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71CF" w:rsidRDefault="008371CF" w:rsidP="008371CF">
      <w:pPr>
        <w:jc w:val="center"/>
        <w:rPr>
          <w:rFonts w:cstheme="minorHAnsi"/>
          <w:b/>
          <w:sz w:val="32"/>
          <w:szCs w:val="32"/>
        </w:rPr>
      </w:pPr>
      <w:r w:rsidRPr="008371CF">
        <w:rPr>
          <w:rFonts w:cstheme="minorHAnsi"/>
          <w:b/>
          <w:sz w:val="32"/>
          <w:szCs w:val="32"/>
        </w:rPr>
        <w:t>Entity Framework Core 8.0</w:t>
      </w:r>
    </w:p>
    <w:p w:rsidR="008371CF" w:rsidRPr="008371CF" w:rsidRDefault="008371CF" w:rsidP="008371CF">
      <w:pPr>
        <w:jc w:val="center"/>
        <w:rPr>
          <w:rFonts w:cstheme="minorHAnsi"/>
          <w:b/>
          <w:sz w:val="32"/>
          <w:szCs w:val="32"/>
        </w:rPr>
      </w:pPr>
    </w:p>
    <w:p w:rsidR="008371CF" w:rsidRPr="008371CF" w:rsidRDefault="008371CF" w:rsidP="008371CF">
      <w:pPr>
        <w:spacing w:after="0" w:line="276" w:lineRule="auto"/>
        <w:rPr>
          <w:rFonts w:cstheme="minorHAnsi"/>
          <w:b/>
          <w:sz w:val="28"/>
          <w:szCs w:val="28"/>
        </w:rPr>
      </w:pPr>
      <w:r w:rsidRPr="008371CF">
        <w:rPr>
          <w:rFonts w:cstheme="minorHAnsi"/>
          <w:b/>
          <w:sz w:val="28"/>
          <w:szCs w:val="28"/>
        </w:rPr>
        <w:t>Objective:</w:t>
      </w:r>
    </w:p>
    <w:p w:rsidR="008371CF" w:rsidRDefault="008371CF" w:rsidP="008371CF">
      <w:pPr>
        <w:spacing w:after="0" w:line="276" w:lineRule="auto"/>
        <w:rPr>
          <w:rFonts w:cstheme="minorHAnsi"/>
          <w:sz w:val="24"/>
          <w:szCs w:val="24"/>
        </w:rPr>
      </w:pPr>
      <w:r w:rsidRPr="008371CF">
        <w:rPr>
          <w:rFonts w:cstheme="minorHAnsi"/>
          <w:sz w:val="24"/>
          <w:szCs w:val="24"/>
        </w:rPr>
        <w:t xml:space="preserve">To create entity classes representing database tables and configure the </w:t>
      </w:r>
      <w:proofErr w:type="spellStart"/>
      <w:r w:rsidRPr="008371CF">
        <w:rPr>
          <w:rStyle w:val="HTMLCode"/>
          <w:rFonts w:asciiTheme="minorHAnsi" w:eastAsiaTheme="minorHAnsi" w:hAnsiTheme="minorHAnsi" w:cstheme="minorHAnsi"/>
          <w:sz w:val="24"/>
          <w:szCs w:val="24"/>
        </w:rPr>
        <w:t>DbContext</w:t>
      </w:r>
      <w:proofErr w:type="spellEnd"/>
      <w:r w:rsidRPr="008371CF">
        <w:rPr>
          <w:rFonts w:cstheme="minorHAnsi"/>
          <w:sz w:val="24"/>
          <w:szCs w:val="24"/>
        </w:rPr>
        <w:t xml:space="preserve"> class for establishing communication between the application and SQL Server.</w:t>
      </w:r>
    </w:p>
    <w:p w:rsidR="008371CF" w:rsidRPr="008371CF" w:rsidRDefault="008371CF" w:rsidP="008371CF">
      <w:pPr>
        <w:spacing w:after="0" w:line="276" w:lineRule="auto"/>
        <w:rPr>
          <w:rFonts w:cstheme="minorHAnsi"/>
          <w:sz w:val="24"/>
          <w:szCs w:val="24"/>
        </w:rPr>
      </w:pPr>
    </w:p>
    <w:p w:rsidR="008371CF" w:rsidRPr="008371CF" w:rsidRDefault="008371CF" w:rsidP="008371CF">
      <w:pPr>
        <w:spacing w:after="0" w:line="276" w:lineRule="auto"/>
        <w:rPr>
          <w:rFonts w:cstheme="minorHAnsi"/>
          <w:b/>
          <w:sz w:val="28"/>
          <w:szCs w:val="28"/>
        </w:rPr>
      </w:pPr>
      <w:r w:rsidRPr="008371CF">
        <w:rPr>
          <w:rFonts w:cstheme="minorHAnsi"/>
          <w:b/>
          <w:sz w:val="28"/>
          <w:szCs w:val="28"/>
        </w:rPr>
        <w:t>Implementation:</w:t>
      </w:r>
    </w:p>
    <w:p w:rsidR="008371CF" w:rsidRPr="008371CF" w:rsidRDefault="008371CF" w:rsidP="008371CF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71CF">
        <w:rPr>
          <w:rFonts w:eastAsia="Times New Roman" w:cstheme="minorHAnsi"/>
          <w:sz w:val="24"/>
          <w:szCs w:val="24"/>
          <w:lang w:eastAsia="en-IN"/>
        </w:rPr>
        <w:t>Created Category and Produ</w:t>
      </w:r>
      <w:bookmarkStart w:id="0" w:name="_GoBack"/>
      <w:bookmarkEnd w:id="0"/>
      <w:r w:rsidRPr="008371CF">
        <w:rPr>
          <w:rFonts w:eastAsia="Times New Roman" w:cstheme="minorHAnsi"/>
          <w:sz w:val="24"/>
          <w:szCs w:val="24"/>
          <w:lang w:eastAsia="en-IN"/>
        </w:rPr>
        <w:t xml:space="preserve">ct entity classes. </w:t>
      </w:r>
    </w:p>
    <w:p w:rsidR="008371CF" w:rsidRPr="008371CF" w:rsidRDefault="008371CF" w:rsidP="008371CF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71CF">
        <w:rPr>
          <w:rFonts w:eastAsia="Times New Roman" w:cstheme="minorHAnsi"/>
          <w:sz w:val="24"/>
          <w:szCs w:val="24"/>
          <w:lang w:eastAsia="en-IN"/>
        </w:rPr>
        <w:t xml:space="preserve">Defined primary key and foreign key relationships. </w:t>
      </w:r>
    </w:p>
    <w:p w:rsidR="008371CF" w:rsidRPr="008371CF" w:rsidRDefault="008371CF" w:rsidP="008371CF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71CF">
        <w:rPr>
          <w:rFonts w:eastAsia="Times New Roman" w:cstheme="minorHAnsi"/>
          <w:sz w:val="24"/>
          <w:szCs w:val="24"/>
          <w:lang w:eastAsia="en-IN"/>
        </w:rPr>
        <w:t xml:space="preserve">Implemented </w:t>
      </w:r>
      <w:proofErr w:type="spellStart"/>
      <w:r w:rsidRPr="008371CF">
        <w:rPr>
          <w:rFonts w:eastAsia="Times New Roman" w:cstheme="minorHAnsi"/>
          <w:sz w:val="24"/>
          <w:szCs w:val="24"/>
          <w:lang w:eastAsia="en-IN"/>
        </w:rPr>
        <w:t>AppDbContext</w:t>
      </w:r>
      <w:proofErr w:type="spellEnd"/>
      <w:r w:rsidRPr="008371CF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8371CF" w:rsidRPr="008371CF" w:rsidRDefault="008371CF" w:rsidP="008371CF">
      <w:pPr>
        <w:pStyle w:val="ListParagraph"/>
        <w:numPr>
          <w:ilvl w:val="0"/>
          <w:numId w:val="7"/>
        </w:numPr>
        <w:spacing w:after="0" w:line="276" w:lineRule="auto"/>
        <w:rPr>
          <w:rFonts w:cstheme="minorHAnsi"/>
          <w:b/>
          <w:sz w:val="24"/>
          <w:szCs w:val="24"/>
        </w:rPr>
      </w:pPr>
      <w:r w:rsidRPr="008371CF">
        <w:rPr>
          <w:rFonts w:eastAsia="Times New Roman" w:cstheme="minorHAnsi"/>
          <w:sz w:val="24"/>
          <w:szCs w:val="24"/>
          <w:lang w:eastAsia="en-IN"/>
        </w:rPr>
        <w:t>Configured SQL Server connection string.</w:t>
      </w:r>
    </w:p>
    <w:p w:rsidR="008371CF" w:rsidRPr="008371CF" w:rsidRDefault="008371CF" w:rsidP="008371C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8371CF" w:rsidRPr="008371CF" w:rsidRDefault="008371CF" w:rsidP="008371CF">
      <w:pPr>
        <w:rPr>
          <w:rFonts w:cstheme="minorHAnsi"/>
          <w:b/>
          <w:sz w:val="24"/>
          <w:szCs w:val="24"/>
        </w:rPr>
      </w:pPr>
      <w:r w:rsidRPr="008371CF">
        <w:rPr>
          <w:rFonts w:eastAsia="Times New Roman" w:cstheme="minorHAnsi"/>
          <w:sz w:val="24"/>
          <w:szCs w:val="24"/>
          <w:lang w:eastAsia="en-IN"/>
        </w:rPr>
        <w:t>.</w:t>
      </w:r>
    </w:p>
    <w:p w:rsidR="008371CF" w:rsidRPr="008371CF" w:rsidRDefault="008371CF" w:rsidP="008371CF">
      <w:pPr>
        <w:rPr>
          <w:rFonts w:cstheme="minorHAnsi"/>
          <w:b/>
          <w:sz w:val="28"/>
          <w:szCs w:val="28"/>
        </w:rPr>
      </w:pPr>
      <w:r w:rsidRPr="008371CF">
        <w:rPr>
          <w:rFonts w:cstheme="minorHAnsi"/>
          <w:b/>
          <w:sz w:val="28"/>
          <w:szCs w:val="28"/>
        </w:rPr>
        <w:t>OUTPUT:</w:t>
      </w:r>
    </w:p>
    <w:p w:rsidR="008371CF" w:rsidRPr="008371CF" w:rsidRDefault="008371CF" w:rsidP="008371CF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w:drawing>
          <wp:inline distT="0" distB="0" distL="0" distR="0">
            <wp:extent cx="5731510" cy="30175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4 11370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687" w:rsidRPr="008371CF" w:rsidRDefault="005F5687">
      <w:pPr>
        <w:rPr>
          <w:rFonts w:cstheme="minorHAnsi"/>
          <w:sz w:val="24"/>
          <w:szCs w:val="24"/>
        </w:rPr>
      </w:pPr>
    </w:p>
    <w:sectPr w:rsidR="005F5687" w:rsidRPr="00837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67663"/>
    <w:multiLevelType w:val="hybridMultilevel"/>
    <w:tmpl w:val="FC0CE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37B6A"/>
    <w:multiLevelType w:val="hybridMultilevel"/>
    <w:tmpl w:val="90B852FE"/>
    <w:lvl w:ilvl="0" w:tplc="1652904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F4CEC"/>
    <w:multiLevelType w:val="hybridMultilevel"/>
    <w:tmpl w:val="E47AC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CD2187"/>
    <w:multiLevelType w:val="hybridMultilevel"/>
    <w:tmpl w:val="C4B025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EEA1A9D"/>
    <w:multiLevelType w:val="hybridMultilevel"/>
    <w:tmpl w:val="3F38D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EA0F0F"/>
    <w:multiLevelType w:val="hybridMultilevel"/>
    <w:tmpl w:val="DAF69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22209F"/>
    <w:multiLevelType w:val="hybridMultilevel"/>
    <w:tmpl w:val="7C3A3422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6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1CF"/>
    <w:rsid w:val="005F5687"/>
    <w:rsid w:val="0083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F1848"/>
  <w15:chartTrackingRefBased/>
  <w15:docId w15:val="{9ED10B82-9A95-41C2-8D4C-1DF235939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371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71C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371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42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2026-07-24T09:29:00Z</dcterms:created>
  <dcterms:modified xsi:type="dcterms:W3CDTF">2026-07-24T09:40:00Z</dcterms:modified>
</cp:coreProperties>
</file>