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AF23" w14:textId="63E19902" w:rsidR="00E831E5" w:rsidRDefault="00E831E5" w:rsidP="00E831E5">
      <w:pPr>
        <w:ind w:left="2880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Seminor</w:t>
      </w:r>
      <w:proofErr w:type="spellEnd"/>
      <w:r>
        <w:rPr>
          <w:sz w:val="40"/>
          <w:szCs w:val="40"/>
        </w:rPr>
        <w:t xml:space="preserve"> Report</w:t>
      </w:r>
    </w:p>
    <w:p w14:paraId="748F967F" w14:textId="3F972A18" w:rsidR="00E831E5" w:rsidRDefault="00E831E5" w:rsidP="00E831E5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r w:rsidR="00FE6CD5">
        <w:rPr>
          <w:sz w:val="36"/>
          <w:szCs w:val="36"/>
        </w:rPr>
        <w:t xml:space="preserve">             </w:t>
      </w:r>
      <w:proofErr w:type="spellStart"/>
      <w:proofErr w:type="gramStart"/>
      <w:r>
        <w:rPr>
          <w:sz w:val="36"/>
          <w:szCs w:val="36"/>
        </w:rPr>
        <w:t>Title:ELECTRONIC</w:t>
      </w:r>
      <w:proofErr w:type="spellEnd"/>
      <w:proofErr w:type="gramEnd"/>
      <w:r>
        <w:rPr>
          <w:sz w:val="36"/>
          <w:szCs w:val="36"/>
        </w:rPr>
        <w:t xml:space="preserve"> SKIN</w:t>
      </w:r>
    </w:p>
    <w:p w14:paraId="438D7C99" w14:textId="77777777" w:rsidR="00E831E5" w:rsidRDefault="00E831E5" w:rsidP="00E831E5">
      <w:pPr>
        <w:jc w:val="righ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Name:T</w:t>
      </w:r>
      <w:proofErr w:type="gramEnd"/>
      <w:r>
        <w:rPr>
          <w:sz w:val="36"/>
          <w:szCs w:val="36"/>
        </w:rPr>
        <w:t>.LAKSHMI</w:t>
      </w:r>
      <w:proofErr w:type="spellEnd"/>
      <w:r>
        <w:rPr>
          <w:sz w:val="36"/>
          <w:szCs w:val="36"/>
        </w:rPr>
        <w:t xml:space="preserve"> DURGA</w:t>
      </w:r>
    </w:p>
    <w:p w14:paraId="25F1DA2B" w14:textId="77777777" w:rsidR="00E831E5" w:rsidRDefault="00E831E5" w:rsidP="00E831E5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Roll:23NG5A0427</w:t>
      </w:r>
    </w:p>
    <w:p w14:paraId="4A4B5C44" w14:textId="77777777" w:rsidR="00E831E5" w:rsidRPr="00AC6A61" w:rsidRDefault="00E831E5" w:rsidP="00E831E5">
      <w:pPr>
        <w:rPr>
          <w:color w:val="156082" w:themeColor="accent1"/>
          <w:sz w:val="36"/>
          <w:szCs w:val="36"/>
        </w:rPr>
      </w:pPr>
      <w:r w:rsidRPr="00AC6A61">
        <w:rPr>
          <w:color w:val="156082" w:themeColor="accent1"/>
          <w:sz w:val="36"/>
          <w:szCs w:val="36"/>
        </w:rPr>
        <w:t>Abstract:</w:t>
      </w:r>
    </w:p>
    <w:p w14:paraId="481F82D5" w14:textId="77777777" w:rsidR="00E831E5" w:rsidRPr="009F6EF7" w:rsidRDefault="00E831E5" w:rsidP="009F6EF7">
      <w:pPr>
        <w:jc w:val="both"/>
        <w:rPr>
          <w:sz w:val="36"/>
          <w:szCs w:val="36"/>
        </w:rPr>
      </w:pPr>
      <w:r>
        <w:t xml:space="preserve">Electronic skin (e-skin) is a rapidly emerging class of flexible, stretchable, and self-healing materials designed to mimic the sensory and functional capabilities of human skin. Integrating advanced materials science, nanotechnology, and electronics, e-skin systems are capable of detecting stimuli such as pressure, temperature, humidity, and strain with high sensitivity and resolution. </w:t>
      </w:r>
    </w:p>
    <w:p w14:paraId="7BEAEEF5" w14:textId="77777777" w:rsidR="00AC6A61" w:rsidRPr="00EE448A" w:rsidRDefault="00EE448A" w:rsidP="00AC6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7EDE1513" w14:textId="77777777" w:rsidR="00AC6A61" w:rsidRPr="00AC6A61" w:rsidRDefault="00EE448A" w:rsidP="00AC6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</w:pPr>
      <w:r w:rsidRPr="00EE448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Introductio</w:t>
      </w:r>
      <w:r w:rsidR="00AC6A61" w:rsidRPr="00AC6A6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n</w:t>
      </w:r>
      <w:r w:rsidR="00AC6A6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sz w:val="36"/>
          <w:szCs w:val="36"/>
          <w:lang w:eastAsia="en-IN"/>
          <w14:ligatures w14:val="none"/>
        </w:rPr>
        <w:t>:</w:t>
      </w:r>
    </w:p>
    <w:p w14:paraId="28DB85A5" w14:textId="77777777" w:rsidR="00EE448A" w:rsidRPr="00EE448A" w:rsidRDefault="00EE448A" w:rsidP="00AC6A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44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Electronic skin, commonly known as e-skin, is an innovative class of flexible, stretchable, and sometimes self-healing electronic systems designed to replicate the sensory functions of human skin. By integrating various sensors and flexible circuits, e-skin can detect environmental stimuli such as pressure, temperature, humidity, and motion, making it highly valuable for healthcare, robotics, and wearable technologies.</w:t>
      </w:r>
    </w:p>
    <w:p w14:paraId="08A2DBA5" w14:textId="77777777" w:rsidR="00EE448A" w:rsidRPr="00EE448A" w:rsidRDefault="00FE6CD5" w:rsidP="00EE44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090B7C">
          <v:rect id="_x0000_i1025" style="width:0;height:1.5pt" o:hralign="center" o:hrstd="t" o:hr="t" fillcolor="#a0a0a0" stroked="f"/>
        </w:pict>
      </w:r>
    </w:p>
    <w:p w14:paraId="6AD0EE1B" w14:textId="77777777" w:rsidR="009F6EF7" w:rsidRPr="009F6EF7" w:rsidRDefault="00EE448A" w:rsidP="009F6EF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 w:rsidRPr="00EE44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Working Principle</w:t>
      </w:r>
      <w:r w:rsidR="00AC6A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6C4B5F3E" w14:textId="77777777" w:rsidR="009F6EF7" w:rsidRPr="009F6EF7" w:rsidRDefault="009F6EF7" w:rsidP="009F6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Electronic skin, commonly known as e-skin, is an innovative class of flexible, stretchable, and sometimes self-healing electronic systems designed to replicate the sensory functions of human skin. By integrating various sensors and flexible circuits, e-skin can detect environmental stimuli such as pressure, temperature, humidity, and motion, making it highly valuable for healthcare, robotics, and wearable </w:t>
      </w:r>
      <w:proofErr w:type="spellStart"/>
      <w:r w:rsidRPr="009F6E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technologie</w:t>
      </w:r>
      <w:proofErr w:type="spellEnd"/>
      <w:r w:rsidR="00FE6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70A52B0">
          <v:rect id="_x0000_i1026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1173ECB" wp14:editId="53D0C943">
            <wp:extent cx="5497830" cy="4019550"/>
            <wp:effectExtent l="0" t="0" r="7620" b="0"/>
            <wp:docPr id="10745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91BAD9" w14:textId="77777777" w:rsidR="009F6EF7" w:rsidRPr="009F6EF7" w:rsidRDefault="00AC6A61" w:rsidP="009F6E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  <w:r w:rsidRPr="00056BED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t>Advantages:</w:t>
      </w:r>
    </w:p>
    <w:p w14:paraId="4BB9CAE8" w14:textId="77777777" w:rsidR="00AC6A61" w:rsidRPr="007369B9" w:rsidRDefault="00AC6A61" w:rsidP="007369B9">
      <w:pPr>
        <w:pStyle w:val="k3ksmc"/>
        <w:numPr>
          <w:ilvl w:val="0"/>
          <w:numId w:val="22"/>
        </w:numPr>
        <w:shd w:val="clear" w:color="auto" w:fill="FFFFFF"/>
        <w:spacing w:before="0" w:beforeAutospacing="0" w:after="120" w:afterAutospacing="0" w:line="330" w:lineRule="atLeast"/>
        <w:rPr>
          <w:rFonts w:ascii="Arial" w:hAnsi="Arial" w:cs="Arial"/>
          <w:i/>
          <w:iCs/>
          <w:color w:val="001D35"/>
        </w:rPr>
      </w:pPr>
      <w:r w:rsidRPr="007369B9">
        <w:rPr>
          <w:rFonts w:ascii="Arial" w:hAnsi="Arial" w:cs="Arial"/>
          <w:b/>
          <w:bCs/>
          <w:i/>
          <w:iCs/>
          <w:color w:val="001D35"/>
        </w:rPr>
        <w:t>Real-time vital sign monitoring</w:t>
      </w:r>
    </w:p>
    <w:p w14:paraId="31AA0956" w14:textId="77777777" w:rsidR="00AC6A61" w:rsidRPr="007369B9" w:rsidRDefault="00AC6A61" w:rsidP="007369B9">
      <w:pPr>
        <w:pStyle w:val="ListParagraph"/>
        <w:numPr>
          <w:ilvl w:val="0"/>
          <w:numId w:val="22"/>
        </w:num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1D35"/>
          <w:kern w:val="0"/>
          <w:lang w:eastAsia="en-IN"/>
          <w14:ligatures w14:val="none"/>
        </w:rPr>
      </w:pPr>
      <w:r w:rsidRPr="007369B9">
        <w:rPr>
          <w:rFonts w:ascii="Arial" w:eastAsia="Times New Roman" w:hAnsi="Arial" w:cs="Arial"/>
          <w:b/>
          <w:bCs/>
          <w:color w:val="001D35"/>
          <w:kern w:val="0"/>
          <w:lang w:eastAsia="en-IN"/>
          <w14:ligatures w14:val="none"/>
        </w:rPr>
        <w:t>Remote patient monitoring</w:t>
      </w:r>
    </w:p>
    <w:p w14:paraId="63350706" w14:textId="77777777" w:rsidR="00AC6A61" w:rsidRPr="007369B9" w:rsidRDefault="00AC6A61" w:rsidP="007369B9">
      <w:pPr>
        <w:pStyle w:val="ListParagraph"/>
        <w:numPr>
          <w:ilvl w:val="0"/>
          <w:numId w:val="22"/>
        </w:numPr>
        <w:shd w:val="clear" w:color="auto" w:fill="FFFFFF"/>
        <w:spacing w:after="120" w:line="330" w:lineRule="atLeast"/>
        <w:rPr>
          <w:rFonts w:ascii="Times New Roman" w:eastAsia="Times New Roman" w:hAnsi="Times New Roman" w:cs="Times New Roman"/>
          <w:color w:val="001D35"/>
          <w:kern w:val="0"/>
          <w:lang w:eastAsia="en-IN"/>
          <w14:ligatures w14:val="none"/>
        </w:rPr>
      </w:pPr>
      <w:r w:rsidRPr="007369B9">
        <w:rPr>
          <w:rFonts w:ascii="Arial" w:eastAsia="Times New Roman" w:hAnsi="Arial" w:cs="Arial"/>
          <w:b/>
          <w:bCs/>
          <w:color w:val="001D35"/>
          <w:kern w:val="0"/>
          <w:lang w:eastAsia="en-IN"/>
          <w14:ligatures w14:val="none"/>
        </w:rPr>
        <w:t>Personalized healthcare</w:t>
      </w:r>
    </w:p>
    <w:p w14:paraId="045B68C5" w14:textId="77777777" w:rsidR="007369B9" w:rsidRPr="007369B9" w:rsidRDefault="00AC6A61" w:rsidP="007369B9">
      <w:pPr>
        <w:pStyle w:val="ListParagraph"/>
        <w:numPr>
          <w:ilvl w:val="0"/>
          <w:numId w:val="2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1D35"/>
          <w:kern w:val="0"/>
          <w:lang w:eastAsia="en-IN"/>
          <w14:ligatures w14:val="none"/>
        </w:rPr>
      </w:pPr>
      <w:r w:rsidRPr="007369B9">
        <w:rPr>
          <w:rFonts w:ascii="Arial" w:eastAsia="Times New Roman" w:hAnsi="Arial" w:cs="Arial"/>
          <w:b/>
          <w:bCs/>
          <w:color w:val="001D35"/>
          <w:kern w:val="0"/>
          <w:lang w:eastAsia="en-IN"/>
          <w14:ligatures w14:val="none"/>
        </w:rPr>
        <w:t>Wound care</w:t>
      </w:r>
    </w:p>
    <w:p w14:paraId="41CEFD25" w14:textId="77777777" w:rsidR="007369B9" w:rsidRDefault="007369B9" w:rsidP="007369B9">
      <w:pPr>
        <w:pStyle w:val="ListParagraph"/>
        <w:shd w:val="clear" w:color="auto" w:fill="FFFFFF"/>
        <w:spacing w:after="0" w:line="330" w:lineRule="atLeast"/>
        <w:rPr>
          <w:rFonts w:ascii="Times New Roman" w:hAnsi="Times New Roman" w:cs="Times New Roman"/>
          <w:b/>
          <w:bCs/>
        </w:rPr>
      </w:pPr>
    </w:p>
    <w:p w14:paraId="3CD25B65" w14:textId="77777777" w:rsidR="007369B9" w:rsidRDefault="007369B9" w:rsidP="007369B9">
      <w:pPr>
        <w:pStyle w:val="ListParagraph"/>
        <w:shd w:val="clear" w:color="auto" w:fill="FFFFFF"/>
        <w:spacing w:after="0" w:line="330" w:lineRule="atLeast"/>
        <w:rPr>
          <w:rFonts w:ascii="Times New Roman" w:hAnsi="Times New Roman" w:cs="Times New Roman"/>
          <w:b/>
          <w:bCs/>
        </w:rPr>
      </w:pPr>
    </w:p>
    <w:p w14:paraId="6D08FB32" w14:textId="77777777" w:rsidR="007369B9" w:rsidRPr="007369B9" w:rsidRDefault="007369B9" w:rsidP="007369B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156082" w:themeColor="accent1"/>
          <w:kern w:val="0"/>
          <w:sz w:val="40"/>
          <w:szCs w:val="40"/>
          <w:lang w:eastAsia="en-IN"/>
          <w14:ligatures w14:val="none"/>
        </w:rPr>
      </w:pPr>
      <w:r w:rsidRPr="007369B9">
        <w:rPr>
          <w:rFonts w:ascii="Times New Roman" w:hAnsi="Times New Roman" w:cs="Times New Roman"/>
          <w:b/>
          <w:bCs/>
          <w:color w:val="156082" w:themeColor="accent1"/>
          <w:sz w:val="40"/>
          <w:szCs w:val="40"/>
        </w:rPr>
        <w:t>Disadvantages:</w:t>
      </w:r>
    </w:p>
    <w:p w14:paraId="0C998E46" w14:textId="77777777" w:rsidR="007369B9" w:rsidRPr="007369B9" w:rsidRDefault="007369B9" w:rsidP="007369B9">
      <w:pPr>
        <w:pStyle w:val="NormalWeb"/>
        <w:numPr>
          <w:ilvl w:val="0"/>
          <w:numId w:val="21"/>
        </w:numPr>
      </w:pPr>
      <w:r w:rsidRPr="007369B9">
        <w:t xml:space="preserve">Expensive materials like </w:t>
      </w:r>
      <w:r w:rsidRPr="007369B9">
        <w:rPr>
          <w:rStyle w:val="Strong"/>
        </w:rPr>
        <w:t>graphene and CNTs</w:t>
      </w:r>
    </w:p>
    <w:p w14:paraId="79F3D67D" w14:textId="77777777" w:rsidR="007369B9" w:rsidRPr="007369B9" w:rsidRDefault="007369B9" w:rsidP="007369B9">
      <w:pPr>
        <w:pStyle w:val="NormalWeb"/>
        <w:numPr>
          <w:ilvl w:val="0"/>
          <w:numId w:val="21"/>
        </w:numPr>
      </w:pPr>
      <w:r w:rsidRPr="007369B9">
        <w:t>Limited durability in harsh environments</w:t>
      </w:r>
    </w:p>
    <w:p w14:paraId="1A78690E" w14:textId="77777777" w:rsidR="007369B9" w:rsidRPr="007369B9" w:rsidRDefault="007369B9" w:rsidP="007369B9">
      <w:pPr>
        <w:pStyle w:val="NormalWeb"/>
        <w:numPr>
          <w:ilvl w:val="0"/>
          <w:numId w:val="21"/>
        </w:numPr>
      </w:pPr>
      <w:r w:rsidRPr="007369B9">
        <w:t>Complex to manufacture at large scale</w:t>
      </w:r>
    </w:p>
    <w:p w14:paraId="18630A71" w14:textId="77777777" w:rsidR="00AC6A61" w:rsidRPr="007369B9" w:rsidRDefault="007369B9" w:rsidP="007369B9">
      <w:pPr>
        <w:pStyle w:val="NormalWeb"/>
        <w:numPr>
          <w:ilvl w:val="0"/>
          <w:numId w:val="21"/>
        </w:numPr>
      </w:pPr>
      <w:r w:rsidRPr="007369B9">
        <w:t xml:space="preserve">Needs </w:t>
      </w:r>
      <w:r w:rsidRPr="007369B9">
        <w:rPr>
          <w:rStyle w:val="Strong"/>
        </w:rPr>
        <w:t>external electronics</w:t>
      </w:r>
      <w:r w:rsidRPr="007369B9">
        <w:t xml:space="preserve"> for full system integration</w:t>
      </w:r>
    </w:p>
    <w:p w14:paraId="2A94480D" w14:textId="77777777" w:rsidR="009F6EF7" w:rsidRPr="009F6EF7" w:rsidRDefault="009F6EF7" w:rsidP="00056BE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9CDAA4" w14:textId="77777777" w:rsidR="009F6EF7" w:rsidRPr="00056BED" w:rsidRDefault="00FE6CD5" w:rsidP="00056BE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681DFF94">
          <v:rect id="_x0000_i1027" style="width:0;height:1.5pt" o:hralign="center" o:hrstd="t" o:hr="t" fillcolor="#a0a0a0" stroked="f"/>
        </w:pict>
      </w:r>
    </w:p>
    <w:p w14:paraId="3D7C76BB" w14:textId="77777777" w:rsidR="007369B9" w:rsidRDefault="007369B9" w:rsidP="009F6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</w:p>
    <w:p w14:paraId="6AE3C3C4" w14:textId="77777777" w:rsidR="007369B9" w:rsidRDefault="007369B9" w:rsidP="009F6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</w:p>
    <w:p w14:paraId="3EDA1C42" w14:textId="77777777" w:rsidR="009F6EF7" w:rsidRPr="009F6EF7" w:rsidRDefault="009F6EF7" w:rsidP="009F6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lastRenderedPageBreak/>
        <w:t>4. Applications</w:t>
      </w:r>
      <w:r w:rsidR="00056BED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t>:</w:t>
      </w:r>
    </w:p>
    <w:p w14:paraId="507AD2BD" w14:textId="77777777" w:rsidR="00056BED" w:rsidRPr="007369B9" w:rsidRDefault="009F6EF7" w:rsidP="0005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Healthcare Monitoring</w:t>
      </w:r>
    </w:p>
    <w:p w14:paraId="12F3706F" w14:textId="77777777" w:rsidR="009F6EF7" w:rsidRPr="009F6EF7" w:rsidRDefault="009F6EF7" w:rsidP="00056B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Prosthetics and Human-Machine Interfaces</w:t>
      </w:r>
    </w:p>
    <w:p w14:paraId="202D08A6" w14:textId="77777777" w:rsidR="009F6EF7" w:rsidRPr="009F6EF7" w:rsidRDefault="009F6EF7" w:rsidP="009F6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Robotics</w:t>
      </w:r>
    </w:p>
    <w:p w14:paraId="7AB1963A" w14:textId="77777777" w:rsidR="009F6EF7" w:rsidRPr="009F6EF7" w:rsidRDefault="009F6EF7" w:rsidP="00805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Wearable Technology</w:t>
      </w:r>
    </w:p>
    <w:p w14:paraId="09DD2BAE" w14:textId="77777777" w:rsidR="009F6EF7" w:rsidRPr="009F6EF7" w:rsidRDefault="009F6EF7" w:rsidP="009F6E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E16863" w14:textId="77777777" w:rsidR="009F6EF7" w:rsidRPr="009F6EF7" w:rsidRDefault="00FE6CD5" w:rsidP="009F6E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E2B6D1">
          <v:rect id="_x0000_i1028" style="width:0;height:1.5pt" o:hralign="center" o:hrstd="t" o:hr="t" fillcolor="#a0a0a0" stroked="f"/>
        </w:pict>
      </w:r>
    </w:p>
    <w:p w14:paraId="566E5DF4" w14:textId="77777777" w:rsidR="009F6EF7" w:rsidRDefault="009F6EF7" w:rsidP="009F6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3173820" w14:textId="77777777" w:rsidR="00056BED" w:rsidRPr="00056BED" w:rsidRDefault="00056BED" w:rsidP="00056BED">
      <w:pPr>
        <w:spacing w:line="256" w:lineRule="auto"/>
        <w:rPr>
          <w:rFonts w:ascii="Aptos" w:eastAsia="Aptos" w:hAnsi="Aptos" w:cs="Times New Roman"/>
          <w:color w:val="0070C0"/>
          <w:sz w:val="40"/>
          <w:szCs w:val="40"/>
        </w:rPr>
      </w:pPr>
      <w:r w:rsidRPr="00056BED">
        <w:rPr>
          <w:rFonts w:ascii="Times New Roman" w:eastAsia="Aptos" w:hAnsi="Times New Roman" w:cs="Times New Roman"/>
          <w:b/>
          <w:bCs/>
          <w:color w:val="0070C0"/>
          <w:sz w:val="40"/>
          <w:szCs w:val="40"/>
        </w:rPr>
        <w:t xml:space="preserve"> Future Scope</w:t>
      </w:r>
      <w:r>
        <w:rPr>
          <w:rFonts w:ascii="Times New Roman" w:eastAsia="Aptos" w:hAnsi="Times New Roman" w:cs="Times New Roman"/>
          <w:b/>
          <w:bCs/>
          <w:color w:val="0070C0"/>
          <w:sz w:val="40"/>
          <w:szCs w:val="40"/>
        </w:rPr>
        <w:t>:</w:t>
      </w:r>
    </w:p>
    <w:p w14:paraId="0CD0FF57" w14:textId="77777777" w:rsidR="00056BED" w:rsidRPr="007369B9" w:rsidRDefault="00056BED" w:rsidP="007369B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7369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Self-healing materials</w:t>
      </w:r>
      <w:r w:rsidRPr="007369B9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that repair damage</w:t>
      </w:r>
    </w:p>
    <w:p w14:paraId="48E06CAB" w14:textId="77777777" w:rsidR="00056BED" w:rsidRPr="007369B9" w:rsidRDefault="00056BED" w:rsidP="007369B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7369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Wireless E-skin networks</w:t>
      </w:r>
      <w:r w:rsidRPr="007369B9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for full-body sensing</w:t>
      </w:r>
    </w:p>
    <w:p w14:paraId="64B5C192" w14:textId="77777777" w:rsidR="00056BED" w:rsidRPr="007369B9" w:rsidRDefault="00056BED" w:rsidP="007369B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</w:pPr>
      <w:r w:rsidRPr="007369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Integration with AI</w:t>
      </w:r>
      <w:r w:rsidRPr="007369B9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for real-time decision making</w:t>
      </w:r>
    </w:p>
    <w:p w14:paraId="2BCFFBFF" w14:textId="77777777" w:rsidR="00056BED" w:rsidRPr="007369B9" w:rsidRDefault="00056BED" w:rsidP="007369B9">
      <w:pPr>
        <w:pStyle w:val="ListParagraph"/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7369B9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en-US" w:eastAsia="zh-CN"/>
          <w14:ligatures w14:val="none"/>
        </w:rPr>
        <w:t>Energy-harvesting e-skins</w:t>
      </w:r>
      <w:r w:rsidRPr="007369B9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for battery-free </w:t>
      </w:r>
      <w:proofErr w:type="spellStart"/>
      <w:r w:rsidRPr="007369B9"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operati</w:t>
      </w:r>
      <w:proofErr w:type="spellEnd"/>
      <w:r w:rsidRPr="007369B9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on</w:t>
      </w:r>
    </w:p>
    <w:p w14:paraId="65032613" w14:textId="77777777" w:rsidR="007369B9" w:rsidRDefault="008051C4" w:rsidP="00736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</w:pPr>
      <w:r w:rsidRPr="00056BED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t>CONCLUSION</w:t>
      </w:r>
      <w:r w:rsidR="00056BED"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IN"/>
          <w14:ligatures w14:val="none"/>
        </w:rPr>
        <w:t>:</w:t>
      </w:r>
    </w:p>
    <w:p w14:paraId="44D888D5" w14:textId="77777777" w:rsidR="009F6EF7" w:rsidRPr="009F6EF7" w:rsidRDefault="009F6EF7" w:rsidP="00736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eastAsia="en-IN"/>
          <w14:ligatures w14:val="none"/>
        </w:rPr>
      </w:pPr>
      <w:r w:rsidRPr="009F6EF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Electronic skin represents a significant technological leap in mimicking human tactile and sensory perception. With continued interdisciplinary collaboration and innovation, e-skin is poised to become an integral component of smart healthcare, advanced prosthetics, and next-generation robotics</w:t>
      </w:r>
    </w:p>
    <w:p w14:paraId="42063CBA" w14:textId="77777777" w:rsidR="00EE448A" w:rsidRPr="00EE448A" w:rsidRDefault="00EE448A" w:rsidP="00E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4549440" w14:textId="77777777" w:rsidR="00E831E5" w:rsidRDefault="00E831E5" w:rsidP="00E831E5"/>
    <w:p w14:paraId="3BC80536" w14:textId="77777777" w:rsidR="007369B9" w:rsidRPr="007369B9" w:rsidRDefault="007369B9" w:rsidP="007369B9"/>
    <w:p w14:paraId="037CB7AC" w14:textId="77777777" w:rsidR="007369B9" w:rsidRDefault="007369B9" w:rsidP="007369B9"/>
    <w:p w14:paraId="629EE6CC" w14:textId="77777777" w:rsidR="007369B9" w:rsidRPr="007369B9" w:rsidRDefault="007369B9" w:rsidP="007369B9">
      <w:pPr>
        <w:jc w:val="center"/>
      </w:pPr>
      <w:r>
        <w:t>Thank you</w:t>
      </w:r>
    </w:p>
    <w:sectPr w:rsidR="007369B9" w:rsidRPr="0073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B9DB4" w14:textId="77777777" w:rsidR="00CA7183" w:rsidRDefault="00CA7183" w:rsidP="00056BED">
      <w:pPr>
        <w:spacing w:after="0" w:line="240" w:lineRule="auto"/>
      </w:pPr>
      <w:r>
        <w:separator/>
      </w:r>
    </w:p>
  </w:endnote>
  <w:endnote w:type="continuationSeparator" w:id="0">
    <w:p w14:paraId="4AAF751B" w14:textId="77777777" w:rsidR="00CA7183" w:rsidRDefault="00CA7183" w:rsidP="0005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3BE5C" w14:textId="77777777" w:rsidR="00CA7183" w:rsidRDefault="00CA7183" w:rsidP="00056BED">
      <w:pPr>
        <w:spacing w:after="0" w:line="240" w:lineRule="auto"/>
      </w:pPr>
      <w:r>
        <w:separator/>
      </w:r>
    </w:p>
  </w:footnote>
  <w:footnote w:type="continuationSeparator" w:id="0">
    <w:p w14:paraId="14CA1556" w14:textId="77777777" w:rsidR="00CA7183" w:rsidRDefault="00CA7183" w:rsidP="00056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D51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548"/>
        </w:tabs>
        <w:ind w:left="5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8"/>
        </w:tabs>
        <w:ind w:left="12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8"/>
        </w:tabs>
        <w:ind w:left="198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8"/>
        </w:tabs>
        <w:ind w:left="270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8"/>
        </w:tabs>
        <w:ind w:left="342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8"/>
        </w:tabs>
        <w:ind w:left="414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8"/>
        </w:tabs>
        <w:ind w:left="486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8"/>
        </w:tabs>
        <w:ind w:left="558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8"/>
        </w:tabs>
        <w:ind w:left="630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FCA"/>
    <w:multiLevelType w:val="multilevel"/>
    <w:tmpl w:val="D69CD3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18BD"/>
    <w:multiLevelType w:val="hybridMultilevel"/>
    <w:tmpl w:val="8F46E044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 w15:restartNumberingAfterBreak="0">
    <w:nsid w:val="21492484"/>
    <w:multiLevelType w:val="multilevel"/>
    <w:tmpl w:val="7DE0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1567E"/>
    <w:multiLevelType w:val="multilevel"/>
    <w:tmpl w:val="F58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850DF"/>
    <w:multiLevelType w:val="multilevel"/>
    <w:tmpl w:val="7DE0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52C93"/>
    <w:multiLevelType w:val="multilevel"/>
    <w:tmpl w:val="A0D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506F4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7BFD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96A9E"/>
    <w:multiLevelType w:val="multilevel"/>
    <w:tmpl w:val="E5E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25F2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7198A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55790"/>
    <w:multiLevelType w:val="multilevel"/>
    <w:tmpl w:val="BF20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B4745"/>
    <w:multiLevelType w:val="multilevel"/>
    <w:tmpl w:val="7DE0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95022"/>
    <w:multiLevelType w:val="hybridMultilevel"/>
    <w:tmpl w:val="CC16EEFE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52990C71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D1EB9"/>
    <w:multiLevelType w:val="multilevel"/>
    <w:tmpl w:val="E5E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B4E8E"/>
    <w:multiLevelType w:val="multilevel"/>
    <w:tmpl w:val="20E44A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716C7"/>
    <w:multiLevelType w:val="multilevel"/>
    <w:tmpl w:val="D69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7778B1"/>
    <w:multiLevelType w:val="multilevel"/>
    <w:tmpl w:val="14C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929D3"/>
    <w:multiLevelType w:val="hybridMultilevel"/>
    <w:tmpl w:val="71764FC2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1" w15:restartNumberingAfterBreak="0">
    <w:nsid w:val="7C1E5661"/>
    <w:multiLevelType w:val="multilevel"/>
    <w:tmpl w:val="BF20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1730">
    <w:abstractNumId w:val="4"/>
  </w:num>
  <w:num w:numId="2" w16cid:durableId="2137603305">
    <w:abstractNumId w:val="6"/>
  </w:num>
  <w:num w:numId="3" w16cid:durableId="1315375300">
    <w:abstractNumId w:val="0"/>
  </w:num>
  <w:num w:numId="4" w16cid:durableId="169221524">
    <w:abstractNumId w:val="20"/>
  </w:num>
  <w:num w:numId="5" w16cid:durableId="654263699">
    <w:abstractNumId w:val="14"/>
  </w:num>
  <w:num w:numId="6" w16cid:durableId="35980041">
    <w:abstractNumId w:val="2"/>
  </w:num>
  <w:num w:numId="7" w16cid:durableId="942957278">
    <w:abstractNumId w:val="7"/>
  </w:num>
  <w:num w:numId="8" w16cid:durableId="1314872584">
    <w:abstractNumId w:val="9"/>
  </w:num>
  <w:num w:numId="9" w16cid:durableId="2128886669">
    <w:abstractNumId w:val="15"/>
  </w:num>
  <w:num w:numId="10" w16cid:durableId="1871526126">
    <w:abstractNumId w:val="10"/>
  </w:num>
  <w:num w:numId="11" w16cid:durableId="1754276720">
    <w:abstractNumId w:val="11"/>
  </w:num>
  <w:num w:numId="12" w16cid:durableId="1809978284">
    <w:abstractNumId w:val="8"/>
  </w:num>
  <w:num w:numId="13" w16cid:durableId="1679119417">
    <w:abstractNumId w:val="19"/>
  </w:num>
  <w:num w:numId="14" w16cid:durableId="1668702486">
    <w:abstractNumId w:val="16"/>
  </w:num>
  <w:num w:numId="15" w16cid:durableId="12658874">
    <w:abstractNumId w:val="5"/>
  </w:num>
  <w:num w:numId="16" w16cid:durableId="311830644">
    <w:abstractNumId w:val="3"/>
  </w:num>
  <w:num w:numId="17" w16cid:durableId="2136826258">
    <w:abstractNumId w:val="18"/>
  </w:num>
  <w:num w:numId="18" w16cid:durableId="144668669">
    <w:abstractNumId w:val="1"/>
  </w:num>
  <w:num w:numId="19" w16cid:durableId="2031492826">
    <w:abstractNumId w:val="13"/>
  </w:num>
  <w:num w:numId="20" w16cid:durableId="210309119">
    <w:abstractNumId w:val="21"/>
  </w:num>
  <w:num w:numId="21" w16cid:durableId="1217398338">
    <w:abstractNumId w:val="12"/>
  </w:num>
  <w:num w:numId="22" w16cid:durableId="18818964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E5"/>
    <w:rsid w:val="00056BED"/>
    <w:rsid w:val="00075896"/>
    <w:rsid w:val="00314AB2"/>
    <w:rsid w:val="007369B9"/>
    <w:rsid w:val="007805A9"/>
    <w:rsid w:val="008051C4"/>
    <w:rsid w:val="0096023C"/>
    <w:rsid w:val="009D22A2"/>
    <w:rsid w:val="009F6EF7"/>
    <w:rsid w:val="00AC6A61"/>
    <w:rsid w:val="00C03B32"/>
    <w:rsid w:val="00CA7183"/>
    <w:rsid w:val="00E831E5"/>
    <w:rsid w:val="00EE448A"/>
    <w:rsid w:val="00FE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83AC3A7"/>
  <w15:chartTrackingRefBased/>
  <w15:docId w15:val="{9D9A3D6D-943B-4383-8B95-82B3E081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E5"/>
    <w:rPr>
      <w:b/>
      <w:bCs/>
      <w:smallCaps/>
      <w:color w:val="0F4761" w:themeColor="accent1" w:themeShade="BF"/>
      <w:spacing w:val="5"/>
    </w:rPr>
  </w:style>
  <w:style w:type="paragraph" w:customStyle="1" w:styleId="k3ksmc">
    <w:name w:val="k3ksmc"/>
    <w:basedOn w:val="Normal"/>
    <w:rsid w:val="00AC6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5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BED"/>
  </w:style>
  <w:style w:type="paragraph" w:styleId="Footer">
    <w:name w:val="footer"/>
    <w:basedOn w:val="Normal"/>
    <w:link w:val="FooterChar"/>
    <w:uiPriority w:val="99"/>
    <w:unhideWhenUsed/>
    <w:rsid w:val="0005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BED"/>
  </w:style>
  <w:style w:type="paragraph" w:styleId="NormalWeb">
    <w:name w:val="Normal (Web)"/>
    <w:uiPriority w:val="99"/>
    <w:unhideWhenUsed/>
    <w:qFormat/>
    <w:rsid w:val="007369B9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36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64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7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3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9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068723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8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8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9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302267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4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470115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1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8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4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006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4129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2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1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5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7F1229-BF0F-4415-A133-D802CDC9C7D0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4D101-304A-4E12-B6C1-EBF75824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durga</dc:creator>
  <cp:keywords/>
  <dc:description/>
  <cp:lastModifiedBy>lakshmi durga</cp:lastModifiedBy>
  <cp:revision>4</cp:revision>
  <dcterms:created xsi:type="dcterms:W3CDTF">2025-07-10T15:58:00Z</dcterms:created>
  <dcterms:modified xsi:type="dcterms:W3CDTF">2025-07-15T06:00:00Z</dcterms:modified>
</cp:coreProperties>
</file>