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jc w:val="center"/>
        <w:tblLook w:val="04A0" w:firstRow="1" w:lastRow="0" w:firstColumn="1" w:lastColumn="0" w:noHBand="0" w:noVBand="1"/>
      </w:tblPr>
      <w:tblGrid>
        <w:gridCol w:w="9360"/>
      </w:tblGrid>
      <w:tr w:rsidR="00AC0258" w14:paraId="2610A97F" w14:textId="77777777" w:rsidTr="005C0E41">
        <w:trPr>
          <w:trHeight w:val="2736"/>
          <w:jc w:val="center"/>
        </w:trPr>
        <w:tc>
          <w:tcPr>
            <w:tcW w:w="5000" w:type="pct"/>
          </w:tcPr>
          <w:p w14:paraId="13230265" w14:textId="0941995E" w:rsidR="00AC0258" w:rsidRDefault="00AA4FDC" w:rsidP="00E82376">
            <w:pPr>
              <w:jc w:val="both"/>
              <w:rPr>
                <w:b/>
                <w:bCs/>
              </w:rPr>
            </w:pPr>
            <w:sdt>
              <w:sdtPr>
                <w:rPr>
                  <w:b/>
                  <w:bCs/>
                </w:rPr>
                <w:alias w:val="Company"/>
                <w:id w:val="15524243"/>
                <w:placeholder>
                  <w:docPart w:val="4D8A6B72C3014005B1CA138103F1A042"/>
                </w:placeholder>
                <w:dataBinding w:prefixMappings="xmlns:ns0='http://schemas.openxmlformats.org/officeDocument/2006/extended-properties'" w:xpath="/ns0:Properties[1]/ns0:Company[1]" w:storeItemID="{6668398D-A668-4E3E-A5EB-62B293D839F1}"/>
                <w:text/>
              </w:sdtPr>
              <w:sdtEndPr/>
              <w:sdtContent>
                <w:r w:rsidR="00A643FA" w:rsidRPr="00EC151B">
                  <w:rPr>
                    <w:b/>
                    <w:bCs/>
                  </w:rPr>
                  <w:t xml:space="preserve">Everi </w:t>
                </w:r>
                <w:r w:rsidR="00AF2255">
                  <w:rPr>
                    <w:b/>
                    <w:bCs/>
                  </w:rPr>
                  <w:t>Holdings Inc.</w:t>
                </w:r>
                <w:r w:rsidR="00A643FA" w:rsidRPr="00EC151B">
                  <w:rPr>
                    <w:b/>
                    <w:bCs/>
                  </w:rPr>
                  <w:t xml:space="preserve"> </w:t>
                </w:r>
                <w:r w:rsidR="009275DA" w:rsidRPr="00EC151B">
                  <w:rPr>
                    <w:b/>
                    <w:bCs/>
                  </w:rPr>
                  <w:t>-</w:t>
                </w:r>
                <w:r w:rsidR="00A643FA" w:rsidRPr="00EC151B">
                  <w:rPr>
                    <w:b/>
                    <w:bCs/>
                  </w:rPr>
                  <w:t xml:space="preserve"> for internal use only</w:t>
                </w:r>
              </w:sdtContent>
            </w:sdt>
          </w:p>
          <w:p w14:paraId="71EABECD" w14:textId="77777777" w:rsidR="00EC151B" w:rsidRPr="00EC151B" w:rsidRDefault="00EC151B" w:rsidP="00E82376">
            <w:pPr>
              <w:jc w:val="both"/>
            </w:pPr>
          </w:p>
          <w:p w14:paraId="7655C264" w14:textId="77777777" w:rsidR="00EC151B" w:rsidRPr="00EC151B" w:rsidRDefault="00EC151B" w:rsidP="00E82376">
            <w:pPr>
              <w:jc w:val="both"/>
            </w:pPr>
          </w:p>
          <w:p w14:paraId="1220BE4B" w14:textId="77777777" w:rsidR="00EC151B" w:rsidRDefault="00EC151B" w:rsidP="00E82376">
            <w:pPr>
              <w:jc w:val="both"/>
              <w:rPr>
                <w:b/>
                <w:bCs/>
              </w:rPr>
            </w:pPr>
          </w:p>
          <w:p w14:paraId="23699F4A" w14:textId="0D30FE71" w:rsidR="00EC151B" w:rsidRPr="00EC151B" w:rsidRDefault="00EC151B" w:rsidP="00E82376">
            <w:pPr>
              <w:tabs>
                <w:tab w:val="left" w:pos="1373"/>
              </w:tabs>
              <w:jc w:val="both"/>
            </w:pPr>
            <w:r>
              <w:tab/>
            </w:r>
          </w:p>
        </w:tc>
      </w:tr>
      <w:tr w:rsidR="00AC0258" w14:paraId="751CC80D" w14:textId="77777777" w:rsidTr="005C0E41">
        <w:trPr>
          <w:trHeight w:val="2736"/>
          <w:jc w:val="center"/>
        </w:trPr>
        <w:tc>
          <w:tcPr>
            <w:tcW w:w="5000" w:type="pct"/>
          </w:tcPr>
          <w:p w14:paraId="68433388" w14:textId="77777777" w:rsidR="00AC0258" w:rsidRDefault="00AC0258" w:rsidP="00E82376">
            <w:pPr>
              <w:pStyle w:val="NoSpacing"/>
              <w:spacing w:before="120"/>
              <w:jc w:val="both"/>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3999D9E2" wp14:editId="5E48987A">
                  <wp:extent cx="3273552" cy="84183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A In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3552" cy="841837"/>
                          </a:xfrm>
                          <a:prstGeom prst="rect">
                            <a:avLst/>
                          </a:prstGeom>
                        </pic:spPr>
                      </pic:pic>
                    </a:graphicData>
                  </a:graphic>
                </wp:inline>
              </w:drawing>
            </w:r>
          </w:p>
        </w:tc>
      </w:tr>
      <w:tr w:rsidR="00AC0258" w14:paraId="0F2511F4" w14:textId="77777777" w:rsidTr="005C0E41">
        <w:trPr>
          <w:trHeight w:val="2736"/>
          <w:jc w:val="center"/>
        </w:trPr>
        <w:sdt>
          <w:sdtPr>
            <w:rPr>
              <w:rFonts w:asciiTheme="majorHAnsi" w:eastAsiaTheme="majorEastAsia" w:hAnsiTheme="majorHAnsi" w:cstheme="majorBidi"/>
              <w:bCs/>
              <w:smallCaps/>
              <w:color w:val="7E7F74"/>
              <w:sz w:val="40"/>
              <w:szCs w:val="40"/>
            </w:rPr>
            <w:alias w:val="Title"/>
            <w:id w:val="15524250"/>
            <w:placeholder>
              <w:docPart w:val="4233FA7E93E747229E8CEE6872FBC36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vAlign w:val="bottom"/>
              </w:tcPr>
              <w:p w14:paraId="6C338292" w14:textId="3AD31194" w:rsidR="00AC0258" w:rsidRPr="000059EE" w:rsidRDefault="00416945" w:rsidP="00E82376">
                <w:pPr>
                  <w:pStyle w:val="NoSpacing"/>
                  <w:jc w:val="both"/>
                  <w:rPr>
                    <w:rFonts w:asciiTheme="majorHAnsi" w:eastAsiaTheme="majorEastAsia" w:hAnsiTheme="majorHAnsi" w:cstheme="majorBidi"/>
                    <w:b/>
                    <w:smallCaps/>
                    <w:color w:val="7E7F74"/>
                    <w:sz w:val="44"/>
                    <w:szCs w:val="44"/>
                  </w:rPr>
                </w:pPr>
                <w:r>
                  <w:rPr>
                    <w:rFonts w:asciiTheme="majorHAnsi" w:eastAsiaTheme="majorEastAsia" w:hAnsiTheme="majorHAnsi" w:cstheme="majorBidi"/>
                    <w:bCs/>
                    <w:smallCaps/>
                    <w:color w:val="7E7F74"/>
                    <w:sz w:val="40"/>
                    <w:szCs w:val="40"/>
                  </w:rPr>
                  <w:t>AUTOMATED CODE REVIEW</w:t>
                </w:r>
              </w:p>
            </w:tc>
          </w:sdtContent>
        </w:sdt>
      </w:tr>
      <w:tr w:rsidR="00FE64CE" w:rsidRPr="00FE64CE" w14:paraId="0FB97CC4" w14:textId="77777777" w:rsidTr="00FE64CE">
        <w:trPr>
          <w:trHeight w:val="1872"/>
          <w:jc w:val="center"/>
        </w:trPr>
        <w:tc>
          <w:tcPr>
            <w:tcW w:w="5000" w:type="pct"/>
            <w:vAlign w:val="center"/>
          </w:tcPr>
          <w:p w14:paraId="5098C48F" w14:textId="77777777" w:rsidR="00FE64CE" w:rsidRPr="00FE64CE" w:rsidRDefault="00FE64CE" w:rsidP="00E82376">
            <w:pPr>
              <w:pStyle w:val="NoSpacing"/>
              <w:jc w:val="both"/>
            </w:pPr>
          </w:p>
        </w:tc>
      </w:tr>
      <w:tr w:rsidR="00AC0258" w14:paraId="0624410F" w14:textId="77777777" w:rsidTr="003B3D8B">
        <w:trPr>
          <w:trHeight w:val="576"/>
          <w:jc w:val="center"/>
        </w:trPr>
        <w:tc>
          <w:tcPr>
            <w:tcW w:w="5000" w:type="pct"/>
            <w:vAlign w:val="center"/>
          </w:tcPr>
          <w:p w14:paraId="59F4245F" w14:textId="61B6E23F" w:rsidR="00AC0258" w:rsidRPr="00FE64CE" w:rsidRDefault="0088018E" w:rsidP="00E82376">
            <w:pPr>
              <w:pStyle w:val="NoSpacing"/>
              <w:jc w:val="both"/>
              <w:rPr>
                <w:rFonts w:asciiTheme="majorHAnsi" w:hAnsiTheme="majorHAnsi"/>
                <w:smallCaps/>
                <w:sz w:val="32"/>
                <w:szCs w:val="32"/>
              </w:rPr>
            </w:pPr>
            <w:r>
              <w:rPr>
                <w:rFonts w:asciiTheme="majorHAnsi" w:hAnsiTheme="majorHAnsi"/>
                <w:smallCaps/>
                <w:color w:val="7E7F74"/>
                <w:sz w:val="32"/>
                <w:szCs w:val="32"/>
              </w:rPr>
              <w:t>Enterprise Architecture</w:t>
            </w:r>
          </w:p>
        </w:tc>
      </w:tr>
      <w:tr w:rsidR="00AC0258" w:rsidRPr="0044660E" w14:paraId="3BFB9469" w14:textId="77777777">
        <w:trPr>
          <w:trHeight w:val="360"/>
          <w:jc w:val="center"/>
        </w:trPr>
        <w:sdt>
          <w:sdtPr>
            <w:rPr>
              <w:rFonts w:asciiTheme="majorHAnsi" w:hAnsiTheme="majorHAnsi"/>
              <w:bCs/>
              <w:smallCaps/>
              <w:color w:val="7E7F74"/>
              <w:sz w:val="22"/>
            </w:rPr>
            <w:alias w:val="Date"/>
            <w:id w:val="516659546"/>
            <w:placeholder>
              <w:docPart w:val="07E1C4728D5748D984D51719B5E3B573"/>
            </w:placeholder>
            <w:dataBinding w:prefixMappings="xmlns:ns0='http://schemas.microsoft.com/office/2006/coverPageProps'" w:xpath="/ns0:CoverPageProperties[1]/ns0:PublishDate[1]" w:storeItemID="{55AF091B-3C7A-41E3-B477-F2FDAA23CFDA}"/>
            <w:date w:fullDate="2024-10-10T00:00:00Z">
              <w:dateFormat w:val="M/d/yyyy"/>
              <w:lid w:val="en-US"/>
              <w:storeMappedDataAs w:val="dateTime"/>
              <w:calendar w:val="gregorian"/>
            </w:date>
          </w:sdtPr>
          <w:sdtEndPr/>
          <w:sdtContent>
            <w:tc>
              <w:tcPr>
                <w:tcW w:w="5000" w:type="pct"/>
                <w:vAlign w:val="center"/>
              </w:tcPr>
              <w:p w14:paraId="37E0892F" w14:textId="6F260364" w:rsidR="00AC0258" w:rsidRPr="00FE64CE" w:rsidRDefault="00416945" w:rsidP="00E82376">
                <w:pPr>
                  <w:pStyle w:val="NoSpacing"/>
                  <w:jc w:val="both"/>
                  <w:rPr>
                    <w:rFonts w:asciiTheme="majorHAnsi" w:hAnsiTheme="majorHAnsi"/>
                    <w:bCs/>
                    <w:smallCaps/>
                    <w:color w:val="00853D" w:themeColor="accent6"/>
                    <w:sz w:val="22"/>
                  </w:rPr>
                </w:pPr>
                <w:r>
                  <w:rPr>
                    <w:rFonts w:asciiTheme="majorHAnsi" w:hAnsiTheme="majorHAnsi"/>
                    <w:bCs/>
                    <w:smallCaps/>
                    <w:color w:val="7E7F74"/>
                    <w:sz w:val="22"/>
                  </w:rPr>
                  <w:t>10</w:t>
                </w:r>
                <w:r w:rsidR="0088018E">
                  <w:rPr>
                    <w:rFonts w:asciiTheme="majorHAnsi" w:hAnsiTheme="majorHAnsi"/>
                    <w:bCs/>
                    <w:smallCaps/>
                    <w:color w:val="7E7F74"/>
                    <w:sz w:val="22"/>
                  </w:rPr>
                  <w:t>/</w:t>
                </w:r>
                <w:r>
                  <w:rPr>
                    <w:rFonts w:asciiTheme="majorHAnsi" w:hAnsiTheme="majorHAnsi"/>
                    <w:bCs/>
                    <w:smallCaps/>
                    <w:color w:val="7E7F74"/>
                    <w:sz w:val="22"/>
                  </w:rPr>
                  <w:t>10/</w:t>
                </w:r>
                <w:r w:rsidR="0088018E">
                  <w:rPr>
                    <w:rFonts w:asciiTheme="majorHAnsi" w:hAnsiTheme="majorHAnsi"/>
                    <w:bCs/>
                    <w:smallCaps/>
                    <w:color w:val="7E7F74"/>
                    <w:sz w:val="22"/>
                  </w:rPr>
                  <w:t>2024</w:t>
                </w:r>
              </w:p>
            </w:tc>
          </w:sdtContent>
        </w:sdt>
      </w:tr>
      <w:tr w:rsidR="00B762C2" w:rsidRPr="0044660E" w14:paraId="718400FA" w14:textId="77777777" w:rsidTr="00606FA8">
        <w:trPr>
          <w:trHeight w:val="432"/>
          <w:jc w:val="center"/>
        </w:trPr>
        <w:tc>
          <w:tcPr>
            <w:tcW w:w="5000" w:type="pct"/>
            <w:vAlign w:val="center"/>
          </w:tcPr>
          <w:p w14:paraId="3D794CCC" w14:textId="77777777" w:rsidR="00B762C2" w:rsidRPr="00B762C2" w:rsidRDefault="00B762C2" w:rsidP="00E82376">
            <w:pPr>
              <w:pStyle w:val="NoSpacing"/>
              <w:jc w:val="both"/>
            </w:pPr>
          </w:p>
        </w:tc>
      </w:tr>
      <w:tr w:rsidR="00AC0258" w:rsidRPr="00B5286B" w14:paraId="0E15B9EA" w14:textId="77777777">
        <w:trPr>
          <w:trHeight w:val="360"/>
          <w:jc w:val="center"/>
        </w:trPr>
        <w:sdt>
          <w:sdtPr>
            <w:rPr>
              <w:rFonts w:ascii="Times New Roman" w:hAnsi="Times New Roman" w:cs="Times New Roman"/>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vAlign w:val="center"/>
              </w:tcPr>
              <w:p w14:paraId="702672F9" w14:textId="6B428A9C" w:rsidR="00AC0258" w:rsidRPr="00B5286B" w:rsidRDefault="00643F87" w:rsidP="00E82376">
                <w:pPr>
                  <w:pStyle w:val="NoSpacing"/>
                  <w:jc w:val="both"/>
                  <w:rPr>
                    <w:bCs/>
                    <w:color w:val="008000"/>
                    <w:sz w:val="20"/>
                    <w:szCs w:val="20"/>
                  </w:rPr>
                </w:pPr>
                <w:r w:rsidRPr="00643F87">
                  <w:rPr>
                    <w:rFonts w:ascii="Times New Roman" w:hAnsi="Times New Roman" w:cs="Times New Roman"/>
                  </w:rPr>
                  <w:t>© 2023 Everi Payments Inc. and/or its subsidiaries or affiliates (collectively, “Everi”). This is Everi’s proprietary and confidential material. No part of this material may be disclosed, in any manner, to another party without the prior written consent of Everi</w:t>
                </w:r>
                <w:r w:rsidR="00572A18">
                  <w:rPr>
                    <w:rFonts w:ascii="Times New Roman" w:hAnsi="Times New Roman" w:cs="Times New Roman"/>
                  </w:rPr>
                  <w:t>.</w:t>
                </w:r>
              </w:p>
            </w:tc>
          </w:sdtContent>
        </w:sdt>
      </w:tr>
    </w:tbl>
    <w:tbl>
      <w:tblPr>
        <w:tblStyle w:val="TableGrid"/>
        <w:tblW w:w="0" w:type="auto"/>
        <w:tblLook w:val="04A0" w:firstRow="1" w:lastRow="0" w:firstColumn="1" w:lastColumn="0" w:noHBand="0" w:noVBand="1"/>
      </w:tblPr>
      <w:tblGrid>
        <w:gridCol w:w="4635"/>
        <w:gridCol w:w="4725"/>
      </w:tblGrid>
      <w:tr w:rsidR="00AC0258" w14:paraId="290430C4" w14:textId="77777777" w:rsidTr="00DF7368">
        <w:tc>
          <w:tcPr>
            <w:tcW w:w="4788" w:type="dxa"/>
            <w:tcBorders>
              <w:top w:val="nil"/>
              <w:left w:val="nil"/>
              <w:bottom w:val="nil"/>
              <w:right w:val="nil"/>
            </w:tcBorders>
          </w:tcPr>
          <w:p w14:paraId="7289F86F" w14:textId="77777777" w:rsidR="00AC0258" w:rsidRDefault="00AC0258" w:rsidP="00E82376">
            <w:pPr>
              <w:jc w:val="both"/>
            </w:pPr>
          </w:p>
        </w:tc>
        <w:tc>
          <w:tcPr>
            <w:tcW w:w="4788" w:type="dxa"/>
            <w:tcBorders>
              <w:top w:val="nil"/>
              <w:left w:val="nil"/>
              <w:bottom w:val="nil"/>
              <w:right w:val="nil"/>
            </w:tcBorders>
          </w:tcPr>
          <w:p w14:paraId="320C9D88" w14:textId="77777777" w:rsidR="00AC0258" w:rsidRDefault="00AC0258" w:rsidP="00E82376">
            <w:pPr>
              <w:jc w:val="both"/>
            </w:pPr>
            <w:r>
              <w:rPr>
                <w:noProof/>
              </w:rPr>
              <w:drawing>
                <wp:anchor distT="0" distB="0" distL="114300" distR="114300" simplePos="0" relativeHeight="251658240" behindDoc="0" locked="0" layoutInCell="1" allowOverlap="1" wp14:anchorId="220E774F" wp14:editId="2003D643">
                  <wp:simplePos x="3950335" y="922655"/>
                  <wp:positionH relativeFrom="margin">
                    <wp:align>right</wp:align>
                  </wp:positionH>
                  <wp:positionV relativeFrom="margin">
                    <wp:align>top</wp:align>
                  </wp:positionV>
                  <wp:extent cx="1709420" cy="43942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A In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9928" cy="439730"/>
                          </a:xfrm>
                          <a:prstGeom prst="rect">
                            <a:avLst/>
                          </a:prstGeom>
                        </pic:spPr>
                      </pic:pic>
                    </a:graphicData>
                  </a:graphic>
                  <wp14:sizeRelH relativeFrom="margin">
                    <wp14:pctWidth>0</wp14:pctWidth>
                  </wp14:sizeRelH>
                  <wp14:sizeRelV relativeFrom="margin">
                    <wp14:pctHeight>0</wp14:pctHeight>
                  </wp14:sizeRelV>
                </wp:anchor>
              </w:drawing>
            </w:r>
          </w:p>
        </w:tc>
      </w:tr>
    </w:tbl>
    <w:p w14:paraId="20CF982F" w14:textId="77777777" w:rsidR="00AC0258" w:rsidRPr="00FB5DDE" w:rsidRDefault="00AC0258" w:rsidP="00E82376">
      <w:pPr>
        <w:pStyle w:val="Heading1"/>
        <w:jc w:val="both"/>
        <w:rPr>
          <w:color w:val="24135F"/>
        </w:rPr>
      </w:pPr>
      <w:bookmarkStart w:id="0" w:name="_Toc305489187"/>
      <w:bookmarkStart w:id="1" w:name="_Toc305672135"/>
      <w:bookmarkStart w:id="2" w:name="_Toc478471834"/>
      <w:bookmarkStart w:id="3" w:name="_Toc478473488"/>
      <w:bookmarkStart w:id="4" w:name="_Toc180415582"/>
      <w:r w:rsidRPr="00FB5DDE">
        <w:rPr>
          <w:color w:val="24135F"/>
        </w:rPr>
        <w:lastRenderedPageBreak/>
        <w:t>Control Page</w:t>
      </w:r>
      <w:bookmarkEnd w:id="0"/>
      <w:bookmarkEnd w:id="1"/>
      <w:bookmarkEnd w:id="2"/>
      <w:bookmarkEnd w:id="3"/>
      <w:bookmarkEnd w:id="4"/>
    </w:p>
    <w:p w14:paraId="570E19C4" w14:textId="77777777" w:rsidR="00AC0258" w:rsidRPr="00502813" w:rsidRDefault="00AC0258" w:rsidP="00E82376">
      <w:pPr>
        <w:jc w:val="both"/>
      </w:pPr>
    </w:p>
    <w:tbl>
      <w:tblPr>
        <w:tblStyle w:val="ColorfulList-Accent5"/>
        <w:tblW w:w="9090" w:type="dxa"/>
        <w:tblInd w:w="288" w:type="dxa"/>
        <w:tblBorders>
          <w:insideH w:val="single" w:sz="8" w:space="0" w:color="FFFFFF" w:themeColor="background1"/>
          <w:insideV w:val="single" w:sz="8" w:space="0" w:color="FFFFFF" w:themeColor="background1"/>
        </w:tblBorders>
        <w:tblLook w:val="04A0" w:firstRow="1" w:lastRow="0" w:firstColumn="1" w:lastColumn="0" w:noHBand="0" w:noVBand="1"/>
      </w:tblPr>
      <w:tblGrid>
        <w:gridCol w:w="2268"/>
        <w:gridCol w:w="2520"/>
        <w:gridCol w:w="4302"/>
      </w:tblGrid>
      <w:tr w:rsidR="00B337EF" w14:paraId="526373A7" w14:textId="77777777" w:rsidTr="00C5327D">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4788" w:type="dxa"/>
            <w:gridSpan w:val="2"/>
            <w:shd w:val="clear" w:color="auto" w:fill="auto"/>
          </w:tcPr>
          <w:p w14:paraId="52FF541C" w14:textId="77777777" w:rsidR="00B337EF" w:rsidRDefault="00B337EF" w:rsidP="00E82376">
            <w:pPr>
              <w:pStyle w:val="NoSpacing"/>
              <w:jc w:val="both"/>
            </w:pPr>
          </w:p>
        </w:tc>
        <w:tc>
          <w:tcPr>
            <w:tcW w:w="4302" w:type="dxa"/>
            <w:shd w:val="clear" w:color="auto" w:fill="auto"/>
          </w:tcPr>
          <w:p w14:paraId="284AA332" w14:textId="77777777" w:rsidR="00B337EF" w:rsidRDefault="00B337EF" w:rsidP="00E82376">
            <w:pPr>
              <w:pStyle w:val="NoSpacing"/>
              <w:jc w:val="both"/>
              <w:cnfStyle w:val="100000000000" w:firstRow="1" w:lastRow="0" w:firstColumn="0" w:lastColumn="0" w:oddVBand="0" w:evenVBand="0" w:oddHBand="0" w:evenHBand="0" w:firstRowFirstColumn="0" w:firstRowLastColumn="0" w:lastRowFirstColumn="0" w:lastRowLastColumn="0"/>
            </w:pPr>
          </w:p>
        </w:tc>
      </w:tr>
      <w:tr w:rsidR="005D4E36" w14:paraId="6FDC749B" w14:textId="77777777" w:rsidTr="006E7E6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268" w:type="dxa"/>
            <w:tcBorders>
              <w:right w:val="double" w:sz="12" w:space="0" w:color="24135F"/>
            </w:tcBorders>
            <w:shd w:val="clear" w:color="auto" w:fill="24135F"/>
          </w:tcPr>
          <w:p w14:paraId="4C58BA3D" w14:textId="77777777" w:rsidR="005D4E36" w:rsidRPr="005878F0" w:rsidRDefault="005D4E36" w:rsidP="00E82376">
            <w:pPr>
              <w:pStyle w:val="TableText"/>
              <w:spacing w:before="40" w:after="40"/>
              <w:jc w:val="both"/>
              <w:rPr>
                <w:rFonts w:asciiTheme="minorHAnsi" w:hAnsiTheme="minorHAnsi" w:cstheme="minorHAnsi"/>
                <w:smallCaps/>
                <w:color w:val="FFFFFF" w:themeColor="background1"/>
                <w:sz w:val="24"/>
              </w:rPr>
            </w:pPr>
            <w:r w:rsidRPr="005878F0">
              <w:rPr>
                <w:rFonts w:asciiTheme="minorHAnsi" w:hAnsiTheme="minorHAnsi" w:cstheme="minorHAnsi"/>
                <w:smallCaps/>
                <w:color w:val="FFFFFF" w:themeColor="background1"/>
                <w:sz w:val="24"/>
              </w:rPr>
              <w:br w:type="page"/>
              <w:t>Title:</w:t>
            </w:r>
          </w:p>
        </w:tc>
        <w:tc>
          <w:tcPr>
            <w:tcW w:w="6822" w:type="dxa"/>
            <w:gridSpan w:val="2"/>
            <w:tcBorders>
              <w:top w:val="double" w:sz="12" w:space="0" w:color="24135F"/>
              <w:left w:val="double" w:sz="12" w:space="0" w:color="24135F"/>
              <w:bottom w:val="double" w:sz="12" w:space="0" w:color="24135F"/>
              <w:right w:val="double" w:sz="12" w:space="0" w:color="24135F"/>
            </w:tcBorders>
            <w:shd w:val="clear" w:color="auto" w:fill="auto"/>
          </w:tcPr>
          <w:sdt>
            <w:sdtPr>
              <w:rPr>
                <w:rFonts w:asciiTheme="minorHAnsi" w:hAnsiTheme="minorHAnsi" w:cstheme="minorHAnsi"/>
                <w:color w:val="001124" w:themeColor="accent1"/>
              </w:rPr>
              <w:alias w:val="Title"/>
              <w:tag w:val=""/>
              <w:id w:val="-1367289757"/>
              <w:dataBinding w:prefixMappings="xmlns:ns0='http://purl.org/dc/elements/1.1/' xmlns:ns1='http://schemas.openxmlformats.org/package/2006/metadata/core-properties' " w:xpath="/ns1:coreProperties[1]/ns0:title[1]" w:storeItemID="{6C3C8BC8-F283-45AE-878A-BAB7291924A1}"/>
              <w:text/>
            </w:sdtPr>
            <w:sdtEndPr/>
            <w:sdtContent>
              <w:p w14:paraId="02ED9792" w14:textId="5964100D" w:rsidR="005D4E36" w:rsidRPr="003C4131" w:rsidRDefault="00416945" w:rsidP="00E82376">
                <w:pPr>
                  <w:pStyle w:val="TableText"/>
                  <w:spacing w:before="40" w:after="4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1124" w:themeColor="accent1"/>
                  </w:rPr>
                </w:pPr>
                <w:r>
                  <w:rPr>
                    <w:rFonts w:asciiTheme="minorHAnsi" w:hAnsiTheme="minorHAnsi" w:cstheme="minorHAnsi"/>
                    <w:color w:val="001124" w:themeColor="accent1"/>
                  </w:rPr>
                  <w:t>AUTOMATED CODE REVIEW</w:t>
                </w:r>
              </w:p>
            </w:sdtContent>
          </w:sdt>
        </w:tc>
      </w:tr>
      <w:tr w:rsidR="005D4E36" w14:paraId="3A212F36" w14:textId="77777777" w:rsidTr="006E7E61">
        <w:trPr>
          <w:trHeight w:val="144"/>
        </w:trPr>
        <w:tc>
          <w:tcPr>
            <w:cnfStyle w:val="001000000000" w:firstRow="0" w:lastRow="0" w:firstColumn="1" w:lastColumn="0" w:oddVBand="0" w:evenVBand="0" w:oddHBand="0" w:evenHBand="0" w:firstRowFirstColumn="0" w:firstRowLastColumn="0" w:lastRowFirstColumn="0" w:lastRowLastColumn="0"/>
            <w:tcW w:w="2268" w:type="dxa"/>
            <w:tcBorders>
              <w:right w:val="double" w:sz="12" w:space="0" w:color="24135F"/>
            </w:tcBorders>
            <w:shd w:val="clear" w:color="auto" w:fill="24135F"/>
          </w:tcPr>
          <w:p w14:paraId="777263D5" w14:textId="77777777" w:rsidR="005D4E36" w:rsidRPr="005878F0" w:rsidRDefault="005D4E36" w:rsidP="00E82376">
            <w:pPr>
              <w:pStyle w:val="TableText"/>
              <w:spacing w:before="40" w:after="40"/>
              <w:jc w:val="both"/>
              <w:rPr>
                <w:rFonts w:asciiTheme="minorHAnsi" w:hAnsiTheme="minorHAnsi" w:cstheme="minorHAnsi"/>
                <w:smallCaps/>
                <w:color w:val="FFFFFF" w:themeColor="background1"/>
                <w:sz w:val="24"/>
              </w:rPr>
            </w:pPr>
            <w:r w:rsidRPr="005878F0">
              <w:rPr>
                <w:rFonts w:asciiTheme="minorHAnsi" w:hAnsiTheme="minorHAnsi" w:cstheme="minorHAnsi"/>
                <w:smallCaps/>
                <w:color w:val="FFFFFF" w:themeColor="background1"/>
                <w:sz w:val="24"/>
              </w:rPr>
              <w:t>Overview:</w:t>
            </w:r>
          </w:p>
        </w:tc>
        <w:tc>
          <w:tcPr>
            <w:tcW w:w="6822" w:type="dxa"/>
            <w:gridSpan w:val="2"/>
            <w:tcBorders>
              <w:top w:val="double" w:sz="12" w:space="0" w:color="24135F"/>
              <w:left w:val="double" w:sz="12" w:space="0" w:color="24135F"/>
              <w:bottom w:val="double" w:sz="12" w:space="0" w:color="24135F"/>
              <w:right w:val="double" w:sz="12" w:space="0" w:color="24135F"/>
            </w:tcBorders>
            <w:shd w:val="clear" w:color="auto" w:fill="auto"/>
          </w:tcPr>
          <w:p w14:paraId="7A6CC727" w14:textId="6E21C785" w:rsidR="0095663B" w:rsidRPr="00355E90" w:rsidRDefault="00416945" w:rsidP="00E82376">
            <w:pPr>
              <w:pStyle w:val="TableText"/>
              <w:spacing w:before="40" w:after="40"/>
              <w:jc w:val="both"/>
              <w:cnfStyle w:val="000000000000" w:firstRow="0" w:lastRow="0" w:firstColumn="0" w:lastColumn="0" w:oddVBand="0" w:evenVBand="0" w:oddHBand="0" w:evenHBand="0" w:firstRowFirstColumn="0" w:firstRowLastColumn="0" w:lastRowFirstColumn="0" w:lastRowLastColumn="0"/>
              <w:rPr>
                <w:rFonts w:cstheme="minorHAnsi"/>
              </w:rPr>
            </w:pPr>
            <w:r w:rsidRPr="00416945">
              <w:rPr>
                <w:rFonts w:asciiTheme="minorHAnsi" w:hAnsiTheme="minorHAnsi" w:cstheme="minorHAnsi"/>
                <w:color w:val="001124" w:themeColor="accent1"/>
              </w:rPr>
              <w:t>Automated Code Review Tool</w:t>
            </w:r>
            <w:r>
              <w:rPr>
                <w:rFonts w:asciiTheme="minorHAnsi" w:hAnsiTheme="minorHAnsi" w:cstheme="minorHAnsi"/>
                <w:color w:val="001124" w:themeColor="accent1"/>
              </w:rPr>
              <w:t>, Use Cases</w:t>
            </w:r>
          </w:p>
        </w:tc>
      </w:tr>
      <w:tr w:rsidR="005D4E36" w14:paraId="6F220E61" w14:textId="77777777" w:rsidTr="006E7E6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268" w:type="dxa"/>
            <w:tcBorders>
              <w:right w:val="double" w:sz="12" w:space="0" w:color="24135F"/>
            </w:tcBorders>
            <w:shd w:val="clear" w:color="auto" w:fill="24135F"/>
          </w:tcPr>
          <w:p w14:paraId="261CF0D4" w14:textId="77777777" w:rsidR="005D4E36" w:rsidRPr="005878F0" w:rsidRDefault="005D4E36" w:rsidP="00E82376">
            <w:pPr>
              <w:pStyle w:val="TableText"/>
              <w:spacing w:before="40" w:after="40"/>
              <w:jc w:val="both"/>
              <w:rPr>
                <w:rFonts w:asciiTheme="minorHAnsi" w:hAnsiTheme="minorHAnsi" w:cstheme="minorHAnsi"/>
                <w:smallCaps/>
                <w:color w:val="FFFFFF" w:themeColor="background1"/>
                <w:sz w:val="24"/>
              </w:rPr>
            </w:pPr>
            <w:r w:rsidRPr="005878F0">
              <w:rPr>
                <w:rFonts w:asciiTheme="minorHAnsi" w:hAnsiTheme="minorHAnsi" w:cstheme="minorHAnsi"/>
                <w:smallCaps/>
                <w:color w:val="FFFFFF" w:themeColor="background1"/>
                <w:sz w:val="24"/>
              </w:rPr>
              <w:t>Author:</w:t>
            </w:r>
          </w:p>
        </w:tc>
        <w:tc>
          <w:tcPr>
            <w:tcW w:w="6822" w:type="dxa"/>
            <w:gridSpan w:val="2"/>
            <w:tcBorders>
              <w:top w:val="double" w:sz="12" w:space="0" w:color="24135F"/>
              <w:left w:val="double" w:sz="12" w:space="0" w:color="24135F"/>
              <w:bottom w:val="double" w:sz="12" w:space="0" w:color="24135F"/>
              <w:right w:val="double" w:sz="12" w:space="0" w:color="24135F"/>
            </w:tcBorders>
            <w:shd w:val="clear" w:color="auto" w:fill="auto"/>
          </w:tcPr>
          <w:p w14:paraId="3F4FB00F" w14:textId="3EAC8A4B" w:rsidR="005D4E36" w:rsidRPr="003C4131" w:rsidRDefault="005D4E36" w:rsidP="00E82376">
            <w:pPr>
              <w:pStyle w:val="TableText"/>
              <w:spacing w:before="40" w:after="4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1124" w:themeColor="accent1"/>
              </w:rPr>
            </w:pPr>
          </w:p>
        </w:tc>
      </w:tr>
      <w:tr w:rsidR="00502ACD" w14:paraId="54D25BFF" w14:textId="77777777" w:rsidTr="006E7E61">
        <w:trPr>
          <w:trHeight w:val="144"/>
        </w:trPr>
        <w:tc>
          <w:tcPr>
            <w:cnfStyle w:val="001000000000" w:firstRow="0" w:lastRow="0" w:firstColumn="1" w:lastColumn="0" w:oddVBand="0" w:evenVBand="0" w:oddHBand="0" w:evenHBand="0" w:firstRowFirstColumn="0" w:firstRowLastColumn="0" w:lastRowFirstColumn="0" w:lastRowLastColumn="0"/>
            <w:tcW w:w="2268" w:type="dxa"/>
            <w:tcBorders>
              <w:right w:val="double" w:sz="12" w:space="0" w:color="24135F"/>
            </w:tcBorders>
            <w:shd w:val="clear" w:color="auto" w:fill="24135F"/>
          </w:tcPr>
          <w:p w14:paraId="30542DED" w14:textId="2C54166D" w:rsidR="00502ACD" w:rsidRPr="005878F0" w:rsidRDefault="00502ACD" w:rsidP="00E82376">
            <w:pPr>
              <w:pStyle w:val="TableText"/>
              <w:spacing w:before="40" w:after="40"/>
              <w:jc w:val="both"/>
              <w:rPr>
                <w:rFonts w:asciiTheme="minorHAnsi" w:hAnsiTheme="minorHAnsi" w:cstheme="minorHAnsi"/>
                <w:smallCaps/>
                <w:color w:val="FFFFFF" w:themeColor="background1"/>
                <w:sz w:val="24"/>
              </w:rPr>
            </w:pPr>
            <w:r w:rsidRPr="00502ACD">
              <w:rPr>
                <w:rFonts w:asciiTheme="minorHAnsi" w:hAnsiTheme="minorHAnsi" w:cstheme="minorHAnsi"/>
                <w:smallCaps/>
                <w:color w:val="FFFFFF" w:themeColor="background1"/>
                <w:sz w:val="24"/>
              </w:rPr>
              <w:t>R</w:t>
            </w:r>
            <w:r>
              <w:rPr>
                <w:rFonts w:asciiTheme="minorHAnsi" w:hAnsiTheme="minorHAnsi" w:cstheme="minorHAnsi"/>
                <w:smallCaps/>
                <w:color w:val="FFFFFF" w:themeColor="background1"/>
                <w:sz w:val="24"/>
              </w:rPr>
              <w:t>eviewer:</w:t>
            </w:r>
          </w:p>
        </w:tc>
        <w:tc>
          <w:tcPr>
            <w:tcW w:w="6822" w:type="dxa"/>
            <w:gridSpan w:val="2"/>
            <w:tcBorders>
              <w:top w:val="double" w:sz="12" w:space="0" w:color="24135F"/>
              <w:left w:val="double" w:sz="12" w:space="0" w:color="24135F"/>
              <w:bottom w:val="double" w:sz="12" w:space="0" w:color="24135F"/>
              <w:right w:val="double" w:sz="12" w:space="0" w:color="24135F"/>
            </w:tcBorders>
            <w:shd w:val="clear" w:color="auto" w:fill="auto"/>
          </w:tcPr>
          <w:p w14:paraId="2872BD3B" w14:textId="75477CCE" w:rsidR="00502ACD" w:rsidRPr="009275DA" w:rsidRDefault="00502ACD" w:rsidP="00E82376">
            <w:pPr>
              <w:pStyle w:val="TableText"/>
              <w:spacing w:before="40" w:after="4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1124" w:themeColor="accent1"/>
              </w:rPr>
            </w:pPr>
          </w:p>
        </w:tc>
      </w:tr>
      <w:tr w:rsidR="005D4E36" w14:paraId="19624794" w14:textId="77777777" w:rsidTr="006E7E6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268" w:type="dxa"/>
            <w:tcBorders>
              <w:right w:val="double" w:sz="12" w:space="0" w:color="24135F"/>
            </w:tcBorders>
            <w:shd w:val="clear" w:color="auto" w:fill="24135F"/>
          </w:tcPr>
          <w:p w14:paraId="088EA4C4" w14:textId="30ED2712" w:rsidR="005D4E36" w:rsidRPr="005878F0" w:rsidRDefault="005D4E36" w:rsidP="00E82376">
            <w:pPr>
              <w:pStyle w:val="TableText"/>
              <w:spacing w:before="40" w:after="40"/>
              <w:jc w:val="both"/>
              <w:rPr>
                <w:rFonts w:asciiTheme="minorHAnsi" w:hAnsiTheme="minorHAnsi" w:cstheme="minorHAnsi"/>
                <w:smallCaps/>
                <w:color w:val="FFFFFF" w:themeColor="background1"/>
                <w:sz w:val="24"/>
              </w:rPr>
            </w:pPr>
            <w:r w:rsidRPr="005878F0">
              <w:rPr>
                <w:rFonts w:asciiTheme="minorHAnsi" w:hAnsiTheme="minorHAnsi" w:cstheme="minorHAnsi"/>
                <w:smallCaps/>
                <w:color w:val="FFFFFF" w:themeColor="background1"/>
                <w:sz w:val="24"/>
              </w:rPr>
              <w:t>Department</w:t>
            </w:r>
            <w:r w:rsidR="00502ACD">
              <w:rPr>
                <w:rFonts w:asciiTheme="minorHAnsi" w:hAnsiTheme="minorHAnsi" w:cstheme="minorHAnsi"/>
                <w:smallCaps/>
                <w:color w:val="FFFFFF" w:themeColor="background1"/>
                <w:sz w:val="24"/>
              </w:rPr>
              <w:t>:</w:t>
            </w:r>
          </w:p>
        </w:tc>
        <w:tc>
          <w:tcPr>
            <w:tcW w:w="6822" w:type="dxa"/>
            <w:gridSpan w:val="2"/>
            <w:tcBorders>
              <w:top w:val="double" w:sz="12" w:space="0" w:color="24135F"/>
              <w:left w:val="double" w:sz="12" w:space="0" w:color="24135F"/>
              <w:bottom w:val="double" w:sz="12" w:space="0" w:color="24135F"/>
              <w:right w:val="double" w:sz="12" w:space="0" w:color="24135F"/>
            </w:tcBorders>
            <w:shd w:val="clear" w:color="auto" w:fill="auto"/>
          </w:tcPr>
          <w:p w14:paraId="63539AB0" w14:textId="24FE1C44" w:rsidR="005D4E36" w:rsidRPr="003C4131" w:rsidRDefault="00502ACD" w:rsidP="00E82376">
            <w:pPr>
              <w:pStyle w:val="TableText"/>
              <w:spacing w:before="40" w:after="4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1124" w:themeColor="accent1"/>
              </w:rPr>
            </w:pPr>
            <w:r>
              <w:rPr>
                <w:rFonts w:asciiTheme="minorHAnsi" w:hAnsiTheme="minorHAnsi" w:cstheme="minorHAnsi"/>
                <w:color w:val="001124" w:themeColor="accent1"/>
              </w:rPr>
              <w:t xml:space="preserve">Enterprise Architecture </w:t>
            </w:r>
          </w:p>
        </w:tc>
      </w:tr>
      <w:tr w:rsidR="005D4E36" w14:paraId="37E8C9B7" w14:textId="77777777" w:rsidTr="006E7E61">
        <w:trPr>
          <w:trHeight w:val="144"/>
        </w:trPr>
        <w:tc>
          <w:tcPr>
            <w:cnfStyle w:val="001000000000" w:firstRow="0" w:lastRow="0" w:firstColumn="1" w:lastColumn="0" w:oddVBand="0" w:evenVBand="0" w:oddHBand="0" w:evenHBand="0" w:firstRowFirstColumn="0" w:firstRowLastColumn="0" w:lastRowFirstColumn="0" w:lastRowLastColumn="0"/>
            <w:tcW w:w="2268" w:type="dxa"/>
            <w:tcBorders>
              <w:right w:val="double" w:sz="12" w:space="0" w:color="24135F"/>
            </w:tcBorders>
            <w:shd w:val="clear" w:color="auto" w:fill="24135F"/>
          </w:tcPr>
          <w:p w14:paraId="6A60B2FC" w14:textId="77777777" w:rsidR="005D4E36" w:rsidRPr="005878F0" w:rsidRDefault="005D4E36" w:rsidP="00E82376">
            <w:pPr>
              <w:pStyle w:val="TableText"/>
              <w:spacing w:before="40" w:after="40"/>
              <w:jc w:val="both"/>
              <w:rPr>
                <w:rFonts w:asciiTheme="minorHAnsi" w:hAnsiTheme="minorHAnsi" w:cstheme="minorHAnsi"/>
                <w:smallCaps/>
                <w:color w:val="FFFFFF" w:themeColor="background1"/>
                <w:sz w:val="24"/>
              </w:rPr>
            </w:pPr>
            <w:r w:rsidRPr="005878F0">
              <w:rPr>
                <w:rFonts w:asciiTheme="minorHAnsi" w:hAnsiTheme="minorHAnsi" w:cstheme="minorHAnsi"/>
                <w:smallCaps/>
                <w:color w:val="FFFFFF" w:themeColor="background1"/>
                <w:sz w:val="24"/>
              </w:rPr>
              <w:t>Issue Date:</w:t>
            </w:r>
          </w:p>
        </w:tc>
        <w:tc>
          <w:tcPr>
            <w:tcW w:w="6822" w:type="dxa"/>
            <w:gridSpan w:val="2"/>
            <w:tcBorders>
              <w:top w:val="double" w:sz="12" w:space="0" w:color="24135F"/>
              <w:left w:val="double" w:sz="12" w:space="0" w:color="24135F"/>
              <w:bottom w:val="double" w:sz="12" w:space="0" w:color="24135F"/>
              <w:right w:val="double" w:sz="12" w:space="0" w:color="24135F"/>
            </w:tcBorders>
            <w:shd w:val="clear" w:color="auto" w:fill="auto"/>
          </w:tcPr>
          <w:sdt>
            <w:sdtPr>
              <w:rPr>
                <w:rFonts w:asciiTheme="minorHAnsi" w:hAnsiTheme="minorHAnsi" w:cstheme="minorHAnsi"/>
                <w:color w:val="001124" w:themeColor="accent1"/>
              </w:rPr>
              <w:id w:val="998082065"/>
              <w:date w:fullDate="2024-10-10T00:00:00Z">
                <w:dateFormat w:val="M/d/yyyy"/>
                <w:lid w:val="en-US"/>
                <w:storeMappedDataAs w:val="dateTime"/>
                <w:calendar w:val="gregorian"/>
              </w:date>
            </w:sdtPr>
            <w:sdtEndPr/>
            <w:sdtContent>
              <w:p w14:paraId="1ABF4C8F" w14:textId="337DCEDE" w:rsidR="005D4E36" w:rsidRPr="003C4131" w:rsidRDefault="00416945" w:rsidP="00E82376">
                <w:pPr>
                  <w:pStyle w:val="TableText"/>
                  <w:spacing w:before="40" w:after="4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1124" w:themeColor="accent1"/>
                  </w:rPr>
                </w:pPr>
                <w:r>
                  <w:rPr>
                    <w:rFonts w:asciiTheme="minorHAnsi" w:hAnsiTheme="minorHAnsi" w:cstheme="minorHAnsi"/>
                    <w:color w:val="001124" w:themeColor="accent1"/>
                  </w:rPr>
                  <w:t>10</w:t>
                </w:r>
                <w:r w:rsidR="009275DA">
                  <w:rPr>
                    <w:rFonts w:asciiTheme="minorHAnsi" w:hAnsiTheme="minorHAnsi" w:cstheme="minorHAnsi"/>
                    <w:color w:val="001124" w:themeColor="accent1"/>
                  </w:rPr>
                  <w:t>/</w:t>
                </w:r>
                <w:r>
                  <w:rPr>
                    <w:rFonts w:asciiTheme="minorHAnsi" w:hAnsiTheme="minorHAnsi" w:cstheme="minorHAnsi"/>
                    <w:color w:val="001124" w:themeColor="accent1"/>
                  </w:rPr>
                  <w:t>10</w:t>
                </w:r>
                <w:r w:rsidR="009275DA">
                  <w:rPr>
                    <w:rFonts w:asciiTheme="minorHAnsi" w:hAnsiTheme="minorHAnsi" w:cstheme="minorHAnsi"/>
                    <w:color w:val="001124" w:themeColor="accent1"/>
                  </w:rPr>
                  <w:t>/2024</w:t>
                </w:r>
              </w:p>
            </w:sdtContent>
          </w:sdt>
        </w:tc>
      </w:tr>
    </w:tbl>
    <w:p w14:paraId="47CEA576" w14:textId="77777777" w:rsidR="005D4E36" w:rsidRDefault="005D4E36" w:rsidP="00E82376">
      <w:pPr>
        <w:pStyle w:val="NoSpacing"/>
        <w:pBdr>
          <w:bottom w:val="single" w:sz="8" w:space="0" w:color="auto"/>
        </w:pBdr>
        <w:jc w:val="both"/>
      </w:pPr>
    </w:p>
    <w:p w14:paraId="44919036" w14:textId="77777777" w:rsidR="00E91D47" w:rsidRDefault="00E91D47" w:rsidP="00E82376">
      <w:pPr>
        <w:pStyle w:val="NoSpacing"/>
        <w:pBdr>
          <w:bottom w:val="single" w:sz="8" w:space="0" w:color="auto"/>
        </w:pBdr>
        <w:jc w:val="both"/>
      </w:pPr>
    </w:p>
    <w:p w14:paraId="5DAE816C" w14:textId="438F3FB8" w:rsidR="00FE6C44" w:rsidRDefault="00FE6C44" w:rsidP="00E82376">
      <w:pPr>
        <w:spacing w:after="200"/>
        <w:jc w:val="both"/>
        <w:rPr>
          <w:rFonts w:eastAsiaTheme="minorEastAsia"/>
          <w:sz w:val="16"/>
          <w:lang w:eastAsia="ja-JP"/>
        </w:rPr>
      </w:pPr>
      <w:r>
        <w:br w:type="page"/>
      </w:r>
    </w:p>
    <w:sdt>
      <w:sdtPr>
        <w:rPr>
          <w:rFonts w:asciiTheme="minorHAnsi" w:eastAsiaTheme="minorEastAsia" w:hAnsiTheme="minorHAnsi" w:cstheme="minorBidi"/>
          <w:b w:val="0"/>
          <w:bCs w:val="0"/>
          <w:smallCaps w:val="0"/>
          <w:noProof/>
          <w:color w:val="auto"/>
          <w:sz w:val="22"/>
          <w:szCs w:val="22"/>
          <w:lang w:eastAsia="en-US"/>
        </w:rPr>
        <w:id w:val="1998060171"/>
        <w:docPartObj>
          <w:docPartGallery w:val="Table of Contents"/>
          <w:docPartUnique/>
        </w:docPartObj>
      </w:sdtPr>
      <w:sdtEndPr>
        <w:rPr>
          <w:rFonts w:asciiTheme="majorHAnsi" w:hAnsiTheme="majorHAnsi"/>
          <w:sz w:val="20"/>
          <w:szCs w:val="20"/>
        </w:rPr>
      </w:sdtEndPr>
      <w:sdtContent>
        <w:p w14:paraId="24ED1718" w14:textId="3931C134" w:rsidR="005F24C7" w:rsidRDefault="005F24C7" w:rsidP="00E82376">
          <w:pPr>
            <w:pStyle w:val="TOCHeading"/>
            <w:jc w:val="both"/>
          </w:pPr>
          <w:r>
            <w:t>Table of Contents</w:t>
          </w:r>
        </w:p>
        <w:p w14:paraId="32E034AD" w14:textId="6A738337" w:rsidR="00477A24" w:rsidRDefault="005F24C7">
          <w:pPr>
            <w:pStyle w:val="TOC1"/>
            <w:tabs>
              <w:tab w:val="right" w:leader="dot" w:pos="9350"/>
            </w:tabs>
            <w:rPr>
              <w:rFonts w:eastAsiaTheme="minorEastAsia"/>
              <w:noProof/>
              <w:kern w:val="2"/>
              <w:sz w:val="24"/>
              <w:szCs w:val="24"/>
              <w:lang w:val="en-IN" w:eastAsia="en-IN"/>
              <w14:ligatures w14:val="standardContextual"/>
            </w:rPr>
          </w:pPr>
          <w:r w:rsidRPr="00477A24">
            <w:rPr>
              <w:rFonts w:asciiTheme="majorHAnsi" w:hAnsiTheme="majorHAnsi"/>
              <w:b/>
              <w:bCs/>
              <w:noProof/>
            </w:rPr>
            <w:fldChar w:fldCharType="begin"/>
          </w:r>
          <w:r w:rsidRPr="00477A24">
            <w:rPr>
              <w:rFonts w:asciiTheme="majorHAnsi" w:hAnsiTheme="majorHAnsi"/>
              <w:b/>
              <w:bCs/>
              <w:noProof/>
            </w:rPr>
            <w:instrText xml:space="preserve"> TOC \o "1-3" \h \z \u </w:instrText>
          </w:r>
          <w:r w:rsidRPr="00477A24">
            <w:rPr>
              <w:rFonts w:asciiTheme="majorHAnsi" w:hAnsiTheme="majorHAnsi"/>
              <w:b/>
              <w:bCs/>
              <w:noProof/>
            </w:rPr>
            <w:fldChar w:fldCharType="separate"/>
          </w:r>
          <w:hyperlink w:anchor="_Toc180415582" w:history="1">
            <w:r w:rsidR="00477A24" w:rsidRPr="002A1359">
              <w:rPr>
                <w:rStyle w:val="Hyperlink"/>
                <w:noProof/>
              </w:rPr>
              <w:t>Control Page</w:t>
            </w:r>
            <w:r w:rsidR="00477A24">
              <w:rPr>
                <w:noProof/>
                <w:webHidden/>
              </w:rPr>
              <w:tab/>
            </w:r>
            <w:r w:rsidR="00477A24">
              <w:rPr>
                <w:noProof/>
                <w:webHidden/>
              </w:rPr>
              <w:fldChar w:fldCharType="begin"/>
            </w:r>
            <w:r w:rsidR="00477A24">
              <w:rPr>
                <w:noProof/>
                <w:webHidden/>
              </w:rPr>
              <w:instrText xml:space="preserve"> PAGEREF _Toc180415582 \h </w:instrText>
            </w:r>
            <w:r w:rsidR="00477A24">
              <w:rPr>
                <w:noProof/>
                <w:webHidden/>
              </w:rPr>
            </w:r>
            <w:r w:rsidR="00477A24">
              <w:rPr>
                <w:noProof/>
                <w:webHidden/>
              </w:rPr>
              <w:fldChar w:fldCharType="separate"/>
            </w:r>
            <w:r w:rsidR="00477A24">
              <w:rPr>
                <w:noProof/>
                <w:webHidden/>
              </w:rPr>
              <w:t>2</w:t>
            </w:r>
            <w:r w:rsidR="00477A24">
              <w:rPr>
                <w:noProof/>
                <w:webHidden/>
              </w:rPr>
              <w:fldChar w:fldCharType="end"/>
            </w:r>
          </w:hyperlink>
        </w:p>
        <w:p w14:paraId="5E51915C" w14:textId="0C4F7EFB" w:rsidR="00477A24" w:rsidRDefault="00477A24">
          <w:pPr>
            <w:pStyle w:val="TOC1"/>
            <w:tabs>
              <w:tab w:val="right" w:leader="dot" w:pos="9350"/>
            </w:tabs>
            <w:rPr>
              <w:rFonts w:eastAsiaTheme="minorEastAsia"/>
              <w:noProof/>
              <w:kern w:val="2"/>
              <w:sz w:val="24"/>
              <w:szCs w:val="24"/>
              <w:lang w:val="en-IN" w:eastAsia="en-IN"/>
              <w14:ligatures w14:val="standardContextual"/>
            </w:rPr>
          </w:pPr>
          <w:hyperlink w:anchor="_Toc180415583" w:history="1">
            <w:r w:rsidRPr="002A1359">
              <w:rPr>
                <w:rStyle w:val="Hyperlink"/>
                <w:noProof/>
              </w:rPr>
              <w:t>Automated Code Review Overview</w:t>
            </w:r>
            <w:r>
              <w:rPr>
                <w:noProof/>
                <w:webHidden/>
              </w:rPr>
              <w:tab/>
            </w:r>
            <w:r>
              <w:rPr>
                <w:noProof/>
                <w:webHidden/>
              </w:rPr>
              <w:fldChar w:fldCharType="begin"/>
            </w:r>
            <w:r>
              <w:rPr>
                <w:noProof/>
                <w:webHidden/>
              </w:rPr>
              <w:instrText xml:space="preserve"> PAGEREF _Toc180415583 \h </w:instrText>
            </w:r>
            <w:r>
              <w:rPr>
                <w:noProof/>
                <w:webHidden/>
              </w:rPr>
            </w:r>
            <w:r>
              <w:rPr>
                <w:noProof/>
                <w:webHidden/>
              </w:rPr>
              <w:fldChar w:fldCharType="separate"/>
            </w:r>
            <w:r>
              <w:rPr>
                <w:noProof/>
                <w:webHidden/>
              </w:rPr>
              <w:t>5</w:t>
            </w:r>
            <w:r>
              <w:rPr>
                <w:noProof/>
                <w:webHidden/>
              </w:rPr>
              <w:fldChar w:fldCharType="end"/>
            </w:r>
          </w:hyperlink>
        </w:p>
        <w:p w14:paraId="7A425F51" w14:textId="4799399E" w:rsidR="00477A24" w:rsidRDefault="00477A24">
          <w:pPr>
            <w:pStyle w:val="TOC3"/>
            <w:rPr>
              <w:rFonts w:eastAsiaTheme="minorEastAsia"/>
              <w:kern w:val="2"/>
              <w:sz w:val="24"/>
              <w:szCs w:val="24"/>
              <w:lang w:val="en-IN" w:eastAsia="en-IN"/>
              <w14:ligatures w14:val="standardContextual"/>
            </w:rPr>
          </w:pPr>
          <w:hyperlink w:anchor="_Toc180415584" w:history="1">
            <w:r w:rsidRPr="002A1359">
              <w:rPr>
                <w:rStyle w:val="Hyperlink"/>
              </w:rPr>
              <w:t>Programming Languages Supported by Automated Code Review Tool:</w:t>
            </w:r>
            <w:r>
              <w:rPr>
                <w:webHidden/>
              </w:rPr>
              <w:tab/>
            </w:r>
            <w:r>
              <w:rPr>
                <w:webHidden/>
              </w:rPr>
              <w:fldChar w:fldCharType="begin"/>
            </w:r>
            <w:r>
              <w:rPr>
                <w:webHidden/>
              </w:rPr>
              <w:instrText xml:space="preserve"> PAGEREF _Toc180415584 \h </w:instrText>
            </w:r>
            <w:r>
              <w:rPr>
                <w:webHidden/>
              </w:rPr>
            </w:r>
            <w:r>
              <w:rPr>
                <w:webHidden/>
              </w:rPr>
              <w:fldChar w:fldCharType="separate"/>
            </w:r>
            <w:r>
              <w:rPr>
                <w:webHidden/>
              </w:rPr>
              <w:t>5</w:t>
            </w:r>
            <w:r>
              <w:rPr>
                <w:webHidden/>
              </w:rPr>
              <w:fldChar w:fldCharType="end"/>
            </w:r>
          </w:hyperlink>
        </w:p>
        <w:p w14:paraId="5F4FB204" w14:textId="50188DF6" w:rsidR="00477A24" w:rsidRDefault="00477A24">
          <w:pPr>
            <w:pStyle w:val="TOC3"/>
            <w:rPr>
              <w:rFonts w:eastAsiaTheme="minorEastAsia"/>
              <w:kern w:val="2"/>
              <w:sz w:val="24"/>
              <w:szCs w:val="24"/>
              <w:lang w:val="en-IN" w:eastAsia="en-IN"/>
              <w14:ligatures w14:val="standardContextual"/>
            </w:rPr>
          </w:pPr>
          <w:hyperlink w:anchor="_Toc180415585" w:history="1">
            <w:r w:rsidRPr="002A1359">
              <w:rPr>
                <w:rStyle w:val="Hyperlink"/>
                <w:rFonts w:ascii="Symbol" w:hAnsi="Symbol"/>
              </w:rPr>
              <w:t></w:t>
            </w:r>
            <w:r>
              <w:rPr>
                <w:rFonts w:eastAsiaTheme="minorEastAsia"/>
                <w:kern w:val="2"/>
                <w:sz w:val="24"/>
                <w:szCs w:val="24"/>
                <w:lang w:val="en-IN" w:eastAsia="en-IN"/>
                <w14:ligatures w14:val="standardContextual"/>
              </w:rPr>
              <w:tab/>
            </w:r>
            <w:r w:rsidRPr="002A1359">
              <w:rPr>
                <w:rStyle w:val="Hyperlink"/>
              </w:rPr>
              <w:t>For Organization Standards files:</w:t>
            </w:r>
            <w:r>
              <w:rPr>
                <w:webHidden/>
              </w:rPr>
              <w:tab/>
            </w:r>
            <w:r>
              <w:rPr>
                <w:webHidden/>
              </w:rPr>
              <w:fldChar w:fldCharType="begin"/>
            </w:r>
            <w:r>
              <w:rPr>
                <w:webHidden/>
              </w:rPr>
              <w:instrText xml:space="preserve"> PAGEREF _Toc180415585 \h </w:instrText>
            </w:r>
            <w:r>
              <w:rPr>
                <w:webHidden/>
              </w:rPr>
            </w:r>
            <w:r>
              <w:rPr>
                <w:webHidden/>
              </w:rPr>
              <w:fldChar w:fldCharType="separate"/>
            </w:r>
            <w:r>
              <w:rPr>
                <w:webHidden/>
              </w:rPr>
              <w:t>5</w:t>
            </w:r>
            <w:r>
              <w:rPr>
                <w:webHidden/>
              </w:rPr>
              <w:fldChar w:fldCharType="end"/>
            </w:r>
          </w:hyperlink>
        </w:p>
        <w:p w14:paraId="0F6D2C95" w14:textId="5E5EBF5F" w:rsidR="00477A24" w:rsidRDefault="00477A24">
          <w:pPr>
            <w:pStyle w:val="TOC3"/>
            <w:rPr>
              <w:rFonts w:eastAsiaTheme="minorEastAsia"/>
              <w:kern w:val="2"/>
              <w:sz w:val="24"/>
              <w:szCs w:val="24"/>
              <w:lang w:val="en-IN" w:eastAsia="en-IN"/>
              <w14:ligatures w14:val="standardContextual"/>
            </w:rPr>
          </w:pPr>
          <w:hyperlink w:anchor="_Toc180415586" w:history="1">
            <w:r w:rsidRPr="002A1359">
              <w:rPr>
                <w:rStyle w:val="Hyperlink"/>
                <w:rFonts w:ascii="Symbol" w:hAnsi="Symbol"/>
              </w:rPr>
              <w:t></w:t>
            </w:r>
            <w:r>
              <w:rPr>
                <w:rFonts w:eastAsiaTheme="minorEastAsia"/>
                <w:kern w:val="2"/>
                <w:sz w:val="24"/>
                <w:szCs w:val="24"/>
                <w:lang w:val="en-IN" w:eastAsia="en-IN"/>
                <w14:ligatures w14:val="standardContextual"/>
              </w:rPr>
              <w:tab/>
            </w:r>
            <w:r w:rsidRPr="002A1359">
              <w:rPr>
                <w:rStyle w:val="Hyperlink"/>
              </w:rPr>
              <w:t>For Code files:</w:t>
            </w:r>
            <w:r>
              <w:rPr>
                <w:webHidden/>
              </w:rPr>
              <w:tab/>
            </w:r>
            <w:r>
              <w:rPr>
                <w:webHidden/>
              </w:rPr>
              <w:fldChar w:fldCharType="begin"/>
            </w:r>
            <w:r>
              <w:rPr>
                <w:webHidden/>
              </w:rPr>
              <w:instrText xml:space="preserve"> PAGEREF _Toc180415586 \h </w:instrText>
            </w:r>
            <w:r>
              <w:rPr>
                <w:webHidden/>
              </w:rPr>
            </w:r>
            <w:r>
              <w:rPr>
                <w:webHidden/>
              </w:rPr>
              <w:fldChar w:fldCharType="separate"/>
            </w:r>
            <w:r>
              <w:rPr>
                <w:webHidden/>
              </w:rPr>
              <w:t>5</w:t>
            </w:r>
            <w:r>
              <w:rPr>
                <w:webHidden/>
              </w:rPr>
              <w:fldChar w:fldCharType="end"/>
            </w:r>
          </w:hyperlink>
        </w:p>
        <w:p w14:paraId="6A53FD88" w14:textId="232E10F5" w:rsidR="00477A24" w:rsidRDefault="00477A24">
          <w:pPr>
            <w:pStyle w:val="TOC1"/>
            <w:tabs>
              <w:tab w:val="right" w:leader="dot" w:pos="9350"/>
            </w:tabs>
            <w:rPr>
              <w:rFonts w:eastAsiaTheme="minorEastAsia"/>
              <w:noProof/>
              <w:kern w:val="2"/>
              <w:sz w:val="24"/>
              <w:szCs w:val="24"/>
              <w:lang w:val="en-IN" w:eastAsia="en-IN"/>
              <w14:ligatures w14:val="standardContextual"/>
            </w:rPr>
          </w:pPr>
          <w:hyperlink w:anchor="_Toc180415587" w:history="1">
            <w:r w:rsidRPr="002A1359">
              <w:rPr>
                <w:rStyle w:val="Hyperlink"/>
                <w:noProof/>
              </w:rPr>
              <w:t>Key Features</w:t>
            </w:r>
            <w:r>
              <w:rPr>
                <w:noProof/>
                <w:webHidden/>
              </w:rPr>
              <w:tab/>
            </w:r>
            <w:r>
              <w:rPr>
                <w:noProof/>
                <w:webHidden/>
              </w:rPr>
              <w:fldChar w:fldCharType="begin"/>
            </w:r>
            <w:r>
              <w:rPr>
                <w:noProof/>
                <w:webHidden/>
              </w:rPr>
              <w:instrText xml:space="preserve"> PAGEREF _Toc180415587 \h </w:instrText>
            </w:r>
            <w:r>
              <w:rPr>
                <w:noProof/>
                <w:webHidden/>
              </w:rPr>
            </w:r>
            <w:r>
              <w:rPr>
                <w:noProof/>
                <w:webHidden/>
              </w:rPr>
              <w:fldChar w:fldCharType="separate"/>
            </w:r>
            <w:r>
              <w:rPr>
                <w:noProof/>
                <w:webHidden/>
              </w:rPr>
              <w:t>6</w:t>
            </w:r>
            <w:r>
              <w:rPr>
                <w:noProof/>
                <w:webHidden/>
              </w:rPr>
              <w:fldChar w:fldCharType="end"/>
            </w:r>
          </w:hyperlink>
        </w:p>
        <w:p w14:paraId="33324D75" w14:textId="7FEF8D6E" w:rsidR="00477A24" w:rsidRDefault="00477A24">
          <w:pPr>
            <w:pStyle w:val="TOC3"/>
            <w:rPr>
              <w:rFonts w:eastAsiaTheme="minorEastAsia"/>
              <w:kern w:val="2"/>
              <w:sz w:val="24"/>
              <w:szCs w:val="24"/>
              <w:lang w:val="en-IN" w:eastAsia="en-IN"/>
              <w14:ligatures w14:val="standardContextual"/>
            </w:rPr>
          </w:pPr>
          <w:hyperlink w:anchor="_Toc180415588" w:history="1">
            <w:r w:rsidRPr="002A1359">
              <w:rPr>
                <w:rStyle w:val="Hyperlink"/>
              </w:rPr>
              <w:t>1.</w:t>
            </w:r>
            <w:r>
              <w:rPr>
                <w:rFonts w:eastAsiaTheme="minorEastAsia"/>
                <w:kern w:val="2"/>
                <w:sz w:val="24"/>
                <w:szCs w:val="24"/>
                <w:lang w:val="en-IN" w:eastAsia="en-IN"/>
                <w14:ligatures w14:val="standardContextual"/>
              </w:rPr>
              <w:tab/>
            </w:r>
            <w:r w:rsidRPr="002A1359">
              <w:rPr>
                <w:rStyle w:val="Hyperlink"/>
              </w:rPr>
              <w:t>Code Review:</w:t>
            </w:r>
            <w:r>
              <w:rPr>
                <w:webHidden/>
              </w:rPr>
              <w:tab/>
            </w:r>
            <w:r>
              <w:rPr>
                <w:webHidden/>
              </w:rPr>
              <w:fldChar w:fldCharType="begin"/>
            </w:r>
            <w:r>
              <w:rPr>
                <w:webHidden/>
              </w:rPr>
              <w:instrText xml:space="preserve"> PAGEREF _Toc180415588 \h </w:instrText>
            </w:r>
            <w:r>
              <w:rPr>
                <w:webHidden/>
              </w:rPr>
            </w:r>
            <w:r>
              <w:rPr>
                <w:webHidden/>
              </w:rPr>
              <w:fldChar w:fldCharType="separate"/>
            </w:r>
            <w:r>
              <w:rPr>
                <w:webHidden/>
              </w:rPr>
              <w:t>6</w:t>
            </w:r>
            <w:r>
              <w:rPr>
                <w:webHidden/>
              </w:rPr>
              <w:fldChar w:fldCharType="end"/>
            </w:r>
          </w:hyperlink>
        </w:p>
        <w:p w14:paraId="2BD24F6E" w14:textId="0FD1F297" w:rsidR="00477A24" w:rsidRDefault="00477A24">
          <w:pPr>
            <w:pStyle w:val="TOC3"/>
            <w:rPr>
              <w:rFonts w:eastAsiaTheme="minorEastAsia"/>
              <w:kern w:val="2"/>
              <w:sz w:val="24"/>
              <w:szCs w:val="24"/>
              <w:lang w:val="en-IN" w:eastAsia="en-IN"/>
              <w14:ligatures w14:val="standardContextual"/>
            </w:rPr>
          </w:pPr>
          <w:hyperlink w:anchor="_Toc180415589" w:history="1">
            <w:r w:rsidRPr="002A1359">
              <w:rPr>
                <w:rStyle w:val="Hyperlink"/>
              </w:rPr>
              <w:t>2.</w:t>
            </w:r>
            <w:r>
              <w:rPr>
                <w:rFonts w:eastAsiaTheme="minorEastAsia"/>
                <w:kern w:val="2"/>
                <w:sz w:val="24"/>
                <w:szCs w:val="24"/>
                <w:lang w:val="en-IN" w:eastAsia="en-IN"/>
                <w14:ligatures w14:val="standardContextual"/>
              </w:rPr>
              <w:tab/>
            </w:r>
            <w:r w:rsidRPr="002A1359">
              <w:rPr>
                <w:rStyle w:val="Hyperlink"/>
              </w:rPr>
              <w:t>Linting and Syntax Checks:</w:t>
            </w:r>
            <w:r>
              <w:rPr>
                <w:webHidden/>
              </w:rPr>
              <w:tab/>
            </w:r>
            <w:r>
              <w:rPr>
                <w:webHidden/>
              </w:rPr>
              <w:fldChar w:fldCharType="begin"/>
            </w:r>
            <w:r>
              <w:rPr>
                <w:webHidden/>
              </w:rPr>
              <w:instrText xml:space="preserve"> PAGEREF _Toc180415589 \h </w:instrText>
            </w:r>
            <w:r>
              <w:rPr>
                <w:webHidden/>
              </w:rPr>
            </w:r>
            <w:r>
              <w:rPr>
                <w:webHidden/>
              </w:rPr>
              <w:fldChar w:fldCharType="separate"/>
            </w:r>
            <w:r>
              <w:rPr>
                <w:webHidden/>
              </w:rPr>
              <w:t>6</w:t>
            </w:r>
            <w:r>
              <w:rPr>
                <w:webHidden/>
              </w:rPr>
              <w:fldChar w:fldCharType="end"/>
            </w:r>
          </w:hyperlink>
        </w:p>
        <w:p w14:paraId="3E3E0534" w14:textId="061416F9" w:rsidR="00477A24" w:rsidRDefault="00477A24">
          <w:pPr>
            <w:pStyle w:val="TOC3"/>
            <w:rPr>
              <w:rFonts w:eastAsiaTheme="minorEastAsia"/>
              <w:kern w:val="2"/>
              <w:sz w:val="24"/>
              <w:szCs w:val="24"/>
              <w:lang w:val="en-IN" w:eastAsia="en-IN"/>
              <w14:ligatures w14:val="standardContextual"/>
            </w:rPr>
          </w:pPr>
          <w:hyperlink w:anchor="_Toc180415590" w:history="1">
            <w:r w:rsidRPr="002A1359">
              <w:rPr>
                <w:rStyle w:val="Hyperlink"/>
              </w:rPr>
              <w:t>3.</w:t>
            </w:r>
            <w:r>
              <w:rPr>
                <w:rFonts w:eastAsiaTheme="minorEastAsia"/>
                <w:kern w:val="2"/>
                <w:sz w:val="24"/>
                <w:szCs w:val="24"/>
                <w:lang w:val="en-IN" w:eastAsia="en-IN"/>
                <w14:ligatures w14:val="standardContextual"/>
              </w:rPr>
              <w:tab/>
            </w:r>
            <w:r w:rsidRPr="002A1359">
              <w:rPr>
                <w:rStyle w:val="Hyperlink"/>
              </w:rPr>
              <w:t>Code Comparisons:</w:t>
            </w:r>
            <w:r>
              <w:rPr>
                <w:webHidden/>
              </w:rPr>
              <w:tab/>
            </w:r>
            <w:r>
              <w:rPr>
                <w:webHidden/>
              </w:rPr>
              <w:fldChar w:fldCharType="begin"/>
            </w:r>
            <w:r>
              <w:rPr>
                <w:webHidden/>
              </w:rPr>
              <w:instrText xml:space="preserve"> PAGEREF _Toc180415590 \h </w:instrText>
            </w:r>
            <w:r>
              <w:rPr>
                <w:webHidden/>
              </w:rPr>
            </w:r>
            <w:r>
              <w:rPr>
                <w:webHidden/>
              </w:rPr>
              <w:fldChar w:fldCharType="separate"/>
            </w:r>
            <w:r>
              <w:rPr>
                <w:webHidden/>
              </w:rPr>
              <w:t>6</w:t>
            </w:r>
            <w:r>
              <w:rPr>
                <w:webHidden/>
              </w:rPr>
              <w:fldChar w:fldCharType="end"/>
            </w:r>
          </w:hyperlink>
        </w:p>
        <w:p w14:paraId="6C5A785A" w14:textId="621F4932" w:rsidR="00477A24" w:rsidRDefault="00477A24">
          <w:pPr>
            <w:pStyle w:val="TOC3"/>
            <w:rPr>
              <w:rFonts w:eastAsiaTheme="minorEastAsia"/>
              <w:kern w:val="2"/>
              <w:sz w:val="24"/>
              <w:szCs w:val="24"/>
              <w:lang w:val="en-IN" w:eastAsia="en-IN"/>
              <w14:ligatures w14:val="standardContextual"/>
            </w:rPr>
          </w:pPr>
          <w:hyperlink w:anchor="_Toc180415591" w:history="1">
            <w:r w:rsidRPr="002A1359">
              <w:rPr>
                <w:rStyle w:val="Hyperlink"/>
              </w:rPr>
              <w:t>4.</w:t>
            </w:r>
            <w:r>
              <w:rPr>
                <w:rFonts w:eastAsiaTheme="minorEastAsia"/>
                <w:kern w:val="2"/>
                <w:sz w:val="24"/>
                <w:szCs w:val="24"/>
                <w:lang w:val="en-IN" w:eastAsia="en-IN"/>
                <w14:ligatures w14:val="standardContextual"/>
              </w:rPr>
              <w:tab/>
            </w:r>
            <w:r w:rsidRPr="002A1359">
              <w:rPr>
                <w:rStyle w:val="Hyperlink"/>
              </w:rPr>
              <w:t>Error Classification:</w:t>
            </w:r>
            <w:r>
              <w:rPr>
                <w:webHidden/>
              </w:rPr>
              <w:tab/>
            </w:r>
            <w:r>
              <w:rPr>
                <w:webHidden/>
              </w:rPr>
              <w:fldChar w:fldCharType="begin"/>
            </w:r>
            <w:r>
              <w:rPr>
                <w:webHidden/>
              </w:rPr>
              <w:instrText xml:space="preserve"> PAGEREF _Toc180415591 \h </w:instrText>
            </w:r>
            <w:r>
              <w:rPr>
                <w:webHidden/>
              </w:rPr>
            </w:r>
            <w:r>
              <w:rPr>
                <w:webHidden/>
              </w:rPr>
              <w:fldChar w:fldCharType="separate"/>
            </w:r>
            <w:r>
              <w:rPr>
                <w:webHidden/>
              </w:rPr>
              <w:t>6</w:t>
            </w:r>
            <w:r>
              <w:rPr>
                <w:webHidden/>
              </w:rPr>
              <w:fldChar w:fldCharType="end"/>
            </w:r>
          </w:hyperlink>
        </w:p>
        <w:p w14:paraId="65C7F414" w14:textId="387751F9" w:rsidR="00477A24" w:rsidRDefault="00477A24">
          <w:pPr>
            <w:pStyle w:val="TOC3"/>
            <w:rPr>
              <w:rFonts w:eastAsiaTheme="minorEastAsia"/>
              <w:kern w:val="2"/>
              <w:sz w:val="24"/>
              <w:szCs w:val="24"/>
              <w:lang w:val="en-IN" w:eastAsia="en-IN"/>
              <w14:ligatures w14:val="standardContextual"/>
            </w:rPr>
          </w:pPr>
          <w:hyperlink w:anchor="_Toc180415592" w:history="1">
            <w:r w:rsidRPr="002A1359">
              <w:rPr>
                <w:rStyle w:val="Hyperlink"/>
              </w:rPr>
              <w:t>5.</w:t>
            </w:r>
            <w:r>
              <w:rPr>
                <w:rFonts w:eastAsiaTheme="minorEastAsia"/>
                <w:kern w:val="2"/>
                <w:sz w:val="24"/>
                <w:szCs w:val="24"/>
                <w:lang w:val="en-IN" w:eastAsia="en-IN"/>
                <w14:ligatures w14:val="standardContextual"/>
              </w:rPr>
              <w:tab/>
            </w:r>
            <w:r w:rsidRPr="002A1359">
              <w:rPr>
                <w:rStyle w:val="Hyperlink"/>
              </w:rPr>
              <w:t>Severity Analysis:</w:t>
            </w:r>
            <w:r>
              <w:rPr>
                <w:webHidden/>
              </w:rPr>
              <w:tab/>
            </w:r>
            <w:r>
              <w:rPr>
                <w:webHidden/>
              </w:rPr>
              <w:fldChar w:fldCharType="begin"/>
            </w:r>
            <w:r>
              <w:rPr>
                <w:webHidden/>
              </w:rPr>
              <w:instrText xml:space="preserve"> PAGEREF _Toc180415592 \h </w:instrText>
            </w:r>
            <w:r>
              <w:rPr>
                <w:webHidden/>
              </w:rPr>
            </w:r>
            <w:r>
              <w:rPr>
                <w:webHidden/>
              </w:rPr>
              <w:fldChar w:fldCharType="separate"/>
            </w:r>
            <w:r>
              <w:rPr>
                <w:webHidden/>
              </w:rPr>
              <w:t>6</w:t>
            </w:r>
            <w:r>
              <w:rPr>
                <w:webHidden/>
              </w:rPr>
              <w:fldChar w:fldCharType="end"/>
            </w:r>
          </w:hyperlink>
        </w:p>
        <w:p w14:paraId="42EB85F2" w14:textId="13A3E212" w:rsidR="00477A24" w:rsidRDefault="00477A24">
          <w:pPr>
            <w:pStyle w:val="TOC3"/>
            <w:rPr>
              <w:rFonts w:eastAsiaTheme="minorEastAsia"/>
              <w:kern w:val="2"/>
              <w:sz w:val="24"/>
              <w:szCs w:val="24"/>
              <w:lang w:val="en-IN" w:eastAsia="en-IN"/>
              <w14:ligatures w14:val="standardContextual"/>
            </w:rPr>
          </w:pPr>
          <w:hyperlink w:anchor="_Toc180415593" w:history="1">
            <w:r w:rsidRPr="002A1359">
              <w:rPr>
                <w:rStyle w:val="Hyperlink"/>
              </w:rPr>
              <w:t>6.</w:t>
            </w:r>
            <w:r>
              <w:rPr>
                <w:rFonts w:eastAsiaTheme="minorEastAsia"/>
                <w:kern w:val="2"/>
                <w:sz w:val="24"/>
                <w:szCs w:val="24"/>
                <w:lang w:val="en-IN" w:eastAsia="en-IN"/>
                <w14:ligatures w14:val="standardContextual"/>
              </w:rPr>
              <w:tab/>
            </w:r>
            <w:r w:rsidRPr="002A1359">
              <w:rPr>
                <w:rStyle w:val="Hyperlink"/>
              </w:rPr>
              <w:t>URL Risk Classification:</w:t>
            </w:r>
            <w:r>
              <w:rPr>
                <w:webHidden/>
              </w:rPr>
              <w:tab/>
            </w:r>
            <w:r>
              <w:rPr>
                <w:webHidden/>
              </w:rPr>
              <w:fldChar w:fldCharType="begin"/>
            </w:r>
            <w:r>
              <w:rPr>
                <w:webHidden/>
              </w:rPr>
              <w:instrText xml:space="preserve"> PAGEREF _Toc180415593 \h </w:instrText>
            </w:r>
            <w:r>
              <w:rPr>
                <w:webHidden/>
              </w:rPr>
            </w:r>
            <w:r>
              <w:rPr>
                <w:webHidden/>
              </w:rPr>
              <w:fldChar w:fldCharType="separate"/>
            </w:r>
            <w:r>
              <w:rPr>
                <w:webHidden/>
              </w:rPr>
              <w:t>6</w:t>
            </w:r>
            <w:r>
              <w:rPr>
                <w:webHidden/>
              </w:rPr>
              <w:fldChar w:fldCharType="end"/>
            </w:r>
          </w:hyperlink>
        </w:p>
        <w:p w14:paraId="607E7738" w14:textId="29ED478B" w:rsidR="00477A24" w:rsidRDefault="00477A24">
          <w:pPr>
            <w:pStyle w:val="TOC1"/>
            <w:tabs>
              <w:tab w:val="right" w:leader="dot" w:pos="9350"/>
            </w:tabs>
            <w:rPr>
              <w:rFonts w:eastAsiaTheme="minorEastAsia"/>
              <w:noProof/>
              <w:kern w:val="2"/>
              <w:sz w:val="24"/>
              <w:szCs w:val="24"/>
              <w:lang w:val="en-IN" w:eastAsia="en-IN"/>
              <w14:ligatures w14:val="standardContextual"/>
            </w:rPr>
          </w:pPr>
          <w:hyperlink w:anchor="_Toc180415594" w:history="1">
            <w:r w:rsidRPr="002A1359">
              <w:rPr>
                <w:rStyle w:val="Hyperlink"/>
                <w:noProof/>
              </w:rPr>
              <w:t>Functionality of Automated Code Review</w:t>
            </w:r>
            <w:r>
              <w:rPr>
                <w:noProof/>
                <w:webHidden/>
              </w:rPr>
              <w:tab/>
            </w:r>
            <w:r>
              <w:rPr>
                <w:noProof/>
                <w:webHidden/>
              </w:rPr>
              <w:fldChar w:fldCharType="begin"/>
            </w:r>
            <w:r>
              <w:rPr>
                <w:noProof/>
                <w:webHidden/>
              </w:rPr>
              <w:instrText xml:space="preserve"> PAGEREF _Toc180415594 \h </w:instrText>
            </w:r>
            <w:r>
              <w:rPr>
                <w:noProof/>
                <w:webHidden/>
              </w:rPr>
            </w:r>
            <w:r>
              <w:rPr>
                <w:noProof/>
                <w:webHidden/>
              </w:rPr>
              <w:fldChar w:fldCharType="separate"/>
            </w:r>
            <w:r>
              <w:rPr>
                <w:noProof/>
                <w:webHidden/>
              </w:rPr>
              <w:t>7</w:t>
            </w:r>
            <w:r>
              <w:rPr>
                <w:noProof/>
                <w:webHidden/>
              </w:rPr>
              <w:fldChar w:fldCharType="end"/>
            </w:r>
          </w:hyperlink>
        </w:p>
        <w:p w14:paraId="6EB0852B" w14:textId="68284BFE" w:rsidR="00477A24" w:rsidRDefault="00477A24">
          <w:pPr>
            <w:pStyle w:val="TOC3"/>
            <w:rPr>
              <w:rFonts w:eastAsiaTheme="minorEastAsia"/>
              <w:kern w:val="2"/>
              <w:sz w:val="24"/>
              <w:szCs w:val="24"/>
              <w:lang w:val="en-IN" w:eastAsia="en-IN"/>
              <w14:ligatures w14:val="standardContextual"/>
            </w:rPr>
          </w:pPr>
          <w:hyperlink w:anchor="_Toc180415595" w:history="1">
            <w:r w:rsidRPr="002A1359">
              <w:rPr>
                <w:rStyle w:val="Hyperlink"/>
                <w:rFonts w:ascii="Calibri" w:eastAsia="Calibri" w:hAnsi="Calibri" w:cs="Calibri"/>
                <w:lang w:val="en-IN"/>
              </w:rPr>
              <w:t>1.</w:t>
            </w:r>
            <w:r>
              <w:rPr>
                <w:rFonts w:eastAsiaTheme="minorEastAsia"/>
                <w:kern w:val="2"/>
                <w:sz w:val="24"/>
                <w:szCs w:val="24"/>
                <w:lang w:val="en-IN" w:eastAsia="en-IN"/>
                <w14:ligatures w14:val="standardContextual"/>
              </w:rPr>
              <w:tab/>
            </w:r>
            <w:r w:rsidRPr="002A1359">
              <w:rPr>
                <w:rStyle w:val="Hyperlink"/>
              </w:rPr>
              <w:t>Import Libraries:</w:t>
            </w:r>
            <w:r>
              <w:rPr>
                <w:webHidden/>
              </w:rPr>
              <w:tab/>
            </w:r>
            <w:r>
              <w:rPr>
                <w:webHidden/>
              </w:rPr>
              <w:fldChar w:fldCharType="begin"/>
            </w:r>
            <w:r>
              <w:rPr>
                <w:webHidden/>
              </w:rPr>
              <w:instrText xml:space="preserve"> PAGEREF _Toc180415595 \h </w:instrText>
            </w:r>
            <w:r>
              <w:rPr>
                <w:webHidden/>
              </w:rPr>
            </w:r>
            <w:r>
              <w:rPr>
                <w:webHidden/>
              </w:rPr>
              <w:fldChar w:fldCharType="separate"/>
            </w:r>
            <w:r>
              <w:rPr>
                <w:webHidden/>
              </w:rPr>
              <w:t>7</w:t>
            </w:r>
            <w:r>
              <w:rPr>
                <w:webHidden/>
              </w:rPr>
              <w:fldChar w:fldCharType="end"/>
            </w:r>
          </w:hyperlink>
        </w:p>
        <w:p w14:paraId="04F1BD0F" w14:textId="7BDF2FCB" w:rsidR="00477A24" w:rsidRDefault="00477A24">
          <w:pPr>
            <w:pStyle w:val="TOC3"/>
            <w:rPr>
              <w:rFonts w:eastAsiaTheme="minorEastAsia"/>
              <w:kern w:val="2"/>
              <w:sz w:val="24"/>
              <w:szCs w:val="24"/>
              <w:lang w:val="en-IN" w:eastAsia="en-IN"/>
              <w14:ligatures w14:val="standardContextual"/>
            </w:rPr>
          </w:pPr>
          <w:hyperlink w:anchor="_Toc180415596" w:history="1">
            <w:r w:rsidRPr="002A1359">
              <w:rPr>
                <w:rStyle w:val="Hyperlink"/>
              </w:rPr>
              <w:t>2.</w:t>
            </w:r>
            <w:r>
              <w:rPr>
                <w:rFonts w:eastAsiaTheme="minorEastAsia"/>
                <w:kern w:val="2"/>
                <w:sz w:val="24"/>
                <w:szCs w:val="24"/>
                <w:lang w:val="en-IN" w:eastAsia="en-IN"/>
                <w14:ligatures w14:val="standardContextual"/>
              </w:rPr>
              <w:tab/>
            </w:r>
            <w:r w:rsidRPr="002A1359">
              <w:rPr>
                <w:rStyle w:val="Hyperlink"/>
                <w:lang w:val="en-IN"/>
              </w:rPr>
              <w:t>Loading Environment Variables</w:t>
            </w:r>
            <w:r w:rsidRPr="002A1359">
              <w:rPr>
                <w:rStyle w:val="Hyperlink"/>
              </w:rPr>
              <w:t>:</w:t>
            </w:r>
            <w:r>
              <w:rPr>
                <w:webHidden/>
              </w:rPr>
              <w:tab/>
            </w:r>
            <w:r>
              <w:rPr>
                <w:webHidden/>
              </w:rPr>
              <w:fldChar w:fldCharType="begin"/>
            </w:r>
            <w:r>
              <w:rPr>
                <w:webHidden/>
              </w:rPr>
              <w:instrText xml:space="preserve"> PAGEREF _Toc180415596 \h </w:instrText>
            </w:r>
            <w:r>
              <w:rPr>
                <w:webHidden/>
              </w:rPr>
            </w:r>
            <w:r>
              <w:rPr>
                <w:webHidden/>
              </w:rPr>
              <w:fldChar w:fldCharType="separate"/>
            </w:r>
            <w:r>
              <w:rPr>
                <w:webHidden/>
              </w:rPr>
              <w:t>7</w:t>
            </w:r>
            <w:r>
              <w:rPr>
                <w:webHidden/>
              </w:rPr>
              <w:fldChar w:fldCharType="end"/>
            </w:r>
          </w:hyperlink>
        </w:p>
        <w:p w14:paraId="48EE946F" w14:textId="05C12507" w:rsidR="00477A24" w:rsidRDefault="00477A24">
          <w:pPr>
            <w:pStyle w:val="TOC3"/>
            <w:rPr>
              <w:rFonts w:eastAsiaTheme="minorEastAsia"/>
              <w:kern w:val="2"/>
              <w:sz w:val="24"/>
              <w:szCs w:val="24"/>
              <w:lang w:val="en-IN" w:eastAsia="en-IN"/>
              <w14:ligatures w14:val="standardContextual"/>
            </w:rPr>
          </w:pPr>
          <w:hyperlink w:anchor="_Toc180415597" w:history="1">
            <w:r w:rsidRPr="002A1359">
              <w:rPr>
                <w:rStyle w:val="Hyperlink"/>
              </w:rPr>
              <w:t>3.</w:t>
            </w:r>
            <w:r>
              <w:rPr>
                <w:rFonts w:eastAsiaTheme="minorEastAsia"/>
                <w:kern w:val="2"/>
                <w:sz w:val="24"/>
                <w:szCs w:val="24"/>
                <w:lang w:val="en-IN" w:eastAsia="en-IN"/>
                <w14:ligatures w14:val="standardContextual"/>
              </w:rPr>
              <w:tab/>
            </w:r>
            <w:r w:rsidRPr="002A1359">
              <w:rPr>
                <w:rStyle w:val="Hyperlink"/>
              </w:rPr>
              <w:t xml:space="preserve">Load </w:t>
            </w:r>
            <w:r w:rsidRPr="002A1359">
              <w:rPr>
                <w:rStyle w:val="Hyperlink"/>
                <w:rFonts w:eastAsia="Calibri" w:cs="Calibri"/>
                <w:lang w:val="en-IN"/>
              </w:rPr>
              <w:t>Custom Modules</w:t>
            </w:r>
            <w:r w:rsidRPr="002A1359">
              <w:rPr>
                <w:rStyle w:val="Hyperlink"/>
              </w:rPr>
              <w:t>:</w:t>
            </w:r>
            <w:r>
              <w:rPr>
                <w:webHidden/>
              </w:rPr>
              <w:tab/>
            </w:r>
            <w:r>
              <w:rPr>
                <w:webHidden/>
              </w:rPr>
              <w:fldChar w:fldCharType="begin"/>
            </w:r>
            <w:r>
              <w:rPr>
                <w:webHidden/>
              </w:rPr>
              <w:instrText xml:space="preserve"> PAGEREF _Toc180415597 \h </w:instrText>
            </w:r>
            <w:r>
              <w:rPr>
                <w:webHidden/>
              </w:rPr>
            </w:r>
            <w:r>
              <w:rPr>
                <w:webHidden/>
              </w:rPr>
              <w:fldChar w:fldCharType="separate"/>
            </w:r>
            <w:r>
              <w:rPr>
                <w:webHidden/>
              </w:rPr>
              <w:t>8</w:t>
            </w:r>
            <w:r>
              <w:rPr>
                <w:webHidden/>
              </w:rPr>
              <w:fldChar w:fldCharType="end"/>
            </w:r>
          </w:hyperlink>
        </w:p>
        <w:p w14:paraId="03C131B5" w14:textId="58C02CD5" w:rsidR="00477A24" w:rsidRDefault="00477A24">
          <w:pPr>
            <w:pStyle w:val="TOC3"/>
            <w:rPr>
              <w:rFonts w:eastAsiaTheme="minorEastAsia"/>
              <w:kern w:val="2"/>
              <w:sz w:val="24"/>
              <w:szCs w:val="24"/>
              <w:lang w:val="en-IN" w:eastAsia="en-IN"/>
              <w14:ligatures w14:val="standardContextual"/>
            </w:rPr>
          </w:pPr>
          <w:hyperlink w:anchor="_Toc180415598" w:history="1">
            <w:r w:rsidRPr="002A1359">
              <w:rPr>
                <w:rStyle w:val="Hyperlink"/>
              </w:rPr>
              <w:t>4.</w:t>
            </w:r>
            <w:r>
              <w:rPr>
                <w:rFonts w:eastAsiaTheme="minorEastAsia"/>
                <w:kern w:val="2"/>
                <w:sz w:val="24"/>
                <w:szCs w:val="24"/>
                <w:lang w:val="en-IN" w:eastAsia="en-IN"/>
                <w14:ligatures w14:val="standardContextual"/>
              </w:rPr>
              <w:tab/>
            </w:r>
            <w:r w:rsidRPr="002A1359">
              <w:rPr>
                <w:rStyle w:val="Hyperlink"/>
              </w:rPr>
              <w:t>Setup Groq API Client:</w:t>
            </w:r>
            <w:r>
              <w:rPr>
                <w:webHidden/>
              </w:rPr>
              <w:tab/>
            </w:r>
            <w:r>
              <w:rPr>
                <w:webHidden/>
              </w:rPr>
              <w:fldChar w:fldCharType="begin"/>
            </w:r>
            <w:r>
              <w:rPr>
                <w:webHidden/>
              </w:rPr>
              <w:instrText xml:space="preserve"> PAGEREF _Toc180415598 \h </w:instrText>
            </w:r>
            <w:r>
              <w:rPr>
                <w:webHidden/>
              </w:rPr>
            </w:r>
            <w:r>
              <w:rPr>
                <w:webHidden/>
              </w:rPr>
              <w:fldChar w:fldCharType="separate"/>
            </w:r>
            <w:r>
              <w:rPr>
                <w:webHidden/>
              </w:rPr>
              <w:t>8</w:t>
            </w:r>
            <w:r>
              <w:rPr>
                <w:webHidden/>
              </w:rPr>
              <w:fldChar w:fldCharType="end"/>
            </w:r>
          </w:hyperlink>
        </w:p>
        <w:p w14:paraId="259C95E4" w14:textId="189DB6F4" w:rsidR="00477A24" w:rsidRDefault="00477A24">
          <w:pPr>
            <w:pStyle w:val="TOC3"/>
            <w:rPr>
              <w:rFonts w:eastAsiaTheme="minorEastAsia"/>
              <w:kern w:val="2"/>
              <w:sz w:val="24"/>
              <w:szCs w:val="24"/>
              <w:lang w:val="en-IN" w:eastAsia="en-IN"/>
              <w14:ligatures w14:val="standardContextual"/>
            </w:rPr>
          </w:pPr>
          <w:hyperlink w:anchor="_Toc180415599" w:history="1">
            <w:r w:rsidRPr="002A1359">
              <w:rPr>
                <w:rStyle w:val="Hyperlink"/>
              </w:rPr>
              <w:t>5.</w:t>
            </w:r>
            <w:r>
              <w:rPr>
                <w:rFonts w:eastAsiaTheme="minorEastAsia"/>
                <w:kern w:val="2"/>
                <w:sz w:val="24"/>
                <w:szCs w:val="24"/>
                <w:lang w:val="en-IN" w:eastAsia="en-IN"/>
                <w14:ligatures w14:val="standardContextual"/>
              </w:rPr>
              <w:tab/>
            </w:r>
            <w:r w:rsidRPr="002A1359">
              <w:rPr>
                <w:rStyle w:val="Hyperlink"/>
              </w:rPr>
              <w:t>Streamlit UI Styling and Layout:</w:t>
            </w:r>
            <w:r>
              <w:rPr>
                <w:webHidden/>
              </w:rPr>
              <w:tab/>
            </w:r>
            <w:r>
              <w:rPr>
                <w:webHidden/>
              </w:rPr>
              <w:fldChar w:fldCharType="begin"/>
            </w:r>
            <w:r>
              <w:rPr>
                <w:webHidden/>
              </w:rPr>
              <w:instrText xml:space="preserve"> PAGEREF _Toc180415599 \h </w:instrText>
            </w:r>
            <w:r>
              <w:rPr>
                <w:webHidden/>
              </w:rPr>
            </w:r>
            <w:r>
              <w:rPr>
                <w:webHidden/>
              </w:rPr>
              <w:fldChar w:fldCharType="separate"/>
            </w:r>
            <w:r>
              <w:rPr>
                <w:webHidden/>
              </w:rPr>
              <w:t>8</w:t>
            </w:r>
            <w:r>
              <w:rPr>
                <w:webHidden/>
              </w:rPr>
              <w:fldChar w:fldCharType="end"/>
            </w:r>
          </w:hyperlink>
        </w:p>
        <w:p w14:paraId="032F1AF5" w14:textId="76B3714C" w:rsidR="00477A24" w:rsidRDefault="00477A24">
          <w:pPr>
            <w:pStyle w:val="TOC3"/>
            <w:rPr>
              <w:rFonts w:eastAsiaTheme="minorEastAsia"/>
              <w:kern w:val="2"/>
              <w:sz w:val="24"/>
              <w:szCs w:val="24"/>
              <w:lang w:val="en-IN" w:eastAsia="en-IN"/>
              <w14:ligatures w14:val="standardContextual"/>
            </w:rPr>
          </w:pPr>
          <w:hyperlink w:anchor="_Toc180415600" w:history="1">
            <w:r w:rsidRPr="002A1359">
              <w:rPr>
                <w:rStyle w:val="Hyperlink"/>
              </w:rPr>
              <w:t>6.</w:t>
            </w:r>
            <w:r>
              <w:rPr>
                <w:rFonts w:eastAsiaTheme="minorEastAsia"/>
                <w:kern w:val="2"/>
                <w:sz w:val="24"/>
                <w:szCs w:val="24"/>
                <w:lang w:val="en-IN" w:eastAsia="en-IN"/>
                <w14:ligatures w14:val="standardContextual"/>
              </w:rPr>
              <w:tab/>
            </w:r>
            <w:r w:rsidRPr="002A1359">
              <w:rPr>
                <w:rStyle w:val="Hyperlink"/>
                <w:rFonts w:eastAsia="Calibri" w:cs="Calibri"/>
                <w:lang w:val="en-IN"/>
              </w:rPr>
              <w:t>File Uploads and User Input</w:t>
            </w:r>
            <w:r w:rsidRPr="002A1359">
              <w:rPr>
                <w:rStyle w:val="Hyperlink"/>
              </w:rPr>
              <w:t>:</w:t>
            </w:r>
            <w:r>
              <w:rPr>
                <w:webHidden/>
              </w:rPr>
              <w:tab/>
            </w:r>
            <w:r>
              <w:rPr>
                <w:webHidden/>
              </w:rPr>
              <w:fldChar w:fldCharType="begin"/>
            </w:r>
            <w:r>
              <w:rPr>
                <w:webHidden/>
              </w:rPr>
              <w:instrText xml:space="preserve"> PAGEREF _Toc180415600 \h </w:instrText>
            </w:r>
            <w:r>
              <w:rPr>
                <w:webHidden/>
              </w:rPr>
            </w:r>
            <w:r>
              <w:rPr>
                <w:webHidden/>
              </w:rPr>
              <w:fldChar w:fldCharType="separate"/>
            </w:r>
            <w:r>
              <w:rPr>
                <w:webHidden/>
              </w:rPr>
              <w:t>9</w:t>
            </w:r>
            <w:r>
              <w:rPr>
                <w:webHidden/>
              </w:rPr>
              <w:fldChar w:fldCharType="end"/>
            </w:r>
          </w:hyperlink>
        </w:p>
        <w:p w14:paraId="4129D549" w14:textId="3E9FC645" w:rsidR="00477A24" w:rsidRDefault="00477A24">
          <w:pPr>
            <w:pStyle w:val="TOC3"/>
            <w:rPr>
              <w:rFonts w:eastAsiaTheme="minorEastAsia"/>
              <w:kern w:val="2"/>
              <w:sz w:val="24"/>
              <w:szCs w:val="24"/>
              <w:lang w:val="en-IN" w:eastAsia="en-IN"/>
              <w14:ligatures w14:val="standardContextual"/>
            </w:rPr>
          </w:pPr>
          <w:hyperlink w:anchor="_Toc180415601" w:history="1">
            <w:r w:rsidRPr="002A1359">
              <w:rPr>
                <w:rStyle w:val="Hyperlink"/>
              </w:rPr>
              <w:t>7.</w:t>
            </w:r>
            <w:r>
              <w:rPr>
                <w:rFonts w:eastAsiaTheme="minorEastAsia"/>
                <w:kern w:val="2"/>
                <w:sz w:val="24"/>
                <w:szCs w:val="24"/>
                <w:lang w:val="en-IN" w:eastAsia="en-IN"/>
                <w14:ligatures w14:val="standardContextual"/>
              </w:rPr>
              <w:tab/>
            </w:r>
            <w:r w:rsidRPr="002A1359">
              <w:rPr>
                <w:rStyle w:val="Hyperlink"/>
              </w:rPr>
              <w:t>Processing files:</w:t>
            </w:r>
            <w:r>
              <w:rPr>
                <w:webHidden/>
              </w:rPr>
              <w:tab/>
            </w:r>
            <w:r>
              <w:rPr>
                <w:webHidden/>
              </w:rPr>
              <w:fldChar w:fldCharType="begin"/>
            </w:r>
            <w:r>
              <w:rPr>
                <w:webHidden/>
              </w:rPr>
              <w:instrText xml:space="preserve"> PAGEREF _Toc180415601 \h </w:instrText>
            </w:r>
            <w:r>
              <w:rPr>
                <w:webHidden/>
              </w:rPr>
            </w:r>
            <w:r>
              <w:rPr>
                <w:webHidden/>
              </w:rPr>
              <w:fldChar w:fldCharType="separate"/>
            </w:r>
            <w:r>
              <w:rPr>
                <w:webHidden/>
              </w:rPr>
              <w:t>10</w:t>
            </w:r>
            <w:r>
              <w:rPr>
                <w:webHidden/>
              </w:rPr>
              <w:fldChar w:fldCharType="end"/>
            </w:r>
          </w:hyperlink>
        </w:p>
        <w:p w14:paraId="7CE838C5" w14:textId="6F7DA25E" w:rsidR="00477A24" w:rsidRDefault="00477A24">
          <w:pPr>
            <w:pStyle w:val="TOC3"/>
            <w:rPr>
              <w:rFonts w:eastAsiaTheme="minorEastAsia"/>
              <w:kern w:val="2"/>
              <w:sz w:val="24"/>
              <w:szCs w:val="24"/>
              <w:lang w:val="en-IN" w:eastAsia="en-IN"/>
              <w14:ligatures w14:val="standardContextual"/>
            </w:rPr>
          </w:pPr>
          <w:hyperlink w:anchor="_Toc180415602" w:history="1">
            <w:r w:rsidRPr="002A1359">
              <w:rPr>
                <w:rStyle w:val="Hyperlink"/>
              </w:rPr>
              <w:t>8.</w:t>
            </w:r>
            <w:r>
              <w:rPr>
                <w:rFonts w:eastAsiaTheme="minorEastAsia"/>
                <w:kern w:val="2"/>
                <w:sz w:val="24"/>
                <w:szCs w:val="24"/>
                <w:lang w:val="en-IN" w:eastAsia="en-IN"/>
                <w14:ligatures w14:val="standardContextual"/>
              </w:rPr>
              <w:tab/>
            </w:r>
            <w:r w:rsidRPr="002A1359">
              <w:rPr>
                <w:rStyle w:val="Hyperlink"/>
              </w:rPr>
              <w:t>Generate Code Review:</w:t>
            </w:r>
            <w:r>
              <w:rPr>
                <w:webHidden/>
              </w:rPr>
              <w:tab/>
            </w:r>
            <w:r>
              <w:rPr>
                <w:webHidden/>
              </w:rPr>
              <w:fldChar w:fldCharType="begin"/>
            </w:r>
            <w:r>
              <w:rPr>
                <w:webHidden/>
              </w:rPr>
              <w:instrText xml:space="preserve"> PAGEREF _Toc180415602 \h </w:instrText>
            </w:r>
            <w:r>
              <w:rPr>
                <w:webHidden/>
              </w:rPr>
            </w:r>
            <w:r>
              <w:rPr>
                <w:webHidden/>
              </w:rPr>
              <w:fldChar w:fldCharType="separate"/>
            </w:r>
            <w:r>
              <w:rPr>
                <w:webHidden/>
              </w:rPr>
              <w:t>11</w:t>
            </w:r>
            <w:r>
              <w:rPr>
                <w:webHidden/>
              </w:rPr>
              <w:fldChar w:fldCharType="end"/>
            </w:r>
          </w:hyperlink>
        </w:p>
        <w:p w14:paraId="73D6D9F2" w14:textId="6B32CEF0" w:rsidR="00477A24" w:rsidRDefault="00477A24">
          <w:pPr>
            <w:pStyle w:val="TOC3"/>
            <w:rPr>
              <w:rFonts w:eastAsiaTheme="minorEastAsia"/>
              <w:kern w:val="2"/>
              <w:sz w:val="24"/>
              <w:szCs w:val="24"/>
              <w:lang w:val="en-IN" w:eastAsia="en-IN"/>
              <w14:ligatures w14:val="standardContextual"/>
            </w:rPr>
          </w:pPr>
          <w:hyperlink w:anchor="_Toc180415603" w:history="1">
            <w:r w:rsidRPr="002A1359">
              <w:rPr>
                <w:rStyle w:val="Hyperlink"/>
              </w:rPr>
              <w:t>9.</w:t>
            </w:r>
            <w:r>
              <w:rPr>
                <w:rFonts w:eastAsiaTheme="minorEastAsia"/>
                <w:kern w:val="2"/>
                <w:sz w:val="24"/>
                <w:szCs w:val="24"/>
                <w:lang w:val="en-IN" w:eastAsia="en-IN"/>
                <w14:ligatures w14:val="standardContextual"/>
              </w:rPr>
              <w:tab/>
            </w:r>
            <w:r w:rsidRPr="002A1359">
              <w:rPr>
                <w:rStyle w:val="Hyperlink"/>
              </w:rPr>
              <w:t>Optimization Recommendations:</w:t>
            </w:r>
            <w:r>
              <w:rPr>
                <w:webHidden/>
              </w:rPr>
              <w:tab/>
            </w:r>
            <w:r>
              <w:rPr>
                <w:webHidden/>
              </w:rPr>
              <w:fldChar w:fldCharType="begin"/>
            </w:r>
            <w:r>
              <w:rPr>
                <w:webHidden/>
              </w:rPr>
              <w:instrText xml:space="preserve"> PAGEREF _Toc180415603 \h </w:instrText>
            </w:r>
            <w:r>
              <w:rPr>
                <w:webHidden/>
              </w:rPr>
            </w:r>
            <w:r>
              <w:rPr>
                <w:webHidden/>
              </w:rPr>
              <w:fldChar w:fldCharType="separate"/>
            </w:r>
            <w:r>
              <w:rPr>
                <w:webHidden/>
              </w:rPr>
              <w:t>12</w:t>
            </w:r>
            <w:r>
              <w:rPr>
                <w:webHidden/>
              </w:rPr>
              <w:fldChar w:fldCharType="end"/>
            </w:r>
          </w:hyperlink>
        </w:p>
        <w:p w14:paraId="147406D6" w14:textId="061EFF9C" w:rsidR="00477A24" w:rsidRDefault="00477A24">
          <w:pPr>
            <w:pStyle w:val="TOC3"/>
            <w:rPr>
              <w:rFonts w:eastAsiaTheme="minorEastAsia"/>
              <w:kern w:val="2"/>
              <w:sz w:val="24"/>
              <w:szCs w:val="24"/>
              <w:lang w:val="en-IN" w:eastAsia="en-IN"/>
              <w14:ligatures w14:val="standardContextual"/>
            </w:rPr>
          </w:pPr>
          <w:hyperlink w:anchor="_Toc180415604" w:history="1">
            <w:r w:rsidRPr="002A1359">
              <w:rPr>
                <w:rStyle w:val="Hyperlink"/>
              </w:rPr>
              <w:t>10.</w:t>
            </w:r>
            <w:r>
              <w:rPr>
                <w:rFonts w:eastAsiaTheme="minorEastAsia"/>
                <w:kern w:val="2"/>
                <w:sz w:val="24"/>
                <w:szCs w:val="24"/>
                <w:lang w:val="en-IN" w:eastAsia="en-IN"/>
                <w14:ligatures w14:val="standardContextual"/>
              </w:rPr>
              <w:tab/>
            </w:r>
            <w:r w:rsidRPr="002A1359">
              <w:rPr>
                <w:rStyle w:val="Hyperlink"/>
              </w:rPr>
              <w:t>Error Analysis:</w:t>
            </w:r>
            <w:r>
              <w:rPr>
                <w:webHidden/>
              </w:rPr>
              <w:tab/>
            </w:r>
            <w:r>
              <w:rPr>
                <w:webHidden/>
              </w:rPr>
              <w:fldChar w:fldCharType="begin"/>
            </w:r>
            <w:r>
              <w:rPr>
                <w:webHidden/>
              </w:rPr>
              <w:instrText xml:space="preserve"> PAGEREF _Toc180415604 \h </w:instrText>
            </w:r>
            <w:r>
              <w:rPr>
                <w:webHidden/>
              </w:rPr>
            </w:r>
            <w:r>
              <w:rPr>
                <w:webHidden/>
              </w:rPr>
              <w:fldChar w:fldCharType="separate"/>
            </w:r>
            <w:r>
              <w:rPr>
                <w:webHidden/>
              </w:rPr>
              <w:t>13</w:t>
            </w:r>
            <w:r>
              <w:rPr>
                <w:webHidden/>
              </w:rPr>
              <w:fldChar w:fldCharType="end"/>
            </w:r>
          </w:hyperlink>
        </w:p>
        <w:p w14:paraId="42370533" w14:textId="07B2F38B" w:rsidR="00477A24" w:rsidRDefault="00477A24">
          <w:pPr>
            <w:pStyle w:val="TOC3"/>
            <w:rPr>
              <w:rFonts w:eastAsiaTheme="minorEastAsia"/>
              <w:kern w:val="2"/>
              <w:sz w:val="24"/>
              <w:szCs w:val="24"/>
              <w:lang w:val="en-IN" w:eastAsia="en-IN"/>
              <w14:ligatures w14:val="standardContextual"/>
            </w:rPr>
          </w:pPr>
          <w:hyperlink w:anchor="_Toc180415605" w:history="1">
            <w:r w:rsidRPr="002A1359">
              <w:rPr>
                <w:rStyle w:val="Hyperlink"/>
              </w:rPr>
              <w:t>11.</w:t>
            </w:r>
            <w:r>
              <w:rPr>
                <w:rFonts w:eastAsiaTheme="minorEastAsia"/>
                <w:kern w:val="2"/>
                <w:sz w:val="24"/>
                <w:szCs w:val="24"/>
                <w:lang w:val="en-IN" w:eastAsia="en-IN"/>
                <w14:ligatures w14:val="standardContextual"/>
              </w:rPr>
              <w:tab/>
            </w:r>
            <w:r w:rsidRPr="002A1359">
              <w:rPr>
                <w:rStyle w:val="Hyperlink"/>
              </w:rPr>
              <w:t>Code Comparison and Highlighting:</w:t>
            </w:r>
            <w:r>
              <w:rPr>
                <w:webHidden/>
              </w:rPr>
              <w:tab/>
            </w:r>
            <w:r>
              <w:rPr>
                <w:webHidden/>
              </w:rPr>
              <w:fldChar w:fldCharType="begin"/>
            </w:r>
            <w:r>
              <w:rPr>
                <w:webHidden/>
              </w:rPr>
              <w:instrText xml:space="preserve"> PAGEREF _Toc180415605 \h </w:instrText>
            </w:r>
            <w:r>
              <w:rPr>
                <w:webHidden/>
              </w:rPr>
            </w:r>
            <w:r>
              <w:rPr>
                <w:webHidden/>
              </w:rPr>
              <w:fldChar w:fldCharType="separate"/>
            </w:r>
            <w:r>
              <w:rPr>
                <w:webHidden/>
              </w:rPr>
              <w:t>14</w:t>
            </w:r>
            <w:r>
              <w:rPr>
                <w:webHidden/>
              </w:rPr>
              <w:fldChar w:fldCharType="end"/>
            </w:r>
          </w:hyperlink>
        </w:p>
        <w:p w14:paraId="53CF5DFA" w14:textId="364B0082" w:rsidR="00477A24" w:rsidRDefault="00477A24">
          <w:pPr>
            <w:pStyle w:val="TOC3"/>
            <w:rPr>
              <w:rFonts w:eastAsiaTheme="minorEastAsia"/>
              <w:kern w:val="2"/>
              <w:sz w:val="24"/>
              <w:szCs w:val="24"/>
              <w:lang w:val="en-IN" w:eastAsia="en-IN"/>
              <w14:ligatures w14:val="standardContextual"/>
            </w:rPr>
          </w:pPr>
          <w:hyperlink w:anchor="_Toc180415606" w:history="1">
            <w:r w:rsidRPr="002A1359">
              <w:rPr>
                <w:rStyle w:val="Hyperlink"/>
              </w:rPr>
              <w:t>12.</w:t>
            </w:r>
            <w:r>
              <w:rPr>
                <w:rFonts w:eastAsiaTheme="minorEastAsia"/>
                <w:kern w:val="2"/>
                <w:sz w:val="24"/>
                <w:szCs w:val="24"/>
                <w:lang w:val="en-IN" w:eastAsia="en-IN"/>
                <w14:ligatures w14:val="standardContextual"/>
              </w:rPr>
              <w:tab/>
            </w:r>
            <w:r w:rsidRPr="002A1359">
              <w:rPr>
                <w:rStyle w:val="Hyperlink"/>
              </w:rPr>
              <w:t>Display of Code Changes:</w:t>
            </w:r>
            <w:r>
              <w:rPr>
                <w:webHidden/>
              </w:rPr>
              <w:tab/>
            </w:r>
            <w:r>
              <w:rPr>
                <w:webHidden/>
              </w:rPr>
              <w:fldChar w:fldCharType="begin"/>
            </w:r>
            <w:r>
              <w:rPr>
                <w:webHidden/>
              </w:rPr>
              <w:instrText xml:space="preserve"> PAGEREF _Toc180415606 \h </w:instrText>
            </w:r>
            <w:r>
              <w:rPr>
                <w:webHidden/>
              </w:rPr>
            </w:r>
            <w:r>
              <w:rPr>
                <w:webHidden/>
              </w:rPr>
              <w:fldChar w:fldCharType="separate"/>
            </w:r>
            <w:r>
              <w:rPr>
                <w:webHidden/>
              </w:rPr>
              <w:t>15</w:t>
            </w:r>
            <w:r>
              <w:rPr>
                <w:webHidden/>
              </w:rPr>
              <w:fldChar w:fldCharType="end"/>
            </w:r>
          </w:hyperlink>
        </w:p>
        <w:p w14:paraId="5555219A" w14:textId="7DA0404C" w:rsidR="00477A24" w:rsidRDefault="00477A24">
          <w:pPr>
            <w:pStyle w:val="TOC3"/>
            <w:rPr>
              <w:rFonts w:eastAsiaTheme="minorEastAsia"/>
              <w:kern w:val="2"/>
              <w:sz w:val="24"/>
              <w:szCs w:val="24"/>
              <w:lang w:val="en-IN" w:eastAsia="en-IN"/>
              <w14:ligatures w14:val="standardContextual"/>
            </w:rPr>
          </w:pPr>
          <w:hyperlink w:anchor="_Toc180415607" w:history="1">
            <w:r w:rsidRPr="002A1359">
              <w:rPr>
                <w:rStyle w:val="Hyperlink"/>
              </w:rPr>
              <w:t>13.</w:t>
            </w:r>
            <w:r>
              <w:rPr>
                <w:rFonts w:eastAsiaTheme="minorEastAsia"/>
                <w:kern w:val="2"/>
                <w:sz w:val="24"/>
                <w:szCs w:val="24"/>
                <w:lang w:val="en-IN" w:eastAsia="en-IN"/>
                <w14:ligatures w14:val="standardContextual"/>
              </w:rPr>
              <w:tab/>
            </w:r>
            <w:r w:rsidRPr="002A1359">
              <w:rPr>
                <w:rStyle w:val="Hyperlink"/>
              </w:rPr>
              <w:t>Vulnerability Detection in Code:</w:t>
            </w:r>
            <w:r>
              <w:rPr>
                <w:webHidden/>
              </w:rPr>
              <w:tab/>
            </w:r>
            <w:r>
              <w:rPr>
                <w:webHidden/>
              </w:rPr>
              <w:fldChar w:fldCharType="begin"/>
            </w:r>
            <w:r>
              <w:rPr>
                <w:webHidden/>
              </w:rPr>
              <w:instrText xml:space="preserve"> PAGEREF _Toc180415607 \h </w:instrText>
            </w:r>
            <w:r>
              <w:rPr>
                <w:webHidden/>
              </w:rPr>
            </w:r>
            <w:r>
              <w:rPr>
                <w:webHidden/>
              </w:rPr>
              <w:fldChar w:fldCharType="separate"/>
            </w:r>
            <w:r>
              <w:rPr>
                <w:webHidden/>
              </w:rPr>
              <w:t>16</w:t>
            </w:r>
            <w:r>
              <w:rPr>
                <w:webHidden/>
              </w:rPr>
              <w:fldChar w:fldCharType="end"/>
            </w:r>
          </w:hyperlink>
        </w:p>
        <w:p w14:paraId="3DF6EC5C" w14:textId="27BAF9C9" w:rsidR="00477A24" w:rsidRDefault="00477A24">
          <w:pPr>
            <w:pStyle w:val="TOC3"/>
            <w:rPr>
              <w:rFonts w:eastAsiaTheme="minorEastAsia"/>
              <w:kern w:val="2"/>
              <w:sz w:val="24"/>
              <w:szCs w:val="24"/>
              <w:lang w:val="en-IN" w:eastAsia="en-IN"/>
              <w14:ligatures w14:val="standardContextual"/>
            </w:rPr>
          </w:pPr>
          <w:hyperlink w:anchor="_Toc180415608" w:history="1">
            <w:r w:rsidRPr="002A1359">
              <w:rPr>
                <w:rStyle w:val="Hyperlink"/>
              </w:rPr>
              <w:t>14.</w:t>
            </w:r>
            <w:r>
              <w:rPr>
                <w:rFonts w:eastAsiaTheme="minorEastAsia"/>
                <w:kern w:val="2"/>
                <w:sz w:val="24"/>
                <w:szCs w:val="24"/>
                <w:lang w:val="en-IN" w:eastAsia="en-IN"/>
                <w14:ligatures w14:val="standardContextual"/>
              </w:rPr>
              <w:tab/>
            </w:r>
            <w:r w:rsidRPr="002A1359">
              <w:rPr>
                <w:rStyle w:val="Hyperlink"/>
              </w:rPr>
              <w:t>Metrics to Calculate Score:</w:t>
            </w:r>
            <w:r>
              <w:rPr>
                <w:webHidden/>
              </w:rPr>
              <w:tab/>
            </w:r>
            <w:r>
              <w:rPr>
                <w:webHidden/>
              </w:rPr>
              <w:fldChar w:fldCharType="begin"/>
            </w:r>
            <w:r>
              <w:rPr>
                <w:webHidden/>
              </w:rPr>
              <w:instrText xml:space="preserve"> PAGEREF _Toc180415608 \h </w:instrText>
            </w:r>
            <w:r>
              <w:rPr>
                <w:webHidden/>
              </w:rPr>
            </w:r>
            <w:r>
              <w:rPr>
                <w:webHidden/>
              </w:rPr>
              <w:fldChar w:fldCharType="separate"/>
            </w:r>
            <w:r>
              <w:rPr>
                <w:webHidden/>
              </w:rPr>
              <w:t>16</w:t>
            </w:r>
            <w:r>
              <w:rPr>
                <w:webHidden/>
              </w:rPr>
              <w:fldChar w:fldCharType="end"/>
            </w:r>
          </w:hyperlink>
        </w:p>
        <w:p w14:paraId="44D64FFA" w14:textId="6129DFE2" w:rsidR="00477A24" w:rsidRDefault="00477A24">
          <w:pPr>
            <w:pStyle w:val="TOC3"/>
            <w:rPr>
              <w:rFonts w:eastAsiaTheme="minorEastAsia"/>
              <w:kern w:val="2"/>
              <w:sz w:val="24"/>
              <w:szCs w:val="24"/>
              <w:lang w:val="en-IN" w:eastAsia="en-IN"/>
              <w14:ligatures w14:val="standardContextual"/>
            </w:rPr>
          </w:pPr>
          <w:hyperlink w:anchor="_Toc180415609" w:history="1">
            <w:r w:rsidRPr="002A1359">
              <w:rPr>
                <w:rStyle w:val="Hyperlink"/>
              </w:rPr>
              <w:t>15.</w:t>
            </w:r>
            <w:r>
              <w:rPr>
                <w:rFonts w:eastAsiaTheme="minorEastAsia"/>
                <w:kern w:val="2"/>
                <w:sz w:val="24"/>
                <w:szCs w:val="24"/>
                <w:lang w:val="en-IN" w:eastAsia="en-IN"/>
                <w14:ligatures w14:val="standardContextual"/>
              </w:rPr>
              <w:tab/>
            </w:r>
            <w:r w:rsidRPr="002A1359">
              <w:rPr>
                <w:rStyle w:val="Hyperlink"/>
              </w:rPr>
              <w:t>Classify Urls:</w:t>
            </w:r>
            <w:r>
              <w:rPr>
                <w:webHidden/>
              </w:rPr>
              <w:tab/>
            </w:r>
            <w:r>
              <w:rPr>
                <w:webHidden/>
              </w:rPr>
              <w:fldChar w:fldCharType="begin"/>
            </w:r>
            <w:r>
              <w:rPr>
                <w:webHidden/>
              </w:rPr>
              <w:instrText xml:space="preserve"> PAGEREF _Toc180415609 \h </w:instrText>
            </w:r>
            <w:r>
              <w:rPr>
                <w:webHidden/>
              </w:rPr>
            </w:r>
            <w:r>
              <w:rPr>
                <w:webHidden/>
              </w:rPr>
              <w:fldChar w:fldCharType="separate"/>
            </w:r>
            <w:r>
              <w:rPr>
                <w:webHidden/>
              </w:rPr>
              <w:t>18</w:t>
            </w:r>
            <w:r>
              <w:rPr>
                <w:webHidden/>
              </w:rPr>
              <w:fldChar w:fldCharType="end"/>
            </w:r>
          </w:hyperlink>
        </w:p>
        <w:p w14:paraId="6CC6F964" w14:textId="0DE2EE76" w:rsidR="00477A24" w:rsidRDefault="00477A24">
          <w:pPr>
            <w:pStyle w:val="TOC3"/>
            <w:rPr>
              <w:rFonts w:eastAsiaTheme="minorEastAsia"/>
              <w:kern w:val="2"/>
              <w:sz w:val="24"/>
              <w:szCs w:val="24"/>
              <w:lang w:val="en-IN" w:eastAsia="en-IN"/>
              <w14:ligatures w14:val="standardContextual"/>
            </w:rPr>
          </w:pPr>
          <w:hyperlink w:anchor="_Toc180415610" w:history="1">
            <w:r w:rsidRPr="002A1359">
              <w:rPr>
                <w:rStyle w:val="Hyperlink"/>
              </w:rPr>
              <w:t>16.</w:t>
            </w:r>
            <w:r>
              <w:rPr>
                <w:rFonts w:eastAsiaTheme="minorEastAsia"/>
                <w:kern w:val="2"/>
                <w:sz w:val="24"/>
                <w:szCs w:val="24"/>
                <w:lang w:val="en-IN" w:eastAsia="en-IN"/>
                <w14:ligatures w14:val="standardContextual"/>
              </w:rPr>
              <w:tab/>
            </w:r>
            <w:r w:rsidRPr="002A1359">
              <w:rPr>
                <w:rStyle w:val="Hyperlink"/>
              </w:rPr>
              <w:t>Determine Severity:</w:t>
            </w:r>
            <w:r>
              <w:rPr>
                <w:webHidden/>
              </w:rPr>
              <w:tab/>
            </w:r>
            <w:r>
              <w:rPr>
                <w:webHidden/>
              </w:rPr>
              <w:fldChar w:fldCharType="begin"/>
            </w:r>
            <w:r>
              <w:rPr>
                <w:webHidden/>
              </w:rPr>
              <w:instrText xml:space="preserve"> PAGEREF _Toc180415610 \h </w:instrText>
            </w:r>
            <w:r>
              <w:rPr>
                <w:webHidden/>
              </w:rPr>
            </w:r>
            <w:r>
              <w:rPr>
                <w:webHidden/>
              </w:rPr>
              <w:fldChar w:fldCharType="separate"/>
            </w:r>
            <w:r>
              <w:rPr>
                <w:webHidden/>
              </w:rPr>
              <w:t>19</w:t>
            </w:r>
            <w:r>
              <w:rPr>
                <w:webHidden/>
              </w:rPr>
              <w:fldChar w:fldCharType="end"/>
            </w:r>
          </w:hyperlink>
        </w:p>
        <w:p w14:paraId="285A6DC9" w14:textId="4254A7BA" w:rsidR="00477A24" w:rsidRDefault="00477A24">
          <w:pPr>
            <w:pStyle w:val="TOC1"/>
            <w:tabs>
              <w:tab w:val="right" w:leader="dot" w:pos="9350"/>
            </w:tabs>
            <w:rPr>
              <w:rFonts w:eastAsiaTheme="minorEastAsia"/>
              <w:noProof/>
              <w:kern w:val="2"/>
              <w:sz w:val="24"/>
              <w:szCs w:val="24"/>
              <w:lang w:val="en-IN" w:eastAsia="en-IN"/>
              <w14:ligatures w14:val="standardContextual"/>
            </w:rPr>
          </w:pPr>
          <w:hyperlink w:anchor="_Toc180415611" w:history="1">
            <w:r w:rsidRPr="002A1359">
              <w:rPr>
                <w:rStyle w:val="Hyperlink"/>
                <w:noProof/>
              </w:rPr>
              <w:t>Use Cases for Automated Code Review</w:t>
            </w:r>
            <w:r>
              <w:rPr>
                <w:noProof/>
                <w:webHidden/>
              </w:rPr>
              <w:tab/>
            </w:r>
            <w:r>
              <w:rPr>
                <w:noProof/>
                <w:webHidden/>
              </w:rPr>
              <w:fldChar w:fldCharType="begin"/>
            </w:r>
            <w:r>
              <w:rPr>
                <w:noProof/>
                <w:webHidden/>
              </w:rPr>
              <w:instrText xml:space="preserve"> PAGEREF _Toc180415611 \h </w:instrText>
            </w:r>
            <w:r>
              <w:rPr>
                <w:noProof/>
                <w:webHidden/>
              </w:rPr>
            </w:r>
            <w:r>
              <w:rPr>
                <w:noProof/>
                <w:webHidden/>
              </w:rPr>
              <w:fldChar w:fldCharType="separate"/>
            </w:r>
            <w:r>
              <w:rPr>
                <w:noProof/>
                <w:webHidden/>
              </w:rPr>
              <w:t>21</w:t>
            </w:r>
            <w:r>
              <w:rPr>
                <w:noProof/>
                <w:webHidden/>
              </w:rPr>
              <w:fldChar w:fldCharType="end"/>
            </w:r>
          </w:hyperlink>
        </w:p>
        <w:p w14:paraId="3032869F" w14:textId="293401E9" w:rsidR="00477A24" w:rsidRDefault="00477A24">
          <w:pPr>
            <w:pStyle w:val="TOC3"/>
            <w:rPr>
              <w:rFonts w:eastAsiaTheme="minorEastAsia"/>
              <w:kern w:val="2"/>
              <w:sz w:val="24"/>
              <w:szCs w:val="24"/>
              <w:lang w:val="en-IN" w:eastAsia="en-IN"/>
              <w14:ligatures w14:val="standardContextual"/>
            </w:rPr>
          </w:pPr>
          <w:hyperlink w:anchor="_Toc180415612" w:history="1">
            <w:r w:rsidRPr="002A1359">
              <w:rPr>
                <w:rStyle w:val="Hyperlink"/>
              </w:rPr>
              <w:t>FOR ONLY NEW FILE</w:t>
            </w:r>
            <w:r>
              <w:rPr>
                <w:webHidden/>
              </w:rPr>
              <w:tab/>
            </w:r>
            <w:r>
              <w:rPr>
                <w:webHidden/>
              </w:rPr>
              <w:fldChar w:fldCharType="begin"/>
            </w:r>
            <w:r>
              <w:rPr>
                <w:webHidden/>
              </w:rPr>
              <w:instrText xml:space="preserve"> PAGEREF _Toc180415612 \h </w:instrText>
            </w:r>
            <w:r>
              <w:rPr>
                <w:webHidden/>
              </w:rPr>
            </w:r>
            <w:r>
              <w:rPr>
                <w:webHidden/>
              </w:rPr>
              <w:fldChar w:fldCharType="separate"/>
            </w:r>
            <w:r>
              <w:rPr>
                <w:webHidden/>
              </w:rPr>
              <w:t>21</w:t>
            </w:r>
            <w:r>
              <w:rPr>
                <w:webHidden/>
              </w:rPr>
              <w:fldChar w:fldCharType="end"/>
            </w:r>
          </w:hyperlink>
        </w:p>
        <w:p w14:paraId="1D6349FF" w14:textId="5654C627" w:rsidR="00477A24" w:rsidRDefault="00477A24">
          <w:pPr>
            <w:pStyle w:val="TOC3"/>
            <w:rPr>
              <w:rFonts w:eastAsiaTheme="minorEastAsia"/>
              <w:kern w:val="2"/>
              <w:sz w:val="24"/>
              <w:szCs w:val="24"/>
              <w:lang w:val="en-IN" w:eastAsia="en-IN"/>
              <w14:ligatures w14:val="standardContextual"/>
            </w:rPr>
          </w:pPr>
          <w:hyperlink w:anchor="_Toc180415613" w:history="1">
            <w:r w:rsidRPr="002A1359">
              <w:rPr>
                <w:rStyle w:val="Hyperlink"/>
                <w:rFonts w:ascii="Cambria" w:eastAsia="Cambria" w:hAnsi="Cambria" w:cs="Cambria"/>
              </w:rPr>
              <w:t>1.</w:t>
            </w:r>
            <w:r>
              <w:rPr>
                <w:rFonts w:eastAsiaTheme="minorEastAsia"/>
                <w:kern w:val="2"/>
                <w:sz w:val="24"/>
                <w:szCs w:val="24"/>
                <w:lang w:val="en-IN" w:eastAsia="en-IN"/>
                <w14:ligatures w14:val="standardContextual"/>
              </w:rPr>
              <w:tab/>
            </w:r>
            <w:r w:rsidRPr="002A1359">
              <w:rPr>
                <w:rStyle w:val="Hyperlink"/>
                <w:rFonts w:ascii="Cambria" w:eastAsia="Cambria" w:hAnsi="Cambria" w:cs="Cambria"/>
              </w:rPr>
              <w:t>Upload File for Code Review:</w:t>
            </w:r>
            <w:r>
              <w:rPr>
                <w:webHidden/>
              </w:rPr>
              <w:tab/>
            </w:r>
            <w:r>
              <w:rPr>
                <w:webHidden/>
              </w:rPr>
              <w:fldChar w:fldCharType="begin"/>
            </w:r>
            <w:r>
              <w:rPr>
                <w:webHidden/>
              </w:rPr>
              <w:instrText xml:space="preserve"> PAGEREF _Toc180415613 \h </w:instrText>
            </w:r>
            <w:r>
              <w:rPr>
                <w:webHidden/>
              </w:rPr>
            </w:r>
            <w:r>
              <w:rPr>
                <w:webHidden/>
              </w:rPr>
              <w:fldChar w:fldCharType="separate"/>
            </w:r>
            <w:r>
              <w:rPr>
                <w:webHidden/>
              </w:rPr>
              <w:t>21</w:t>
            </w:r>
            <w:r>
              <w:rPr>
                <w:webHidden/>
              </w:rPr>
              <w:fldChar w:fldCharType="end"/>
            </w:r>
          </w:hyperlink>
        </w:p>
        <w:p w14:paraId="051A7303" w14:textId="37124203" w:rsidR="00477A24" w:rsidRDefault="00477A24">
          <w:pPr>
            <w:pStyle w:val="TOC3"/>
            <w:rPr>
              <w:rFonts w:eastAsiaTheme="minorEastAsia"/>
              <w:kern w:val="2"/>
              <w:sz w:val="24"/>
              <w:szCs w:val="24"/>
              <w:lang w:val="en-IN" w:eastAsia="en-IN"/>
              <w14:ligatures w14:val="standardContextual"/>
            </w:rPr>
          </w:pPr>
          <w:hyperlink w:anchor="_Toc180415614" w:history="1">
            <w:r w:rsidRPr="002A1359">
              <w:rPr>
                <w:rStyle w:val="Hyperlink"/>
                <w:rFonts w:ascii="Cambria" w:eastAsia="Cambria" w:hAnsi="Cambria" w:cs="Cambria"/>
              </w:rPr>
              <w:t>2.</w:t>
            </w:r>
            <w:r>
              <w:rPr>
                <w:rFonts w:eastAsiaTheme="minorEastAsia"/>
                <w:kern w:val="2"/>
                <w:sz w:val="24"/>
                <w:szCs w:val="24"/>
                <w:lang w:val="en-IN" w:eastAsia="en-IN"/>
                <w14:ligatures w14:val="standardContextual"/>
              </w:rPr>
              <w:tab/>
            </w:r>
            <w:r w:rsidRPr="002A1359">
              <w:rPr>
                <w:rStyle w:val="Hyperlink"/>
                <w:rFonts w:ascii="Cambria" w:eastAsia="Cambria" w:hAnsi="Cambria" w:cs="Cambria"/>
              </w:rPr>
              <w:t>Type of Review:</w:t>
            </w:r>
            <w:r>
              <w:rPr>
                <w:webHidden/>
              </w:rPr>
              <w:tab/>
            </w:r>
            <w:r>
              <w:rPr>
                <w:webHidden/>
              </w:rPr>
              <w:fldChar w:fldCharType="begin"/>
            </w:r>
            <w:r>
              <w:rPr>
                <w:webHidden/>
              </w:rPr>
              <w:instrText xml:space="preserve"> PAGEREF _Toc180415614 \h </w:instrText>
            </w:r>
            <w:r>
              <w:rPr>
                <w:webHidden/>
              </w:rPr>
            </w:r>
            <w:r>
              <w:rPr>
                <w:webHidden/>
              </w:rPr>
              <w:fldChar w:fldCharType="separate"/>
            </w:r>
            <w:r>
              <w:rPr>
                <w:webHidden/>
              </w:rPr>
              <w:t>21</w:t>
            </w:r>
            <w:r>
              <w:rPr>
                <w:webHidden/>
              </w:rPr>
              <w:fldChar w:fldCharType="end"/>
            </w:r>
          </w:hyperlink>
        </w:p>
        <w:p w14:paraId="62BAF67B" w14:textId="29A20E82" w:rsidR="00477A24" w:rsidRDefault="00477A24">
          <w:pPr>
            <w:pStyle w:val="TOC3"/>
            <w:rPr>
              <w:rFonts w:eastAsiaTheme="minorEastAsia"/>
              <w:kern w:val="2"/>
              <w:sz w:val="24"/>
              <w:szCs w:val="24"/>
              <w:lang w:val="en-IN" w:eastAsia="en-IN"/>
              <w14:ligatures w14:val="standardContextual"/>
            </w:rPr>
          </w:pPr>
          <w:hyperlink w:anchor="_Toc180415615" w:history="1">
            <w:r w:rsidRPr="002A1359">
              <w:rPr>
                <w:rStyle w:val="Hyperlink"/>
              </w:rPr>
              <w:t>3.</w:t>
            </w:r>
            <w:r>
              <w:rPr>
                <w:rFonts w:eastAsiaTheme="minorEastAsia"/>
                <w:kern w:val="2"/>
                <w:sz w:val="24"/>
                <w:szCs w:val="24"/>
                <w:lang w:val="en-IN" w:eastAsia="en-IN"/>
                <w14:ligatures w14:val="standardContextual"/>
              </w:rPr>
              <w:tab/>
            </w:r>
            <w:r w:rsidRPr="002A1359">
              <w:rPr>
                <w:rStyle w:val="Hyperlink"/>
              </w:rPr>
              <w:t>Code Review:</w:t>
            </w:r>
            <w:r>
              <w:rPr>
                <w:webHidden/>
              </w:rPr>
              <w:tab/>
            </w:r>
            <w:r>
              <w:rPr>
                <w:webHidden/>
              </w:rPr>
              <w:fldChar w:fldCharType="begin"/>
            </w:r>
            <w:r>
              <w:rPr>
                <w:webHidden/>
              </w:rPr>
              <w:instrText xml:space="preserve"> PAGEREF _Toc180415615 \h </w:instrText>
            </w:r>
            <w:r>
              <w:rPr>
                <w:webHidden/>
              </w:rPr>
            </w:r>
            <w:r>
              <w:rPr>
                <w:webHidden/>
              </w:rPr>
              <w:fldChar w:fldCharType="separate"/>
            </w:r>
            <w:r>
              <w:rPr>
                <w:webHidden/>
              </w:rPr>
              <w:t>22</w:t>
            </w:r>
            <w:r>
              <w:rPr>
                <w:webHidden/>
              </w:rPr>
              <w:fldChar w:fldCharType="end"/>
            </w:r>
          </w:hyperlink>
        </w:p>
        <w:p w14:paraId="398EB5F5" w14:textId="6A8B92FE" w:rsidR="00477A24" w:rsidRDefault="00477A24">
          <w:pPr>
            <w:pStyle w:val="TOC3"/>
            <w:rPr>
              <w:rFonts w:eastAsiaTheme="minorEastAsia"/>
              <w:kern w:val="2"/>
              <w:sz w:val="24"/>
              <w:szCs w:val="24"/>
              <w:lang w:val="en-IN" w:eastAsia="en-IN"/>
              <w14:ligatures w14:val="standardContextual"/>
            </w:rPr>
          </w:pPr>
          <w:hyperlink w:anchor="_Toc180415616" w:history="1">
            <w:r w:rsidRPr="002A1359">
              <w:rPr>
                <w:rStyle w:val="Hyperlink"/>
              </w:rPr>
              <w:t>4.</w:t>
            </w:r>
            <w:r>
              <w:rPr>
                <w:rFonts w:eastAsiaTheme="minorEastAsia"/>
                <w:kern w:val="2"/>
                <w:sz w:val="24"/>
                <w:szCs w:val="24"/>
                <w:lang w:val="en-IN" w:eastAsia="en-IN"/>
                <w14:ligatures w14:val="standardContextual"/>
              </w:rPr>
              <w:tab/>
            </w:r>
            <w:r w:rsidRPr="002A1359">
              <w:rPr>
                <w:rStyle w:val="Hyperlink"/>
              </w:rPr>
              <w:t xml:space="preserve">Error </w:t>
            </w:r>
            <w:r w:rsidRPr="002A1359">
              <w:rPr>
                <w:rStyle w:val="Hyperlink"/>
                <w:rFonts w:ascii="Cambria" w:eastAsia="Cambria" w:hAnsi="Cambria" w:cs="Cambria"/>
              </w:rPr>
              <w:t>Reporting</w:t>
            </w:r>
            <w:r w:rsidRPr="002A1359">
              <w:rPr>
                <w:rStyle w:val="Hyperlink"/>
              </w:rPr>
              <w:t xml:space="preserve"> and </w:t>
            </w:r>
            <w:r w:rsidRPr="002A1359">
              <w:rPr>
                <w:rStyle w:val="Hyperlink"/>
                <w:rFonts w:ascii="Cambria" w:eastAsia="Cambria" w:hAnsi="Cambria" w:cs="Cambria"/>
              </w:rPr>
              <w:t>Vulnerabilities Analysis</w:t>
            </w:r>
            <w:r w:rsidRPr="002A1359">
              <w:rPr>
                <w:rStyle w:val="Hyperlink"/>
              </w:rPr>
              <w:t>:</w:t>
            </w:r>
            <w:r>
              <w:rPr>
                <w:webHidden/>
              </w:rPr>
              <w:tab/>
            </w:r>
            <w:r>
              <w:rPr>
                <w:webHidden/>
              </w:rPr>
              <w:fldChar w:fldCharType="begin"/>
            </w:r>
            <w:r>
              <w:rPr>
                <w:webHidden/>
              </w:rPr>
              <w:instrText xml:space="preserve"> PAGEREF _Toc180415616 \h </w:instrText>
            </w:r>
            <w:r>
              <w:rPr>
                <w:webHidden/>
              </w:rPr>
            </w:r>
            <w:r>
              <w:rPr>
                <w:webHidden/>
              </w:rPr>
              <w:fldChar w:fldCharType="separate"/>
            </w:r>
            <w:r>
              <w:rPr>
                <w:webHidden/>
              </w:rPr>
              <w:t>23</w:t>
            </w:r>
            <w:r>
              <w:rPr>
                <w:webHidden/>
              </w:rPr>
              <w:fldChar w:fldCharType="end"/>
            </w:r>
          </w:hyperlink>
        </w:p>
        <w:p w14:paraId="32E759B6" w14:textId="219EE785" w:rsidR="00477A24" w:rsidRDefault="00477A24">
          <w:pPr>
            <w:pStyle w:val="TOC3"/>
            <w:rPr>
              <w:rFonts w:eastAsiaTheme="minorEastAsia"/>
              <w:kern w:val="2"/>
              <w:sz w:val="24"/>
              <w:szCs w:val="24"/>
              <w:lang w:val="en-IN" w:eastAsia="en-IN"/>
              <w14:ligatures w14:val="standardContextual"/>
            </w:rPr>
          </w:pPr>
          <w:hyperlink w:anchor="_Toc180415617" w:history="1">
            <w:r w:rsidRPr="002A1359">
              <w:rPr>
                <w:rStyle w:val="Hyperlink"/>
              </w:rPr>
              <w:t>5.</w:t>
            </w:r>
            <w:r>
              <w:rPr>
                <w:rFonts w:eastAsiaTheme="minorEastAsia"/>
                <w:kern w:val="2"/>
                <w:sz w:val="24"/>
                <w:szCs w:val="24"/>
                <w:lang w:val="en-IN" w:eastAsia="en-IN"/>
                <w14:ligatures w14:val="standardContextual"/>
              </w:rPr>
              <w:tab/>
            </w:r>
            <w:r w:rsidRPr="002A1359">
              <w:rPr>
                <w:rStyle w:val="Hyperlink"/>
              </w:rPr>
              <w:t>Optimization Recommendations:</w:t>
            </w:r>
            <w:r>
              <w:rPr>
                <w:webHidden/>
              </w:rPr>
              <w:tab/>
            </w:r>
            <w:r>
              <w:rPr>
                <w:webHidden/>
              </w:rPr>
              <w:fldChar w:fldCharType="begin"/>
            </w:r>
            <w:r>
              <w:rPr>
                <w:webHidden/>
              </w:rPr>
              <w:instrText xml:space="preserve"> PAGEREF _Toc180415617 \h </w:instrText>
            </w:r>
            <w:r>
              <w:rPr>
                <w:webHidden/>
              </w:rPr>
            </w:r>
            <w:r>
              <w:rPr>
                <w:webHidden/>
              </w:rPr>
              <w:fldChar w:fldCharType="separate"/>
            </w:r>
            <w:r>
              <w:rPr>
                <w:webHidden/>
              </w:rPr>
              <w:t>24</w:t>
            </w:r>
            <w:r>
              <w:rPr>
                <w:webHidden/>
              </w:rPr>
              <w:fldChar w:fldCharType="end"/>
            </w:r>
          </w:hyperlink>
        </w:p>
        <w:p w14:paraId="70696F8F" w14:textId="788DE486" w:rsidR="00477A24" w:rsidRDefault="00477A24">
          <w:pPr>
            <w:pStyle w:val="TOC3"/>
            <w:rPr>
              <w:rFonts w:eastAsiaTheme="minorEastAsia"/>
              <w:kern w:val="2"/>
              <w:sz w:val="24"/>
              <w:szCs w:val="24"/>
              <w:lang w:val="en-IN" w:eastAsia="en-IN"/>
              <w14:ligatures w14:val="standardContextual"/>
            </w:rPr>
          </w:pPr>
          <w:hyperlink w:anchor="_Toc180415618" w:history="1">
            <w:r w:rsidRPr="002A1359">
              <w:rPr>
                <w:rStyle w:val="Hyperlink"/>
              </w:rPr>
              <w:t>6.</w:t>
            </w:r>
            <w:r>
              <w:rPr>
                <w:rFonts w:eastAsiaTheme="minorEastAsia"/>
                <w:kern w:val="2"/>
                <w:sz w:val="24"/>
                <w:szCs w:val="24"/>
                <w:lang w:val="en-IN" w:eastAsia="en-IN"/>
                <w14:ligatures w14:val="standardContextual"/>
              </w:rPr>
              <w:tab/>
            </w:r>
            <w:r w:rsidRPr="002A1359">
              <w:rPr>
                <w:rStyle w:val="Hyperlink"/>
              </w:rPr>
              <w:t>Security Review:</w:t>
            </w:r>
            <w:r>
              <w:rPr>
                <w:webHidden/>
              </w:rPr>
              <w:tab/>
            </w:r>
            <w:r>
              <w:rPr>
                <w:webHidden/>
              </w:rPr>
              <w:fldChar w:fldCharType="begin"/>
            </w:r>
            <w:r>
              <w:rPr>
                <w:webHidden/>
              </w:rPr>
              <w:instrText xml:space="preserve"> PAGEREF _Toc180415618 \h </w:instrText>
            </w:r>
            <w:r>
              <w:rPr>
                <w:webHidden/>
              </w:rPr>
            </w:r>
            <w:r>
              <w:rPr>
                <w:webHidden/>
              </w:rPr>
              <w:fldChar w:fldCharType="separate"/>
            </w:r>
            <w:r>
              <w:rPr>
                <w:webHidden/>
              </w:rPr>
              <w:t>26</w:t>
            </w:r>
            <w:r>
              <w:rPr>
                <w:webHidden/>
              </w:rPr>
              <w:fldChar w:fldCharType="end"/>
            </w:r>
          </w:hyperlink>
        </w:p>
        <w:p w14:paraId="17E9B5FD" w14:textId="14EAA59B" w:rsidR="00477A24" w:rsidRDefault="00477A24">
          <w:pPr>
            <w:pStyle w:val="TOC3"/>
            <w:rPr>
              <w:rFonts w:eastAsiaTheme="minorEastAsia"/>
              <w:kern w:val="2"/>
              <w:sz w:val="24"/>
              <w:szCs w:val="24"/>
              <w:lang w:val="en-IN" w:eastAsia="en-IN"/>
              <w14:ligatures w14:val="standardContextual"/>
            </w:rPr>
          </w:pPr>
          <w:hyperlink w:anchor="_Toc180415619" w:history="1">
            <w:r w:rsidRPr="002A1359">
              <w:rPr>
                <w:rStyle w:val="Hyperlink"/>
              </w:rPr>
              <w:t>FOR BOTH FILES (CHANGES)</w:t>
            </w:r>
            <w:r>
              <w:rPr>
                <w:webHidden/>
              </w:rPr>
              <w:tab/>
            </w:r>
            <w:r>
              <w:rPr>
                <w:webHidden/>
              </w:rPr>
              <w:fldChar w:fldCharType="begin"/>
            </w:r>
            <w:r>
              <w:rPr>
                <w:webHidden/>
              </w:rPr>
              <w:instrText xml:space="preserve"> PAGEREF _Toc180415619 \h </w:instrText>
            </w:r>
            <w:r>
              <w:rPr>
                <w:webHidden/>
              </w:rPr>
            </w:r>
            <w:r>
              <w:rPr>
                <w:webHidden/>
              </w:rPr>
              <w:fldChar w:fldCharType="separate"/>
            </w:r>
            <w:r>
              <w:rPr>
                <w:webHidden/>
              </w:rPr>
              <w:t>27</w:t>
            </w:r>
            <w:r>
              <w:rPr>
                <w:webHidden/>
              </w:rPr>
              <w:fldChar w:fldCharType="end"/>
            </w:r>
          </w:hyperlink>
        </w:p>
        <w:p w14:paraId="7BF77A42" w14:textId="77126A7C" w:rsidR="00477A24" w:rsidRDefault="00477A24">
          <w:pPr>
            <w:pStyle w:val="TOC3"/>
            <w:rPr>
              <w:rFonts w:eastAsiaTheme="minorEastAsia"/>
              <w:kern w:val="2"/>
              <w:sz w:val="24"/>
              <w:szCs w:val="24"/>
              <w:lang w:val="en-IN" w:eastAsia="en-IN"/>
              <w14:ligatures w14:val="standardContextual"/>
            </w:rPr>
          </w:pPr>
          <w:hyperlink w:anchor="_Toc180415620" w:history="1">
            <w:r w:rsidRPr="002A1359">
              <w:rPr>
                <w:rStyle w:val="Hyperlink"/>
                <w:rFonts w:ascii="Cambria" w:eastAsia="Cambria" w:hAnsi="Cambria" w:cs="Cambria"/>
              </w:rPr>
              <w:t>1.</w:t>
            </w:r>
            <w:r>
              <w:rPr>
                <w:rFonts w:eastAsiaTheme="minorEastAsia"/>
                <w:kern w:val="2"/>
                <w:sz w:val="24"/>
                <w:szCs w:val="24"/>
                <w:lang w:val="en-IN" w:eastAsia="en-IN"/>
                <w14:ligatures w14:val="standardContextual"/>
              </w:rPr>
              <w:tab/>
            </w:r>
            <w:r w:rsidRPr="002A1359">
              <w:rPr>
                <w:rStyle w:val="Hyperlink"/>
                <w:rFonts w:ascii="Cambria" w:eastAsia="Cambria" w:hAnsi="Cambria" w:cs="Cambria"/>
              </w:rPr>
              <w:t>Upload Files for Code Review:</w:t>
            </w:r>
            <w:r>
              <w:rPr>
                <w:webHidden/>
              </w:rPr>
              <w:tab/>
            </w:r>
            <w:r>
              <w:rPr>
                <w:webHidden/>
              </w:rPr>
              <w:fldChar w:fldCharType="begin"/>
            </w:r>
            <w:r>
              <w:rPr>
                <w:webHidden/>
              </w:rPr>
              <w:instrText xml:space="preserve"> PAGEREF _Toc180415620 \h </w:instrText>
            </w:r>
            <w:r>
              <w:rPr>
                <w:webHidden/>
              </w:rPr>
            </w:r>
            <w:r>
              <w:rPr>
                <w:webHidden/>
              </w:rPr>
              <w:fldChar w:fldCharType="separate"/>
            </w:r>
            <w:r>
              <w:rPr>
                <w:webHidden/>
              </w:rPr>
              <w:t>27</w:t>
            </w:r>
            <w:r>
              <w:rPr>
                <w:webHidden/>
              </w:rPr>
              <w:fldChar w:fldCharType="end"/>
            </w:r>
          </w:hyperlink>
        </w:p>
        <w:p w14:paraId="601A1D87" w14:textId="0E3E90EE" w:rsidR="00477A24" w:rsidRDefault="00477A24">
          <w:pPr>
            <w:pStyle w:val="TOC3"/>
            <w:rPr>
              <w:rFonts w:eastAsiaTheme="minorEastAsia"/>
              <w:kern w:val="2"/>
              <w:sz w:val="24"/>
              <w:szCs w:val="24"/>
              <w:lang w:val="en-IN" w:eastAsia="en-IN"/>
              <w14:ligatures w14:val="standardContextual"/>
            </w:rPr>
          </w:pPr>
          <w:hyperlink w:anchor="_Toc180415621" w:history="1">
            <w:r w:rsidRPr="002A1359">
              <w:rPr>
                <w:rStyle w:val="Hyperlink"/>
                <w:rFonts w:ascii="Cambria" w:eastAsia="Cambria" w:hAnsi="Cambria" w:cs="Cambria"/>
              </w:rPr>
              <w:t>2.</w:t>
            </w:r>
            <w:r>
              <w:rPr>
                <w:rFonts w:eastAsiaTheme="minorEastAsia"/>
                <w:kern w:val="2"/>
                <w:sz w:val="24"/>
                <w:szCs w:val="24"/>
                <w:lang w:val="en-IN" w:eastAsia="en-IN"/>
                <w14:ligatures w14:val="standardContextual"/>
              </w:rPr>
              <w:tab/>
            </w:r>
            <w:r w:rsidRPr="002A1359">
              <w:rPr>
                <w:rStyle w:val="Hyperlink"/>
                <w:rFonts w:ascii="Cambria" w:eastAsia="Cambria" w:hAnsi="Cambria" w:cs="Cambria"/>
              </w:rPr>
              <w:t>Type of Review:</w:t>
            </w:r>
            <w:r>
              <w:rPr>
                <w:webHidden/>
              </w:rPr>
              <w:tab/>
            </w:r>
            <w:r>
              <w:rPr>
                <w:webHidden/>
              </w:rPr>
              <w:fldChar w:fldCharType="begin"/>
            </w:r>
            <w:r>
              <w:rPr>
                <w:webHidden/>
              </w:rPr>
              <w:instrText xml:space="preserve"> PAGEREF _Toc180415621 \h </w:instrText>
            </w:r>
            <w:r>
              <w:rPr>
                <w:webHidden/>
              </w:rPr>
            </w:r>
            <w:r>
              <w:rPr>
                <w:webHidden/>
              </w:rPr>
              <w:fldChar w:fldCharType="separate"/>
            </w:r>
            <w:r>
              <w:rPr>
                <w:webHidden/>
              </w:rPr>
              <w:t>28</w:t>
            </w:r>
            <w:r>
              <w:rPr>
                <w:webHidden/>
              </w:rPr>
              <w:fldChar w:fldCharType="end"/>
            </w:r>
          </w:hyperlink>
        </w:p>
        <w:p w14:paraId="64EB9F14" w14:textId="444F2FFB" w:rsidR="00477A24" w:rsidRDefault="00477A24">
          <w:pPr>
            <w:pStyle w:val="TOC3"/>
            <w:rPr>
              <w:rFonts w:eastAsiaTheme="minorEastAsia"/>
              <w:kern w:val="2"/>
              <w:sz w:val="24"/>
              <w:szCs w:val="24"/>
              <w:lang w:val="en-IN" w:eastAsia="en-IN"/>
              <w14:ligatures w14:val="standardContextual"/>
            </w:rPr>
          </w:pPr>
          <w:hyperlink w:anchor="_Toc180415622" w:history="1">
            <w:r w:rsidRPr="002A1359">
              <w:rPr>
                <w:rStyle w:val="Hyperlink"/>
              </w:rPr>
              <w:t>3.</w:t>
            </w:r>
            <w:r>
              <w:rPr>
                <w:rFonts w:eastAsiaTheme="minorEastAsia"/>
                <w:kern w:val="2"/>
                <w:sz w:val="24"/>
                <w:szCs w:val="24"/>
                <w:lang w:val="en-IN" w:eastAsia="en-IN"/>
                <w14:ligatures w14:val="standardContextual"/>
              </w:rPr>
              <w:tab/>
            </w:r>
            <w:r w:rsidRPr="002A1359">
              <w:rPr>
                <w:rStyle w:val="Hyperlink"/>
              </w:rPr>
              <w:t>Feature Comparison:</w:t>
            </w:r>
            <w:r>
              <w:rPr>
                <w:webHidden/>
              </w:rPr>
              <w:tab/>
            </w:r>
            <w:r>
              <w:rPr>
                <w:webHidden/>
              </w:rPr>
              <w:fldChar w:fldCharType="begin"/>
            </w:r>
            <w:r>
              <w:rPr>
                <w:webHidden/>
              </w:rPr>
              <w:instrText xml:space="preserve"> PAGEREF _Toc180415622 \h </w:instrText>
            </w:r>
            <w:r>
              <w:rPr>
                <w:webHidden/>
              </w:rPr>
            </w:r>
            <w:r>
              <w:rPr>
                <w:webHidden/>
              </w:rPr>
              <w:fldChar w:fldCharType="separate"/>
            </w:r>
            <w:r>
              <w:rPr>
                <w:webHidden/>
              </w:rPr>
              <w:t>28</w:t>
            </w:r>
            <w:r>
              <w:rPr>
                <w:webHidden/>
              </w:rPr>
              <w:fldChar w:fldCharType="end"/>
            </w:r>
          </w:hyperlink>
        </w:p>
        <w:p w14:paraId="3E42B6B4" w14:textId="1C0FB6B5" w:rsidR="00477A24" w:rsidRDefault="00477A24">
          <w:pPr>
            <w:pStyle w:val="TOC3"/>
            <w:rPr>
              <w:rFonts w:eastAsiaTheme="minorEastAsia"/>
              <w:kern w:val="2"/>
              <w:sz w:val="24"/>
              <w:szCs w:val="24"/>
              <w:lang w:val="en-IN" w:eastAsia="en-IN"/>
              <w14:ligatures w14:val="standardContextual"/>
            </w:rPr>
          </w:pPr>
          <w:hyperlink w:anchor="_Toc180415623" w:history="1">
            <w:r w:rsidRPr="002A1359">
              <w:rPr>
                <w:rStyle w:val="Hyperlink"/>
              </w:rPr>
              <w:t>4.</w:t>
            </w:r>
            <w:r>
              <w:rPr>
                <w:rFonts w:eastAsiaTheme="minorEastAsia"/>
                <w:kern w:val="2"/>
                <w:sz w:val="24"/>
                <w:szCs w:val="24"/>
                <w:lang w:val="en-IN" w:eastAsia="en-IN"/>
                <w14:ligatures w14:val="standardContextual"/>
              </w:rPr>
              <w:tab/>
            </w:r>
            <w:r w:rsidRPr="002A1359">
              <w:rPr>
                <w:rStyle w:val="Hyperlink"/>
              </w:rPr>
              <w:t>Code Review:</w:t>
            </w:r>
            <w:r>
              <w:rPr>
                <w:webHidden/>
              </w:rPr>
              <w:tab/>
            </w:r>
            <w:r>
              <w:rPr>
                <w:webHidden/>
              </w:rPr>
              <w:fldChar w:fldCharType="begin"/>
            </w:r>
            <w:r>
              <w:rPr>
                <w:webHidden/>
              </w:rPr>
              <w:instrText xml:space="preserve"> PAGEREF _Toc180415623 \h </w:instrText>
            </w:r>
            <w:r>
              <w:rPr>
                <w:webHidden/>
              </w:rPr>
            </w:r>
            <w:r>
              <w:rPr>
                <w:webHidden/>
              </w:rPr>
              <w:fldChar w:fldCharType="separate"/>
            </w:r>
            <w:r>
              <w:rPr>
                <w:webHidden/>
              </w:rPr>
              <w:t>29</w:t>
            </w:r>
            <w:r>
              <w:rPr>
                <w:webHidden/>
              </w:rPr>
              <w:fldChar w:fldCharType="end"/>
            </w:r>
          </w:hyperlink>
        </w:p>
        <w:p w14:paraId="2067FB92" w14:textId="038CC7CA" w:rsidR="00477A24" w:rsidRDefault="00477A24">
          <w:pPr>
            <w:pStyle w:val="TOC3"/>
            <w:rPr>
              <w:rFonts w:eastAsiaTheme="minorEastAsia"/>
              <w:kern w:val="2"/>
              <w:sz w:val="24"/>
              <w:szCs w:val="24"/>
              <w:lang w:val="en-IN" w:eastAsia="en-IN"/>
              <w14:ligatures w14:val="standardContextual"/>
            </w:rPr>
          </w:pPr>
          <w:hyperlink w:anchor="_Toc180415624" w:history="1">
            <w:r w:rsidRPr="002A1359">
              <w:rPr>
                <w:rStyle w:val="Hyperlink"/>
              </w:rPr>
              <w:t>5.</w:t>
            </w:r>
            <w:r>
              <w:rPr>
                <w:rFonts w:eastAsiaTheme="minorEastAsia"/>
                <w:kern w:val="2"/>
                <w:sz w:val="24"/>
                <w:szCs w:val="24"/>
                <w:lang w:val="en-IN" w:eastAsia="en-IN"/>
                <w14:ligatures w14:val="standardContextual"/>
              </w:rPr>
              <w:tab/>
            </w:r>
            <w:r w:rsidRPr="002A1359">
              <w:rPr>
                <w:rStyle w:val="Hyperlink"/>
                <w:rFonts w:ascii="Cambria" w:eastAsia="Cambria" w:hAnsi="Cambria" w:cs="Cambria"/>
              </w:rPr>
              <w:t>Error Reporting and Vulnerabilities Analysis</w:t>
            </w:r>
            <w:r w:rsidRPr="002A1359">
              <w:rPr>
                <w:rStyle w:val="Hyperlink"/>
              </w:rPr>
              <w:t>:</w:t>
            </w:r>
            <w:r>
              <w:rPr>
                <w:webHidden/>
              </w:rPr>
              <w:tab/>
            </w:r>
            <w:r>
              <w:rPr>
                <w:webHidden/>
              </w:rPr>
              <w:fldChar w:fldCharType="begin"/>
            </w:r>
            <w:r>
              <w:rPr>
                <w:webHidden/>
              </w:rPr>
              <w:instrText xml:space="preserve"> PAGEREF _Toc180415624 \h </w:instrText>
            </w:r>
            <w:r>
              <w:rPr>
                <w:webHidden/>
              </w:rPr>
            </w:r>
            <w:r>
              <w:rPr>
                <w:webHidden/>
              </w:rPr>
              <w:fldChar w:fldCharType="separate"/>
            </w:r>
            <w:r>
              <w:rPr>
                <w:webHidden/>
              </w:rPr>
              <w:t>30</w:t>
            </w:r>
            <w:r>
              <w:rPr>
                <w:webHidden/>
              </w:rPr>
              <w:fldChar w:fldCharType="end"/>
            </w:r>
          </w:hyperlink>
        </w:p>
        <w:p w14:paraId="502AE442" w14:textId="7050EA75" w:rsidR="00477A24" w:rsidRDefault="00477A24">
          <w:pPr>
            <w:pStyle w:val="TOC3"/>
            <w:rPr>
              <w:rFonts w:eastAsiaTheme="minorEastAsia"/>
              <w:kern w:val="2"/>
              <w:sz w:val="24"/>
              <w:szCs w:val="24"/>
              <w:lang w:val="en-IN" w:eastAsia="en-IN"/>
              <w14:ligatures w14:val="standardContextual"/>
            </w:rPr>
          </w:pPr>
          <w:hyperlink w:anchor="_Toc180415625" w:history="1">
            <w:r w:rsidRPr="002A1359">
              <w:rPr>
                <w:rStyle w:val="Hyperlink"/>
              </w:rPr>
              <w:t>6.</w:t>
            </w:r>
            <w:r>
              <w:rPr>
                <w:rFonts w:eastAsiaTheme="minorEastAsia"/>
                <w:kern w:val="2"/>
                <w:sz w:val="24"/>
                <w:szCs w:val="24"/>
                <w:lang w:val="en-IN" w:eastAsia="en-IN"/>
                <w14:ligatures w14:val="standardContextual"/>
              </w:rPr>
              <w:tab/>
            </w:r>
            <w:r w:rsidRPr="002A1359">
              <w:rPr>
                <w:rStyle w:val="Hyperlink"/>
              </w:rPr>
              <w:t>Code Style Enforcement:</w:t>
            </w:r>
            <w:r>
              <w:rPr>
                <w:webHidden/>
              </w:rPr>
              <w:tab/>
            </w:r>
            <w:r>
              <w:rPr>
                <w:webHidden/>
              </w:rPr>
              <w:fldChar w:fldCharType="begin"/>
            </w:r>
            <w:r>
              <w:rPr>
                <w:webHidden/>
              </w:rPr>
              <w:instrText xml:space="preserve"> PAGEREF _Toc180415625 \h </w:instrText>
            </w:r>
            <w:r>
              <w:rPr>
                <w:webHidden/>
              </w:rPr>
            </w:r>
            <w:r>
              <w:rPr>
                <w:webHidden/>
              </w:rPr>
              <w:fldChar w:fldCharType="separate"/>
            </w:r>
            <w:r>
              <w:rPr>
                <w:webHidden/>
              </w:rPr>
              <w:t>31</w:t>
            </w:r>
            <w:r>
              <w:rPr>
                <w:webHidden/>
              </w:rPr>
              <w:fldChar w:fldCharType="end"/>
            </w:r>
          </w:hyperlink>
        </w:p>
        <w:p w14:paraId="1883981D" w14:textId="243279F7" w:rsidR="00477A24" w:rsidRDefault="00477A24">
          <w:pPr>
            <w:pStyle w:val="TOC3"/>
            <w:rPr>
              <w:rFonts w:eastAsiaTheme="minorEastAsia"/>
              <w:kern w:val="2"/>
              <w:sz w:val="24"/>
              <w:szCs w:val="24"/>
              <w:lang w:val="en-IN" w:eastAsia="en-IN"/>
              <w14:ligatures w14:val="standardContextual"/>
            </w:rPr>
          </w:pPr>
          <w:hyperlink w:anchor="_Toc180415626" w:history="1">
            <w:r w:rsidRPr="002A1359">
              <w:rPr>
                <w:rStyle w:val="Hyperlink"/>
              </w:rPr>
              <w:t>7.</w:t>
            </w:r>
            <w:r>
              <w:rPr>
                <w:rFonts w:eastAsiaTheme="minorEastAsia"/>
                <w:kern w:val="2"/>
                <w:sz w:val="24"/>
                <w:szCs w:val="24"/>
                <w:lang w:val="en-IN" w:eastAsia="en-IN"/>
                <w14:ligatures w14:val="standardContextual"/>
              </w:rPr>
              <w:tab/>
            </w:r>
            <w:r w:rsidRPr="002A1359">
              <w:rPr>
                <w:rStyle w:val="Hyperlink"/>
              </w:rPr>
              <w:t>Optimization Recommendations:</w:t>
            </w:r>
            <w:r>
              <w:rPr>
                <w:webHidden/>
              </w:rPr>
              <w:tab/>
            </w:r>
            <w:r>
              <w:rPr>
                <w:webHidden/>
              </w:rPr>
              <w:fldChar w:fldCharType="begin"/>
            </w:r>
            <w:r>
              <w:rPr>
                <w:webHidden/>
              </w:rPr>
              <w:instrText xml:space="preserve"> PAGEREF _Toc180415626 \h </w:instrText>
            </w:r>
            <w:r>
              <w:rPr>
                <w:webHidden/>
              </w:rPr>
            </w:r>
            <w:r>
              <w:rPr>
                <w:webHidden/>
              </w:rPr>
              <w:fldChar w:fldCharType="separate"/>
            </w:r>
            <w:r>
              <w:rPr>
                <w:webHidden/>
              </w:rPr>
              <w:t>32</w:t>
            </w:r>
            <w:r>
              <w:rPr>
                <w:webHidden/>
              </w:rPr>
              <w:fldChar w:fldCharType="end"/>
            </w:r>
          </w:hyperlink>
        </w:p>
        <w:p w14:paraId="369BA83F" w14:textId="0B6F45BD" w:rsidR="005F24C7" w:rsidRPr="00477A24" w:rsidRDefault="005F24C7" w:rsidP="00E82376">
          <w:pPr>
            <w:pStyle w:val="TOC3"/>
            <w:jc w:val="both"/>
            <w:rPr>
              <w:rFonts w:asciiTheme="majorHAnsi" w:eastAsiaTheme="minorEastAsia" w:hAnsiTheme="majorHAnsi"/>
              <w:kern w:val="2"/>
              <w:sz w:val="24"/>
              <w:szCs w:val="24"/>
              <w14:ligatures w14:val="standardContextual"/>
            </w:rPr>
          </w:pPr>
          <w:r w:rsidRPr="00477A24">
            <w:rPr>
              <w:rFonts w:asciiTheme="majorHAnsi" w:hAnsiTheme="majorHAnsi"/>
              <w:b/>
              <w:bCs/>
            </w:rPr>
            <w:fldChar w:fldCharType="end"/>
          </w:r>
        </w:p>
      </w:sdtContent>
    </w:sdt>
    <w:p w14:paraId="0AA7F91C" w14:textId="77777777" w:rsidR="00AC0258" w:rsidRDefault="00AC0258" w:rsidP="00E82376">
      <w:pPr>
        <w:jc w:val="both"/>
      </w:pPr>
      <w:r>
        <w:br w:type="page"/>
      </w:r>
    </w:p>
    <w:p w14:paraId="3A621F59" w14:textId="0EE4EF33" w:rsidR="00622EE6" w:rsidRPr="00622EE6" w:rsidRDefault="0C9D0A01" w:rsidP="00E82376">
      <w:pPr>
        <w:pStyle w:val="Heading1"/>
        <w:jc w:val="both"/>
      </w:pPr>
      <w:bookmarkStart w:id="5" w:name="_Toc290290382"/>
      <w:bookmarkStart w:id="6" w:name="_Toc180415583"/>
      <w:bookmarkEnd w:id="5"/>
      <w:r>
        <w:lastRenderedPageBreak/>
        <w:t>Automated Code Review Overview</w:t>
      </w:r>
      <w:bookmarkEnd w:id="6"/>
    </w:p>
    <w:p w14:paraId="002658A8" w14:textId="77777777" w:rsidR="00711490" w:rsidRDefault="00711490" w:rsidP="00E82376">
      <w:pPr>
        <w:jc w:val="both"/>
        <w:rPr>
          <w:rFonts w:ascii="Calibri" w:eastAsia="Calibri" w:hAnsi="Calibri" w:cs="Calibri"/>
          <w:color w:val="000000"/>
        </w:rPr>
      </w:pPr>
    </w:p>
    <w:p w14:paraId="43DBAA38" w14:textId="36D3C32B" w:rsidR="00F46712" w:rsidRDefault="65F822EB" w:rsidP="00E82376">
      <w:pPr>
        <w:jc w:val="both"/>
        <w:rPr>
          <w:rFonts w:ascii="Calibri" w:eastAsia="Calibri" w:hAnsi="Calibri" w:cs="Calibri"/>
          <w:color w:val="000000"/>
        </w:rPr>
      </w:pPr>
      <w:r w:rsidRPr="01B2C10F">
        <w:rPr>
          <w:rFonts w:ascii="Calibri" w:eastAsia="Calibri" w:hAnsi="Calibri" w:cs="Calibri"/>
          <w:color w:val="000000"/>
        </w:rPr>
        <w:t>Automated code review streamlines the process of assessing code quality by leveraging advanced technologies and algorithms to analyze code against established standards. This approach enhances efficiency by quickly identifying issues such as syntax errors, security vulnerabilities, and adherence to best practices. By integrating features like code comparison, vulnerability detection, and detailed feedback mechanisms, automated code review tools facilitate a comprehensive examination of both new and existing code. This not only helps developers improve their code quality but also fosters collaboration by providing clear insights and recommendations, ultimately leading to more robust and maintainable software.</w:t>
      </w:r>
    </w:p>
    <w:p w14:paraId="1C8BB3FD" w14:textId="57F281BB" w:rsidR="00533685" w:rsidRDefault="0021640D" w:rsidP="00E82376">
      <w:pPr>
        <w:spacing w:before="220" w:after="220"/>
        <w:jc w:val="both"/>
      </w:pPr>
      <w:r>
        <w:rPr>
          <w:noProof/>
        </w:rPr>
        <w:drawing>
          <wp:inline distT="0" distB="0" distL="0" distR="0" wp14:anchorId="4D7C1542" wp14:editId="4BC3AB86">
            <wp:extent cx="6076950" cy="3031588"/>
            <wp:effectExtent l="0" t="0" r="0" b="0"/>
            <wp:docPr id="1486390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6029" cy="3125913"/>
                    </a:xfrm>
                    <a:prstGeom prst="rect">
                      <a:avLst/>
                    </a:prstGeom>
                  </pic:spPr>
                </pic:pic>
              </a:graphicData>
            </a:graphic>
          </wp:inline>
        </w:drawing>
      </w:r>
    </w:p>
    <w:p w14:paraId="7EC25212" w14:textId="0CA79799" w:rsidR="00AD5255" w:rsidRDefault="1AA333A2" w:rsidP="00E82376">
      <w:pPr>
        <w:pStyle w:val="Heading3"/>
        <w:ind w:left="360"/>
        <w:jc w:val="both"/>
        <w:rPr>
          <w:sz w:val="28"/>
          <w:szCs w:val="28"/>
        </w:rPr>
      </w:pPr>
      <w:bookmarkStart w:id="7" w:name="_Toc180415584"/>
      <w:r w:rsidRPr="4DB77093">
        <w:rPr>
          <w:sz w:val="24"/>
          <w:szCs w:val="24"/>
        </w:rPr>
        <w:t>Programming Languages Supported by Automated Code Review Tool</w:t>
      </w:r>
      <w:r w:rsidR="1C0EB4CB" w:rsidRPr="4DB77093">
        <w:rPr>
          <w:sz w:val="24"/>
          <w:szCs w:val="24"/>
        </w:rPr>
        <w:t>:</w:t>
      </w:r>
      <w:bookmarkEnd w:id="7"/>
      <w:r w:rsidR="1C0EB4CB" w:rsidRPr="4DB77093">
        <w:rPr>
          <w:sz w:val="24"/>
          <w:szCs w:val="24"/>
        </w:rPr>
        <w:t xml:space="preserve"> </w:t>
      </w:r>
    </w:p>
    <w:p w14:paraId="73AA1F14" w14:textId="68A586FF" w:rsidR="7D707510" w:rsidRDefault="369E485C" w:rsidP="00E82376">
      <w:pPr>
        <w:pStyle w:val="Heading3"/>
        <w:numPr>
          <w:ilvl w:val="0"/>
          <w:numId w:val="5"/>
        </w:numPr>
        <w:jc w:val="both"/>
      </w:pPr>
      <w:bookmarkStart w:id="8" w:name="_Toc180415585"/>
      <w:r>
        <w:t xml:space="preserve">For </w:t>
      </w:r>
      <w:r w:rsidR="42E7C1BE">
        <w:t>Organization</w:t>
      </w:r>
      <w:r>
        <w:t xml:space="preserve"> Standards files:</w:t>
      </w:r>
      <w:bookmarkEnd w:id="8"/>
    </w:p>
    <w:p w14:paraId="22991597" w14:textId="4B8AF279" w:rsidR="56AB8D8B" w:rsidRDefault="56AB8D8B" w:rsidP="00E82376">
      <w:pPr>
        <w:pStyle w:val="ListParagraph"/>
        <w:numPr>
          <w:ilvl w:val="0"/>
          <w:numId w:val="1"/>
        </w:numPr>
        <w:jc w:val="both"/>
      </w:pPr>
      <w:r>
        <w:t>Word Document</w:t>
      </w:r>
    </w:p>
    <w:p w14:paraId="49F53BD2" w14:textId="58C02801" w:rsidR="56AB8D8B" w:rsidRDefault="56AB8D8B" w:rsidP="00E82376">
      <w:pPr>
        <w:pStyle w:val="ListParagraph"/>
        <w:numPr>
          <w:ilvl w:val="0"/>
          <w:numId w:val="1"/>
        </w:numPr>
        <w:jc w:val="both"/>
      </w:pPr>
      <w:r>
        <w:t>PDF Document</w:t>
      </w:r>
      <w:r>
        <w:tab/>
      </w:r>
      <w:r>
        <w:tab/>
      </w:r>
      <w:r>
        <w:tab/>
        <w:t xml:space="preserve">  </w:t>
      </w:r>
    </w:p>
    <w:p w14:paraId="2BB6D9DE" w14:textId="55E3931B" w:rsidR="56AB8D8B" w:rsidRDefault="56AB8D8B" w:rsidP="00E82376">
      <w:pPr>
        <w:pStyle w:val="ListParagraph"/>
        <w:numPr>
          <w:ilvl w:val="0"/>
          <w:numId w:val="1"/>
        </w:numPr>
        <w:jc w:val="both"/>
      </w:pPr>
      <w:r>
        <w:t>PPT Document</w:t>
      </w:r>
    </w:p>
    <w:p w14:paraId="178F4F17" w14:textId="7FDD4D39" w:rsidR="4DB77093" w:rsidRDefault="56AB8D8B" w:rsidP="00E82376">
      <w:pPr>
        <w:pStyle w:val="ListParagraph"/>
        <w:numPr>
          <w:ilvl w:val="0"/>
          <w:numId w:val="1"/>
        </w:numPr>
        <w:jc w:val="both"/>
      </w:pPr>
      <w:r>
        <w:t>Text Document</w:t>
      </w:r>
    </w:p>
    <w:p w14:paraId="60A90391" w14:textId="4DEF73A7" w:rsidR="00AD5255" w:rsidRPr="00AD5255" w:rsidRDefault="369E485C" w:rsidP="00E82376">
      <w:pPr>
        <w:pStyle w:val="Heading3"/>
        <w:numPr>
          <w:ilvl w:val="0"/>
          <w:numId w:val="5"/>
        </w:numPr>
        <w:jc w:val="both"/>
        <w:sectPr w:rsidR="00AD5255" w:rsidRPr="00AD5255" w:rsidSect="009F066F">
          <w:headerReference w:type="default" r:id="rId15"/>
          <w:footerReference w:type="default" r:id="rId16"/>
          <w:pgSz w:w="12240" w:h="15840"/>
          <w:pgMar w:top="1440" w:right="1440" w:bottom="1440" w:left="1440" w:header="720" w:footer="720" w:gutter="0"/>
          <w:pgBorders>
            <w:top w:val="double" w:sz="24" w:space="24" w:color="24135F"/>
            <w:left w:val="double" w:sz="24" w:space="24" w:color="24135F"/>
            <w:bottom w:val="double" w:sz="24" w:space="24" w:color="24135F"/>
            <w:right w:val="double" w:sz="24" w:space="24" w:color="24135F"/>
          </w:pgBorders>
          <w:pgNumType w:chapStyle="1"/>
          <w:cols w:space="720"/>
          <w:titlePg/>
          <w:docGrid w:linePitch="360"/>
        </w:sectPr>
      </w:pPr>
      <w:bookmarkStart w:id="9" w:name="_Toc180415586"/>
      <w:r>
        <w:t>For Code files:</w:t>
      </w:r>
      <w:bookmarkEnd w:id="9"/>
    </w:p>
    <w:p w14:paraId="6C47857F" w14:textId="06C2165F" w:rsidR="0A8BBBEA" w:rsidRDefault="0A8BBBEA" w:rsidP="00E82376">
      <w:pPr>
        <w:pStyle w:val="ListParagraph"/>
        <w:numPr>
          <w:ilvl w:val="0"/>
          <w:numId w:val="1"/>
        </w:numPr>
        <w:jc w:val="both"/>
      </w:pPr>
      <w:r>
        <w:t>JavaScript</w:t>
      </w:r>
    </w:p>
    <w:p w14:paraId="3E68886D" w14:textId="46E238C1" w:rsidR="0A8BBBEA" w:rsidRDefault="0A8BBBEA" w:rsidP="00E82376">
      <w:pPr>
        <w:pStyle w:val="ListParagraph"/>
        <w:numPr>
          <w:ilvl w:val="0"/>
          <w:numId w:val="1"/>
        </w:numPr>
        <w:jc w:val="both"/>
      </w:pPr>
      <w:r>
        <w:t>Python</w:t>
      </w:r>
    </w:p>
    <w:p w14:paraId="5889F4AD" w14:textId="42C94606" w:rsidR="5F37ED6A" w:rsidRDefault="5F37ED6A" w:rsidP="00E82376">
      <w:pPr>
        <w:pStyle w:val="ListParagraph"/>
        <w:numPr>
          <w:ilvl w:val="0"/>
          <w:numId w:val="1"/>
        </w:numPr>
        <w:jc w:val="both"/>
      </w:pPr>
      <w:r>
        <w:t>SQL</w:t>
      </w:r>
    </w:p>
    <w:p w14:paraId="335C2148" w14:textId="10525429" w:rsidR="7014FC26" w:rsidRDefault="7014FC26" w:rsidP="00E82376">
      <w:pPr>
        <w:pStyle w:val="ListParagraph"/>
        <w:numPr>
          <w:ilvl w:val="0"/>
          <w:numId w:val="1"/>
        </w:numPr>
        <w:jc w:val="both"/>
      </w:pPr>
      <w:r>
        <w:t>HTML</w:t>
      </w:r>
    </w:p>
    <w:p w14:paraId="6B244DBB" w14:textId="0E2788BA" w:rsidR="7014FC26" w:rsidRDefault="7014FC26" w:rsidP="00E82376">
      <w:pPr>
        <w:pStyle w:val="ListParagraph"/>
        <w:numPr>
          <w:ilvl w:val="0"/>
          <w:numId w:val="1"/>
        </w:numPr>
        <w:jc w:val="both"/>
      </w:pPr>
      <w:r>
        <w:t>Java</w:t>
      </w:r>
    </w:p>
    <w:p w14:paraId="13E974AC" w14:textId="2A56DAB7" w:rsidR="16B950A9" w:rsidRDefault="16B950A9" w:rsidP="00E82376">
      <w:pPr>
        <w:pStyle w:val="ListParagraph"/>
        <w:numPr>
          <w:ilvl w:val="0"/>
          <w:numId w:val="1"/>
        </w:numPr>
        <w:jc w:val="both"/>
      </w:pPr>
      <w:r>
        <w:t>CSS</w:t>
      </w:r>
    </w:p>
    <w:p w14:paraId="4984D2DE" w14:textId="2C384672" w:rsidR="00E81F86" w:rsidRDefault="00370045" w:rsidP="00E82376">
      <w:pPr>
        <w:pStyle w:val="ListParagraph"/>
        <w:numPr>
          <w:ilvl w:val="0"/>
          <w:numId w:val="1"/>
        </w:numPr>
        <w:jc w:val="both"/>
      </w:pPr>
      <w:r>
        <w:t>.Net</w:t>
      </w:r>
    </w:p>
    <w:p w14:paraId="4EFACBE2" w14:textId="0D05070B" w:rsidR="000C5868" w:rsidRDefault="000C5868" w:rsidP="00E82376">
      <w:pPr>
        <w:pStyle w:val="ListParagraph"/>
        <w:numPr>
          <w:ilvl w:val="0"/>
          <w:numId w:val="1"/>
        </w:numPr>
        <w:jc w:val="both"/>
        <w:sectPr w:rsidR="000C5868" w:rsidSect="00CA5C4E">
          <w:type w:val="continuous"/>
          <w:pgSz w:w="12240" w:h="15840"/>
          <w:pgMar w:top="1440" w:right="1440" w:bottom="1440" w:left="1440" w:header="720" w:footer="720" w:gutter="0"/>
          <w:pgBorders>
            <w:top w:val="double" w:sz="24" w:space="24" w:color="24135F"/>
            <w:left w:val="double" w:sz="24" w:space="24" w:color="24135F"/>
            <w:bottom w:val="double" w:sz="24" w:space="24" w:color="24135F"/>
            <w:right w:val="double" w:sz="24" w:space="24" w:color="24135F"/>
          </w:pgBorders>
          <w:pgNumType w:chapStyle="1"/>
          <w:cols w:num="2" w:space="720"/>
          <w:titlePg/>
          <w:docGrid w:linePitch="360"/>
        </w:sectPr>
      </w:pPr>
      <w:r>
        <w:t>C</w:t>
      </w:r>
      <w:r w:rsidR="001255F1">
        <w:t>, C++</w:t>
      </w:r>
    </w:p>
    <w:p w14:paraId="4A9D52C3" w14:textId="73229FF8" w:rsidR="007C04C3" w:rsidRPr="00755623" w:rsidRDefault="00531EE4" w:rsidP="00E82376">
      <w:pPr>
        <w:pStyle w:val="Heading1"/>
        <w:jc w:val="both"/>
      </w:pPr>
      <w:bookmarkStart w:id="10" w:name="_Approvals_1"/>
      <w:bookmarkStart w:id="11" w:name="_Toc180415587"/>
      <w:bookmarkEnd w:id="10"/>
      <w:r w:rsidRPr="00755623">
        <w:lastRenderedPageBreak/>
        <w:t>Key Features</w:t>
      </w:r>
      <w:bookmarkEnd w:id="11"/>
    </w:p>
    <w:p w14:paraId="61DDF7BA" w14:textId="7582A60D" w:rsidR="00430726" w:rsidRDefault="00430726" w:rsidP="00E82376">
      <w:pPr>
        <w:pStyle w:val="Heading3"/>
        <w:numPr>
          <w:ilvl w:val="0"/>
          <w:numId w:val="4"/>
        </w:numPr>
        <w:jc w:val="both"/>
      </w:pPr>
      <w:bookmarkStart w:id="12" w:name="_Toc180415588"/>
      <w:r>
        <w:t xml:space="preserve">Code </w:t>
      </w:r>
      <w:r w:rsidR="002D1DFC">
        <w:t>Review</w:t>
      </w:r>
      <w:r>
        <w:t>:</w:t>
      </w:r>
      <w:bookmarkEnd w:id="12"/>
    </w:p>
    <w:p w14:paraId="4F7FF123" w14:textId="1C64CDDF" w:rsidR="1ABCB008" w:rsidRDefault="002D1DFC" w:rsidP="00E82376">
      <w:pPr>
        <w:pStyle w:val="ListParagraph"/>
        <w:jc w:val="both"/>
      </w:pPr>
      <w:r w:rsidRPr="002D1DFC">
        <w:t>The code review process generates a detailed review based on the code provided and organizational standards. If no changes are specified, it requests a concise summary of the new code's functionality. This explanation is obtained by sending a prompt to an AI model, which analyzes the code and returns a clear description of its purpose and operations. This approach helps developers understand the intent behind the code while maintaining clarity and focusing on key aspects, ultimately enhancing the review process by providing immediate insights into the code’s functionality.</w:t>
      </w:r>
    </w:p>
    <w:p w14:paraId="3077DF21" w14:textId="297A621D" w:rsidR="00430726" w:rsidRDefault="4DE3622B" w:rsidP="00E82376">
      <w:pPr>
        <w:pStyle w:val="Heading3"/>
        <w:numPr>
          <w:ilvl w:val="0"/>
          <w:numId w:val="4"/>
        </w:numPr>
        <w:jc w:val="both"/>
      </w:pPr>
      <w:bookmarkStart w:id="13" w:name="_Toc180415589"/>
      <w:r w:rsidRPr="277AA33B">
        <w:t>Linting and Syntax Checks</w:t>
      </w:r>
      <w:r w:rsidR="00430726">
        <w:t>:</w:t>
      </w:r>
      <w:bookmarkEnd w:id="13"/>
    </w:p>
    <w:p w14:paraId="030E6B3B" w14:textId="5369F314" w:rsidR="518501CA" w:rsidRDefault="518501CA" w:rsidP="00E82376">
      <w:pPr>
        <w:pStyle w:val="ListParagraph"/>
        <w:jc w:val="both"/>
      </w:pPr>
      <w:r w:rsidRPr="7DE48D8B">
        <w:t>Provides robust linting and syntax validation for multiple programming languages, including Python, Java, JavaScript, HTML, CSS, and SQL. This feature helps catch potential syntax errors, enforces coding style guides, and ensures compliance with language-specific standards before code is committed.</w:t>
      </w:r>
    </w:p>
    <w:p w14:paraId="005C7E90" w14:textId="47D85FCD" w:rsidR="00430726" w:rsidRDefault="5AA536D4" w:rsidP="00E82376">
      <w:pPr>
        <w:pStyle w:val="Heading3"/>
        <w:numPr>
          <w:ilvl w:val="0"/>
          <w:numId w:val="4"/>
        </w:numPr>
        <w:jc w:val="both"/>
      </w:pPr>
      <w:bookmarkStart w:id="14" w:name="_Toc180415590"/>
      <w:r w:rsidRPr="481D3028">
        <w:t>Code Comparisons:</w:t>
      </w:r>
      <w:bookmarkEnd w:id="14"/>
    </w:p>
    <w:p w14:paraId="6775440C" w14:textId="79E9703A" w:rsidR="087A926B" w:rsidRDefault="087A926B" w:rsidP="00E82376">
      <w:pPr>
        <w:pStyle w:val="ListParagraph"/>
        <w:jc w:val="both"/>
      </w:pPr>
      <w:r w:rsidRPr="175B2EF5">
        <w:t>Enables developers to compare different versions of code by visually highlighting changes such as additions, deletions, and modifications. This feature makes it easier to track the evolution of code over time, identify accidental regressions, and understand the nature of updates between versions.</w:t>
      </w:r>
    </w:p>
    <w:p w14:paraId="1A506388" w14:textId="10CC9AAF" w:rsidR="00430726" w:rsidRDefault="48EE0A72" w:rsidP="00E82376">
      <w:pPr>
        <w:pStyle w:val="Heading3"/>
        <w:numPr>
          <w:ilvl w:val="0"/>
          <w:numId w:val="4"/>
        </w:numPr>
        <w:jc w:val="both"/>
      </w:pPr>
      <w:bookmarkStart w:id="15" w:name="_Toc180415591"/>
      <w:r w:rsidRPr="4820483A">
        <w:t>Error Classification</w:t>
      </w:r>
      <w:r w:rsidR="00430726">
        <w:t>:</w:t>
      </w:r>
      <w:bookmarkEnd w:id="15"/>
    </w:p>
    <w:p w14:paraId="4D3FE404" w14:textId="7C1330D0" w:rsidR="156C39F5" w:rsidRDefault="156C39F5" w:rsidP="00E82376">
      <w:pPr>
        <w:pStyle w:val="ListParagraph"/>
        <w:jc w:val="both"/>
      </w:pPr>
      <w:r w:rsidRPr="4820483A">
        <w:t>Automatically categorizes detected errors based on their type—whether they are syntax errors, logical flaws, runtime issues, or potential security vulnerabilities. This allows developers to prioritize fixes and approach debugging in a structured and efficient way.</w:t>
      </w:r>
    </w:p>
    <w:p w14:paraId="341B7D6A" w14:textId="110614F7" w:rsidR="006F2644" w:rsidRPr="006F2644" w:rsidRDefault="156C39F5" w:rsidP="00E82376">
      <w:pPr>
        <w:pStyle w:val="Heading3"/>
        <w:numPr>
          <w:ilvl w:val="0"/>
          <w:numId w:val="4"/>
        </w:numPr>
        <w:jc w:val="both"/>
      </w:pPr>
      <w:bookmarkStart w:id="16" w:name="_Toc180415592"/>
      <w:r>
        <w:t>Severity Analysis</w:t>
      </w:r>
      <w:r w:rsidR="006F2644">
        <w:t>:</w:t>
      </w:r>
      <w:bookmarkEnd w:id="16"/>
    </w:p>
    <w:p w14:paraId="3E7FFFC0" w14:textId="01C6383D" w:rsidR="13BCCE0E" w:rsidRDefault="13BCCE0E" w:rsidP="00E82376">
      <w:pPr>
        <w:pStyle w:val="ListParagraph"/>
        <w:jc w:val="both"/>
      </w:pPr>
      <w:r w:rsidRPr="6EB48D5A">
        <w:t>Assesses the severity of identified issues, assigning a level of criticality to each. This feature helps developers focus on addressing high-priority issues that may lead to significant performance bottlenecks, security risks, or functionality breaks.</w:t>
      </w:r>
    </w:p>
    <w:p w14:paraId="04CD7F42" w14:textId="53617FF4" w:rsidR="44C17298" w:rsidRDefault="44C17298" w:rsidP="00E82376">
      <w:pPr>
        <w:pStyle w:val="Heading3"/>
        <w:numPr>
          <w:ilvl w:val="0"/>
          <w:numId w:val="4"/>
        </w:numPr>
        <w:jc w:val="both"/>
      </w:pPr>
      <w:bookmarkStart w:id="17" w:name="_Toc180415593"/>
      <w:r w:rsidRPr="6EB48D5A">
        <w:t>URL Risk Classification:</w:t>
      </w:r>
      <w:bookmarkEnd w:id="17"/>
    </w:p>
    <w:p w14:paraId="1F9D12F9" w14:textId="503FF4B7" w:rsidR="44C17298" w:rsidRDefault="44C17298" w:rsidP="00E82376">
      <w:pPr>
        <w:pStyle w:val="ListParagraph"/>
        <w:jc w:val="both"/>
      </w:pPr>
      <w:r w:rsidRPr="26AB8D41">
        <w:t>Scans URLs embedded in the code for potential risks, identifying those that might expose the system to vulnerabilities such as phishing, malware, or insecure connections. This feature provides security recommendations to mitigate the risks associated with using untrusted or unsafe URLs.</w:t>
      </w:r>
    </w:p>
    <w:p w14:paraId="04A9455E" w14:textId="77777777" w:rsidR="000F2CD9" w:rsidRDefault="000F2CD9" w:rsidP="00E82376">
      <w:pPr>
        <w:jc w:val="both"/>
      </w:pPr>
    </w:p>
    <w:p w14:paraId="0F779376" w14:textId="061097BB" w:rsidR="4588E516" w:rsidRDefault="4588E516" w:rsidP="00E82376">
      <w:pPr>
        <w:jc w:val="both"/>
      </w:pPr>
    </w:p>
    <w:p w14:paraId="4BDA11DE" w14:textId="6AB3611D" w:rsidR="00531EE4" w:rsidRDefault="00533685" w:rsidP="00E82376">
      <w:pPr>
        <w:pStyle w:val="Heading1"/>
        <w:jc w:val="both"/>
      </w:pPr>
      <w:bookmarkStart w:id="18" w:name="_Toc180415594"/>
      <w:r>
        <w:lastRenderedPageBreak/>
        <w:t>F</w:t>
      </w:r>
      <w:r w:rsidRPr="00533685">
        <w:t>unctionality of Automated Code Review</w:t>
      </w:r>
      <w:bookmarkEnd w:id="18"/>
    </w:p>
    <w:p w14:paraId="7616F1AD" w14:textId="69001100" w:rsidR="00910711" w:rsidRDefault="00910711" w:rsidP="00E82376">
      <w:pPr>
        <w:jc w:val="both"/>
        <w:rPr>
          <w:rFonts w:ascii="Calibri" w:eastAsia="Calibri" w:hAnsi="Calibri" w:cs="Calibri"/>
        </w:rPr>
      </w:pPr>
    </w:p>
    <w:p w14:paraId="5E47EEE9" w14:textId="7F804DDB" w:rsidR="00F437F7" w:rsidRDefault="430F74BC" w:rsidP="00E82376">
      <w:pPr>
        <w:jc w:val="both"/>
        <w:rPr>
          <w:rFonts w:ascii="Calibri" w:eastAsia="Calibri" w:hAnsi="Calibri" w:cs="Calibri"/>
        </w:rPr>
      </w:pPr>
      <w:r w:rsidRPr="6E1FF08E">
        <w:rPr>
          <w:rFonts w:ascii="Calibri" w:eastAsia="Calibri" w:hAnsi="Calibri" w:cs="Calibri"/>
        </w:rPr>
        <w:t xml:space="preserve">The </w:t>
      </w:r>
      <w:r w:rsidRPr="6E1FF08E">
        <w:rPr>
          <w:rFonts w:ascii="Calibri" w:eastAsia="Calibri" w:hAnsi="Calibri" w:cs="Calibri"/>
          <w:b/>
          <w:bCs/>
        </w:rPr>
        <w:t>Automated Code Review</w:t>
      </w:r>
      <w:r w:rsidRPr="6E1FF08E">
        <w:rPr>
          <w:rFonts w:ascii="Calibri" w:eastAsia="Calibri" w:hAnsi="Calibri" w:cs="Calibri"/>
        </w:rPr>
        <w:t xml:space="preserve"> process begins with </w:t>
      </w:r>
      <w:r w:rsidRPr="491FD972">
        <w:rPr>
          <w:rFonts w:ascii="Calibri" w:eastAsia="Calibri" w:hAnsi="Calibri" w:cs="Calibri"/>
        </w:rPr>
        <w:t>file uploads</w:t>
      </w:r>
      <w:r w:rsidRPr="6E1FF08E">
        <w:rPr>
          <w:rFonts w:ascii="Calibri" w:eastAsia="Calibri" w:hAnsi="Calibri" w:cs="Calibri"/>
        </w:rPr>
        <w:t>, where users submit new, old, or organizational standard code files for review. The system then processes these files, providing either a detailed or summary review based on user selection. It compares the code, highlights changes, and identifies errors, offering visualized reports for better understanding. Metrics and insights are generated to evaluate code quality, including vulnerability detection and issue severity classification. Finally, it delivers a comprehensive review with suggested improvements and a quality score, ensuring the code aligns with best practices.</w:t>
      </w:r>
    </w:p>
    <w:p w14:paraId="033D5599" w14:textId="0C10BB94" w:rsidR="00170AEC" w:rsidRPr="00180487" w:rsidRDefault="001850F8" w:rsidP="00E82376">
      <w:pPr>
        <w:pStyle w:val="Heading3"/>
        <w:numPr>
          <w:ilvl w:val="0"/>
          <w:numId w:val="6"/>
        </w:numPr>
        <w:ind w:left="360"/>
        <w:jc w:val="both"/>
        <w:rPr>
          <w:rFonts w:ascii="Calibri" w:eastAsia="Calibri" w:hAnsi="Calibri" w:cs="Calibri"/>
          <w:lang w:val="en-IN"/>
        </w:rPr>
      </w:pPr>
      <w:bookmarkStart w:id="19" w:name="_Toc180415595"/>
      <w:r>
        <w:t xml:space="preserve">Import </w:t>
      </w:r>
      <w:r w:rsidR="003F1087">
        <w:t>Libra</w:t>
      </w:r>
      <w:r w:rsidR="008D4779">
        <w:t>ries</w:t>
      </w:r>
      <w:r>
        <w:t>:</w:t>
      </w:r>
      <w:bookmarkEnd w:id="19"/>
    </w:p>
    <w:p w14:paraId="404AC9CD" w14:textId="04ECD6B7" w:rsidR="00B074E0" w:rsidRPr="00180487" w:rsidRDefault="00B074E0" w:rsidP="00E82376">
      <w:pPr>
        <w:ind w:left="360"/>
        <w:jc w:val="both"/>
        <w:rPr>
          <w:rFonts w:ascii="Calibri" w:eastAsia="Calibri" w:hAnsi="Calibri" w:cs="Calibri"/>
          <w:lang w:val="en-IN"/>
        </w:rPr>
      </w:pPr>
      <w:r w:rsidRPr="00180487">
        <w:rPr>
          <w:rFonts w:ascii="Calibri" w:eastAsia="Calibri" w:hAnsi="Calibri" w:cs="Calibri"/>
          <w:lang w:val="en-IN"/>
        </w:rPr>
        <w:t>This section imports all the required libraries and modules necessary for the automated code review system.</w:t>
      </w:r>
    </w:p>
    <w:p w14:paraId="102C9571" w14:textId="140A8730" w:rsidR="00B074E0" w:rsidRPr="00180487" w:rsidRDefault="00B074E0" w:rsidP="00E82376">
      <w:pPr>
        <w:ind w:left="360"/>
        <w:jc w:val="both"/>
        <w:rPr>
          <w:rFonts w:ascii="Calibri" w:eastAsia="Calibri" w:hAnsi="Calibri" w:cs="Calibri"/>
          <w:lang w:val="en-IN"/>
        </w:rPr>
      </w:pPr>
      <w:r w:rsidRPr="00180487">
        <w:rPr>
          <w:rFonts w:ascii="Calibri" w:eastAsia="Calibri" w:hAnsi="Calibri" w:cs="Calibri"/>
          <w:b/>
          <w:bCs/>
          <w:lang w:val="en-IN"/>
        </w:rPr>
        <w:t>Details</w:t>
      </w:r>
      <w:r w:rsidRPr="00180487">
        <w:rPr>
          <w:rFonts w:ascii="Calibri" w:eastAsia="Calibri" w:hAnsi="Calibri" w:cs="Calibri"/>
          <w:lang w:val="en-IN"/>
        </w:rPr>
        <w:t>:</w:t>
      </w:r>
    </w:p>
    <w:p w14:paraId="5031F51E" w14:textId="382A8764" w:rsidR="00D427EE" w:rsidRPr="00910711" w:rsidRDefault="007B540F" w:rsidP="00E82376">
      <w:pPr>
        <w:pStyle w:val="ListParagraph"/>
        <w:numPr>
          <w:ilvl w:val="1"/>
          <w:numId w:val="13"/>
        </w:numPr>
        <w:jc w:val="both"/>
      </w:pPr>
      <w:proofErr w:type="spellStart"/>
      <w:r w:rsidRPr="00910711">
        <w:rPr>
          <w:rFonts w:ascii="Calibri" w:eastAsia="Calibri" w:hAnsi="Calibri" w:cs="Calibri"/>
          <w:i/>
          <w:iCs/>
          <w:lang w:val="en-IN"/>
        </w:rPr>
        <w:t>dotenv</w:t>
      </w:r>
      <w:proofErr w:type="spellEnd"/>
      <w:r w:rsidRPr="00910711">
        <w:rPr>
          <w:rFonts w:ascii="Calibri" w:eastAsia="Calibri" w:hAnsi="Calibri" w:cs="Calibri"/>
          <w:i/>
          <w:iCs/>
          <w:lang w:val="en-IN"/>
        </w:rPr>
        <w:t>:</w:t>
      </w:r>
      <w:r w:rsidRPr="00910711">
        <w:rPr>
          <w:rFonts w:ascii="Calibri" w:eastAsia="Calibri" w:hAnsi="Calibri" w:cs="Calibri"/>
          <w:lang w:val="en-IN"/>
        </w:rPr>
        <w:t xml:space="preserve"> Loads environment variables from a .env file into your application’s environment, such as API keys, credentials, and configuration values. </w:t>
      </w:r>
    </w:p>
    <w:p w14:paraId="268C85C0" w14:textId="47CFFDD8" w:rsidR="00D427EE" w:rsidRPr="00910711" w:rsidRDefault="007B540F" w:rsidP="00E82376">
      <w:pPr>
        <w:pStyle w:val="ListParagraph"/>
        <w:numPr>
          <w:ilvl w:val="1"/>
          <w:numId w:val="13"/>
        </w:numPr>
        <w:jc w:val="both"/>
      </w:pPr>
      <w:proofErr w:type="spellStart"/>
      <w:r w:rsidRPr="00910711">
        <w:rPr>
          <w:rFonts w:ascii="Calibri" w:eastAsia="Calibri" w:hAnsi="Calibri" w:cs="Calibri"/>
          <w:i/>
          <w:iCs/>
          <w:lang w:val="en-IN"/>
        </w:rPr>
        <w:t>streamlit</w:t>
      </w:r>
      <w:proofErr w:type="spellEnd"/>
      <w:r w:rsidRPr="00910711">
        <w:rPr>
          <w:rFonts w:ascii="Calibri" w:eastAsia="Calibri" w:hAnsi="Calibri" w:cs="Calibri"/>
          <w:i/>
          <w:iCs/>
          <w:lang w:val="en-IN"/>
        </w:rPr>
        <w:t>:</w:t>
      </w:r>
      <w:r w:rsidRPr="00910711">
        <w:rPr>
          <w:rFonts w:ascii="Calibri" w:eastAsia="Calibri" w:hAnsi="Calibri" w:cs="Calibri"/>
          <w:lang w:val="en-IN"/>
        </w:rPr>
        <w:t xml:space="preserve"> Used to build an interactive web application. </w:t>
      </w:r>
      <w:proofErr w:type="spellStart"/>
      <w:r w:rsidRPr="00910711">
        <w:rPr>
          <w:rFonts w:ascii="Calibri" w:eastAsia="Calibri" w:hAnsi="Calibri" w:cs="Calibri"/>
          <w:lang w:val="en-IN"/>
        </w:rPr>
        <w:t>Streamlit</w:t>
      </w:r>
      <w:proofErr w:type="spellEnd"/>
      <w:r w:rsidRPr="00910711">
        <w:rPr>
          <w:rFonts w:ascii="Calibri" w:eastAsia="Calibri" w:hAnsi="Calibri" w:cs="Calibri"/>
          <w:lang w:val="en-IN"/>
        </w:rPr>
        <w:t xml:space="preserve"> simplifies creating a user interface for uploading files, displaying results, and interacting with the NLP model. </w:t>
      </w:r>
    </w:p>
    <w:p w14:paraId="605C90D3" w14:textId="146EE4D7" w:rsidR="00D427EE" w:rsidRPr="00910711" w:rsidRDefault="007B540F" w:rsidP="00E82376">
      <w:pPr>
        <w:pStyle w:val="ListParagraph"/>
        <w:numPr>
          <w:ilvl w:val="1"/>
          <w:numId w:val="13"/>
        </w:numPr>
        <w:jc w:val="both"/>
      </w:pPr>
      <w:proofErr w:type="spellStart"/>
      <w:r w:rsidRPr="00910711">
        <w:rPr>
          <w:rFonts w:ascii="Calibri" w:eastAsia="Calibri" w:hAnsi="Calibri" w:cs="Calibri"/>
          <w:i/>
          <w:iCs/>
          <w:lang w:val="en-IN"/>
        </w:rPr>
        <w:t>langchain</w:t>
      </w:r>
      <w:proofErr w:type="spellEnd"/>
      <w:r w:rsidRPr="00910711">
        <w:rPr>
          <w:rFonts w:ascii="Calibri" w:eastAsia="Calibri" w:hAnsi="Calibri" w:cs="Calibri"/>
          <w:i/>
          <w:iCs/>
          <w:lang w:val="en-IN"/>
        </w:rPr>
        <w:t xml:space="preserve"> &amp; </w:t>
      </w:r>
      <w:proofErr w:type="spellStart"/>
      <w:r w:rsidRPr="00910711">
        <w:rPr>
          <w:rFonts w:ascii="Calibri" w:eastAsia="Calibri" w:hAnsi="Calibri" w:cs="Calibri"/>
          <w:i/>
          <w:iCs/>
          <w:lang w:val="en-IN"/>
        </w:rPr>
        <w:t>openai</w:t>
      </w:r>
      <w:proofErr w:type="spellEnd"/>
      <w:r w:rsidRPr="00910711">
        <w:rPr>
          <w:rFonts w:ascii="Calibri" w:eastAsia="Calibri" w:hAnsi="Calibri" w:cs="Calibri"/>
          <w:i/>
          <w:iCs/>
          <w:lang w:val="en-IN"/>
        </w:rPr>
        <w:t xml:space="preserve">: </w:t>
      </w:r>
      <w:r w:rsidRPr="00910711">
        <w:rPr>
          <w:rFonts w:ascii="Calibri" w:eastAsia="Calibri" w:hAnsi="Calibri" w:cs="Calibri"/>
          <w:lang w:val="en-IN"/>
        </w:rPr>
        <w:t xml:space="preserve">Integrate NLP capabilities into the code review system, enabling it to generate insights or reviews by </w:t>
      </w:r>
      <w:proofErr w:type="spellStart"/>
      <w:r w:rsidRPr="00910711">
        <w:rPr>
          <w:rFonts w:ascii="Calibri" w:eastAsia="Calibri" w:hAnsi="Calibri" w:cs="Calibri"/>
          <w:lang w:val="en-IN"/>
        </w:rPr>
        <w:t>analyzing</w:t>
      </w:r>
      <w:proofErr w:type="spellEnd"/>
      <w:r w:rsidRPr="00910711">
        <w:rPr>
          <w:rFonts w:ascii="Calibri" w:eastAsia="Calibri" w:hAnsi="Calibri" w:cs="Calibri"/>
          <w:lang w:val="en-IN"/>
        </w:rPr>
        <w:t xml:space="preserve"> the uploaded code. </w:t>
      </w:r>
    </w:p>
    <w:p w14:paraId="05A3BDF6" w14:textId="5F951318" w:rsidR="00D427EE" w:rsidRPr="00910711" w:rsidRDefault="007B540F" w:rsidP="00E82376">
      <w:pPr>
        <w:pStyle w:val="ListParagraph"/>
        <w:numPr>
          <w:ilvl w:val="1"/>
          <w:numId w:val="13"/>
        </w:numPr>
        <w:jc w:val="both"/>
      </w:pPr>
      <w:proofErr w:type="spellStart"/>
      <w:r w:rsidRPr="00910711">
        <w:rPr>
          <w:rFonts w:ascii="Calibri" w:eastAsia="Calibri" w:hAnsi="Calibri" w:cs="Calibri"/>
          <w:i/>
          <w:iCs/>
          <w:lang w:val="en-IN"/>
        </w:rPr>
        <w:t>pdfplumber</w:t>
      </w:r>
      <w:proofErr w:type="spellEnd"/>
      <w:r w:rsidRPr="00910711">
        <w:rPr>
          <w:rFonts w:ascii="Calibri" w:eastAsia="Calibri" w:hAnsi="Calibri" w:cs="Calibri"/>
          <w:i/>
          <w:iCs/>
          <w:lang w:val="en-IN"/>
        </w:rPr>
        <w:t>, docx, pptx:</w:t>
      </w:r>
      <w:r w:rsidRPr="00910711">
        <w:rPr>
          <w:rFonts w:ascii="Calibri" w:eastAsia="Calibri" w:hAnsi="Calibri" w:cs="Calibri"/>
          <w:lang w:val="en-IN"/>
        </w:rPr>
        <w:t xml:space="preserve"> Libraries to read text from various file formats (PDF, Word, PowerPoint). These are important to extract the content of documents that may hold organization standards or code files. </w:t>
      </w:r>
    </w:p>
    <w:p w14:paraId="10B86F5A" w14:textId="602FDB57" w:rsidR="0032026E" w:rsidRPr="00910711" w:rsidRDefault="007B540F" w:rsidP="00E82376">
      <w:pPr>
        <w:pStyle w:val="ListParagraph"/>
        <w:numPr>
          <w:ilvl w:val="1"/>
          <w:numId w:val="13"/>
        </w:numPr>
        <w:jc w:val="both"/>
      </w:pPr>
      <w:proofErr w:type="spellStart"/>
      <w:r w:rsidRPr="00910711">
        <w:rPr>
          <w:rFonts w:ascii="Calibri" w:eastAsia="Calibri" w:hAnsi="Calibri" w:cs="Calibri"/>
          <w:i/>
          <w:iCs/>
          <w:lang w:val="en-IN"/>
        </w:rPr>
        <w:t>SequenceMatcher</w:t>
      </w:r>
      <w:proofErr w:type="spellEnd"/>
      <w:r w:rsidRPr="00910711">
        <w:rPr>
          <w:rFonts w:ascii="Calibri" w:eastAsia="Calibri" w:hAnsi="Calibri" w:cs="Calibri"/>
          <w:i/>
          <w:iCs/>
          <w:lang w:val="en-IN"/>
        </w:rPr>
        <w:t>:</w:t>
      </w:r>
      <w:r w:rsidRPr="00910711">
        <w:rPr>
          <w:rFonts w:ascii="Calibri" w:eastAsia="Calibri" w:hAnsi="Calibri" w:cs="Calibri"/>
          <w:lang w:val="en-IN"/>
        </w:rPr>
        <w:t xml:space="preserve"> Compares two sets of data (e.g., old and new code) to highlight differences. </w:t>
      </w:r>
    </w:p>
    <w:p w14:paraId="2D81044B" w14:textId="446084F8" w:rsidR="00D427EE" w:rsidRPr="00910711" w:rsidRDefault="007B540F" w:rsidP="00E82376">
      <w:pPr>
        <w:pStyle w:val="ListParagraph"/>
        <w:numPr>
          <w:ilvl w:val="1"/>
          <w:numId w:val="13"/>
        </w:numPr>
        <w:jc w:val="both"/>
      </w:pPr>
      <w:r w:rsidRPr="00910711">
        <w:rPr>
          <w:rFonts w:ascii="Calibri" w:eastAsia="Calibri" w:hAnsi="Calibri" w:cs="Calibri"/>
          <w:i/>
          <w:iCs/>
          <w:lang w:val="en-IN"/>
        </w:rPr>
        <w:t>subprocess:</w:t>
      </w:r>
      <w:r w:rsidRPr="00910711">
        <w:rPr>
          <w:rFonts w:ascii="Calibri" w:eastAsia="Calibri" w:hAnsi="Calibri" w:cs="Calibri"/>
          <w:lang w:val="en-IN"/>
        </w:rPr>
        <w:t xml:space="preserve"> Executes shell commands, like running code linters or other external tools, to assess the quality of the code. </w:t>
      </w:r>
    </w:p>
    <w:p w14:paraId="298B542F" w14:textId="73C922AF" w:rsidR="00B074E0" w:rsidRPr="00910711" w:rsidRDefault="007B540F" w:rsidP="00E82376">
      <w:pPr>
        <w:pStyle w:val="ListParagraph"/>
        <w:numPr>
          <w:ilvl w:val="1"/>
          <w:numId w:val="13"/>
        </w:numPr>
        <w:jc w:val="both"/>
      </w:pPr>
      <w:r w:rsidRPr="00910711">
        <w:rPr>
          <w:rFonts w:ascii="Calibri" w:eastAsia="Calibri" w:hAnsi="Calibri" w:cs="Calibri"/>
          <w:i/>
          <w:iCs/>
          <w:lang w:val="en-IN"/>
        </w:rPr>
        <w:t>re (Regular Expressions):</w:t>
      </w:r>
      <w:r w:rsidRPr="00910711">
        <w:rPr>
          <w:rFonts w:ascii="Calibri" w:eastAsia="Calibri" w:hAnsi="Calibri" w:cs="Calibri"/>
          <w:lang w:val="en-IN"/>
        </w:rPr>
        <w:t xml:space="preserve"> Used for pattern matching, such as searching for specific coding patterns that might introduce errors or vulnerabilities.</w:t>
      </w:r>
    </w:p>
    <w:p w14:paraId="7D793A82" w14:textId="4058AFAF" w:rsidR="001850F8" w:rsidRDefault="001850F8" w:rsidP="00E82376">
      <w:pPr>
        <w:pStyle w:val="ListParagraph"/>
        <w:ind w:left="0"/>
        <w:jc w:val="both"/>
      </w:pPr>
    </w:p>
    <w:p w14:paraId="29471F07" w14:textId="3ECDFD6E" w:rsidR="00910711" w:rsidRDefault="00910711" w:rsidP="00E82376">
      <w:pPr>
        <w:pStyle w:val="Heading3"/>
        <w:numPr>
          <w:ilvl w:val="0"/>
          <w:numId w:val="6"/>
        </w:numPr>
        <w:ind w:left="360"/>
        <w:jc w:val="both"/>
      </w:pPr>
      <w:bookmarkStart w:id="20" w:name="_Toc180415596"/>
      <w:r w:rsidRPr="0051067F">
        <w:rPr>
          <w:lang w:val="en-IN"/>
        </w:rPr>
        <w:t>Loading Environment Variabl</w:t>
      </w:r>
      <w:r>
        <w:rPr>
          <w:lang w:val="en-IN"/>
        </w:rPr>
        <w:t>es</w:t>
      </w:r>
      <w:r w:rsidRPr="0051067F">
        <w:t>:</w:t>
      </w:r>
      <w:bookmarkEnd w:id="20"/>
    </w:p>
    <w:p w14:paraId="287E18AD" w14:textId="574949D6" w:rsidR="00910711" w:rsidRPr="007D6360" w:rsidRDefault="00910711" w:rsidP="00E82376">
      <w:pPr>
        <w:pStyle w:val="ListParagraph"/>
        <w:ind w:left="360"/>
        <w:jc w:val="both"/>
        <w:rPr>
          <w:lang w:val="en-IN"/>
        </w:rPr>
      </w:pPr>
      <w:r w:rsidRPr="007D6360">
        <w:rPr>
          <w:lang w:val="en-IN"/>
        </w:rPr>
        <w:t xml:space="preserve">To safely load sensitive information like API keys and configuration values that should not be </w:t>
      </w:r>
      <w:proofErr w:type="gramStart"/>
      <w:r w:rsidRPr="007D6360">
        <w:rPr>
          <w:lang w:val="en-IN"/>
        </w:rPr>
        <w:t>hard-coded</w:t>
      </w:r>
      <w:proofErr w:type="gramEnd"/>
      <w:r w:rsidRPr="007D6360">
        <w:rPr>
          <w:lang w:val="en-IN"/>
        </w:rPr>
        <w:t xml:space="preserve"> into the application.</w:t>
      </w:r>
    </w:p>
    <w:p w14:paraId="0885631E" w14:textId="6AB2BDEE" w:rsidR="00910711" w:rsidRPr="00A24194" w:rsidRDefault="00910711" w:rsidP="00E82376">
      <w:pPr>
        <w:ind w:firstLine="360"/>
        <w:jc w:val="both"/>
        <w:rPr>
          <w:lang w:val="en-IN"/>
        </w:rPr>
      </w:pPr>
      <w:r w:rsidRPr="00A24194">
        <w:rPr>
          <w:b/>
          <w:bCs/>
          <w:lang w:val="en-IN"/>
        </w:rPr>
        <w:t>Explanation</w:t>
      </w:r>
      <w:r w:rsidRPr="00A24194">
        <w:rPr>
          <w:lang w:val="en-IN"/>
        </w:rPr>
        <w:t>:</w:t>
      </w:r>
    </w:p>
    <w:p w14:paraId="00382735" w14:textId="77777777" w:rsidR="00910711" w:rsidRPr="007D6360" w:rsidRDefault="00910711" w:rsidP="00E82376">
      <w:pPr>
        <w:pStyle w:val="ListParagraph"/>
        <w:numPr>
          <w:ilvl w:val="1"/>
          <w:numId w:val="11"/>
        </w:numPr>
        <w:jc w:val="both"/>
        <w:rPr>
          <w:lang w:val="en-IN"/>
        </w:rPr>
      </w:pPr>
      <w:proofErr w:type="spellStart"/>
      <w:r w:rsidRPr="007D6360">
        <w:rPr>
          <w:b/>
          <w:bCs/>
          <w:lang w:val="en-IN"/>
        </w:rPr>
        <w:t>load_</w:t>
      </w:r>
      <w:proofErr w:type="gramStart"/>
      <w:r w:rsidRPr="007D6360">
        <w:rPr>
          <w:b/>
          <w:bCs/>
          <w:lang w:val="en-IN"/>
        </w:rPr>
        <w:t>dotenv</w:t>
      </w:r>
      <w:proofErr w:type="spellEnd"/>
      <w:r w:rsidRPr="007D6360">
        <w:rPr>
          <w:b/>
          <w:bCs/>
          <w:lang w:val="en-IN"/>
        </w:rPr>
        <w:t>(</w:t>
      </w:r>
      <w:proofErr w:type="gramEnd"/>
      <w:r w:rsidRPr="007D6360">
        <w:rPr>
          <w:b/>
          <w:bCs/>
          <w:lang w:val="en-IN"/>
        </w:rPr>
        <w:t>)</w:t>
      </w:r>
      <w:r w:rsidRPr="007D6360">
        <w:rPr>
          <w:lang w:val="en-IN"/>
        </w:rPr>
        <w:t xml:space="preserve">: This function reads from a .env file, loading any defined variables into the environment, making them accessible to your Python code. For instance, the OpenAI or </w:t>
      </w:r>
      <w:proofErr w:type="spellStart"/>
      <w:r w:rsidRPr="007D6360">
        <w:rPr>
          <w:lang w:val="en-IN"/>
        </w:rPr>
        <w:t>Groq</w:t>
      </w:r>
      <w:proofErr w:type="spellEnd"/>
      <w:r w:rsidRPr="007D6360">
        <w:rPr>
          <w:lang w:val="en-IN"/>
        </w:rPr>
        <w:t xml:space="preserve"> API keys needed to make authenticated requests to their services.</w:t>
      </w:r>
    </w:p>
    <w:p w14:paraId="69E1309E" w14:textId="77777777" w:rsidR="00D842A4" w:rsidRDefault="00D842A4" w:rsidP="00E82376">
      <w:pPr>
        <w:pStyle w:val="ListParagraph"/>
        <w:ind w:left="0"/>
        <w:jc w:val="both"/>
      </w:pPr>
    </w:p>
    <w:p w14:paraId="2EC69BAB" w14:textId="40612610" w:rsidR="001850F8" w:rsidRDefault="00E865ED" w:rsidP="00E82376">
      <w:pPr>
        <w:pStyle w:val="Heading3"/>
        <w:numPr>
          <w:ilvl w:val="0"/>
          <w:numId w:val="6"/>
        </w:numPr>
        <w:ind w:left="360"/>
        <w:jc w:val="both"/>
      </w:pPr>
      <w:bookmarkStart w:id="21" w:name="_Toc180415597"/>
      <w:r w:rsidRPr="001C327B">
        <w:lastRenderedPageBreak/>
        <w:t xml:space="preserve">Load </w:t>
      </w:r>
      <w:r w:rsidRPr="00180487">
        <w:rPr>
          <w:rFonts w:eastAsia="Calibri" w:cs="Calibri"/>
          <w:lang w:val="en-IN"/>
        </w:rPr>
        <w:t>Custom Modules</w:t>
      </w:r>
      <w:r w:rsidRPr="001C327B">
        <w:t>:</w:t>
      </w:r>
      <w:bookmarkEnd w:id="21"/>
      <w:r w:rsidR="001850F8" w:rsidRPr="001C327B">
        <w:t xml:space="preserve"> </w:t>
      </w:r>
    </w:p>
    <w:p w14:paraId="7F6FFE2E" w14:textId="1B1ABF93" w:rsidR="001C327B" w:rsidRPr="00E8719B" w:rsidRDefault="001C327B" w:rsidP="00E82376">
      <w:pPr>
        <w:ind w:left="360"/>
        <w:jc w:val="both"/>
        <w:rPr>
          <w:lang w:val="en-IN"/>
        </w:rPr>
      </w:pPr>
      <w:r w:rsidRPr="00E8719B">
        <w:rPr>
          <w:lang w:val="en-IN"/>
        </w:rPr>
        <w:t>This section imports project-specific modules that provide essential functionality for error handling, prompts, and metric calculations.</w:t>
      </w:r>
    </w:p>
    <w:p w14:paraId="06772692" w14:textId="0AF12F93" w:rsidR="001C327B" w:rsidRPr="00170AEC" w:rsidRDefault="001C327B" w:rsidP="00E82376">
      <w:pPr>
        <w:ind w:left="360"/>
        <w:jc w:val="both"/>
        <w:rPr>
          <w:lang w:val="en-IN"/>
        </w:rPr>
      </w:pPr>
      <w:r w:rsidRPr="00170AEC">
        <w:rPr>
          <w:b/>
          <w:bCs/>
          <w:lang w:val="en-IN"/>
        </w:rPr>
        <w:t>Explanation</w:t>
      </w:r>
      <w:r w:rsidRPr="00170AEC">
        <w:rPr>
          <w:lang w:val="en-IN"/>
        </w:rPr>
        <w:t>:</w:t>
      </w:r>
    </w:p>
    <w:p w14:paraId="240F6C42" w14:textId="507D2F88" w:rsidR="001C327B" w:rsidRPr="00170AEC" w:rsidRDefault="001C327B" w:rsidP="00E82376">
      <w:pPr>
        <w:pStyle w:val="ListParagraph"/>
        <w:numPr>
          <w:ilvl w:val="1"/>
          <w:numId w:val="14"/>
        </w:numPr>
        <w:jc w:val="both"/>
        <w:rPr>
          <w:lang w:val="en-IN"/>
        </w:rPr>
      </w:pPr>
      <w:r w:rsidRPr="00170AEC">
        <w:rPr>
          <w:b/>
          <w:bCs/>
          <w:lang w:val="en-IN"/>
        </w:rPr>
        <w:t>config</w:t>
      </w:r>
      <w:r w:rsidRPr="00170AEC">
        <w:rPr>
          <w:lang w:val="en-IN"/>
        </w:rPr>
        <w:t>: Centralized settings such as API keys or file paths that are reused across the code.</w:t>
      </w:r>
    </w:p>
    <w:p w14:paraId="7EB8E2CF" w14:textId="389A4DC4" w:rsidR="001C327B" w:rsidRPr="00170AEC" w:rsidRDefault="001C327B" w:rsidP="00E82376">
      <w:pPr>
        <w:pStyle w:val="ListParagraph"/>
        <w:numPr>
          <w:ilvl w:val="1"/>
          <w:numId w:val="14"/>
        </w:numPr>
        <w:jc w:val="both"/>
        <w:rPr>
          <w:lang w:val="en-IN"/>
        </w:rPr>
      </w:pPr>
      <w:r w:rsidRPr="00170AEC">
        <w:rPr>
          <w:b/>
          <w:bCs/>
          <w:lang w:val="en-IN"/>
        </w:rPr>
        <w:t>Errors</w:t>
      </w:r>
      <w:r w:rsidRPr="00170AEC">
        <w:rPr>
          <w:lang w:val="en-IN"/>
        </w:rPr>
        <w:t>: Custom functions for handling various error conditions like file upload failures, unsupported file types, etc. These functions ensure that the system handles exceptions gracefully.</w:t>
      </w:r>
    </w:p>
    <w:p w14:paraId="15E2204E" w14:textId="4E9BDB4D" w:rsidR="001C327B" w:rsidRPr="00170AEC" w:rsidRDefault="001C327B" w:rsidP="00E82376">
      <w:pPr>
        <w:pStyle w:val="ListParagraph"/>
        <w:numPr>
          <w:ilvl w:val="1"/>
          <w:numId w:val="14"/>
        </w:numPr>
        <w:jc w:val="both"/>
        <w:rPr>
          <w:lang w:val="en-IN"/>
        </w:rPr>
      </w:pPr>
      <w:r w:rsidRPr="00170AEC">
        <w:rPr>
          <w:b/>
          <w:bCs/>
          <w:lang w:val="en-IN"/>
        </w:rPr>
        <w:t>prompt</w:t>
      </w:r>
      <w:r w:rsidRPr="00170AEC">
        <w:rPr>
          <w:lang w:val="en-IN"/>
        </w:rPr>
        <w:t>: Contains the template or structure for prompts sent to the LLM. This could include questions about the code file, security vulnerabilities, or general quality assessments.</w:t>
      </w:r>
    </w:p>
    <w:p w14:paraId="0D354F94" w14:textId="0D1DEB94" w:rsidR="00543443" w:rsidRDefault="001C327B" w:rsidP="00E82376">
      <w:pPr>
        <w:pStyle w:val="ListParagraph"/>
        <w:numPr>
          <w:ilvl w:val="1"/>
          <w:numId w:val="14"/>
        </w:numPr>
        <w:jc w:val="both"/>
        <w:rPr>
          <w:lang w:val="en-IN"/>
        </w:rPr>
      </w:pPr>
      <w:r w:rsidRPr="00170AEC">
        <w:rPr>
          <w:b/>
          <w:bCs/>
          <w:lang w:val="en-IN"/>
        </w:rPr>
        <w:t>metrics</w:t>
      </w:r>
      <w:r w:rsidRPr="00170AEC">
        <w:rPr>
          <w:lang w:val="en-IN"/>
        </w:rPr>
        <w:t>: Functions for calculating statistics such as the number of errors, severity levels, or other code health indicators. These metrics help quantify the output of the code review system.</w:t>
      </w:r>
    </w:p>
    <w:p w14:paraId="756C449B" w14:textId="77777777" w:rsidR="00B60120" w:rsidRPr="00543443" w:rsidRDefault="00B60120" w:rsidP="00E82376">
      <w:pPr>
        <w:pStyle w:val="ListParagraph"/>
        <w:ind w:left="1440"/>
        <w:jc w:val="both"/>
        <w:rPr>
          <w:lang w:val="en-IN"/>
        </w:rPr>
      </w:pPr>
    </w:p>
    <w:p w14:paraId="112D217D" w14:textId="33D7F2CD" w:rsidR="00543443" w:rsidRPr="00543443" w:rsidRDefault="00F80C41" w:rsidP="00E82376">
      <w:pPr>
        <w:pStyle w:val="Heading3"/>
        <w:numPr>
          <w:ilvl w:val="0"/>
          <w:numId w:val="6"/>
        </w:numPr>
        <w:ind w:left="360"/>
        <w:jc w:val="both"/>
      </w:pPr>
      <w:bookmarkStart w:id="22" w:name="_Toc180415598"/>
      <w:r w:rsidRPr="00F80C41">
        <w:t xml:space="preserve">Setup </w:t>
      </w:r>
      <w:proofErr w:type="spellStart"/>
      <w:r w:rsidRPr="00F80C41">
        <w:t>Groq</w:t>
      </w:r>
      <w:proofErr w:type="spellEnd"/>
      <w:r w:rsidRPr="00F80C41">
        <w:t xml:space="preserve"> API Client</w:t>
      </w:r>
      <w:r w:rsidR="001850F8">
        <w:t>:</w:t>
      </w:r>
      <w:bookmarkEnd w:id="22"/>
      <w:r w:rsidR="001850F8">
        <w:t xml:space="preserve"> </w:t>
      </w:r>
    </w:p>
    <w:p w14:paraId="2B1E7EC7" w14:textId="3FECA3CE" w:rsidR="00830A6F" w:rsidRPr="00543443" w:rsidRDefault="00830A6F" w:rsidP="00E82376">
      <w:pPr>
        <w:ind w:left="360"/>
        <w:jc w:val="both"/>
        <w:rPr>
          <w:lang w:val="en-IN"/>
        </w:rPr>
      </w:pPr>
      <w:r w:rsidRPr="00543443">
        <w:rPr>
          <w:lang w:val="en-IN"/>
        </w:rPr>
        <w:t xml:space="preserve">Initializes the API client for </w:t>
      </w:r>
      <w:proofErr w:type="spellStart"/>
      <w:r w:rsidRPr="00543443">
        <w:rPr>
          <w:lang w:val="en-IN"/>
        </w:rPr>
        <w:t>Groq</w:t>
      </w:r>
      <w:proofErr w:type="spellEnd"/>
      <w:r w:rsidRPr="00543443">
        <w:rPr>
          <w:lang w:val="en-IN"/>
        </w:rPr>
        <w:t>, allowing the application to interact with an NLP model for performing code review tasks.</w:t>
      </w:r>
    </w:p>
    <w:p w14:paraId="4BF2701C" w14:textId="504A5BFD" w:rsidR="00830A6F" w:rsidRPr="00543443" w:rsidRDefault="00830A6F" w:rsidP="00E82376">
      <w:pPr>
        <w:ind w:left="360"/>
        <w:jc w:val="both"/>
        <w:rPr>
          <w:lang w:val="en-IN"/>
        </w:rPr>
      </w:pPr>
      <w:r w:rsidRPr="00543443">
        <w:rPr>
          <w:b/>
          <w:bCs/>
          <w:lang w:val="en-IN"/>
        </w:rPr>
        <w:t>Explanation</w:t>
      </w:r>
      <w:r w:rsidRPr="00543443">
        <w:rPr>
          <w:lang w:val="en-IN"/>
        </w:rPr>
        <w:t>:</w:t>
      </w:r>
    </w:p>
    <w:p w14:paraId="2EC3B784" w14:textId="77777777" w:rsidR="00830A6F" w:rsidRPr="007D6360" w:rsidRDefault="00830A6F" w:rsidP="00E82376">
      <w:pPr>
        <w:pStyle w:val="ListParagraph"/>
        <w:numPr>
          <w:ilvl w:val="0"/>
          <w:numId w:val="10"/>
        </w:numPr>
        <w:jc w:val="both"/>
        <w:rPr>
          <w:lang w:val="en-IN"/>
        </w:rPr>
      </w:pPr>
      <w:r w:rsidRPr="007D6360">
        <w:rPr>
          <w:lang w:val="en-IN"/>
        </w:rPr>
        <w:t xml:space="preserve">The </w:t>
      </w:r>
      <w:proofErr w:type="spellStart"/>
      <w:r w:rsidRPr="007D6360">
        <w:rPr>
          <w:lang w:val="en-IN"/>
        </w:rPr>
        <w:t>Groq</w:t>
      </w:r>
      <w:proofErr w:type="spellEnd"/>
      <w:r w:rsidRPr="007D6360">
        <w:rPr>
          <w:lang w:val="en-IN"/>
        </w:rPr>
        <w:t xml:space="preserve"> API requires an authentication key (GROQ_API_KEY) to access its language models. By setting up the client, you prepare the system to send code data for analysis, asking the model to review code, detect issues, and offer suggestions.</w:t>
      </w:r>
    </w:p>
    <w:p w14:paraId="23C17367" w14:textId="280587F8" w:rsidR="00543443" w:rsidRDefault="00830A6F" w:rsidP="00E82376">
      <w:pPr>
        <w:pStyle w:val="ListParagraph"/>
        <w:numPr>
          <w:ilvl w:val="0"/>
          <w:numId w:val="10"/>
        </w:numPr>
        <w:jc w:val="both"/>
        <w:rPr>
          <w:lang w:val="en-IN"/>
        </w:rPr>
      </w:pPr>
      <w:r w:rsidRPr="007D6360">
        <w:rPr>
          <w:b/>
          <w:bCs/>
          <w:lang w:val="en-IN"/>
        </w:rPr>
        <w:t xml:space="preserve">Interaction with </w:t>
      </w:r>
      <w:proofErr w:type="spellStart"/>
      <w:r w:rsidRPr="007D6360">
        <w:rPr>
          <w:b/>
          <w:bCs/>
          <w:lang w:val="en-IN"/>
        </w:rPr>
        <w:t>Groq</w:t>
      </w:r>
      <w:proofErr w:type="spellEnd"/>
      <w:r w:rsidRPr="007D6360">
        <w:rPr>
          <w:lang w:val="en-IN"/>
        </w:rPr>
        <w:t xml:space="preserve">: After setting up the client, you'll later use this client object to send the uploaded files to the </w:t>
      </w:r>
      <w:proofErr w:type="spellStart"/>
      <w:r w:rsidRPr="007D6360">
        <w:rPr>
          <w:lang w:val="en-IN"/>
        </w:rPr>
        <w:t>Groq</w:t>
      </w:r>
      <w:proofErr w:type="spellEnd"/>
      <w:r w:rsidRPr="007D6360">
        <w:rPr>
          <w:lang w:val="en-IN"/>
        </w:rPr>
        <w:t xml:space="preserve"> model and retrieve responses (like code insights or reviews).</w:t>
      </w:r>
    </w:p>
    <w:p w14:paraId="2A9DCAAF" w14:textId="77777777" w:rsidR="00816F7F" w:rsidRPr="00706E8D" w:rsidRDefault="00816F7F" w:rsidP="00E82376">
      <w:pPr>
        <w:pStyle w:val="ListParagraph"/>
        <w:ind w:left="1440"/>
        <w:jc w:val="both"/>
        <w:rPr>
          <w:lang w:val="en-IN"/>
        </w:rPr>
      </w:pPr>
    </w:p>
    <w:p w14:paraId="6EB5772E" w14:textId="0B66113D" w:rsidR="00706E8D" w:rsidRPr="00706E8D" w:rsidRDefault="00E948C7" w:rsidP="00E82376">
      <w:pPr>
        <w:pStyle w:val="Heading3"/>
        <w:numPr>
          <w:ilvl w:val="0"/>
          <w:numId w:val="6"/>
        </w:numPr>
        <w:ind w:left="360"/>
        <w:jc w:val="both"/>
      </w:pPr>
      <w:bookmarkStart w:id="23" w:name="_Toc180415599"/>
      <w:proofErr w:type="spellStart"/>
      <w:r w:rsidRPr="00E948C7">
        <w:t>Streamlit</w:t>
      </w:r>
      <w:proofErr w:type="spellEnd"/>
      <w:r w:rsidRPr="00E948C7">
        <w:t xml:space="preserve"> UI Styling and Layout</w:t>
      </w:r>
      <w:r w:rsidR="001850F8">
        <w:t>:</w:t>
      </w:r>
      <w:bookmarkEnd w:id="23"/>
      <w:r w:rsidR="001850F8">
        <w:t xml:space="preserve"> </w:t>
      </w:r>
    </w:p>
    <w:p w14:paraId="1726FC3F" w14:textId="5508EEBE" w:rsidR="00706E8D" w:rsidRPr="00543443" w:rsidRDefault="00706E8D" w:rsidP="00E82376">
      <w:pPr>
        <w:ind w:left="360"/>
        <w:jc w:val="both"/>
        <w:rPr>
          <w:rFonts w:ascii="Calibri" w:eastAsia="Calibri" w:hAnsi="Calibri" w:cs="Calibri"/>
          <w:lang w:val="en-IN"/>
        </w:rPr>
      </w:pPr>
      <w:r w:rsidRPr="00543443">
        <w:rPr>
          <w:rFonts w:ascii="Calibri" w:eastAsia="Calibri" w:hAnsi="Calibri" w:cs="Calibri"/>
          <w:lang w:val="en-IN"/>
        </w:rPr>
        <w:t xml:space="preserve">Customize the look and feel of the </w:t>
      </w:r>
      <w:proofErr w:type="spellStart"/>
      <w:r w:rsidRPr="00543443">
        <w:rPr>
          <w:rFonts w:ascii="Calibri" w:eastAsia="Calibri" w:hAnsi="Calibri" w:cs="Calibri"/>
          <w:lang w:val="en-IN"/>
        </w:rPr>
        <w:t>Streamlit</w:t>
      </w:r>
      <w:proofErr w:type="spellEnd"/>
      <w:r w:rsidRPr="00543443">
        <w:rPr>
          <w:rFonts w:ascii="Calibri" w:eastAsia="Calibri" w:hAnsi="Calibri" w:cs="Calibri"/>
          <w:lang w:val="en-IN"/>
        </w:rPr>
        <w:t xml:space="preserve"> UI, ensuring the application is visually appealing and user-friendly.</w:t>
      </w:r>
    </w:p>
    <w:p w14:paraId="4DA7C98A" w14:textId="29BE9635" w:rsidR="00706E8D" w:rsidRPr="00543443" w:rsidRDefault="00706E8D" w:rsidP="00E82376">
      <w:pPr>
        <w:ind w:left="360"/>
        <w:jc w:val="both"/>
        <w:rPr>
          <w:rFonts w:ascii="Calibri" w:eastAsia="Calibri" w:hAnsi="Calibri" w:cs="Calibri"/>
          <w:lang w:val="en-IN"/>
        </w:rPr>
      </w:pPr>
      <w:r w:rsidRPr="00543443">
        <w:rPr>
          <w:rFonts w:ascii="Calibri" w:eastAsia="Calibri" w:hAnsi="Calibri" w:cs="Calibri"/>
          <w:b/>
          <w:bCs/>
          <w:lang w:val="en-IN"/>
        </w:rPr>
        <w:t>Explanation</w:t>
      </w:r>
      <w:r w:rsidRPr="00543443">
        <w:rPr>
          <w:rFonts w:ascii="Calibri" w:eastAsia="Calibri" w:hAnsi="Calibri" w:cs="Calibri"/>
          <w:lang w:val="en-IN"/>
        </w:rPr>
        <w:t>:</w:t>
      </w:r>
    </w:p>
    <w:p w14:paraId="38EB8601" w14:textId="77777777" w:rsidR="00706E8D" w:rsidRPr="00ED1AB0" w:rsidRDefault="00706E8D" w:rsidP="00E82376">
      <w:pPr>
        <w:numPr>
          <w:ilvl w:val="1"/>
          <w:numId w:val="9"/>
        </w:numPr>
        <w:jc w:val="both"/>
        <w:rPr>
          <w:rFonts w:ascii="Calibri" w:eastAsia="Calibri" w:hAnsi="Calibri" w:cs="Calibri"/>
          <w:lang w:val="en-IN"/>
        </w:rPr>
      </w:pPr>
      <w:r w:rsidRPr="00ED1AB0">
        <w:rPr>
          <w:rFonts w:ascii="Calibri" w:eastAsia="Calibri" w:hAnsi="Calibri" w:cs="Calibri"/>
          <w:b/>
          <w:bCs/>
          <w:lang w:val="en-IN"/>
        </w:rPr>
        <w:t>Custom CSS</w:t>
      </w:r>
      <w:r w:rsidRPr="00ED1AB0">
        <w:rPr>
          <w:rFonts w:ascii="Calibri" w:eastAsia="Calibri" w:hAnsi="Calibri" w:cs="Calibri"/>
          <w:lang w:val="en-IN"/>
        </w:rPr>
        <w:t xml:space="preserve">: Styling the UI elements of the </w:t>
      </w:r>
      <w:proofErr w:type="spellStart"/>
      <w:r w:rsidRPr="00ED1AB0">
        <w:rPr>
          <w:rFonts w:ascii="Calibri" w:eastAsia="Calibri" w:hAnsi="Calibri" w:cs="Calibri"/>
          <w:lang w:val="en-IN"/>
        </w:rPr>
        <w:t>Streamlit</w:t>
      </w:r>
      <w:proofErr w:type="spellEnd"/>
      <w:r w:rsidRPr="00ED1AB0">
        <w:rPr>
          <w:rFonts w:ascii="Calibri" w:eastAsia="Calibri" w:hAnsi="Calibri" w:cs="Calibri"/>
          <w:lang w:val="en-IN"/>
        </w:rPr>
        <w:t xml:space="preserve"> app (e.g., background </w:t>
      </w:r>
      <w:proofErr w:type="spellStart"/>
      <w:r w:rsidRPr="00ED1AB0">
        <w:rPr>
          <w:rFonts w:ascii="Calibri" w:eastAsia="Calibri" w:hAnsi="Calibri" w:cs="Calibri"/>
          <w:lang w:val="en-IN"/>
        </w:rPr>
        <w:t>color</w:t>
      </w:r>
      <w:proofErr w:type="spellEnd"/>
      <w:r w:rsidRPr="00ED1AB0">
        <w:rPr>
          <w:rFonts w:ascii="Calibri" w:eastAsia="Calibri" w:hAnsi="Calibri" w:cs="Calibri"/>
          <w:lang w:val="en-IN"/>
        </w:rPr>
        <w:t>, font size, button appearance) to match the aesthetic of your organization or provide a professional feel.</w:t>
      </w:r>
    </w:p>
    <w:p w14:paraId="74E061D0" w14:textId="50C403BE" w:rsidR="00706E8D" w:rsidRPr="00706E8D" w:rsidRDefault="00706E8D" w:rsidP="00E82376">
      <w:pPr>
        <w:numPr>
          <w:ilvl w:val="1"/>
          <w:numId w:val="9"/>
        </w:numPr>
        <w:jc w:val="both"/>
        <w:rPr>
          <w:rFonts w:ascii="Calibri" w:eastAsia="Calibri" w:hAnsi="Calibri" w:cs="Calibri"/>
          <w:b/>
          <w:bCs/>
          <w:lang w:val="en-IN"/>
        </w:rPr>
      </w:pPr>
      <w:r w:rsidRPr="00ED1AB0">
        <w:rPr>
          <w:rFonts w:ascii="Calibri" w:eastAsia="Calibri" w:hAnsi="Calibri" w:cs="Calibri"/>
          <w:b/>
          <w:bCs/>
          <w:lang w:val="en-IN"/>
        </w:rPr>
        <w:t>HTML injection</w:t>
      </w:r>
      <w:r w:rsidRPr="00ED1AB0">
        <w:rPr>
          <w:rFonts w:ascii="Calibri" w:eastAsia="Calibri" w:hAnsi="Calibri" w:cs="Calibri"/>
          <w:lang w:val="en-IN"/>
        </w:rPr>
        <w:t xml:space="preserve">: By using </w:t>
      </w:r>
      <w:proofErr w:type="spellStart"/>
      <w:proofErr w:type="gramStart"/>
      <w:r w:rsidRPr="00ED1AB0">
        <w:rPr>
          <w:rFonts w:ascii="Calibri" w:eastAsia="Calibri" w:hAnsi="Calibri" w:cs="Calibri"/>
          <w:lang w:val="en-IN"/>
        </w:rPr>
        <w:t>st.markdown</w:t>
      </w:r>
      <w:proofErr w:type="spellEnd"/>
      <w:proofErr w:type="gramEnd"/>
      <w:r w:rsidRPr="00ED1AB0">
        <w:rPr>
          <w:rFonts w:ascii="Calibri" w:eastAsia="Calibri" w:hAnsi="Calibri" w:cs="Calibri"/>
          <w:lang w:val="en-IN"/>
        </w:rPr>
        <w:t xml:space="preserve">(), you inject HTML and CSS code directly into </w:t>
      </w:r>
      <w:proofErr w:type="spellStart"/>
      <w:r w:rsidRPr="00ED1AB0">
        <w:rPr>
          <w:rFonts w:ascii="Calibri" w:eastAsia="Calibri" w:hAnsi="Calibri" w:cs="Calibri"/>
          <w:lang w:val="en-IN"/>
        </w:rPr>
        <w:t>Streamlit</w:t>
      </w:r>
      <w:proofErr w:type="spellEnd"/>
      <w:r w:rsidRPr="00ED1AB0">
        <w:rPr>
          <w:rFonts w:ascii="Calibri" w:eastAsia="Calibri" w:hAnsi="Calibri" w:cs="Calibri"/>
          <w:lang w:val="en-IN"/>
        </w:rPr>
        <w:t xml:space="preserve"> to apply more advanced styles. This can be helpful for ensuring consistency and branding across your application</w:t>
      </w:r>
      <w:r w:rsidRPr="005C38AF">
        <w:rPr>
          <w:rFonts w:ascii="Calibri" w:eastAsia="Calibri" w:hAnsi="Calibri" w:cs="Calibri"/>
          <w:lang w:val="en-IN"/>
        </w:rPr>
        <w:t>.</w:t>
      </w:r>
      <w:r w:rsidRPr="005C38AF">
        <w:rPr>
          <w:rFonts w:ascii="Calibri" w:eastAsia="Calibri" w:hAnsi="Calibri" w:cs="Calibri"/>
          <w:b/>
          <w:bCs/>
          <w:lang w:val="en-IN"/>
        </w:rPr>
        <w:tab/>
      </w:r>
    </w:p>
    <w:p w14:paraId="3E96BEE1" w14:textId="30331670" w:rsidR="00706E8D" w:rsidRDefault="005C38AF" w:rsidP="00E82376">
      <w:pPr>
        <w:pStyle w:val="Heading3"/>
        <w:numPr>
          <w:ilvl w:val="0"/>
          <w:numId w:val="6"/>
        </w:numPr>
        <w:ind w:left="360"/>
        <w:jc w:val="both"/>
      </w:pPr>
      <w:bookmarkStart w:id="24" w:name="_Toc180415600"/>
      <w:r w:rsidRPr="00180487">
        <w:rPr>
          <w:rFonts w:eastAsia="Calibri" w:cs="Calibri"/>
          <w:lang w:val="en-IN"/>
        </w:rPr>
        <w:lastRenderedPageBreak/>
        <w:t>File Uploads and User Input</w:t>
      </w:r>
      <w:r w:rsidR="00445088" w:rsidRPr="005C38AF">
        <w:t>:</w:t>
      </w:r>
      <w:bookmarkEnd w:id="24"/>
      <w:r w:rsidR="000066CF">
        <w:t xml:space="preserve"> </w:t>
      </w:r>
    </w:p>
    <w:p w14:paraId="53B46003" w14:textId="77777777" w:rsidR="00706E8D" w:rsidRDefault="00706E8D" w:rsidP="00E82376">
      <w:pPr>
        <w:jc w:val="both"/>
      </w:pPr>
    </w:p>
    <w:p w14:paraId="1523B7C1" w14:textId="7C220EA0" w:rsidR="00706E8D" w:rsidRPr="005C38AF" w:rsidRDefault="00706E8D" w:rsidP="00E82376">
      <w:pPr>
        <w:pStyle w:val="ListParagraph"/>
        <w:ind w:left="360"/>
        <w:jc w:val="both"/>
        <w:rPr>
          <w:lang w:val="en-IN"/>
        </w:rPr>
      </w:pPr>
      <w:r w:rsidRPr="005C38AF">
        <w:rPr>
          <w:lang w:val="en-IN"/>
        </w:rPr>
        <w:t>Provide users with an interface for uploading the necessary files (new code, old code, and organizational code standards). Users also choose the depth of review.</w:t>
      </w:r>
    </w:p>
    <w:p w14:paraId="164D2947" w14:textId="44BB0221" w:rsidR="00706E8D" w:rsidRPr="00543443" w:rsidRDefault="00706E8D" w:rsidP="00E82376">
      <w:pPr>
        <w:ind w:firstLine="360"/>
        <w:jc w:val="both"/>
        <w:rPr>
          <w:lang w:val="en-IN"/>
        </w:rPr>
      </w:pPr>
      <w:r w:rsidRPr="00543443">
        <w:rPr>
          <w:b/>
          <w:bCs/>
          <w:lang w:val="en-IN"/>
        </w:rPr>
        <w:t>Explanation</w:t>
      </w:r>
      <w:r w:rsidRPr="00543443">
        <w:rPr>
          <w:lang w:val="en-IN"/>
        </w:rPr>
        <w:t>:</w:t>
      </w:r>
      <w:r>
        <w:rPr>
          <w:lang w:val="en-IN"/>
        </w:rPr>
        <w:t xml:space="preserve"> </w:t>
      </w:r>
    </w:p>
    <w:p w14:paraId="29354B2E" w14:textId="77777777" w:rsidR="00706E8D" w:rsidRPr="005C38AF" w:rsidRDefault="00706E8D" w:rsidP="00E82376">
      <w:pPr>
        <w:pStyle w:val="ListParagraph"/>
        <w:numPr>
          <w:ilvl w:val="1"/>
          <w:numId w:val="12"/>
        </w:numPr>
        <w:jc w:val="both"/>
        <w:rPr>
          <w:lang w:val="en-IN"/>
        </w:rPr>
      </w:pPr>
      <w:proofErr w:type="spellStart"/>
      <w:proofErr w:type="gramStart"/>
      <w:r w:rsidRPr="005C38AF">
        <w:rPr>
          <w:b/>
          <w:bCs/>
          <w:lang w:val="en-IN"/>
        </w:rPr>
        <w:t>st.file</w:t>
      </w:r>
      <w:proofErr w:type="gramEnd"/>
      <w:r w:rsidRPr="005C38AF">
        <w:rPr>
          <w:b/>
          <w:bCs/>
          <w:lang w:val="en-IN"/>
        </w:rPr>
        <w:t>_uploader</w:t>
      </w:r>
      <w:proofErr w:type="spellEnd"/>
      <w:r w:rsidRPr="005C38AF">
        <w:rPr>
          <w:b/>
          <w:bCs/>
          <w:lang w:val="en-IN"/>
        </w:rPr>
        <w:t>()</w:t>
      </w:r>
      <w:r w:rsidRPr="005C38AF">
        <w:rPr>
          <w:lang w:val="en-IN"/>
        </w:rPr>
        <w:t>: A widget that allows users to upload files. In this case, the system requires at least a code file and optionally an old code file for comparison. The user can also upload the organization's coding standards in various formats (e.g., .docx, .pdf).</w:t>
      </w:r>
    </w:p>
    <w:p w14:paraId="7C91FB00" w14:textId="77777777" w:rsidR="00706E8D" w:rsidRPr="005C38AF" w:rsidRDefault="00706E8D" w:rsidP="00E82376">
      <w:pPr>
        <w:pStyle w:val="ListParagraph"/>
        <w:numPr>
          <w:ilvl w:val="1"/>
          <w:numId w:val="12"/>
        </w:numPr>
        <w:jc w:val="both"/>
        <w:rPr>
          <w:lang w:val="en-IN"/>
        </w:rPr>
      </w:pPr>
      <w:proofErr w:type="spellStart"/>
      <w:proofErr w:type="gramStart"/>
      <w:r w:rsidRPr="005C38AF">
        <w:rPr>
          <w:b/>
          <w:bCs/>
          <w:lang w:val="en-IN"/>
        </w:rPr>
        <w:t>st.selectbox</w:t>
      </w:r>
      <w:proofErr w:type="spellEnd"/>
      <w:proofErr w:type="gramEnd"/>
      <w:r w:rsidRPr="005C38AF">
        <w:rPr>
          <w:b/>
          <w:bCs/>
          <w:lang w:val="en-IN"/>
        </w:rPr>
        <w:t>()</w:t>
      </w:r>
      <w:r w:rsidRPr="005C38AF">
        <w:rPr>
          <w:lang w:val="en-IN"/>
        </w:rPr>
        <w:t>: Allows users to select the type of review—either a complete code review or a summary. This input helps tailor the results presented based on the user’s preference.</w:t>
      </w:r>
    </w:p>
    <w:p w14:paraId="0757204C" w14:textId="77777777" w:rsidR="00706E8D" w:rsidRDefault="00706E8D" w:rsidP="00E82376">
      <w:pPr>
        <w:pStyle w:val="ListParagraph"/>
        <w:numPr>
          <w:ilvl w:val="1"/>
          <w:numId w:val="12"/>
        </w:numPr>
        <w:jc w:val="both"/>
        <w:rPr>
          <w:lang w:val="en-IN"/>
        </w:rPr>
      </w:pPr>
      <w:r w:rsidRPr="005C38AF">
        <w:rPr>
          <w:b/>
          <w:bCs/>
          <w:lang w:val="en-IN"/>
        </w:rPr>
        <w:t>Input handling</w:t>
      </w:r>
      <w:r w:rsidRPr="005C38AF">
        <w:rPr>
          <w:lang w:val="en-IN"/>
        </w:rPr>
        <w:t>: The uploaded files are processed and passed to relevant functions for further analysis. If files are missing or incompatible, appropriate error messages are displayed.</w:t>
      </w:r>
    </w:p>
    <w:p w14:paraId="39CD7DAB" w14:textId="77777777" w:rsidR="00706E8D" w:rsidRPr="00543443" w:rsidRDefault="00706E8D" w:rsidP="00E82376">
      <w:pPr>
        <w:jc w:val="both"/>
        <w:rPr>
          <w:lang w:val="en-IN"/>
        </w:rPr>
      </w:pPr>
    </w:p>
    <w:p w14:paraId="46ACEB93" w14:textId="54C93755" w:rsidR="00706E8D" w:rsidRDefault="00706E8D" w:rsidP="00E82376">
      <w:pPr>
        <w:jc w:val="both"/>
      </w:pPr>
      <w:r>
        <w:rPr>
          <w:noProof/>
        </w:rPr>
        <w:drawing>
          <wp:inline distT="0" distB="0" distL="0" distR="0" wp14:anchorId="69E57A6C" wp14:editId="23966CFC">
            <wp:extent cx="5942016" cy="4114800"/>
            <wp:effectExtent l="0" t="0" r="1905" b="0"/>
            <wp:docPr id="440408382"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08382" name="Picture 3" descr="A screenshot of a computer program"/>
                    <pic:cNvPicPr/>
                  </pic:nvPicPr>
                  <pic:blipFill>
                    <a:blip r:embed="rId17">
                      <a:extLst>
                        <a:ext uri="{28A0092B-C50C-407E-A947-70E740481C1C}">
                          <a14:useLocalDpi xmlns:a14="http://schemas.microsoft.com/office/drawing/2010/main" val="0"/>
                        </a:ext>
                      </a:extLst>
                    </a:blip>
                    <a:stretch>
                      <a:fillRect/>
                    </a:stretch>
                  </pic:blipFill>
                  <pic:spPr>
                    <a:xfrm>
                      <a:off x="0" y="0"/>
                      <a:ext cx="5995280" cy="4151685"/>
                    </a:xfrm>
                    <a:prstGeom prst="rect">
                      <a:avLst/>
                    </a:prstGeom>
                  </pic:spPr>
                </pic:pic>
              </a:graphicData>
            </a:graphic>
          </wp:inline>
        </w:drawing>
      </w:r>
    </w:p>
    <w:p w14:paraId="013022AF" w14:textId="77777777" w:rsidR="00706E8D" w:rsidRPr="00706E8D" w:rsidRDefault="00706E8D" w:rsidP="00E82376">
      <w:pPr>
        <w:jc w:val="both"/>
      </w:pPr>
    </w:p>
    <w:p w14:paraId="2CB3F70D" w14:textId="611B2FFB" w:rsidR="006B0C6C" w:rsidRDefault="70B8756A" w:rsidP="00E82376">
      <w:pPr>
        <w:pStyle w:val="Heading3"/>
        <w:numPr>
          <w:ilvl w:val="0"/>
          <w:numId w:val="6"/>
        </w:numPr>
        <w:ind w:left="360"/>
        <w:jc w:val="both"/>
      </w:pPr>
      <w:bookmarkStart w:id="25" w:name="_Toc180415601"/>
      <w:r>
        <w:lastRenderedPageBreak/>
        <w:t>Processing</w:t>
      </w:r>
      <w:r w:rsidR="00EB3C9A" w:rsidRPr="00EB3C9A">
        <w:t xml:space="preserve"> files</w:t>
      </w:r>
      <w:r w:rsidR="00445088" w:rsidRPr="5D0C0C87">
        <w:t>:</w:t>
      </w:r>
      <w:bookmarkEnd w:id="25"/>
    </w:p>
    <w:p w14:paraId="053D1D1B" w14:textId="77777777" w:rsidR="006B0C6C" w:rsidRDefault="006B0C6C" w:rsidP="00E82376">
      <w:pPr>
        <w:jc w:val="both"/>
      </w:pPr>
    </w:p>
    <w:p w14:paraId="6198A43C" w14:textId="1192F126" w:rsidR="006B0C6C" w:rsidRPr="008647C4" w:rsidRDefault="006B0C6C" w:rsidP="00E82376">
      <w:pPr>
        <w:ind w:left="360"/>
        <w:jc w:val="both"/>
        <w:rPr>
          <w:lang w:val="en-IN"/>
        </w:rPr>
      </w:pPr>
      <w:r>
        <w:rPr>
          <w:lang w:val="en-IN"/>
        </w:rPr>
        <w:t>T</w:t>
      </w:r>
      <w:r w:rsidRPr="008647C4">
        <w:rPr>
          <w:lang w:val="en-IN"/>
        </w:rPr>
        <w:t>he uploaded file content depending on the type of file (plain text, code, .docx, or .pdf) to extract the relevant text or code for analysis.</w:t>
      </w:r>
    </w:p>
    <w:p w14:paraId="37E18064" w14:textId="6F2BBB9D" w:rsidR="006B0C6C" w:rsidRPr="008647C4" w:rsidRDefault="006B0C6C" w:rsidP="00E82376">
      <w:pPr>
        <w:ind w:left="360"/>
        <w:jc w:val="both"/>
        <w:rPr>
          <w:lang w:val="en-IN"/>
        </w:rPr>
      </w:pPr>
      <w:r w:rsidRPr="008647C4">
        <w:rPr>
          <w:b/>
          <w:bCs/>
          <w:lang w:val="en-IN"/>
        </w:rPr>
        <w:t>Explanation</w:t>
      </w:r>
      <w:r w:rsidRPr="008647C4">
        <w:rPr>
          <w:lang w:val="en-IN"/>
        </w:rPr>
        <w:t>:</w:t>
      </w:r>
    </w:p>
    <w:p w14:paraId="61075A10" w14:textId="77777777" w:rsidR="006B0C6C" w:rsidRPr="00DF6137" w:rsidRDefault="006B0C6C" w:rsidP="00E82376">
      <w:pPr>
        <w:pStyle w:val="ListParagraph"/>
        <w:numPr>
          <w:ilvl w:val="1"/>
          <w:numId w:val="15"/>
        </w:numPr>
        <w:jc w:val="both"/>
        <w:rPr>
          <w:lang w:val="en-IN"/>
        </w:rPr>
      </w:pPr>
      <w:r w:rsidRPr="00DF6137">
        <w:rPr>
          <w:b/>
          <w:bCs/>
          <w:lang w:val="en-IN"/>
        </w:rPr>
        <w:t>File identification</w:t>
      </w:r>
      <w:r w:rsidRPr="00DF6137">
        <w:rPr>
          <w:lang w:val="en-IN"/>
        </w:rPr>
        <w:t>: The function first checks the type of file uploaded. For .docx files, it reads the text content from paragraphs; for plain text or code files, it decodes the file content to a string.</w:t>
      </w:r>
    </w:p>
    <w:p w14:paraId="7216FA91" w14:textId="77777777" w:rsidR="006B0C6C" w:rsidRPr="00DF6137" w:rsidRDefault="006B0C6C" w:rsidP="00E82376">
      <w:pPr>
        <w:pStyle w:val="ListParagraph"/>
        <w:numPr>
          <w:ilvl w:val="1"/>
          <w:numId w:val="15"/>
        </w:numPr>
        <w:jc w:val="both"/>
        <w:rPr>
          <w:lang w:val="en-IN"/>
        </w:rPr>
      </w:pPr>
      <w:r w:rsidRPr="00DF6137">
        <w:rPr>
          <w:b/>
          <w:bCs/>
          <w:lang w:val="en-IN"/>
        </w:rPr>
        <w:t>PDF processing</w:t>
      </w:r>
      <w:r w:rsidRPr="00DF6137">
        <w:rPr>
          <w:lang w:val="en-IN"/>
        </w:rPr>
        <w:t xml:space="preserve">: If the file is a PDF, </w:t>
      </w:r>
      <w:proofErr w:type="spellStart"/>
      <w:r w:rsidRPr="00DF6137">
        <w:rPr>
          <w:lang w:val="en-IN"/>
        </w:rPr>
        <w:t>pdfplumber</w:t>
      </w:r>
      <w:proofErr w:type="spellEnd"/>
      <w:r w:rsidRPr="00DF6137">
        <w:rPr>
          <w:lang w:val="en-IN"/>
        </w:rPr>
        <w:t xml:space="preserve"> is used to extract the text, ensuring compatibility with a variety of input formats.</w:t>
      </w:r>
    </w:p>
    <w:p w14:paraId="769775F2" w14:textId="77777777" w:rsidR="006B0C6C" w:rsidRDefault="006B0C6C" w:rsidP="00E82376">
      <w:pPr>
        <w:pStyle w:val="ListParagraph"/>
        <w:numPr>
          <w:ilvl w:val="1"/>
          <w:numId w:val="15"/>
        </w:numPr>
        <w:jc w:val="both"/>
        <w:rPr>
          <w:lang w:val="en-IN"/>
        </w:rPr>
      </w:pPr>
      <w:r w:rsidRPr="00DF6137">
        <w:rPr>
          <w:b/>
          <w:bCs/>
          <w:lang w:val="en-IN"/>
        </w:rPr>
        <w:t>File type handling</w:t>
      </w:r>
      <w:r w:rsidRPr="00DF6137">
        <w:rPr>
          <w:lang w:val="en-IN"/>
        </w:rPr>
        <w:t>: The processed content is returned and stored in a variable for use in further steps, like code analysis or passing it to the NLP model.</w:t>
      </w:r>
    </w:p>
    <w:p w14:paraId="4C30BB94" w14:textId="77777777" w:rsidR="006B0C6C" w:rsidRPr="00D9117D" w:rsidRDefault="006B0C6C" w:rsidP="00E82376">
      <w:pPr>
        <w:jc w:val="both"/>
        <w:rPr>
          <w:lang w:val="en-IN"/>
        </w:rPr>
      </w:pPr>
    </w:p>
    <w:p w14:paraId="0A819120" w14:textId="77777777" w:rsidR="006B0C6C" w:rsidRDefault="006B0C6C" w:rsidP="00E82376">
      <w:pPr>
        <w:jc w:val="both"/>
      </w:pPr>
      <w:r>
        <w:rPr>
          <w:noProof/>
        </w:rPr>
        <w:drawing>
          <wp:inline distT="0" distB="0" distL="0" distR="0" wp14:anchorId="27A91C38" wp14:editId="1DAC4E89">
            <wp:extent cx="5943600" cy="4543865"/>
            <wp:effectExtent l="0" t="0" r="0" b="9525"/>
            <wp:docPr id="565557173" name="Picture 4" descr="Processing Fi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7173" name="Picture 4" descr="Processing Files&#10;"/>
                    <pic:cNvPicPr/>
                  </pic:nvPicPr>
                  <pic:blipFill>
                    <a:blip r:embed="rId18">
                      <a:extLst>
                        <a:ext uri="{28A0092B-C50C-407E-A947-70E740481C1C}">
                          <a14:useLocalDpi xmlns:a14="http://schemas.microsoft.com/office/drawing/2010/main" val="0"/>
                        </a:ext>
                      </a:extLst>
                    </a:blip>
                    <a:stretch>
                      <a:fillRect/>
                    </a:stretch>
                  </pic:blipFill>
                  <pic:spPr>
                    <a:xfrm>
                      <a:off x="0" y="0"/>
                      <a:ext cx="5970579" cy="4564490"/>
                    </a:xfrm>
                    <a:prstGeom prst="rect">
                      <a:avLst/>
                    </a:prstGeom>
                  </pic:spPr>
                </pic:pic>
              </a:graphicData>
            </a:graphic>
          </wp:inline>
        </w:drawing>
      </w:r>
    </w:p>
    <w:p w14:paraId="69603DE5" w14:textId="77777777" w:rsidR="00A90FD1" w:rsidRDefault="00A90FD1" w:rsidP="00E82376">
      <w:pPr>
        <w:jc w:val="both"/>
      </w:pPr>
    </w:p>
    <w:p w14:paraId="4BBC467B" w14:textId="77777777" w:rsidR="00A90FD1" w:rsidRDefault="00A90FD1" w:rsidP="00E82376">
      <w:pPr>
        <w:jc w:val="both"/>
      </w:pPr>
    </w:p>
    <w:p w14:paraId="4545D853" w14:textId="77777777" w:rsidR="00C45DAD" w:rsidRDefault="00A90FD1" w:rsidP="00E82376">
      <w:pPr>
        <w:pStyle w:val="Heading3"/>
        <w:numPr>
          <w:ilvl w:val="0"/>
          <w:numId w:val="6"/>
        </w:numPr>
        <w:ind w:left="360"/>
        <w:jc w:val="both"/>
      </w:pPr>
      <w:bookmarkStart w:id="26" w:name="_Toc180415602"/>
      <w:r>
        <w:lastRenderedPageBreak/>
        <w:t xml:space="preserve">Generate </w:t>
      </w:r>
      <w:r w:rsidR="003D0F3F">
        <w:t>Code Review:</w:t>
      </w:r>
      <w:bookmarkEnd w:id="26"/>
      <w:r w:rsidR="00C45DAD">
        <w:t xml:space="preserve"> </w:t>
      </w:r>
    </w:p>
    <w:p w14:paraId="07B361E8" w14:textId="77777777" w:rsidR="00A90FD1" w:rsidRPr="00A90FD1" w:rsidRDefault="00A90FD1" w:rsidP="00E82376">
      <w:pPr>
        <w:ind w:firstLine="360"/>
        <w:jc w:val="both"/>
        <w:rPr>
          <w:lang w:val="en-IN"/>
        </w:rPr>
      </w:pPr>
      <w:r w:rsidRPr="00A90FD1">
        <w:rPr>
          <w:lang w:val="en-IN"/>
        </w:rPr>
        <w:t xml:space="preserve">Generates a prompt for the </w:t>
      </w:r>
      <w:proofErr w:type="spellStart"/>
      <w:r w:rsidRPr="00A90FD1">
        <w:rPr>
          <w:lang w:val="en-IN"/>
        </w:rPr>
        <w:t>Groq</w:t>
      </w:r>
      <w:proofErr w:type="spellEnd"/>
      <w:r w:rsidRPr="00A90FD1">
        <w:rPr>
          <w:lang w:val="en-IN"/>
        </w:rPr>
        <w:t xml:space="preserve"> API based on the provided new code and organizational standards.</w:t>
      </w:r>
    </w:p>
    <w:p w14:paraId="07BFAEC5" w14:textId="77777777" w:rsidR="00A90FD1" w:rsidRPr="003149C2" w:rsidRDefault="00A90FD1" w:rsidP="00E82376">
      <w:pPr>
        <w:pStyle w:val="ListParagraph"/>
        <w:numPr>
          <w:ilvl w:val="0"/>
          <w:numId w:val="24"/>
        </w:numPr>
        <w:jc w:val="both"/>
        <w:rPr>
          <w:b/>
          <w:bCs/>
          <w:color w:val="004B8C" w:themeColor="accent4"/>
          <w:lang w:val="en-IN"/>
        </w:rPr>
      </w:pPr>
      <w:r w:rsidRPr="003149C2">
        <w:rPr>
          <w:b/>
          <w:bCs/>
          <w:color w:val="004B8C" w:themeColor="accent4"/>
          <w:lang w:val="en-IN"/>
        </w:rPr>
        <w:t>Explanation:</w:t>
      </w:r>
    </w:p>
    <w:p w14:paraId="5FA05DFF" w14:textId="77777777" w:rsidR="00A90FD1" w:rsidRPr="00962A53" w:rsidRDefault="00A90FD1" w:rsidP="00E82376">
      <w:pPr>
        <w:pStyle w:val="ListParagraph"/>
        <w:numPr>
          <w:ilvl w:val="1"/>
          <w:numId w:val="24"/>
        </w:numPr>
        <w:jc w:val="both"/>
        <w:rPr>
          <w:lang w:val="en-IN"/>
        </w:rPr>
      </w:pPr>
      <w:r w:rsidRPr="00962A53">
        <w:rPr>
          <w:b/>
          <w:bCs/>
          <w:lang w:val="en-IN"/>
        </w:rPr>
        <w:t>Input</w:t>
      </w:r>
      <w:r w:rsidRPr="00962A53">
        <w:rPr>
          <w:lang w:val="en-IN"/>
        </w:rPr>
        <w:t>:</w:t>
      </w:r>
    </w:p>
    <w:p w14:paraId="2642D817" w14:textId="77777777" w:rsidR="00A90FD1" w:rsidRPr="00962A53" w:rsidRDefault="00A90FD1" w:rsidP="00E82376">
      <w:pPr>
        <w:pStyle w:val="ListParagraph"/>
        <w:numPr>
          <w:ilvl w:val="2"/>
          <w:numId w:val="24"/>
        </w:numPr>
        <w:jc w:val="both"/>
        <w:rPr>
          <w:lang w:val="en-IN"/>
        </w:rPr>
      </w:pPr>
      <w:proofErr w:type="spellStart"/>
      <w:r w:rsidRPr="00962A53">
        <w:rPr>
          <w:lang w:val="en-IN"/>
        </w:rPr>
        <w:t>new_code</w:t>
      </w:r>
      <w:proofErr w:type="spellEnd"/>
      <w:r w:rsidRPr="00962A53">
        <w:rPr>
          <w:lang w:val="en-IN"/>
        </w:rPr>
        <w:t>: The new code provided by the user.</w:t>
      </w:r>
    </w:p>
    <w:p w14:paraId="6D68C16B" w14:textId="77777777" w:rsidR="00A90FD1" w:rsidRPr="00962A53" w:rsidRDefault="00A90FD1" w:rsidP="00E82376">
      <w:pPr>
        <w:pStyle w:val="ListParagraph"/>
        <w:numPr>
          <w:ilvl w:val="2"/>
          <w:numId w:val="24"/>
        </w:numPr>
        <w:jc w:val="both"/>
        <w:rPr>
          <w:lang w:val="en-IN"/>
        </w:rPr>
      </w:pPr>
      <w:proofErr w:type="spellStart"/>
      <w:r w:rsidRPr="00962A53">
        <w:rPr>
          <w:lang w:val="en-IN"/>
        </w:rPr>
        <w:t>org_std_text</w:t>
      </w:r>
      <w:proofErr w:type="spellEnd"/>
      <w:r w:rsidRPr="00962A53">
        <w:rPr>
          <w:lang w:val="en-IN"/>
        </w:rPr>
        <w:t>: The organizational code standards.</w:t>
      </w:r>
    </w:p>
    <w:p w14:paraId="66D1289E" w14:textId="77777777" w:rsidR="00A90FD1" w:rsidRPr="00962A53" w:rsidRDefault="00A90FD1" w:rsidP="00E82376">
      <w:pPr>
        <w:pStyle w:val="ListParagraph"/>
        <w:numPr>
          <w:ilvl w:val="1"/>
          <w:numId w:val="24"/>
        </w:numPr>
        <w:jc w:val="both"/>
        <w:rPr>
          <w:lang w:val="en-IN"/>
        </w:rPr>
      </w:pPr>
      <w:r w:rsidRPr="00962A53">
        <w:rPr>
          <w:b/>
          <w:bCs/>
          <w:lang w:val="en-IN"/>
        </w:rPr>
        <w:t>How it works</w:t>
      </w:r>
      <w:r w:rsidRPr="00962A53">
        <w:rPr>
          <w:lang w:val="en-IN"/>
        </w:rPr>
        <w:t>:</w:t>
      </w:r>
    </w:p>
    <w:p w14:paraId="16D887C1" w14:textId="32744912" w:rsidR="00A90FD1" w:rsidRPr="00962A53" w:rsidRDefault="00A90FD1" w:rsidP="00E82376">
      <w:pPr>
        <w:pStyle w:val="ListParagraph"/>
        <w:numPr>
          <w:ilvl w:val="2"/>
          <w:numId w:val="24"/>
        </w:numPr>
        <w:jc w:val="both"/>
        <w:rPr>
          <w:lang w:val="en-IN"/>
        </w:rPr>
      </w:pPr>
      <w:r w:rsidRPr="00962A53">
        <w:rPr>
          <w:lang w:val="en-IN"/>
        </w:rPr>
        <w:t>This function constructs a structured prompt using the new code and organizational standards. The prompt instructs the model to evaluate the code according to the standards.</w:t>
      </w:r>
    </w:p>
    <w:p w14:paraId="0BDCA87F" w14:textId="77777777" w:rsidR="00A90FD1" w:rsidRPr="00962A53" w:rsidRDefault="00A90FD1" w:rsidP="00E82376">
      <w:pPr>
        <w:pStyle w:val="ListParagraph"/>
        <w:numPr>
          <w:ilvl w:val="2"/>
          <w:numId w:val="24"/>
        </w:numPr>
        <w:jc w:val="both"/>
        <w:rPr>
          <w:lang w:val="en-IN"/>
        </w:rPr>
      </w:pPr>
      <w:r w:rsidRPr="00962A53">
        <w:rPr>
          <w:lang w:val="en-IN"/>
        </w:rPr>
        <w:t xml:space="preserve">This structured prompt is passed to the </w:t>
      </w:r>
      <w:proofErr w:type="spellStart"/>
      <w:r w:rsidRPr="00962A53">
        <w:rPr>
          <w:lang w:val="en-IN"/>
        </w:rPr>
        <w:t>Groq</w:t>
      </w:r>
      <w:proofErr w:type="spellEnd"/>
      <w:r w:rsidRPr="00962A53">
        <w:rPr>
          <w:lang w:val="en-IN"/>
        </w:rPr>
        <w:t xml:space="preserve"> model via the API call.</w:t>
      </w:r>
    </w:p>
    <w:p w14:paraId="2B38B826" w14:textId="77777777" w:rsidR="00A90FD1" w:rsidRPr="00962A53" w:rsidRDefault="00A90FD1" w:rsidP="00E82376">
      <w:pPr>
        <w:pStyle w:val="ListParagraph"/>
        <w:numPr>
          <w:ilvl w:val="1"/>
          <w:numId w:val="24"/>
        </w:numPr>
        <w:jc w:val="both"/>
        <w:rPr>
          <w:lang w:val="en-IN"/>
        </w:rPr>
      </w:pPr>
      <w:r w:rsidRPr="00962A53">
        <w:rPr>
          <w:b/>
          <w:bCs/>
          <w:lang w:val="en-IN"/>
        </w:rPr>
        <w:t>Return</w:t>
      </w:r>
      <w:r w:rsidRPr="00962A53">
        <w:rPr>
          <w:lang w:val="en-IN"/>
        </w:rPr>
        <w:t>:</w:t>
      </w:r>
    </w:p>
    <w:p w14:paraId="39FD637F" w14:textId="77777777" w:rsidR="00A90FD1" w:rsidRPr="00962A53" w:rsidRDefault="00A90FD1" w:rsidP="00E82376">
      <w:pPr>
        <w:pStyle w:val="ListParagraph"/>
        <w:numPr>
          <w:ilvl w:val="2"/>
          <w:numId w:val="24"/>
        </w:numPr>
        <w:jc w:val="both"/>
        <w:rPr>
          <w:lang w:val="en-IN"/>
        </w:rPr>
      </w:pPr>
      <w:r w:rsidRPr="00962A53">
        <w:rPr>
          <w:lang w:val="en-IN"/>
        </w:rPr>
        <w:t>It returns the generated prompt that will be used in the subsequent API call.</w:t>
      </w:r>
    </w:p>
    <w:p w14:paraId="48DEC2DF" w14:textId="77777777" w:rsidR="00A90FD1" w:rsidRPr="00962A53" w:rsidRDefault="00A90FD1" w:rsidP="00E82376">
      <w:pPr>
        <w:pStyle w:val="ListParagraph"/>
        <w:numPr>
          <w:ilvl w:val="1"/>
          <w:numId w:val="24"/>
        </w:numPr>
        <w:jc w:val="both"/>
        <w:rPr>
          <w:lang w:val="en-IN"/>
        </w:rPr>
      </w:pPr>
      <w:r w:rsidRPr="00962A53">
        <w:rPr>
          <w:b/>
          <w:bCs/>
          <w:lang w:val="en-IN"/>
        </w:rPr>
        <w:t>Key Components</w:t>
      </w:r>
      <w:r w:rsidRPr="00962A53">
        <w:rPr>
          <w:lang w:val="en-IN"/>
        </w:rPr>
        <w:t>:</w:t>
      </w:r>
    </w:p>
    <w:p w14:paraId="24E6C6A5" w14:textId="77777777" w:rsidR="00A90FD1" w:rsidRPr="00962A53" w:rsidRDefault="00A90FD1" w:rsidP="00E82376">
      <w:pPr>
        <w:pStyle w:val="ListParagraph"/>
        <w:numPr>
          <w:ilvl w:val="2"/>
          <w:numId w:val="24"/>
        </w:numPr>
        <w:jc w:val="both"/>
        <w:rPr>
          <w:lang w:val="en-IN"/>
        </w:rPr>
      </w:pPr>
      <w:r w:rsidRPr="00962A53">
        <w:rPr>
          <w:b/>
          <w:bCs/>
          <w:lang w:val="en-IN"/>
        </w:rPr>
        <w:t>Prompt Construction</w:t>
      </w:r>
      <w:r w:rsidRPr="00962A53">
        <w:rPr>
          <w:lang w:val="en-IN"/>
        </w:rPr>
        <w:t>: The prompt is constructed dynamically using the input parameters.</w:t>
      </w:r>
    </w:p>
    <w:p w14:paraId="029AACC8" w14:textId="54ADF24A" w:rsidR="006B0C6C" w:rsidRPr="00962A53" w:rsidRDefault="00A90FD1" w:rsidP="00E82376">
      <w:pPr>
        <w:pStyle w:val="ListParagraph"/>
        <w:numPr>
          <w:ilvl w:val="2"/>
          <w:numId w:val="24"/>
        </w:numPr>
        <w:jc w:val="both"/>
        <w:rPr>
          <w:lang w:val="en-IN"/>
        </w:rPr>
      </w:pPr>
      <w:r w:rsidRPr="00962A53">
        <w:rPr>
          <w:b/>
          <w:bCs/>
          <w:lang w:val="en-IN"/>
        </w:rPr>
        <w:t>Clear Instructions</w:t>
      </w:r>
      <w:r w:rsidRPr="00962A53">
        <w:rPr>
          <w:lang w:val="en-IN"/>
        </w:rPr>
        <w:t>: The prompt is structured to be clear and direct to guide the model in generating the right response.</w:t>
      </w:r>
    </w:p>
    <w:p w14:paraId="32ABBC22" w14:textId="77777777" w:rsidR="008C2EA4" w:rsidRDefault="008C2EA4" w:rsidP="00E82376">
      <w:pPr>
        <w:ind w:left="1800"/>
        <w:jc w:val="both"/>
        <w:rPr>
          <w:lang w:val="en-IN"/>
        </w:rPr>
      </w:pPr>
    </w:p>
    <w:p w14:paraId="3C518998" w14:textId="11189E66" w:rsidR="003E71F7" w:rsidRDefault="008C2EA4" w:rsidP="00E82376">
      <w:pPr>
        <w:ind w:left="360"/>
        <w:jc w:val="both"/>
        <w:rPr>
          <w:lang w:val="en-IN"/>
        </w:rPr>
      </w:pPr>
      <w:r w:rsidRPr="008C2EA4">
        <w:rPr>
          <w:noProof/>
          <w:lang w:val="en-IN"/>
        </w:rPr>
        <w:drawing>
          <wp:inline distT="0" distB="0" distL="0" distR="0" wp14:anchorId="78816A52" wp14:editId="0608A1A3">
            <wp:extent cx="5605633" cy="3336340"/>
            <wp:effectExtent l="0" t="0" r="0" b="0"/>
            <wp:docPr id="661303414" name="Picture 1" descr="A screenshot of a white and gree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03414" name="Picture 1" descr="A screenshot of a white and green page&#10;&#10;Description automatically generated"/>
                    <pic:cNvPicPr/>
                  </pic:nvPicPr>
                  <pic:blipFill>
                    <a:blip r:embed="rId19"/>
                    <a:stretch>
                      <a:fillRect/>
                    </a:stretch>
                  </pic:blipFill>
                  <pic:spPr>
                    <a:xfrm>
                      <a:off x="0" y="0"/>
                      <a:ext cx="5652764" cy="3364391"/>
                    </a:xfrm>
                    <a:prstGeom prst="rect">
                      <a:avLst/>
                    </a:prstGeom>
                  </pic:spPr>
                </pic:pic>
              </a:graphicData>
            </a:graphic>
          </wp:inline>
        </w:drawing>
      </w:r>
    </w:p>
    <w:p w14:paraId="3BA17CA8" w14:textId="77777777" w:rsidR="00D74F52" w:rsidRDefault="00D74F52" w:rsidP="00E82376">
      <w:pPr>
        <w:ind w:left="360"/>
        <w:jc w:val="both"/>
        <w:rPr>
          <w:lang w:val="en-IN"/>
        </w:rPr>
      </w:pPr>
    </w:p>
    <w:p w14:paraId="29EE358F" w14:textId="77777777" w:rsidR="00D74F52" w:rsidRDefault="00D74F52" w:rsidP="00E82376">
      <w:pPr>
        <w:ind w:left="360"/>
        <w:jc w:val="both"/>
        <w:rPr>
          <w:lang w:val="en-IN"/>
        </w:rPr>
      </w:pPr>
    </w:p>
    <w:p w14:paraId="6822AC25" w14:textId="77777777" w:rsidR="00670559" w:rsidRDefault="00670559" w:rsidP="00E82376">
      <w:pPr>
        <w:pStyle w:val="Heading3"/>
        <w:numPr>
          <w:ilvl w:val="0"/>
          <w:numId w:val="6"/>
        </w:numPr>
        <w:tabs>
          <w:tab w:val="num" w:pos="2376"/>
        </w:tabs>
        <w:ind w:left="360"/>
        <w:jc w:val="both"/>
      </w:pPr>
      <w:bookmarkStart w:id="27" w:name="_Toc180415603"/>
      <w:r w:rsidRPr="00591FC9">
        <w:lastRenderedPageBreak/>
        <w:t>Optimization Recommendati</w:t>
      </w:r>
      <w:r>
        <w:t>ons:</w:t>
      </w:r>
      <w:bookmarkEnd w:id="27"/>
    </w:p>
    <w:p w14:paraId="5D068FFE" w14:textId="6BFC4DA0" w:rsidR="00D74F52" w:rsidRDefault="00D74F52" w:rsidP="00E82376">
      <w:pPr>
        <w:ind w:left="720"/>
        <w:jc w:val="both"/>
      </w:pPr>
    </w:p>
    <w:p w14:paraId="45C34163" w14:textId="6EB04682" w:rsidR="00C91456" w:rsidRPr="00962A53" w:rsidRDefault="00C91456" w:rsidP="00E82376">
      <w:pPr>
        <w:ind w:left="720"/>
        <w:jc w:val="both"/>
      </w:pPr>
      <w:r>
        <w:rPr>
          <w:noProof/>
        </w:rPr>
        <w:drawing>
          <wp:inline distT="0" distB="0" distL="0" distR="0" wp14:anchorId="7B8DD75E" wp14:editId="18508A8A">
            <wp:extent cx="5711483" cy="6261735"/>
            <wp:effectExtent l="0" t="0" r="3810" b="5715"/>
            <wp:docPr id="20269113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16236" cy="6266946"/>
                    </a:xfrm>
                    <a:prstGeom prst="rect">
                      <a:avLst/>
                    </a:prstGeom>
                  </pic:spPr>
                </pic:pic>
              </a:graphicData>
            </a:graphic>
          </wp:inline>
        </w:drawing>
      </w:r>
    </w:p>
    <w:p w14:paraId="0D07833D" w14:textId="77777777" w:rsidR="003149C2" w:rsidRPr="003D0F3F" w:rsidRDefault="003149C2" w:rsidP="00E82376">
      <w:pPr>
        <w:jc w:val="both"/>
        <w:rPr>
          <w:lang w:val="en-IN"/>
        </w:rPr>
      </w:pPr>
    </w:p>
    <w:p w14:paraId="6DD3E99E" w14:textId="77777777" w:rsidR="00505B0B" w:rsidRDefault="00505B0B" w:rsidP="00E82376">
      <w:pPr>
        <w:jc w:val="both"/>
      </w:pPr>
    </w:p>
    <w:p w14:paraId="7EBD253B" w14:textId="07C374DA" w:rsidR="00C91456" w:rsidRDefault="00C91456" w:rsidP="00E82376">
      <w:pPr>
        <w:pStyle w:val="Heading3"/>
        <w:jc w:val="both"/>
      </w:pPr>
    </w:p>
    <w:p w14:paraId="2994A8C4" w14:textId="77777777" w:rsidR="00670559" w:rsidRDefault="00670559" w:rsidP="00E82376">
      <w:pPr>
        <w:jc w:val="both"/>
      </w:pPr>
    </w:p>
    <w:p w14:paraId="7A3C6471" w14:textId="77777777" w:rsidR="00670559" w:rsidRDefault="00670559" w:rsidP="00E82376">
      <w:pPr>
        <w:jc w:val="both"/>
      </w:pPr>
    </w:p>
    <w:p w14:paraId="394A474A" w14:textId="3E0ACC99" w:rsidR="00C91456" w:rsidRDefault="00670559" w:rsidP="00E82376">
      <w:pPr>
        <w:pStyle w:val="Heading3"/>
        <w:numPr>
          <w:ilvl w:val="0"/>
          <w:numId w:val="6"/>
        </w:numPr>
        <w:tabs>
          <w:tab w:val="num" w:pos="2376"/>
        </w:tabs>
        <w:ind w:left="360"/>
        <w:jc w:val="both"/>
      </w:pPr>
      <w:bookmarkStart w:id="28" w:name="_Toc180415604"/>
      <w:r>
        <w:lastRenderedPageBreak/>
        <w:t>Error Analysis:</w:t>
      </w:r>
      <w:bookmarkEnd w:id="28"/>
    </w:p>
    <w:p w14:paraId="0F54AC22" w14:textId="77777777" w:rsidR="006D6DC2" w:rsidRDefault="006D6DC2" w:rsidP="00E82376">
      <w:pPr>
        <w:jc w:val="both"/>
      </w:pPr>
    </w:p>
    <w:p w14:paraId="75DD5A71" w14:textId="77777777" w:rsidR="006D6DC2" w:rsidRPr="006D6DC2" w:rsidRDefault="006D6DC2" w:rsidP="00E82376">
      <w:pPr>
        <w:jc w:val="both"/>
      </w:pPr>
    </w:p>
    <w:p w14:paraId="3443594D" w14:textId="476599B5" w:rsidR="00670559" w:rsidRDefault="00EA10E0" w:rsidP="00E82376">
      <w:pPr>
        <w:ind w:left="720"/>
        <w:jc w:val="both"/>
      </w:pPr>
      <w:r w:rsidRPr="00EA10E0">
        <w:rPr>
          <w:noProof/>
        </w:rPr>
        <w:drawing>
          <wp:inline distT="0" distB="0" distL="0" distR="0" wp14:anchorId="2E082CDB" wp14:editId="6CB0E551">
            <wp:extent cx="5943600" cy="5462270"/>
            <wp:effectExtent l="0" t="0" r="0" b="5080"/>
            <wp:docPr id="168644596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5961" name="Picture 1" descr="A screenshot of a computer error&#10;&#10;Description automatically generated"/>
                    <pic:cNvPicPr/>
                  </pic:nvPicPr>
                  <pic:blipFill>
                    <a:blip r:embed="rId21"/>
                    <a:stretch>
                      <a:fillRect/>
                    </a:stretch>
                  </pic:blipFill>
                  <pic:spPr>
                    <a:xfrm>
                      <a:off x="0" y="0"/>
                      <a:ext cx="5943600" cy="5462270"/>
                    </a:xfrm>
                    <a:prstGeom prst="rect">
                      <a:avLst/>
                    </a:prstGeom>
                  </pic:spPr>
                </pic:pic>
              </a:graphicData>
            </a:graphic>
          </wp:inline>
        </w:drawing>
      </w:r>
    </w:p>
    <w:p w14:paraId="2B1E0800" w14:textId="77777777" w:rsidR="006D6DC2" w:rsidRDefault="006D6DC2" w:rsidP="00E82376">
      <w:pPr>
        <w:ind w:left="720"/>
        <w:jc w:val="both"/>
      </w:pPr>
    </w:p>
    <w:p w14:paraId="142EDA3C" w14:textId="77777777" w:rsidR="006D6DC2" w:rsidRDefault="006D6DC2" w:rsidP="00E82376">
      <w:pPr>
        <w:ind w:left="720"/>
        <w:jc w:val="both"/>
      </w:pPr>
    </w:p>
    <w:p w14:paraId="41303822" w14:textId="77777777" w:rsidR="006D6DC2" w:rsidRDefault="006D6DC2" w:rsidP="00E82376">
      <w:pPr>
        <w:ind w:left="720"/>
        <w:jc w:val="both"/>
      </w:pPr>
    </w:p>
    <w:p w14:paraId="5C372AC3" w14:textId="77777777" w:rsidR="006D6DC2" w:rsidRDefault="006D6DC2" w:rsidP="00E82376">
      <w:pPr>
        <w:ind w:left="720"/>
        <w:jc w:val="both"/>
      </w:pPr>
    </w:p>
    <w:p w14:paraId="0819A41B" w14:textId="77777777" w:rsidR="006D6DC2" w:rsidRDefault="006D6DC2" w:rsidP="00E82376">
      <w:pPr>
        <w:ind w:left="720"/>
        <w:jc w:val="both"/>
      </w:pPr>
    </w:p>
    <w:p w14:paraId="12B8E2FB" w14:textId="77777777" w:rsidR="006D6DC2" w:rsidRDefault="006D6DC2" w:rsidP="00747A9E">
      <w:pPr>
        <w:jc w:val="both"/>
      </w:pPr>
    </w:p>
    <w:p w14:paraId="54D9363B" w14:textId="50CB38CA" w:rsidR="004C31B7" w:rsidRDefault="00936434" w:rsidP="00E82376">
      <w:pPr>
        <w:pStyle w:val="Heading3"/>
        <w:numPr>
          <w:ilvl w:val="0"/>
          <w:numId w:val="6"/>
        </w:numPr>
        <w:ind w:left="360"/>
        <w:jc w:val="both"/>
      </w:pPr>
      <w:bookmarkStart w:id="29" w:name="_Toc180415605"/>
      <w:r w:rsidRPr="00936434">
        <w:lastRenderedPageBreak/>
        <w:t>Code Comparison and Highlighting</w:t>
      </w:r>
      <w:r w:rsidR="00133068">
        <w:t>:</w:t>
      </w:r>
      <w:bookmarkEnd w:id="29"/>
    </w:p>
    <w:p w14:paraId="47D010D5" w14:textId="77777777" w:rsidR="008B1F4B" w:rsidRPr="008B1F4B" w:rsidRDefault="008B1F4B" w:rsidP="00E82376">
      <w:pPr>
        <w:jc w:val="both"/>
      </w:pPr>
    </w:p>
    <w:p w14:paraId="602047D8" w14:textId="0FDCA830" w:rsidR="006B3482" w:rsidRPr="006B3482" w:rsidRDefault="006B3482" w:rsidP="00E82376">
      <w:pPr>
        <w:ind w:left="1080"/>
        <w:jc w:val="both"/>
        <w:rPr>
          <w:lang w:val="en-IN"/>
        </w:rPr>
      </w:pPr>
      <w:r w:rsidRPr="006B3482">
        <w:rPr>
          <w:lang w:val="en-IN"/>
        </w:rPr>
        <w:t>This function compares old and new code files to identify and highlight the differences. Useful for showing the developer what has been added, modified, or removed.</w:t>
      </w:r>
    </w:p>
    <w:p w14:paraId="5171216E" w14:textId="6305BDCC" w:rsidR="006B3482" w:rsidRPr="00C3440C" w:rsidRDefault="006B3482" w:rsidP="00E82376">
      <w:pPr>
        <w:ind w:left="360"/>
        <w:jc w:val="both"/>
        <w:rPr>
          <w:lang w:val="en-IN"/>
        </w:rPr>
      </w:pPr>
      <w:r w:rsidRPr="00C3440C">
        <w:rPr>
          <w:b/>
          <w:bCs/>
          <w:lang w:val="en-IN"/>
        </w:rPr>
        <w:t>Explanation</w:t>
      </w:r>
      <w:r w:rsidRPr="00C3440C">
        <w:rPr>
          <w:lang w:val="en-IN"/>
        </w:rPr>
        <w:t>:</w:t>
      </w:r>
    </w:p>
    <w:p w14:paraId="7C1C4B61" w14:textId="77777777" w:rsidR="006B3482" w:rsidRPr="00C3440C" w:rsidRDefault="006B3482" w:rsidP="00E82376">
      <w:pPr>
        <w:pStyle w:val="ListParagraph"/>
        <w:numPr>
          <w:ilvl w:val="1"/>
          <w:numId w:val="16"/>
        </w:numPr>
        <w:jc w:val="both"/>
        <w:rPr>
          <w:lang w:val="en-IN"/>
        </w:rPr>
      </w:pPr>
      <w:proofErr w:type="spellStart"/>
      <w:r w:rsidRPr="00C3440C">
        <w:rPr>
          <w:b/>
          <w:bCs/>
          <w:lang w:val="en-IN"/>
        </w:rPr>
        <w:t>highlight_</w:t>
      </w:r>
      <w:proofErr w:type="gramStart"/>
      <w:r w:rsidRPr="00C3440C">
        <w:rPr>
          <w:b/>
          <w:bCs/>
          <w:lang w:val="en-IN"/>
        </w:rPr>
        <w:t>diff</w:t>
      </w:r>
      <w:proofErr w:type="spellEnd"/>
      <w:r w:rsidRPr="00C3440C">
        <w:rPr>
          <w:b/>
          <w:bCs/>
          <w:lang w:val="en-IN"/>
        </w:rPr>
        <w:t>(</w:t>
      </w:r>
      <w:proofErr w:type="gramEnd"/>
      <w:r w:rsidRPr="00C3440C">
        <w:rPr>
          <w:b/>
          <w:bCs/>
          <w:lang w:val="en-IN"/>
        </w:rPr>
        <w:t>)</w:t>
      </w:r>
      <w:r w:rsidRPr="00C3440C">
        <w:rPr>
          <w:lang w:val="en-IN"/>
        </w:rPr>
        <w:t xml:space="preserve">: Highlights the differences between the old and new versions of code, line by line, using </w:t>
      </w:r>
      <w:proofErr w:type="spellStart"/>
      <w:r w:rsidRPr="00C3440C">
        <w:rPr>
          <w:lang w:val="en-IN"/>
        </w:rPr>
        <w:t>SequenceMatcher</w:t>
      </w:r>
      <w:proofErr w:type="spellEnd"/>
      <w:r w:rsidRPr="00C3440C">
        <w:rPr>
          <w:lang w:val="en-IN"/>
        </w:rPr>
        <w:t>. Differences can be categorized into "Added", "Removed", or "Modified".</w:t>
      </w:r>
    </w:p>
    <w:p w14:paraId="6484C0F2" w14:textId="77777777" w:rsidR="006B3482" w:rsidRPr="00C3440C" w:rsidRDefault="006B3482" w:rsidP="00E82376">
      <w:pPr>
        <w:pStyle w:val="ListParagraph"/>
        <w:numPr>
          <w:ilvl w:val="1"/>
          <w:numId w:val="16"/>
        </w:numPr>
        <w:jc w:val="both"/>
        <w:rPr>
          <w:lang w:val="en-IN"/>
        </w:rPr>
      </w:pPr>
      <w:r w:rsidRPr="00C3440C">
        <w:rPr>
          <w:b/>
          <w:bCs/>
          <w:lang w:val="en-IN"/>
        </w:rPr>
        <w:t>Comparison logic</w:t>
      </w:r>
      <w:r w:rsidRPr="00C3440C">
        <w:rPr>
          <w:lang w:val="en-IN"/>
        </w:rPr>
        <w:t xml:space="preserve">: When both old and new code files are provided, this function </w:t>
      </w:r>
      <w:proofErr w:type="spellStart"/>
      <w:r w:rsidRPr="00C3440C">
        <w:rPr>
          <w:lang w:val="en-IN"/>
        </w:rPr>
        <w:t>analyzes</w:t>
      </w:r>
      <w:proofErr w:type="spellEnd"/>
      <w:r w:rsidRPr="00C3440C">
        <w:rPr>
          <w:lang w:val="en-IN"/>
        </w:rPr>
        <w:t xml:space="preserve"> the two files and returns a structured view of the differences.</w:t>
      </w:r>
    </w:p>
    <w:p w14:paraId="53EAF5BB" w14:textId="77777777" w:rsidR="006B3482" w:rsidRPr="00C3440C" w:rsidRDefault="006B3482" w:rsidP="00E82376">
      <w:pPr>
        <w:pStyle w:val="ListParagraph"/>
        <w:numPr>
          <w:ilvl w:val="1"/>
          <w:numId w:val="16"/>
        </w:numPr>
        <w:jc w:val="both"/>
        <w:rPr>
          <w:lang w:val="en-IN"/>
        </w:rPr>
      </w:pPr>
      <w:r w:rsidRPr="00C3440C">
        <w:rPr>
          <w:b/>
          <w:bCs/>
          <w:lang w:val="en-IN"/>
        </w:rPr>
        <w:t>Change tracking</w:t>
      </w:r>
      <w:r w:rsidRPr="00C3440C">
        <w:rPr>
          <w:lang w:val="en-IN"/>
        </w:rPr>
        <w:t>: By pinpointing the exact code changes, this comparison helps developers see where they made modifications, making it easier to review the code.</w:t>
      </w:r>
    </w:p>
    <w:p w14:paraId="6651B4C6" w14:textId="20014504" w:rsidR="006B3482" w:rsidRPr="00BA2621" w:rsidRDefault="00133068" w:rsidP="00E82376">
      <w:pPr>
        <w:ind w:left="360"/>
        <w:jc w:val="both"/>
        <w:rPr>
          <w:lang w:val="en-IN"/>
        </w:rPr>
      </w:pPr>
      <w:r w:rsidRPr="00133068">
        <w:rPr>
          <w:b/>
          <w:bCs/>
          <w:lang w:val="en-IN"/>
        </w:rPr>
        <w:t>Line-by-Line Comparison</w:t>
      </w:r>
      <w:r w:rsidRPr="00133068">
        <w:rPr>
          <w:lang w:val="en-IN"/>
        </w:rPr>
        <w:t>:</w:t>
      </w:r>
    </w:p>
    <w:p w14:paraId="6AFA03F5" w14:textId="77777777" w:rsidR="00BA2621" w:rsidRPr="00C3440C" w:rsidRDefault="00BA2621" w:rsidP="00E82376">
      <w:pPr>
        <w:pStyle w:val="ListParagraph"/>
        <w:numPr>
          <w:ilvl w:val="1"/>
          <w:numId w:val="17"/>
        </w:numPr>
        <w:jc w:val="both"/>
        <w:rPr>
          <w:lang w:val="en-IN"/>
        </w:rPr>
      </w:pPr>
      <w:r w:rsidRPr="00C3440C">
        <w:rPr>
          <w:lang w:val="en-IN"/>
        </w:rPr>
        <w:t>The old and new code files are split into lines.</w:t>
      </w:r>
    </w:p>
    <w:p w14:paraId="1476D122" w14:textId="77777777" w:rsidR="00BA2621" w:rsidRPr="00C3440C" w:rsidRDefault="00BA2621" w:rsidP="00E82376">
      <w:pPr>
        <w:pStyle w:val="ListParagraph"/>
        <w:numPr>
          <w:ilvl w:val="1"/>
          <w:numId w:val="17"/>
        </w:numPr>
        <w:jc w:val="both"/>
        <w:rPr>
          <w:lang w:val="en-IN"/>
        </w:rPr>
      </w:pPr>
      <w:r w:rsidRPr="00C3440C">
        <w:rPr>
          <w:lang w:val="en-IN"/>
        </w:rPr>
        <w:t xml:space="preserve">The </w:t>
      </w:r>
      <w:proofErr w:type="spellStart"/>
      <w:proofErr w:type="gramStart"/>
      <w:r w:rsidRPr="00C3440C">
        <w:rPr>
          <w:lang w:val="en-IN"/>
        </w:rPr>
        <w:t>difflib.Differ</w:t>
      </w:r>
      <w:proofErr w:type="spellEnd"/>
      <w:proofErr w:type="gramEnd"/>
      <w:r w:rsidRPr="00C3440C">
        <w:rPr>
          <w:lang w:val="en-IN"/>
        </w:rPr>
        <w:t>() is used to create a diff object which compares the old and new lines of code.</w:t>
      </w:r>
    </w:p>
    <w:p w14:paraId="1CA5A8AC" w14:textId="2C08CFA0" w:rsidR="009F74C8" w:rsidRPr="00F8613C" w:rsidRDefault="00BA2621" w:rsidP="00E82376">
      <w:pPr>
        <w:pStyle w:val="ListParagraph"/>
        <w:numPr>
          <w:ilvl w:val="1"/>
          <w:numId w:val="17"/>
        </w:numPr>
        <w:jc w:val="both"/>
        <w:rPr>
          <w:lang w:val="en-IN"/>
        </w:rPr>
      </w:pPr>
      <w:r w:rsidRPr="00C3440C">
        <w:rPr>
          <w:lang w:val="en-IN"/>
        </w:rPr>
        <w:t>Lines that are either added (+) or removed (-) are extracted and returned.</w:t>
      </w:r>
    </w:p>
    <w:p w14:paraId="1A3D6EBC" w14:textId="1F8535B9" w:rsidR="00EA10E0" w:rsidRPr="0050470E" w:rsidRDefault="00125DD9" w:rsidP="00CB6038">
      <w:pPr>
        <w:ind w:firstLine="360"/>
        <w:jc w:val="both"/>
        <w:rPr>
          <w:lang w:val="en-IN"/>
        </w:rPr>
      </w:pPr>
      <w:r w:rsidRPr="00125DD9">
        <w:rPr>
          <w:noProof/>
          <w:lang w:val="en-IN"/>
        </w:rPr>
        <w:drawing>
          <wp:inline distT="0" distB="0" distL="0" distR="0" wp14:anchorId="3313D8D1" wp14:editId="673F2F40">
            <wp:extent cx="5774788" cy="4096378"/>
            <wp:effectExtent l="0" t="0" r="0" b="0"/>
            <wp:docPr id="185781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7549" name=""/>
                    <pic:cNvPicPr/>
                  </pic:nvPicPr>
                  <pic:blipFill>
                    <a:blip r:embed="rId22"/>
                    <a:stretch>
                      <a:fillRect/>
                    </a:stretch>
                  </pic:blipFill>
                  <pic:spPr>
                    <a:xfrm>
                      <a:off x="0" y="0"/>
                      <a:ext cx="5871340" cy="4164867"/>
                    </a:xfrm>
                    <a:prstGeom prst="rect">
                      <a:avLst/>
                    </a:prstGeom>
                  </pic:spPr>
                </pic:pic>
              </a:graphicData>
            </a:graphic>
          </wp:inline>
        </w:drawing>
      </w:r>
    </w:p>
    <w:p w14:paraId="7F1ED1DE" w14:textId="77777777" w:rsidR="00F8613C" w:rsidRDefault="00F8613C" w:rsidP="00E82376">
      <w:pPr>
        <w:pStyle w:val="Heading3"/>
        <w:numPr>
          <w:ilvl w:val="0"/>
          <w:numId w:val="6"/>
        </w:numPr>
        <w:tabs>
          <w:tab w:val="num" w:pos="2376"/>
        </w:tabs>
        <w:ind w:left="360"/>
        <w:jc w:val="both"/>
      </w:pPr>
      <w:bookmarkStart w:id="30" w:name="_Toc180415606"/>
      <w:r w:rsidRPr="00505B0B">
        <w:lastRenderedPageBreak/>
        <w:t>Display of Code Changes</w:t>
      </w:r>
      <w:r>
        <w:t>:</w:t>
      </w:r>
      <w:bookmarkEnd w:id="30"/>
      <w:r>
        <w:t xml:space="preserve"> </w:t>
      </w:r>
    </w:p>
    <w:p w14:paraId="5C663572" w14:textId="77777777" w:rsidR="00F8613C" w:rsidRPr="0050470E" w:rsidRDefault="00F8613C" w:rsidP="00E82376">
      <w:pPr>
        <w:jc w:val="both"/>
      </w:pPr>
    </w:p>
    <w:p w14:paraId="581D43BC" w14:textId="77777777" w:rsidR="00F8613C" w:rsidRDefault="00F8613C" w:rsidP="00E82376">
      <w:pPr>
        <w:ind w:left="360"/>
        <w:jc w:val="both"/>
        <w:rPr>
          <w:lang w:val="en-IN"/>
        </w:rPr>
      </w:pPr>
      <w:r w:rsidRPr="0074481D">
        <w:rPr>
          <w:lang w:val="en-IN"/>
        </w:rPr>
        <w:t>Present the differences between the old and new code in a clear, tabular format. This is particularly useful for developers to quickly spot what has changed.</w:t>
      </w:r>
    </w:p>
    <w:p w14:paraId="75BC5DA8" w14:textId="77777777" w:rsidR="00F8613C" w:rsidRPr="0074481D" w:rsidRDefault="00F8613C" w:rsidP="00E82376">
      <w:pPr>
        <w:ind w:left="360"/>
        <w:jc w:val="both"/>
        <w:rPr>
          <w:lang w:val="en-IN"/>
        </w:rPr>
      </w:pPr>
    </w:p>
    <w:p w14:paraId="5661F87B" w14:textId="77777777" w:rsidR="00F8613C" w:rsidRPr="0074481D" w:rsidRDefault="00F8613C" w:rsidP="00E82376">
      <w:pPr>
        <w:ind w:left="360"/>
        <w:jc w:val="both"/>
        <w:rPr>
          <w:lang w:val="en-IN"/>
        </w:rPr>
      </w:pPr>
      <w:r w:rsidRPr="0074481D">
        <w:rPr>
          <w:b/>
          <w:bCs/>
          <w:lang w:val="en-IN"/>
        </w:rPr>
        <w:t>Explanation</w:t>
      </w:r>
      <w:r w:rsidRPr="0074481D">
        <w:rPr>
          <w:lang w:val="en-IN"/>
        </w:rPr>
        <w:t>:</w:t>
      </w:r>
    </w:p>
    <w:p w14:paraId="078669AB" w14:textId="77777777" w:rsidR="00F8613C" w:rsidRPr="00547F7F" w:rsidRDefault="00F8613C" w:rsidP="00E82376">
      <w:pPr>
        <w:pStyle w:val="ListParagraph"/>
        <w:numPr>
          <w:ilvl w:val="1"/>
          <w:numId w:val="18"/>
        </w:numPr>
        <w:jc w:val="both"/>
        <w:rPr>
          <w:lang w:val="en-IN"/>
        </w:rPr>
      </w:pPr>
      <w:r w:rsidRPr="00547F7F">
        <w:rPr>
          <w:b/>
          <w:bCs/>
          <w:lang w:val="en-IN"/>
        </w:rPr>
        <w:t>Tabular format</w:t>
      </w:r>
      <w:r w:rsidRPr="00547F7F">
        <w:rPr>
          <w:lang w:val="en-IN"/>
        </w:rPr>
        <w:t>: Differences are shown in a structured table, highlighting which lines of code have been added, removed, or modified.</w:t>
      </w:r>
    </w:p>
    <w:p w14:paraId="4A907693" w14:textId="77777777" w:rsidR="00F8613C" w:rsidRPr="00547F7F" w:rsidRDefault="00F8613C" w:rsidP="00E82376">
      <w:pPr>
        <w:pStyle w:val="ListParagraph"/>
        <w:numPr>
          <w:ilvl w:val="1"/>
          <w:numId w:val="18"/>
        </w:numPr>
        <w:jc w:val="both"/>
        <w:rPr>
          <w:lang w:val="en-IN"/>
        </w:rPr>
      </w:pPr>
      <w:proofErr w:type="spellStart"/>
      <w:r w:rsidRPr="00547F7F">
        <w:rPr>
          <w:b/>
          <w:bCs/>
          <w:lang w:val="en-IN"/>
        </w:rPr>
        <w:t>DataFrame</w:t>
      </w:r>
      <w:proofErr w:type="spellEnd"/>
      <w:r w:rsidRPr="00547F7F">
        <w:rPr>
          <w:b/>
          <w:bCs/>
          <w:lang w:val="en-IN"/>
        </w:rPr>
        <w:t xml:space="preserve"> presentation</w:t>
      </w:r>
      <w:r w:rsidRPr="00547F7F">
        <w:rPr>
          <w:lang w:val="en-IN"/>
        </w:rPr>
        <w:t xml:space="preserve">: </w:t>
      </w:r>
      <w:proofErr w:type="spellStart"/>
      <w:r w:rsidRPr="00547F7F">
        <w:rPr>
          <w:lang w:val="en-IN"/>
        </w:rPr>
        <w:t>Streamlit</w:t>
      </w:r>
      <w:proofErr w:type="spellEnd"/>
      <w:r w:rsidRPr="00547F7F">
        <w:rPr>
          <w:lang w:val="en-IN"/>
        </w:rPr>
        <w:t xml:space="preserve"> supports displaying pandas </w:t>
      </w:r>
      <w:proofErr w:type="spellStart"/>
      <w:r w:rsidRPr="00547F7F">
        <w:rPr>
          <w:lang w:val="en-IN"/>
        </w:rPr>
        <w:t>DataFrames</w:t>
      </w:r>
      <w:proofErr w:type="spellEnd"/>
      <w:r w:rsidRPr="00547F7F">
        <w:rPr>
          <w:lang w:val="en-IN"/>
        </w:rPr>
        <w:t>, allowing for an organized and easily readable presentation of the changes.</w:t>
      </w:r>
    </w:p>
    <w:p w14:paraId="4968E63F" w14:textId="0F187117" w:rsidR="009F74C8" w:rsidRPr="00F8613C" w:rsidRDefault="00F8613C" w:rsidP="00E82376">
      <w:pPr>
        <w:pStyle w:val="ListParagraph"/>
        <w:numPr>
          <w:ilvl w:val="1"/>
          <w:numId w:val="18"/>
        </w:numPr>
        <w:jc w:val="both"/>
        <w:rPr>
          <w:lang w:val="en-IN"/>
        </w:rPr>
      </w:pPr>
      <w:r w:rsidRPr="009F74C8">
        <w:rPr>
          <w:b/>
          <w:bCs/>
          <w:lang w:val="en-IN"/>
        </w:rPr>
        <w:t>Clear visualization</w:t>
      </w:r>
      <w:r w:rsidRPr="009F74C8">
        <w:rPr>
          <w:lang w:val="en-IN"/>
        </w:rPr>
        <w:t>: This structure provides developers with an intuitive way to understand how their code has changed over time.</w:t>
      </w:r>
    </w:p>
    <w:p w14:paraId="399EFF39" w14:textId="6D9BF8A7" w:rsidR="0050470E" w:rsidRDefault="0058070A" w:rsidP="00E82376">
      <w:pPr>
        <w:jc w:val="both"/>
      </w:pPr>
      <w:r w:rsidRPr="0058070A">
        <w:rPr>
          <w:noProof/>
        </w:rPr>
        <w:drawing>
          <wp:inline distT="0" distB="0" distL="0" distR="0" wp14:anchorId="7A76721A" wp14:editId="2AA14B23">
            <wp:extent cx="5943600" cy="1483360"/>
            <wp:effectExtent l="0" t="0" r="0" b="2540"/>
            <wp:docPr id="40867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9096" name=""/>
                    <pic:cNvPicPr/>
                  </pic:nvPicPr>
                  <pic:blipFill>
                    <a:blip r:embed="rId23"/>
                    <a:stretch>
                      <a:fillRect/>
                    </a:stretch>
                  </pic:blipFill>
                  <pic:spPr>
                    <a:xfrm>
                      <a:off x="0" y="0"/>
                      <a:ext cx="5943600" cy="1483360"/>
                    </a:xfrm>
                    <a:prstGeom prst="rect">
                      <a:avLst/>
                    </a:prstGeom>
                  </pic:spPr>
                </pic:pic>
              </a:graphicData>
            </a:graphic>
          </wp:inline>
        </w:drawing>
      </w:r>
    </w:p>
    <w:p w14:paraId="14E1E0F3" w14:textId="37A7BA64" w:rsidR="00172AC4" w:rsidRDefault="00E4776D" w:rsidP="00E82376">
      <w:pPr>
        <w:pStyle w:val="Heading3"/>
        <w:numPr>
          <w:ilvl w:val="0"/>
          <w:numId w:val="6"/>
        </w:numPr>
        <w:ind w:left="360"/>
        <w:jc w:val="both"/>
      </w:pPr>
      <w:bookmarkStart w:id="31" w:name="_Toc180415607"/>
      <w:r w:rsidRPr="00E4776D">
        <w:t>Vulnerability Detection in Code</w:t>
      </w:r>
      <w:r>
        <w:t>:</w:t>
      </w:r>
      <w:bookmarkEnd w:id="31"/>
      <w:r>
        <w:t xml:space="preserve"> </w:t>
      </w:r>
    </w:p>
    <w:p w14:paraId="072C81E4" w14:textId="77777777" w:rsidR="00097D96" w:rsidRPr="00097D96" w:rsidRDefault="00097D96" w:rsidP="00E82376">
      <w:pPr>
        <w:jc w:val="both"/>
      </w:pPr>
    </w:p>
    <w:p w14:paraId="4F04459A" w14:textId="170ED986" w:rsidR="0039140F" w:rsidRPr="0050470E" w:rsidRDefault="00172AC4" w:rsidP="00E82376">
      <w:pPr>
        <w:pStyle w:val="ListParagraph"/>
        <w:jc w:val="both"/>
        <w:rPr>
          <w:lang w:val="en-IN"/>
        </w:rPr>
      </w:pPr>
      <w:r w:rsidRPr="00172AC4">
        <w:rPr>
          <w:lang w:val="en-IN"/>
        </w:rPr>
        <w:t>Scan the uploaded code for common security vulnerabilities or bad practices that could compromise security or code quality.</w:t>
      </w:r>
    </w:p>
    <w:p w14:paraId="63BCEA64" w14:textId="077B6623" w:rsidR="00172AC4" w:rsidRDefault="00172AC4" w:rsidP="00E82376">
      <w:pPr>
        <w:pStyle w:val="ListParagraph"/>
        <w:jc w:val="both"/>
        <w:rPr>
          <w:lang w:val="en-IN"/>
        </w:rPr>
      </w:pPr>
      <w:r w:rsidRPr="00172AC4">
        <w:rPr>
          <w:b/>
          <w:bCs/>
          <w:lang w:val="en-IN"/>
        </w:rPr>
        <w:t>Explanation</w:t>
      </w:r>
      <w:r w:rsidRPr="00172AC4">
        <w:rPr>
          <w:lang w:val="en-IN"/>
        </w:rPr>
        <w:t>:</w:t>
      </w:r>
    </w:p>
    <w:p w14:paraId="7BB673E6" w14:textId="77777777" w:rsidR="0039140F" w:rsidRPr="00172AC4" w:rsidRDefault="0039140F" w:rsidP="00E82376">
      <w:pPr>
        <w:pStyle w:val="ListParagraph"/>
        <w:jc w:val="both"/>
        <w:rPr>
          <w:lang w:val="en-IN"/>
        </w:rPr>
      </w:pPr>
    </w:p>
    <w:p w14:paraId="6178F40A" w14:textId="77777777" w:rsidR="00172AC4" w:rsidRPr="00172AC4" w:rsidRDefault="00172AC4" w:rsidP="00E82376">
      <w:pPr>
        <w:numPr>
          <w:ilvl w:val="1"/>
          <w:numId w:val="19"/>
        </w:numPr>
        <w:jc w:val="both"/>
        <w:rPr>
          <w:lang w:val="en-IN"/>
        </w:rPr>
      </w:pPr>
      <w:r w:rsidRPr="00172AC4">
        <w:rPr>
          <w:b/>
          <w:bCs/>
          <w:lang w:val="en-IN"/>
        </w:rPr>
        <w:t>Code scanning</w:t>
      </w:r>
      <w:r w:rsidRPr="00172AC4">
        <w:rPr>
          <w:lang w:val="en-IN"/>
        </w:rPr>
        <w:t xml:space="preserve">: Looks for dangerous patterns like the use of </w:t>
      </w:r>
      <w:proofErr w:type="gramStart"/>
      <w:r w:rsidRPr="00172AC4">
        <w:rPr>
          <w:lang w:val="en-IN"/>
        </w:rPr>
        <w:t>eval(</w:t>
      </w:r>
      <w:proofErr w:type="gramEnd"/>
      <w:r w:rsidRPr="00172AC4">
        <w:rPr>
          <w:lang w:val="en-IN"/>
        </w:rPr>
        <w:t>), exec(), or other functions that could introduce security risks.</w:t>
      </w:r>
    </w:p>
    <w:p w14:paraId="78370B2E" w14:textId="77777777" w:rsidR="00172AC4" w:rsidRPr="00172AC4" w:rsidRDefault="00172AC4" w:rsidP="00E82376">
      <w:pPr>
        <w:numPr>
          <w:ilvl w:val="1"/>
          <w:numId w:val="19"/>
        </w:numPr>
        <w:jc w:val="both"/>
        <w:rPr>
          <w:lang w:val="en-IN"/>
        </w:rPr>
      </w:pPr>
      <w:r w:rsidRPr="00172AC4">
        <w:rPr>
          <w:b/>
          <w:bCs/>
          <w:lang w:val="en-IN"/>
        </w:rPr>
        <w:t>Static analysis</w:t>
      </w:r>
      <w:r w:rsidRPr="00172AC4">
        <w:rPr>
          <w:lang w:val="en-IN"/>
        </w:rPr>
        <w:t>: By running static analysis, the system identifies problematic code that could lead to vulnerabilities such as SQL injections or cross-site scripting (XSS).</w:t>
      </w:r>
    </w:p>
    <w:p w14:paraId="242F8E12" w14:textId="0A4940E4" w:rsidR="00054B48" w:rsidRDefault="00172AC4" w:rsidP="00E82376">
      <w:pPr>
        <w:numPr>
          <w:ilvl w:val="1"/>
          <w:numId w:val="19"/>
        </w:numPr>
        <w:jc w:val="both"/>
        <w:rPr>
          <w:lang w:val="en-IN"/>
        </w:rPr>
      </w:pPr>
      <w:r w:rsidRPr="00172AC4">
        <w:rPr>
          <w:b/>
          <w:bCs/>
          <w:lang w:val="en-IN"/>
        </w:rPr>
        <w:t>Output</w:t>
      </w:r>
      <w:r w:rsidRPr="00172AC4">
        <w:rPr>
          <w:lang w:val="en-IN"/>
        </w:rPr>
        <w:t>: The results of this scan are returned to the user, giving them actionable feedback on how to secure their code.</w:t>
      </w:r>
    </w:p>
    <w:p w14:paraId="6590F9A8" w14:textId="2BA49F03" w:rsidR="006B5C55" w:rsidRDefault="006B5C55" w:rsidP="00E82376">
      <w:pPr>
        <w:ind w:left="1440"/>
        <w:jc w:val="both"/>
        <w:rPr>
          <w:lang w:val="en-IN"/>
        </w:rPr>
      </w:pPr>
    </w:p>
    <w:p w14:paraId="76415C62" w14:textId="10289AEC" w:rsidR="00097D96" w:rsidRPr="0039140F" w:rsidRDefault="006B5C55" w:rsidP="00E82376">
      <w:pPr>
        <w:ind w:left="360"/>
        <w:jc w:val="both"/>
        <w:rPr>
          <w:lang w:val="en-IN"/>
        </w:rPr>
      </w:pPr>
      <w:r w:rsidRPr="006B5C55">
        <w:rPr>
          <w:noProof/>
          <w:lang w:val="en-IN"/>
        </w:rPr>
        <w:drawing>
          <wp:inline distT="0" distB="0" distL="0" distR="0" wp14:anchorId="3AB1C614" wp14:editId="430A9862">
            <wp:extent cx="5943600" cy="518795"/>
            <wp:effectExtent l="0" t="0" r="0" b="0"/>
            <wp:docPr id="47439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4944" name=""/>
                    <pic:cNvPicPr/>
                  </pic:nvPicPr>
                  <pic:blipFill>
                    <a:blip r:embed="rId24"/>
                    <a:stretch>
                      <a:fillRect/>
                    </a:stretch>
                  </pic:blipFill>
                  <pic:spPr>
                    <a:xfrm>
                      <a:off x="0" y="0"/>
                      <a:ext cx="5943600" cy="518795"/>
                    </a:xfrm>
                    <a:prstGeom prst="rect">
                      <a:avLst/>
                    </a:prstGeom>
                  </pic:spPr>
                </pic:pic>
              </a:graphicData>
            </a:graphic>
          </wp:inline>
        </w:drawing>
      </w:r>
    </w:p>
    <w:p w14:paraId="4D960960" w14:textId="5F0C6875" w:rsidR="0050470E" w:rsidRPr="00F430C2" w:rsidRDefault="003773E3" w:rsidP="00E82376">
      <w:pPr>
        <w:pStyle w:val="Heading3"/>
        <w:numPr>
          <w:ilvl w:val="0"/>
          <w:numId w:val="6"/>
        </w:numPr>
        <w:ind w:left="360"/>
        <w:jc w:val="both"/>
      </w:pPr>
      <w:bookmarkStart w:id="32" w:name="_Toc180415608"/>
      <w:r w:rsidRPr="003773E3">
        <w:lastRenderedPageBreak/>
        <w:t>Metrics</w:t>
      </w:r>
      <w:r w:rsidR="00B10D5B">
        <w:t xml:space="preserve"> </w:t>
      </w:r>
      <w:r w:rsidR="003E1DC0">
        <w:t>to Calculate Score:</w:t>
      </w:r>
      <w:bookmarkEnd w:id="32"/>
    </w:p>
    <w:p w14:paraId="52CE6605" w14:textId="7979A185" w:rsidR="0039140F" w:rsidRPr="009F74C8" w:rsidRDefault="009F74C8" w:rsidP="00E82376">
      <w:pPr>
        <w:ind w:left="360"/>
        <w:jc w:val="both"/>
        <w:rPr>
          <w:lang w:val="en-IN"/>
        </w:rPr>
      </w:pPr>
      <w:r w:rsidRPr="009F74C8">
        <w:rPr>
          <w:lang w:val="en-IN"/>
        </w:rPr>
        <w:t>This function calculates a score for the newly provided code based on how closely it adheres to the organizational code standards.</w:t>
      </w:r>
    </w:p>
    <w:p w14:paraId="73B2A37E" w14:textId="7C8AA4BD" w:rsidR="0039140F" w:rsidRPr="009F74C8" w:rsidRDefault="009F74C8" w:rsidP="00E82376">
      <w:pPr>
        <w:ind w:left="360"/>
        <w:jc w:val="both"/>
        <w:rPr>
          <w:b/>
          <w:bCs/>
          <w:lang w:val="en-IN"/>
        </w:rPr>
      </w:pPr>
      <w:r w:rsidRPr="009F74C8">
        <w:rPr>
          <w:b/>
          <w:bCs/>
          <w:lang w:val="en-IN"/>
        </w:rPr>
        <w:t>Explanation:</w:t>
      </w:r>
    </w:p>
    <w:p w14:paraId="5CFB08AE" w14:textId="49393441" w:rsidR="0039140F" w:rsidRPr="009F74C8" w:rsidRDefault="009F74C8" w:rsidP="00E82376">
      <w:pPr>
        <w:numPr>
          <w:ilvl w:val="0"/>
          <w:numId w:val="20"/>
        </w:numPr>
        <w:jc w:val="both"/>
        <w:rPr>
          <w:lang w:val="en-IN"/>
        </w:rPr>
      </w:pPr>
      <w:r w:rsidRPr="009F74C8">
        <w:rPr>
          <w:b/>
          <w:bCs/>
          <w:lang w:val="en-IN"/>
        </w:rPr>
        <w:t>Input</w:t>
      </w:r>
      <w:r w:rsidRPr="009F74C8">
        <w:rPr>
          <w:lang w:val="en-IN"/>
        </w:rPr>
        <w:t>: It takes two inputs:</w:t>
      </w:r>
    </w:p>
    <w:p w14:paraId="769E78BF" w14:textId="77777777" w:rsidR="009F74C8" w:rsidRPr="009F74C8" w:rsidRDefault="009F74C8" w:rsidP="00E82376">
      <w:pPr>
        <w:numPr>
          <w:ilvl w:val="1"/>
          <w:numId w:val="20"/>
        </w:numPr>
        <w:jc w:val="both"/>
        <w:rPr>
          <w:lang w:val="en-IN"/>
        </w:rPr>
      </w:pPr>
      <w:proofErr w:type="spellStart"/>
      <w:r w:rsidRPr="009F74C8">
        <w:rPr>
          <w:lang w:val="en-IN"/>
        </w:rPr>
        <w:t>org_std_text</w:t>
      </w:r>
      <w:proofErr w:type="spellEnd"/>
      <w:r w:rsidRPr="009F74C8">
        <w:rPr>
          <w:lang w:val="en-IN"/>
        </w:rPr>
        <w:t>: The organizational standards against which the code should be evaluated.</w:t>
      </w:r>
    </w:p>
    <w:p w14:paraId="388B2156" w14:textId="77777777" w:rsidR="009F74C8" w:rsidRPr="009F74C8" w:rsidRDefault="009F74C8" w:rsidP="00E82376">
      <w:pPr>
        <w:numPr>
          <w:ilvl w:val="1"/>
          <w:numId w:val="20"/>
        </w:numPr>
        <w:jc w:val="both"/>
        <w:rPr>
          <w:lang w:val="en-IN"/>
        </w:rPr>
      </w:pPr>
      <w:proofErr w:type="spellStart"/>
      <w:r w:rsidRPr="009F74C8">
        <w:rPr>
          <w:lang w:val="en-IN"/>
        </w:rPr>
        <w:t>new_code</w:t>
      </w:r>
      <w:proofErr w:type="spellEnd"/>
      <w:r w:rsidRPr="009F74C8">
        <w:rPr>
          <w:lang w:val="en-IN"/>
        </w:rPr>
        <w:t>: The newly provided code that will be scored.</w:t>
      </w:r>
    </w:p>
    <w:p w14:paraId="49E809DD" w14:textId="5B617C8D" w:rsidR="0039140F" w:rsidRPr="009F74C8" w:rsidRDefault="009F74C8" w:rsidP="00E82376">
      <w:pPr>
        <w:numPr>
          <w:ilvl w:val="0"/>
          <w:numId w:val="20"/>
        </w:numPr>
        <w:jc w:val="both"/>
        <w:rPr>
          <w:lang w:val="en-IN"/>
        </w:rPr>
      </w:pPr>
      <w:r w:rsidRPr="009F74C8">
        <w:rPr>
          <w:b/>
          <w:bCs/>
          <w:lang w:val="en-IN"/>
        </w:rPr>
        <w:t>How it works</w:t>
      </w:r>
      <w:r w:rsidRPr="009F74C8">
        <w:rPr>
          <w:lang w:val="en-IN"/>
        </w:rPr>
        <w:t>:</w:t>
      </w:r>
    </w:p>
    <w:p w14:paraId="002B93A7" w14:textId="77777777" w:rsidR="009F74C8" w:rsidRPr="009F74C8" w:rsidRDefault="009F74C8" w:rsidP="00E82376">
      <w:pPr>
        <w:numPr>
          <w:ilvl w:val="1"/>
          <w:numId w:val="20"/>
        </w:numPr>
        <w:jc w:val="both"/>
        <w:rPr>
          <w:lang w:val="en-IN"/>
        </w:rPr>
      </w:pPr>
      <w:r w:rsidRPr="009F74C8">
        <w:rPr>
          <w:lang w:val="en-IN"/>
        </w:rPr>
        <w:t xml:space="preserve">First, the function constructs a structured prompt for the </w:t>
      </w:r>
      <w:proofErr w:type="spellStart"/>
      <w:r w:rsidRPr="009F74C8">
        <w:rPr>
          <w:lang w:val="en-IN"/>
        </w:rPr>
        <w:t>Groq</w:t>
      </w:r>
      <w:proofErr w:type="spellEnd"/>
      <w:r w:rsidRPr="009F74C8">
        <w:rPr>
          <w:lang w:val="en-IN"/>
        </w:rPr>
        <w:t xml:space="preserve"> API using both the new code and the organizational standards.</w:t>
      </w:r>
    </w:p>
    <w:p w14:paraId="22CC111C" w14:textId="77777777" w:rsidR="009F74C8" w:rsidRPr="009F74C8" w:rsidRDefault="009F74C8" w:rsidP="00E82376">
      <w:pPr>
        <w:numPr>
          <w:ilvl w:val="1"/>
          <w:numId w:val="20"/>
        </w:numPr>
        <w:jc w:val="both"/>
        <w:rPr>
          <w:lang w:val="en-IN"/>
        </w:rPr>
      </w:pPr>
      <w:r w:rsidRPr="009F74C8">
        <w:rPr>
          <w:lang w:val="en-IN"/>
        </w:rPr>
        <w:t xml:space="preserve">The prompt instructs the </w:t>
      </w:r>
      <w:proofErr w:type="spellStart"/>
      <w:r w:rsidRPr="009F74C8">
        <w:rPr>
          <w:lang w:val="en-IN"/>
        </w:rPr>
        <w:t>Groq</w:t>
      </w:r>
      <w:proofErr w:type="spellEnd"/>
      <w:r w:rsidRPr="009F74C8">
        <w:rPr>
          <w:lang w:val="en-IN"/>
        </w:rPr>
        <w:t xml:space="preserve"> model to evaluate the code based on the provided standards and return a score out of 10.</w:t>
      </w:r>
    </w:p>
    <w:p w14:paraId="7F27D99C" w14:textId="77777777" w:rsidR="009F74C8" w:rsidRPr="009F74C8" w:rsidRDefault="009F74C8" w:rsidP="00E82376">
      <w:pPr>
        <w:numPr>
          <w:ilvl w:val="1"/>
          <w:numId w:val="20"/>
        </w:numPr>
        <w:jc w:val="both"/>
        <w:rPr>
          <w:lang w:val="en-IN"/>
        </w:rPr>
      </w:pPr>
      <w:r w:rsidRPr="009F74C8">
        <w:rPr>
          <w:lang w:val="en-IN"/>
        </w:rPr>
        <w:t xml:space="preserve">The prompt is sent to the </w:t>
      </w:r>
      <w:proofErr w:type="spellStart"/>
      <w:r w:rsidRPr="009F74C8">
        <w:rPr>
          <w:lang w:val="en-IN"/>
        </w:rPr>
        <w:t>Groq</w:t>
      </w:r>
      <w:proofErr w:type="spellEnd"/>
      <w:r w:rsidRPr="009F74C8">
        <w:rPr>
          <w:lang w:val="en-IN"/>
        </w:rPr>
        <w:t xml:space="preserve"> API via </w:t>
      </w:r>
      <w:proofErr w:type="spellStart"/>
      <w:proofErr w:type="gramStart"/>
      <w:r w:rsidRPr="009F74C8">
        <w:rPr>
          <w:lang w:val="en-IN"/>
        </w:rPr>
        <w:t>client.chat</w:t>
      </w:r>
      <w:proofErr w:type="gramEnd"/>
      <w:r w:rsidRPr="009F74C8">
        <w:rPr>
          <w:lang w:val="en-IN"/>
        </w:rPr>
        <w:t>.completions.create</w:t>
      </w:r>
      <w:proofErr w:type="spellEnd"/>
      <w:r w:rsidRPr="009F74C8">
        <w:rPr>
          <w:lang w:val="en-IN"/>
        </w:rPr>
        <w:t>(), which returns a response containing the score.</w:t>
      </w:r>
    </w:p>
    <w:p w14:paraId="467580F0" w14:textId="33FF8386" w:rsidR="0039140F" w:rsidRPr="009F74C8" w:rsidRDefault="009F74C8" w:rsidP="00E82376">
      <w:pPr>
        <w:numPr>
          <w:ilvl w:val="0"/>
          <w:numId w:val="20"/>
        </w:numPr>
        <w:jc w:val="both"/>
        <w:rPr>
          <w:lang w:val="en-IN"/>
        </w:rPr>
      </w:pPr>
      <w:r w:rsidRPr="009F74C8">
        <w:rPr>
          <w:b/>
          <w:bCs/>
          <w:lang w:val="en-IN"/>
        </w:rPr>
        <w:t>Return</w:t>
      </w:r>
      <w:r w:rsidRPr="009F74C8">
        <w:rPr>
          <w:lang w:val="en-IN"/>
        </w:rPr>
        <w:t>:</w:t>
      </w:r>
    </w:p>
    <w:p w14:paraId="078AF3E3" w14:textId="77777777" w:rsidR="009F74C8" w:rsidRPr="009F74C8" w:rsidRDefault="009F74C8" w:rsidP="00E82376">
      <w:pPr>
        <w:numPr>
          <w:ilvl w:val="1"/>
          <w:numId w:val="20"/>
        </w:numPr>
        <w:jc w:val="both"/>
        <w:rPr>
          <w:lang w:val="en-IN"/>
        </w:rPr>
      </w:pPr>
      <w:r w:rsidRPr="009F74C8">
        <w:rPr>
          <w:lang w:val="en-IN"/>
        </w:rPr>
        <w:t>The function extracts the score from the response and returns it to the caller.</w:t>
      </w:r>
    </w:p>
    <w:p w14:paraId="06CECBB1" w14:textId="428C21CA" w:rsidR="0039140F" w:rsidRPr="009F74C8" w:rsidRDefault="009F74C8" w:rsidP="00E82376">
      <w:pPr>
        <w:numPr>
          <w:ilvl w:val="0"/>
          <w:numId w:val="20"/>
        </w:numPr>
        <w:tabs>
          <w:tab w:val="clear" w:pos="720"/>
        </w:tabs>
        <w:jc w:val="both"/>
        <w:rPr>
          <w:lang w:val="en-IN"/>
        </w:rPr>
      </w:pPr>
      <w:r w:rsidRPr="009F74C8">
        <w:rPr>
          <w:b/>
          <w:bCs/>
          <w:lang w:val="en-IN"/>
        </w:rPr>
        <w:t>Key Components</w:t>
      </w:r>
      <w:r w:rsidRPr="009F74C8">
        <w:rPr>
          <w:lang w:val="en-IN"/>
        </w:rPr>
        <w:t>:</w:t>
      </w:r>
    </w:p>
    <w:p w14:paraId="364C7252" w14:textId="77777777" w:rsidR="009F74C8" w:rsidRPr="009F74C8" w:rsidRDefault="009F74C8" w:rsidP="00E82376">
      <w:pPr>
        <w:numPr>
          <w:ilvl w:val="1"/>
          <w:numId w:val="20"/>
        </w:numPr>
        <w:jc w:val="both"/>
        <w:rPr>
          <w:lang w:val="en-IN"/>
        </w:rPr>
      </w:pPr>
      <w:proofErr w:type="spellStart"/>
      <w:r w:rsidRPr="009F74C8">
        <w:rPr>
          <w:b/>
          <w:bCs/>
          <w:lang w:val="en-IN"/>
        </w:rPr>
        <w:t>Groq</w:t>
      </w:r>
      <w:proofErr w:type="spellEnd"/>
      <w:r w:rsidRPr="009F74C8">
        <w:rPr>
          <w:b/>
          <w:bCs/>
          <w:lang w:val="en-IN"/>
        </w:rPr>
        <w:t xml:space="preserve"> API Call</w:t>
      </w:r>
      <w:r w:rsidRPr="009F74C8">
        <w:rPr>
          <w:lang w:val="en-IN"/>
        </w:rPr>
        <w:t xml:space="preserve">: This function uses </w:t>
      </w:r>
      <w:proofErr w:type="spellStart"/>
      <w:r w:rsidRPr="009F74C8">
        <w:rPr>
          <w:lang w:val="en-IN"/>
        </w:rPr>
        <w:t>Groq’s</w:t>
      </w:r>
      <w:proofErr w:type="spellEnd"/>
      <w:r w:rsidRPr="009F74C8">
        <w:rPr>
          <w:lang w:val="en-IN"/>
        </w:rPr>
        <w:t xml:space="preserve"> </w:t>
      </w:r>
      <w:proofErr w:type="spellStart"/>
      <w:proofErr w:type="gramStart"/>
      <w:r w:rsidRPr="009F74C8">
        <w:rPr>
          <w:lang w:val="en-IN"/>
        </w:rPr>
        <w:t>chat.completions</w:t>
      </w:r>
      <w:proofErr w:type="gramEnd"/>
      <w:r w:rsidRPr="009F74C8">
        <w:rPr>
          <w:lang w:val="en-IN"/>
        </w:rPr>
        <w:t>.create</w:t>
      </w:r>
      <w:proofErr w:type="spellEnd"/>
      <w:r w:rsidRPr="009F74C8">
        <w:rPr>
          <w:lang w:val="en-IN"/>
        </w:rPr>
        <w:t>() method to communicate with the model and get a response.</w:t>
      </w:r>
    </w:p>
    <w:p w14:paraId="5F46DDE3" w14:textId="77777777" w:rsidR="000D40B1" w:rsidRDefault="009F74C8" w:rsidP="00E82376">
      <w:pPr>
        <w:numPr>
          <w:ilvl w:val="1"/>
          <w:numId w:val="20"/>
        </w:numPr>
        <w:jc w:val="both"/>
        <w:rPr>
          <w:lang w:val="en-IN"/>
        </w:rPr>
      </w:pPr>
      <w:r w:rsidRPr="009F74C8">
        <w:rPr>
          <w:b/>
          <w:bCs/>
          <w:lang w:val="en-IN"/>
        </w:rPr>
        <w:t>Message Structuring</w:t>
      </w:r>
      <w:r w:rsidRPr="009F74C8">
        <w:rPr>
          <w:lang w:val="en-IN"/>
        </w:rPr>
        <w:t>: The prompt is carefully structured to instruct the model on how to evaluate the code and generate a score.</w:t>
      </w:r>
    </w:p>
    <w:p w14:paraId="301963BC" w14:textId="77777777" w:rsidR="000D40B1" w:rsidRDefault="000D40B1" w:rsidP="00E82376">
      <w:pPr>
        <w:numPr>
          <w:ilvl w:val="1"/>
          <w:numId w:val="20"/>
        </w:numPr>
        <w:jc w:val="both"/>
        <w:rPr>
          <w:lang w:val="en-IN"/>
        </w:rPr>
      </w:pPr>
      <w:r w:rsidRPr="000D40B1">
        <w:rPr>
          <w:rFonts w:eastAsia="Times New Roman" w:cstheme="minorHAnsi"/>
          <w:b/>
          <w:bCs/>
          <w:lang w:val="en-IN" w:eastAsia="en-IN"/>
        </w:rPr>
        <w:t>Response Parsing:</w:t>
      </w:r>
      <w:r w:rsidRPr="000D40B1">
        <w:rPr>
          <w:rFonts w:eastAsia="Times New Roman" w:cstheme="minorHAnsi"/>
          <w:lang w:val="en-IN" w:eastAsia="en-IN"/>
        </w:rPr>
        <w:t xml:space="preserve"> The function assumes that the response from the API is a score, and it parses the score using regular expressions (</w:t>
      </w:r>
      <w:proofErr w:type="spellStart"/>
      <w:proofErr w:type="gramStart"/>
      <w:r w:rsidRPr="000D40B1">
        <w:rPr>
          <w:rFonts w:eastAsia="Times New Roman" w:cstheme="minorHAnsi"/>
          <w:lang w:val="en-IN" w:eastAsia="en-IN"/>
        </w:rPr>
        <w:t>re.search</w:t>
      </w:r>
      <w:proofErr w:type="spellEnd"/>
      <w:proofErr w:type="gramEnd"/>
      <w:r w:rsidRPr="000D40B1">
        <w:rPr>
          <w:rFonts w:eastAsia="Times New Roman" w:cstheme="minorHAnsi"/>
          <w:lang w:val="en-IN" w:eastAsia="en-IN"/>
        </w:rPr>
        <w:t>()).</w:t>
      </w:r>
    </w:p>
    <w:p w14:paraId="3ED6D02D" w14:textId="6699A9F1" w:rsidR="000D40B1" w:rsidRPr="000D40B1" w:rsidRDefault="000D40B1" w:rsidP="00E82376">
      <w:pPr>
        <w:numPr>
          <w:ilvl w:val="1"/>
          <w:numId w:val="20"/>
        </w:numPr>
        <w:jc w:val="both"/>
        <w:rPr>
          <w:lang w:val="en-IN"/>
        </w:rPr>
      </w:pPr>
      <w:r w:rsidRPr="000D40B1">
        <w:rPr>
          <w:rFonts w:eastAsia="Times New Roman" w:cstheme="minorHAnsi"/>
          <w:b/>
          <w:bCs/>
          <w:lang w:val="en-IN" w:eastAsia="en-IN"/>
        </w:rPr>
        <w:t>Score Display:</w:t>
      </w:r>
      <w:r w:rsidRPr="000D40B1">
        <w:rPr>
          <w:rFonts w:eastAsia="Times New Roman" w:cstheme="minorHAnsi"/>
          <w:lang w:val="en-IN" w:eastAsia="en-IN"/>
        </w:rPr>
        <w:t xml:space="preserve"> Based on the score, the function assigns a </w:t>
      </w:r>
      <w:proofErr w:type="spellStart"/>
      <w:r w:rsidRPr="000D40B1">
        <w:rPr>
          <w:rFonts w:eastAsia="Times New Roman" w:cstheme="minorHAnsi"/>
          <w:lang w:val="en-IN" w:eastAsia="en-IN"/>
        </w:rPr>
        <w:t>color</w:t>
      </w:r>
      <w:proofErr w:type="spellEnd"/>
      <w:r w:rsidRPr="000D40B1">
        <w:rPr>
          <w:rFonts w:eastAsia="Times New Roman" w:cstheme="minorHAnsi"/>
          <w:lang w:val="en-IN" w:eastAsia="en-IN"/>
        </w:rPr>
        <w:t xml:space="preserve"> and a message:</w:t>
      </w:r>
    </w:p>
    <w:p w14:paraId="51FD1348" w14:textId="77777777" w:rsidR="000D40B1" w:rsidRPr="000D40B1" w:rsidRDefault="000D40B1" w:rsidP="00E82376">
      <w:pPr>
        <w:numPr>
          <w:ilvl w:val="2"/>
          <w:numId w:val="20"/>
        </w:numPr>
        <w:spacing w:before="100" w:beforeAutospacing="1" w:after="100" w:afterAutospacing="1" w:line="240" w:lineRule="auto"/>
        <w:jc w:val="both"/>
        <w:rPr>
          <w:rFonts w:eastAsia="Times New Roman" w:cstheme="minorHAnsi"/>
          <w:lang w:val="en-IN" w:eastAsia="en-IN"/>
        </w:rPr>
      </w:pPr>
      <w:r w:rsidRPr="000D40B1">
        <w:rPr>
          <w:rFonts w:eastAsia="Times New Roman" w:cstheme="minorHAnsi"/>
          <w:b/>
          <w:bCs/>
          <w:lang w:val="en-IN" w:eastAsia="en-IN"/>
        </w:rPr>
        <w:t>Score ≥ 9</w:t>
      </w:r>
      <w:r w:rsidRPr="000D40B1">
        <w:rPr>
          <w:rFonts w:eastAsia="Times New Roman" w:cstheme="minorHAnsi"/>
          <w:lang w:val="en-IN" w:eastAsia="en-IN"/>
        </w:rPr>
        <w:t xml:space="preserve">: Green </w:t>
      </w:r>
      <w:proofErr w:type="spellStart"/>
      <w:r w:rsidRPr="000D40B1">
        <w:rPr>
          <w:rFonts w:eastAsia="Times New Roman" w:cstheme="minorHAnsi"/>
          <w:lang w:val="en-IN" w:eastAsia="en-IN"/>
        </w:rPr>
        <w:t>color</w:t>
      </w:r>
      <w:proofErr w:type="spellEnd"/>
      <w:r w:rsidRPr="000D40B1">
        <w:rPr>
          <w:rFonts w:eastAsia="Times New Roman" w:cstheme="minorHAnsi"/>
          <w:lang w:val="en-IN" w:eastAsia="en-IN"/>
        </w:rPr>
        <w:t>, "Excellent."</w:t>
      </w:r>
    </w:p>
    <w:p w14:paraId="74D98F30" w14:textId="77777777" w:rsidR="000D40B1" w:rsidRPr="000D40B1" w:rsidRDefault="000D40B1" w:rsidP="00E82376">
      <w:pPr>
        <w:numPr>
          <w:ilvl w:val="2"/>
          <w:numId w:val="20"/>
        </w:numPr>
        <w:spacing w:before="100" w:beforeAutospacing="1" w:after="100" w:afterAutospacing="1" w:line="240" w:lineRule="auto"/>
        <w:jc w:val="both"/>
        <w:rPr>
          <w:rFonts w:eastAsia="Times New Roman" w:cstheme="minorHAnsi"/>
          <w:lang w:val="en-IN" w:eastAsia="en-IN"/>
        </w:rPr>
      </w:pPr>
      <w:r w:rsidRPr="000D40B1">
        <w:rPr>
          <w:rFonts w:eastAsia="Times New Roman" w:cstheme="minorHAnsi"/>
          <w:b/>
          <w:bCs/>
          <w:lang w:val="en-IN" w:eastAsia="en-IN"/>
        </w:rPr>
        <w:t>Score ≥ 7</w:t>
      </w:r>
      <w:r w:rsidRPr="000D40B1">
        <w:rPr>
          <w:rFonts w:eastAsia="Times New Roman" w:cstheme="minorHAnsi"/>
          <w:lang w:val="en-IN" w:eastAsia="en-IN"/>
        </w:rPr>
        <w:t xml:space="preserve">: Yellow </w:t>
      </w:r>
      <w:proofErr w:type="spellStart"/>
      <w:r w:rsidRPr="000D40B1">
        <w:rPr>
          <w:rFonts w:eastAsia="Times New Roman" w:cstheme="minorHAnsi"/>
          <w:lang w:val="en-IN" w:eastAsia="en-IN"/>
        </w:rPr>
        <w:t>color</w:t>
      </w:r>
      <w:proofErr w:type="spellEnd"/>
      <w:r w:rsidRPr="000D40B1">
        <w:rPr>
          <w:rFonts w:eastAsia="Times New Roman" w:cstheme="minorHAnsi"/>
          <w:lang w:val="en-IN" w:eastAsia="en-IN"/>
        </w:rPr>
        <w:t>, "Good."</w:t>
      </w:r>
    </w:p>
    <w:p w14:paraId="59572311" w14:textId="77777777" w:rsidR="000D40B1" w:rsidRPr="000D40B1" w:rsidRDefault="000D40B1" w:rsidP="00E82376">
      <w:pPr>
        <w:numPr>
          <w:ilvl w:val="2"/>
          <w:numId w:val="20"/>
        </w:numPr>
        <w:spacing w:before="100" w:beforeAutospacing="1" w:after="100" w:afterAutospacing="1" w:line="240" w:lineRule="auto"/>
        <w:jc w:val="both"/>
        <w:rPr>
          <w:rFonts w:eastAsia="Times New Roman" w:cstheme="minorHAnsi"/>
          <w:lang w:val="en-IN" w:eastAsia="en-IN"/>
        </w:rPr>
      </w:pPr>
      <w:r w:rsidRPr="000D40B1">
        <w:rPr>
          <w:rFonts w:eastAsia="Times New Roman" w:cstheme="minorHAnsi"/>
          <w:b/>
          <w:bCs/>
          <w:lang w:val="en-IN" w:eastAsia="en-IN"/>
        </w:rPr>
        <w:t>Score ≥ 4</w:t>
      </w:r>
      <w:r w:rsidRPr="000D40B1">
        <w:rPr>
          <w:rFonts w:eastAsia="Times New Roman" w:cstheme="minorHAnsi"/>
          <w:lang w:val="en-IN" w:eastAsia="en-IN"/>
        </w:rPr>
        <w:t xml:space="preserve">: Orange </w:t>
      </w:r>
      <w:proofErr w:type="spellStart"/>
      <w:r w:rsidRPr="000D40B1">
        <w:rPr>
          <w:rFonts w:eastAsia="Times New Roman" w:cstheme="minorHAnsi"/>
          <w:lang w:val="en-IN" w:eastAsia="en-IN"/>
        </w:rPr>
        <w:t>color</w:t>
      </w:r>
      <w:proofErr w:type="spellEnd"/>
      <w:r w:rsidRPr="000D40B1">
        <w:rPr>
          <w:rFonts w:eastAsia="Times New Roman" w:cstheme="minorHAnsi"/>
          <w:lang w:val="en-IN" w:eastAsia="en-IN"/>
        </w:rPr>
        <w:t>, "Average."</w:t>
      </w:r>
    </w:p>
    <w:p w14:paraId="327C0697" w14:textId="6EBD2A7A" w:rsidR="00F24DC7" w:rsidRPr="000D40B1" w:rsidRDefault="000D40B1" w:rsidP="00E82376">
      <w:pPr>
        <w:numPr>
          <w:ilvl w:val="2"/>
          <w:numId w:val="20"/>
        </w:numPr>
        <w:spacing w:before="100" w:beforeAutospacing="1" w:after="100" w:afterAutospacing="1" w:line="240" w:lineRule="auto"/>
        <w:jc w:val="both"/>
        <w:rPr>
          <w:rFonts w:eastAsia="Times New Roman" w:cstheme="minorHAnsi"/>
          <w:lang w:val="en-IN" w:eastAsia="en-IN"/>
        </w:rPr>
      </w:pPr>
      <w:r w:rsidRPr="000D40B1">
        <w:rPr>
          <w:rFonts w:eastAsia="Times New Roman" w:cstheme="minorHAnsi"/>
          <w:b/>
          <w:bCs/>
          <w:lang w:val="en-IN" w:eastAsia="en-IN"/>
        </w:rPr>
        <w:t>Score &lt; 4</w:t>
      </w:r>
      <w:r w:rsidRPr="000D40B1">
        <w:rPr>
          <w:rFonts w:eastAsia="Times New Roman" w:cstheme="minorHAnsi"/>
          <w:lang w:val="en-IN" w:eastAsia="en-IN"/>
        </w:rPr>
        <w:t xml:space="preserve">: Red </w:t>
      </w:r>
      <w:proofErr w:type="spellStart"/>
      <w:r w:rsidRPr="000D40B1">
        <w:rPr>
          <w:rFonts w:eastAsia="Times New Roman" w:cstheme="minorHAnsi"/>
          <w:lang w:val="en-IN" w:eastAsia="en-IN"/>
        </w:rPr>
        <w:t>color</w:t>
      </w:r>
      <w:proofErr w:type="spellEnd"/>
      <w:r w:rsidRPr="000D40B1">
        <w:rPr>
          <w:rFonts w:eastAsia="Times New Roman" w:cstheme="minorHAnsi"/>
          <w:lang w:val="en-IN" w:eastAsia="en-IN"/>
        </w:rPr>
        <w:t>, "Poor."</w:t>
      </w:r>
    </w:p>
    <w:p w14:paraId="77A1E172" w14:textId="77777777" w:rsidR="000D40B1" w:rsidRDefault="000D40B1" w:rsidP="00E82376">
      <w:pPr>
        <w:pStyle w:val="ListParagraph"/>
        <w:numPr>
          <w:ilvl w:val="1"/>
          <w:numId w:val="20"/>
        </w:numPr>
        <w:spacing w:before="100" w:beforeAutospacing="1" w:after="100" w:afterAutospacing="1"/>
        <w:jc w:val="both"/>
        <w:rPr>
          <w:rFonts w:eastAsia="Times New Roman" w:cstheme="minorHAnsi"/>
          <w:lang w:val="en-IN" w:eastAsia="en-IN"/>
        </w:rPr>
      </w:pPr>
      <w:r w:rsidRPr="000D40B1">
        <w:rPr>
          <w:rFonts w:eastAsia="Times New Roman" w:cstheme="minorHAnsi"/>
          <w:lang w:val="en-IN" w:eastAsia="en-IN"/>
        </w:rPr>
        <w:t xml:space="preserve">These values are displayed in </w:t>
      </w:r>
      <w:proofErr w:type="spellStart"/>
      <w:r w:rsidRPr="000D40B1">
        <w:rPr>
          <w:rFonts w:eastAsia="Times New Roman" w:cstheme="minorHAnsi"/>
          <w:lang w:val="en-IN" w:eastAsia="en-IN"/>
        </w:rPr>
        <w:t>Streamlit</w:t>
      </w:r>
      <w:proofErr w:type="spellEnd"/>
      <w:r w:rsidRPr="000D40B1">
        <w:rPr>
          <w:rFonts w:eastAsia="Times New Roman" w:cstheme="minorHAnsi"/>
          <w:lang w:val="en-IN" w:eastAsia="en-IN"/>
        </w:rPr>
        <w:t xml:space="preserve"> using </w:t>
      </w:r>
      <w:proofErr w:type="spellStart"/>
      <w:r w:rsidRPr="000D40B1">
        <w:rPr>
          <w:rFonts w:eastAsia="Times New Roman" w:cstheme="minorHAnsi"/>
          <w:lang w:val="en-IN" w:eastAsia="en-IN"/>
        </w:rPr>
        <w:t>colored</w:t>
      </w:r>
      <w:proofErr w:type="spellEnd"/>
      <w:r w:rsidRPr="000D40B1">
        <w:rPr>
          <w:rFonts w:eastAsia="Times New Roman" w:cstheme="minorHAnsi"/>
          <w:lang w:val="en-IN" w:eastAsia="en-IN"/>
        </w:rPr>
        <w:t xml:space="preserve"> HTML, as </w:t>
      </w:r>
      <w:proofErr w:type="spellStart"/>
      <w:r w:rsidRPr="000D40B1">
        <w:rPr>
          <w:rFonts w:eastAsia="Times New Roman" w:cstheme="minorHAnsi"/>
          <w:lang w:val="en-IN" w:eastAsia="en-IN"/>
        </w:rPr>
        <w:t>Streamlit's</w:t>
      </w:r>
      <w:proofErr w:type="spellEnd"/>
      <w:r w:rsidRPr="000D40B1">
        <w:rPr>
          <w:rFonts w:eastAsia="Times New Roman" w:cstheme="minorHAnsi"/>
          <w:lang w:val="en-IN" w:eastAsia="en-IN"/>
        </w:rPr>
        <w:t xml:space="preserve"> markdown function allows embedding HTML with </w:t>
      </w:r>
      <w:proofErr w:type="spellStart"/>
      <w:r w:rsidRPr="000D40B1">
        <w:rPr>
          <w:rFonts w:eastAsia="Times New Roman" w:cstheme="minorHAnsi"/>
          <w:lang w:val="en-IN" w:eastAsia="en-IN"/>
        </w:rPr>
        <w:t>unsafe_allow_html</w:t>
      </w:r>
      <w:proofErr w:type="spellEnd"/>
      <w:r w:rsidRPr="000D40B1">
        <w:rPr>
          <w:rFonts w:eastAsia="Times New Roman" w:cstheme="minorHAnsi"/>
          <w:lang w:val="en-IN" w:eastAsia="en-IN"/>
        </w:rPr>
        <w:t>=True.</w:t>
      </w:r>
    </w:p>
    <w:p w14:paraId="0BFEEB2E" w14:textId="30C040F6" w:rsidR="00CF750A" w:rsidRPr="00F430C2" w:rsidRDefault="000D40B1" w:rsidP="00E82376">
      <w:pPr>
        <w:pStyle w:val="ListParagraph"/>
        <w:numPr>
          <w:ilvl w:val="1"/>
          <w:numId w:val="20"/>
        </w:numPr>
        <w:spacing w:before="100" w:beforeAutospacing="1" w:after="100" w:afterAutospacing="1"/>
        <w:jc w:val="both"/>
        <w:rPr>
          <w:rFonts w:eastAsia="Times New Roman" w:cstheme="minorHAnsi"/>
          <w:lang w:val="en-IN" w:eastAsia="en-IN"/>
        </w:rPr>
      </w:pPr>
      <w:r w:rsidRPr="000D40B1">
        <w:rPr>
          <w:rFonts w:eastAsia="Times New Roman" w:cstheme="minorHAnsi"/>
          <w:b/>
          <w:bCs/>
          <w:lang w:val="en-IN" w:eastAsia="en-IN"/>
        </w:rPr>
        <w:t>Return Value:</w:t>
      </w:r>
      <w:r w:rsidRPr="000D40B1">
        <w:rPr>
          <w:rFonts w:eastAsia="Times New Roman" w:cstheme="minorHAnsi"/>
          <w:lang w:val="en-IN" w:eastAsia="en-IN"/>
        </w:rPr>
        <w:t xml:space="preserve"> The function returns the explanation from the API (which could contain more detailed feedback about the score)</w:t>
      </w:r>
      <w:r w:rsidR="00F430C2">
        <w:rPr>
          <w:rFonts w:eastAsia="Times New Roman" w:cstheme="minorHAnsi"/>
          <w:lang w:val="en-IN" w:eastAsia="en-IN"/>
        </w:rPr>
        <w:t>.</w:t>
      </w:r>
    </w:p>
    <w:p w14:paraId="113CA452" w14:textId="7AC878F4" w:rsidR="00C91456" w:rsidRPr="007263F4" w:rsidRDefault="00A15B1C" w:rsidP="00E82376">
      <w:pPr>
        <w:ind w:firstLine="360"/>
        <w:jc w:val="both"/>
      </w:pPr>
      <w:r w:rsidRPr="00A15B1C">
        <w:rPr>
          <w:noProof/>
        </w:rPr>
        <w:lastRenderedPageBreak/>
        <w:drawing>
          <wp:inline distT="0" distB="0" distL="0" distR="0" wp14:anchorId="77D52CE3" wp14:editId="5A21CEF0">
            <wp:extent cx="5646404" cy="2982400"/>
            <wp:effectExtent l="0" t="0" r="0" b="8890"/>
            <wp:docPr id="15887121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12118" name="Picture 1" descr="A screenshot of a computer code&#10;&#10;Description automatically generated"/>
                    <pic:cNvPicPr/>
                  </pic:nvPicPr>
                  <pic:blipFill>
                    <a:blip r:embed="rId25"/>
                    <a:stretch>
                      <a:fillRect/>
                    </a:stretch>
                  </pic:blipFill>
                  <pic:spPr>
                    <a:xfrm>
                      <a:off x="0" y="0"/>
                      <a:ext cx="5652833" cy="2985796"/>
                    </a:xfrm>
                    <a:prstGeom prst="rect">
                      <a:avLst/>
                    </a:prstGeom>
                  </pic:spPr>
                </pic:pic>
              </a:graphicData>
            </a:graphic>
          </wp:inline>
        </w:drawing>
      </w:r>
    </w:p>
    <w:p w14:paraId="5199FCC4" w14:textId="1D43B17A" w:rsidR="003E3395" w:rsidRPr="003E3395" w:rsidRDefault="00EE769A" w:rsidP="00E82376">
      <w:pPr>
        <w:pStyle w:val="Heading3"/>
        <w:numPr>
          <w:ilvl w:val="0"/>
          <w:numId w:val="6"/>
        </w:numPr>
        <w:ind w:left="360"/>
        <w:jc w:val="both"/>
      </w:pPr>
      <w:bookmarkStart w:id="33" w:name="_Toc180415609"/>
      <w:r w:rsidRPr="00EE769A">
        <w:t>Classify</w:t>
      </w:r>
      <w:r w:rsidR="004A4FA7">
        <w:t xml:space="preserve"> </w:t>
      </w:r>
      <w:proofErr w:type="spellStart"/>
      <w:r w:rsidR="004A4FA7">
        <w:t>U</w:t>
      </w:r>
      <w:r w:rsidRPr="00EE769A">
        <w:t>rls</w:t>
      </w:r>
      <w:proofErr w:type="spellEnd"/>
      <w:r w:rsidRPr="00EE769A">
        <w:t>:</w:t>
      </w:r>
      <w:bookmarkEnd w:id="33"/>
    </w:p>
    <w:p w14:paraId="2D36B7C6" w14:textId="77777777" w:rsidR="00613DF4" w:rsidRPr="00613DF4" w:rsidRDefault="00613DF4" w:rsidP="00E82376">
      <w:pPr>
        <w:ind w:left="360"/>
        <w:jc w:val="both"/>
        <w:rPr>
          <w:lang w:val="en-IN"/>
        </w:rPr>
      </w:pPr>
      <w:r w:rsidRPr="00613DF4">
        <w:rPr>
          <w:lang w:val="en-IN"/>
        </w:rPr>
        <w:t>This function identifies and classifies URLs present in the provided code, categorizing them by security risk levels.</w:t>
      </w:r>
    </w:p>
    <w:p w14:paraId="2734E9B1" w14:textId="77777777" w:rsidR="00613DF4" w:rsidRPr="00613DF4" w:rsidRDefault="00613DF4" w:rsidP="00E82376">
      <w:pPr>
        <w:ind w:left="360"/>
        <w:jc w:val="both"/>
        <w:rPr>
          <w:b/>
          <w:bCs/>
          <w:lang w:val="en-IN"/>
        </w:rPr>
      </w:pPr>
      <w:r w:rsidRPr="00613DF4">
        <w:rPr>
          <w:b/>
          <w:bCs/>
          <w:lang w:val="en-IN"/>
        </w:rPr>
        <w:t>Explanation:</w:t>
      </w:r>
    </w:p>
    <w:p w14:paraId="33F5FF12" w14:textId="77777777" w:rsidR="00613DF4" w:rsidRPr="00613DF4" w:rsidRDefault="00613DF4" w:rsidP="00E82376">
      <w:pPr>
        <w:numPr>
          <w:ilvl w:val="0"/>
          <w:numId w:val="21"/>
        </w:numPr>
        <w:jc w:val="both"/>
        <w:rPr>
          <w:lang w:val="en-IN"/>
        </w:rPr>
      </w:pPr>
      <w:r w:rsidRPr="00613DF4">
        <w:rPr>
          <w:b/>
          <w:bCs/>
          <w:lang w:val="en-IN"/>
        </w:rPr>
        <w:t>Input</w:t>
      </w:r>
      <w:r w:rsidRPr="00613DF4">
        <w:rPr>
          <w:lang w:val="en-IN"/>
        </w:rPr>
        <w:t>:</w:t>
      </w:r>
    </w:p>
    <w:p w14:paraId="7F473239" w14:textId="77777777" w:rsidR="00613DF4" w:rsidRPr="00613DF4" w:rsidRDefault="00613DF4" w:rsidP="00E82376">
      <w:pPr>
        <w:numPr>
          <w:ilvl w:val="1"/>
          <w:numId w:val="21"/>
        </w:numPr>
        <w:jc w:val="both"/>
        <w:rPr>
          <w:lang w:val="en-IN"/>
        </w:rPr>
      </w:pPr>
      <w:proofErr w:type="spellStart"/>
      <w:r w:rsidRPr="00613DF4">
        <w:rPr>
          <w:lang w:val="en-IN"/>
        </w:rPr>
        <w:t>code_text</w:t>
      </w:r>
      <w:proofErr w:type="spellEnd"/>
      <w:r w:rsidRPr="00613DF4">
        <w:rPr>
          <w:lang w:val="en-IN"/>
        </w:rPr>
        <w:t>: The complete text of the code which may contain URLs.</w:t>
      </w:r>
    </w:p>
    <w:p w14:paraId="695EA8FE" w14:textId="77777777" w:rsidR="00613DF4" w:rsidRPr="00613DF4" w:rsidRDefault="00613DF4" w:rsidP="00E82376">
      <w:pPr>
        <w:numPr>
          <w:ilvl w:val="0"/>
          <w:numId w:val="21"/>
        </w:numPr>
        <w:jc w:val="both"/>
        <w:rPr>
          <w:lang w:val="en-IN"/>
        </w:rPr>
      </w:pPr>
      <w:r w:rsidRPr="00613DF4">
        <w:rPr>
          <w:b/>
          <w:bCs/>
          <w:lang w:val="en-IN"/>
        </w:rPr>
        <w:t>How it works</w:t>
      </w:r>
      <w:r w:rsidRPr="00613DF4">
        <w:rPr>
          <w:lang w:val="en-IN"/>
        </w:rPr>
        <w:t>:</w:t>
      </w:r>
    </w:p>
    <w:p w14:paraId="6F8614E0" w14:textId="77777777" w:rsidR="00613DF4" w:rsidRPr="00613DF4" w:rsidRDefault="00613DF4" w:rsidP="00E82376">
      <w:pPr>
        <w:numPr>
          <w:ilvl w:val="1"/>
          <w:numId w:val="21"/>
        </w:numPr>
        <w:jc w:val="both"/>
        <w:rPr>
          <w:lang w:val="en-IN"/>
        </w:rPr>
      </w:pPr>
      <w:r w:rsidRPr="00613DF4">
        <w:rPr>
          <w:lang w:val="en-IN"/>
        </w:rPr>
        <w:t xml:space="preserve">The function uses the </w:t>
      </w:r>
      <w:proofErr w:type="spellStart"/>
      <w:proofErr w:type="gramStart"/>
      <w:r w:rsidRPr="00613DF4">
        <w:rPr>
          <w:lang w:val="en-IN"/>
        </w:rPr>
        <w:t>re.findall</w:t>
      </w:r>
      <w:proofErr w:type="spellEnd"/>
      <w:proofErr w:type="gramEnd"/>
      <w:r w:rsidRPr="00613DF4">
        <w:rPr>
          <w:lang w:val="en-IN"/>
        </w:rPr>
        <w:t>() method to search the code for URLs using a regex pattern.</w:t>
      </w:r>
    </w:p>
    <w:p w14:paraId="05DBD834" w14:textId="77777777" w:rsidR="00613DF4" w:rsidRPr="00613DF4" w:rsidRDefault="00613DF4" w:rsidP="00E82376">
      <w:pPr>
        <w:numPr>
          <w:ilvl w:val="1"/>
          <w:numId w:val="21"/>
        </w:numPr>
        <w:jc w:val="both"/>
        <w:rPr>
          <w:lang w:val="en-IN"/>
        </w:rPr>
      </w:pPr>
      <w:r w:rsidRPr="00613DF4">
        <w:rPr>
          <w:lang w:val="en-IN"/>
        </w:rPr>
        <w:t>The regex pattern used is r'(</w:t>
      </w:r>
      <w:proofErr w:type="gramStart"/>
      <w:r w:rsidRPr="00613DF4">
        <w:rPr>
          <w:lang w:val="en-IN"/>
        </w:rPr>
        <w:t>https?:/</w:t>
      </w:r>
      <w:proofErr w:type="gramEnd"/>
      <w:r w:rsidRPr="00613DF4">
        <w:rPr>
          <w:lang w:val="en-IN"/>
        </w:rPr>
        <w:t>/[^\s]+|www\.[^\s]+)', which finds URLs that start with http or https, or those starting with www.</w:t>
      </w:r>
    </w:p>
    <w:p w14:paraId="5E01FC0F" w14:textId="77777777" w:rsidR="00613DF4" w:rsidRPr="00613DF4" w:rsidRDefault="00613DF4" w:rsidP="00E82376">
      <w:pPr>
        <w:numPr>
          <w:ilvl w:val="1"/>
          <w:numId w:val="21"/>
        </w:numPr>
        <w:jc w:val="both"/>
        <w:rPr>
          <w:lang w:val="en-IN"/>
        </w:rPr>
      </w:pPr>
      <w:r w:rsidRPr="00613DF4">
        <w:rPr>
          <w:lang w:val="en-IN"/>
        </w:rPr>
        <w:t>After finding the URLs, the function categorizes them into four types of risk:</w:t>
      </w:r>
    </w:p>
    <w:p w14:paraId="0D2FBBFF" w14:textId="77777777" w:rsidR="00613DF4" w:rsidRPr="00613DF4" w:rsidRDefault="00613DF4" w:rsidP="00E82376">
      <w:pPr>
        <w:numPr>
          <w:ilvl w:val="2"/>
          <w:numId w:val="21"/>
        </w:numPr>
        <w:jc w:val="both"/>
        <w:rPr>
          <w:lang w:val="en-IN"/>
        </w:rPr>
      </w:pPr>
      <w:r w:rsidRPr="00613DF4">
        <w:rPr>
          <w:b/>
          <w:bCs/>
          <w:lang w:val="en-IN"/>
        </w:rPr>
        <w:t>Low Risk - Secure (HTTPS)</w:t>
      </w:r>
      <w:r w:rsidRPr="00613DF4">
        <w:rPr>
          <w:lang w:val="en-IN"/>
        </w:rPr>
        <w:t>: URLs starting with https.</w:t>
      </w:r>
    </w:p>
    <w:p w14:paraId="7B4BD25E" w14:textId="77777777" w:rsidR="00613DF4" w:rsidRPr="00613DF4" w:rsidRDefault="00613DF4" w:rsidP="00E82376">
      <w:pPr>
        <w:numPr>
          <w:ilvl w:val="2"/>
          <w:numId w:val="21"/>
        </w:numPr>
        <w:jc w:val="both"/>
        <w:rPr>
          <w:lang w:val="en-IN"/>
        </w:rPr>
      </w:pPr>
      <w:r w:rsidRPr="00613DF4">
        <w:rPr>
          <w:b/>
          <w:bCs/>
          <w:lang w:val="en-IN"/>
        </w:rPr>
        <w:t>Medium Risk - Insecure (HTTP)</w:t>
      </w:r>
      <w:r w:rsidRPr="00613DF4">
        <w:rPr>
          <w:lang w:val="en-IN"/>
        </w:rPr>
        <w:t>: URLs starting with http.</w:t>
      </w:r>
    </w:p>
    <w:p w14:paraId="26D24AD9" w14:textId="77777777" w:rsidR="00613DF4" w:rsidRPr="00613DF4" w:rsidRDefault="00613DF4" w:rsidP="00E82376">
      <w:pPr>
        <w:numPr>
          <w:ilvl w:val="2"/>
          <w:numId w:val="21"/>
        </w:numPr>
        <w:jc w:val="both"/>
        <w:rPr>
          <w:lang w:val="en-IN"/>
        </w:rPr>
      </w:pPr>
      <w:r w:rsidRPr="00613DF4">
        <w:rPr>
          <w:b/>
          <w:bCs/>
          <w:lang w:val="en-IN"/>
        </w:rPr>
        <w:t>Low Risk - Localhost</w:t>
      </w:r>
      <w:r w:rsidRPr="00613DF4">
        <w:rPr>
          <w:lang w:val="en-IN"/>
        </w:rPr>
        <w:t>: URLs that reference local domains (localhost or 127.0.0.1).</w:t>
      </w:r>
    </w:p>
    <w:p w14:paraId="6C8E337B" w14:textId="77777777" w:rsidR="00613DF4" w:rsidRPr="00613DF4" w:rsidRDefault="00613DF4" w:rsidP="00E82376">
      <w:pPr>
        <w:numPr>
          <w:ilvl w:val="2"/>
          <w:numId w:val="21"/>
        </w:numPr>
        <w:jc w:val="both"/>
        <w:rPr>
          <w:lang w:val="en-IN"/>
        </w:rPr>
      </w:pPr>
      <w:r w:rsidRPr="00613DF4">
        <w:rPr>
          <w:b/>
          <w:bCs/>
          <w:lang w:val="en-IN"/>
        </w:rPr>
        <w:t>High Risk - Unknown/Suspicious Domain</w:t>
      </w:r>
      <w:r w:rsidRPr="00613DF4">
        <w:rPr>
          <w:lang w:val="en-IN"/>
        </w:rPr>
        <w:t>: URLs that don't fall into the previous categories.</w:t>
      </w:r>
    </w:p>
    <w:p w14:paraId="2659EEEB" w14:textId="77777777" w:rsidR="00613DF4" w:rsidRPr="00613DF4" w:rsidRDefault="00613DF4" w:rsidP="00E82376">
      <w:pPr>
        <w:numPr>
          <w:ilvl w:val="0"/>
          <w:numId w:val="21"/>
        </w:numPr>
        <w:jc w:val="both"/>
        <w:rPr>
          <w:lang w:val="en-IN"/>
        </w:rPr>
      </w:pPr>
      <w:r w:rsidRPr="00613DF4">
        <w:rPr>
          <w:b/>
          <w:bCs/>
          <w:lang w:val="en-IN"/>
        </w:rPr>
        <w:t>Return</w:t>
      </w:r>
      <w:r w:rsidRPr="00613DF4">
        <w:rPr>
          <w:lang w:val="en-IN"/>
        </w:rPr>
        <w:t>:</w:t>
      </w:r>
    </w:p>
    <w:p w14:paraId="6A40DB10" w14:textId="23606F22" w:rsidR="003E3395" w:rsidRPr="00F430C2" w:rsidRDefault="00613DF4" w:rsidP="00E82376">
      <w:pPr>
        <w:numPr>
          <w:ilvl w:val="1"/>
          <w:numId w:val="21"/>
        </w:numPr>
        <w:jc w:val="both"/>
        <w:rPr>
          <w:lang w:val="en-IN"/>
        </w:rPr>
      </w:pPr>
      <w:r w:rsidRPr="00613DF4">
        <w:rPr>
          <w:lang w:val="en-IN"/>
        </w:rPr>
        <w:t xml:space="preserve">It returns a dictionary where the keys are </w:t>
      </w:r>
      <w:proofErr w:type="gramStart"/>
      <w:r w:rsidRPr="00613DF4">
        <w:rPr>
          <w:lang w:val="en-IN"/>
        </w:rPr>
        <w:t>URLs</w:t>
      </w:r>
      <w:proofErr w:type="gramEnd"/>
      <w:r w:rsidRPr="00613DF4">
        <w:rPr>
          <w:lang w:val="en-IN"/>
        </w:rPr>
        <w:t xml:space="preserve"> and the values are their classifications.</w:t>
      </w:r>
    </w:p>
    <w:p w14:paraId="064080F8" w14:textId="74E6F48B" w:rsidR="003E3395" w:rsidRPr="00F430C2" w:rsidRDefault="00613DF4" w:rsidP="00E82376">
      <w:pPr>
        <w:numPr>
          <w:ilvl w:val="0"/>
          <w:numId w:val="21"/>
        </w:numPr>
        <w:jc w:val="both"/>
        <w:rPr>
          <w:lang w:val="en-IN"/>
        </w:rPr>
      </w:pPr>
      <w:r w:rsidRPr="00613DF4">
        <w:rPr>
          <w:b/>
          <w:bCs/>
          <w:lang w:val="en-IN"/>
        </w:rPr>
        <w:lastRenderedPageBreak/>
        <w:t>Key Components</w:t>
      </w:r>
      <w:r w:rsidRPr="00613DF4">
        <w:rPr>
          <w:lang w:val="en-IN"/>
        </w:rPr>
        <w:t>:</w:t>
      </w:r>
    </w:p>
    <w:p w14:paraId="55F511F5" w14:textId="77777777" w:rsidR="00613DF4" w:rsidRPr="00613DF4" w:rsidRDefault="00613DF4" w:rsidP="00E82376">
      <w:pPr>
        <w:numPr>
          <w:ilvl w:val="1"/>
          <w:numId w:val="21"/>
        </w:numPr>
        <w:jc w:val="both"/>
        <w:rPr>
          <w:lang w:val="en-IN"/>
        </w:rPr>
      </w:pPr>
      <w:r w:rsidRPr="00613DF4">
        <w:rPr>
          <w:b/>
          <w:bCs/>
          <w:lang w:val="en-IN"/>
        </w:rPr>
        <w:t>Regex</w:t>
      </w:r>
      <w:r w:rsidRPr="00613DF4">
        <w:rPr>
          <w:lang w:val="en-IN"/>
        </w:rPr>
        <w:t xml:space="preserve">: The use of </w:t>
      </w:r>
      <w:proofErr w:type="spellStart"/>
      <w:proofErr w:type="gramStart"/>
      <w:r w:rsidRPr="00613DF4">
        <w:rPr>
          <w:lang w:val="en-IN"/>
        </w:rPr>
        <w:t>re.findall</w:t>
      </w:r>
      <w:proofErr w:type="spellEnd"/>
      <w:proofErr w:type="gramEnd"/>
      <w:r w:rsidRPr="00613DF4">
        <w:rPr>
          <w:lang w:val="en-IN"/>
        </w:rPr>
        <w:t>() and regular expressions helps efficiently extract and classify URLs.</w:t>
      </w:r>
    </w:p>
    <w:p w14:paraId="49B0CCA5" w14:textId="1E5B7565" w:rsidR="003E3395" w:rsidRPr="00F430C2" w:rsidRDefault="00613DF4" w:rsidP="00E82376">
      <w:pPr>
        <w:numPr>
          <w:ilvl w:val="1"/>
          <w:numId w:val="21"/>
        </w:numPr>
        <w:jc w:val="both"/>
        <w:rPr>
          <w:lang w:val="en-IN"/>
        </w:rPr>
      </w:pPr>
      <w:r w:rsidRPr="00613DF4">
        <w:rPr>
          <w:b/>
          <w:bCs/>
          <w:lang w:val="en-IN"/>
        </w:rPr>
        <w:t>Security Classification</w:t>
      </w:r>
      <w:r w:rsidRPr="00613DF4">
        <w:rPr>
          <w:lang w:val="en-IN"/>
        </w:rPr>
        <w:t>: The URLs are categorized based on security considerations like HTTPS and local domains.</w:t>
      </w:r>
    </w:p>
    <w:p w14:paraId="64D6C90A" w14:textId="0E9EC4E1" w:rsidR="003E3395" w:rsidRDefault="00054B48" w:rsidP="00E82376">
      <w:pPr>
        <w:ind w:firstLine="360"/>
        <w:jc w:val="both"/>
      </w:pPr>
      <w:r w:rsidRPr="00F1438C">
        <w:rPr>
          <w:noProof/>
        </w:rPr>
        <w:drawing>
          <wp:inline distT="0" distB="0" distL="0" distR="0" wp14:anchorId="6883F3F3" wp14:editId="78841C61">
            <wp:extent cx="5727469" cy="2018714"/>
            <wp:effectExtent l="0" t="0" r="6985" b="635"/>
            <wp:docPr id="127406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68745" name="Picture 1" descr="A screenshot of a computer&#10;&#10;Description automatically generated"/>
                    <pic:cNvPicPr/>
                  </pic:nvPicPr>
                  <pic:blipFill>
                    <a:blip r:embed="rId26"/>
                    <a:stretch>
                      <a:fillRect/>
                    </a:stretch>
                  </pic:blipFill>
                  <pic:spPr>
                    <a:xfrm>
                      <a:off x="0" y="0"/>
                      <a:ext cx="5882374" cy="2073312"/>
                    </a:xfrm>
                    <a:prstGeom prst="rect">
                      <a:avLst/>
                    </a:prstGeom>
                  </pic:spPr>
                </pic:pic>
              </a:graphicData>
            </a:graphic>
          </wp:inline>
        </w:drawing>
      </w:r>
    </w:p>
    <w:p w14:paraId="22934F1E" w14:textId="6702836B" w:rsidR="00144464" w:rsidRDefault="00050B09" w:rsidP="00E82376">
      <w:pPr>
        <w:pStyle w:val="Heading3"/>
        <w:numPr>
          <w:ilvl w:val="0"/>
          <w:numId w:val="6"/>
        </w:numPr>
        <w:ind w:left="360"/>
        <w:jc w:val="both"/>
      </w:pPr>
      <w:bookmarkStart w:id="34" w:name="_Toc180415610"/>
      <w:r w:rsidRPr="00050B09">
        <w:t>Determine</w:t>
      </w:r>
      <w:r w:rsidR="004A4FA7">
        <w:t xml:space="preserve"> </w:t>
      </w:r>
      <w:r w:rsidRPr="00050B09">
        <w:t>Severity:</w:t>
      </w:r>
      <w:bookmarkEnd w:id="34"/>
    </w:p>
    <w:p w14:paraId="0D211C11" w14:textId="77777777" w:rsidR="00F8613C" w:rsidRPr="00F8613C" w:rsidRDefault="00F8613C" w:rsidP="00E82376">
      <w:pPr>
        <w:jc w:val="both"/>
      </w:pPr>
    </w:p>
    <w:p w14:paraId="652CD747" w14:textId="2A448AF3" w:rsidR="00144464" w:rsidRPr="00144464" w:rsidRDefault="00144464" w:rsidP="00E82376">
      <w:pPr>
        <w:ind w:left="360"/>
        <w:jc w:val="both"/>
        <w:rPr>
          <w:lang w:val="en-IN"/>
        </w:rPr>
      </w:pPr>
      <w:r w:rsidRPr="00144464">
        <w:rPr>
          <w:lang w:val="en-IN"/>
        </w:rPr>
        <w:t>This function calculates the overall severity of the code based on the number of errors of different types (syntax, logical, etc.).</w:t>
      </w:r>
    </w:p>
    <w:p w14:paraId="044BA79F" w14:textId="77777777" w:rsidR="00144464" w:rsidRPr="00144464" w:rsidRDefault="00144464" w:rsidP="00E82376">
      <w:pPr>
        <w:ind w:left="360"/>
        <w:jc w:val="both"/>
        <w:rPr>
          <w:b/>
          <w:bCs/>
          <w:lang w:val="en-IN"/>
        </w:rPr>
      </w:pPr>
      <w:r w:rsidRPr="00144464">
        <w:rPr>
          <w:b/>
          <w:bCs/>
          <w:lang w:val="en-IN"/>
        </w:rPr>
        <w:t>Explanation:</w:t>
      </w:r>
    </w:p>
    <w:p w14:paraId="656A36A8" w14:textId="77777777" w:rsidR="00144464" w:rsidRPr="00144464" w:rsidRDefault="00144464" w:rsidP="00E82376">
      <w:pPr>
        <w:numPr>
          <w:ilvl w:val="0"/>
          <w:numId w:val="22"/>
        </w:numPr>
        <w:jc w:val="both"/>
        <w:rPr>
          <w:lang w:val="en-IN"/>
        </w:rPr>
      </w:pPr>
      <w:r w:rsidRPr="00144464">
        <w:rPr>
          <w:b/>
          <w:bCs/>
          <w:lang w:val="en-IN"/>
        </w:rPr>
        <w:t>Input</w:t>
      </w:r>
      <w:r w:rsidRPr="00144464">
        <w:rPr>
          <w:lang w:val="en-IN"/>
        </w:rPr>
        <w:t>:</w:t>
      </w:r>
    </w:p>
    <w:p w14:paraId="36BFB834" w14:textId="77777777" w:rsidR="00144464" w:rsidRPr="00144464" w:rsidRDefault="00144464" w:rsidP="00E82376">
      <w:pPr>
        <w:numPr>
          <w:ilvl w:val="1"/>
          <w:numId w:val="22"/>
        </w:numPr>
        <w:jc w:val="both"/>
        <w:rPr>
          <w:lang w:val="en-IN"/>
        </w:rPr>
      </w:pPr>
      <w:proofErr w:type="spellStart"/>
      <w:r w:rsidRPr="00144464">
        <w:rPr>
          <w:lang w:val="en-IN"/>
        </w:rPr>
        <w:t>syntax_errors</w:t>
      </w:r>
      <w:proofErr w:type="spellEnd"/>
      <w:r w:rsidRPr="00144464">
        <w:rPr>
          <w:lang w:val="en-IN"/>
        </w:rPr>
        <w:t>: A list of syntax errors detected in the code.</w:t>
      </w:r>
    </w:p>
    <w:p w14:paraId="740A6F51" w14:textId="77777777" w:rsidR="00144464" w:rsidRPr="00144464" w:rsidRDefault="00144464" w:rsidP="00E82376">
      <w:pPr>
        <w:numPr>
          <w:ilvl w:val="1"/>
          <w:numId w:val="22"/>
        </w:numPr>
        <w:jc w:val="both"/>
        <w:rPr>
          <w:lang w:val="en-IN"/>
        </w:rPr>
      </w:pPr>
      <w:proofErr w:type="spellStart"/>
      <w:r w:rsidRPr="00144464">
        <w:rPr>
          <w:lang w:val="en-IN"/>
        </w:rPr>
        <w:t>logical_errors</w:t>
      </w:r>
      <w:proofErr w:type="spellEnd"/>
      <w:r w:rsidRPr="00144464">
        <w:rPr>
          <w:lang w:val="en-IN"/>
        </w:rPr>
        <w:t>: A list of logical errors.</w:t>
      </w:r>
    </w:p>
    <w:p w14:paraId="4F5D5AC1" w14:textId="77777777" w:rsidR="00144464" w:rsidRPr="00144464" w:rsidRDefault="00144464" w:rsidP="00E82376">
      <w:pPr>
        <w:numPr>
          <w:ilvl w:val="1"/>
          <w:numId w:val="22"/>
        </w:numPr>
        <w:jc w:val="both"/>
        <w:rPr>
          <w:lang w:val="en-IN"/>
        </w:rPr>
      </w:pPr>
      <w:proofErr w:type="spellStart"/>
      <w:r w:rsidRPr="00144464">
        <w:rPr>
          <w:lang w:val="en-IN"/>
        </w:rPr>
        <w:t>runtime_errors</w:t>
      </w:r>
      <w:proofErr w:type="spellEnd"/>
      <w:r w:rsidRPr="00144464">
        <w:rPr>
          <w:lang w:val="en-IN"/>
        </w:rPr>
        <w:t>: A list of runtime errors.</w:t>
      </w:r>
    </w:p>
    <w:p w14:paraId="4B6F8058" w14:textId="77777777" w:rsidR="00144464" w:rsidRPr="00144464" w:rsidRDefault="00144464" w:rsidP="00E82376">
      <w:pPr>
        <w:numPr>
          <w:ilvl w:val="1"/>
          <w:numId w:val="22"/>
        </w:numPr>
        <w:jc w:val="both"/>
        <w:rPr>
          <w:lang w:val="en-IN"/>
        </w:rPr>
      </w:pPr>
      <w:proofErr w:type="spellStart"/>
      <w:r w:rsidRPr="00144464">
        <w:rPr>
          <w:lang w:val="en-IN"/>
        </w:rPr>
        <w:t>compilation_errors</w:t>
      </w:r>
      <w:proofErr w:type="spellEnd"/>
      <w:r w:rsidRPr="00144464">
        <w:rPr>
          <w:lang w:val="en-IN"/>
        </w:rPr>
        <w:t>: A list of compilation errors.</w:t>
      </w:r>
    </w:p>
    <w:p w14:paraId="0F9B8ED5" w14:textId="77777777" w:rsidR="00144464" w:rsidRPr="00144464" w:rsidRDefault="00144464" w:rsidP="00E82376">
      <w:pPr>
        <w:numPr>
          <w:ilvl w:val="1"/>
          <w:numId w:val="22"/>
        </w:numPr>
        <w:jc w:val="both"/>
        <w:rPr>
          <w:lang w:val="en-IN"/>
        </w:rPr>
      </w:pPr>
      <w:proofErr w:type="spellStart"/>
      <w:r w:rsidRPr="00144464">
        <w:rPr>
          <w:lang w:val="en-IN"/>
        </w:rPr>
        <w:t>validation_errors</w:t>
      </w:r>
      <w:proofErr w:type="spellEnd"/>
      <w:r w:rsidRPr="00144464">
        <w:rPr>
          <w:lang w:val="en-IN"/>
        </w:rPr>
        <w:t>: A list of validation errors.</w:t>
      </w:r>
    </w:p>
    <w:p w14:paraId="26A544A5" w14:textId="1BC06E84" w:rsidR="00F17E3D" w:rsidRPr="00F17E3D" w:rsidRDefault="00F17E3D" w:rsidP="00E82376">
      <w:pPr>
        <w:ind w:firstLine="360"/>
        <w:jc w:val="both"/>
        <w:rPr>
          <w:b/>
          <w:bCs/>
          <w:lang w:val="en-IN"/>
        </w:rPr>
      </w:pPr>
      <w:r w:rsidRPr="00F17E3D">
        <w:rPr>
          <w:b/>
          <w:bCs/>
          <w:lang w:val="en-IN"/>
        </w:rPr>
        <w:t>Error Severity Calculation</w:t>
      </w:r>
      <w:r w:rsidR="00E42B98">
        <w:rPr>
          <w:b/>
          <w:bCs/>
          <w:lang w:val="en-IN"/>
        </w:rPr>
        <w:t>:</w:t>
      </w:r>
    </w:p>
    <w:p w14:paraId="2D473AD2" w14:textId="77777777" w:rsidR="00F17E3D" w:rsidRPr="00F17E3D" w:rsidRDefault="00F17E3D" w:rsidP="00E82376">
      <w:pPr>
        <w:numPr>
          <w:ilvl w:val="0"/>
          <w:numId w:val="27"/>
        </w:numPr>
        <w:jc w:val="both"/>
        <w:rPr>
          <w:lang w:val="en-IN"/>
        </w:rPr>
      </w:pPr>
      <w:r w:rsidRPr="00F17E3D">
        <w:rPr>
          <w:b/>
          <w:bCs/>
          <w:lang w:val="en-IN"/>
        </w:rPr>
        <w:t>Error Weights:</w:t>
      </w:r>
    </w:p>
    <w:p w14:paraId="37EBAF6E" w14:textId="77777777" w:rsidR="00F17E3D" w:rsidRPr="00F17E3D" w:rsidRDefault="00F17E3D" w:rsidP="00E82376">
      <w:pPr>
        <w:ind w:left="720"/>
        <w:jc w:val="both"/>
        <w:rPr>
          <w:lang w:val="en-IN"/>
        </w:rPr>
      </w:pPr>
      <w:proofErr w:type="spellStart"/>
      <w:r w:rsidRPr="00F17E3D">
        <w:rPr>
          <w:lang w:val="en-IN"/>
        </w:rPr>
        <w:t>error_weights</w:t>
      </w:r>
      <w:proofErr w:type="spellEnd"/>
      <w:r w:rsidRPr="00F17E3D">
        <w:rPr>
          <w:lang w:val="en-IN"/>
        </w:rPr>
        <w:t xml:space="preserve"> = {</w:t>
      </w:r>
    </w:p>
    <w:p w14:paraId="67B5D637" w14:textId="77777777" w:rsidR="00F17E3D" w:rsidRPr="00F17E3D" w:rsidRDefault="00F17E3D" w:rsidP="00E82376">
      <w:pPr>
        <w:ind w:left="720"/>
        <w:jc w:val="both"/>
        <w:rPr>
          <w:lang w:val="en-IN"/>
        </w:rPr>
      </w:pPr>
      <w:r w:rsidRPr="00F17E3D">
        <w:rPr>
          <w:lang w:val="en-IN"/>
        </w:rPr>
        <w:t xml:space="preserve">    "Syntax Errors": 3,</w:t>
      </w:r>
    </w:p>
    <w:p w14:paraId="45E7F238" w14:textId="77777777" w:rsidR="00F17E3D" w:rsidRPr="00F17E3D" w:rsidRDefault="00F17E3D" w:rsidP="00E82376">
      <w:pPr>
        <w:ind w:left="720"/>
        <w:jc w:val="both"/>
        <w:rPr>
          <w:lang w:val="en-IN"/>
        </w:rPr>
      </w:pPr>
      <w:r w:rsidRPr="00F17E3D">
        <w:rPr>
          <w:lang w:val="en-IN"/>
        </w:rPr>
        <w:t xml:space="preserve">    "Run-time Errors": 4,</w:t>
      </w:r>
    </w:p>
    <w:p w14:paraId="6E4419F2" w14:textId="77777777" w:rsidR="00F17E3D" w:rsidRPr="00F17E3D" w:rsidRDefault="00F17E3D" w:rsidP="00E82376">
      <w:pPr>
        <w:ind w:left="720"/>
        <w:jc w:val="both"/>
        <w:rPr>
          <w:lang w:val="en-IN"/>
        </w:rPr>
      </w:pPr>
      <w:r w:rsidRPr="00F17E3D">
        <w:rPr>
          <w:lang w:val="en-IN"/>
        </w:rPr>
        <w:t xml:space="preserve">    "Logical Errors": 2,</w:t>
      </w:r>
    </w:p>
    <w:p w14:paraId="45A43D51" w14:textId="77777777" w:rsidR="00F17E3D" w:rsidRPr="00F17E3D" w:rsidRDefault="00F17E3D" w:rsidP="00E82376">
      <w:pPr>
        <w:ind w:left="720"/>
        <w:jc w:val="both"/>
        <w:rPr>
          <w:lang w:val="en-IN"/>
        </w:rPr>
      </w:pPr>
      <w:r w:rsidRPr="00F17E3D">
        <w:rPr>
          <w:lang w:val="en-IN"/>
        </w:rPr>
        <w:t xml:space="preserve">    "Validation Errors": 1</w:t>
      </w:r>
    </w:p>
    <w:p w14:paraId="48D1358D" w14:textId="77777777" w:rsidR="00F17E3D" w:rsidRPr="00F17E3D" w:rsidRDefault="00F17E3D" w:rsidP="00E82376">
      <w:pPr>
        <w:ind w:left="720"/>
        <w:jc w:val="both"/>
        <w:rPr>
          <w:lang w:val="en-IN"/>
        </w:rPr>
      </w:pPr>
      <w:r w:rsidRPr="00F17E3D">
        <w:rPr>
          <w:lang w:val="en-IN"/>
        </w:rPr>
        <w:lastRenderedPageBreak/>
        <w:t>}</w:t>
      </w:r>
    </w:p>
    <w:p w14:paraId="1D0035FF" w14:textId="77777777" w:rsidR="00F17E3D" w:rsidRDefault="00F17E3D" w:rsidP="00E82376">
      <w:pPr>
        <w:ind w:left="720"/>
        <w:jc w:val="both"/>
        <w:rPr>
          <w:lang w:val="en-IN"/>
        </w:rPr>
      </w:pPr>
      <w:r w:rsidRPr="00F17E3D">
        <w:rPr>
          <w:lang w:val="en-IN"/>
        </w:rPr>
        <w:t>Each error type is assigned a weight, indicating how severe that type of error is. For example, run-time errors are given a higher weight than syntax errors.</w:t>
      </w:r>
    </w:p>
    <w:p w14:paraId="3C188253" w14:textId="77777777" w:rsidR="00F430C2" w:rsidRDefault="00F430C2" w:rsidP="00E82376">
      <w:pPr>
        <w:numPr>
          <w:ilvl w:val="0"/>
          <w:numId w:val="27"/>
        </w:numPr>
        <w:jc w:val="both"/>
        <w:rPr>
          <w:lang w:val="en-IN"/>
        </w:rPr>
      </w:pPr>
      <w:proofErr w:type="spellStart"/>
      <w:r w:rsidRPr="00F17E3D">
        <w:rPr>
          <w:b/>
          <w:bCs/>
          <w:lang w:val="en-IN"/>
        </w:rPr>
        <w:t>determine_severity_from_</w:t>
      </w:r>
      <w:proofErr w:type="gramStart"/>
      <w:r w:rsidRPr="00F17E3D">
        <w:rPr>
          <w:b/>
          <w:bCs/>
          <w:lang w:val="en-IN"/>
        </w:rPr>
        <w:t>score</w:t>
      </w:r>
      <w:proofErr w:type="spellEnd"/>
      <w:r w:rsidRPr="00F17E3D">
        <w:rPr>
          <w:b/>
          <w:bCs/>
          <w:lang w:val="en-IN"/>
        </w:rPr>
        <w:t>(</w:t>
      </w:r>
      <w:proofErr w:type="gramEnd"/>
      <w:r w:rsidRPr="00F17E3D">
        <w:rPr>
          <w:b/>
          <w:bCs/>
          <w:lang w:val="en-IN"/>
        </w:rPr>
        <w:t>) Function:</w:t>
      </w:r>
      <w:r w:rsidRPr="00F17E3D">
        <w:rPr>
          <w:lang w:val="en-IN"/>
        </w:rPr>
        <w:t xml:space="preserve"> </w:t>
      </w:r>
    </w:p>
    <w:p w14:paraId="134C7742" w14:textId="77777777" w:rsidR="00F430C2" w:rsidRPr="00F17E3D" w:rsidRDefault="00F430C2" w:rsidP="00E82376">
      <w:pPr>
        <w:ind w:left="720"/>
        <w:jc w:val="both"/>
        <w:rPr>
          <w:lang w:val="en-IN"/>
        </w:rPr>
      </w:pPr>
      <w:r w:rsidRPr="00F17E3D">
        <w:rPr>
          <w:lang w:val="en-IN"/>
        </w:rPr>
        <w:t xml:space="preserve">This function takes the total severity score and assigns a </w:t>
      </w:r>
      <w:proofErr w:type="spellStart"/>
      <w:r w:rsidRPr="00F17E3D">
        <w:rPr>
          <w:lang w:val="en-IN"/>
        </w:rPr>
        <w:t>color</w:t>
      </w:r>
      <w:proofErr w:type="spellEnd"/>
      <w:r w:rsidRPr="00F17E3D">
        <w:rPr>
          <w:lang w:val="en-IN"/>
        </w:rPr>
        <w:t xml:space="preserve"> and severity message based on the score:</w:t>
      </w:r>
    </w:p>
    <w:p w14:paraId="7787CEED" w14:textId="77777777" w:rsidR="00F430C2" w:rsidRPr="00F17E3D" w:rsidRDefault="00F430C2" w:rsidP="00E82376">
      <w:pPr>
        <w:numPr>
          <w:ilvl w:val="1"/>
          <w:numId w:val="27"/>
        </w:numPr>
        <w:jc w:val="both"/>
        <w:rPr>
          <w:lang w:val="en-IN"/>
        </w:rPr>
      </w:pPr>
      <w:r w:rsidRPr="00F17E3D">
        <w:rPr>
          <w:b/>
          <w:bCs/>
          <w:lang w:val="en-IN"/>
        </w:rPr>
        <w:t>Score = 0</w:t>
      </w:r>
      <w:r w:rsidRPr="00F17E3D">
        <w:rPr>
          <w:lang w:val="en-IN"/>
        </w:rPr>
        <w:t>: Dark green, "No errors, perfect!"</w:t>
      </w:r>
    </w:p>
    <w:p w14:paraId="301A63E4" w14:textId="77777777" w:rsidR="00F430C2" w:rsidRPr="00F17E3D" w:rsidRDefault="00F430C2" w:rsidP="00E82376">
      <w:pPr>
        <w:numPr>
          <w:ilvl w:val="1"/>
          <w:numId w:val="27"/>
        </w:numPr>
        <w:jc w:val="both"/>
        <w:rPr>
          <w:lang w:val="en-IN"/>
        </w:rPr>
      </w:pPr>
      <w:r w:rsidRPr="00F17E3D">
        <w:rPr>
          <w:b/>
          <w:bCs/>
          <w:lang w:val="en-IN"/>
        </w:rPr>
        <w:t>Score ≤ 10</w:t>
      </w:r>
      <w:r w:rsidRPr="00F17E3D">
        <w:rPr>
          <w:lang w:val="en-IN"/>
        </w:rPr>
        <w:t>: Light green, "Low severity."</w:t>
      </w:r>
    </w:p>
    <w:p w14:paraId="7F76FD2A" w14:textId="77777777" w:rsidR="00F430C2" w:rsidRPr="00F17E3D" w:rsidRDefault="00F430C2" w:rsidP="00E82376">
      <w:pPr>
        <w:numPr>
          <w:ilvl w:val="1"/>
          <w:numId w:val="27"/>
        </w:numPr>
        <w:jc w:val="both"/>
        <w:rPr>
          <w:lang w:val="en-IN"/>
        </w:rPr>
      </w:pPr>
      <w:r w:rsidRPr="00F17E3D">
        <w:rPr>
          <w:b/>
          <w:bCs/>
          <w:lang w:val="en-IN"/>
        </w:rPr>
        <w:t>Score 11-20</w:t>
      </w:r>
      <w:r w:rsidRPr="00F17E3D">
        <w:rPr>
          <w:lang w:val="en-IN"/>
        </w:rPr>
        <w:t>: Yellow, "Medium severity."</w:t>
      </w:r>
    </w:p>
    <w:p w14:paraId="12DB1E36" w14:textId="77777777" w:rsidR="00F430C2" w:rsidRPr="00F17E3D" w:rsidRDefault="00F430C2" w:rsidP="00E82376">
      <w:pPr>
        <w:numPr>
          <w:ilvl w:val="1"/>
          <w:numId w:val="27"/>
        </w:numPr>
        <w:jc w:val="both"/>
        <w:rPr>
          <w:lang w:val="en-IN"/>
        </w:rPr>
      </w:pPr>
      <w:r w:rsidRPr="00F17E3D">
        <w:rPr>
          <w:b/>
          <w:bCs/>
          <w:lang w:val="en-IN"/>
        </w:rPr>
        <w:t>Score 21-30</w:t>
      </w:r>
      <w:r w:rsidRPr="00F17E3D">
        <w:rPr>
          <w:lang w:val="en-IN"/>
        </w:rPr>
        <w:t>: Orange, "High severity."</w:t>
      </w:r>
    </w:p>
    <w:p w14:paraId="7B22AB18" w14:textId="77777777" w:rsidR="00F430C2" w:rsidRPr="00F17E3D" w:rsidRDefault="00F430C2" w:rsidP="00E82376">
      <w:pPr>
        <w:numPr>
          <w:ilvl w:val="1"/>
          <w:numId w:val="27"/>
        </w:numPr>
        <w:jc w:val="both"/>
        <w:rPr>
          <w:lang w:val="en-IN"/>
        </w:rPr>
      </w:pPr>
      <w:r w:rsidRPr="00F17E3D">
        <w:rPr>
          <w:b/>
          <w:bCs/>
          <w:lang w:val="en-IN"/>
        </w:rPr>
        <w:t>Score &gt; 30</w:t>
      </w:r>
      <w:r w:rsidRPr="00F17E3D">
        <w:rPr>
          <w:lang w:val="en-IN"/>
        </w:rPr>
        <w:t>: Red, "Critical severity."</w:t>
      </w:r>
    </w:p>
    <w:p w14:paraId="7C0AC1BC" w14:textId="77777777" w:rsidR="00F430C2" w:rsidRPr="00F17E3D" w:rsidRDefault="00F430C2" w:rsidP="00E82376">
      <w:pPr>
        <w:ind w:firstLine="720"/>
        <w:jc w:val="both"/>
        <w:rPr>
          <w:lang w:val="en-IN"/>
        </w:rPr>
      </w:pPr>
      <w:r w:rsidRPr="00F17E3D">
        <w:rPr>
          <w:lang w:val="en-IN"/>
        </w:rPr>
        <w:t>This helps display the error severity in a user-friendly and color-coded manner.</w:t>
      </w:r>
    </w:p>
    <w:p w14:paraId="756EF0CB" w14:textId="77777777" w:rsidR="00F430C2" w:rsidRPr="00F17E3D" w:rsidRDefault="00F430C2" w:rsidP="00E82376">
      <w:pPr>
        <w:ind w:left="720"/>
        <w:jc w:val="both"/>
        <w:rPr>
          <w:lang w:val="en-IN"/>
        </w:rPr>
      </w:pPr>
    </w:p>
    <w:p w14:paraId="20EF69F4" w14:textId="77777777" w:rsidR="00E42B98" w:rsidRPr="00E42B98" w:rsidRDefault="00F17E3D" w:rsidP="00E82376">
      <w:pPr>
        <w:numPr>
          <w:ilvl w:val="0"/>
          <w:numId w:val="27"/>
        </w:numPr>
        <w:jc w:val="both"/>
        <w:rPr>
          <w:lang w:val="en-IN"/>
        </w:rPr>
      </w:pPr>
      <w:proofErr w:type="spellStart"/>
      <w:r w:rsidRPr="00F17E3D">
        <w:rPr>
          <w:b/>
          <w:bCs/>
          <w:lang w:val="en-IN"/>
        </w:rPr>
        <w:t>calculate_</w:t>
      </w:r>
      <w:proofErr w:type="gramStart"/>
      <w:r w:rsidRPr="00F17E3D">
        <w:rPr>
          <w:b/>
          <w:bCs/>
          <w:lang w:val="en-IN"/>
        </w:rPr>
        <w:t>severity</w:t>
      </w:r>
      <w:proofErr w:type="spellEnd"/>
      <w:r w:rsidRPr="00F17E3D">
        <w:rPr>
          <w:b/>
          <w:bCs/>
          <w:lang w:val="en-IN"/>
        </w:rPr>
        <w:t>(</w:t>
      </w:r>
      <w:proofErr w:type="gramEnd"/>
      <w:r w:rsidRPr="00F17E3D">
        <w:rPr>
          <w:b/>
          <w:bCs/>
          <w:lang w:val="en-IN"/>
        </w:rPr>
        <w:t>) Function:</w:t>
      </w:r>
    </w:p>
    <w:p w14:paraId="4EBD263A" w14:textId="3855A463" w:rsidR="00F430C2" w:rsidRDefault="00F17E3D" w:rsidP="00E82376">
      <w:pPr>
        <w:ind w:left="720"/>
        <w:jc w:val="both"/>
        <w:rPr>
          <w:b/>
          <w:bCs/>
          <w:lang w:val="en-IN"/>
        </w:rPr>
      </w:pPr>
      <w:r w:rsidRPr="00F17E3D">
        <w:rPr>
          <w:lang w:val="en-IN"/>
        </w:rPr>
        <w:t xml:space="preserve"> This function calculates the total severity score based on a dictionary of error counts. The error counts represent how many errors of each type were found, and the function multiplies the count by the corresponding weight to compute the total score.</w:t>
      </w:r>
    </w:p>
    <w:p w14:paraId="4B49539C" w14:textId="64529223" w:rsidR="006436E9" w:rsidRPr="006436E9" w:rsidRDefault="006436E9" w:rsidP="00E82376">
      <w:pPr>
        <w:ind w:left="720"/>
        <w:jc w:val="both"/>
        <w:rPr>
          <w:b/>
          <w:bCs/>
          <w:lang w:val="en-IN"/>
        </w:rPr>
      </w:pPr>
      <w:r w:rsidRPr="006436E9">
        <w:rPr>
          <w:b/>
          <w:bCs/>
          <w:lang w:val="en-IN"/>
        </w:rPr>
        <w:t>Total Severity Score Calculation</w:t>
      </w:r>
    </w:p>
    <w:p w14:paraId="08F254E4" w14:textId="7E634267" w:rsidR="00F8613C" w:rsidRPr="00C91456" w:rsidRDefault="00841F47" w:rsidP="00E82376">
      <w:pPr>
        <w:ind w:left="720"/>
        <w:jc w:val="both"/>
        <w:rPr>
          <w:lang w:val="en-IN"/>
        </w:rPr>
      </w:pPr>
      <w:r w:rsidRPr="00841F47">
        <w:rPr>
          <w:noProof/>
          <w:lang w:val="en-IN"/>
        </w:rPr>
        <w:drawing>
          <wp:inline distT="0" distB="0" distL="0" distR="0" wp14:anchorId="7F327625" wp14:editId="23D431A4">
            <wp:extent cx="4411746" cy="2980757"/>
            <wp:effectExtent l="0" t="0" r="8255" b="0"/>
            <wp:docPr id="1815507787" name="Picture 1" descr="A screenshot of a comput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07787" name="Picture 1" descr="A screenshot of a computer error"/>
                    <pic:cNvPicPr/>
                  </pic:nvPicPr>
                  <pic:blipFill>
                    <a:blip r:embed="rId27"/>
                    <a:stretch>
                      <a:fillRect/>
                    </a:stretch>
                  </pic:blipFill>
                  <pic:spPr>
                    <a:xfrm>
                      <a:off x="0" y="0"/>
                      <a:ext cx="4437412" cy="2998098"/>
                    </a:xfrm>
                    <a:prstGeom prst="rect">
                      <a:avLst/>
                    </a:prstGeom>
                  </pic:spPr>
                </pic:pic>
              </a:graphicData>
            </a:graphic>
          </wp:inline>
        </w:drawing>
      </w:r>
    </w:p>
    <w:p w14:paraId="527AC20E" w14:textId="5982C74D" w:rsidR="0D702D56" w:rsidRDefault="008D139B" w:rsidP="00E82376">
      <w:pPr>
        <w:ind w:left="720"/>
        <w:jc w:val="both"/>
        <w:rPr>
          <w:lang w:val="en-IN"/>
        </w:rPr>
      </w:pPr>
      <w:r w:rsidRPr="008D139B">
        <w:rPr>
          <w:noProof/>
          <w:lang w:val="en-IN"/>
        </w:rPr>
        <w:lastRenderedPageBreak/>
        <w:drawing>
          <wp:inline distT="0" distB="0" distL="0" distR="0" wp14:anchorId="0924C465" wp14:editId="666AB47B">
            <wp:extent cx="4614203" cy="3382632"/>
            <wp:effectExtent l="0" t="0" r="0" b="8890"/>
            <wp:docPr id="193786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68177" name="Picture 1" descr="A screenshot of a computer&#10;&#10;Description automatically generated"/>
                    <pic:cNvPicPr/>
                  </pic:nvPicPr>
                  <pic:blipFill>
                    <a:blip r:embed="rId28"/>
                    <a:stretch>
                      <a:fillRect/>
                    </a:stretch>
                  </pic:blipFill>
                  <pic:spPr>
                    <a:xfrm>
                      <a:off x="0" y="0"/>
                      <a:ext cx="4625703" cy="3391063"/>
                    </a:xfrm>
                    <a:prstGeom prst="rect">
                      <a:avLst/>
                    </a:prstGeom>
                  </pic:spPr>
                </pic:pic>
              </a:graphicData>
            </a:graphic>
          </wp:inline>
        </w:drawing>
      </w:r>
    </w:p>
    <w:p w14:paraId="5DC536A6" w14:textId="77777777" w:rsidR="006B5C55" w:rsidRDefault="006B5C55" w:rsidP="00E82376">
      <w:pPr>
        <w:jc w:val="both"/>
        <w:rPr>
          <w:lang w:val="en-IN"/>
        </w:rPr>
      </w:pPr>
    </w:p>
    <w:p w14:paraId="1D1CD2A9" w14:textId="77777777" w:rsidR="00CB6038" w:rsidRDefault="00CB6038" w:rsidP="00E82376">
      <w:pPr>
        <w:jc w:val="both"/>
        <w:rPr>
          <w:lang w:val="en-IN"/>
        </w:rPr>
      </w:pPr>
    </w:p>
    <w:p w14:paraId="2A50234A" w14:textId="77777777" w:rsidR="00CB6038" w:rsidRDefault="00CB6038" w:rsidP="00E82376">
      <w:pPr>
        <w:jc w:val="both"/>
        <w:rPr>
          <w:lang w:val="en-IN"/>
        </w:rPr>
      </w:pPr>
    </w:p>
    <w:p w14:paraId="09CD30DB" w14:textId="77777777" w:rsidR="00CB6038" w:rsidRDefault="00CB6038" w:rsidP="00E82376">
      <w:pPr>
        <w:jc w:val="both"/>
        <w:rPr>
          <w:lang w:val="en-IN"/>
        </w:rPr>
      </w:pPr>
    </w:p>
    <w:p w14:paraId="06BD2FA2" w14:textId="77777777" w:rsidR="00CB6038" w:rsidRDefault="00CB6038" w:rsidP="00E82376">
      <w:pPr>
        <w:jc w:val="both"/>
        <w:rPr>
          <w:lang w:val="en-IN"/>
        </w:rPr>
      </w:pPr>
    </w:p>
    <w:p w14:paraId="6FC8061D" w14:textId="77777777" w:rsidR="00CB6038" w:rsidRDefault="00CB6038" w:rsidP="00E82376">
      <w:pPr>
        <w:jc w:val="both"/>
        <w:rPr>
          <w:lang w:val="en-IN"/>
        </w:rPr>
      </w:pPr>
    </w:p>
    <w:p w14:paraId="20FC9106" w14:textId="77777777" w:rsidR="00CB6038" w:rsidRDefault="00CB6038" w:rsidP="00E82376">
      <w:pPr>
        <w:jc w:val="both"/>
        <w:rPr>
          <w:lang w:val="en-IN"/>
        </w:rPr>
      </w:pPr>
    </w:p>
    <w:p w14:paraId="1072E272" w14:textId="77777777" w:rsidR="00CB6038" w:rsidRDefault="00CB6038" w:rsidP="00E82376">
      <w:pPr>
        <w:jc w:val="both"/>
        <w:rPr>
          <w:lang w:val="en-IN"/>
        </w:rPr>
      </w:pPr>
    </w:p>
    <w:p w14:paraId="13A3C538" w14:textId="77777777" w:rsidR="00CB6038" w:rsidRDefault="00CB6038" w:rsidP="00E82376">
      <w:pPr>
        <w:jc w:val="both"/>
        <w:rPr>
          <w:lang w:val="en-IN"/>
        </w:rPr>
      </w:pPr>
    </w:p>
    <w:p w14:paraId="38AC8F73" w14:textId="77777777" w:rsidR="00CB6038" w:rsidRDefault="00CB6038" w:rsidP="00E82376">
      <w:pPr>
        <w:jc w:val="both"/>
        <w:rPr>
          <w:lang w:val="en-IN"/>
        </w:rPr>
      </w:pPr>
    </w:p>
    <w:p w14:paraId="393E115E" w14:textId="77777777" w:rsidR="00CB6038" w:rsidRDefault="00CB6038" w:rsidP="00E82376">
      <w:pPr>
        <w:jc w:val="both"/>
        <w:rPr>
          <w:lang w:val="en-IN"/>
        </w:rPr>
      </w:pPr>
    </w:p>
    <w:p w14:paraId="13C635BF" w14:textId="77777777" w:rsidR="00CB6038" w:rsidRDefault="00CB6038" w:rsidP="00E82376">
      <w:pPr>
        <w:jc w:val="both"/>
        <w:rPr>
          <w:lang w:val="en-IN"/>
        </w:rPr>
      </w:pPr>
    </w:p>
    <w:p w14:paraId="113F47DC" w14:textId="77777777" w:rsidR="00CB6038" w:rsidRPr="00C91456" w:rsidRDefault="00CB6038" w:rsidP="00E82376">
      <w:pPr>
        <w:jc w:val="both"/>
        <w:rPr>
          <w:lang w:val="en-IN"/>
        </w:rPr>
      </w:pPr>
    </w:p>
    <w:p w14:paraId="47B86B4E" w14:textId="34089861" w:rsidR="003E63A4" w:rsidRDefault="00FB34E1" w:rsidP="00E82376">
      <w:pPr>
        <w:pStyle w:val="Heading1"/>
        <w:jc w:val="both"/>
      </w:pPr>
      <w:bookmarkStart w:id="35" w:name="_Toc180415611"/>
      <w:r>
        <w:lastRenderedPageBreak/>
        <w:t xml:space="preserve">Use </w:t>
      </w:r>
      <w:r w:rsidR="00A438C3" w:rsidRPr="00A438C3">
        <w:t>Cases for Automated Code Review</w:t>
      </w:r>
      <w:bookmarkEnd w:id="35"/>
      <w:r w:rsidR="0094797F">
        <w:t xml:space="preserve"> </w:t>
      </w:r>
      <w:bookmarkStart w:id="36" w:name="_Scenarios"/>
      <w:bookmarkEnd w:id="36"/>
    </w:p>
    <w:p w14:paraId="660D94F2" w14:textId="6D3912C1" w:rsidR="003E63A4" w:rsidRPr="003E63A4" w:rsidRDefault="003E63A4" w:rsidP="00E82376">
      <w:pPr>
        <w:pStyle w:val="Heading3"/>
        <w:jc w:val="both"/>
      </w:pPr>
      <w:bookmarkStart w:id="37" w:name="_Toc180415612"/>
      <w:r>
        <w:t xml:space="preserve">FOR </w:t>
      </w:r>
      <w:r w:rsidR="00CA798C" w:rsidRPr="00CA798C">
        <w:t>ONLY NEW FILE</w:t>
      </w:r>
      <w:bookmarkEnd w:id="37"/>
    </w:p>
    <w:p w14:paraId="71E4E30C" w14:textId="795545B2" w:rsidR="00E42B98" w:rsidRPr="009C3936" w:rsidRDefault="5DCD7F4E" w:rsidP="00E82376">
      <w:pPr>
        <w:pStyle w:val="Heading3"/>
        <w:numPr>
          <w:ilvl w:val="0"/>
          <w:numId w:val="7"/>
        </w:numPr>
        <w:jc w:val="both"/>
        <w:rPr>
          <w:rFonts w:ascii="Cambria" w:eastAsia="Cambria" w:hAnsi="Cambria" w:cs="Cambria"/>
        </w:rPr>
      </w:pPr>
      <w:bookmarkStart w:id="38" w:name="_Toc180415613"/>
      <w:r w:rsidRPr="4714BF3A">
        <w:rPr>
          <w:rFonts w:ascii="Cambria" w:eastAsia="Cambria" w:hAnsi="Cambria" w:cs="Cambria"/>
        </w:rPr>
        <w:t>Upload File for Code Review:</w:t>
      </w:r>
      <w:bookmarkEnd w:id="38"/>
    </w:p>
    <w:p w14:paraId="1816FAA2" w14:textId="1A81125A" w:rsidR="00E42B98" w:rsidRPr="009C3936" w:rsidRDefault="67EBE6B3" w:rsidP="00E82376">
      <w:pPr>
        <w:ind w:left="720"/>
        <w:jc w:val="both"/>
        <w:rPr>
          <w:rFonts w:ascii="Calibri" w:eastAsia="Calibri" w:hAnsi="Calibri" w:cs="Calibri"/>
          <w:color w:val="000000"/>
        </w:rPr>
      </w:pPr>
      <w:r w:rsidRPr="53AA5D20">
        <w:rPr>
          <w:rFonts w:ascii="Calibri" w:eastAsia="Calibri" w:hAnsi="Calibri" w:cs="Calibri"/>
          <w:color w:val="000000"/>
        </w:rPr>
        <w:t>The Upload Files for Code Review feature allows users to upload their organization's code standard file and a new code file for review. Additionally, users can upload an optional old code file for side-by-side comparison of changes. The system supports various file types, including `.txt`, `.docx`, `.pdf`, `.pptx` and multiple programming languages, ensuring flexibility in reviewing different code formats. This feature initiates the automated review process, leading to analysis, error detection, and suggestions for improvements.</w:t>
      </w:r>
    </w:p>
    <w:p w14:paraId="12B1C4C3" w14:textId="35257D23" w:rsidR="00E42B98" w:rsidRDefault="007F4038" w:rsidP="00E82376">
      <w:pPr>
        <w:ind w:left="720"/>
        <w:jc w:val="both"/>
      </w:pPr>
      <w:r w:rsidRPr="007F4038">
        <w:rPr>
          <w:noProof/>
        </w:rPr>
        <w:drawing>
          <wp:inline distT="0" distB="0" distL="0" distR="0" wp14:anchorId="6AEDB569" wp14:editId="756A31D5">
            <wp:extent cx="4888523" cy="2714570"/>
            <wp:effectExtent l="0" t="0" r="7620" b="0"/>
            <wp:docPr id="137245223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52232" name="Picture 1" descr="A screenshot of a computer program"/>
                    <pic:cNvPicPr/>
                  </pic:nvPicPr>
                  <pic:blipFill>
                    <a:blip r:embed="rId29"/>
                    <a:stretch>
                      <a:fillRect/>
                    </a:stretch>
                  </pic:blipFill>
                  <pic:spPr>
                    <a:xfrm>
                      <a:off x="0" y="0"/>
                      <a:ext cx="4952236" cy="2749950"/>
                    </a:xfrm>
                    <a:prstGeom prst="rect">
                      <a:avLst/>
                    </a:prstGeom>
                  </pic:spPr>
                </pic:pic>
              </a:graphicData>
            </a:graphic>
          </wp:inline>
        </w:drawing>
      </w:r>
    </w:p>
    <w:p w14:paraId="677978A9" w14:textId="2283BF57" w:rsidR="00E42B98" w:rsidRPr="009C3936" w:rsidRDefault="5DCD7F4E" w:rsidP="00E82376">
      <w:pPr>
        <w:pStyle w:val="Heading3"/>
        <w:numPr>
          <w:ilvl w:val="0"/>
          <w:numId w:val="7"/>
        </w:numPr>
        <w:jc w:val="both"/>
        <w:rPr>
          <w:rFonts w:ascii="Cambria" w:eastAsia="Cambria" w:hAnsi="Cambria" w:cs="Cambria"/>
        </w:rPr>
      </w:pPr>
      <w:bookmarkStart w:id="39" w:name="_Toc180415614"/>
      <w:r w:rsidRPr="4714BF3A">
        <w:rPr>
          <w:rFonts w:ascii="Cambria" w:eastAsia="Cambria" w:hAnsi="Cambria" w:cs="Cambria"/>
        </w:rPr>
        <w:t>Type of Review:</w:t>
      </w:r>
      <w:bookmarkEnd w:id="39"/>
    </w:p>
    <w:p w14:paraId="16EB146A" w14:textId="6F8E5F9D" w:rsidR="0E610FF0" w:rsidRDefault="0E610FF0" w:rsidP="00E82376">
      <w:pPr>
        <w:ind w:left="720"/>
        <w:jc w:val="both"/>
        <w:rPr>
          <w:rFonts w:ascii="Calibri" w:eastAsia="Calibri" w:hAnsi="Calibri" w:cs="Calibri"/>
        </w:rPr>
      </w:pPr>
      <w:r w:rsidRPr="08B0B3FE">
        <w:rPr>
          <w:rFonts w:ascii="Calibri" w:eastAsia="Calibri" w:hAnsi="Calibri" w:cs="Calibri"/>
          <w:color w:val="000000"/>
        </w:rPr>
        <w:t>The automated code review process offers two review types: Complete Code Review and Summary Review. The Complete Code Review provides a thorough examination of the entire codebase, offering detailed feedback on coding standards, performance optimization, and security vulnerabilities, making it ideal for in-depth analysis. In contrast, the Summary Review delivers a concise assessment, highlighting key insights and major issues without examining every line of code, suitable for quick evaluations. This dual approach allows users to choose the level of scrutiny that best fits their project needs.</w:t>
      </w:r>
    </w:p>
    <w:p w14:paraId="78A7BD9F" w14:textId="2A5869EF" w:rsidR="006D70D6" w:rsidRDefault="0E610FF0" w:rsidP="00E82376">
      <w:pPr>
        <w:ind w:left="720"/>
        <w:jc w:val="both"/>
      </w:pPr>
      <w:r>
        <w:rPr>
          <w:noProof/>
        </w:rPr>
        <w:drawing>
          <wp:inline distT="0" distB="0" distL="0" distR="0" wp14:anchorId="1199401F" wp14:editId="67B72D00">
            <wp:extent cx="5424805" cy="1188720"/>
            <wp:effectExtent l="0" t="0" r="4445" b="0"/>
            <wp:docPr id="1503585324" name="Picture 15035853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64522" cy="1197423"/>
                    </a:xfrm>
                    <a:prstGeom prst="rect">
                      <a:avLst/>
                    </a:prstGeom>
                  </pic:spPr>
                </pic:pic>
              </a:graphicData>
            </a:graphic>
          </wp:inline>
        </w:drawing>
      </w:r>
    </w:p>
    <w:p w14:paraId="4292C4CB" w14:textId="461C2735" w:rsidR="00686AFD" w:rsidRPr="00686AFD" w:rsidRDefault="00F30C71" w:rsidP="00E82376">
      <w:pPr>
        <w:pStyle w:val="Heading3"/>
        <w:numPr>
          <w:ilvl w:val="0"/>
          <w:numId w:val="7"/>
        </w:numPr>
        <w:jc w:val="both"/>
      </w:pPr>
      <w:bookmarkStart w:id="40" w:name="_Toc180415615"/>
      <w:r>
        <w:lastRenderedPageBreak/>
        <w:t xml:space="preserve">Code </w:t>
      </w:r>
      <w:r w:rsidR="32AE556C">
        <w:t>Review</w:t>
      </w:r>
      <w:r w:rsidR="00755623">
        <w:t>:</w:t>
      </w:r>
      <w:bookmarkEnd w:id="40"/>
      <w:r w:rsidR="00755623">
        <w:t xml:space="preserve"> </w:t>
      </w:r>
    </w:p>
    <w:p w14:paraId="2CCE1367" w14:textId="1FE4388F" w:rsidR="4A2390C5" w:rsidRDefault="4A2390C5" w:rsidP="00E82376">
      <w:pPr>
        <w:ind w:left="720"/>
        <w:jc w:val="both"/>
        <w:rPr>
          <w:rFonts w:ascii="Calibri" w:eastAsia="Calibri" w:hAnsi="Calibri" w:cs="Calibri"/>
          <w:color w:val="000000"/>
        </w:rPr>
      </w:pPr>
      <w:r w:rsidRPr="4709568D">
        <w:rPr>
          <w:rFonts w:ascii="Calibri" w:eastAsia="Calibri" w:hAnsi="Calibri" w:cs="Calibri"/>
          <w:color w:val="000000"/>
        </w:rPr>
        <w:t xml:space="preserve">The code review process generates a detailed review based on the </w:t>
      </w:r>
      <w:proofErr w:type="gramStart"/>
      <w:r w:rsidRPr="4709568D">
        <w:rPr>
          <w:rFonts w:ascii="Calibri" w:eastAsia="Calibri" w:hAnsi="Calibri" w:cs="Calibri"/>
          <w:color w:val="000000"/>
        </w:rPr>
        <w:t>provided code</w:t>
      </w:r>
      <w:proofErr w:type="gramEnd"/>
      <w:r w:rsidRPr="4709568D">
        <w:rPr>
          <w:rFonts w:ascii="Calibri" w:eastAsia="Calibri" w:hAnsi="Calibri" w:cs="Calibri"/>
          <w:color w:val="000000"/>
        </w:rPr>
        <w:t xml:space="preserve"> and organizational standards. If no changes are specified, it requests a concise summary of the new code's functionality. This explanation is obtained by sending a prompt to an AI model, which analyzes the code and returns a clear description of its purpose and operations. This approach helps developers understand the intent behind the code while maintaining clarity and focusing on key aspects, ultimately enhancing the review process by providing immediate insights into the code’s functionality.</w:t>
      </w:r>
    </w:p>
    <w:p w14:paraId="4422C8FB" w14:textId="77777777" w:rsidR="00686AFD" w:rsidRDefault="00686AFD" w:rsidP="00E82376">
      <w:pPr>
        <w:ind w:left="720"/>
        <w:jc w:val="both"/>
        <w:rPr>
          <w:rFonts w:ascii="Calibri" w:eastAsia="Calibri" w:hAnsi="Calibri" w:cs="Calibri"/>
        </w:rPr>
      </w:pPr>
    </w:p>
    <w:p w14:paraId="69EA8A06" w14:textId="6C57BDD9" w:rsidR="4709568D" w:rsidRDefault="006D70D6" w:rsidP="00E82376">
      <w:pPr>
        <w:ind w:left="720"/>
        <w:jc w:val="both"/>
      </w:pPr>
      <w:r w:rsidRPr="006D70D6">
        <w:rPr>
          <w:noProof/>
        </w:rPr>
        <w:drawing>
          <wp:inline distT="0" distB="0" distL="0" distR="0" wp14:anchorId="28A145E8" wp14:editId="7A02308C">
            <wp:extent cx="3953022" cy="5954108"/>
            <wp:effectExtent l="0" t="0" r="0" b="8890"/>
            <wp:docPr id="110361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5447" name=""/>
                    <pic:cNvPicPr/>
                  </pic:nvPicPr>
                  <pic:blipFill>
                    <a:blip r:embed="rId31"/>
                    <a:stretch>
                      <a:fillRect/>
                    </a:stretch>
                  </pic:blipFill>
                  <pic:spPr>
                    <a:xfrm>
                      <a:off x="0" y="0"/>
                      <a:ext cx="3987032" cy="6005334"/>
                    </a:xfrm>
                    <a:prstGeom prst="rect">
                      <a:avLst/>
                    </a:prstGeom>
                  </pic:spPr>
                </pic:pic>
              </a:graphicData>
            </a:graphic>
          </wp:inline>
        </w:drawing>
      </w:r>
      <w:r w:rsidR="4A2390C5">
        <w:br/>
      </w:r>
    </w:p>
    <w:p w14:paraId="5E716172" w14:textId="3E5C97F2" w:rsidR="00686AFD" w:rsidRPr="00686AFD" w:rsidRDefault="00F30C71" w:rsidP="00E82376">
      <w:pPr>
        <w:pStyle w:val="Heading3"/>
        <w:numPr>
          <w:ilvl w:val="0"/>
          <w:numId w:val="7"/>
        </w:numPr>
        <w:jc w:val="both"/>
      </w:pPr>
      <w:bookmarkStart w:id="41" w:name="_Toc180415616"/>
      <w:r>
        <w:lastRenderedPageBreak/>
        <w:t>Error</w:t>
      </w:r>
      <w:r w:rsidR="0793C142">
        <w:t xml:space="preserve"> </w:t>
      </w:r>
      <w:r w:rsidR="0793C142" w:rsidRPr="4709568D">
        <w:rPr>
          <w:rFonts w:ascii="Cambria" w:eastAsia="Cambria" w:hAnsi="Cambria" w:cs="Cambria"/>
        </w:rPr>
        <w:t>Reporting</w:t>
      </w:r>
      <w:r>
        <w:t xml:space="preserve"> and </w:t>
      </w:r>
      <w:r w:rsidR="7367620E" w:rsidRPr="4709568D">
        <w:rPr>
          <w:rFonts w:ascii="Cambria" w:eastAsia="Cambria" w:hAnsi="Cambria" w:cs="Cambria"/>
        </w:rPr>
        <w:t>Vulnerabilities Analysis</w:t>
      </w:r>
      <w:r w:rsidR="00755623">
        <w:t>:</w:t>
      </w:r>
      <w:bookmarkEnd w:id="41"/>
    </w:p>
    <w:p w14:paraId="5540B85B" w14:textId="4E381EBF" w:rsidR="128D7228" w:rsidRDefault="128D7228" w:rsidP="00E82376">
      <w:pPr>
        <w:ind w:left="720"/>
        <w:jc w:val="both"/>
        <w:rPr>
          <w:rFonts w:ascii="Calibri" w:eastAsia="Calibri" w:hAnsi="Calibri" w:cs="Calibri"/>
        </w:rPr>
      </w:pPr>
      <w:r w:rsidRPr="4709568D">
        <w:rPr>
          <w:rFonts w:ascii="Calibri" w:eastAsia="Calibri" w:hAnsi="Calibri" w:cs="Calibri"/>
          <w:color w:val="000000"/>
        </w:rPr>
        <w:t xml:space="preserve">The error reporting and vulnerability analysis process systematically evaluates code for various types of errors, including syntax, run-time, logical, and validation errors. It utilizes specific prompts to request detailed feedback from an AI model, highlighting problematic lines in the code. Additionally, the process includes a vulnerability detection mechanism that </w:t>
      </w:r>
      <w:proofErr w:type="gramStart"/>
      <w:r w:rsidRPr="4709568D">
        <w:rPr>
          <w:rFonts w:ascii="Calibri" w:eastAsia="Calibri" w:hAnsi="Calibri" w:cs="Calibri"/>
          <w:color w:val="000000"/>
        </w:rPr>
        <w:t>scans for</w:t>
      </w:r>
      <w:proofErr w:type="gramEnd"/>
      <w:r w:rsidRPr="4709568D">
        <w:rPr>
          <w:rFonts w:ascii="Calibri" w:eastAsia="Calibri" w:hAnsi="Calibri" w:cs="Calibri"/>
          <w:color w:val="000000"/>
        </w:rPr>
        <w:t xml:space="preserve"> potential security risks such as code injection, SQL injection, Cross-Site Scripting (XSS), and hardcoded credentials. The findings are presented in a structured format, allowing developers to easily identify and address errors and vulnerabilities, ensuring the code is both functional and secure.</w:t>
      </w:r>
    </w:p>
    <w:p w14:paraId="7FCE177A" w14:textId="58222B71" w:rsidR="4709568D" w:rsidRDefault="00C278D3" w:rsidP="00E82376">
      <w:pPr>
        <w:ind w:left="720"/>
        <w:jc w:val="both"/>
      </w:pPr>
      <w:r>
        <w:rPr>
          <w:noProof/>
        </w:rPr>
        <w:drawing>
          <wp:inline distT="0" distB="0" distL="0" distR="0" wp14:anchorId="31E98424" wp14:editId="18D0DED9">
            <wp:extent cx="5669280" cy="5462270"/>
            <wp:effectExtent l="0" t="0" r="7620" b="5080"/>
            <wp:docPr id="92271976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19769" name="Picture 1" descr="A screenshot of a computer error&#10;&#10;Description automatically generated"/>
                    <pic:cNvPicPr/>
                  </pic:nvPicPr>
                  <pic:blipFill>
                    <a:blip r:embed="rId32"/>
                    <a:stretch>
                      <a:fillRect/>
                    </a:stretch>
                  </pic:blipFill>
                  <pic:spPr>
                    <a:xfrm>
                      <a:off x="0" y="0"/>
                      <a:ext cx="5670812" cy="5463746"/>
                    </a:xfrm>
                    <a:prstGeom prst="rect">
                      <a:avLst/>
                    </a:prstGeom>
                  </pic:spPr>
                </pic:pic>
              </a:graphicData>
            </a:graphic>
          </wp:inline>
        </w:drawing>
      </w:r>
    </w:p>
    <w:p w14:paraId="153F98BA" w14:textId="77777777" w:rsidR="00C278D3" w:rsidRDefault="00C278D3" w:rsidP="00E82376">
      <w:pPr>
        <w:ind w:left="720"/>
        <w:jc w:val="both"/>
      </w:pPr>
    </w:p>
    <w:p w14:paraId="555E2745" w14:textId="0AE3A90D" w:rsidR="0092263D" w:rsidRDefault="00591FC9" w:rsidP="00E82376">
      <w:pPr>
        <w:pStyle w:val="Heading3"/>
        <w:numPr>
          <w:ilvl w:val="0"/>
          <w:numId w:val="7"/>
        </w:numPr>
        <w:jc w:val="both"/>
      </w:pPr>
      <w:bookmarkStart w:id="42" w:name="_Toc180415617"/>
      <w:r w:rsidRPr="00591FC9">
        <w:lastRenderedPageBreak/>
        <w:t>Optimization Recommendations</w:t>
      </w:r>
      <w:r w:rsidR="00755623">
        <w:t>:</w:t>
      </w:r>
      <w:bookmarkEnd w:id="42"/>
      <w:r w:rsidR="00755623">
        <w:t xml:space="preserve"> </w:t>
      </w:r>
    </w:p>
    <w:p w14:paraId="0185F707" w14:textId="4B1ADA0C" w:rsidR="4D230EDB" w:rsidRDefault="4D230EDB" w:rsidP="00E82376">
      <w:pPr>
        <w:ind w:left="720"/>
        <w:jc w:val="both"/>
      </w:pPr>
      <w:r w:rsidRPr="59719234">
        <w:rPr>
          <w:rFonts w:ascii="Calibri" w:eastAsia="Calibri" w:hAnsi="Calibri" w:cs="Calibri"/>
        </w:rPr>
        <w:t xml:space="preserve">The generated review provides a comprehensive analysis of the submitted code, highlighting areas for improvement based on predefined organizational standards. This structured approach ensures that developers receive targeted guidance to elevate their coding standards and foster a culture of continuous improvement within their projects.  </w:t>
      </w:r>
    </w:p>
    <w:p w14:paraId="39983C93" w14:textId="4259926E" w:rsidR="7695ABA3" w:rsidRDefault="00EF755F" w:rsidP="00E82376">
      <w:pPr>
        <w:ind w:left="720"/>
        <w:jc w:val="both"/>
      </w:pPr>
      <w:r w:rsidRPr="00EF755F">
        <w:rPr>
          <w:noProof/>
        </w:rPr>
        <w:drawing>
          <wp:inline distT="0" distB="0" distL="0" distR="0" wp14:anchorId="7CF21F9F" wp14:editId="423C96BC">
            <wp:extent cx="5655212" cy="941705"/>
            <wp:effectExtent l="0" t="0" r="3175" b="0"/>
            <wp:docPr id="15112922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2228" name="Picture 1" descr="A close-up of a computer screen&#10;&#10;Description automatically generated"/>
                    <pic:cNvPicPr/>
                  </pic:nvPicPr>
                  <pic:blipFill>
                    <a:blip r:embed="rId33"/>
                    <a:stretch>
                      <a:fillRect/>
                    </a:stretch>
                  </pic:blipFill>
                  <pic:spPr>
                    <a:xfrm>
                      <a:off x="0" y="0"/>
                      <a:ext cx="5658241" cy="942209"/>
                    </a:xfrm>
                    <a:prstGeom prst="rect">
                      <a:avLst/>
                    </a:prstGeom>
                  </pic:spPr>
                </pic:pic>
              </a:graphicData>
            </a:graphic>
          </wp:inline>
        </w:drawing>
      </w:r>
      <w:r w:rsidR="7695ABA3">
        <w:br/>
      </w:r>
      <w:r w:rsidR="006D6559" w:rsidRPr="006D6559">
        <w:rPr>
          <w:noProof/>
        </w:rPr>
        <w:drawing>
          <wp:inline distT="0" distB="0" distL="0" distR="0" wp14:anchorId="01536A85" wp14:editId="43B75B93">
            <wp:extent cx="5943600" cy="5339715"/>
            <wp:effectExtent l="0" t="0" r="0" b="0"/>
            <wp:docPr id="4629732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73280" name="Picture 1" descr="A screenshot of a computer program&#10;&#10;Description automatically generated"/>
                    <pic:cNvPicPr/>
                  </pic:nvPicPr>
                  <pic:blipFill>
                    <a:blip r:embed="rId34"/>
                    <a:stretch>
                      <a:fillRect/>
                    </a:stretch>
                  </pic:blipFill>
                  <pic:spPr>
                    <a:xfrm>
                      <a:off x="0" y="0"/>
                      <a:ext cx="5943600" cy="5339715"/>
                    </a:xfrm>
                    <a:prstGeom prst="rect">
                      <a:avLst/>
                    </a:prstGeom>
                  </pic:spPr>
                </pic:pic>
              </a:graphicData>
            </a:graphic>
          </wp:inline>
        </w:drawing>
      </w:r>
    </w:p>
    <w:p w14:paraId="14CB6F7D" w14:textId="4A048162" w:rsidR="006D6559" w:rsidRDefault="002917DE" w:rsidP="00E82376">
      <w:pPr>
        <w:ind w:left="720"/>
        <w:jc w:val="both"/>
      </w:pPr>
      <w:r w:rsidRPr="002917DE">
        <w:rPr>
          <w:noProof/>
        </w:rPr>
        <w:lastRenderedPageBreak/>
        <w:drawing>
          <wp:inline distT="0" distB="0" distL="0" distR="0" wp14:anchorId="29E45CED" wp14:editId="640B787F">
            <wp:extent cx="5704449" cy="6557010"/>
            <wp:effectExtent l="0" t="0" r="0" b="0"/>
            <wp:docPr id="13410772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77266" name="Picture 1" descr="A screenshot of a computer program&#10;&#10;Description automatically generated"/>
                    <pic:cNvPicPr/>
                  </pic:nvPicPr>
                  <pic:blipFill>
                    <a:blip r:embed="rId35"/>
                    <a:stretch>
                      <a:fillRect/>
                    </a:stretch>
                  </pic:blipFill>
                  <pic:spPr>
                    <a:xfrm>
                      <a:off x="0" y="0"/>
                      <a:ext cx="5705808" cy="6558572"/>
                    </a:xfrm>
                    <a:prstGeom prst="rect">
                      <a:avLst/>
                    </a:prstGeom>
                  </pic:spPr>
                </pic:pic>
              </a:graphicData>
            </a:graphic>
          </wp:inline>
        </w:drawing>
      </w:r>
    </w:p>
    <w:p w14:paraId="428906A8" w14:textId="77777777" w:rsidR="002917DE" w:rsidRDefault="002917DE" w:rsidP="00E82376">
      <w:pPr>
        <w:ind w:left="720"/>
        <w:jc w:val="both"/>
      </w:pPr>
    </w:p>
    <w:p w14:paraId="71C45E9C" w14:textId="77777777" w:rsidR="002917DE" w:rsidRDefault="002917DE" w:rsidP="00E82376">
      <w:pPr>
        <w:ind w:left="720"/>
        <w:jc w:val="both"/>
      </w:pPr>
    </w:p>
    <w:p w14:paraId="78F35DE4" w14:textId="77777777" w:rsidR="002917DE" w:rsidRDefault="002917DE" w:rsidP="00E82376">
      <w:pPr>
        <w:ind w:left="720"/>
        <w:jc w:val="both"/>
      </w:pPr>
    </w:p>
    <w:p w14:paraId="569F66FD" w14:textId="77777777" w:rsidR="002917DE" w:rsidRDefault="002917DE" w:rsidP="00E82376">
      <w:pPr>
        <w:ind w:left="720"/>
        <w:jc w:val="both"/>
      </w:pPr>
    </w:p>
    <w:p w14:paraId="2347061A" w14:textId="56ED6300" w:rsidR="00DF7081" w:rsidRDefault="00591FC9" w:rsidP="00E82376">
      <w:pPr>
        <w:pStyle w:val="Heading3"/>
        <w:numPr>
          <w:ilvl w:val="0"/>
          <w:numId w:val="7"/>
        </w:numPr>
        <w:jc w:val="both"/>
      </w:pPr>
      <w:bookmarkStart w:id="43" w:name="_Toc180415618"/>
      <w:r w:rsidRPr="00591FC9">
        <w:lastRenderedPageBreak/>
        <w:t>Security Review</w:t>
      </w:r>
      <w:r w:rsidR="00536F6C" w:rsidRPr="00D3242B">
        <w:t>:</w:t>
      </w:r>
      <w:bookmarkEnd w:id="43"/>
      <w:r>
        <w:t xml:space="preserve"> </w:t>
      </w:r>
    </w:p>
    <w:p w14:paraId="0E8D761C" w14:textId="5C679D04" w:rsidR="001850F8" w:rsidRDefault="4CB25E88" w:rsidP="00E82376">
      <w:pPr>
        <w:ind w:left="720"/>
        <w:jc w:val="both"/>
      </w:pPr>
      <w:r>
        <w:t xml:space="preserve">In a security review, severity levels are determined based on the classification of errors and vulnerabilities, such as syntax, logical, runtime, compilation, and validation errors. </w:t>
      </w:r>
      <w:r w:rsidR="00473BC0" w:rsidRPr="00473BC0">
        <w:t xml:space="preserve">These levels, ranging from </w:t>
      </w:r>
      <w:r w:rsidR="00473BC0" w:rsidRPr="00473BC0">
        <w:rPr>
          <w:b/>
          <w:bCs/>
        </w:rPr>
        <w:t>"No errors, perfect!"</w:t>
      </w:r>
      <w:r w:rsidR="00473BC0" w:rsidRPr="00473BC0">
        <w:t xml:space="preserve"> for error-free code to </w:t>
      </w:r>
      <w:r w:rsidR="00473BC0" w:rsidRPr="00473BC0">
        <w:rPr>
          <w:b/>
          <w:bCs/>
        </w:rPr>
        <w:t>"Critical severity"</w:t>
      </w:r>
      <w:r w:rsidR="00473BC0" w:rsidRPr="00473BC0">
        <w:t xml:space="preserve"> for code with significant issues, help developers prioritize remediation efforts effectively.</w:t>
      </w:r>
      <w:r w:rsidR="00473BC0">
        <w:t xml:space="preserve"> </w:t>
      </w:r>
      <w:r>
        <w:t>Additionally, the classification of external URLs is crucial for assessing security risks. URLs starting with "https" are considered "Low Risk - Secure," while "http" URLs are labeled "Medium Risk - Insecure." Local URLs like "localhost" or "127.0.0.1" are "Low Risk - Localhost," and unknown or suspicious domains are categorized as "High Risk," requiring scrutiny to ensure code safety.</w:t>
      </w:r>
    </w:p>
    <w:p w14:paraId="5B6AD164" w14:textId="21BF7150" w:rsidR="4CB25E88" w:rsidRDefault="006D70D6" w:rsidP="00E82376">
      <w:pPr>
        <w:ind w:left="720"/>
        <w:jc w:val="both"/>
      </w:pPr>
      <w:r>
        <w:rPr>
          <w:noProof/>
        </w:rPr>
        <w:drawing>
          <wp:inline distT="0" distB="0" distL="0" distR="0" wp14:anchorId="486AC5B5" wp14:editId="0390DC0C">
            <wp:extent cx="5409028" cy="3675095"/>
            <wp:effectExtent l="0" t="0" r="1270" b="1905"/>
            <wp:docPr id="50898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2133" name="Picture 1" descr="A screenshot of a computer&#10;&#10;Description automatically generated"/>
                    <pic:cNvPicPr/>
                  </pic:nvPicPr>
                  <pic:blipFill>
                    <a:blip r:embed="rId36"/>
                    <a:stretch>
                      <a:fillRect/>
                    </a:stretch>
                  </pic:blipFill>
                  <pic:spPr>
                    <a:xfrm>
                      <a:off x="0" y="0"/>
                      <a:ext cx="5416126" cy="3679917"/>
                    </a:xfrm>
                    <a:prstGeom prst="rect">
                      <a:avLst/>
                    </a:prstGeom>
                  </pic:spPr>
                </pic:pic>
              </a:graphicData>
            </a:graphic>
          </wp:inline>
        </w:drawing>
      </w:r>
    </w:p>
    <w:p w14:paraId="5CC3A2F4" w14:textId="704FB160" w:rsidR="001850F8" w:rsidRPr="001850F8" w:rsidRDefault="4CB25E88" w:rsidP="00E82376">
      <w:pPr>
        <w:ind w:left="720"/>
        <w:jc w:val="both"/>
      </w:pPr>
      <w:r>
        <w:rPr>
          <w:noProof/>
        </w:rPr>
        <w:drawing>
          <wp:inline distT="0" distB="0" distL="0" distR="0" wp14:anchorId="4BCA4140" wp14:editId="4878A17D">
            <wp:extent cx="5563772" cy="2039620"/>
            <wp:effectExtent l="0" t="0" r="0" b="0"/>
            <wp:docPr id="1989470763" name="Picture 19894707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87416" cy="2048288"/>
                    </a:xfrm>
                    <a:prstGeom prst="rect">
                      <a:avLst/>
                    </a:prstGeom>
                  </pic:spPr>
                </pic:pic>
              </a:graphicData>
            </a:graphic>
          </wp:inline>
        </w:drawing>
      </w:r>
      <w:r>
        <w:br/>
      </w:r>
      <w:r>
        <w:br/>
      </w:r>
    </w:p>
    <w:p w14:paraId="65AC9C82" w14:textId="357BE924" w:rsidR="000A057A" w:rsidRDefault="008D475A" w:rsidP="00E82376">
      <w:pPr>
        <w:pStyle w:val="Heading3"/>
        <w:jc w:val="both"/>
      </w:pPr>
      <w:bookmarkStart w:id="44" w:name="_Toc180415619"/>
      <w:r>
        <w:lastRenderedPageBreak/>
        <w:t>F</w:t>
      </w:r>
      <w:r w:rsidR="00936AFD" w:rsidRPr="00936AFD">
        <w:t>OR BOTH FILES (CHANGES)</w:t>
      </w:r>
      <w:bookmarkEnd w:id="44"/>
    </w:p>
    <w:p w14:paraId="658698D1" w14:textId="7212A30B" w:rsidR="12A9056C" w:rsidRDefault="2CE4FC59" w:rsidP="00E82376">
      <w:pPr>
        <w:pStyle w:val="Heading3"/>
        <w:numPr>
          <w:ilvl w:val="0"/>
          <w:numId w:val="8"/>
        </w:numPr>
        <w:jc w:val="both"/>
        <w:rPr>
          <w:rFonts w:ascii="Cambria" w:eastAsia="Cambria" w:hAnsi="Cambria" w:cs="Cambria"/>
        </w:rPr>
      </w:pPr>
      <w:bookmarkStart w:id="45" w:name="_Toc180415620"/>
      <w:r w:rsidRPr="4714BF3A">
        <w:rPr>
          <w:rFonts w:ascii="Cambria" w:eastAsia="Cambria" w:hAnsi="Cambria" w:cs="Cambria"/>
        </w:rPr>
        <w:t>Upload Files for Code Review:</w:t>
      </w:r>
      <w:bookmarkEnd w:id="45"/>
    </w:p>
    <w:p w14:paraId="756F04D8" w14:textId="3768639B" w:rsidR="74D1B1BE" w:rsidRDefault="74D1B1BE" w:rsidP="00E82376">
      <w:pPr>
        <w:ind w:left="720"/>
        <w:jc w:val="both"/>
        <w:rPr>
          <w:rFonts w:ascii="Calibri" w:eastAsia="Calibri" w:hAnsi="Calibri" w:cs="Calibri"/>
          <w:color w:val="000000"/>
        </w:rPr>
      </w:pPr>
      <w:r w:rsidRPr="75816B57">
        <w:rPr>
          <w:rFonts w:ascii="Calibri" w:eastAsia="Calibri" w:hAnsi="Calibri" w:cs="Calibri"/>
          <w:color w:val="000000"/>
        </w:rPr>
        <w:t>The Upload Files for Code Review feature allows users to upload their organization's code standard file and a new code file for review. Additionally, users can upload an optional old code file for side-by-side comparison of changes. The system supports various file types, including `.txt`, `.docx`, `.pdf`, `.pptx` and multiple programming languages, ensuring flexibility in reviewing different code formats. This feature initiates the automated review process, leading to analysis, error detection, and suggestions for improvements.</w:t>
      </w:r>
    </w:p>
    <w:p w14:paraId="70F0A45E" w14:textId="57CC2D77" w:rsidR="6FB1B977" w:rsidRDefault="00E732D2" w:rsidP="00E82376">
      <w:pPr>
        <w:ind w:left="360" w:firstLine="720"/>
        <w:jc w:val="both"/>
      </w:pPr>
      <w:r w:rsidRPr="00E732D2">
        <w:rPr>
          <w:noProof/>
        </w:rPr>
        <w:drawing>
          <wp:inline distT="0" distB="0" distL="0" distR="0" wp14:anchorId="667E308D" wp14:editId="488A7659">
            <wp:extent cx="4614204" cy="5718137"/>
            <wp:effectExtent l="0" t="0" r="0" b="0"/>
            <wp:docPr id="151114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40169" name="Picture 1" descr="A screenshot of a computer&#10;&#10;Description automatically generated"/>
                    <pic:cNvPicPr/>
                  </pic:nvPicPr>
                  <pic:blipFill>
                    <a:blip r:embed="rId37"/>
                    <a:stretch>
                      <a:fillRect/>
                    </a:stretch>
                  </pic:blipFill>
                  <pic:spPr>
                    <a:xfrm>
                      <a:off x="0" y="0"/>
                      <a:ext cx="4647807" cy="5759779"/>
                    </a:xfrm>
                    <a:prstGeom prst="rect">
                      <a:avLst/>
                    </a:prstGeom>
                  </pic:spPr>
                </pic:pic>
              </a:graphicData>
            </a:graphic>
          </wp:inline>
        </w:drawing>
      </w:r>
      <w:r w:rsidR="74D1B1BE">
        <w:br/>
      </w:r>
    </w:p>
    <w:p w14:paraId="6F331CD5" w14:textId="5233D778" w:rsidR="12A9056C" w:rsidRDefault="2CE4FC59" w:rsidP="00E82376">
      <w:pPr>
        <w:pStyle w:val="Heading3"/>
        <w:numPr>
          <w:ilvl w:val="0"/>
          <w:numId w:val="8"/>
        </w:numPr>
        <w:jc w:val="both"/>
        <w:rPr>
          <w:rFonts w:ascii="Cambria" w:eastAsia="Cambria" w:hAnsi="Cambria" w:cs="Cambria"/>
        </w:rPr>
      </w:pPr>
      <w:bookmarkStart w:id="46" w:name="_Toc180415621"/>
      <w:r w:rsidRPr="4714BF3A">
        <w:rPr>
          <w:rFonts w:ascii="Cambria" w:eastAsia="Cambria" w:hAnsi="Cambria" w:cs="Cambria"/>
        </w:rPr>
        <w:lastRenderedPageBreak/>
        <w:t>Type of Review:</w:t>
      </w:r>
      <w:bookmarkEnd w:id="46"/>
    </w:p>
    <w:p w14:paraId="7B3DF2B1" w14:textId="77777777" w:rsidR="00CF1C27" w:rsidRPr="00CF1C27" w:rsidRDefault="00CF1C27" w:rsidP="00E82376">
      <w:pPr>
        <w:jc w:val="both"/>
      </w:pPr>
    </w:p>
    <w:p w14:paraId="35403CBC" w14:textId="36BE05EA" w:rsidR="41142C58" w:rsidRDefault="41142C58" w:rsidP="00E82376">
      <w:pPr>
        <w:ind w:left="720"/>
        <w:jc w:val="both"/>
        <w:rPr>
          <w:rFonts w:ascii="Calibri" w:eastAsia="Calibri" w:hAnsi="Calibri" w:cs="Calibri"/>
          <w:color w:val="000000"/>
        </w:rPr>
      </w:pPr>
      <w:r w:rsidRPr="17337D01">
        <w:rPr>
          <w:rFonts w:ascii="Calibri" w:eastAsia="Calibri" w:hAnsi="Calibri" w:cs="Calibri"/>
          <w:color w:val="000000"/>
        </w:rPr>
        <w:t>The automated code review process offers two review types: Complete Code Review and Summary Review. The Complete Code Review provides a thorough examination of the entire codebase, offering detailed feedback on coding standards, performance optimization, and security vulnerabilities, making it ideal for in-depth analysis. In contrast, the Summary Review delivers a concise assessment, highlighting key insights and major issues without examining every line of code, suitable for quick evaluations. This dual approach allows users to choose the level of scrutiny that best fits their project needs.</w:t>
      </w:r>
    </w:p>
    <w:p w14:paraId="1303966C" w14:textId="77777777" w:rsidR="00CF1C27" w:rsidRDefault="00CF1C27" w:rsidP="00E82376">
      <w:pPr>
        <w:ind w:left="720"/>
        <w:jc w:val="both"/>
        <w:rPr>
          <w:rFonts w:ascii="Calibri" w:eastAsia="Calibri" w:hAnsi="Calibri" w:cs="Calibri"/>
          <w:color w:val="000000"/>
        </w:rPr>
      </w:pPr>
    </w:p>
    <w:p w14:paraId="120144ED" w14:textId="03547538" w:rsidR="41142C58" w:rsidRDefault="41142C58" w:rsidP="00E82376">
      <w:pPr>
        <w:ind w:firstLine="360"/>
        <w:jc w:val="both"/>
      </w:pPr>
      <w:r>
        <w:rPr>
          <w:noProof/>
        </w:rPr>
        <w:drawing>
          <wp:inline distT="0" distB="0" distL="0" distR="0" wp14:anchorId="28D2F52F" wp14:editId="161D8C7C">
            <wp:extent cx="5943600" cy="1247775"/>
            <wp:effectExtent l="0" t="0" r="0" b="0"/>
            <wp:docPr id="166979975" name="Picture 1669799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247775"/>
                    </a:xfrm>
                    <a:prstGeom prst="rect">
                      <a:avLst/>
                    </a:prstGeom>
                  </pic:spPr>
                </pic:pic>
              </a:graphicData>
            </a:graphic>
          </wp:inline>
        </w:drawing>
      </w:r>
    </w:p>
    <w:p w14:paraId="510B8576" w14:textId="77777777" w:rsidR="00CF1C27" w:rsidRDefault="00CF1C27" w:rsidP="00E82376">
      <w:pPr>
        <w:ind w:firstLine="360"/>
        <w:jc w:val="both"/>
      </w:pPr>
    </w:p>
    <w:p w14:paraId="30E02A6C" w14:textId="43BE0936" w:rsidR="00C36BFE" w:rsidRDefault="00567F3F" w:rsidP="00E82376">
      <w:pPr>
        <w:pStyle w:val="Heading3"/>
        <w:numPr>
          <w:ilvl w:val="0"/>
          <w:numId w:val="8"/>
        </w:numPr>
        <w:jc w:val="both"/>
      </w:pPr>
      <w:bookmarkStart w:id="47" w:name="_Toc180415622"/>
      <w:r w:rsidRPr="00567F3F">
        <w:t>Feature Comparison</w:t>
      </w:r>
      <w:r w:rsidR="00F41B6C">
        <w:t>:</w:t>
      </w:r>
      <w:bookmarkEnd w:id="47"/>
    </w:p>
    <w:p w14:paraId="444BF512" w14:textId="09228FE3" w:rsidR="0087555D" w:rsidRPr="0087555D" w:rsidRDefault="001C4F03" w:rsidP="00E82376">
      <w:pPr>
        <w:ind w:left="720"/>
        <w:jc w:val="both"/>
        <w:rPr>
          <w:rFonts w:ascii="Calibri" w:eastAsia="Calibri" w:hAnsi="Calibri" w:cs="Calibri"/>
        </w:rPr>
      </w:pPr>
      <w:r>
        <w:rPr>
          <w:noProof/>
        </w:rPr>
        <w:drawing>
          <wp:anchor distT="0" distB="0" distL="114300" distR="114300" simplePos="0" relativeHeight="251658241" behindDoc="1" locked="0" layoutInCell="1" allowOverlap="1" wp14:anchorId="241AF24B" wp14:editId="30E2FE2E">
            <wp:simplePos x="0" y="0"/>
            <wp:positionH relativeFrom="column">
              <wp:posOffset>-168910</wp:posOffset>
            </wp:positionH>
            <wp:positionV relativeFrom="paragraph">
              <wp:posOffset>1485265</wp:posOffset>
            </wp:positionV>
            <wp:extent cx="6387465" cy="1849120"/>
            <wp:effectExtent l="0" t="0" r="0" b="0"/>
            <wp:wrapTight wrapText="bothSides">
              <wp:wrapPolygon edited="0">
                <wp:start x="0" y="0"/>
                <wp:lineTo x="0" y="21363"/>
                <wp:lineTo x="21516" y="21363"/>
                <wp:lineTo x="21516" y="0"/>
                <wp:lineTo x="0" y="0"/>
              </wp:wrapPolygon>
            </wp:wrapTight>
            <wp:docPr id="15339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00039" name=""/>
                    <pic:cNvPicPr/>
                  </pic:nvPicPr>
                  <pic:blipFill>
                    <a:blip r:embed="rId38">
                      <a:extLst>
                        <a:ext uri="{28A0092B-C50C-407E-A947-70E740481C1C}">
                          <a14:useLocalDpi xmlns:a14="http://schemas.microsoft.com/office/drawing/2010/main" val="0"/>
                        </a:ext>
                      </a:extLst>
                    </a:blip>
                    <a:stretch>
                      <a:fillRect/>
                    </a:stretch>
                  </pic:blipFill>
                  <pic:spPr>
                    <a:xfrm>
                      <a:off x="0" y="0"/>
                      <a:ext cx="6387465" cy="1849120"/>
                    </a:xfrm>
                    <a:prstGeom prst="rect">
                      <a:avLst/>
                    </a:prstGeom>
                  </pic:spPr>
                </pic:pic>
              </a:graphicData>
            </a:graphic>
            <wp14:sizeRelH relativeFrom="margin">
              <wp14:pctWidth>0</wp14:pctWidth>
            </wp14:sizeRelH>
            <wp14:sizeRelV relativeFrom="margin">
              <wp14:pctHeight>0</wp14:pctHeight>
            </wp14:sizeRelV>
          </wp:anchor>
        </w:drawing>
      </w:r>
      <w:r w:rsidR="65B427B5" w:rsidRPr="0B346282">
        <w:rPr>
          <w:rFonts w:ascii="Calibri" w:eastAsia="Calibri" w:hAnsi="Calibri" w:cs="Calibri"/>
          <w:color w:val="000000"/>
        </w:rPr>
        <w:t xml:space="preserve">The code comparison process identifies differences between two versions of code by analyzing them line by line. It utilizes a library to detect changes, categorizing them as modified, removed, added, or unchanged. Each identified change is stored in a structured format, which includes the old and new code lines along with their change types. This information is then organized into a </w:t>
      </w:r>
      <w:proofErr w:type="spellStart"/>
      <w:r w:rsidR="65B427B5" w:rsidRPr="0B346282">
        <w:rPr>
          <w:rFonts w:ascii="Calibri" w:eastAsia="Calibri" w:hAnsi="Calibri" w:cs="Calibri"/>
          <w:color w:val="000000"/>
        </w:rPr>
        <w:t>DataFrame</w:t>
      </w:r>
      <w:proofErr w:type="spellEnd"/>
      <w:r w:rsidR="65B427B5" w:rsidRPr="0B346282">
        <w:rPr>
          <w:rFonts w:ascii="Calibri" w:eastAsia="Calibri" w:hAnsi="Calibri" w:cs="Calibri"/>
          <w:color w:val="000000"/>
        </w:rPr>
        <w:t>, allowing for a clear, tabular representation of the differences. This process aids developers in understanding how the code has evolved, highlighting significant modifications and ensuring that changes align with coding standards.</w:t>
      </w:r>
    </w:p>
    <w:p w14:paraId="279BEB67" w14:textId="31EA6B49" w:rsidR="00527589" w:rsidRDefault="00527589" w:rsidP="00E82376">
      <w:pPr>
        <w:ind w:left="720"/>
        <w:jc w:val="both"/>
      </w:pPr>
    </w:p>
    <w:p w14:paraId="3139448A" w14:textId="77777777" w:rsidR="00E81CEF" w:rsidRDefault="000F79F2" w:rsidP="00E82376">
      <w:pPr>
        <w:pStyle w:val="Heading3"/>
        <w:numPr>
          <w:ilvl w:val="0"/>
          <w:numId w:val="8"/>
        </w:numPr>
        <w:jc w:val="both"/>
      </w:pPr>
      <w:bookmarkStart w:id="48" w:name="_Toc180415623"/>
      <w:r w:rsidRPr="00660A7E">
        <w:rPr>
          <w:noProof/>
        </w:rPr>
        <w:lastRenderedPageBreak/>
        <w:drawing>
          <wp:anchor distT="0" distB="0" distL="114300" distR="114300" simplePos="0" relativeHeight="251658242" behindDoc="1" locked="0" layoutInCell="1" allowOverlap="1" wp14:anchorId="5979D8B5" wp14:editId="58E7C186">
            <wp:simplePos x="0" y="0"/>
            <wp:positionH relativeFrom="margin">
              <wp:posOffset>492125</wp:posOffset>
            </wp:positionH>
            <wp:positionV relativeFrom="paragraph">
              <wp:posOffset>1744345</wp:posOffset>
            </wp:positionV>
            <wp:extent cx="5233035" cy="6130925"/>
            <wp:effectExtent l="0" t="0" r="5715" b="3175"/>
            <wp:wrapTight wrapText="bothSides">
              <wp:wrapPolygon edited="0">
                <wp:start x="0" y="0"/>
                <wp:lineTo x="0" y="21544"/>
                <wp:lineTo x="21545" y="21544"/>
                <wp:lineTo x="21545" y="0"/>
                <wp:lineTo x="0" y="0"/>
              </wp:wrapPolygon>
            </wp:wrapTight>
            <wp:docPr id="1982359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59068"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33035" cy="6130925"/>
                    </a:xfrm>
                    <a:prstGeom prst="rect">
                      <a:avLst/>
                    </a:prstGeom>
                  </pic:spPr>
                </pic:pic>
              </a:graphicData>
            </a:graphic>
            <wp14:sizeRelH relativeFrom="margin">
              <wp14:pctWidth>0</wp14:pctWidth>
            </wp14:sizeRelH>
            <wp14:sizeRelV relativeFrom="margin">
              <wp14:pctHeight>0</wp14:pctHeight>
            </wp14:sizeRelV>
          </wp:anchor>
        </w:drawing>
      </w:r>
      <w:r w:rsidR="00B76E75" w:rsidRPr="00F30C71">
        <w:t xml:space="preserve">Code </w:t>
      </w:r>
      <w:r w:rsidR="30F69E3B">
        <w:t>Review</w:t>
      </w:r>
      <w:r w:rsidR="00B76E75">
        <w:t>:</w:t>
      </w:r>
      <w:bookmarkEnd w:id="48"/>
    </w:p>
    <w:p w14:paraId="18713016" w14:textId="2BA84D80" w:rsidR="00A90553" w:rsidRPr="00A90553" w:rsidRDefault="00E82376" w:rsidP="00E82376">
      <w:pPr>
        <w:ind w:left="720"/>
        <w:jc w:val="both"/>
      </w:pPr>
      <w:r w:rsidRPr="00E82376">
        <w:t xml:space="preserve">The code review process generates a detailed review based on the </w:t>
      </w:r>
      <w:proofErr w:type="gramStart"/>
      <w:r w:rsidRPr="00E82376">
        <w:t>provided code</w:t>
      </w:r>
      <w:proofErr w:type="gramEnd"/>
      <w:r w:rsidRPr="00E82376">
        <w:t xml:space="preserve"> and organizational standards. If no changes are specified, it requests a concise summary of the new code's functionality. This explanation is obtained by sending a prompt to an AI model, which analyzes the code and returns a clear description of its purpose and operations. This approach helps developers understand the intent behind the code while maintaining clarity and focusing on key aspects, ultimately enhancing the review process by providing immediate insights into the code’s functionality.</w:t>
      </w:r>
      <w:r w:rsidR="00A30FED">
        <w:tab/>
      </w:r>
      <w:r w:rsidR="00A30FED">
        <w:tab/>
      </w:r>
      <w:r w:rsidR="00A30FED">
        <w:tab/>
      </w:r>
      <w:r w:rsidR="00CF1C27">
        <w:tab/>
      </w:r>
      <w:r w:rsidR="00A30FED">
        <w:tab/>
      </w:r>
      <w:r w:rsidR="00A30FED">
        <w:tab/>
      </w:r>
      <w:r w:rsidR="00A30FED">
        <w:tab/>
      </w:r>
      <w:r w:rsidR="00A30FED">
        <w:tab/>
      </w:r>
    </w:p>
    <w:p w14:paraId="058C79B6" w14:textId="7F3E65DE" w:rsidR="00B76E75" w:rsidRDefault="00B76E75" w:rsidP="00E82376">
      <w:pPr>
        <w:ind w:left="1080"/>
        <w:jc w:val="both"/>
      </w:pPr>
    </w:p>
    <w:p w14:paraId="131593BA" w14:textId="7F63BF3F" w:rsidR="00B76E75" w:rsidRDefault="6079CF0C" w:rsidP="00E82376">
      <w:pPr>
        <w:pStyle w:val="Heading3"/>
        <w:numPr>
          <w:ilvl w:val="0"/>
          <w:numId w:val="8"/>
        </w:numPr>
        <w:jc w:val="both"/>
      </w:pPr>
      <w:bookmarkStart w:id="49" w:name="_Toc180415624"/>
      <w:r w:rsidRPr="09BDDB8B">
        <w:rPr>
          <w:rFonts w:ascii="Cambria" w:eastAsia="Cambria" w:hAnsi="Cambria" w:cs="Cambria"/>
        </w:rPr>
        <w:t>Error Reporting and Vulnerabilities Analysis</w:t>
      </w:r>
      <w:r w:rsidR="00B76E75">
        <w:t>:</w:t>
      </w:r>
      <w:bookmarkEnd w:id="49"/>
    </w:p>
    <w:p w14:paraId="1D2E27C1" w14:textId="119CE101" w:rsidR="00B76E75" w:rsidRDefault="3C893508" w:rsidP="00E82376">
      <w:pPr>
        <w:ind w:left="720"/>
        <w:jc w:val="both"/>
        <w:rPr>
          <w:rFonts w:ascii="Calibri" w:eastAsia="Calibri" w:hAnsi="Calibri" w:cs="Calibri"/>
        </w:rPr>
      </w:pPr>
      <w:r w:rsidRPr="740B135E">
        <w:rPr>
          <w:rFonts w:ascii="Calibri" w:eastAsia="Calibri" w:hAnsi="Calibri" w:cs="Calibri"/>
          <w:color w:val="000000"/>
        </w:rPr>
        <w:t xml:space="preserve">The error reporting and vulnerability analysis process systematically evaluates code for various types of errors, including syntax, run-time, logical, and validation errors. It utilizes specific prompts to request detailed feedback from an AI model, highlighting problematic lines in the code. Additionally, the process includes a vulnerability detection mechanism that </w:t>
      </w:r>
      <w:proofErr w:type="gramStart"/>
      <w:r w:rsidRPr="740B135E">
        <w:rPr>
          <w:rFonts w:ascii="Calibri" w:eastAsia="Calibri" w:hAnsi="Calibri" w:cs="Calibri"/>
          <w:color w:val="000000"/>
        </w:rPr>
        <w:t>scans for</w:t>
      </w:r>
      <w:proofErr w:type="gramEnd"/>
      <w:r w:rsidRPr="740B135E">
        <w:rPr>
          <w:rFonts w:ascii="Calibri" w:eastAsia="Calibri" w:hAnsi="Calibri" w:cs="Calibri"/>
          <w:color w:val="000000"/>
        </w:rPr>
        <w:t xml:space="preserve"> potential security risks such as code injection, SQL injection, Cross-Site Scripting (XSS), and hardcoded credentials. The findings are presented in a structured format, allowing developers to easily identify and address errors and vulnerabilities, ensuring the code is both functional and secure.</w:t>
      </w:r>
    </w:p>
    <w:p w14:paraId="69753471" w14:textId="77777777" w:rsidR="00844A37" w:rsidRDefault="00844A37" w:rsidP="00E82376">
      <w:pPr>
        <w:ind w:left="720"/>
        <w:jc w:val="both"/>
      </w:pPr>
      <w:r>
        <w:rPr>
          <w:noProof/>
        </w:rPr>
        <w:drawing>
          <wp:inline distT="0" distB="0" distL="0" distR="0" wp14:anchorId="0F2DA24B" wp14:editId="7DB1D826">
            <wp:extent cx="5507342" cy="5061341"/>
            <wp:effectExtent l="0" t="0" r="0" b="6350"/>
            <wp:docPr id="180840346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03469" name="Picture 1" descr="A screenshot of a computer error&#10;&#10;Description automatically generated"/>
                    <pic:cNvPicPr/>
                  </pic:nvPicPr>
                  <pic:blipFill>
                    <a:blip r:embed="rId32"/>
                    <a:stretch>
                      <a:fillRect/>
                    </a:stretch>
                  </pic:blipFill>
                  <pic:spPr>
                    <a:xfrm>
                      <a:off x="0" y="0"/>
                      <a:ext cx="5515245" cy="5068604"/>
                    </a:xfrm>
                    <a:prstGeom prst="rect">
                      <a:avLst/>
                    </a:prstGeom>
                  </pic:spPr>
                </pic:pic>
              </a:graphicData>
            </a:graphic>
          </wp:inline>
        </w:drawing>
      </w:r>
    </w:p>
    <w:p w14:paraId="6F688AC0" w14:textId="4FB2EC79" w:rsidR="00B76E75" w:rsidRDefault="00844A37" w:rsidP="00FF45B2">
      <w:pPr>
        <w:ind w:left="720"/>
        <w:jc w:val="both"/>
      </w:pPr>
      <w:r>
        <w:rPr>
          <w:noProof/>
        </w:rPr>
        <w:drawing>
          <wp:inline distT="0" distB="0" distL="0" distR="0" wp14:anchorId="4D445E76" wp14:editId="45B064CA">
            <wp:extent cx="5521569" cy="518795"/>
            <wp:effectExtent l="0" t="0" r="3175" b="0"/>
            <wp:docPr id="81617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77088" name=""/>
                    <pic:cNvPicPr/>
                  </pic:nvPicPr>
                  <pic:blipFill>
                    <a:blip r:embed="rId40"/>
                    <a:stretch>
                      <a:fillRect/>
                    </a:stretch>
                  </pic:blipFill>
                  <pic:spPr>
                    <a:xfrm>
                      <a:off x="0" y="0"/>
                      <a:ext cx="5525272" cy="519143"/>
                    </a:xfrm>
                    <a:prstGeom prst="rect">
                      <a:avLst/>
                    </a:prstGeom>
                  </pic:spPr>
                </pic:pic>
              </a:graphicData>
            </a:graphic>
          </wp:inline>
        </w:drawing>
      </w:r>
      <w:r w:rsidR="00591FC9">
        <w:br/>
      </w:r>
    </w:p>
    <w:p w14:paraId="46838BFE" w14:textId="5535525D" w:rsidR="00B76E75" w:rsidRDefault="00591FC9" w:rsidP="00E82376">
      <w:pPr>
        <w:pStyle w:val="Heading3"/>
        <w:numPr>
          <w:ilvl w:val="0"/>
          <w:numId w:val="8"/>
        </w:numPr>
        <w:jc w:val="both"/>
      </w:pPr>
      <w:bookmarkStart w:id="50" w:name="_Toc180415625"/>
      <w:r w:rsidRPr="00591FC9">
        <w:lastRenderedPageBreak/>
        <w:t>Code Style Enforcement</w:t>
      </w:r>
      <w:r w:rsidR="00B76E75">
        <w:t>:</w:t>
      </w:r>
      <w:bookmarkEnd w:id="50"/>
      <w:r w:rsidR="00B76E75">
        <w:t xml:space="preserve"> </w:t>
      </w:r>
    </w:p>
    <w:p w14:paraId="20718F79" w14:textId="44B4C7C4" w:rsidR="00B76E75" w:rsidRDefault="388F7191" w:rsidP="00E82376">
      <w:pPr>
        <w:ind w:left="720"/>
        <w:jc w:val="both"/>
        <w:rPr>
          <w:rFonts w:ascii="Calibri" w:eastAsia="Calibri" w:hAnsi="Calibri" w:cs="Calibri"/>
          <w:color w:val="000000"/>
        </w:rPr>
      </w:pPr>
      <w:r w:rsidRPr="3FA1E468">
        <w:rPr>
          <w:rFonts w:ascii="Calibri" w:eastAsia="Calibri" w:hAnsi="Calibri" w:cs="Calibri"/>
          <w:color w:val="000000"/>
        </w:rPr>
        <w:t>In a security review, severity levels are determined based on the classification of errors and vulnerabilities, such as syntax, logical, runtime, compilation, and validation errors. These levels, ranging from "Excellent" for error-free code to "Poor" for code with significant issues, help developers prioritize remediation efforts. Additionally, the classification of external URLs is crucial for assessing security risks. URLs starting with "https" are considered "Low Risk - Secure," while "http" URLs are labeled "Medium Risk - Insecure." Local URLs like "localhost" or "127.0.0.1" are "Low Risk - Localhost," and unknown or suspicious domains are categorized as "High Risk," requiring scrutiny to ensure code safety.</w:t>
      </w:r>
    </w:p>
    <w:p w14:paraId="710AB838" w14:textId="3BF571EF" w:rsidR="00B76E75" w:rsidRDefault="00D445CC" w:rsidP="00E82376">
      <w:pPr>
        <w:ind w:left="720"/>
        <w:jc w:val="both"/>
        <w:rPr>
          <w:rFonts w:ascii="Calibri" w:eastAsia="Calibri" w:hAnsi="Calibri" w:cs="Calibri"/>
          <w:color w:val="000000"/>
        </w:rPr>
      </w:pPr>
      <w:r>
        <w:rPr>
          <w:noProof/>
        </w:rPr>
        <w:drawing>
          <wp:inline distT="0" distB="0" distL="0" distR="0" wp14:anchorId="5220C3A7" wp14:editId="5F4F9392">
            <wp:extent cx="5071403" cy="3445699"/>
            <wp:effectExtent l="0" t="0" r="0" b="2540"/>
            <wp:docPr id="255508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82133" name="Picture 1" descr="A screenshot of a computer&#10;&#10;Description automatically generated"/>
                    <pic:cNvPicPr/>
                  </pic:nvPicPr>
                  <pic:blipFill>
                    <a:blip r:embed="rId36"/>
                    <a:stretch>
                      <a:fillRect/>
                    </a:stretch>
                  </pic:blipFill>
                  <pic:spPr>
                    <a:xfrm>
                      <a:off x="0" y="0"/>
                      <a:ext cx="5081618" cy="3452639"/>
                    </a:xfrm>
                    <a:prstGeom prst="rect">
                      <a:avLst/>
                    </a:prstGeom>
                  </pic:spPr>
                </pic:pic>
              </a:graphicData>
            </a:graphic>
          </wp:inline>
        </w:drawing>
      </w:r>
    </w:p>
    <w:p w14:paraId="1545E97C" w14:textId="26CD55E4" w:rsidR="00B76E75" w:rsidRDefault="388F7191" w:rsidP="00E82376">
      <w:pPr>
        <w:ind w:firstLine="360"/>
        <w:jc w:val="both"/>
        <w:rPr>
          <w:rFonts w:ascii="Calibri" w:eastAsia="Calibri" w:hAnsi="Calibri" w:cs="Calibri"/>
          <w:color w:val="000000"/>
        </w:rPr>
      </w:pPr>
      <w:r>
        <w:rPr>
          <w:noProof/>
        </w:rPr>
        <w:drawing>
          <wp:inline distT="0" distB="0" distL="0" distR="0" wp14:anchorId="04251D44" wp14:editId="490A80D8">
            <wp:extent cx="5392838" cy="2229730"/>
            <wp:effectExtent l="0" t="0" r="0" b="0"/>
            <wp:docPr id="1911748289" name="Picture 1911748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75839" cy="2264048"/>
                    </a:xfrm>
                    <a:prstGeom prst="rect">
                      <a:avLst/>
                    </a:prstGeom>
                  </pic:spPr>
                </pic:pic>
              </a:graphicData>
            </a:graphic>
          </wp:inline>
        </w:drawing>
      </w:r>
      <w:r w:rsidR="00591FC9">
        <w:br/>
      </w:r>
      <w:r w:rsidR="00591FC9">
        <w:br/>
      </w:r>
    </w:p>
    <w:p w14:paraId="0988C11B" w14:textId="3D2BED78" w:rsidR="00B76E75" w:rsidRDefault="00591FC9" w:rsidP="00E82376">
      <w:pPr>
        <w:pStyle w:val="Heading3"/>
        <w:numPr>
          <w:ilvl w:val="0"/>
          <w:numId w:val="8"/>
        </w:numPr>
        <w:jc w:val="both"/>
      </w:pPr>
      <w:bookmarkStart w:id="51" w:name="_Toc180415626"/>
      <w:r w:rsidRPr="00591FC9">
        <w:lastRenderedPageBreak/>
        <w:t>Optimization Recommendations</w:t>
      </w:r>
      <w:r w:rsidR="00B76E75">
        <w:t>:</w:t>
      </w:r>
      <w:bookmarkEnd w:id="51"/>
      <w:r w:rsidR="00B76E75">
        <w:t xml:space="preserve"> </w:t>
      </w:r>
    </w:p>
    <w:p w14:paraId="7A6D060D" w14:textId="37FA0A32" w:rsidR="00B90BF6" w:rsidRDefault="0F0E232B" w:rsidP="00E82376">
      <w:pPr>
        <w:ind w:left="720"/>
        <w:jc w:val="both"/>
        <w:rPr>
          <w:rFonts w:ascii="Calibri" w:eastAsia="Calibri" w:hAnsi="Calibri" w:cs="Calibri"/>
        </w:rPr>
      </w:pPr>
      <w:r w:rsidRPr="2A18BBAA">
        <w:rPr>
          <w:rFonts w:ascii="Calibri" w:eastAsia="Calibri" w:hAnsi="Calibri" w:cs="Calibri"/>
        </w:rPr>
        <w:t xml:space="preserve">The generated review provides a comprehensive analysis of the submitted code, highlighting areas for improvement based on predefined organizational standards. This review not only identifies errors—such as syntax, runtime, logical, and validation issues—but also offers actionable insights for enhancing code quality and adherence to best practices. By synthesizing feedback from various sources, the review outlines specific recommendations, such as refactoring code, optimizing performance, and improving security measures. This structured approach ensures that developers receive targeted guidance to elevate their coding standards and foster a culture of continuous improvement within their projects.  </w:t>
      </w:r>
    </w:p>
    <w:p w14:paraId="15363CD3" w14:textId="09E30757" w:rsidR="00B90BF6" w:rsidRDefault="00D445CC" w:rsidP="00E82376">
      <w:pPr>
        <w:jc w:val="both"/>
      </w:pPr>
      <w:r>
        <w:rPr>
          <w:noProof/>
        </w:rPr>
        <w:tab/>
      </w:r>
      <w:r>
        <w:rPr>
          <w:noProof/>
        </w:rPr>
        <w:drawing>
          <wp:inline distT="0" distB="0" distL="0" distR="0" wp14:anchorId="6F845362" wp14:editId="549216BB">
            <wp:extent cx="5943600" cy="5339715"/>
            <wp:effectExtent l="0" t="0" r="0" b="0"/>
            <wp:docPr id="15429572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7273" name="Picture 1" descr="A screenshot of a computer program&#10;&#10;Description automatically generated"/>
                    <pic:cNvPicPr/>
                  </pic:nvPicPr>
                  <pic:blipFill>
                    <a:blip r:embed="rId41"/>
                    <a:stretch>
                      <a:fillRect/>
                    </a:stretch>
                  </pic:blipFill>
                  <pic:spPr>
                    <a:xfrm>
                      <a:off x="0" y="0"/>
                      <a:ext cx="5943600" cy="5339715"/>
                    </a:xfrm>
                    <a:prstGeom prst="rect">
                      <a:avLst/>
                    </a:prstGeom>
                  </pic:spPr>
                </pic:pic>
              </a:graphicData>
            </a:graphic>
          </wp:inline>
        </w:drawing>
      </w:r>
      <w:r>
        <w:rPr>
          <w:noProof/>
        </w:rPr>
        <w:lastRenderedPageBreak/>
        <w:drawing>
          <wp:inline distT="0" distB="0" distL="0" distR="0" wp14:anchorId="659D5664" wp14:editId="453B93E1">
            <wp:extent cx="5943600" cy="6557010"/>
            <wp:effectExtent l="0" t="0" r="0" b="0"/>
            <wp:docPr id="635294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4384" name="Picture 1" descr="A screenshot of a computer program&#10;&#10;Description automatically generated"/>
                    <pic:cNvPicPr/>
                  </pic:nvPicPr>
                  <pic:blipFill>
                    <a:blip r:embed="rId42"/>
                    <a:stretch>
                      <a:fillRect/>
                    </a:stretch>
                  </pic:blipFill>
                  <pic:spPr>
                    <a:xfrm>
                      <a:off x="0" y="0"/>
                      <a:ext cx="5943600" cy="6557010"/>
                    </a:xfrm>
                    <a:prstGeom prst="rect">
                      <a:avLst/>
                    </a:prstGeom>
                  </pic:spPr>
                </pic:pic>
              </a:graphicData>
            </a:graphic>
          </wp:inline>
        </w:drawing>
      </w:r>
      <w:r w:rsidR="00B90BF6">
        <w:br/>
      </w:r>
    </w:p>
    <w:p w14:paraId="27389929" w14:textId="77777777" w:rsidR="00BD29FF" w:rsidRPr="00BD29FF" w:rsidRDefault="00BD29FF" w:rsidP="00E82376">
      <w:pPr>
        <w:jc w:val="both"/>
      </w:pPr>
    </w:p>
    <w:p w14:paraId="7321EDD1" w14:textId="63ECC0F2" w:rsidR="003632A1" w:rsidRPr="00BD29FF" w:rsidRDefault="003632A1" w:rsidP="00E82376">
      <w:pPr>
        <w:jc w:val="both"/>
        <w:rPr>
          <w:rFonts w:asciiTheme="majorHAnsi" w:eastAsiaTheme="majorEastAsia" w:hAnsiTheme="majorHAnsi" w:cstheme="majorBidi"/>
          <w:b/>
          <w:bCs/>
          <w:color w:val="004B8C" w:themeColor="accent4"/>
        </w:rPr>
      </w:pPr>
    </w:p>
    <w:sectPr w:rsidR="003632A1" w:rsidRPr="00BD29FF" w:rsidSect="00CA5C4E">
      <w:type w:val="continuous"/>
      <w:pgSz w:w="12240" w:h="15840"/>
      <w:pgMar w:top="1440" w:right="1440" w:bottom="1440" w:left="1440" w:header="720" w:footer="720" w:gutter="0"/>
      <w:pgBorders>
        <w:top w:val="double" w:sz="24" w:space="24" w:color="24135F"/>
        <w:left w:val="double" w:sz="24" w:space="24" w:color="24135F"/>
        <w:bottom w:val="double" w:sz="24" w:space="24" w:color="24135F"/>
        <w:right w:val="double" w:sz="24" w:space="24" w:color="24135F"/>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DC105" w14:textId="77777777" w:rsidR="00442E9F" w:rsidRDefault="00442E9F" w:rsidP="00236297">
      <w:pPr>
        <w:spacing w:after="0" w:line="240" w:lineRule="auto"/>
      </w:pPr>
      <w:r>
        <w:separator/>
      </w:r>
    </w:p>
  </w:endnote>
  <w:endnote w:type="continuationSeparator" w:id="0">
    <w:p w14:paraId="4EBCE182" w14:textId="77777777" w:rsidR="00442E9F" w:rsidRDefault="00442E9F" w:rsidP="00236297">
      <w:pPr>
        <w:spacing w:after="0" w:line="240" w:lineRule="auto"/>
      </w:pPr>
      <w:r>
        <w:continuationSeparator/>
      </w:r>
    </w:p>
  </w:endnote>
  <w:endnote w:type="continuationNotice" w:id="1">
    <w:p w14:paraId="6451D94E" w14:textId="77777777" w:rsidR="00442E9F" w:rsidRDefault="00442E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65F67" w14:textId="0DC67E73" w:rsidR="00703D0E" w:rsidRPr="00B5286B" w:rsidRDefault="00EA7B48" w:rsidP="00703D0E">
    <w:pPr>
      <w:pStyle w:val="NoSpacing"/>
      <w:rPr>
        <w:bCs/>
        <w:color w:val="008000"/>
        <w:sz w:val="20"/>
        <w:szCs w:val="20"/>
      </w:rPr>
    </w:pPr>
    <w:r w:rsidRPr="002B4929">
      <w:rPr>
        <w:color w:val="7E7F74"/>
      </w:rPr>
      <w:tab/>
    </w:r>
    <w:r w:rsidRPr="002B4929">
      <w:rPr>
        <w:color w:val="7E7F74"/>
      </w:rPr>
      <w:tab/>
      <w:t xml:space="preserve">Page </w:t>
    </w:r>
    <w:r w:rsidRPr="002B4929">
      <w:rPr>
        <w:b/>
        <w:color w:val="7E7F74"/>
      </w:rPr>
      <w:fldChar w:fldCharType="begin"/>
    </w:r>
    <w:r w:rsidRPr="002B4929">
      <w:rPr>
        <w:b/>
        <w:color w:val="7E7F74"/>
      </w:rPr>
      <w:instrText xml:space="preserve"> PAGE  \* Arabic  \* MERGEFORMAT </w:instrText>
    </w:r>
    <w:r w:rsidRPr="002B4929">
      <w:rPr>
        <w:b/>
        <w:color w:val="7E7F74"/>
      </w:rPr>
      <w:fldChar w:fldCharType="separate"/>
    </w:r>
    <w:r w:rsidR="00824367">
      <w:rPr>
        <w:b/>
        <w:noProof/>
        <w:color w:val="7E7F74"/>
      </w:rPr>
      <w:t>8</w:t>
    </w:r>
    <w:r w:rsidRPr="002B4929">
      <w:rPr>
        <w:b/>
        <w:color w:val="7E7F74"/>
      </w:rPr>
      <w:fldChar w:fldCharType="end"/>
    </w:r>
    <w:r w:rsidRPr="002B4929">
      <w:rPr>
        <w:b/>
        <w:color w:val="7E7F74"/>
      </w:rPr>
      <w:br/>
    </w:r>
    <w:sdt>
      <w:sdtPr>
        <w:alias w:val="Abstract"/>
        <w:id w:val="-617523817"/>
        <w:dataBinding w:prefixMappings="xmlns:ns0='http://schemas.microsoft.com/office/2006/coverPageProps'" w:xpath="/ns0:CoverPageProperties[1]/ns0:Abstract[1]" w:storeItemID="{55AF091B-3C7A-41E3-B477-F2FDAA23CFDA}"/>
        <w:text/>
      </w:sdtPr>
      <w:sdtEndPr/>
      <w:sdtContent>
        <w:r w:rsidR="00703D0E" w:rsidRPr="008C7083">
          <w:t>© 2023 Everi Payments Inc. and/or its subsidiaries or affiliates (collectively, “Everi”). This is Everi’s proprietary and confidential material. No part of this material may be disclosed, in any manner, to another party without the prior written consent of Everi</w:t>
        </w:r>
        <w:r w:rsidR="00703D0E">
          <w:t>.</w:t>
        </w:r>
      </w:sdtContent>
    </w:sdt>
  </w:p>
  <w:p w14:paraId="3A5B1A79" w14:textId="7C05454E" w:rsidR="00C56DFD" w:rsidRPr="002B4929" w:rsidRDefault="00C56DFD" w:rsidP="00B5286B">
    <w:pPr>
      <w:pBdr>
        <w:top w:val="single" w:sz="8" w:space="1" w:color="001124" w:themeColor="accent1"/>
      </w:pBdr>
      <w:tabs>
        <w:tab w:val="left" w:pos="8100"/>
      </w:tabs>
      <w:spacing w:after="0"/>
      <w:rPr>
        <w:rFonts w:cs="Times New Roman"/>
        <w:b/>
        <w:color w:val="7E7F74"/>
        <w:szCs w:val="2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D8253D" w14:textId="77777777" w:rsidR="00442E9F" w:rsidRDefault="00442E9F" w:rsidP="00236297">
      <w:pPr>
        <w:spacing w:after="0" w:line="240" w:lineRule="auto"/>
      </w:pPr>
      <w:r>
        <w:separator/>
      </w:r>
    </w:p>
  </w:footnote>
  <w:footnote w:type="continuationSeparator" w:id="0">
    <w:p w14:paraId="4A909282" w14:textId="77777777" w:rsidR="00442E9F" w:rsidRDefault="00442E9F" w:rsidP="00236297">
      <w:pPr>
        <w:spacing w:after="0" w:line="240" w:lineRule="auto"/>
      </w:pPr>
      <w:r>
        <w:continuationSeparator/>
      </w:r>
    </w:p>
  </w:footnote>
  <w:footnote w:type="continuationNotice" w:id="1">
    <w:p w14:paraId="7A7EE0E7" w14:textId="77777777" w:rsidR="00442E9F" w:rsidRDefault="00442E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tag w:val=""/>
      <w:id w:val="1546331755"/>
      <w:dataBinding w:prefixMappings="xmlns:ns0='http://purl.org/dc/elements/1.1/' xmlns:ns1='http://schemas.openxmlformats.org/package/2006/metadata/core-properties' " w:xpath="/ns1:coreProperties[1]/ns0:title[1]" w:storeItemID="{6C3C8BC8-F283-45AE-878A-BAB7291924A1}"/>
      <w:text/>
    </w:sdtPr>
    <w:sdtEndPr/>
    <w:sdtContent>
      <w:p w14:paraId="5948276C" w14:textId="24C8A858" w:rsidR="00EA7B48" w:rsidRDefault="00416945" w:rsidP="00AF18AA">
        <w:pPr>
          <w:pBdr>
            <w:bottom w:val="double" w:sz="4" w:space="1" w:color="auto"/>
          </w:pBdr>
          <w:jc w:val="right"/>
        </w:pPr>
        <w:r>
          <w:t>AUTOMATED CODE REVIEW</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34C2"/>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C4E6E"/>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F614B"/>
    <w:multiLevelType w:val="hybridMultilevel"/>
    <w:tmpl w:val="B4F47E8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131488"/>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34ECE"/>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96CB6"/>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66A8B"/>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112F67"/>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552DE"/>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4847E9"/>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11908"/>
    <w:multiLevelType w:val="hybridMultilevel"/>
    <w:tmpl w:val="EC482E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5C15150"/>
    <w:multiLevelType w:val="multilevel"/>
    <w:tmpl w:val="5240F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1D757C"/>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C7A5B3"/>
    <w:multiLevelType w:val="hybridMultilevel"/>
    <w:tmpl w:val="FFFFFFFF"/>
    <w:lvl w:ilvl="0" w:tplc="C18EE922">
      <w:start w:val="1"/>
      <w:numFmt w:val="decimal"/>
      <w:lvlText w:val="%1."/>
      <w:lvlJc w:val="left"/>
      <w:pPr>
        <w:ind w:left="720" w:hanging="360"/>
      </w:pPr>
    </w:lvl>
    <w:lvl w:ilvl="1" w:tplc="44E44008">
      <w:start w:val="1"/>
      <w:numFmt w:val="lowerLetter"/>
      <w:lvlText w:val="%2."/>
      <w:lvlJc w:val="left"/>
      <w:pPr>
        <w:ind w:left="1440" w:hanging="360"/>
      </w:pPr>
    </w:lvl>
    <w:lvl w:ilvl="2" w:tplc="F53A618A">
      <w:start w:val="1"/>
      <w:numFmt w:val="lowerRoman"/>
      <w:lvlText w:val="%3."/>
      <w:lvlJc w:val="right"/>
      <w:pPr>
        <w:ind w:left="2160" w:hanging="180"/>
      </w:pPr>
    </w:lvl>
    <w:lvl w:ilvl="3" w:tplc="56BA92C4">
      <w:start w:val="1"/>
      <w:numFmt w:val="decimal"/>
      <w:lvlText w:val="%4."/>
      <w:lvlJc w:val="left"/>
      <w:pPr>
        <w:ind w:left="2880" w:hanging="360"/>
      </w:pPr>
    </w:lvl>
    <w:lvl w:ilvl="4" w:tplc="167CFC70">
      <w:start w:val="1"/>
      <w:numFmt w:val="lowerLetter"/>
      <w:lvlText w:val="%5."/>
      <w:lvlJc w:val="left"/>
      <w:pPr>
        <w:ind w:left="3600" w:hanging="360"/>
      </w:pPr>
    </w:lvl>
    <w:lvl w:ilvl="5" w:tplc="F63877EE">
      <w:start w:val="1"/>
      <w:numFmt w:val="lowerRoman"/>
      <w:lvlText w:val="%6."/>
      <w:lvlJc w:val="right"/>
      <w:pPr>
        <w:ind w:left="4320" w:hanging="180"/>
      </w:pPr>
    </w:lvl>
    <w:lvl w:ilvl="6" w:tplc="81E0DF8A">
      <w:start w:val="1"/>
      <w:numFmt w:val="decimal"/>
      <w:lvlText w:val="%7."/>
      <w:lvlJc w:val="left"/>
      <w:pPr>
        <w:ind w:left="5040" w:hanging="360"/>
      </w:pPr>
    </w:lvl>
    <w:lvl w:ilvl="7" w:tplc="529817BA">
      <w:start w:val="1"/>
      <w:numFmt w:val="lowerLetter"/>
      <w:lvlText w:val="%8."/>
      <w:lvlJc w:val="left"/>
      <w:pPr>
        <w:ind w:left="5760" w:hanging="360"/>
      </w:pPr>
    </w:lvl>
    <w:lvl w:ilvl="8" w:tplc="A4946B0A">
      <w:start w:val="1"/>
      <w:numFmt w:val="lowerRoman"/>
      <w:lvlText w:val="%9."/>
      <w:lvlJc w:val="right"/>
      <w:pPr>
        <w:ind w:left="6480" w:hanging="180"/>
      </w:pPr>
    </w:lvl>
  </w:abstractNum>
  <w:abstractNum w:abstractNumId="14" w15:restartNumberingAfterBreak="0">
    <w:nsid w:val="580A36C3"/>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683AF2"/>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815858"/>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CBE205"/>
    <w:multiLevelType w:val="hybridMultilevel"/>
    <w:tmpl w:val="FFFFFFFF"/>
    <w:lvl w:ilvl="0" w:tplc="24E49160">
      <w:start w:val="1"/>
      <w:numFmt w:val="decimal"/>
      <w:lvlText w:val="%1."/>
      <w:lvlJc w:val="left"/>
      <w:pPr>
        <w:ind w:left="720" w:hanging="360"/>
      </w:pPr>
    </w:lvl>
    <w:lvl w:ilvl="1" w:tplc="912CCD58">
      <w:start w:val="1"/>
      <w:numFmt w:val="lowerLetter"/>
      <w:lvlText w:val="%2."/>
      <w:lvlJc w:val="left"/>
      <w:pPr>
        <w:ind w:left="1440" w:hanging="360"/>
      </w:pPr>
    </w:lvl>
    <w:lvl w:ilvl="2" w:tplc="39C8227A">
      <w:start w:val="1"/>
      <w:numFmt w:val="lowerRoman"/>
      <w:lvlText w:val="%3."/>
      <w:lvlJc w:val="right"/>
      <w:pPr>
        <w:ind w:left="2160" w:hanging="180"/>
      </w:pPr>
    </w:lvl>
    <w:lvl w:ilvl="3" w:tplc="0242F152">
      <w:start w:val="1"/>
      <w:numFmt w:val="decimal"/>
      <w:lvlText w:val="%4."/>
      <w:lvlJc w:val="left"/>
      <w:pPr>
        <w:ind w:left="2880" w:hanging="360"/>
      </w:pPr>
    </w:lvl>
    <w:lvl w:ilvl="4" w:tplc="9CBC4622">
      <w:start w:val="1"/>
      <w:numFmt w:val="lowerLetter"/>
      <w:lvlText w:val="%5."/>
      <w:lvlJc w:val="left"/>
      <w:pPr>
        <w:ind w:left="3600" w:hanging="360"/>
      </w:pPr>
    </w:lvl>
    <w:lvl w:ilvl="5" w:tplc="F63E434A">
      <w:start w:val="1"/>
      <w:numFmt w:val="lowerRoman"/>
      <w:lvlText w:val="%6."/>
      <w:lvlJc w:val="right"/>
      <w:pPr>
        <w:ind w:left="4320" w:hanging="180"/>
      </w:pPr>
    </w:lvl>
    <w:lvl w:ilvl="6" w:tplc="F37448C8">
      <w:start w:val="1"/>
      <w:numFmt w:val="decimal"/>
      <w:lvlText w:val="%7."/>
      <w:lvlJc w:val="left"/>
      <w:pPr>
        <w:ind w:left="5040" w:hanging="360"/>
      </w:pPr>
    </w:lvl>
    <w:lvl w:ilvl="7" w:tplc="9CE68E92">
      <w:start w:val="1"/>
      <w:numFmt w:val="lowerLetter"/>
      <w:lvlText w:val="%8."/>
      <w:lvlJc w:val="left"/>
      <w:pPr>
        <w:ind w:left="5760" w:hanging="360"/>
      </w:pPr>
    </w:lvl>
    <w:lvl w:ilvl="8" w:tplc="1B586286">
      <w:start w:val="1"/>
      <w:numFmt w:val="lowerRoman"/>
      <w:lvlText w:val="%9."/>
      <w:lvlJc w:val="right"/>
      <w:pPr>
        <w:ind w:left="6480" w:hanging="180"/>
      </w:pPr>
    </w:lvl>
  </w:abstractNum>
  <w:abstractNum w:abstractNumId="18" w15:restartNumberingAfterBreak="0">
    <w:nsid w:val="5D927DC1"/>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187AB4"/>
    <w:multiLevelType w:val="hybridMultilevel"/>
    <w:tmpl w:val="7962099A"/>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EBC2060"/>
    <w:multiLevelType w:val="hybridMultilevel"/>
    <w:tmpl w:val="526C6C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39A8086"/>
    <w:multiLevelType w:val="hybridMultilevel"/>
    <w:tmpl w:val="FFFFFFFF"/>
    <w:lvl w:ilvl="0" w:tplc="2DEC00CA">
      <w:start w:val="1"/>
      <w:numFmt w:val="bullet"/>
      <w:lvlText w:val=""/>
      <w:lvlJc w:val="left"/>
      <w:pPr>
        <w:ind w:left="720" w:hanging="360"/>
      </w:pPr>
      <w:rPr>
        <w:rFonts w:ascii="Symbol" w:hAnsi="Symbol" w:hint="default"/>
      </w:rPr>
    </w:lvl>
    <w:lvl w:ilvl="1" w:tplc="85D0176C">
      <w:start w:val="1"/>
      <w:numFmt w:val="bullet"/>
      <w:lvlText w:val="o"/>
      <w:lvlJc w:val="left"/>
      <w:pPr>
        <w:ind w:left="1440" w:hanging="360"/>
      </w:pPr>
      <w:rPr>
        <w:rFonts w:ascii="Courier New" w:hAnsi="Courier New" w:hint="default"/>
      </w:rPr>
    </w:lvl>
    <w:lvl w:ilvl="2" w:tplc="000AFE90">
      <w:start w:val="1"/>
      <w:numFmt w:val="bullet"/>
      <w:lvlText w:val=""/>
      <w:lvlJc w:val="left"/>
      <w:pPr>
        <w:ind w:left="2160" w:hanging="360"/>
      </w:pPr>
      <w:rPr>
        <w:rFonts w:ascii="Wingdings" w:hAnsi="Wingdings" w:hint="default"/>
      </w:rPr>
    </w:lvl>
    <w:lvl w:ilvl="3" w:tplc="6D2254AC">
      <w:start w:val="1"/>
      <w:numFmt w:val="bullet"/>
      <w:lvlText w:val=""/>
      <w:lvlJc w:val="left"/>
      <w:pPr>
        <w:ind w:left="2880" w:hanging="360"/>
      </w:pPr>
      <w:rPr>
        <w:rFonts w:ascii="Symbol" w:hAnsi="Symbol" w:hint="default"/>
      </w:rPr>
    </w:lvl>
    <w:lvl w:ilvl="4" w:tplc="C19CFF60">
      <w:start w:val="1"/>
      <w:numFmt w:val="bullet"/>
      <w:lvlText w:val="o"/>
      <w:lvlJc w:val="left"/>
      <w:pPr>
        <w:ind w:left="3600" w:hanging="360"/>
      </w:pPr>
      <w:rPr>
        <w:rFonts w:ascii="Courier New" w:hAnsi="Courier New" w:hint="default"/>
      </w:rPr>
    </w:lvl>
    <w:lvl w:ilvl="5" w:tplc="A1DCED52">
      <w:start w:val="1"/>
      <w:numFmt w:val="bullet"/>
      <w:lvlText w:val=""/>
      <w:lvlJc w:val="left"/>
      <w:pPr>
        <w:ind w:left="4320" w:hanging="360"/>
      </w:pPr>
      <w:rPr>
        <w:rFonts w:ascii="Wingdings" w:hAnsi="Wingdings" w:hint="default"/>
      </w:rPr>
    </w:lvl>
    <w:lvl w:ilvl="6" w:tplc="E8D4B798">
      <w:start w:val="1"/>
      <w:numFmt w:val="bullet"/>
      <w:lvlText w:val=""/>
      <w:lvlJc w:val="left"/>
      <w:pPr>
        <w:ind w:left="5040" w:hanging="360"/>
      </w:pPr>
      <w:rPr>
        <w:rFonts w:ascii="Symbol" w:hAnsi="Symbol" w:hint="default"/>
      </w:rPr>
    </w:lvl>
    <w:lvl w:ilvl="7" w:tplc="B0A2DEA6">
      <w:start w:val="1"/>
      <w:numFmt w:val="bullet"/>
      <w:lvlText w:val="o"/>
      <w:lvlJc w:val="left"/>
      <w:pPr>
        <w:ind w:left="5760" w:hanging="360"/>
      </w:pPr>
      <w:rPr>
        <w:rFonts w:ascii="Courier New" w:hAnsi="Courier New" w:hint="default"/>
      </w:rPr>
    </w:lvl>
    <w:lvl w:ilvl="8" w:tplc="35B0050C">
      <w:start w:val="1"/>
      <w:numFmt w:val="bullet"/>
      <w:lvlText w:val=""/>
      <w:lvlJc w:val="left"/>
      <w:pPr>
        <w:ind w:left="6480" w:hanging="360"/>
      </w:pPr>
      <w:rPr>
        <w:rFonts w:ascii="Wingdings" w:hAnsi="Wingdings" w:hint="default"/>
      </w:rPr>
    </w:lvl>
  </w:abstractNum>
  <w:abstractNum w:abstractNumId="22" w15:restartNumberingAfterBreak="0">
    <w:nsid w:val="64333F49"/>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DD033F"/>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7C5665"/>
    <w:multiLevelType w:val="hybridMultilevel"/>
    <w:tmpl w:val="3558C4F8"/>
    <w:lvl w:ilvl="0" w:tplc="4009000F">
      <w:start w:val="1"/>
      <w:numFmt w:val="decimal"/>
      <w:lvlText w:val="%1."/>
      <w:lvlJc w:val="left"/>
      <w:pPr>
        <w:ind w:left="9432"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9D2564"/>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8730F3"/>
    <w:multiLevelType w:val="multilevel"/>
    <w:tmpl w:val="51B4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FF5892"/>
    <w:multiLevelType w:val="hybridMultilevel"/>
    <w:tmpl w:val="7962099A"/>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7C9D5985"/>
    <w:multiLevelType w:val="hybridMultilevel"/>
    <w:tmpl w:val="C7A46D1E"/>
    <w:lvl w:ilvl="0" w:tplc="422CF48A">
      <w:start w:val="1"/>
      <w:numFmt w:val="bullet"/>
      <w:lvlRestart w:val="0"/>
      <w:pStyle w:val="DocTitle"/>
      <w:lvlText w:val=""/>
      <w:lvlJc w:val="left"/>
      <w:pPr>
        <w:tabs>
          <w:tab w:val="num" w:pos="2376"/>
        </w:tabs>
        <w:ind w:left="1800" w:hanging="360"/>
      </w:pPr>
      <w:rPr>
        <w:rFonts w:ascii="Symbol" w:hAnsi="Symbol" w:hint="default"/>
      </w:rPr>
    </w:lvl>
    <w:lvl w:ilvl="1" w:tplc="DBBC56BE" w:tentative="1">
      <w:start w:val="1"/>
      <w:numFmt w:val="bullet"/>
      <w:lvlText w:val="o"/>
      <w:lvlJc w:val="left"/>
      <w:pPr>
        <w:tabs>
          <w:tab w:val="num" w:pos="1440"/>
        </w:tabs>
        <w:ind w:left="864" w:hanging="360"/>
      </w:pPr>
      <w:rPr>
        <w:rFonts w:ascii="Courier New" w:hAnsi="Courier New" w:hint="default"/>
      </w:rPr>
    </w:lvl>
    <w:lvl w:ilvl="2" w:tplc="3B6E3380" w:tentative="1">
      <w:start w:val="1"/>
      <w:numFmt w:val="bullet"/>
      <w:lvlText w:val=""/>
      <w:lvlJc w:val="left"/>
      <w:pPr>
        <w:tabs>
          <w:tab w:val="num" w:pos="2160"/>
        </w:tabs>
        <w:ind w:left="1584" w:hanging="360"/>
      </w:pPr>
      <w:rPr>
        <w:rFonts w:ascii="Wingdings" w:hAnsi="Wingdings" w:hint="default"/>
      </w:rPr>
    </w:lvl>
    <w:lvl w:ilvl="3" w:tplc="3BEC2F7C" w:tentative="1">
      <w:start w:val="1"/>
      <w:numFmt w:val="bullet"/>
      <w:lvlText w:val=""/>
      <w:lvlJc w:val="left"/>
      <w:pPr>
        <w:tabs>
          <w:tab w:val="num" w:pos="2880"/>
        </w:tabs>
        <w:ind w:left="2304" w:hanging="360"/>
      </w:pPr>
      <w:rPr>
        <w:rFonts w:ascii="Symbol" w:hAnsi="Symbol" w:hint="default"/>
      </w:rPr>
    </w:lvl>
    <w:lvl w:ilvl="4" w:tplc="233C2DAC" w:tentative="1">
      <w:start w:val="1"/>
      <w:numFmt w:val="bullet"/>
      <w:lvlText w:val="o"/>
      <w:lvlJc w:val="left"/>
      <w:pPr>
        <w:tabs>
          <w:tab w:val="num" w:pos="3600"/>
        </w:tabs>
        <w:ind w:left="3024" w:hanging="360"/>
      </w:pPr>
      <w:rPr>
        <w:rFonts w:ascii="Courier New" w:hAnsi="Courier New" w:hint="default"/>
      </w:rPr>
    </w:lvl>
    <w:lvl w:ilvl="5" w:tplc="AC96888E" w:tentative="1">
      <w:start w:val="1"/>
      <w:numFmt w:val="bullet"/>
      <w:lvlText w:val=""/>
      <w:lvlJc w:val="left"/>
      <w:pPr>
        <w:tabs>
          <w:tab w:val="num" w:pos="4320"/>
        </w:tabs>
        <w:ind w:left="3744" w:hanging="360"/>
      </w:pPr>
      <w:rPr>
        <w:rFonts w:ascii="Wingdings" w:hAnsi="Wingdings" w:hint="default"/>
      </w:rPr>
    </w:lvl>
    <w:lvl w:ilvl="6" w:tplc="14820806" w:tentative="1">
      <w:start w:val="1"/>
      <w:numFmt w:val="bullet"/>
      <w:lvlText w:val=""/>
      <w:lvlJc w:val="left"/>
      <w:pPr>
        <w:tabs>
          <w:tab w:val="num" w:pos="5040"/>
        </w:tabs>
        <w:ind w:left="4464" w:hanging="360"/>
      </w:pPr>
      <w:rPr>
        <w:rFonts w:ascii="Symbol" w:hAnsi="Symbol" w:hint="default"/>
      </w:rPr>
    </w:lvl>
    <w:lvl w:ilvl="7" w:tplc="41D4E864" w:tentative="1">
      <w:start w:val="1"/>
      <w:numFmt w:val="bullet"/>
      <w:lvlText w:val="o"/>
      <w:lvlJc w:val="left"/>
      <w:pPr>
        <w:tabs>
          <w:tab w:val="num" w:pos="5760"/>
        </w:tabs>
        <w:ind w:left="5184" w:hanging="360"/>
      </w:pPr>
      <w:rPr>
        <w:rFonts w:ascii="Courier New" w:hAnsi="Courier New" w:hint="default"/>
      </w:rPr>
    </w:lvl>
    <w:lvl w:ilvl="8" w:tplc="FA3A06BE" w:tentative="1">
      <w:start w:val="1"/>
      <w:numFmt w:val="bullet"/>
      <w:lvlText w:val=""/>
      <w:lvlJc w:val="left"/>
      <w:pPr>
        <w:tabs>
          <w:tab w:val="num" w:pos="6480"/>
        </w:tabs>
        <w:ind w:left="5904" w:hanging="360"/>
      </w:pPr>
      <w:rPr>
        <w:rFonts w:ascii="Wingdings" w:hAnsi="Wingdings" w:hint="default"/>
      </w:rPr>
    </w:lvl>
  </w:abstractNum>
  <w:num w:numId="1" w16cid:durableId="1370646343">
    <w:abstractNumId w:val="28"/>
  </w:num>
  <w:num w:numId="2" w16cid:durableId="933902463">
    <w:abstractNumId w:val="2"/>
  </w:num>
  <w:num w:numId="3" w16cid:durableId="434717488">
    <w:abstractNumId w:val="19"/>
  </w:num>
  <w:num w:numId="4" w16cid:durableId="627391729">
    <w:abstractNumId w:val="27"/>
  </w:num>
  <w:num w:numId="5" w16cid:durableId="1479764079">
    <w:abstractNumId w:val="21"/>
  </w:num>
  <w:num w:numId="6" w16cid:durableId="1668090586">
    <w:abstractNumId w:val="24"/>
  </w:num>
  <w:num w:numId="7" w16cid:durableId="1629117780">
    <w:abstractNumId w:val="13"/>
  </w:num>
  <w:num w:numId="8" w16cid:durableId="718943372">
    <w:abstractNumId w:val="17"/>
  </w:num>
  <w:num w:numId="9" w16cid:durableId="1970040938">
    <w:abstractNumId w:val="9"/>
  </w:num>
  <w:num w:numId="10" w16cid:durableId="1210075509">
    <w:abstractNumId w:val="10"/>
  </w:num>
  <w:num w:numId="11" w16cid:durableId="857813337">
    <w:abstractNumId w:val="14"/>
  </w:num>
  <w:num w:numId="12" w16cid:durableId="1562667071">
    <w:abstractNumId w:val="8"/>
  </w:num>
  <w:num w:numId="13" w16cid:durableId="246768325">
    <w:abstractNumId w:val="22"/>
  </w:num>
  <w:num w:numId="14" w16cid:durableId="1069958644">
    <w:abstractNumId w:val="16"/>
  </w:num>
  <w:num w:numId="15" w16cid:durableId="2050259295">
    <w:abstractNumId w:val="5"/>
  </w:num>
  <w:num w:numId="16" w16cid:durableId="1441686541">
    <w:abstractNumId w:val="0"/>
  </w:num>
  <w:num w:numId="17" w16cid:durableId="202326025">
    <w:abstractNumId w:val="18"/>
  </w:num>
  <w:num w:numId="18" w16cid:durableId="1507212291">
    <w:abstractNumId w:val="25"/>
  </w:num>
  <w:num w:numId="19" w16cid:durableId="601961357">
    <w:abstractNumId w:val="15"/>
  </w:num>
  <w:num w:numId="20" w16cid:durableId="338579418">
    <w:abstractNumId w:val="26"/>
  </w:num>
  <w:num w:numId="21" w16cid:durableId="1862352388">
    <w:abstractNumId w:val="12"/>
  </w:num>
  <w:num w:numId="22" w16cid:durableId="1185243676">
    <w:abstractNumId w:val="3"/>
  </w:num>
  <w:num w:numId="23" w16cid:durableId="265508041">
    <w:abstractNumId w:val="20"/>
  </w:num>
  <w:num w:numId="24" w16cid:durableId="841824362">
    <w:abstractNumId w:val="1"/>
  </w:num>
  <w:num w:numId="25" w16cid:durableId="346256319">
    <w:abstractNumId w:val="7"/>
  </w:num>
  <w:num w:numId="26" w16cid:durableId="1827895805">
    <w:abstractNumId w:val="11"/>
  </w:num>
  <w:num w:numId="27" w16cid:durableId="81995461">
    <w:abstractNumId w:val="4"/>
  </w:num>
  <w:num w:numId="28" w16cid:durableId="751659341">
    <w:abstractNumId w:val="6"/>
  </w:num>
  <w:num w:numId="29" w16cid:durableId="659773239">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754"/>
    <w:rsid w:val="0000096F"/>
    <w:rsid w:val="00000D67"/>
    <w:rsid w:val="0000118F"/>
    <w:rsid w:val="0000204F"/>
    <w:rsid w:val="00002907"/>
    <w:rsid w:val="00002A82"/>
    <w:rsid w:val="00003EFD"/>
    <w:rsid w:val="00003F2A"/>
    <w:rsid w:val="000059EE"/>
    <w:rsid w:val="000066CF"/>
    <w:rsid w:val="000066DD"/>
    <w:rsid w:val="00007173"/>
    <w:rsid w:val="000071B6"/>
    <w:rsid w:val="0000740F"/>
    <w:rsid w:val="000074F2"/>
    <w:rsid w:val="000075FB"/>
    <w:rsid w:val="000076A4"/>
    <w:rsid w:val="00010C69"/>
    <w:rsid w:val="0001184E"/>
    <w:rsid w:val="0001191F"/>
    <w:rsid w:val="00011DA4"/>
    <w:rsid w:val="00011F79"/>
    <w:rsid w:val="000120AC"/>
    <w:rsid w:val="00012771"/>
    <w:rsid w:val="00012B27"/>
    <w:rsid w:val="00012F39"/>
    <w:rsid w:val="0001396E"/>
    <w:rsid w:val="00013B11"/>
    <w:rsid w:val="000140E0"/>
    <w:rsid w:val="000141B8"/>
    <w:rsid w:val="00014516"/>
    <w:rsid w:val="00014E10"/>
    <w:rsid w:val="0001564C"/>
    <w:rsid w:val="0001654F"/>
    <w:rsid w:val="000176CB"/>
    <w:rsid w:val="00017DC7"/>
    <w:rsid w:val="0002015E"/>
    <w:rsid w:val="00020488"/>
    <w:rsid w:val="000225EC"/>
    <w:rsid w:val="00022630"/>
    <w:rsid w:val="000226DC"/>
    <w:rsid w:val="00022A3C"/>
    <w:rsid w:val="00022C9C"/>
    <w:rsid w:val="00023FC0"/>
    <w:rsid w:val="000245F1"/>
    <w:rsid w:val="00024804"/>
    <w:rsid w:val="00024A67"/>
    <w:rsid w:val="00025811"/>
    <w:rsid w:val="00025978"/>
    <w:rsid w:val="000259CF"/>
    <w:rsid w:val="00025F7A"/>
    <w:rsid w:val="000272C4"/>
    <w:rsid w:val="00027AF2"/>
    <w:rsid w:val="00030261"/>
    <w:rsid w:val="00030393"/>
    <w:rsid w:val="0003052E"/>
    <w:rsid w:val="000311C4"/>
    <w:rsid w:val="000312EE"/>
    <w:rsid w:val="000315B9"/>
    <w:rsid w:val="000316C8"/>
    <w:rsid w:val="00031782"/>
    <w:rsid w:val="00031F87"/>
    <w:rsid w:val="00033175"/>
    <w:rsid w:val="00033608"/>
    <w:rsid w:val="00034528"/>
    <w:rsid w:val="00034854"/>
    <w:rsid w:val="00034D8C"/>
    <w:rsid w:val="00034E9A"/>
    <w:rsid w:val="00035D3A"/>
    <w:rsid w:val="00036508"/>
    <w:rsid w:val="00037D26"/>
    <w:rsid w:val="000403DC"/>
    <w:rsid w:val="000407D5"/>
    <w:rsid w:val="00040E4F"/>
    <w:rsid w:val="0004158B"/>
    <w:rsid w:val="000419EA"/>
    <w:rsid w:val="00041F4B"/>
    <w:rsid w:val="00042168"/>
    <w:rsid w:val="00042BF0"/>
    <w:rsid w:val="00042CEB"/>
    <w:rsid w:val="000430D5"/>
    <w:rsid w:val="00043651"/>
    <w:rsid w:val="000444C2"/>
    <w:rsid w:val="0004466E"/>
    <w:rsid w:val="00044BD0"/>
    <w:rsid w:val="0004547E"/>
    <w:rsid w:val="00046285"/>
    <w:rsid w:val="00046B6B"/>
    <w:rsid w:val="000472D3"/>
    <w:rsid w:val="00047F68"/>
    <w:rsid w:val="00050B09"/>
    <w:rsid w:val="00050D4A"/>
    <w:rsid w:val="00051492"/>
    <w:rsid w:val="000530D3"/>
    <w:rsid w:val="000541AE"/>
    <w:rsid w:val="000542C2"/>
    <w:rsid w:val="000548E4"/>
    <w:rsid w:val="00054B48"/>
    <w:rsid w:val="0005611D"/>
    <w:rsid w:val="000563FA"/>
    <w:rsid w:val="000565E6"/>
    <w:rsid w:val="00056B82"/>
    <w:rsid w:val="00056CB8"/>
    <w:rsid w:val="0005721E"/>
    <w:rsid w:val="0005745E"/>
    <w:rsid w:val="00060156"/>
    <w:rsid w:val="00060288"/>
    <w:rsid w:val="000613F5"/>
    <w:rsid w:val="000629E1"/>
    <w:rsid w:val="000632E2"/>
    <w:rsid w:val="000633EF"/>
    <w:rsid w:val="00064303"/>
    <w:rsid w:val="00065250"/>
    <w:rsid w:val="00066293"/>
    <w:rsid w:val="00066C9B"/>
    <w:rsid w:val="00066E32"/>
    <w:rsid w:val="0006754F"/>
    <w:rsid w:val="000679E5"/>
    <w:rsid w:val="00067F6C"/>
    <w:rsid w:val="00070797"/>
    <w:rsid w:val="000709A9"/>
    <w:rsid w:val="00070E1C"/>
    <w:rsid w:val="00071099"/>
    <w:rsid w:val="000719DC"/>
    <w:rsid w:val="000720C7"/>
    <w:rsid w:val="00072407"/>
    <w:rsid w:val="00072CB7"/>
    <w:rsid w:val="00072E30"/>
    <w:rsid w:val="000731AE"/>
    <w:rsid w:val="00073260"/>
    <w:rsid w:val="0007343F"/>
    <w:rsid w:val="000734A1"/>
    <w:rsid w:val="000734F5"/>
    <w:rsid w:val="0007417A"/>
    <w:rsid w:val="0007480B"/>
    <w:rsid w:val="00074E11"/>
    <w:rsid w:val="00074FD6"/>
    <w:rsid w:val="000752DB"/>
    <w:rsid w:val="0007551F"/>
    <w:rsid w:val="00075F2C"/>
    <w:rsid w:val="000762B4"/>
    <w:rsid w:val="000774D7"/>
    <w:rsid w:val="00077890"/>
    <w:rsid w:val="00077D5A"/>
    <w:rsid w:val="00080571"/>
    <w:rsid w:val="000807D8"/>
    <w:rsid w:val="00082558"/>
    <w:rsid w:val="00082933"/>
    <w:rsid w:val="0008295B"/>
    <w:rsid w:val="00083144"/>
    <w:rsid w:val="00083903"/>
    <w:rsid w:val="00083B94"/>
    <w:rsid w:val="00083C47"/>
    <w:rsid w:val="00083CF3"/>
    <w:rsid w:val="0008493C"/>
    <w:rsid w:val="00084CA5"/>
    <w:rsid w:val="00085187"/>
    <w:rsid w:val="0008664D"/>
    <w:rsid w:val="000870F2"/>
    <w:rsid w:val="000879B0"/>
    <w:rsid w:val="00090AC1"/>
    <w:rsid w:val="00090CF6"/>
    <w:rsid w:val="00090FC9"/>
    <w:rsid w:val="00091EF6"/>
    <w:rsid w:val="00092A4A"/>
    <w:rsid w:val="00092F92"/>
    <w:rsid w:val="00093E78"/>
    <w:rsid w:val="000948B9"/>
    <w:rsid w:val="00094A76"/>
    <w:rsid w:val="00094B30"/>
    <w:rsid w:val="00094E34"/>
    <w:rsid w:val="00094F24"/>
    <w:rsid w:val="00095695"/>
    <w:rsid w:val="0009572C"/>
    <w:rsid w:val="00095D94"/>
    <w:rsid w:val="00096BC7"/>
    <w:rsid w:val="00097B4F"/>
    <w:rsid w:val="00097D96"/>
    <w:rsid w:val="000A02B0"/>
    <w:rsid w:val="000A057A"/>
    <w:rsid w:val="000A0DD0"/>
    <w:rsid w:val="000A103F"/>
    <w:rsid w:val="000A11B0"/>
    <w:rsid w:val="000A19DC"/>
    <w:rsid w:val="000A1D04"/>
    <w:rsid w:val="000A2128"/>
    <w:rsid w:val="000A2138"/>
    <w:rsid w:val="000A21EB"/>
    <w:rsid w:val="000A24C1"/>
    <w:rsid w:val="000A2D4E"/>
    <w:rsid w:val="000A31AB"/>
    <w:rsid w:val="000A43ED"/>
    <w:rsid w:val="000A4A44"/>
    <w:rsid w:val="000A560B"/>
    <w:rsid w:val="000A5ACE"/>
    <w:rsid w:val="000A5B4D"/>
    <w:rsid w:val="000A5BAA"/>
    <w:rsid w:val="000A5FDD"/>
    <w:rsid w:val="000A6A99"/>
    <w:rsid w:val="000A7055"/>
    <w:rsid w:val="000A73E7"/>
    <w:rsid w:val="000A8DD8"/>
    <w:rsid w:val="000B05E8"/>
    <w:rsid w:val="000B1037"/>
    <w:rsid w:val="000B17C0"/>
    <w:rsid w:val="000B1ACC"/>
    <w:rsid w:val="000B2030"/>
    <w:rsid w:val="000B3AFA"/>
    <w:rsid w:val="000B4408"/>
    <w:rsid w:val="000B4463"/>
    <w:rsid w:val="000B4470"/>
    <w:rsid w:val="000B46BE"/>
    <w:rsid w:val="000B4A1C"/>
    <w:rsid w:val="000B4AE3"/>
    <w:rsid w:val="000B55B2"/>
    <w:rsid w:val="000B56CE"/>
    <w:rsid w:val="000B620D"/>
    <w:rsid w:val="000B7FDE"/>
    <w:rsid w:val="000C02B5"/>
    <w:rsid w:val="000C0D79"/>
    <w:rsid w:val="000C113A"/>
    <w:rsid w:val="000C1155"/>
    <w:rsid w:val="000C11A9"/>
    <w:rsid w:val="000C1428"/>
    <w:rsid w:val="000C1A48"/>
    <w:rsid w:val="000C1BDF"/>
    <w:rsid w:val="000C20C4"/>
    <w:rsid w:val="000C2528"/>
    <w:rsid w:val="000C2C99"/>
    <w:rsid w:val="000C3706"/>
    <w:rsid w:val="000C3A2F"/>
    <w:rsid w:val="000C3CE4"/>
    <w:rsid w:val="000C4571"/>
    <w:rsid w:val="000C4B05"/>
    <w:rsid w:val="000C5589"/>
    <w:rsid w:val="000C5868"/>
    <w:rsid w:val="000C64CE"/>
    <w:rsid w:val="000C68B9"/>
    <w:rsid w:val="000C68FC"/>
    <w:rsid w:val="000C6D8E"/>
    <w:rsid w:val="000C6E17"/>
    <w:rsid w:val="000C7130"/>
    <w:rsid w:val="000C781F"/>
    <w:rsid w:val="000D09B1"/>
    <w:rsid w:val="000D2586"/>
    <w:rsid w:val="000D267D"/>
    <w:rsid w:val="000D2B63"/>
    <w:rsid w:val="000D2F79"/>
    <w:rsid w:val="000D3037"/>
    <w:rsid w:val="000D3391"/>
    <w:rsid w:val="000D3DC7"/>
    <w:rsid w:val="000D40B1"/>
    <w:rsid w:val="000D45C3"/>
    <w:rsid w:val="000D46FE"/>
    <w:rsid w:val="000D4B4B"/>
    <w:rsid w:val="000D563B"/>
    <w:rsid w:val="000D6213"/>
    <w:rsid w:val="000D716A"/>
    <w:rsid w:val="000D7692"/>
    <w:rsid w:val="000D7E12"/>
    <w:rsid w:val="000E0A66"/>
    <w:rsid w:val="000E1D74"/>
    <w:rsid w:val="000E27FF"/>
    <w:rsid w:val="000E2FE7"/>
    <w:rsid w:val="000E40C4"/>
    <w:rsid w:val="000E4D25"/>
    <w:rsid w:val="000E5DDF"/>
    <w:rsid w:val="000E6058"/>
    <w:rsid w:val="000F0028"/>
    <w:rsid w:val="000F04C2"/>
    <w:rsid w:val="000F0785"/>
    <w:rsid w:val="000F179D"/>
    <w:rsid w:val="000F1C77"/>
    <w:rsid w:val="000F1EFA"/>
    <w:rsid w:val="000F1F9A"/>
    <w:rsid w:val="000F2CD9"/>
    <w:rsid w:val="000F2D62"/>
    <w:rsid w:val="000F3118"/>
    <w:rsid w:val="000F35E5"/>
    <w:rsid w:val="000F51BF"/>
    <w:rsid w:val="000F5521"/>
    <w:rsid w:val="000F5733"/>
    <w:rsid w:val="000F5EE3"/>
    <w:rsid w:val="000F606F"/>
    <w:rsid w:val="000F689C"/>
    <w:rsid w:val="000F698B"/>
    <w:rsid w:val="000F79F2"/>
    <w:rsid w:val="000F7A27"/>
    <w:rsid w:val="000F7FC0"/>
    <w:rsid w:val="001020B5"/>
    <w:rsid w:val="00102AC3"/>
    <w:rsid w:val="00103DFC"/>
    <w:rsid w:val="00105051"/>
    <w:rsid w:val="0010529D"/>
    <w:rsid w:val="00105891"/>
    <w:rsid w:val="00105A78"/>
    <w:rsid w:val="00105C35"/>
    <w:rsid w:val="00105EEE"/>
    <w:rsid w:val="00106296"/>
    <w:rsid w:val="00106BDE"/>
    <w:rsid w:val="00106E4A"/>
    <w:rsid w:val="0011023D"/>
    <w:rsid w:val="00110598"/>
    <w:rsid w:val="0011078B"/>
    <w:rsid w:val="00111058"/>
    <w:rsid w:val="00111114"/>
    <w:rsid w:val="001111A9"/>
    <w:rsid w:val="00111637"/>
    <w:rsid w:val="00111A3A"/>
    <w:rsid w:val="00111AEE"/>
    <w:rsid w:val="00111E0C"/>
    <w:rsid w:val="001120D6"/>
    <w:rsid w:val="00112842"/>
    <w:rsid w:val="001128F7"/>
    <w:rsid w:val="0011291C"/>
    <w:rsid w:val="0011313A"/>
    <w:rsid w:val="00113290"/>
    <w:rsid w:val="00113DF2"/>
    <w:rsid w:val="00114024"/>
    <w:rsid w:val="0011423E"/>
    <w:rsid w:val="00114961"/>
    <w:rsid w:val="001149DC"/>
    <w:rsid w:val="001153AA"/>
    <w:rsid w:val="0011578B"/>
    <w:rsid w:val="0011591B"/>
    <w:rsid w:val="0011687D"/>
    <w:rsid w:val="001178D2"/>
    <w:rsid w:val="001178E7"/>
    <w:rsid w:val="00117918"/>
    <w:rsid w:val="00120246"/>
    <w:rsid w:val="0012051D"/>
    <w:rsid w:val="00120780"/>
    <w:rsid w:val="001207B2"/>
    <w:rsid w:val="0012103D"/>
    <w:rsid w:val="0012144C"/>
    <w:rsid w:val="00121673"/>
    <w:rsid w:val="00121777"/>
    <w:rsid w:val="00122427"/>
    <w:rsid w:val="001230D3"/>
    <w:rsid w:val="00123833"/>
    <w:rsid w:val="00123E1E"/>
    <w:rsid w:val="001244C1"/>
    <w:rsid w:val="00124A12"/>
    <w:rsid w:val="00124BF2"/>
    <w:rsid w:val="001255F1"/>
    <w:rsid w:val="00125DD9"/>
    <w:rsid w:val="00125DEC"/>
    <w:rsid w:val="0012648B"/>
    <w:rsid w:val="0012796C"/>
    <w:rsid w:val="00130AED"/>
    <w:rsid w:val="00130C5F"/>
    <w:rsid w:val="001311CE"/>
    <w:rsid w:val="00132067"/>
    <w:rsid w:val="001327D2"/>
    <w:rsid w:val="00132F93"/>
    <w:rsid w:val="00133068"/>
    <w:rsid w:val="00133324"/>
    <w:rsid w:val="00133A6C"/>
    <w:rsid w:val="00133F02"/>
    <w:rsid w:val="001341B7"/>
    <w:rsid w:val="001352BB"/>
    <w:rsid w:val="0013581B"/>
    <w:rsid w:val="00136A02"/>
    <w:rsid w:val="00137AE0"/>
    <w:rsid w:val="00137D46"/>
    <w:rsid w:val="00141478"/>
    <w:rsid w:val="00141F5B"/>
    <w:rsid w:val="00142558"/>
    <w:rsid w:val="00142AEF"/>
    <w:rsid w:val="00142DE6"/>
    <w:rsid w:val="00142ED6"/>
    <w:rsid w:val="00143EEB"/>
    <w:rsid w:val="00144464"/>
    <w:rsid w:val="0014471B"/>
    <w:rsid w:val="00144EDF"/>
    <w:rsid w:val="001454C0"/>
    <w:rsid w:val="00147628"/>
    <w:rsid w:val="001476AE"/>
    <w:rsid w:val="00147938"/>
    <w:rsid w:val="001500FB"/>
    <w:rsid w:val="0015182D"/>
    <w:rsid w:val="0015196C"/>
    <w:rsid w:val="00152090"/>
    <w:rsid w:val="001523C4"/>
    <w:rsid w:val="0015271B"/>
    <w:rsid w:val="00152E4D"/>
    <w:rsid w:val="00153304"/>
    <w:rsid w:val="00153958"/>
    <w:rsid w:val="00153AEA"/>
    <w:rsid w:val="00153CAF"/>
    <w:rsid w:val="00154445"/>
    <w:rsid w:val="00154EC9"/>
    <w:rsid w:val="001552ED"/>
    <w:rsid w:val="00155452"/>
    <w:rsid w:val="00157481"/>
    <w:rsid w:val="00157C4D"/>
    <w:rsid w:val="00160728"/>
    <w:rsid w:val="0016094E"/>
    <w:rsid w:val="00160B57"/>
    <w:rsid w:val="00162DE7"/>
    <w:rsid w:val="001647AA"/>
    <w:rsid w:val="00164CE7"/>
    <w:rsid w:val="0016573B"/>
    <w:rsid w:val="001660F1"/>
    <w:rsid w:val="00166363"/>
    <w:rsid w:val="00166DC6"/>
    <w:rsid w:val="00166FAD"/>
    <w:rsid w:val="00167353"/>
    <w:rsid w:val="0017000B"/>
    <w:rsid w:val="0017041D"/>
    <w:rsid w:val="0017055C"/>
    <w:rsid w:val="0017067B"/>
    <w:rsid w:val="00170884"/>
    <w:rsid w:val="00170AEC"/>
    <w:rsid w:val="00170C30"/>
    <w:rsid w:val="00170EDC"/>
    <w:rsid w:val="00171362"/>
    <w:rsid w:val="00172488"/>
    <w:rsid w:val="0017248D"/>
    <w:rsid w:val="00172716"/>
    <w:rsid w:val="00172AC4"/>
    <w:rsid w:val="001730C7"/>
    <w:rsid w:val="00173646"/>
    <w:rsid w:val="001741F5"/>
    <w:rsid w:val="00174ABE"/>
    <w:rsid w:val="00175A29"/>
    <w:rsid w:val="00176109"/>
    <w:rsid w:val="00176393"/>
    <w:rsid w:val="00176F8A"/>
    <w:rsid w:val="001775FC"/>
    <w:rsid w:val="00177A5C"/>
    <w:rsid w:val="00180189"/>
    <w:rsid w:val="0018027B"/>
    <w:rsid w:val="00180487"/>
    <w:rsid w:val="001806DC"/>
    <w:rsid w:val="00181478"/>
    <w:rsid w:val="00181598"/>
    <w:rsid w:val="00181783"/>
    <w:rsid w:val="001834A0"/>
    <w:rsid w:val="00183D50"/>
    <w:rsid w:val="00183E50"/>
    <w:rsid w:val="00183EC2"/>
    <w:rsid w:val="00184252"/>
    <w:rsid w:val="001844C2"/>
    <w:rsid w:val="0018490F"/>
    <w:rsid w:val="001850F8"/>
    <w:rsid w:val="00185470"/>
    <w:rsid w:val="001862B2"/>
    <w:rsid w:val="00186687"/>
    <w:rsid w:val="001868DF"/>
    <w:rsid w:val="00190C63"/>
    <w:rsid w:val="00190EB2"/>
    <w:rsid w:val="0019122A"/>
    <w:rsid w:val="0019131C"/>
    <w:rsid w:val="00191D93"/>
    <w:rsid w:val="00192157"/>
    <w:rsid w:val="00192228"/>
    <w:rsid w:val="0019304A"/>
    <w:rsid w:val="001935C2"/>
    <w:rsid w:val="00193910"/>
    <w:rsid w:val="00193A8B"/>
    <w:rsid w:val="00193FB7"/>
    <w:rsid w:val="001941C4"/>
    <w:rsid w:val="00195FC2"/>
    <w:rsid w:val="001960AD"/>
    <w:rsid w:val="00196903"/>
    <w:rsid w:val="00196D65"/>
    <w:rsid w:val="001971BC"/>
    <w:rsid w:val="0019720D"/>
    <w:rsid w:val="00197D29"/>
    <w:rsid w:val="001A0402"/>
    <w:rsid w:val="001A0DB1"/>
    <w:rsid w:val="001A184D"/>
    <w:rsid w:val="001A1F4E"/>
    <w:rsid w:val="001A1FFB"/>
    <w:rsid w:val="001A293F"/>
    <w:rsid w:val="001A3961"/>
    <w:rsid w:val="001A3D5D"/>
    <w:rsid w:val="001A4999"/>
    <w:rsid w:val="001A4CB4"/>
    <w:rsid w:val="001A4D89"/>
    <w:rsid w:val="001A5583"/>
    <w:rsid w:val="001A5696"/>
    <w:rsid w:val="001A5E48"/>
    <w:rsid w:val="001A6580"/>
    <w:rsid w:val="001A6A87"/>
    <w:rsid w:val="001A72A4"/>
    <w:rsid w:val="001A7351"/>
    <w:rsid w:val="001A7AF2"/>
    <w:rsid w:val="001A7D11"/>
    <w:rsid w:val="001B00EC"/>
    <w:rsid w:val="001B0C03"/>
    <w:rsid w:val="001B179A"/>
    <w:rsid w:val="001B1D9B"/>
    <w:rsid w:val="001B1F15"/>
    <w:rsid w:val="001B383F"/>
    <w:rsid w:val="001B4AB3"/>
    <w:rsid w:val="001B4CE1"/>
    <w:rsid w:val="001B5424"/>
    <w:rsid w:val="001B6BEF"/>
    <w:rsid w:val="001B6F54"/>
    <w:rsid w:val="001B7132"/>
    <w:rsid w:val="001B721C"/>
    <w:rsid w:val="001B774D"/>
    <w:rsid w:val="001B7FA7"/>
    <w:rsid w:val="001C022F"/>
    <w:rsid w:val="001C1A4E"/>
    <w:rsid w:val="001C2D6F"/>
    <w:rsid w:val="001C327B"/>
    <w:rsid w:val="001C3C31"/>
    <w:rsid w:val="001C3D4B"/>
    <w:rsid w:val="001C4602"/>
    <w:rsid w:val="001C4780"/>
    <w:rsid w:val="001C495A"/>
    <w:rsid w:val="001C4F03"/>
    <w:rsid w:val="001C5CA4"/>
    <w:rsid w:val="001C662A"/>
    <w:rsid w:val="001C6B3A"/>
    <w:rsid w:val="001C740A"/>
    <w:rsid w:val="001C7C51"/>
    <w:rsid w:val="001C7E97"/>
    <w:rsid w:val="001D042F"/>
    <w:rsid w:val="001D254F"/>
    <w:rsid w:val="001D34F2"/>
    <w:rsid w:val="001D487D"/>
    <w:rsid w:val="001D4A80"/>
    <w:rsid w:val="001D601B"/>
    <w:rsid w:val="001D61A5"/>
    <w:rsid w:val="001D6B9E"/>
    <w:rsid w:val="001D750C"/>
    <w:rsid w:val="001E0A11"/>
    <w:rsid w:val="001E0B3A"/>
    <w:rsid w:val="001E0CD5"/>
    <w:rsid w:val="001E1795"/>
    <w:rsid w:val="001E17BF"/>
    <w:rsid w:val="001E2432"/>
    <w:rsid w:val="001E4083"/>
    <w:rsid w:val="001E416B"/>
    <w:rsid w:val="001E5123"/>
    <w:rsid w:val="001E542B"/>
    <w:rsid w:val="001E5FB1"/>
    <w:rsid w:val="001E636F"/>
    <w:rsid w:val="001E6672"/>
    <w:rsid w:val="001E69F3"/>
    <w:rsid w:val="001E6C1F"/>
    <w:rsid w:val="001E6FF5"/>
    <w:rsid w:val="001E722A"/>
    <w:rsid w:val="001E7808"/>
    <w:rsid w:val="001E79AD"/>
    <w:rsid w:val="001F010E"/>
    <w:rsid w:val="001F0EEC"/>
    <w:rsid w:val="001F13C2"/>
    <w:rsid w:val="001F23AD"/>
    <w:rsid w:val="001F2CC1"/>
    <w:rsid w:val="001F2F4B"/>
    <w:rsid w:val="001F3D38"/>
    <w:rsid w:val="001F3DEC"/>
    <w:rsid w:val="001F3E9D"/>
    <w:rsid w:val="001F5C56"/>
    <w:rsid w:val="001F5D54"/>
    <w:rsid w:val="001F5DAB"/>
    <w:rsid w:val="001F64B7"/>
    <w:rsid w:val="001F71C8"/>
    <w:rsid w:val="001F79B1"/>
    <w:rsid w:val="00200146"/>
    <w:rsid w:val="00200600"/>
    <w:rsid w:val="00200D24"/>
    <w:rsid w:val="00200E11"/>
    <w:rsid w:val="00200E39"/>
    <w:rsid w:val="00201933"/>
    <w:rsid w:val="00201BD8"/>
    <w:rsid w:val="002022BA"/>
    <w:rsid w:val="00202559"/>
    <w:rsid w:val="002025D7"/>
    <w:rsid w:val="00202F60"/>
    <w:rsid w:val="002032EC"/>
    <w:rsid w:val="0020415D"/>
    <w:rsid w:val="002049B9"/>
    <w:rsid w:val="00204D5F"/>
    <w:rsid w:val="00205AB4"/>
    <w:rsid w:val="00205D62"/>
    <w:rsid w:val="0020673F"/>
    <w:rsid w:val="00206776"/>
    <w:rsid w:val="0020739D"/>
    <w:rsid w:val="00207423"/>
    <w:rsid w:val="00207482"/>
    <w:rsid w:val="002077A3"/>
    <w:rsid w:val="002079A3"/>
    <w:rsid w:val="00207C09"/>
    <w:rsid w:val="002112B2"/>
    <w:rsid w:val="00212740"/>
    <w:rsid w:val="002133C0"/>
    <w:rsid w:val="0021383C"/>
    <w:rsid w:val="0021640D"/>
    <w:rsid w:val="00216452"/>
    <w:rsid w:val="002164D5"/>
    <w:rsid w:val="002166FE"/>
    <w:rsid w:val="00216D55"/>
    <w:rsid w:val="00216E9C"/>
    <w:rsid w:val="00220135"/>
    <w:rsid w:val="002203FE"/>
    <w:rsid w:val="0022041F"/>
    <w:rsid w:val="002204F0"/>
    <w:rsid w:val="0022078E"/>
    <w:rsid w:val="00220C40"/>
    <w:rsid w:val="00221833"/>
    <w:rsid w:val="00222665"/>
    <w:rsid w:val="0022352B"/>
    <w:rsid w:val="00223EE0"/>
    <w:rsid w:val="00223FD0"/>
    <w:rsid w:val="0022406F"/>
    <w:rsid w:val="00225479"/>
    <w:rsid w:val="00225992"/>
    <w:rsid w:val="00225B4E"/>
    <w:rsid w:val="00225D83"/>
    <w:rsid w:val="002269F2"/>
    <w:rsid w:val="00226F30"/>
    <w:rsid w:val="00226FB4"/>
    <w:rsid w:val="00227456"/>
    <w:rsid w:val="002274FA"/>
    <w:rsid w:val="00227E73"/>
    <w:rsid w:val="00230CC8"/>
    <w:rsid w:val="00230F34"/>
    <w:rsid w:val="00231136"/>
    <w:rsid w:val="00231909"/>
    <w:rsid w:val="00231C18"/>
    <w:rsid w:val="00232C0C"/>
    <w:rsid w:val="0023329F"/>
    <w:rsid w:val="0023388E"/>
    <w:rsid w:val="0023459E"/>
    <w:rsid w:val="00234881"/>
    <w:rsid w:val="00234CA7"/>
    <w:rsid w:val="00234DF1"/>
    <w:rsid w:val="002355F4"/>
    <w:rsid w:val="00235831"/>
    <w:rsid w:val="0023615F"/>
    <w:rsid w:val="00236297"/>
    <w:rsid w:val="00236366"/>
    <w:rsid w:val="0023684E"/>
    <w:rsid w:val="00236E8F"/>
    <w:rsid w:val="0023749C"/>
    <w:rsid w:val="00237B6F"/>
    <w:rsid w:val="0024007F"/>
    <w:rsid w:val="00240798"/>
    <w:rsid w:val="002408FA"/>
    <w:rsid w:val="002414E1"/>
    <w:rsid w:val="00241E46"/>
    <w:rsid w:val="00242B47"/>
    <w:rsid w:val="00243293"/>
    <w:rsid w:val="00243DE4"/>
    <w:rsid w:val="00244B43"/>
    <w:rsid w:val="00245484"/>
    <w:rsid w:val="00245614"/>
    <w:rsid w:val="002458FE"/>
    <w:rsid w:val="00245DC0"/>
    <w:rsid w:val="00245F9A"/>
    <w:rsid w:val="0024695B"/>
    <w:rsid w:val="00247530"/>
    <w:rsid w:val="00247689"/>
    <w:rsid w:val="00247AD8"/>
    <w:rsid w:val="00247BBE"/>
    <w:rsid w:val="00247BF4"/>
    <w:rsid w:val="00250196"/>
    <w:rsid w:val="0025106B"/>
    <w:rsid w:val="002518DB"/>
    <w:rsid w:val="0025373A"/>
    <w:rsid w:val="0025402E"/>
    <w:rsid w:val="002543DF"/>
    <w:rsid w:val="0025457E"/>
    <w:rsid w:val="0025461E"/>
    <w:rsid w:val="0025469B"/>
    <w:rsid w:val="00255192"/>
    <w:rsid w:val="002555D5"/>
    <w:rsid w:val="00255632"/>
    <w:rsid w:val="002569A8"/>
    <w:rsid w:val="002569C6"/>
    <w:rsid w:val="00256F87"/>
    <w:rsid w:val="00257066"/>
    <w:rsid w:val="0025751B"/>
    <w:rsid w:val="00260585"/>
    <w:rsid w:val="0026067C"/>
    <w:rsid w:val="00260E54"/>
    <w:rsid w:val="00261678"/>
    <w:rsid w:val="00261E60"/>
    <w:rsid w:val="002621BC"/>
    <w:rsid w:val="00262F5A"/>
    <w:rsid w:val="00263EE9"/>
    <w:rsid w:val="00263FCC"/>
    <w:rsid w:val="00264696"/>
    <w:rsid w:val="0026482C"/>
    <w:rsid w:val="002652CA"/>
    <w:rsid w:val="002653C6"/>
    <w:rsid w:val="00266172"/>
    <w:rsid w:val="0026675D"/>
    <w:rsid w:val="00266C51"/>
    <w:rsid w:val="0027002E"/>
    <w:rsid w:val="00270176"/>
    <w:rsid w:val="002702E1"/>
    <w:rsid w:val="00270950"/>
    <w:rsid w:val="00270B5D"/>
    <w:rsid w:val="002710B6"/>
    <w:rsid w:val="00272082"/>
    <w:rsid w:val="00272612"/>
    <w:rsid w:val="002729BA"/>
    <w:rsid w:val="0027439D"/>
    <w:rsid w:val="00274A40"/>
    <w:rsid w:val="00274F24"/>
    <w:rsid w:val="00276D94"/>
    <w:rsid w:val="002772B0"/>
    <w:rsid w:val="00277535"/>
    <w:rsid w:val="00277DE8"/>
    <w:rsid w:val="0028045C"/>
    <w:rsid w:val="00280B06"/>
    <w:rsid w:val="00280B67"/>
    <w:rsid w:val="00280EEF"/>
    <w:rsid w:val="00280F49"/>
    <w:rsid w:val="00281888"/>
    <w:rsid w:val="002818C5"/>
    <w:rsid w:val="0028203A"/>
    <w:rsid w:val="0028259E"/>
    <w:rsid w:val="00282ADC"/>
    <w:rsid w:val="00282CC2"/>
    <w:rsid w:val="00282D62"/>
    <w:rsid w:val="00282DDB"/>
    <w:rsid w:val="002839DE"/>
    <w:rsid w:val="00283C9A"/>
    <w:rsid w:val="00283E92"/>
    <w:rsid w:val="00284411"/>
    <w:rsid w:val="00284FD1"/>
    <w:rsid w:val="00285B31"/>
    <w:rsid w:val="00285F1F"/>
    <w:rsid w:val="002861C0"/>
    <w:rsid w:val="00286995"/>
    <w:rsid w:val="00286A02"/>
    <w:rsid w:val="0028720E"/>
    <w:rsid w:val="002872B2"/>
    <w:rsid w:val="0028748E"/>
    <w:rsid w:val="00287BDA"/>
    <w:rsid w:val="0029063F"/>
    <w:rsid w:val="00290891"/>
    <w:rsid w:val="00290AE1"/>
    <w:rsid w:val="002917DE"/>
    <w:rsid w:val="00291FA6"/>
    <w:rsid w:val="002924A4"/>
    <w:rsid w:val="0029324E"/>
    <w:rsid w:val="00293C30"/>
    <w:rsid w:val="0029499F"/>
    <w:rsid w:val="00294D85"/>
    <w:rsid w:val="002950AC"/>
    <w:rsid w:val="00295C62"/>
    <w:rsid w:val="00296296"/>
    <w:rsid w:val="0029638C"/>
    <w:rsid w:val="0029648C"/>
    <w:rsid w:val="00296B0C"/>
    <w:rsid w:val="00296B2A"/>
    <w:rsid w:val="00296C2A"/>
    <w:rsid w:val="002977D7"/>
    <w:rsid w:val="002A0E08"/>
    <w:rsid w:val="002A0FF4"/>
    <w:rsid w:val="002A1999"/>
    <w:rsid w:val="002A1FF3"/>
    <w:rsid w:val="002A2358"/>
    <w:rsid w:val="002A284A"/>
    <w:rsid w:val="002A2B67"/>
    <w:rsid w:val="002A2FF1"/>
    <w:rsid w:val="002A36E6"/>
    <w:rsid w:val="002A3B81"/>
    <w:rsid w:val="002A4BAA"/>
    <w:rsid w:val="002A54BF"/>
    <w:rsid w:val="002A5552"/>
    <w:rsid w:val="002A57B5"/>
    <w:rsid w:val="002A5E0D"/>
    <w:rsid w:val="002A6243"/>
    <w:rsid w:val="002A7150"/>
    <w:rsid w:val="002A7F73"/>
    <w:rsid w:val="002B019A"/>
    <w:rsid w:val="002B0730"/>
    <w:rsid w:val="002B0732"/>
    <w:rsid w:val="002B0870"/>
    <w:rsid w:val="002B1668"/>
    <w:rsid w:val="002B193C"/>
    <w:rsid w:val="002B1BC4"/>
    <w:rsid w:val="002B1CDA"/>
    <w:rsid w:val="002B21F9"/>
    <w:rsid w:val="002B3614"/>
    <w:rsid w:val="002B4314"/>
    <w:rsid w:val="002B4590"/>
    <w:rsid w:val="002B4648"/>
    <w:rsid w:val="002B4929"/>
    <w:rsid w:val="002B523D"/>
    <w:rsid w:val="002B5980"/>
    <w:rsid w:val="002B5C6C"/>
    <w:rsid w:val="002B5DEA"/>
    <w:rsid w:val="002B6481"/>
    <w:rsid w:val="002B7713"/>
    <w:rsid w:val="002B77EB"/>
    <w:rsid w:val="002B7919"/>
    <w:rsid w:val="002C024B"/>
    <w:rsid w:val="002C0751"/>
    <w:rsid w:val="002C1679"/>
    <w:rsid w:val="002C2092"/>
    <w:rsid w:val="002C2446"/>
    <w:rsid w:val="002C29AB"/>
    <w:rsid w:val="002C2B85"/>
    <w:rsid w:val="002C325F"/>
    <w:rsid w:val="002C46B3"/>
    <w:rsid w:val="002C4F11"/>
    <w:rsid w:val="002C5DCB"/>
    <w:rsid w:val="002C6278"/>
    <w:rsid w:val="002C7567"/>
    <w:rsid w:val="002C78CB"/>
    <w:rsid w:val="002C7C12"/>
    <w:rsid w:val="002C7DD7"/>
    <w:rsid w:val="002D1DFC"/>
    <w:rsid w:val="002D235B"/>
    <w:rsid w:val="002D262D"/>
    <w:rsid w:val="002D2730"/>
    <w:rsid w:val="002D2EE6"/>
    <w:rsid w:val="002D3011"/>
    <w:rsid w:val="002D3044"/>
    <w:rsid w:val="002D3165"/>
    <w:rsid w:val="002D4443"/>
    <w:rsid w:val="002D47A4"/>
    <w:rsid w:val="002D602B"/>
    <w:rsid w:val="002D6069"/>
    <w:rsid w:val="002D6198"/>
    <w:rsid w:val="002D6534"/>
    <w:rsid w:val="002D687C"/>
    <w:rsid w:val="002D6B3F"/>
    <w:rsid w:val="002D6F97"/>
    <w:rsid w:val="002D7A58"/>
    <w:rsid w:val="002D7DE6"/>
    <w:rsid w:val="002E0047"/>
    <w:rsid w:val="002E060F"/>
    <w:rsid w:val="002E1008"/>
    <w:rsid w:val="002E1B12"/>
    <w:rsid w:val="002E1FBF"/>
    <w:rsid w:val="002E233E"/>
    <w:rsid w:val="002E2BDA"/>
    <w:rsid w:val="002E2DA8"/>
    <w:rsid w:val="002E3391"/>
    <w:rsid w:val="002E33B0"/>
    <w:rsid w:val="002E48B4"/>
    <w:rsid w:val="002E4CD8"/>
    <w:rsid w:val="002E4E14"/>
    <w:rsid w:val="002E4E18"/>
    <w:rsid w:val="002E5F61"/>
    <w:rsid w:val="002E60FD"/>
    <w:rsid w:val="002E61EF"/>
    <w:rsid w:val="002E75F0"/>
    <w:rsid w:val="002EED14"/>
    <w:rsid w:val="002F0395"/>
    <w:rsid w:val="002F0744"/>
    <w:rsid w:val="002F0F2E"/>
    <w:rsid w:val="002F1410"/>
    <w:rsid w:val="002F1A97"/>
    <w:rsid w:val="002F2A22"/>
    <w:rsid w:val="002F30AE"/>
    <w:rsid w:val="002F3680"/>
    <w:rsid w:val="002F4792"/>
    <w:rsid w:val="002F4938"/>
    <w:rsid w:val="002F6067"/>
    <w:rsid w:val="002F62CB"/>
    <w:rsid w:val="002F657F"/>
    <w:rsid w:val="002F678B"/>
    <w:rsid w:val="002F74AA"/>
    <w:rsid w:val="002F77AD"/>
    <w:rsid w:val="003002E9"/>
    <w:rsid w:val="0030141A"/>
    <w:rsid w:val="003018AE"/>
    <w:rsid w:val="00302A76"/>
    <w:rsid w:val="00303008"/>
    <w:rsid w:val="00303904"/>
    <w:rsid w:val="00303AEA"/>
    <w:rsid w:val="00303F07"/>
    <w:rsid w:val="0030406D"/>
    <w:rsid w:val="00304E31"/>
    <w:rsid w:val="003051D8"/>
    <w:rsid w:val="003058A1"/>
    <w:rsid w:val="0030636E"/>
    <w:rsid w:val="00307415"/>
    <w:rsid w:val="00310082"/>
    <w:rsid w:val="00310A31"/>
    <w:rsid w:val="00310DD1"/>
    <w:rsid w:val="00311179"/>
    <w:rsid w:val="003124C5"/>
    <w:rsid w:val="003128A5"/>
    <w:rsid w:val="003128DB"/>
    <w:rsid w:val="00313113"/>
    <w:rsid w:val="00314407"/>
    <w:rsid w:val="003149C2"/>
    <w:rsid w:val="00314A07"/>
    <w:rsid w:val="003155FE"/>
    <w:rsid w:val="003157C3"/>
    <w:rsid w:val="003158A8"/>
    <w:rsid w:val="003159C6"/>
    <w:rsid w:val="00315D44"/>
    <w:rsid w:val="0031647E"/>
    <w:rsid w:val="00316F5E"/>
    <w:rsid w:val="00317ADE"/>
    <w:rsid w:val="0032026E"/>
    <w:rsid w:val="003208B2"/>
    <w:rsid w:val="0032093C"/>
    <w:rsid w:val="00320BA5"/>
    <w:rsid w:val="00321332"/>
    <w:rsid w:val="0032194B"/>
    <w:rsid w:val="003229F2"/>
    <w:rsid w:val="00323147"/>
    <w:rsid w:val="003237D5"/>
    <w:rsid w:val="00323C6C"/>
    <w:rsid w:val="00323EDF"/>
    <w:rsid w:val="00325358"/>
    <w:rsid w:val="00325528"/>
    <w:rsid w:val="0032645C"/>
    <w:rsid w:val="00326A7F"/>
    <w:rsid w:val="00327509"/>
    <w:rsid w:val="00327FC3"/>
    <w:rsid w:val="00327FD2"/>
    <w:rsid w:val="00330575"/>
    <w:rsid w:val="00330A29"/>
    <w:rsid w:val="003316A0"/>
    <w:rsid w:val="0033276B"/>
    <w:rsid w:val="00332EA5"/>
    <w:rsid w:val="00333103"/>
    <w:rsid w:val="0033395B"/>
    <w:rsid w:val="00333A7D"/>
    <w:rsid w:val="003342F0"/>
    <w:rsid w:val="00334722"/>
    <w:rsid w:val="003354D9"/>
    <w:rsid w:val="0033552A"/>
    <w:rsid w:val="003356C1"/>
    <w:rsid w:val="0033625D"/>
    <w:rsid w:val="003366F8"/>
    <w:rsid w:val="00336831"/>
    <w:rsid w:val="0033734F"/>
    <w:rsid w:val="0033787A"/>
    <w:rsid w:val="00337DDB"/>
    <w:rsid w:val="0034024B"/>
    <w:rsid w:val="003402D2"/>
    <w:rsid w:val="003409F8"/>
    <w:rsid w:val="00340BD1"/>
    <w:rsid w:val="0034116E"/>
    <w:rsid w:val="00341E39"/>
    <w:rsid w:val="0034269C"/>
    <w:rsid w:val="003427E0"/>
    <w:rsid w:val="00342D2D"/>
    <w:rsid w:val="0034320A"/>
    <w:rsid w:val="00343B7F"/>
    <w:rsid w:val="0034406A"/>
    <w:rsid w:val="0034579D"/>
    <w:rsid w:val="003457FE"/>
    <w:rsid w:val="00345A74"/>
    <w:rsid w:val="00346466"/>
    <w:rsid w:val="00347867"/>
    <w:rsid w:val="003478F1"/>
    <w:rsid w:val="00347CC6"/>
    <w:rsid w:val="0035045E"/>
    <w:rsid w:val="00351A01"/>
    <w:rsid w:val="00351C24"/>
    <w:rsid w:val="0035213F"/>
    <w:rsid w:val="003524B4"/>
    <w:rsid w:val="003525FF"/>
    <w:rsid w:val="003530C9"/>
    <w:rsid w:val="003535E0"/>
    <w:rsid w:val="00354577"/>
    <w:rsid w:val="00355E90"/>
    <w:rsid w:val="0035633B"/>
    <w:rsid w:val="00356EA6"/>
    <w:rsid w:val="00357008"/>
    <w:rsid w:val="00357F83"/>
    <w:rsid w:val="00360EB4"/>
    <w:rsid w:val="00363025"/>
    <w:rsid w:val="00363051"/>
    <w:rsid w:val="003632A1"/>
    <w:rsid w:val="00363CD3"/>
    <w:rsid w:val="00364894"/>
    <w:rsid w:val="00364C5F"/>
    <w:rsid w:val="0036557C"/>
    <w:rsid w:val="0036572D"/>
    <w:rsid w:val="003674D5"/>
    <w:rsid w:val="0036786B"/>
    <w:rsid w:val="0036789B"/>
    <w:rsid w:val="00370045"/>
    <w:rsid w:val="003706F8"/>
    <w:rsid w:val="00372571"/>
    <w:rsid w:val="00372A19"/>
    <w:rsid w:val="0037300A"/>
    <w:rsid w:val="0037398B"/>
    <w:rsid w:val="003746EC"/>
    <w:rsid w:val="00375882"/>
    <w:rsid w:val="00375E0F"/>
    <w:rsid w:val="00375F34"/>
    <w:rsid w:val="00376B9E"/>
    <w:rsid w:val="0037725A"/>
    <w:rsid w:val="003773E3"/>
    <w:rsid w:val="00377BDE"/>
    <w:rsid w:val="00380073"/>
    <w:rsid w:val="00380898"/>
    <w:rsid w:val="00382A7C"/>
    <w:rsid w:val="00383477"/>
    <w:rsid w:val="0038406D"/>
    <w:rsid w:val="003843DF"/>
    <w:rsid w:val="0038453F"/>
    <w:rsid w:val="00384AEE"/>
    <w:rsid w:val="00384DAD"/>
    <w:rsid w:val="00384DBF"/>
    <w:rsid w:val="003862A0"/>
    <w:rsid w:val="0038687D"/>
    <w:rsid w:val="00386D68"/>
    <w:rsid w:val="00387123"/>
    <w:rsid w:val="00387B08"/>
    <w:rsid w:val="0039073C"/>
    <w:rsid w:val="00390A27"/>
    <w:rsid w:val="0039134F"/>
    <w:rsid w:val="0039140F"/>
    <w:rsid w:val="00392BFD"/>
    <w:rsid w:val="0039304B"/>
    <w:rsid w:val="00393EBC"/>
    <w:rsid w:val="00394637"/>
    <w:rsid w:val="00394D29"/>
    <w:rsid w:val="00394F51"/>
    <w:rsid w:val="0039502B"/>
    <w:rsid w:val="00395097"/>
    <w:rsid w:val="00395875"/>
    <w:rsid w:val="00396262"/>
    <w:rsid w:val="00396CC1"/>
    <w:rsid w:val="00397553"/>
    <w:rsid w:val="003A0306"/>
    <w:rsid w:val="003A0734"/>
    <w:rsid w:val="003A10F9"/>
    <w:rsid w:val="003A1669"/>
    <w:rsid w:val="003A1E91"/>
    <w:rsid w:val="003A2ED5"/>
    <w:rsid w:val="003A3AA7"/>
    <w:rsid w:val="003A4600"/>
    <w:rsid w:val="003A495E"/>
    <w:rsid w:val="003A49A9"/>
    <w:rsid w:val="003A4C4F"/>
    <w:rsid w:val="003A5091"/>
    <w:rsid w:val="003A5115"/>
    <w:rsid w:val="003A56BE"/>
    <w:rsid w:val="003A5939"/>
    <w:rsid w:val="003A742C"/>
    <w:rsid w:val="003A7D86"/>
    <w:rsid w:val="003A7DB1"/>
    <w:rsid w:val="003A7DE1"/>
    <w:rsid w:val="003B07AF"/>
    <w:rsid w:val="003B37EB"/>
    <w:rsid w:val="003B3D8B"/>
    <w:rsid w:val="003B4367"/>
    <w:rsid w:val="003B4F84"/>
    <w:rsid w:val="003B517A"/>
    <w:rsid w:val="003B54E9"/>
    <w:rsid w:val="003B5BD2"/>
    <w:rsid w:val="003B6426"/>
    <w:rsid w:val="003B661E"/>
    <w:rsid w:val="003B7519"/>
    <w:rsid w:val="003C01B9"/>
    <w:rsid w:val="003C05F5"/>
    <w:rsid w:val="003C0993"/>
    <w:rsid w:val="003C0EB8"/>
    <w:rsid w:val="003C156A"/>
    <w:rsid w:val="003C1BB5"/>
    <w:rsid w:val="003C1C11"/>
    <w:rsid w:val="003C24C3"/>
    <w:rsid w:val="003C3098"/>
    <w:rsid w:val="003C3624"/>
    <w:rsid w:val="003C4131"/>
    <w:rsid w:val="003C42F8"/>
    <w:rsid w:val="003C46C7"/>
    <w:rsid w:val="003C571D"/>
    <w:rsid w:val="003C61DF"/>
    <w:rsid w:val="003C67CB"/>
    <w:rsid w:val="003C6EF2"/>
    <w:rsid w:val="003C7155"/>
    <w:rsid w:val="003C7A0B"/>
    <w:rsid w:val="003C7A3C"/>
    <w:rsid w:val="003D0748"/>
    <w:rsid w:val="003D0F3F"/>
    <w:rsid w:val="003D12B9"/>
    <w:rsid w:val="003D192B"/>
    <w:rsid w:val="003D1A1B"/>
    <w:rsid w:val="003D1D19"/>
    <w:rsid w:val="003D29CA"/>
    <w:rsid w:val="003D318F"/>
    <w:rsid w:val="003D407B"/>
    <w:rsid w:val="003D41EF"/>
    <w:rsid w:val="003D4253"/>
    <w:rsid w:val="003D4938"/>
    <w:rsid w:val="003D497C"/>
    <w:rsid w:val="003D5A10"/>
    <w:rsid w:val="003D5CA8"/>
    <w:rsid w:val="003D5CC1"/>
    <w:rsid w:val="003D5E43"/>
    <w:rsid w:val="003D6B1C"/>
    <w:rsid w:val="003D6F9E"/>
    <w:rsid w:val="003D7142"/>
    <w:rsid w:val="003D776C"/>
    <w:rsid w:val="003E13BF"/>
    <w:rsid w:val="003E1DC0"/>
    <w:rsid w:val="003E21EA"/>
    <w:rsid w:val="003E2273"/>
    <w:rsid w:val="003E2587"/>
    <w:rsid w:val="003E2FA1"/>
    <w:rsid w:val="003E3395"/>
    <w:rsid w:val="003E4682"/>
    <w:rsid w:val="003E5D56"/>
    <w:rsid w:val="003E6279"/>
    <w:rsid w:val="003E63A4"/>
    <w:rsid w:val="003E6DE0"/>
    <w:rsid w:val="003E7159"/>
    <w:rsid w:val="003E71F7"/>
    <w:rsid w:val="003E726C"/>
    <w:rsid w:val="003F05FF"/>
    <w:rsid w:val="003F1087"/>
    <w:rsid w:val="003F11BA"/>
    <w:rsid w:val="003F128C"/>
    <w:rsid w:val="003F13CB"/>
    <w:rsid w:val="003F187C"/>
    <w:rsid w:val="003F1EE7"/>
    <w:rsid w:val="003F202C"/>
    <w:rsid w:val="003F308C"/>
    <w:rsid w:val="003F32AE"/>
    <w:rsid w:val="003F3311"/>
    <w:rsid w:val="003F46C1"/>
    <w:rsid w:val="003F4740"/>
    <w:rsid w:val="003F47EF"/>
    <w:rsid w:val="003F6160"/>
    <w:rsid w:val="003F6339"/>
    <w:rsid w:val="00401249"/>
    <w:rsid w:val="004013B4"/>
    <w:rsid w:val="004028CF"/>
    <w:rsid w:val="00402AF4"/>
    <w:rsid w:val="00402B11"/>
    <w:rsid w:val="00402E50"/>
    <w:rsid w:val="00402F35"/>
    <w:rsid w:val="00403817"/>
    <w:rsid w:val="004044B4"/>
    <w:rsid w:val="00404D5D"/>
    <w:rsid w:val="00404EAD"/>
    <w:rsid w:val="004060BC"/>
    <w:rsid w:val="0040672F"/>
    <w:rsid w:val="00406EB5"/>
    <w:rsid w:val="004108AE"/>
    <w:rsid w:val="00410A9C"/>
    <w:rsid w:val="00411103"/>
    <w:rsid w:val="00411B2F"/>
    <w:rsid w:val="0041205B"/>
    <w:rsid w:val="0041261C"/>
    <w:rsid w:val="00413187"/>
    <w:rsid w:val="004132F2"/>
    <w:rsid w:val="00413D90"/>
    <w:rsid w:val="00414218"/>
    <w:rsid w:val="00414CBC"/>
    <w:rsid w:val="004150F0"/>
    <w:rsid w:val="00415D73"/>
    <w:rsid w:val="00416901"/>
    <w:rsid w:val="00416945"/>
    <w:rsid w:val="0041696D"/>
    <w:rsid w:val="004171A8"/>
    <w:rsid w:val="0042004C"/>
    <w:rsid w:val="00420EE7"/>
    <w:rsid w:val="00425376"/>
    <w:rsid w:val="00425C85"/>
    <w:rsid w:val="00426635"/>
    <w:rsid w:val="00427D12"/>
    <w:rsid w:val="00427D6C"/>
    <w:rsid w:val="00430726"/>
    <w:rsid w:val="00430A59"/>
    <w:rsid w:val="00430CBC"/>
    <w:rsid w:val="00430DD2"/>
    <w:rsid w:val="00431BE8"/>
    <w:rsid w:val="00431D02"/>
    <w:rsid w:val="0043228B"/>
    <w:rsid w:val="0043229A"/>
    <w:rsid w:val="004328F9"/>
    <w:rsid w:val="00433ADB"/>
    <w:rsid w:val="00434650"/>
    <w:rsid w:val="00434679"/>
    <w:rsid w:val="00434F94"/>
    <w:rsid w:val="00435358"/>
    <w:rsid w:val="004356B7"/>
    <w:rsid w:val="00435A3E"/>
    <w:rsid w:val="00435AA4"/>
    <w:rsid w:val="00435B03"/>
    <w:rsid w:val="00436290"/>
    <w:rsid w:val="00436B0A"/>
    <w:rsid w:val="00437188"/>
    <w:rsid w:val="00437257"/>
    <w:rsid w:val="0044044A"/>
    <w:rsid w:val="0044066D"/>
    <w:rsid w:val="00440991"/>
    <w:rsid w:val="00440E97"/>
    <w:rsid w:val="00441E68"/>
    <w:rsid w:val="00442D2F"/>
    <w:rsid w:val="00442E9F"/>
    <w:rsid w:val="00443578"/>
    <w:rsid w:val="00443638"/>
    <w:rsid w:val="00443B2E"/>
    <w:rsid w:val="0044482A"/>
    <w:rsid w:val="00444C10"/>
    <w:rsid w:val="00444E99"/>
    <w:rsid w:val="0044500C"/>
    <w:rsid w:val="00445088"/>
    <w:rsid w:val="0044660E"/>
    <w:rsid w:val="0044677E"/>
    <w:rsid w:val="00446877"/>
    <w:rsid w:val="00446FFC"/>
    <w:rsid w:val="00447088"/>
    <w:rsid w:val="0044769B"/>
    <w:rsid w:val="00447E4E"/>
    <w:rsid w:val="004503D0"/>
    <w:rsid w:val="004506EB"/>
    <w:rsid w:val="00450CC9"/>
    <w:rsid w:val="0045197D"/>
    <w:rsid w:val="00452225"/>
    <w:rsid w:val="00452994"/>
    <w:rsid w:val="004533A3"/>
    <w:rsid w:val="004534CA"/>
    <w:rsid w:val="00453C47"/>
    <w:rsid w:val="00454ABC"/>
    <w:rsid w:val="004555C7"/>
    <w:rsid w:val="00456172"/>
    <w:rsid w:val="00457330"/>
    <w:rsid w:val="00460DA7"/>
    <w:rsid w:val="004610FE"/>
    <w:rsid w:val="004614E2"/>
    <w:rsid w:val="00462647"/>
    <w:rsid w:val="004627F6"/>
    <w:rsid w:val="00463010"/>
    <w:rsid w:val="0046314D"/>
    <w:rsid w:val="004636AE"/>
    <w:rsid w:val="00463A52"/>
    <w:rsid w:val="00463A74"/>
    <w:rsid w:val="004640AA"/>
    <w:rsid w:val="0046460F"/>
    <w:rsid w:val="00464796"/>
    <w:rsid w:val="004649DF"/>
    <w:rsid w:val="00464DD8"/>
    <w:rsid w:val="00465A65"/>
    <w:rsid w:val="0046726A"/>
    <w:rsid w:val="00470133"/>
    <w:rsid w:val="00470A0B"/>
    <w:rsid w:val="004713FB"/>
    <w:rsid w:val="004719DF"/>
    <w:rsid w:val="00472030"/>
    <w:rsid w:val="00473921"/>
    <w:rsid w:val="00473A2D"/>
    <w:rsid w:val="00473B05"/>
    <w:rsid w:val="00473BC0"/>
    <w:rsid w:val="00473E07"/>
    <w:rsid w:val="00474310"/>
    <w:rsid w:val="0047436F"/>
    <w:rsid w:val="00474383"/>
    <w:rsid w:val="00474A73"/>
    <w:rsid w:val="0047516A"/>
    <w:rsid w:val="00475901"/>
    <w:rsid w:val="00475BF7"/>
    <w:rsid w:val="00475F79"/>
    <w:rsid w:val="00476D5A"/>
    <w:rsid w:val="00476F0F"/>
    <w:rsid w:val="00477A24"/>
    <w:rsid w:val="00477E56"/>
    <w:rsid w:val="004802EE"/>
    <w:rsid w:val="00480805"/>
    <w:rsid w:val="00480813"/>
    <w:rsid w:val="0048093C"/>
    <w:rsid w:val="00480A0B"/>
    <w:rsid w:val="00481976"/>
    <w:rsid w:val="00481C62"/>
    <w:rsid w:val="00481D6F"/>
    <w:rsid w:val="00481D74"/>
    <w:rsid w:val="00481EFC"/>
    <w:rsid w:val="004845A3"/>
    <w:rsid w:val="00484F64"/>
    <w:rsid w:val="00485154"/>
    <w:rsid w:val="00485B3D"/>
    <w:rsid w:val="00486873"/>
    <w:rsid w:val="00486FB3"/>
    <w:rsid w:val="00487A2E"/>
    <w:rsid w:val="004907C4"/>
    <w:rsid w:val="00490ADF"/>
    <w:rsid w:val="00490C74"/>
    <w:rsid w:val="00490D00"/>
    <w:rsid w:val="0049143A"/>
    <w:rsid w:val="00491A0C"/>
    <w:rsid w:val="00491DAE"/>
    <w:rsid w:val="0049212A"/>
    <w:rsid w:val="004927C3"/>
    <w:rsid w:val="00492CA3"/>
    <w:rsid w:val="00493D9D"/>
    <w:rsid w:val="004945B2"/>
    <w:rsid w:val="00494652"/>
    <w:rsid w:val="00494749"/>
    <w:rsid w:val="004947A4"/>
    <w:rsid w:val="00494FCD"/>
    <w:rsid w:val="0049538A"/>
    <w:rsid w:val="004955EA"/>
    <w:rsid w:val="00495682"/>
    <w:rsid w:val="00495A8D"/>
    <w:rsid w:val="0049651E"/>
    <w:rsid w:val="00496665"/>
    <w:rsid w:val="00496915"/>
    <w:rsid w:val="00496B60"/>
    <w:rsid w:val="00496DFB"/>
    <w:rsid w:val="00497969"/>
    <w:rsid w:val="00497C0B"/>
    <w:rsid w:val="00497F79"/>
    <w:rsid w:val="004A1064"/>
    <w:rsid w:val="004A2E0E"/>
    <w:rsid w:val="004A3202"/>
    <w:rsid w:val="004A3412"/>
    <w:rsid w:val="004A3BF7"/>
    <w:rsid w:val="004A42EF"/>
    <w:rsid w:val="004A4856"/>
    <w:rsid w:val="004A4A69"/>
    <w:rsid w:val="004A4B26"/>
    <w:rsid w:val="004A4E90"/>
    <w:rsid w:val="004A4FA7"/>
    <w:rsid w:val="004A5E1B"/>
    <w:rsid w:val="004A5FDE"/>
    <w:rsid w:val="004A6102"/>
    <w:rsid w:val="004A6121"/>
    <w:rsid w:val="004A669F"/>
    <w:rsid w:val="004A67AD"/>
    <w:rsid w:val="004A6B87"/>
    <w:rsid w:val="004A6CF3"/>
    <w:rsid w:val="004A7837"/>
    <w:rsid w:val="004A7CC4"/>
    <w:rsid w:val="004A7DDB"/>
    <w:rsid w:val="004B0271"/>
    <w:rsid w:val="004B081C"/>
    <w:rsid w:val="004B0C58"/>
    <w:rsid w:val="004B1468"/>
    <w:rsid w:val="004B1518"/>
    <w:rsid w:val="004B171B"/>
    <w:rsid w:val="004B237C"/>
    <w:rsid w:val="004B3176"/>
    <w:rsid w:val="004B33F6"/>
    <w:rsid w:val="004B3692"/>
    <w:rsid w:val="004B3CE8"/>
    <w:rsid w:val="004B4EC4"/>
    <w:rsid w:val="004B5784"/>
    <w:rsid w:val="004B629C"/>
    <w:rsid w:val="004B7392"/>
    <w:rsid w:val="004B7604"/>
    <w:rsid w:val="004B76D1"/>
    <w:rsid w:val="004C0227"/>
    <w:rsid w:val="004C0709"/>
    <w:rsid w:val="004C0979"/>
    <w:rsid w:val="004C1273"/>
    <w:rsid w:val="004C133B"/>
    <w:rsid w:val="004C2337"/>
    <w:rsid w:val="004C2657"/>
    <w:rsid w:val="004C31B7"/>
    <w:rsid w:val="004C3871"/>
    <w:rsid w:val="004C39BB"/>
    <w:rsid w:val="004C3B31"/>
    <w:rsid w:val="004C3BDA"/>
    <w:rsid w:val="004C4341"/>
    <w:rsid w:val="004C4A1C"/>
    <w:rsid w:val="004C51D6"/>
    <w:rsid w:val="004C5A51"/>
    <w:rsid w:val="004C5F2B"/>
    <w:rsid w:val="004C678A"/>
    <w:rsid w:val="004C687E"/>
    <w:rsid w:val="004C6CC9"/>
    <w:rsid w:val="004C6D14"/>
    <w:rsid w:val="004C734F"/>
    <w:rsid w:val="004C7542"/>
    <w:rsid w:val="004C78C7"/>
    <w:rsid w:val="004C7DD0"/>
    <w:rsid w:val="004D0427"/>
    <w:rsid w:val="004D08A5"/>
    <w:rsid w:val="004D08D9"/>
    <w:rsid w:val="004D0CEA"/>
    <w:rsid w:val="004D1401"/>
    <w:rsid w:val="004D1B89"/>
    <w:rsid w:val="004D2AFC"/>
    <w:rsid w:val="004D314D"/>
    <w:rsid w:val="004D53B0"/>
    <w:rsid w:val="004D5D07"/>
    <w:rsid w:val="004D5D56"/>
    <w:rsid w:val="004D7960"/>
    <w:rsid w:val="004D7BAF"/>
    <w:rsid w:val="004D7DED"/>
    <w:rsid w:val="004E07DA"/>
    <w:rsid w:val="004E1335"/>
    <w:rsid w:val="004E2D2C"/>
    <w:rsid w:val="004E3802"/>
    <w:rsid w:val="004E4179"/>
    <w:rsid w:val="004E4186"/>
    <w:rsid w:val="004E4D6C"/>
    <w:rsid w:val="004E4F55"/>
    <w:rsid w:val="004E53AF"/>
    <w:rsid w:val="004E5761"/>
    <w:rsid w:val="004E60BD"/>
    <w:rsid w:val="004E6290"/>
    <w:rsid w:val="004E62CF"/>
    <w:rsid w:val="004E6330"/>
    <w:rsid w:val="004E6EE9"/>
    <w:rsid w:val="004E739F"/>
    <w:rsid w:val="004F00B8"/>
    <w:rsid w:val="004F01A9"/>
    <w:rsid w:val="004F0854"/>
    <w:rsid w:val="004F0AFA"/>
    <w:rsid w:val="004F0D8C"/>
    <w:rsid w:val="004F0F19"/>
    <w:rsid w:val="004F1642"/>
    <w:rsid w:val="004F225E"/>
    <w:rsid w:val="004F259D"/>
    <w:rsid w:val="004F2676"/>
    <w:rsid w:val="004F2835"/>
    <w:rsid w:val="004F2E5E"/>
    <w:rsid w:val="004F3001"/>
    <w:rsid w:val="004F33C4"/>
    <w:rsid w:val="004F3540"/>
    <w:rsid w:val="004F3A68"/>
    <w:rsid w:val="004F3C2C"/>
    <w:rsid w:val="004F3C9A"/>
    <w:rsid w:val="004F478A"/>
    <w:rsid w:val="004F47D2"/>
    <w:rsid w:val="004F4873"/>
    <w:rsid w:val="004F4B9A"/>
    <w:rsid w:val="004F600D"/>
    <w:rsid w:val="004F6F28"/>
    <w:rsid w:val="004F7819"/>
    <w:rsid w:val="004F7DE4"/>
    <w:rsid w:val="005008F0"/>
    <w:rsid w:val="00500F9F"/>
    <w:rsid w:val="00501270"/>
    <w:rsid w:val="00502813"/>
    <w:rsid w:val="00502ACD"/>
    <w:rsid w:val="00503BB0"/>
    <w:rsid w:val="00503C31"/>
    <w:rsid w:val="00503FD2"/>
    <w:rsid w:val="0050470E"/>
    <w:rsid w:val="00504757"/>
    <w:rsid w:val="00504837"/>
    <w:rsid w:val="00505B0B"/>
    <w:rsid w:val="00505E89"/>
    <w:rsid w:val="005062BF"/>
    <w:rsid w:val="005069E3"/>
    <w:rsid w:val="00507B3D"/>
    <w:rsid w:val="0051067F"/>
    <w:rsid w:val="00510E89"/>
    <w:rsid w:val="005111D0"/>
    <w:rsid w:val="0051163A"/>
    <w:rsid w:val="005117BA"/>
    <w:rsid w:val="00511B61"/>
    <w:rsid w:val="00512654"/>
    <w:rsid w:val="00512D49"/>
    <w:rsid w:val="00514892"/>
    <w:rsid w:val="00514DA2"/>
    <w:rsid w:val="005160B7"/>
    <w:rsid w:val="00516A37"/>
    <w:rsid w:val="00517121"/>
    <w:rsid w:val="00517737"/>
    <w:rsid w:val="00517A14"/>
    <w:rsid w:val="00517ED7"/>
    <w:rsid w:val="0052030A"/>
    <w:rsid w:val="00521796"/>
    <w:rsid w:val="00521AC5"/>
    <w:rsid w:val="00521E43"/>
    <w:rsid w:val="005226F6"/>
    <w:rsid w:val="00522A4E"/>
    <w:rsid w:val="00523727"/>
    <w:rsid w:val="00523965"/>
    <w:rsid w:val="00523F77"/>
    <w:rsid w:val="00524D47"/>
    <w:rsid w:val="005260A2"/>
    <w:rsid w:val="00526326"/>
    <w:rsid w:val="00527589"/>
    <w:rsid w:val="00527C17"/>
    <w:rsid w:val="00527F61"/>
    <w:rsid w:val="00530673"/>
    <w:rsid w:val="005306EA"/>
    <w:rsid w:val="00530A69"/>
    <w:rsid w:val="00530B4E"/>
    <w:rsid w:val="00531084"/>
    <w:rsid w:val="00531B74"/>
    <w:rsid w:val="00531EE4"/>
    <w:rsid w:val="00532EBC"/>
    <w:rsid w:val="00533685"/>
    <w:rsid w:val="00534641"/>
    <w:rsid w:val="00534865"/>
    <w:rsid w:val="00534D38"/>
    <w:rsid w:val="005358D1"/>
    <w:rsid w:val="00535BE8"/>
    <w:rsid w:val="00535DFF"/>
    <w:rsid w:val="00535FC4"/>
    <w:rsid w:val="00536451"/>
    <w:rsid w:val="00536F6C"/>
    <w:rsid w:val="00537419"/>
    <w:rsid w:val="0053E712"/>
    <w:rsid w:val="00540734"/>
    <w:rsid w:val="00541A5E"/>
    <w:rsid w:val="0054261C"/>
    <w:rsid w:val="005427DB"/>
    <w:rsid w:val="0054320A"/>
    <w:rsid w:val="00543443"/>
    <w:rsid w:val="00543FFE"/>
    <w:rsid w:val="00544613"/>
    <w:rsid w:val="005446CE"/>
    <w:rsid w:val="005448DB"/>
    <w:rsid w:val="005458AF"/>
    <w:rsid w:val="00546590"/>
    <w:rsid w:val="00547F7F"/>
    <w:rsid w:val="005508CE"/>
    <w:rsid w:val="00550954"/>
    <w:rsid w:val="00550DAB"/>
    <w:rsid w:val="00551C52"/>
    <w:rsid w:val="00551CBE"/>
    <w:rsid w:val="00551D09"/>
    <w:rsid w:val="005521C6"/>
    <w:rsid w:val="00552ACF"/>
    <w:rsid w:val="00552FB0"/>
    <w:rsid w:val="005539CC"/>
    <w:rsid w:val="00553F48"/>
    <w:rsid w:val="00554576"/>
    <w:rsid w:val="00554EEB"/>
    <w:rsid w:val="00555091"/>
    <w:rsid w:val="0055571A"/>
    <w:rsid w:val="0055582C"/>
    <w:rsid w:val="00555D3D"/>
    <w:rsid w:val="00556F6D"/>
    <w:rsid w:val="00560552"/>
    <w:rsid w:val="0056056E"/>
    <w:rsid w:val="00560F19"/>
    <w:rsid w:val="00561963"/>
    <w:rsid w:val="005627E2"/>
    <w:rsid w:val="00562CB6"/>
    <w:rsid w:val="00562DEE"/>
    <w:rsid w:val="005630AE"/>
    <w:rsid w:val="00563626"/>
    <w:rsid w:val="00563B08"/>
    <w:rsid w:val="00563E77"/>
    <w:rsid w:val="00563E82"/>
    <w:rsid w:val="005643D7"/>
    <w:rsid w:val="005669D3"/>
    <w:rsid w:val="00566C1E"/>
    <w:rsid w:val="005670ED"/>
    <w:rsid w:val="00567BFC"/>
    <w:rsid w:val="00567F3F"/>
    <w:rsid w:val="00567FB4"/>
    <w:rsid w:val="005707C2"/>
    <w:rsid w:val="00570C10"/>
    <w:rsid w:val="00570EA2"/>
    <w:rsid w:val="00570EE0"/>
    <w:rsid w:val="0057100F"/>
    <w:rsid w:val="00571945"/>
    <w:rsid w:val="00571EF1"/>
    <w:rsid w:val="0057207A"/>
    <w:rsid w:val="00572145"/>
    <w:rsid w:val="00572687"/>
    <w:rsid w:val="00572A18"/>
    <w:rsid w:val="00573105"/>
    <w:rsid w:val="0057348F"/>
    <w:rsid w:val="00574998"/>
    <w:rsid w:val="00575478"/>
    <w:rsid w:val="005755C9"/>
    <w:rsid w:val="00575A3A"/>
    <w:rsid w:val="005763B8"/>
    <w:rsid w:val="005763CE"/>
    <w:rsid w:val="00576A60"/>
    <w:rsid w:val="005776F6"/>
    <w:rsid w:val="00577A9C"/>
    <w:rsid w:val="00577F3E"/>
    <w:rsid w:val="00580222"/>
    <w:rsid w:val="0058070A"/>
    <w:rsid w:val="0058073A"/>
    <w:rsid w:val="00582508"/>
    <w:rsid w:val="00582524"/>
    <w:rsid w:val="005828B9"/>
    <w:rsid w:val="00582D5E"/>
    <w:rsid w:val="00582FA0"/>
    <w:rsid w:val="0058307A"/>
    <w:rsid w:val="0058312B"/>
    <w:rsid w:val="00583902"/>
    <w:rsid w:val="00583FC6"/>
    <w:rsid w:val="0058449F"/>
    <w:rsid w:val="00584649"/>
    <w:rsid w:val="0058549F"/>
    <w:rsid w:val="005856E6"/>
    <w:rsid w:val="00587560"/>
    <w:rsid w:val="005878F0"/>
    <w:rsid w:val="00590EBC"/>
    <w:rsid w:val="00590FC9"/>
    <w:rsid w:val="00591009"/>
    <w:rsid w:val="005911D5"/>
    <w:rsid w:val="00591800"/>
    <w:rsid w:val="00591FC9"/>
    <w:rsid w:val="005921A0"/>
    <w:rsid w:val="00592A11"/>
    <w:rsid w:val="00592D82"/>
    <w:rsid w:val="00593A21"/>
    <w:rsid w:val="00593B6F"/>
    <w:rsid w:val="0059426F"/>
    <w:rsid w:val="00595084"/>
    <w:rsid w:val="00595175"/>
    <w:rsid w:val="005955E1"/>
    <w:rsid w:val="00595627"/>
    <w:rsid w:val="00595A71"/>
    <w:rsid w:val="00595DE1"/>
    <w:rsid w:val="0059661E"/>
    <w:rsid w:val="00597033"/>
    <w:rsid w:val="00597110"/>
    <w:rsid w:val="005A0A09"/>
    <w:rsid w:val="005A2F49"/>
    <w:rsid w:val="005A30C6"/>
    <w:rsid w:val="005A37B7"/>
    <w:rsid w:val="005A4C66"/>
    <w:rsid w:val="005A5657"/>
    <w:rsid w:val="005A6CC8"/>
    <w:rsid w:val="005A701D"/>
    <w:rsid w:val="005A72AD"/>
    <w:rsid w:val="005A7903"/>
    <w:rsid w:val="005A7CB4"/>
    <w:rsid w:val="005B016B"/>
    <w:rsid w:val="005B0684"/>
    <w:rsid w:val="005B0D2F"/>
    <w:rsid w:val="005B1967"/>
    <w:rsid w:val="005B1A12"/>
    <w:rsid w:val="005B1E5A"/>
    <w:rsid w:val="005B2193"/>
    <w:rsid w:val="005B31C6"/>
    <w:rsid w:val="005B4A8C"/>
    <w:rsid w:val="005B5D76"/>
    <w:rsid w:val="005B5F0D"/>
    <w:rsid w:val="005B5F56"/>
    <w:rsid w:val="005B5FE4"/>
    <w:rsid w:val="005B6165"/>
    <w:rsid w:val="005B63D3"/>
    <w:rsid w:val="005B689D"/>
    <w:rsid w:val="005B69DD"/>
    <w:rsid w:val="005B6CE5"/>
    <w:rsid w:val="005B6F6D"/>
    <w:rsid w:val="005B7800"/>
    <w:rsid w:val="005B7D18"/>
    <w:rsid w:val="005C01D8"/>
    <w:rsid w:val="005C081A"/>
    <w:rsid w:val="005C0ABA"/>
    <w:rsid w:val="005C0D50"/>
    <w:rsid w:val="005C0E41"/>
    <w:rsid w:val="005C0F99"/>
    <w:rsid w:val="005C1F65"/>
    <w:rsid w:val="005C1F6C"/>
    <w:rsid w:val="005C2783"/>
    <w:rsid w:val="005C3753"/>
    <w:rsid w:val="005C38AF"/>
    <w:rsid w:val="005C4970"/>
    <w:rsid w:val="005C61B2"/>
    <w:rsid w:val="005C71A8"/>
    <w:rsid w:val="005C71F9"/>
    <w:rsid w:val="005D070D"/>
    <w:rsid w:val="005D1D97"/>
    <w:rsid w:val="005D203D"/>
    <w:rsid w:val="005D227D"/>
    <w:rsid w:val="005D232B"/>
    <w:rsid w:val="005D24D4"/>
    <w:rsid w:val="005D285B"/>
    <w:rsid w:val="005D2BA5"/>
    <w:rsid w:val="005D3894"/>
    <w:rsid w:val="005D3BE3"/>
    <w:rsid w:val="005D4294"/>
    <w:rsid w:val="005D47D4"/>
    <w:rsid w:val="005D4C03"/>
    <w:rsid w:val="005D4E36"/>
    <w:rsid w:val="005D4EAA"/>
    <w:rsid w:val="005D501E"/>
    <w:rsid w:val="005D5A62"/>
    <w:rsid w:val="005D607B"/>
    <w:rsid w:val="005D65D6"/>
    <w:rsid w:val="005D6F99"/>
    <w:rsid w:val="005D7BFA"/>
    <w:rsid w:val="005D7E74"/>
    <w:rsid w:val="005E0690"/>
    <w:rsid w:val="005E0FA4"/>
    <w:rsid w:val="005E1340"/>
    <w:rsid w:val="005E17E6"/>
    <w:rsid w:val="005E1CF9"/>
    <w:rsid w:val="005E250F"/>
    <w:rsid w:val="005E2C03"/>
    <w:rsid w:val="005E2F18"/>
    <w:rsid w:val="005E309D"/>
    <w:rsid w:val="005E3B56"/>
    <w:rsid w:val="005E4FB3"/>
    <w:rsid w:val="005E5005"/>
    <w:rsid w:val="005E564F"/>
    <w:rsid w:val="005E701E"/>
    <w:rsid w:val="005F0483"/>
    <w:rsid w:val="005F07AA"/>
    <w:rsid w:val="005F1D86"/>
    <w:rsid w:val="005F24C7"/>
    <w:rsid w:val="005F250B"/>
    <w:rsid w:val="005F2A67"/>
    <w:rsid w:val="005F32EA"/>
    <w:rsid w:val="005F3615"/>
    <w:rsid w:val="005F38ED"/>
    <w:rsid w:val="005F4133"/>
    <w:rsid w:val="005F4726"/>
    <w:rsid w:val="005F4E5F"/>
    <w:rsid w:val="005F5362"/>
    <w:rsid w:val="005F53D3"/>
    <w:rsid w:val="005F63D8"/>
    <w:rsid w:val="005F6DE0"/>
    <w:rsid w:val="005F75CC"/>
    <w:rsid w:val="005F7AF1"/>
    <w:rsid w:val="005F7E8B"/>
    <w:rsid w:val="0060049F"/>
    <w:rsid w:val="00601D29"/>
    <w:rsid w:val="00602B5A"/>
    <w:rsid w:val="0060360A"/>
    <w:rsid w:val="006039B9"/>
    <w:rsid w:val="00603B1D"/>
    <w:rsid w:val="00604AC1"/>
    <w:rsid w:val="00605128"/>
    <w:rsid w:val="00605510"/>
    <w:rsid w:val="00605857"/>
    <w:rsid w:val="006058AB"/>
    <w:rsid w:val="0060641D"/>
    <w:rsid w:val="006068F4"/>
    <w:rsid w:val="00606FA8"/>
    <w:rsid w:val="00607741"/>
    <w:rsid w:val="006118AE"/>
    <w:rsid w:val="00611D49"/>
    <w:rsid w:val="00612446"/>
    <w:rsid w:val="0061394D"/>
    <w:rsid w:val="00613DF4"/>
    <w:rsid w:val="00614699"/>
    <w:rsid w:val="00616029"/>
    <w:rsid w:val="0061627D"/>
    <w:rsid w:val="006166BE"/>
    <w:rsid w:val="006171B2"/>
    <w:rsid w:val="00617F32"/>
    <w:rsid w:val="006214A6"/>
    <w:rsid w:val="00621DDF"/>
    <w:rsid w:val="00621E02"/>
    <w:rsid w:val="00622EE6"/>
    <w:rsid w:val="0062315D"/>
    <w:rsid w:val="006232EA"/>
    <w:rsid w:val="0062417C"/>
    <w:rsid w:val="006241FE"/>
    <w:rsid w:val="00624839"/>
    <w:rsid w:val="00624A1C"/>
    <w:rsid w:val="00625093"/>
    <w:rsid w:val="00625C7E"/>
    <w:rsid w:val="00626421"/>
    <w:rsid w:val="00626CB4"/>
    <w:rsid w:val="00630723"/>
    <w:rsid w:val="00631D88"/>
    <w:rsid w:val="00631FCB"/>
    <w:rsid w:val="00632283"/>
    <w:rsid w:val="006323C6"/>
    <w:rsid w:val="00632B07"/>
    <w:rsid w:val="0063399E"/>
    <w:rsid w:val="006342F9"/>
    <w:rsid w:val="00634A3F"/>
    <w:rsid w:val="00634BCB"/>
    <w:rsid w:val="00634BE8"/>
    <w:rsid w:val="00634EAD"/>
    <w:rsid w:val="00635328"/>
    <w:rsid w:val="00635896"/>
    <w:rsid w:val="006358B0"/>
    <w:rsid w:val="00635B7B"/>
    <w:rsid w:val="00635D68"/>
    <w:rsid w:val="00636429"/>
    <w:rsid w:val="0063643C"/>
    <w:rsid w:val="00637591"/>
    <w:rsid w:val="00637E87"/>
    <w:rsid w:val="006407E0"/>
    <w:rsid w:val="006408CA"/>
    <w:rsid w:val="00640F8A"/>
    <w:rsid w:val="00640FD8"/>
    <w:rsid w:val="0064172C"/>
    <w:rsid w:val="00641970"/>
    <w:rsid w:val="00641D79"/>
    <w:rsid w:val="00642DE5"/>
    <w:rsid w:val="00642EB3"/>
    <w:rsid w:val="00642F88"/>
    <w:rsid w:val="006433EE"/>
    <w:rsid w:val="006436E9"/>
    <w:rsid w:val="00643746"/>
    <w:rsid w:val="00643F87"/>
    <w:rsid w:val="00643FDC"/>
    <w:rsid w:val="00644167"/>
    <w:rsid w:val="006442F7"/>
    <w:rsid w:val="00644D3B"/>
    <w:rsid w:val="00645A9E"/>
    <w:rsid w:val="00646019"/>
    <w:rsid w:val="006461FF"/>
    <w:rsid w:val="006468A6"/>
    <w:rsid w:val="00647128"/>
    <w:rsid w:val="0064798C"/>
    <w:rsid w:val="00650B6C"/>
    <w:rsid w:val="00650C7B"/>
    <w:rsid w:val="00651A9B"/>
    <w:rsid w:val="00651D5C"/>
    <w:rsid w:val="00651E95"/>
    <w:rsid w:val="0065256B"/>
    <w:rsid w:val="0065298A"/>
    <w:rsid w:val="00652A48"/>
    <w:rsid w:val="00652B90"/>
    <w:rsid w:val="00652EF2"/>
    <w:rsid w:val="006537F8"/>
    <w:rsid w:val="00654075"/>
    <w:rsid w:val="0065411A"/>
    <w:rsid w:val="00654E9D"/>
    <w:rsid w:val="00656291"/>
    <w:rsid w:val="00656871"/>
    <w:rsid w:val="006575CE"/>
    <w:rsid w:val="006602EE"/>
    <w:rsid w:val="006605F5"/>
    <w:rsid w:val="0066089D"/>
    <w:rsid w:val="00660A7E"/>
    <w:rsid w:val="00662FBE"/>
    <w:rsid w:val="00664E16"/>
    <w:rsid w:val="006658FD"/>
    <w:rsid w:val="006659B8"/>
    <w:rsid w:val="00665B20"/>
    <w:rsid w:val="006663FC"/>
    <w:rsid w:val="006669A7"/>
    <w:rsid w:val="00666AA9"/>
    <w:rsid w:val="006674E4"/>
    <w:rsid w:val="00667608"/>
    <w:rsid w:val="00670559"/>
    <w:rsid w:val="00671114"/>
    <w:rsid w:val="006712DF"/>
    <w:rsid w:val="006717D2"/>
    <w:rsid w:val="00671C32"/>
    <w:rsid w:val="00672119"/>
    <w:rsid w:val="006725CF"/>
    <w:rsid w:val="006729E4"/>
    <w:rsid w:val="00673315"/>
    <w:rsid w:val="006739B3"/>
    <w:rsid w:val="00673D10"/>
    <w:rsid w:val="006747A8"/>
    <w:rsid w:val="00674A33"/>
    <w:rsid w:val="00674DC7"/>
    <w:rsid w:val="00675A16"/>
    <w:rsid w:val="00675E47"/>
    <w:rsid w:val="00675E7E"/>
    <w:rsid w:val="00676488"/>
    <w:rsid w:val="006765AC"/>
    <w:rsid w:val="006768C7"/>
    <w:rsid w:val="00676CBC"/>
    <w:rsid w:val="00676FA5"/>
    <w:rsid w:val="00677138"/>
    <w:rsid w:val="00677445"/>
    <w:rsid w:val="00680269"/>
    <w:rsid w:val="00680DB5"/>
    <w:rsid w:val="00681814"/>
    <w:rsid w:val="00682F1E"/>
    <w:rsid w:val="00682FFF"/>
    <w:rsid w:val="0068344B"/>
    <w:rsid w:val="006835FF"/>
    <w:rsid w:val="00684BBD"/>
    <w:rsid w:val="006852FE"/>
    <w:rsid w:val="0068569D"/>
    <w:rsid w:val="00685F1F"/>
    <w:rsid w:val="00686252"/>
    <w:rsid w:val="006862A1"/>
    <w:rsid w:val="00686378"/>
    <w:rsid w:val="0068640F"/>
    <w:rsid w:val="00686916"/>
    <w:rsid w:val="00686AFD"/>
    <w:rsid w:val="006901AE"/>
    <w:rsid w:val="00690DD1"/>
    <w:rsid w:val="00690FC6"/>
    <w:rsid w:val="00691331"/>
    <w:rsid w:val="00691355"/>
    <w:rsid w:val="00691394"/>
    <w:rsid w:val="00691433"/>
    <w:rsid w:val="006923AD"/>
    <w:rsid w:val="00693347"/>
    <w:rsid w:val="00694481"/>
    <w:rsid w:val="00694D9E"/>
    <w:rsid w:val="006958CC"/>
    <w:rsid w:val="00695DBF"/>
    <w:rsid w:val="0069661A"/>
    <w:rsid w:val="00696991"/>
    <w:rsid w:val="00697479"/>
    <w:rsid w:val="0069753A"/>
    <w:rsid w:val="00697886"/>
    <w:rsid w:val="00697B1E"/>
    <w:rsid w:val="00697E7E"/>
    <w:rsid w:val="006A01E6"/>
    <w:rsid w:val="006A0BB8"/>
    <w:rsid w:val="006A0ED4"/>
    <w:rsid w:val="006A14B6"/>
    <w:rsid w:val="006A1619"/>
    <w:rsid w:val="006A1C6D"/>
    <w:rsid w:val="006A26DD"/>
    <w:rsid w:val="006A27C8"/>
    <w:rsid w:val="006A351E"/>
    <w:rsid w:val="006A3CAF"/>
    <w:rsid w:val="006A3E53"/>
    <w:rsid w:val="006A44FE"/>
    <w:rsid w:val="006A4BD4"/>
    <w:rsid w:val="006A52E5"/>
    <w:rsid w:val="006A5C39"/>
    <w:rsid w:val="006A6356"/>
    <w:rsid w:val="006A66AA"/>
    <w:rsid w:val="006A72D0"/>
    <w:rsid w:val="006A754D"/>
    <w:rsid w:val="006B0C6C"/>
    <w:rsid w:val="006B0EEE"/>
    <w:rsid w:val="006B20D7"/>
    <w:rsid w:val="006B3482"/>
    <w:rsid w:val="006B3A09"/>
    <w:rsid w:val="006B40C3"/>
    <w:rsid w:val="006B5180"/>
    <w:rsid w:val="006B5735"/>
    <w:rsid w:val="006B5C55"/>
    <w:rsid w:val="006B623F"/>
    <w:rsid w:val="006B6677"/>
    <w:rsid w:val="006B6A7C"/>
    <w:rsid w:val="006B6B2C"/>
    <w:rsid w:val="006B7216"/>
    <w:rsid w:val="006B732F"/>
    <w:rsid w:val="006C0C26"/>
    <w:rsid w:val="006C1646"/>
    <w:rsid w:val="006C16C5"/>
    <w:rsid w:val="006C1875"/>
    <w:rsid w:val="006C26FA"/>
    <w:rsid w:val="006C2727"/>
    <w:rsid w:val="006C2F66"/>
    <w:rsid w:val="006C31C4"/>
    <w:rsid w:val="006C358A"/>
    <w:rsid w:val="006C45C0"/>
    <w:rsid w:val="006C462E"/>
    <w:rsid w:val="006C4ED8"/>
    <w:rsid w:val="006C571D"/>
    <w:rsid w:val="006C654A"/>
    <w:rsid w:val="006C6552"/>
    <w:rsid w:val="006C6BCB"/>
    <w:rsid w:val="006C7C8B"/>
    <w:rsid w:val="006D04E1"/>
    <w:rsid w:val="006D08BD"/>
    <w:rsid w:val="006D0927"/>
    <w:rsid w:val="006D1120"/>
    <w:rsid w:val="006D15AB"/>
    <w:rsid w:val="006D1C35"/>
    <w:rsid w:val="006D1D8F"/>
    <w:rsid w:val="006D2591"/>
    <w:rsid w:val="006D3844"/>
    <w:rsid w:val="006D3A74"/>
    <w:rsid w:val="006D3DBF"/>
    <w:rsid w:val="006D412A"/>
    <w:rsid w:val="006D47AF"/>
    <w:rsid w:val="006D54C6"/>
    <w:rsid w:val="006D60C8"/>
    <w:rsid w:val="006D6559"/>
    <w:rsid w:val="006D6DC2"/>
    <w:rsid w:val="006D70D6"/>
    <w:rsid w:val="006E0431"/>
    <w:rsid w:val="006E06A8"/>
    <w:rsid w:val="006E0815"/>
    <w:rsid w:val="006E1830"/>
    <w:rsid w:val="006E1AF9"/>
    <w:rsid w:val="006E3824"/>
    <w:rsid w:val="006E428C"/>
    <w:rsid w:val="006E4A2A"/>
    <w:rsid w:val="006E4E20"/>
    <w:rsid w:val="006E5902"/>
    <w:rsid w:val="006E7E61"/>
    <w:rsid w:val="006E7EF8"/>
    <w:rsid w:val="006F01E2"/>
    <w:rsid w:val="006F0FEE"/>
    <w:rsid w:val="006F2644"/>
    <w:rsid w:val="006F2A64"/>
    <w:rsid w:val="006F2FA8"/>
    <w:rsid w:val="006F3A45"/>
    <w:rsid w:val="006F445A"/>
    <w:rsid w:val="006F4D7D"/>
    <w:rsid w:val="006F56CF"/>
    <w:rsid w:val="006F571B"/>
    <w:rsid w:val="006F5CB0"/>
    <w:rsid w:val="006F5CD4"/>
    <w:rsid w:val="006F5FFA"/>
    <w:rsid w:val="006F6AF2"/>
    <w:rsid w:val="006F7C74"/>
    <w:rsid w:val="006F7DC6"/>
    <w:rsid w:val="006F7EC0"/>
    <w:rsid w:val="00700443"/>
    <w:rsid w:val="00700571"/>
    <w:rsid w:val="0070077E"/>
    <w:rsid w:val="00700F09"/>
    <w:rsid w:val="00700FD0"/>
    <w:rsid w:val="00701399"/>
    <w:rsid w:val="00701C4C"/>
    <w:rsid w:val="00701FDF"/>
    <w:rsid w:val="007023B7"/>
    <w:rsid w:val="0070245B"/>
    <w:rsid w:val="00702FAB"/>
    <w:rsid w:val="0070379B"/>
    <w:rsid w:val="00703D0E"/>
    <w:rsid w:val="00704B25"/>
    <w:rsid w:val="00704B9C"/>
    <w:rsid w:val="0070545E"/>
    <w:rsid w:val="007061E1"/>
    <w:rsid w:val="00706E8D"/>
    <w:rsid w:val="007071FC"/>
    <w:rsid w:val="00711490"/>
    <w:rsid w:val="007115C3"/>
    <w:rsid w:val="007121F2"/>
    <w:rsid w:val="007138DD"/>
    <w:rsid w:val="00713E2E"/>
    <w:rsid w:val="00714F96"/>
    <w:rsid w:val="007150D7"/>
    <w:rsid w:val="0071561C"/>
    <w:rsid w:val="0071586A"/>
    <w:rsid w:val="00716428"/>
    <w:rsid w:val="00716626"/>
    <w:rsid w:val="00716A50"/>
    <w:rsid w:val="00716DC4"/>
    <w:rsid w:val="0071710E"/>
    <w:rsid w:val="007174CD"/>
    <w:rsid w:val="007176F6"/>
    <w:rsid w:val="00717B79"/>
    <w:rsid w:val="00720596"/>
    <w:rsid w:val="00720FB4"/>
    <w:rsid w:val="007215A8"/>
    <w:rsid w:val="00721DF1"/>
    <w:rsid w:val="007221CC"/>
    <w:rsid w:val="007222F6"/>
    <w:rsid w:val="00722FC4"/>
    <w:rsid w:val="0072317C"/>
    <w:rsid w:val="00723969"/>
    <w:rsid w:val="00723B44"/>
    <w:rsid w:val="00724431"/>
    <w:rsid w:val="0072457C"/>
    <w:rsid w:val="00724A0F"/>
    <w:rsid w:val="00724E83"/>
    <w:rsid w:val="00725022"/>
    <w:rsid w:val="0072519D"/>
    <w:rsid w:val="007253DB"/>
    <w:rsid w:val="007263F4"/>
    <w:rsid w:val="007278B7"/>
    <w:rsid w:val="007278DB"/>
    <w:rsid w:val="00727DD9"/>
    <w:rsid w:val="0073051A"/>
    <w:rsid w:val="00730EB1"/>
    <w:rsid w:val="0073127F"/>
    <w:rsid w:val="00731C5F"/>
    <w:rsid w:val="0073221E"/>
    <w:rsid w:val="00732732"/>
    <w:rsid w:val="00732B07"/>
    <w:rsid w:val="007332B7"/>
    <w:rsid w:val="007333A6"/>
    <w:rsid w:val="00734780"/>
    <w:rsid w:val="00734C6F"/>
    <w:rsid w:val="00735606"/>
    <w:rsid w:val="00735E45"/>
    <w:rsid w:val="00736DD1"/>
    <w:rsid w:val="007374E1"/>
    <w:rsid w:val="00737570"/>
    <w:rsid w:val="00740166"/>
    <w:rsid w:val="0074030B"/>
    <w:rsid w:val="00740E32"/>
    <w:rsid w:val="00741495"/>
    <w:rsid w:val="00741F3F"/>
    <w:rsid w:val="0074297F"/>
    <w:rsid w:val="00742F9B"/>
    <w:rsid w:val="00743B12"/>
    <w:rsid w:val="007443A4"/>
    <w:rsid w:val="0074481D"/>
    <w:rsid w:val="00745C35"/>
    <w:rsid w:val="00746056"/>
    <w:rsid w:val="00746192"/>
    <w:rsid w:val="0074692B"/>
    <w:rsid w:val="00747091"/>
    <w:rsid w:val="0074722F"/>
    <w:rsid w:val="0074758B"/>
    <w:rsid w:val="00747638"/>
    <w:rsid w:val="00747893"/>
    <w:rsid w:val="0074798D"/>
    <w:rsid w:val="00747A9E"/>
    <w:rsid w:val="00750D1C"/>
    <w:rsid w:val="00750F91"/>
    <w:rsid w:val="007516BF"/>
    <w:rsid w:val="00752143"/>
    <w:rsid w:val="00752671"/>
    <w:rsid w:val="00753149"/>
    <w:rsid w:val="007532A2"/>
    <w:rsid w:val="007532DE"/>
    <w:rsid w:val="00753EE6"/>
    <w:rsid w:val="00753F2A"/>
    <w:rsid w:val="00754ED6"/>
    <w:rsid w:val="007554B5"/>
    <w:rsid w:val="00755623"/>
    <w:rsid w:val="00756238"/>
    <w:rsid w:val="00757A90"/>
    <w:rsid w:val="00760912"/>
    <w:rsid w:val="00760DB0"/>
    <w:rsid w:val="00761C9B"/>
    <w:rsid w:val="007627D8"/>
    <w:rsid w:val="007628B0"/>
    <w:rsid w:val="00762A06"/>
    <w:rsid w:val="00762F98"/>
    <w:rsid w:val="007635C1"/>
    <w:rsid w:val="00763B8E"/>
    <w:rsid w:val="00763CF3"/>
    <w:rsid w:val="00763F40"/>
    <w:rsid w:val="0076413F"/>
    <w:rsid w:val="007644CA"/>
    <w:rsid w:val="0076453E"/>
    <w:rsid w:val="007646DD"/>
    <w:rsid w:val="00764BC7"/>
    <w:rsid w:val="007654A4"/>
    <w:rsid w:val="00765586"/>
    <w:rsid w:val="00766026"/>
    <w:rsid w:val="00766762"/>
    <w:rsid w:val="00766938"/>
    <w:rsid w:val="00766D20"/>
    <w:rsid w:val="00767A7B"/>
    <w:rsid w:val="00767A85"/>
    <w:rsid w:val="007700CD"/>
    <w:rsid w:val="007705EC"/>
    <w:rsid w:val="007706E0"/>
    <w:rsid w:val="00770FC4"/>
    <w:rsid w:val="00771A4D"/>
    <w:rsid w:val="00772336"/>
    <w:rsid w:val="00772433"/>
    <w:rsid w:val="00772F0B"/>
    <w:rsid w:val="0077305F"/>
    <w:rsid w:val="007730D8"/>
    <w:rsid w:val="007731AC"/>
    <w:rsid w:val="00773CF1"/>
    <w:rsid w:val="00774915"/>
    <w:rsid w:val="00774E44"/>
    <w:rsid w:val="007756AE"/>
    <w:rsid w:val="007756CB"/>
    <w:rsid w:val="00776234"/>
    <w:rsid w:val="00776382"/>
    <w:rsid w:val="00776ADA"/>
    <w:rsid w:val="00776C0D"/>
    <w:rsid w:val="00777568"/>
    <w:rsid w:val="007800D6"/>
    <w:rsid w:val="007806FA"/>
    <w:rsid w:val="00780C62"/>
    <w:rsid w:val="007814E8"/>
    <w:rsid w:val="00782411"/>
    <w:rsid w:val="007825DC"/>
    <w:rsid w:val="00782FAF"/>
    <w:rsid w:val="0078307A"/>
    <w:rsid w:val="007834A0"/>
    <w:rsid w:val="00784CFF"/>
    <w:rsid w:val="007857F5"/>
    <w:rsid w:val="00786866"/>
    <w:rsid w:val="00786A2E"/>
    <w:rsid w:val="00786B55"/>
    <w:rsid w:val="00786CC8"/>
    <w:rsid w:val="00786CF1"/>
    <w:rsid w:val="00786D6E"/>
    <w:rsid w:val="007872EB"/>
    <w:rsid w:val="007874B0"/>
    <w:rsid w:val="00787848"/>
    <w:rsid w:val="00790546"/>
    <w:rsid w:val="00790DBD"/>
    <w:rsid w:val="00791273"/>
    <w:rsid w:val="00791D0E"/>
    <w:rsid w:val="0079388A"/>
    <w:rsid w:val="00794E79"/>
    <w:rsid w:val="0079552C"/>
    <w:rsid w:val="0079635E"/>
    <w:rsid w:val="00796F3D"/>
    <w:rsid w:val="00797034"/>
    <w:rsid w:val="00797205"/>
    <w:rsid w:val="007979EA"/>
    <w:rsid w:val="00797C47"/>
    <w:rsid w:val="007A2302"/>
    <w:rsid w:val="007A3455"/>
    <w:rsid w:val="007A48D5"/>
    <w:rsid w:val="007A4ACA"/>
    <w:rsid w:val="007A5308"/>
    <w:rsid w:val="007A5C3B"/>
    <w:rsid w:val="007A5FDD"/>
    <w:rsid w:val="007A677C"/>
    <w:rsid w:val="007A7E5F"/>
    <w:rsid w:val="007B00C1"/>
    <w:rsid w:val="007B0AA5"/>
    <w:rsid w:val="007B0E0C"/>
    <w:rsid w:val="007B1302"/>
    <w:rsid w:val="007B1B06"/>
    <w:rsid w:val="007B1EB0"/>
    <w:rsid w:val="007B1F67"/>
    <w:rsid w:val="007B257C"/>
    <w:rsid w:val="007B4313"/>
    <w:rsid w:val="007B49BF"/>
    <w:rsid w:val="007B4A0C"/>
    <w:rsid w:val="007B51B1"/>
    <w:rsid w:val="007B540F"/>
    <w:rsid w:val="007B5603"/>
    <w:rsid w:val="007B56DE"/>
    <w:rsid w:val="007B5A67"/>
    <w:rsid w:val="007B66CA"/>
    <w:rsid w:val="007B677A"/>
    <w:rsid w:val="007B6D64"/>
    <w:rsid w:val="007B7670"/>
    <w:rsid w:val="007B7D11"/>
    <w:rsid w:val="007C04C3"/>
    <w:rsid w:val="007C0A4C"/>
    <w:rsid w:val="007C2302"/>
    <w:rsid w:val="007C2F76"/>
    <w:rsid w:val="007C351F"/>
    <w:rsid w:val="007C3755"/>
    <w:rsid w:val="007C4644"/>
    <w:rsid w:val="007C485E"/>
    <w:rsid w:val="007C4F51"/>
    <w:rsid w:val="007C5428"/>
    <w:rsid w:val="007C5C32"/>
    <w:rsid w:val="007C5F92"/>
    <w:rsid w:val="007C5FFA"/>
    <w:rsid w:val="007D1011"/>
    <w:rsid w:val="007D1C61"/>
    <w:rsid w:val="007D1D27"/>
    <w:rsid w:val="007D1DBE"/>
    <w:rsid w:val="007D1EB9"/>
    <w:rsid w:val="007D492B"/>
    <w:rsid w:val="007D4BF6"/>
    <w:rsid w:val="007D4DB4"/>
    <w:rsid w:val="007D50E0"/>
    <w:rsid w:val="007D513E"/>
    <w:rsid w:val="007D53D3"/>
    <w:rsid w:val="007D56D5"/>
    <w:rsid w:val="007D581A"/>
    <w:rsid w:val="007D62E7"/>
    <w:rsid w:val="007D6360"/>
    <w:rsid w:val="007D6D03"/>
    <w:rsid w:val="007D75C1"/>
    <w:rsid w:val="007D7715"/>
    <w:rsid w:val="007D7D42"/>
    <w:rsid w:val="007D7FA4"/>
    <w:rsid w:val="007E0121"/>
    <w:rsid w:val="007E0456"/>
    <w:rsid w:val="007E09F8"/>
    <w:rsid w:val="007E1200"/>
    <w:rsid w:val="007E12C8"/>
    <w:rsid w:val="007E2041"/>
    <w:rsid w:val="007E252E"/>
    <w:rsid w:val="007E4146"/>
    <w:rsid w:val="007E4148"/>
    <w:rsid w:val="007E41D0"/>
    <w:rsid w:val="007E42E7"/>
    <w:rsid w:val="007E4A9E"/>
    <w:rsid w:val="007E4E7F"/>
    <w:rsid w:val="007E53BD"/>
    <w:rsid w:val="007E5AD4"/>
    <w:rsid w:val="007E5D36"/>
    <w:rsid w:val="007E611C"/>
    <w:rsid w:val="007E6218"/>
    <w:rsid w:val="007E6476"/>
    <w:rsid w:val="007E64BB"/>
    <w:rsid w:val="007E6534"/>
    <w:rsid w:val="007E767B"/>
    <w:rsid w:val="007F0F34"/>
    <w:rsid w:val="007F12DD"/>
    <w:rsid w:val="007F1AB9"/>
    <w:rsid w:val="007F1B13"/>
    <w:rsid w:val="007F224B"/>
    <w:rsid w:val="007F22F7"/>
    <w:rsid w:val="007F2364"/>
    <w:rsid w:val="007F25A3"/>
    <w:rsid w:val="007F2996"/>
    <w:rsid w:val="007F2AB6"/>
    <w:rsid w:val="007F2D8A"/>
    <w:rsid w:val="007F3286"/>
    <w:rsid w:val="007F378E"/>
    <w:rsid w:val="007F4038"/>
    <w:rsid w:val="007F4CF6"/>
    <w:rsid w:val="007F4E03"/>
    <w:rsid w:val="007F6415"/>
    <w:rsid w:val="007F67B4"/>
    <w:rsid w:val="007F7434"/>
    <w:rsid w:val="007F780A"/>
    <w:rsid w:val="007F7D20"/>
    <w:rsid w:val="00800BF1"/>
    <w:rsid w:val="00800F79"/>
    <w:rsid w:val="008013BD"/>
    <w:rsid w:val="008013C0"/>
    <w:rsid w:val="0080144E"/>
    <w:rsid w:val="00801C23"/>
    <w:rsid w:val="008025D2"/>
    <w:rsid w:val="00803107"/>
    <w:rsid w:val="00803B6B"/>
    <w:rsid w:val="00803C33"/>
    <w:rsid w:val="0080447B"/>
    <w:rsid w:val="00804480"/>
    <w:rsid w:val="008049E6"/>
    <w:rsid w:val="00804D73"/>
    <w:rsid w:val="00805044"/>
    <w:rsid w:val="00805B10"/>
    <w:rsid w:val="0080625A"/>
    <w:rsid w:val="00807403"/>
    <w:rsid w:val="00807E2B"/>
    <w:rsid w:val="008100C4"/>
    <w:rsid w:val="00810EC4"/>
    <w:rsid w:val="00811858"/>
    <w:rsid w:val="0081196E"/>
    <w:rsid w:val="00812111"/>
    <w:rsid w:val="008121FB"/>
    <w:rsid w:val="00812BD0"/>
    <w:rsid w:val="0081358F"/>
    <w:rsid w:val="00813B51"/>
    <w:rsid w:val="008155C4"/>
    <w:rsid w:val="00815744"/>
    <w:rsid w:val="00815F18"/>
    <w:rsid w:val="00816456"/>
    <w:rsid w:val="00816498"/>
    <w:rsid w:val="00816C37"/>
    <w:rsid w:val="00816F7F"/>
    <w:rsid w:val="00817447"/>
    <w:rsid w:val="00817E3F"/>
    <w:rsid w:val="0082018C"/>
    <w:rsid w:val="00821313"/>
    <w:rsid w:val="008224F5"/>
    <w:rsid w:val="00822E8F"/>
    <w:rsid w:val="0082393A"/>
    <w:rsid w:val="00824052"/>
    <w:rsid w:val="00824237"/>
    <w:rsid w:val="00824367"/>
    <w:rsid w:val="00824664"/>
    <w:rsid w:val="00824AEB"/>
    <w:rsid w:val="00824D00"/>
    <w:rsid w:val="00826835"/>
    <w:rsid w:val="00826D82"/>
    <w:rsid w:val="0082725B"/>
    <w:rsid w:val="008274BA"/>
    <w:rsid w:val="00827FB0"/>
    <w:rsid w:val="008307AC"/>
    <w:rsid w:val="00830A6F"/>
    <w:rsid w:val="008314B4"/>
    <w:rsid w:val="00832516"/>
    <w:rsid w:val="00832BC5"/>
    <w:rsid w:val="00832CAE"/>
    <w:rsid w:val="008340E5"/>
    <w:rsid w:val="00834277"/>
    <w:rsid w:val="0083453E"/>
    <w:rsid w:val="00834F5B"/>
    <w:rsid w:val="0083508F"/>
    <w:rsid w:val="008355D8"/>
    <w:rsid w:val="00836018"/>
    <w:rsid w:val="0083617F"/>
    <w:rsid w:val="00836BC3"/>
    <w:rsid w:val="00836CB3"/>
    <w:rsid w:val="00837F6C"/>
    <w:rsid w:val="00840B7D"/>
    <w:rsid w:val="00840C8C"/>
    <w:rsid w:val="008410C3"/>
    <w:rsid w:val="00841C1D"/>
    <w:rsid w:val="00841CFD"/>
    <w:rsid w:val="00841D70"/>
    <w:rsid w:val="00841F47"/>
    <w:rsid w:val="00842066"/>
    <w:rsid w:val="0084215B"/>
    <w:rsid w:val="00842602"/>
    <w:rsid w:val="00842641"/>
    <w:rsid w:val="00842938"/>
    <w:rsid w:val="00842AB6"/>
    <w:rsid w:val="00842E0F"/>
    <w:rsid w:val="00844289"/>
    <w:rsid w:val="00844A37"/>
    <w:rsid w:val="00844EAA"/>
    <w:rsid w:val="0084555D"/>
    <w:rsid w:val="0084604E"/>
    <w:rsid w:val="00846400"/>
    <w:rsid w:val="00846802"/>
    <w:rsid w:val="00846C7C"/>
    <w:rsid w:val="00846D29"/>
    <w:rsid w:val="008470C7"/>
    <w:rsid w:val="00847634"/>
    <w:rsid w:val="008511F8"/>
    <w:rsid w:val="00851A68"/>
    <w:rsid w:val="00851DB7"/>
    <w:rsid w:val="00851F2D"/>
    <w:rsid w:val="00851F52"/>
    <w:rsid w:val="00852247"/>
    <w:rsid w:val="00852A8B"/>
    <w:rsid w:val="008534AD"/>
    <w:rsid w:val="00853623"/>
    <w:rsid w:val="00854D7D"/>
    <w:rsid w:val="00855526"/>
    <w:rsid w:val="00855833"/>
    <w:rsid w:val="00856C06"/>
    <w:rsid w:val="00857227"/>
    <w:rsid w:val="00860DEE"/>
    <w:rsid w:val="00860F2A"/>
    <w:rsid w:val="0086215B"/>
    <w:rsid w:val="008628B8"/>
    <w:rsid w:val="00862F2B"/>
    <w:rsid w:val="00863F43"/>
    <w:rsid w:val="008647C4"/>
    <w:rsid w:val="00864B72"/>
    <w:rsid w:val="00864BAF"/>
    <w:rsid w:val="00864F07"/>
    <w:rsid w:val="00865057"/>
    <w:rsid w:val="00865C10"/>
    <w:rsid w:val="00865D3D"/>
    <w:rsid w:val="0086640E"/>
    <w:rsid w:val="00866436"/>
    <w:rsid w:val="00867CB2"/>
    <w:rsid w:val="00867E97"/>
    <w:rsid w:val="008701D1"/>
    <w:rsid w:val="00870205"/>
    <w:rsid w:val="0087037D"/>
    <w:rsid w:val="008704E9"/>
    <w:rsid w:val="00870797"/>
    <w:rsid w:val="008719E5"/>
    <w:rsid w:val="008726F9"/>
    <w:rsid w:val="00872C09"/>
    <w:rsid w:val="0087377C"/>
    <w:rsid w:val="00873B1B"/>
    <w:rsid w:val="0087428E"/>
    <w:rsid w:val="0087555D"/>
    <w:rsid w:val="008755CE"/>
    <w:rsid w:val="008756D0"/>
    <w:rsid w:val="00875F95"/>
    <w:rsid w:val="00876386"/>
    <w:rsid w:val="0087660E"/>
    <w:rsid w:val="008767D7"/>
    <w:rsid w:val="00876B20"/>
    <w:rsid w:val="00876E2C"/>
    <w:rsid w:val="0087708F"/>
    <w:rsid w:val="008775AD"/>
    <w:rsid w:val="008779C7"/>
    <w:rsid w:val="00877D9E"/>
    <w:rsid w:val="0088018E"/>
    <w:rsid w:val="00880BFF"/>
    <w:rsid w:val="00880C7A"/>
    <w:rsid w:val="008813B8"/>
    <w:rsid w:val="00881506"/>
    <w:rsid w:val="008831FA"/>
    <w:rsid w:val="0088338F"/>
    <w:rsid w:val="0088371D"/>
    <w:rsid w:val="0088390C"/>
    <w:rsid w:val="0088395E"/>
    <w:rsid w:val="00884205"/>
    <w:rsid w:val="0088427B"/>
    <w:rsid w:val="008843C7"/>
    <w:rsid w:val="008854A9"/>
    <w:rsid w:val="008855DD"/>
    <w:rsid w:val="008859FE"/>
    <w:rsid w:val="00885B0C"/>
    <w:rsid w:val="00885BFF"/>
    <w:rsid w:val="00885CAA"/>
    <w:rsid w:val="00886420"/>
    <w:rsid w:val="008876C3"/>
    <w:rsid w:val="00887D2C"/>
    <w:rsid w:val="00887EAB"/>
    <w:rsid w:val="00890C0F"/>
    <w:rsid w:val="00890D24"/>
    <w:rsid w:val="0089218C"/>
    <w:rsid w:val="00892F3F"/>
    <w:rsid w:val="00893099"/>
    <w:rsid w:val="008944E8"/>
    <w:rsid w:val="00894897"/>
    <w:rsid w:val="00894994"/>
    <w:rsid w:val="00894D49"/>
    <w:rsid w:val="00894EA7"/>
    <w:rsid w:val="0089618D"/>
    <w:rsid w:val="00896363"/>
    <w:rsid w:val="00897088"/>
    <w:rsid w:val="00897A8F"/>
    <w:rsid w:val="00897B48"/>
    <w:rsid w:val="00897B9E"/>
    <w:rsid w:val="008A0534"/>
    <w:rsid w:val="008A0E7B"/>
    <w:rsid w:val="008A3590"/>
    <w:rsid w:val="008A442E"/>
    <w:rsid w:val="008A50DA"/>
    <w:rsid w:val="008A59FC"/>
    <w:rsid w:val="008A63CB"/>
    <w:rsid w:val="008A649C"/>
    <w:rsid w:val="008A6B63"/>
    <w:rsid w:val="008A6DF0"/>
    <w:rsid w:val="008A7058"/>
    <w:rsid w:val="008A7A70"/>
    <w:rsid w:val="008B06EC"/>
    <w:rsid w:val="008B10DF"/>
    <w:rsid w:val="008B1729"/>
    <w:rsid w:val="008B19C8"/>
    <w:rsid w:val="008B1F4B"/>
    <w:rsid w:val="008B3401"/>
    <w:rsid w:val="008B38F5"/>
    <w:rsid w:val="008B4008"/>
    <w:rsid w:val="008B4821"/>
    <w:rsid w:val="008B5070"/>
    <w:rsid w:val="008B557A"/>
    <w:rsid w:val="008B6A39"/>
    <w:rsid w:val="008B72DD"/>
    <w:rsid w:val="008C0632"/>
    <w:rsid w:val="008C14D1"/>
    <w:rsid w:val="008C1618"/>
    <w:rsid w:val="008C16BA"/>
    <w:rsid w:val="008C2864"/>
    <w:rsid w:val="008C2EA4"/>
    <w:rsid w:val="008C4B09"/>
    <w:rsid w:val="008C4C29"/>
    <w:rsid w:val="008C4EAA"/>
    <w:rsid w:val="008C55E8"/>
    <w:rsid w:val="008C573D"/>
    <w:rsid w:val="008C5EE3"/>
    <w:rsid w:val="008C749A"/>
    <w:rsid w:val="008C7E04"/>
    <w:rsid w:val="008D06B0"/>
    <w:rsid w:val="008D0B87"/>
    <w:rsid w:val="008D0BFB"/>
    <w:rsid w:val="008D139B"/>
    <w:rsid w:val="008D2FC8"/>
    <w:rsid w:val="008D2FCB"/>
    <w:rsid w:val="008D3153"/>
    <w:rsid w:val="008D326E"/>
    <w:rsid w:val="008D32EA"/>
    <w:rsid w:val="008D3450"/>
    <w:rsid w:val="008D347E"/>
    <w:rsid w:val="008D35D7"/>
    <w:rsid w:val="008D475A"/>
    <w:rsid w:val="008D4779"/>
    <w:rsid w:val="008D4E1C"/>
    <w:rsid w:val="008D5CB1"/>
    <w:rsid w:val="008D6016"/>
    <w:rsid w:val="008D6CEA"/>
    <w:rsid w:val="008D7CDF"/>
    <w:rsid w:val="008E0327"/>
    <w:rsid w:val="008E0615"/>
    <w:rsid w:val="008E0DED"/>
    <w:rsid w:val="008E116E"/>
    <w:rsid w:val="008E1B5D"/>
    <w:rsid w:val="008E201B"/>
    <w:rsid w:val="008E2D20"/>
    <w:rsid w:val="008E2DDB"/>
    <w:rsid w:val="008E2E1A"/>
    <w:rsid w:val="008E45CB"/>
    <w:rsid w:val="008E45D4"/>
    <w:rsid w:val="008E4945"/>
    <w:rsid w:val="008E495C"/>
    <w:rsid w:val="008E4AF5"/>
    <w:rsid w:val="008E5F3E"/>
    <w:rsid w:val="008E6D42"/>
    <w:rsid w:val="008E6DC9"/>
    <w:rsid w:val="008E716A"/>
    <w:rsid w:val="008E7B49"/>
    <w:rsid w:val="008E7BCD"/>
    <w:rsid w:val="008E7D75"/>
    <w:rsid w:val="008F00A7"/>
    <w:rsid w:val="008F0650"/>
    <w:rsid w:val="008F0774"/>
    <w:rsid w:val="008F0796"/>
    <w:rsid w:val="008F0FAF"/>
    <w:rsid w:val="008F2B9A"/>
    <w:rsid w:val="008F3782"/>
    <w:rsid w:val="008F495A"/>
    <w:rsid w:val="008F4BE0"/>
    <w:rsid w:val="008F4DEC"/>
    <w:rsid w:val="008F50FF"/>
    <w:rsid w:val="008F578D"/>
    <w:rsid w:val="008F5B0D"/>
    <w:rsid w:val="008F691B"/>
    <w:rsid w:val="008F6B63"/>
    <w:rsid w:val="008F6D93"/>
    <w:rsid w:val="008F70B8"/>
    <w:rsid w:val="008F7354"/>
    <w:rsid w:val="008F748E"/>
    <w:rsid w:val="008F75D5"/>
    <w:rsid w:val="008F769A"/>
    <w:rsid w:val="008F78DA"/>
    <w:rsid w:val="009001CF"/>
    <w:rsid w:val="0090053D"/>
    <w:rsid w:val="00900EB9"/>
    <w:rsid w:val="009010D2"/>
    <w:rsid w:val="00901C4D"/>
    <w:rsid w:val="00901EBF"/>
    <w:rsid w:val="009021A4"/>
    <w:rsid w:val="00902AF8"/>
    <w:rsid w:val="0090300F"/>
    <w:rsid w:val="009030EC"/>
    <w:rsid w:val="0090347A"/>
    <w:rsid w:val="00903A41"/>
    <w:rsid w:val="00904544"/>
    <w:rsid w:val="0090518A"/>
    <w:rsid w:val="00906216"/>
    <w:rsid w:val="00906525"/>
    <w:rsid w:val="009066CB"/>
    <w:rsid w:val="0090682D"/>
    <w:rsid w:val="00906B65"/>
    <w:rsid w:val="00907753"/>
    <w:rsid w:val="00910495"/>
    <w:rsid w:val="00910711"/>
    <w:rsid w:val="009108B2"/>
    <w:rsid w:val="0091094C"/>
    <w:rsid w:val="00910AD2"/>
    <w:rsid w:val="0091126F"/>
    <w:rsid w:val="00911A86"/>
    <w:rsid w:val="00911B05"/>
    <w:rsid w:val="00912D04"/>
    <w:rsid w:val="0091358B"/>
    <w:rsid w:val="00913E47"/>
    <w:rsid w:val="009145C5"/>
    <w:rsid w:val="00914E75"/>
    <w:rsid w:val="009151EA"/>
    <w:rsid w:val="0091566B"/>
    <w:rsid w:val="0091588D"/>
    <w:rsid w:val="009164B1"/>
    <w:rsid w:val="009169FC"/>
    <w:rsid w:val="00917DCF"/>
    <w:rsid w:val="0092062A"/>
    <w:rsid w:val="0092118B"/>
    <w:rsid w:val="00921304"/>
    <w:rsid w:val="009216AD"/>
    <w:rsid w:val="0092263D"/>
    <w:rsid w:val="009226C8"/>
    <w:rsid w:val="0092388F"/>
    <w:rsid w:val="0092505E"/>
    <w:rsid w:val="009250A7"/>
    <w:rsid w:val="0092571C"/>
    <w:rsid w:val="00925E66"/>
    <w:rsid w:val="00926910"/>
    <w:rsid w:val="009275DA"/>
    <w:rsid w:val="009276E3"/>
    <w:rsid w:val="00930066"/>
    <w:rsid w:val="0093015D"/>
    <w:rsid w:val="009301EB"/>
    <w:rsid w:val="00930884"/>
    <w:rsid w:val="009317D7"/>
    <w:rsid w:val="00931B0B"/>
    <w:rsid w:val="00931C37"/>
    <w:rsid w:val="00932012"/>
    <w:rsid w:val="00932021"/>
    <w:rsid w:val="009329AF"/>
    <w:rsid w:val="00932F4B"/>
    <w:rsid w:val="00933207"/>
    <w:rsid w:val="00933960"/>
    <w:rsid w:val="00933C07"/>
    <w:rsid w:val="00933CD9"/>
    <w:rsid w:val="0093466C"/>
    <w:rsid w:val="00935760"/>
    <w:rsid w:val="00935DAA"/>
    <w:rsid w:val="009361FD"/>
    <w:rsid w:val="00936434"/>
    <w:rsid w:val="00936AFD"/>
    <w:rsid w:val="00936E94"/>
    <w:rsid w:val="00937E4B"/>
    <w:rsid w:val="00941403"/>
    <w:rsid w:val="009418F3"/>
    <w:rsid w:val="009419B2"/>
    <w:rsid w:val="00941BB8"/>
    <w:rsid w:val="00942148"/>
    <w:rsid w:val="0094279D"/>
    <w:rsid w:val="009428C7"/>
    <w:rsid w:val="00942FF9"/>
    <w:rsid w:val="00944B3C"/>
    <w:rsid w:val="00944FA4"/>
    <w:rsid w:val="00945B24"/>
    <w:rsid w:val="009462EA"/>
    <w:rsid w:val="009467B3"/>
    <w:rsid w:val="0094691D"/>
    <w:rsid w:val="00946B6F"/>
    <w:rsid w:val="0094797F"/>
    <w:rsid w:val="00950C3E"/>
    <w:rsid w:val="009510AC"/>
    <w:rsid w:val="0095128E"/>
    <w:rsid w:val="009517D5"/>
    <w:rsid w:val="00951870"/>
    <w:rsid w:val="00951C94"/>
    <w:rsid w:val="00952A95"/>
    <w:rsid w:val="00952C81"/>
    <w:rsid w:val="00952E47"/>
    <w:rsid w:val="00953389"/>
    <w:rsid w:val="009536F3"/>
    <w:rsid w:val="0095377B"/>
    <w:rsid w:val="00953E2C"/>
    <w:rsid w:val="00955CF6"/>
    <w:rsid w:val="00956072"/>
    <w:rsid w:val="0095663B"/>
    <w:rsid w:val="00956A58"/>
    <w:rsid w:val="00957939"/>
    <w:rsid w:val="00957B52"/>
    <w:rsid w:val="009603A3"/>
    <w:rsid w:val="009603C4"/>
    <w:rsid w:val="00960E30"/>
    <w:rsid w:val="009610D5"/>
    <w:rsid w:val="0096225D"/>
    <w:rsid w:val="0096248D"/>
    <w:rsid w:val="00962A53"/>
    <w:rsid w:val="009631D4"/>
    <w:rsid w:val="0096389C"/>
    <w:rsid w:val="009642A2"/>
    <w:rsid w:val="00964ED8"/>
    <w:rsid w:val="00965590"/>
    <w:rsid w:val="00965FFC"/>
    <w:rsid w:val="0096608F"/>
    <w:rsid w:val="009660C7"/>
    <w:rsid w:val="0096638B"/>
    <w:rsid w:val="0096723A"/>
    <w:rsid w:val="00967C1B"/>
    <w:rsid w:val="00967D8B"/>
    <w:rsid w:val="00970346"/>
    <w:rsid w:val="009706D2"/>
    <w:rsid w:val="00971080"/>
    <w:rsid w:val="0097171C"/>
    <w:rsid w:val="00971C51"/>
    <w:rsid w:val="00971C9C"/>
    <w:rsid w:val="009720D2"/>
    <w:rsid w:val="009728A0"/>
    <w:rsid w:val="0097455E"/>
    <w:rsid w:val="009747FC"/>
    <w:rsid w:val="009759BE"/>
    <w:rsid w:val="009760F9"/>
    <w:rsid w:val="009768C2"/>
    <w:rsid w:val="00977138"/>
    <w:rsid w:val="0097744B"/>
    <w:rsid w:val="00977452"/>
    <w:rsid w:val="0097749E"/>
    <w:rsid w:val="00977666"/>
    <w:rsid w:val="00977C20"/>
    <w:rsid w:val="00980242"/>
    <w:rsid w:val="009810C9"/>
    <w:rsid w:val="00981E94"/>
    <w:rsid w:val="00982CAF"/>
    <w:rsid w:val="00982F13"/>
    <w:rsid w:val="00984768"/>
    <w:rsid w:val="0098511F"/>
    <w:rsid w:val="009854F6"/>
    <w:rsid w:val="00985825"/>
    <w:rsid w:val="00985B64"/>
    <w:rsid w:val="009860A6"/>
    <w:rsid w:val="009866C7"/>
    <w:rsid w:val="00987340"/>
    <w:rsid w:val="00987FFA"/>
    <w:rsid w:val="00990D73"/>
    <w:rsid w:val="00990D95"/>
    <w:rsid w:val="009919F9"/>
    <w:rsid w:val="00992344"/>
    <w:rsid w:val="0099279F"/>
    <w:rsid w:val="0099415D"/>
    <w:rsid w:val="00994171"/>
    <w:rsid w:val="0099421B"/>
    <w:rsid w:val="00994DDE"/>
    <w:rsid w:val="00995A2C"/>
    <w:rsid w:val="00996429"/>
    <w:rsid w:val="0099654C"/>
    <w:rsid w:val="00996708"/>
    <w:rsid w:val="009972C9"/>
    <w:rsid w:val="009A06D9"/>
    <w:rsid w:val="009A143E"/>
    <w:rsid w:val="009A26B5"/>
    <w:rsid w:val="009A32D9"/>
    <w:rsid w:val="009A3707"/>
    <w:rsid w:val="009A3A8A"/>
    <w:rsid w:val="009A448C"/>
    <w:rsid w:val="009A54E3"/>
    <w:rsid w:val="009A57A3"/>
    <w:rsid w:val="009A691C"/>
    <w:rsid w:val="009A6C12"/>
    <w:rsid w:val="009B0403"/>
    <w:rsid w:val="009B073E"/>
    <w:rsid w:val="009B0741"/>
    <w:rsid w:val="009B1AEB"/>
    <w:rsid w:val="009B2745"/>
    <w:rsid w:val="009B27D6"/>
    <w:rsid w:val="009B3636"/>
    <w:rsid w:val="009B364D"/>
    <w:rsid w:val="009B3861"/>
    <w:rsid w:val="009B38FF"/>
    <w:rsid w:val="009B3B22"/>
    <w:rsid w:val="009B3E82"/>
    <w:rsid w:val="009B414B"/>
    <w:rsid w:val="009B54C5"/>
    <w:rsid w:val="009B560E"/>
    <w:rsid w:val="009B70AF"/>
    <w:rsid w:val="009C067D"/>
    <w:rsid w:val="009C08F7"/>
    <w:rsid w:val="009C1012"/>
    <w:rsid w:val="009C15A4"/>
    <w:rsid w:val="009C161D"/>
    <w:rsid w:val="009C186D"/>
    <w:rsid w:val="009C1A27"/>
    <w:rsid w:val="009C3936"/>
    <w:rsid w:val="009C39D0"/>
    <w:rsid w:val="009C3C04"/>
    <w:rsid w:val="009C4802"/>
    <w:rsid w:val="009C4941"/>
    <w:rsid w:val="009C4997"/>
    <w:rsid w:val="009C4B18"/>
    <w:rsid w:val="009C4EE0"/>
    <w:rsid w:val="009C51F9"/>
    <w:rsid w:val="009C56E2"/>
    <w:rsid w:val="009C57EC"/>
    <w:rsid w:val="009C65DF"/>
    <w:rsid w:val="009C6908"/>
    <w:rsid w:val="009C6AD0"/>
    <w:rsid w:val="009C6E98"/>
    <w:rsid w:val="009C7134"/>
    <w:rsid w:val="009C7521"/>
    <w:rsid w:val="009D00AE"/>
    <w:rsid w:val="009D05F9"/>
    <w:rsid w:val="009D0E07"/>
    <w:rsid w:val="009D0FDE"/>
    <w:rsid w:val="009D1439"/>
    <w:rsid w:val="009D1473"/>
    <w:rsid w:val="009D1652"/>
    <w:rsid w:val="009D198B"/>
    <w:rsid w:val="009D1CED"/>
    <w:rsid w:val="009D20DC"/>
    <w:rsid w:val="009D2568"/>
    <w:rsid w:val="009D2711"/>
    <w:rsid w:val="009D2962"/>
    <w:rsid w:val="009D2FD5"/>
    <w:rsid w:val="009D385D"/>
    <w:rsid w:val="009D3B36"/>
    <w:rsid w:val="009D49FC"/>
    <w:rsid w:val="009D4CED"/>
    <w:rsid w:val="009D4E14"/>
    <w:rsid w:val="009D4F70"/>
    <w:rsid w:val="009D53A1"/>
    <w:rsid w:val="009D5ECD"/>
    <w:rsid w:val="009D5F3B"/>
    <w:rsid w:val="009D6387"/>
    <w:rsid w:val="009D7398"/>
    <w:rsid w:val="009E1203"/>
    <w:rsid w:val="009E1320"/>
    <w:rsid w:val="009E1482"/>
    <w:rsid w:val="009E20B5"/>
    <w:rsid w:val="009E25BC"/>
    <w:rsid w:val="009E2B40"/>
    <w:rsid w:val="009E2C9F"/>
    <w:rsid w:val="009E330F"/>
    <w:rsid w:val="009E3FDF"/>
    <w:rsid w:val="009E41DE"/>
    <w:rsid w:val="009E4611"/>
    <w:rsid w:val="009E4F31"/>
    <w:rsid w:val="009E4FB5"/>
    <w:rsid w:val="009E5343"/>
    <w:rsid w:val="009E5753"/>
    <w:rsid w:val="009E5C0C"/>
    <w:rsid w:val="009E60C9"/>
    <w:rsid w:val="009E69B1"/>
    <w:rsid w:val="009E6DD6"/>
    <w:rsid w:val="009E714B"/>
    <w:rsid w:val="009E7414"/>
    <w:rsid w:val="009E7669"/>
    <w:rsid w:val="009F066F"/>
    <w:rsid w:val="009F067C"/>
    <w:rsid w:val="009F085C"/>
    <w:rsid w:val="009F103A"/>
    <w:rsid w:val="009F1567"/>
    <w:rsid w:val="009F1A88"/>
    <w:rsid w:val="009F224F"/>
    <w:rsid w:val="009F2EA8"/>
    <w:rsid w:val="009F3A66"/>
    <w:rsid w:val="009F3DD4"/>
    <w:rsid w:val="009F44A9"/>
    <w:rsid w:val="009F45B5"/>
    <w:rsid w:val="009F4BCC"/>
    <w:rsid w:val="009F531B"/>
    <w:rsid w:val="009F57FC"/>
    <w:rsid w:val="009F582E"/>
    <w:rsid w:val="009F6209"/>
    <w:rsid w:val="009F6BB2"/>
    <w:rsid w:val="009F7219"/>
    <w:rsid w:val="009F74C8"/>
    <w:rsid w:val="009F7555"/>
    <w:rsid w:val="009F779A"/>
    <w:rsid w:val="009F7D0E"/>
    <w:rsid w:val="00A00738"/>
    <w:rsid w:val="00A00BE3"/>
    <w:rsid w:val="00A0118F"/>
    <w:rsid w:val="00A0140F"/>
    <w:rsid w:val="00A01E10"/>
    <w:rsid w:val="00A03940"/>
    <w:rsid w:val="00A04A5D"/>
    <w:rsid w:val="00A054AB"/>
    <w:rsid w:val="00A062B1"/>
    <w:rsid w:val="00A065BD"/>
    <w:rsid w:val="00A074B6"/>
    <w:rsid w:val="00A079C4"/>
    <w:rsid w:val="00A07BCE"/>
    <w:rsid w:val="00A10735"/>
    <w:rsid w:val="00A10A46"/>
    <w:rsid w:val="00A115BC"/>
    <w:rsid w:val="00A11783"/>
    <w:rsid w:val="00A11BD9"/>
    <w:rsid w:val="00A121AE"/>
    <w:rsid w:val="00A122D4"/>
    <w:rsid w:val="00A129A6"/>
    <w:rsid w:val="00A1357D"/>
    <w:rsid w:val="00A13811"/>
    <w:rsid w:val="00A138FD"/>
    <w:rsid w:val="00A13900"/>
    <w:rsid w:val="00A13B1B"/>
    <w:rsid w:val="00A13CD0"/>
    <w:rsid w:val="00A141FD"/>
    <w:rsid w:val="00A144B2"/>
    <w:rsid w:val="00A14A3D"/>
    <w:rsid w:val="00A14EB5"/>
    <w:rsid w:val="00A15B1C"/>
    <w:rsid w:val="00A1702E"/>
    <w:rsid w:val="00A17F3F"/>
    <w:rsid w:val="00A2071B"/>
    <w:rsid w:val="00A20A9B"/>
    <w:rsid w:val="00A2229B"/>
    <w:rsid w:val="00A222A4"/>
    <w:rsid w:val="00A224B0"/>
    <w:rsid w:val="00A226BD"/>
    <w:rsid w:val="00A2324F"/>
    <w:rsid w:val="00A23D89"/>
    <w:rsid w:val="00A24194"/>
    <w:rsid w:val="00A243A0"/>
    <w:rsid w:val="00A24AB7"/>
    <w:rsid w:val="00A25471"/>
    <w:rsid w:val="00A25C87"/>
    <w:rsid w:val="00A25F3E"/>
    <w:rsid w:val="00A266CF"/>
    <w:rsid w:val="00A26F91"/>
    <w:rsid w:val="00A27529"/>
    <w:rsid w:val="00A27795"/>
    <w:rsid w:val="00A301A9"/>
    <w:rsid w:val="00A301FC"/>
    <w:rsid w:val="00A30582"/>
    <w:rsid w:val="00A308E9"/>
    <w:rsid w:val="00A30FED"/>
    <w:rsid w:val="00A32D25"/>
    <w:rsid w:val="00A33763"/>
    <w:rsid w:val="00A33B4D"/>
    <w:rsid w:val="00A357DC"/>
    <w:rsid w:val="00A357FA"/>
    <w:rsid w:val="00A359C1"/>
    <w:rsid w:val="00A35D6F"/>
    <w:rsid w:val="00A35DD6"/>
    <w:rsid w:val="00A367C1"/>
    <w:rsid w:val="00A367FB"/>
    <w:rsid w:val="00A37C5C"/>
    <w:rsid w:val="00A37E18"/>
    <w:rsid w:val="00A400A9"/>
    <w:rsid w:val="00A405AF"/>
    <w:rsid w:val="00A40DE3"/>
    <w:rsid w:val="00A429B7"/>
    <w:rsid w:val="00A43397"/>
    <w:rsid w:val="00A438C3"/>
    <w:rsid w:val="00A43E0E"/>
    <w:rsid w:val="00A444D1"/>
    <w:rsid w:val="00A4473E"/>
    <w:rsid w:val="00A44ACC"/>
    <w:rsid w:val="00A44F21"/>
    <w:rsid w:val="00A45629"/>
    <w:rsid w:val="00A45D2F"/>
    <w:rsid w:val="00A4683A"/>
    <w:rsid w:val="00A47F0B"/>
    <w:rsid w:val="00A518F8"/>
    <w:rsid w:val="00A51913"/>
    <w:rsid w:val="00A521E3"/>
    <w:rsid w:val="00A52CAC"/>
    <w:rsid w:val="00A53AB7"/>
    <w:rsid w:val="00A54310"/>
    <w:rsid w:val="00A545C0"/>
    <w:rsid w:val="00A5586C"/>
    <w:rsid w:val="00A5646F"/>
    <w:rsid w:val="00A564F3"/>
    <w:rsid w:val="00A57A26"/>
    <w:rsid w:val="00A57B68"/>
    <w:rsid w:val="00A6008C"/>
    <w:rsid w:val="00A60225"/>
    <w:rsid w:val="00A60C18"/>
    <w:rsid w:val="00A6115F"/>
    <w:rsid w:val="00A61B96"/>
    <w:rsid w:val="00A624EF"/>
    <w:rsid w:val="00A63095"/>
    <w:rsid w:val="00A63264"/>
    <w:rsid w:val="00A63A00"/>
    <w:rsid w:val="00A63AC8"/>
    <w:rsid w:val="00A63EF3"/>
    <w:rsid w:val="00A64276"/>
    <w:rsid w:val="00A643FA"/>
    <w:rsid w:val="00A644B3"/>
    <w:rsid w:val="00A645F2"/>
    <w:rsid w:val="00A64A70"/>
    <w:rsid w:val="00A64EB2"/>
    <w:rsid w:val="00A6637C"/>
    <w:rsid w:val="00A679B9"/>
    <w:rsid w:val="00A67CB9"/>
    <w:rsid w:val="00A67DFB"/>
    <w:rsid w:val="00A70B6A"/>
    <w:rsid w:val="00A714E5"/>
    <w:rsid w:val="00A71A94"/>
    <w:rsid w:val="00A71F9F"/>
    <w:rsid w:val="00A72459"/>
    <w:rsid w:val="00A72F57"/>
    <w:rsid w:val="00A73CEF"/>
    <w:rsid w:val="00A741BC"/>
    <w:rsid w:val="00A74494"/>
    <w:rsid w:val="00A74847"/>
    <w:rsid w:val="00A74B3E"/>
    <w:rsid w:val="00A75CF1"/>
    <w:rsid w:val="00A75D40"/>
    <w:rsid w:val="00A76343"/>
    <w:rsid w:val="00A7650C"/>
    <w:rsid w:val="00A7693B"/>
    <w:rsid w:val="00A77492"/>
    <w:rsid w:val="00A774EE"/>
    <w:rsid w:val="00A77B13"/>
    <w:rsid w:val="00A77FAD"/>
    <w:rsid w:val="00A80608"/>
    <w:rsid w:val="00A80AEA"/>
    <w:rsid w:val="00A816B3"/>
    <w:rsid w:val="00A85175"/>
    <w:rsid w:val="00A85A61"/>
    <w:rsid w:val="00A86291"/>
    <w:rsid w:val="00A8656C"/>
    <w:rsid w:val="00A870CA"/>
    <w:rsid w:val="00A87D6A"/>
    <w:rsid w:val="00A87FF6"/>
    <w:rsid w:val="00A901CA"/>
    <w:rsid w:val="00A90553"/>
    <w:rsid w:val="00A90FD1"/>
    <w:rsid w:val="00A916F8"/>
    <w:rsid w:val="00A9202F"/>
    <w:rsid w:val="00A929EE"/>
    <w:rsid w:val="00A92B19"/>
    <w:rsid w:val="00A93560"/>
    <w:rsid w:val="00A93A5D"/>
    <w:rsid w:val="00A93D13"/>
    <w:rsid w:val="00A93F25"/>
    <w:rsid w:val="00A94204"/>
    <w:rsid w:val="00A94467"/>
    <w:rsid w:val="00A94658"/>
    <w:rsid w:val="00A9482B"/>
    <w:rsid w:val="00A94F2F"/>
    <w:rsid w:val="00A95C6D"/>
    <w:rsid w:val="00A96888"/>
    <w:rsid w:val="00A96D43"/>
    <w:rsid w:val="00A96FAB"/>
    <w:rsid w:val="00A97404"/>
    <w:rsid w:val="00A976BD"/>
    <w:rsid w:val="00A97CFA"/>
    <w:rsid w:val="00A97DD5"/>
    <w:rsid w:val="00AA05F1"/>
    <w:rsid w:val="00AA08B8"/>
    <w:rsid w:val="00AA0A32"/>
    <w:rsid w:val="00AA0D36"/>
    <w:rsid w:val="00AA1750"/>
    <w:rsid w:val="00AA194C"/>
    <w:rsid w:val="00AA2709"/>
    <w:rsid w:val="00AA27E4"/>
    <w:rsid w:val="00AA2802"/>
    <w:rsid w:val="00AA3255"/>
    <w:rsid w:val="00AA3D65"/>
    <w:rsid w:val="00AA46AB"/>
    <w:rsid w:val="00AA4B9B"/>
    <w:rsid w:val="00AA4E34"/>
    <w:rsid w:val="00AA4FDC"/>
    <w:rsid w:val="00AA5BF4"/>
    <w:rsid w:val="00AA6996"/>
    <w:rsid w:val="00AA6CE0"/>
    <w:rsid w:val="00AA74A6"/>
    <w:rsid w:val="00AA78C1"/>
    <w:rsid w:val="00AA79E9"/>
    <w:rsid w:val="00AA7BCC"/>
    <w:rsid w:val="00AA7C49"/>
    <w:rsid w:val="00AA7D51"/>
    <w:rsid w:val="00AB0537"/>
    <w:rsid w:val="00AB08E7"/>
    <w:rsid w:val="00AB0985"/>
    <w:rsid w:val="00AB1540"/>
    <w:rsid w:val="00AB1935"/>
    <w:rsid w:val="00AB1E17"/>
    <w:rsid w:val="00AB2173"/>
    <w:rsid w:val="00AB3760"/>
    <w:rsid w:val="00AB3A71"/>
    <w:rsid w:val="00AB400E"/>
    <w:rsid w:val="00AB4513"/>
    <w:rsid w:val="00AB46BB"/>
    <w:rsid w:val="00AB4C57"/>
    <w:rsid w:val="00AB52CE"/>
    <w:rsid w:val="00AB53FB"/>
    <w:rsid w:val="00AB5926"/>
    <w:rsid w:val="00AB5C4B"/>
    <w:rsid w:val="00AB5E2B"/>
    <w:rsid w:val="00AB5FAF"/>
    <w:rsid w:val="00AB65E1"/>
    <w:rsid w:val="00AB6C97"/>
    <w:rsid w:val="00AB6CD9"/>
    <w:rsid w:val="00AB73B4"/>
    <w:rsid w:val="00AB7D15"/>
    <w:rsid w:val="00AC0258"/>
    <w:rsid w:val="00AC0764"/>
    <w:rsid w:val="00AC0998"/>
    <w:rsid w:val="00AC0C2A"/>
    <w:rsid w:val="00AC0E6D"/>
    <w:rsid w:val="00AC2DFC"/>
    <w:rsid w:val="00AC3485"/>
    <w:rsid w:val="00AC356B"/>
    <w:rsid w:val="00AC377D"/>
    <w:rsid w:val="00AC3834"/>
    <w:rsid w:val="00AC3D5C"/>
    <w:rsid w:val="00AC3F0E"/>
    <w:rsid w:val="00AC4727"/>
    <w:rsid w:val="00AC4881"/>
    <w:rsid w:val="00AC4E89"/>
    <w:rsid w:val="00AC51B0"/>
    <w:rsid w:val="00AC58ED"/>
    <w:rsid w:val="00AC5C5A"/>
    <w:rsid w:val="00AC6608"/>
    <w:rsid w:val="00AC67B6"/>
    <w:rsid w:val="00AC68D6"/>
    <w:rsid w:val="00AC6B58"/>
    <w:rsid w:val="00AC736B"/>
    <w:rsid w:val="00AC74F6"/>
    <w:rsid w:val="00AC7723"/>
    <w:rsid w:val="00AC7B2A"/>
    <w:rsid w:val="00AD0879"/>
    <w:rsid w:val="00AD0A1F"/>
    <w:rsid w:val="00AD0D46"/>
    <w:rsid w:val="00AD0E91"/>
    <w:rsid w:val="00AD3918"/>
    <w:rsid w:val="00AD3E5A"/>
    <w:rsid w:val="00AD4D49"/>
    <w:rsid w:val="00AD4DE3"/>
    <w:rsid w:val="00AD5023"/>
    <w:rsid w:val="00AD506D"/>
    <w:rsid w:val="00AD5255"/>
    <w:rsid w:val="00AD5894"/>
    <w:rsid w:val="00AD61A0"/>
    <w:rsid w:val="00AE023E"/>
    <w:rsid w:val="00AE03D2"/>
    <w:rsid w:val="00AE0627"/>
    <w:rsid w:val="00AE079C"/>
    <w:rsid w:val="00AE08B3"/>
    <w:rsid w:val="00AE0D08"/>
    <w:rsid w:val="00AE1865"/>
    <w:rsid w:val="00AE1D24"/>
    <w:rsid w:val="00AE1D7B"/>
    <w:rsid w:val="00AE1E8F"/>
    <w:rsid w:val="00AE20E3"/>
    <w:rsid w:val="00AE21D8"/>
    <w:rsid w:val="00AE23B4"/>
    <w:rsid w:val="00AE27A9"/>
    <w:rsid w:val="00AE28CB"/>
    <w:rsid w:val="00AE2B95"/>
    <w:rsid w:val="00AE32E5"/>
    <w:rsid w:val="00AE3348"/>
    <w:rsid w:val="00AE3813"/>
    <w:rsid w:val="00AE40DC"/>
    <w:rsid w:val="00AE49D2"/>
    <w:rsid w:val="00AE5C4E"/>
    <w:rsid w:val="00AE638F"/>
    <w:rsid w:val="00AE6393"/>
    <w:rsid w:val="00AE6BDA"/>
    <w:rsid w:val="00AE71C6"/>
    <w:rsid w:val="00AE75A9"/>
    <w:rsid w:val="00AE768A"/>
    <w:rsid w:val="00AE7B41"/>
    <w:rsid w:val="00AE7DBA"/>
    <w:rsid w:val="00AE7E1F"/>
    <w:rsid w:val="00AF0094"/>
    <w:rsid w:val="00AF0106"/>
    <w:rsid w:val="00AF18AA"/>
    <w:rsid w:val="00AF2255"/>
    <w:rsid w:val="00AF22C1"/>
    <w:rsid w:val="00AF26D5"/>
    <w:rsid w:val="00AF2F5D"/>
    <w:rsid w:val="00AF438E"/>
    <w:rsid w:val="00AF4A4F"/>
    <w:rsid w:val="00AF4FC3"/>
    <w:rsid w:val="00AF517D"/>
    <w:rsid w:val="00AF56BD"/>
    <w:rsid w:val="00AF5B06"/>
    <w:rsid w:val="00AF5C92"/>
    <w:rsid w:val="00AF64F5"/>
    <w:rsid w:val="00AF69DC"/>
    <w:rsid w:val="00AF6A73"/>
    <w:rsid w:val="00AF6A8A"/>
    <w:rsid w:val="00AF7EB5"/>
    <w:rsid w:val="00AF7F67"/>
    <w:rsid w:val="00B0087A"/>
    <w:rsid w:val="00B00C61"/>
    <w:rsid w:val="00B01584"/>
    <w:rsid w:val="00B01B56"/>
    <w:rsid w:val="00B01F58"/>
    <w:rsid w:val="00B02F8A"/>
    <w:rsid w:val="00B036DE"/>
    <w:rsid w:val="00B04356"/>
    <w:rsid w:val="00B04B47"/>
    <w:rsid w:val="00B04BBB"/>
    <w:rsid w:val="00B04CA1"/>
    <w:rsid w:val="00B05329"/>
    <w:rsid w:val="00B074E0"/>
    <w:rsid w:val="00B075B8"/>
    <w:rsid w:val="00B07AEE"/>
    <w:rsid w:val="00B10A64"/>
    <w:rsid w:val="00B10D5B"/>
    <w:rsid w:val="00B10F05"/>
    <w:rsid w:val="00B113FD"/>
    <w:rsid w:val="00B11ADD"/>
    <w:rsid w:val="00B120E0"/>
    <w:rsid w:val="00B1211B"/>
    <w:rsid w:val="00B12185"/>
    <w:rsid w:val="00B1258B"/>
    <w:rsid w:val="00B12692"/>
    <w:rsid w:val="00B1332C"/>
    <w:rsid w:val="00B1355F"/>
    <w:rsid w:val="00B135CF"/>
    <w:rsid w:val="00B14334"/>
    <w:rsid w:val="00B144E0"/>
    <w:rsid w:val="00B14724"/>
    <w:rsid w:val="00B1476C"/>
    <w:rsid w:val="00B1478A"/>
    <w:rsid w:val="00B14C9F"/>
    <w:rsid w:val="00B15B2D"/>
    <w:rsid w:val="00B15C6A"/>
    <w:rsid w:val="00B16E31"/>
    <w:rsid w:val="00B1750B"/>
    <w:rsid w:val="00B17A6C"/>
    <w:rsid w:val="00B17E2E"/>
    <w:rsid w:val="00B20726"/>
    <w:rsid w:val="00B21310"/>
    <w:rsid w:val="00B21B9C"/>
    <w:rsid w:val="00B221EC"/>
    <w:rsid w:val="00B228EE"/>
    <w:rsid w:val="00B229E1"/>
    <w:rsid w:val="00B2339F"/>
    <w:rsid w:val="00B23670"/>
    <w:rsid w:val="00B2369E"/>
    <w:rsid w:val="00B2383D"/>
    <w:rsid w:val="00B243C2"/>
    <w:rsid w:val="00B24665"/>
    <w:rsid w:val="00B25DEE"/>
    <w:rsid w:val="00B25F6E"/>
    <w:rsid w:val="00B26BAE"/>
    <w:rsid w:val="00B27613"/>
    <w:rsid w:val="00B309B9"/>
    <w:rsid w:val="00B31FC1"/>
    <w:rsid w:val="00B321C5"/>
    <w:rsid w:val="00B324BF"/>
    <w:rsid w:val="00B330AD"/>
    <w:rsid w:val="00B337EF"/>
    <w:rsid w:val="00B34A26"/>
    <w:rsid w:val="00B34F31"/>
    <w:rsid w:val="00B3535D"/>
    <w:rsid w:val="00B35408"/>
    <w:rsid w:val="00B35B82"/>
    <w:rsid w:val="00B35C87"/>
    <w:rsid w:val="00B361A3"/>
    <w:rsid w:val="00B37752"/>
    <w:rsid w:val="00B37B13"/>
    <w:rsid w:val="00B37BCC"/>
    <w:rsid w:val="00B37DE8"/>
    <w:rsid w:val="00B37FEA"/>
    <w:rsid w:val="00B402AF"/>
    <w:rsid w:val="00B40B9B"/>
    <w:rsid w:val="00B41B6B"/>
    <w:rsid w:val="00B41DD8"/>
    <w:rsid w:val="00B425DE"/>
    <w:rsid w:val="00B426EF"/>
    <w:rsid w:val="00B4284B"/>
    <w:rsid w:val="00B42FB3"/>
    <w:rsid w:val="00B43505"/>
    <w:rsid w:val="00B44E0B"/>
    <w:rsid w:val="00B4536E"/>
    <w:rsid w:val="00B4543F"/>
    <w:rsid w:val="00B46535"/>
    <w:rsid w:val="00B46703"/>
    <w:rsid w:val="00B46FE4"/>
    <w:rsid w:val="00B470FA"/>
    <w:rsid w:val="00B473BB"/>
    <w:rsid w:val="00B51012"/>
    <w:rsid w:val="00B5131A"/>
    <w:rsid w:val="00B518A3"/>
    <w:rsid w:val="00B5286B"/>
    <w:rsid w:val="00B539AD"/>
    <w:rsid w:val="00B54187"/>
    <w:rsid w:val="00B54CC3"/>
    <w:rsid w:val="00B54D7C"/>
    <w:rsid w:val="00B55166"/>
    <w:rsid w:val="00B555D5"/>
    <w:rsid w:val="00B55896"/>
    <w:rsid w:val="00B55904"/>
    <w:rsid w:val="00B569DF"/>
    <w:rsid w:val="00B56B93"/>
    <w:rsid w:val="00B56EBE"/>
    <w:rsid w:val="00B57031"/>
    <w:rsid w:val="00B5749E"/>
    <w:rsid w:val="00B57A96"/>
    <w:rsid w:val="00B60120"/>
    <w:rsid w:val="00B602C6"/>
    <w:rsid w:val="00B61495"/>
    <w:rsid w:val="00B61510"/>
    <w:rsid w:val="00B61963"/>
    <w:rsid w:val="00B62B9B"/>
    <w:rsid w:val="00B6370F"/>
    <w:rsid w:val="00B64E58"/>
    <w:rsid w:val="00B6512A"/>
    <w:rsid w:val="00B656EA"/>
    <w:rsid w:val="00B65D27"/>
    <w:rsid w:val="00B6626E"/>
    <w:rsid w:val="00B664FB"/>
    <w:rsid w:val="00B66D41"/>
    <w:rsid w:val="00B703C2"/>
    <w:rsid w:val="00B70653"/>
    <w:rsid w:val="00B70EA3"/>
    <w:rsid w:val="00B716C8"/>
    <w:rsid w:val="00B71B09"/>
    <w:rsid w:val="00B726B9"/>
    <w:rsid w:val="00B73C8D"/>
    <w:rsid w:val="00B74B05"/>
    <w:rsid w:val="00B74E92"/>
    <w:rsid w:val="00B74F79"/>
    <w:rsid w:val="00B75D7B"/>
    <w:rsid w:val="00B762C2"/>
    <w:rsid w:val="00B76650"/>
    <w:rsid w:val="00B76E75"/>
    <w:rsid w:val="00B7714A"/>
    <w:rsid w:val="00B7714E"/>
    <w:rsid w:val="00B77D14"/>
    <w:rsid w:val="00B77E17"/>
    <w:rsid w:val="00B77F08"/>
    <w:rsid w:val="00B800EF"/>
    <w:rsid w:val="00B8012E"/>
    <w:rsid w:val="00B8157B"/>
    <w:rsid w:val="00B81E44"/>
    <w:rsid w:val="00B82773"/>
    <w:rsid w:val="00B82A87"/>
    <w:rsid w:val="00B836DD"/>
    <w:rsid w:val="00B83A09"/>
    <w:rsid w:val="00B83B60"/>
    <w:rsid w:val="00B84DE2"/>
    <w:rsid w:val="00B85694"/>
    <w:rsid w:val="00B85C79"/>
    <w:rsid w:val="00B85E1C"/>
    <w:rsid w:val="00B86568"/>
    <w:rsid w:val="00B86979"/>
    <w:rsid w:val="00B87090"/>
    <w:rsid w:val="00B90BF6"/>
    <w:rsid w:val="00B910C1"/>
    <w:rsid w:val="00B91205"/>
    <w:rsid w:val="00B92511"/>
    <w:rsid w:val="00B92754"/>
    <w:rsid w:val="00B93712"/>
    <w:rsid w:val="00B93D91"/>
    <w:rsid w:val="00B93FC4"/>
    <w:rsid w:val="00B941E7"/>
    <w:rsid w:val="00B9446B"/>
    <w:rsid w:val="00B95187"/>
    <w:rsid w:val="00B95205"/>
    <w:rsid w:val="00B95554"/>
    <w:rsid w:val="00B96293"/>
    <w:rsid w:val="00B964DB"/>
    <w:rsid w:val="00B96CFE"/>
    <w:rsid w:val="00B96F31"/>
    <w:rsid w:val="00B97312"/>
    <w:rsid w:val="00B9736C"/>
    <w:rsid w:val="00B973A9"/>
    <w:rsid w:val="00B97743"/>
    <w:rsid w:val="00BA04E1"/>
    <w:rsid w:val="00BA056B"/>
    <w:rsid w:val="00BA0DC0"/>
    <w:rsid w:val="00BA1622"/>
    <w:rsid w:val="00BA1CFE"/>
    <w:rsid w:val="00BA1DBD"/>
    <w:rsid w:val="00BA1E48"/>
    <w:rsid w:val="00BA2621"/>
    <w:rsid w:val="00BA283A"/>
    <w:rsid w:val="00BA2B7F"/>
    <w:rsid w:val="00BA2CFD"/>
    <w:rsid w:val="00BA3240"/>
    <w:rsid w:val="00BA3676"/>
    <w:rsid w:val="00BA3F46"/>
    <w:rsid w:val="00BA46CB"/>
    <w:rsid w:val="00BA54B8"/>
    <w:rsid w:val="00BA5A15"/>
    <w:rsid w:val="00BA5ED1"/>
    <w:rsid w:val="00BA610F"/>
    <w:rsid w:val="00BA6200"/>
    <w:rsid w:val="00BA623A"/>
    <w:rsid w:val="00BA69A2"/>
    <w:rsid w:val="00BA6FC5"/>
    <w:rsid w:val="00BA7017"/>
    <w:rsid w:val="00BB0368"/>
    <w:rsid w:val="00BB084C"/>
    <w:rsid w:val="00BB0B2D"/>
    <w:rsid w:val="00BB0BC6"/>
    <w:rsid w:val="00BB2738"/>
    <w:rsid w:val="00BB290B"/>
    <w:rsid w:val="00BB3FB6"/>
    <w:rsid w:val="00BB4612"/>
    <w:rsid w:val="00BB542B"/>
    <w:rsid w:val="00BB6033"/>
    <w:rsid w:val="00BB6FDF"/>
    <w:rsid w:val="00BB72CA"/>
    <w:rsid w:val="00BC0F87"/>
    <w:rsid w:val="00BC13F0"/>
    <w:rsid w:val="00BC1C8F"/>
    <w:rsid w:val="00BC22CA"/>
    <w:rsid w:val="00BC299F"/>
    <w:rsid w:val="00BC2F87"/>
    <w:rsid w:val="00BC2FA6"/>
    <w:rsid w:val="00BC3C5B"/>
    <w:rsid w:val="00BC3EFB"/>
    <w:rsid w:val="00BC3FED"/>
    <w:rsid w:val="00BC4896"/>
    <w:rsid w:val="00BC4CCE"/>
    <w:rsid w:val="00BC5854"/>
    <w:rsid w:val="00BC66E8"/>
    <w:rsid w:val="00BC797B"/>
    <w:rsid w:val="00BC7E25"/>
    <w:rsid w:val="00BD040B"/>
    <w:rsid w:val="00BD0E93"/>
    <w:rsid w:val="00BD1252"/>
    <w:rsid w:val="00BD1D93"/>
    <w:rsid w:val="00BD232D"/>
    <w:rsid w:val="00BD24DF"/>
    <w:rsid w:val="00BD29FF"/>
    <w:rsid w:val="00BD2DF1"/>
    <w:rsid w:val="00BD3E71"/>
    <w:rsid w:val="00BD3FCB"/>
    <w:rsid w:val="00BD49E5"/>
    <w:rsid w:val="00BD5AA2"/>
    <w:rsid w:val="00BD5C43"/>
    <w:rsid w:val="00BD6144"/>
    <w:rsid w:val="00BD74F5"/>
    <w:rsid w:val="00BE0D7F"/>
    <w:rsid w:val="00BE13D3"/>
    <w:rsid w:val="00BE1618"/>
    <w:rsid w:val="00BE17A5"/>
    <w:rsid w:val="00BE22EF"/>
    <w:rsid w:val="00BE38A8"/>
    <w:rsid w:val="00BE3CC3"/>
    <w:rsid w:val="00BE44BB"/>
    <w:rsid w:val="00BE469B"/>
    <w:rsid w:val="00BE4B56"/>
    <w:rsid w:val="00BE648B"/>
    <w:rsid w:val="00BE6F9B"/>
    <w:rsid w:val="00BE75FA"/>
    <w:rsid w:val="00BE7EC5"/>
    <w:rsid w:val="00BF0EFC"/>
    <w:rsid w:val="00BF1131"/>
    <w:rsid w:val="00BF146B"/>
    <w:rsid w:val="00BF21C1"/>
    <w:rsid w:val="00BF2815"/>
    <w:rsid w:val="00BF28DB"/>
    <w:rsid w:val="00BF5363"/>
    <w:rsid w:val="00BF5539"/>
    <w:rsid w:val="00BF558C"/>
    <w:rsid w:val="00BF5950"/>
    <w:rsid w:val="00BF644E"/>
    <w:rsid w:val="00BF6A25"/>
    <w:rsid w:val="00BF6C2E"/>
    <w:rsid w:val="00BF7858"/>
    <w:rsid w:val="00BF78A4"/>
    <w:rsid w:val="00BF7C34"/>
    <w:rsid w:val="00C00F98"/>
    <w:rsid w:val="00C01876"/>
    <w:rsid w:val="00C01AC2"/>
    <w:rsid w:val="00C0258A"/>
    <w:rsid w:val="00C03B6F"/>
    <w:rsid w:val="00C03C5D"/>
    <w:rsid w:val="00C03F77"/>
    <w:rsid w:val="00C04087"/>
    <w:rsid w:val="00C04382"/>
    <w:rsid w:val="00C04CDF"/>
    <w:rsid w:val="00C052D4"/>
    <w:rsid w:val="00C054DF"/>
    <w:rsid w:val="00C05936"/>
    <w:rsid w:val="00C05E5A"/>
    <w:rsid w:val="00C06170"/>
    <w:rsid w:val="00C061ED"/>
    <w:rsid w:val="00C07383"/>
    <w:rsid w:val="00C100E0"/>
    <w:rsid w:val="00C10999"/>
    <w:rsid w:val="00C10AE8"/>
    <w:rsid w:val="00C11595"/>
    <w:rsid w:val="00C11B46"/>
    <w:rsid w:val="00C11C19"/>
    <w:rsid w:val="00C11F9D"/>
    <w:rsid w:val="00C12AAE"/>
    <w:rsid w:val="00C12D60"/>
    <w:rsid w:val="00C12F3E"/>
    <w:rsid w:val="00C136B2"/>
    <w:rsid w:val="00C13A0A"/>
    <w:rsid w:val="00C1455F"/>
    <w:rsid w:val="00C1547C"/>
    <w:rsid w:val="00C16584"/>
    <w:rsid w:val="00C16C10"/>
    <w:rsid w:val="00C16C65"/>
    <w:rsid w:val="00C16F7A"/>
    <w:rsid w:val="00C1776E"/>
    <w:rsid w:val="00C201CD"/>
    <w:rsid w:val="00C2068C"/>
    <w:rsid w:val="00C208E1"/>
    <w:rsid w:val="00C20B3A"/>
    <w:rsid w:val="00C20DCE"/>
    <w:rsid w:val="00C20F6D"/>
    <w:rsid w:val="00C21243"/>
    <w:rsid w:val="00C21748"/>
    <w:rsid w:val="00C21885"/>
    <w:rsid w:val="00C23982"/>
    <w:rsid w:val="00C23D8E"/>
    <w:rsid w:val="00C241BD"/>
    <w:rsid w:val="00C25174"/>
    <w:rsid w:val="00C25E4D"/>
    <w:rsid w:val="00C26395"/>
    <w:rsid w:val="00C26E34"/>
    <w:rsid w:val="00C275EA"/>
    <w:rsid w:val="00C278D3"/>
    <w:rsid w:val="00C3034C"/>
    <w:rsid w:val="00C3141E"/>
    <w:rsid w:val="00C31467"/>
    <w:rsid w:val="00C31E7A"/>
    <w:rsid w:val="00C32797"/>
    <w:rsid w:val="00C33047"/>
    <w:rsid w:val="00C33444"/>
    <w:rsid w:val="00C33D45"/>
    <w:rsid w:val="00C3431D"/>
    <w:rsid w:val="00C3440C"/>
    <w:rsid w:val="00C35828"/>
    <w:rsid w:val="00C3595D"/>
    <w:rsid w:val="00C35CCD"/>
    <w:rsid w:val="00C35F8E"/>
    <w:rsid w:val="00C36753"/>
    <w:rsid w:val="00C3683D"/>
    <w:rsid w:val="00C36BFE"/>
    <w:rsid w:val="00C36F2B"/>
    <w:rsid w:val="00C40B0B"/>
    <w:rsid w:val="00C41446"/>
    <w:rsid w:val="00C4145B"/>
    <w:rsid w:val="00C416B1"/>
    <w:rsid w:val="00C42A02"/>
    <w:rsid w:val="00C43675"/>
    <w:rsid w:val="00C457EA"/>
    <w:rsid w:val="00C45A42"/>
    <w:rsid w:val="00C45DAD"/>
    <w:rsid w:val="00C45DBE"/>
    <w:rsid w:val="00C45FC7"/>
    <w:rsid w:val="00C46867"/>
    <w:rsid w:val="00C46992"/>
    <w:rsid w:val="00C47537"/>
    <w:rsid w:val="00C502AD"/>
    <w:rsid w:val="00C51D01"/>
    <w:rsid w:val="00C51D9B"/>
    <w:rsid w:val="00C520BC"/>
    <w:rsid w:val="00C5212D"/>
    <w:rsid w:val="00C52359"/>
    <w:rsid w:val="00C52831"/>
    <w:rsid w:val="00C5327D"/>
    <w:rsid w:val="00C5424C"/>
    <w:rsid w:val="00C54842"/>
    <w:rsid w:val="00C551D3"/>
    <w:rsid w:val="00C5598B"/>
    <w:rsid w:val="00C56C7E"/>
    <w:rsid w:val="00C56DFD"/>
    <w:rsid w:val="00C57575"/>
    <w:rsid w:val="00C57CC0"/>
    <w:rsid w:val="00C5DEC3"/>
    <w:rsid w:val="00C602E6"/>
    <w:rsid w:val="00C60C4A"/>
    <w:rsid w:val="00C60E7A"/>
    <w:rsid w:val="00C616F1"/>
    <w:rsid w:val="00C61E4E"/>
    <w:rsid w:val="00C62849"/>
    <w:rsid w:val="00C6380A"/>
    <w:rsid w:val="00C6394A"/>
    <w:rsid w:val="00C63F66"/>
    <w:rsid w:val="00C661D3"/>
    <w:rsid w:val="00C66941"/>
    <w:rsid w:val="00C67915"/>
    <w:rsid w:val="00C67AAD"/>
    <w:rsid w:val="00C706B7"/>
    <w:rsid w:val="00C70C46"/>
    <w:rsid w:val="00C71340"/>
    <w:rsid w:val="00C71CB7"/>
    <w:rsid w:val="00C71ECD"/>
    <w:rsid w:val="00C72445"/>
    <w:rsid w:val="00C72A30"/>
    <w:rsid w:val="00C72C7C"/>
    <w:rsid w:val="00C72E17"/>
    <w:rsid w:val="00C731DC"/>
    <w:rsid w:val="00C739C5"/>
    <w:rsid w:val="00C74C00"/>
    <w:rsid w:val="00C7542A"/>
    <w:rsid w:val="00C759E7"/>
    <w:rsid w:val="00C76373"/>
    <w:rsid w:val="00C76C83"/>
    <w:rsid w:val="00C77FC4"/>
    <w:rsid w:val="00C80DB6"/>
    <w:rsid w:val="00C80E89"/>
    <w:rsid w:val="00C812A7"/>
    <w:rsid w:val="00C827AF"/>
    <w:rsid w:val="00C8335A"/>
    <w:rsid w:val="00C8362D"/>
    <w:rsid w:val="00C8419C"/>
    <w:rsid w:val="00C843DF"/>
    <w:rsid w:val="00C848EE"/>
    <w:rsid w:val="00C85C65"/>
    <w:rsid w:val="00C86291"/>
    <w:rsid w:val="00C86389"/>
    <w:rsid w:val="00C866B5"/>
    <w:rsid w:val="00C873DA"/>
    <w:rsid w:val="00C87726"/>
    <w:rsid w:val="00C877F0"/>
    <w:rsid w:val="00C878BF"/>
    <w:rsid w:val="00C90960"/>
    <w:rsid w:val="00C90CAB"/>
    <w:rsid w:val="00C91456"/>
    <w:rsid w:val="00C916DB"/>
    <w:rsid w:val="00C91A5B"/>
    <w:rsid w:val="00C9266C"/>
    <w:rsid w:val="00C92B53"/>
    <w:rsid w:val="00C92D3F"/>
    <w:rsid w:val="00C92FEB"/>
    <w:rsid w:val="00C93224"/>
    <w:rsid w:val="00C9339E"/>
    <w:rsid w:val="00C93708"/>
    <w:rsid w:val="00C95610"/>
    <w:rsid w:val="00C95735"/>
    <w:rsid w:val="00C95E6A"/>
    <w:rsid w:val="00C95EAB"/>
    <w:rsid w:val="00C9790F"/>
    <w:rsid w:val="00C97B25"/>
    <w:rsid w:val="00CA10AE"/>
    <w:rsid w:val="00CA14D2"/>
    <w:rsid w:val="00CA1AE5"/>
    <w:rsid w:val="00CA1AF0"/>
    <w:rsid w:val="00CA22D0"/>
    <w:rsid w:val="00CA23B5"/>
    <w:rsid w:val="00CA3037"/>
    <w:rsid w:val="00CA30AC"/>
    <w:rsid w:val="00CA4229"/>
    <w:rsid w:val="00CA4720"/>
    <w:rsid w:val="00CA53E7"/>
    <w:rsid w:val="00CA5B3A"/>
    <w:rsid w:val="00CA5C4E"/>
    <w:rsid w:val="00CA6852"/>
    <w:rsid w:val="00CA6C46"/>
    <w:rsid w:val="00CA7119"/>
    <w:rsid w:val="00CA766B"/>
    <w:rsid w:val="00CA798C"/>
    <w:rsid w:val="00CB0208"/>
    <w:rsid w:val="00CB04C6"/>
    <w:rsid w:val="00CB0820"/>
    <w:rsid w:val="00CB0A2A"/>
    <w:rsid w:val="00CB13D4"/>
    <w:rsid w:val="00CB1756"/>
    <w:rsid w:val="00CB1CC2"/>
    <w:rsid w:val="00CB1CE1"/>
    <w:rsid w:val="00CB1F5F"/>
    <w:rsid w:val="00CB2162"/>
    <w:rsid w:val="00CB2C23"/>
    <w:rsid w:val="00CB2C9D"/>
    <w:rsid w:val="00CB2E08"/>
    <w:rsid w:val="00CB342D"/>
    <w:rsid w:val="00CB6038"/>
    <w:rsid w:val="00CB6238"/>
    <w:rsid w:val="00CB670D"/>
    <w:rsid w:val="00CB6A8C"/>
    <w:rsid w:val="00CB710F"/>
    <w:rsid w:val="00CB72DB"/>
    <w:rsid w:val="00CB752D"/>
    <w:rsid w:val="00CB7706"/>
    <w:rsid w:val="00CC05B9"/>
    <w:rsid w:val="00CC094F"/>
    <w:rsid w:val="00CC0E7A"/>
    <w:rsid w:val="00CC26A8"/>
    <w:rsid w:val="00CC2DB5"/>
    <w:rsid w:val="00CC348E"/>
    <w:rsid w:val="00CC3672"/>
    <w:rsid w:val="00CC3E02"/>
    <w:rsid w:val="00CC4921"/>
    <w:rsid w:val="00CC54CA"/>
    <w:rsid w:val="00CC58E8"/>
    <w:rsid w:val="00CC5F9A"/>
    <w:rsid w:val="00CC6515"/>
    <w:rsid w:val="00CC68F9"/>
    <w:rsid w:val="00CC697D"/>
    <w:rsid w:val="00CD02C2"/>
    <w:rsid w:val="00CD11E9"/>
    <w:rsid w:val="00CD1462"/>
    <w:rsid w:val="00CD1758"/>
    <w:rsid w:val="00CD1AB3"/>
    <w:rsid w:val="00CD1B91"/>
    <w:rsid w:val="00CD200F"/>
    <w:rsid w:val="00CD3079"/>
    <w:rsid w:val="00CD3DBF"/>
    <w:rsid w:val="00CD4870"/>
    <w:rsid w:val="00CD49DE"/>
    <w:rsid w:val="00CD4FDF"/>
    <w:rsid w:val="00CD5AFC"/>
    <w:rsid w:val="00CD7A1A"/>
    <w:rsid w:val="00CD7DFC"/>
    <w:rsid w:val="00CE00AF"/>
    <w:rsid w:val="00CE01C4"/>
    <w:rsid w:val="00CE0A17"/>
    <w:rsid w:val="00CE1075"/>
    <w:rsid w:val="00CE185B"/>
    <w:rsid w:val="00CE220F"/>
    <w:rsid w:val="00CE23EB"/>
    <w:rsid w:val="00CE4266"/>
    <w:rsid w:val="00CE444C"/>
    <w:rsid w:val="00CE4883"/>
    <w:rsid w:val="00CE48CB"/>
    <w:rsid w:val="00CE5E25"/>
    <w:rsid w:val="00CE6224"/>
    <w:rsid w:val="00CE6D80"/>
    <w:rsid w:val="00CE6E85"/>
    <w:rsid w:val="00CE7168"/>
    <w:rsid w:val="00CF1077"/>
    <w:rsid w:val="00CF10FC"/>
    <w:rsid w:val="00CF187F"/>
    <w:rsid w:val="00CF1B26"/>
    <w:rsid w:val="00CF1C27"/>
    <w:rsid w:val="00CF212C"/>
    <w:rsid w:val="00CF357F"/>
    <w:rsid w:val="00CF3A17"/>
    <w:rsid w:val="00CF4083"/>
    <w:rsid w:val="00CF4239"/>
    <w:rsid w:val="00CF4695"/>
    <w:rsid w:val="00CF63A7"/>
    <w:rsid w:val="00CF64AC"/>
    <w:rsid w:val="00CF6D5B"/>
    <w:rsid w:val="00CF747E"/>
    <w:rsid w:val="00CF750A"/>
    <w:rsid w:val="00CF79E5"/>
    <w:rsid w:val="00D00683"/>
    <w:rsid w:val="00D01399"/>
    <w:rsid w:val="00D0146C"/>
    <w:rsid w:val="00D02348"/>
    <w:rsid w:val="00D05400"/>
    <w:rsid w:val="00D05DAE"/>
    <w:rsid w:val="00D06616"/>
    <w:rsid w:val="00D06820"/>
    <w:rsid w:val="00D06E1F"/>
    <w:rsid w:val="00D07CC2"/>
    <w:rsid w:val="00D100DD"/>
    <w:rsid w:val="00D102C3"/>
    <w:rsid w:val="00D113DE"/>
    <w:rsid w:val="00D11514"/>
    <w:rsid w:val="00D11DB9"/>
    <w:rsid w:val="00D120F2"/>
    <w:rsid w:val="00D128C8"/>
    <w:rsid w:val="00D12C3F"/>
    <w:rsid w:val="00D1341F"/>
    <w:rsid w:val="00D1369F"/>
    <w:rsid w:val="00D138E2"/>
    <w:rsid w:val="00D1423E"/>
    <w:rsid w:val="00D14286"/>
    <w:rsid w:val="00D14952"/>
    <w:rsid w:val="00D151B7"/>
    <w:rsid w:val="00D1560D"/>
    <w:rsid w:val="00D15996"/>
    <w:rsid w:val="00D159F2"/>
    <w:rsid w:val="00D15CF9"/>
    <w:rsid w:val="00D16404"/>
    <w:rsid w:val="00D16618"/>
    <w:rsid w:val="00D16749"/>
    <w:rsid w:val="00D1693B"/>
    <w:rsid w:val="00D16AA8"/>
    <w:rsid w:val="00D171B7"/>
    <w:rsid w:val="00D17E5F"/>
    <w:rsid w:val="00D201C4"/>
    <w:rsid w:val="00D2039A"/>
    <w:rsid w:val="00D20706"/>
    <w:rsid w:val="00D2085F"/>
    <w:rsid w:val="00D20B67"/>
    <w:rsid w:val="00D20B8A"/>
    <w:rsid w:val="00D22C77"/>
    <w:rsid w:val="00D2365D"/>
    <w:rsid w:val="00D237D5"/>
    <w:rsid w:val="00D23D04"/>
    <w:rsid w:val="00D23EB3"/>
    <w:rsid w:val="00D246F3"/>
    <w:rsid w:val="00D25B8F"/>
    <w:rsid w:val="00D25C0C"/>
    <w:rsid w:val="00D2621A"/>
    <w:rsid w:val="00D2623D"/>
    <w:rsid w:val="00D26397"/>
    <w:rsid w:val="00D26398"/>
    <w:rsid w:val="00D2641A"/>
    <w:rsid w:val="00D26864"/>
    <w:rsid w:val="00D27C94"/>
    <w:rsid w:val="00D27F22"/>
    <w:rsid w:val="00D30126"/>
    <w:rsid w:val="00D3065C"/>
    <w:rsid w:val="00D306A6"/>
    <w:rsid w:val="00D30DED"/>
    <w:rsid w:val="00D31669"/>
    <w:rsid w:val="00D3242B"/>
    <w:rsid w:val="00D3256C"/>
    <w:rsid w:val="00D32ADF"/>
    <w:rsid w:val="00D33361"/>
    <w:rsid w:val="00D33A10"/>
    <w:rsid w:val="00D33A83"/>
    <w:rsid w:val="00D33AC7"/>
    <w:rsid w:val="00D340B8"/>
    <w:rsid w:val="00D340F8"/>
    <w:rsid w:val="00D34581"/>
    <w:rsid w:val="00D34949"/>
    <w:rsid w:val="00D34EDE"/>
    <w:rsid w:val="00D35F5C"/>
    <w:rsid w:val="00D36CB9"/>
    <w:rsid w:val="00D37321"/>
    <w:rsid w:val="00D37EA8"/>
    <w:rsid w:val="00D40F51"/>
    <w:rsid w:val="00D41434"/>
    <w:rsid w:val="00D41771"/>
    <w:rsid w:val="00D424ED"/>
    <w:rsid w:val="00D427EE"/>
    <w:rsid w:val="00D42CEA"/>
    <w:rsid w:val="00D43CC7"/>
    <w:rsid w:val="00D445CC"/>
    <w:rsid w:val="00D45BC1"/>
    <w:rsid w:val="00D45DC1"/>
    <w:rsid w:val="00D46D41"/>
    <w:rsid w:val="00D4713C"/>
    <w:rsid w:val="00D4714B"/>
    <w:rsid w:val="00D4736C"/>
    <w:rsid w:val="00D4773E"/>
    <w:rsid w:val="00D509B0"/>
    <w:rsid w:val="00D50FE0"/>
    <w:rsid w:val="00D5160E"/>
    <w:rsid w:val="00D5184F"/>
    <w:rsid w:val="00D51B94"/>
    <w:rsid w:val="00D51FD8"/>
    <w:rsid w:val="00D52ECA"/>
    <w:rsid w:val="00D53185"/>
    <w:rsid w:val="00D53774"/>
    <w:rsid w:val="00D546E0"/>
    <w:rsid w:val="00D5476A"/>
    <w:rsid w:val="00D54E97"/>
    <w:rsid w:val="00D555DA"/>
    <w:rsid w:val="00D566A4"/>
    <w:rsid w:val="00D56FE3"/>
    <w:rsid w:val="00D5790B"/>
    <w:rsid w:val="00D6023E"/>
    <w:rsid w:val="00D607DE"/>
    <w:rsid w:val="00D60B9D"/>
    <w:rsid w:val="00D610C6"/>
    <w:rsid w:val="00D611EE"/>
    <w:rsid w:val="00D61BC7"/>
    <w:rsid w:val="00D62B41"/>
    <w:rsid w:val="00D62D64"/>
    <w:rsid w:val="00D62E3D"/>
    <w:rsid w:val="00D638B0"/>
    <w:rsid w:val="00D643C7"/>
    <w:rsid w:val="00D64F5C"/>
    <w:rsid w:val="00D654AA"/>
    <w:rsid w:val="00D65E8C"/>
    <w:rsid w:val="00D666F7"/>
    <w:rsid w:val="00D66A62"/>
    <w:rsid w:val="00D7197F"/>
    <w:rsid w:val="00D737C2"/>
    <w:rsid w:val="00D73A22"/>
    <w:rsid w:val="00D73ABC"/>
    <w:rsid w:val="00D74F52"/>
    <w:rsid w:val="00D75115"/>
    <w:rsid w:val="00D752F7"/>
    <w:rsid w:val="00D75499"/>
    <w:rsid w:val="00D754CB"/>
    <w:rsid w:val="00D758AD"/>
    <w:rsid w:val="00D75DD8"/>
    <w:rsid w:val="00D76597"/>
    <w:rsid w:val="00D76969"/>
    <w:rsid w:val="00D76CA7"/>
    <w:rsid w:val="00D7702D"/>
    <w:rsid w:val="00D77065"/>
    <w:rsid w:val="00D800D9"/>
    <w:rsid w:val="00D808B1"/>
    <w:rsid w:val="00D809DE"/>
    <w:rsid w:val="00D80BAC"/>
    <w:rsid w:val="00D81689"/>
    <w:rsid w:val="00D81B31"/>
    <w:rsid w:val="00D82263"/>
    <w:rsid w:val="00D82A23"/>
    <w:rsid w:val="00D83AF5"/>
    <w:rsid w:val="00D83D7C"/>
    <w:rsid w:val="00D842A4"/>
    <w:rsid w:val="00D85772"/>
    <w:rsid w:val="00D87B7F"/>
    <w:rsid w:val="00D90CD4"/>
    <w:rsid w:val="00D9117D"/>
    <w:rsid w:val="00D91900"/>
    <w:rsid w:val="00D925CF"/>
    <w:rsid w:val="00D92910"/>
    <w:rsid w:val="00D92A0E"/>
    <w:rsid w:val="00D92A3F"/>
    <w:rsid w:val="00D92DE2"/>
    <w:rsid w:val="00D93874"/>
    <w:rsid w:val="00D94039"/>
    <w:rsid w:val="00D940A3"/>
    <w:rsid w:val="00D9430A"/>
    <w:rsid w:val="00D94A02"/>
    <w:rsid w:val="00D9505A"/>
    <w:rsid w:val="00D951B4"/>
    <w:rsid w:val="00D95210"/>
    <w:rsid w:val="00D96840"/>
    <w:rsid w:val="00D97546"/>
    <w:rsid w:val="00DA0F09"/>
    <w:rsid w:val="00DA177B"/>
    <w:rsid w:val="00DA1BB6"/>
    <w:rsid w:val="00DA2309"/>
    <w:rsid w:val="00DA2688"/>
    <w:rsid w:val="00DA28E0"/>
    <w:rsid w:val="00DA2C19"/>
    <w:rsid w:val="00DA31A2"/>
    <w:rsid w:val="00DA32DF"/>
    <w:rsid w:val="00DA4525"/>
    <w:rsid w:val="00DA47A0"/>
    <w:rsid w:val="00DA47B3"/>
    <w:rsid w:val="00DA52C7"/>
    <w:rsid w:val="00DA52F3"/>
    <w:rsid w:val="00DA5592"/>
    <w:rsid w:val="00DA5A94"/>
    <w:rsid w:val="00DA5D20"/>
    <w:rsid w:val="00DA5E5B"/>
    <w:rsid w:val="00DA5E62"/>
    <w:rsid w:val="00DA6A53"/>
    <w:rsid w:val="00DA7060"/>
    <w:rsid w:val="00DB00AC"/>
    <w:rsid w:val="00DB02CC"/>
    <w:rsid w:val="00DB0491"/>
    <w:rsid w:val="00DB12ED"/>
    <w:rsid w:val="00DB1EFA"/>
    <w:rsid w:val="00DB28F5"/>
    <w:rsid w:val="00DB2EDF"/>
    <w:rsid w:val="00DB318B"/>
    <w:rsid w:val="00DB35AB"/>
    <w:rsid w:val="00DB38B7"/>
    <w:rsid w:val="00DB4A3D"/>
    <w:rsid w:val="00DB4B93"/>
    <w:rsid w:val="00DB518D"/>
    <w:rsid w:val="00DB53CD"/>
    <w:rsid w:val="00DB5664"/>
    <w:rsid w:val="00DB610F"/>
    <w:rsid w:val="00DB6A1C"/>
    <w:rsid w:val="00DB6BA7"/>
    <w:rsid w:val="00DB75C4"/>
    <w:rsid w:val="00DC0558"/>
    <w:rsid w:val="00DC1044"/>
    <w:rsid w:val="00DC1189"/>
    <w:rsid w:val="00DC125C"/>
    <w:rsid w:val="00DC3058"/>
    <w:rsid w:val="00DC392C"/>
    <w:rsid w:val="00DC4765"/>
    <w:rsid w:val="00DC48C5"/>
    <w:rsid w:val="00DC4AE4"/>
    <w:rsid w:val="00DC5867"/>
    <w:rsid w:val="00DC5FEA"/>
    <w:rsid w:val="00DC6351"/>
    <w:rsid w:val="00DC6A50"/>
    <w:rsid w:val="00DC718E"/>
    <w:rsid w:val="00DC791D"/>
    <w:rsid w:val="00DC7F79"/>
    <w:rsid w:val="00DD259D"/>
    <w:rsid w:val="00DD2EBF"/>
    <w:rsid w:val="00DD3A86"/>
    <w:rsid w:val="00DD3DD0"/>
    <w:rsid w:val="00DD41DE"/>
    <w:rsid w:val="00DD41FC"/>
    <w:rsid w:val="00DD4A21"/>
    <w:rsid w:val="00DD4D72"/>
    <w:rsid w:val="00DD57C4"/>
    <w:rsid w:val="00DD5C34"/>
    <w:rsid w:val="00DD694C"/>
    <w:rsid w:val="00DD7259"/>
    <w:rsid w:val="00DD7467"/>
    <w:rsid w:val="00DE018B"/>
    <w:rsid w:val="00DE155C"/>
    <w:rsid w:val="00DE16D2"/>
    <w:rsid w:val="00DE1FFA"/>
    <w:rsid w:val="00DE28F9"/>
    <w:rsid w:val="00DE307A"/>
    <w:rsid w:val="00DE3130"/>
    <w:rsid w:val="00DE3B87"/>
    <w:rsid w:val="00DE42B9"/>
    <w:rsid w:val="00DE4D34"/>
    <w:rsid w:val="00DE4ED2"/>
    <w:rsid w:val="00DE528B"/>
    <w:rsid w:val="00DE5ED3"/>
    <w:rsid w:val="00DE645D"/>
    <w:rsid w:val="00DE68C9"/>
    <w:rsid w:val="00DE703A"/>
    <w:rsid w:val="00DE7955"/>
    <w:rsid w:val="00DF20E6"/>
    <w:rsid w:val="00DF231A"/>
    <w:rsid w:val="00DF277D"/>
    <w:rsid w:val="00DF2B96"/>
    <w:rsid w:val="00DF2DC9"/>
    <w:rsid w:val="00DF2E86"/>
    <w:rsid w:val="00DF3688"/>
    <w:rsid w:val="00DF37D7"/>
    <w:rsid w:val="00DF3840"/>
    <w:rsid w:val="00DF3868"/>
    <w:rsid w:val="00DF451B"/>
    <w:rsid w:val="00DF5038"/>
    <w:rsid w:val="00DF6137"/>
    <w:rsid w:val="00DF7081"/>
    <w:rsid w:val="00DF7368"/>
    <w:rsid w:val="00DF781F"/>
    <w:rsid w:val="00E003A5"/>
    <w:rsid w:val="00E00F5B"/>
    <w:rsid w:val="00E010FF"/>
    <w:rsid w:val="00E01231"/>
    <w:rsid w:val="00E01444"/>
    <w:rsid w:val="00E01451"/>
    <w:rsid w:val="00E01D09"/>
    <w:rsid w:val="00E03885"/>
    <w:rsid w:val="00E03F9F"/>
    <w:rsid w:val="00E04BC6"/>
    <w:rsid w:val="00E054BD"/>
    <w:rsid w:val="00E05A8B"/>
    <w:rsid w:val="00E05B14"/>
    <w:rsid w:val="00E06993"/>
    <w:rsid w:val="00E074B9"/>
    <w:rsid w:val="00E07B78"/>
    <w:rsid w:val="00E10336"/>
    <w:rsid w:val="00E10BB5"/>
    <w:rsid w:val="00E116A2"/>
    <w:rsid w:val="00E116C2"/>
    <w:rsid w:val="00E118EC"/>
    <w:rsid w:val="00E119A1"/>
    <w:rsid w:val="00E13735"/>
    <w:rsid w:val="00E13807"/>
    <w:rsid w:val="00E13916"/>
    <w:rsid w:val="00E13A2B"/>
    <w:rsid w:val="00E1405D"/>
    <w:rsid w:val="00E14353"/>
    <w:rsid w:val="00E1446F"/>
    <w:rsid w:val="00E146E9"/>
    <w:rsid w:val="00E1478F"/>
    <w:rsid w:val="00E15006"/>
    <w:rsid w:val="00E15455"/>
    <w:rsid w:val="00E1618F"/>
    <w:rsid w:val="00E16366"/>
    <w:rsid w:val="00E164D2"/>
    <w:rsid w:val="00E16798"/>
    <w:rsid w:val="00E2032F"/>
    <w:rsid w:val="00E203F5"/>
    <w:rsid w:val="00E20AEC"/>
    <w:rsid w:val="00E20EA2"/>
    <w:rsid w:val="00E21C05"/>
    <w:rsid w:val="00E221DA"/>
    <w:rsid w:val="00E22445"/>
    <w:rsid w:val="00E22D34"/>
    <w:rsid w:val="00E22DC5"/>
    <w:rsid w:val="00E23D6F"/>
    <w:rsid w:val="00E24823"/>
    <w:rsid w:val="00E2490F"/>
    <w:rsid w:val="00E24B8F"/>
    <w:rsid w:val="00E25DFC"/>
    <w:rsid w:val="00E25E87"/>
    <w:rsid w:val="00E25EC3"/>
    <w:rsid w:val="00E25EF6"/>
    <w:rsid w:val="00E260DA"/>
    <w:rsid w:val="00E260F2"/>
    <w:rsid w:val="00E26372"/>
    <w:rsid w:val="00E26F07"/>
    <w:rsid w:val="00E27970"/>
    <w:rsid w:val="00E27ADD"/>
    <w:rsid w:val="00E30529"/>
    <w:rsid w:val="00E31909"/>
    <w:rsid w:val="00E31ED6"/>
    <w:rsid w:val="00E32E13"/>
    <w:rsid w:val="00E33319"/>
    <w:rsid w:val="00E3380D"/>
    <w:rsid w:val="00E33AEE"/>
    <w:rsid w:val="00E33C3F"/>
    <w:rsid w:val="00E341A4"/>
    <w:rsid w:val="00E3442A"/>
    <w:rsid w:val="00E35139"/>
    <w:rsid w:val="00E35D5B"/>
    <w:rsid w:val="00E35F73"/>
    <w:rsid w:val="00E36348"/>
    <w:rsid w:val="00E36725"/>
    <w:rsid w:val="00E36A28"/>
    <w:rsid w:val="00E36E76"/>
    <w:rsid w:val="00E370A5"/>
    <w:rsid w:val="00E3797D"/>
    <w:rsid w:val="00E379D1"/>
    <w:rsid w:val="00E37F41"/>
    <w:rsid w:val="00E40405"/>
    <w:rsid w:val="00E404C2"/>
    <w:rsid w:val="00E40537"/>
    <w:rsid w:val="00E4066D"/>
    <w:rsid w:val="00E407BB"/>
    <w:rsid w:val="00E40861"/>
    <w:rsid w:val="00E41197"/>
    <w:rsid w:val="00E41574"/>
    <w:rsid w:val="00E41740"/>
    <w:rsid w:val="00E41FD2"/>
    <w:rsid w:val="00E42B98"/>
    <w:rsid w:val="00E4323A"/>
    <w:rsid w:val="00E4367E"/>
    <w:rsid w:val="00E43FD1"/>
    <w:rsid w:val="00E4423C"/>
    <w:rsid w:val="00E44903"/>
    <w:rsid w:val="00E44C08"/>
    <w:rsid w:val="00E44D75"/>
    <w:rsid w:val="00E45A00"/>
    <w:rsid w:val="00E45DAF"/>
    <w:rsid w:val="00E45EA3"/>
    <w:rsid w:val="00E46389"/>
    <w:rsid w:val="00E4661A"/>
    <w:rsid w:val="00E46D39"/>
    <w:rsid w:val="00E4776D"/>
    <w:rsid w:val="00E47A8C"/>
    <w:rsid w:val="00E5077F"/>
    <w:rsid w:val="00E51A47"/>
    <w:rsid w:val="00E52AE0"/>
    <w:rsid w:val="00E53215"/>
    <w:rsid w:val="00E543D5"/>
    <w:rsid w:val="00E54569"/>
    <w:rsid w:val="00E54630"/>
    <w:rsid w:val="00E54F5E"/>
    <w:rsid w:val="00E551C7"/>
    <w:rsid w:val="00E55209"/>
    <w:rsid w:val="00E55283"/>
    <w:rsid w:val="00E55F1A"/>
    <w:rsid w:val="00E56B4B"/>
    <w:rsid w:val="00E575E2"/>
    <w:rsid w:val="00E57A64"/>
    <w:rsid w:val="00E60793"/>
    <w:rsid w:val="00E6228E"/>
    <w:rsid w:val="00E62693"/>
    <w:rsid w:val="00E62833"/>
    <w:rsid w:val="00E62A71"/>
    <w:rsid w:val="00E62CB3"/>
    <w:rsid w:val="00E637AE"/>
    <w:rsid w:val="00E63BFC"/>
    <w:rsid w:val="00E63E39"/>
    <w:rsid w:val="00E649B6"/>
    <w:rsid w:val="00E649D1"/>
    <w:rsid w:val="00E65680"/>
    <w:rsid w:val="00E66141"/>
    <w:rsid w:val="00E6638E"/>
    <w:rsid w:val="00E667E9"/>
    <w:rsid w:val="00E66E51"/>
    <w:rsid w:val="00E670A3"/>
    <w:rsid w:val="00E67373"/>
    <w:rsid w:val="00E67CCD"/>
    <w:rsid w:val="00E70129"/>
    <w:rsid w:val="00E70771"/>
    <w:rsid w:val="00E711C4"/>
    <w:rsid w:val="00E711DA"/>
    <w:rsid w:val="00E7186F"/>
    <w:rsid w:val="00E732D2"/>
    <w:rsid w:val="00E7424D"/>
    <w:rsid w:val="00E744DC"/>
    <w:rsid w:val="00E745E8"/>
    <w:rsid w:val="00E746A9"/>
    <w:rsid w:val="00E74734"/>
    <w:rsid w:val="00E7589D"/>
    <w:rsid w:val="00E75FB8"/>
    <w:rsid w:val="00E7601B"/>
    <w:rsid w:val="00E76284"/>
    <w:rsid w:val="00E76EEA"/>
    <w:rsid w:val="00E77DD1"/>
    <w:rsid w:val="00E77F40"/>
    <w:rsid w:val="00E77F93"/>
    <w:rsid w:val="00E808F5"/>
    <w:rsid w:val="00E80BB2"/>
    <w:rsid w:val="00E81778"/>
    <w:rsid w:val="00E819F0"/>
    <w:rsid w:val="00E81CEF"/>
    <w:rsid w:val="00E81F86"/>
    <w:rsid w:val="00E82376"/>
    <w:rsid w:val="00E82926"/>
    <w:rsid w:val="00E82A4D"/>
    <w:rsid w:val="00E83459"/>
    <w:rsid w:val="00E83A8A"/>
    <w:rsid w:val="00E83C34"/>
    <w:rsid w:val="00E8446B"/>
    <w:rsid w:val="00E847BE"/>
    <w:rsid w:val="00E85A41"/>
    <w:rsid w:val="00E86181"/>
    <w:rsid w:val="00E86417"/>
    <w:rsid w:val="00E8651F"/>
    <w:rsid w:val="00E865ED"/>
    <w:rsid w:val="00E86873"/>
    <w:rsid w:val="00E87048"/>
    <w:rsid w:val="00E8719B"/>
    <w:rsid w:val="00E87437"/>
    <w:rsid w:val="00E879DE"/>
    <w:rsid w:val="00E87B93"/>
    <w:rsid w:val="00E90DA4"/>
    <w:rsid w:val="00E91D47"/>
    <w:rsid w:val="00E92072"/>
    <w:rsid w:val="00E922B0"/>
    <w:rsid w:val="00E922EA"/>
    <w:rsid w:val="00E927E4"/>
    <w:rsid w:val="00E92801"/>
    <w:rsid w:val="00E93880"/>
    <w:rsid w:val="00E93FCA"/>
    <w:rsid w:val="00E948C7"/>
    <w:rsid w:val="00E95984"/>
    <w:rsid w:val="00E969A4"/>
    <w:rsid w:val="00E96CA0"/>
    <w:rsid w:val="00EA0AA3"/>
    <w:rsid w:val="00EA0BF4"/>
    <w:rsid w:val="00EA10E0"/>
    <w:rsid w:val="00EA1686"/>
    <w:rsid w:val="00EA1706"/>
    <w:rsid w:val="00EA1D14"/>
    <w:rsid w:val="00EA2AEB"/>
    <w:rsid w:val="00EA2B68"/>
    <w:rsid w:val="00EA3C42"/>
    <w:rsid w:val="00EA3EB3"/>
    <w:rsid w:val="00EA5EFD"/>
    <w:rsid w:val="00EA6428"/>
    <w:rsid w:val="00EA6582"/>
    <w:rsid w:val="00EA78EF"/>
    <w:rsid w:val="00EA7B48"/>
    <w:rsid w:val="00EB0136"/>
    <w:rsid w:val="00EB023E"/>
    <w:rsid w:val="00EB0C92"/>
    <w:rsid w:val="00EB0D18"/>
    <w:rsid w:val="00EB133D"/>
    <w:rsid w:val="00EB2606"/>
    <w:rsid w:val="00EB2915"/>
    <w:rsid w:val="00EB3C9A"/>
    <w:rsid w:val="00EB3F12"/>
    <w:rsid w:val="00EB3F56"/>
    <w:rsid w:val="00EB4C4C"/>
    <w:rsid w:val="00EB5173"/>
    <w:rsid w:val="00EB5181"/>
    <w:rsid w:val="00EB5952"/>
    <w:rsid w:val="00EB6360"/>
    <w:rsid w:val="00EB63AC"/>
    <w:rsid w:val="00EB6DA6"/>
    <w:rsid w:val="00EB7591"/>
    <w:rsid w:val="00EB7DBA"/>
    <w:rsid w:val="00EB7E81"/>
    <w:rsid w:val="00EC0434"/>
    <w:rsid w:val="00EC079E"/>
    <w:rsid w:val="00EC07E6"/>
    <w:rsid w:val="00EC151B"/>
    <w:rsid w:val="00EC1666"/>
    <w:rsid w:val="00EC1A3F"/>
    <w:rsid w:val="00EC3608"/>
    <w:rsid w:val="00EC396F"/>
    <w:rsid w:val="00EC43AD"/>
    <w:rsid w:val="00EC44B7"/>
    <w:rsid w:val="00EC4936"/>
    <w:rsid w:val="00EC541D"/>
    <w:rsid w:val="00EC5AB2"/>
    <w:rsid w:val="00EC5B5D"/>
    <w:rsid w:val="00EC5C2F"/>
    <w:rsid w:val="00EC6339"/>
    <w:rsid w:val="00EC63DD"/>
    <w:rsid w:val="00EC6765"/>
    <w:rsid w:val="00EC7EC7"/>
    <w:rsid w:val="00ED0921"/>
    <w:rsid w:val="00ED0BB5"/>
    <w:rsid w:val="00ED1173"/>
    <w:rsid w:val="00ED11B5"/>
    <w:rsid w:val="00ED1828"/>
    <w:rsid w:val="00ED1835"/>
    <w:rsid w:val="00ED1AB0"/>
    <w:rsid w:val="00ED1B72"/>
    <w:rsid w:val="00ED1BAF"/>
    <w:rsid w:val="00ED1CA0"/>
    <w:rsid w:val="00ED2132"/>
    <w:rsid w:val="00ED2AFD"/>
    <w:rsid w:val="00ED2BF2"/>
    <w:rsid w:val="00ED3231"/>
    <w:rsid w:val="00ED3513"/>
    <w:rsid w:val="00ED35FA"/>
    <w:rsid w:val="00ED3CF2"/>
    <w:rsid w:val="00ED40B2"/>
    <w:rsid w:val="00ED5FA4"/>
    <w:rsid w:val="00ED67D3"/>
    <w:rsid w:val="00ED6ADA"/>
    <w:rsid w:val="00ED6CF6"/>
    <w:rsid w:val="00ED734B"/>
    <w:rsid w:val="00ED76DE"/>
    <w:rsid w:val="00EE0D88"/>
    <w:rsid w:val="00EE134D"/>
    <w:rsid w:val="00EE1C96"/>
    <w:rsid w:val="00EE1EF8"/>
    <w:rsid w:val="00EE2972"/>
    <w:rsid w:val="00EE2C78"/>
    <w:rsid w:val="00EE341D"/>
    <w:rsid w:val="00EE461C"/>
    <w:rsid w:val="00EE5BBB"/>
    <w:rsid w:val="00EE5E42"/>
    <w:rsid w:val="00EE61B8"/>
    <w:rsid w:val="00EE646F"/>
    <w:rsid w:val="00EE6A55"/>
    <w:rsid w:val="00EE6B2D"/>
    <w:rsid w:val="00EE72B4"/>
    <w:rsid w:val="00EE769A"/>
    <w:rsid w:val="00EE7BC3"/>
    <w:rsid w:val="00EF1EC9"/>
    <w:rsid w:val="00EF252F"/>
    <w:rsid w:val="00EF27C6"/>
    <w:rsid w:val="00EF2842"/>
    <w:rsid w:val="00EF379F"/>
    <w:rsid w:val="00EF3F0C"/>
    <w:rsid w:val="00EF41FD"/>
    <w:rsid w:val="00EF5306"/>
    <w:rsid w:val="00EF533B"/>
    <w:rsid w:val="00EF54FC"/>
    <w:rsid w:val="00EF5720"/>
    <w:rsid w:val="00EF5B48"/>
    <w:rsid w:val="00EF5E0E"/>
    <w:rsid w:val="00EF5E9F"/>
    <w:rsid w:val="00EF5FEB"/>
    <w:rsid w:val="00EF6690"/>
    <w:rsid w:val="00EF755F"/>
    <w:rsid w:val="00EF7957"/>
    <w:rsid w:val="00F00553"/>
    <w:rsid w:val="00F009C3"/>
    <w:rsid w:val="00F00C43"/>
    <w:rsid w:val="00F015CF"/>
    <w:rsid w:val="00F02261"/>
    <w:rsid w:val="00F022AF"/>
    <w:rsid w:val="00F026BD"/>
    <w:rsid w:val="00F02A64"/>
    <w:rsid w:val="00F040BD"/>
    <w:rsid w:val="00F04876"/>
    <w:rsid w:val="00F04AAD"/>
    <w:rsid w:val="00F056A4"/>
    <w:rsid w:val="00F05A82"/>
    <w:rsid w:val="00F05CF8"/>
    <w:rsid w:val="00F05F2D"/>
    <w:rsid w:val="00F06EEA"/>
    <w:rsid w:val="00F07C1F"/>
    <w:rsid w:val="00F07CBA"/>
    <w:rsid w:val="00F10346"/>
    <w:rsid w:val="00F109D1"/>
    <w:rsid w:val="00F10B0D"/>
    <w:rsid w:val="00F114B7"/>
    <w:rsid w:val="00F11719"/>
    <w:rsid w:val="00F12272"/>
    <w:rsid w:val="00F1237B"/>
    <w:rsid w:val="00F1262A"/>
    <w:rsid w:val="00F1274C"/>
    <w:rsid w:val="00F12FCD"/>
    <w:rsid w:val="00F1317A"/>
    <w:rsid w:val="00F1438C"/>
    <w:rsid w:val="00F1438D"/>
    <w:rsid w:val="00F14AF3"/>
    <w:rsid w:val="00F15340"/>
    <w:rsid w:val="00F153E2"/>
    <w:rsid w:val="00F157AE"/>
    <w:rsid w:val="00F1581B"/>
    <w:rsid w:val="00F160A0"/>
    <w:rsid w:val="00F17166"/>
    <w:rsid w:val="00F1738A"/>
    <w:rsid w:val="00F17B8E"/>
    <w:rsid w:val="00F17E3D"/>
    <w:rsid w:val="00F200FA"/>
    <w:rsid w:val="00F20E76"/>
    <w:rsid w:val="00F211A6"/>
    <w:rsid w:val="00F21435"/>
    <w:rsid w:val="00F219DB"/>
    <w:rsid w:val="00F22085"/>
    <w:rsid w:val="00F22767"/>
    <w:rsid w:val="00F22C2F"/>
    <w:rsid w:val="00F22ECA"/>
    <w:rsid w:val="00F23B0A"/>
    <w:rsid w:val="00F24C31"/>
    <w:rsid w:val="00F24DC7"/>
    <w:rsid w:val="00F267D9"/>
    <w:rsid w:val="00F26A67"/>
    <w:rsid w:val="00F26E66"/>
    <w:rsid w:val="00F27715"/>
    <w:rsid w:val="00F27D79"/>
    <w:rsid w:val="00F3015A"/>
    <w:rsid w:val="00F304F5"/>
    <w:rsid w:val="00F305AF"/>
    <w:rsid w:val="00F308D3"/>
    <w:rsid w:val="00F30ACE"/>
    <w:rsid w:val="00F30C71"/>
    <w:rsid w:val="00F30F71"/>
    <w:rsid w:val="00F314BC"/>
    <w:rsid w:val="00F31FE9"/>
    <w:rsid w:val="00F32254"/>
    <w:rsid w:val="00F32E12"/>
    <w:rsid w:val="00F34024"/>
    <w:rsid w:val="00F3470F"/>
    <w:rsid w:val="00F357F3"/>
    <w:rsid w:val="00F359BE"/>
    <w:rsid w:val="00F35B84"/>
    <w:rsid w:val="00F35E5F"/>
    <w:rsid w:val="00F36100"/>
    <w:rsid w:val="00F37AF6"/>
    <w:rsid w:val="00F4019E"/>
    <w:rsid w:val="00F4024E"/>
    <w:rsid w:val="00F4045A"/>
    <w:rsid w:val="00F4086C"/>
    <w:rsid w:val="00F40DF5"/>
    <w:rsid w:val="00F41255"/>
    <w:rsid w:val="00F412D6"/>
    <w:rsid w:val="00F41857"/>
    <w:rsid w:val="00F41B6C"/>
    <w:rsid w:val="00F430C2"/>
    <w:rsid w:val="00F43589"/>
    <w:rsid w:val="00F437F7"/>
    <w:rsid w:val="00F44677"/>
    <w:rsid w:val="00F44810"/>
    <w:rsid w:val="00F450F7"/>
    <w:rsid w:val="00F45830"/>
    <w:rsid w:val="00F459DF"/>
    <w:rsid w:val="00F46712"/>
    <w:rsid w:val="00F47543"/>
    <w:rsid w:val="00F47EBC"/>
    <w:rsid w:val="00F47F51"/>
    <w:rsid w:val="00F5116F"/>
    <w:rsid w:val="00F51238"/>
    <w:rsid w:val="00F5142E"/>
    <w:rsid w:val="00F51626"/>
    <w:rsid w:val="00F5177F"/>
    <w:rsid w:val="00F51E4E"/>
    <w:rsid w:val="00F51FCF"/>
    <w:rsid w:val="00F52120"/>
    <w:rsid w:val="00F52655"/>
    <w:rsid w:val="00F52846"/>
    <w:rsid w:val="00F52A84"/>
    <w:rsid w:val="00F52EEA"/>
    <w:rsid w:val="00F52FD6"/>
    <w:rsid w:val="00F53175"/>
    <w:rsid w:val="00F5399D"/>
    <w:rsid w:val="00F53A8A"/>
    <w:rsid w:val="00F53DD3"/>
    <w:rsid w:val="00F54BE5"/>
    <w:rsid w:val="00F55077"/>
    <w:rsid w:val="00F555D9"/>
    <w:rsid w:val="00F55C16"/>
    <w:rsid w:val="00F55D74"/>
    <w:rsid w:val="00F5648D"/>
    <w:rsid w:val="00F564D0"/>
    <w:rsid w:val="00F56933"/>
    <w:rsid w:val="00F57238"/>
    <w:rsid w:val="00F60733"/>
    <w:rsid w:val="00F60DC9"/>
    <w:rsid w:val="00F60F5F"/>
    <w:rsid w:val="00F61004"/>
    <w:rsid w:val="00F61F57"/>
    <w:rsid w:val="00F62D34"/>
    <w:rsid w:val="00F63A49"/>
    <w:rsid w:val="00F63D99"/>
    <w:rsid w:val="00F648CE"/>
    <w:rsid w:val="00F64E19"/>
    <w:rsid w:val="00F650EF"/>
    <w:rsid w:val="00F65340"/>
    <w:rsid w:val="00F658C6"/>
    <w:rsid w:val="00F65D39"/>
    <w:rsid w:val="00F65F96"/>
    <w:rsid w:val="00F66391"/>
    <w:rsid w:val="00F66600"/>
    <w:rsid w:val="00F676A4"/>
    <w:rsid w:val="00F677EA"/>
    <w:rsid w:val="00F705D7"/>
    <w:rsid w:val="00F7064C"/>
    <w:rsid w:val="00F70D6F"/>
    <w:rsid w:val="00F71978"/>
    <w:rsid w:val="00F71ADA"/>
    <w:rsid w:val="00F72024"/>
    <w:rsid w:val="00F7275D"/>
    <w:rsid w:val="00F72CBB"/>
    <w:rsid w:val="00F72E01"/>
    <w:rsid w:val="00F72F7F"/>
    <w:rsid w:val="00F7372D"/>
    <w:rsid w:val="00F73838"/>
    <w:rsid w:val="00F7387F"/>
    <w:rsid w:val="00F73E31"/>
    <w:rsid w:val="00F73F7A"/>
    <w:rsid w:val="00F742CE"/>
    <w:rsid w:val="00F74FB7"/>
    <w:rsid w:val="00F75547"/>
    <w:rsid w:val="00F76222"/>
    <w:rsid w:val="00F7701D"/>
    <w:rsid w:val="00F77786"/>
    <w:rsid w:val="00F779CF"/>
    <w:rsid w:val="00F77C98"/>
    <w:rsid w:val="00F80C41"/>
    <w:rsid w:val="00F80C5D"/>
    <w:rsid w:val="00F81C49"/>
    <w:rsid w:val="00F82181"/>
    <w:rsid w:val="00F82560"/>
    <w:rsid w:val="00F8287E"/>
    <w:rsid w:val="00F83C80"/>
    <w:rsid w:val="00F8425D"/>
    <w:rsid w:val="00F8445B"/>
    <w:rsid w:val="00F84D4F"/>
    <w:rsid w:val="00F85441"/>
    <w:rsid w:val="00F85821"/>
    <w:rsid w:val="00F85B69"/>
    <w:rsid w:val="00F8613C"/>
    <w:rsid w:val="00F863B6"/>
    <w:rsid w:val="00F86E6D"/>
    <w:rsid w:val="00F87FCE"/>
    <w:rsid w:val="00F91223"/>
    <w:rsid w:val="00F91EF4"/>
    <w:rsid w:val="00F92525"/>
    <w:rsid w:val="00F92767"/>
    <w:rsid w:val="00F93211"/>
    <w:rsid w:val="00F935EC"/>
    <w:rsid w:val="00F93ACE"/>
    <w:rsid w:val="00F940EA"/>
    <w:rsid w:val="00F94A56"/>
    <w:rsid w:val="00F94EE6"/>
    <w:rsid w:val="00F95581"/>
    <w:rsid w:val="00F95BA3"/>
    <w:rsid w:val="00F95ECA"/>
    <w:rsid w:val="00F96D5F"/>
    <w:rsid w:val="00F97692"/>
    <w:rsid w:val="00F9786F"/>
    <w:rsid w:val="00FA2474"/>
    <w:rsid w:val="00FA2754"/>
    <w:rsid w:val="00FA2809"/>
    <w:rsid w:val="00FA2B73"/>
    <w:rsid w:val="00FA2C58"/>
    <w:rsid w:val="00FA2F00"/>
    <w:rsid w:val="00FA352B"/>
    <w:rsid w:val="00FA3A2C"/>
    <w:rsid w:val="00FA3A7C"/>
    <w:rsid w:val="00FA4617"/>
    <w:rsid w:val="00FA5164"/>
    <w:rsid w:val="00FA527A"/>
    <w:rsid w:val="00FA590D"/>
    <w:rsid w:val="00FA5A8D"/>
    <w:rsid w:val="00FA5FB6"/>
    <w:rsid w:val="00FA6524"/>
    <w:rsid w:val="00FA6650"/>
    <w:rsid w:val="00FA693D"/>
    <w:rsid w:val="00FA6F26"/>
    <w:rsid w:val="00FA71E8"/>
    <w:rsid w:val="00FA760F"/>
    <w:rsid w:val="00FB060A"/>
    <w:rsid w:val="00FB09B3"/>
    <w:rsid w:val="00FB0F24"/>
    <w:rsid w:val="00FB13BD"/>
    <w:rsid w:val="00FB153D"/>
    <w:rsid w:val="00FB1ADA"/>
    <w:rsid w:val="00FB2737"/>
    <w:rsid w:val="00FB2BBB"/>
    <w:rsid w:val="00FB2BF5"/>
    <w:rsid w:val="00FB2F14"/>
    <w:rsid w:val="00FB3272"/>
    <w:rsid w:val="00FB34E1"/>
    <w:rsid w:val="00FB38DD"/>
    <w:rsid w:val="00FB3D78"/>
    <w:rsid w:val="00FB4376"/>
    <w:rsid w:val="00FB4938"/>
    <w:rsid w:val="00FB4E0E"/>
    <w:rsid w:val="00FB546F"/>
    <w:rsid w:val="00FB54FD"/>
    <w:rsid w:val="00FB5DDE"/>
    <w:rsid w:val="00FB5F22"/>
    <w:rsid w:val="00FB5FFB"/>
    <w:rsid w:val="00FB6806"/>
    <w:rsid w:val="00FB7D25"/>
    <w:rsid w:val="00FB7F80"/>
    <w:rsid w:val="00FC027E"/>
    <w:rsid w:val="00FC07FA"/>
    <w:rsid w:val="00FC1949"/>
    <w:rsid w:val="00FC1A1E"/>
    <w:rsid w:val="00FC2194"/>
    <w:rsid w:val="00FC23FB"/>
    <w:rsid w:val="00FC245F"/>
    <w:rsid w:val="00FC2A1D"/>
    <w:rsid w:val="00FC3AB4"/>
    <w:rsid w:val="00FC4288"/>
    <w:rsid w:val="00FC495B"/>
    <w:rsid w:val="00FC49EA"/>
    <w:rsid w:val="00FC4AC5"/>
    <w:rsid w:val="00FC4E42"/>
    <w:rsid w:val="00FC52EC"/>
    <w:rsid w:val="00FC585C"/>
    <w:rsid w:val="00FC6199"/>
    <w:rsid w:val="00FC692C"/>
    <w:rsid w:val="00FD03E2"/>
    <w:rsid w:val="00FD0E81"/>
    <w:rsid w:val="00FD15AC"/>
    <w:rsid w:val="00FD18A9"/>
    <w:rsid w:val="00FD1B2B"/>
    <w:rsid w:val="00FD1F03"/>
    <w:rsid w:val="00FD2322"/>
    <w:rsid w:val="00FD26D9"/>
    <w:rsid w:val="00FD33AE"/>
    <w:rsid w:val="00FD4AF1"/>
    <w:rsid w:val="00FD4C5F"/>
    <w:rsid w:val="00FD5FAE"/>
    <w:rsid w:val="00FD6040"/>
    <w:rsid w:val="00FD6675"/>
    <w:rsid w:val="00FD742D"/>
    <w:rsid w:val="00FE103C"/>
    <w:rsid w:val="00FE1170"/>
    <w:rsid w:val="00FE1C83"/>
    <w:rsid w:val="00FE298C"/>
    <w:rsid w:val="00FE2C89"/>
    <w:rsid w:val="00FE31F7"/>
    <w:rsid w:val="00FE331F"/>
    <w:rsid w:val="00FE3B4E"/>
    <w:rsid w:val="00FE3DA6"/>
    <w:rsid w:val="00FE3E47"/>
    <w:rsid w:val="00FE405A"/>
    <w:rsid w:val="00FE41E3"/>
    <w:rsid w:val="00FE4607"/>
    <w:rsid w:val="00FE530D"/>
    <w:rsid w:val="00FE6126"/>
    <w:rsid w:val="00FE64CE"/>
    <w:rsid w:val="00FE6C44"/>
    <w:rsid w:val="00FE74F3"/>
    <w:rsid w:val="00FE7C5E"/>
    <w:rsid w:val="00FF01F1"/>
    <w:rsid w:val="00FF1ED2"/>
    <w:rsid w:val="00FF3211"/>
    <w:rsid w:val="00FF3DE9"/>
    <w:rsid w:val="00FF45B2"/>
    <w:rsid w:val="00FF45BB"/>
    <w:rsid w:val="00FF4ED4"/>
    <w:rsid w:val="00FF4EF8"/>
    <w:rsid w:val="00FF69EB"/>
    <w:rsid w:val="00FF6BA0"/>
    <w:rsid w:val="0178C30D"/>
    <w:rsid w:val="01ACDD08"/>
    <w:rsid w:val="01B2C10F"/>
    <w:rsid w:val="01E48999"/>
    <w:rsid w:val="02670E40"/>
    <w:rsid w:val="02B321B7"/>
    <w:rsid w:val="030277E5"/>
    <w:rsid w:val="030F749B"/>
    <w:rsid w:val="03593111"/>
    <w:rsid w:val="036B54D1"/>
    <w:rsid w:val="03BD20F8"/>
    <w:rsid w:val="03C614A1"/>
    <w:rsid w:val="03E99380"/>
    <w:rsid w:val="0407459D"/>
    <w:rsid w:val="045EBE2F"/>
    <w:rsid w:val="04729D4E"/>
    <w:rsid w:val="048AF938"/>
    <w:rsid w:val="048B0245"/>
    <w:rsid w:val="049C49F7"/>
    <w:rsid w:val="04D26284"/>
    <w:rsid w:val="052730AC"/>
    <w:rsid w:val="052D33D4"/>
    <w:rsid w:val="05489DA9"/>
    <w:rsid w:val="0549A473"/>
    <w:rsid w:val="056BD547"/>
    <w:rsid w:val="05717F01"/>
    <w:rsid w:val="058E6FAE"/>
    <w:rsid w:val="0593350B"/>
    <w:rsid w:val="0594ACB2"/>
    <w:rsid w:val="05ADA001"/>
    <w:rsid w:val="0609EDE6"/>
    <w:rsid w:val="0619C006"/>
    <w:rsid w:val="061B78A1"/>
    <w:rsid w:val="065E5944"/>
    <w:rsid w:val="0666A133"/>
    <w:rsid w:val="066DEA66"/>
    <w:rsid w:val="067F1C2B"/>
    <w:rsid w:val="06A56EFE"/>
    <w:rsid w:val="06B2F9E0"/>
    <w:rsid w:val="0769032D"/>
    <w:rsid w:val="0793C142"/>
    <w:rsid w:val="07AF8E4D"/>
    <w:rsid w:val="07D32070"/>
    <w:rsid w:val="07D57299"/>
    <w:rsid w:val="07EF1F70"/>
    <w:rsid w:val="081015C5"/>
    <w:rsid w:val="0825C82D"/>
    <w:rsid w:val="083814EB"/>
    <w:rsid w:val="087A926B"/>
    <w:rsid w:val="08B0B3FE"/>
    <w:rsid w:val="08B8D597"/>
    <w:rsid w:val="08C7A490"/>
    <w:rsid w:val="08CAD5CD"/>
    <w:rsid w:val="08D4DE1A"/>
    <w:rsid w:val="09024491"/>
    <w:rsid w:val="0927AD3E"/>
    <w:rsid w:val="0939D3F3"/>
    <w:rsid w:val="098C8A12"/>
    <w:rsid w:val="098F17B7"/>
    <w:rsid w:val="09BDDB8B"/>
    <w:rsid w:val="09F94356"/>
    <w:rsid w:val="0A0E5ACE"/>
    <w:rsid w:val="0A4E643A"/>
    <w:rsid w:val="0A5E2F99"/>
    <w:rsid w:val="0A5FB5D2"/>
    <w:rsid w:val="0A785199"/>
    <w:rsid w:val="0A8BBBEA"/>
    <w:rsid w:val="0AC679D7"/>
    <w:rsid w:val="0AF9A9CF"/>
    <w:rsid w:val="0B1BE995"/>
    <w:rsid w:val="0B1D3CED"/>
    <w:rsid w:val="0B273868"/>
    <w:rsid w:val="0B346282"/>
    <w:rsid w:val="0B5C3EB4"/>
    <w:rsid w:val="0B8A6B0A"/>
    <w:rsid w:val="0BA18390"/>
    <w:rsid w:val="0BC525EF"/>
    <w:rsid w:val="0BCAE711"/>
    <w:rsid w:val="0BE48A26"/>
    <w:rsid w:val="0BE94E32"/>
    <w:rsid w:val="0C3DA3DA"/>
    <w:rsid w:val="0C490575"/>
    <w:rsid w:val="0C651294"/>
    <w:rsid w:val="0C87C5C8"/>
    <w:rsid w:val="0C9D0A01"/>
    <w:rsid w:val="0CBE3BCC"/>
    <w:rsid w:val="0D067D0A"/>
    <w:rsid w:val="0D395708"/>
    <w:rsid w:val="0D4B6F13"/>
    <w:rsid w:val="0D702D56"/>
    <w:rsid w:val="0D805936"/>
    <w:rsid w:val="0DCA3552"/>
    <w:rsid w:val="0DE91580"/>
    <w:rsid w:val="0E25489E"/>
    <w:rsid w:val="0E47C067"/>
    <w:rsid w:val="0E55CABE"/>
    <w:rsid w:val="0E610FF0"/>
    <w:rsid w:val="0E79053E"/>
    <w:rsid w:val="0EB29029"/>
    <w:rsid w:val="0EDAE630"/>
    <w:rsid w:val="0F01329E"/>
    <w:rsid w:val="0F0E232B"/>
    <w:rsid w:val="0F22E1B3"/>
    <w:rsid w:val="0F28ED4B"/>
    <w:rsid w:val="0F3966D3"/>
    <w:rsid w:val="0F3D7A3C"/>
    <w:rsid w:val="0F8F08AE"/>
    <w:rsid w:val="0FA6FB94"/>
    <w:rsid w:val="0FE6EA4A"/>
    <w:rsid w:val="0FF8046F"/>
    <w:rsid w:val="0FF9F202"/>
    <w:rsid w:val="102ADBC6"/>
    <w:rsid w:val="102D7F4B"/>
    <w:rsid w:val="109FBF76"/>
    <w:rsid w:val="10A8445A"/>
    <w:rsid w:val="10B8DD7E"/>
    <w:rsid w:val="10D057F2"/>
    <w:rsid w:val="10ECE252"/>
    <w:rsid w:val="110D8FD1"/>
    <w:rsid w:val="111DF75A"/>
    <w:rsid w:val="1130BE1B"/>
    <w:rsid w:val="116F8479"/>
    <w:rsid w:val="1173124A"/>
    <w:rsid w:val="11974435"/>
    <w:rsid w:val="119E0326"/>
    <w:rsid w:val="11B0236A"/>
    <w:rsid w:val="11BC2231"/>
    <w:rsid w:val="11C61B0C"/>
    <w:rsid w:val="11D77F3A"/>
    <w:rsid w:val="11FC90E4"/>
    <w:rsid w:val="11FF281C"/>
    <w:rsid w:val="121CEDA7"/>
    <w:rsid w:val="12415829"/>
    <w:rsid w:val="124A6657"/>
    <w:rsid w:val="12546116"/>
    <w:rsid w:val="1262D793"/>
    <w:rsid w:val="12680567"/>
    <w:rsid w:val="1289AEA9"/>
    <w:rsid w:val="128D7228"/>
    <w:rsid w:val="12928D0C"/>
    <w:rsid w:val="129D210B"/>
    <w:rsid w:val="12A9056C"/>
    <w:rsid w:val="12B178E5"/>
    <w:rsid w:val="12B628BC"/>
    <w:rsid w:val="12BE0BDD"/>
    <w:rsid w:val="12EE0D72"/>
    <w:rsid w:val="12EE824E"/>
    <w:rsid w:val="130DDB12"/>
    <w:rsid w:val="1317A27C"/>
    <w:rsid w:val="132AC9C6"/>
    <w:rsid w:val="133618A8"/>
    <w:rsid w:val="13441519"/>
    <w:rsid w:val="13483EE7"/>
    <w:rsid w:val="13A799E2"/>
    <w:rsid w:val="13AE7782"/>
    <w:rsid w:val="13B1CB0C"/>
    <w:rsid w:val="13BCCE0E"/>
    <w:rsid w:val="13F03B49"/>
    <w:rsid w:val="13F37861"/>
    <w:rsid w:val="13FBA099"/>
    <w:rsid w:val="13FBCBDA"/>
    <w:rsid w:val="142855EB"/>
    <w:rsid w:val="142A8358"/>
    <w:rsid w:val="1436D3D4"/>
    <w:rsid w:val="146AD088"/>
    <w:rsid w:val="1474B0C0"/>
    <w:rsid w:val="14754CAC"/>
    <w:rsid w:val="149A7A5B"/>
    <w:rsid w:val="14AD9B15"/>
    <w:rsid w:val="14B97B40"/>
    <w:rsid w:val="14BD1974"/>
    <w:rsid w:val="14FB4158"/>
    <w:rsid w:val="14FEA82E"/>
    <w:rsid w:val="1504B0A3"/>
    <w:rsid w:val="1549E877"/>
    <w:rsid w:val="155C03F0"/>
    <w:rsid w:val="156C39F5"/>
    <w:rsid w:val="15BC223E"/>
    <w:rsid w:val="160999FB"/>
    <w:rsid w:val="160B08BD"/>
    <w:rsid w:val="165CA3B4"/>
    <w:rsid w:val="1687C792"/>
    <w:rsid w:val="168A0E46"/>
    <w:rsid w:val="168C2EE7"/>
    <w:rsid w:val="16A7F2B7"/>
    <w:rsid w:val="16B70C89"/>
    <w:rsid w:val="16B950A9"/>
    <w:rsid w:val="16C8E95A"/>
    <w:rsid w:val="16E4DDE8"/>
    <w:rsid w:val="16F9FB47"/>
    <w:rsid w:val="172FDB88"/>
    <w:rsid w:val="1732D989"/>
    <w:rsid w:val="17337D01"/>
    <w:rsid w:val="174765F7"/>
    <w:rsid w:val="175250CB"/>
    <w:rsid w:val="17595F52"/>
    <w:rsid w:val="175B2EF5"/>
    <w:rsid w:val="17AC2638"/>
    <w:rsid w:val="181AFE6F"/>
    <w:rsid w:val="18475FAC"/>
    <w:rsid w:val="184ABD82"/>
    <w:rsid w:val="187E51A8"/>
    <w:rsid w:val="1888B879"/>
    <w:rsid w:val="18C93481"/>
    <w:rsid w:val="18DD0861"/>
    <w:rsid w:val="19083E47"/>
    <w:rsid w:val="190F0EEB"/>
    <w:rsid w:val="190F60EF"/>
    <w:rsid w:val="1915380B"/>
    <w:rsid w:val="193AF841"/>
    <w:rsid w:val="19DA9A26"/>
    <w:rsid w:val="19F0C23F"/>
    <w:rsid w:val="19FB3A0B"/>
    <w:rsid w:val="1A14E35F"/>
    <w:rsid w:val="1A5C9526"/>
    <w:rsid w:val="1AA333A2"/>
    <w:rsid w:val="1ABCB008"/>
    <w:rsid w:val="1AEBD6F6"/>
    <w:rsid w:val="1B167E8B"/>
    <w:rsid w:val="1B697E2C"/>
    <w:rsid w:val="1B7265AA"/>
    <w:rsid w:val="1BB60F0F"/>
    <w:rsid w:val="1BC56695"/>
    <w:rsid w:val="1C0EB4CB"/>
    <w:rsid w:val="1C4751B9"/>
    <w:rsid w:val="1C73CA51"/>
    <w:rsid w:val="1C762CFD"/>
    <w:rsid w:val="1C869DA5"/>
    <w:rsid w:val="1C9ED3EB"/>
    <w:rsid w:val="1CC3DB65"/>
    <w:rsid w:val="1CD76750"/>
    <w:rsid w:val="1CF334EF"/>
    <w:rsid w:val="1D03C298"/>
    <w:rsid w:val="1D088BCC"/>
    <w:rsid w:val="1D26CE4C"/>
    <w:rsid w:val="1D793E40"/>
    <w:rsid w:val="1DAF2063"/>
    <w:rsid w:val="1E1C444F"/>
    <w:rsid w:val="1E2E8D6B"/>
    <w:rsid w:val="1E3AE9D9"/>
    <w:rsid w:val="1E4C3CED"/>
    <w:rsid w:val="1E714867"/>
    <w:rsid w:val="1EBEFC06"/>
    <w:rsid w:val="1EC1C35B"/>
    <w:rsid w:val="1EE22B7B"/>
    <w:rsid w:val="1EFE2724"/>
    <w:rsid w:val="1F4BBC7A"/>
    <w:rsid w:val="1F68F2B8"/>
    <w:rsid w:val="1F9040F4"/>
    <w:rsid w:val="1FBBC1E4"/>
    <w:rsid w:val="1FC5E219"/>
    <w:rsid w:val="1FF47EDE"/>
    <w:rsid w:val="1FF75DBE"/>
    <w:rsid w:val="200C36CC"/>
    <w:rsid w:val="2012AEA9"/>
    <w:rsid w:val="202121CB"/>
    <w:rsid w:val="202B4E72"/>
    <w:rsid w:val="20DF237A"/>
    <w:rsid w:val="20E8044F"/>
    <w:rsid w:val="21061FEA"/>
    <w:rsid w:val="2124697D"/>
    <w:rsid w:val="2138FDDB"/>
    <w:rsid w:val="2150EA72"/>
    <w:rsid w:val="216550C9"/>
    <w:rsid w:val="21905951"/>
    <w:rsid w:val="21D72A64"/>
    <w:rsid w:val="21EA2959"/>
    <w:rsid w:val="21EE2A08"/>
    <w:rsid w:val="21FAE2F1"/>
    <w:rsid w:val="221A3573"/>
    <w:rsid w:val="222BACB8"/>
    <w:rsid w:val="2242BC92"/>
    <w:rsid w:val="22476E2A"/>
    <w:rsid w:val="225389D8"/>
    <w:rsid w:val="228604D2"/>
    <w:rsid w:val="229BE36A"/>
    <w:rsid w:val="22A2D34C"/>
    <w:rsid w:val="22AD8CF6"/>
    <w:rsid w:val="22C06F34"/>
    <w:rsid w:val="22CA52CE"/>
    <w:rsid w:val="22F36B41"/>
    <w:rsid w:val="231672D4"/>
    <w:rsid w:val="2338A707"/>
    <w:rsid w:val="233B75FE"/>
    <w:rsid w:val="235E8409"/>
    <w:rsid w:val="23627673"/>
    <w:rsid w:val="23702D39"/>
    <w:rsid w:val="238F5664"/>
    <w:rsid w:val="239A5080"/>
    <w:rsid w:val="23D49125"/>
    <w:rsid w:val="24150213"/>
    <w:rsid w:val="24346135"/>
    <w:rsid w:val="24B43D17"/>
    <w:rsid w:val="24CDBB8F"/>
    <w:rsid w:val="24E71153"/>
    <w:rsid w:val="250C35BB"/>
    <w:rsid w:val="25270482"/>
    <w:rsid w:val="25286C19"/>
    <w:rsid w:val="2556C077"/>
    <w:rsid w:val="25E1837E"/>
    <w:rsid w:val="25FEAF23"/>
    <w:rsid w:val="261C2E3F"/>
    <w:rsid w:val="263B1A0F"/>
    <w:rsid w:val="263B9B08"/>
    <w:rsid w:val="267002F2"/>
    <w:rsid w:val="26AB8D41"/>
    <w:rsid w:val="2758AA9A"/>
    <w:rsid w:val="27653796"/>
    <w:rsid w:val="276CB06C"/>
    <w:rsid w:val="277AA33B"/>
    <w:rsid w:val="2780936B"/>
    <w:rsid w:val="27AAE541"/>
    <w:rsid w:val="27BFBADC"/>
    <w:rsid w:val="27D4FD8E"/>
    <w:rsid w:val="27DF596D"/>
    <w:rsid w:val="2804B9E6"/>
    <w:rsid w:val="281FED16"/>
    <w:rsid w:val="2832DD7E"/>
    <w:rsid w:val="284E67AB"/>
    <w:rsid w:val="2868CB6E"/>
    <w:rsid w:val="289F2BA7"/>
    <w:rsid w:val="28AD7D18"/>
    <w:rsid w:val="28C3381D"/>
    <w:rsid w:val="28CF156A"/>
    <w:rsid w:val="28DB1CC7"/>
    <w:rsid w:val="28F116F8"/>
    <w:rsid w:val="291C9795"/>
    <w:rsid w:val="292FC564"/>
    <w:rsid w:val="293688AC"/>
    <w:rsid w:val="293C6362"/>
    <w:rsid w:val="29590321"/>
    <w:rsid w:val="29593951"/>
    <w:rsid w:val="29950F78"/>
    <w:rsid w:val="2998A6CF"/>
    <w:rsid w:val="29D603F5"/>
    <w:rsid w:val="2A0AD8CA"/>
    <w:rsid w:val="2A18BBAA"/>
    <w:rsid w:val="2A3332A5"/>
    <w:rsid w:val="2A48C229"/>
    <w:rsid w:val="2A4DD7AD"/>
    <w:rsid w:val="2A75664D"/>
    <w:rsid w:val="2A910A51"/>
    <w:rsid w:val="2AA4A40A"/>
    <w:rsid w:val="2AB17162"/>
    <w:rsid w:val="2B2C744F"/>
    <w:rsid w:val="2B4DF5FB"/>
    <w:rsid w:val="2B7C97F3"/>
    <w:rsid w:val="2B87F22F"/>
    <w:rsid w:val="2B8973ED"/>
    <w:rsid w:val="2BD23FE1"/>
    <w:rsid w:val="2C075047"/>
    <w:rsid w:val="2C175CE8"/>
    <w:rsid w:val="2C392E53"/>
    <w:rsid w:val="2C4D6A37"/>
    <w:rsid w:val="2C60DA46"/>
    <w:rsid w:val="2CA54392"/>
    <w:rsid w:val="2CB3F23C"/>
    <w:rsid w:val="2CE41C5B"/>
    <w:rsid w:val="2CE4FC59"/>
    <w:rsid w:val="2CE67A94"/>
    <w:rsid w:val="2CF65687"/>
    <w:rsid w:val="2D168F6F"/>
    <w:rsid w:val="2D27E840"/>
    <w:rsid w:val="2D628C0B"/>
    <w:rsid w:val="2DA07A41"/>
    <w:rsid w:val="2DD0F2E1"/>
    <w:rsid w:val="2DE40E4C"/>
    <w:rsid w:val="2E004B5A"/>
    <w:rsid w:val="2E46C147"/>
    <w:rsid w:val="2E4A5E46"/>
    <w:rsid w:val="2E692235"/>
    <w:rsid w:val="2EC1EFCA"/>
    <w:rsid w:val="2EED78CC"/>
    <w:rsid w:val="2EF1BC4B"/>
    <w:rsid w:val="2EF3B196"/>
    <w:rsid w:val="2F0464CA"/>
    <w:rsid w:val="2F4B4E3D"/>
    <w:rsid w:val="2F7340EE"/>
    <w:rsid w:val="2F739AA5"/>
    <w:rsid w:val="2F8F7FEA"/>
    <w:rsid w:val="2F8FB9E1"/>
    <w:rsid w:val="2FACDD52"/>
    <w:rsid w:val="2FADBC92"/>
    <w:rsid w:val="3021B03E"/>
    <w:rsid w:val="305D9C79"/>
    <w:rsid w:val="3086E046"/>
    <w:rsid w:val="3095B695"/>
    <w:rsid w:val="30A3D3FC"/>
    <w:rsid w:val="30A71704"/>
    <w:rsid w:val="30C3BD15"/>
    <w:rsid w:val="30C8A12A"/>
    <w:rsid w:val="30D9A72E"/>
    <w:rsid w:val="30ECE9DB"/>
    <w:rsid w:val="30ED38E7"/>
    <w:rsid w:val="30F3D5BE"/>
    <w:rsid w:val="30F69E3B"/>
    <w:rsid w:val="3103D380"/>
    <w:rsid w:val="310D06F5"/>
    <w:rsid w:val="311D8107"/>
    <w:rsid w:val="3176586B"/>
    <w:rsid w:val="317A04A2"/>
    <w:rsid w:val="3186A92F"/>
    <w:rsid w:val="318ED4B7"/>
    <w:rsid w:val="31907E12"/>
    <w:rsid w:val="31A12426"/>
    <w:rsid w:val="31CFFC2C"/>
    <w:rsid w:val="31EEC2AB"/>
    <w:rsid w:val="31EFF1D3"/>
    <w:rsid w:val="3203DA73"/>
    <w:rsid w:val="320FE296"/>
    <w:rsid w:val="322C84BD"/>
    <w:rsid w:val="32499CF3"/>
    <w:rsid w:val="3267FFA6"/>
    <w:rsid w:val="3278B0C1"/>
    <w:rsid w:val="329643D8"/>
    <w:rsid w:val="32974AB6"/>
    <w:rsid w:val="32AE556C"/>
    <w:rsid w:val="32DCB63F"/>
    <w:rsid w:val="32F0E920"/>
    <w:rsid w:val="335D63EC"/>
    <w:rsid w:val="335FFD78"/>
    <w:rsid w:val="3368B6C9"/>
    <w:rsid w:val="338563B0"/>
    <w:rsid w:val="339A8218"/>
    <w:rsid w:val="33ACF007"/>
    <w:rsid w:val="33C4961A"/>
    <w:rsid w:val="3405E479"/>
    <w:rsid w:val="340B6065"/>
    <w:rsid w:val="342AAF90"/>
    <w:rsid w:val="34420C54"/>
    <w:rsid w:val="3484C9E6"/>
    <w:rsid w:val="348CC8CA"/>
    <w:rsid w:val="34A35DB4"/>
    <w:rsid w:val="355DF55C"/>
    <w:rsid w:val="35F878B4"/>
    <w:rsid w:val="35F91398"/>
    <w:rsid w:val="35FF0124"/>
    <w:rsid w:val="361CC46D"/>
    <w:rsid w:val="363805E7"/>
    <w:rsid w:val="3693BCE4"/>
    <w:rsid w:val="369E485C"/>
    <w:rsid w:val="36A4AA42"/>
    <w:rsid w:val="36EC3293"/>
    <w:rsid w:val="36FFD99A"/>
    <w:rsid w:val="37021E2F"/>
    <w:rsid w:val="3708D582"/>
    <w:rsid w:val="370FAFF3"/>
    <w:rsid w:val="372BDA06"/>
    <w:rsid w:val="374C36DC"/>
    <w:rsid w:val="377CA51A"/>
    <w:rsid w:val="377ED8CA"/>
    <w:rsid w:val="377FD231"/>
    <w:rsid w:val="37967C3C"/>
    <w:rsid w:val="37970865"/>
    <w:rsid w:val="37B75D9C"/>
    <w:rsid w:val="37C71CCA"/>
    <w:rsid w:val="37C79EB4"/>
    <w:rsid w:val="37CDAFAE"/>
    <w:rsid w:val="37DD7A93"/>
    <w:rsid w:val="37E61B2A"/>
    <w:rsid w:val="38033AEE"/>
    <w:rsid w:val="38144BF8"/>
    <w:rsid w:val="38250430"/>
    <w:rsid w:val="388F7191"/>
    <w:rsid w:val="38975303"/>
    <w:rsid w:val="3897AFA7"/>
    <w:rsid w:val="38C8815F"/>
    <w:rsid w:val="3917DBCE"/>
    <w:rsid w:val="391E9AD8"/>
    <w:rsid w:val="3957DF53"/>
    <w:rsid w:val="398E58DB"/>
    <w:rsid w:val="3A1A910D"/>
    <w:rsid w:val="3A3A5DD3"/>
    <w:rsid w:val="3A3F8E68"/>
    <w:rsid w:val="3A4A6550"/>
    <w:rsid w:val="3A8A8DCB"/>
    <w:rsid w:val="3AF882BE"/>
    <w:rsid w:val="3B1B229F"/>
    <w:rsid w:val="3B1EE650"/>
    <w:rsid w:val="3B5AAD88"/>
    <w:rsid w:val="3B72714B"/>
    <w:rsid w:val="3B8F4C7E"/>
    <w:rsid w:val="3BAB5674"/>
    <w:rsid w:val="3C052169"/>
    <w:rsid w:val="3C0619C2"/>
    <w:rsid w:val="3C16778C"/>
    <w:rsid w:val="3C1C809C"/>
    <w:rsid w:val="3C67E542"/>
    <w:rsid w:val="3C893508"/>
    <w:rsid w:val="3C8B2E84"/>
    <w:rsid w:val="3C8D042D"/>
    <w:rsid w:val="3CC3F194"/>
    <w:rsid w:val="3D097C4F"/>
    <w:rsid w:val="3D1E8095"/>
    <w:rsid w:val="3D1FC253"/>
    <w:rsid w:val="3D2BA94D"/>
    <w:rsid w:val="3D2DEFE8"/>
    <w:rsid w:val="3D32AFA5"/>
    <w:rsid w:val="3D803539"/>
    <w:rsid w:val="3D969F1B"/>
    <w:rsid w:val="3DA7926D"/>
    <w:rsid w:val="3ED33455"/>
    <w:rsid w:val="3ED5E689"/>
    <w:rsid w:val="3F50D0A7"/>
    <w:rsid w:val="3F714DA6"/>
    <w:rsid w:val="3FA1E468"/>
    <w:rsid w:val="3FEDB67C"/>
    <w:rsid w:val="400F9648"/>
    <w:rsid w:val="4045E26E"/>
    <w:rsid w:val="4068A50A"/>
    <w:rsid w:val="407BC764"/>
    <w:rsid w:val="40A3C1AE"/>
    <w:rsid w:val="40EE286D"/>
    <w:rsid w:val="410AFD97"/>
    <w:rsid w:val="4114287C"/>
    <w:rsid w:val="41142C58"/>
    <w:rsid w:val="4128650C"/>
    <w:rsid w:val="415DCFD7"/>
    <w:rsid w:val="417B0E8D"/>
    <w:rsid w:val="4197DF65"/>
    <w:rsid w:val="41DF7B84"/>
    <w:rsid w:val="41DFFFCB"/>
    <w:rsid w:val="42073141"/>
    <w:rsid w:val="42187113"/>
    <w:rsid w:val="4221B286"/>
    <w:rsid w:val="42315D1B"/>
    <w:rsid w:val="4238A2C5"/>
    <w:rsid w:val="423ADAC8"/>
    <w:rsid w:val="42895591"/>
    <w:rsid w:val="429EE207"/>
    <w:rsid w:val="42A2B54E"/>
    <w:rsid w:val="42AA1469"/>
    <w:rsid w:val="42E7C1BE"/>
    <w:rsid w:val="42E9355B"/>
    <w:rsid w:val="430F74BC"/>
    <w:rsid w:val="43284C96"/>
    <w:rsid w:val="43325163"/>
    <w:rsid w:val="434F1E06"/>
    <w:rsid w:val="43535BD7"/>
    <w:rsid w:val="436BD0B1"/>
    <w:rsid w:val="4387FA71"/>
    <w:rsid w:val="43C90A3D"/>
    <w:rsid w:val="43E48529"/>
    <w:rsid w:val="43FF0BE0"/>
    <w:rsid w:val="4409370C"/>
    <w:rsid w:val="441D5B8C"/>
    <w:rsid w:val="44941BCD"/>
    <w:rsid w:val="449A6E4E"/>
    <w:rsid w:val="449B6A6D"/>
    <w:rsid w:val="44A94132"/>
    <w:rsid w:val="44AEDAC1"/>
    <w:rsid w:val="44B2D5E1"/>
    <w:rsid w:val="44C02FBF"/>
    <w:rsid w:val="44C17298"/>
    <w:rsid w:val="44C21FE0"/>
    <w:rsid w:val="44C3BA60"/>
    <w:rsid w:val="44C5073E"/>
    <w:rsid w:val="44C69E8D"/>
    <w:rsid w:val="4507593F"/>
    <w:rsid w:val="45745128"/>
    <w:rsid w:val="458748BB"/>
    <w:rsid w:val="4588E516"/>
    <w:rsid w:val="4591EFE7"/>
    <w:rsid w:val="45A7599E"/>
    <w:rsid w:val="45B7234D"/>
    <w:rsid w:val="45D216DC"/>
    <w:rsid w:val="45EF46DD"/>
    <w:rsid w:val="45F1ED46"/>
    <w:rsid w:val="460CEA7D"/>
    <w:rsid w:val="4628B785"/>
    <w:rsid w:val="463A9888"/>
    <w:rsid w:val="46996AEC"/>
    <w:rsid w:val="46B1A03F"/>
    <w:rsid w:val="46C6E181"/>
    <w:rsid w:val="46C7975E"/>
    <w:rsid w:val="46E06DDA"/>
    <w:rsid w:val="46E80350"/>
    <w:rsid w:val="46F553C2"/>
    <w:rsid w:val="46F678FF"/>
    <w:rsid w:val="4709568D"/>
    <w:rsid w:val="4714BF3A"/>
    <w:rsid w:val="4742C791"/>
    <w:rsid w:val="4754D8CF"/>
    <w:rsid w:val="475CC1AC"/>
    <w:rsid w:val="4760E689"/>
    <w:rsid w:val="4762ACA3"/>
    <w:rsid w:val="477F1141"/>
    <w:rsid w:val="47C3A179"/>
    <w:rsid w:val="47E5510C"/>
    <w:rsid w:val="4808295D"/>
    <w:rsid w:val="4808F256"/>
    <w:rsid w:val="4813ABD6"/>
    <w:rsid w:val="481D3028"/>
    <w:rsid w:val="4820483A"/>
    <w:rsid w:val="485C6195"/>
    <w:rsid w:val="486CBE17"/>
    <w:rsid w:val="4887ADC1"/>
    <w:rsid w:val="48B2E130"/>
    <w:rsid w:val="48DE62E8"/>
    <w:rsid w:val="48EE0A72"/>
    <w:rsid w:val="491FD972"/>
    <w:rsid w:val="4929F6A8"/>
    <w:rsid w:val="492E2458"/>
    <w:rsid w:val="4939AAF0"/>
    <w:rsid w:val="4953858B"/>
    <w:rsid w:val="4992E6EA"/>
    <w:rsid w:val="49AC48E6"/>
    <w:rsid w:val="49CC3B1C"/>
    <w:rsid w:val="49CFA2DB"/>
    <w:rsid w:val="4A068B58"/>
    <w:rsid w:val="4A18B076"/>
    <w:rsid w:val="4A2390C5"/>
    <w:rsid w:val="4A3AFDD6"/>
    <w:rsid w:val="4A487886"/>
    <w:rsid w:val="4A5F6A2C"/>
    <w:rsid w:val="4A8EBD82"/>
    <w:rsid w:val="4A92BC8E"/>
    <w:rsid w:val="4ACBDC20"/>
    <w:rsid w:val="4AEDEAA6"/>
    <w:rsid w:val="4AF7FF2C"/>
    <w:rsid w:val="4B05B74F"/>
    <w:rsid w:val="4B06A092"/>
    <w:rsid w:val="4B0A74FA"/>
    <w:rsid w:val="4B3FEDB6"/>
    <w:rsid w:val="4B61A800"/>
    <w:rsid w:val="4B798393"/>
    <w:rsid w:val="4BB74106"/>
    <w:rsid w:val="4BBDFE70"/>
    <w:rsid w:val="4BC15544"/>
    <w:rsid w:val="4BC20AFB"/>
    <w:rsid w:val="4BC3A4DF"/>
    <w:rsid w:val="4BE084E4"/>
    <w:rsid w:val="4BFA70FC"/>
    <w:rsid w:val="4C0C173B"/>
    <w:rsid w:val="4C1D69A5"/>
    <w:rsid w:val="4C3B9198"/>
    <w:rsid w:val="4C46B5B6"/>
    <w:rsid w:val="4C5BC797"/>
    <w:rsid w:val="4C5E69AA"/>
    <w:rsid w:val="4C7F8A65"/>
    <w:rsid w:val="4C8084FA"/>
    <w:rsid w:val="4CB25E88"/>
    <w:rsid w:val="4CFC0A4C"/>
    <w:rsid w:val="4D230EDB"/>
    <w:rsid w:val="4DA1663A"/>
    <w:rsid w:val="4DB77093"/>
    <w:rsid w:val="4DC6556B"/>
    <w:rsid w:val="4DE3622B"/>
    <w:rsid w:val="4DF2BC82"/>
    <w:rsid w:val="4E133CD8"/>
    <w:rsid w:val="4E40759B"/>
    <w:rsid w:val="4E4F2259"/>
    <w:rsid w:val="4E5BE9BE"/>
    <w:rsid w:val="4E6DCED4"/>
    <w:rsid w:val="4E928A69"/>
    <w:rsid w:val="4E9604CB"/>
    <w:rsid w:val="4EAEB279"/>
    <w:rsid w:val="4EBAF3D3"/>
    <w:rsid w:val="4ED5E0AB"/>
    <w:rsid w:val="4EDCF01F"/>
    <w:rsid w:val="4EF9AF79"/>
    <w:rsid w:val="4F3470F9"/>
    <w:rsid w:val="4F514B5B"/>
    <w:rsid w:val="4F5E7DA3"/>
    <w:rsid w:val="4F960B10"/>
    <w:rsid w:val="4FE41A63"/>
    <w:rsid w:val="4FF5F0A8"/>
    <w:rsid w:val="50211B9B"/>
    <w:rsid w:val="5026A0D3"/>
    <w:rsid w:val="50634A7F"/>
    <w:rsid w:val="506595D2"/>
    <w:rsid w:val="506B1128"/>
    <w:rsid w:val="506D1429"/>
    <w:rsid w:val="50713A09"/>
    <w:rsid w:val="50783A11"/>
    <w:rsid w:val="50956E16"/>
    <w:rsid w:val="509A67FE"/>
    <w:rsid w:val="50A69DAB"/>
    <w:rsid w:val="50E56A16"/>
    <w:rsid w:val="50EFB0AE"/>
    <w:rsid w:val="50F8B9E9"/>
    <w:rsid w:val="511C99D0"/>
    <w:rsid w:val="513CBBA9"/>
    <w:rsid w:val="51446C05"/>
    <w:rsid w:val="516D1116"/>
    <w:rsid w:val="5183FC05"/>
    <w:rsid w:val="518501CA"/>
    <w:rsid w:val="51875C42"/>
    <w:rsid w:val="5193968D"/>
    <w:rsid w:val="51E5244B"/>
    <w:rsid w:val="51F25971"/>
    <w:rsid w:val="51F6F69A"/>
    <w:rsid w:val="52110506"/>
    <w:rsid w:val="52263E86"/>
    <w:rsid w:val="524B2EA0"/>
    <w:rsid w:val="5265FC0E"/>
    <w:rsid w:val="52A0F9F8"/>
    <w:rsid w:val="52A42F07"/>
    <w:rsid w:val="52AE2F53"/>
    <w:rsid w:val="52B036B0"/>
    <w:rsid w:val="52EA529F"/>
    <w:rsid w:val="52F79E46"/>
    <w:rsid w:val="5319E036"/>
    <w:rsid w:val="532BAC1A"/>
    <w:rsid w:val="5347FB1A"/>
    <w:rsid w:val="539B08A9"/>
    <w:rsid w:val="53AA5D20"/>
    <w:rsid w:val="53E17C0A"/>
    <w:rsid w:val="53E1FD5D"/>
    <w:rsid w:val="53FF365E"/>
    <w:rsid w:val="5408FF0F"/>
    <w:rsid w:val="5464AABD"/>
    <w:rsid w:val="5470FC90"/>
    <w:rsid w:val="548D7754"/>
    <w:rsid w:val="54A21ABE"/>
    <w:rsid w:val="54CCED65"/>
    <w:rsid w:val="54F189AA"/>
    <w:rsid w:val="554180AC"/>
    <w:rsid w:val="55B8843E"/>
    <w:rsid w:val="55FC245B"/>
    <w:rsid w:val="55FD0AD6"/>
    <w:rsid w:val="55FD8D7A"/>
    <w:rsid w:val="56098ED2"/>
    <w:rsid w:val="561A0BCD"/>
    <w:rsid w:val="561E9BA9"/>
    <w:rsid w:val="562FC332"/>
    <w:rsid w:val="564B28A1"/>
    <w:rsid w:val="5653A51B"/>
    <w:rsid w:val="566D40FD"/>
    <w:rsid w:val="566E95E6"/>
    <w:rsid w:val="56861638"/>
    <w:rsid w:val="56AB8D8B"/>
    <w:rsid w:val="56AF79F3"/>
    <w:rsid w:val="56D916B6"/>
    <w:rsid w:val="56E6F3B6"/>
    <w:rsid w:val="56FDD17D"/>
    <w:rsid w:val="57055BD5"/>
    <w:rsid w:val="573DCABF"/>
    <w:rsid w:val="575F757A"/>
    <w:rsid w:val="57C2F00D"/>
    <w:rsid w:val="58048CD3"/>
    <w:rsid w:val="58180EE5"/>
    <w:rsid w:val="582D0688"/>
    <w:rsid w:val="5858A586"/>
    <w:rsid w:val="586F5022"/>
    <w:rsid w:val="587847D6"/>
    <w:rsid w:val="588EEB9B"/>
    <w:rsid w:val="58998E94"/>
    <w:rsid w:val="589AF263"/>
    <w:rsid w:val="58F39963"/>
    <w:rsid w:val="58FC0E96"/>
    <w:rsid w:val="591F2160"/>
    <w:rsid w:val="593097AC"/>
    <w:rsid w:val="594E73AA"/>
    <w:rsid w:val="59583FB9"/>
    <w:rsid w:val="5970D893"/>
    <w:rsid w:val="59719234"/>
    <w:rsid w:val="59796512"/>
    <w:rsid w:val="598A5091"/>
    <w:rsid w:val="599D0545"/>
    <w:rsid w:val="59C7C673"/>
    <w:rsid w:val="59CB546D"/>
    <w:rsid w:val="59D0322A"/>
    <w:rsid w:val="59D73904"/>
    <w:rsid w:val="59F9FA1A"/>
    <w:rsid w:val="5A3E489A"/>
    <w:rsid w:val="5A754681"/>
    <w:rsid w:val="5A82B4BA"/>
    <w:rsid w:val="5A956F8A"/>
    <w:rsid w:val="5A9E1FED"/>
    <w:rsid w:val="5AA32FF6"/>
    <w:rsid w:val="5AA536D4"/>
    <w:rsid w:val="5AB643A2"/>
    <w:rsid w:val="5AC068C2"/>
    <w:rsid w:val="5B110B68"/>
    <w:rsid w:val="5B431E2B"/>
    <w:rsid w:val="5B4A88FC"/>
    <w:rsid w:val="5B8D3A94"/>
    <w:rsid w:val="5B9D0B17"/>
    <w:rsid w:val="5BD44409"/>
    <w:rsid w:val="5BDDFCE8"/>
    <w:rsid w:val="5BF6D6D5"/>
    <w:rsid w:val="5BFCA1A4"/>
    <w:rsid w:val="5C1BC03C"/>
    <w:rsid w:val="5C2B3719"/>
    <w:rsid w:val="5C70089C"/>
    <w:rsid w:val="5CCC710B"/>
    <w:rsid w:val="5CDBC6BA"/>
    <w:rsid w:val="5D0C0C87"/>
    <w:rsid w:val="5D14A142"/>
    <w:rsid w:val="5D159FD2"/>
    <w:rsid w:val="5D6A2683"/>
    <w:rsid w:val="5DB7279E"/>
    <w:rsid w:val="5DC2BE9B"/>
    <w:rsid w:val="5DCD7F4E"/>
    <w:rsid w:val="5DFD9C28"/>
    <w:rsid w:val="5E023EB7"/>
    <w:rsid w:val="5E223F58"/>
    <w:rsid w:val="5E2E06BB"/>
    <w:rsid w:val="5E3509CE"/>
    <w:rsid w:val="5E37F878"/>
    <w:rsid w:val="5E475332"/>
    <w:rsid w:val="5E58A34E"/>
    <w:rsid w:val="5E5A5D0F"/>
    <w:rsid w:val="5E628AA7"/>
    <w:rsid w:val="5E7A76AE"/>
    <w:rsid w:val="5E7B2705"/>
    <w:rsid w:val="5E8BC7EE"/>
    <w:rsid w:val="5E952DB5"/>
    <w:rsid w:val="5E9D912B"/>
    <w:rsid w:val="5EA9A9FF"/>
    <w:rsid w:val="5EBDBD78"/>
    <w:rsid w:val="5EEAC9C1"/>
    <w:rsid w:val="5EFD6C7B"/>
    <w:rsid w:val="5F37ED6A"/>
    <w:rsid w:val="5F446EA0"/>
    <w:rsid w:val="5F470790"/>
    <w:rsid w:val="5F4C9CBC"/>
    <w:rsid w:val="5F504442"/>
    <w:rsid w:val="5F53340D"/>
    <w:rsid w:val="5F582F03"/>
    <w:rsid w:val="5F5B5EBF"/>
    <w:rsid w:val="5F5E3046"/>
    <w:rsid w:val="5F83EB9B"/>
    <w:rsid w:val="5FA9AA97"/>
    <w:rsid w:val="5FB7B458"/>
    <w:rsid w:val="60321F5A"/>
    <w:rsid w:val="6079CF0C"/>
    <w:rsid w:val="608F7789"/>
    <w:rsid w:val="609AA13F"/>
    <w:rsid w:val="609E5A0C"/>
    <w:rsid w:val="609FF1CD"/>
    <w:rsid w:val="60ADF497"/>
    <w:rsid w:val="60BDDF87"/>
    <w:rsid w:val="60C3B01A"/>
    <w:rsid w:val="60CCEC74"/>
    <w:rsid w:val="60E7E6BE"/>
    <w:rsid w:val="60E930D3"/>
    <w:rsid w:val="60EC4774"/>
    <w:rsid w:val="60F93CDD"/>
    <w:rsid w:val="610DAB63"/>
    <w:rsid w:val="61107B7C"/>
    <w:rsid w:val="6133CE19"/>
    <w:rsid w:val="618C3FAE"/>
    <w:rsid w:val="6195D683"/>
    <w:rsid w:val="619A2B69"/>
    <w:rsid w:val="61B46DAB"/>
    <w:rsid w:val="61B502D4"/>
    <w:rsid w:val="61E1CF7C"/>
    <w:rsid w:val="62139391"/>
    <w:rsid w:val="62159305"/>
    <w:rsid w:val="6238FEE2"/>
    <w:rsid w:val="62400CA3"/>
    <w:rsid w:val="62693B93"/>
    <w:rsid w:val="628327B4"/>
    <w:rsid w:val="62C8D97E"/>
    <w:rsid w:val="62CC8F53"/>
    <w:rsid w:val="62EFC68D"/>
    <w:rsid w:val="62FF36E9"/>
    <w:rsid w:val="630EA7C8"/>
    <w:rsid w:val="631250B4"/>
    <w:rsid w:val="63492372"/>
    <w:rsid w:val="6351EB35"/>
    <w:rsid w:val="637C537F"/>
    <w:rsid w:val="63BBB7FA"/>
    <w:rsid w:val="63BD5331"/>
    <w:rsid w:val="640E1ECD"/>
    <w:rsid w:val="64108EAE"/>
    <w:rsid w:val="64292368"/>
    <w:rsid w:val="642AAD49"/>
    <w:rsid w:val="642FF5DE"/>
    <w:rsid w:val="645539C4"/>
    <w:rsid w:val="647CF889"/>
    <w:rsid w:val="64CAC345"/>
    <w:rsid w:val="64CD2494"/>
    <w:rsid w:val="651D5030"/>
    <w:rsid w:val="652453DC"/>
    <w:rsid w:val="65544345"/>
    <w:rsid w:val="6564BDF2"/>
    <w:rsid w:val="6586BCA1"/>
    <w:rsid w:val="659CEFC2"/>
    <w:rsid w:val="65B427B5"/>
    <w:rsid w:val="65EBE41C"/>
    <w:rsid w:val="65F822EB"/>
    <w:rsid w:val="66011CE1"/>
    <w:rsid w:val="6612F681"/>
    <w:rsid w:val="6662AA8C"/>
    <w:rsid w:val="66BEAC56"/>
    <w:rsid w:val="66CF50B0"/>
    <w:rsid w:val="66D193FA"/>
    <w:rsid w:val="66DCCA00"/>
    <w:rsid w:val="674BF46A"/>
    <w:rsid w:val="674FA666"/>
    <w:rsid w:val="6761ABEC"/>
    <w:rsid w:val="679F09E4"/>
    <w:rsid w:val="67B6E0FA"/>
    <w:rsid w:val="67D52260"/>
    <w:rsid w:val="67EBE6B3"/>
    <w:rsid w:val="67EC8455"/>
    <w:rsid w:val="68356CBB"/>
    <w:rsid w:val="68581FD2"/>
    <w:rsid w:val="68591BF1"/>
    <w:rsid w:val="68655F55"/>
    <w:rsid w:val="689459B2"/>
    <w:rsid w:val="68A558A7"/>
    <w:rsid w:val="68B2D5E3"/>
    <w:rsid w:val="68C2A790"/>
    <w:rsid w:val="68C36B6B"/>
    <w:rsid w:val="68E1E7EE"/>
    <w:rsid w:val="690CAEA7"/>
    <w:rsid w:val="6927049F"/>
    <w:rsid w:val="693DEEAD"/>
    <w:rsid w:val="69478FFB"/>
    <w:rsid w:val="695D4492"/>
    <w:rsid w:val="69C32973"/>
    <w:rsid w:val="6A00B7EF"/>
    <w:rsid w:val="6A07FF9B"/>
    <w:rsid w:val="6A19AD65"/>
    <w:rsid w:val="6A298776"/>
    <w:rsid w:val="6A4F887E"/>
    <w:rsid w:val="6A578EE9"/>
    <w:rsid w:val="6A87C261"/>
    <w:rsid w:val="6AB26377"/>
    <w:rsid w:val="6AFA9132"/>
    <w:rsid w:val="6AFF18FE"/>
    <w:rsid w:val="6B0E2D63"/>
    <w:rsid w:val="6B1641EF"/>
    <w:rsid w:val="6B3E595C"/>
    <w:rsid w:val="6B430A85"/>
    <w:rsid w:val="6B44CEF6"/>
    <w:rsid w:val="6B5EDDA8"/>
    <w:rsid w:val="6B68B75F"/>
    <w:rsid w:val="6B878425"/>
    <w:rsid w:val="6BA9DF8B"/>
    <w:rsid w:val="6BAB2166"/>
    <w:rsid w:val="6BCCDF91"/>
    <w:rsid w:val="6BE058A1"/>
    <w:rsid w:val="6CC08063"/>
    <w:rsid w:val="6CE4D39E"/>
    <w:rsid w:val="6CF4F876"/>
    <w:rsid w:val="6D3E6168"/>
    <w:rsid w:val="6D43DA29"/>
    <w:rsid w:val="6D575AFD"/>
    <w:rsid w:val="6D89BE76"/>
    <w:rsid w:val="6D9AF907"/>
    <w:rsid w:val="6D9D3A33"/>
    <w:rsid w:val="6DA8CBF0"/>
    <w:rsid w:val="6DBF9661"/>
    <w:rsid w:val="6DC50758"/>
    <w:rsid w:val="6E082024"/>
    <w:rsid w:val="6E1FF08E"/>
    <w:rsid w:val="6E56FEDA"/>
    <w:rsid w:val="6EA34371"/>
    <w:rsid w:val="6EB48D5A"/>
    <w:rsid w:val="6EBA67E6"/>
    <w:rsid w:val="6F15A58D"/>
    <w:rsid w:val="6F33C444"/>
    <w:rsid w:val="6F487A52"/>
    <w:rsid w:val="6F4EB1D0"/>
    <w:rsid w:val="6F759FB2"/>
    <w:rsid w:val="6F79EACB"/>
    <w:rsid w:val="6F933108"/>
    <w:rsid w:val="6FB1B977"/>
    <w:rsid w:val="6FB80B6B"/>
    <w:rsid w:val="6FB9585C"/>
    <w:rsid w:val="6FBCE7FA"/>
    <w:rsid w:val="6FD96832"/>
    <w:rsid w:val="6FEEEB7F"/>
    <w:rsid w:val="7014FC26"/>
    <w:rsid w:val="70382C73"/>
    <w:rsid w:val="7091B217"/>
    <w:rsid w:val="709D4136"/>
    <w:rsid w:val="70B8756A"/>
    <w:rsid w:val="70CB4E83"/>
    <w:rsid w:val="70F7CE42"/>
    <w:rsid w:val="71C99556"/>
    <w:rsid w:val="71EB27FC"/>
    <w:rsid w:val="7250FD37"/>
    <w:rsid w:val="728337ED"/>
    <w:rsid w:val="72F9EF1A"/>
    <w:rsid w:val="730FBEF1"/>
    <w:rsid w:val="73543DD8"/>
    <w:rsid w:val="735DFC0B"/>
    <w:rsid w:val="7366773E"/>
    <w:rsid w:val="7367620E"/>
    <w:rsid w:val="7392C7E0"/>
    <w:rsid w:val="739B34A5"/>
    <w:rsid w:val="73CA2DDB"/>
    <w:rsid w:val="73D64970"/>
    <w:rsid w:val="73DEE128"/>
    <w:rsid w:val="73E7841D"/>
    <w:rsid w:val="740B135E"/>
    <w:rsid w:val="740F5EC1"/>
    <w:rsid w:val="74216F19"/>
    <w:rsid w:val="7437FDDA"/>
    <w:rsid w:val="747000FB"/>
    <w:rsid w:val="74819C77"/>
    <w:rsid w:val="74838E84"/>
    <w:rsid w:val="748B8273"/>
    <w:rsid w:val="748DE77E"/>
    <w:rsid w:val="74A0EC5C"/>
    <w:rsid w:val="74C0EA2B"/>
    <w:rsid w:val="74D1B1BE"/>
    <w:rsid w:val="74DBDEB2"/>
    <w:rsid w:val="74DEEB88"/>
    <w:rsid w:val="74F1FA13"/>
    <w:rsid w:val="7504C7E5"/>
    <w:rsid w:val="7526794C"/>
    <w:rsid w:val="75646AA5"/>
    <w:rsid w:val="7568D315"/>
    <w:rsid w:val="75816B57"/>
    <w:rsid w:val="758FFA7F"/>
    <w:rsid w:val="75D2D485"/>
    <w:rsid w:val="75E9C4FC"/>
    <w:rsid w:val="75F559CF"/>
    <w:rsid w:val="7603F410"/>
    <w:rsid w:val="7695ABA3"/>
    <w:rsid w:val="76A99FA0"/>
    <w:rsid w:val="76B2DCE4"/>
    <w:rsid w:val="76B716A6"/>
    <w:rsid w:val="76C46129"/>
    <w:rsid w:val="76DF0810"/>
    <w:rsid w:val="76F4B7AD"/>
    <w:rsid w:val="76FBE941"/>
    <w:rsid w:val="770AEBC6"/>
    <w:rsid w:val="7711095C"/>
    <w:rsid w:val="771590D7"/>
    <w:rsid w:val="777D0759"/>
    <w:rsid w:val="77BE48A8"/>
    <w:rsid w:val="77DBA416"/>
    <w:rsid w:val="77DC31F6"/>
    <w:rsid w:val="77DD837F"/>
    <w:rsid w:val="77FCB3D2"/>
    <w:rsid w:val="783A6A71"/>
    <w:rsid w:val="78428762"/>
    <w:rsid w:val="7870EA03"/>
    <w:rsid w:val="787A78A5"/>
    <w:rsid w:val="788F74C9"/>
    <w:rsid w:val="78AD9391"/>
    <w:rsid w:val="78BD0D78"/>
    <w:rsid w:val="791C526C"/>
    <w:rsid w:val="794DA462"/>
    <w:rsid w:val="795927AC"/>
    <w:rsid w:val="7969B2A5"/>
    <w:rsid w:val="79700620"/>
    <w:rsid w:val="79B1AC90"/>
    <w:rsid w:val="79D850DB"/>
    <w:rsid w:val="79DEC9FF"/>
    <w:rsid w:val="79E0D05A"/>
    <w:rsid w:val="79ED5533"/>
    <w:rsid w:val="7A0BDE20"/>
    <w:rsid w:val="7A3A98CA"/>
    <w:rsid w:val="7A415B4E"/>
    <w:rsid w:val="7A69CC4B"/>
    <w:rsid w:val="7A99B1E5"/>
    <w:rsid w:val="7AA3764A"/>
    <w:rsid w:val="7AB012FF"/>
    <w:rsid w:val="7AB42694"/>
    <w:rsid w:val="7ABD6788"/>
    <w:rsid w:val="7AD3807B"/>
    <w:rsid w:val="7AE030CA"/>
    <w:rsid w:val="7B193B80"/>
    <w:rsid w:val="7B507BE6"/>
    <w:rsid w:val="7B611969"/>
    <w:rsid w:val="7B803BEF"/>
    <w:rsid w:val="7B8BC31B"/>
    <w:rsid w:val="7BAC5434"/>
    <w:rsid w:val="7BB4AC4F"/>
    <w:rsid w:val="7BB825C2"/>
    <w:rsid w:val="7BC8C6DE"/>
    <w:rsid w:val="7BEC9FC7"/>
    <w:rsid w:val="7C081381"/>
    <w:rsid w:val="7C1E51D8"/>
    <w:rsid w:val="7C5B66EA"/>
    <w:rsid w:val="7C6A338B"/>
    <w:rsid w:val="7C6F54C6"/>
    <w:rsid w:val="7C82F719"/>
    <w:rsid w:val="7C858BD9"/>
    <w:rsid w:val="7CA65939"/>
    <w:rsid w:val="7CBE5095"/>
    <w:rsid w:val="7CEE2C6D"/>
    <w:rsid w:val="7CF70C5A"/>
    <w:rsid w:val="7D1777AA"/>
    <w:rsid w:val="7D1AF31E"/>
    <w:rsid w:val="7D4405BE"/>
    <w:rsid w:val="7D5BAB64"/>
    <w:rsid w:val="7D707510"/>
    <w:rsid w:val="7DAF5F2D"/>
    <w:rsid w:val="7DE48D8B"/>
    <w:rsid w:val="7DFDF076"/>
    <w:rsid w:val="7E13C25D"/>
    <w:rsid w:val="7E619F9B"/>
    <w:rsid w:val="7E6C78DE"/>
    <w:rsid w:val="7E81F2F2"/>
    <w:rsid w:val="7EDF509B"/>
    <w:rsid w:val="7EE8C3F3"/>
    <w:rsid w:val="7EE93E9E"/>
    <w:rsid w:val="7EEBCA84"/>
    <w:rsid w:val="7F0BD5B1"/>
    <w:rsid w:val="7F10512D"/>
    <w:rsid w:val="7F20512A"/>
    <w:rsid w:val="7F350189"/>
    <w:rsid w:val="7F38FDCB"/>
    <w:rsid w:val="7F4B32DD"/>
    <w:rsid w:val="7F4C0654"/>
    <w:rsid w:val="7F5151FD"/>
    <w:rsid w:val="7F7A79A5"/>
    <w:rsid w:val="7F924E4F"/>
    <w:rsid w:val="7FB5CDEF"/>
    <w:rsid w:val="7FB90018"/>
    <w:rsid w:val="7FD7E080"/>
    <w:rsid w:val="7FE9420A"/>
    <w:rsid w:val="7FEC5D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D1333"/>
  <w15:docId w15:val="{D771B5D9-A203-43F8-B4BC-A2A11A9E0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313"/>
    <w:pPr>
      <w:spacing w:after="120"/>
    </w:pPr>
  </w:style>
  <w:style w:type="paragraph" w:styleId="Heading1">
    <w:name w:val="heading 1"/>
    <w:basedOn w:val="Normal"/>
    <w:next w:val="Normal"/>
    <w:link w:val="Heading1Char"/>
    <w:uiPriority w:val="9"/>
    <w:qFormat/>
    <w:rsid w:val="00B762C2"/>
    <w:pPr>
      <w:keepNext/>
      <w:keepLines/>
      <w:pBdr>
        <w:bottom w:val="single" w:sz="8" w:space="1" w:color="004B8C" w:themeColor="text2"/>
      </w:pBdr>
      <w:spacing w:after="0"/>
      <w:outlineLvl w:val="0"/>
    </w:pPr>
    <w:rPr>
      <w:rFonts w:asciiTheme="majorHAnsi" w:eastAsiaTheme="majorEastAsia" w:hAnsiTheme="majorHAnsi" w:cstheme="majorBidi"/>
      <w:b/>
      <w:bCs/>
      <w:smallCaps/>
      <w:color w:val="003C72" w:themeColor="accent3"/>
      <w:sz w:val="48"/>
      <w:szCs w:val="28"/>
    </w:rPr>
  </w:style>
  <w:style w:type="paragraph" w:styleId="Heading2">
    <w:name w:val="heading 2"/>
    <w:basedOn w:val="Normal"/>
    <w:next w:val="Normal"/>
    <w:link w:val="Heading2Char"/>
    <w:uiPriority w:val="9"/>
    <w:unhideWhenUsed/>
    <w:qFormat/>
    <w:rsid w:val="00B762C2"/>
    <w:pPr>
      <w:keepNext/>
      <w:keepLines/>
      <w:spacing w:before="200" w:after="80"/>
      <w:outlineLvl w:val="1"/>
    </w:pPr>
    <w:rPr>
      <w:rFonts w:asciiTheme="majorHAnsi" w:eastAsiaTheme="majorEastAsia" w:hAnsiTheme="majorHAnsi" w:cstheme="majorBidi"/>
      <w:b/>
      <w:bCs/>
      <w:smallCaps/>
      <w:color w:val="004B8C" w:themeColor="accent4"/>
      <w:sz w:val="36"/>
      <w:szCs w:val="26"/>
    </w:rPr>
  </w:style>
  <w:style w:type="paragraph" w:styleId="Heading3">
    <w:name w:val="heading 3"/>
    <w:basedOn w:val="Normal"/>
    <w:next w:val="Normal"/>
    <w:link w:val="Heading3Char"/>
    <w:uiPriority w:val="9"/>
    <w:unhideWhenUsed/>
    <w:qFormat/>
    <w:rsid w:val="00697B1E"/>
    <w:pPr>
      <w:keepNext/>
      <w:keepLines/>
      <w:spacing w:before="200" w:after="0"/>
      <w:outlineLvl w:val="2"/>
    </w:pPr>
    <w:rPr>
      <w:rFonts w:asciiTheme="majorHAnsi" w:eastAsiaTheme="majorEastAsia" w:hAnsiTheme="majorHAnsi" w:cstheme="majorBidi"/>
      <w:b/>
      <w:bCs/>
      <w:color w:val="004B8C" w:themeColor="accent4"/>
    </w:rPr>
  </w:style>
  <w:style w:type="paragraph" w:styleId="Heading4">
    <w:name w:val="heading 4"/>
    <w:basedOn w:val="Normal"/>
    <w:next w:val="Normal"/>
    <w:link w:val="Heading4Char"/>
    <w:uiPriority w:val="9"/>
    <w:unhideWhenUsed/>
    <w:qFormat/>
    <w:rsid w:val="00A054AB"/>
    <w:pPr>
      <w:keepNext/>
      <w:keepLines/>
      <w:spacing w:before="40" w:after="0"/>
      <w:outlineLvl w:val="3"/>
    </w:pPr>
    <w:rPr>
      <w:rFonts w:asciiTheme="majorHAnsi" w:eastAsiaTheme="majorEastAsia" w:hAnsiTheme="majorHAnsi" w:cstheme="majorBidi"/>
      <w:i/>
      <w:iCs/>
      <w:color w:val="000C1A" w:themeColor="accent1" w:themeShade="BF"/>
    </w:rPr>
  </w:style>
  <w:style w:type="paragraph" w:styleId="Heading5">
    <w:name w:val="heading 5"/>
    <w:basedOn w:val="Normal"/>
    <w:next w:val="Normal"/>
    <w:link w:val="Heading5Char"/>
    <w:uiPriority w:val="9"/>
    <w:unhideWhenUsed/>
    <w:qFormat/>
    <w:rsid w:val="002C5DCB"/>
    <w:pPr>
      <w:keepNext/>
      <w:keepLines/>
      <w:spacing w:before="40" w:after="0"/>
      <w:outlineLvl w:val="4"/>
    </w:pPr>
    <w:rPr>
      <w:rFonts w:asciiTheme="majorHAnsi" w:eastAsiaTheme="majorEastAsia" w:hAnsiTheme="majorHAnsi" w:cstheme="majorBidi"/>
      <w:color w:val="000C1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4DE2"/>
    <w:pPr>
      <w:spacing w:after="0" w:line="240" w:lineRule="auto"/>
    </w:pPr>
    <w:rPr>
      <w:rFonts w:eastAsiaTheme="minorEastAsia"/>
      <w:sz w:val="16"/>
      <w:lang w:eastAsia="ja-JP"/>
    </w:rPr>
  </w:style>
  <w:style w:type="character" w:customStyle="1" w:styleId="NoSpacingChar">
    <w:name w:val="No Spacing Char"/>
    <w:basedOn w:val="DefaultParagraphFont"/>
    <w:link w:val="NoSpacing"/>
    <w:uiPriority w:val="1"/>
    <w:rsid w:val="00B84DE2"/>
    <w:rPr>
      <w:rFonts w:eastAsiaTheme="minorEastAsia"/>
      <w:sz w:val="16"/>
      <w:lang w:eastAsia="ja-JP"/>
    </w:rPr>
  </w:style>
  <w:style w:type="paragraph" w:styleId="BalloonText">
    <w:name w:val="Balloon Text"/>
    <w:basedOn w:val="Normal"/>
    <w:link w:val="BalloonTextChar"/>
    <w:uiPriority w:val="99"/>
    <w:semiHidden/>
    <w:unhideWhenUsed/>
    <w:rsid w:val="00A763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343"/>
    <w:rPr>
      <w:rFonts w:ascii="Tahoma" w:hAnsi="Tahoma" w:cs="Tahoma"/>
      <w:sz w:val="16"/>
      <w:szCs w:val="16"/>
    </w:rPr>
  </w:style>
  <w:style w:type="character" w:customStyle="1" w:styleId="Heading1Char">
    <w:name w:val="Heading 1 Char"/>
    <w:basedOn w:val="DefaultParagraphFont"/>
    <w:link w:val="Heading1"/>
    <w:uiPriority w:val="9"/>
    <w:rsid w:val="00B762C2"/>
    <w:rPr>
      <w:rFonts w:asciiTheme="majorHAnsi" w:eastAsiaTheme="majorEastAsia" w:hAnsiTheme="majorHAnsi" w:cstheme="majorBidi"/>
      <w:b/>
      <w:bCs/>
      <w:smallCaps/>
      <w:color w:val="003C72" w:themeColor="accent3"/>
      <w:sz w:val="48"/>
      <w:szCs w:val="28"/>
    </w:rPr>
  </w:style>
  <w:style w:type="paragraph" w:customStyle="1" w:styleId="TableText">
    <w:name w:val="Table Text"/>
    <w:basedOn w:val="Normal"/>
    <w:rsid w:val="00D90CD4"/>
    <w:pPr>
      <w:tabs>
        <w:tab w:val="left" w:pos="1728"/>
        <w:tab w:val="left" w:pos="9468"/>
      </w:tabs>
      <w:spacing w:before="60" w:line="240" w:lineRule="auto"/>
    </w:pPr>
    <w:rPr>
      <w:rFonts w:ascii="Times New Roman" w:eastAsia="Times New Roman" w:hAnsi="Times New Roman" w:cs="Times New Roman"/>
      <w:szCs w:val="20"/>
    </w:rPr>
  </w:style>
  <w:style w:type="paragraph" w:styleId="TOCHeading">
    <w:name w:val="TOC Heading"/>
    <w:basedOn w:val="Heading1"/>
    <w:next w:val="Normal"/>
    <w:uiPriority w:val="39"/>
    <w:unhideWhenUsed/>
    <w:qFormat/>
    <w:rsid w:val="001A4D89"/>
    <w:pPr>
      <w:outlineLvl w:val="9"/>
    </w:pPr>
    <w:rPr>
      <w:lang w:eastAsia="ja-JP"/>
    </w:rPr>
  </w:style>
  <w:style w:type="paragraph" w:styleId="TOC1">
    <w:name w:val="toc 1"/>
    <w:basedOn w:val="Normal"/>
    <w:next w:val="Normal"/>
    <w:autoRedefine/>
    <w:uiPriority w:val="39"/>
    <w:unhideWhenUsed/>
    <w:rsid w:val="001A4D89"/>
    <w:pPr>
      <w:spacing w:after="100"/>
    </w:pPr>
  </w:style>
  <w:style w:type="character" w:styleId="Hyperlink">
    <w:name w:val="Hyperlink"/>
    <w:basedOn w:val="DefaultParagraphFont"/>
    <w:uiPriority w:val="99"/>
    <w:unhideWhenUsed/>
    <w:rsid w:val="001A4D89"/>
    <w:rPr>
      <w:color w:val="0000FF" w:themeColor="hyperlink"/>
      <w:u w:val="single"/>
    </w:rPr>
  </w:style>
  <w:style w:type="paragraph" w:customStyle="1" w:styleId="BlockLine">
    <w:name w:val="Block Line"/>
    <w:next w:val="Normal"/>
    <w:rsid w:val="001A4D89"/>
    <w:pPr>
      <w:pBdr>
        <w:top w:val="single" w:sz="6" w:space="1" w:color="auto"/>
      </w:pBdr>
      <w:spacing w:after="120" w:line="240" w:lineRule="auto"/>
      <w:ind w:left="1656"/>
    </w:pPr>
    <w:rPr>
      <w:rFonts w:ascii="Times New Roman" w:eastAsia="Times New Roman" w:hAnsi="Times New Roman" w:cs="Times New Roman"/>
      <w:szCs w:val="20"/>
    </w:rPr>
  </w:style>
  <w:style w:type="paragraph" w:customStyle="1" w:styleId="TableHeaderText">
    <w:name w:val="Table Header Text"/>
    <w:basedOn w:val="TableText"/>
    <w:rsid w:val="001A4D89"/>
    <w:pPr>
      <w:jc w:val="center"/>
    </w:pPr>
    <w:rPr>
      <w:rFonts w:ascii="Arial" w:hAnsi="Arial"/>
      <w:b/>
      <w:color w:val="004B8D"/>
    </w:rPr>
  </w:style>
  <w:style w:type="paragraph" w:customStyle="1" w:styleId="Empty">
    <w:name w:val="Empty"/>
    <w:rsid w:val="001A4D89"/>
    <w:pPr>
      <w:spacing w:after="0" w:line="240" w:lineRule="auto"/>
    </w:pPr>
    <w:rPr>
      <w:rFonts w:ascii="Times New Roman" w:eastAsia="Times New Roman" w:hAnsi="Times New Roman" w:cs="Times New Roman"/>
      <w:sz w:val="16"/>
      <w:szCs w:val="20"/>
    </w:rPr>
  </w:style>
  <w:style w:type="paragraph" w:customStyle="1" w:styleId="TableBullet">
    <w:name w:val="TableBullet"/>
    <w:rsid w:val="001A4D89"/>
    <w:pPr>
      <w:tabs>
        <w:tab w:val="num" w:pos="342"/>
      </w:tabs>
      <w:spacing w:before="20" w:after="20" w:line="240" w:lineRule="auto"/>
      <w:ind w:left="342" w:hanging="270"/>
    </w:pPr>
    <w:rPr>
      <w:rFonts w:ascii="Times New Roman" w:eastAsia="Times New Roman" w:hAnsi="Times New Roman" w:cs="Times New Roman"/>
      <w:szCs w:val="20"/>
    </w:rPr>
  </w:style>
  <w:style w:type="paragraph" w:customStyle="1" w:styleId="DocTitle">
    <w:name w:val="DocTitle"/>
    <w:rsid w:val="001A4D89"/>
    <w:pPr>
      <w:pageBreakBefore/>
      <w:numPr>
        <w:numId w:val="1"/>
      </w:numPr>
      <w:spacing w:before="4000" w:after="0" w:line="240" w:lineRule="auto"/>
      <w:ind w:left="0" w:firstLine="0"/>
      <w:jc w:val="center"/>
    </w:pPr>
    <w:rPr>
      <w:rFonts w:ascii="Arial" w:eastAsia="Times New Roman" w:hAnsi="Arial" w:cs="Times New Roman"/>
      <w:b/>
      <w:noProof/>
      <w:color w:val="004B8D"/>
      <w:sz w:val="48"/>
      <w:szCs w:val="20"/>
    </w:rPr>
  </w:style>
  <w:style w:type="paragraph" w:customStyle="1" w:styleId="StyleTableTextBoldCenteredBefore2ptAfter3pt">
    <w:name w:val="Style Table Text + Bold Centered Before:  2 pt After:  3 pt"/>
    <w:basedOn w:val="TableText"/>
    <w:rsid w:val="001A4D89"/>
    <w:pPr>
      <w:spacing w:before="40" w:after="60"/>
      <w:jc w:val="center"/>
    </w:pPr>
    <w:rPr>
      <w:b/>
      <w:bCs/>
      <w:color w:val="004B8D"/>
    </w:rPr>
  </w:style>
  <w:style w:type="paragraph" w:customStyle="1" w:styleId="StyleTableTextBoldTealBefore2ptAfter3pt">
    <w:name w:val="Style Table Text + Bold Teal Before:  2 pt After:  3 pt"/>
    <w:basedOn w:val="TableText"/>
    <w:rsid w:val="001A4D89"/>
    <w:pPr>
      <w:spacing w:before="40" w:after="60"/>
    </w:pPr>
    <w:rPr>
      <w:b/>
      <w:bCs/>
      <w:color w:val="004B8D"/>
    </w:rPr>
  </w:style>
  <w:style w:type="character" w:customStyle="1" w:styleId="Heading2Char">
    <w:name w:val="Heading 2 Char"/>
    <w:basedOn w:val="DefaultParagraphFont"/>
    <w:link w:val="Heading2"/>
    <w:uiPriority w:val="9"/>
    <w:rsid w:val="00B762C2"/>
    <w:rPr>
      <w:rFonts w:asciiTheme="majorHAnsi" w:eastAsiaTheme="majorEastAsia" w:hAnsiTheme="majorHAnsi" w:cstheme="majorBidi"/>
      <w:b/>
      <w:bCs/>
      <w:smallCaps/>
      <w:color w:val="004B8C" w:themeColor="accent4"/>
      <w:sz w:val="36"/>
      <w:szCs w:val="26"/>
    </w:rPr>
  </w:style>
  <w:style w:type="paragraph" w:customStyle="1" w:styleId="StyleTableTextBoldTealCenteredBefore2ptAfter3pt">
    <w:name w:val="Style Table Text + Bold Teal Centered Before:  2 pt After:  3 pt"/>
    <w:basedOn w:val="TableText"/>
    <w:rsid w:val="00B84DE2"/>
    <w:pPr>
      <w:spacing w:before="40" w:after="60"/>
      <w:jc w:val="center"/>
    </w:pPr>
    <w:rPr>
      <w:b/>
      <w:bCs/>
      <w:color w:val="004B8D"/>
    </w:rPr>
  </w:style>
  <w:style w:type="character" w:customStyle="1" w:styleId="CourierText">
    <w:name w:val="CourierText"/>
    <w:rsid w:val="00B84DE2"/>
    <w:rPr>
      <w:rFonts w:ascii="Courier" w:hAnsi="Courier"/>
    </w:rPr>
  </w:style>
  <w:style w:type="paragraph" w:styleId="Title">
    <w:name w:val="Title"/>
    <w:basedOn w:val="Normal"/>
    <w:next w:val="Normal"/>
    <w:link w:val="TitleChar"/>
    <w:uiPriority w:val="10"/>
    <w:qFormat/>
    <w:rsid w:val="00072CB7"/>
    <w:pPr>
      <w:pBdr>
        <w:bottom w:val="single" w:sz="8" w:space="4" w:color="001124" w:themeColor="accent1"/>
      </w:pBdr>
      <w:spacing w:after="300" w:line="240" w:lineRule="auto"/>
      <w:contextualSpacing/>
      <w:jc w:val="center"/>
      <w:outlineLvl w:val="0"/>
    </w:pPr>
    <w:rPr>
      <w:rFonts w:asciiTheme="majorHAnsi" w:eastAsiaTheme="majorEastAsia" w:hAnsiTheme="majorHAnsi" w:cstheme="majorBidi"/>
      <w:b/>
      <w:smallCaps/>
      <w:color w:val="002E58" w:themeColor="text1"/>
      <w:spacing w:val="5"/>
      <w:kern w:val="28"/>
      <w:sz w:val="56"/>
      <w:szCs w:val="52"/>
    </w:rPr>
  </w:style>
  <w:style w:type="character" w:customStyle="1" w:styleId="TitleChar">
    <w:name w:val="Title Char"/>
    <w:basedOn w:val="DefaultParagraphFont"/>
    <w:link w:val="Title"/>
    <w:uiPriority w:val="10"/>
    <w:rsid w:val="00072CB7"/>
    <w:rPr>
      <w:rFonts w:asciiTheme="majorHAnsi" w:eastAsiaTheme="majorEastAsia" w:hAnsiTheme="majorHAnsi" w:cstheme="majorBidi"/>
      <w:b/>
      <w:smallCaps/>
      <w:color w:val="002E58" w:themeColor="text1"/>
      <w:spacing w:val="5"/>
      <w:kern w:val="28"/>
      <w:sz w:val="56"/>
      <w:szCs w:val="52"/>
    </w:rPr>
  </w:style>
  <w:style w:type="paragraph" w:styleId="TOC2">
    <w:name w:val="toc 2"/>
    <w:basedOn w:val="Normal"/>
    <w:next w:val="Normal"/>
    <w:autoRedefine/>
    <w:uiPriority w:val="39"/>
    <w:unhideWhenUsed/>
    <w:rsid w:val="00776234"/>
    <w:pPr>
      <w:spacing w:after="100"/>
      <w:ind w:left="220"/>
    </w:pPr>
  </w:style>
  <w:style w:type="paragraph" w:styleId="ListParagraph">
    <w:name w:val="List Paragraph"/>
    <w:basedOn w:val="Normal"/>
    <w:uiPriority w:val="34"/>
    <w:qFormat/>
    <w:rsid w:val="00DC718E"/>
    <w:pPr>
      <w:ind w:left="720"/>
      <w:contextualSpacing/>
    </w:pPr>
  </w:style>
  <w:style w:type="paragraph" w:styleId="Header">
    <w:name w:val="header"/>
    <w:basedOn w:val="Normal"/>
    <w:link w:val="HeaderChar"/>
    <w:uiPriority w:val="99"/>
    <w:unhideWhenUsed/>
    <w:rsid w:val="00236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297"/>
  </w:style>
  <w:style w:type="paragraph" w:styleId="Footer">
    <w:name w:val="footer"/>
    <w:basedOn w:val="Normal"/>
    <w:link w:val="FooterChar"/>
    <w:uiPriority w:val="99"/>
    <w:unhideWhenUsed/>
    <w:rsid w:val="00236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297"/>
  </w:style>
  <w:style w:type="character" w:styleId="PlaceholderText">
    <w:name w:val="Placeholder Text"/>
    <w:basedOn w:val="DefaultParagraphFont"/>
    <w:uiPriority w:val="99"/>
    <w:semiHidden/>
    <w:rsid w:val="00B04B47"/>
    <w:rPr>
      <w:color w:val="808080"/>
    </w:rPr>
  </w:style>
  <w:style w:type="table" w:styleId="TableGrid">
    <w:name w:val="Table Grid"/>
    <w:basedOn w:val="TableNormal"/>
    <w:uiPriority w:val="59"/>
    <w:rsid w:val="00DC1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fThen">
    <w:name w:val="IfThen"/>
    <w:basedOn w:val="Normal"/>
    <w:rsid w:val="007D50E0"/>
    <w:pPr>
      <w:spacing w:before="20" w:after="20" w:line="240" w:lineRule="auto"/>
    </w:pPr>
    <w:rPr>
      <w:rFonts w:ascii="Arial" w:eastAsia="Times New Roman" w:hAnsi="Arial" w:cs="Times New Roman"/>
      <w:b/>
      <w:noProof/>
      <w:szCs w:val="20"/>
    </w:rPr>
  </w:style>
  <w:style w:type="character" w:customStyle="1" w:styleId="Heading3Char">
    <w:name w:val="Heading 3 Char"/>
    <w:basedOn w:val="DefaultParagraphFont"/>
    <w:link w:val="Heading3"/>
    <w:uiPriority w:val="9"/>
    <w:rsid w:val="00697B1E"/>
    <w:rPr>
      <w:rFonts w:asciiTheme="majorHAnsi" w:eastAsiaTheme="majorEastAsia" w:hAnsiTheme="majorHAnsi" w:cstheme="majorBidi"/>
      <w:b/>
      <w:bCs/>
      <w:color w:val="004B8C" w:themeColor="accent4"/>
    </w:rPr>
  </w:style>
  <w:style w:type="paragraph" w:styleId="Subtitle">
    <w:name w:val="Subtitle"/>
    <w:basedOn w:val="Normal"/>
    <w:next w:val="Normal"/>
    <w:link w:val="SubtitleChar"/>
    <w:uiPriority w:val="11"/>
    <w:qFormat/>
    <w:rsid w:val="00697B1E"/>
    <w:pPr>
      <w:numPr>
        <w:ilvl w:val="1"/>
      </w:numPr>
    </w:pPr>
    <w:rPr>
      <w:rFonts w:asciiTheme="majorHAnsi" w:eastAsiaTheme="majorEastAsia" w:hAnsiTheme="majorHAnsi" w:cstheme="majorBidi"/>
      <w:i/>
      <w:iCs/>
      <w:color w:val="003C72" w:themeColor="accent3"/>
      <w:spacing w:val="15"/>
      <w:sz w:val="24"/>
      <w:szCs w:val="24"/>
    </w:rPr>
  </w:style>
  <w:style w:type="character" w:customStyle="1" w:styleId="SubtitleChar">
    <w:name w:val="Subtitle Char"/>
    <w:basedOn w:val="DefaultParagraphFont"/>
    <w:link w:val="Subtitle"/>
    <w:uiPriority w:val="11"/>
    <w:rsid w:val="00697B1E"/>
    <w:rPr>
      <w:rFonts w:asciiTheme="majorHAnsi" w:eastAsiaTheme="majorEastAsia" w:hAnsiTheme="majorHAnsi" w:cstheme="majorBidi"/>
      <w:i/>
      <w:iCs/>
      <w:color w:val="003C72" w:themeColor="accent3"/>
      <w:spacing w:val="15"/>
      <w:sz w:val="24"/>
      <w:szCs w:val="24"/>
    </w:rPr>
  </w:style>
  <w:style w:type="character" w:styleId="SubtleEmphasis">
    <w:name w:val="Subtle Emphasis"/>
    <w:basedOn w:val="DefaultParagraphFont"/>
    <w:uiPriority w:val="19"/>
    <w:qFormat/>
    <w:rsid w:val="00697B1E"/>
    <w:rPr>
      <w:i/>
      <w:iCs/>
      <w:color w:val="2F73B1" w:themeColor="accent5"/>
    </w:rPr>
  </w:style>
  <w:style w:type="character" w:styleId="Emphasis">
    <w:name w:val="Emphasis"/>
    <w:basedOn w:val="DefaultParagraphFont"/>
    <w:uiPriority w:val="20"/>
    <w:qFormat/>
    <w:rsid w:val="00697B1E"/>
    <w:rPr>
      <w:i/>
      <w:iCs/>
      <w:color w:val="00853D" w:themeColor="accent6"/>
    </w:rPr>
  </w:style>
  <w:style w:type="table" w:styleId="MediumShading1-Accent5">
    <w:name w:val="Medium Shading 1 Accent 5"/>
    <w:basedOn w:val="TableNormal"/>
    <w:uiPriority w:val="63"/>
    <w:rsid w:val="00DF7368"/>
    <w:pPr>
      <w:spacing w:after="0" w:line="240" w:lineRule="auto"/>
    </w:pPr>
    <w:tblPr>
      <w:tblStyleRowBandSize w:val="1"/>
      <w:tblStyleColBandSize w:val="1"/>
      <w:tblBorders>
        <w:top w:val="single" w:sz="8" w:space="0" w:color="5596D2" w:themeColor="accent5" w:themeTint="BF"/>
        <w:left w:val="single" w:sz="8" w:space="0" w:color="5596D2" w:themeColor="accent5" w:themeTint="BF"/>
        <w:bottom w:val="single" w:sz="8" w:space="0" w:color="5596D2" w:themeColor="accent5" w:themeTint="BF"/>
        <w:right w:val="single" w:sz="8" w:space="0" w:color="5596D2" w:themeColor="accent5" w:themeTint="BF"/>
        <w:insideH w:val="single" w:sz="8" w:space="0" w:color="5596D2" w:themeColor="accent5" w:themeTint="BF"/>
      </w:tblBorders>
    </w:tblPr>
    <w:tblStylePr w:type="firstRow">
      <w:pPr>
        <w:spacing w:before="0" w:after="0" w:line="240" w:lineRule="auto"/>
      </w:pPr>
      <w:rPr>
        <w:b/>
        <w:bCs/>
        <w:color w:val="FFFFFF" w:themeColor="background1"/>
      </w:rPr>
      <w:tblPr/>
      <w:tcPr>
        <w:tcBorders>
          <w:top w:val="single" w:sz="8" w:space="0" w:color="5596D2" w:themeColor="accent5" w:themeTint="BF"/>
          <w:left w:val="single" w:sz="8" w:space="0" w:color="5596D2" w:themeColor="accent5" w:themeTint="BF"/>
          <w:bottom w:val="single" w:sz="8" w:space="0" w:color="5596D2" w:themeColor="accent5" w:themeTint="BF"/>
          <w:right w:val="single" w:sz="8" w:space="0" w:color="5596D2" w:themeColor="accent5" w:themeTint="BF"/>
          <w:insideH w:val="nil"/>
          <w:insideV w:val="nil"/>
        </w:tcBorders>
        <w:shd w:val="clear" w:color="auto" w:fill="2F73B1" w:themeFill="accent5"/>
      </w:tcPr>
    </w:tblStylePr>
    <w:tblStylePr w:type="lastRow">
      <w:pPr>
        <w:spacing w:before="0" w:after="0" w:line="240" w:lineRule="auto"/>
      </w:pPr>
      <w:rPr>
        <w:b/>
        <w:bCs/>
      </w:rPr>
      <w:tblPr/>
      <w:tcPr>
        <w:tcBorders>
          <w:top w:val="double" w:sz="6" w:space="0" w:color="5596D2" w:themeColor="accent5" w:themeTint="BF"/>
          <w:left w:val="single" w:sz="8" w:space="0" w:color="5596D2" w:themeColor="accent5" w:themeTint="BF"/>
          <w:bottom w:val="single" w:sz="8" w:space="0" w:color="5596D2" w:themeColor="accent5" w:themeTint="BF"/>
          <w:right w:val="single" w:sz="8" w:space="0" w:color="5596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C7DCF0" w:themeFill="accent5" w:themeFillTint="3F"/>
      </w:tcPr>
    </w:tblStylePr>
    <w:tblStylePr w:type="band1Horz">
      <w:tblPr/>
      <w:tcPr>
        <w:tcBorders>
          <w:insideH w:val="nil"/>
          <w:insideV w:val="nil"/>
        </w:tcBorders>
        <w:shd w:val="clear" w:color="auto" w:fill="C7DCF0"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0879B0"/>
    <w:pPr>
      <w:spacing w:after="0" w:line="240" w:lineRule="auto"/>
    </w:pPr>
    <w:rPr>
      <w:color w:val="002E58" w:themeColor="text1"/>
    </w:rPr>
    <w:tblPr>
      <w:tblStyleRowBandSize w:val="1"/>
      <w:tblStyleColBandSize w:val="1"/>
    </w:tblPr>
    <w:tcPr>
      <w:shd w:val="clear" w:color="auto" w:fill="E8F1F9" w:themeFill="accent5" w:themeFillTint="19"/>
    </w:tcPr>
    <w:tblStylePr w:type="firstRow">
      <w:rPr>
        <w:b/>
        <w:bCs/>
        <w:color w:val="FFFFFF" w:themeColor="background1"/>
      </w:rPr>
      <w:tblPr/>
      <w:tcPr>
        <w:tcBorders>
          <w:bottom w:val="single" w:sz="12" w:space="0" w:color="FFFFFF" w:themeColor="background1"/>
        </w:tcBorders>
        <w:shd w:val="clear" w:color="auto" w:fill="006A30" w:themeFill="accent6" w:themeFillShade="CC"/>
      </w:tcPr>
    </w:tblStylePr>
    <w:tblStylePr w:type="lastRow">
      <w:rPr>
        <w:b/>
        <w:bCs/>
        <w:color w:val="006A30" w:themeColor="accent6" w:themeShade="CC"/>
      </w:rPr>
      <w:tblPr/>
      <w:tcPr>
        <w:tcBorders>
          <w:top w:val="single" w:sz="12" w:space="0" w:color="002E5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CF0" w:themeFill="accent5" w:themeFillTint="3F"/>
      </w:tcPr>
    </w:tblStylePr>
    <w:tblStylePr w:type="band1Horz">
      <w:tblPr/>
      <w:tcPr>
        <w:shd w:val="clear" w:color="auto" w:fill="D1E3F3" w:themeFill="accent5" w:themeFillTint="33"/>
      </w:tcPr>
    </w:tblStylePr>
  </w:style>
  <w:style w:type="character" w:styleId="Strong">
    <w:name w:val="Strong"/>
    <w:basedOn w:val="DefaultParagraphFont"/>
    <w:uiPriority w:val="22"/>
    <w:qFormat/>
    <w:rsid w:val="00F83C80"/>
    <w:rPr>
      <w:b/>
      <w:bCs/>
    </w:rPr>
  </w:style>
  <w:style w:type="table" w:styleId="MediumGrid3-Accent5">
    <w:name w:val="Medium Grid 3 Accent 5"/>
    <w:basedOn w:val="TableNormal"/>
    <w:uiPriority w:val="69"/>
    <w:rsid w:val="008274B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7D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F73B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F73B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F73B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F73B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EB9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EB9E1" w:themeFill="accent5" w:themeFillTint="7F"/>
      </w:tcPr>
    </w:tblStylePr>
  </w:style>
  <w:style w:type="character" w:customStyle="1" w:styleId="newbody">
    <w:name w:val="newbody"/>
    <w:basedOn w:val="DefaultParagraphFont"/>
    <w:rsid w:val="00503FD2"/>
  </w:style>
  <w:style w:type="paragraph" w:customStyle="1" w:styleId="TableText9pt">
    <w:name w:val="TableText9pt"/>
    <w:basedOn w:val="Normal"/>
    <w:rsid w:val="007B56DE"/>
    <w:pPr>
      <w:spacing w:after="0" w:line="240" w:lineRule="auto"/>
    </w:pPr>
    <w:rPr>
      <w:rFonts w:ascii="Arial" w:eastAsia="Times New Roman" w:hAnsi="Arial" w:cs="Times New Roman"/>
      <w:sz w:val="18"/>
      <w:szCs w:val="20"/>
    </w:rPr>
  </w:style>
  <w:style w:type="table" w:customStyle="1" w:styleId="TableGrid1">
    <w:name w:val="Table Grid1"/>
    <w:basedOn w:val="TableNormal"/>
    <w:next w:val="TableGrid"/>
    <w:uiPriority w:val="59"/>
    <w:rsid w:val="007B56DE"/>
    <w:pPr>
      <w:spacing w:after="0" w:line="240" w:lineRule="auto"/>
    </w:pPr>
    <w:rPr>
      <w:rFonts w:ascii="Tahoma" w:hAnsi="Tahoma" w:cs="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E9280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92801"/>
    <w:rPr>
      <w:rFonts w:ascii="Courier New" w:eastAsia="Times New Roman" w:hAnsi="Courier New" w:cs="Courier New"/>
      <w:sz w:val="20"/>
      <w:szCs w:val="20"/>
    </w:rPr>
  </w:style>
  <w:style w:type="paragraph" w:customStyle="1" w:styleId="Default">
    <w:name w:val="Default"/>
    <w:rsid w:val="00E92801"/>
    <w:pPr>
      <w:autoSpaceDE w:val="0"/>
      <w:autoSpaceDN w:val="0"/>
      <w:adjustRightInd w:val="0"/>
      <w:spacing w:after="0" w:line="240" w:lineRule="auto"/>
    </w:pPr>
    <w:rPr>
      <w:rFonts w:ascii="Arial" w:eastAsia="Calibri" w:hAnsi="Arial" w:cs="Arial"/>
      <w:color w:val="000000"/>
      <w:sz w:val="24"/>
      <w:szCs w:val="24"/>
    </w:rPr>
  </w:style>
  <w:style w:type="character" w:customStyle="1" w:styleId="apple-converted-space">
    <w:name w:val="apple-converted-space"/>
    <w:basedOn w:val="DefaultParagraphFont"/>
    <w:rsid w:val="00AD0D46"/>
  </w:style>
  <w:style w:type="paragraph" w:styleId="IntenseQuote">
    <w:name w:val="Intense Quote"/>
    <w:basedOn w:val="Normal"/>
    <w:next w:val="Normal"/>
    <w:link w:val="IntenseQuoteChar"/>
    <w:uiPriority w:val="30"/>
    <w:qFormat/>
    <w:rsid w:val="00B1355F"/>
    <w:pPr>
      <w:pBdr>
        <w:top w:val="single" w:sz="4" w:space="10" w:color="001124" w:themeColor="accent1"/>
        <w:bottom w:val="single" w:sz="4" w:space="10" w:color="001124" w:themeColor="accent1"/>
      </w:pBdr>
      <w:spacing w:before="360" w:after="360"/>
      <w:ind w:left="864" w:right="864"/>
      <w:jc w:val="center"/>
    </w:pPr>
    <w:rPr>
      <w:i/>
      <w:iCs/>
      <w:color w:val="001124" w:themeColor="accent1"/>
    </w:rPr>
  </w:style>
  <w:style w:type="character" w:customStyle="1" w:styleId="IntenseQuoteChar">
    <w:name w:val="Intense Quote Char"/>
    <w:basedOn w:val="DefaultParagraphFont"/>
    <w:link w:val="IntenseQuote"/>
    <w:uiPriority w:val="30"/>
    <w:rsid w:val="00B1355F"/>
    <w:rPr>
      <w:i/>
      <w:iCs/>
      <w:color w:val="001124" w:themeColor="accent1"/>
    </w:rPr>
  </w:style>
  <w:style w:type="character" w:styleId="UnresolvedMention">
    <w:name w:val="Unresolved Mention"/>
    <w:basedOn w:val="DefaultParagraphFont"/>
    <w:uiPriority w:val="99"/>
    <w:semiHidden/>
    <w:unhideWhenUsed/>
    <w:rsid w:val="00B73C8D"/>
    <w:rPr>
      <w:color w:val="605E5C"/>
      <w:shd w:val="clear" w:color="auto" w:fill="E1DFDD"/>
    </w:rPr>
  </w:style>
  <w:style w:type="paragraph" w:styleId="TOC3">
    <w:name w:val="toc 3"/>
    <w:basedOn w:val="Normal"/>
    <w:next w:val="Normal"/>
    <w:autoRedefine/>
    <w:uiPriority w:val="39"/>
    <w:unhideWhenUsed/>
    <w:rsid w:val="00325358"/>
    <w:pPr>
      <w:tabs>
        <w:tab w:val="left" w:pos="960"/>
        <w:tab w:val="right" w:leader="dot" w:pos="9350"/>
      </w:tabs>
      <w:spacing w:after="100"/>
      <w:ind w:left="440"/>
    </w:pPr>
    <w:rPr>
      <w:noProof/>
      <w:sz w:val="20"/>
      <w:szCs w:val="20"/>
    </w:rPr>
  </w:style>
  <w:style w:type="character" w:customStyle="1" w:styleId="Heading4Char">
    <w:name w:val="Heading 4 Char"/>
    <w:basedOn w:val="DefaultParagraphFont"/>
    <w:link w:val="Heading4"/>
    <w:uiPriority w:val="9"/>
    <w:rsid w:val="00A054AB"/>
    <w:rPr>
      <w:rFonts w:asciiTheme="majorHAnsi" w:eastAsiaTheme="majorEastAsia" w:hAnsiTheme="majorHAnsi" w:cstheme="majorBidi"/>
      <w:i/>
      <w:iCs/>
      <w:color w:val="000C1A" w:themeColor="accent1" w:themeShade="BF"/>
    </w:rPr>
  </w:style>
  <w:style w:type="character" w:customStyle="1" w:styleId="Heading5Char">
    <w:name w:val="Heading 5 Char"/>
    <w:basedOn w:val="DefaultParagraphFont"/>
    <w:link w:val="Heading5"/>
    <w:uiPriority w:val="9"/>
    <w:rsid w:val="002C5DCB"/>
    <w:rPr>
      <w:rFonts w:asciiTheme="majorHAnsi" w:eastAsiaTheme="majorEastAsia" w:hAnsiTheme="majorHAnsi" w:cstheme="majorBidi"/>
      <w:color w:val="000C1A" w:themeColor="accent1" w:themeShade="BF"/>
    </w:rPr>
  </w:style>
  <w:style w:type="character" w:styleId="CommentReference">
    <w:name w:val="annotation reference"/>
    <w:basedOn w:val="DefaultParagraphFont"/>
    <w:uiPriority w:val="99"/>
    <w:semiHidden/>
    <w:unhideWhenUsed/>
    <w:rsid w:val="00F015CF"/>
    <w:rPr>
      <w:sz w:val="16"/>
      <w:szCs w:val="16"/>
    </w:rPr>
  </w:style>
  <w:style w:type="paragraph" w:styleId="CommentText">
    <w:name w:val="annotation text"/>
    <w:basedOn w:val="Normal"/>
    <w:link w:val="CommentTextChar"/>
    <w:uiPriority w:val="99"/>
    <w:unhideWhenUsed/>
    <w:rsid w:val="00F015CF"/>
    <w:pPr>
      <w:spacing w:line="240" w:lineRule="auto"/>
    </w:pPr>
    <w:rPr>
      <w:sz w:val="20"/>
      <w:szCs w:val="20"/>
    </w:rPr>
  </w:style>
  <w:style w:type="character" w:customStyle="1" w:styleId="CommentTextChar">
    <w:name w:val="Comment Text Char"/>
    <w:basedOn w:val="DefaultParagraphFont"/>
    <w:link w:val="CommentText"/>
    <w:uiPriority w:val="99"/>
    <w:rsid w:val="00F015CF"/>
    <w:rPr>
      <w:sz w:val="20"/>
      <w:szCs w:val="20"/>
    </w:rPr>
  </w:style>
  <w:style w:type="paragraph" w:styleId="CommentSubject">
    <w:name w:val="annotation subject"/>
    <w:basedOn w:val="CommentText"/>
    <w:next w:val="CommentText"/>
    <w:link w:val="CommentSubjectChar"/>
    <w:uiPriority w:val="99"/>
    <w:semiHidden/>
    <w:unhideWhenUsed/>
    <w:rsid w:val="00F015CF"/>
    <w:rPr>
      <w:b/>
      <w:bCs/>
    </w:rPr>
  </w:style>
  <w:style w:type="character" w:customStyle="1" w:styleId="CommentSubjectChar">
    <w:name w:val="Comment Subject Char"/>
    <w:basedOn w:val="CommentTextChar"/>
    <w:link w:val="CommentSubject"/>
    <w:uiPriority w:val="99"/>
    <w:semiHidden/>
    <w:rsid w:val="00F015CF"/>
    <w:rPr>
      <w:b/>
      <w:bCs/>
      <w:sz w:val="20"/>
      <w:szCs w:val="20"/>
    </w:rPr>
  </w:style>
  <w:style w:type="paragraph" w:styleId="Revision">
    <w:name w:val="Revision"/>
    <w:hidden/>
    <w:uiPriority w:val="99"/>
    <w:semiHidden/>
    <w:rsid w:val="0058549F"/>
    <w:pPr>
      <w:spacing w:after="0" w:line="240" w:lineRule="auto"/>
    </w:pPr>
  </w:style>
  <w:style w:type="character" w:styleId="FollowedHyperlink">
    <w:name w:val="FollowedHyperlink"/>
    <w:basedOn w:val="DefaultParagraphFont"/>
    <w:uiPriority w:val="99"/>
    <w:semiHidden/>
    <w:unhideWhenUsed/>
    <w:rsid w:val="005117BA"/>
    <w:rPr>
      <w:color w:val="800080" w:themeColor="followedHyperlink"/>
      <w:u w:val="single"/>
    </w:rPr>
  </w:style>
  <w:style w:type="table" w:styleId="GridTable4-Accent5">
    <w:name w:val="Grid Table 4 Accent 5"/>
    <w:basedOn w:val="TableNormal"/>
    <w:uiPriority w:val="49"/>
    <w:rsid w:val="0022078E"/>
    <w:pPr>
      <w:spacing w:after="0" w:line="240" w:lineRule="auto"/>
    </w:pPr>
    <w:tblPr>
      <w:tblStyleRowBandSize w:val="1"/>
      <w:tblStyleColBandSize w:val="1"/>
      <w:tblBorders>
        <w:top w:val="single" w:sz="4" w:space="0" w:color="77ABDB" w:themeColor="accent5" w:themeTint="99"/>
        <w:left w:val="single" w:sz="4" w:space="0" w:color="77ABDB" w:themeColor="accent5" w:themeTint="99"/>
        <w:bottom w:val="single" w:sz="4" w:space="0" w:color="77ABDB" w:themeColor="accent5" w:themeTint="99"/>
        <w:right w:val="single" w:sz="4" w:space="0" w:color="77ABDB" w:themeColor="accent5" w:themeTint="99"/>
        <w:insideH w:val="single" w:sz="4" w:space="0" w:color="77ABDB" w:themeColor="accent5" w:themeTint="99"/>
        <w:insideV w:val="single" w:sz="4" w:space="0" w:color="77ABDB" w:themeColor="accent5" w:themeTint="99"/>
      </w:tblBorders>
    </w:tblPr>
    <w:tblStylePr w:type="firstRow">
      <w:rPr>
        <w:b/>
        <w:bCs/>
        <w:color w:val="FFFFFF" w:themeColor="background1"/>
      </w:rPr>
      <w:tblPr/>
      <w:tcPr>
        <w:tcBorders>
          <w:top w:val="single" w:sz="4" w:space="0" w:color="2F73B1" w:themeColor="accent5"/>
          <w:left w:val="single" w:sz="4" w:space="0" w:color="2F73B1" w:themeColor="accent5"/>
          <w:bottom w:val="single" w:sz="4" w:space="0" w:color="2F73B1" w:themeColor="accent5"/>
          <w:right w:val="single" w:sz="4" w:space="0" w:color="2F73B1" w:themeColor="accent5"/>
          <w:insideH w:val="nil"/>
          <w:insideV w:val="nil"/>
        </w:tcBorders>
        <w:shd w:val="clear" w:color="auto" w:fill="2F73B1" w:themeFill="accent5"/>
      </w:tcPr>
    </w:tblStylePr>
    <w:tblStylePr w:type="lastRow">
      <w:rPr>
        <w:b/>
        <w:bCs/>
      </w:rPr>
      <w:tblPr/>
      <w:tcPr>
        <w:tcBorders>
          <w:top w:val="double" w:sz="4" w:space="0" w:color="2F73B1" w:themeColor="accent5"/>
        </w:tcBorders>
      </w:tcPr>
    </w:tblStylePr>
    <w:tblStylePr w:type="firstCol">
      <w:rPr>
        <w:b/>
        <w:bCs/>
      </w:rPr>
    </w:tblStylePr>
    <w:tblStylePr w:type="lastCol">
      <w:rPr>
        <w:b/>
        <w:bCs/>
      </w:rPr>
    </w:tblStylePr>
    <w:tblStylePr w:type="band1Vert">
      <w:tblPr/>
      <w:tcPr>
        <w:shd w:val="clear" w:color="auto" w:fill="D1E3F3" w:themeFill="accent5" w:themeFillTint="33"/>
      </w:tcPr>
    </w:tblStylePr>
    <w:tblStylePr w:type="band1Horz">
      <w:tblPr/>
      <w:tcPr>
        <w:shd w:val="clear" w:color="auto" w:fill="D1E3F3" w:themeFill="accent5" w:themeFillTint="33"/>
      </w:tcPr>
    </w:tblStylePr>
  </w:style>
  <w:style w:type="paragraph" w:customStyle="1" w:styleId="paragraph">
    <w:name w:val="paragraph"/>
    <w:basedOn w:val="Normal"/>
    <w:rsid w:val="00B703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703C2"/>
  </w:style>
  <w:style w:type="character" w:customStyle="1" w:styleId="eop">
    <w:name w:val="eop"/>
    <w:basedOn w:val="DefaultParagraphFont"/>
    <w:rsid w:val="00B703C2"/>
  </w:style>
  <w:style w:type="paragraph" w:styleId="NormalWeb">
    <w:name w:val="Normal (Web)"/>
    <w:basedOn w:val="Normal"/>
    <w:uiPriority w:val="99"/>
    <w:semiHidden/>
    <w:unhideWhenUsed/>
    <w:rsid w:val="006F264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F2644"/>
    <w:rPr>
      <w:rFonts w:ascii="Courier New" w:eastAsia="Times New Roman" w:hAnsi="Courier New" w:cs="Courier New"/>
      <w:sz w:val="20"/>
      <w:szCs w:val="20"/>
    </w:rPr>
  </w:style>
  <w:style w:type="character" w:styleId="IntenseReference">
    <w:name w:val="Intense Reference"/>
    <w:basedOn w:val="DefaultParagraphFont"/>
    <w:uiPriority w:val="32"/>
    <w:qFormat/>
    <w:rsid w:val="00625093"/>
    <w:rPr>
      <w:b/>
      <w:bCs/>
      <w:smallCaps/>
      <w:color w:val="000C1A" w:themeColor="accent1" w:themeShade="BF"/>
      <w:spacing w:val="5"/>
    </w:rPr>
  </w:style>
  <w:style w:type="paragraph" w:customStyle="1" w:styleId="c-paragraph-3">
    <w:name w:val="c-paragraph-3"/>
    <w:basedOn w:val="Normal"/>
    <w:rsid w:val="004E2D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908">
      <w:bodyDiv w:val="1"/>
      <w:marLeft w:val="0"/>
      <w:marRight w:val="0"/>
      <w:marTop w:val="0"/>
      <w:marBottom w:val="0"/>
      <w:divBdr>
        <w:top w:val="none" w:sz="0" w:space="0" w:color="auto"/>
        <w:left w:val="none" w:sz="0" w:space="0" w:color="auto"/>
        <w:bottom w:val="none" w:sz="0" w:space="0" w:color="auto"/>
        <w:right w:val="none" w:sz="0" w:space="0" w:color="auto"/>
      </w:divBdr>
    </w:div>
    <w:div w:id="25297464">
      <w:bodyDiv w:val="1"/>
      <w:marLeft w:val="0"/>
      <w:marRight w:val="0"/>
      <w:marTop w:val="0"/>
      <w:marBottom w:val="0"/>
      <w:divBdr>
        <w:top w:val="none" w:sz="0" w:space="0" w:color="auto"/>
        <w:left w:val="none" w:sz="0" w:space="0" w:color="auto"/>
        <w:bottom w:val="none" w:sz="0" w:space="0" w:color="auto"/>
        <w:right w:val="none" w:sz="0" w:space="0" w:color="auto"/>
      </w:divBdr>
      <w:divsChild>
        <w:div w:id="1937445537">
          <w:marLeft w:val="0"/>
          <w:marRight w:val="0"/>
          <w:marTop w:val="0"/>
          <w:marBottom w:val="0"/>
          <w:divBdr>
            <w:top w:val="none" w:sz="0" w:space="0" w:color="auto"/>
            <w:left w:val="none" w:sz="0" w:space="0" w:color="auto"/>
            <w:bottom w:val="none" w:sz="0" w:space="0" w:color="auto"/>
            <w:right w:val="none" w:sz="0" w:space="0" w:color="auto"/>
          </w:divBdr>
          <w:divsChild>
            <w:div w:id="475531824">
              <w:marLeft w:val="0"/>
              <w:marRight w:val="0"/>
              <w:marTop w:val="0"/>
              <w:marBottom w:val="0"/>
              <w:divBdr>
                <w:top w:val="none" w:sz="0" w:space="0" w:color="auto"/>
                <w:left w:val="none" w:sz="0" w:space="0" w:color="auto"/>
                <w:bottom w:val="none" w:sz="0" w:space="0" w:color="auto"/>
                <w:right w:val="none" w:sz="0" w:space="0" w:color="auto"/>
              </w:divBdr>
            </w:div>
            <w:div w:id="816726631">
              <w:marLeft w:val="0"/>
              <w:marRight w:val="0"/>
              <w:marTop w:val="0"/>
              <w:marBottom w:val="0"/>
              <w:divBdr>
                <w:top w:val="none" w:sz="0" w:space="0" w:color="auto"/>
                <w:left w:val="none" w:sz="0" w:space="0" w:color="auto"/>
                <w:bottom w:val="none" w:sz="0" w:space="0" w:color="auto"/>
                <w:right w:val="none" w:sz="0" w:space="0" w:color="auto"/>
              </w:divBdr>
              <w:divsChild>
                <w:div w:id="1081561782">
                  <w:marLeft w:val="0"/>
                  <w:marRight w:val="0"/>
                  <w:marTop w:val="0"/>
                  <w:marBottom w:val="0"/>
                  <w:divBdr>
                    <w:top w:val="none" w:sz="0" w:space="0" w:color="auto"/>
                    <w:left w:val="none" w:sz="0" w:space="0" w:color="auto"/>
                    <w:bottom w:val="none" w:sz="0" w:space="0" w:color="auto"/>
                    <w:right w:val="none" w:sz="0" w:space="0" w:color="auto"/>
                  </w:divBdr>
                  <w:divsChild>
                    <w:div w:id="169230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6450">
              <w:marLeft w:val="0"/>
              <w:marRight w:val="0"/>
              <w:marTop w:val="0"/>
              <w:marBottom w:val="0"/>
              <w:divBdr>
                <w:top w:val="none" w:sz="0" w:space="0" w:color="auto"/>
                <w:left w:val="none" w:sz="0" w:space="0" w:color="auto"/>
                <w:bottom w:val="none" w:sz="0" w:space="0" w:color="auto"/>
                <w:right w:val="none" w:sz="0" w:space="0" w:color="auto"/>
              </w:divBdr>
            </w:div>
          </w:divsChild>
        </w:div>
        <w:div w:id="81293650">
          <w:marLeft w:val="0"/>
          <w:marRight w:val="0"/>
          <w:marTop w:val="0"/>
          <w:marBottom w:val="0"/>
          <w:divBdr>
            <w:top w:val="none" w:sz="0" w:space="0" w:color="auto"/>
            <w:left w:val="none" w:sz="0" w:space="0" w:color="auto"/>
            <w:bottom w:val="none" w:sz="0" w:space="0" w:color="auto"/>
            <w:right w:val="none" w:sz="0" w:space="0" w:color="auto"/>
          </w:divBdr>
          <w:divsChild>
            <w:div w:id="936644952">
              <w:marLeft w:val="0"/>
              <w:marRight w:val="0"/>
              <w:marTop w:val="0"/>
              <w:marBottom w:val="0"/>
              <w:divBdr>
                <w:top w:val="none" w:sz="0" w:space="0" w:color="auto"/>
                <w:left w:val="none" w:sz="0" w:space="0" w:color="auto"/>
                <w:bottom w:val="none" w:sz="0" w:space="0" w:color="auto"/>
                <w:right w:val="none" w:sz="0" w:space="0" w:color="auto"/>
              </w:divBdr>
            </w:div>
            <w:div w:id="727264123">
              <w:marLeft w:val="0"/>
              <w:marRight w:val="0"/>
              <w:marTop w:val="0"/>
              <w:marBottom w:val="0"/>
              <w:divBdr>
                <w:top w:val="none" w:sz="0" w:space="0" w:color="auto"/>
                <w:left w:val="none" w:sz="0" w:space="0" w:color="auto"/>
                <w:bottom w:val="none" w:sz="0" w:space="0" w:color="auto"/>
                <w:right w:val="none" w:sz="0" w:space="0" w:color="auto"/>
              </w:divBdr>
              <w:divsChild>
                <w:div w:id="1327434617">
                  <w:marLeft w:val="0"/>
                  <w:marRight w:val="0"/>
                  <w:marTop w:val="0"/>
                  <w:marBottom w:val="0"/>
                  <w:divBdr>
                    <w:top w:val="none" w:sz="0" w:space="0" w:color="auto"/>
                    <w:left w:val="none" w:sz="0" w:space="0" w:color="auto"/>
                    <w:bottom w:val="none" w:sz="0" w:space="0" w:color="auto"/>
                    <w:right w:val="none" w:sz="0" w:space="0" w:color="auto"/>
                  </w:divBdr>
                  <w:divsChild>
                    <w:div w:id="19584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76">
      <w:bodyDiv w:val="1"/>
      <w:marLeft w:val="0"/>
      <w:marRight w:val="0"/>
      <w:marTop w:val="0"/>
      <w:marBottom w:val="0"/>
      <w:divBdr>
        <w:top w:val="none" w:sz="0" w:space="0" w:color="auto"/>
        <w:left w:val="none" w:sz="0" w:space="0" w:color="auto"/>
        <w:bottom w:val="none" w:sz="0" w:space="0" w:color="auto"/>
        <w:right w:val="none" w:sz="0" w:space="0" w:color="auto"/>
      </w:divBdr>
    </w:div>
    <w:div w:id="44761304">
      <w:bodyDiv w:val="1"/>
      <w:marLeft w:val="0"/>
      <w:marRight w:val="0"/>
      <w:marTop w:val="0"/>
      <w:marBottom w:val="0"/>
      <w:divBdr>
        <w:top w:val="none" w:sz="0" w:space="0" w:color="auto"/>
        <w:left w:val="none" w:sz="0" w:space="0" w:color="auto"/>
        <w:bottom w:val="none" w:sz="0" w:space="0" w:color="auto"/>
        <w:right w:val="none" w:sz="0" w:space="0" w:color="auto"/>
      </w:divBdr>
    </w:div>
    <w:div w:id="73623747">
      <w:bodyDiv w:val="1"/>
      <w:marLeft w:val="0"/>
      <w:marRight w:val="0"/>
      <w:marTop w:val="0"/>
      <w:marBottom w:val="0"/>
      <w:divBdr>
        <w:top w:val="none" w:sz="0" w:space="0" w:color="auto"/>
        <w:left w:val="none" w:sz="0" w:space="0" w:color="auto"/>
        <w:bottom w:val="none" w:sz="0" w:space="0" w:color="auto"/>
        <w:right w:val="none" w:sz="0" w:space="0" w:color="auto"/>
      </w:divBdr>
    </w:div>
    <w:div w:id="88817128">
      <w:bodyDiv w:val="1"/>
      <w:marLeft w:val="0"/>
      <w:marRight w:val="0"/>
      <w:marTop w:val="0"/>
      <w:marBottom w:val="0"/>
      <w:divBdr>
        <w:top w:val="none" w:sz="0" w:space="0" w:color="auto"/>
        <w:left w:val="none" w:sz="0" w:space="0" w:color="auto"/>
        <w:bottom w:val="none" w:sz="0" w:space="0" w:color="auto"/>
        <w:right w:val="none" w:sz="0" w:space="0" w:color="auto"/>
      </w:divBdr>
    </w:div>
    <w:div w:id="100340834">
      <w:bodyDiv w:val="1"/>
      <w:marLeft w:val="0"/>
      <w:marRight w:val="0"/>
      <w:marTop w:val="0"/>
      <w:marBottom w:val="0"/>
      <w:divBdr>
        <w:top w:val="none" w:sz="0" w:space="0" w:color="auto"/>
        <w:left w:val="none" w:sz="0" w:space="0" w:color="auto"/>
        <w:bottom w:val="none" w:sz="0" w:space="0" w:color="auto"/>
        <w:right w:val="none" w:sz="0" w:space="0" w:color="auto"/>
      </w:divBdr>
      <w:divsChild>
        <w:div w:id="799567530">
          <w:marLeft w:val="0"/>
          <w:marRight w:val="0"/>
          <w:marTop w:val="0"/>
          <w:marBottom w:val="0"/>
          <w:divBdr>
            <w:top w:val="none" w:sz="0" w:space="0" w:color="auto"/>
            <w:left w:val="none" w:sz="0" w:space="0" w:color="auto"/>
            <w:bottom w:val="none" w:sz="0" w:space="0" w:color="auto"/>
            <w:right w:val="none" w:sz="0" w:space="0" w:color="auto"/>
          </w:divBdr>
          <w:divsChild>
            <w:div w:id="503319409">
              <w:marLeft w:val="0"/>
              <w:marRight w:val="0"/>
              <w:marTop w:val="0"/>
              <w:marBottom w:val="0"/>
              <w:divBdr>
                <w:top w:val="none" w:sz="0" w:space="0" w:color="auto"/>
                <w:left w:val="none" w:sz="0" w:space="0" w:color="auto"/>
                <w:bottom w:val="none" w:sz="0" w:space="0" w:color="auto"/>
                <w:right w:val="none" w:sz="0" w:space="0" w:color="auto"/>
              </w:divBdr>
            </w:div>
            <w:div w:id="68114711">
              <w:marLeft w:val="0"/>
              <w:marRight w:val="0"/>
              <w:marTop w:val="0"/>
              <w:marBottom w:val="0"/>
              <w:divBdr>
                <w:top w:val="none" w:sz="0" w:space="0" w:color="auto"/>
                <w:left w:val="none" w:sz="0" w:space="0" w:color="auto"/>
                <w:bottom w:val="none" w:sz="0" w:space="0" w:color="auto"/>
                <w:right w:val="none" w:sz="0" w:space="0" w:color="auto"/>
              </w:divBdr>
              <w:divsChild>
                <w:div w:id="127824193">
                  <w:marLeft w:val="0"/>
                  <w:marRight w:val="0"/>
                  <w:marTop w:val="0"/>
                  <w:marBottom w:val="0"/>
                  <w:divBdr>
                    <w:top w:val="none" w:sz="0" w:space="0" w:color="auto"/>
                    <w:left w:val="none" w:sz="0" w:space="0" w:color="auto"/>
                    <w:bottom w:val="none" w:sz="0" w:space="0" w:color="auto"/>
                    <w:right w:val="none" w:sz="0" w:space="0" w:color="auto"/>
                  </w:divBdr>
                  <w:divsChild>
                    <w:div w:id="1904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2841">
      <w:bodyDiv w:val="1"/>
      <w:marLeft w:val="0"/>
      <w:marRight w:val="0"/>
      <w:marTop w:val="0"/>
      <w:marBottom w:val="0"/>
      <w:divBdr>
        <w:top w:val="none" w:sz="0" w:space="0" w:color="auto"/>
        <w:left w:val="none" w:sz="0" w:space="0" w:color="auto"/>
        <w:bottom w:val="none" w:sz="0" w:space="0" w:color="auto"/>
        <w:right w:val="none" w:sz="0" w:space="0" w:color="auto"/>
      </w:divBdr>
    </w:div>
    <w:div w:id="162161137">
      <w:bodyDiv w:val="1"/>
      <w:marLeft w:val="0"/>
      <w:marRight w:val="0"/>
      <w:marTop w:val="0"/>
      <w:marBottom w:val="0"/>
      <w:divBdr>
        <w:top w:val="none" w:sz="0" w:space="0" w:color="auto"/>
        <w:left w:val="none" w:sz="0" w:space="0" w:color="auto"/>
        <w:bottom w:val="none" w:sz="0" w:space="0" w:color="auto"/>
        <w:right w:val="none" w:sz="0" w:space="0" w:color="auto"/>
      </w:divBdr>
    </w:div>
    <w:div w:id="181357718">
      <w:bodyDiv w:val="1"/>
      <w:marLeft w:val="0"/>
      <w:marRight w:val="0"/>
      <w:marTop w:val="0"/>
      <w:marBottom w:val="0"/>
      <w:divBdr>
        <w:top w:val="none" w:sz="0" w:space="0" w:color="auto"/>
        <w:left w:val="none" w:sz="0" w:space="0" w:color="auto"/>
        <w:bottom w:val="none" w:sz="0" w:space="0" w:color="auto"/>
        <w:right w:val="none" w:sz="0" w:space="0" w:color="auto"/>
      </w:divBdr>
    </w:div>
    <w:div w:id="199167112">
      <w:bodyDiv w:val="1"/>
      <w:marLeft w:val="0"/>
      <w:marRight w:val="0"/>
      <w:marTop w:val="0"/>
      <w:marBottom w:val="0"/>
      <w:divBdr>
        <w:top w:val="none" w:sz="0" w:space="0" w:color="auto"/>
        <w:left w:val="none" w:sz="0" w:space="0" w:color="auto"/>
        <w:bottom w:val="none" w:sz="0" w:space="0" w:color="auto"/>
        <w:right w:val="none" w:sz="0" w:space="0" w:color="auto"/>
      </w:divBdr>
    </w:div>
    <w:div w:id="208031844">
      <w:bodyDiv w:val="1"/>
      <w:marLeft w:val="0"/>
      <w:marRight w:val="0"/>
      <w:marTop w:val="0"/>
      <w:marBottom w:val="0"/>
      <w:divBdr>
        <w:top w:val="none" w:sz="0" w:space="0" w:color="auto"/>
        <w:left w:val="none" w:sz="0" w:space="0" w:color="auto"/>
        <w:bottom w:val="none" w:sz="0" w:space="0" w:color="auto"/>
        <w:right w:val="none" w:sz="0" w:space="0" w:color="auto"/>
      </w:divBdr>
      <w:divsChild>
        <w:div w:id="1856457070">
          <w:marLeft w:val="0"/>
          <w:marRight w:val="0"/>
          <w:marTop w:val="0"/>
          <w:marBottom w:val="0"/>
          <w:divBdr>
            <w:top w:val="none" w:sz="0" w:space="0" w:color="auto"/>
            <w:left w:val="none" w:sz="0" w:space="0" w:color="auto"/>
            <w:bottom w:val="none" w:sz="0" w:space="0" w:color="auto"/>
            <w:right w:val="none" w:sz="0" w:space="0" w:color="auto"/>
          </w:divBdr>
          <w:divsChild>
            <w:div w:id="631794264">
              <w:marLeft w:val="0"/>
              <w:marRight w:val="0"/>
              <w:marTop w:val="0"/>
              <w:marBottom w:val="0"/>
              <w:divBdr>
                <w:top w:val="none" w:sz="0" w:space="0" w:color="auto"/>
                <w:left w:val="none" w:sz="0" w:space="0" w:color="auto"/>
                <w:bottom w:val="none" w:sz="0" w:space="0" w:color="auto"/>
                <w:right w:val="none" w:sz="0" w:space="0" w:color="auto"/>
              </w:divBdr>
            </w:div>
            <w:div w:id="621302241">
              <w:marLeft w:val="0"/>
              <w:marRight w:val="0"/>
              <w:marTop w:val="0"/>
              <w:marBottom w:val="0"/>
              <w:divBdr>
                <w:top w:val="none" w:sz="0" w:space="0" w:color="auto"/>
                <w:left w:val="none" w:sz="0" w:space="0" w:color="auto"/>
                <w:bottom w:val="none" w:sz="0" w:space="0" w:color="auto"/>
                <w:right w:val="none" w:sz="0" w:space="0" w:color="auto"/>
              </w:divBdr>
              <w:divsChild>
                <w:div w:id="2141922891">
                  <w:marLeft w:val="0"/>
                  <w:marRight w:val="0"/>
                  <w:marTop w:val="0"/>
                  <w:marBottom w:val="0"/>
                  <w:divBdr>
                    <w:top w:val="none" w:sz="0" w:space="0" w:color="auto"/>
                    <w:left w:val="none" w:sz="0" w:space="0" w:color="auto"/>
                    <w:bottom w:val="none" w:sz="0" w:space="0" w:color="auto"/>
                    <w:right w:val="none" w:sz="0" w:space="0" w:color="auto"/>
                  </w:divBdr>
                  <w:divsChild>
                    <w:div w:id="148893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0287">
      <w:bodyDiv w:val="1"/>
      <w:marLeft w:val="0"/>
      <w:marRight w:val="0"/>
      <w:marTop w:val="0"/>
      <w:marBottom w:val="0"/>
      <w:divBdr>
        <w:top w:val="none" w:sz="0" w:space="0" w:color="auto"/>
        <w:left w:val="none" w:sz="0" w:space="0" w:color="auto"/>
        <w:bottom w:val="none" w:sz="0" w:space="0" w:color="auto"/>
        <w:right w:val="none" w:sz="0" w:space="0" w:color="auto"/>
      </w:divBdr>
      <w:divsChild>
        <w:div w:id="2002191798">
          <w:marLeft w:val="0"/>
          <w:marRight w:val="0"/>
          <w:marTop w:val="0"/>
          <w:marBottom w:val="0"/>
          <w:divBdr>
            <w:top w:val="none" w:sz="0" w:space="0" w:color="auto"/>
            <w:left w:val="none" w:sz="0" w:space="0" w:color="auto"/>
            <w:bottom w:val="none" w:sz="0" w:space="0" w:color="auto"/>
            <w:right w:val="none" w:sz="0" w:space="0" w:color="auto"/>
          </w:divBdr>
          <w:divsChild>
            <w:div w:id="893932536">
              <w:marLeft w:val="0"/>
              <w:marRight w:val="0"/>
              <w:marTop w:val="0"/>
              <w:marBottom w:val="0"/>
              <w:divBdr>
                <w:top w:val="none" w:sz="0" w:space="0" w:color="auto"/>
                <w:left w:val="none" w:sz="0" w:space="0" w:color="auto"/>
                <w:bottom w:val="none" w:sz="0" w:space="0" w:color="auto"/>
                <w:right w:val="none" w:sz="0" w:space="0" w:color="auto"/>
              </w:divBdr>
            </w:div>
            <w:div w:id="543441896">
              <w:marLeft w:val="0"/>
              <w:marRight w:val="0"/>
              <w:marTop w:val="0"/>
              <w:marBottom w:val="0"/>
              <w:divBdr>
                <w:top w:val="none" w:sz="0" w:space="0" w:color="auto"/>
                <w:left w:val="none" w:sz="0" w:space="0" w:color="auto"/>
                <w:bottom w:val="none" w:sz="0" w:space="0" w:color="auto"/>
                <w:right w:val="none" w:sz="0" w:space="0" w:color="auto"/>
              </w:divBdr>
              <w:divsChild>
                <w:div w:id="530344905">
                  <w:marLeft w:val="0"/>
                  <w:marRight w:val="0"/>
                  <w:marTop w:val="0"/>
                  <w:marBottom w:val="0"/>
                  <w:divBdr>
                    <w:top w:val="none" w:sz="0" w:space="0" w:color="auto"/>
                    <w:left w:val="none" w:sz="0" w:space="0" w:color="auto"/>
                    <w:bottom w:val="none" w:sz="0" w:space="0" w:color="auto"/>
                    <w:right w:val="none" w:sz="0" w:space="0" w:color="auto"/>
                  </w:divBdr>
                  <w:divsChild>
                    <w:div w:id="20694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8040">
      <w:bodyDiv w:val="1"/>
      <w:marLeft w:val="0"/>
      <w:marRight w:val="0"/>
      <w:marTop w:val="0"/>
      <w:marBottom w:val="0"/>
      <w:divBdr>
        <w:top w:val="none" w:sz="0" w:space="0" w:color="auto"/>
        <w:left w:val="none" w:sz="0" w:space="0" w:color="auto"/>
        <w:bottom w:val="none" w:sz="0" w:space="0" w:color="auto"/>
        <w:right w:val="none" w:sz="0" w:space="0" w:color="auto"/>
      </w:divBdr>
    </w:div>
    <w:div w:id="274599776">
      <w:bodyDiv w:val="1"/>
      <w:marLeft w:val="0"/>
      <w:marRight w:val="0"/>
      <w:marTop w:val="0"/>
      <w:marBottom w:val="0"/>
      <w:divBdr>
        <w:top w:val="none" w:sz="0" w:space="0" w:color="auto"/>
        <w:left w:val="none" w:sz="0" w:space="0" w:color="auto"/>
        <w:bottom w:val="none" w:sz="0" w:space="0" w:color="auto"/>
        <w:right w:val="none" w:sz="0" w:space="0" w:color="auto"/>
      </w:divBdr>
    </w:div>
    <w:div w:id="301471452">
      <w:bodyDiv w:val="1"/>
      <w:marLeft w:val="0"/>
      <w:marRight w:val="0"/>
      <w:marTop w:val="0"/>
      <w:marBottom w:val="0"/>
      <w:divBdr>
        <w:top w:val="none" w:sz="0" w:space="0" w:color="auto"/>
        <w:left w:val="none" w:sz="0" w:space="0" w:color="auto"/>
        <w:bottom w:val="none" w:sz="0" w:space="0" w:color="auto"/>
        <w:right w:val="none" w:sz="0" w:space="0" w:color="auto"/>
      </w:divBdr>
      <w:divsChild>
        <w:div w:id="1761751638">
          <w:marLeft w:val="0"/>
          <w:marRight w:val="0"/>
          <w:marTop w:val="0"/>
          <w:marBottom w:val="0"/>
          <w:divBdr>
            <w:top w:val="none" w:sz="0" w:space="0" w:color="auto"/>
            <w:left w:val="none" w:sz="0" w:space="0" w:color="auto"/>
            <w:bottom w:val="none" w:sz="0" w:space="0" w:color="auto"/>
            <w:right w:val="none" w:sz="0" w:space="0" w:color="auto"/>
          </w:divBdr>
          <w:divsChild>
            <w:div w:id="537622071">
              <w:marLeft w:val="0"/>
              <w:marRight w:val="0"/>
              <w:marTop w:val="0"/>
              <w:marBottom w:val="0"/>
              <w:divBdr>
                <w:top w:val="none" w:sz="0" w:space="0" w:color="auto"/>
                <w:left w:val="none" w:sz="0" w:space="0" w:color="auto"/>
                <w:bottom w:val="none" w:sz="0" w:space="0" w:color="auto"/>
                <w:right w:val="none" w:sz="0" w:space="0" w:color="auto"/>
              </w:divBdr>
            </w:div>
            <w:div w:id="989864172">
              <w:marLeft w:val="0"/>
              <w:marRight w:val="0"/>
              <w:marTop w:val="0"/>
              <w:marBottom w:val="0"/>
              <w:divBdr>
                <w:top w:val="none" w:sz="0" w:space="0" w:color="auto"/>
                <w:left w:val="none" w:sz="0" w:space="0" w:color="auto"/>
                <w:bottom w:val="none" w:sz="0" w:space="0" w:color="auto"/>
                <w:right w:val="none" w:sz="0" w:space="0" w:color="auto"/>
              </w:divBdr>
              <w:divsChild>
                <w:div w:id="296185291">
                  <w:marLeft w:val="0"/>
                  <w:marRight w:val="0"/>
                  <w:marTop w:val="0"/>
                  <w:marBottom w:val="0"/>
                  <w:divBdr>
                    <w:top w:val="none" w:sz="0" w:space="0" w:color="auto"/>
                    <w:left w:val="none" w:sz="0" w:space="0" w:color="auto"/>
                    <w:bottom w:val="none" w:sz="0" w:space="0" w:color="auto"/>
                    <w:right w:val="none" w:sz="0" w:space="0" w:color="auto"/>
                  </w:divBdr>
                  <w:divsChild>
                    <w:div w:id="14741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9386">
              <w:marLeft w:val="0"/>
              <w:marRight w:val="0"/>
              <w:marTop w:val="0"/>
              <w:marBottom w:val="0"/>
              <w:divBdr>
                <w:top w:val="none" w:sz="0" w:space="0" w:color="auto"/>
                <w:left w:val="none" w:sz="0" w:space="0" w:color="auto"/>
                <w:bottom w:val="none" w:sz="0" w:space="0" w:color="auto"/>
                <w:right w:val="none" w:sz="0" w:space="0" w:color="auto"/>
              </w:divBdr>
            </w:div>
          </w:divsChild>
        </w:div>
        <w:div w:id="1855877392">
          <w:marLeft w:val="0"/>
          <w:marRight w:val="0"/>
          <w:marTop w:val="0"/>
          <w:marBottom w:val="0"/>
          <w:divBdr>
            <w:top w:val="none" w:sz="0" w:space="0" w:color="auto"/>
            <w:left w:val="none" w:sz="0" w:space="0" w:color="auto"/>
            <w:bottom w:val="none" w:sz="0" w:space="0" w:color="auto"/>
            <w:right w:val="none" w:sz="0" w:space="0" w:color="auto"/>
          </w:divBdr>
          <w:divsChild>
            <w:div w:id="902522095">
              <w:marLeft w:val="0"/>
              <w:marRight w:val="0"/>
              <w:marTop w:val="0"/>
              <w:marBottom w:val="0"/>
              <w:divBdr>
                <w:top w:val="none" w:sz="0" w:space="0" w:color="auto"/>
                <w:left w:val="none" w:sz="0" w:space="0" w:color="auto"/>
                <w:bottom w:val="none" w:sz="0" w:space="0" w:color="auto"/>
                <w:right w:val="none" w:sz="0" w:space="0" w:color="auto"/>
              </w:divBdr>
            </w:div>
            <w:div w:id="582685957">
              <w:marLeft w:val="0"/>
              <w:marRight w:val="0"/>
              <w:marTop w:val="0"/>
              <w:marBottom w:val="0"/>
              <w:divBdr>
                <w:top w:val="none" w:sz="0" w:space="0" w:color="auto"/>
                <w:left w:val="none" w:sz="0" w:space="0" w:color="auto"/>
                <w:bottom w:val="none" w:sz="0" w:space="0" w:color="auto"/>
                <w:right w:val="none" w:sz="0" w:space="0" w:color="auto"/>
              </w:divBdr>
              <w:divsChild>
                <w:div w:id="1495998670">
                  <w:marLeft w:val="0"/>
                  <w:marRight w:val="0"/>
                  <w:marTop w:val="0"/>
                  <w:marBottom w:val="0"/>
                  <w:divBdr>
                    <w:top w:val="none" w:sz="0" w:space="0" w:color="auto"/>
                    <w:left w:val="none" w:sz="0" w:space="0" w:color="auto"/>
                    <w:bottom w:val="none" w:sz="0" w:space="0" w:color="auto"/>
                    <w:right w:val="none" w:sz="0" w:space="0" w:color="auto"/>
                  </w:divBdr>
                  <w:divsChild>
                    <w:div w:id="13245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1413">
      <w:bodyDiv w:val="1"/>
      <w:marLeft w:val="0"/>
      <w:marRight w:val="0"/>
      <w:marTop w:val="0"/>
      <w:marBottom w:val="0"/>
      <w:divBdr>
        <w:top w:val="none" w:sz="0" w:space="0" w:color="auto"/>
        <w:left w:val="none" w:sz="0" w:space="0" w:color="auto"/>
        <w:bottom w:val="none" w:sz="0" w:space="0" w:color="auto"/>
        <w:right w:val="none" w:sz="0" w:space="0" w:color="auto"/>
      </w:divBdr>
    </w:div>
    <w:div w:id="341395024">
      <w:bodyDiv w:val="1"/>
      <w:marLeft w:val="0"/>
      <w:marRight w:val="0"/>
      <w:marTop w:val="0"/>
      <w:marBottom w:val="0"/>
      <w:divBdr>
        <w:top w:val="none" w:sz="0" w:space="0" w:color="auto"/>
        <w:left w:val="none" w:sz="0" w:space="0" w:color="auto"/>
        <w:bottom w:val="none" w:sz="0" w:space="0" w:color="auto"/>
        <w:right w:val="none" w:sz="0" w:space="0" w:color="auto"/>
      </w:divBdr>
    </w:div>
    <w:div w:id="357856566">
      <w:bodyDiv w:val="1"/>
      <w:marLeft w:val="0"/>
      <w:marRight w:val="0"/>
      <w:marTop w:val="0"/>
      <w:marBottom w:val="0"/>
      <w:divBdr>
        <w:top w:val="none" w:sz="0" w:space="0" w:color="auto"/>
        <w:left w:val="none" w:sz="0" w:space="0" w:color="auto"/>
        <w:bottom w:val="none" w:sz="0" w:space="0" w:color="auto"/>
        <w:right w:val="none" w:sz="0" w:space="0" w:color="auto"/>
      </w:divBdr>
    </w:div>
    <w:div w:id="464659737">
      <w:bodyDiv w:val="1"/>
      <w:marLeft w:val="0"/>
      <w:marRight w:val="0"/>
      <w:marTop w:val="0"/>
      <w:marBottom w:val="0"/>
      <w:divBdr>
        <w:top w:val="none" w:sz="0" w:space="0" w:color="auto"/>
        <w:left w:val="none" w:sz="0" w:space="0" w:color="auto"/>
        <w:bottom w:val="none" w:sz="0" w:space="0" w:color="auto"/>
        <w:right w:val="none" w:sz="0" w:space="0" w:color="auto"/>
      </w:divBdr>
    </w:div>
    <w:div w:id="487407844">
      <w:bodyDiv w:val="1"/>
      <w:marLeft w:val="0"/>
      <w:marRight w:val="0"/>
      <w:marTop w:val="0"/>
      <w:marBottom w:val="0"/>
      <w:divBdr>
        <w:top w:val="none" w:sz="0" w:space="0" w:color="auto"/>
        <w:left w:val="none" w:sz="0" w:space="0" w:color="auto"/>
        <w:bottom w:val="none" w:sz="0" w:space="0" w:color="auto"/>
        <w:right w:val="none" w:sz="0" w:space="0" w:color="auto"/>
      </w:divBdr>
    </w:div>
    <w:div w:id="488517606">
      <w:bodyDiv w:val="1"/>
      <w:marLeft w:val="0"/>
      <w:marRight w:val="0"/>
      <w:marTop w:val="0"/>
      <w:marBottom w:val="0"/>
      <w:divBdr>
        <w:top w:val="none" w:sz="0" w:space="0" w:color="auto"/>
        <w:left w:val="none" w:sz="0" w:space="0" w:color="auto"/>
        <w:bottom w:val="none" w:sz="0" w:space="0" w:color="auto"/>
        <w:right w:val="none" w:sz="0" w:space="0" w:color="auto"/>
      </w:divBdr>
    </w:div>
    <w:div w:id="547766951">
      <w:bodyDiv w:val="1"/>
      <w:marLeft w:val="0"/>
      <w:marRight w:val="0"/>
      <w:marTop w:val="0"/>
      <w:marBottom w:val="0"/>
      <w:divBdr>
        <w:top w:val="none" w:sz="0" w:space="0" w:color="auto"/>
        <w:left w:val="none" w:sz="0" w:space="0" w:color="auto"/>
        <w:bottom w:val="none" w:sz="0" w:space="0" w:color="auto"/>
        <w:right w:val="none" w:sz="0" w:space="0" w:color="auto"/>
      </w:divBdr>
    </w:div>
    <w:div w:id="585505724">
      <w:bodyDiv w:val="1"/>
      <w:marLeft w:val="0"/>
      <w:marRight w:val="0"/>
      <w:marTop w:val="0"/>
      <w:marBottom w:val="0"/>
      <w:divBdr>
        <w:top w:val="none" w:sz="0" w:space="0" w:color="auto"/>
        <w:left w:val="none" w:sz="0" w:space="0" w:color="auto"/>
        <w:bottom w:val="none" w:sz="0" w:space="0" w:color="auto"/>
        <w:right w:val="none" w:sz="0" w:space="0" w:color="auto"/>
      </w:divBdr>
      <w:divsChild>
        <w:div w:id="249656903">
          <w:marLeft w:val="0"/>
          <w:marRight w:val="0"/>
          <w:marTop w:val="0"/>
          <w:marBottom w:val="0"/>
          <w:divBdr>
            <w:top w:val="none" w:sz="0" w:space="0" w:color="auto"/>
            <w:left w:val="none" w:sz="0" w:space="0" w:color="auto"/>
            <w:bottom w:val="none" w:sz="0" w:space="0" w:color="auto"/>
            <w:right w:val="none" w:sz="0" w:space="0" w:color="auto"/>
          </w:divBdr>
          <w:divsChild>
            <w:div w:id="44530393">
              <w:marLeft w:val="0"/>
              <w:marRight w:val="0"/>
              <w:marTop w:val="0"/>
              <w:marBottom w:val="0"/>
              <w:divBdr>
                <w:top w:val="none" w:sz="0" w:space="0" w:color="auto"/>
                <w:left w:val="none" w:sz="0" w:space="0" w:color="auto"/>
                <w:bottom w:val="none" w:sz="0" w:space="0" w:color="auto"/>
                <w:right w:val="none" w:sz="0" w:space="0" w:color="auto"/>
              </w:divBdr>
            </w:div>
            <w:div w:id="9242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219">
      <w:bodyDiv w:val="1"/>
      <w:marLeft w:val="0"/>
      <w:marRight w:val="0"/>
      <w:marTop w:val="0"/>
      <w:marBottom w:val="0"/>
      <w:divBdr>
        <w:top w:val="none" w:sz="0" w:space="0" w:color="auto"/>
        <w:left w:val="none" w:sz="0" w:space="0" w:color="auto"/>
        <w:bottom w:val="none" w:sz="0" w:space="0" w:color="auto"/>
        <w:right w:val="none" w:sz="0" w:space="0" w:color="auto"/>
      </w:divBdr>
    </w:div>
    <w:div w:id="595093029">
      <w:bodyDiv w:val="1"/>
      <w:marLeft w:val="0"/>
      <w:marRight w:val="0"/>
      <w:marTop w:val="0"/>
      <w:marBottom w:val="0"/>
      <w:divBdr>
        <w:top w:val="none" w:sz="0" w:space="0" w:color="auto"/>
        <w:left w:val="none" w:sz="0" w:space="0" w:color="auto"/>
        <w:bottom w:val="none" w:sz="0" w:space="0" w:color="auto"/>
        <w:right w:val="none" w:sz="0" w:space="0" w:color="auto"/>
      </w:divBdr>
    </w:div>
    <w:div w:id="636841001">
      <w:bodyDiv w:val="1"/>
      <w:marLeft w:val="0"/>
      <w:marRight w:val="0"/>
      <w:marTop w:val="0"/>
      <w:marBottom w:val="0"/>
      <w:divBdr>
        <w:top w:val="none" w:sz="0" w:space="0" w:color="auto"/>
        <w:left w:val="none" w:sz="0" w:space="0" w:color="auto"/>
        <w:bottom w:val="none" w:sz="0" w:space="0" w:color="auto"/>
        <w:right w:val="none" w:sz="0" w:space="0" w:color="auto"/>
      </w:divBdr>
    </w:div>
    <w:div w:id="658196769">
      <w:bodyDiv w:val="1"/>
      <w:marLeft w:val="0"/>
      <w:marRight w:val="0"/>
      <w:marTop w:val="0"/>
      <w:marBottom w:val="0"/>
      <w:divBdr>
        <w:top w:val="none" w:sz="0" w:space="0" w:color="auto"/>
        <w:left w:val="none" w:sz="0" w:space="0" w:color="auto"/>
        <w:bottom w:val="none" w:sz="0" w:space="0" w:color="auto"/>
        <w:right w:val="none" w:sz="0" w:space="0" w:color="auto"/>
      </w:divBdr>
    </w:div>
    <w:div w:id="677924058">
      <w:bodyDiv w:val="1"/>
      <w:marLeft w:val="0"/>
      <w:marRight w:val="0"/>
      <w:marTop w:val="0"/>
      <w:marBottom w:val="0"/>
      <w:divBdr>
        <w:top w:val="none" w:sz="0" w:space="0" w:color="auto"/>
        <w:left w:val="none" w:sz="0" w:space="0" w:color="auto"/>
        <w:bottom w:val="none" w:sz="0" w:space="0" w:color="auto"/>
        <w:right w:val="none" w:sz="0" w:space="0" w:color="auto"/>
      </w:divBdr>
    </w:div>
    <w:div w:id="690225981">
      <w:bodyDiv w:val="1"/>
      <w:marLeft w:val="0"/>
      <w:marRight w:val="0"/>
      <w:marTop w:val="0"/>
      <w:marBottom w:val="0"/>
      <w:divBdr>
        <w:top w:val="none" w:sz="0" w:space="0" w:color="auto"/>
        <w:left w:val="none" w:sz="0" w:space="0" w:color="auto"/>
        <w:bottom w:val="none" w:sz="0" w:space="0" w:color="auto"/>
        <w:right w:val="none" w:sz="0" w:space="0" w:color="auto"/>
      </w:divBdr>
    </w:div>
    <w:div w:id="733744388">
      <w:bodyDiv w:val="1"/>
      <w:marLeft w:val="0"/>
      <w:marRight w:val="0"/>
      <w:marTop w:val="0"/>
      <w:marBottom w:val="0"/>
      <w:divBdr>
        <w:top w:val="none" w:sz="0" w:space="0" w:color="auto"/>
        <w:left w:val="none" w:sz="0" w:space="0" w:color="auto"/>
        <w:bottom w:val="none" w:sz="0" w:space="0" w:color="auto"/>
        <w:right w:val="none" w:sz="0" w:space="0" w:color="auto"/>
      </w:divBdr>
    </w:div>
    <w:div w:id="736368241">
      <w:bodyDiv w:val="1"/>
      <w:marLeft w:val="0"/>
      <w:marRight w:val="0"/>
      <w:marTop w:val="0"/>
      <w:marBottom w:val="0"/>
      <w:divBdr>
        <w:top w:val="none" w:sz="0" w:space="0" w:color="auto"/>
        <w:left w:val="none" w:sz="0" w:space="0" w:color="auto"/>
        <w:bottom w:val="none" w:sz="0" w:space="0" w:color="auto"/>
        <w:right w:val="none" w:sz="0" w:space="0" w:color="auto"/>
      </w:divBdr>
    </w:div>
    <w:div w:id="753672918">
      <w:bodyDiv w:val="1"/>
      <w:marLeft w:val="0"/>
      <w:marRight w:val="0"/>
      <w:marTop w:val="0"/>
      <w:marBottom w:val="0"/>
      <w:divBdr>
        <w:top w:val="none" w:sz="0" w:space="0" w:color="auto"/>
        <w:left w:val="none" w:sz="0" w:space="0" w:color="auto"/>
        <w:bottom w:val="none" w:sz="0" w:space="0" w:color="auto"/>
        <w:right w:val="none" w:sz="0" w:space="0" w:color="auto"/>
      </w:divBdr>
    </w:div>
    <w:div w:id="757942392">
      <w:bodyDiv w:val="1"/>
      <w:marLeft w:val="0"/>
      <w:marRight w:val="0"/>
      <w:marTop w:val="0"/>
      <w:marBottom w:val="0"/>
      <w:divBdr>
        <w:top w:val="none" w:sz="0" w:space="0" w:color="auto"/>
        <w:left w:val="none" w:sz="0" w:space="0" w:color="auto"/>
        <w:bottom w:val="none" w:sz="0" w:space="0" w:color="auto"/>
        <w:right w:val="none" w:sz="0" w:space="0" w:color="auto"/>
      </w:divBdr>
    </w:div>
    <w:div w:id="808715442">
      <w:bodyDiv w:val="1"/>
      <w:marLeft w:val="0"/>
      <w:marRight w:val="0"/>
      <w:marTop w:val="0"/>
      <w:marBottom w:val="0"/>
      <w:divBdr>
        <w:top w:val="none" w:sz="0" w:space="0" w:color="auto"/>
        <w:left w:val="none" w:sz="0" w:space="0" w:color="auto"/>
        <w:bottom w:val="none" w:sz="0" w:space="0" w:color="auto"/>
        <w:right w:val="none" w:sz="0" w:space="0" w:color="auto"/>
      </w:divBdr>
    </w:div>
    <w:div w:id="814955675">
      <w:bodyDiv w:val="1"/>
      <w:marLeft w:val="0"/>
      <w:marRight w:val="0"/>
      <w:marTop w:val="0"/>
      <w:marBottom w:val="0"/>
      <w:divBdr>
        <w:top w:val="none" w:sz="0" w:space="0" w:color="auto"/>
        <w:left w:val="none" w:sz="0" w:space="0" w:color="auto"/>
        <w:bottom w:val="none" w:sz="0" w:space="0" w:color="auto"/>
        <w:right w:val="none" w:sz="0" w:space="0" w:color="auto"/>
      </w:divBdr>
    </w:div>
    <w:div w:id="823745512">
      <w:bodyDiv w:val="1"/>
      <w:marLeft w:val="0"/>
      <w:marRight w:val="0"/>
      <w:marTop w:val="0"/>
      <w:marBottom w:val="0"/>
      <w:divBdr>
        <w:top w:val="none" w:sz="0" w:space="0" w:color="auto"/>
        <w:left w:val="none" w:sz="0" w:space="0" w:color="auto"/>
        <w:bottom w:val="none" w:sz="0" w:space="0" w:color="auto"/>
        <w:right w:val="none" w:sz="0" w:space="0" w:color="auto"/>
      </w:divBdr>
      <w:divsChild>
        <w:div w:id="4983706">
          <w:marLeft w:val="0"/>
          <w:marRight w:val="0"/>
          <w:marTop w:val="0"/>
          <w:marBottom w:val="0"/>
          <w:divBdr>
            <w:top w:val="none" w:sz="0" w:space="0" w:color="auto"/>
            <w:left w:val="none" w:sz="0" w:space="0" w:color="auto"/>
            <w:bottom w:val="none" w:sz="0" w:space="0" w:color="auto"/>
            <w:right w:val="none" w:sz="0" w:space="0" w:color="auto"/>
          </w:divBdr>
          <w:divsChild>
            <w:div w:id="816603950">
              <w:marLeft w:val="0"/>
              <w:marRight w:val="0"/>
              <w:marTop w:val="0"/>
              <w:marBottom w:val="0"/>
              <w:divBdr>
                <w:top w:val="none" w:sz="0" w:space="0" w:color="auto"/>
                <w:left w:val="none" w:sz="0" w:space="0" w:color="auto"/>
                <w:bottom w:val="none" w:sz="0" w:space="0" w:color="auto"/>
                <w:right w:val="none" w:sz="0" w:space="0" w:color="auto"/>
              </w:divBdr>
            </w:div>
            <w:div w:id="18660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9141">
      <w:bodyDiv w:val="1"/>
      <w:marLeft w:val="0"/>
      <w:marRight w:val="0"/>
      <w:marTop w:val="0"/>
      <w:marBottom w:val="0"/>
      <w:divBdr>
        <w:top w:val="none" w:sz="0" w:space="0" w:color="auto"/>
        <w:left w:val="none" w:sz="0" w:space="0" w:color="auto"/>
        <w:bottom w:val="none" w:sz="0" w:space="0" w:color="auto"/>
        <w:right w:val="none" w:sz="0" w:space="0" w:color="auto"/>
      </w:divBdr>
    </w:div>
    <w:div w:id="860625028">
      <w:bodyDiv w:val="1"/>
      <w:marLeft w:val="0"/>
      <w:marRight w:val="0"/>
      <w:marTop w:val="0"/>
      <w:marBottom w:val="0"/>
      <w:divBdr>
        <w:top w:val="none" w:sz="0" w:space="0" w:color="auto"/>
        <w:left w:val="none" w:sz="0" w:space="0" w:color="auto"/>
        <w:bottom w:val="none" w:sz="0" w:space="0" w:color="auto"/>
        <w:right w:val="none" w:sz="0" w:space="0" w:color="auto"/>
      </w:divBdr>
    </w:div>
    <w:div w:id="870071182">
      <w:bodyDiv w:val="1"/>
      <w:marLeft w:val="0"/>
      <w:marRight w:val="0"/>
      <w:marTop w:val="0"/>
      <w:marBottom w:val="0"/>
      <w:divBdr>
        <w:top w:val="none" w:sz="0" w:space="0" w:color="auto"/>
        <w:left w:val="none" w:sz="0" w:space="0" w:color="auto"/>
        <w:bottom w:val="none" w:sz="0" w:space="0" w:color="auto"/>
        <w:right w:val="none" w:sz="0" w:space="0" w:color="auto"/>
      </w:divBdr>
    </w:div>
    <w:div w:id="887763460">
      <w:bodyDiv w:val="1"/>
      <w:marLeft w:val="0"/>
      <w:marRight w:val="0"/>
      <w:marTop w:val="0"/>
      <w:marBottom w:val="0"/>
      <w:divBdr>
        <w:top w:val="none" w:sz="0" w:space="0" w:color="auto"/>
        <w:left w:val="none" w:sz="0" w:space="0" w:color="auto"/>
        <w:bottom w:val="none" w:sz="0" w:space="0" w:color="auto"/>
        <w:right w:val="none" w:sz="0" w:space="0" w:color="auto"/>
      </w:divBdr>
    </w:div>
    <w:div w:id="896088113">
      <w:bodyDiv w:val="1"/>
      <w:marLeft w:val="0"/>
      <w:marRight w:val="0"/>
      <w:marTop w:val="0"/>
      <w:marBottom w:val="0"/>
      <w:divBdr>
        <w:top w:val="none" w:sz="0" w:space="0" w:color="auto"/>
        <w:left w:val="none" w:sz="0" w:space="0" w:color="auto"/>
        <w:bottom w:val="none" w:sz="0" w:space="0" w:color="auto"/>
        <w:right w:val="none" w:sz="0" w:space="0" w:color="auto"/>
      </w:divBdr>
    </w:div>
    <w:div w:id="908226080">
      <w:bodyDiv w:val="1"/>
      <w:marLeft w:val="0"/>
      <w:marRight w:val="0"/>
      <w:marTop w:val="0"/>
      <w:marBottom w:val="0"/>
      <w:divBdr>
        <w:top w:val="none" w:sz="0" w:space="0" w:color="auto"/>
        <w:left w:val="none" w:sz="0" w:space="0" w:color="auto"/>
        <w:bottom w:val="none" w:sz="0" w:space="0" w:color="auto"/>
        <w:right w:val="none" w:sz="0" w:space="0" w:color="auto"/>
      </w:divBdr>
    </w:div>
    <w:div w:id="931621977">
      <w:bodyDiv w:val="1"/>
      <w:marLeft w:val="0"/>
      <w:marRight w:val="0"/>
      <w:marTop w:val="0"/>
      <w:marBottom w:val="0"/>
      <w:divBdr>
        <w:top w:val="none" w:sz="0" w:space="0" w:color="auto"/>
        <w:left w:val="none" w:sz="0" w:space="0" w:color="auto"/>
        <w:bottom w:val="none" w:sz="0" w:space="0" w:color="auto"/>
        <w:right w:val="none" w:sz="0" w:space="0" w:color="auto"/>
      </w:divBdr>
    </w:div>
    <w:div w:id="972642170">
      <w:bodyDiv w:val="1"/>
      <w:marLeft w:val="0"/>
      <w:marRight w:val="0"/>
      <w:marTop w:val="0"/>
      <w:marBottom w:val="0"/>
      <w:divBdr>
        <w:top w:val="none" w:sz="0" w:space="0" w:color="auto"/>
        <w:left w:val="none" w:sz="0" w:space="0" w:color="auto"/>
        <w:bottom w:val="none" w:sz="0" w:space="0" w:color="auto"/>
        <w:right w:val="none" w:sz="0" w:space="0" w:color="auto"/>
      </w:divBdr>
    </w:div>
    <w:div w:id="977536844">
      <w:bodyDiv w:val="1"/>
      <w:marLeft w:val="0"/>
      <w:marRight w:val="0"/>
      <w:marTop w:val="0"/>
      <w:marBottom w:val="0"/>
      <w:divBdr>
        <w:top w:val="none" w:sz="0" w:space="0" w:color="auto"/>
        <w:left w:val="none" w:sz="0" w:space="0" w:color="auto"/>
        <w:bottom w:val="none" w:sz="0" w:space="0" w:color="auto"/>
        <w:right w:val="none" w:sz="0" w:space="0" w:color="auto"/>
      </w:divBdr>
    </w:div>
    <w:div w:id="1048725928">
      <w:bodyDiv w:val="1"/>
      <w:marLeft w:val="0"/>
      <w:marRight w:val="0"/>
      <w:marTop w:val="0"/>
      <w:marBottom w:val="0"/>
      <w:divBdr>
        <w:top w:val="none" w:sz="0" w:space="0" w:color="auto"/>
        <w:left w:val="none" w:sz="0" w:space="0" w:color="auto"/>
        <w:bottom w:val="none" w:sz="0" w:space="0" w:color="auto"/>
        <w:right w:val="none" w:sz="0" w:space="0" w:color="auto"/>
      </w:divBdr>
    </w:div>
    <w:div w:id="1055617024">
      <w:bodyDiv w:val="1"/>
      <w:marLeft w:val="0"/>
      <w:marRight w:val="0"/>
      <w:marTop w:val="0"/>
      <w:marBottom w:val="0"/>
      <w:divBdr>
        <w:top w:val="none" w:sz="0" w:space="0" w:color="auto"/>
        <w:left w:val="none" w:sz="0" w:space="0" w:color="auto"/>
        <w:bottom w:val="none" w:sz="0" w:space="0" w:color="auto"/>
        <w:right w:val="none" w:sz="0" w:space="0" w:color="auto"/>
      </w:divBdr>
    </w:div>
    <w:div w:id="1058165184">
      <w:bodyDiv w:val="1"/>
      <w:marLeft w:val="0"/>
      <w:marRight w:val="0"/>
      <w:marTop w:val="0"/>
      <w:marBottom w:val="0"/>
      <w:divBdr>
        <w:top w:val="none" w:sz="0" w:space="0" w:color="auto"/>
        <w:left w:val="none" w:sz="0" w:space="0" w:color="auto"/>
        <w:bottom w:val="none" w:sz="0" w:space="0" w:color="auto"/>
        <w:right w:val="none" w:sz="0" w:space="0" w:color="auto"/>
      </w:divBdr>
    </w:div>
    <w:div w:id="1076510964">
      <w:bodyDiv w:val="1"/>
      <w:marLeft w:val="0"/>
      <w:marRight w:val="0"/>
      <w:marTop w:val="0"/>
      <w:marBottom w:val="0"/>
      <w:divBdr>
        <w:top w:val="none" w:sz="0" w:space="0" w:color="auto"/>
        <w:left w:val="none" w:sz="0" w:space="0" w:color="auto"/>
        <w:bottom w:val="none" w:sz="0" w:space="0" w:color="auto"/>
        <w:right w:val="none" w:sz="0" w:space="0" w:color="auto"/>
      </w:divBdr>
    </w:div>
    <w:div w:id="1100027669">
      <w:bodyDiv w:val="1"/>
      <w:marLeft w:val="0"/>
      <w:marRight w:val="0"/>
      <w:marTop w:val="0"/>
      <w:marBottom w:val="0"/>
      <w:divBdr>
        <w:top w:val="none" w:sz="0" w:space="0" w:color="auto"/>
        <w:left w:val="none" w:sz="0" w:space="0" w:color="auto"/>
        <w:bottom w:val="none" w:sz="0" w:space="0" w:color="auto"/>
        <w:right w:val="none" w:sz="0" w:space="0" w:color="auto"/>
      </w:divBdr>
      <w:divsChild>
        <w:div w:id="959796547">
          <w:marLeft w:val="0"/>
          <w:marRight w:val="0"/>
          <w:marTop w:val="0"/>
          <w:marBottom w:val="0"/>
          <w:divBdr>
            <w:top w:val="none" w:sz="0" w:space="0" w:color="auto"/>
            <w:left w:val="none" w:sz="0" w:space="0" w:color="auto"/>
            <w:bottom w:val="none" w:sz="0" w:space="0" w:color="auto"/>
            <w:right w:val="none" w:sz="0" w:space="0" w:color="auto"/>
          </w:divBdr>
          <w:divsChild>
            <w:div w:id="1940023943">
              <w:marLeft w:val="0"/>
              <w:marRight w:val="0"/>
              <w:marTop w:val="0"/>
              <w:marBottom w:val="0"/>
              <w:divBdr>
                <w:top w:val="none" w:sz="0" w:space="0" w:color="auto"/>
                <w:left w:val="none" w:sz="0" w:space="0" w:color="auto"/>
                <w:bottom w:val="none" w:sz="0" w:space="0" w:color="auto"/>
                <w:right w:val="none" w:sz="0" w:space="0" w:color="auto"/>
              </w:divBdr>
            </w:div>
            <w:div w:id="649483395">
              <w:marLeft w:val="0"/>
              <w:marRight w:val="0"/>
              <w:marTop w:val="0"/>
              <w:marBottom w:val="0"/>
              <w:divBdr>
                <w:top w:val="none" w:sz="0" w:space="0" w:color="auto"/>
                <w:left w:val="none" w:sz="0" w:space="0" w:color="auto"/>
                <w:bottom w:val="none" w:sz="0" w:space="0" w:color="auto"/>
                <w:right w:val="none" w:sz="0" w:space="0" w:color="auto"/>
              </w:divBdr>
              <w:divsChild>
                <w:div w:id="716928726">
                  <w:marLeft w:val="0"/>
                  <w:marRight w:val="0"/>
                  <w:marTop w:val="0"/>
                  <w:marBottom w:val="0"/>
                  <w:divBdr>
                    <w:top w:val="none" w:sz="0" w:space="0" w:color="auto"/>
                    <w:left w:val="none" w:sz="0" w:space="0" w:color="auto"/>
                    <w:bottom w:val="none" w:sz="0" w:space="0" w:color="auto"/>
                    <w:right w:val="none" w:sz="0" w:space="0" w:color="auto"/>
                  </w:divBdr>
                  <w:divsChild>
                    <w:div w:id="1767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5841">
              <w:marLeft w:val="0"/>
              <w:marRight w:val="0"/>
              <w:marTop w:val="0"/>
              <w:marBottom w:val="0"/>
              <w:divBdr>
                <w:top w:val="none" w:sz="0" w:space="0" w:color="auto"/>
                <w:left w:val="none" w:sz="0" w:space="0" w:color="auto"/>
                <w:bottom w:val="none" w:sz="0" w:space="0" w:color="auto"/>
                <w:right w:val="none" w:sz="0" w:space="0" w:color="auto"/>
              </w:divBdr>
            </w:div>
          </w:divsChild>
        </w:div>
        <w:div w:id="730537701">
          <w:marLeft w:val="0"/>
          <w:marRight w:val="0"/>
          <w:marTop w:val="0"/>
          <w:marBottom w:val="0"/>
          <w:divBdr>
            <w:top w:val="none" w:sz="0" w:space="0" w:color="auto"/>
            <w:left w:val="none" w:sz="0" w:space="0" w:color="auto"/>
            <w:bottom w:val="none" w:sz="0" w:space="0" w:color="auto"/>
            <w:right w:val="none" w:sz="0" w:space="0" w:color="auto"/>
          </w:divBdr>
          <w:divsChild>
            <w:div w:id="56981193">
              <w:marLeft w:val="0"/>
              <w:marRight w:val="0"/>
              <w:marTop w:val="0"/>
              <w:marBottom w:val="0"/>
              <w:divBdr>
                <w:top w:val="none" w:sz="0" w:space="0" w:color="auto"/>
                <w:left w:val="none" w:sz="0" w:space="0" w:color="auto"/>
                <w:bottom w:val="none" w:sz="0" w:space="0" w:color="auto"/>
                <w:right w:val="none" w:sz="0" w:space="0" w:color="auto"/>
              </w:divBdr>
            </w:div>
            <w:div w:id="1900940956">
              <w:marLeft w:val="0"/>
              <w:marRight w:val="0"/>
              <w:marTop w:val="0"/>
              <w:marBottom w:val="0"/>
              <w:divBdr>
                <w:top w:val="none" w:sz="0" w:space="0" w:color="auto"/>
                <w:left w:val="none" w:sz="0" w:space="0" w:color="auto"/>
                <w:bottom w:val="none" w:sz="0" w:space="0" w:color="auto"/>
                <w:right w:val="none" w:sz="0" w:space="0" w:color="auto"/>
              </w:divBdr>
              <w:divsChild>
                <w:div w:id="1566598244">
                  <w:marLeft w:val="0"/>
                  <w:marRight w:val="0"/>
                  <w:marTop w:val="0"/>
                  <w:marBottom w:val="0"/>
                  <w:divBdr>
                    <w:top w:val="none" w:sz="0" w:space="0" w:color="auto"/>
                    <w:left w:val="none" w:sz="0" w:space="0" w:color="auto"/>
                    <w:bottom w:val="none" w:sz="0" w:space="0" w:color="auto"/>
                    <w:right w:val="none" w:sz="0" w:space="0" w:color="auto"/>
                  </w:divBdr>
                  <w:divsChild>
                    <w:div w:id="9151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6992">
      <w:bodyDiv w:val="1"/>
      <w:marLeft w:val="0"/>
      <w:marRight w:val="0"/>
      <w:marTop w:val="0"/>
      <w:marBottom w:val="0"/>
      <w:divBdr>
        <w:top w:val="none" w:sz="0" w:space="0" w:color="auto"/>
        <w:left w:val="none" w:sz="0" w:space="0" w:color="auto"/>
        <w:bottom w:val="none" w:sz="0" w:space="0" w:color="auto"/>
        <w:right w:val="none" w:sz="0" w:space="0" w:color="auto"/>
      </w:divBdr>
    </w:div>
    <w:div w:id="1134256499">
      <w:bodyDiv w:val="1"/>
      <w:marLeft w:val="0"/>
      <w:marRight w:val="0"/>
      <w:marTop w:val="0"/>
      <w:marBottom w:val="0"/>
      <w:divBdr>
        <w:top w:val="none" w:sz="0" w:space="0" w:color="auto"/>
        <w:left w:val="none" w:sz="0" w:space="0" w:color="auto"/>
        <w:bottom w:val="none" w:sz="0" w:space="0" w:color="auto"/>
        <w:right w:val="none" w:sz="0" w:space="0" w:color="auto"/>
      </w:divBdr>
    </w:div>
    <w:div w:id="1134367516">
      <w:bodyDiv w:val="1"/>
      <w:marLeft w:val="0"/>
      <w:marRight w:val="0"/>
      <w:marTop w:val="0"/>
      <w:marBottom w:val="0"/>
      <w:divBdr>
        <w:top w:val="none" w:sz="0" w:space="0" w:color="auto"/>
        <w:left w:val="none" w:sz="0" w:space="0" w:color="auto"/>
        <w:bottom w:val="none" w:sz="0" w:space="0" w:color="auto"/>
        <w:right w:val="none" w:sz="0" w:space="0" w:color="auto"/>
      </w:divBdr>
      <w:divsChild>
        <w:div w:id="1574511186">
          <w:marLeft w:val="0"/>
          <w:marRight w:val="0"/>
          <w:marTop w:val="0"/>
          <w:marBottom w:val="0"/>
          <w:divBdr>
            <w:top w:val="none" w:sz="0" w:space="0" w:color="auto"/>
            <w:left w:val="none" w:sz="0" w:space="0" w:color="auto"/>
            <w:bottom w:val="none" w:sz="0" w:space="0" w:color="auto"/>
            <w:right w:val="none" w:sz="0" w:space="0" w:color="auto"/>
          </w:divBdr>
          <w:divsChild>
            <w:div w:id="20985299">
              <w:marLeft w:val="0"/>
              <w:marRight w:val="0"/>
              <w:marTop w:val="0"/>
              <w:marBottom w:val="0"/>
              <w:divBdr>
                <w:top w:val="none" w:sz="0" w:space="0" w:color="auto"/>
                <w:left w:val="none" w:sz="0" w:space="0" w:color="auto"/>
                <w:bottom w:val="none" w:sz="0" w:space="0" w:color="auto"/>
                <w:right w:val="none" w:sz="0" w:space="0" w:color="auto"/>
              </w:divBdr>
            </w:div>
            <w:div w:id="127013279">
              <w:marLeft w:val="0"/>
              <w:marRight w:val="0"/>
              <w:marTop w:val="0"/>
              <w:marBottom w:val="0"/>
              <w:divBdr>
                <w:top w:val="none" w:sz="0" w:space="0" w:color="auto"/>
                <w:left w:val="none" w:sz="0" w:space="0" w:color="auto"/>
                <w:bottom w:val="none" w:sz="0" w:space="0" w:color="auto"/>
                <w:right w:val="none" w:sz="0" w:space="0" w:color="auto"/>
              </w:divBdr>
              <w:divsChild>
                <w:div w:id="600459249">
                  <w:marLeft w:val="0"/>
                  <w:marRight w:val="0"/>
                  <w:marTop w:val="0"/>
                  <w:marBottom w:val="0"/>
                  <w:divBdr>
                    <w:top w:val="none" w:sz="0" w:space="0" w:color="auto"/>
                    <w:left w:val="none" w:sz="0" w:space="0" w:color="auto"/>
                    <w:bottom w:val="none" w:sz="0" w:space="0" w:color="auto"/>
                    <w:right w:val="none" w:sz="0" w:space="0" w:color="auto"/>
                  </w:divBdr>
                  <w:divsChild>
                    <w:div w:id="17833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8085">
              <w:marLeft w:val="0"/>
              <w:marRight w:val="0"/>
              <w:marTop w:val="0"/>
              <w:marBottom w:val="0"/>
              <w:divBdr>
                <w:top w:val="none" w:sz="0" w:space="0" w:color="auto"/>
                <w:left w:val="none" w:sz="0" w:space="0" w:color="auto"/>
                <w:bottom w:val="none" w:sz="0" w:space="0" w:color="auto"/>
                <w:right w:val="none" w:sz="0" w:space="0" w:color="auto"/>
              </w:divBdr>
            </w:div>
          </w:divsChild>
        </w:div>
        <w:div w:id="532767045">
          <w:marLeft w:val="0"/>
          <w:marRight w:val="0"/>
          <w:marTop w:val="0"/>
          <w:marBottom w:val="0"/>
          <w:divBdr>
            <w:top w:val="none" w:sz="0" w:space="0" w:color="auto"/>
            <w:left w:val="none" w:sz="0" w:space="0" w:color="auto"/>
            <w:bottom w:val="none" w:sz="0" w:space="0" w:color="auto"/>
            <w:right w:val="none" w:sz="0" w:space="0" w:color="auto"/>
          </w:divBdr>
          <w:divsChild>
            <w:div w:id="1779985422">
              <w:marLeft w:val="0"/>
              <w:marRight w:val="0"/>
              <w:marTop w:val="0"/>
              <w:marBottom w:val="0"/>
              <w:divBdr>
                <w:top w:val="none" w:sz="0" w:space="0" w:color="auto"/>
                <w:left w:val="none" w:sz="0" w:space="0" w:color="auto"/>
                <w:bottom w:val="none" w:sz="0" w:space="0" w:color="auto"/>
                <w:right w:val="none" w:sz="0" w:space="0" w:color="auto"/>
              </w:divBdr>
            </w:div>
            <w:div w:id="1254555806">
              <w:marLeft w:val="0"/>
              <w:marRight w:val="0"/>
              <w:marTop w:val="0"/>
              <w:marBottom w:val="0"/>
              <w:divBdr>
                <w:top w:val="none" w:sz="0" w:space="0" w:color="auto"/>
                <w:left w:val="none" w:sz="0" w:space="0" w:color="auto"/>
                <w:bottom w:val="none" w:sz="0" w:space="0" w:color="auto"/>
                <w:right w:val="none" w:sz="0" w:space="0" w:color="auto"/>
              </w:divBdr>
              <w:divsChild>
                <w:div w:id="391000032">
                  <w:marLeft w:val="0"/>
                  <w:marRight w:val="0"/>
                  <w:marTop w:val="0"/>
                  <w:marBottom w:val="0"/>
                  <w:divBdr>
                    <w:top w:val="none" w:sz="0" w:space="0" w:color="auto"/>
                    <w:left w:val="none" w:sz="0" w:space="0" w:color="auto"/>
                    <w:bottom w:val="none" w:sz="0" w:space="0" w:color="auto"/>
                    <w:right w:val="none" w:sz="0" w:space="0" w:color="auto"/>
                  </w:divBdr>
                  <w:divsChild>
                    <w:div w:id="18898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2798">
      <w:bodyDiv w:val="1"/>
      <w:marLeft w:val="0"/>
      <w:marRight w:val="0"/>
      <w:marTop w:val="0"/>
      <w:marBottom w:val="0"/>
      <w:divBdr>
        <w:top w:val="none" w:sz="0" w:space="0" w:color="auto"/>
        <w:left w:val="none" w:sz="0" w:space="0" w:color="auto"/>
        <w:bottom w:val="none" w:sz="0" w:space="0" w:color="auto"/>
        <w:right w:val="none" w:sz="0" w:space="0" w:color="auto"/>
      </w:divBdr>
    </w:div>
    <w:div w:id="1147163572">
      <w:bodyDiv w:val="1"/>
      <w:marLeft w:val="0"/>
      <w:marRight w:val="0"/>
      <w:marTop w:val="0"/>
      <w:marBottom w:val="0"/>
      <w:divBdr>
        <w:top w:val="none" w:sz="0" w:space="0" w:color="auto"/>
        <w:left w:val="none" w:sz="0" w:space="0" w:color="auto"/>
        <w:bottom w:val="none" w:sz="0" w:space="0" w:color="auto"/>
        <w:right w:val="none" w:sz="0" w:space="0" w:color="auto"/>
      </w:divBdr>
    </w:div>
    <w:div w:id="1148010236">
      <w:bodyDiv w:val="1"/>
      <w:marLeft w:val="0"/>
      <w:marRight w:val="0"/>
      <w:marTop w:val="0"/>
      <w:marBottom w:val="0"/>
      <w:divBdr>
        <w:top w:val="none" w:sz="0" w:space="0" w:color="auto"/>
        <w:left w:val="none" w:sz="0" w:space="0" w:color="auto"/>
        <w:bottom w:val="none" w:sz="0" w:space="0" w:color="auto"/>
        <w:right w:val="none" w:sz="0" w:space="0" w:color="auto"/>
      </w:divBdr>
    </w:div>
    <w:div w:id="1211725062">
      <w:bodyDiv w:val="1"/>
      <w:marLeft w:val="0"/>
      <w:marRight w:val="0"/>
      <w:marTop w:val="0"/>
      <w:marBottom w:val="0"/>
      <w:divBdr>
        <w:top w:val="none" w:sz="0" w:space="0" w:color="auto"/>
        <w:left w:val="none" w:sz="0" w:space="0" w:color="auto"/>
        <w:bottom w:val="none" w:sz="0" w:space="0" w:color="auto"/>
        <w:right w:val="none" w:sz="0" w:space="0" w:color="auto"/>
      </w:divBdr>
    </w:div>
    <w:div w:id="1220089044">
      <w:bodyDiv w:val="1"/>
      <w:marLeft w:val="0"/>
      <w:marRight w:val="0"/>
      <w:marTop w:val="0"/>
      <w:marBottom w:val="0"/>
      <w:divBdr>
        <w:top w:val="none" w:sz="0" w:space="0" w:color="auto"/>
        <w:left w:val="none" w:sz="0" w:space="0" w:color="auto"/>
        <w:bottom w:val="none" w:sz="0" w:space="0" w:color="auto"/>
        <w:right w:val="none" w:sz="0" w:space="0" w:color="auto"/>
      </w:divBdr>
    </w:div>
    <w:div w:id="1247807253">
      <w:bodyDiv w:val="1"/>
      <w:marLeft w:val="0"/>
      <w:marRight w:val="0"/>
      <w:marTop w:val="0"/>
      <w:marBottom w:val="0"/>
      <w:divBdr>
        <w:top w:val="none" w:sz="0" w:space="0" w:color="auto"/>
        <w:left w:val="none" w:sz="0" w:space="0" w:color="auto"/>
        <w:bottom w:val="none" w:sz="0" w:space="0" w:color="auto"/>
        <w:right w:val="none" w:sz="0" w:space="0" w:color="auto"/>
      </w:divBdr>
    </w:div>
    <w:div w:id="1300299887">
      <w:bodyDiv w:val="1"/>
      <w:marLeft w:val="0"/>
      <w:marRight w:val="0"/>
      <w:marTop w:val="0"/>
      <w:marBottom w:val="0"/>
      <w:divBdr>
        <w:top w:val="none" w:sz="0" w:space="0" w:color="auto"/>
        <w:left w:val="none" w:sz="0" w:space="0" w:color="auto"/>
        <w:bottom w:val="none" w:sz="0" w:space="0" w:color="auto"/>
        <w:right w:val="none" w:sz="0" w:space="0" w:color="auto"/>
      </w:divBdr>
    </w:div>
    <w:div w:id="1311053380">
      <w:bodyDiv w:val="1"/>
      <w:marLeft w:val="0"/>
      <w:marRight w:val="0"/>
      <w:marTop w:val="0"/>
      <w:marBottom w:val="0"/>
      <w:divBdr>
        <w:top w:val="none" w:sz="0" w:space="0" w:color="auto"/>
        <w:left w:val="none" w:sz="0" w:space="0" w:color="auto"/>
        <w:bottom w:val="none" w:sz="0" w:space="0" w:color="auto"/>
        <w:right w:val="none" w:sz="0" w:space="0" w:color="auto"/>
      </w:divBdr>
    </w:div>
    <w:div w:id="1323587363">
      <w:bodyDiv w:val="1"/>
      <w:marLeft w:val="0"/>
      <w:marRight w:val="0"/>
      <w:marTop w:val="0"/>
      <w:marBottom w:val="0"/>
      <w:divBdr>
        <w:top w:val="none" w:sz="0" w:space="0" w:color="auto"/>
        <w:left w:val="none" w:sz="0" w:space="0" w:color="auto"/>
        <w:bottom w:val="none" w:sz="0" w:space="0" w:color="auto"/>
        <w:right w:val="none" w:sz="0" w:space="0" w:color="auto"/>
      </w:divBdr>
    </w:div>
    <w:div w:id="1332753345">
      <w:bodyDiv w:val="1"/>
      <w:marLeft w:val="0"/>
      <w:marRight w:val="0"/>
      <w:marTop w:val="0"/>
      <w:marBottom w:val="0"/>
      <w:divBdr>
        <w:top w:val="none" w:sz="0" w:space="0" w:color="auto"/>
        <w:left w:val="none" w:sz="0" w:space="0" w:color="auto"/>
        <w:bottom w:val="none" w:sz="0" w:space="0" w:color="auto"/>
        <w:right w:val="none" w:sz="0" w:space="0" w:color="auto"/>
      </w:divBdr>
    </w:div>
    <w:div w:id="1336959593">
      <w:bodyDiv w:val="1"/>
      <w:marLeft w:val="0"/>
      <w:marRight w:val="0"/>
      <w:marTop w:val="0"/>
      <w:marBottom w:val="0"/>
      <w:divBdr>
        <w:top w:val="none" w:sz="0" w:space="0" w:color="auto"/>
        <w:left w:val="none" w:sz="0" w:space="0" w:color="auto"/>
        <w:bottom w:val="none" w:sz="0" w:space="0" w:color="auto"/>
        <w:right w:val="none" w:sz="0" w:space="0" w:color="auto"/>
      </w:divBdr>
    </w:div>
    <w:div w:id="1360280640">
      <w:bodyDiv w:val="1"/>
      <w:marLeft w:val="0"/>
      <w:marRight w:val="0"/>
      <w:marTop w:val="0"/>
      <w:marBottom w:val="0"/>
      <w:divBdr>
        <w:top w:val="none" w:sz="0" w:space="0" w:color="auto"/>
        <w:left w:val="none" w:sz="0" w:space="0" w:color="auto"/>
        <w:bottom w:val="none" w:sz="0" w:space="0" w:color="auto"/>
        <w:right w:val="none" w:sz="0" w:space="0" w:color="auto"/>
      </w:divBdr>
    </w:div>
    <w:div w:id="1363361007">
      <w:bodyDiv w:val="1"/>
      <w:marLeft w:val="0"/>
      <w:marRight w:val="0"/>
      <w:marTop w:val="0"/>
      <w:marBottom w:val="0"/>
      <w:divBdr>
        <w:top w:val="none" w:sz="0" w:space="0" w:color="auto"/>
        <w:left w:val="none" w:sz="0" w:space="0" w:color="auto"/>
        <w:bottom w:val="none" w:sz="0" w:space="0" w:color="auto"/>
        <w:right w:val="none" w:sz="0" w:space="0" w:color="auto"/>
      </w:divBdr>
    </w:div>
    <w:div w:id="1368410608">
      <w:bodyDiv w:val="1"/>
      <w:marLeft w:val="0"/>
      <w:marRight w:val="0"/>
      <w:marTop w:val="0"/>
      <w:marBottom w:val="0"/>
      <w:divBdr>
        <w:top w:val="none" w:sz="0" w:space="0" w:color="auto"/>
        <w:left w:val="none" w:sz="0" w:space="0" w:color="auto"/>
        <w:bottom w:val="none" w:sz="0" w:space="0" w:color="auto"/>
        <w:right w:val="none" w:sz="0" w:space="0" w:color="auto"/>
      </w:divBdr>
    </w:div>
    <w:div w:id="1411808275">
      <w:bodyDiv w:val="1"/>
      <w:marLeft w:val="0"/>
      <w:marRight w:val="0"/>
      <w:marTop w:val="0"/>
      <w:marBottom w:val="0"/>
      <w:divBdr>
        <w:top w:val="none" w:sz="0" w:space="0" w:color="auto"/>
        <w:left w:val="none" w:sz="0" w:space="0" w:color="auto"/>
        <w:bottom w:val="none" w:sz="0" w:space="0" w:color="auto"/>
        <w:right w:val="none" w:sz="0" w:space="0" w:color="auto"/>
      </w:divBdr>
    </w:div>
    <w:div w:id="1452089286">
      <w:bodyDiv w:val="1"/>
      <w:marLeft w:val="0"/>
      <w:marRight w:val="0"/>
      <w:marTop w:val="0"/>
      <w:marBottom w:val="0"/>
      <w:divBdr>
        <w:top w:val="none" w:sz="0" w:space="0" w:color="auto"/>
        <w:left w:val="none" w:sz="0" w:space="0" w:color="auto"/>
        <w:bottom w:val="none" w:sz="0" w:space="0" w:color="auto"/>
        <w:right w:val="none" w:sz="0" w:space="0" w:color="auto"/>
      </w:divBdr>
    </w:div>
    <w:div w:id="1461728561">
      <w:bodyDiv w:val="1"/>
      <w:marLeft w:val="0"/>
      <w:marRight w:val="0"/>
      <w:marTop w:val="0"/>
      <w:marBottom w:val="0"/>
      <w:divBdr>
        <w:top w:val="none" w:sz="0" w:space="0" w:color="auto"/>
        <w:left w:val="none" w:sz="0" w:space="0" w:color="auto"/>
        <w:bottom w:val="none" w:sz="0" w:space="0" w:color="auto"/>
        <w:right w:val="none" w:sz="0" w:space="0" w:color="auto"/>
      </w:divBdr>
    </w:div>
    <w:div w:id="1489323199">
      <w:bodyDiv w:val="1"/>
      <w:marLeft w:val="0"/>
      <w:marRight w:val="0"/>
      <w:marTop w:val="0"/>
      <w:marBottom w:val="0"/>
      <w:divBdr>
        <w:top w:val="none" w:sz="0" w:space="0" w:color="auto"/>
        <w:left w:val="none" w:sz="0" w:space="0" w:color="auto"/>
        <w:bottom w:val="none" w:sz="0" w:space="0" w:color="auto"/>
        <w:right w:val="none" w:sz="0" w:space="0" w:color="auto"/>
      </w:divBdr>
    </w:div>
    <w:div w:id="1492602939">
      <w:bodyDiv w:val="1"/>
      <w:marLeft w:val="0"/>
      <w:marRight w:val="0"/>
      <w:marTop w:val="0"/>
      <w:marBottom w:val="0"/>
      <w:divBdr>
        <w:top w:val="none" w:sz="0" w:space="0" w:color="auto"/>
        <w:left w:val="none" w:sz="0" w:space="0" w:color="auto"/>
        <w:bottom w:val="none" w:sz="0" w:space="0" w:color="auto"/>
        <w:right w:val="none" w:sz="0" w:space="0" w:color="auto"/>
      </w:divBdr>
    </w:div>
    <w:div w:id="1494369778">
      <w:bodyDiv w:val="1"/>
      <w:marLeft w:val="0"/>
      <w:marRight w:val="0"/>
      <w:marTop w:val="0"/>
      <w:marBottom w:val="0"/>
      <w:divBdr>
        <w:top w:val="none" w:sz="0" w:space="0" w:color="auto"/>
        <w:left w:val="none" w:sz="0" w:space="0" w:color="auto"/>
        <w:bottom w:val="none" w:sz="0" w:space="0" w:color="auto"/>
        <w:right w:val="none" w:sz="0" w:space="0" w:color="auto"/>
      </w:divBdr>
    </w:div>
    <w:div w:id="1527479897">
      <w:bodyDiv w:val="1"/>
      <w:marLeft w:val="0"/>
      <w:marRight w:val="0"/>
      <w:marTop w:val="0"/>
      <w:marBottom w:val="0"/>
      <w:divBdr>
        <w:top w:val="none" w:sz="0" w:space="0" w:color="auto"/>
        <w:left w:val="none" w:sz="0" w:space="0" w:color="auto"/>
        <w:bottom w:val="none" w:sz="0" w:space="0" w:color="auto"/>
        <w:right w:val="none" w:sz="0" w:space="0" w:color="auto"/>
      </w:divBdr>
    </w:div>
    <w:div w:id="1532692469">
      <w:bodyDiv w:val="1"/>
      <w:marLeft w:val="0"/>
      <w:marRight w:val="0"/>
      <w:marTop w:val="0"/>
      <w:marBottom w:val="0"/>
      <w:divBdr>
        <w:top w:val="none" w:sz="0" w:space="0" w:color="auto"/>
        <w:left w:val="none" w:sz="0" w:space="0" w:color="auto"/>
        <w:bottom w:val="none" w:sz="0" w:space="0" w:color="auto"/>
        <w:right w:val="none" w:sz="0" w:space="0" w:color="auto"/>
      </w:divBdr>
      <w:divsChild>
        <w:div w:id="1795322226">
          <w:marLeft w:val="0"/>
          <w:marRight w:val="0"/>
          <w:marTop w:val="0"/>
          <w:marBottom w:val="0"/>
          <w:divBdr>
            <w:top w:val="none" w:sz="0" w:space="0" w:color="auto"/>
            <w:left w:val="none" w:sz="0" w:space="0" w:color="auto"/>
            <w:bottom w:val="none" w:sz="0" w:space="0" w:color="auto"/>
            <w:right w:val="none" w:sz="0" w:space="0" w:color="auto"/>
          </w:divBdr>
          <w:divsChild>
            <w:div w:id="379866190">
              <w:marLeft w:val="0"/>
              <w:marRight w:val="0"/>
              <w:marTop w:val="0"/>
              <w:marBottom w:val="0"/>
              <w:divBdr>
                <w:top w:val="none" w:sz="0" w:space="0" w:color="auto"/>
                <w:left w:val="none" w:sz="0" w:space="0" w:color="auto"/>
                <w:bottom w:val="none" w:sz="0" w:space="0" w:color="auto"/>
                <w:right w:val="none" w:sz="0" w:space="0" w:color="auto"/>
              </w:divBdr>
            </w:div>
            <w:div w:id="518783463">
              <w:marLeft w:val="0"/>
              <w:marRight w:val="0"/>
              <w:marTop w:val="0"/>
              <w:marBottom w:val="0"/>
              <w:divBdr>
                <w:top w:val="none" w:sz="0" w:space="0" w:color="auto"/>
                <w:left w:val="none" w:sz="0" w:space="0" w:color="auto"/>
                <w:bottom w:val="none" w:sz="0" w:space="0" w:color="auto"/>
                <w:right w:val="none" w:sz="0" w:space="0" w:color="auto"/>
              </w:divBdr>
              <w:divsChild>
                <w:div w:id="1528177967">
                  <w:marLeft w:val="0"/>
                  <w:marRight w:val="0"/>
                  <w:marTop w:val="0"/>
                  <w:marBottom w:val="0"/>
                  <w:divBdr>
                    <w:top w:val="none" w:sz="0" w:space="0" w:color="auto"/>
                    <w:left w:val="none" w:sz="0" w:space="0" w:color="auto"/>
                    <w:bottom w:val="none" w:sz="0" w:space="0" w:color="auto"/>
                    <w:right w:val="none" w:sz="0" w:space="0" w:color="auto"/>
                  </w:divBdr>
                  <w:divsChild>
                    <w:div w:id="17863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918">
      <w:bodyDiv w:val="1"/>
      <w:marLeft w:val="0"/>
      <w:marRight w:val="0"/>
      <w:marTop w:val="0"/>
      <w:marBottom w:val="0"/>
      <w:divBdr>
        <w:top w:val="none" w:sz="0" w:space="0" w:color="auto"/>
        <w:left w:val="none" w:sz="0" w:space="0" w:color="auto"/>
        <w:bottom w:val="none" w:sz="0" w:space="0" w:color="auto"/>
        <w:right w:val="none" w:sz="0" w:space="0" w:color="auto"/>
      </w:divBdr>
    </w:div>
    <w:div w:id="1634293610">
      <w:bodyDiv w:val="1"/>
      <w:marLeft w:val="0"/>
      <w:marRight w:val="0"/>
      <w:marTop w:val="0"/>
      <w:marBottom w:val="0"/>
      <w:divBdr>
        <w:top w:val="none" w:sz="0" w:space="0" w:color="auto"/>
        <w:left w:val="none" w:sz="0" w:space="0" w:color="auto"/>
        <w:bottom w:val="none" w:sz="0" w:space="0" w:color="auto"/>
        <w:right w:val="none" w:sz="0" w:space="0" w:color="auto"/>
      </w:divBdr>
    </w:div>
    <w:div w:id="1652322070">
      <w:bodyDiv w:val="1"/>
      <w:marLeft w:val="0"/>
      <w:marRight w:val="0"/>
      <w:marTop w:val="0"/>
      <w:marBottom w:val="0"/>
      <w:divBdr>
        <w:top w:val="none" w:sz="0" w:space="0" w:color="auto"/>
        <w:left w:val="none" w:sz="0" w:space="0" w:color="auto"/>
        <w:bottom w:val="none" w:sz="0" w:space="0" w:color="auto"/>
        <w:right w:val="none" w:sz="0" w:space="0" w:color="auto"/>
      </w:divBdr>
    </w:div>
    <w:div w:id="1659844852">
      <w:bodyDiv w:val="1"/>
      <w:marLeft w:val="0"/>
      <w:marRight w:val="0"/>
      <w:marTop w:val="0"/>
      <w:marBottom w:val="0"/>
      <w:divBdr>
        <w:top w:val="none" w:sz="0" w:space="0" w:color="auto"/>
        <w:left w:val="none" w:sz="0" w:space="0" w:color="auto"/>
        <w:bottom w:val="none" w:sz="0" w:space="0" w:color="auto"/>
        <w:right w:val="none" w:sz="0" w:space="0" w:color="auto"/>
      </w:divBdr>
    </w:div>
    <w:div w:id="1675837586">
      <w:bodyDiv w:val="1"/>
      <w:marLeft w:val="0"/>
      <w:marRight w:val="0"/>
      <w:marTop w:val="0"/>
      <w:marBottom w:val="0"/>
      <w:divBdr>
        <w:top w:val="none" w:sz="0" w:space="0" w:color="auto"/>
        <w:left w:val="none" w:sz="0" w:space="0" w:color="auto"/>
        <w:bottom w:val="none" w:sz="0" w:space="0" w:color="auto"/>
        <w:right w:val="none" w:sz="0" w:space="0" w:color="auto"/>
      </w:divBdr>
    </w:div>
    <w:div w:id="1683892019">
      <w:bodyDiv w:val="1"/>
      <w:marLeft w:val="0"/>
      <w:marRight w:val="0"/>
      <w:marTop w:val="0"/>
      <w:marBottom w:val="0"/>
      <w:divBdr>
        <w:top w:val="none" w:sz="0" w:space="0" w:color="auto"/>
        <w:left w:val="none" w:sz="0" w:space="0" w:color="auto"/>
        <w:bottom w:val="none" w:sz="0" w:space="0" w:color="auto"/>
        <w:right w:val="none" w:sz="0" w:space="0" w:color="auto"/>
      </w:divBdr>
      <w:divsChild>
        <w:div w:id="488333011">
          <w:marLeft w:val="0"/>
          <w:marRight w:val="0"/>
          <w:marTop w:val="0"/>
          <w:marBottom w:val="0"/>
          <w:divBdr>
            <w:top w:val="none" w:sz="0" w:space="0" w:color="auto"/>
            <w:left w:val="none" w:sz="0" w:space="0" w:color="auto"/>
            <w:bottom w:val="none" w:sz="0" w:space="0" w:color="auto"/>
            <w:right w:val="none" w:sz="0" w:space="0" w:color="auto"/>
          </w:divBdr>
        </w:div>
        <w:div w:id="1369452942">
          <w:marLeft w:val="0"/>
          <w:marRight w:val="0"/>
          <w:marTop w:val="0"/>
          <w:marBottom w:val="0"/>
          <w:divBdr>
            <w:top w:val="none" w:sz="0" w:space="0" w:color="auto"/>
            <w:left w:val="none" w:sz="0" w:space="0" w:color="auto"/>
            <w:bottom w:val="none" w:sz="0" w:space="0" w:color="auto"/>
            <w:right w:val="none" w:sz="0" w:space="0" w:color="auto"/>
          </w:divBdr>
        </w:div>
      </w:divsChild>
    </w:div>
    <w:div w:id="1703706019">
      <w:bodyDiv w:val="1"/>
      <w:marLeft w:val="0"/>
      <w:marRight w:val="0"/>
      <w:marTop w:val="0"/>
      <w:marBottom w:val="0"/>
      <w:divBdr>
        <w:top w:val="none" w:sz="0" w:space="0" w:color="auto"/>
        <w:left w:val="none" w:sz="0" w:space="0" w:color="auto"/>
        <w:bottom w:val="none" w:sz="0" w:space="0" w:color="auto"/>
        <w:right w:val="none" w:sz="0" w:space="0" w:color="auto"/>
      </w:divBdr>
    </w:div>
    <w:div w:id="1716075178">
      <w:bodyDiv w:val="1"/>
      <w:marLeft w:val="0"/>
      <w:marRight w:val="0"/>
      <w:marTop w:val="0"/>
      <w:marBottom w:val="0"/>
      <w:divBdr>
        <w:top w:val="none" w:sz="0" w:space="0" w:color="auto"/>
        <w:left w:val="none" w:sz="0" w:space="0" w:color="auto"/>
        <w:bottom w:val="none" w:sz="0" w:space="0" w:color="auto"/>
        <w:right w:val="none" w:sz="0" w:space="0" w:color="auto"/>
      </w:divBdr>
    </w:div>
    <w:div w:id="1735658392">
      <w:bodyDiv w:val="1"/>
      <w:marLeft w:val="0"/>
      <w:marRight w:val="0"/>
      <w:marTop w:val="0"/>
      <w:marBottom w:val="0"/>
      <w:divBdr>
        <w:top w:val="none" w:sz="0" w:space="0" w:color="auto"/>
        <w:left w:val="none" w:sz="0" w:space="0" w:color="auto"/>
        <w:bottom w:val="none" w:sz="0" w:space="0" w:color="auto"/>
        <w:right w:val="none" w:sz="0" w:space="0" w:color="auto"/>
      </w:divBdr>
    </w:div>
    <w:div w:id="1755005014">
      <w:bodyDiv w:val="1"/>
      <w:marLeft w:val="0"/>
      <w:marRight w:val="0"/>
      <w:marTop w:val="0"/>
      <w:marBottom w:val="0"/>
      <w:divBdr>
        <w:top w:val="none" w:sz="0" w:space="0" w:color="auto"/>
        <w:left w:val="none" w:sz="0" w:space="0" w:color="auto"/>
        <w:bottom w:val="none" w:sz="0" w:space="0" w:color="auto"/>
        <w:right w:val="none" w:sz="0" w:space="0" w:color="auto"/>
      </w:divBdr>
    </w:div>
    <w:div w:id="1778137677">
      <w:bodyDiv w:val="1"/>
      <w:marLeft w:val="0"/>
      <w:marRight w:val="0"/>
      <w:marTop w:val="0"/>
      <w:marBottom w:val="0"/>
      <w:divBdr>
        <w:top w:val="none" w:sz="0" w:space="0" w:color="auto"/>
        <w:left w:val="none" w:sz="0" w:space="0" w:color="auto"/>
        <w:bottom w:val="none" w:sz="0" w:space="0" w:color="auto"/>
        <w:right w:val="none" w:sz="0" w:space="0" w:color="auto"/>
      </w:divBdr>
    </w:div>
    <w:div w:id="1827546610">
      <w:bodyDiv w:val="1"/>
      <w:marLeft w:val="0"/>
      <w:marRight w:val="0"/>
      <w:marTop w:val="0"/>
      <w:marBottom w:val="0"/>
      <w:divBdr>
        <w:top w:val="none" w:sz="0" w:space="0" w:color="auto"/>
        <w:left w:val="none" w:sz="0" w:space="0" w:color="auto"/>
        <w:bottom w:val="none" w:sz="0" w:space="0" w:color="auto"/>
        <w:right w:val="none" w:sz="0" w:space="0" w:color="auto"/>
      </w:divBdr>
    </w:div>
    <w:div w:id="1851720181">
      <w:bodyDiv w:val="1"/>
      <w:marLeft w:val="0"/>
      <w:marRight w:val="0"/>
      <w:marTop w:val="0"/>
      <w:marBottom w:val="0"/>
      <w:divBdr>
        <w:top w:val="none" w:sz="0" w:space="0" w:color="auto"/>
        <w:left w:val="none" w:sz="0" w:space="0" w:color="auto"/>
        <w:bottom w:val="none" w:sz="0" w:space="0" w:color="auto"/>
        <w:right w:val="none" w:sz="0" w:space="0" w:color="auto"/>
      </w:divBdr>
    </w:div>
    <w:div w:id="1872569977">
      <w:bodyDiv w:val="1"/>
      <w:marLeft w:val="0"/>
      <w:marRight w:val="0"/>
      <w:marTop w:val="0"/>
      <w:marBottom w:val="0"/>
      <w:divBdr>
        <w:top w:val="none" w:sz="0" w:space="0" w:color="auto"/>
        <w:left w:val="none" w:sz="0" w:space="0" w:color="auto"/>
        <w:bottom w:val="none" w:sz="0" w:space="0" w:color="auto"/>
        <w:right w:val="none" w:sz="0" w:space="0" w:color="auto"/>
      </w:divBdr>
    </w:div>
    <w:div w:id="1876578057">
      <w:bodyDiv w:val="1"/>
      <w:marLeft w:val="0"/>
      <w:marRight w:val="0"/>
      <w:marTop w:val="0"/>
      <w:marBottom w:val="0"/>
      <w:divBdr>
        <w:top w:val="none" w:sz="0" w:space="0" w:color="auto"/>
        <w:left w:val="none" w:sz="0" w:space="0" w:color="auto"/>
        <w:bottom w:val="none" w:sz="0" w:space="0" w:color="auto"/>
        <w:right w:val="none" w:sz="0" w:space="0" w:color="auto"/>
      </w:divBdr>
    </w:div>
    <w:div w:id="1886596704">
      <w:bodyDiv w:val="1"/>
      <w:marLeft w:val="0"/>
      <w:marRight w:val="0"/>
      <w:marTop w:val="0"/>
      <w:marBottom w:val="0"/>
      <w:divBdr>
        <w:top w:val="none" w:sz="0" w:space="0" w:color="auto"/>
        <w:left w:val="none" w:sz="0" w:space="0" w:color="auto"/>
        <w:bottom w:val="none" w:sz="0" w:space="0" w:color="auto"/>
        <w:right w:val="none" w:sz="0" w:space="0" w:color="auto"/>
      </w:divBdr>
    </w:div>
    <w:div w:id="1927298335">
      <w:bodyDiv w:val="1"/>
      <w:marLeft w:val="0"/>
      <w:marRight w:val="0"/>
      <w:marTop w:val="0"/>
      <w:marBottom w:val="0"/>
      <w:divBdr>
        <w:top w:val="none" w:sz="0" w:space="0" w:color="auto"/>
        <w:left w:val="none" w:sz="0" w:space="0" w:color="auto"/>
        <w:bottom w:val="none" w:sz="0" w:space="0" w:color="auto"/>
        <w:right w:val="none" w:sz="0" w:space="0" w:color="auto"/>
      </w:divBdr>
    </w:div>
    <w:div w:id="1945265934">
      <w:bodyDiv w:val="1"/>
      <w:marLeft w:val="0"/>
      <w:marRight w:val="0"/>
      <w:marTop w:val="0"/>
      <w:marBottom w:val="0"/>
      <w:divBdr>
        <w:top w:val="none" w:sz="0" w:space="0" w:color="auto"/>
        <w:left w:val="none" w:sz="0" w:space="0" w:color="auto"/>
        <w:bottom w:val="none" w:sz="0" w:space="0" w:color="auto"/>
        <w:right w:val="none" w:sz="0" w:space="0" w:color="auto"/>
      </w:divBdr>
    </w:div>
    <w:div w:id="1948999270">
      <w:bodyDiv w:val="1"/>
      <w:marLeft w:val="0"/>
      <w:marRight w:val="0"/>
      <w:marTop w:val="0"/>
      <w:marBottom w:val="0"/>
      <w:divBdr>
        <w:top w:val="none" w:sz="0" w:space="0" w:color="auto"/>
        <w:left w:val="none" w:sz="0" w:space="0" w:color="auto"/>
        <w:bottom w:val="none" w:sz="0" w:space="0" w:color="auto"/>
        <w:right w:val="none" w:sz="0" w:space="0" w:color="auto"/>
      </w:divBdr>
      <w:divsChild>
        <w:div w:id="233585231">
          <w:marLeft w:val="0"/>
          <w:marRight w:val="0"/>
          <w:marTop w:val="0"/>
          <w:marBottom w:val="0"/>
          <w:divBdr>
            <w:top w:val="none" w:sz="0" w:space="0" w:color="auto"/>
            <w:left w:val="none" w:sz="0" w:space="0" w:color="auto"/>
            <w:bottom w:val="none" w:sz="0" w:space="0" w:color="auto"/>
            <w:right w:val="none" w:sz="0" w:space="0" w:color="auto"/>
          </w:divBdr>
        </w:div>
        <w:div w:id="1987735053">
          <w:marLeft w:val="0"/>
          <w:marRight w:val="0"/>
          <w:marTop w:val="0"/>
          <w:marBottom w:val="0"/>
          <w:divBdr>
            <w:top w:val="none" w:sz="0" w:space="0" w:color="auto"/>
            <w:left w:val="none" w:sz="0" w:space="0" w:color="auto"/>
            <w:bottom w:val="none" w:sz="0" w:space="0" w:color="auto"/>
            <w:right w:val="none" w:sz="0" w:space="0" w:color="auto"/>
          </w:divBdr>
        </w:div>
      </w:divsChild>
    </w:div>
    <w:div w:id="2004431474">
      <w:bodyDiv w:val="1"/>
      <w:marLeft w:val="0"/>
      <w:marRight w:val="0"/>
      <w:marTop w:val="0"/>
      <w:marBottom w:val="0"/>
      <w:divBdr>
        <w:top w:val="none" w:sz="0" w:space="0" w:color="auto"/>
        <w:left w:val="none" w:sz="0" w:space="0" w:color="auto"/>
        <w:bottom w:val="none" w:sz="0" w:space="0" w:color="auto"/>
        <w:right w:val="none" w:sz="0" w:space="0" w:color="auto"/>
      </w:divBdr>
    </w:div>
    <w:div w:id="2036541204">
      <w:bodyDiv w:val="1"/>
      <w:marLeft w:val="0"/>
      <w:marRight w:val="0"/>
      <w:marTop w:val="0"/>
      <w:marBottom w:val="0"/>
      <w:divBdr>
        <w:top w:val="none" w:sz="0" w:space="0" w:color="auto"/>
        <w:left w:val="none" w:sz="0" w:space="0" w:color="auto"/>
        <w:bottom w:val="none" w:sz="0" w:space="0" w:color="auto"/>
        <w:right w:val="none" w:sz="0" w:space="0" w:color="auto"/>
      </w:divBdr>
    </w:div>
    <w:div w:id="2072382509">
      <w:bodyDiv w:val="1"/>
      <w:marLeft w:val="0"/>
      <w:marRight w:val="0"/>
      <w:marTop w:val="0"/>
      <w:marBottom w:val="0"/>
      <w:divBdr>
        <w:top w:val="none" w:sz="0" w:space="0" w:color="auto"/>
        <w:left w:val="none" w:sz="0" w:space="0" w:color="auto"/>
        <w:bottom w:val="none" w:sz="0" w:space="0" w:color="auto"/>
        <w:right w:val="none" w:sz="0" w:space="0" w:color="auto"/>
      </w:divBdr>
    </w:div>
    <w:div w:id="2091732182">
      <w:bodyDiv w:val="1"/>
      <w:marLeft w:val="0"/>
      <w:marRight w:val="0"/>
      <w:marTop w:val="0"/>
      <w:marBottom w:val="0"/>
      <w:divBdr>
        <w:top w:val="none" w:sz="0" w:space="0" w:color="auto"/>
        <w:left w:val="none" w:sz="0" w:space="0" w:color="auto"/>
        <w:bottom w:val="none" w:sz="0" w:space="0" w:color="auto"/>
        <w:right w:val="none" w:sz="0" w:space="0" w:color="auto"/>
      </w:divBdr>
    </w:div>
    <w:div w:id="2121098559">
      <w:bodyDiv w:val="1"/>
      <w:marLeft w:val="0"/>
      <w:marRight w:val="0"/>
      <w:marTop w:val="0"/>
      <w:marBottom w:val="0"/>
      <w:divBdr>
        <w:top w:val="none" w:sz="0" w:space="0" w:color="auto"/>
        <w:left w:val="none" w:sz="0" w:space="0" w:color="auto"/>
        <w:bottom w:val="none" w:sz="0" w:space="0" w:color="auto"/>
        <w:right w:val="none" w:sz="0" w:space="0" w:color="auto"/>
      </w:divBdr>
    </w:div>
    <w:div w:id="212750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carmichael\AppData\Roaming\Microsoft\Templates\Policy%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D8A6B72C3014005B1CA138103F1A042"/>
        <w:category>
          <w:name w:val="General"/>
          <w:gallery w:val="placeholder"/>
        </w:category>
        <w:types>
          <w:type w:val="bbPlcHdr"/>
        </w:types>
        <w:behaviors>
          <w:behavior w:val="content"/>
        </w:behaviors>
        <w:guid w:val="{A690E173-BF9C-4AEE-BDCA-A62BDEA29857}"/>
      </w:docPartPr>
      <w:docPartBody>
        <w:p w:rsidR="00D25ED6" w:rsidRDefault="008855DD">
          <w:pPr>
            <w:pStyle w:val="4D8A6B72C3014005B1CA138103F1A042"/>
          </w:pPr>
          <w:r>
            <w:rPr>
              <w:rFonts w:asciiTheme="majorHAnsi" w:eastAsiaTheme="majorEastAsia" w:hAnsiTheme="majorHAnsi" w:cstheme="majorBidi"/>
              <w:caps/>
            </w:rPr>
            <w:t>[Type the company name]</w:t>
          </w:r>
        </w:p>
      </w:docPartBody>
    </w:docPart>
    <w:docPart>
      <w:docPartPr>
        <w:name w:val="4233FA7E93E747229E8CEE6872FBC36A"/>
        <w:category>
          <w:name w:val="General"/>
          <w:gallery w:val="placeholder"/>
        </w:category>
        <w:types>
          <w:type w:val="bbPlcHdr"/>
        </w:types>
        <w:behaviors>
          <w:behavior w:val="content"/>
        </w:behaviors>
        <w:guid w:val="{FF22D26E-F4A8-4B5D-9EF4-039ACE1C3BA3}"/>
      </w:docPartPr>
      <w:docPartBody>
        <w:p w:rsidR="00D25ED6" w:rsidRDefault="008855DD">
          <w:pPr>
            <w:pStyle w:val="4233FA7E93E747229E8CEE6872FBC36A"/>
          </w:pPr>
          <w:r>
            <w:rPr>
              <w:rFonts w:asciiTheme="majorHAnsi" w:eastAsiaTheme="majorEastAsia" w:hAnsiTheme="majorHAnsi" w:cstheme="majorBidi"/>
              <w:sz w:val="80"/>
              <w:szCs w:val="80"/>
            </w:rPr>
            <w:t>[Type the document title]</w:t>
          </w:r>
        </w:p>
      </w:docPartBody>
    </w:docPart>
    <w:docPart>
      <w:docPartPr>
        <w:name w:val="07E1C4728D5748D984D51719B5E3B573"/>
        <w:category>
          <w:name w:val="General"/>
          <w:gallery w:val="placeholder"/>
        </w:category>
        <w:types>
          <w:type w:val="bbPlcHdr"/>
        </w:types>
        <w:behaviors>
          <w:behavior w:val="content"/>
        </w:behaviors>
        <w:guid w:val="{32EF7738-BA27-4729-9FB4-6AA025497B08}"/>
      </w:docPartPr>
      <w:docPartBody>
        <w:p w:rsidR="00D25ED6" w:rsidRDefault="008855DD">
          <w:pPr>
            <w:pStyle w:val="07E1C4728D5748D984D51719B5E3B573"/>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55DD"/>
    <w:rsid w:val="00003A3B"/>
    <w:rsid w:val="00013097"/>
    <w:rsid w:val="00013E82"/>
    <w:rsid w:val="00032F82"/>
    <w:rsid w:val="000734A1"/>
    <w:rsid w:val="00086613"/>
    <w:rsid w:val="0009076C"/>
    <w:rsid w:val="00092A4A"/>
    <w:rsid w:val="000B6C74"/>
    <w:rsid w:val="000F0028"/>
    <w:rsid w:val="000F2FD4"/>
    <w:rsid w:val="0010689C"/>
    <w:rsid w:val="00114BA3"/>
    <w:rsid w:val="0011591B"/>
    <w:rsid w:val="00122BC8"/>
    <w:rsid w:val="00171362"/>
    <w:rsid w:val="00177A5C"/>
    <w:rsid w:val="001919B6"/>
    <w:rsid w:val="001B374A"/>
    <w:rsid w:val="001B5355"/>
    <w:rsid w:val="001C6E38"/>
    <w:rsid w:val="001F44E6"/>
    <w:rsid w:val="00210324"/>
    <w:rsid w:val="002469B1"/>
    <w:rsid w:val="00273F7F"/>
    <w:rsid w:val="00296FAC"/>
    <w:rsid w:val="00297ED2"/>
    <w:rsid w:val="002A1910"/>
    <w:rsid w:val="002A306D"/>
    <w:rsid w:val="002B1668"/>
    <w:rsid w:val="002B21F9"/>
    <w:rsid w:val="002B339A"/>
    <w:rsid w:val="002B7713"/>
    <w:rsid w:val="00334695"/>
    <w:rsid w:val="0034406A"/>
    <w:rsid w:val="00354F7C"/>
    <w:rsid w:val="00355C36"/>
    <w:rsid w:val="00376777"/>
    <w:rsid w:val="00377BDB"/>
    <w:rsid w:val="003A5DF6"/>
    <w:rsid w:val="003B6426"/>
    <w:rsid w:val="0040458B"/>
    <w:rsid w:val="00411BB2"/>
    <w:rsid w:val="00434679"/>
    <w:rsid w:val="0043549B"/>
    <w:rsid w:val="00484344"/>
    <w:rsid w:val="00486383"/>
    <w:rsid w:val="0049403F"/>
    <w:rsid w:val="004A5E1B"/>
    <w:rsid w:val="004D314D"/>
    <w:rsid w:val="004D53B0"/>
    <w:rsid w:val="00511DB4"/>
    <w:rsid w:val="0051778F"/>
    <w:rsid w:val="005260A2"/>
    <w:rsid w:val="00532F02"/>
    <w:rsid w:val="00544155"/>
    <w:rsid w:val="0055013F"/>
    <w:rsid w:val="00563B08"/>
    <w:rsid w:val="0056732A"/>
    <w:rsid w:val="00585CF0"/>
    <w:rsid w:val="005B6778"/>
    <w:rsid w:val="005B7157"/>
    <w:rsid w:val="005D0178"/>
    <w:rsid w:val="005F24AE"/>
    <w:rsid w:val="00612264"/>
    <w:rsid w:val="00622E26"/>
    <w:rsid w:val="00625174"/>
    <w:rsid w:val="00631914"/>
    <w:rsid w:val="00643587"/>
    <w:rsid w:val="00652B90"/>
    <w:rsid w:val="00661423"/>
    <w:rsid w:val="006729E4"/>
    <w:rsid w:val="00676488"/>
    <w:rsid w:val="0069753A"/>
    <w:rsid w:val="006A6A19"/>
    <w:rsid w:val="00712314"/>
    <w:rsid w:val="00724C01"/>
    <w:rsid w:val="00743094"/>
    <w:rsid w:val="00756462"/>
    <w:rsid w:val="007662C3"/>
    <w:rsid w:val="0077558B"/>
    <w:rsid w:val="00805884"/>
    <w:rsid w:val="00825A33"/>
    <w:rsid w:val="0083443C"/>
    <w:rsid w:val="0084530F"/>
    <w:rsid w:val="008454E1"/>
    <w:rsid w:val="008575A3"/>
    <w:rsid w:val="008855DD"/>
    <w:rsid w:val="00885935"/>
    <w:rsid w:val="008B0019"/>
    <w:rsid w:val="008B6EAD"/>
    <w:rsid w:val="008C57C6"/>
    <w:rsid w:val="008C6304"/>
    <w:rsid w:val="00946E00"/>
    <w:rsid w:val="00957B52"/>
    <w:rsid w:val="009D5ECD"/>
    <w:rsid w:val="00A01969"/>
    <w:rsid w:val="00A26C60"/>
    <w:rsid w:val="00A3460F"/>
    <w:rsid w:val="00A51DA4"/>
    <w:rsid w:val="00A673CB"/>
    <w:rsid w:val="00AB633A"/>
    <w:rsid w:val="00AD5B20"/>
    <w:rsid w:val="00AE6067"/>
    <w:rsid w:val="00AE7DC1"/>
    <w:rsid w:val="00B017E5"/>
    <w:rsid w:val="00B07C5B"/>
    <w:rsid w:val="00BC5854"/>
    <w:rsid w:val="00BC6A60"/>
    <w:rsid w:val="00BE7B0F"/>
    <w:rsid w:val="00BF5539"/>
    <w:rsid w:val="00C04676"/>
    <w:rsid w:val="00C149D8"/>
    <w:rsid w:val="00C2068C"/>
    <w:rsid w:val="00C313DA"/>
    <w:rsid w:val="00C60227"/>
    <w:rsid w:val="00C658D0"/>
    <w:rsid w:val="00C74F82"/>
    <w:rsid w:val="00C84A9E"/>
    <w:rsid w:val="00C85BD0"/>
    <w:rsid w:val="00C95FE6"/>
    <w:rsid w:val="00CB11F5"/>
    <w:rsid w:val="00CB7C11"/>
    <w:rsid w:val="00CE06C8"/>
    <w:rsid w:val="00CE15C2"/>
    <w:rsid w:val="00CF01EF"/>
    <w:rsid w:val="00CF53AD"/>
    <w:rsid w:val="00D25ED6"/>
    <w:rsid w:val="00D34ED9"/>
    <w:rsid w:val="00D80BAC"/>
    <w:rsid w:val="00D90B04"/>
    <w:rsid w:val="00DA2309"/>
    <w:rsid w:val="00E00F5B"/>
    <w:rsid w:val="00E152ED"/>
    <w:rsid w:val="00E15D36"/>
    <w:rsid w:val="00E57A64"/>
    <w:rsid w:val="00E76397"/>
    <w:rsid w:val="00EB6072"/>
    <w:rsid w:val="00EC4936"/>
    <w:rsid w:val="00ED6CF6"/>
    <w:rsid w:val="00F1179A"/>
    <w:rsid w:val="00F57962"/>
    <w:rsid w:val="00F723AD"/>
    <w:rsid w:val="00F83299"/>
    <w:rsid w:val="00FA52B8"/>
    <w:rsid w:val="00FA5BD1"/>
    <w:rsid w:val="00FC52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8A6B72C3014005B1CA138103F1A042">
    <w:name w:val="4D8A6B72C3014005B1CA138103F1A042"/>
  </w:style>
  <w:style w:type="paragraph" w:customStyle="1" w:styleId="4233FA7E93E747229E8CEE6872FBC36A">
    <w:name w:val="4233FA7E93E747229E8CEE6872FBC36A"/>
  </w:style>
  <w:style w:type="paragraph" w:customStyle="1" w:styleId="07E1C4728D5748D984D51719B5E3B573">
    <w:name w:val="07E1C4728D5748D984D51719B5E3B5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CA 1">
      <a:dk1>
        <a:srgbClr val="002E58"/>
      </a:dk1>
      <a:lt1>
        <a:srgbClr val="FFFFFF"/>
      </a:lt1>
      <a:dk2>
        <a:srgbClr val="004B8C"/>
      </a:dk2>
      <a:lt2>
        <a:srgbClr val="00853D"/>
      </a:lt2>
      <a:accent1>
        <a:srgbClr val="001124"/>
      </a:accent1>
      <a:accent2>
        <a:srgbClr val="002E58"/>
      </a:accent2>
      <a:accent3>
        <a:srgbClr val="003C72"/>
      </a:accent3>
      <a:accent4>
        <a:srgbClr val="004B8C"/>
      </a:accent4>
      <a:accent5>
        <a:srgbClr val="2F73B1"/>
      </a:accent5>
      <a:accent6>
        <a:srgbClr val="00853D"/>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2024-10-10T00:00:00</PublishDate>
  <Abstract>© 2023 Everi Payments Inc. and/or its subsidiaries or affiliates (collectively, “Everi”). This is Everi’s proprietary and confidential material. No part of this material may be disclosed, in any manner, to another party without the prior written consent of Everi.</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64b66df4-6347-4744-8a3e-391b441a7f3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927AB6ACE24319499B27D8E1BBB63F0F" ma:contentTypeVersion="11" ma:contentTypeDescription="Create a new document." ma:contentTypeScope="" ma:versionID="ac2e83ad3c70c54083003aec5b596b1c">
  <xsd:schema xmlns:xsd="http://www.w3.org/2001/XMLSchema" xmlns:xs="http://www.w3.org/2001/XMLSchema" xmlns:p="http://schemas.microsoft.com/office/2006/metadata/properties" xmlns:ns3="64b66df4-6347-4744-8a3e-391b441a7f30" targetNamespace="http://schemas.microsoft.com/office/2006/metadata/properties" ma:root="true" ma:fieldsID="4f09822b8d13807cf08a65fa62a1ae23" ns3:_="">
    <xsd:import namespace="64b66df4-6347-4744-8a3e-391b441a7f3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66df4-6347-4744-8a3e-391b441a7f3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D4AD6E-BC8F-489D-8241-0901642F1B4E}">
  <ds:schemaRefs>
    <ds:schemaRef ds:uri="http://schemas.microsoft.com/sharepoint/v3/contenttype/forms"/>
  </ds:schemaRefs>
</ds:datastoreItem>
</file>

<file path=customXml/itemProps3.xml><?xml version="1.0" encoding="utf-8"?>
<ds:datastoreItem xmlns:ds="http://schemas.openxmlformats.org/officeDocument/2006/customXml" ds:itemID="{44416476-2BF7-47E5-B8C4-D2F6D10B3FD2}">
  <ds:schemaRefs>
    <ds:schemaRef ds:uri="http://schemas.openxmlformats.org/officeDocument/2006/bibliography"/>
  </ds:schemaRefs>
</ds:datastoreItem>
</file>

<file path=customXml/itemProps4.xml><?xml version="1.0" encoding="utf-8"?>
<ds:datastoreItem xmlns:ds="http://schemas.openxmlformats.org/officeDocument/2006/customXml" ds:itemID="{6417D5A7-CD0C-45FD-9541-1470F5291CDE}">
  <ds:schemaRefs>
    <ds:schemaRef ds:uri="http://schemas.microsoft.com/office/2006/metadata/properties"/>
    <ds:schemaRef ds:uri="http://purl.org/dc/dcmitype/"/>
    <ds:schemaRef ds:uri="http://www.w3.org/XML/1998/namespace"/>
    <ds:schemaRef ds:uri="http://schemas.microsoft.com/office/2006/documentManagement/types"/>
    <ds:schemaRef ds:uri="http://purl.org/dc/terms/"/>
    <ds:schemaRef ds:uri="http://purl.org/dc/elements/1.1/"/>
    <ds:schemaRef ds:uri="http://schemas.openxmlformats.org/package/2006/metadata/core-properties"/>
    <ds:schemaRef ds:uri="http://schemas.microsoft.com/office/infopath/2007/PartnerControls"/>
    <ds:schemaRef ds:uri="64b66df4-6347-4744-8a3e-391b441a7f30"/>
  </ds:schemaRefs>
</ds:datastoreItem>
</file>

<file path=customXml/itemProps5.xml><?xml version="1.0" encoding="utf-8"?>
<ds:datastoreItem xmlns:ds="http://schemas.openxmlformats.org/officeDocument/2006/customXml" ds:itemID="{4CD829F5-8DB8-4D67-B389-82778B9FF3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66df4-6347-4744-8a3e-391b441a7f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955465e4-dc42-4421-8e7b-40fee195517d}" enabled="1" method="Privileged" siteId="{d133d45f-bab2-46a1-a75f-8de7c4e5dee2}" removed="0"/>
</clbl:labelList>
</file>

<file path=docProps/app.xml><?xml version="1.0" encoding="utf-8"?>
<Properties xmlns="http://schemas.openxmlformats.org/officeDocument/2006/extended-properties" xmlns:vt="http://schemas.openxmlformats.org/officeDocument/2006/docPropsVTypes">
  <Template>Policy Template</Template>
  <TotalTime>116</TotalTime>
  <Pages>33</Pages>
  <Words>4405</Words>
  <Characters>25110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AUTOMATED CODE REVIEW</vt:lpstr>
    </vt:vector>
  </TitlesOfParts>
  <Company>Everi Holdings Inc. - for internal use only</Company>
  <LinksUpToDate>false</LinksUpToDate>
  <CharactersWithSpaces>29457</CharactersWithSpaces>
  <SharedDoc>false</SharedDoc>
  <HLinks>
    <vt:vector size="294" baseType="variant">
      <vt:variant>
        <vt:i4>1703994</vt:i4>
      </vt:variant>
      <vt:variant>
        <vt:i4>290</vt:i4>
      </vt:variant>
      <vt:variant>
        <vt:i4>0</vt:i4>
      </vt:variant>
      <vt:variant>
        <vt:i4>5</vt:i4>
      </vt:variant>
      <vt:variant>
        <vt:lpwstr/>
      </vt:variant>
      <vt:variant>
        <vt:lpwstr>_Toc179802209</vt:lpwstr>
      </vt:variant>
      <vt:variant>
        <vt:i4>1703994</vt:i4>
      </vt:variant>
      <vt:variant>
        <vt:i4>284</vt:i4>
      </vt:variant>
      <vt:variant>
        <vt:i4>0</vt:i4>
      </vt:variant>
      <vt:variant>
        <vt:i4>5</vt:i4>
      </vt:variant>
      <vt:variant>
        <vt:lpwstr/>
      </vt:variant>
      <vt:variant>
        <vt:lpwstr>_Toc179802208</vt:lpwstr>
      </vt:variant>
      <vt:variant>
        <vt:i4>1703994</vt:i4>
      </vt:variant>
      <vt:variant>
        <vt:i4>278</vt:i4>
      </vt:variant>
      <vt:variant>
        <vt:i4>0</vt:i4>
      </vt:variant>
      <vt:variant>
        <vt:i4>5</vt:i4>
      </vt:variant>
      <vt:variant>
        <vt:lpwstr/>
      </vt:variant>
      <vt:variant>
        <vt:lpwstr>_Toc179802207</vt:lpwstr>
      </vt:variant>
      <vt:variant>
        <vt:i4>1703994</vt:i4>
      </vt:variant>
      <vt:variant>
        <vt:i4>272</vt:i4>
      </vt:variant>
      <vt:variant>
        <vt:i4>0</vt:i4>
      </vt:variant>
      <vt:variant>
        <vt:i4>5</vt:i4>
      </vt:variant>
      <vt:variant>
        <vt:lpwstr/>
      </vt:variant>
      <vt:variant>
        <vt:lpwstr>_Toc179802206</vt:lpwstr>
      </vt:variant>
      <vt:variant>
        <vt:i4>1703994</vt:i4>
      </vt:variant>
      <vt:variant>
        <vt:i4>266</vt:i4>
      </vt:variant>
      <vt:variant>
        <vt:i4>0</vt:i4>
      </vt:variant>
      <vt:variant>
        <vt:i4>5</vt:i4>
      </vt:variant>
      <vt:variant>
        <vt:lpwstr/>
      </vt:variant>
      <vt:variant>
        <vt:lpwstr>_Toc179802205</vt:lpwstr>
      </vt:variant>
      <vt:variant>
        <vt:i4>1703994</vt:i4>
      </vt:variant>
      <vt:variant>
        <vt:i4>260</vt:i4>
      </vt:variant>
      <vt:variant>
        <vt:i4>0</vt:i4>
      </vt:variant>
      <vt:variant>
        <vt:i4>5</vt:i4>
      </vt:variant>
      <vt:variant>
        <vt:lpwstr/>
      </vt:variant>
      <vt:variant>
        <vt:lpwstr>_Toc179802204</vt:lpwstr>
      </vt:variant>
      <vt:variant>
        <vt:i4>1703994</vt:i4>
      </vt:variant>
      <vt:variant>
        <vt:i4>254</vt:i4>
      </vt:variant>
      <vt:variant>
        <vt:i4>0</vt:i4>
      </vt:variant>
      <vt:variant>
        <vt:i4>5</vt:i4>
      </vt:variant>
      <vt:variant>
        <vt:lpwstr/>
      </vt:variant>
      <vt:variant>
        <vt:lpwstr>_Toc179802203</vt:lpwstr>
      </vt:variant>
      <vt:variant>
        <vt:i4>1703994</vt:i4>
      </vt:variant>
      <vt:variant>
        <vt:i4>248</vt:i4>
      </vt:variant>
      <vt:variant>
        <vt:i4>0</vt:i4>
      </vt:variant>
      <vt:variant>
        <vt:i4>5</vt:i4>
      </vt:variant>
      <vt:variant>
        <vt:lpwstr/>
      </vt:variant>
      <vt:variant>
        <vt:lpwstr>_Toc179802202</vt:lpwstr>
      </vt:variant>
      <vt:variant>
        <vt:i4>1703994</vt:i4>
      </vt:variant>
      <vt:variant>
        <vt:i4>242</vt:i4>
      </vt:variant>
      <vt:variant>
        <vt:i4>0</vt:i4>
      </vt:variant>
      <vt:variant>
        <vt:i4>5</vt:i4>
      </vt:variant>
      <vt:variant>
        <vt:lpwstr/>
      </vt:variant>
      <vt:variant>
        <vt:lpwstr>_Toc179802200</vt:lpwstr>
      </vt:variant>
      <vt:variant>
        <vt:i4>1245241</vt:i4>
      </vt:variant>
      <vt:variant>
        <vt:i4>236</vt:i4>
      </vt:variant>
      <vt:variant>
        <vt:i4>0</vt:i4>
      </vt:variant>
      <vt:variant>
        <vt:i4>5</vt:i4>
      </vt:variant>
      <vt:variant>
        <vt:lpwstr/>
      </vt:variant>
      <vt:variant>
        <vt:lpwstr>_Toc179802199</vt:lpwstr>
      </vt:variant>
      <vt:variant>
        <vt:i4>1245241</vt:i4>
      </vt:variant>
      <vt:variant>
        <vt:i4>230</vt:i4>
      </vt:variant>
      <vt:variant>
        <vt:i4>0</vt:i4>
      </vt:variant>
      <vt:variant>
        <vt:i4>5</vt:i4>
      </vt:variant>
      <vt:variant>
        <vt:lpwstr/>
      </vt:variant>
      <vt:variant>
        <vt:lpwstr>_Toc179802198</vt:lpwstr>
      </vt:variant>
      <vt:variant>
        <vt:i4>1245241</vt:i4>
      </vt:variant>
      <vt:variant>
        <vt:i4>224</vt:i4>
      </vt:variant>
      <vt:variant>
        <vt:i4>0</vt:i4>
      </vt:variant>
      <vt:variant>
        <vt:i4>5</vt:i4>
      </vt:variant>
      <vt:variant>
        <vt:lpwstr/>
      </vt:variant>
      <vt:variant>
        <vt:lpwstr>_Toc179802197</vt:lpwstr>
      </vt:variant>
      <vt:variant>
        <vt:i4>1245241</vt:i4>
      </vt:variant>
      <vt:variant>
        <vt:i4>218</vt:i4>
      </vt:variant>
      <vt:variant>
        <vt:i4>0</vt:i4>
      </vt:variant>
      <vt:variant>
        <vt:i4>5</vt:i4>
      </vt:variant>
      <vt:variant>
        <vt:lpwstr/>
      </vt:variant>
      <vt:variant>
        <vt:lpwstr>_Toc179802196</vt:lpwstr>
      </vt:variant>
      <vt:variant>
        <vt:i4>1245241</vt:i4>
      </vt:variant>
      <vt:variant>
        <vt:i4>212</vt:i4>
      </vt:variant>
      <vt:variant>
        <vt:i4>0</vt:i4>
      </vt:variant>
      <vt:variant>
        <vt:i4>5</vt:i4>
      </vt:variant>
      <vt:variant>
        <vt:lpwstr/>
      </vt:variant>
      <vt:variant>
        <vt:lpwstr>_Toc179802195</vt:lpwstr>
      </vt:variant>
      <vt:variant>
        <vt:i4>1245241</vt:i4>
      </vt:variant>
      <vt:variant>
        <vt:i4>206</vt:i4>
      </vt:variant>
      <vt:variant>
        <vt:i4>0</vt:i4>
      </vt:variant>
      <vt:variant>
        <vt:i4>5</vt:i4>
      </vt:variant>
      <vt:variant>
        <vt:lpwstr/>
      </vt:variant>
      <vt:variant>
        <vt:lpwstr>_Toc179802194</vt:lpwstr>
      </vt:variant>
      <vt:variant>
        <vt:i4>1245241</vt:i4>
      </vt:variant>
      <vt:variant>
        <vt:i4>200</vt:i4>
      </vt:variant>
      <vt:variant>
        <vt:i4>0</vt:i4>
      </vt:variant>
      <vt:variant>
        <vt:i4>5</vt:i4>
      </vt:variant>
      <vt:variant>
        <vt:lpwstr/>
      </vt:variant>
      <vt:variant>
        <vt:lpwstr>_Toc179802193</vt:lpwstr>
      </vt:variant>
      <vt:variant>
        <vt:i4>1245241</vt:i4>
      </vt:variant>
      <vt:variant>
        <vt:i4>194</vt:i4>
      </vt:variant>
      <vt:variant>
        <vt:i4>0</vt:i4>
      </vt:variant>
      <vt:variant>
        <vt:i4>5</vt:i4>
      </vt:variant>
      <vt:variant>
        <vt:lpwstr/>
      </vt:variant>
      <vt:variant>
        <vt:lpwstr>_Toc179802192</vt:lpwstr>
      </vt:variant>
      <vt:variant>
        <vt:i4>1245241</vt:i4>
      </vt:variant>
      <vt:variant>
        <vt:i4>188</vt:i4>
      </vt:variant>
      <vt:variant>
        <vt:i4>0</vt:i4>
      </vt:variant>
      <vt:variant>
        <vt:i4>5</vt:i4>
      </vt:variant>
      <vt:variant>
        <vt:lpwstr/>
      </vt:variant>
      <vt:variant>
        <vt:lpwstr>_Toc179802191</vt:lpwstr>
      </vt:variant>
      <vt:variant>
        <vt:i4>1245241</vt:i4>
      </vt:variant>
      <vt:variant>
        <vt:i4>182</vt:i4>
      </vt:variant>
      <vt:variant>
        <vt:i4>0</vt:i4>
      </vt:variant>
      <vt:variant>
        <vt:i4>5</vt:i4>
      </vt:variant>
      <vt:variant>
        <vt:lpwstr/>
      </vt:variant>
      <vt:variant>
        <vt:lpwstr>_Toc179802190</vt:lpwstr>
      </vt:variant>
      <vt:variant>
        <vt:i4>1179705</vt:i4>
      </vt:variant>
      <vt:variant>
        <vt:i4>176</vt:i4>
      </vt:variant>
      <vt:variant>
        <vt:i4>0</vt:i4>
      </vt:variant>
      <vt:variant>
        <vt:i4>5</vt:i4>
      </vt:variant>
      <vt:variant>
        <vt:lpwstr/>
      </vt:variant>
      <vt:variant>
        <vt:lpwstr>_Toc179802189</vt:lpwstr>
      </vt:variant>
      <vt:variant>
        <vt:i4>1179705</vt:i4>
      </vt:variant>
      <vt:variant>
        <vt:i4>170</vt:i4>
      </vt:variant>
      <vt:variant>
        <vt:i4>0</vt:i4>
      </vt:variant>
      <vt:variant>
        <vt:i4>5</vt:i4>
      </vt:variant>
      <vt:variant>
        <vt:lpwstr/>
      </vt:variant>
      <vt:variant>
        <vt:lpwstr>_Toc179802188</vt:lpwstr>
      </vt:variant>
      <vt:variant>
        <vt:i4>1179705</vt:i4>
      </vt:variant>
      <vt:variant>
        <vt:i4>164</vt:i4>
      </vt:variant>
      <vt:variant>
        <vt:i4>0</vt:i4>
      </vt:variant>
      <vt:variant>
        <vt:i4>5</vt:i4>
      </vt:variant>
      <vt:variant>
        <vt:lpwstr/>
      </vt:variant>
      <vt:variant>
        <vt:lpwstr>_Toc179802187</vt:lpwstr>
      </vt:variant>
      <vt:variant>
        <vt:i4>1179705</vt:i4>
      </vt:variant>
      <vt:variant>
        <vt:i4>158</vt:i4>
      </vt:variant>
      <vt:variant>
        <vt:i4>0</vt:i4>
      </vt:variant>
      <vt:variant>
        <vt:i4>5</vt:i4>
      </vt:variant>
      <vt:variant>
        <vt:lpwstr/>
      </vt:variant>
      <vt:variant>
        <vt:lpwstr>_Toc179802186</vt:lpwstr>
      </vt:variant>
      <vt:variant>
        <vt:i4>1179705</vt:i4>
      </vt:variant>
      <vt:variant>
        <vt:i4>152</vt:i4>
      </vt:variant>
      <vt:variant>
        <vt:i4>0</vt:i4>
      </vt:variant>
      <vt:variant>
        <vt:i4>5</vt:i4>
      </vt:variant>
      <vt:variant>
        <vt:lpwstr/>
      </vt:variant>
      <vt:variant>
        <vt:lpwstr>_Toc179802185</vt:lpwstr>
      </vt:variant>
      <vt:variant>
        <vt:i4>1179705</vt:i4>
      </vt:variant>
      <vt:variant>
        <vt:i4>146</vt:i4>
      </vt:variant>
      <vt:variant>
        <vt:i4>0</vt:i4>
      </vt:variant>
      <vt:variant>
        <vt:i4>5</vt:i4>
      </vt:variant>
      <vt:variant>
        <vt:lpwstr/>
      </vt:variant>
      <vt:variant>
        <vt:lpwstr>_Toc179802184</vt:lpwstr>
      </vt:variant>
      <vt:variant>
        <vt:i4>1179705</vt:i4>
      </vt:variant>
      <vt:variant>
        <vt:i4>140</vt:i4>
      </vt:variant>
      <vt:variant>
        <vt:i4>0</vt:i4>
      </vt:variant>
      <vt:variant>
        <vt:i4>5</vt:i4>
      </vt:variant>
      <vt:variant>
        <vt:lpwstr/>
      </vt:variant>
      <vt:variant>
        <vt:lpwstr>_Toc179802183</vt:lpwstr>
      </vt:variant>
      <vt:variant>
        <vt:i4>1179705</vt:i4>
      </vt:variant>
      <vt:variant>
        <vt:i4>134</vt:i4>
      </vt:variant>
      <vt:variant>
        <vt:i4>0</vt:i4>
      </vt:variant>
      <vt:variant>
        <vt:i4>5</vt:i4>
      </vt:variant>
      <vt:variant>
        <vt:lpwstr/>
      </vt:variant>
      <vt:variant>
        <vt:lpwstr>_Toc179802182</vt:lpwstr>
      </vt:variant>
      <vt:variant>
        <vt:i4>1179705</vt:i4>
      </vt:variant>
      <vt:variant>
        <vt:i4>128</vt:i4>
      </vt:variant>
      <vt:variant>
        <vt:i4>0</vt:i4>
      </vt:variant>
      <vt:variant>
        <vt:i4>5</vt:i4>
      </vt:variant>
      <vt:variant>
        <vt:lpwstr/>
      </vt:variant>
      <vt:variant>
        <vt:lpwstr>_Toc179802181</vt:lpwstr>
      </vt:variant>
      <vt:variant>
        <vt:i4>1179705</vt:i4>
      </vt:variant>
      <vt:variant>
        <vt:i4>122</vt:i4>
      </vt:variant>
      <vt:variant>
        <vt:i4>0</vt:i4>
      </vt:variant>
      <vt:variant>
        <vt:i4>5</vt:i4>
      </vt:variant>
      <vt:variant>
        <vt:lpwstr/>
      </vt:variant>
      <vt:variant>
        <vt:lpwstr>_Toc179802180</vt:lpwstr>
      </vt:variant>
      <vt:variant>
        <vt:i4>1900601</vt:i4>
      </vt:variant>
      <vt:variant>
        <vt:i4>116</vt:i4>
      </vt:variant>
      <vt:variant>
        <vt:i4>0</vt:i4>
      </vt:variant>
      <vt:variant>
        <vt:i4>5</vt:i4>
      </vt:variant>
      <vt:variant>
        <vt:lpwstr/>
      </vt:variant>
      <vt:variant>
        <vt:lpwstr>_Toc179802179</vt:lpwstr>
      </vt:variant>
      <vt:variant>
        <vt:i4>1900601</vt:i4>
      </vt:variant>
      <vt:variant>
        <vt:i4>110</vt:i4>
      </vt:variant>
      <vt:variant>
        <vt:i4>0</vt:i4>
      </vt:variant>
      <vt:variant>
        <vt:i4>5</vt:i4>
      </vt:variant>
      <vt:variant>
        <vt:lpwstr/>
      </vt:variant>
      <vt:variant>
        <vt:lpwstr>_Toc179802178</vt:lpwstr>
      </vt:variant>
      <vt:variant>
        <vt:i4>1900601</vt:i4>
      </vt:variant>
      <vt:variant>
        <vt:i4>104</vt:i4>
      </vt:variant>
      <vt:variant>
        <vt:i4>0</vt:i4>
      </vt:variant>
      <vt:variant>
        <vt:i4>5</vt:i4>
      </vt:variant>
      <vt:variant>
        <vt:lpwstr/>
      </vt:variant>
      <vt:variant>
        <vt:lpwstr>_Toc179802177</vt:lpwstr>
      </vt:variant>
      <vt:variant>
        <vt:i4>1900601</vt:i4>
      </vt:variant>
      <vt:variant>
        <vt:i4>98</vt:i4>
      </vt:variant>
      <vt:variant>
        <vt:i4>0</vt:i4>
      </vt:variant>
      <vt:variant>
        <vt:i4>5</vt:i4>
      </vt:variant>
      <vt:variant>
        <vt:lpwstr/>
      </vt:variant>
      <vt:variant>
        <vt:lpwstr>_Toc179802176</vt:lpwstr>
      </vt:variant>
      <vt:variant>
        <vt:i4>1900601</vt:i4>
      </vt:variant>
      <vt:variant>
        <vt:i4>92</vt:i4>
      </vt:variant>
      <vt:variant>
        <vt:i4>0</vt:i4>
      </vt:variant>
      <vt:variant>
        <vt:i4>5</vt:i4>
      </vt:variant>
      <vt:variant>
        <vt:lpwstr/>
      </vt:variant>
      <vt:variant>
        <vt:lpwstr>_Toc179802175</vt:lpwstr>
      </vt:variant>
      <vt:variant>
        <vt:i4>1900601</vt:i4>
      </vt:variant>
      <vt:variant>
        <vt:i4>86</vt:i4>
      </vt:variant>
      <vt:variant>
        <vt:i4>0</vt:i4>
      </vt:variant>
      <vt:variant>
        <vt:i4>5</vt:i4>
      </vt:variant>
      <vt:variant>
        <vt:lpwstr/>
      </vt:variant>
      <vt:variant>
        <vt:lpwstr>_Toc179802174</vt:lpwstr>
      </vt:variant>
      <vt:variant>
        <vt:i4>1900601</vt:i4>
      </vt:variant>
      <vt:variant>
        <vt:i4>80</vt:i4>
      </vt:variant>
      <vt:variant>
        <vt:i4>0</vt:i4>
      </vt:variant>
      <vt:variant>
        <vt:i4>5</vt:i4>
      </vt:variant>
      <vt:variant>
        <vt:lpwstr/>
      </vt:variant>
      <vt:variant>
        <vt:lpwstr>_Toc179802173</vt:lpwstr>
      </vt:variant>
      <vt:variant>
        <vt:i4>1900601</vt:i4>
      </vt:variant>
      <vt:variant>
        <vt:i4>74</vt:i4>
      </vt:variant>
      <vt:variant>
        <vt:i4>0</vt:i4>
      </vt:variant>
      <vt:variant>
        <vt:i4>5</vt:i4>
      </vt:variant>
      <vt:variant>
        <vt:lpwstr/>
      </vt:variant>
      <vt:variant>
        <vt:lpwstr>_Toc179802172</vt:lpwstr>
      </vt:variant>
      <vt:variant>
        <vt:i4>1900601</vt:i4>
      </vt:variant>
      <vt:variant>
        <vt:i4>68</vt:i4>
      </vt:variant>
      <vt:variant>
        <vt:i4>0</vt:i4>
      </vt:variant>
      <vt:variant>
        <vt:i4>5</vt:i4>
      </vt:variant>
      <vt:variant>
        <vt:lpwstr/>
      </vt:variant>
      <vt:variant>
        <vt:lpwstr>_Toc179802171</vt:lpwstr>
      </vt:variant>
      <vt:variant>
        <vt:i4>1900601</vt:i4>
      </vt:variant>
      <vt:variant>
        <vt:i4>62</vt:i4>
      </vt:variant>
      <vt:variant>
        <vt:i4>0</vt:i4>
      </vt:variant>
      <vt:variant>
        <vt:i4>5</vt:i4>
      </vt:variant>
      <vt:variant>
        <vt:lpwstr/>
      </vt:variant>
      <vt:variant>
        <vt:lpwstr>_Toc179802170</vt:lpwstr>
      </vt:variant>
      <vt:variant>
        <vt:i4>1835065</vt:i4>
      </vt:variant>
      <vt:variant>
        <vt:i4>56</vt:i4>
      </vt:variant>
      <vt:variant>
        <vt:i4>0</vt:i4>
      </vt:variant>
      <vt:variant>
        <vt:i4>5</vt:i4>
      </vt:variant>
      <vt:variant>
        <vt:lpwstr/>
      </vt:variant>
      <vt:variant>
        <vt:lpwstr>_Toc179802169</vt:lpwstr>
      </vt:variant>
      <vt:variant>
        <vt:i4>1835065</vt:i4>
      </vt:variant>
      <vt:variant>
        <vt:i4>50</vt:i4>
      </vt:variant>
      <vt:variant>
        <vt:i4>0</vt:i4>
      </vt:variant>
      <vt:variant>
        <vt:i4>5</vt:i4>
      </vt:variant>
      <vt:variant>
        <vt:lpwstr/>
      </vt:variant>
      <vt:variant>
        <vt:lpwstr>_Toc179802168</vt:lpwstr>
      </vt:variant>
      <vt:variant>
        <vt:i4>1835065</vt:i4>
      </vt:variant>
      <vt:variant>
        <vt:i4>44</vt:i4>
      </vt:variant>
      <vt:variant>
        <vt:i4>0</vt:i4>
      </vt:variant>
      <vt:variant>
        <vt:i4>5</vt:i4>
      </vt:variant>
      <vt:variant>
        <vt:lpwstr/>
      </vt:variant>
      <vt:variant>
        <vt:lpwstr>_Toc179802167</vt:lpwstr>
      </vt:variant>
      <vt:variant>
        <vt:i4>1835065</vt:i4>
      </vt:variant>
      <vt:variant>
        <vt:i4>38</vt:i4>
      </vt:variant>
      <vt:variant>
        <vt:i4>0</vt:i4>
      </vt:variant>
      <vt:variant>
        <vt:i4>5</vt:i4>
      </vt:variant>
      <vt:variant>
        <vt:lpwstr/>
      </vt:variant>
      <vt:variant>
        <vt:lpwstr>_Toc179802166</vt:lpwstr>
      </vt:variant>
      <vt:variant>
        <vt:i4>1835065</vt:i4>
      </vt:variant>
      <vt:variant>
        <vt:i4>32</vt:i4>
      </vt:variant>
      <vt:variant>
        <vt:i4>0</vt:i4>
      </vt:variant>
      <vt:variant>
        <vt:i4>5</vt:i4>
      </vt:variant>
      <vt:variant>
        <vt:lpwstr/>
      </vt:variant>
      <vt:variant>
        <vt:lpwstr>_Toc179802165</vt:lpwstr>
      </vt:variant>
      <vt:variant>
        <vt:i4>1835065</vt:i4>
      </vt:variant>
      <vt:variant>
        <vt:i4>26</vt:i4>
      </vt:variant>
      <vt:variant>
        <vt:i4>0</vt:i4>
      </vt:variant>
      <vt:variant>
        <vt:i4>5</vt:i4>
      </vt:variant>
      <vt:variant>
        <vt:lpwstr/>
      </vt:variant>
      <vt:variant>
        <vt:lpwstr>_Toc179802164</vt:lpwstr>
      </vt:variant>
      <vt:variant>
        <vt:i4>1835065</vt:i4>
      </vt:variant>
      <vt:variant>
        <vt:i4>20</vt:i4>
      </vt:variant>
      <vt:variant>
        <vt:i4>0</vt:i4>
      </vt:variant>
      <vt:variant>
        <vt:i4>5</vt:i4>
      </vt:variant>
      <vt:variant>
        <vt:lpwstr/>
      </vt:variant>
      <vt:variant>
        <vt:lpwstr>_Toc179802163</vt:lpwstr>
      </vt:variant>
      <vt:variant>
        <vt:i4>1835065</vt:i4>
      </vt:variant>
      <vt:variant>
        <vt:i4>14</vt:i4>
      </vt:variant>
      <vt:variant>
        <vt:i4>0</vt:i4>
      </vt:variant>
      <vt:variant>
        <vt:i4>5</vt:i4>
      </vt:variant>
      <vt:variant>
        <vt:lpwstr/>
      </vt:variant>
      <vt:variant>
        <vt:lpwstr>_Toc179802162</vt:lpwstr>
      </vt:variant>
      <vt:variant>
        <vt:i4>1835065</vt:i4>
      </vt:variant>
      <vt:variant>
        <vt:i4>8</vt:i4>
      </vt:variant>
      <vt:variant>
        <vt:i4>0</vt:i4>
      </vt:variant>
      <vt:variant>
        <vt:i4>5</vt:i4>
      </vt:variant>
      <vt:variant>
        <vt:lpwstr/>
      </vt:variant>
      <vt:variant>
        <vt:lpwstr>_Toc179802161</vt:lpwstr>
      </vt:variant>
      <vt:variant>
        <vt:i4>1835065</vt:i4>
      </vt:variant>
      <vt:variant>
        <vt:i4>2</vt:i4>
      </vt:variant>
      <vt:variant>
        <vt:i4>0</vt:i4>
      </vt:variant>
      <vt:variant>
        <vt:i4>5</vt:i4>
      </vt:variant>
      <vt:variant>
        <vt:lpwstr/>
      </vt:variant>
      <vt:variant>
        <vt:lpwstr>_Toc179802160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CODE REVIEW</dc:title>
  <dc:subject/>
  <dc:creator>Dutt, Kali</dc:creator>
  <cp:keywords/>
  <dc:description/>
  <cp:lastModifiedBy>Kollu, Sravya</cp:lastModifiedBy>
  <cp:revision>2</cp:revision>
  <cp:lastPrinted>2011-06-17T13:28:00Z</cp:lastPrinted>
  <dcterms:created xsi:type="dcterms:W3CDTF">2024-10-25T06:07:00Z</dcterms:created>
  <dcterms:modified xsi:type="dcterms:W3CDTF">2024-10-25T06:07:00Z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0x010100927AB6ACE24319499B27D8E1BBB63F0F</vt:lpwstr>
  </property>
  <property fmtid="{D5CDD505-2E9C-101B-9397-08002B2CF9AE}" pid="3" name="_dlc_DocIdItemGuid">
    <vt:lpwstr>d82132c4-ff8f-4d9a-a2c0-d70cbd416158</vt:lpwstr>
  </property>
  <property fmtid="{D5CDD505-2E9C-101B-9397-08002B2CF9AE}" pid="4" name="MediaServiceImageTags">
    <vt:lpwstr/>
  </property>
</Properties>
</file>