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Imports: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import matplotlib.pyplot as plt 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import pandas as pd  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import seaborn as sns 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%matplotlib inline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Reading dataset: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pd.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"filename.csv"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0" w:afterAutospacing="0" w:line="320" w:lineRule="auto"/>
        <w:ind w:left="13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0" w:afterAutospacing="0" w:line="320" w:lineRule="auto"/>
        <w:ind w:left="1320" w:hanging="360"/>
      </w:pP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# Preview the first 5 lines of the loaded data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ffffff" w:space="0" w:sz="0" w:val="none"/>
          <w:left w:color="e0e0e0" w:space="0" w:sz="6" w:val="single"/>
          <w:bottom w:color="ffffff" w:space="3" w:sz="0" w:val="none"/>
          <w:right w:color="ffffff" w:space="3" w:sz="0" w:val="none"/>
          <w:between w:color="ffffff" w:space="0" w:sz="0" w:val="none"/>
        </w:pBdr>
        <w:shd w:fill="fffcd3" w:val="clear"/>
        <w:spacing w:after="600" w:line="320" w:lineRule="auto"/>
        <w:ind w:left="13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data frame: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86225" cy="2914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https://www.kaggle.com/kanncaa1/logistic-regression-implementation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Confusion matrix  and train test splits and sensitivity,specificity,roc,auc:-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After </w:t>
      </w:r>
      <w:r w:rsidDel="00000000" w:rsidR="00000000" w:rsidRPr="00000000">
        <w:rPr>
          <w:u w:val="single"/>
          <w:rtl w:val="0"/>
        </w:rPr>
        <w:t xml:space="preserve">getting</w:t>
      </w:r>
      <w:r w:rsidDel="00000000" w:rsidR="00000000" w:rsidRPr="00000000">
        <w:rPr>
          <w:rtl w:val="0"/>
        </w:rPr>
        <w:t xml:space="preserve"> our entire dataset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https://www.ritchieng.com/machine-learning-evaluate-classification-model/</w:t>
        </w:r>
      </w:hyperlink>
      <w:r w:rsidDel="00000000" w:rsidR="00000000" w:rsidRPr="00000000">
        <w:rPr>
          <w:rtl w:val="0"/>
        </w:rPr>
        <w:t xml:space="preserve">   ---&gt; for logistic regression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Type1 → FP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Type2 → FN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Kaggle - Breast Cancer Dataset:</w:t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classification models</w:t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https://towardsdatascience.com/building-a-simple-machine-learning-model-on-breast-cancer-data-eca4b3b99fa3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Regression : R squared, RMSE</w:t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https://towardsdatascience.com/a-beginners-guide-to-linear-regression-in-python-with-scikit-learn-83a8f7ae2b4f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aaaaaa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owardsdatascience.com/a-beginners-guide-to-linear-regression-in-python-with-scikit-learn-83a8f7ae2b4f" TargetMode="External"/><Relationship Id="rId9" Type="http://schemas.openxmlformats.org/officeDocument/2006/relationships/hyperlink" Target="https://towardsdatascience.com/building-a-simple-machine-learning-model-on-breast-cancer-data-eca4b3b99fa3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aggle.com/kanncaa1/logistic-regression-implementation" TargetMode="External"/><Relationship Id="rId8" Type="http://schemas.openxmlformats.org/officeDocument/2006/relationships/hyperlink" Target="https://www.ritchieng.com/machine-learning-evaluate-classification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