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E1A" w:rsidRPr="003B7305" w:rsidRDefault="00723E1A" w:rsidP="00723E1A">
      <w:pPr>
        <w:pStyle w:val="NoSpacing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noProof/>
        </w:rPr>
        <w:drawing>
          <wp:anchor distT="0" distB="0" distL="114300" distR="114300" simplePos="0" relativeHeight="251659264" behindDoc="1" locked="0" layoutInCell="1" allowOverlap="1" wp14:anchorId="0F6B0E52" wp14:editId="19111750">
            <wp:simplePos x="0" y="0"/>
            <wp:positionH relativeFrom="column">
              <wp:posOffset>3762375</wp:posOffset>
            </wp:positionH>
            <wp:positionV relativeFrom="paragraph">
              <wp:posOffset>-609600</wp:posOffset>
            </wp:positionV>
            <wp:extent cx="2447925" cy="163359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O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85" cy="1636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305">
        <w:rPr>
          <w:rFonts w:cs="Times New Roman"/>
          <w:b/>
        </w:rPr>
        <w:t>FOR IMMEDIATE RELEASE</w:t>
      </w:r>
    </w:p>
    <w:p w:rsidR="00723E1A" w:rsidRPr="003B7305" w:rsidRDefault="00204D4A" w:rsidP="00723E1A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>November 5, 2020</w:t>
      </w:r>
    </w:p>
    <w:p w:rsidR="00723E1A" w:rsidRPr="00DE41FD" w:rsidRDefault="00723E1A" w:rsidP="00723E1A">
      <w:pPr>
        <w:pStyle w:val="NoSpacing"/>
        <w:rPr>
          <w:rFonts w:cs="Times New Roman"/>
        </w:rPr>
      </w:pPr>
    </w:p>
    <w:p w:rsidR="00723E1A" w:rsidRPr="00DE41FD" w:rsidRDefault="00204D4A" w:rsidP="00723E1A">
      <w:pPr>
        <w:pStyle w:val="NoSpacing"/>
        <w:rPr>
          <w:rFonts w:cs="Times New Roman"/>
        </w:rPr>
      </w:pPr>
      <w:r>
        <w:rPr>
          <w:rFonts w:cs="Times New Roman"/>
          <w:b/>
        </w:rPr>
        <w:t>Contact</w:t>
      </w:r>
      <w:r w:rsidR="0011128A">
        <w:rPr>
          <w:rFonts w:cs="Times New Roman"/>
        </w:rPr>
        <w:t>:  Katie Enzor</w:t>
      </w:r>
      <w:r w:rsidR="00723E1A" w:rsidRPr="00DE41FD">
        <w:rPr>
          <w:rFonts w:cs="Times New Roman"/>
        </w:rPr>
        <w:t>, Child Advocacy Center</w:t>
      </w:r>
    </w:p>
    <w:p w:rsidR="00982951" w:rsidRDefault="0011128A" w:rsidP="00204D4A">
      <w:pPr>
        <w:pStyle w:val="NoSpacing"/>
        <w:ind w:firstLine="720"/>
        <w:rPr>
          <w:rFonts w:cs="Times New Roman"/>
        </w:rPr>
      </w:pPr>
      <w:r>
        <w:rPr>
          <w:rFonts w:cs="Times New Roman"/>
        </w:rPr>
        <w:t xml:space="preserve">   </w:t>
      </w:r>
      <w:hyperlink r:id="rId8" w:history="1">
        <w:r w:rsidR="00204D4A" w:rsidRPr="003320E4">
          <w:rPr>
            <w:rStyle w:val="Hyperlink"/>
            <w:rFonts w:cs="Times New Roman"/>
          </w:rPr>
          <w:t>kenzor@cacrutherford.org</w:t>
        </w:r>
      </w:hyperlink>
      <w:r w:rsidR="00204D4A">
        <w:rPr>
          <w:rFonts w:cs="Times New Roman"/>
        </w:rPr>
        <w:t xml:space="preserve"> / </w:t>
      </w:r>
      <w:r w:rsidR="00723E1A" w:rsidRPr="00DE41FD">
        <w:rPr>
          <w:rFonts w:cs="Times New Roman"/>
        </w:rPr>
        <w:t>615</w:t>
      </w:r>
      <w:r w:rsidR="00204D4A">
        <w:rPr>
          <w:rFonts w:cs="Times New Roman"/>
        </w:rPr>
        <w:t>-</w:t>
      </w:r>
      <w:r w:rsidR="00723E1A" w:rsidRPr="00DE41FD">
        <w:rPr>
          <w:rFonts w:cs="Times New Roman"/>
        </w:rPr>
        <w:t>867-9000</w:t>
      </w:r>
    </w:p>
    <w:p w:rsidR="00204D4A" w:rsidRPr="00204D4A" w:rsidRDefault="00204D4A" w:rsidP="00204D4A">
      <w:pPr>
        <w:pStyle w:val="NoSpacing"/>
        <w:ind w:firstLine="720"/>
        <w:rPr>
          <w:rFonts w:ascii="Trebuchet MS" w:eastAsia="Times New Roman" w:hAnsi="Trebuchet MS" w:cs="Arial"/>
          <w:b/>
          <w:bCs/>
          <w:color w:val="000000"/>
        </w:rPr>
      </w:pPr>
    </w:p>
    <w:p w:rsidR="00E741B2" w:rsidRPr="00625E68" w:rsidRDefault="00A71FD8" w:rsidP="000A042C">
      <w:pPr>
        <w:spacing w:after="0" w:line="240" w:lineRule="auto"/>
        <w:ind w:left="187" w:right="187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rebuchet MS" w:eastAsia="Times New Roman" w:hAnsi="Trebuchet MS" w:cs="Arial"/>
          <w:b/>
          <w:bCs/>
          <w:color w:val="000000"/>
          <w:sz w:val="36"/>
          <w:szCs w:val="36"/>
        </w:rPr>
        <w:t>Warm Weather Predic</w:t>
      </w:r>
      <w:r w:rsidR="00204D4A">
        <w:rPr>
          <w:rFonts w:ascii="Trebuchet MS" w:eastAsia="Times New Roman" w:hAnsi="Trebuchet MS" w:cs="Arial"/>
          <w:b/>
          <w:bCs/>
          <w:color w:val="000000"/>
          <w:sz w:val="36"/>
          <w:szCs w:val="36"/>
        </w:rPr>
        <w:t>ted for the</w:t>
      </w:r>
      <w:r>
        <w:rPr>
          <w:rFonts w:ascii="Trebuchet MS" w:eastAsia="Times New Roman" w:hAnsi="Trebuchet MS" w:cs="Arial"/>
          <w:b/>
          <w:bCs/>
          <w:color w:val="000000"/>
          <w:sz w:val="36"/>
          <w:szCs w:val="36"/>
        </w:rPr>
        <w:t xml:space="preserve"> Golf Tournament</w:t>
      </w:r>
      <w:r w:rsidR="00E741B2">
        <w:rPr>
          <w:rFonts w:ascii="Trebuchet MS" w:eastAsia="Times New Roman" w:hAnsi="Trebuchet MS" w:cs="Arial"/>
          <w:b/>
          <w:bCs/>
          <w:color w:val="000000"/>
          <w:sz w:val="36"/>
          <w:szCs w:val="36"/>
        </w:rPr>
        <w:t>!</w:t>
      </w:r>
    </w:p>
    <w:p w:rsidR="00E741B2" w:rsidRDefault="00344AC9" w:rsidP="000A042C">
      <w:pPr>
        <w:spacing w:after="0" w:line="240" w:lineRule="auto"/>
        <w:ind w:left="187" w:right="187"/>
        <w:jc w:val="center"/>
        <w:rPr>
          <w:rFonts w:ascii="Trebuchet MS" w:eastAsia="Times New Roman" w:hAnsi="Trebuchet MS" w:cs="Arial"/>
          <w:b/>
          <w:i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i/>
          <w:color w:val="000000"/>
          <w:sz w:val="24"/>
          <w:szCs w:val="24"/>
        </w:rPr>
        <w:t>10</w:t>
      </w:r>
      <w:r w:rsidR="00E741B2" w:rsidRPr="00E741B2">
        <w:rPr>
          <w:rFonts w:ascii="Trebuchet MS" w:eastAsia="Times New Roman" w:hAnsi="Trebuchet MS" w:cs="Arial"/>
          <w:b/>
          <w:i/>
          <w:color w:val="000000"/>
          <w:sz w:val="24"/>
          <w:szCs w:val="24"/>
          <w:vertAlign w:val="superscript"/>
        </w:rPr>
        <w:t>th</w:t>
      </w:r>
      <w:r w:rsidR="00E741B2">
        <w:rPr>
          <w:rFonts w:ascii="Trebuchet MS" w:eastAsia="Times New Roman" w:hAnsi="Trebuchet MS" w:cs="Arial"/>
          <w:b/>
          <w:i/>
          <w:color w:val="000000"/>
          <w:sz w:val="24"/>
          <w:szCs w:val="24"/>
        </w:rPr>
        <w:t xml:space="preserve"> Annual Turkey Tee Off</w:t>
      </w:r>
      <w:r w:rsidR="00E741B2" w:rsidRPr="00625E68">
        <w:rPr>
          <w:rFonts w:ascii="Trebuchet MS" w:eastAsia="Times New Roman" w:hAnsi="Trebuchet MS" w:cs="Arial"/>
          <w:b/>
          <w:i/>
          <w:color w:val="000000"/>
          <w:sz w:val="24"/>
          <w:szCs w:val="24"/>
        </w:rPr>
        <w:t xml:space="preserve"> scheduled for November </w:t>
      </w:r>
      <w:r>
        <w:rPr>
          <w:rFonts w:ascii="Trebuchet MS" w:eastAsia="Times New Roman" w:hAnsi="Trebuchet MS" w:cs="Arial"/>
          <w:b/>
          <w:i/>
          <w:color w:val="000000"/>
          <w:sz w:val="24"/>
          <w:szCs w:val="24"/>
        </w:rPr>
        <w:t>7</w:t>
      </w:r>
      <w:r w:rsidR="00E741B2" w:rsidRPr="00625E68">
        <w:rPr>
          <w:rFonts w:ascii="Trebuchet MS" w:eastAsia="Times New Roman" w:hAnsi="Trebuchet MS" w:cs="Arial"/>
          <w:b/>
          <w:i/>
          <w:color w:val="000000"/>
          <w:sz w:val="24"/>
          <w:szCs w:val="24"/>
        </w:rPr>
        <w:t xml:space="preserve"> </w:t>
      </w:r>
      <w:r w:rsidR="00E741B2">
        <w:rPr>
          <w:rFonts w:ascii="Trebuchet MS" w:eastAsia="Times New Roman" w:hAnsi="Trebuchet MS" w:cs="Arial"/>
          <w:b/>
          <w:i/>
          <w:color w:val="000000"/>
          <w:sz w:val="24"/>
          <w:szCs w:val="24"/>
        </w:rPr>
        <w:t>at Cedar Crest</w:t>
      </w:r>
    </w:p>
    <w:p w:rsidR="00E741B2" w:rsidRPr="00625E68" w:rsidRDefault="00E741B2" w:rsidP="000A042C">
      <w:pPr>
        <w:spacing w:after="0" w:line="240" w:lineRule="auto"/>
        <w:ind w:left="187" w:right="187"/>
        <w:jc w:val="center"/>
        <w:rPr>
          <w:rFonts w:ascii="Arial" w:eastAsia="Times New Roman" w:hAnsi="Arial" w:cs="Arial"/>
          <w:b/>
          <w:i/>
          <w:color w:val="000000"/>
          <w:sz w:val="20"/>
          <w:szCs w:val="20"/>
        </w:rPr>
      </w:pPr>
    </w:p>
    <w:p w:rsidR="00A71FD8" w:rsidRDefault="00723E1A" w:rsidP="000A042C">
      <w:pPr>
        <w:spacing w:after="0" w:line="240" w:lineRule="auto"/>
        <w:rPr>
          <w:rFonts w:eastAsia="Times" w:cs="Times New Roman"/>
        </w:rPr>
      </w:pPr>
      <w:r w:rsidRPr="00E741B2">
        <w:rPr>
          <w:rFonts w:cs="Times New Roman"/>
          <w:b/>
        </w:rPr>
        <w:t>MURFREESBORO, TN</w:t>
      </w:r>
      <w:r w:rsidRPr="00E741B2">
        <w:rPr>
          <w:rFonts w:cs="Times New Roman"/>
        </w:rPr>
        <w:t xml:space="preserve"> — </w:t>
      </w:r>
      <w:r w:rsidR="00E741B2" w:rsidRPr="00165E27">
        <w:rPr>
          <w:rFonts w:eastAsia="Times" w:cs="Times New Roman"/>
        </w:rPr>
        <w:t>“</w:t>
      </w:r>
      <w:r w:rsidR="00DC469C">
        <w:rPr>
          <w:rFonts w:eastAsia="Times" w:cs="Times New Roman"/>
        </w:rPr>
        <w:t>T</w:t>
      </w:r>
      <w:r w:rsidR="00A71FD8">
        <w:rPr>
          <w:rFonts w:eastAsia="Times" w:cs="Times New Roman"/>
        </w:rPr>
        <w:t>he weather forecast is 75 degrees and sunny for the 10th Annual Tur</w:t>
      </w:r>
      <w:r w:rsidR="00A83379">
        <w:rPr>
          <w:rFonts w:eastAsia="Times" w:cs="Times New Roman"/>
        </w:rPr>
        <w:t>key Tee Off golf tournament this</w:t>
      </w:r>
      <w:r w:rsidR="00A71FD8">
        <w:rPr>
          <w:rFonts w:eastAsia="Times" w:cs="Times New Roman"/>
        </w:rPr>
        <w:t xml:space="preserve"> Saturday,” </w:t>
      </w:r>
      <w:r w:rsidR="00E741B2" w:rsidRPr="00165E27">
        <w:rPr>
          <w:rFonts w:eastAsia="Times" w:cs="Times New Roman"/>
        </w:rPr>
        <w:t xml:space="preserve">announced </w:t>
      </w:r>
      <w:r w:rsidR="00A71FD8">
        <w:rPr>
          <w:rFonts w:eastAsia="Times" w:cs="Times New Roman"/>
        </w:rPr>
        <w:t>tournament chairman Chase Patterson.  “</w:t>
      </w:r>
      <w:r w:rsidR="00A83379">
        <w:rPr>
          <w:rFonts w:eastAsia="Times" w:cs="Times New Roman"/>
        </w:rPr>
        <w:t>Come out and join us.  I</w:t>
      </w:r>
      <w:r w:rsidR="00A71FD8">
        <w:rPr>
          <w:rFonts w:eastAsia="Times" w:cs="Times New Roman"/>
        </w:rPr>
        <w:t>t will be perfect golfing weather.”</w:t>
      </w:r>
    </w:p>
    <w:p w:rsidR="00A71FD8" w:rsidRDefault="00A71FD8" w:rsidP="000A042C">
      <w:pPr>
        <w:spacing w:after="0" w:line="240" w:lineRule="auto"/>
        <w:rPr>
          <w:rFonts w:eastAsia="Times" w:cs="Times New Roman"/>
        </w:rPr>
      </w:pPr>
    </w:p>
    <w:p w:rsidR="00A71FD8" w:rsidRDefault="0090410A" w:rsidP="000A042C">
      <w:pPr>
        <w:spacing w:after="0" w:line="240" w:lineRule="auto"/>
        <w:rPr>
          <w:rFonts w:eastAsia="Times" w:cs="Times New Roman"/>
        </w:rPr>
      </w:pPr>
      <w:r>
        <w:rPr>
          <w:rFonts w:eastAsia="Times" w:cs="Times New Roman"/>
        </w:rPr>
        <w:t xml:space="preserve">The </w:t>
      </w:r>
      <w:r w:rsidR="00A71FD8">
        <w:rPr>
          <w:rFonts w:eastAsia="Times" w:cs="Times New Roman"/>
        </w:rPr>
        <w:t xml:space="preserve">Turkey Tee Off </w:t>
      </w:r>
      <w:r>
        <w:rPr>
          <w:rFonts w:eastAsia="Times" w:cs="Times New Roman"/>
        </w:rPr>
        <w:t xml:space="preserve">golf tournament is </w:t>
      </w:r>
      <w:r w:rsidR="00A71FD8">
        <w:rPr>
          <w:rFonts w:eastAsia="Times" w:cs="Times New Roman"/>
        </w:rPr>
        <w:t>held annually on the first Saturday in November at Cedar Crest golf course in Murfreesboro.  This tournament is often the last warm Saturday of golfing season.</w:t>
      </w:r>
      <w:r w:rsidR="00982951">
        <w:rPr>
          <w:rFonts w:eastAsia="Times" w:cs="Times New Roman"/>
        </w:rPr>
        <w:t xml:space="preserve">  The leaves are changing color</w:t>
      </w:r>
      <w:r w:rsidR="00A71FD8">
        <w:rPr>
          <w:rFonts w:eastAsia="Times" w:cs="Times New Roman"/>
        </w:rPr>
        <w:t xml:space="preserve"> and it is beautiful to be out on the golf course one last ti</w:t>
      </w:r>
      <w:r w:rsidR="00A83379">
        <w:rPr>
          <w:rFonts w:eastAsia="Times" w:cs="Times New Roman"/>
        </w:rPr>
        <w:t>me before winter.</w:t>
      </w:r>
    </w:p>
    <w:p w:rsidR="00A83379" w:rsidRDefault="00A83379" w:rsidP="000A042C">
      <w:pPr>
        <w:spacing w:after="0" w:line="240" w:lineRule="auto"/>
        <w:rPr>
          <w:rFonts w:eastAsia="Times" w:cs="Times New Roman"/>
        </w:rPr>
      </w:pPr>
    </w:p>
    <w:p w:rsidR="00A83379" w:rsidRDefault="00A83379" w:rsidP="00A83379">
      <w:pPr>
        <w:spacing w:after="0" w:line="240" w:lineRule="auto"/>
        <w:rPr>
          <w:rFonts w:cs="Times New Roman"/>
        </w:rPr>
      </w:pPr>
      <w:r>
        <w:rPr>
          <w:rFonts w:eastAsia="Times" w:cs="Times New Roman"/>
        </w:rPr>
        <w:t xml:space="preserve">Register to golf or sponsor the event online at </w:t>
      </w:r>
      <w:hyperlink r:id="rId9" w:history="1">
        <w:r w:rsidRPr="000A042C">
          <w:rPr>
            <w:rStyle w:val="Hyperlink"/>
            <w:b/>
          </w:rPr>
          <w:t>https://cacrutherford.org/events</w:t>
        </w:r>
      </w:hyperlink>
      <w:r>
        <w:rPr>
          <w:rStyle w:val="Hyperlink"/>
          <w:b/>
          <w:color w:val="auto"/>
          <w:u w:val="none"/>
        </w:rPr>
        <w:t xml:space="preserve">.  </w:t>
      </w:r>
      <w:r>
        <w:rPr>
          <w:rStyle w:val="Hyperlink"/>
          <w:color w:val="auto"/>
          <w:u w:val="none"/>
        </w:rPr>
        <w:t xml:space="preserve">Check in at 8 a.m. and enjoy the Chick-Fil-A breakfast before teeing off at 9 a.m.  </w:t>
      </w:r>
      <w:r>
        <w:rPr>
          <w:rFonts w:cs="Times New Roman"/>
        </w:rPr>
        <w:t>P</w:t>
      </w:r>
      <w:r w:rsidRPr="00597975">
        <w:rPr>
          <w:rFonts w:cs="Times New Roman"/>
        </w:rPr>
        <w:t xml:space="preserve">ut your putting skills to the test, </w:t>
      </w:r>
      <w:r>
        <w:rPr>
          <w:rFonts w:cs="Times New Roman"/>
        </w:rPr>
        <w:t xml:space="preserve">have your team picture taken, </w:t>
      </w:r>
      <w:r w:rsidRPr="00597975">
        <w:rPr>
          <w:rFonts w:cs="Times New Roman"/>
        </w:rPr>
        <w:t>and aim for</w:t>
      </w:r>
      <w:r>
        <w:rPr>
          <w:rFonts w:cs="Times New Roman"/>
        </w:rPr>
        <w:t xml:space="preserve"> a chance to win the $10,000 </w:t>
      </w:r>
      <w:r w:rsidRPr="00597975">
        <w:rPr>
          <w:rFonts w:cs="Times New Roman"/>
        </w:rPr>
        <w:t>hole in one contest.  After your r</w:t>
      </w:r>
      <w:r>
        <w:rPr>
          <w:rFonts w:cs="Times New Roman"/>
        </w:rPr>
        <w:t xml:space="preserve">ound of golf, grab a boxed lunch from </w:t>
      </w:r>
      <w:r w:rsidRPr="00C36076">
        <w:rPr>
          <w:rFonts w:cs="Times New Roman"/>
        </w:rPr>
        <w:t xml:space="preserve">Slick </w:t>
      </w:r>
      <w:r>
        <w:rPr>
          <w:rFonts w:cs="Times New Roman"/>
        </w:rPr>
        <w:t>Pig BBQ</w:t>
      </w:r>
      <w:r w:rsidRPr="00C36076">
        <w:rPr>
          <w:rFonts w:cs="Times New Roman"/>
        </w:rPr>
        <w:t xml:space="preserve">.  </w:t>
      </w:r>
    </w:p>
    <w:p w:rsidR="00A83379" w:rsidRDefault="00A83379" w:rsidP="00A83379">
      <w:pPr>
        <w:spacing w:after="0" w:line="240" w:lineRule="auto"/>
        <w:rPr>
          <w:rFonts w:cs="Times New Roman"/>
        </w:rPr>
      </w:pPr>
    </w:p>
    <w:p w:rsidR="00A83379" w:rsidRDefault="00A83379" w:rsidP="00A83379">
      <w:pPr>
        <w:spacing w:after="0" w:line="240" w:lineRule="auto"/>
        <w:rPr>
          <w:rFonts w:cs="Times New Roman"/>
        </w:rPr>
      </w:pPr>
      <w:r>
        <w:rPr>
          <w:rFonts w:cs="Times New Roman"/>
        </w:rPr>
        <w:t>“We will be social distancing this year,”</w:t>
      </w:r>
      <w:r w:rsidR="00204D4A">
        <w:rPr>
          <w:rFonts w:cs="Times New Roman"/>
        </w:rPr>
        <w:t xml:space="preserve"> said</w:t>
      </w:r>
      <w:r>
        <w:rPr>
          <w:rFonts w:cs="Times New Roman"/>
        </w:rPr>
        <w:t xml:space="preserve"> Child Advocacy Center Development Coordinator Katie Enzor.  “We are encouraging golfers to pre-register online, we have individual golf carts or two player golf carts, and the entire tournament will be hosted outside.</w:t>
      </w:r>
      <w:r w:rsidR="00982951">
        <w:rPr>
          <w:rFonts w:cs="Times New Roman"/>
        </w:rPr>
        <w:t xml:space="preserve">  We are excited </w:t>
      </w:r>
      <w:r>
        <w:rPr>
          <w:rFonts w:cs="Times New Roman"/>
        </w:rPr>
        <w:t>that the weather is cooperating.”</w:t>
      </w:r>
    </w:p>
    <w:p w:rsidR="00A83379" w:rsidRPr="00A83379" w:rsidRDefault="00A83379" w:rsidP="000A042C">
      <w:pPr>
        <w:spacing w:after="0" w:line="240" w:lineRule="auto"/>
        <w:rPr>
          <w:rFonts w:eastAsia="Times" w:cs="Times New Roman"/>
        </w:rPr>
      </w:pPr>
    </w:p>
    <w:p w:rsidR="0090410A" w:rsidRDefault="0090410A" w:rsidP="000A042C">
      <w:pPr>
        <w:spacing w:after="0" w:line="240" w:lineRule="auto"/>
      </w:pPr>
      <w:r w:rsidRPr="006F7F85">
        <w:t xml:space="preserve">New this year… the </w:t>
      </w:r>
      <w:r w:rsidR="00A83379">
        <w:t>silent auction is social distancing too.</w:t>
      </w:r>
      <w:r w:rsidRPr="006F7F85">
        <w:t xml:space="preserve">  Place your bids online </w:t>
      </w:r>
      <w:r w:rsidR="00A83379">
        <w:t xml:space="preserve">in the virtual silent auction </w:t>
      </w:r>
      <w:r w:rsidRPr="006F7F85">
        <w:t xml:space="preserve">at </w:t>
      </w:r>
      <w:hyperlink r:id="rId10" w:history="1">
        <w:r w:rsidRPr="006F7F85">
          <w:rPr>
            <w:rStyle w:val="Hyperlink"/>
            <w:b/>
          </w:rPr>
          <w:t>cacr.betterworld.org</w:t>
        </w:r>
      </w:hyperlink>
      <w:r w:rsidR="00DE6FB6">
        <w:t xml:space="preserve">.  You do not have to golf </w:t>
      </w:r>
      <w:r w:rsidR="00B53120">
        <w:t xml:space="preserve">or be present at the golf tournament </w:t>
      </w:r>
      <w:r w:rsidR="00DE6FB6">
        <w:t xml:space="preserve">to bid on </w:t>
      </w:r>
      <w:r w:rsidR="00A83379">
        <w:t xml:space="preserve">the incredible </w:t>
      </w:r>
      <w:r w:rsidR="00DE6FB6">
        <w:t>silent auction items!</w:t>
      </w:r>
      <w:r w:rsidR="00B53120">
        <w:t xml:space="preserve">  Don’t miss out – The silent auction online bidding closes at 1 p.m. on Saturday.</w:t>
      </w:r>
    </w:p>
    <w:p w:rsidR="000A042C" w:rsidRPr="006F7F85" w:rsidRDefault="000A042C" w:rsidP="000A042C">
      <w:pPr>
        <w:spacing w:after="0" w:line="240" w:lineRule="auto"/>
      </w:pPr>
    </w:p>
    <w:p w:rsidR="000A042C" w:rsidRDefault="00A83379" w:rsidP="000A042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“This Thanksgiving holiday season, the Child Advocacy Center is grateful to the </w:t>
      </w:r>
      <w:r w:rsidR="00982951">
        <w:rPr>
          <w:rFonts w:cs="Times New Roman"/>
        </w:rPr>
        <w:t xml:space="preserve">Turkey Tee Off planning committee – Chase Patterson, TJ Patterson, and Chase </w:t>
      </w:r>
      <w:proofErr w:type="spellStart"/>
      <w:r w:rsidR="00982951">
        <w:rPr>
          <w:rFonts w:cs="Times New Roman"/>
        </w:rPr>
        <w:t>Fann</w:t>
      </w:r>
      <w:proofErr w:type="spellEnd"/>
      <w:r w:rsidR="00982951">
        <w:rPr>
          <w:rFonts w:cs="Times New Roman"/>
        </w:rPr>
        <w:t xml:space="preserve"> – and the </w:t>
      </w:r>
      <w:r>
        <w:rPr>
          <w:rFonts w:cs="Times New Roman"/>
        </w:rPr>
        <w:t xml:space="preserve">faithful group of golfers </w:t>
      </w:r>
      <w:r w:rsidR="00204D4A">
        <w:rPr>
          <w:rFonts w:cs="Times New Roman"/>
        </w:rPr>
        <w:t xml:space="preserve">and sponsors </w:t>
      </w:r>
      <w:r w:rsidR="00982951">
        <w:rPr>
          <w:rFonts w:cs="Times New Roman"/>
        </w:rPr>
        <w:t>who join us every year to support child abuse victims.</w:t>
      </w:r>
      <w:r>
        <w:rPr>
          <w:rFonts w:cs="Times New Roman"/>
        </w:rPr>
        <w:t>” said Child Adv</w:t>
      </w:r>
      <w:r w:rsidR="00982951">
        <w:rPr>
          <w:rFonts w:cs="Times New Roman"/>
        </w:rPr>
        <w:t xml:space="preserve">ocacy Center director Sharon De </w:t>
      </w:r>
      <w:r>
        <w:rPr>
          <w:rFonts w:cs="Times New Roman"/>
        </w:rPr>
        <w:t>Boer.</w:t>
      </w:r>
      <w:r w:rsidR="00982951">
        <w:rPr>
          <w:rFonts w:cs="Times New Roman"/>
        </w:rPr>
        <w:t xml:space="preserve">  “We want to thank them for making a difference in children’s lives.”  All proceeds from the golf tournament provide critically needed crisis intervention services for child abuse victims and their families.</w:t>
      </w:r>
    </w:p>
    <w:p w:rsidR="000A042C" w:rsidRDefault="000A042C" w:rsidP="000A042C">
      <w:pPr>
        <w:spacing w:after="0" w:line="240" w:lineRule="auto"/>
        <w:rPr>
          <w:rFonts w:cs="Times New Roman"/>
        </w:rPr>
      </w:pPr>
    </w:p>
    <w:p w:rsidR="00723E1A" w:rsidRDefault="00723E1A" w:rsidP="000A042C">
      <w:pPr>
        <w:spacing w:after="0" w:line="240" w:lineRule="auto"/>
        <w:rPr>
          <w:rFonts w:cstheme="minorHAnsi"/>
        </w:rPr>
      </w:pPr>
      <w:r w:rsidRPr="00723E1A">
        <w:rPr>
          <w:rFonts w:cstheme="minorHAnsi"/>
          <w:b/>
        </w:rPr>
        <w:t>Tournament Fee:</w:t>
      </w:r>
      <w:r w:rsidRPr="00723E1A">
        <w:rPr>
          <w:rFonts w:cstheme="minorHAnsi"/>
        </w:rPr>
        <w:t xml:space="preserve"> $100 per golfer (Team of 4 golfers $400)</w:t>
      </w:r>
    </w:p>
    <w:p w:rsidR="00982951" w:rsidRPr="00723E1A" w:rsidRDefault="00982951" w:rsidP="000A042C">
      <w:pPr>
        <w:spacing w:after="0" w:line="240" w:lineRule="auto"/>
        <w:rPr>
          <w:rFonts w:cstheme="minorHAnsi"/>
        </w:rPr>
      </w:pPr>
      <w:r w:rsidRPr="00982951">
        <w:rPr>
          <w:rFonts w:cstheme="minorHAnsi"/>
          <w:b/>
        </w:rPr>
        <w:t>Sponsorships:</w:t>
      </w:r>
      <w:r>
        <w:rPr>
          <w:rFonts w:cstheme="minorHAnsi"/>
        </w:rPr>
        <w:t xml:space="preserve">  Begin at $500 and business tee box signs are $50</w:t>
      </w:r>
    </w:p>
    <w:p w:rsidR="00723E1A" w:rsidRDefault="00723E1A" w:rsidP="000A042C">
      <w:pPr>
        <w:spacing w:after="0" w:line="240" w:lineRule="auto"/>
        <w:rPr>
          <w:rStyle w:val="Hyperlink"/>
          <w:rFonts w:cstheme="minorHAnsi"/>
          <w:color w:val="auto"/>
          <w:u w:val="none"/>
        </w:rPr>
      </w:pPr>
      <w:r w:rsidRPr="00723E1A">
        <w:rPr>
          <w:rFonts w:cstheme="minorHAnsi"/>
          <w:b/>
        </w:rPr>
        <w:t xml:space="preserve">Registration:  </w:t>
      </w:r>
      <w:hyperlink r:id="rId11" w:history="1">
        <w:r w:rsidR="000A042C" w:rsidRPr="000A042C">
          <w:rPr>
            <w:rStyle w:val="Hyperlink"/>
            <w:rFonts w:cstheme="minorHAnsi"/>
            <w:b/>
          </w:rPr>
          <w:t>www.cacrutherford.org.event</w:t>
        </w:r>
      </w:hyperlink>
      <w:r w:rsidR="00344AC9">
        <w:rPr>
          <w:rStyle w:val="Hyperlink"/>
          <w:rFonts w:cstheme="minorHAnsi"/>
        </w:rPr>
        <w:t xml:space="preserve"> </w:t>
      </w:r>
      <w:r w:rsidR="000A042C">
        <w:rPr>
          <w:rStyle w:val="Hyperlink"/>
          <w:rFonts w:cstheme="minorHAnsi"/>
          <w:color w:val="auto"/>
          <w:u w:val="none"/>
        </w:rPr>
        <w:t>and click the “Turkey” link</w:t>
      </w:r>
    </w:p>
    <w:p w:rsidR="000A042C" w:rsidRPr="00344AC9" w:rsidRDefault="000A042C" w:rsidP="000A042C">
      <w:pPr>
        <w:spacing w:after="0" w:line="240" w:lineRule="auto"/>
        <w:rPr>
          <w:rFonts w:cstheme="minorHAnsi"/>
        </w:rPr>
      </w:pPr>
      <w:r w:rsidRPr="000A042C">
        <w:rPr>
          <w:rStyle w:val="Hyperlink"/>
          <w:rFonts w:cstheme="minorHAnsi"/>
          <w:b/>
          <w:color w:val="auto"/>
          <w:u w:val="none"/>
        </w:rPr>
        <w:t>Silent Auction:</w:t>
      </w:r>
      <w:r>
        <w:rPr>
          <w:rStyle w:val="Hyperlink"/>
          <w:rFonts w:cstheme="minorHAnsi"/>
          <w:color w:val="auto"/>
          <w:u w:val="none"/>
        </w:rPr>
        <w:t xml:space="preserve">  </w:t>
      </w:r>
      <w:hyperlink r:id="rId12" w:history="1">
        <w:r w:rsidRPr="006F7F85">
          <w:rPr>
            <w:rStyle w:val="Hyperlink"/>
            <w:b/>
          </w:rPr>
          <w:t>cacr.betterworld.org</w:t>
        </w:r>
      </w:hyperlink>
    </w:p>
    <w:p w:rsidR="00723E1A" w:rsidRPr="00723E1A" w:rsidRDefault="00723E1A" w:rsidP="000A042C">
      <w:pPr>
        <w:spacing w:after="0" w:line="240" w:lineRule="auto"/>
        <w:rPr>
          <w:rFonts w:cstheme="minorHAnsi"/>
        </w:rPr>
      </w:pPr>
      <w:r w:rsidRPr="00723E1A">
        <w:rPr>
          <w:rFonts w:cstheme="minorHAnsi"/>
          <w:b/>
        </w:rPr>
        <w:t>Schedule:</w:t>
      </w:r>
      <w:r w:rsidRPr="00723E1A">
        <w:rPr>
          <w:rFonts w:cstheme="minorHAnsi"/>
        </w:rPr>
        <w:t xml:space="preserve"> November </w:t>
      </w:r>
      <w:r w:rsidR="00344AC9">
        <w:rPr>
          <w:rFonts w:cstheme="minorHAnsi"/>
        </w:rPr>
        <w:t>7</w:t>
      </w:r>
      <w:r w:rsidRPr="00723E1A">
        <w:rPr>
          <w:rFonts w:cstheme="minorHAnsi"/>
        </w:rPr>
        <w:t>, 20</w:t>
      </w:r>
      <w:r w:rsidR="00344AC9">
        <w:rPr>
          <w:rFonts w:cstheme="minorHAnsi"/>
        </w:rPr>
        <w:t>20</w:t>
      </w:r>
      <w:r w:rsidRPr="00723E1A">
        <w:rPr>
          <w:rFonts w:cstheme="minorHAnsi"/>
        </w:rPr>
        <w:t xml:space="preserve"> | 8:00 a.m. Bre</w:t>
      </w:r>
      <w:r w:rsidR="00344AC9">
        <w:rPr>
          <w:rFonts w:cstheme="minorHAnsi"/>
        </w:rPr>
        <w:t>akfast | 9:00 a.m. Tee Off</w:t>
      </w:r>
      <w:r w:rsidR="000A042C">
        <w:rPr>
          <w:rFonts w:cstheme="minorHAnsi"/>
        </w:rPr>
        <w:t xml:space="preserve"> </w:t>
      </w:r>
      <w:r w:rsidR="004302DD">
        <w:rPr>
          <w:rFonts w:cstheme="minorHAnsi"/>
        </w:rPr>
        <w:t xml:space="preserve">| </w:t>
      </w:r>
      <w:r w:rsidR="000A042C">
        <w:rPr>
          <w:rFonts w:cstheme="minorHAnsi"/>
        </w:rPr>
        <w:t>Boxed Lunch</w:t>
      </w:r>
    </w:p>
    <w:p w:rsidR="00723E1A" w:rsidRDefault="00723E1A" w:rsidP="000A042C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723E1A">
        <w:rPr>
          <w:rFonts w:cstheme="minorHAnsi"/>
          <w:b/>
        </w:rPr>
        <w:t>Location:</w:t>
      </w:r>
      <w:r w:rsidRPr="00723E1A">
        <w:rPr>
          <w:rFonts w:cstheme="minorHAnsi"/>
        </w:rPr>
        <w:t xml:space="preserve"> Cedar Crest Golf Course, </w:t>
      </w:r>
      <w:r w:rsidRPr="00723E1A">
        <w:rPr>
          <w:rFonts w:cstheme="minorHAnsi"/>
          <w:color w:val="222222"/>
          <w:shd w:val="clear" w:color="auto" w:fill="FFFFFF"/>
        </w:rPr>
        <w:t>7972 Mona Road, Murfreesboro, TN 37129</w:t>
      </w:r>
    </w:p>
    <w:p w:rsidR="00D45A24" w:rsidRDefault="000A042C" w:rsidP="00204D4A">
      <w:pPr>
        <w:spacing w:after="0" w:line="240" w:lineRule="auto"/>
        <w:rPr>
          <w:rFonts w:cs="Times New Roman"/>
        </w:rPr>
      </w:pPr>
      <w:r w:rsidRPr="004302DD">
        <w:rPr>
          <w:rFonts w:cstheme="minorHAnsi"/>
          <w:b/>
          <w:color w:val="222222"/>
          <w:shd w:val="clear" w:color="auto" w:fill="FFFFFF"/>
        </w:rPr>
        <w:t>Questions:</w:t>
      </w:r>
      <w:r>
        <w:rPr>
          <w:rFonts w:cstheme="minorHAnsi"/>
          <w:color w:val="222222"/>
          <w:shd w:val="clear" w:color="auto" w:fill="FFFFFF"/>
        </w:rPr>
        <w:t xml:space="preserve">  Email Katie or Jessica at </w:t>
      </w:r>
      <w:hyperlink r:id="rId13" w:history="1">
        <w:r w:rsidRPr="00AD56DF">
          <w:rPr>
            <w:rStyle w:val="Hyperlink"/>
            <w:rFonts w:cstheme="minorHAnsi"/>
            <w:shd w:val="clear" w:color="auto" w:fill="FFFFFF"/>
          </w:rPr>
          <w:t>kenzor@cacrutherford.org</w:t>
        </w:r>
      </w:hyperlink>
      <w:r>
        <w:rPr>
          <w:rFonts w:cstheme="minorHAnsi"/>
          <w:color w:val="222222"/>
          <w:shd w:val="clear" w:color="auto" w:fill="FFFFFF"/>
        </w:rPr>
        <w:t xml:space="preserve"> or </w:t>
      </w:r>
      <w:hyperlink r:id="rId14" w:history="1">
        <w:r w:rsidRPr="00AD56DF">
          <w:rPr>
            <w:rStyle w:val="Hyperlink"/>
            <w:rFonts w:cstheme="minorHAnsi"/>
            <w:shd w:val="clear" w:color="auto" w:fill="FFFFFF"/>
          </w:rPr>
          <w:t>jwaucheck@cacrutherford.org</w:t>
        </w:r>
      </w:hyperlink>
      <w:r>
        <w:rPr>
          <w:rFonts w:cstheme="minorHAnsi"/>
          <w:color w:val="222222"/>
          <w:shd w:val="clear" w:color="auto" w:fill="FFFFFF"/>
        </w:rPr>
        <w:t xml:space="preserve"> or call (615) 867-9000</w:t>
      </w:r>
      <w:r w:rsidR="00204D4A">
        <w:rPr>
          <w:rFonts w:cstheme="minorHAnsi"/>
          <w:color w:val="222222"/>
          <w:shd w:val="clear" w:color="auto" w:fill="FFFFFF"/>
        </w:rPr>
        <w:t>.</w:t>
      </w:r>
    </w:p>
    <w:p w:rsidR="00204D4A" w:rsidRDefault="00723E1A" w:rsidP="00204D4A">
      <w:pPr>
        <w:spacing w:after="0" w:line="240" w:lineRule="auto"/>
        <w:jc w:val="center"/>
        <w:rPr>
          <w:rFonts w:cs="Times New Roman"/>
        </w:rPr>
      </w:pPr>
      <w:r w:rsidRPr="00DE41FD">
        <w:rPr>
          <w:rFonts w:cs="Times New Roman"/>
        </w:rPr>
        <w:t>###</w:t>
      </w:r>
    </w:p>
    <w:p w:rsidR="004302DD" w:rsidRDefault="003E307F" w:rsidP="00204D4A">
      <w:pPr>
        <w:spacing w:after="0" w:line="240" w:lineRule="auto"/>
      </w:pPr>
      <w:r>
        <w:lastRenderedPageBreak/>
        <w:t>Logos</w:t>
      </w:r>
      <w:r w:rsidR="00723E1A">
        <w:t xml:space="preserve"> Attached</w:t>
      </w:r>
    </w:p>
    <w:p w:rsidR="0090410A" w:rsidRDefault="00723E1A" w:rsidP="000A042C">
      <w:pPr>
        <w:spacing w:after="0" w:line="240" w:lineRule="auto"/>
      </w:pPr>
      <w:r>
        <w:t>Event Photo Attached</w:t>
      </w:r>
    </w:p>
    <w:sectPr w:rsidR="0090410A" w:rsidSect="00204D4A">
      <w:footerReference w:type="default" r:id="rId15"/>
      <w:pgSz w:w="12240" w:h="15840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2FB" w:rsidRDefault="000332FB">
      <w:pPr>
        <w:spacing w:after="0" w:line="240" w:lineRule="auto"/>
      </w:pPr>
      <w:r>
        <w:separator/>
      </w:r>
    </w:p>
  </w:endnote>
  <w:endnote w:type="continuationSeparator" w:id="0">
    <w:p w:rsidR="000332FB" w:rsidRDefault="0003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5C8" w:rsidRDefault="009267D9">
    <w:pPr>
      <w:pStyle w:val="Footer"/>
    </w:pPr>
  </w:p>
  <w:p w:rsidR="003A75C8" w:rsidRDefault="00926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2FB" w:rsidRDefault="000332FB">
      <w:pPr>
        <w:spacing w:after="0" w:line="240" w:lineRule="auto"/>
      </w:pPr>
      <w:r>
        <w:separator/>
      </w:r>
    </w:p>
  </w:footnote>
  <w:footnote w:type="continuationSeparator" w:id="0">
    <w:p w:rsidR="000332FB" w:rsidRDefault="00033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1A"/>
    <w:rsid w:val="000332FB"/>
    <w:rsid w:val="00051F86"/>
    <w:rsid w:val="000A042C"/>
    <w:rsid w:val="0011128A"/>
    <w:rsid w:val="00147F61"/>
    <w:rsid w:val="001624CD"/>
    <w:rsid w:val="00165E27"/>
    <w:rsid w:val="001671AF"/>
    <w:rsid w:val="00204D4A"/>
    <w:rsid w:val="002132FD"/>
    <w:rsid w:val="003236DD"/>
    <w:rsid w:val="00344AC9"/>
    <w:rsid w:val="003542A9"/>
    <w:rsid w:val="003E307F"/>
    <w:rsid w:val="004302DD"/>
    <w:rsid w:val="0048017E"/>
    <w:rsid w:val="004F79A3"/>
    <w:rsid w:val="006E5776"/>
    <w:rsid w:val="00723E1A"/>
    <w:rsid w:val="00881435"/>
    <w:rsid w:val="0088263E"/>
    <w:rsid w:val="0090410A"/>
    <w:rsid w:val="009267D9"/>
    <w:rsid w:val="00976451"/>
    <w:rsid w:val="00982951"/>
    <w:rsid w:val="00A71FD8"/>
    <w:rsid w:val="00A83379"/>
    <w:rsid w:val="00B53120"/>
    <w:rsid w:val="00C36076"/>
    <w:rsid w:val="00CC0A3B"/>
    <w:rsid w:val="00D45A24"/>
    <w:rsid w:val="00DC469C"/>
    <w:rsid w:val="00DE6FB6"/>
    <w:rsid w:val="00E34F1E"/>
    <w:rsid w:val="00E7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E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3E1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3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E1A"/>
  </w:style>
  <w:style w:type="paragraph" w:styleId="BalloonText">
    <w:name w:val="Balloon Text"/>
    <w:basedOn w:val="Normal"/>
    <w:link w:val="BalloonTextChar"/>
    <w:uiPriority w:val="99"/>
    <w:semiHidden/>
    <w:unhideWhenUsed/>
    <w:rsid w:val="00D45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2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E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3E1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3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E1A"/>
  </w:style>
  <w:style w:type="paragraph" w:styleId="BalloonText">
    <w:name w:val="Balloon Text"/>
    <w:basedOn w:val="Normal"/>
    <w:link w:val="BalloonTextChar"/>
    <w:uiPriority w:val="99"/>
    <w:semiHidden/>
    <w:unhideWhenUsed/>
    <w:rsid w:val="00D45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zor@cacrutherford.org" TargetMode="External"/><Relationship Id="rId13" Type="http://schemas.openxmlformats.org/officeDocument/2006/relationships/hyperlink" Target="mailto:kenzor@cacrutherford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cacr@betterworld.org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cacrutherford.org.even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cacr@betterworld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crutherford.org/events" TargetMode="External"/><Relationship Id="rId14" Type="http://schemas.openxmlformats.org/officeDocument/2006/relationships/hyperlink" Target="mailto:jwaucheck@cacrutherfor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</dc:creator>
  <cp:lastModifiedBy>Sharon D</cp:lastModifiedBy>
  <cp:revision>2</cp:revision>
  <cp:lastPrinted>2018-10-24T14:18:00Z</cp:lastPrinted>
  <dcterms:created xsi:type="dcterms:W3CDTF">2020-11-23T22:52:00Z</dcterms:created>
  <dcterms:modified xsi:type="dcterms:W3CDTF">2020-11-23T22:52:00Z</dcterms:modified>
</cp:coreProperties>
</file>