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AA" w:rsidRPr="007D79A2" w:rsidRDefault="000D79A2" w:rsidP="000D79A2">
      <w:pPr>
        <w:pStyle w:val="Title"/>
        <w:rPr>
          <w:lang w:val="sr-Latn-B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GeRuDok</w:t>
      </w:r>
    </w:p>
    <w:p w:rsidR="00476AAA" w:rsidRPr="007D79A2" w:rsidRDefault="00057DA0">
      <w:pPr>
        <w:pStyle w:val="Title"/>
        <w:jc w:val="right"/>
        <w:rPr>
          <w:lang w:val="sr-Latn-BA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D79A2" w:rsidRPr="007D79A2">
        <w:rPr>
          <w:lang w:val="sr-Latn-BA"/>
        </w:rPr>
        <w:t>Dodatna specifikacija</w:t>
      </w:r>
      <w:r>
        <w:rPr>
          <w:lang w:val="sr-Latn-BA"/>
        </w:rPr>
        <w:fldChar w:fldCharType="end"/>
      </w:r>
    </w:p>
    <w:p w:rsidR="00476AAA" w:rsidRPr="007D79A2" w:rsidRDefault="00476AAA">
      <w:pPr>
        <w:pStyle w:val="Title"/>
        <w:jc w:val="right"/>
        <w:rPr>
          <w:lang w:val="sr-Latn-BA"/>
        </w:rPr>
      </w:pPr>
    </w:p>
    <w:p w:rsidR="00476AAA" w:rsidRPr="007D79A2" w:rsidRDefault="007D79A2">
      <w:pPr>
        <w:pStyle w:val="Title"/>
        <w:jc w:val="right"/>
        <w:rPr>
          <w:sz w:val="28"/>
          <w:lang w:val="sr-Latn-BA"/>
        </w:rPr>
      </w:pPr>
      <w:r w:rsidRPr="007D79A2">
        <w:rPr>
          <w:sz w:val="28"/>
          <w:lang w:val="sr-Latn-BA"/>
        </w:rPr>
        <w:t>Verzija</w:t>
      </w:r>
      <w:r w:rsidR="000D79A2">
        <w:rPr>
          <w:sz w:val="28"/>
          <w:lang w:val="sr-Latn-BA"/>
        </w:rPr>
        <w:t xml:space="preserve"> 1.0</w:t>
      </w:r>
    </w:p>
    <w:p w:rsidR="00476AAA" w:rsidRPr="007D79A2" w:rsidRDefault="00476AAA">
      <w:pPr>
        <w:rPr>
          <w:lang w:val="sr-Latn-BA"/>
        </w:rPr>
      </w:pPr>
    </w:p>
    <w:p w:rsidR="00476AAA" w:rsidRPr="007D79A2" w:rsidRDefault="00476AAA">
      <w:pPr>
        <w:rPr>
          <w:lang w:val="sr-Latn-BA"/>
        </w:rPr>
      </w:pPr>
    </w:p>
    <w:p w:rsidR="00476AAA" w:rsidRPr="007D79A2" w:rsidRDefault="00476AAA">
      <w:pPr>
        <w:rPr>
          <w:lang w:val="sr-Latn-BA"/>
        </w:rPr>
      </w:pPr>
    </w:p>
    <w:p w:rsidR="00476AAA" w:rsidRPr="007D79A2" w:rsidRDefault="00476AAA">
      <w:pPr>
        <w:rPr>
          <w:lang w:val="sr-Latn-BA"/>
        </w:rPr>
      </w:pPr>
    </w:p>
    <w:p w:rsidR="00476AAA" w:rsidRPr="007D79A2" w:rsidRDefault="00476AAA">
      <w:pPr>
        <w:pStyle w:val="Title"/>
        <w:rPr>
          <w:sz w:val="28"/>
          <w:lang w:val="sr-Latn-BA"/>
        </w:rPr>
        <w:sectPr w:rsidR="00476AAA" w:rsidRPr="007D79A2" w:rsidSect="007D79A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76AAA" w:rsidRPr="007D79A2" w:rsidRDefault="007D79A2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6AAA" w:rsidRPr="007D79A2" w:rsidTr="007D79A2">
        <w:tc>
          <w:tcPr>
            <w:tcW w:w="2304" w:type="dxa"/>
            <w:vAlign w:val="center"/>
          </w:tcPr>
          <w:p w:rsidR="00476AAA" w:rsidRPr="007D79A2" w:rsidRDefault="007D79A2" w:rsidP="007D79A2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476AAA" w:rsidRPr="007D79A2" w:rsidRDefault="007D79A2" w:rsidP="007D79A2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476AAA" w:rsidRPr="007D79A2" w:rsidRDefault="007D79A2" w:rsidP="007D79A2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476AAA" w:rsidRPr="007D79A2" w:rsidRDefault="007D79A2" w:rsidP="007D79A2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476AAA" w:rsidRPr="007D79A2" w:rsidTr="007D79A2">
        <w:tc>
          <w:tcPr>
            <w:tcW w:w="2304" w:type="dxa"/>
            <w:vAlign w:val="center"/>
          </w:tcPr>
          <w:p w:rsidR="00476AAA" w:rsidRPr="007D79A2" w:rsidRDefault="000D79A2" w:rsidP="007D79A2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24/11/2016</w:t>
            </w:r>
          </w:p>
        </w:tc>
        <w:tc>
          <w:tcPr>
            <w:tcW w:w="1152" w:type="dxa"/>
            <w:vAlign w:val="center"/>
          </w:tcPr>
          <w:p w:rsidR="00476AAA" w:rsidRPr="007D79A2" w:rsidRDefault="000D79A2" w:rsidP="007D79A2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  <w:vAlign w:val="center"/>
          </w:tcPr>
          <w:p w:rsidR="00476AAA" w:rsidRPr="007D79A2" w:rsidRDefault="007D79A2" w:rsidP="007D79A2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476AAA" w:rsidRPr="007D79A2" w:rsidRDefault="000D79A2" w:rsidP="007D79A2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Miloš Nikolić</w:t>
            </w:r>
          </w:p>
        </w:tc>
      </w:tr>
      <w:tr w:rsidR="00476AAA" w:rsidRPr="007D79A2" w:rsidTr="007D79A2"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476AAA" w:rsidRPr="007D79A2" w:rsidTr="007D79A2"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476AAA" w:rsidRPr="007D79A2" w:rsidTr="007D79A2"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476AAA" w:rsidRPr="007D79A2" w:rsidRDefault="00476AAA" w:rsidP="007D79A2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476AAA" w:rsidRPr="007D79A2" w:rsidRDefault="00476AAA">
      <w:pPr>
        <w:rPr>
          <w:lang w:val="sr-Latn-BA"/>
        </w:rPr>
      </w:pPr>
    </w:p>
    <w:p w:rsidR="000D79A2" w:rsidRPr="007D79A2" w:rsidRDefault="00AE1961" w:rsidP="000D79A2">
      <w:pPr>
        <w:pStyle w:val="Title"/>
        <w:rPr>
          <w:lang w:val="sr-Latn-BA"/>
        </w:rPr>
      </w:pPr>
      <w:r w:rsidRPr="007D79A2">
        <w:rPr>
          <w:lang w:val="sr-Latn-BA"/>
        </w:rPr>
        <w:br w:type="page"/>
      </w:r>
    </w:p>
    <w:sdt>
      <w:sdtPr>
        <w:id w:val="-13092414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0D79A2" w:rsidRDefault="000D79A2">
          <w:pPr>
            <w:pStyle w:val="TOCHeading"/>
          </w:pPr>
          <w:r>
            <w:t>Sadrzaj</w:t>
          </w:r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69214" w:history="1">
            <w:r w:rsidRPr="000C7CE8">
              <w:rPr>
                <w:rStyle w:val="Hyperlink"/>
                <w:noProof/>
                <w:lang w:val="sr-Latn-B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15" w:history="1">
            <w:r w:rsidRPr="000C7CE8">
              <w:rPr>
                <w:rStyle w:val="Hyperlink"/>
                <w:noProof/>
                <w:lang w:val="sr-Latn-B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16" w:history="1">
            <w:r w:rsidRPr="000C7CE8">
              <w:rPr>
                <w:rStyle w:val="Hyperlink"/>
                <w:noProof/>
                <w:lang w:val="sr-Latn-B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Obuhvaćenost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17" w:history="1">
            <w:r w:rsidRPr="000C7CE8">
              <w:rPr>
                <w:rStyle w:val="Hyperlink"/>
                <w:noProof/>
                <w:lang w:val="sr-Latn-BA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Definicije, 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18" w:history="1">
            <w:r w:rsidRPr="000C7CE8">
              <w:rPr>
                <w:rStyle w:val="Hyperlink"/>
                <w:noProof/>
                <w:lang w:val="sr-Latn-BA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19" w:history="1">
            <w:r w:rsidRPr="000C7CE8">
              <w:rPr>
                <w:rStyle w:val="Hyperlink"/>
                <w:noProof/>
                <w:lang w:val="sr-Latn-B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0" w:history="1">
            <w:r w:rsidRPr="000C7CE8">
              <w:rPr>
                <w:rStyle w:val="Hyperlink"/>
                <w:noProof/>
                <w:lang w:val="sr-Latn-B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Biranje vrste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1" w:history="1">
            <w:r w:rsidRPr="000C7CE8">
              <w:rPr>
                <w:rStyle w:val="Hyperlink"/>
                <w:noProof/>
                <w:lang w:val="sr-Latn-BA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Undo/Redo 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2" w:history="1">
            <w:r w:rsidRPr="000C7CE8">
              <w:rPr>
                <w:rStyle w:val="Hyperlink"/>
                <w:noProof/>
                <w:lang w:val="sr-Latn-BA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Međuspremnik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3" w:history="1">
            <w:r w:rsidRPr="000C7CE8">
              <w:rPr>
                <w:rStyle w:val="Hyperlink"/>
                <w:noProof/>
                <w:lang w:val="sr-Latn-BA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Teme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4" w:history="1">
            <w:r w:rsidRPr="000C7CE8">
              <w:rPr>
                <w:rStyle w:val="Hyperlink"/>
                <w:noProof/>
                <w:lang w:val="sr-Latn-BA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Dostupni jezici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5" w:history="1">
            <w:r w:rsidRPr="000C7CE8">
              <w:rPr>
                <w:rStyle w:val="Hyperlink"/>
                <w:noProof/>
                <w:lang w:val="sr-Latn-B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Dostupnost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6" w:history="1">
            <w:r w:rsidRPr="000C7CE8">
              <w:rPr>
                <w:rStyle w:val="Hyperlink"/>
                <w:noProof/>
                <w:lang w:val="sr-Latn-BA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Dostupnost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7" w:history="1">
            <w:r w:rsidRPr="000C7CE8">
              <w:rPr>
                <w:rStyle w:val="Hyperlink"/>
                <w:noProof/>
                <w:lang w:val="sr-Latn-BA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Preciznost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8" w:history="1">
            <w:r w:rsidRPr="000C7CE8">
              <w:rPr>
                <w:rStyle w:val="Hyperlink"/>
                <w:noProof/>
                <w:lang w:val="sr-Latn-B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29" w:history="1">
            <w:r w:rsidRPr="000C7CE8">
              <w:rPr>
                <w:rStyle w:val="Hyperlink"/>
                <w:noProof/>
                <w:lang w:val="sr-Latn-BA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Korištenje hard diska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0" w:history="1">
            <w:r w:rsidRPr="000C7CE8">
              <w:rPr>
                <w:rStyle w:val="Hyperlink"/>
                <w:noProof/>
                <w:lang w:val="sr-Latn-BA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Kapacitet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1" w:history="1">
            <w:r w:rsidRPr="000C7CE8">
              <w:rPr>
                <w:rStyle w:val="Hyperlink"/>
                <w:noProof/>
                <w:lang w:val="sr-Latn-BA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Vrijeme učitavanja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2" w:history="1">
            <w:r w:rsidRPr="000C7CE8">
              <w:rPr>
                <w:rStyle w:val="Hyperlink"/>
                <w:noProof/>
                <w:lang w:val="sr-Latn-B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Ograničenja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3" w:history="1">
            <w:r w:rsidRPr="000C7CE8">
              <w:rPr>
                <w:rStyle w:val="Hyperlink"/>
                <w:noProof/>
                <w:lang w:val="sr-Latn-BA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4" w:history="1">
            <w:r w:rsidRPr="000C7CE8">
              <w:rPr>
                <w:rStyle w:val="Hyperlink"/>
                <w:noProof/>
                <w:lang w:val="sr-Latn-BA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69235" w:history="1">
            <w:r w:rsidRPr="000C7CE8">
              <w:rPr>
                <w:rStyle w:val="Hyperlink"/>
                <w:noProof/>
                <w:lang w:val="sr-Latn-B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7CE8">
              <w:rPr>
                <w:rStyle w:val="Hyperlink"/>
                <w:noProof/>
                <w:lang w:val="sr-Latn-BA"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_Toc467769235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A2" w:rsidRDefault="000D79A2">
          <w:r>
            <w:rPr>
              <w:b/>
              <w:bCs/>
              <w:noProof/>
            </w:rPr>
            <w:fldChar w:fldCharType="end"/>
          </w:r>
        </w:p>
      </w:sdtContent>
    </w:sdt>
    <w:p w:rsidR="000D79A2" w:rsidRPr="007D79A2" w:rsidRDefault="000D79A2" w:rsidP="000D79A2">
      <w:pPr>
        <w:pStyle w:val="Title"/>
        <w:rPr>
          <w:lang w:val="sr-Latn-BA"/>
        </w:rPr>
      </w:pPr>
      <w:r w:rsidRPr="007D79A2">
        <w:rPr>
          <w:lang w:val="sr-Latn-BA"/>
        </w:rPr>
        <w:t xml:space="preserve"> </w:t>
      </w:r>
    </w:p>
    <w:p w:rsidR="00476AAA" w:rsidRPr="007D79A2" w:rsidRDefault="00AE1961">
      <w:pPr>
        <w:pStyle w:val="Title"/>
        <w:rPr>
          <w:lang w:val="sr-Latn-BA"/>
        </w:rPr>
      </w:pPr>
      <w:r w:rsidRPr="007D79A2">
        <w:rPr>
          <w:lang w:val="sr-Latn-BA"/>
        </w:rPr>
        <w:br w:type="page"/>
      </w:r>
      <w:r w:rsidR="00057DA0">
        <w:lastRenderedPageBreak/>
        <w:fldChar w:fldCharType="begin"/>
      </w:r>
      <w:r w:rsidR="00057DA0">
        <w:instrText xml:space="preserve"> TITLE  \* MERGEFORMAT </w:instrText>
      </w:r>
      <w:r w:rsidR="00057DA0">
        <w:fldChar w:fldCharType="separate"/>
      </w:r>
      <w:r w:rsidR="007D79A2" w:rsidRPr="007D79A2">
        <w:rPr>
          <w:lang w:val="sr-Latn-BA"/>
        </w:rPr>
        <w:t>Dodatna specifikacija</w:t>
      </w:r>
      <w:r w:rsidR="00057DA0">
        <w:rPr>
          <w:lang w:val="sr-Latn-BA"/>
        </w:rPr>
        <w:fldChar w:fldCharType="end"/>
      </w:r>
      <w:r w:rsidRPr="007D79A2">
        <w:rPr>
          <w:lang w:val="sr-Latn-BA"/>
        </w:rPr>
        <w:t xml:space="preserve"> </w:t>
      </w:r>
    </w:p>
    <w:p w:rsidR="00476AAA" w:rsidRPr="007D79A2" w:rsidRDefault="001C2C57">
      <w:pPr>
        <w:pStyle w:val="Heading1"/>
        <w:rPr>
          <w:lang w:val="sr-Latn-BA"/>
        </w:rPr>
      </w:pPr>
      <w:bookmarkStart w:id="0" w:name="_Toc377850256"/>
      <w:bookmarkStart w:id="1" w:name="_Toc467769214"/>
      <w:r>
        <w:rPr>
          <w:lang w:val="sr-Latn-BA"/>
        </w:rPr>
        <w:t>Uvod</w:t>
      </w:r>
      <w:bookmarkEnd w:id="0"/>
      <w:bookmarkEnd w:id="1"/>
    </w:p>
    <w:p w:rsidR="00476AAA" w:rsidRPr="007D79A2" w:rsidRDefault="001C2C57">
      <w:pPr>
        <w:pStyle w:val="Heading2"/>
        <w:rPr>
          <w:lang w:val="sr-Latn-BA"/>
        </w:rPr>
      </w:pPr>
      <w:bookmarkStart w:id="2" w:name="_Toc377850257"/>
      <w:bookmarkStart w:id="3" w:name="_Toc467769215"/>
      <w:r>
        <w:rPr>
          <w:lang w:val="sr-Latn-BA"/>
        </w:rPr>
        <w:t>Svrha</w:t>
      </w:r>
      <w:bookmarkEnd w:id="2"/>
      <w:bookmarkEnd w:id="3"/>
    </w:p>
    <w:p w:rsidR="001C2C57" w:rsidRPr="001C2C57" w:rsidRDefault="001C2C57" w:rsidP="001C2C57">
      <w:pPr>
        <w:pStyle w:val="BodyText"/>
        <w:rPr>
          <w:lang w:val="sr-Latn-BA"/>
        </w:rPr>
      </w:pPr>
      <w:r>
        <w:rPr>
          <w:lang w:val="sr-Latn-BA"/>
        </w:rPr>
        <w:t>Svrha ovog dokumenta je da proširi trenutnu specifikaciju sa dodatnom detaljnom specifikacijom.</w:t>
      </w:r>
    </w:p>
    <w:p w:rsidR="00476AAA" w:rsidRPr="007D79A2" w:rsidRDefault="001C2C57">
      <w:pPr>
        <w:pStyle w:val="Heading2"/>
        <w:rPr>
          <w:lang w:val="sr-Latn-BA"/>
        </w:rPr>
      </w:pPr>
      <w:bookmarkStart w:id="4" w:name="_Toc377850258"/>
      <w:bookmarkStart w:id="5" w:name="_Toc467769216"/>
      <w:r>
        <w:rPr>
          <w:lang w:val="sr-Latn-BA"/>
        </w:rPr>
        <w:t>Obuhvaćenost</w:t>
      </w:r>
      <w:bookmarkEnd w:id="4"/>
      <w:bookmarkEnd w:id="5"/>
    </w:p>
    <w:p w:rsidR="001C2C57" w:rsidRPr="001C2C57" w:rsidRDefault="001C2C57" w:rsidP="001C2C57">
      <w:pPr>
        <w:pStyle w:val="BodyText"/>
        <w:rPr>
          <w:lang w:val="sr-Latn-BA"/>
        </w:rPr>
      </w:pPr>
      <w:r>
        <w:rPr>
          <w:lang w:val="sr-Latn-BA"/>
        </w:rPr>
        <w:t>Ovaj dokumet obuhv</w:t>
      </w:r>
      <w:r w:rsidR="000D79A2">
        <w:rPr>
          <w:lang w:val="sr-Latn-BA"/>
        </w:rPr>
        <w:t>ata sve aspekte projekta „GeRuDok</w:t>
      </w:r>
      <w:r>
        <w:rPr>
          <w:lang w:val="sr-Latn-BA"/>
        </w:rPr>
        <w:t>“</w:t>
      </w:r>
    </w:p>
    <w:p w:rsidR="00476AAA" w:rsidRPr="007D79A2" w:rsidRDefault="001C2C57">
      <w:pPr>
        <w:pStyle w:val="Heading2"/>
        <w:rPr>
          <w:lang w:val="sr-Latn-BA"/>
        </w:rPr>
      </w:pPr>
      <w:bookmarkStart w:id="6" w:name="_Toc377850259"/>
      <w:bookmarkStart w:id="7" w:name="_Toc467769217"/>
      <w:r>
        <w:rPr>
          <w:lang w:val="sr-Latn-BA"/>
        </w:rPr>
        <w:t>Definicije, akronimi i skraćenice</w:t>
      </w:r>
      <w:bookmarkEnd w:id="6"/>
      <w:bookmarkEnd w:id="7"/>
    </w:p>
    <w:p w:rsidR="001C2C57" w:rsidRPr="001C2C57" w:rsidRDefault="001C2C57" w:rsidP="001C2C57">
      <w:pPr>
        <w:pStyle w:val="BodyText"/>
        <w:rPr>
          <w:lang w:val="sr-Latn-BA"/>
        </w:rPr>
      </w:pPr>
      <w:r>
        <w:rPr>
          <w:lang w:val="sr-Latn-BA"/>
        </w:rPr>
        <w:t>Vidjeti Pojmovnik.docx</w:t>
      </w:r>
    </w:p>
    <w:p w:rsidR="00476AAA" w:rsidRDefault="001C2C57" w:rsidP="001C2C57">
      <w:pPr>
        <w:pStyle w:val="Heading2"/>
        <w:rPr>
          <w:lang w:val="sr-Latn-BA"/>
        </w:rPr>
      </w:pPr>
      <w:bookmarkStart w:id="8" w:name="_Toc377850260"/>
      <w:bookmarkStart w:id="9" w:name="_Toc467769218"/>
      <w:r>
        <w:rPr>
          <w:lang w:val="sr-Latn-BA"/>
        </w:rPr>
        <w:t>Pregled</w:t>
      </w:r>
      <w:bookmarkEnd w:id="8"/>
      <w:bookmarkEnd w:id="9"/>
    </w:p>
    <w:p w:rsidR="00B1355B" w:rsidRPr="00B1355B" w:rsidRDefault="00217667" w:rsidP="00B1355B">
      <w:pPr>
        <w:ind w:left="720"/>
        <w:rPr>
          <w:lang w:val="sr-Latn-BA"/>
        </w:rPr>
      </w:pPr>
      <w:r>
        <w:rPr>
          <w:lang w:val="sr-Latn-BA"/>
        </w:rPr>
        <w:t>U ovom dokumentu nalazi se dodatni opis funkcionalnosti, njihovog korištenja, performansi i dostupnosti proizvoda.</w:t>
      </w:r>
      <w:r w:rsidR="00A15AE8">
        <w:rPr>
          <w:lang w:val="sr-Latn-BA"/>
        </w:rPr>
        <w:t xml:space="preserve"> Sve stavke su poredane u pojedinačne grupe da se omogući što brže i lakše pronalaženje.</w:t>
      </w:r>
    </w:p>
    <w:p w:rsidR="00B1355B" w:rsidRPr="00217667" w:rsidRDefault="00B1355B" w:rsidP="00217667">
      <w:pPr>
        <w:pStyle w:val="Heading1"/>
        <w:rPr>
          <w:lang w:val="sr-Latn-BA"/>
        </w:rPr>
      </w:pPr>
      <w:bookmarkStart w:id="10" w:name="_Toc377850261"/>
      <w:bookmarkStart w:id="11" w:name="_Toc467769219"/>
      <w:r>
        <w:rPr>
          <w:lang w:val="sr-Latn-BA"/>
        </w:rPr>
        <w:t>Funkcionalnost</w:t>
      </w:r>
      <w:bookmarkEnd w:id="10"/>
      <w:bookmarkEnd w:id="11"/>
    </w:p>
    <w:p w:rsidR="00476AAA" w:rsidRPr="007D79A2" w:rsidRDefault="00B1355B">
      <w:pPr>
        <w:pStyle w:val="Heading2"/>
        <w:rPr>
          <w:lang w:val="sr-Latn-BA"/>
        </w:rPr>
      </w:pPr>
      <w:bookmarkStart w:id="12" w:name="_Toc377850262"/>
      <w:bookmarkStart w:id="13" w:name="_Toc467769220"/>
      <w:r>
        <w:rPr>
          <w:lang w:val="sr-Latn-BA"/>
        </w:rPr>
        <w:t>Biranje vrste dokumenta</w:t>
      </w:r>
      <w:bookmarkEnd w:id="12"/>
      <w:bookmarkEnd w:id="13"/>
    </w:p>
    <w:p w:rsidR="00B1355B" w:rsidRDefault="00B1355B" w:rsidP="00B1355B">
      <w:pPr>
        <w:pStyle w:val="BodyText"/>
        <w:rPr>
          <w:lang w:val="sr-Latn-BA"/>
        </w:rPr>
      </w:pPr>
      <w:r>
        <w:rPr>
          <w:lang w:val="sr-Latn-BA"/>
        </w:rPr>
        <w:t>Korisnik treba da bude u stanju da bira vrstu dokumenta.</w:t>
      </w:r>
    </w:p>
    <w:p w:rsidR="00B1355B" w:rsidRDefault="00B1355B" w:rsidP="00217667">
      <w:pPr>
        <w:pStyle w:val="Heading2"/>
        <w:rPr>
          <w:lang w:val="sr-Latn-BA"/>
        </w:rPr>
      </w:pPr>
      <w:bookmarkStart w:id="14" w:name="_Toc377850263"/>
      <w:bookmarkStart w:id="15" w:name="_Toc467769221"/>
      <w:r>
        <w:rPr>
          <w:lang w:val="sr-Latn-BA"/>
        </w:rPr>
        <w:t>Undo/Redo akcije</w:t>
      </w:r>
      <w:bookmarkEnd w:id="14"/>
      <w:bookmarkEnd w:id="15"/>
    </w:p>
    <w:p w:rsidR="00B1355B" w:rsidRDefault="00B1355B" w:rsidP="00B1355B">
      <w:pPr>
        <w:pStyle w:val="BodyText"/>
        <w:rPr>
          <w:lang w:val="sr-Latn-BA"/>
        </w:rPr>
      </w:pPr>
      <w:r>
        <w:rPr>
          <w:lang w:val="sr-Latn-BA"/>
        </w:rPr>
        <w:t>Korisnik treba da mogne da povrati akcije nad dokumentom u slučaju greške.</w:t>
      </w:r>
    </w:p>
    <w:p w:rsidR="00B1355B" w:rsidRDefault="00217667" w:rsidP="00217667">
      <w:pPr>
        <w:pStyle w:val="Heading2"/>
        <w:rPr>
          <w:lang w:val="sr-Latn-BA"/>
        </w:rPr>
      </w:pPr>
      <w:bookmarkStart w:id="16" w:name="_Toc377850264"/>
      <w:bookmarkStart w:id="17" w:name="_Toc467769222"/>
      <w:r>
        <w:rPr>
          <w:lang w:val="sr-Latn-BA"/>
        </w:rPr>
        <w:t>Međuspremnik</w:t>
      </w:r>
      <w:bookmarkEnd w:id="16"/>
      <w:bookmarkEnd w:id="17"/>
    </w:p>
    <w:p w:rsidR="00217667" w:rsidRDefault="00217667" w:rsidP="00B1355B">
      <w:pPr>
        <w:pStyle w:val="BodyText"/>
        <w:rPr>
          <w:lang w:val="sr-Latn-BA"/>
        </w:rPr>
      </w:pPr>
      <w:r>
        <w:rPr>
          <w:lang w:val="sr-Latn-BA"/>
        </w:rPr>
        <w:t>Korisnik treba da ima mogućnost korištenja međuspremnika kao i operacije za isjecanje, kopiranje i naljeplji</w:t>
      </w:r>
      <w:r w:rsidR="00FF1FCB">
        <w:rPr>
          <w:lang w:val="sr-Latn-BA"/>
        </w:rPr>
        <w:t>v</w:t>
      </w:r>
      <w:r>
        <w:rPr>
          <w:lang w:val="sr-Latn-BA"/>
        </w:rPr>
        <w:t>anje komponenti.</w:t>
      </w:r>
    </w:p>
    <w:p w:rsidR="00217667" w:rsidRDefault="00217667" w:rsidP="00217667">
      <w:pPr>
        <w:pStyle w:val="Heading2"/>
        <w:rPr>
          <w:lang w:val="sr-Latn-BA"/>
        </w:rPr>
      </w:pPr>
      <w:bookmarkStart w:id="18" w:name="_Toc377850265"/>
      <w:bookmarkStart w:id="19" w:name="_Toc467769223"/>
      <w:r>
        <w:rPr>
          <w:lang w:val="sr-Latn-BA"/>
        </w:rPr>
        <w:t>Teme proizvoda</w:t>
      </w:r>
      <w:bookmarkEnd w:id="18"/>
      <w:bookmarkEnd w:id="19"/>
    </w:p>
    <w:p w:rsidR="00217667" w:rsidRDefault="00217667" w:rsidP="00217667">
      <w:pPr>
        <w:ind w:left="720"/>
        <w:rPr>
          <w:lang w:val="sr-Latn-BA"/>
        </w:rPr>
      </w:pPr>
      <w:r>
        <w:rPr>
          <w:lang w:val="sr-Latn-BA"/>
        </w:rPr>
        <w:t>Korisnik treba da ima na raspolaganju više tema izgleda programa koje može birati.</w:t>
      </w:r>
    </w:p>
    <w:p w:rsidR="00217667" w:rsidRDefault="00217667" w:rsidP="00217667">
      <w:pPr>
        <w:pStyle w:val="Heading2"/>
        <w:rPr>
          <w:lang w:val="sr-Latn-BA"/>
        </w:rPr>
      </w:pPr>
      <w:bookmarkStart w:id="20" w:name="_Toc377850266"/>
      <w:bookmarkStart w:id="21" w:name="_Toc467769224"/>
      <w:r>
        <w:rPr>
          <w:lang w:val="sr-Latn-BA"/>
        </w:rPr>
        <w:t>Dostupni jezici</w:t>
      </w:r>
      <w:bookmarkEnd w:id="20"/>
      <w:bookmarkEnd w:id="21"/>
    </w:p>
    <w:p w:rsidR="00217667" w:rsidRPr="00217667" w:rsidRDefault="00217667" w:rsidP="00217667">
      <w:pPr>
        <w:ind w:left="720"/>
        <w:rPr>
          <w:lang w:val="sr-Latn-BA"/>
        </w:rPr>
      </w:pPr>
      <w:r>
        <w:rPr>
          <w:lang w:val="sr-Latn-BA"/>
        </w:rPr>
        <w:t>Proi</w:t>
      </w:r>
      <w:r w:rsidR="00FF1FCB">
        <w:rPr>
          <w:lang w:val="sr-Latn-BA"/>
        </w:rPr>
        <w:t>zvod treba da bude dostupan na engleskom jeziku kao i na s</w:t>
      </w:r>
      <w:r>
        <w:rPr>
          <w:lang w:val="sr-Latn-BA"/>
        </w:rPr>
        <w:t>rpskom (latinici i ćirilici).</w:t>
      </w:r>
    </w:p>
    <w:p w:rsidR="00476AAA" w:rsidRPr="007D79A2" w:rsidRDefault="00217667">
      <w:pPr>
        <w:pStyle w:val="Heading1"/>
        <w:rPr>
          <w:lang w:val="sr-Latn-BA"/>
        </w:rPr>
      </w:pPr>
      <w:bookmarkStart w:id="22" w:name="_Toc377850267"/>
      <w:bookmarkStart w:id="23" w:name="_Toc467769225"/>
      <w:r>
        <w:rPr>
          <w:lang w:val="sr-Latn-BA"/>
        </w:rPr>
        <w:t>Dostupnost</w:t>
      </w:r>
      <w:bookmarkEnd w:id="22"/>
      <w:bookmarkEnd w:id="23"/>
    </w:p>
    <w:p w:rsidR="00476AAA" w:rsidRPr="007D79A2" w:rsidRDefault="00217667">
      <w:pPr>
        <w:pStyle w:val="Heading2"/>
        <w:rPr>
          <w:lang w:val="sr-Latn-BA"/>
        </w:rPr>
      </w:pPr>
      <w:bookmarkStart w:id="24" w:name="_Toc377850268"/>
      <w:bookmarkStart w:id="25" w:name="_Toc467769226"/>
      <w:r>
        <w:rPr>
          <w:lang w:val="sr-Latn-BA"/>
        </w:rPr>
        <w:t>Dostupnost proizvoda</w:t>
      </w:r>
      <w:bookmarkEnd w:id="24"/>
      <w:bookmarkEnd w:id="25"/>
    </w:p>
    <w:p w:rsidR="00217667" w:rsidRDefault="00217667" w:rsidP="00217667">
      <w:pPr>
        <w:pStyle w:val="BodyText"/>
        <w:rPr>
          <w:lang w:val="sr-Latn-BA"/>
        </w:rPr>
      </w:pPr>
      <w:r>
        <w:rPr>
          <w:lang w:val="sr-Latn-BA"/>
        </w:rPr>
        <w:t>Proizvod će biti dostupan korisniku na 100.00% sati korištenja.</w:t>
      </w:r>
    </w:p>
    <w:p w:rsidR="00217667" w:rsidRDefault="00217667" w:rsidP="00217667">
      <w:pPr>
        <w:pStyle w:val="Heading2"/>
        <w:rPr>
          <w:lang w:val="sr-Latn-BA"/>
        </w:rPr>
      </w:pPr>
      <w:bookmarkStart w:id="26" w:name="_Toc377850269"/>
      <w:bookmarkStart w:id="27" w:name="_Toc467769227"/>
      <w:r>
        <w:rPr>
          <w:lang w:val="sr-Latn-BA"/>
        </w:rPr>
        <w:t>Preciznost</w:t>
      </w:r>
      <w:bookmarkEnd w:id="26"/>
      <w:bookmarkEnd w:id="27"/>
    </w:p>
    <w:p w:rsidR="00217667" w:rsidRPr="00217667" w:rsidRDefault="00217667" w:rsidP="00217667">
      <w:pPr>
        <w:ind w:left="720"/>
        <w:rPr>
          <w:lang w:val="sr-Latn-BA"/>
        </w:rPr>
      </w:pPr>
      <w:r>
        <w:rPr>
          <w:lang w:val="sr-Latn-BA"/>
        </w:rPr>
        <w:t>Proizvod će biti precizan na rezoluciji od 1 piksel.</w:t>
      </w:r>
    </w:p>
    <w:p w:rsidR="00476AAA" w:rsidRPr="007D79A2" w:rsidRDefault="00217667">
      <w:pPr>
        <w:pStyle w:val="Heading1"/>
        <w:rPr>
          <w:lang w:val="sr-Latn-BA"/>
        </w:rPr>
      </w:pPr>
      <w:bookmarkStart w:id="28" w:name="_Toc377850270"/>
      <w:bookmarkStart w:id="29" w:name="_Toc467769228"/>
      <w:r>
        <w:rPr>
          <w:lang w:val="sr-Latn-BA"/>
        </w:rPr>
        <w:t>Performanse</w:t>
      </w:r>
      <w:bookmarkEnd w:id="28"/>
      <w:bookmarkEnd w:id="29"/>
    </w:p>
    <w:p w:rsidR="00476AAA" w:rsidRPr="007D79A2" w:rsidRDefault="00217667">
      <w:pPr>
        <w:pStyle w:val="Heading2"/>
        <w:rPr>
          <w:lang w:val="sr-Latn-BA"/>
        </w:rPr>
      </w:pPr>
      <w:bookmarkStart w:id="30" w:name="_Toc377850271"/>
      <w:bookmarkStart w:id="31" w:name="_Toc467769229"/>
      <w:r>
        <w:rPr>
          <w:lang w:val="sr-Latn-BA"/>
        </w:rPr>
        <w:t>Korištenje hard diska</w:t>
      </w:r>
      <w:bookmarkEnd w:id="30"/>
      <w:bookmarkEnd w:id="31"/>
    </w:p>
    <w:p w:rsidR="00217667" w:rsidRDefault="00217667" w:rsidP="00217667">
      <w:pPr>
        <w:pStyle w:val="BodyText"/>
        <w:rPr>
          <w:lang w:val="sr-Latn-BA"/>
        </w:rPr>
      </w:pPr>
      <w:r>
        <w:rPr>
          <w:lang w:val="sr-Latn-BA"/>
        </w:rPr>
        <w:t>Proizvod mora da koristi disk u najmanjem mogućem vremenu. Operacije čitanja i pisanja trebaju da traju u granicama od 1 do 5 sekundi.</w:t>
      </w:r>
    </w:p>
    <w:p w:rsidR="00217667" w:rsidRDefault="00217667" w:rsidP="00217667">
      <w:pPr>
        <w:pStyle w:val="Heading2"/>
        <w:rPr>
          <w:lang w:val="sr-Latn-BA"/>
        </w:rPr>
      </w:pPr>
      <w:bookmarkStart w:id="32" w:name="_Toc377850272"/>
      <w:bookmarkStart w:id="33" w:name="_Toc467769230"/>
      <w:r>
        <w:rPr>
          <w:lang w:val="sr-Latn-BA"/>
        </w:rPr>
        <w:t>Kapacitet</w:t>
      </w:r>
      <w:bookmarkEnd w:id="32"/>
      <w:bookmarkEnd w:id="33"/>
    </w:p>
    <w:p w:rsidR="00217667" w:rsidRDefault="00217667" w:rsidP="00217667">
      <w:pPr>
        <w:ind w:left="720"/>
        <w:rPr>
          <w:lang w:val="sr-Latn-BA"/>
        </w:rPr>
      </w:pPr>
      <w:r>
        <w:rPr>
          <w:lang w:val="sr-Latn-BA"/>
        </w:rPr>
        <w:t>Proizod treba da podrži najmanje 10 otvorenih dokumenata na propisanoj specifikaciji zahtjeva.</w:t>
      </w:r>
    </w:p>
    <w:p w:rsidR="000D79A2" w:rsidRDefault="000D79A2" w:rsidP="000D79A2">
      <w:pPr>
        <w:pStyle w:val="Heading2"/>
        <w:rPr>
          <w:lang w:val="sr-Latn-BA"/>
        </w:rPr>
      </w:pPr>
      <w:bookmarkStart w:id="34" w:name="_Toc373857579"/>
      <w:bookmarkStart w:id="35" w:name="_Toc467769231"/>
      <w:r>
        <w:rPr>
          <w:lang w:val="sr-Latn-BA"/>
        </w:rPr>
        <w:t>Vrijeme učitavanja dokumenta</w:t>
      </w:r>
      <w:bookmarkEnd w:id="34"/>
      <w:bookmarkEnd w:id="35"/>
    </w:p>
    <w:p w:rsidR="000D79A2" w:rsidRPr="00543178" w:rsidRDefault="000D79A2" w:rsidP="000D79A2">
      <w:pPr>
        <w:ind w:left="720"/>
        <w:jc w:val="both"/>
        <w:rPr>
          <w:sz w:val="24"/>
          <w:szCs w:val="24"/>
          <w:lang w:val="sr-Latn-BA"/>
        </w:rPr>
      </w:pPr>
      <w:r w:rsidRPr="00543178">
        <w:rPr>
          <w:sz w:val="24"/>
          <w:szCs w:val="24"/>
          <w:lang w:val="sr-Latn-BA"/>
        </w:rPr>
        <w:t>Aplikacija mora učitati dokument za maksimalno 10 s. U slučaju da je neophodno više, dokument se učitava modularno, čime omogućava korisniku određenu interakciju sa dijelom koji je prethodno učitan.</w:t>
      </w:r>
    </w:p>
    <w:p w:rsidR="000D79A2" w:rsidRPr="00217667" w:rsidRDefault="000D79A2" w:rsidP="00217667">
      <w:pPr>
        <w:ind w:left="720"/>
        <w:rPr>
          <w:lang w:val="sr-Latn-BA"/>
        </w:rPr>
      </w:pPr>
    </w:p>
    <w:p w:rsidR="00476AAA" w:rsidRPr="007D79A2" w:rsidRDefault="00217667">
      <w:pPr>
        <w:pStyle w:val="Heading1"/>
        <w:rPr>
          <w:lang w:val="sr-Latn-BA"/>
        </w:rPr>
      </w:pPr>
      <w:bookmarkStart w:id="36" w:name="_Toc377850273"/>
      <w:bookmarkStart w:id="37" w:name="_Toc467769232"/>
      <w:r>
        <w:rPr>
          <w:lang w:val="sr-Latn-BA"/>
        </w:rPr>
        <w:t>Ograničenja dizajna</w:t>
      </w:r>
      <w:bookmarkEnd w:id="36"/>
      <w:bookmarkEnd w:id="37"/>
    </w:p>
    <w:p w:rsidR="00476AAA" w:rsidRPr="007D79A2" w:rsidRDefault="00217667">
      <w:pPr>
        <w:pStyle w:val="Heading2"/>
        <w:rPr>
          <w:lang w:val="sr-Latn-BA"/>
        </w:rPr>
      </w:pPr>
      <w:bookmarkStart w:id="38" w:name="_Toc377850274"/>
      <w:bookmarkStart w:id="39" w:name="_Toc467769233"/>
      <w:r>
        <w:rPr>
          <w:lang w:val="sr-Latn-BA"/>
        </w:rPr>
        <w:t>Programski jezik</w:t>
      </w:r>
      <w:bookmarkEnd w:id="38"/>
      <w:bookmarkEnd w:id="39"/>
    </w:p>
    <w:p w:rsidR="00217667" w:rsidRDefault="00A15AE8" w:rsidP="00217667">
      <w:pPr>
        <w:pStyle w:val="BodyText"/>
        <w:rPr>
          <w:lang w:val="sr-Latn-BA"/>
        </w:rPr>
      </w:pPr>
      <w:r>
        <w:rPr>
          <w:lang w:val="sr-Latn-BA"/>
        </w:rPr>
        <w:t>Proizvod</w:t>
      </w:r>
      <w:r w:rsidR="00FF1FCB">
        <w:rPr>
          <w:lang w:val="sr-Latn-BA"/>
        </w:rPr>
        <w:t xml:space="preserve"> mora biti pisan</w:t>
      </w:r>
      <w:r w:rsidR="00217667">
        <w:rPr>
          <w:lang w:val="sr-Latn-BA"/>
        </w:rPr>
        <w:t xml:space="preserve"> u Java jeziku.</w:t>
      </w:r>
    </w:p>
    <w:p w:rsidR="00217667" w:rsidRDefault="00217667" w:rsidP="00217667">
      <w:pPr>
        <w:pStyle w:val="Heading2"/>
        <w:rPr>
          <w:lang w:val="sr-Latn-BA"/>
        </w:rPr>
      </w:pPr>
      <w:bookmarkStart w:id="40" w:name="_Toc377850275"/>
      <w:bookmarkStart w:id="41" w:name="_Toc467769234"/>
      <w:r>
        <w:rPr>
          <w:lang w:val="sr-Latn-BA"/>
        </w:rPr>
        <w:t>Dokumenti</w:t>
      </w:r>
      <w:bookmarkEnd w:id="40"/>
      <w:bookmarkEnd w:id="41"/>
    </w:p>
    <w:p w:rsidR="00217667" w:rsidRDefault="00A15AE8" w:rsidP="00217667">
      <w:pPr>
        <w:pStyle w:val="BodyText"/>
        <w:rPr>
          <w:lang w:val="sr-Latn-BA"/>
        </w:rPr>
      </w:pPr>
      <w:r>
        <w:rPr>
          <w:lang w:val="sr-Latn-BA"/>
        </w:rPr>
        <w:t>Proizvod</w:t>
      </w:r>
      <w:r w:rsidR="00217667">
        <w:rPr>
          <w:lang w:val="sr-Latn-BA"/>
        </w:rPr>
        <w:t xml:space="preserve"> mora raditi isključivo sa dokumentima </w:t>
      </w:r>
      <w:r w:rsidR="000D79A2">
        <w:rPr>
          <w:lang w:val="sr-Latn-BA"/>
        </w:rPr>
        <w:t>tekstualnog i grafičkog tipa</w:t>
      </w:r>
    </w:p>
    <w:p w:rsidR="00476AAA" w:rsidRPr="007D79A2" w:rsidRDefault="00B1355B">
      <w:pPr>
        <w:pStyle w:val="Heading1"/>
        <w:rPr>
          <w:lang w:val="sr-Latn-BA"/>
        </w:rPr>
      </w:pPr>
      <w:bookmarkStart w:id="42" w:name="_Toc377850278"/>
      <w:bookmarkStart w:id="43" w:name="_Toc467769235"/>
      <w:r>
        <w:rPr>
          <w:lang w:val="sr-Latn-BA"/>
        </w:rPr>
        <w:t>Interfejsi</w:t>
      </w:r>
      <w:bookmarkEnd w:id="42"/>
      <w:bookmarkEnd w:id="43"/>
    </w:p>
    <w:p w:rsidR="00B1355B" w:rsidRDefault="00B1355B" w:rsidP="00B1355B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lang w:val="sr-Latn-BA"/>
        </w:rPr>
        <w:t>Ova</w:t>
      </w:r>
      <w:r w:rsidR="00FF1FCB">
        <w:rPr>
          <w:lang w:val="sr-Latn-BA"/>
        </w:rPr>
        <w:t>j</w:t>
      </w:r>
      <w:r>
        <w:rPr>
          <w:lang w:val="sr-Latn-BA"/>
        </w:rPr>
        <w:t xml:space="preserve"> </w:t>
      </w:r>
      <w:r w:rsidR="00B8142C">
        <w:rPr>
          <w:lang w:val="sr-Latn-BA"/>
        </w:rPr>
        <w:t>p</w:t>
      </w:r>
      <w:r w:rsidR="00A15AE8">
        <w:rPr>
          <w:lang w:val="sr-Latn-BA"/>
        </w:rPr>
        <w:t>roizvod</w:t>
      </w:r>
      <w:r>
        <w:rPr>
          <w:lang w:val="sr-Latn-BA"/>
        </w:rPr>
        <w:t xml:space="preserve"> mora podržavati operativni sistem sa pristupom kompjuterskog miša i tastature.</w:t>
      </w:r>
    </w:p>
    <w:p w:rsidR="00B1355B" w:rsidRPr="00B1355B" w:rsidRDefault="00B1355B" w:rsidP="00B1355B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lang w:val="sr-Latn-BA"/>
        </w:rPr>
        <w:t>Ova</w:t>
      </w:r>
      <w:r w:rsidR="00FF1FCB">
        <w:rPr>
          <w:lang w:val="sr-Latn-BA"/>
        </w:rPr>
        <w:t>j</w:t>
      </w:r>
      <w:r>
        <w:rPr>
          <w:lang w:val="sr-Latn-BA"/>
        </w:rPr>
        <w:t xml:space="preserve"> </w:t>
      </w:r>
      <w:r w:rsidR="00B8142C">
        <w:rPr>
          <w:lang w:val="sr-Latn-BA"/>
        </w:rPr>
        <w:t>p</w:t>
      </w:r>
      <w:bookmarkStart w:id="44" w:name="_GoBack"/>
      <w:bookmarkEnd w:id="44"/>
      <w:r w:rsidR="00A15AE8">
        <w:rPr>
          <w:lang w:val="sr-Latn-BA"/>
        </w:rPr>
        <w:t>roizvod</w:t>
      </w:r>
      <w:r>
        <w:rPr>
          <w:lang w:val="sr-Latn-BA"/>
        </w:rPr>
        <w:t xml:space="preserve"> treba da ima pristup nad dokumetima i opciju za pristup nj</w:t>
      </w:r>
      <w:r w:rsidR="00FF1FCB">
        <w:rPr>
          <w:lang w:val="sr-Latn-BA"/>
        </w:rPr>
        <w:t xml:space="preserve">ima i njihovu </w:t>
      </w:r>
      <w:r>
        <w:rPr>
          <w:lang w:val="sr-Latn-BA"/>
        </w:rPr>
        <w:t>modifikaciju.</w:t>
      </w:r>
    </w:p>
    <w:p w:rsidR="00A15AE8" w:rsidRPr="00A15AE8" w:rsidRDefault="00A15AE8" w:rsidP="00A15AE8">
      <w:pPr>
        <w:pStyle w:val="BodyText"/>
        <w:rPr>
          <w:lang w:val="sr-Latn-BA"/>
        </w:rPr>
      </w:pPr>
      <w:r>
        <w:rPr>
          <w:lang w:val="sr-Latn-BA"/>
        </w:rPr>
        <w:t xml:space="preserve"> </w:t>
      </w:r>
    </w:p>
    <w:sectPr w:rsidR="00A15AE8" w:rsidRPr="00A15AE8" w:rsidSect="007D79A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A0" w:rsidRDefault="00057DA0">
      <w:pPr>
        <w:spacing w:line="240" w:lineRule="auto"/>
      </w:pPr>
      <w:r>
        <w:separator/>
      </w:r>
    </w:p>
  </w:endnote>
  <w:endnote w:type="continuationSeparator" w:id="0">
    <w:p w:rsidR="00057DA0" w:rsidRDefault="00057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AA" w:rsidRDefault="00476A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19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6AAA" w:rsidRDefault="00476A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6AAA" w:rsidRPr="007D79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AAA" w:rsidRPr="007D79A2" w:rsidRDefault="00476AAA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AAA" w:rsidRPr="007D79A2" w:rsidRDefault="00476AAA">
          <w:pPr>
            <w:jc w:val="center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AAA" w:rsidRPr="007D79A2" w:rsidRDefault="00476AAA">
          <w:pPr>
            <w:jc w:val="right"/>
            <w:rPr>
              <w:lang w:val="sr-Latn-BA"/>
            </w:rPr>
          </w:pPr>
          <w:r w:rsidRPr="007D79A2">
            <w:rPr>
              <w:rStyle w:val="PageNumber"/>
              <w:lang w:val="sr-Latn-BA"/>
            </w:rPr>
            <w:fldChar w:fldCharType="begin"/>
          </w:r>
          <w:r w:rsidR="00AE1961" w:rsidRPr="007D79A2">
            <w:rPr>
              <w:rStyle w:val="PageNumber"/>
              <w:lang w:val="sr-Latn-BA"/>
            </w:rPr>
            <w:instrText xml:space="preserve"> PAGE </w:instrText>
          </w:r>
          <w:r w:rsidRPr="007D79A2">
            <w:rPr>
              <w:rStyle w:val="PageNumber"/>
              <w:lang w:val="sr-Latn-BA"/>
            </w:rPr>
            <w:fldChar w:fldCharType="separate"/>
          </w:r>
          <w:r w:rsidR="00E85467">
            <w:rPr>
              <w:rStyle w:val="PageNumber"/>
              <w:noProof/>
              <w:lang w:val="sr-Latn-BA"/>
            </w:rPr>
            <w:t>5</w:t>
          </w:r>
          <w:r w:rsidRPr="007D79A2">
            <w:rPr>
              <w:rStyle w:val="PageNumber"/>
              <w:lang w:val="sr-Latn-BA"/>
            </w:rPr>
            <w:fldChar w:fldCharType="end"/>
          </w:r>
        </w:p>
      </w:tc>
    </w:tr>
  </w:tbl>
  <w:p w:rsidR="00476AAA" w:rsidRPr="007D79A2" w:rsidRDefault="00476AAA">
    <w:pPr>
      <w:pStyle w:val="Footer"/>
      <w:rPr>
        <w:lang w:val="sr-Latn-B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AA" w:rsidRDefault="00476A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A0" w:rsidRDefault="00057DA0">
      <w:pPr>
        <w:spacing w:line="240" w:lineRule="auto"/>
      </w:pPr>
      <w:r>
        <w:separator/>
      </w:r>
    </w:p>
  </w:footnote>
  <w:footnote w:type="continuationSeparator" w:id="0">
    <w:p w:rsidR="00057DA0" w:rsidRDefault="00057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AA" w:rsidRPr="00A15AE8" w:rsidRDefault="00476AAA">
    <w:pPr>
      <w:rPr>
        <w:sz w:val="24"/>
        <w:lang w:val="sr-Latn-BA"/>
      </w:rPr>
    </w:pPr>
  </w:p>
  <w:p w:rsidR="00476AAA" w:rsidRPr="00A15AE8" w:rsidRDefault="00476AAA">
    <w:pPr>
      <w:pBdr>
        <w:top w:val="single" w:sz="6" w:space="1" w:color="auto"/>
      </w:pBdr>
      <w:rPr>
        <w:sz w:val="24"/>
        <w:lang w:val="sr-Latn-BA"/>
      </w:rPr>
    </w:pPr>
  </w:p>
  <w:p w:rsidR="000D79A2" w:rsidRDefault="000D79A2" w:rsidP="000D79A2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Elektrotehnički fakultet Istočno Sarajevo</w:t>
    </w:r>
  </w:p>
  <w:p w:rsidR="00476AAA" w:rsidRPr="00A15AE8" w:rsidRDefault="00476AAA">
    <w:pPr>
      <w:pBdr>
        <w:bottom w:val="single" w:sz="6" w:space="1" w:color="auto"/>
      </w:pBdr>
      <w:jc w:val="right"/>
      <w:rPr>
        <w:sz w:val="24"/>
        <w:lang w:val="sr-Latn-BA"/>
      </w:rPr>
    </w:pPr>
  </w:p>
  <w:p w:rsidR="00476AAA" w:rsidRPr="00A15AE8" w:rsidRDefault="00476AAA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6AAA" w:rsidRPr="007D79A2">
      <w:tc>
        <w:tcPr>
          <w:tcW w:w="6379" w:type="dxa"/>
        </w:tcPr>
        <w:p w:rsidR="000D79A2" w:rsidRPr="007D79A2" w:rsidRDefault="000D79A2" w:rsidP="000D79A2">
          <w:pPr>
            <w:rPr>
              <w:lang w:val="sr-Latn-BA"/>
            </w:rPr>
          </w:pPr>
          <w:r>
            <w:t>GeRuDok</w:t>
          </w:r>
        </w:p>
      </w:tc>
      <w:tc>
        <w:tcPr>
          <w:tcW w:w="3179" w:type="dxa"/>
        </w:tcPr>
        <w:p w:rsidR="00476AAA" w:rsidRPr="007D79A2" w:rsidRDefault="00AE1961" w:rsidP="007D79A2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 w:rsidRPr="007D79A2">
            <w:rPr>
              <w:lang w:val="sr-Latn-BA"/>
            </w:rPr>
            <w:t xml:space="preserve">  </w:t>
          </w:r>
          <w:r w:rsidR="007D79A2">
            <w:rPr>
              <w:lang w:val="sr-Latn-BA"/>
            </w:rPr>
            <w:t>Verzija</w:t>
          </w:r>
          <w:r w:rsidR="000D79A2">
            <w:rPr>
              <w:lang w:val="sr-Latn-BA"/>
            </w:rPr>
            <w:t>:           1.0</w:t>
          </w:r>
        </w:p>
      </w:tc>
    </w:tr>
    <w:tr w:rsidR="00476AAA" w:rsidRPr="007D79A2">
      <w:tc>
        <w:tcPr>
          <w:tcW w:w="6379" w:type="dxa"/>
        </w:tcPr>
        <w:p w:rsidR="00476AAA" w:rsidRPr="007D79A2" w:rsidRDefault="00057DA0">
          <w:pPr>
            <w:rPr>
              <w:lang w:val="sr-Latn-BA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D79A2">
            <w:rPr>
              <w:lang w:val="sr-Latn-BA"/>
            </w:rPr>
            <w:t>Dodatna specifikacija</w:t>
          </w:r>
          <w:r>
            <w:rPr>
              <w:lang w:val="sr-Latn-BA"/>
            </w:rPr>
            <w:fldChar w:fldCharType="end"/>
          </w:r>
        </w:p>
      </w:tc>
      <w:tc>
        <w:tcPr>
          <w:tcW w:w="3179" w:type="dxa"/>
        </w:tcPr>
        <w:p w:rsidR="00476AAA" w:rsidRPr="007D79A2" w:rsidRDefault="007D79A2" w:rsidP="000D79A2">
          <w:pPr>
            <w:rPr>
              <w:lang w:val="sr-Latn-BA"/>
            </w:rPr>
          </w:pPr>
          <w:r>
            <w:rPr>
              <w:lang w:val="sr-Latn-BA"/>
            </w:rPr>
            <w:t xml:space="preserve">  Datum:  </w:t>
          </w:r>
          <w:r w:rsidR="000D79A2">
            <w:rPr>
              <w:lang w:val="sr-Latn-BA"/>
            </w:rPr>
            <w:t>24/11/2016</w:t>
          </w:r>
        </w:p>
      </w:tc>
    </w:tr>
    <w:tr w:rsidR="00476AAA" w:rsidRPr="007D79A2">
      <w:tc>
        <w:tcPr>
          <w:tcW w:w="9558" w:type="dxa"/>
          <w:gridSpan w:val="2"/>
        </w:tcPr>
        <w:p w:rsidR="00476AAA" w:rsidRPr="007D79A2" w:rsidRDefault="000D79A2">
          <w:pPr>
            <w:rPr>
              <w:lang w:val="sr-Latn-BA"/>
            </w:rPr>
          </w:pPr>
          <w:r>
            <w:rPr>
              <w:lang w:val="sr-Latn-BA"/>
            </w:rPr>
            <w:t>GRDK/01</w:t>
          </w:r>
        </w:p>
      </w:tc>
    </w:tr>
  </w:tbl>
  <w:p w:rsidR="00476AAA" w:rsidRPr="007D79A2" w:rsidRDefault="00476AAA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AA" w:rsidRDefault="00476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8A24BD"/>
    <w:multiLevelType w:val="hybridMultilevel"/>
    <w:tmpl w:val="203E5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425CAD"/>
    <w:multiLevelType w:val="multilevel"/>
    <w:tmpl w:val="24C605E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7"/>
    <w:rsid w:val="00057DA0"/>
    <w:rsid w:val="000D79A2"/>
    <w:rsid w:val="001C2C57"/>
    <w:rsid w:val="00217667"/>
    <w:rsid w:val="00476AAA"/>
    <w:rsid w:val="004A6EE7"/>
    <w:rsid w:val="007D79A2"/>
    <w:rsid w:val="00832882"/>
    <w:rsid w:val="00A15AE8"/>
    <w:rsid w:val="00AE1961"/>
    <w:rsid w:val="00B1355B"/>
    <w:rsid w:val="00B8142C"/>
    <w:rsid w:val="00E85467"/>
    <w:rsid w:val="00FD7DBB"/>
    <w:rsid w:val="00FE7DEA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506CD7-82E7-4340-937E-25EDB015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AA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76AA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76A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476A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476A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476AA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76AA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76AA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476AA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6AA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76AA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76AA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476AA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476AAA"/>
    <w:pPr>
      <w:ind w:left="900" w:hanging="900"/>
    </w:pPr>
  </w:style>
  <w:style w:type="paragraph" w:styleId="TOC1">
    <w:name w:val="toc 1"/>
    <w:basedOn w:val="Normal"/>
    <w:next w:val="Normal"/>
    <w:uiPriority w:val="39"/>
    <w:rsid w:val="00476AA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76AA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76AA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476A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76A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76AAA"/>
  </w:style>
  <w:style w:type="paragraph" w:customStyle="1" w:styleId="Bullet1">
    <w:name w:val="Bullet1"/>
    <w:basedOn w:val="Normal"/>
    <w:rsid w:val="00476AAA"/>
    <w:pPr>
      <w:ind w:left="720" w:hanging="432"/>
    </w:pPr>
  </w:style>
  <w:style w:type="paragraph" w:customStyle="1" w:styleId="Bullet2">
    <w:name w:val="Bullet2"/>
    <w:basedOn w:val="Normal"/>
    <w:rsid w:val="00476AA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76AAA"/>
    <w:pPr>
      <w:keepLines/>
      <w:spacing w:after="120"/>
    </w:pPr>
  </w:style>
  <w:style w:type="paragraph" w:styleId="BodyText">
    <w:name w:val="Body Text"/>
    <w:basedOn w:val="Normal"/>
    <w:semiHidden/>
    <w:rsid w:val="00476AAA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476AA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476AAA"/>
    <w:rPr>
      <w:sz w:val="20"/>
      <w:vertAlign w:val="superscript"/>
    </w:rPr>
  </w:style>
  <w:style w:type="paragraph" w:styleId="FootnoteText">
    <w:name w:val="footnote text"/>
    <w:basedOn w:val="Normal"/>
    <w:semiHidden/>
    <w:rsid w:val="00476A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76AA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76A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76A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76AA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476AAA"/>
    <w:pPr>
      <w:ind w:left="600"/>
    </w:pPr>
  </w:style>
  <w:style w:type="paragraph" w:styleId="TOC5">
    <w:name w:val="toc 5"/>
    <w:basedOn w:val="Normal"/>
    <w:next w:val="Normal"/>
    <w:semiHidden/>
    <w:rsid w:val="00476AAA"/>
    <w:pPr>
      <w:ind w:left="800"/>
    </w:pPr>
  </w:style>
  <w:style w:type="paragraph" w:styleId="TOC6">
    <w:name w:val="toc 6"/>
    <w:basedOn w:val="Normal"/>
    <w:next w:val="Normal"/>
    <w:semiHidden/>
    <w:rsid w:val="00476AAA"/>
    <w:pPr>
      <w:ind w:left="1000"/>
    </w:pPr>
  </w:style>
  <w:style w:type="paragraph" w:styleId="TOC7">
    <w:name w:val="toc 7"/>
    <w:basedOn w:val="Normal"/>
    <w:next w:val="Normal"/>
    <w:semiHidden/>
    <w:rsid w:val="00476AAA"/>
    <w:pPr>
      <w:ind w:left="1200"/>
    </w:pPr>
  </w:style>
  <w:style w:type="paragraph" w:styleId="TOC8">
    <w:name w:val="toc 8"/>
    <w:basedOn w:val="Normal"/>
    <w:next w:val="Normal"/>
    <w:semiHidden/>
    <w:rsid w:val="00476AAA"/>
    <w:pPr>
      <w:ind w:left="1400"/>
    </w:pPr>
  </w:style>
  <w:style w:type="paragraph" w:styleId="TOC9">
    <w:name w:val="toc 9"/>
    <w:basedOn w:val="Normal"/>
    <w:next w:val="Normal"/>
    <w:semiHidden/>
    <w:rsid w:val="00476AAA"/>
    <w:pPr>
      <w:ind w:left="1600"/>
    </w:pPr>
  </w:style>
  <w:style w:type="paragraph" w:customStyle="1" w:styleId="Body">
    <w:name w:val="Body"/>
    <w:basedOn w:val="Normal"/>
    <w:rsid w:val="00476AA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76AA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476AAA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476AAA"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semiHidden/>
    <w:rsid w:val="00476AAA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uiPriority w:val="99"/>
    <w:rsid w:val="00476AA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76AA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9A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79A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esktop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FA1D-7BEE-4D8E-8E0E-A345DA8A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Dodatna specifikacija</vt:lpstr>
    </vt:vector>
  </TitlesOfParts>
  <Company>GeRuDok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Dodatna specifikacija</dc:title>
  <dc:creator>Milos Nikolic</dc:creator>
  <cp:lastModifiedBy>Milos Nikolic</cp:lastModifiedBy>
  <cp:revision>2</cp:revision>
  <cp:lastPrinted>1899-12-31T23:00:00Z</cp:lastPrinted>
  <dcterms:created xsi:type="dcterms:W3CDTF">2016-11-24T15:47:00Z</dcterms:created>
  <dcterms:modified xsi:type="dcterms:W3CDTF">2016-11-24T15:47:00Z</dcterms:modified>
</cp:coreProperties>
</file>