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6AF" w:rsidRPr="00B73F3A" w:rsidRDefault="00116C16">
      <w:pPr>
        <w:pStyle w:val="Title"/>
        <w:jc w:val="right"/>
        <w:rPr>
          <w:lang w:val="sr-Latn-BA"/>
        </w:rPr>
      </w:pPr>
      <w:proofErr w:type="spellStart"/>
      <w:r>
        <w:t>GeRuDok</w:t>
      </w:r>
      <w:proofErr w:type="spellEnd"/>
    </w:p>
    <w:p w:rsidR="00116C16" w:rsidRDefault="00116C16" w:rsidP="00116C16">
      <w:pPr>
        <w:pStyle w:val="Title"/>
        <w:jc w:val="right"/>
      </w:pPr>
      <w:r>
        <w:t xml:space="preserve">Plan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zahtjevima</w:t>
      </w:r>
      <w:proofErr w:type="spellEnd"/>
    </w:p>
    <w:p w:rsidR="00F246AF" w:rsidRPr="00B73F3A" w:rsidRDefault="00F246AF">
      <w:pPr>
        <w:pStyle w:val="Title"/>
        <w:jc w:val="right"/>
        <w:rPr>
          <w:lang w:val="sr-Latn-BA"/>
        </w:rPr>
      </w:pPr>
    </w:p>
    <w:p w:rsidR="00F246AF" w:rsidRPr="00B73F3A" w:rsidRDefault="00B73F3A">
      <w:pPr>
        <w:pStyle w:val="Title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</w:t>
      </w:r>
      <w:r w:rsidR="00B03F6B" w:rsidRPr="00B73F3A">
        <w:rPr>
          <w:sz w:val="28"/>
          <w:lang w:val="sr-Latn-BA"/>
        </w:rPr>
        <w:t xml:space="preserve"> &lt;1.0&gt;</w:t>
      </w:r>
    </w:p>
    <w:p w:rsidR="00F246AF" w:rsidRPr="00B73F3A" w:rsidRDefault="00F246AF">
      <w:pPr>
        <w:pStyle w:val="InfoBlue"/>
        <w:rPr>
          <w:lang w:val="sr-Latn-BA"/>
        </w:rPr>
      </w:pPr>
    </w:p>
    <w:p w:rsidR="00F246AF" w:rsidRPr="00B73F3A" w:rsidRDefault="00F246AF">
      <w:pPr>
        <w:pStyle w:val="InfoBlue"/>
        <w:rPr>
          <w:lang w:val="sr-Latn-BA"/>
        </w:rPr>
      </w:pPr>
    </w:p>
    <w:p w:rsidR="00F246AF" w:rsidRPr="00B73F3A" w:rsidRDefault="00B03F6B" w:rsidP="00B73F3A">
      <w:pPr>
        <w:pStyle w:val="InfoBlue"/>
        <w:rPr>
          <w:lang w:val="sr-Latn-BA"/>
        </w:rPr>
      </w:pPr>
      <w:r w:rsidRPr="00B73F3A">
        <w:rPr>
          <w:lang w:val="sr-Latn-BA"/>
        </w:rPr>
        <w:t xml:space="preserve"> </w:t>
      </w:r>
    </w:p>
    <w:p w:rsidR="00F246AF" w:rsidRPr="00B73F3A" w:rsidRDefault="00F246AF">
      <w:pPr>
        <w:pStyle w:val="Title"/>
        <w:rPr>
          <w:sz w:val="28"/>
          <w:lang w:val="sr-Latn-BA"/>
        </w:rPr>
      </w:pPr>
    </w:p>
    <w:p w:rsidR="00F246AF" w:rsidRPr="00B73F3A" w:rsidRDefault="00F246AF">
      <w:pPr>
        <w:rPr>
          <w:lang w:val="sr-Latn-BA"/>
        </w:rPr>
        <w:sectPr w:rsidR="00F246AF" w:rsidRPr="00B73F3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246AF" w:rsidRPr="00B73F3A" w:rsidRDefault="00B73F3A">
      <w:pPr>
        <w:pStyle w:val="Title"/>
        <w:rPr>
          <w:lang w:val="sr-Latn-BA"/>
        </w:rPr>
      </w:pPr>
      <w:r>
        <w:rPr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548DD4" w:themeColor="text2" w:themeTint="99"/>
          <w:left w:val="single" w:sz="6" w:space="0" w:color="548DD4" w:themeColor="text2" w:themeTint="99"/>
          <w:bottom w:val="single" w:sz="6" w:space="0" w:color="548DD4" w:themeColor="text2" w:themeTint="99"/>
          <w:right w:val="single" w:sz="6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246AF" w:rsidRPr="00B73F3A" w:rsidTr="00B73F3A">
        <w:trPr>
          <w:trHeight w:val="399"/>
        </w:trPr>
        <w:tc>
          <w:tcPr>
            <w:tcW w:w="2304" w:type="dxa"/>
            <w:vAlign w:val="center"/>
          </w:tcPr>
          <w:p w:rsidR="00F246AF" w:rsidRPr="00B73F3A" w:rsidRDefault="00B73F3A" w:rsidP="00B73F3A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vAlign w:val="center"/>
          </w:tcPr>
          <w:p w:rsidR="00F246AF" w:rsidRPr="00B73F3A" w:rsidRDefault="00B73F3A" w:rsidP="00B73F3A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  <w:vAlign w:val="center"/>
          </w:tcPr>
          <w:p w:rsidR="00F246AF" w:rsidRPr="00B73F3A" w:rsidRDefault="00B73F3A" w:rsidP="00B73F3A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  <w:vAlign w:val="center"/>
          </w:tcPr>
          <w:p w:rsidR="00F246AF" w:rsidRPr="00B73F3A" w:rsidRDefault="00B73F3A" w:rsidP="00B73F3A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Autor</w:t>
            </w:r>
          </w:p>
        </w:tc>
      </w:tr>
      <w:tr w:rsidR="00F246AF" w:rsidRPr="00B73F3A" w:rsidTr="00B73F3A">
        <w:tc>
          <w:tcPr>
            <w:tcW w:w="2304" w:type="dxa"/>
            <w:vAlign w:val="center"/>
          </w:tcPr>
          <w:p w:rsidR="00F246AF" w:rsidRPr="00B73F3A" w:rsidRDefault="00B73F3A" w:rsidP="00116C16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&lt;</w:t>
            </w:r>
            <w:r w:rsidR="00116C16">
              <w:rPr>
                <w:lang w:val="sr-Latn-BA"/>
              </w:rPr>
              <w:t>12</w:t>
            </w:r>
            <w:r>
              <w:rPr>
                <w:lang w:val="sr-Latn-BA"/>
              </w:rPr>
              <w:t>/</w:t>
            </w:r>
            <w:r w:rsidR="00116C16">
              <w:rPr>
                <w:lang w:val="sr-Latn-BA"/>
              </w:rPr>
              <w:t>Dec</w:t>
            </w:r>
            <w:r>
              <w:rPr>
                <w:lang w:val="sr-Latn-BA"/>
              </w:rPr>
              <w:t>/1</w:t>
            </w:r>
            <w:r w:rsidR="00116C16">
              <w:rPr>
                <w:lang w:val="sr-Latn-BA"/>
              </w:rPr>
              <w:t>6</w:t>
            </w:r>
            <w:r>
              <w:rPr>
                <w:lang w:val="sr-Latn-BA"/>
              </w:rPr>
              <w:t>&gt;</w:t>
            </w:r>
          </w:p>
        </w:tc>
        <w:tc>
          <w:tcPr>
            <w:tcW w:w="1152" w:type="dxa"/>
            <w:vAlign w:val="center"/>
          </w:tcPr>
          <w:p w:rsidR="00F246AF" w:rsidRPr="00B73F3A" w:rsidRDefault="00B73F3A" w:rsidP="00B73F3A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&lt;1.0</w:t>
            </w:r>
            <w:r w:rsidR="00B03F6B" w:rsidRPr="00B73F3A">
              <w:rPr>
                <w:lang w:val="sr-Latn-BA"/>
              </w:rPr>
              <w:t>&gt;</w:t>
            </w:r>
          </w:p>
        </w:tc>
        <w:tc>
          <w:tcPr>
            <w:tcW w:w="3744" w:type="dxa"/>
            <w:vAlign w:val="center"/>
          </w:tcPr>
          <w:p w:rsidR="00F246AF" w:rsidRPr="00B73F3A" w:rsidRDefault="00B73F3A" w:rsidP="00B73F3A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Prva verzija dokumenta.</w:t>
            </w:r>
          </w:p>
        </w:tc>
        <w:tc>
          <w:tcPr>
            <w:tcW w:w="2304" w:type="dxa"/>
            <w:vAlign w:val="center"/>
          </w:tcPr>
          <w:p w:rsidR="00F246AF" w:rsidRPr="00B73F3A" w:rsidRDefault="00116C16" w:rsidP="00B73F3A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Aleksandar Veselinovic</w:t>
            </w:r>
          </w:p>
        </w:tc>
      </w:tr>
      <w:tr w:rsidR="00F246AF" w:rsidRPr="00B73F3A" w:rsidTr="00B73F3A">
        <w:tc>
          <w:tcPr>
            <w:tcW w:w="2304" w:type="dxa"/>
            <w:vAlign w:val="center"/>
          </w:tcPr>
          <w:p w:rsidR="00F246AF" w:rsidRPr="00B73F3A" w:rsidRDefault="00F246AF" w:rsidP="00B73F3A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F246AF" w:rsidRPr="00B73F3A" w:rsidRDefault="00F246AF" w:rsidP="00B73F3A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F246AF" w:rsidRPr="00B73F3A" w:rsidRDefault="00F246AF" w:rsidP="00B73F3A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F246AF" w:rsidRPr="00B73F3A" w:rsidRDefault="00F246AF" w:rsidP="00B73F3A">
            <w:pPr>
              <w:pStyle w:val="Tabletext"/>
              <w:jc w:val="center"/>
              <w:rPr>
                <w:lang w:val="sr-Latn-BA"/>
              </w:rPr>
            </w:pPr>
          </w:p>
        </w:tc>
      </w:tr>
      <w:tr w:rsidR="00F246AF" w:rsidRPr="00B73F3A" w:rsidTr="00B73F3A">
        <w:tc>
          <w:tcPr>
            <w:tcW w:w="2304" w:type="dxa"/>
            <w:vAlign w:val="center"/>
          </w:tcPr>
          <w:p w:rsidR="00F246AF" w:rsidRPr="00B73F3A" w:rsidRDefault="00F246AF" w:rsidP="00B73F3A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F246AF" w:rsidRPr="00B73F3A" w:rsidRDefault="00F246AF" w:rsidP="00B73F3A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F246AF" w:rsidRPr="00B73F3A" w:rsidRDefault="00F246AF" w:rsidP="00B73F3A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F246AF" w:rsidRPr="00B73F3A" w:rsidRDefault="00F246AF" w:rsidP="00B73F3A">
            <w:pPr>
              <w:pStyle w:val="Tabletext"/>
              <w:jc w:val="center"/>
              <w:rPr>
                <w:lang w:val="sr-Latn-BA"/>
              </w:rPr>
            </w:pPr>
          </w:p>
        </w:tc>
      </w:tr>
      <w:tr w:rsidR="00F246AF" w:rsidRPr="00B73F3A" w:rsidTr="00B73F3A">
        <w:tc>
          <w:tcPr>
            <w:tcW w:w="2304" w:type="dxa"/>
            <w:vAlign w:val="center"/>
          </w:tcPr>
          <w:p w:rsidR="00F246AF" w:rsidRPr="00B73F3A" w:rsidRDefault="00F246AF" w:rsidP="00B73F3A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F246AF" w:rsidRPr="00B73F3A" w:rsidRDefault="00F246AF" w:rsidP="00B73F3A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F246AF" w:rsidRPr="00B73F3A" w:rsidRDefault="00F246AF" w:rsidP="00B73F3A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F246AF" w:rsidRPr="00B73F3A" w:rsidRDefault="00F246AF" w:rsidP="00B73F3A">
            <w:pPr>
              <w:pStyle w:val="Tabletext"/>
              <w:jc w:val="center"/>
              <w:rPr>
                <w:lang w:val="sr-Latn-BA"/>
              </w:rPr>
            </w:pPr>
          </w:p>
        </w:tc>
      </w:tr>
    </w:tbl>
    <w:p w:rsidR="00F246AF" w:rsidRPr="00B73F3A" w:rsidRDefault="00F246AF">
      <w:pPr>
        <w:rPr>
          <w:lang w:val="sr-Latn-BA"/>
        </w:rPr>
      </w:pPr>
    </w:p>
    <w:p w:rsidR="00F246AF" w:rsidRPr="00B73F3A" w:rsidRDefault="00B03F6B">
      <w:pPr>
        <w:pStyle w:val="Title"/>
        <w:rPr>
          <w:lang w:val="sr-Latn-BA"/>
        </w:rPr>
      </w:pPr>
      <w:r w:rsidRPr="00B73F3A">
        <w:rPr>
          <w:lang w:val="sr-Latn-BA"/>
        </w:rPr>
        <w:br w:type="page"/>
      </w:r>
      <w:r w:rsidR="00630E56" w:rsidRPr="00B73F3A">
        <w:rPr>
          <w:lang w:val="sr-Latn-BA"/>
        </w:rPr>
        <w:lastRenderedPageBreak/>
        <w:t>Sadržaj</w:t>
      </w:r>
    </w:p>
    <w:p w:rsidR="00116C16" w:rsidRDefault="00AE4E50" w:rsidP="00116C1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4E50">
        <w:rPr>
          <w:lang w:val="sr-Latn-BA"/>
        </w:rPr>
        <w:fldChar w:fldCharType="begin"/>
      </w:r>
      <w:r w:rsidR="00B03F6B" w:rsidRPr="00B73F3A">
        <w:rPr>
          <w:lang w:val="sr-Latn-BA"/>
        </w:rPr>
        <w:instrText xml:space="preserve"> TOC \o "1-3" </w:instrText>
      </w:r>
      <w:r w:rsidRPr="00AE4E50">
        <w:rPr>
          <w:lang w:val="sr-Latn-BA"/>
        </w:rPr>
        <w:fldChar w:fldCharType="separate"/>
      </w:r>
      <w:r w:rsidR="00116C16">
        <w:rPr>
          <w:noProof/>
          <w:szCs w:val="24"/>
        </w:rPr>
        <w:t>1.</w:t>
      </w:r>
      <w:r w:rsidR="00116C16">
        <w:rPr>
          <w:noProof/>
          <w:sz w:val="24"/>
          <w:szCs w:val="24"/>
        </w:rPr>
        <w:tab/>
      </w:r>
      <w:r w:rsidR="00116C16">
        <w:rPr>
          <w:noProof/>
          <w:szCs w:val="24"/>
        </w:rPr>
        <w:t>Uvod</w:t>
      </w:r>
      <w:r w:rsidR="00116C16">
        <w:rPr>
          <w:noProof/>
        </w:rPr>
        <w:tab/>
      </w:r>
      <w:r w:rsidR="00116C16">
        <w:rPr>
          <w:noProof/>
        </w:rPr>
        <w:fldChar w:fldCharType="begin"/>
      </w:r>
      <w:r w:rsidR="00116C16">
        <w:rPr>
          <w:noProof/>
        </w:rPr>
        <w:instrText xml:space="preserve"> PAGEREF _Toc494193639 \h </w:instrText>
      </w:r>
      <w:r w:rsidR="00116C16">
        <w:rPr>
          <w:noProof/>
        </w:rPr>
      </w:r>
      <w:r w:rsidR="00116C16">
        <w:rPr>
          <w:noProof/>
        </w:rPr>
        <w:fldChar w:fldCharType="separate"/>
      </w:r>
      <w:r w:rsidR="00116C16">
        <w:rPr>
          <w:noProof/>
        </w:rPr>
        <w:t>4</w:t>
      </w:r>
      <w:r w:rsidR="00116C16">
        <w:rPr>
          <w:noProof/>
        </w:rPr>
        <w:fldChar w:fldCharType="end"/>
      </w:r>
    </w:p>
    <w:p w:rsidR="00116C16" w:rsidRDefault="00116C16" w:rsidP="00116C16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6C16" w:rsidRDefault="00116C16" w:rsidP="00116C16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6C16" w:rsidRDefault="00116C16" w:rsidP="00116C16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Definicije, skraćenice i akronimi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6C16" w:rsidRDefault="00116C16" w:rsidP="00116C16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6C16" w:rsidRDefault="00116C16" w:rsidP="00116C16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6C16" w:rsidRDefault="00116C16" w:rsidP="00116C1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Upravljanje zahtjevima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6C16" w:rsidRDefault="00116C16" w:rsidP="00116C16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Organizacija, odgovornosti i interfejsi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6C16" w:rsidRDefault="00116C16" w:rsidP="00116C16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Alati, okruženje i infrastruktura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6C16" w:rsidRDefault="00116C16" w:rsidP="00116C1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Program prikupljanja uahtjeva</w:t>
      </w:r>
      <w:r>
        <w:rPr>
          <w:noProof/>
        </w:rPr>
        <w:tab/>
        <w:t>5</w:t>
      </w:r>
    </w:p>
    <w:p w:rsidR="00116C16" w:rsidRDefault="00116C16" w:rsidP="00116C16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Identifikacija zahtjeva</w:t>
      </w:r>
      <w:r>
        <w:rPr>
          <w:noProof/>
        </w:rPr>
        <w:tab/>
        <w:t>5</w:t>
      </w:r>
    </w:p>
    <w:p w:rsidR="00116C16" w:rsidRDefault="00116C16" w:rsidP="00116C16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Praćenje</w:t>
      </w:r>
      <w:r>
        <w:rPr>
          <w:noProof/>
        </w:rPr>
        <w:tab/>
        <w:t>5</w:t>
      </w:r>
    </w:p>
    <w:p w:rsidR="00116C16" w:rsidRDefault="00116C16" w:rsidP="00116C16">
      <w:pPr>
        <w:pStyle w:val="TOC3"/>
        <w:tabs>
          <w:tab w:val="left" w:pos="1634"/>
        </w:tabs>
        <w:rPr>
          <w:sz w:val="24"/>
          <w:szCs w:val="24"/>
        </w:rPr>
      </w:pPr>
      <w:r>
        <w:t>3.2.1</w:t>
      </w:r>
      <w:r>
        <w:rPr>
          <w:sz w:val="24"/>
          <w:szCs w:val="24"/>
        </w:rPr>
        <w:tab/>
      </w:r>
      <w:proofErr w:type="spellStart"/>
      <w:r>
        <w:t>Kriterijum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stavku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                                                                                          </w:t>
      </w:r>
      <w:r>
        <w:tab/>
        <w:t>5</w:t>
      </w:r>
    </w:p>
    <w:p w:rsidR="00116C16" w:rsidRDefault="00116C16" w:rsidP="00116C16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Atributi</w:t>
      </w:r>
      <w:r>
        <w:rPr>
          <w:noProof/>
        </w:rPr>
        <w:tab/>
        <w:t>5</w:t>
      </w:r>
    </w:p>
    <w:p w:rsidR="00116C16" w:rsidRDefault="00116C16" w:rsidP="00116C16">
      <w:pPr>
        <w:pStyle w:val="TOC3"/>
        <w:tabs>
          <w:tab w:val="left" w:pos="1634"/>
        </w:tabs>
        <w:rPr>
          <w:sz w:val="24"/>
          <w:szCs w:val="24"/>
        </w:rPr>
      </w:pPr>
      <w:r>
        <w:t>3.3.1</w:t>
      </w:r>
      <w:r>
        <w:rPr>
          <w:sz w:val="24"/>
          <w:szCs w:val="24"/>
        </w:rPr>
        <w:tab/>
      </w:r>
      <w:proofErr w:type="spellStart"/>
      <w:r>
        <w:t>Atributi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stavku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                                                                                            </w:t>
      </w:r>
      <w:r>
        <w:tab/>
        <w:t xml:space="preserve">  </w:t>
      </w:r>
      <w:bookmarkStart w:id="0" w:name="_GoBack"/>
      <w:bookmarkEnd w:id="0"/>
      <w:r>
        <w:t>5</w:t>
      </w:r>
    </w:p>
    <w:p w:rsidR="00116C16" w:rsidRDefault="00116C16" w:rsidP="00116C1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Kontrolne tačke</w:t>
      </w:r>
      <w:r>
        <w:rPr>
          <w:noProof/>
        </w:rPr>
        <w:tab/>
        <w:t>6</w:t>
      </w:r>
    </w:p>
    <w:p w:rsidR="005A7FDC" w:rsidRDefault="00116C16" w:rsidP="00116C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Obuka i resursi</w:t>
      </w:r>
      <w:r w:rsidR="005A7FDC">
        <w:rPr>
          <w:noProof/>
        </w:rPr>
        <w:tab/>
      </w:r>
      <w:r w:rsidR="00AE4E50">
        <w:rPr>
          <w:noProof/>
        </w:rPr>
        <w:fldChar w:fldCharType="begin"/>
      </w:r>
      <w:r w:rsidR="005A7FDC">
        <w:rPr>
          <w:noProof/>
        </w:rPr>
        <w:instrText xml:space="preserve"> PAGEREF _Toc377924376 \h </w:instrText>
      </w:r>
      <w:r w:rsidR="00AE4E50">
        <w:rPr>
          <w:noProof/>
        </w:rPr>
      </w:r>
      <w:r w:rsidR="00AE4E50">
        <w:rPr>
          <w:noProof/>
        </w:rPr>
        <w:fldChar w:fldCharType="separate"/>
      </w:r>
      <w:r w:rsidR="005A7FDC">
        <w:rPr>
          <w:noProof/>
        </w:rPr>
        <w:t>6</w:t>
      </w:r>
      <w:r w:rsidR="00AE4E50">
        <w:rPr>
          <w:noProof/>
        </w:rPr>
        <w:fldChar w:fldCharType="end"/>
      </w:r>
    </w:p>
    <w:p w:rsidR="00116C16" w:rsidRDefault="00AE4E50" w:rsidP="00116C16">
      <w:pPr>
        <w:pStyle w:val="Title"/>
      </w:pPr>
      <w:r w:rsidRPr="00B73F3A">
        <w:rPr>
          <w:lang w:val="sr-Latn-BA"/>
        </w:rPr>
        <w:fldChar w:fldCharType="end"/>
      </w:r>
      <w:r w:rsidR="00B03F6B" w:rsidRPr="00B73F3A">
        <w:rPr>
          <w:lang w:val="sr-Latn-BA"/>
        </w:rPr>
        <w:br w:type="page"/>
      </w:r>
      <w:bookmarkStart w:id="1" w:name="_Toc377848326"/>
      <w:r w:rsidR="00116C16">
        <w:lastRenderedPageBreak/>
        <w:t xml:space="preserve">Plan </w:t>
      </w:r>
      <w:proofErr w:type="spellStart"/>
      <w:r w:rsidR="00116C16">
        <w:t>upravljanja</w:t>
      </w:r>
      <w:proofErr w:type="spellEnd"/>
      <w:r w:rsidR="00116C16">
        <w:t xml:space="preserve"> </w:t>
      </w:r>
      <w:proofErr w:type="spellStart"/>
      <w:r w:rsidR="00116C16">
        <w:t>zahtjevima</w:t>
      </w:r>
      <w:proofErr w:type="spellEnd"/>
    </w:p>
    <w:p w:rsidR="00116C16" w:rsidRDefault="00116C16" w:rsidP="00116C16">
      <w:pPr>
        <w:pStyle w:val="Heading1"/>
      </w:pPr>
      <w:proofErr w:type="spellStart"/>
      <w:r>
        <w:t>Uvod</w:t>
      </w:r>
      <w:proofErr w:type="spellEnd"/>
    </w:p>
    <w:p w:rsidR="00116C16" w:rsidRPr="003A524D" w:rsidRDefault="00116C16" w:rsidP="00116C16">
      <w:r>
        <w:tab/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plan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>.</w:t>
      </w:r>
    </w:p>
    <w:p w:rsidR="00116C16" w:rsidRDefault="00116C16" w:rsidP="00116C16">
      <w:pPr>
        <w:pStyle w:val="Heading2"/>
      </w:pPr>
      <w:proofErr w:type="spellStart"/>
      <w:r>
        <w:t>Svrha</w:t>
      </w:r>
      <w:proofErr w:type="spellEnd"/>
    </w:p>
    <w:p w:rsidR="00116C16" w:rsidRPr="003A524D" w:rsidRDefault="00116C16" w:rsidP="00116C16">
      <w:r>
        <w:tab/>
      </w:r>
      <w:proofErr w:type="spellStart"/>
      <w:r>
        <w:t>Svrha</w:t>
      </w:r>
      <w:proofErr w:type="spellEnd"/>
      <w:r>
        <w:t xml:space="preserve"> </w:t>
      </w:r>
      <w:proofErr w:type="spellStart"/>
      <w:r>
        <w:t>plana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procedure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projektni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r>
        <w:tab/>
      </w:r>
      <w:proofErr w:type="spellStart"/>
      <w:r>
        <w:t>koristi</w:t>
      </w:r>
      <w:proofErr w:type="spellEnd"/>
      <w:r>
        <w:t xml:space="preserve"> u </w:t>
      </w:r>
      <w:r>
        <w:tab/>
      </w:r>
      <w:proofErr w:type="spellStart"/>
      <w:r>
        <w:t>toku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plan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r>
        <w:tab/>
      </w:r>
      <w:proofErr w:type="spellStart"/>
      <w:r>
        <w:t>modifikovani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modifikovani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predaje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116C16" w:rsidRDefault="00116C16" w:rsidP="00116C16">
      <w:pPr>
        <w:pStyle w:val="Heading2"/>
      </w:pPr>
      <w:proofErr w:type="spellStart"/>
      <w:r>
        <w:t>Namjena</w:t>
      </w:r>
      <w:proofErr w:type="spellEnd"/>
    </w:p>
    <w:p w:rsidR="00116C16" w:rsidRPr="00A15DD6" w:rsidRDefault="00116C16" w:rsidP="00116C16">
      <w:pPr>
        <w:ind w:left="720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studentsku</w:t>
      </w:r>
      <w:proofErr w:type="spellEnd"/>
      <w:r>
        <w:t xml:space="preserve"> </w:t>
      </w:r>
      <w:proofErr w:type="spellStart"/>
      <w:proofErr w:type="gramStart"/>
      <w:r>
        <w:t>aplikaciju</w:t>
      </w:r>
      <w:proofErr w:type="spellEnd"/>
      <w:r>
        <w:t xml:space="preserve">  “</w:t>
      </w:r>
      <w:proofErr w:type="spellStart"/>
      <w:proofErr w:type="gramEnd"/>
      <w:r>
        <w:t>Genericki</w:t>
      </w:r>
      <w:proofErr w:type="spellEnd"/>
      <w:r>
        <w:t xml:space="preserve"> </w:t>
      </w:r>
      <w:proofErr w:type="spellStart"/>
      <w:r>
        <w:t>rukovalac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”,  </w:t>
      </w:r>
      <w:proofErr w:type="spellStart"/>
      <w:r>
        <w:t>razvijene</w:t>
      </w:r>
      <w:proofErr w:type="spellEnd"/>
      <w:r>
        <w:t xml:space="preserve"> 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Elektrotehničkom</w:t>
      </w:r>
      <w:proofErr w:type="spellEnd"/>
      <w:r>
        <w:t xml:space="preserve"> </w:t>
      </w:r>
      <w:proofErr w:type="spellStart"/>
      <w:r>
        <w:t>fakultetu</w:t>
      </w:r>
      <w:proofErr w:type="spellEnd"/>
      <w:r>
        <w:t xml:space="preserve"> u </w:t>
      </w:r>
      <w:proofErr w:type="spellStart"/>
      <w:r>
        <w:t>Istočnom</w:t>
      </w:r>
      <w:proofErr w:type="spellEnd"/>
      <w:r>
        <w:t xml:space="preserve"> </w:t>
      </w:r>
      <w:proofErr w:type="spellStart"/>
      <w:r>
        <w:t>Sarajevu</w:t>
      </w:r>
      <w:proofErr w:type="spellEnd"/>
      <w:r>
        <w:t>.</w:t>
      </w:r>
    </w:p>
    <w:p w:rsidR="00116C16" w:rsidRDefault="00116C16" w:rsidP="00116C16">
      <w:pPr>
        <w:pStyle w:val="Heading2"/>
      </w:pPr>
      <w:bookmarkStart w:id="2" w:name="_Toc456598589"/>
      <w:bookmarkStart w:id="3" w:name="_Toc456600920"/>
      <w:bookmarkStart w:id="4" w:name="_Toc494193642"/>
      <w:proofErr w:type="spellStart"/>
      <w:r>
        <w:t>Defini</w:t>
      </w:r>
      <w:bookmarkEnd w:id="2"/>
      <w:bookmarkEnd w:id="3"/>
      <w:bookmarkEnd w:id="4"/>
      <w:r>
        <w:t>cije</w:t>
      </w:r>
      <w:proofErr w:type="spellEnd"/>
      <w:r>
        <w:t xml:space="preserve">, </w:t>
      </w:r>
      <w:proofErr w:type="spellStart"/>
      <w:r>
        <w:t>skraćenice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akronimi</w:t>
      </w:r>
      <w:proofErr w:type="spellEnd"/>
    </w:p>
    <w:p w:rsidR="00116C16" w:rsidRPr="00A15DD6" w:rsidRDefault="00116C16" w:rsidP="00116C16">
      <w:r>
        <w:tab/>
      </w:r>
      <w:proofErr w:type="spellStart"/>
      <w:proofErr w:type="gramStart"/>
      <w:r>
        <w:t>Pogledati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Glossary.</w:t>
      </w:r>
      <w:proofErr w:type="gramEnd"/>
    </w:p>
    <w:p w:rsidR="00116C16" w:rsidRDefault="00116C16" w:rsidP="00116C16">
      <w:pPr>
        <w:pStyle w:val="Heading2"/>
      </w:pPr>
      <w:bookmarkStart w:id="5" w:name="_Toc456598590"/>
      <w:bookmarkStart w:id="6" w:name="_Toc456600921"/>
      <w:bookmarkStart w:id="7" w:name="_Toc494193643"/>
      <w:r>
        <w:t>Reference</w:t>
      </w:r>
      <w:bookmarkEnd w:id="5"/>
      <w:bookmarkEnd w:id="6"/>
      <w:bookmarkEnd w:id="7"/>
    </w:p>
    <w:p w:rsidR="00116C16" w:rsidRDefault="00116C16" w:rsidP="00116C16">
      <w:pPr>
        <w:pStyle w:val="Heading2"/>
      </w:pPr>
      <w:proofErr w:type="spellStart"/>
      <w:r>
        <w:t>Pregled</w:t>
      </w:r>
      <w:proofErr w:type="spellEnd"/>
    </w:p>
    <w:p w:rsidR="00116C16" w:rsidRPr="00090C5A" w:rsidRDefault="00116C16" w:rsidP="00116C16">
      <w:pPr>
        <w:rPr>
          <w:lang w:val="fr-FR"/>
        </w:rPr>
      </w:pPr>
      <w:r w:rsidRPr="00116C16">
        <w:rPr>
          <w:lang w:val="fr-FR"/>
        </w:rPr>
        <w:tab/>
      </w:r>
      <w:proofErr w:type="spellStart"/>
      <w:r w:rsidRPr="00090C5A">
        <w:rPr>
          <w:lang w:val="fr-FR"/>
        </w:rPr>
        <w:t>Ovaj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dokument</w:t>
      </w:r>
      <w:proofErr w:type="spellEnd"/>
      <w:r w:rsidRPr="00090C5A">
        <w:rPr>
          <w:lang w:val="fr-FR"/>
        </w:rPr>
        <w:t xml:space="preserve"> je </w:t>
      </w:r>
      <w:proofErr w:type="spellStart"/>
      <w:r w:rsidRPr="00090C5A">
        <w:rPr>
          <w:lang w:val="fr-FR"/>
        </w:rPr>
        <w:t>podijeljen</w:t>
      </w:r>
      <w:proofErr w:type="spellEnd"/>
      <w:r w:rsidRPr="00090C5A">
        <w:rPr>
          <w:lang w:val="fr-FR"/>
        </w:rPr>
        <w:t xml:space="preserve"> na </w:t>
      </w:r>
      <w:proofErr w:type="spellStart"/>
      <w:r w:rsidRPr="00090C5A">
        <w:rPr>
          <w:lang w:val="fr-FR"/>
        </w:rPr>
        <w:t>sledeće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sekcije</w:t>
      </w:r>
      <w:proofErr w:type="spellEnd"/>
      <w:r w:rsidRPr="00090C5A">
        <w:rPr>
          <w:lang w:val="fr-FR"/>
        </w:rPr>
        <w:t>:</w:t>
      </w:r>
    </w:p>
    <w:p w:rsidR="00116C16" w:rsidRPr="00116C16" w:rsidRDefault="00116C16" w:rsidP="00116C16">
      <w:pPr>
        <w:pStyle w:val="ListParagraph"/>
        <w:numPr>
          <w:ilvl w:val="0"/>
          <w:numId w:val="27"/>
        </w:numPr>
        <w:rPr>
          <w:lang w:val="fr-FR"/>
        </w:rPr>
      </w:pPr>
      <w:proofErr w:type="spellStart"/>
      <w:r>
        <w:rPr>
          <w:lang w:val="fr-FR"/>
        </w:rPr>
        <w:t>Sekcija</w:t>
      </w:r>
      <w:proofErr w:type="spellEnd"/>
      <w:r>
        <w:rPr>
          <w:lang w:val="fr-FR"/>
        </w:rPr>
        <w:t xml:space="preserve"> 1 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uvod</w:t>
      </w:r>
      <w:proofErr w:type="spellEnd"/>
      <w:proofErr w:type="gramEnd"/>
    </w:p>
    <w:p w:rsidR="00116C16" w:rsidRDefault="00116C16" w:rsidP="00116C16">
      <w:pPr>
        <w:pStyle w:val="ListParagraph"/>
        <w:numPr>
          <w:ilvl w:val="0"/>
          <w:numId w:val="27"/>
        </w:numPr>
      </w:pPr>
      <w:proofErr w:type="spellStart"/>
      <w:r>
        <w:t>Sekcija</w:t>
      </w:r>
      <w:proofErr w:type="spellEnd"/>
      <w:r>
        <w:t xml:space="preserve"> 2: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>.</w:t>
      </w:r>
    </w:p>
    <w:p w:rsidR="00116C16" w:rsidRDefault="00116C16" w:rsidP="00116C16">
      <w:pPr>
        <w:pStyle w:val="ListParagraph"/>
        <w:numPr>
          <w:ilvl w:val="0"/>
          <w:numId w:val="27"/>
        </w:numPr>
      </w:pPr>
      <w:proofErr w:type="spellStart"/>
      <w:r>
        <w:t>Sekcija</w:t>
      </w:r>
      <w:proofErr w:type="spellEnd"/>
      <w:r>
        <w:t xml:space="preserve"> 3: program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>.</w:t>
      </w:r>
    </w:p>
    <w:p w:rsidR="00116C16" w:rsidRDefault="00116C16" w:rsidP="00116C16">
      <w:pPr>
        <w:pStyle w:val="ListParagraph"/>
        <w:numPr>
          <w:ilvl w:val="0"/>
          <w:numId w:val="27"/>
        </w:numPr>
      </w:pPr>
      <w:proofErr w:type="spellStart"/>
      <w:r>
        <w:t>Sekcija</w:t>
      </w:r>
      <w:proofErr w:type="spellEnd"/>
      <w:r>
        <w:t xml:space="preserve"> 4: </w:t>
      </w:r>
      <w:proofErr w:type="spellStart"/>
      <w:r>
        <w:t>kontrolne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>.</w:t>
      </w:r>
    </w:p>
    <w:p w:rsidR="00116C16" w:rsidRPr="00A15DD6" w:rsidRDefault="00116C16" w:rsidP="00116C16">
      <w:pPr>
        <w:pStyle w:val="ListParagraph"/>
        <w:numPr>
          <w:ilvl w:val="0"/>
          <w:numId w:val="27"/>
        </w:numPr>
      </w:pPr>
      <w:proofErr w:type="spellStart"/>
      <w:r>
        <w:t>Sekcija</w:t>
      </w:r>
      <w:proofErr w:type="spellEnd"/>
      <w:r>
        <w:t xml:space="preserve"> 5: </w:t>
      </w:r>
      <w:proofErr w:type="spellStart"/>
      <w:r>
        <w:t>obuka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resursi</w:t>
      </w:r>
      <w:proofErr w:type="spellEnd"/>
      <w:r>
        <w:t>.</w:t>
      </w:r>
    </w:p>
    <w:p w:rsidR="00116C16" w:rsidRPr="000200FA" w:rsidRDefault="00116C16" w:rsidP="00116C16">
      <w:pPr>
        <w:pStyle w:val="Heading1"/>
      </w:pPr>
      <w:proofErr w:type="spellStart"/>
      <w:r>
        <w:t>Upravljanje</w:t>
      </w:r>
      <w:proofErr w:type="spellEnd"/>
      <w:r>
        <w:t xml:space="preserve"> </w:t>
      </w:r>
      <w:proofErr w:type="spellStart"/>
      <w:r>
        <w:t>zahtjevima</w:t>
      </w:r>
      <w:proofErr w:type="spellEnd"/>
    </w:p>
    <w:p w:rsidR="00116C16" w:rsidRDefault="00116C16" w:rsidP="00116C16">
      <w:pPr>
        <w:pStyle w:val="Heading2"/>
      </w:pPr>
      <w:proofErr w:type="spellStart"/>
      <w:r>
        <w:t>Organizacija</w:t>
      </w:r>
      <w:proofErr w:type="spellEnd"/>
      <w:r>
        <w:t xml:space="preserve">, </w:t>
      </w:r>
      <w:proofErr w:type="spellStart"/>
      <w:r>
        <w:t>odgovornosti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interfejsi</w:t>
      </w:r>
      <w:proofErr w:type="spellEnd"/>
    </w:p>
    <w:p w:rsidR="00116C16" w:rsidRDefault="00116C16" w:rsidP="00116C16">
      <w:r>
        <w:tab/>
      </w:r>
    </w:p>
    <w:p w:rsidR="00116C16" w:rsidRDefault="00116C16" w:rsidP="00116C16">
      <w:pPr>
        <w:pStyle w:val="Heading3"/>
      </w:pPr>
      <w:bookmarkStart w:id="8" w:name="_Toc352077029"/>
      <w:proofErr w:type="spellStart"/>
      <w:r>
        <w:t>Projektni</w:t>
      </w:r>
      <w:proofErr w:type="spellEnd"/>
      <w:r>
        <w:t xml:space="preserve"> </w:t>
      </w:r>
      <w:proofErr w:type="spellStart"/>
      <w:r>
        <w:t>Menadžer</w:t>
      </w:r>
      <w:bookmarkEnd w:id="8"/>
      <w:proofErr w:type="spellEnd"/>
    </w:p>
    <w:p w:rsidR="00116C16" w:rsidRDefault="00116C16" w:rsidP="00116C16">
      <w:pPr>
        <w:ind w:left="720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menadžer</w:t>
      </w:r>
      <w:proofErr w:type="spellEnd"/>
      <w:r>
        <w:t xml:space="preserve"> je </w:t>
      </w:r>
      <w:proofErr w:type="spellStart"/>
      <w:r>
        <w:t>odgovoran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klijentom</w:t>
      </w:r>
      <w:proofErr w:type="spellEnd"/>
      <w:r>
        <w:t xml:space="preserve"> (</w:t>
      </w:r>
      <w:proofErr w:type="spellStart"/>
      <w:r>
        <w:t>naručilac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profesor</w:t>
      </w:r>
      <w:proofErr w:type="spellEnd"/>
      <w:r>
        <w:t xml:space="preserve">)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identifikovao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zahtijeve</w:t>
      </w:r>
      <w:proofErr w:type="spellEnd"/>
      <w:r>
        <w:t xml:space="preserve">. </w:t>
      </w:r>
      <w:proofErr w:type="spellStart"/>
      <w:r>
        <w:t>Odgovoran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proslijedi</w:t>
      </w:r>
      <w:proofErr w:type="spellEnd"/>
      <w:r>
        <w:t xml:space="preserve"> </w:t>
      </w:r>
      <w:proofErr w:type="spellStart"/>
      <w:r>
        <w:t>klijentove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procijenu</w:t>
      </w:r>
      <w:proofErr w:type="spellEnd"/>
      <w:r>
        <w:t xml:space="preserve">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menadžer</w:t>
      </w:r>
      <w:proofErr w:type="spellEnd"/>
      <w:r>
        <w:t xml:space="preserve"> je </w:t>
      </w:r>
      <w:proofErr w:type="spellStart"/>
      <w:r>
        <w:t>odgovoran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prenese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. </w:t>
      </w:r>
      <w:proofErr w:type="spellStart"/>
      <w:r>
        <w:t>Dužan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pregovara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klijentom</w:t>
      </w:r>
      <w:proofErr w:type="spellEnd"/>
      <w:r>
        <w:t xml:space="preserve"> o </w:t>
      </w:r>
      <w:proofErr w:type="spellStart"/>
      <w:r>
        <w:t>mogućim</w:t>
      </w:r>
      <w:proofErr w:type="spellEnd"/>
      <w:r>
        <w:t xml:space="preserve"> </w:t>
      </w:r>
      <w:proofErr w:type="spellStart"/>
      <w:r>
        <w:t>promjenama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to </w:t>
      </w:r>
      <w:proofErr w:type="spellStart"/>
      <w:r>
        <w:t>potrebno</w:t>
      </w:r>
      <w:proofErr w:type="spellEnd"/>
      <w:r>
        <w:t xml:space="preserve">,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informiše</w:t>
      </w:r>
      <w:proofErr w:type="spellEnd"/>
      <w:r>
        <w:t xml:space="preserve"> o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>.</w:t>
      </w:r>
    </w:p>
    <w:p w:rsidR="00116C16" w:rsidRDefault="00116C16" w:rsidP="00116C16">
      <w:pPr>
        <w:ind w:left="720"/>
      </w:pPr>
    </w:p>
    <w:p w:rsidR="00116C16" w:rsidRDefault="00116C16" w:rsidP="00116C16">
      <w:pPr>
        <w:pStyle w:val="Heading3"/>
      </w:pPr>
      <w:proofErr w:type="spellStart"/>
      <w:r>
        <w:t>Programer</w:t>
      </w:r>
      <w:proofErr w:type="spellEnd"/>
    </w:p>
    <w:p w:rsidR="00116C16" w:rsidRPr="00090C5A" w:rsidRDefault="00116C16" w:rsidP="00116C16">
      <w:pPr>
        <w:ind w:left="720"/>
        <w:rPr>
          <w:lang w:val="fr-FR"/>
        </w:rPr>
      </w:pPr>
      <w:proofErr w:type="spellStart"/>
      <w:r w:rsidRPr="00090C5A">
        <w:rPr>
          <w:lang w:val="fr-FR"/>
        </w:rPr>
        <w:t>Programer</w:t>
      </w:r>
      <w:proofErr w:type="spellEnd"/>
      <w:r w:rsidRPr="00090C5A">
        <w:rPr>
          <w:lang w:val="fr-FR"/>
        </w:rPr>
        <w:t xml:space="preserve"> je </w:t>
      </w:r>
      <w:proofErr w:type="spellStart"/>
      <w:r w:rsidRPr="00090C5A">
        <w:rPr>
          <w:lang w:val="fr-FR"/>
        </w:rPr>
        <w:t>odgovoran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za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održavanje</w:t>
      </w:r>
      <w:proofErr w:type="spellEnd"/>
      <w:r w:rsidRPr="00090C5A">
        <w:rPr>
          <w:lang w:val="fr-FR"/>
        </w:rPr>
        <w:t xml:space="preserve"> matrice </w:t>
      </w:r>
      <w:proofErr w:type="spellStart"/>
      <w:r w:rsidRPr="00090C5A">
        <w:rPr>
          <w:lang w:val="fr-FR"/>
        </w:rPr>
        <w:t>svih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klijentovih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odobrenih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zahtjeva</w:t>
      </w:r>
      <w:proofErr w:type="spellEnd"/>
      <w:r w:rsidRPr="00090C5A">
        <w:rPr>
          <w:lang w:val="fr-FR"/>
        </w:rPr>
        <w:t xml:space="preserve"> (</w:t>
      </w:r>
      <w:proofErr w:type="spellStart"/>
      <w:r w:rsidRPr="00090C5A">
        <w:rPr>
          <w:lang w:val="fr-FR"/>
        </w:rPr>
        <w:t>Traceability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matrix</w:t>
      </w:r>
      <w:proofErr w:type="spellEnd"/>
      <w:r w:rsidRPr="00090C5A">
        <w:rPr>
          <w:lang w:val="fr-FR"/>
        </w:rPr>
        <w:t xml:space="preserve">). </w:t>
      </w:r>
      <w:proofErr w:type="spellStart"/>
      <w:r w:rsidRPr="00090C5A">
        <w:rPr>
          <w:lang w:val="fr-FR"/>
        </w:rPr>
        <w:t>Dužan</w:t>
      </w:r>
      <w:proofErr w:type="spellEnd"/>
      <w:r w:rsidRPr="00090C5A">
        <w:rPr>
          <w:lang w:val="fr-FR"/>
        </w:rPr>
        <w:t xml:space="preserve"> je da </w:t>
      </w:r>
      <w:proofErr w:type="spellStart"/>
      <w:r w:rsidRPr="00090C5A">
        <w:rPr>
          <w:lang w:val="fr-FR"/>
        </w:rPr>
        <w:t>vrši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izmjene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nad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modelom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zahtjeva</w:t>
      </w:r>
      <w:proofErr w:type="spellEnd"/>
      <w:r w:rsidRPr="00090C5A">
        <w:rPr>
          <w:lang w:val="fr-FR"/>
        </w:rPr>
        <w:t xml:space="preserve"> u </w:t>
      </w:r>
      <w:proofErr w:type="spellStart"/>
      <w:r w:rsidRPr="00090C5A">
        <w:rPr>
          <w:lang w:val="fr-FR"/>
        </w:rPr>
        <w:t>skladu</w:t>
      </w:r>
      <w:proofErr w:type="spellEnd"/>
      <w:r w:rsidRPr="00090C5A">
        <w:rPr>
          <w:lang w:val="fr-FR"/>
        </w:rPr>
        <w:t xml:space="preserve"> sa </w:t>
      </w:r>
      <w:proofErr w:type="spellStart"/>
      <w:r w:rsidRPr="00090C5A">
        <w:rPr>
          <w:lang w:val="fr-FR"/>
        </w:rPr>
        <w:t>promjenama</w:t>
      </w:r>
      <w:proofErr w:type="spellEnd"/>
      <w:r w:rsidRPr="00090C5A">
        <w:rPr>
          <w:lang w:val="fr-FR"/>
        </w:rPr>
        <w:t xml:space="preserve"> i da </w:t>
      </w:r>
      <w:proofErr w:type="spellStart"/>
      <w:r w:rsidRPr="00090C5A">
        <w:rPr>
          <w:lang w:val="fr-FR"/>
        </w:rPr>
        <w:t>održava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istoriju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promjena</w:t>
      </w:r>
      <w:proofErr w:type="spellEnd"/>
      <w:r w:rsidRPr="00090C5A">
        <w:rPr>
          <w:lang w:val="fr-FR"/>
        </w:rPr>
        <w:t xml:space="preserve"> na </w:t>
      </w:r>
      <w:proofErr w:type="spellStart"/>
      <w:r w:rsidRPr="00090C5A">
        <w:rPr>
          <w:lang w:val="fr-FR"/>
        </w:rPr>
        <w:t>modelu</w:t>
      </w:r>
      <w:proofErr w:type="spellEnd"/>
      <w:r w:rsidRPr="00090C5A">
        <w:rPr>
          <w:lang w:val="fr-FR"/>
        </w:rPr>
        <w:t xml:space="preserve"> </w:t>
      </w:r>
      <w:proofErr w:type="spellStart"/>
      <w:r w:rsidRPr="00090C5A">
        <w:rPr>
          <w:lang w:val="fr-FR"/>
        </w:rPr>
        <w:t>zahtjeva</w:t>
      </w:r>
      <w:proofErr w:type="spellEnd"/>
      <w:r w:rsidRPr="00090C5A">
        <w:rPr>
          <w:lang w:val="fr-FR"/>
        </w:rPr>
        <w:t>.</w:t>
      </w:r>
    </w:p>
    <w:p w:rsidR="00116C16" w:rsidRPr="00090C5A" w:rsidRDefault="00116C16" w:rsidP="00116C16">
      <w:pPr>
        <w:ind w:left="720"/>
        <w:rPr>
          <w:lang w:val="fr-FR"/>
        </w:rPr>
      </w:pPr>
    </w:p>
    <w:p w:rsidR="00116C16" w:rsidRDefault="00116C16" w:rsidP="00116C16">
      <w:pPr>
        <w:pStyle w:val="Heading3"/>
      </w:pPr>
      <w:bookmarkStart w:id="9" w:name="_Toc352077031"/>
      <w:proofErr w:type="spellStart"/>
      <w:r>
        <w:t>Klijent</w:t>
      </w:r>
      <w:bookmarkEnd w:id="9"/>
      <w:proofErr w:type="spellEnd"/>
    </w:p>
    <w:p w:rsidR="00116C16" w:rsidRDefault="00116C16" w:rsidP="00116C16">
      <w:pPr>
        <w:ind w:left="720"/>
      </w:pPr>
      <w:proofErr w:type="spellStart"/>
      <w:proofErr w:type="gramStart"/>
      <w:r>
        <w:t>Klijent</w:t>
      </w:r>
      <w:proofErr w:type="spellEnd"/>
      <w:r>
        <w:t xml:space="preserve"> je </w:t>
      </w:r>
      <w:proofErr w:type="spellStart"/>
      <w:r>
        <w:t>odgovoran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>.</w:t>
      </w:r>
      <w:proofErr w:type="gramEnd"/>
    </w:p>
    <w:p w:rsidR="00116C16" w:rsidRDefault="00116C16" w:rsidP="00116C16">
      <w:pPr>
        <w:ind w:left="720"/>
      </w:pPr>
    </w:p>
    <w:p w:rsidR="00116C16" w:rsidRDefault="00116C16" w:rsidP="00116C16">
      <w:pPr>
        <w:pStyle w:val="Heading3"/>
      </w:pPr>
      <w:bookmarkStart w:id="10" w:name="_Toc352077032"/>
      <w:proofErr w:type="spellStart"/>
      <w:r>
        <w:t>Provjera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/Test </w:t>
      </w:r>
      <w:proofErr w:type="spellStart"/>
      <w:r>
        <w:t>Menadžer</w:t>
      </w:r>
      <w:proofErr w:type="spellEnd"/>
      <w:r>
        <w:t xml:space="preserve"> (</w:t>
      </w:r>
      <w:r w:rsidRPr="007A5267">
        <w:rPr>
          <w:rFonts w:ascii="Times New Roman" w:hAnsi="Times New Roman"/>
        </w:rPr>
        <w:t>QA/Test Manager</w:t>
      </w:r>
      <w:r>
        <w:t>)</w:t>
      </w:r>
      <w:bookmarkEnd w:id="10"/>
    </w:p>
    <w:p w:rsidR="00116C16" w:rsidRDefault="00116C16" w:rsidP="00116C16">
      <w:pPr>
        <w:ind w:left="720"/>
      </w:pPr>
      <w:r>
        <w:t xml:space="preserve">Test </w:t>
      </w:r>
      <w:proofErr w:type="spellStart"/>
      <w:r>
        <w:t>menadžer</w:t>
      </w:r>
      <w:proofErr w:type="spellEnd"/>
      <w:r>
        <w:t xml:space="preserve"> je </w:t>
      </w:r>
      <w:proofErr w:type="spellStart"/>
      <w:r>
        <w:t>odgovoran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poređenje</w:t>
      </w:r>
      <w:proofErr w:type="spellEnd"/>
      <w:r>
        <w:t xml:space="preserve"> </w:t>
      </w:r>
      <w:proofErr w:type="spellStart"/>
      <w:r>
        <w:t>krajnjeg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zahtjevima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podnio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uradio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. Pored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dužan</w:t>
      </w:r>
      <w:proofErr w:type="spellEnd"/>
      <w:r>
        <w:t xml:space="preserve"> je </w:t>
      </w:r>
      <w:proofErr w:type="spellStart"/>
      <w:r>
        <w:t>dokumentuje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istraživanja</w:t>
      </w:r>
      <w:proofErr w:type="spellEnd"/>
    </w:p>
    <w:bookmarkEnd w:id="1"/>
    <w:p w:rsidR="00116C16" w:rsidRDefault="00116C16" w:rsidP="00116C16">
      <w:pPr>
        <w:pStyle w:val="Heading2"/>
      </w:pPr>
      <w:proofErr w:type="spellStart"/>
      <w:r>
        <w:lastRenderedPageBreak/>
        <w:t>Alati</w:t>
      </w:r>
      <w:proofErr w:type="spellEnd"/>
      <w:r>
        <w:t xml:space="preserve">, </w:t>
      </w:r>
      <w:proofErr w:type="spellStart"/>
      <w:r>
        <w:t>okruženje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infrastruktura</w:t>
      </w:r>
      <w:proofErr w:type="spellEnd"/>
    </w:p>
    <w:p w:rsidR="00116C16" w:rsidRDefault="00116C16" w:rsidP="00116C16">
      <w:r>
        <w:tab/>
      </w:r>
      <w:proofErr w:type="spellStart"/>
      <w:r>
        <w:t>Alat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korišten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je Power </w:t>
      </w:r>
      <w:proofErr w:type="gramStart"/>
      <w:r>
        <w:t>Designer .</w:t>
      </w:r>
      <w:proofErr w:type="gramEnd"/>
    </w:p>
    <w:p w:rsidR="00116C16" w:rsidRPr="00627A9E" w:rsidRDefault="00116C16" w:rsidP="00116C16"/>
    <w:p w:rsidR="00116C16" w:rsidRDefault="00116C16" w:rsidP="00116C16">
      <w:pPr>
        <w:pStyle w:val="Heading1"/>
      </w:pPr>
      <w:r>
        <w:t xml:space="preserve">Program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zahtjevima</w:t>
      </w:r>
      <w:proofErr w:type="spellEnd"/>
    </w:p>
    <w:p w:rsidR="00116C16" w:rsidRDefault="00116C16" w:rsidP="00116C16">
      <w:pPr>
        <w:pStyle w:val="Heading2"/>
      </w:pPr>
      <w:proofErr w:type="spellStart"/>
      <w:r>
        <w:t>Praćenje</w:t>
      </w:r>
      <w:proofErr w:type="spellEnd"/>
    </w:p>
    <w:p w:rsidR="00116C16" w:rsidRPr="00627A9E" w:rsidRDefault="00116C16" w:rsidP="00116C16">
      <w:r>
        <w:tab/>
      </w:r>
      <w:proofErr w:type="spellStart"/>
      <w:r>
        <w:t>Za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program Power Designer </w:t>
      </w:r>
      <w:proofErr w:type="spellStart"/>
      <w:r>
        <w:t>koji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integrisanu</w:t>
      </w:r>
      <w:proofErr w:type="spellEnd"/>
      <w:r>
        <w:t xml:space="preserve"> </w:t>
      </w:r>
      <w:r>
        <w:tab/>
      </w:r>
      <w:proofErr w:type="spellStart"/>
      <w:r>
        <w:t>matricu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>.</w:t>
      </w:r>
    </w:p>
    <w:p w:rsidR="00116C16" w:rsidRDefault="00116C16" w:rsidP="00116C16">
      <w:pPr>
        <w:pStyle w:val="Heading2"/>
      </w:pPr>
      <w:bookmarkStart w:id="11" w:name="_Toc494193652"/>
      <w:proofErr w:type="spellStart"/>
      <w:r>
        <w:t>At</w:t>
      </w:r>
      <w:bookmarkEnd w:id="11"/>
      <w:r>
        <w:t>ributi</w:t>
      </w:r>
      <w:proofErr w:type="spellEnd"/>
    </w:p>
    <w:p w:rsidR="00116C16" w:rsidRDefault="00116C16" w:rsidP="00116C16">
      <w:pPr>
        <w:pStyle w:val="Heading3"/>
      </w:pPr>
      <w:proofErr w:type="spellStart"/>
      <w:r>
        <w:t>Atributi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stavku</w:t>
      </w:r>
      <w:proofErr w:type="spellEnd"/>
      <w:r>
        <w:t xml:space="preserve"> </w:t>
      </w:r>
      <w:proofErr w:type="spellStart"/>
      <w:r>
        <w:t>praćenja</w:t>
      </w:r>
      <w:proofErr w:type="spellEnd"/>
    </w:p>
    <w:p w:rsidR="00116C16" w:rsidRDefault="00116C16" w:rsidP="00116C16">
      <w:r>
        <w:tab/>
      </w:r>
      <w:proofErr w:type="spellStart"/>
      <w:proofErr w:type="gram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identifikovanih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>.</w:t>
      </w:r>
      <w:proofErr w:type="gramEnd"/>
    </w:p>
    <w:p w:rsidR="00116C16" w:rsidRDefault="00116C16" w:rsidP="00116C16">
      <w:pPr>
        <w:pStyle w:val="Subheading"/>
      </w:pPr>
      <w:r>
        <w:t>Status</w:t>
      </w:r>
    </w:p>
    <w:p w:rsidR="00116C16" w:rsidRDefault="00116C16" w:rsidP="00116C16">
      <w:pPr>
        <w:pStyle w:val="Subheading"/>
      </w:pPr>
    </w:p>
    <w:p w:rsidR="00116C16" w:rsidRDefault="00116C16" w:rsidP="00116C16">
      <w:pPr>
        <w:pStyle w:val="Subheading"/>
      </w:pPr>
    </w:p>
    <w:tbl>
      <w:tblPr>
        <w:tblW w:w="4250" w:type="pct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1830"/>
        <w:gridCol w:w="6373"/>
      </w:tblGrid>
      <w:tr w:rsidR="00116C16" w:rsidTr="008D6FB1">
        <w:trPr>
          <w:tblCellSpacing w:w="15" w:type="dxa"/>
        </w:trPr>
        <w:tc>
          <w:tcPr>
            <w:tcW w:w="1088" w:type="pct"/>
          </w:tcPr>
          <w:p w:rsidR="00116C16" w:rsidRDefault="00116C16" w:rsidP="008D6FB1">
            <w:pPr>
              <w:rPr>
                <w:sz w:val="24"/>
                <w:szCs w:val="24"/>
              </w:rPr>
            </w:pPr>
            <w:proofErr w:type="spellStart"/>
            <w:r>
              <w:t>Predloženo</w:t>
            </w:r>
            <w:proofErr w:type="spellEnd"/>
          </w:p>
        </w:tc>
        <w:tc>
          <w:tcPr>
            <w:tcW w:w="3856" w:type="pct"/>
          </w:tcPr>
          <w:p w:rsidR="00116C16" w:rsidRDefault="00116C16" w:rsidP="008D6FB1">
            <w:pPr>
              <w:pStyle w:val="InfoBlue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i w:val="0"/>
                <w:color w:val="auto"/>
              </w:rPr>
              <w:t>Koriste</w:t>
            </w:r>
            <w:proofErr w:type="spellEnd"/>
            <w:r>
              <w:rPr>
                <w:i w:val="0"/>
                <w:color w:val="auto"/>
              </w:rPr>
              <w:t xml:space="preserve"> se </w:t>
            </w:r>
            <w:proofErr w:type="spellStart"/>
            <w:r>
              <w:rPr>
                <w:i w:val="0"/>
                <w:color w:val="auto"/>
              </w:rPr>
              <w:t>za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opis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osobina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koje</w:t>
            </w:r>
            <w:proofErr w:type="spellEnd"/>
            <w:r>
              <w:rPr>
                <w:i w:val="0"/>
                <w:color w:val="auto"/>
              </w:rPr>
              <w:t xml:space="preserve"> se </w:t>
            </w:r>
            <w:proofErr w:type="spellStart"/>
            <w:r>
              <w:rPr>
                <w:i w:val="0"/>
                <w:color w:val="auto"/>
              </w:rPr>
              <w:t>još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razmatraju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još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nisu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pregledane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ili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prihvaćenje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od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strane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kontrolne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grupe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</w:tr>
      <w:tr w:rsidR="00116C16" w:rsidTr="008D6FB1">
        <w:trPr>
          <w:tblCellSpacing w:w="15" w:type="dxa"/>
        </w:trPr>
        <w:tc>
          <w:tcPr>
            <w:tcW w:w="1088" w:type="pct"/>
          </w:tcPr>
          <w:p w:rsidR="00116C16" w:rsidRDefault="00116C16" w:rsidP="008D6FB1">
            <w:pPr>
              <w:rPr>
                <w:sz w:val="24"/>
                <w:szCs w:val="24"/>
              </w:rPr>
            </w:pPr>
            <w:proofErr w:type="spellStart"/>
            <w:r>
              <w:t>Odobreno</w:t>
            </w:r>
            <w:proofErr w:type="spellEnd"/>
          </w:p>
        </w:tc>
        <w:tc>
          <w:tcPr>
            <w:tcW w:w="3856" w:type="pct"/>
          </w:tcPr>
          <w:p w:rsidR="00116C16" w:rsidRPr="000D4AB3" w:rsidRDefault="00116C16" w:rsidP="008D6FB1">
            <w:pPr>
              <w:pStyle w:val="InfoBlue"/>
              <w:ind w:left="0"/>
              <w:jc w:val="both"/>
              <w:rPr>
                <w:i w:val="0"/>
                <w:color w:val="auto"/>
                <w:szCs w:val="24"/>
              </w:rPr>
            </w:pPr>
            <w:proofErr w:type="spellStart"/>
            <w:r>
              <w:rPr>
                <w:i w:val="0"/>
                <w:color w:val="auto"/>
                <w:szCs w:val="24"/>
              </w:rPr>
              <w:t>Osobine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koje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su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pokazale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korisne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i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izvodljive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, a pored toga </w:t>
            </w:r>
            <w:proofErr w:type="spellStart"/>
            <w:r>
              <w:rPr>
                <w:i w:val="0"/>
                <w:color w:val="auto"/>
                <w:szCs w:val="24"/>
              </w:rPr>
              <w:t>su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odobrene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od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kontrolne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grupe</w:t>
            </w:r>
            <w:proofErr w:type="spellEnd"/>
            <w:r>
              <w:rPr>
                <w:i w:val="0"/>
                <w:color w:val="auto"/>
                <w:szCs w:val="24"/>
              </w:rPr>
              <w:t>.</w:t>
            </w:r>
          </w:p>
        </w:tc>
      </w:tr>
      <w:tr w:rsidR="00116C16" w:rsidTr="008D6FB1">
        <w:trPr>
          <w:tblCellSpacing w:w="15" w:type="dxa"/>
        </w:trPr>
        <w:tc>
          <w:tcPr>
            <w:tcW w:w="1088" w:type="pct"/>
          </w:tcPr>
          <w:p w:rsidR="00116C16" w:rsidRDefault="00116C16" w:rsidP="008D6FB1">
            <w:proofErr w:type="spellStart"/>
            <w:r>
              <w:t>Odbijeno</w:t>
            </w:r>
            <w:proofErr w:type="spellEnd"/>
          </w:p>
        </w:tc>
        <w:tc>
          <w:tcPr>
            <w:tcW w:w="3856" w:type="pct"/>
          </w:tcPr>
          <w:p w:rsidR="00116C16" w:rsidRDefault="00116C16" w:rsidP="008D6FB1">
            <w:pPr>
              <w:pStyle w:val="InfoBlue"/>
              <w:ind w:left="0"/>
              <w:jc w:val="both"/>
            </w:pPr>
            <w:proofErr w:type="spellStart"/>
            <w:r>
              <w:rPr>
                <w:i w:val="0"/>
                <w:color w:val="auto"/>
              </w:rPr>
              <w:t>Odbijeno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od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kontrolne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grupe</w:t>
            </w:r>
            <w:proofErr w:type="spellEnd"/>
          </w:p>
        </w:tc>
      </w:tr>
      <w:tr w:rsidR="00116C16" w:rsidTr="008D6FB1">
        <w:trPr>
          <w:tblCellSpacing w:w="15" w:type="dxa"/>
        </w:trPr>
        <w:tc>
          <w:tcPr>
            <w:tcW w:w="1088" w:type="pct"/>
          </w:tcPr>
          <w:p w:rsidR="00116C16" w:rsidRDefault="00116C16" w:rsidP="008D6FB1">
            <w:pPr>
              <w:rPr>
                <w:sz w:val="24"/>
                <w:szCs w:val="24"/>
              </w:rPr>
            </w:pPr>
            <w:proofErr w:type="spellStart"/>
            <w:r>
              <w:t>Pripojeno</w:t>
            </w:r>
            <w:proofErr w:type="spellEnd"/>
          </w:p>
        </w:tc>
        <w:tc>
          <w:tcPr>
            <w:tcW w:w="3856" w:type="pct"/>
          </w:tcPr>
          <w:p w:rsidR="00116C16" w:rsidRDefault="00116C16" w:rsidP="008D6FB1">
            <w:pPr>
              <w:pStyle w:val="InfoBlue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i w:val="0"/>
                <w:color w:val="auto"/>
              </w:rPr>
              <w:t>Osobine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ugradjenje</w:t>
            </w:r>
            <w:proofErr w:type="spellEnd"/>
            <w:r>
              <w:rPr>
                <w:i w:val="0"/>
                <w:color w:val="auto"/>
              </w:rPr>
              <w:t xml:space="preserve"> u </w:t>
            </w:r>
            <w:proofErr w:type="spellStart"/>
            <w:r>
              <w:rPr>
                <w:i w:val="0"/>
                <w:color w:val="auto"/>
              </w:rPr>
              <w:t>projekat</w:t>
            </w:r>
            <w:proofErr w:type="spellEnd"/>
            <w:r>
              <w:rPr>
                <w:i w:val="0"/>
                <w:color w:val="auto"/>
              </w:rPr>
              <w:t xml:space="preserve"> u </w:t>
            </w:r>
            <w:proofErr w:type="spellStart"/>
            <w:r>
              <w:rPr>
                <w:i w:val="0"/>
                <w:color w:val="auto"/>
              </w:rPr>
              <w:t>nekom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vremenskom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periodu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</w:tr>
    </w:tbl>
    <w:p w:rsidR="00116C16" w:rsidRPr="00116C16" w:rsidRDefault="00116C16" w:rsidP="00116C16">
      <w:pPr>
        <w:pStyle w:val="Subheading"/>
        <w:rPr>
          <w:rStyle w:val="Strong"/>
          <w:b/>
          <w:bCs w:val="0"/>
        </w:rPr>
      </w:pPr>
      <w:proofErr w:type="spellStart"/>
      <w:r w:rsidRPr="00116C16">
        <w:rPr>
          <w:rStyle w:val="Strong"/>
          <w:b/>
        </w:rPr>
        <w:t>Korisno</w:t>
      </w:r>
      <w:proofErr w:type="spellEnd"/>
    </w:p>
    <w:p w:rsidR="00116C16" w:rsidRDefault="00116C16" w:rsidP="00116C16">
      <w:pPr>
        <w:pStyle w:val="InfoBlue"/>
      </w:pPr>
    </w:p>
    <w:tbl>
      <w:tblPr>
        <w:tblW w:w="4250" w:type="pct"/>
        <w:tblCellSpacing w:w="15" w:type="dxa"/>
        <w:tblInd w:w="144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1507"/>
        <w:gridCol w:w="6704"/>
      </w:tblGrid>
      <w:tr w:rsidR="00116C16" w:rsidTr="008D6FB1">
        <w:trPr>
          <w:tblCellSpacing w:w="15" w:type="dxa"/>
        </w:trPr>
        <w:tc>
          <w:tcPr>
            <w:tcW w:w="89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116C16" w:rsidRDefault="00116C16" w:rsidP="008D6FB1">
            <w:pPr>
              <w:rPr>
                <w:sz w:val="24"/>
                <w:szCs w:val="24"/>
              </w:rPr>
            </w:pPr>
            <w:proofErr w:type="spellStart"/>
            <w:r>
              <w:t>Krucijalno</w:t>
            </w:r>
            <w:proofErr w:type="spellEnd"/>
          </w:p>
        </w:tc>
        <w:tc>
          <w:tcPr>
            <w:tcW w:w="405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116C16" w:rsidRDefault="00116C16" w:rsidP="008D6FB1">
            <w:pPr>
              <w:pStyle w:val="InfoBlu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i w:val="0"/>
                <w:color w:val="auto"/>
                <w:szCs w:val="24"/>
              </w:rPr>
              <w:t>Esencijalna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osobina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bez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koje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čitav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i w:val="0"/>
                <w:color w:val="auto"/>
                <w:szCs w:val="24"/>
              </w:rPr>
              <w:t>sistem</w:t>
            </w:r>
            <w:proofErr w:type="spellEnd"/>
            <w:r>
              <w:rPr>
                <w:i w:val="0"/>
                <w:color w:val="auto"/>
                <w:szCs w:val="24"/>
              </w:rPr>
              <w:t xml:space="preserve"> ne bi </w:t>
            </w:r>
            <w:proofErr w:type="spellStart"/>
            <w:r>
              <w:rPr>
                <w:i w:val="0"/>
                <w:color w:val="auto"/>
                <w:szCs w:val="24"/>
              </w:rPr>
              <w:t>funkcionisao</w:t>
            </w:r>
            <w:proofErr w:type="spellEnd"/>
            <w:r>
              <w:rPr>
                <w:i w:val="0"/>
                <w:color w:val="auto"/>
                <w:szCs w:val="24"/>
              </w:rPr>
              <w:t>.</w:t>
            </w:r>
          </w:p>
        </w:tc>
      </w:tr>
      <w:tr w:rsidR="00116C16" w:rsidTr="008D6FB1">
        <w:trPr>
          <w:tblCellSpacing w:w="15" w:type="dxa"/>
        </w:trPr>
        <w:tc>
          <w:tcPr>
            <w:tcW w:w="89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116C16" w:rsidRDefault="00116C16" w:rsidP="008D6FB1">
            <w:pPr>
              <w:rPr>
                <w:sz w:val="24"/>
                <w:szCs w:val="24"/>
              </w:rPr>
            </w:pPr>
            <w:proofErr w:type="spellStart"/>
            <w:r>
              <w:t>Važno</w:t>
            </w:r>
            <w:proofErr w:type="spellEnd"/>
          </w:p>
        </w:tc>
        <w:tc>
          <w:tcPr>
            <w:tcW w:w="405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116C16" w:rsidRPr="003A12B2" w:rsidRDefault="00116C16" w:rsidP="008D6FB1">
            <w:pPr>
              <w:pStyle w:val="InfoBlue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Osobine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bitne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za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efektivnost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efikasnost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sistema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za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većinu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aplikacija</w:t>
            </w:r>
            <w:proofErr w:type="spellEnd"/>
            <w:r>
              <w:rPr>
                <w:i w:val="0"/>
                <w:color w:val="auto"/>
              </w:rPr>
              <w:t xml:space="preserve">. </w:t>
            </w:r>
            <w:proofErr w:type="spellStart"/>
            <w:r>
              <w:rPr>
                <w:i w:val="0"/>
                <w:color w:val="auto"/>
              </w:rPr>
              <w:t>Fukcionalnost</w:t>
            </w:r>
            <w:proofErr w:type="spellEnd"/>
            <w:r>
              <w:rPr>
                <w:i w:val="0"/>
                <w:color w:val="auto"/>
              </w:rPr>
              <w:t xml:space="preserve"> ne </w:t>
            </w:r>
            <w:proofErr w:type="spellStart"/>
            <w:r>
              <w:rPr>
                <w:i w:val="0"/>
                <w:color w:val="auto"/>
              </w:rPr>
              <w:t>može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biti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lako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obezbjeđenja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neki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drugi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način</w:t>
            </w:r>
            <w:proofErr w:type="spellEnd"/>
            <w:r>
              <w:rPr>
                <w:i w:val="0"/>
                <w:color w:val="auto"/>
              </w:rPr>
              <w:t xml:space="preserve">. </w:t>
            </w:r>
            <w:proofErr w:type="spellStart"/>
            <w:r>
              <w:rPr>
                <w:i w:val="0"/>
                <w:color w:val="auto"/>
              </w:rPr>
              <w:t>Nedostatak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osobine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može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utiče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zadovoljstvo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klijenta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aplikacijom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ali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izdavanje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neće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biti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odloženo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zbog</w:t>
            </w:r>
            <w:proofErr w:type="spellEnd"/>
            <w:r>
              <w:rPr>
                <w:i w:val="0"/>
                <w:color w:val="auto"/>
              </w:rPr>
              <w:t xml:space="preserve"> toga.</w:t>
            </w:r>
          </w:p>
        </w:tc>
      </w:tr>
      <w:tr w:rsidR="00116C16" w:rsidRPr="00090C5A" w:rsidTr="008D6FB1">
        <w:trPr>
          <w:tblCellSpacing w:w="15" w:type="dxa"/>
        </w:trPr>
        <w:tc>
          <w:tcPr>
            <w:tcW w:w="89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116C16" w:rsidRDefault="00116C16" w:rsidP="008D6FB1">
            <w:pPr>
              <w:rPr>
                <w:sz w:val="24"/>
                <w:szCs w:val="24"/>
              </w:rPr>
            </w:pPr>
            <w:proofErr w:type="spellStart"/>
            <w:r>
              <w:t>Korisno</w:t>
            </w:r>
            <w:proofErr w:type="spellEnd"/>
          </w:p>
        </w:tc>
        <w:tc>
          <w:tcPr>
            <w:tcW w:w="405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116C16" w:rsidRPr="00090C5A" w:rsidRDefault="00116C16" w:rsidP="008D6FB1">
            <w:pPr>
              <w:pStyle w:val="InfoBlue"/>
              <w:ind w:left="0"/>
              <w:rPr>
                <w:sz w:val="24"/>
                <w:szCs w:val="24"/>
                <w:lang w:val="fr-FR"/>
              </w:rPr>
            </w:pPr>
            <w:proofErr w:type="spellStart"/>
            <w:r w:rsidRPr="00090C5A">
              <w:rPr>
                <w:i w:val="0"/>
                <w:color w:val="auto"/>
                <w:lang w:val="fr-FR"/>
              </w:rPr>
              <w:t>Osobine</w:t>
            </w:r>
            <w:proofErr w:type="spellEnd"/>
            <w:r w:rsidRPr="00090C5A">
              <w:rPr>
                <w:i w:val="0"/>
                <w:color w:val="auto"/>
                <w:lang w:val="fr-FR"/>
              </w:rPr>
              <w:t xml:space="preserve"> </w:t>
            </w:r>
            <w:proofErr w:type="spellStart"/>
            <w:r w:rsidRPr="00090C5A">
              <w:rPr>
                <w:i w:val="0"/>
                <w:color w:val="auto"/>
                <w:lang w:val="fr-FR"/>
              </w:rPr>
              <w:t>koje</w:t>
            </w:r>
            <w:proofErr w:type="spellEnd"/>
            <w:r w:rsidRPr="00090C5A">
              <w:rPr>
                <w:i w:val="0"/>
                <w:color w:val="auto"/>
                <w:lang w:val="fr-FR"/>
              </w:rPr>
              <w:t xml:space="preserve"> su </w:t>
            </w:r>
            <w:proofErr w:type="spellStart"/>
            <w:r w:rsidRPr="00090C5A">
              <w:rPr>
                <w:i w:val="0"/>
                <w:color w:val="auto"/>
                <w:lang w:val="fr-FR"/>
              </w:rPr>
              <w:t>koristne</w:t>
            </w:r>
            <w:proofErr w:type="spellEnd"/>
            <w:r w:rsidRPr="00090C5A">
              <w:rPr>
                <w:i w:val="0"/>
                <w:color w:val="auto"/>
                <w:lang w:val="fr-FR"/>
              </w:rPr>
              <w:t xml:space="preserve"> u </w:t>
            </w:r>
            <w:proofErr w:type="spellStart"/>
            <w:r w:rsidRPr="00090C5A">
              <w:rPr>
                <w:i w:val="0"/>
                <w:color w:val="auto"/>
                <w:lang w:val="fr-FR"/>
              </w:rPr>
              <w:t>manje</w:t>
            </w:r>
            <w:proofErr w:type="spellEnd"/>
            <w:r w:rsidRPr="00090C5A">
              <w:rPr>
                <w:i w:val="0"/>
                <w:color w:val="auto"/>
                <w:lang w:val="fr-FR"/>
              </w:rPr>
              <w:t xml:space="preserve"> </w:t>
            </w:r>
            <w:proofErr w:type="spellStart"/>
            <w:r w:rsidRPr="00090C5A">
              <w:rPr>
                <w:i w:val="0"/>
                <w:color w:val="auto"/>
                <w:lang w:val="fr-FR"/>
              </w:rPr>
              <w:t>tipičnim</w:t>
            </w:r>
            <w:proofErr w:type="spellEnd"/>
            <w:r w:rsidRPr="00090C5A">
              <w:rPr>
                <w:i w:val="0"/>
                <w:color w:val="auto"/>
                <w:lang w:val="fr-FR"/>
              </w:rPr>
              <w:t xml:space="preserve"> </w:t>
            </w:r>
            <w:proofErr w:type="spellStart"/>
            <w:r w:rsidRPr="00090C5A">
              <w:rPr>
                <w:i w:val="0"/>
                <w:color w:val="auto"/>
                <w:lang w:val="fr-FR"/>
              </w:rPr>
              <w:t>aplikacijama</w:t>
            </w:r>
            <w:proofErr w:type="spellEnd"/>
          </w:p>
        </w:tc>
      </w:tr>
    </w:tbl>
    <w:p w:rsidR="00116C16" w:rsidRDefault="00116C16" w:rsidP="00116C16">
      <w:pPr>
        <w:pStyle w:val="Subheading"/>
        <w:rPr>
          <w:rStyle w:val="Strong"/>
          <w:lang w:val="fr-FR"/>
        </w:rPr>
      </w:pPr>
    </w:p>
    <w:p w:rsidR="00116C16" w:rsidRDefault="00116C16" w:rsidP="00116C16">
      <w:pPr>
        <w:pStyle w:val="Subheading"/>
        <w:rPr>
          <w:rStyle w:val="Strong"/>
          <w:lang w:val="fr-FR"/>
        </w:rPr>
      </w:pPr>
    </w:p>
    <w:p w:rsidR="00116C16" w:rsidRPr="00116C16" w:rsidRDefault="00116C16" w:rsidP="00116C16">
      <w:pPr>
        <w:pStyle w:val="Subheading"/>
        <w:rPr>
          <w:rStyle w:val="Strong"/>
          <w:b/>
          <w:bCs w:val="0"/>
          <w:lang w:val="fr-FR"/>
        </w:rPr>
      </w:pPr>
      <w:proofErr w:type="spellStart"/>
      <w:r w:rsidRPr="00116C16">
        <w:rPr>
          <w:rStyle w:val="Strong"/>
          <w:b/>
          <w:lang w:val="fr-FR"/>
        </w:rPr>
        <w:lastRenderedPageBreak/>
        <w:t>Zalaganje</w:t>
      </w:r>
      <w:proofErr w:type="spellEnd"/>
    </w:p>
    <w:p w:rsidR="00116C16" w:rsidRPr="00116C16" w:rsidRDefault="00116C16" w:rsidP="00116C16">
      <w:pPr>
        <w:pStyle w:val="Subheading"/>
        <w:rPr>
          <w:rStyle w:val="Strong"/>
          <w:rFonts w:ascii="Times New Roman" w:hAnsi="Times New Roman"/>
          <w:b/>
          <w:bCs w:val="0"/>
          <w:lang w:val="fr-FR"/>
        </w:rPr>
      </w:pPr>
      <w:proofErr w:type="spellStart"/>
      <w:r w:rsidRPr="00116C16">
        <w:rPr>
          <w:rFonts w:ascii="Times New Roman" w:hAnsi="Times New Roman"/>
          <w:b w:val="0"/>
          <w:lang w:val="fr-FR"/>
        </w:rPr>
        <w:t>Određuje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tim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zadužen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za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razvoj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. </w:t>
      </w:r>
      <w:proofErr w:type="spellStart"/>
      <w:r w:rsidRPr="00116C16">
        <w:rPr>
          <w:rFonts w:ascii="Times New Roman" w:hAnsi="Times New Roman"/>
          <w:b w:val="0"/>
          <w:lang w:val="fr-FR"/>
        </w:rPr>
        <w:t>Jer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neke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osobine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zahtijevaju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više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vremena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i </w:t>
      </w:r>
      <w:proofErr w:type="spellStart"/>
      <w:r w:rsidRPr="00116C16">
        <w:rPr>
          <w:rFonts w:ascii="Times New Roman" w:hAnsi="Times New Roman"/>
          <w:b w:val="0"/>
          <w:lang w:val="fr-FR"/>
        </w:rPr>
        <w:t>resursa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nego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druge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, </w:t>
      </w:r>
      <w:proofErr w:type="spellStart"/>
      <w:r w:rsidRPr="00116C16">
        <w:rPr>
          <w:rFonts w:ascii="Times New Roman" w:hAnsi="Times New Roman"/>
          <w:b w:val="0"/>
          <w:lang w:val="fr-FR"/>
        </w:rPr>
        <w:t>određivanje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broja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timova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i </w:t>
      </w:r>
      <w:proofErr w:type="spellStart"/>
      <w:r w:rsidRPr="00116C16">
        <w:rPr>
          <w:rFonts w:ascii="Times New Roman" w:hAnsi="Times New Roman"/>
          <w:b w:val="0"/>
          <w:lang w:val="fr-FR"/>
        </w:rPr>
        <w:t>članova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tima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, </w:t>
      </w:r>
      <w:proofErr w:type="spellStart"/>
      <w:r w:rsidRPr="00116C16">
        <w:rPr>
          <w:rFonts w:ascii="Times New Roman" w:hAnsi="Times New Roman"/>
          <w:b w:val="0"/>
          <w:lang w:val="fr-FR"/>
        </w:rPr>
        <w:t>broj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linija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koda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potrebnih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za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fukncionalno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rješenje</w:t>
      </w:r>
      <w:proofErr w:type="spellEnd"/>
      <w:r w:rsidRPr="00116C16">
        <w:rPr>
          <w:rFonts w:ascii="Times New Roman" w:hAnsi="Times New Roman"/>
          <w:b w:val="0"/>
          <w:lang w:val="fr-FR"/>
        </w:rPr>
        <w:t>.</w:t>
      </w:r>
    </w:p>
    <w:p w:rsidR="00594ACA" w:rsidRPr="00116C16" w:rsidRDefault="00594ACA" w:rsidP="00594ACA">
      <w:pPr>
        <w:ind w:left="720"/>
        <w:rPr>
          <w:lang w:val="fr-FR"/>
        </w:rPr>
      </w:pPr>
    </w:p>
    <w:p w:rsidR="00116C16" w:rsidRPr="00116C16" w:rsidRDefault="00116C16" w:rsidP="00116C16">
      <w:pPr>
        <w:pStyle w:val="Subheading"/>
        <w:rPr>
          <w:rStyle w:val="Strong"/>
          <w:b/>
          <w:bCs w:val="0"/>
          <w:lang w:val="fr-FR"/>
        </w:rPr>
      </w:pPr>
      <w:proofErr w:type="spellStart"/>
      <w:r w:rsidRPr="00116C16">
        <w:rPr>
          <w:rStyle w:val="Strong"/>
          <w:b/>
          <w:lang w:val="fr-FR"/>
        </w:rPr>
        <w:t>Rizik</w:t>
      </w:r>
      <w:proofErr w:type="spellEnd"/>
    </w:p>
    <w:p w:rsidR="00116C16" w:rsidRPr="00116C16" w:rsidRDefault="00116C16" w:rsidP="00116C16">
      <w:pPr>
        <w:pStyle w:val="Subheading"/>
        <w:rPr>
          <w:rStyle w:val="Strong"/>
          <w:rFonts w:ascii="Times New Roman" w:hAnsi="Times New Roman"/>
          <w:b/>
          <w:lang w:val="fr-FR"/>
        </w:rPr>
      </w:pPr>
      <w:proofErr w:type="spellStart"/>
      <w:r w:rsidRPr="00116C16">
        <w:rPr>
          <w:rFonts w:ascii="Times New Roman" w:hAnsi="Times New Roman"/>
          <w:b w:val="0"/>
          <w:lang w:val="fr-FR"/>
        </w:rPr>
        <w:t>Određuje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tim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zadužen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za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razvoj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na </w:t>
      </w:r>
      <w:proofErr w:type="spellStart"/>
      <w:r w:rsidRPr="00116C16">
        <w:rPr>
          <w:rFonts w:ascii="Times New Roman" w:hAnsi="Times New Roman"/>
          <w:b w:val="0"/>
          <w:lang w:val="fr-FR"/>
        </w:rPr>
        <w:t>osnovu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vjerovatnoćne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da </w:t>
      </w:r>
      <w:proofErr w:type="spellStart"/>
      <w:r w:rsidRPr="00116C16">
        <w:rPr>
          <w:rFonts w:ascii="Times New Roman" w:hAnsi="Times New Roman"/>
          <w:b w:val="0"/>
          <w:lang w:val="fr-FR"/>
        </w:rPr>
        <w:t>će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projekat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zadesiti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neželjeni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događaji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kao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što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su </w:t>
      </w:r>
      <w:proofErr w:type="spellStart"/>
      <w:r w:rsidRPr="00116C16">
        <w:rPr>
          <w:rFonts w:ascii="Times New Roman" w:hAnsi="Times New Roman"/>
          <w:b w:val="0"/>
          <w:lang w:val="fr-FR"/>
        </w:rPr>
        <w:t>prekoračenja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u </w:t>
      </w:r>
      <w:proofErr w:type="spellStart"/>
      <w:r w:rsidRPr="00116C16">
        <w:rPr>
          <w:rFonts w:ascii="Times New Roman" w:hAnsi="Times New Roman"/>
          <w:b w:val="0"/>
          <w:lang w:val="fr-FR"/>
        </w:rPr>
        <w:t>cijeni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, </w:t>
      </w:r>
      <w:proofErr w:type="spellStart"/>
      <w:r w:rsidRPr="00116C16">
        <w:rPr>
          <w:rFonts w:ascii="Times New Roman" w:hAnsi="Times New Roman"/>
          <w:b w:val="0"/>
          <w:lang w:val="fr-FR"/>
        </w:rPr>
        <w:t>probijanje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roka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, </w:t>
      </w:r>
      <w:proofErr w:type="spellStart"/>
      <w:r w:rsidRPr="00116C16">
        <w:rPr>
          <w:rFonts w:ascii="Times New Roman" w:hAnsi="Times New Roman"/>
          <w:b w:val="0"/>
          <w:lang w:val="fr-FR"/>
        </w:rPr>
        <w:t>ili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otkazi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. </w:t>
      </w:r>
      <w:proofErr w:type="spellStart"/>
      <w:r w:rsidRPr="00116C16">
        <w:rPr>
          <w:rFonts w:ascii="Times New Roman" w:hAnsi="Times New Roman"/>
          <w:b w:val="0"/>
          <w:lang w:val="fr-FR"/>
        </w:rPr>
        <w:t>Većina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menađera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smatra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kategorisanje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rizika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kao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visoke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, </w:t>
      </w:r>
      <w:proofErr w:type="spellStart"/>
      <w:r w:rsidRPr="00116C16">
        <w:rPr>
          <w:rFonts w:ascii="Times New Roman" w:hAnsi="Times New Roman"/>
          <w:b w:val="0"/>
          <w:lang w:val="fr-FR"/>
        </w:rPr>
        <w:t>srednje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i </w:t>
      </w:r>
      <w:proofErr w:type="spellStart"/>
      <w:r w:rsidRPr="00116C16">
        <w:rPr>
          <w:rFonts w:ascii="Times New Roman" w:hAnsi="Times New Roman"/>
          <w:b w:val="0"/>
          <w:lang w:val="fr-FR"/>
        </w:rPr>
        <w:t>niske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dovoljnim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iako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je </w:t>
      </w:r>
      <w:proofErr w:type="spellStart"/>
      <w:r w:rsidRPr="00116C16">
        <w:rPr>
          <w:rFonts w:ascii="Times New Roman" w:hAnsi="Times New Roman"/>
          <w:b w:val="0"/>
          <w:lang w:val="fr-FR"/>
        </w:rPr>
        <w:t>moguće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drugačije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skaliranje</w:t>
      </w:r>
      <w:proofErr w:type="spellEnd"/>
      <w:r w:rsidRPr="00116C16">
        <w:rPr>
          <w:rFonts w:ascii="Times New Roman" w:hAnsi="Times New Roman"/>
          <w:b w:val="0"/>
          <w:lang w:val="fr-FR"/>
        </w:rPr>
        <w:t>.</w:t>
      </w:r>
    </w:p>
    <w:p w:rsidR="00116C16" w:rsidRPr="00116C16" w:rsidRDefault="00116C16" w:rsidP="00116C16">
      <w:pPr>
        <w:pStyle w:val="Subheading"/>
        <w:rPr>
          <w:rStyle w:val="Strong"/>
          <w:b/>
          <w:bCs w:val="0"/>
          <w:lang w:val="fr-FR"/>
        </w:rPr>
      </w:pPr>
      <w:proofErr w:type="spellStart"/>
      <w:r w:rsidRPr="00116C16">
        <w:rPr>
          <w:rStyle w:val="Strong"/>
          <w:b/>
          <w:lang w:val="fr-FR"/>
        </w:rPr>
        <w:t>Stabilnost</w:t>
      </w:r>
      <w:proofErr w:type="spellEnd"/>
    </w:p>
    <w:p w:rsidR="00116C16" w:rsidRPr="00116C16" w:rsidRDefault="00116C16" w:rsidP="00116C16">
      <w:pPr>
        <w:pStyle w:val="Subheading"/>
        <w:rPr>
          <w:rStyle w:val="Strong"/>
          <w:rFonts w:ascii="Times New Roman" w:hAnsi="Times New Roman"/>
          <w:b/>
          <w:lang w:val="fr-FR"/>
        </w:rPr>
      </w:pPr>
      <w:proofErr w:type="spellStart"/>
      <w:r w:rsidRPr="00116C16">
        <w:rPr>
          <w:rFonts w:ascii="Times New Roman" w:hAnsi="Times New Roman"/>
          <w:b w:val="0"/>
          <w:lang w:val="fr-FR"/>
        </w:rPr>
        <w:t>Određuje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tim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zadužen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za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analizu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i </w:t>
      </w:r>
      <w:proofErr w:type="spellStart"/>
      <w:r w:rsidRPr="00116C16">
        <w:rPr>
          <w:rFonts w:ascii="Times New Roman" w:hAnsi="Times New Roman"/>
          <w:b w:val="0"/>
          <w:lang w:val="fr-FR"/>
        </w:rPr>
        <w:t>razvoj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, </w:t>
      </w:r>
      <w:proofErr w:type="spellStart"/>
      <w:r w:rsidRPr="00116C16">
        <w:rPr>
          <w:rFonts w:ascii="Times New Roman" w:hAnsi="Times New Roman"/>
          <w:b w:val="0"/>
          <w:lang w:val="fr-FR"/>
        </w:rPr>
        <w:t>gdjee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se </w:t>
      </w:r>
      <w:proofErr w:type="spellStart"/>
      <w:r w:rsidRPr="00116C16">
        <w:rPr>
          <w:rFonts w:ascii="Times New Roman" w:hAnsi="Times New Roman"/>
          <w:b w:val="0"/>
          <w:lang w:val="fr-FR"/>
        </w:rPr>
        <w:t>određuje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na </w:t>
      </w:r>
      <w:proofErr w:type="spellStart"/>
      <w:r w:rsidRPr="00116C16">
        <w:rPr>
          <w:rFonts w:ascii="Times New Roman" w:hAnsi="Times New Roman"/>
          <w:b w:val="0"/>
          <w:lang w:val="fr-FR"/>
        </w:rPr>
        <w:t>osnovu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vjerovatnoće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da </w:t>
      </w:r>
      <w:proofErr w:type="spellStart"/>
      <w:r w:rsidRPr="00116C16">
        <w:rPr>
          <w:rFonts w:ascii="Times New Roman" w:hAnsi="Times New Roman"/>
          <w:b w:val="0"/>
          <w:lang w:val="fr-FR"/>
        </w:rPr>
        <w:t>će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neka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osobina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biti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promjenjena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ili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razumijevanje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osobine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od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strane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tima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će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biti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promijenjeno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. </w:t>
      </w:r>
      <w:proofErr w:type="spellStart"/>
      <w:r w:rsidRPr="00116C16">
        <w:rPr>
          <w:rFonts w:ascii="Times New Roman" w:hAnsi="Times New Roman"/>
          <w:b w:val="0"/>
          <w:lang w:val="fr-FR"/>
        </w:rPr>
        <w:t>Koristi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se </w:t>
      </w:r>
      <w:proofErr w:type="spellStart"/>
      <w:r w:rsidRPr="00116C16">
        <w:rPr>
          <w:rFonts w:ascii="Times New Roman" w:hAnsi="Times New Roman"/>
          <w:b w:val="0"/>
          <w:lang w:val="fr-FR"/>
        </w:rPr>
        <w:t>između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ostalog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za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postavljanje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prioriteta</w:t>
      </w:r>
      <w:proofErr w:type="spellEnd"/>
      <w:r w:rsidRPr="00116C16">
        <w:rPr>
          <w:rFonts w:ascii="Times New Roman" w:hAnsi="Times New Roman"/>
          <w:b w:val="0"/>
          <w:lang w:val="fr-FR"/>
        </w:rPr>
        <w:t>.</w:t>
      </w:r>
    </w:p>
    <w:p w:rsidR="00116C16" w:rsidRPr="00116C16" w:rsidRDefault="00116C16" w:rsidP="00116C16">
      <w:pPr>
        <w:pStyle w:val="Subheading"/>
        <w:rPr>
          <w:rStyle w:val="Strong"/>
          <w:b/>
          <w:bCs w:val="0"/>
          <w:lang w:val="fr-FR"/>
        </w:rPr>
      </w:pPr>
      <w:proofErr w:type="spellStart"/>
      <w:r w:rsidRPr="00116C16">
        <w:rPr>
          <w:rStyle w:val="Strong"/>
          <w:b/>
          <w:lang w:val="fr-FR"/>
        </w:rPr>
        <w:t>Ciljna</w:t>
      </w:r>
      <w:proofErr w:type="spellEnd"/>
      <w:r w:rsidRPr="00116C16">
        <w:rPr>
          <w:rStyle w:val="Strong"/>
          <w:b/>
          <w:lang w:val="fr-FR"/>
        </w:rPr>
        <w:t xml:space="preserve"> </w:t>
      </w:r>
      <w:proofErr w:type="spellStart"/>
      <w:r w:rsidRPr="00116C16">
        <w:rPr>
          <w:rStyle w:val="Strong"/>
          <w:b/>
          <w:lang w:val="fr-FR"/>
        </w:rPr>
        <w:t>izdanja</w:t>
      </w:r>
      <w:proofErr w:type="spellEnd"/>
    </w:p>
    <w:p w:rsidR="00116C16" w:rsidRPr="00116C16" w:rsidRDefault="00116C16" w:rsidP="00116C16">
      <w:pPr>
        <w:pStyle w:val="Subheading"/>
        <w:rPr>
          <w:rStyle w:val="Strong"/>
          <w:rFonts w:ascii="Times New Roman" w:hAnsi="Times New Roman"/>
          <w:b/>
          <w:bCs w:val="0"/>
          <w:lang w:val="fr-FR"/>
        </w:rPr>
      </w:pPr>
      <w:proofErr w:type="spellStart"/>
      <w:r w:rsidRPr="00116C16">
        <w:rPr>
          <w:rFonts w:ascii="Times New Roman" w:hAnsi="Times New Roman"/>
          <w:b w:val="0"/>
          <w:lang w:val="fr-FR"/>
        </w:rPr>
        <w:t>Ciljna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izdanja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se </w:t>
      </w:r>
      <w:proofErr w:type="spellStart"/>
      <w:r w:rsidRPr="00116C16">
        <w:rPr>
          <w:rFonts w:ascii="Times New Roman" w:hAnsi="Times New Roman"/>
          <w:b w:val="0"/>
          <w:lang w:val="fr-FR"/>
        </w:rPr>
        <w:t>koristne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za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evidenciju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verzija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u </w:t>
      </w:r>
      <w:proofErr w:type="spellStart"/>
      <w:r w:rsidRPr="00116C16">
        <w:rPr>
          <w:rFonts w:ascii="Times New Roman" w:hAnsi="Times New Roman"/>
          <w:b w:val="0"/>
          <w:lang w:val="fr-FR"/>
        </w:rPr>
        <w:t>koja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će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neka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osobina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projekta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biti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realizovana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. Tim </w:t>
      </w:r>
      <w:proofErr w:type="spellStart"/>
      <w:r w:rsidRPr="00116C16">
        <w:rPr>
          <w:rFonts w:ascii="Times New Roman" w:hAnsi="Times New Roman"/>
          <w:b w:val="0"/>
          <w:lang w:val="fr-FR"/>
        </w:rPr>
        <w:t>može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da </w:t>
      </w:r>
      <w:proofErr w:type="spellStart"/>
      <w:r w:rsidRPr="00116C16">
        <w:rPr>
          <w:rFonts w:ascii="Times New Roman" w:hAnsi="Times New Roman"/>
          <w:b w:val="0"/>
          <w:lang w:val="fr-FR"/>
        </w:rPr>
        <w:t>predlaže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, </w:t>
      </w:r>
      <w:proofErr w:type="spellStart"/>
      <w:r w:rsidRPr="00116C16">
        <w:rPr>
          <w:rFonts w:ascii="Times New Roman" w:hAnsi="Times New Roman"/>
          <w:b w:val="0"/>
          <w:lang w:val="fr-FR"/>
        </w:rPr>
        <w:t>čuva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i </w:t>
      </w:r>
      <w:proofErr w:type="spellStart"/>
      <w:r w:rsidRPr="00116C16">
        <w:rPr>
          <w:rFonts w:ascii="Times New Roman" w:hAnsi="Times New Roman"/>
          <w:b w:val="0"/>
          <w:lang w:val="fr-FR"/>
        </w:rPr>
        <w:t>diskutuje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razičite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osobine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izdanja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bez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pristupanja</w:t>
      </w:r>
      <w:proofErr w:type="spellEnd"/>
      <w:r w:rsidRPr="00116C16">
        <w:rPr>
          <w:rFonts w:ascii="Times New Roman" w:hAnsi="Times New Roman"/>
          <w:b w:val="0"/>
          <w:lang w:val="fr-FR"/>
        </w:rPr>
        <w:t xml:space="preserve"> </w:t>
      </w:r>
      <w:proofErr w:type="spellStart"/>
      <w:r w:rsidRPr="00116C16">
        <w:rPr>
          <w:rFonts w:ascii="Times New Roman" w:hAnsi="Times New Roman"/>
          <w:b w:val="0"/>
          <w:lang w:val="fr-FR"/>
        </w:rPr>
        <w:t>implemtaciji</w:t>
      </w:r>
      <w:proofErr w:type="spellEnd"/>
      <w:r w:rsidRPr="00116C16">
        <w:rPr>
          <w:rFonts w:ascii="Times New Roman" w:hAnsi="Times New Roman"/>
          <w:b w:val="0"/>
          <w:lang w:val="fr-FR"/>
        </w:rPr>
        <w:t>.</w:t>
      </w:r>
    </w:p>
    <w:p w:rsidR="00116C16" w:rsidRPr="00116C16" w:rsidRDefault="00116C16" w:rsidP="00116C16">
      <w:pPr>
        <w:pStyle w:val="Subheading"/>
        <w:rPr>
          <w:rStyle w:val="Strong"/>
          <w:b/>
          <w:bCs w:val="0"/>
          <w:lang w:val="fr-FR"/>
        </w:rPr>
      </w:pPr>
      <w:proofErr w:type="spellStart"/>
      <w:r w:rsidRPr="00116C16">
        <w:rPr>
          <w:rStyle w:val="Strong"/>
          <w:b/>
          <w:lang w:val="fr-FR"/>
        </w:rPr>
        <w:t>Dodjeljeno</w:t>
      </w:r>
      <w:proofErr w:type="spellEnd"/>
    </w:p>
    <w:p w:rsidR="00116C16" w:rsidRPr="00116C16" w:rsidRDefault="00116C16" w:rsidP="00116C16">
      <w:pPr>
        <w:ind w:left="720"/>
        <w:rPr>
          <w:lang w:val="fr-FR"/>
        </w:rPr>
      </w:pPr>
      <w:r w:rsidRPr="00116C16">
        <w:rPr>
          <w:lang w:val="fr-FR"/>
        </w:rPr>
        <w:t xml:space="preserve">U </w:t>
      </w:r>
      <w:proofErr w:type="spellStart"/>
      <w:r w:rsidRPr="00116C16">
        <w:rPr>
          <w:lang w:val="fr-FR"/>
        </w:rPr>
        <w:t>mnogim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projektim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će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biti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korišćena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ova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osobina</w:t>
      </w:r>
      <w:proofErr w:type="spellEnd"/>
      <w:r w:rsidRPr="00116C16">
        <w:rPr>
          <w:lang w:val="fr-FR"/>
        </w:rPr>
        <w:t xml:space="preserve">. Ovo </w:t>
      </w:r>
      <w:proofErr w:type="spellStart"/>
      <w:r w:rsidRPr="00116C16">
        <w:rPr>
          <w:lang w:val="fr-FR"/>
        </w:rPr>
        <w:t>će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biti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jednostavna</w:t>
      </w:r>
      <w:proofErr w:type="spellEnd"/>
      <w:r w:rsidRPr="00116C16">
        <w:rPr>
          <w:lang w:val="fr-FR"/>
        </w:rPr>
        <w:t xml:space="preserve"> lista na </w:t>
      </w:r>
      <w:proofErr w:type="spellStart"/>
      <w:r w:rsidRPr="00116C16">
        <w:rPr>
          <w:lang w:val="fr-FR"/>
        </w:rPr>
        <w:t>osnovu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koje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će</w:t>
      </w:r>
      <w:proofErr w:type="spellEnd"/>
      <w:r w:rsidRPr="00116C16">
        <w:rPr>
          <w:lang w:val="fr-FR"/>
        </w:rPr>
        <w:t xml:space="preserve"> se </w:t>
      </w:r>
      <w:proofErr w:type="spellStart"/>
      <w:r w:rsidRPr="00116C16">
        <w:rPr>
          <w:lang w:val="fr-FR"/>
        </w:rPr>
        <w:t>vidjeti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odgovornosti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tima</w:t>
      </w:r>
      <w:proofErr w:type="spellEnd"/>
      <w:r w:rsidRPr="00116C16">
        <w:rPr>
          <w:lang w:val="fr-FR"/>
        </w:rPr>
        <w:t xml:space="preserve"> i </w:t>
      </w:r>
      <w:proofErr w:type="spellStart"/>
      <w:r w:rsidRPr="00116C16">
        <w:rPr>
          <w:lang w:val="fr-FR"/>
        </w:rPr>
        <w:t>članova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tima</w:t>
      </w:r>
      <w:proofErr w:type="spellEnd"/>
      <w:r w:rsidRPr="00116C16">
        <w:rPr>
          <w:lang w:val="fr-FR"/>
        </w:rPr>
        <w:t xml:space="preserve"> </w:t>
      </w:r>
      <w:proofErr w:type="spellStart"/>
      <w:r w:rsidRPr="00116C16">
        <w:rPr>
          <w:lang w:val="fr-FR"/>
        </w:rPr>
        <w:t>koji</w:t>
      </w:r>
      <w:proofErr w:type="spellEnd"/>
      <w:r w:rsidRPr="00116C16">
        <w:rPr>
          <w:lang w:val="fr-FR"/>
        </w:rPr>
        <w:t xml:space="preserve"> rade na </w:t>
      </w:r>
      <w:proofErr w:type="spellStart"/>
      <w:r w:rsidRPr="00116C16">
        <w:rPr>
          <w:lang w:val="fr-FR"/>
        </w:rPr>
        <w:t>projektu</w:t>
      </w:r>
      <w:proofErr w:type="spellEnd"/>
      <w:r w:rsidRPr="00116C16">
        <w:rPr>
          <w:lang w:val="fr-FR"/>
        </w:rPr>
        <w:t>.</w:t>
      </w:r>
    </w:p>
    <w:p w:rsidR="003133F8" w:rsidRDefault="003133F8" w:rsidP="00116C16">
      <w:pPr>
        <w:pStyle w:val="Heading3"/>
        <w:numPr>
          <w:ilvl w:val="0"/>
          <w:numId w:val="0"/>
        </w:numPr>
        <w:ind w:left="720"/>
        <w:rPr>
          <w:lang w:val="sr-Latn-BA"/>
        </w:rPr>
      </w:pPr>
    </w:p>
    <w:p w:rsidR="00116C16" w:rsidRDefault="00116C16" w:rsidP="00116C16">
      <w:pPr>
        <w:pStyle w:val="Heading1"/>
      </w:pPr>
      <w:proofErr w:type="spellStart"/>
      <w:r>
        <w:t>Kontrolne</w:t>
      </w:r>
      <w:proofErr w:type="spellEnd"/>
      <w:r>
        <w:t xml:space="preserve"> </w:t>
      </w:r>
      <w:proofErr w:type="spellStart"/>
      <w:r>
        <w:t>tačke</w:t>
      </w:r>
      <w:proofErr w:type="spellEnd"/>
    </w:p>
    <w:p w:rsidR="00116C16" w:rsidRPr="00627A9E" w:rsidRDefault="00116C16" w:rsidP="00116C16">
      <w:r>
        <w:tab/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kontrolnim</w:t>
      </w:r>
      <w:proofErr w:type="spellEnd"/>
      <w:r>
        <w:t xml:space="preserve"> </w:t>
      </w:r>
      <w:proofErr w:type="spellStart"/>
      <w:r>
        <w:t>tačkama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Redmine</w:t>
      </w:r>
      <w:proofErr w:type="spellEnd"/>
      <w:r>
        <w:t xml:space="preserve"> online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>.</w:t>
      </w:r>
    </w:p>
    <w:p w:rsidR="00116C16" w:rsidRDefault="00116C16" w:rsidP="00116C16">
      <w:pPr>
        <w:pStyle w:val="Heading1"/>
      </w:pPr>
      <w:proofErr w:type="spellStart"/>
      <w:r>
        <w:t>Obuka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resursi</w:t>
      </w:r>
      <w:proofErr w:type="spellEnd"/>
    </w:p>
    <w:p w:rsidR="00116C16" w:rsidRDefault="00116C16" w:rsidP="00116C16">
      <w:pPr>
        <w:ind w:left="720"/>
      </w:pPr>
      <w:proofErr w:type="spellStart"/>
      <w:proofErr w:type="gramStart"/>
      <w:r>
        <w:t>Kako</w:t>
      </w:r>
      <w:proofErr w:type="spellEnd"/>
      <w:r>
        <w:t xml:space="preserve"> bi se </w:t>
      </w:r>
      <w:proofErr w:type="spellStart"/>
      <w:r>
        <w:t>implementirale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prikupljanja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je </w:t>
      </w:r>
      <w:proofErr w:type="spellStart"/>
      <w:r>
        <w:t>aplikacija</w:t>
      </w:r>
      <w:proofErr w:type="spellEnd"/>
      <w:r>
        <w:t xml:space="preserve"> Power Designer.</w:t>
      </w:r>
      <w:proofErr w:type="gram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najkvalitetnijih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korišten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 w:rsidR="00E5083A">
        <w:t>Genericki</w:t>
      </w:r>
      <w:proofErr w:type="spellEnd"/>
      <w:r w:rsidR="00E5083A">
        <w:t xml:space="preserve"> </w:t>
      </w:r>
      <w:proofErr w:type="spellStart"/>
      <w:r w:rsidR="00E5083A">
        <w:t>rukovalac</w:t>
      </w:r>
      <w:proofErr w:type="spellEnd"/>
      <w:r w:rsidR="00E5083A">
        <w:t xml:space="preserve"> </w:t>
      </w:r>
      <w:proofErr w:type="spellStart"/>
      <w:proofErr w:type="gramStart"/>
      <w:r w:rsidR="00E5083A">
        <w:t>dokumentima</w:t>
      </w:r>
      <w:proofErr w:type="spellEnd"/>
      <w:r w:rsidR="00E5083A">
        <w:t>(</w:t>
      </w:r>
      <w:proofErr w:type="spellStart"/>
      <w:proofErr w:type="gramEnd"/>
      <w:r w:rsidR="00E5083A">
        <w:t>GeRuDok</w:t>
      </w:r>
      <w:proofErr w:type="spellEnd"/>
      <w:r w:rsidR="00E5083A">
        <w:t>)</w:t>
      </w:r>
      <w:r>
        <w:t xml:space="preserve">.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Power </w:t>
      </w:r>
      <w:proofErr w:type="spellStart"/>
      <w:r>
        <w:t>Designera</w:t>
      </w:r>
      <w:proofErr w:type="spellEnd"/>
      <w:r>
        <w:t xml:space="preserve"> je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orijentisan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obuka</w:t>
      </w:r>
      <w:proofErr w:type="spellEnd"/>
      <w:r>
        <w:t xml:space="preserve"> </w:t>
      </w:r>
      <w:proofErr w:type="spellStart"/>
      <w:r>
        <w:t>kadrova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oduzeti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. </w:t>
      </w:r>
      <w:proofErr w:type="spellStart"/>
      <w:r>
        <w:t>Kadrovi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upoznavanja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logikom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samostanlo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rade</w:t>
      </w:r>
      <w:proofErr w:type="spellEnd"/>
      <w:r>
        <w:t>.</w:t>
      </w:r>
    </w:p>
    <w:p w:rsidR="00116C16" w:rsidRPr="00116C16" w:rsidRDefault="00116C16" w:rsidP="00116C16"/>
    <w:sectPr w:rsidR="00116C16" w:rsidRPr="00116C16" w:rsidSect="008E7D8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29A" w:rsidRDefault="000B729A">
      <w:pPr>
        <w:spacing w:line="240" w:lineRule="auto"/>
      </w:pPr>
      <w:r>
        <w:separator/>
      </w:r>
    </w:p>
  </w:endnote>
  <w:endnote w:type="continuationSeparator" w:id="0">
    <w:p w:rsidR="000B729A" w:rsidRDefault="000B7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6AF" w:rsidRDefault="00AE4E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3F6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46AF" w:rsidRDefault="00F246A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9695"/>
      <w:docPartObj>
        <w:docPartGallery w:val="Page Numbers (Bottom of Page)"/>
        <w:docPartUnique/>
      </w:docPartObj>
    </w:sdtPr>
    <w:sdtContent>
      <w:p w:rsidR="00116C16" w:rsidRDefault="00116C16" w:rsidP="00116C16">
        <w:pPr>
          <w:pStyle w:val="Footer"/>
          <w:jc w:val="center"/>
        </w:pPr>
        <w:r>
          <w:t xml:space="preserve">                                                                  </w:t>
        </w:r>
      </w:p>
      <w:p w:rsidR="00116C16" w:rsidRDefault="00116C16" w:rsidP="00116C16">
        <w:pPr>
          <w:pStyle w:val="Footer"/>
          <w:jc w:val="center"/>
        </w:pPr>
        <w:r>
          <w:tab/>
        </w:r>
        <w:r w:rsidRPr="007375A1">
          <w:rPr>
            <w:lang w:val="sr-Latn-BA"/>
          </w:rPr>
          <w:sym w:font="Symbol" w:char="F0D3"/>
        </w:r>
        <w:r>
          <w:t>ETFIS</w:t>
        </w:r>
        <w:r w:rsidRPr="007375A1">
          <w:rPr>
            <w:lang w:val="sr-Latn-BA"/>
          </w:rPr>
          <w:t xml:space="preserve">, </w:t>
        </w:r>
        <w:r w:rsidRPr="007375A1">
          <w:rPr>
            <w:lang w:val="sr-Latn-BA"/>
          </w:rPr>
          <w:fldChar w:fldCharType="begin"/>
        </w:r>
        <w:r w:rsidRPr="007375A1">
          <w:rPr>
            <w:lang w:val="sr-Latn-BA"/>
          </w:rPr>
          <w:instrText xml:space="preserve"> DATE \@ "yyyy" </w:instrText>
        </w:r>
        <w:r w:rsidRPr="007375A1">
          <w:rPr>
            <w:lang w:val="sr-Latn-BA"/>
          </w:rPr>
          <w:fldChar w:fldCharType="separate"/>
        </w:r>
        <w:r>
          <w:rPr>
            <w:noProof/>
            <w:lang w:val="sr-Latn-BA"/>
          </w:rPr>
          <w:t>2016</w:t>
        </w:r>
        <w:r w:rsidRPr="007375A1">
          <w:rPr>
            <w:lang w:val="sr-Latn-BA"/>
          </w:rPr>
          <w:fldChar w:fldCharType="end"/>
        </w:r>
        <w:r>
          <w:rPr>
            <w:lang w:val="sr-Latn-BA"/>
          </w:rPr>
          <w:tab/>
        </w:r>
        <w:r>
          <w:rPr>
            <w:lang w:val="sr-Latn-BA"/>
          </w:rPr>
          <w:tab/>
        </w:r>
        <w:r>
          <w:rPr>
            <w:lang w:val="sr-Latn-BA"/>
          </w:rPr>
          <w:tab/>
          <w:t xml:space="preserve">                                                                                                                                                                 </w:t>
        </w:r>
        <w:fldSimple w:instr=" PAGE   \* MERGEFORMAT ">
          <w:r w:rsidR="00E5083A">
            <w:rPr>
              <w:noProof/>
            </w:rPr>
            <w:t>2</w:t>
          </w:r>
        </w:fldSimple>
      </w:p>
    </w:sdtContent>
  </w:sdt>
  <w:p w:rsidR="00F246AF" w:rsidRPr="00B73F3A" w:rsidRDefault="00F246AF">
    <w:pPr>
      <w:pStyle w:val="Footer"/>
      <w:rPr>
        <w:lang w:val="sr-Latn-B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6AF" w:rsidRDefault="00F246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29A" w:rsidRDefault="000B729A">
      <w:pPr>
        <w:spacing w:line="240" w:lineRule="auto"/>
      </w:pPr>
      <w:r>
        <w:separator/>
      </w:r>
    </w:p>
  </w:footnote>
  <w:footnote w:type="continuationSeparator" w:id="0">
    <w:p w:rsidR="000B729A" w:rsidRDefault="000B72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6AF" w:rsidRPr="00B73F3A" w:rsidRDefault="00F246AF">
    <w:pPr>
      <w:rPr>
        <w:sz w:val="24"/>
        <w:lang w:val="sr-Latn-BA"/>
      </w:rPr>
    </w:pPr>
  </w:p>
  <w:p w:rsidR="00F246AF" w:rsidRPr="00B73F3A" w:rsidRDefault="00F246AF">
    <w:pPr>
      <w:pBdr>
        <w:top w:val="single" w:sz="6" w:space="1" w:color="auto"/>
      </w:pBdr>
      <w:rPr>
        <w:sz w:val="24"/>
        <w:lang w:val="sr-Latn-BA"/>
      </w:rPr>
    </w:pPr>
  </w:p>
  <w:p w:rsidR="00116C16" w:rsidRPr="00D46887" w:rsidRDefault="00116C16" w:rsidP="00116C16">
    <w:pPr>
      <w:pBdr>
        <w:bottom w:val="single" w:sz="6" w:space="1" w:color="auto"/>
      </w:pBdr>
      <w:jc w:val="right"/>
      <w:rPr>
        <w:lang w:val="sr-Latn-BA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rFonts w:ascii="Arial" w:hAnsi="Arial"/>
        <w:b/>
        <w:sz w:val="36"/>
        <w:lang w:val="sr-Latn-BA"/>
      </w:rPr>
      <w:t>ELEKTROTEHNIČKI FAKULTET ISTOČNO SARAJEVO</w:t>
    </w:r>
    <w:r>
      <w:fldChar w:fldCharType="end"/>
    </w:r>
  </w:p>
  <w:p w:rsidR="00F246AF" w:rsidRPr="00B73F3A" w:rsidRDefault="00F246AF">
    <w:pPr>
      <w:pBdr>
        <w:bottom w:val="single" w:sz="6" w:space="1" w:color="auto"/>
      </w:pBdr>
      <w:jc w:val="right"/>
      <w:rPr>
        <w:sz w:val="24"/>
        <w:lang w:val="sr-Latn-BA"/>
      </w:rPr>
    </w:pPr>
  </w:p>
  <w:p w:rsidR="00F246AF" w:rsidRPr="00B73F3A" w:rsidRDefault="00F246AF">
    <w:pPr>
      <w:pStyle w:val="Header"/>
      <w:rPr>
        <w:lang w:val="sr-Latn-B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246AF" w:rsidRPr="00630E56">
      <w:tc>
        <w:tcPr>
          <w:tcW w:w="6379" w:type="dxa"/>
        </w:tcPr>
        <w:p w:rsidR="00F246AF" w:rsidRPr="00630E56" w:rsidRDefault="00116C16">
          <w:pPr>
            <w:rPr>
              <w:lang w:val="sr-Latn-BA"/>
            </w:rPr>
          </w:pPr>
          <w:proofErr w:type="spellStart"/>
          <w:r>
            <w:t>GeRuDok</w:t>
          </w:r>
          <w:proofErr w:type="spellEnd"/>
        </w:p>
      </w:tc>
      <w:tc>
        <w:tcPr>
          <w:tcW w:w="3179" w:type="dxa"/>
        </w:tcPr>
        <w:p w:rsidR="00F246AF" w:rsidRPr="00630E56" w:rsidRDefault="00B03F6B" w:rsidP="00630E56">
          <w:pPr>
            <w:tabs>
              <w:tab w:val="left" w:pos="1135"/>
            </w:tabs>
            <w:spacing w:before="40"/>
            <w:ind w:right="68"/>
            <w:rPr>
              <w:lang w:val="sr-Latn-BA"/>
            </w:rPr>
          </w:pPr>
          <w:r w:rsidRPr="00630E56">
            <w:rPr>
              <w:lang w:val="sr-Latn-BA"/>
            </w:rPr>
            <w:t xml:space="preserve">  </w:t>
          </w:r>
          <w:r w:rsidR="00630E56">
            <w:rPr>
              <w:lang w:val="sr-Latn-BA"/>
            </w:rPr>
            <w:t>Verzija</w:t>
          </w:r>
          <w:r w:rsidRPr="00630E56">
            <w:rPr>
              <w:lang w:val="sr-Latn-BA"/>
            </w:rPr>
            <w:t>:           &lt;1.0&gt;</w:t>
          </w:r>
        </w:p>
      </w:tc>
    </w:tr>
    <w:tr w:rsidR="00F246AF" w:rsidRPr="00630E56">
      <w:tc>
        <w:tcPr>
          <w:tcW w:w="6379" w:type="dxa"/>
        </w:tcPr>
        <w:p w:rsidR="00F246AF" w:rsidRPr="00630E56" w:rsidRDefault="00AE4E50" w:rsidP="00116C16">
          <w:pPr>
            <w:rPr>
              <w:lang w:val="sr-Latn-BA"/>
            </w:rPr>
          </w:pPr>
          <w:fldSimple w:instr=" TITLE  \* MERGEFORMAT ">
            <w:r w:rsidR="00116C16">
              <w:rPr>
                <w:lang w:val="sr-Latn-BA"/>
              </w:rPr>
              <w:t>Plan upravljanja zahtjevima</w:t>
            </w:r>
          </w:fldSimple>
        </w:p>
      </w:tc>
      <w:tc>
        <w:tcPr>
          <w:tcW w:w="3179" w:type="dxa"/>
        </w:tcPr>
        <w:p w:rsidR="00F246AF" w:rsidRPr="00630E56" w:rsidRDefault="00B03F6B" w:rsidP="00116C16">
          <w:pPr>
            <w:rPr>
              <w:lang w:val="sr-Latn-BA"/>
            </w:rPr>
          </w:pPr>
          <w:r w:rsidRPr="00630E56">
            <w:rPr>
              <w:lang w:val="sr-Latn-BA"/>
            </w:rPr>
            <w:t xml:space="preserve">  </w:t>
          </w:r>
          <w:r w:rsidR="00630E56">
            <w:rPr>
              <w:lang w:val="sr-Latn-BA"/>
            </w:rPr>
            <w:t>Datum</w:t>
          </w:r>
          <w:r w:rsidRPr="00630E56">
            <w:rPr>
              <w:lang w:val="sr-Latn-BA"/>
            </w:rPr>
            <w:t>:  &lt;</w:t>
          </w:r>
          <w:r w:rsidR="00116C16">
            <w:rPr>
              <w:lang w:val="sr-Latn-BA"/>
            </w:rPr>
            <w:t>12/Dec/16</w:t>
          </w:r>
          <w:r w:rsidRPr="00630E56">
            <w:rPr>
              <w:lang w:val="sr-Latn-BA"/>
            </w:rPr>
            <w:t>&gt;</w:t>
          </w:r>
        </w:p>
      </w:tc>
    </w:tr>
    <w:tr w:rsidR="00F246AF" w:rsidRPr="00630E56">
      <w:tc>
        <w:tcPr>
          <w:tcW w:w="9558" w:type="dxa"/>
          <w:gridSpan w:val="2"/>
        </w:tcPr>
        <w:p w:rsidR="00F246AF" w:rsidRPr="00630E56" w:rsidRDefault="00116C16">
          <w:pPr>
            <w:rPr>
              <w:lang w:val="sr-Latn-BA"/>
            </w:rPr>
          </w:pPr>
          <w:r>
            <w:rPr>
              <w:lang w:val="sr-Latn-BA"/>
            </w:rPr>
            <w:t>GRDK/01</w:t>
          </w:r>
        </w:p>
      </w:tc>
    </w:tr>
  </w:tbl>
  <w:p w:rsidR="00F246AF" w:rsidRPr="00630E56" w:rsidRDefault="00F246AF">
    <w:pPr>
      <w:pStyle w:val="Header"/>
      <w:rPr>
        <w:lang w:val="sr-Latn-B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6AF" w:rsidRDefault="00F246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7D70325"/>
    <w:multiLevelType w:val="hybridMultilevel"/>
    <w:tmpl w:val="AE326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AC2AA0"/>
    <w:multiLevelType w:val="hybridMultilevel"/>
    <w:tmpl w:val="C8480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2A1160"/>
    <w:multiLevelType w:val="hybridMultilevel"/>
    <w:tmpl w:val="73003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4B7E15"/>
    <w:multiLevelType w:val="hybridMultilevel"/>
    <w:tmpl w:val="77FA2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A38322C"/>
    <w:multiLevelType w:val="hybridMultilevel"/>
    <w:tmpl w:val="E83CE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E9872CD"/>
    <w:multiLevelType w:val="hybridMultilevel"/>
    <w:tmpl w:val="D43CB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0"/>
  </w:num>
  <w:num w:numId="11">
    <w:abstractNumId w:val="8"/>
  </w:num>
  <w:num w:numId="12">
    <w:abstractNumId w:val="22"/>
  </w:num>
  <w:num w:numId="13">
    <w:abstractNumId w:val="7"/>
  </w:num>
  <w:num w:numId="14">
    <w:abstractNumId w:val="4"/>
  </w:num>
  <w:num w:numId="15">
    <w:abstractNumId w:val="21"/>
  </w:num>
  <w:num w:numId="16">
    <w:abstractNumId w:val="16"/>
  </w:num>
  <w:num w:numId="17">
    <w:abstractNumId w:val="5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20"/>
  </w:num>
  <w:num w:numId="22">
    <w:abstractNumId w:val="12"/>
  </w:num>
  <w:num w:numId="23">
    <w:abstractNumId w:val="11"/>
  </w:num>
  <w:num w:numId="24">
    <w:abstractNumId w:val="19"/>
  </w:num>
  <w:num w:numId="25">
    <w:abstractNumId w:val="15"/>
  </w:num>
  <w:num w:numId="26">
    <w:abstractNumId w:val="13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1859"/>
    <w:rsid w:val="000B729A"/>
    <w:rsid w:val="00116C16"/>
    <w:rsid w:val="00201B0A"/>
    <w:rsid w:val="00307D8B"/>
    <w:rsid w:val="003133F8"/>
    <w:rsid w:val="00451537"/>
    <w:rsid w:val="004D57AC"/>
    <w:rsid w:val="00532251"/>
    <w:rsid w:val="00594ACA"/>
    <w:rsid w:val="005A7FDC"/>
    <w:rsid w:val="005D11AA"/>
    <w:rsid w:val="00630E56"/>
    <w:rsid w:val="008E7D81"/>
    <w:rsid w:val="0095483C"/>
    <w:rsid w:val="00981015"/>
    <w:rsid w:val="00AE4E50"/>
    <w:rsid w:val="00B03F6B"/>
    <w:rsid w:val="00B73F3A"/>
    <w:rsid w:val="00B744BD"/>
    <w:rsid w:val="00C22670"/>
    <w:rsid w:val="00C32F3F"/>
    <w:rsid w:val="00CA6F7D"/>
    <w:rsid w:val="00CC474B"/>
    <w:rsid w:val="00E03F8B"/>
    <w:rsid w:val="00E418AA"/>
    <w:rsid w:val="00E5083A"/>
    <w:rsid w:val="00E91859"/>
    <w:rsid w:val="00EE7326"/>
    <w:rsid w:val="00F24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8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E7D8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E7D8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E7D8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E7D8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E7D8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E7D8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E7D8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E7D8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E7D8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E7D8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E7D8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E7D8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E7D81"/>
    <w:pPr>
      <w:ind w:left="900" w:hanging="900"/>
    </w:pPr>
  </w:style>
  <w:style w:type="paragraph" w:styleId="TOC1">
    <w:name w:val="toc 1"/>
    <w:basedOn w:val="Normal"/>
    <w:next w:val="Normal"/>
    <w:uiPriority w:val="39"/>
    <w:rsid w:val="008E7D8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E7D8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8E7D8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E7D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E7D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E7D81"/>
  </w:style>
  <w:style w:type="paragraph" w:customStyle="1" w:styleId="Bullet1">
    <w:name w:val="Bullet1"/>
    <w:basedOn w:val="Normal"/>
    <w:rsid w:val="008E7D81"/>
    <w:pPr>
      <w:ind w:left="720" w:hanging="432"/>
    </w:pPr>
  </w:style>
  <w:style w:type="paragraph" w:customStyle="1" w:styleId="Bullet2">
    <w:name w:val="Bullet2"/>
    <w:basedOn w:val="Normal"/>
    <w:rsid w:val="008E7D8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8E7D81"/>
    <w:pPr>
      <w:keepLines/>
      <w:spacing w:after="120"/>
    </w:pPr>
  </w:style>
  <w:style w:type="paragraph" w:styleId="BodyText">
    <w:name w:val="Body Text"/>
    <w:basedOn w:val="Normal"/>
    <w:semiHidden/>
    <w:rsid w:val="008E7D81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8E7D8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E7D81"/>
    <w:rPr>
      <w:sz w:val="20"/>
      <w:vertAlign w:val="superscript"/>
    </w:rPr>
  </w:style>
  <w:style w:type="paragraph" w:styleId="FootnoteText">
    <w:name w:val="footnote text"/>
    <w:basedOn w:val="Normal"/>
    <w:semiHidden/>
    <w:rsid w:val="008E7D8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E7D8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E7D8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8E7D8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E7D81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8E7D81"/>
    <w:pPr>
      <w:ind w:left="600"/>
    </w:pPr>
  </w:style>
  <w:style w:type="paragraph" w:styleId="TOC5">
    <w:name w:val="toc 5"/>
    <w:basedOn w:val="Normal"/>
    <w:next w:val="Normal"/>
    <w:autoRedefine/>
    <w:semiHidden/>
    <w:rsid w:val="008E7D81"/>
    <w:pPr>
      <w:ind w:left="800"/>
    </w:pPr>
  </w:style>
  <w:style w:type="paragraph" w:styleId="TOC6">
    <w:name w:val="toc 6"/>
    <w:basedOn w:val="Normal"/>
    <w:next w:val="Normal"/>
    <w:autoRedefine/>
    <w:semiHidden/>
    <w:rsid w:val="008E7D81"/>
    <w:pPr>
      <w:ind w:left="1000"/>
    </w:pPr>
  </w:style>
  <w:style w:type="paragraph" w:styleId="TOC7">
    <w:name w:val="toc 7"/>
    <w:basedOn w:val="Normal"/>
    <w:next w:val="Normal"/>
    <w:autoRedefine/>
    <w:semiHidden/>
    <w:rsid w:val="008E7D81"/>
    <w:pPr>
      <w:ind w:left="1200"/>
    </w:pPr>
  </w:style>
  <w:style w:type="paragraph" w:styleId="TOC8">
    <w:name w:val="toc 8"/>
    <w:basedOn w:val="Normal"/>
    <w:next w:val="Normal"/>
    <w:autoRedefine/>
    <w:semiHidden/>
    <w:rsid w:val="008E7D81"/>
    <w:pPr>
      <w:ind w:left="1400"/>
    </w:pPr>
  </w:style>
  <w:style w:type="paragraph" w:styleId="TOC9">
    <w:name w:val="toc 9"/>
    <w:basedOn w:val="Normal"/>
    <w:next w:val="Normal"/>
    <w:autoRedefine/>
    <w:semiHidden/>
    <w:rsid w:val="008E7D81"/>
    <w:pPr>
      <w:ind w:left="1600"/>
    </w:pPr>
  </w:style>
  <w:style w:type="paragraph" w:styleId="BodyText2">
    <w:name w:val="Body Text 2"/>
    <w:basedOn w:val="Normal"/>
    <w:semiHidden/>
    <w:rsid w:val="008E7D81"/>
    <w:rPr>
      <w:i/>
      <w:color w:val="0000FF"/>
    </w:rPr>
  </w:style>
  <w:style w:type="paragraph" w:styleId="BodyTextIndent">
    <w:name w:val="Body Text Indent"/>
    <w:basedOn w:val="Normal"/>
    <w:semiHidden/>
    <w:rsid w:val="008E7D8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E7D8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E7D81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E7D8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8E7D81"/>
    <w:rPr>
      <w:color w:val="0000FF"/>
      <w:u w:val="single"/>
    </w:rPr>
  </w:style>
  <w:style w:type="character" w:styleId="Strong">
    <w:name w:val="Strong"/>
    <w:basedOn w:val="DefaultParagraphFont"/>
    <w:qFormat/>
    <w:rsid w:val="008E7D81"/>
    <w:rPr>
      <w:b/>
    </w:rPr>
  </w:style>
  <w:style w:type="character" w:styleId="FollowedHyperlink">
    <w:name w:val="FollowedHyperlink"/>
    <w:basedOn w:val="DefaultParagraphFont"/>
    <w:semiHidden/>
    <w:rsid w:val="008E7D8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8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8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33F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16C16"/>
  </w:style>
  <w:style w:type="paragraph" w:customStyle="1" w:styleId="Subheading">
    <w:name w:val="Subheading"/>
    <w:basedOn w:val="BodyText"/>
    <w:rsid w:val="00116C16"/>
    <w:pPr>
      <w:spacing w:before="240"/>
    </w:pPr>
    <w:rPr>
      <w:rFonts w:ascii="Arial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8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8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3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SELINOVIC\Desktop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</TotalTime>
  <Pages>6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 arhitekture software-a</vt:lpstr>
    </vt:vector>
  </TitlesOfParts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arhitekture software-a</dc:title>
  <cp:lastModifiedBy>VESELINOVIC</cp:lastModifiedBy>
  <cp:revision>2</cp:revision>
  <cp:lastPrinted>1900-12-31T23:00:00Z</cp:lastPrinted>
  <dcterms:created xsi:type="dcterms:W3CDTF">2016-12-12T20:19:00Z</dcterms:created>
  <dcterms:modified xsi:type="dcterms:W3CDTF">2016-12-12T20:19:00Z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