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8F2A" w14:textId="77777777" w:rsidR="007815B3" w:rsidRPr="007815B3" w:rsidRDefault="007815B3" w:rsidP="007815B3">
      <w:pPr>
        <w:jc w:val="center"/>
        <w:rPr>
          <w:rFonts w:ascii="Calibri" w:hAnsi="Calibri" w:cs="Calibri"/>
          <w:sz w:val="28"/>
          <w:szCs w:val="28"/>
        </w:rPr>
      </w:pPr>
    </w:p>
    <w:p w14:paraId="187A5933" w14:textId="77777777" w:rsidR="007815B3" w:rsidRPr="007815B3" w:rsidRDefault="007815B3" w:rsidP="007815B3">
      <w:pPr>
        <w:jc w:val="center"/>
        <w:rPr>
          <w:rFonts w:ascii="Calibri" w:hAnsi="Calibri" w:cs="Calibri"/>
          <w:sz w:val="28"/>
          <w:szCs w:val="28"/>
        </w:rPr>
      </w:pPr>
    </w:p>
    <w:p w14:paraId="68265DF7" w14:textId="77777777" w:rsidR="007815B3" w:rsidRPr="007815B3" w:rsidRDefault="007815B3" w:rsidP="007815B3">
      <w:pPr>
        <w:jc w:val="center"/>
        <w:rPr>
          <w:rFonts w:ascii="Calibri" w:hAnsi="Calibri" w:cs="Calibri"/>
          <w:sz w:val="28"/>
          <w:szCs w:val="28"/>
        </w:rPr>
      </w:pPr>
    </w:p>
    <w:p w14:paraId="63091057" w14:textId="77777777" w:rsidR="007815B3" w:rsidRPr="007815B3" w:rsidRDefault="007815B3" w:rsidP="007815B3">
      <w:pPr>
        <w:jc w:val="center"/>
        <w:rPr>
          <w:rFonts w:ascii="Calibri" w:hAnsi="Calibri" w:cs="Calibri"/>
          <w:sz w:val="28"/>
          <w:szCs w:val="28"/>
        </w:rPr>
      </w:pPr>
    </w:p>
    <w:p w14:paraId="32D0B84A" w14:textId="77777777" w:rsidR="007815B3" w:rsidRPr="007815B3" w:rsidRDefault="007815B3" w:rsidP="007815B3">
      <w:pPr>
        <w:jc w:val="center"/>
        <w:rPr>
          <w:rFonts w:ascii="Calibri" w:hAnsi="Calibri" w:cs="Calibri"/>
          <w:sz w:val="28"/>
          <w:szCs w:val="28"/>
        </w:rPr>
      </w:pPr>
    </w:p>
    <w:p w14:paraId="4233E0EB" w14:textId="77777777" w:rsidR="007815B3" w:rsidRPr="007815B3" w:rsidRDefault="007815B3" w:rsidP="007815B3">
      <w:pPr>
        <w:jc w:val="center"/>
        <w:rPr>
          <w:rFonts w:ascii="Calibri" w:hAnsi="Calibri" w:cs="Calibri"/>
          <w:sz w:val="28"/>
          <w:szCs w:val="28"/>
        </w:rPr>
      </w:pPr>
    </w:p>
    <w:p w14:paraId="067F2708" w14:textId="77777777" w:rsidR="007815B3" w:rsidRPr="007815B3" w:rsidRDefault="007815B3" w:rsidP="007815B3">
      <w:pPr>
        <w:jc w:val="center"/>
        <w:rPr>
          <w:rFonts w:ascii="Calibri" w:hAnsi="Calibri" w:cs="Calibri"/>
          <w:sz w:val="28"/>
          <w:szCs w:val="28"/>
        </w:rPr>
      </w:pPr>
    </w:p>
    <w:p w14:paraId="13B89996" w14:textId="77777777" w:rsidR="007815B3" w:rsidRPr="007815B3" w:rsidRDefault="007815B3" w:rsidP="007815B3">
      <w:pPr>
        <w:jc w:val="center"/>
        <w:rPr>
          <w:rFonts w:ascii="Calibri" w:hAnsi="Calibri" w:cs="Calibri"/>
          <w:sz w:val="28"/>
          <w:szCs w:val="28"/>
        </w:rPr>
      </w:pPr>
    </w:p>
    <w:p w14:paraId="1A6742F6" w14:textId="77777777" w:rsidR="007815B3" w:rsidRPr="007815B3" w:rsidRDefault="007815B3" w:rsidP="007815B3">
      <w:pPr>
        <w:jc w:val="center"/>
        <w:rPr>
          <w:rFonts w:ascii="Calibri" w:hAnsi="Calibri" w:cs="Calibri"/>
          <w:sz w:val="28"/>
          <w:szCs w:val="28"/>
        </w:rPr>
      </w:pPr>
    </w:p>
    <w:p w14:paraId="15AFD8D0" w14:textId="16B77388" w:rsidR="000D1ADE" w:rsidRPr="007815B3" w:rsidRDefault="007815B3" w:rsidP="007815B3">
      <w:pPr>
        <w:jc w:val="center"/>
        <w:rPr>
          <w:rFonts w:ascii="Calibri" w:hAnsi="Calibri" w:cs="Calibri"/>
          <w:sz w:val="40"/>
          <w:szCs w:val="40"/>
        </w:rPr>
      </w:pPr>
      <w:r w:rsidRPr="007815B3">
        <w:rPr>
          <w:rFonts w:ascii="Calibri" w:hAnsi="Calibri" w:cs="Calibri"/>
          <w:sz w:val="40"/>
          <w:szCs w:val="40"/>
        </w:rPr>
        <w:t>ANALIZA RADA MULTIMODALNIH SUSTAVA</w:t>
      </w:r>
    </w:p>
    <w:p w14:paraId="13F3CD99" w14:textId="77777777" w:rsidR="007815B3" w:rsidRPr="007815B3" w:rsidRDefault="007815B3" w:rsidP="007815B3">
      <w:pPr>
        <w:jc w:val="center"/>
        <w:rPr>
          <w:rFonts w:ascii="Calibri" w:hAnsi="Calibri" w:cs="Calibri"/>
          <w:sz w:val="40"/>
          <w:szCs w:val="40"/>
        </w:rPr>
      </w:pPr>
    </w:p>
    <w:p w14:paraId="5BA30F05" w14:textId="77777777" w:rsidR="007815B3" w:rsidRPr="007815B3" w:rsidRDefault="007815B3" w:rsidP="007815B3">
      <w:pPr>
        <w:jc w:val="center"/>
        <w:rPr>
          <w:rFonts w:ascii="Calibri" w:hAnsi="Calibri" w:cs="Calibri"/>
          <w:sz w:val="40"/>
          <w:szCs w:val="40"/>
        </w:rPr>
      </w:pPr>
    </w:p>
    <w:p w14:paraId="7928A33C" w14:textId="77777777" w:rsidR="007815B3" w:rsidRPr="007815B3" w:rsidRDefault="007815B3" w:rsidP="007815B3">
      <w:pPr>
        <w:jc w:val="center"/>
        <w:rPr>
          <w:rFonts w:ascii="Calibri" w:hAnsi="Calibri" w:cs="Calibri"/>
          <w:sz w:val="40"/>
          <w:szCs w:val="40"/>
        </w:rPr>
      </w:pPr>
    </w:p>
    <w:p w14:paraId="74700D92" w14:textId="77777777" w:rsidR="007815B3" w:rsidRPr="007815B3" w:rsidRDefault="007815B3" w:rsidP="007815B3">
      <w:pPr>
        <w:jc w:val="center"/>
        <w:rPr>
          <w:rFonts w:ascii="Calibri" w:hAnsi="Calibri" w:cs="Calibri"/>
          <w:sz w:val="40"/>
          <w:szCs w:val="40"/>
        </w:rPr>
      </w:pPr>
    </w:p>
    <w:p w14:paraId="7C0036BF" w14:textId="77777777" w:rsidR="007815B3" w:rsidRPr="007815B3" w:rsidRDefault="007815B3" w:rsidP="007815B3">
      <w:pPr>
        <w:jc w:val="center"/>
        <w:rPr>
          <w:rFonts w:ascii="Calibri" w:hAnsi="Calibri" w:cs="Calibri"/>
          <w:sz w:val="40"/>
          <w:szCs w:val="40"/>
        </w:rPr>
      </w:pPr>
    </w:p>
    <w:p w14:paraId="76D0258F" w14:textId="77777777" w:rsidR="007815B3" w:rsidRPr="007815B3" w:rsidRDefault="007815B3" w:rsidP="007815B3">
      <w:pPr>
        <w:jc w:val="center"/>
        <w:rPr>
          <w:rFonts w:ascii="Calibri" w:hAnsi="Calibri" w:cs="Calibri"/>
          <w:sz w:val="40"/>
          <w:szCs w:val="40"/>
        </w:rPr>
      </w:pPr>
    </w:p>
    <w:p w14:paraId="228CCE28" w14:textId="77777777" w:rsidR="007815B3" w:rsidRPr="007815B3" w:rsidRDefault="007815B3" w:rsidP="007815B3">
      <w:pPr>
        <w:jc w:val="center"/>
        <w:rPr>
          <w:rFonts w:ascii="Calibri" w:hAnsi="Calibri" w:cs="Calibri"/>
          <w:sz w:val="40"/>
          <w:szCs w:val="40"/>
        </w:rPr>
      </w:pPr>
    </w:p>
    <w:p w14:paraId="60CB396B" w14:textId="4FA6E699" w:rsidR="007815B3" w:rsidRPr="007815B3" w:rsidRDefault="007815B3" w:rsidP="006D508A">
      <w:pPr>
        <w:jc w:val="right"/>
        <w:rPr>
          <w:rFonts w:ascii="Calibri" w:hAnsi="Calibri" w:cs="Calibri"/>
          <w:sz w:val="28"/>
          <w:szCs w:val="28"/>
        </w:rPr>
      </w:pPr>
      <w:r w:rsidRPr="007815B3">
        <w:rPr>
          <w:rFonts w:ascii="Calibri" w:hAnsi="Calibri" w:cs="Calibri"/>
          <w:sz w:val="28"/>
          <w:szCs w:val="28"/>
        </w:rPr>
        <w:t>Renato Malbašić</w:t>
      </w:r>
    </w:p>
    <w:p w14:paraId="5E97E98D" w14:textId="29128AB6" w:rsidR="007815B3" w:rsidRDefault="007815B3" w:rsidP="007815B3">
      <w:pPr>
        <w:pStyle w:val="TOC1"/>
        <w:rPr>
          <w:rFonts w:ascii="Calibri" w:hAnsi="Calibri" w:cs="Calibri"/>
          <w:sz w:val="28"/>
          <w:szCs w:val="28"/>
        </w:rPr>
      </w:pPr>
      <w:r>
        <w:rPr>
          <w:rFonts w:ascii="Calibri" w:hAnsi="Calibri" w:cs="Calibri"/>
          <w:sz w:val="28"/>
          <w:szCs w:val="28"/>
        </w:rPr>
        <w:lastRenderedPageBreak/>
        <w:t>Sadržaj</w:t>
      </w:r>
    </w:p>
    <w:p w14:paraId="63A542B8" w14:textId="4831C849" w:rsidR="00C55CB3" w:rsidRDefault="007815B3">
      <w:pPr>
        <w:pStyle w:val="TOC1"/>
        <w:rPr>
          <w:rFonts w:eastAsiaTheme="minorEastAsia"/>
          <w:lang w:val="en-GB" w:eastAsia="en-GB"/>
        </w:rPr>
      </w:pPr>
      <w:r w:rsidRPr="007815B3">
        <w:rPr>
          <w:rFonts w:ascii="Calibri" w:hAnsi="Calibri" w:cs="Calibri"/>
          <w:sz w:val="28"/>
          <w:szCs w:val="28"/>
        </w:rPr>
        <w:fldChar w:fldCharType="begin"/>
      </w:r>
      <w:r w:rsidRPr="007815B3">
        <w:rPr>
          <w:rFonts w:ascii="Calibri" w:hAnsi="Calibri" w:cs="Calibri"/>
          <w:sz w:val="28"/>
          <w:szCs w:val="28"/>
        </w:rPr>
        <w:instrText xml:space="preserve"> TOC \o "1-3" \h \z \u </w:instrText>
      </w:r>
      <w:r w:rsidRPr="007815B3">
        <w:rPr>
          <w:rFonts w:ascii="Calibri" w:hAnsi="Calibri" w:cs="Calibri"/>
          <w:sz w:val="28"/>
          <w:szCs w:val="28"/>
        </w:rPr>
        <w:fldChar w:fldCharType="separate"/>
      </w:r>
      <w:hyperlink w:anchor="_Toc229672474" w:history="1">
        <w:r w:rsidR="00C55CB3" w:rsidRPr="0074061C">
          <w:rPr>
            <w:rStyle w:val="Hyperlink"/>
          </w:rPr>
          <w:t>1.</w:t>
        </w:r>
        <w:r w:rsidR="00C55CB3">
          <w:rPr>
            <w:rFonts w:eastAsiaTheme="minorEastAsia"/>
            <w:lang w:val="en-GB" w:eastAsia="en-GB"/>
          </w:rPr>
          <w:tab/>
        </w:r>
        <w:r w:rsidR="00C55CB3" w:rsidRPr="0074061C">
          <w:rPr>
            <w:rStyle w:val="Hyperlink"/>
          </w:rPr>
          <w:t>Uvod</w:t>
        </w:r>
        <w:r w:rsidR="00C55CB3">
          <w:rPr>
            <w:webHidden/>
          </w:rPr>
          <w:tab/>
        </w:r>
        <w:r w:rsidR="00C55CB3">
          <w:rPr>
            <w:webHidden/>
          </w:rPr>
          <w:fldChar w:fldCharType="begin"/>
        </w:r>
        <w:r w:rsidR="00C55CB3">
          <w:rPr>
            <w:webHidden/>
          </w:rPr>
          <w:instrText xml:space="preserve"> PAGEREF _Toc229672474 \h </w:instrText>
        </w:r>
        <w:r w:rsidR="00C55CB3">
          <w:rPr>
            <w:webHidden/>
          </w:rPr>
        </w:r>
        <w:r w:rsidR="00C55CB3">
          <w:rPr>
            <w:webHidden/>
          </w:rPr>
          <w:fldChar w:fldCharType="separate"/>
        </w:r>
        <w:r w:rsidR="00C55CB3">
          <w:rPr>
            <w:webHidden/>
          </w:rPr>
          <w:t>1</w:t>
        </w:r>
        <w:r w:rsidR="00C55CB3">
          <w:rPr>
            <w:webHidden/>
          </w:rPr>
          <w:fldChar w:fldCharType="end"/>
        </w:r>
      </w:hyperlink>
    </w:p>
    <w:p w14:paraId="55FD6C60" w14:textId="23EBD46A" w:rsidR="00C55CB3" w:rsidRDefault="00C55CB3">
      <w:pPr>
        <w:pStyle w:val="TOC1"/>
        <w:rPr>
          <w:rFonts w:eastAsiaTheme="minorEastAsia"/>
          <w:lang w:val="en-GB" w:eastAsia="en-GB"/>
        </w:rPr>
      </w:pPr>
      <w:hyperlink w:anchor="_Toc229672475" w:history="1">
        <w:r w:rsidRPr="0074061C">
          <w:rPr>
            <w:rStyle w:val="Hyperlink"/>
          </w:rPr>
          <w:t>2.</w:t>
        </w:r>
        <w:r>
          <w:rPr>
            <w:rFonts w:eastAsiaTheme="minorEastAsia"/>
            <w:lang w:val="en-GB" w:eastAsia="en-GB"/>
          </w:rPr>
          <w:tab/>
        </w:r>
        <w:r w:rsidRPr="0074061C">
          <w:rPr>
            <w:rStyle w:val="Hyperlink"/>
          </w:rPr>
          <w:t>Literatura</w:t>
        </w:r>
        <w:r>
          <w:rPr>
            <w:webHidden/>
          </w:rPr>
          <w:tab/>
        </w:r>
        <w:r>
          <w:rPr>
            <w:webHidden/>
          </w:rPr>
          <w:fldChar w:fldCharType="begin"/>
        </w:r>
        <w:r>
          <w:rPr>
            <w:webHidden/>
          </w:rPr>
          <w:instrText xml:space="preserve"> PAGEREF _Toc229672475 \h </w:instrText>
        </w:r>
        <w:r>
          <w:rPr>
            <w:webHidden/>
          </w:rPr>
        </w:r>
        <w:r>
          <w:rPr>
            <w:webHidden/>
          </w:rPr>
          <w:fldChar w:fldCharType="separate"/>
        </w:r>
        <w:r>
          <w:rPr>
            <w:webHidden/>
          </w:rPr>
          <w:t>2</w:t>
        </w:r>
        <w:r>
          <w:rPr>
            <w:webHidden/>
          </w:rPr>
          <w:fldChar w:fldCharType="end"/>
        </w:r>
      </w:hyperlink>
    </w:p>
    <w:p w14:paraId="6A15031F" w14:textId="76338F6A" w:rsidR="00F6294F" w:rsidRDefault="007815B3">
      <w:pPr>
        <w:rPr>
          <w:rFonts w:ascii="Calibri" w:hAnsi="Calibri" w:cs="Calibri"/>
          <w:sz w:val="28"/>
          <w:szCs w:val="28"/>
        </w:rPr>
        <w:sectPr w:rsidR="00F6294F" w:rsidSect="00F6294F">
          <w:headerReference w:type="default" r:id="rId8"/>
          <w:pgSz w:w="11906" w:h="16838"/>
          <w:pgMar w:top="1440" w:right="1440" w:bottom="1440" w:left="1440" w:header="708" w:footer="708" w:gutter="0"/>
          <w:pgNumType w:start="3"/>
          <w:cols w:space="708"/>
          <w:titlePg/>
          <w:docGrid w:linePitch="360"/>
        </w:sectPr>
      </w:pPr>
      <w:r w:rsidRPr="007815B3">
        <w:rPr>
          <w:rFonts w:ascii="Calibri" w:hAnsi="Calibri" w:cs="Calibri"/>
          <w:sz w:val="28"/>
          <w:szCs w:val="28"/>
        </w:rPr>
        <w:fldChar w:fldCharType="end"/>
      </w:r>
    </w:p>
    <w:p w14:paraId="64315E98" w14:textId="77777777" w:rsidR="007815B3" w:rsidRPr="007815B3" w:rsidRDefault="007815B3">
      <w:pPr>
        <w:rPr>
          <w:rFonts w:ascii="Calibri" w:hAnsi="Calibri" w:cs="Calibri"/>
          <w:sz w:val="28"/>
          <w:szCs w:val="28"/>
        </w:rPr>
      </w:pPr>
    </w:p>
    <w:p w14:paraId="43644BA2" w14:textId="64F2923A" w:rsidR="007815B3" w:rsidRDefault="007815B3" w:rsidP="007815B3">
      <w:pPr>
        <w:pStyle w:val="Heading1"/>
        <w:numPr>
          <w:ilvl w:val="0"/>
          <w:numId w:val="1"/>
        </w:numPr>
      </w:pPr>
      <w:bookmarkStart w:id="0" w:name="_Toc229672474"/>
      <w:r w:rsidRPr="007815B3">
        <w:t>Uvod</w:t>
      </w:r>
      <w:bookmarkEnd w:id="0"/>
    </w:p>
    <w:p w14:paraId="40CC55BD" w14:textId="77777777" w:rsidR="00F6294F" w:rsidRDefault="00F6294F" w:rsidP="00F6294F"/>
    <w:p w14:paraId="1C1BBB0B" w14:textId="6BD07651" w:rsidR="00F81E62" w:rsidRDefault="00F6294F" w:rsidP="00C55CB3">
      <w:pPr>
        <w:rPr>
          <w:rFonts w:cs="Times New Roman"/>
        </w:rPr>
      </w:pPr>
      <w:r>
        <w:rPr>
          <w:rFonts w:cs="Times New Roman"/>
        </w:rPr>
        <w:t>U posljednje vrijeme zbog snažnog razvoja tehnologije te napretcima u području umjetne inteligencije i strojnog učenja došlo je do sve veće prisutnosti digitalnih agenata i sustava temeljenih na umjetnoj inteligenciji.</w:t>
      </w:r>
      <w:r w:rsidR="00F81E62">
        <w:rPr>
          <w:rFonts w:cs="Times New Roman"/>
        </w:rPr>
        <w:t xml:space="preserve"> Jedan od važnih oblika takvih sustava su multimodalni sustavi umjetne inteligencije koji podržavaju ulaze ne samo u tekstualnom formatu, već i u vidu drugih oblika podataka kao što su fotografije, audio ili video zapisi te drugi tipovi specijalnih podataka[1].</w:t>
      </w:r>
    </w:p>
    <w:p w14:paraId="0F3221C9" w14:textId="4BE8786C" w:rsidR="00F81E62" w:rsidRPr="00F81E62" w:rsidRDefault="00F81E62" w:rsidP="00C55CB3">
      <w:pPr>
        <w:rPr>
          <w:rFonts w:cs="Times New Roman"/>
        </w:rPr>
      </w:pPr>
      <w:r>
        <w:rPr>
          <w:rFonts w:cs="Times New Roman"/>
        </w:rPr>
        <w:t xml:space="preserve">Multimodalni sustavi su vrlo napredni te omogućavaju jednostavan i učinkovit rad kroz sučelja u obliku </w:t>
      </w:r>
      <w:r>
        <w:rPr>
          <w:rFonts w:cs="Times New Roman"/>
          <w:i/>
          <w:iCs/>
        </w:rPr>
        <w:t>chat-a</w:t>
      </w:r>
      <w:r>
        <w:rPr>
          <w:rFonts w:cs="Times New Roman"/>
        </w:rPr>
        <w:t xml:space="preserve"> sa agentom koji služi kao poveznica korisnika i sustava umjetne inteligencije. Korisnik kroz sučelje agentu šalje upit, koji može biti u različitim formatima, na što agent procesira podatke te</w:t>
      </w:r>
      <w:r w:rsidR="00C55CB3">
        <w:rPr>
          <w:rFonts w:cs="Times New Roman"/>
        </w:rPr>
        <w:t xml:space="preserve"> vraća odgovor natrag kroz sučelje. Na taj način sustav omogućava korisnicima postavljanje upita vezano uz svakodnevne teme kao što su provjervanje nekih činjenica, pretraživanje interneta, sažimanje određenih dokumenata ili čak rješavanje matematičkih i programskih problema</w:t>
      </w:r>
      <w:r w:rsidR="006B78A0">
        <w:rPr>
          <w:rFonts w:cs="Times New Roman"/>
        </w:rPr>
        <w:t xml:space="preserve"> [2]</w:t>
      </w:r>
      <w:r w:rsidR="00C55CB3">
        <w:rPr>
          <w:rFonts w:cs="Times New Roman"/>
        </w:rPr>
        <w:t>.</w:t>
      </w:r>
    </w:p>
    <w:p w14:paraId="0E9C7384" w14:textId="7DB3A0A6" w:rsidR="00F81E62" w:rsidRDefault="00F81E62" w:rsidP="00C55CB3">
      <w:pPr>
        <w:rPr>
          <w:rFonts w:cs="Times New Roman"/>
        </w:rPr>
      </w:pPr>
      <w:r>
        <w:rPr>
          <w:rFonts w:cs="Times New Roman"/>
        </w:rPr>
        <w:t>Iako su takvi sustavi vrlo napredni, još uvijek postoje mnogi slučajevi u kojima takvi sustavi ne rade kako bi trebali te njihovi izlazi mogu biti netočni ili sasvim izmišljeni.</w:t>
      </w:r>
      <w:r w:rsidR="00C55CB3">
        <w:rPr>
          <w:rFonts w:cs="Times New Roman"/>
        </w:rPr>
        <w:t xml:space="preserve"> Zbog toga postoji određena nesigurnost prilikom korištenja takvih sustava i ukoliko korisnik nije iskusan u području za koje postavlja upit, neće biti u mogućnosti razlikovati točne informacije od netočnih.</w:t>
      </w:r>
    </w:p>
    <w:p w14:paraId="47DAE794" w14:textId="77777777" w:rsidR="00C55CB3" w:rsidRDefault="00C55CB3" w:rsidP="00C55CB3">
      <w:pPr>
        <w:rPr>
          <w:rFonts w:cs="Times New Roman"/>
        </w:rPr>
      </w:pPr>
      <w:r>
        <w:rPr>
          <w:rFonts w:cs="Times New Roman"/>
        </w:rPr>
        <w:t>Ideja ovog rada je analizirati rad popularnih multimodalnih suustava na svakodnevnim zadacima kako bi se utvrdila pouzdanost sustava na skupu podataka različitih tipova i područja.</w:t>
      </w:r>
      <w:r>
        <w:rPr>
          <w:rFonts w:cs="Times New Roman"/>
        </w:rPr>
        <w:br w:type="page"/>
      </w:r>
    </w:p>
    <w:p w14:paraId="48A0EFB3" w14:textId="75F3C2CB" w:rsidR="00C35EBF" w:rsidRDefault="00C35EBF" w:rsidP="00C35EBF">
      <w:pPr>
        <w:pStyle w:val="Heading1"/>
        <w:numPr>
          <w:ilvl w:val="0"/>
          <w:numId w:val="1"/>
        </w:numPr>
      </w:pPr>
      <w:r>
        <w:lastRenderedPageBreak/>
        <w:t>Pregled korištenih sustava</w:t>
      </w:r>
    </w:p>
    <w:p w14:paraId="39855D4B" w14:textId="77777777" w:rsidR="00C35EBF" w:rsidRPr="00C35EBF" w:rsidRDefault="00C35EBF" w:rsidP="00C35EBF"/>
    <w:p w14:paraId="522E6FA5" w14:textId="27CDCEEB" w:rsidR="00C35EBF" w:rsidRPr="00AD67E7" w:rsidRDefault="00C35EBF" w:rsidP="00AD67E7">
      <w:pPr>
        <w:pStyle w:val="Heading2"/>
        <w:numPr>
          <w:ilvl w:val="1"/>
          <w:numId w:val="8"/>
        </w:numPr>
      </w:pPr>
      <w:r w:rsidRPr="00AD67E7">
        <w:t>ChatGPT</w:t>
      </w:r>
    </w:p>
    <w:p w14:paraId="269B7243" w14:textId="106B6DDB" w:rsidR="00C35EBF" w:rsidRDefault="00C35EBF" w:rsidP="00C35EBF">
      <w:pPr>
        <w:rPr>
          <w:rFonts w:cs="Times New Roman"/>
        </w:rPr>
      </w:pPr>
      <w:r w:rsidRPr="00C35EBF">
        <w:rPr>
          <w:rFonts w:cs="Times New Roman"/>
        </w:rPr>
        <w:t>ChatGPT (</w:t>
      </w:r>
      <w:r w:rsidRPr="00C35EBF">
        <w:rPr>
          <w:rFonts w:cs="Times New Roman"/>
          <w:i/>
          <w:iCs/>
        </w:rPr>
        <w:t>engl. Chat Generative Pre-trained Transformer</w:t>
      </w:r>
      <w:r w:rsidRPr="00C35EBF">
        <w:rPr>
          <w:rFonts w:cs="Times New Roman"/>
        </w:rPr>
        <w:t>) je razgovorni model umjetne inteligencije dizajniran za razumijevanje i genriranje ljudski čitljivog teksta [</w:t>
      </w:r>
      <w:r w:rsidR="006B78A0">
        <w:rPr>
          <w:rFonts w:cs="Times New Roman"/>
        </w:rPr>
        <w:t>3</w:t>
      </w:r>
      <w:r w:rsidRPr="00C35EBF">
        <w:rPr>
          <w:rFonts w:cs="Times New Roman"/>
        </w:rPr>
        <w:t>]. Ovaj model ima mogućnost vođenja razgovora, generiranja tekstualnog sadržaja (priča, članaka, odlomaka koda...), prevođenja, sažimanja teksta te rješavanja različitih tipova problema (matematički, gramatički...). Iako je poprilično svestran i napredan, ChatGPT nije potpuno točan te može doći do halucinacije (generiranje lažnih ili besmislenih informacija) jer nema stvarno razumijevanje sadržaja.</w:t>
      </w:r>
    </w:p>
    <w:p w14:paraId="4C1EC400" w14:textId="790F8A05" w:rsidR="00C35EBF" w:rsidRDefault="00C35EBF" w:rsidP="00AD67E7">
      <w:pPr>
        <w:pStyle w:val="Heading2"/>
        <w:numPr>
          <w:ilvl w:val="1"/>
          <w:numId w:val="8"/>
        </w:numPr>
      </w:pPr>
      <w:r>
        <w:t>Google Gemini</w:t>
      </w:r>
    </w:p>
    <w:p w14:paraId="72884F41" w14:textId="44AB1F7B" w:rsidR="00C35EBF" w:rsidRDefault="00AD67E7" w:rsidP="00C35EBF">
      <w:r>
        <w:t>Gemini je veliki jezični model (</w:t>
      </w:r>
      <w:r>
        <w:rPr>
          <w:i/>
          <w:iCs/>
        </w:rPr>
        <w:t>engl. LLM – large language model)</w:t>
      </w:r>
      <w:r w:rsidRPr="00AD67E7">
        <w:t xml:space="preserve"> </w:t>
      </w:r>
      <w:r>
        <w:t>odnosno familija multimodalnih sustava</w:t>
      </w:r>
      <w:r>
        <w:rPr>
          <w:i/>
          <w:iCs/>
        </w:rPr>
        <w:t xml:space="preserve"> </w:t>
      </w:r>
      <w:r>
        <w:t>kompanije Google [</w:t>
      </w:r>
      <w:r w:rsidR="006B78A0">
        <w:t>4</w:t>
      </w:r>
      <w:r>
        <w:t>]. Također se radi o razgovornom modelu koji omogućava komunikaciju s korisnikom kroz vođenje razgovora te podržava komunikaciju s korisnikom kroz preglednik ili zasebnu mobilnu aplikaciju. Neke od primjena sustava Gemini je napredno programiranje, razumijevanje slika i teksta, prevođenje jezika, univerzalni agent umjetne inteligencije i mnoge druge.</w:t>
      </w:r>
    </w:p>
    <w:p w14:paraId="1EAC9419" w14:textId="2DADF6C4" w:rsidR="00AD67E7" w:rsidRDefault="006C0FEB" w:rsidP="00AD67E7">
      <w:pPr>
        <w:pStyle w:val="Heading2"/>
        <w:numPr>
          <w:ilvl w:val="1"/>
          <w:numId w:val="8"/>
        </w:numPr>
      </w:pPr>
      <w:r>
        <w:t>Claude</w:t>
      </w:r>
    </w:p>
    <w:p w14:paraId="6B729FED" w14:textId="7E382525" w:rsidR="006C0FEB" w:rsidRDefault="006C0FEB" w:rsidP="006C0FEB">
      <w:r>
        <w:t>Claude je familija velikih jezičnih modela i asistent umjetne inteligencije kompanije Anthropic [</w:t>
      </w:r>
      <w:r w:rsidR="006B78A0">
        <w:t>5</w:t>
      </w:r>
      <w:r>
        <w:t>]. Radi se o razgovornom modelu umjetne inteligencije koji se koristi za svakodnevne zadatke, pisanje koda, istraživanje i analizu podataka, kao pomoć prilikom učenja..</w:t>
      </w:r>
    </w:p>
    <w:p w14:paraId="3B2FEDB3" w14:textId="420A8A38" w:rsidR="006C0FEB" w:rsidRDefault="006C0FEB" w:rsidP="006C0FEB">
      <w:pPr>
        <w:pStyle w:val="Heading2"/>
        <w:numPr>
          <w:ilvl w:val="1"/>
          <w:numId w:val="8"/>
        </w:numPr>
      </w:pPr>
      <w:r>
        <w:t>Microsoft Copilot</w:t>
      </w:r>
    </w:p>
    <w:p w14:paraId="336C79A0" w14:textId="5B4E87A7" w:rsidR="006C0FEB" w:rsidRPr="006C0FEB" w:rsidRDefault="006C0FEB" w:rsidP="006C0FEB">
      <w:r>
        <w:t>Copilot je generativni model umjetne inteligecnije kompanije Microsoft, koji je baziran na velikim jezičnim modelima GPT-4 i GPT-5 [</w:t>
      </w:r>
      <w:r w:rsidR="006B78A0">
        <w:t>6</w:t>
      </w:r>
      <w:r>
        <w:t xml:space="preserve">]. Kao i kod prethodnih modela, radi se o modelu koji sa korisnikom komunicira kroz korisničko sučelje u obliku </w:t>
      </w:r>
      <w:r>
        <w:rPr>
          <w:i/>
          <w:iCs/>
        </w:rPr>
        <w:t>chat</w:t>
      </w:r>
      <w:r>
        <w:t>-a  te se koristi za razne svakodnevne zadatke.</w:t>
      </w:r>
    </w:p>
    <w:p w14:paraId="6DFC44D0" w14:textId="1AB794DC" w:rsidR="00C35EBF" w:rsidRPr="00C55CB3" w:rsidRDefault="008430B8" w:rsidP="008430B8">
      <w:pPr>
        <w:spacing w:line="278" w:lineRule="auto"/>
        <w:jc w:val="left"/>
      </w:pPr>
      <w:r>
        <w:br w:type="page"/>
      </w:r>
    </w:p>
    <w:p w14:paraId="209961AA" w14:textId="77777777" w:rsidR="008430B8" w:rsidRDefault="008430B8" w:rsidP="008430B8">
      <w:pPr>
        <w:pStyle w:val="Heading1"/>
        <w:numPr>
          <w:ilvl w:val="0"/>
          <w:numId w:val="1"/>
        </w:numPr>
      </w:pPr>
      <w:bookmarkStart w:id="1" w:name="_Toc229672475"/>
      <w:r>
        <w:lastRenderedPageBreak/>
        <w:t>Opis i definicija ispitnog skupa podataka</w:t>
      </w:r>
    </w:p>
    <w:p w14:paraId="3F4A0770" w14:textId="77777777" w:rsidR="008430B8" w:rsidRDefault="008430B8" w:rsidP="008430B8"/>
    <w:p w14:paraId="57A09B9C" w14:textId="6DC69CBF" w:rsidR="00D339F0" w:rsidRDefault="008430B8" w:rsidP="008430B8">
      <w:r>
        <w:t>Skup testnih podataka sastoji se od tekstualnih te vizualnih podataka</w:t>
      </w:r>
      <w:r w:rsidR="00D339F0">
        <w:t xml:space="preserve"> odnosno upita</w:t>
      </w:r>
      <w:r>
        <w:t>, gdje se skup tekstualnih upita sastoji od 15 upita, dok se skup vizualnih podataka</w:t>
      </w:r>
      <w:r w:rsidR="00D339F0">
        <w:t xml:space="preserve"> sastoji od 6 upita. </w:t>
      </w:r>
      <w:r w:rsidR="00A45768">
        <w:t>Svi ispitni podaci pisani su na hrvatskom jeziku.</w:t>
      </w:r>
    </w:p>
    <w:p w14:paraId="1CE71FC5" w14:textId="69BA8F12" w:rsidR="00A45768" w:rsidRDefault="00D339F0" w:rsidP="008430B8">
      <w:r>
        <w:t>Osim po formatu podataka, ispitni skup moguće je podijeliti po područjima i problematici na koje se upit odnosi. Tako ispitni skup možemo podijeliti na općenite, problemske, matematičke te programske testove.</w:t>
      </w:r>
    </w:p>
    <w:p w14:paraId="3F235232" w14:textId="5373C0D4" w:rsidR="00D339F0" w:rsidRPr="00D339F0" w:rsidRDefault="00A45768" w:rsidP="00A45768">
      <w:pPr>
        <w:pStyle w:val="Heading2"/>
        <w:numPr>
          <w:ilvl w:val="1"/>
          <w:numId w:val="11"/>
        </w:numPr>
        <w:rPr>
          <w:sz w:val="36"/>
          <w:szCs w:val="40"/>
        </w:rPr>
      </w:pPr>
      <w:r>
        <w:t>O</w:t>
      </w:r>
      <w:r w:rsidR="00D339F0">
        <w:t>pćenit</w:t>
      </w:r>
      <w:r>
        <w:t>i</w:t>
      </w:r>
      <w:r w:rsidR="00D339F0">
        <w:t xml:space="preserve"> testo</w:t>
      </w:r>
      <w:r>
        <w:t>vi</w:t>
      </w:r>
    </w:p>
    <w:p w14:paraId="55A6AC12" w14:textId="3E55213C" w:rsidR="00D339F0" w:rsidRDefault="00D339F0" w:rsidP="00D339F0">
      <w:r>
        <w:t>Općeniti testovi odnose se na pitanje opće karakteristike kod kojih se agenta traži da provjeri ili pronađe određenu informaciju čiju je istinitost moguće i lako provjeriti. Popis korištenih općenitih upita za testiranje:</w:t>
      </w:r>
    </w:p>
    <w:p w14:paraId="198B5EE1" w14:textId="6FD314F3" w:rsidR="00D339F0" w:rsidRDefault="00D339F0" w:rsidP="00D339F0">
      <w:pPr>
        <w:pStyle w:val="ListParagraph"/>
        <w:numPr>
          <w:ilvl w:val="0"/>
          <w:numId w:val="9"/>
        </w:numPr>
      </w:pPr>
      <w:r>
        <w:t>U kojoj je državi nastao Google?</w:t>
      </w:r>
    </w:p>
    <w:p w14:paraId="6002B9CB" w14:textId="557B7EC8" w:rsidR="00D339F0" w:rsidRDefault="00D339F0" w:rsidP="00D339F0">
      <w:pPr>
        <w:pStyle w:val="ListParagraph"/>
        <w:numPr>
          <w:ilvl w:val="0"/>
          <w:numId w:val="9"/>
        </w:numPr>
      </w:pPr>
      <w:r>
        <w:t>Postaje li kost jača nakon loma?</w:t>
      </w:r>
    </w:p>
    <w:p w14:paraId="207FD5B1" w14:textId="30C43D53" w:rsidR="00D339F0" w:rsidRDefault="00D339F0" w:rsidP="00D339F0">
      <w:pPr>
        <w:pStyle w:val="ListParagraph"/>
        <w:numPr>
          <w:ilvl w:val="0"/>
          <w:numId w:val="9"/>
        </w:numPr>
      </w:pPr>
      <w:r>
        <w:t>Koji je glavni grad Nizozemske?</w:t>
      </w:r>
    </w:p>
    <w:p w14:paraId="634F60B1" w14:textId="7E0AA338" w:rsidR="00D339F0" w:rsidRDefault="00D339F0" w:rsidP="00D339F0">
      <w:pPr>
        <w:pStyle w:val="ListParagraph"/>
        <w:numPr>
          <w:ilvl w:val="0"/>
          <w:numId w:val="9"/>
        </w:numPr>
      </w:pPr>
      <w:r>
        <w:t>S kojim državama graniči Poljska?</w:t>
      </w:r>
    </w:p>
    <w:p w14:paraId="33E620BD" w14:textId="4B62A056" w:rsidR="00A45768" w:rsidRDefault="00A45768" w:rsidP="00A45768">
      <w:pPr>
        <w:pStyle w:val="ListParagraph"/>
        <w:numPr>
          <w:ilvl w:val="0"/>
          <w:numId w:val="9"/>
        </w:numPr>
      </w:pPr>
      <w:r>
        <w:t>Na kojim kontinentima žive slonovi?</w:t>
      </w:r>
    </w:p>
    <w:p w14:paraId="2901A2EA" w14:textId="4FBE145D" w:rsidR="00A45768" w:rsidRDefault="006D508A" w:rsidP="006D508A">
      <w:pPr>
        <w:pStyle w:val="Heading2"/>
        <w:numPr>
          <w:ilvl w:val="1"/>
          <w:numId w:val="11"/>
        </w:numPr>
      </w:pPr>
      <w:r>
        <w:t>Problemski testovi</w:t>
      </w:r>
    </w:p>
    <w:p w14:paraId="49365620" w14:textId="2A0D578E" w:rsidR="006D508A" w:rsidRDefault="006D508A" w:rsidP="006D508A">
      <w:r>
        <w:t xml:space="preserve">Problemski testovi sadrže upite čija se istinitost mijenja ovisno o vremenu u kojem je upit izveden, odnosno čija se isitnitost mijenja kroz vrijeme. Kao primjer takvog pitanja možemo koristiti sljedeće pitanje </w:t>
      </w:r>
      <w:r>
        <w:rPr>
          <w:i/>
          <w:iCs/>
        </w:rPr>
        <w:t>Koja je najmnogoljudnija zemlja na svijetu?</w:t>
      </w:r>
      <w:r>
        <w:t>. Odgovor na ovo pitanje ovisi o trenutnom stanju u stvarnom svijetu, ali također ovisi i o kontekstu koji sustav posjeduje. Problemska pitanja korištena u sklopu rada:</w:t>
      </w:r>
    </w:p>
    <w:p w14:paraId="48F60EA1" w14:textId="4C43A5C0" w:rsidR="006D508A" w:rsidRDefault="006D508A" w:rsidP="006D508A">
      <w:pPr>
        <w:pStyle w:val="ListParagraph"/>
        <w:numPr>
          <w:ilvl w:val="0"/>
          <w:numId w:val="12"/>
        </w:numPr>
      </w:pPr>
      <w:r>
        <w:t>Koja je najmnogoljudnija zemlja na svijetu?</w:t>
      </w:r>
    </w:p>
    <w:p w14:paraId="1608A8AA" w14:textId="47BA0619" w:rsidR="006D508A" w:rsidRDefault="006D508A" w:rsidP="006D508A">
      <w:pPr>
        <w:pStyle w:val="ListParagraph"/>
        <w:numPr>
          <w:ilvl w:val="0"/>
          <w:numId w:val="12"/>
        </w:numPr>
      </w:pPr>
      <w:r>
        <w:t>Koliko godina ima Luka Modrić?</w:t>
      </w:r>
    </w:p>
    <w:p w14:paraId="0A7D43CE" w14:textId="762CC71E" w:rsidR="006D508A" w:rsidRDefault="006D508A" w:rsidP="006D508A">
      <w:pPr>
        <w:pStyle w:val="ListParagraph"/>
        <w:numPr>
          <w:ilvl w:val="0"/>
          <w:numId w:val="12"/>
        </w:numPr>
      </w:pPr>
      <w:r>
        <w:t>Koliko je visok Mount Everest?</w:t>
      </w:r>
    </w:p>
    <w:p w14:paraId="569344A5" w14:textId="702FC45B" w:rsidR="006D508A" w:rsidRDefault="006D508A" w:rsidP="006D508A">
      <w:pPr>
        <w:pStyle w:val="ListParagraph"/>
        <w:numPr>
          <w:ilvl w:val="0"/>
          <w:numId w:val="12"/>
        </w:numPr>
      </w:pPr>
      <w:r>
        <w:t>Tko je pobjednik NBA sezone 2024/25?</w:t>
      </w:r>
    </w:p>
    <w:p w14:paraId="144221E5" w14:textId="42FD9130" w:rsidR="006D508A" w:rsidRDefault="006D508A" w:rsidP="006D508A">
      <w:pPr>
        <w:pStyle w:val="ListParagraph"/>
        <w:numPr>
          <w:ilvl w:val="0"/>
          <w:numId w:val="12"/>
        </w:numPr>
      </w:pPr>
      <w:r>
        <w:t>Tko je pobjednik NBA sezone 202</w:t>
      </w:r>
      <w:r>
        <w:t>5</w:t>
      </w:r>
      <w:r>
        <w:t>/2</w:t>
      </w:r>
      <w:r>
        <w:t>6?</w:t>
      </w:r>
      <w:r>
        <w:br w:type="page"/>
      </w:r>
    </w:p>
    <w:p w14:paraId="4885BB6A" w14:textId="77777777" w:rsidR="006D508A" w:rsidRDefault="006D508A" w:rsidP="006D508A"/>
    <w:p w14:paraId="74E3EB3E" w14:textId="756CC1CF" w:rsidR="008430B8" w:rsidRPr="008430B8" w:rsidRDefault="008430B8" w:rsidP="00D339F0">
      <w:pPr>
        <w:rPr>
          <w:sz w:val="36"/>
          <w:szCs w:val="40"/>
        </w:rPr>
      </w:pPr>
    </w:p>
    <w:p w14:paraId="7A88C3E7" w14:textId="51D85FE6" w:rsidR="00F81E62" w:rsidRDefault="00F81E62" w:rsidP="00F81E62">
      <w:pPr>
        <w:pStyle w:val="Heading1"/>
        <w:numPr>
          <w:ilvl w:val="0"/>
          <w:numId w:val="1"/>
        </w:numPr>
      </w:pPr>
      <w:r>
        <w:t>Literatura</w:t>
      </w:r>
      <w:bookmarkEnd w:id="1"/>
    </w:p>
    <w:p w14:paraId="19616E79" w14:textId="0A54B01C" w:rsidR="00F81E62" w:rsidRDefault="00F81E62" w:rsidP="00F6294F">
      <w:pPr>
        <w:rPr>
          <w:rFonts w:cs="Times New Roman"/>
        </w:rPr>
      </w:pPr>
    </w:p>
    <w:p w14:paraId="5C17B947" w14:textId="60E4C97D" w:rsidR="00F81E62" w:rsidRDefault="00F81E62" w:rsidP="00C55CB3">
      <w:pPr>
        <w:pStyle w:val="literatura"/>
        <w:rPr>
          <w:lang w:val="hr-HR"/>
        </w:rPr>
      </w:pPr>
      <w:r>
        <w:rPr>
          <w:lang w:val="hr-HR"/>
        </w:rPr>
        <w:t xml:space="preserve">IBM: </w:t>
      </w:r>
      <w:r>
        <w:rPr>
          <w:i/>
          <w:iCs/>
          <w:lang w:val="hr-HR"/>
        </w:rPr>
        <w:t>What is multimodal AI?</w:t>
      </w:r>
      <w:r w:rsidRPr="00006CDD">
        <w:rPr>
          <w:lang w:val="hr-HR"/>
        </w:rPr>
        <w:br/>
        <w:t xml:space="preserve">Poveznica: </w:t>
      </w:r>
      <w:hyperlink r:id="rId9" w:history="1">
        <w:r w:rsidRPr="00F81E62">
          <w:rPr>
            <w:rStyle w:val="Hyperlink"/>
            <w:lang w:val="hr-HR"/>
          </w:rPr>
          <w:t>https://www.ibm.com/think/topics/mu</w:t>
        </w:r>
        <w:r w:rsidRPr="00F81E62">
          <w:rPr>
            <w:rStyle w:val="Hyperlink"/>
            <w:lang w:val="hr-HR"/>
          </w:rPr>
          <w:t>l</w:t>
        </w:r>
        <w:r w:rsidRPr="00F81E62">
          <w:rPr>
            <w:rStyle w:val="Hyperlink"/>
            <w:lang w:val="hr-HR"/>
          </w:rPr>
          <w:t>timodal-ai</w:t>
        </w:r>
      </w:hyperlink>
      <w:r w:rsidRPr="00006CDD">
        <w:rPr>
          <w:lang w:val="hr-HR"/>
        </w:rPr>
        <w:br/>
        <w:t xml:space="preserve">Pristupljeno: </w:t>
      </w:r>
      <w:r>
        <w:rPr>
          <w:lang w:val="hr-HR"/>
        </w:rPr>
        <w:t>10. svibnja 2026.</w:t>
      </w:r>
    </w:p>
    <w:p w14:paraId="4263C271" w14:textId="18E10E1B" w:rsidR="006B78A0" w:rsidRPr="006B78A0" w:rsidRDefault="006B78A0" w:rsidP="006B78A0">
      <w:pPr>
        <w:pStyle w:val="literatura"/>
        <w:rPr>
          <w:lang w:val="hr-HR"/>
        </w:rPr>
      </w:pPr>
      <w:r w:rsidRPr="006B78A0">
        <w:rPr>
          <w:lang w:val="hr-HR"/>
        </w:rPr>
        <w:t>K. Virell</w:t>
      </w:r>
      <w:r w:rsidRPr="006B78A0">
        <w:rPr>
          <w:i/>
          <w:iCs/>
          <w:lang w:val="hr-HR"/>
        </w:rPr>
        <w:t xml:space="preserve">: </w:t>
      </w:r>
      <w:r w:rsidRPr="006B78A0">
        <w:rPr>
          <w:i/>
          <w:iCs/>
          <w:lang w:val="hr-HR"/>
        </w:rPr>
        <w:t>Multimodal AI Systems: Combining Vision, Text, and Audio for Rich Predictions</w:t>
      </w:r>
      <w:r>
        <w:rPr>
          <w:lang w:val="hr-HR"/>
        </w:rPr>
        <w:br/>
        <w:t>Poveznica:</w:t>
      </w:r>
      <w:r w:rsidRPr="006B78A0">
        <w:t xml:space="preserve"> </w:t>
      </w:r>
      <w:hyperlink r:id="rId10" w:history="1">
        <w:r w:rsidRPr="006B78A0">
          <w:rPr>
            <w:rStyle w:val="Hyperlink"/>
            <w:lang w:val="hr-HR"/>
          </w:rPr>
          <w:t>https://www.researchgate.net/publication/392965354_Multi-Modal_AI_Systems_Combining_Vision_Sound_and_Text_for_Improved_Decision_Making</w:t>
        </w:r>
      </w:hyperlink>
      <w:r>
        <w:rPr>
          <w:lang w:val="hr-HR"/>
        </w:rPr>
        <w:br/>
        <w:t>Pristupljeno: 10. svibnja 2026.</w:t>
      </w:r>
    </w:p>
    <w:p w14:paraId="4E2B1C50" w14:textId="30609BAE" w:rsidR="00C55CB3" w:rsidRDefault="00C55CB3" w:rsidP="00C55CB3">
      <w:pPr>
        <w:pStyle w:val="literatura"/>
        <w:rPr>
          <w:lang w:val="hr-HR"/>
        </w:rPr>
      </w:pPr>
      <w:r>
        <w:rPr>
          <w:lang w:val="hr-HR"/>
        </w:rPr>
        <w:t xml:space="preserve">Hetler A. </w:t>
      </w:r>
      <w:r>
        <w:rPr>
          <w:i/>
          <w:iCs/>
          <w:lang w:val="hr-HR"/>
        </w:rPr>
        <w:t>What is ChatGPT?</w:t>
      </w:r>
      <w:r>
        <w:rPr>
          <w:lang w:val="hr-HR"/>
        </w:rPr>
        <w:t>, TechTarget</w:t>
      </w:r>
      <w:r>
        <w:rPr>
          <w:lang w:val="hr-HR"/>
        </w:rPr>
        <w:br/>
        <w:t xml:space="preserve">Poveznica: </w:t>
      </w:r>
      <w:hyperlink r:id="rId11" w:history="1">
        <w:r w:rsidRPr="0095715F">
          <w:rPr>
            <w:rStyle w:val="Hyperlink"/>
            <w:lang w:val="hr-HR"/>
          </w:rPr>
          <w:t>https://www.techtarget.com/</w:t>
        </w:r>
        <w:r w:rsidRPr="0095715F">
          <w:rPr>
            <w:rStyle w:val="Hyperlink"/>
            <w:lang w:val="hr-HR"/>
          </w:rPr>
          <w:t>w</w:t>
        </w:r>
        <w:r w:rsidRPr="0095715F">
          <w:rPr>
            <w:rStyle w:val="Hyperlink"/>
            <w:lang w:val="hr-HR"/>
          </w:rPr>
          <w:t>hatis/definition/ChatGPT</w:t>
        </w:r>
      </w:hyperlink>
      <w:r>
        <w:rPr>
          <w:lang w:val="hr-HR"/>
        </w:rPr>
        <w:br/>
        <w:t xml:space="preserve">Pristupljeno: </w:t>
      </w:r>
      <w:r w:rsidR="00AD67E7">
        <w:rPr>
          <w:lang w:val="hr-HR"/>
        </w:rPr>
        <w:t>10. svibnja 2026.</w:t>
      </w:r>
    </w:p>
    <w:p w14:paraId="026DAA94" w14:textId="25FDEB38" w:rsidR="00AD67E7" w:rsidRDefault="00AD67E7" w:rsidP="00AD67E7">
      <w:pPr>
        <w:pStyle w:val="literatura"/>
        <w:rPr>
          <w:lang w:val="hr-HR"/>
        </w:rPr>
      </w:pPr>
      <w:r>
        <w:rPr>
          <w:lang w:val="hr-HR"/>
        </w:rPr>
        <w:t xml:space="preserve">IBM: </w:t>
      </w:r>
      <w:r w:rsidRPr="00AD67E7">
        <w:rPr>
          <w:i/>
          <w:iCs/>
          <w:lang w:val="hr-HR"/>
        </w:rPr>
        <w:t>What is Google Gemini?</w:t>
      </w:r>
      <w:r>
        <w:rPr>
          <w:lang w:val="hr-HR"/>
        </w:rPr>
        <w:br/>
        <w:t xml:space="preserve">Poveznica: </w:t>
      </w:r>
      <w:hyperlink r:id="rId12" w:history="1">
        <w:r w:rsidRPr="00AD67E7">
          <w:rPr>
            <w:rStyle w:val="Hyperlink"/>
            <w:lang w:val="hr-HR"/>
          </w:rPr>
          <w:t>https://www.ibm.com/think/topics/google-gemini</w:t>
        </w:r>
      </w:hyperlink>
      <w:r>
        <w:rPr>
          <w:lang w:val="hr-HR"/>
        </w:rPr>
        <w:br/>
      </w:r>
      <w:r>
        <w:rPr>
          <w:lang w:val="hr-HR"/>
        </w:rPr>
        <w:t>Pristupljeno: 10. svibnja 2026.</w:t>
      </w:r>
    </w:p>
    <w:p w14:paraId="6B95A1B3" w14:textId="6EBFEF77" w:rsidR="006C0FEB" w:rsidRDefault="006C0FEB" w:rsidP="006C0FEB">
      <w:pPr>
        <w:pStyle w:val="literatura"/>
        <w:rPr>
          <w:lang w:val="hr-HR"/>
        </w:rPr>
      </w:pPr>
      <w:r>
        <w:rPr>
          <w:lang w:val="hr-HR"/>
        </w:rPr>
        <w:t xml:space="preserve">IBM: </w:t>
      </w:r>
      <w:r>
        <w:rPr>
          <w:i/>
          <w:iCs/>
          <w:lang w:val="hr-HR"/>
        </w:rPr>
        <w:t>What is Claude AI?</w:t>
      </w:r>
      <w:r>
        <w:rPr>
          <w:lang w:val="hr-HR"/>
        </w:rPr>
        <w:t xml:space="preserve"> </w:t>
      </w:r>
      <w:r>
        <w:rPr>
          <w:lang w:val="hr-HR"/>
        </w:rPr>
        <w:br/>
        <w:t xml:space="preserve">Poveznica: </w:t>
      </w:r>
      <w:hyperlink r:id="rId13" w:history="1">
        <w:r w:rsidRPr="006C0FEB">
          <w:rPr>
            <w:rStyle w:val="Hyperlink"/>
            <w:lang w:val="hr-HR"/>
          </w:rPr>
          <w:t>https://www.ibm.com/think/topics/claude-ai</w:t>
        </w:r>
      </w:hyperlink>
      <w:r>
        <w:rPr>
          <w:lang w:val="hr-HR"/>
        </w:rPr>
        <w:br/>
        <w:t>Pristupljeno: 10. svibnja 2026.</w:t>
      </w:r>
    </w:p>
    <w:p w14:paraId="3964FB44" w14:textId="77777777" w:rsidR="006C0FEB" w:rsidRDefault="006C0FEB" w:rsidP="00AD67E7">
      <w:pPr>
        <w:pStyle w:val="literatura"/>
        <w:rPr>
          <w:lang w:val="hr-HR"/>
        </w:rPr>
      </w:pPr>
      <w:r>
        <w:rPr>
          <w:lang w:val="hr-HR"/>
        </w:rPr>
        <w:t xml:space="preserve">Wikipedia: </w:t>
      </w:r>
      <w:r>
        <w:rPr>
          <w:i/>
          <w:iCs/>
          <w:lang w:val="hr-HR"/>
        </w:rPr>
        <w:t>Microsoft Copilot</w:t>
      </w:r>
      <w:r>
        <w:rPr>
          <w:i/>
          <w:iCs/>
          <w:lang w:val="hr-HR"/>
        </w:rPr>
        <w:br/>
      </w:r>
      <w:r>
        <w:rPr>
          <w:lang w:val="hr-HR"/>
        </w:rPr>
        <w:t xml:space="preserve">Poveznica: </w:t>
      </w:r>
      <w:hyperlink r:id="rId14" w:history="1">
        <w:r w:rsidRPr="006C0FEB">
          <w:rPr>
            <w:rStyle w:val="Hyperlink"/>
            <w:lang w:val="hr-HR"/>
          </w:rPr>
          <w:t>https://en.wikipedia.org/wiki/Microsoft_Copilot</w:t>
        </w:r>
      </w:hyperlink>
      <w:r>
        <w:rPr>
          <w:lang w:val="hr-HR"/>
        </w:rPr>
        <w:br/>
      </w:r>
      <w:r>
        <w:rPr>
          <w:lang w:val="hr-HR"/>
        </w:rPr>
        <w:t>Pristupljeno: 10. svibnja 2026.</w:t>
      </w:r>
    </w:p>
    <w:p w14:paraId="38C4E6C8" w14:textId="327B25C6" w:rsidR="00AD67E7" w:rsidRPr="00AD67E7" w:rsidRDefault="006C0FEB" w:rsidP="00AD67E7">
      <w:pPr>
        <w:pStyle w:val="literatura"/>
        <w:rPr>
          <w:lang w:val="hr-HR"/>
        </w:rPr>
      </w:pPr>
      <w:r>
        <w:rPr>
          <w:lang w:val="hr-HR"/>
        </w:rPr>
        <w:br/>
      </w:r>
    </w:p>
    <w:p w14:paraId="091A284C" w14:textId="77777777" w:rsidR="00F81E62" w:rsidRPr="00F6294F" w:rsidRDefault="00F81E62" w:rsidP="00F6294F">
      <w:pPr>
        <w:rPr>
          <w:rFonts w:cs="Times New Roman"/>
        </w:rPr>
      </w:pPr>
    </w:p>
    <w:sectPr w:rsidR="00F81E62" w:rsidRPr="00F6294F" w:rsidSect="00F6294F">
      <w:footerReference w:type="default" r:id="rId15"/>
      <w:footerReference w:type="first" r:id="rId16"/>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FBDFD" w14:textId="77777777" w:rsidR="002D0939" w:rsidRDefault="002D0939" w:rsidP="00F6294F">
      <w:pPr>
        <w:spacing w:after="0" w:line="240" w:lineRule="auto"/>
      </w:pPr>
      <w:r>
        <w:separator/>
      </w:r>
    </w:p>
  </w:endnote>
  <w:endnote w:type="continuationSeparator" w:id="0">
    <w:p w14:paraId="2EBA466F" w14:textId="77777777" w:rsidR="002D0939" w:rsidRDefault="002D0939" w:rsidP="00F62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84456484"/>
      <w:docPartObj>
        <w:docPartGallery w:val="Page Numbers (Bottom of Page)"/>
        <w:docPartUnique/>
      </w:docPartObj>
    </w:sdtPr>
    <w:sdtEndPr>
      <w:rPr>
        <w:noProof/>
      </w:rPr>
    </w:sdtEndPr>
    <w:sdtContent>
      <w:p w14:paraId="30B67A7C" w14:textId="2D423315" w:rsidR="00C55CB3" w:rsidRDefault="00C55CB3">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8EE3661" w14:textId="77777777" w:rsidR="00C55CB3" w:rsidRDefault="00C55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44217912"/>
      <w:docPartObj>
        <w:docPartGallery w:val="Page Numbers (Bottom of Page)"/>
        <w:docPartUnique/>
      </w:docPartObj>
    </w:sdtPr>
    <w:sdtEndPr>
      <w:rPr>
        <w:noProof/>
      </w:rPr>
    </w:sdtEndPr>
    <w:sdtContent>
      <w:p w14:paraId="491DD19B" w14:textId="5208BB05" w:rsidR="00F6294F" w:rsidRDefault="00F6294F">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BE8D006" w14:textId="77777777" w:rsidR="00F6294F" w:rsidRDefault="00F62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0541" w14:textId="77777777" w:rsidR="002D0939" w:rsidRDefault="002D0939" w:rsidP="00F6294F">
      <w:pPr>
        <w:spacing w:after="0" w:line="240" w:lineRule="auto"/>
      </w:pPr>
      <w:r>
        <w:separator/>
      </w:r>
    </w:p>
  </w:footnote>
  <w:footnote w:type="continuationSeparator" w:id="0">
    <w:p w14:paraId="2C3F5E67" w14:textId="77777777" w:rsidR="002D0939" w:rsidRDefault="002D0939" w:rsidP="00F62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CD3D" w14:textId="4991FA35" w:rsidR="00C55CB3" w:rsidRDefault="00C55CB3" w:rsidP="00C55CB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6C0"/>
    <w:multiLevelType w:val="multilevel"/>
    <w:tmpl w:val="EB50DB56"/>
    <w:lvl w:ilvl="0">
      <w:start w:val="3"/>
      <w:numFmt w:val="decimal"/>
      <w:lvlText w:val="%1"/>
      <w:lvlJc w:val="left"/>
      <w:pPr>
        <w:ind w:left="450" w:hanging="450"/>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2160" w:hanging="216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1" w15:restartNumberingAfterBreak="0">
    <w:nsid w:val="0B916BC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56681"/>
    <w:multiLevelType w:val="multilevel"/>
    <w:tmpl w:val="04CC707A"/>
    <w:lvl w:ilvl="0">
      <w:start w:val="2"/>
      <w:numFmt w:val="decimal"/>
      <w:lvlText w:val="%1"/>
      <w:lvlJc w:val="left"/>
      <w:pPr>
        <w:ind w:left="495" w:hanging="49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18A112C8"/>
    <w:multiLevelType w:val="hybridMultilevel"/>
    <w:tmpl w:val="8D3244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773668"/>
    <w:multiLevelType w:val="multilevel"/>
    <w:tmpl w:val="04CC707A"/>
    <w:lvl w:ilvl="0">
      <w:start w:val="2"/>
      <w:numFmt w:val="decimal"/>
      <w:lvlText w:val="%1"/>
      <w:lvlJc w:val="left"/>
      <w:pPr>
        <w:ind w:left="495" w:hanging="49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B8B07BD"/>
    <w:multiLevelType w:val="multilevel"/>
    <w:tmpl w:val="04CC707A"/>
    <w:lvl w:ilvl="0">
      <w:start w:val="2"/>
      <w:numFmt w:val="decimal"/>
      <w:lvlText w:val="%1"/>
      <w:lvlJc w:val="left"/>
      <w:pPr>
        <w:ind w:left="495" w:hanging="49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6" w15:restartNumberingAfterBreak="0">
    <w:nsid w:val="42A43E1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2681E8E"/>
    <w:multiLevelType w:val="hybridMultilevel"/>
    <w:tmpl w:val="10BEAB02"/>
    <w:lvl w:ilvl="0" w:tplc="0BECBDD4">
      <w:start w:val="1"/>
      <w:numFmt w:val="decimal"/>
      <w:pStyle w:val="literatura"/>
      <w:lvlText w:val="[%1]"/>
      <w:lvlJc w:val="left"/>
      <w:pPr>
        <w:tabs>
          <w:tab w:val="num" w:pos="567"/>
        </w:tabs>
        <w:ind w:left="567" w:hanging="567"/>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20198E"/>
    <w:multiLevelType w:val="hybridMultilevel"/>
    <w:tmpl w:val="4544B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E94FA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D70C20"/>
    <w:multiLevelType w:val="multilevel"/>
    <w:tmpl w:val="04CC707A"/>
    <w:lvl w:ilvl="0">
      <w:start w:val="2"/>
      <w:numFmt w:val="decimal"/>
      <w:lvlText w:val="%1"/>
      <w:lvlJc w:val="left"/>
      <w:pPr>
        <w:ind w:left="495" w:hanging="49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72A97C1A"/>
    <w:multiLevelType w:val="hybridMultilevel"/>
    <w:tmpl w:val="6680B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6898064">
    <w:abstractNumId w:val="6"/>
  </w:num>
  <w:num w:numId="2" w16cid:durableId="746343910">
    <w:abstractNumId w:val="7"/>
  </w:num>
  <w:num w:numId="3" w16cid:durableId="1388726702">
    <w:abstractNumId w:val="9"/>
  </w:num>
  <w:num w:numId="4" w16cid:durableId="2109235253">
    <w:abstractNumId w:val="1"/>
  </w:num>
  <w:num w:numId="5" w16cid:durableId="1173648719">
    <w:abstractNumId w:val="5"/>
  </w:num>
  <w:num w:numId="6" w16cid:durableId="429349247">
    <w:abstractNumId w:val="3"/>
  </w:num>
  <w:num w:numId="7" w16cid:durableId="132603594">
    <w:abstractNumId w:val="4"/>
  </w:num>
  <w:num w:numId="8" w16cid:durableId="2045516227">
    <w:abstractNumId w:val="2"/>
  </w:num>
  <w:num w:numId="9" w16cid:durableId="781457935">
    <w:abstractNumId w:val="11"/>
  </w:num>
  <w:num w:numId="10" w16cid:durableId="1335840651">
    <w:abstractNumId w:val="10"/>
  </w:num>
  <w:num w:numId="11" w16cid:durableId="348264149">
    <w:abstractNumId w:val="0"/>
  </w:num>
  <w:num w:numId="12" w16cid:durableId="169757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B3"/>
    <w:rsid w:val="00036917"/>
    <w:rsid w:val="000D1ADE"/>
    <w:rsid w:val="002D0939"/>
    <w:rsid w:val="006B78A0"/>
    <w:rsid w:val="006C0FEB"/>
    <w:rsid w:val="006D508A"/>
    <w:rsid w:val="007815B3"/>
    <w:rsid w:val="008430B8"/>
    <w:rsid w:val="00A45768"/>
    <w:rsid w:val="00AD67E7"/>
    <w:rsid w:val="00C35EBF"/>
    <w:rsid w:val="00C55CB3"/>
    <w:rsid w:val="00D339F0"/>
    <w:rsid w:val="00EE0A2D"/>
    <w:rsid w:val="00F6294F"/>
    <w:rsid w:val="00F81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0B050"/>
  <w15:chartTrackingRefBased/>
  <w15:docId w15:val="{A17B722D-1482-4AE5-BFE9-0AD10C03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FEB"/>
    <w:pPr>
      <w:spacing w:line="360" w:lineRule="auto"/>
      <w:jc w:val="both"/>
    </w:pPr>
    <w:rPr>
      <w:rFonts w:ascii="Times New Roman" w:hAnsi="Times New Roman"/>
      <w:noProof/>
      <w:lang w:val="hr-HR"/>
    </w:rPr>
  </w:style>
  <w:style w:type="paragraph" w:styleId="Heading1">
    <w:name w:val="heading 1"/>
    <w:basedOn w:val="Normal"/>
    <w:next w:val="Normal"/>
    <w:link w:val="Heading1Char"/>
    <w:uiPriority w:val="9"/>
    <w:qFormat/>
    <w:rsid w:val="007815B3"/>
    <w:pPr>
      <w:keepNext/>
      <w:keepLines/>
      <w:spacing w:before="360" w:after="80"/>
      <w:outlineLvl w:val="0"/>
    </w:pPr>
    <w:rPr>
      <w:rFonts w:ascii="Arial" w:eastAsiaTheme="majorEastAsia" w:hAnsi="Arial" w:cstheme="majorBidi"/>
      <w:b/>
      <w:color w:val="000000" w:themeColor="text1"/>
      <w:sz w:val="36"/>
      <w:szCs w:val="40"/>
    </w:rPr>
  </w:style>
  <w:style w:type="paragraph" w:styleId="Heading2">
    <w:name w:val="heading 2"/>
    <w:basedOn w:val="Normal"/>
    <w:next w:val="Heading1"/>
    <w:link w:val="Heading2Char"/>
    <w:uiPriority w:val="9"/>
    <w:unhideWhenUsed/>
    <w:qFormat/>
    <w:rsid w:val="00C35EBF"/>
    <w:pPr>
      <w:keepNext/>
      <w:keepLines/>
      <w:spacing w:before="160" w:after="80"/>
      <w:outlineLvl w:val="1"/>
    </w:pPr>
    <w:rPr>
      <w:rFonts w:ascii="Arial" w:eastAsiaTheme="majorEastAsia" w:hAnsi="Arial" w:cstheme="majorBidi"/>
      <w:b/>
      <w:color w:val="000000" w:themeColor="text1"/>
      <w:sz w:val="32"/>
      <w:szCs w:val="32"/>
    </w:rPr>
  </w:style>
  <w:style w:type="paragraph" w:styleId="Heading3">
    <w:name w:val="heading 3"/>
    <w:basedOn w:val="Normal"/>
    <w:next w:val="Normal"/>
    <w:link w:val="Heading3Char"/>
    <w:uiPriority w:val="9"/>
    <w:semiHidden/>
    <w:unhideWhenUsed/>
    <w:qFormat/>
    <w:rsid w:val="00781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5B3"/>
    <w:rPr>
      <w:rFonts w:ascii="Arial" w:eastAsiaTheme="majorEastAsia" w:hAnsi="Arial" w:cstheme="majorBidi"/>
      <w:b/>
      <w:color w:val="000000" w:themeColor="text1"/>
      <w:sz w:val="36"/>
      <w:szCs w:val="40"/>
    </w:rPr>
  </w:style>
  <w:style w:type="character" w:customStyle="1" w:styleId="Heading2Char">
    <w:name w:val="Heading 2 Char"/>
    <w:basedOn w:val="DefaultParagraphFont"/>
    <w:link w:val="Heading2"/>
    <w:uiPriority w:val="9"/>
    <w:rsid w:val="00C35EBF"/>
    <w:rPr>
      <w:rFonts w:ascii="Arial" w:eastAsiaTheme="majorEastAsia" w:hAnsi="Arial" w:cstheme="majorBidi"/>
      <w:b/>
      <w:noProof/>
      <w:color w:val="000000" w:themeColor="text1"/>
      <w:sz w:val="32"/>
      <w:szCs w:val="32"/>
      <w:lang w:val="hr-HR"/>
    </w:rPr>
  </w:style>
  <w:style w:type="character" w:customStyle="1" w:styleId="Heading3Char">
    <w:name w:val="Heading 3 Char"/>
    <w:basedOn w:val="DefaultParagraphFont"/>
    <w:link w:val="Heading3"/>
    <w:uiPriority w:val="9"/>
    <w:semiHidden/>
    <w:rsid w:val="00781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B3"/>
    <w:rPr>
      <w:rFonts w:eastAsiaTheme="majorEastAsia" w:cstheme="majorBidi"/>
      <w:color w:val="272727" w:themeColor="text1" w:themeTint="D8"/>
    </w:rPr>
  </w:style>
  <w:style w:type="paragraph" w:styleId="Title">
    <w:name w:val="Title"/>
    <w:basedOn w:val="Normal"/>
    <w:next w:val="Normal"/>
    <w:link w:val="TitleChar"/>
    <w:uiPriority w:val="10"/>
    <w:qFormat/>
    <w:rsid w:val="00781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5B3"/>
    <w:pPr>
      <w:spacing w:before="160"/>
      <w:jc w:val="center"/>
    </w:pPr>
    <w:rPr>
      <w:i/>
      <w:iCs/>
      <w:color w:val="404040" w:themeColor="text1" w:themeTint="BF"/>
    </w:rPr>
  </w:style>
  <w:style w:type="character" w:customStyle="1" w:styleId="QuoteChar">
    <w:name w:val="Quote Char"/>
    <w:basedOn w:val="DefaultParagraphFont"/>
    <w:link w:val="Quote"/>
    <w:uiPriority w:val="29"/>
    <w:rsid w:val="007815B3"/>
    <w:rPr>
      <w:i/>
      <w:iCs/>
      <w:color w:val="404040" w:themeColor="text1" w:themeTint="BF"/>
    </w:rPr>
  </w:style>
  <w:style w:type="paragraph" w:styleId="ListParagraph">
    <w:name w:val="List Paragraph"/>
    <w:basedOn w:val="Normal"/>
    <w:uiPriority w:val="34"/>
    <w:qFormat/>
    <w:rsid w:val="007815B3"/>
    <w:pPr>
      <w:ind w:left="720"/>
      <w:contextualSpacing/>
    </w:pPr>
  </w:style>
  <w:style w:type="character" w:styleId="IntenseEmphasis">
    <w:name w:val="Intense Emphasis"/>
    <w:basedOn w:val="DefaultParagraphFont"/>
    <w:uiPriority w:val="21"/>
    <w:qFormat/>
    <w:rsid w:val="007815B3"/>
    <w:rPr>
      <w:i/>
      <w:iCs/>
      <w:color w:val="0F4761" w:themeColor="accent1" w:themeShade="BF"/>
    </w:rPr>
  </w:style>
  <w:style w:type="paragraph" w:styleId="IntenseQuote">
    <w:name w:val="Intense Quote"/>
    <w:basedOn w:val="Normal"/>
    <w:next w:val="Normal"/>
    <w:link w:val="IntenseQuoteChar"/>
    <w:uiPriority w:val="30"/>
    <w:qFormat/>
    <w:rsid w:val="00781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5B3"/>
    <w:rPr>
      <w:i/>
      <w:iCs/>
      <w:color w:val="0F4761" w:themeColor="accent1" w:themeShade="BF"/>
    </w:rPr>
  </w:style>
  <w:style w:type="character" w:styleId="IntenseReference">
    <w:name w:val="Intense Reference"/>
    <w:basedOn w:val="DefaultParagraphFont"/>
    <w:uiPriority w:val="32"/>
    <w:qFormat/>
    <w:rsid w:val="007815B3"/>
    <w:rPr>
      <w:b/>
      <w:bCs/>
      <w:smallCaps/>
      <w:color w:val="0F4761" w:themeColor="accent1" w:themeShade="BF"/>
      <w:spacing w:val="5"/>
    </w:rPr>
  </w:style>
  <w:style w:type="paragraph" w:styleId="TOC1">
    <w:name w:val="toc 1"/>
    <w:basedOn w:val="Normal"/>
    <w:next w:val="Normal"/>
    <w:autoRedefine/>
    <w:uiPriority w:val="39"/>
    <w:unhideWhenUsed/>
    <w:rsid w:val="007815B3"/>
    <w:pPr>
      <w:tabs>
        <w:tab w:val="left" w:pos="480"/>
        <w:tab w:val="right" w:leader="dot" w:pos="9016"/>
      </w:tabs>
      <w:spacing w:after="100"/>
    </w:pPr>
  </w:style>
  <w:style w:type="character" w:styleId="Hyperlink">
    <w:name w:val="Hyperlink"/>
    <w:basedOn w:val="DefaultParagraphFont"/>
    <w:uiPriority w:val="99"/>
    <w:unhideWhenUsed/>
    <w:rsid w:val="007815B3"/>
    <w:rPr>
      <w:color w:val="467886" w:themeColor="hyperlink"/>
      <w:u w:val="single"/>
    </w:rPr>
  </w:style>
  <w:style w:type="paragraph" w:styleId="Header">
    <w:name w:val="header"/>
    <w:basedOn w:val="Normal"/>
    <w:link w:val="HeaderChar"/>
    <w:uiPriority w:val="99"/>
    <w:unhideWhenUsed/>
    <w:rsid w:val="00F629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94F"/>
    <w:rPr>
      <w:noProof/>
      <w:lang w:val="hr-HR"/>
    </w:rPr>
  </w:style>
  <w:style w:type="paragraph" w:styleId="Footer">
    <w:name w:val="footer"/>
    <w:basedOn w:val="Normal"/>
    <w:link w:val="FooterChar"/>
    <w:uiPriority w:val="99"/>
    <w:unhideWhenUsed/>
    <w:rsid w:val="00F629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94F"/>
    <w:rPr>
      <w:noProof/>
      <w:lang w:val="hr-HR"/>
    </w:rPr>
  </w:style>
  <w:style w:type="paragraph" w:customStyle="1" w:styleId="literatura">
    <w:name w:val="literatura"/>
    <w:rsid w:val="00F81E62"/>
    <w:pPr>
      <w:numPr>
        <w:numId w:val="2"/>
      </w:numPr>
      <w:spacing w:before="120" w:after="120" w:line="240" w:lineRule="auto"/>
    </w:pPr>
    <w:rPr>
      <w:rFonts w:ascii="Times New Roman" w:eastAsia="Times New Roman" w:hAnsi="Times New Roman" w:cs="Times New Roman"/>
      <w:kern w:val="0"/>
      <w:szCs w:val="20"/>
      <w14:ligatures w14:val="none"/>
    </w:rPr>
  </w:style>
  <w:style w:type="character" w:styleId="UnresolvedMention">
    <w:name w:val="Unresolved Mention"/>
    <w:basedOn w:val="DefaultParagraphFont"/>
    <w:uiPriority w:val="99"/>
    <w:semiHidden/>
    <w:unhideWhenUsed/>
    <w:rsid w:val="00F81E62"/>
    <w:rPr>
      <w:color w:val="605E5C"/>
      <w:shd w:val="clear" w:color="auto" w:fill="E1DFDD"/>
    </w:rPr>
  </w:style>
  <w:style w:type="character" w:styleId="FollowedHyperlink">
    <w:name w:val="FollowedHyperlink"/>
    <w:basedOn w:val="DefaultParagraphFont"/>
    <w:uiPriority w:val="99"/>
    <w:semiHidden/>
    <w:unhideWhenUsed/>
    <w:rsid w:val="00C55C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bm.com/think/topics/claude-a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bm.com/think/topics/google-gemin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whatis/definition/ChatGP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researchgate.net/publication/392965354_Multi-Modal_AI_Systems_Combining_Vision_Sound_and_Text_for_Improved_Decision_Making" TargetMode="External"/><Relationship Id="rId4" Type="http://schemas.openxmlformats.org/officeDocument/2006/relationships/settings" Target="settings.xml"/><Relationship Id="rId9" Type="http://schemas.openxmlformats.org/officeDocument/2006/relationships/hyperlink" Target="https://www.ibm.com/think/topics/multimodal-ai" TargetMode="External"/><Relationship Id="rId14" Type="http://schemas.openxmlformats.org/officeDocument/2006/relationships/hyperlink" Target="https://en.wikipedia.org/wiki/Microsoft_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97581-D121-4C94-B0FA-3B372E538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Malbašić</dc:creator>
  <cp:keywords/>
  <dc:description/>
  <cp:lastModifiedBy>Renato Malbašić</cp:lastModifiedBy>
  <cp:revision>2</cp:revision>
  <dcterms:created xsi:type="dcterms:W3CDTF">2026-05-14T14:53:00Z</dcterms:created>
  <dcterms:modified xsi:type="dcterms:W3CDTF">2026-05-14T16:42:00Z</dcterms:modified>
</cp:coreProperties>
</file>