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65F85" w14:textId="36293A93" w:rsidR="003D58C4" w:rsidRDefault="00E83E75" w:rsidP="001D3728">
      <w:r>
        <w:t>A Technical Report</w:t>
      </w:r>
      <w:r w:rsidR="001D3728">
        <w:t xml:space="preserve"> On</w:t>
      </w:r>
    </w:p>
    <w:p w14:paraId="7F9F5A3D" w14:textId="77777777" w:rsidR="001D3728" w:rsidRPr="00272499" w:rsidRDefault="001D3728" w:rsidP="001D3728">
      <w:pPr>
        <w:rPr>
          <w:sz w:val="20"/>
          <w:szCs w:val="20"/>
        </w:rPr>
      </w:pPr>
    </w:p>
    <w:p w14:paraId="4E197092" w14:textId="48A7D974" w:rsidR="003D58C4" w:rsidRDefault="000644E2" w:rsidP="000644E2">
      <w:pPr>
        <w:pStyle w:val="Heading1"/>
        <w:spacing w:after="257"/>
        <w:ind w:left="2814" w:hanging="2638"/>
      </w:pPr>
      <w:r w:rsidRPr="000644E2">
        <w:t>Self-Healing Cloud with Agentic AI Orchestration</w:t>
      </w:r>
    </w:p>
    <w:p w14:paraId="41005F7D" w14:textId="77777777" w:rsidR="003D58C4" w:rsidRDefault="00E83E75">
      <w:pPr>
        <w:spacing w:line="259" w:lineRule="auto"/>
      </w:pPr>
      <w:r>
        <w:t xml:space="preserve">Submitted in partial </w:t>
      </w:r>
      <w:proofErr w:type="spellStart"/>
      <w:r>
        <w:t>fulfillment</w:t>
      </w:r>
      <w:proofErr w:type="spellEnd"/>
      <w:r>
        <w:t xml:space="preserve"> of the  </w:t>
      </w:r>
    </w:p>
    <w:p w14:paraId="465C1F11" w14:textId="77777777" w:rsidR="003D58C4" w:rsidRDefault="00E83E75" w:rsidP="00272499">
      <w:pPr>
        <w:spacing w:after="280" w:line="259" w:lineRule="auto"/>
      </w:pPr>
      <w:r>
        <w:t xml:space="preserve">Requirements for the award of the degree of  </w:t>
      </w:r>
    </w:p>
    <w:p w14:paraId="5720B527" w14:textId="77777777" w:rsidR="003D58C4" w:rsidRDefault="00E83E75" w:rsidP="003F7C81">
      <w:pPr>
        <w:spacing w:line="276" w:lineRule="auto"/>
      </w:pPr>
      <w:r>
        <w:rPr>
          <w:b/>
          <w:sz w:val="28"/>
        </w:rPr>
        <w:t xml:space="preserve">Bachelor of Technology </w:t>
      </w:r>
    </w:p>
    <w:p w14:paraId="1CD27B2D" w14:textId="77777777" w:rsidR="003D58C4" w:rsidRDefault="00E83E75" w:rsidP="003F7C81">
      <w:pPr>
        <w:spacing w:after="240" w:line="276" w:lineRule="auto"/>
      </w:pPr>
      <w:r>
        <w:t xml:space="preserve">In </w:t>
      </w:r>
    </w:p>
    <w:p w14:paraId="51CC374D" w14:textId="77777777" w:rsidR="003D58C4" w:rsidRDefault="00E83E75">
      <w:pPr>
        <w:pStyle w:val="Heading1"/>
        <w:spacing w:after="0"/>
        <w:ind w:left="10" w:right="880"/>
      </w:pPr>
      <w:r>
        <w:t xml:space="preserve">Computer Science Engineering </w:t>
      </w:r>
    </w:p>
    <w:p w14:paraId="22726987" w14:textId="77777777" w:rsidR="003D58C4" w:rsidRDefault="00E83E75">
      <w:pPr>
        <w:spacing w:after="305" w:line="259" w:lineRule="auto"/>
      </w:pPr>
      <w:r>
        <w:t xml:space="preserve">By </w:t>
      </w:r>
    </w:p>
    <w:p w14:paraId="1A4730BE" w14:textId="15F9779C" w:rsidR="003D58C4" w:rsidRDefault="000644E2" w:rsidP="003F7C81">
      <w:pPr>
        <w:spacing w:line="259" w:lineRule="auto"/>
      </w:pPr>
      <w:r>
        <w:rPr>
          <w:b/>
        </w:rPr>
        <w:t>SREESHANTH.K</w:t>
      </w:r>
    </w:p>
    <w:p w14:paraId="3825B48D" w14:textId="3C5ADBB7" w:rsidR="003D58C4" w:rsidRDefault="00E83E75" w:rsidP="003F7C81">
      <w:pPr>
        <w:spacing w:after="300" w:line="259" w:lineRule="auto"/>
      </w:pPr>
      <w:r>
        <w:rPr>
          <w:b/>
        </w:rPr>
        <w:t>(22EG105N</w:t>
      </w:r>
      <w:r w:rsidR="000644E2">
        <w:rPr>
          <w:b/>
        </w:rPr>
        <w:t>49</w:t>
      </w:r>
      <w:r>
        <w:rPr>
          <w:b/>
        </w:rPr>
        <w:t>)</w:t>
      </w:r>
    </w:p>
    <w:p w14:paraId="198C62A9" w14:textId="33A41DB1" w:rsidR="003D58C4" w:rsidRDefault="003F7C81" w:rsidP="003F7C81">
      <w:pPr>
        <w:spacing w:after="300" w:line="259" w:lineRule="auto"/>
      </w:pPr>
      <w:r>
        <w:rPr>
          <w:b/>
        </w:rPr>
        <w:t xml:space="preserve">   </w:t>
      </w:r>
      <w:r w:rsidR="00E83E75">
        <w:rPr>
          <w:b/>
        </w:rPr>
        <w:t>Under the Guidance of</w:t>
      </w:r>
    </w:p>
    <w:p w14:paraId="39B1B447" w14:textId="47D11D38" w:rsidR="003D58C4" w:rsidRDefault="000644E2" w:rsidP="003F7C81">
      <w:pPr>
        <w:spacing w:after="480" w:line="259" w:lineRule="auto"/>
        <w:ind w:left="2942" w:right="3099" w:hanging="104"/>
        <w:jc w:val="left"/>
      </w:pPr>
      <w:r>
        <w:rPr>
          <w:b/>
        </w:rPr>
        <w:t>DR.</w:t>
      </w:r>
      <w:r w:rsidR="00F75028">
        <w:rPr>
          <w:b/>
        </w:rPr>
        <w:t xml:space="preserve"> </w:t>
      </w:r>
      <w:r>
        <w:rPr>
          <w:b/>
        </w:rPr>
        <w:t>SWAPNA GOUD</w:t>
      </w:r>
      <w:r w:rsidR="00E83E75">
        <w:rPr>
          <w:b/>
        </w:rPr>
        <w:t xml:space="preserve"> Asst. PROFESSOR</w:t>
      </w:r>
    </w:p>
    <w:p w14:paraId="715DDB2F" w14:textId="77777777" w:rsidR="003D58C4" w:rsidRDefault="00E83E75" w:rsidP="00E51267">
      <w:pPr>
        <w:pStyle w:val="Heading1"/>
        <w:spacing w:after="300"/>
        <w:ind w:left="10" w:right="880"/>
      </w:pPr>
      <w:r>
        <w:t xml:space="preserve">Department of Computer Science &amp; Engineering  </w:t>
      </w:r>
    </w:p>
    <w:p w14:paraId="1E55BC79" w14:textId="7E45632F" w:rsidR="003D58C4" w:rsidRDefault="00E83E75" w:rsidP="00E51267">
      <w:pPr>
        <w:ind w:left="0" w:right="810" w:firstLine="0"/>
      </w:pPr>
      <w:r>
        <w:rPr>
          <w:b/>
          <w:sz w:val="28"/>
        </w:rPr>
        <w:t xml:space="preserve"> </w:t>
      </w:r>
      <w:r>
        <w:rPr>
          <w:noProof/>
        </w:rPr>
        <w:drawing>
          <wp:inline distT="0" distB="0" distL="0" distR="0" wp14:anchorId="21C5F68F" wp14:editId="46FF49A6">
            <wp:extent cx="1670050" cy="1403350"/>
            <wp:effectExtent l="0" t="0" r="6350" b="635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1670594" cy="1403807"/>
                    </a:xfrm>
                    <a:prstGeom prst="rect">
                      <a:avLst/>
                    </a:prstGeom>
                  </pic:spPr>
                </pic:pic>
              </a:graphicData>
            </a:graphic>
          </wp:inline>
        </w:drawing>
      </w:r>
    </w:p>
    <w:p w14:paraId="5A2C4253" w14:textId="06445D85" w:rsidR="003D58C4" w:rsidRDefault="00E83E75" w:rsidP="00E51267">
      <w:pPr>
        <w:pStyle w:val="Heading1"/>
        <w:spacing w:after="0" w:line="276" w:lineRule="auto"/>
        <w:ind w:left="0" w:right="867" w:firstLine="0"/>
      </w:pPr>
      <w:r>
        <w:rPr>
          <w:sz w:val="36"/>
        </w:rPr>
        <w:t>ANURAG UNIVERSITY</w:t>
      </w:r>
    </w:p>
    <w:p w14:paraId="6EF95838" w14:textId="0A4EA609" w:rsidR="003D58C4" w:rsidRDefault="00E83E75" w:rsidP="00E51267">
      <w:pPr>
        <w:pStyle w:val="Heading2"/>
        <w:spacing w:after="560" w:line="276" w:lineRule="auto"/>
        <w:ind w:right="98"/>
        <w:rPr>
          <w:sz w:val="28"/>
        </w:rPr>
      </w:pPr>
      <w:r>
        <w:rPr>
          <w:sz w:val="28"/>
        </w:rPr>
        <w:t>VENKATAPUR (V), GHATKESAR (M), MEDCHAL(D) - 500088 (2022-26)</w:t>
      </w:r>
    </w:p>
    <w:p w14:paraId="6EBA5606" w14:textId="38389DE4" w:rsidR="003D58C4" w:rsidRDefault="00E83E75" w:rsidP="00E51267">
      <w:pPr>
        <w:spacing w:after="392"/>
        <w:ind w:left="0" w:right="1639" w:firstLine="0"/>
        <w:jc w:val="right"/>
      </w:pPr>
      <w:r>
        <w:rPr>
          <w:noProof/>
        </w:rPr>
        <w:drawing>
          <wp:inline distT="0" distB="0" distL="0" distR="0" wp14:anchorId="40943ACF" wp14:editId="07341A30">
            <wp:extent cx="3954715" cy="601884"/>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9"/>
                    <a:stretch>
                      <a:fillRect/>
                    </a:stretch>
                  </pic:blipFill>
                  <pic:spPr>
                    <a:xfrm>
                      <a:off x="0" y="0"/>
                      <a:ext cx="3954715" cy="601884"/>
                    </a:xfrm>
                    <a:prstGeom prst="rect">
                      <a:avLst/>
                    </a:prstGeom>
                  </pic:spPr>
                </pic:pic>
              </a:graphicData>
            </a:graphic>
          </wp:inline>
        </w:drawing>
      </w:r>
    </w:p>
    <w:p w14:paraId="7D8323C7" w14:textId="431E9E3A" w:rsidR="003D58C4" w:rsidRDefault="00E83E75" w:rsidP="00E51267">
      <w:pPr>
        <w:spacing w:after="7"/>
        <w:ind w:right="967"/>
        <w:jc w:val="right"/>
        <w:rPr>
          <w:b/>
          <w:sz w:val="32"/>
        </w:rPr>
      </w:pPr>
      <w:r>
        <w:rPr>
          <w:b/>
        </w:rPr>
        <w:t xml:space="preserve">DEPARTMENT OF COMPUTER SCIENCE AND ENGINEERING </w:t>
      </w:r>
      <w:r>
        <w:rPr>
          <w:b/>
          <w:sz w:val="32"/>
        </w:rPr>
        <w:t xml:space="preserve"> </w:t>
      </w:r>
    </w:p>
    <w:p w14:paraId="45143C4E" w14:textId="77777777" w:rsidR="001D3728" w:rsidRDefault="001D3728">
      <w:pPr>
        <w:spacing w:after="7" w:line="259" w:lineRule="auto"/>
        <w:ind w:right="967"/>
        <w:jc w:val="right"/>
        <w:rPr>
          <w:b/>
          <w:sz w:val="32"/>
        </w:rPr>
      </w:pPr>
    </w:p>
    <w:p w14:paraId="07D137B9" w14:textId="77777777" w:rsidR="001D3728" w:rsidRDefault="001D3728" w:rsidP="00E80BD8">
      <w:pPr>
        <w:spacing w:after="7" w:line="480" w:lineRule="auto"/>
        <w:ind w:right="967"/>
        <w:rPr>
          <w:b/>
          <w:sz w:val="32"/>
        </w:rPr>
      </w:pPr>
    </w:p>
    <w:p w14:paraId="2B009662" w14:textId="77777777" w:rsidR="003D58C4" w:rsidRDefault="00E83E75">
      <w:pPr>
        <w:pStyle w:val="Heading2"/>
        <w:spacing w:after="746" w:line="259" w:lineRule="auto"/>
        <w:ind w:left="0" w:right="27" w:firstLine="0"/>
      </w:pPr>
      <w:r>
        <w:rPr>
          <w:sz w:val="28"/>
          <w:u w:val="single" w:color="000000"/>
        </w:rPr>
        <w:t>CERTIFICATE</w:t>
      </w:r>
      <w:r>
        <w:rPr>
          <w:sz w:val="28"/>
        </w:rPr>
        <w:t xml:space="preserve"> </w:t>
      </w:r>
    </w:p>
    <w:p w14:paraId="509608A4" w14:textId="74320E2D" w:rsidR="003D58C4" w:rsidRDefault="00E83E75" w:rsidP="00E80BD8">
      <w:pPr>
        <w:spacing w:after="1200" w:line="384" w:lineRule="auto"/>
        <w:ind w:left="127" w:right="143"/>
        <w:jc w:val="both"/>
      </w:pPr>
      <w:r>
        <w:t>This is to certify that the Technical Report entitled “</w:t>
      </w:r>
      <w:r w:rsidR="000644E2" w:rsidRPr="000644E2">
        <w:rPr>
          <w:b/>
        </w:rPr>
        <w:t>Autonomous Self-Healing Cloud with Agentic AI Orchestration</w:t>
      </w:r>
      <w:r>
        <w:t xml:space="preserve">” being submitted by </w:t>
      </w:r>
      <w:r w:rsidR="000644E2">
        <w:rPr>
          <w:b/>
        </w:rPr>
        <w:t>Sreeshanth. K</w:t>
      </w:r>
      <w:r>
        <w:t xml:space="preserve">, bearing the Hall Ticket number </w:t>
      </w:r>
      <w:r>
        <w:rPr>
          <w:b/>
        </w:rPr>
        <w:t>22EG105N</w:t>
      </w:r>
      <w:r w:rsidR="000644E2">
        <w:rPr>
          <w:b/>
        </w:rPr>
        <w:t>49</w:t>
      </w:r>
      <w:r>
        <w:rPr>
          <w:b/>
        </w:rPr>
        <w:t>,</w:t>
      </w:r>
      <w:r>
        <w:t xml:space="preserve"> in partial </w:t>
      </w:r>
      <w:r w:rsidR="00F75028">
        <w:t>fulfilment</w:t>
      </w:r>
      <w:r>
        <w:t xml:space="preserve"> of the requirements for the award of the degree of </w:t>
      </w:r>
      <w:r>
        <w:rPr>
          <w:b/>
        </w:rPr>
        <w:t xml:space="preserve">Computer Science and Engineering </w:t>
      </w:r>
      <w:r>
        <w:t xml:space="preserve">at Anurag University, is a record of </w:t>
      </w:r>
      <w:r w:rsidR="00F75028">
        <w:t>Bonafide</w:t>
      </w:r>
      <w:r>
        <w:t xml:space="preserve"> work carried out by him under my guidance and supervision from Dec 2025 to March 2026. </w:t>
      </w:r>
    </w:p>
    <w:p w14:paraId="26D649A8" w14:textId="347F7C47" w:rsidR="003D58C4" w:rsidRDefault="00E83E75">
      <w:pPr>
        <w:tabs>
          <w:tab w:val="center" w:pos="5264"/>
          <w:tab w:val="center" w:pos="8762"/>
        </w:tabs>
        <w:spacing w:after="7" w:line="259" w:lineRule="auto"/>
        <w:ind w:left="0" w:right="0" w:firstLine="0"/>
        <w:jc w:val="left"/>
      </w:pPr>
      <w:r>
        <w:rPr>
          <w:rFonts w:ascii="Calibri" w:eastAsia="Calibri" w:hAnsi="Calibri" w:cs="Calibri"/>
          <w:sz w:val="22"/>
        </w:rPr>
        <w:tab/>
      </w:r>
      <w:r>
        <w:rPr>
          <w:b/>
        </w:rPr>
        <w:t xml:space="preserve">                                                         Internal Guide </w:t>
      </w:r>
      <w:r>
        <w:rPr>
          <w:b/>
        </w:rPr>
        <w:tab/>
        <w:t xml:space="preserve"> </w:t>
      </w:r>
    </w:p>
    <w:p w14:paraId="126E27BB" w14:textId="26F6EEFA" w:rsidR="00F75028" w:rsidRDefault="00E83E75">
      <w:pPr>
        <w:spacing w:after="7" w:line="259" w:lineRule="auto"/>
        <w:ind w:right="-15"/>
        <w:jc w:val="right"/>
        <w:rPr>
          <w:b/>
        </w:rPr>
      </w:pPr>
      <w:r>
        <w:rPr>
          <w:b/>
          <w:sz w:val="23"/>
        </w:rPr>
        <w:t xml:space="preserve">          </w:t>
      </w:r>
      <w:r>
        <w:rPr>
          <w:b/>
        </w:rPr>
        <w:t xml:space="preserve"> </w:t>
      </w:r>
      <w:r w:rsidR="00F75028">
        <w:rPr>
          <w:b/>
        </w:rPr>
        <w:t xml:space="preserve"> </w:t>
      </w:r>
      <w:r w:rsidR="00F75028" w:rsidRPr="00F75028">
        <w:rPr>
          <w:b/>
        </w:rPr>
        <w:t xml:space="preserve">Dr. N. Swapna Goud </w:t>
      </w:r>
    </w:p>
    <w:p w14:paraId="05D46FDA" w14:textId="673DDBE5" w:rsidR="003D58C4" w:rsidRDefault="00F75028" w:rsidP="00F75028">
      <w:pPr>
        <w:spacing w:after="7" w:line="259" w:lineRule="auto"/>
        <w:ind w:left="5051" w:right="-15" w:firstLine="709"/>
        <w:jc w:val="both"/>
      </w:pPr>
      <w:r>
        <w:rPr>
          <w:b/>
        </w:rPr>
        <w:t xml:space="preserve">        </w:t>
      </w:r>
      <w:r w:rsidRPr="00F75028">
        <w:rPr>
          <w:b/>
        </w:rPr>
        <w:t>Assistant Professor</w:t>
      </w:r>
      <w:r w:rsidR="00E83E75">
        <w:br w:type="page"/>
      </w:r>
    </w:p>
    <w:p w14:paraId="41D3AC0D" w14:textId="77777777" w:rsidR="003D58C4" w:rsidRDefault="00E83E75">
      <w:pPr>
        <w:pStyle w:val="Heading3"/>
        <w:spacing w:after="593"/>
        <w:ind w:left="10" w:right="57"/>
      </w:pPr>
      <w:r>
        <w:lastRenderedPageBreak/>
        <w:t xml:space="preserve">ACKNOWLEDGEMENT </w:t>
      </w:r>
    </w:p>
    <w:p w14:paraId="707C4EDA" w14:textId="4E84C703" w:rsidR="003D58C4" w:rsidRDefault="00E83E75" w:rsidP="00531458">
      <w:pPr>
        <w:spacing w:line="384" w:lineRule="auto"/>
        <w:ind w:left="127" w:right="144"/>
        <w:jc w:val="both"/>
      </w:pPr>
      <w:r>
        <w:t xml:space="preserve">It is my privilege and pleasure to express profound sense of respect, gratitude and indebtedness to our guide </w:t>
      </w:r>
      <w:r w:rsidR="00F75028" w:rsidRPr="00F75028">
        <w:rPr>
          <w:b/>
        </w:rPr>
        <w:t xml:space="preserve">Dr. N. Swapna Goud, Asst. Professor </w:t>
      </w:r>
      <w:r>
        <w:t xml:space="preserve">Computer Science and Engineering, Anurag University, for her/his indefatigable inspiration, guidance, cogent discussion, constructive criticisms and encouragement throughout this dissertation work. </w:t>
      </w:r>
    </w:p>
    <w:p w14:paraId="6BEA031E" w14:textId="77777777" w:rsidR="003D58C4" w:rsidRDefault="00E83E75" w:rsidP="00531458">
      <w:pPr>
        <w:spacing w:line="384" w:lineRule="auto"/>
        <w:ind w:left="127" w:right="47"/>
        <w:jc w:val="both"/>
      </w:pPr>
      <w:r>
        <w:t xml:space="preserve">We would like to express our sincere gratitude to </w:t>
      </w:r>
      <w:r>
        <w:rPr>
          <w:b/>
        </w:rPr>
        <w:t>Dr. Archana Mantri, Vice Chancellor,</w:t>
      </w:r>
      <w:r>
        <w:t xml:space="preserve"> Anurag University for her encouragement and support. </w:t>
      </w:r>
    </w:p>
    <w:p w14:paraId="0B8694E8" w14:textId="77777777" w:rsidR="003D58C4" w:rsidRDefault="00E83E75" w:rsidP="00531458">
      <w:pPr>
        <w:spacing w:line="384" w:lineRule="auto"/>
        <w:ind w:left="127" w:right="143"/>
        <w:jc w:val="both"/>
      </w:pPr>
      <w:r>
        <w:t xml:space="preserve">We would like to express our special thanks to </w:t>
      </w:r>
      <w:r>
        <w:rPr>
          <w:b/>
        </w:rPr>
        <w:t>Dr. V. Vijaya Kumar, Dean School of Engineering,</w:t>
      </w:r>
      <w:r>
        <w:t xml:space="preserve"> Anurag University, for his encouragement and timely support in our B. Tech program. </w:t>
      </w:r>
    </w:p>
    <w:p w14:paraId="17595DB7" w14:textId="77777777" w:rsidR="00745431" w:rsidRDefault="00E83E75" w:rsidP="00531458">
      <w:pPr>
        <w:spacing w:after="1182" w:line="384" w:lineRule="auto"/>
        <w:ind w:left="127" w:right="143"/>
        <w:jc w:val="both"/>
      </w:pPr>
      <w:r>
        <w:t xml:space="preserve">We gratefully acknowledge the support extended by </w:t>
      </w:r>
      <w:r>
        <w:rPr>
          <w:b/>
        </w:rPr>
        <w:t xml:space="preserve">Dr. G. Vishnu Murthy, Dean, </w:t>
      </w:r>
      <w:r>
        <w:t xml:space="preserve">Department of Computer Science and Engineering, Anurag University. We also express our deep sense of gratitude </w:t>
      </w:r>
      <w:r>
        <w:rPr>
          <w:b/>
        </w:rPr>
        <w:t>to Dr. V. Ramakrishna, Academic Coordinator</w:t>
      </w:r>
      <w:r>
        <w:t xml:space="preserve">, for his valuable support and guidance. </w:t>
      </w:r>
    </w:p>
    <w:p w14:paraId="1C1C8E2F" w14:textId="76D3134D" w:rsidR="007C2D03" w:rsidRDefault="000644E2" w:rsidP="007C2D03">
      <w:pPr>
        <w:spacing w:line="384" w:lineRule="auto"/>
        <w:ind w:left="6042" w:right="143" w:firstLine="0"/>
        <w:rPr>
          <w:b/>
        </w:rPr>
      </w:pPr>
      <w:r>
        <w:rPr>
          <w:b/>
        </w:rPr>
        <w:t>SREESHANTH. K</w:t>
      </w:r>
    </w:p>
    <w:p w14:paraId="5A53DAE8" w14:textId="49737066" w:rsidR="003D58C4" w:rsidRPr="00593789" w:rsidRDefault="007C2D03" w:rsidP="007C2D03">
      <w:pPr>
        <w:spacing w:line="384" w:lineRule="auto"/>
        <w:ind w:left="6048" w:right="143" w:firstLine="0"/>
        <w:rPr>
          <w:b/>
        </w:rPr>
      </w:pPr>
      <w:r>
        <w:rPr>
          <w:b/>
        </w:rPr>
        <w:t>(22EG105</w:t>
      </w:r>
      <w:r w:rsidR="00D116A4">
        <w:rPr>
          <w:b/>
        </w:rPr>
        <w:t>N</w:t>
      </w:r>
      <w:r w:rsidR="000644E2">
        <w:rPr>
          <w:b/>
        </w:rPr>
        <w:t>49</w:t>
      </w:r>
      <w:r w:rsidR="00D116A4">
        <w:rPr>
          <w:b/>
        </w:rPr>
        <w:t>)</w:t>
      </w:r>
      <w:r w:rsidR="00E83E75">
        <w:rPr>
          <w:b/>
        </w:rPr>
        <w:t xml:space="preserve">  </w:t>
      </w:r>
    </w:p>
    <w:p w14:paraId="219BD4DF" w14:textId="77777777" w:rsidR="00745431" w:rsidRDefault="00745431">
      <w:pPr>
        <w:spacing w:after="65" w:line="377" w:lineRule="auto"/>
        <w:ind w:left="7122" w:right="0" w:hanging="487"/>
        <w:jc w:val="left"/>
        <w:rPr>
          <w:b/>
        </w:rPr>
      </w:pPr>
    </w:p>
    <w:p w14:paraId="73538BFA" w14:textId="77777777" w:rsidR="00745431" w:rsidRDefault="00745431">
      <w:pPr>
        <w:spacing w:after="65" w:line="377" w:lineRule="auto"/>
        <w:ind w:left="7122" w:right="0" w:hanging="487"/>
        <w:jc w:val="left"/>
        <w:rPr>
          <w:b/>
        </w:rPr>
      </w:pPr>
    </w:p>
    <w:p w14:paraId="68AE9CA6" w14:textId="77777777" w:rsidR="00745431" w:rsidRDefault="00745431">
      <w:pPr>
        <w:spacing w:after="65" w:line="377" w:lineRule="auto"/>
        <w:ind w:left="7122" w:right="0" w:hanging="487"/>
        <w:jc w:val="left"/>
        <w:rPr>
          <w:b/>
        </w:rPr>
      </w:pPr>
    </w:p>
    <w:p w14:paraId="13FFD911" w14:textId="77777777" w:rsidR="00745431" w:rsidRDefault="00745431">
      <w:pPr>
        <w:spacing w:after="65" w:line="377" w:lineRule="auto"/>
        <w:ind w:left="7122" w:right="0" w:hanging="487"/>
        <w:jc w:val="left"/>
        <w:rPr>
          <w:b/>
        </w:rPr>
      </w:pPr>
    </w:p>
    <w:p w14:paraId="338460CB" w14:textId="77777777" w:rsidR="00745431" w:rsidRDefault="00745431">
      <w:pPr>
        <w:spacing w:after="65" w:line="377" w:lineRule="auto"/>
        <w:ind w:left="7122" w:right="0" w:hanging="487"/>
        <w:jc w:val="left"/>
      </w:pPr>
    </w:p>
    <w:p w14:paraId="7B139C40" w14:textId="77777777" w:rsidR="007C2D03" w:rsidRDefault="007C2D03">
      <w:pPr>
        <w:spacing w:after="65" w:line="377" w:lineRule="auto"/>
        <w:ind w:left="7122" w:right="0" w:hanging="487"/>
        <w:jc w:val="left"/>
      </w:pPr>
    </w:p>
    <w:p w14:paraId="4C7F9433" w14:textId="77777777" w:rsidR="007C2D03" w:rsidRDefault="007C2D03">
      <w:pPr>
        <w:spacing w:after="65" w:line="377" w:lineRule="auto"/>
        <w:ind w:left="7122" w:right="0" w:hanging="487"/>
        <w:jc w:val="left"/>
      </w:pPr>
    </w:p>
    <w:p w14:paraId="5E01E0C1" w14:textId="77777777" w:rsidR="003D58C4" w:rsidRDefault="00E83E75">
      <w:pPr>
        <w:pStyle w:val="Heading2"/>
        <w:spacing w:after="774"/>
        <w:ind w:left="688" w:right="749"/>
      </w:pPr>
      <w:r>
        <w:lastRenderedPageBreak/>
        <w:t xml:space="preserve">DECLARATION </w:t>
      </w:r>
    </w:p>
    <w:p w14:paraId="09182A3A" w14:textId="470994FC" w:rsidR="003D58C4" w:rsidRDefault="00E83E75" w:rsidP="00531458">
      <w:pPr>
        <w:spacing w:after="1697" w:line="359" w:lineRule="auto"/>
        <w:ind w:left="117" w:right="47" w:firstLine="50"/>
        <w:jc w:val="both"/>
      </w:pPr>
      <w:r>
        <w:t>I hereby declare that the Seminar work entitled “</w:t>
      </w:r>
      <w:r w:rsidR="000644E2" w:rsidRPr="000644E2">
        <w:t>Autonomous Self-Healing Cloud with Agentic AI Orchestration</w:t>
      </w:r>
      <w:r>
        <w:rPr>
          <w:rFonts w:ascii="Arial" w:eastAsia="Arial" w:hAnsi="Arial" w:cs="Arial"/>
        </w:rPr>
        <w:t xml:space="preserve">” </w:t>
      </w:r>
      <w:r>
        <w:t xml:space="preserve">submitted to the </w:t>
      </w:r>
      <w:r>
        <w:rPr>
          <w:b/>
        </w:rPr>
        <w:t xml:space="preserve">Anurag University </w:t>
      </w:r>
      <w:r>
        <w:t xml:space="preserve">in partial </w:t>
      </w:r>
      <w:proofErr w:type="spellStart"/>
      <w:r>
        <w:t>fulfillment</w:t>
      </w:r>
      <w:proofErr w:type="spellEnd"/>
      <w:r>
        <w:t xml:space="preserve"> of the requirements for the award of the degree of</w:t>
      </w:r>
      <w:r w:rsidR="000644E2">
        <w:t xml:space="preserve"> </w:t>
      </w:r>
      <w:r>
        <w:t xml:space="preserve"> </w:t>
      </w:r>
      <w:r>
        <w:rPr>
          <w:b/>
        </w:rPr>
        <w:t xml:space="preserve">Bachelor of Technology </w:t>
      </w:r>
      <w:r>
        <w:t xml:space="preserve">in Computer Science and Engineering is a record of an original work done by me under the guidance of </w:t>
      </w:r>
      <w:r w:rsidR="00F75028" w:rsidRPr="00F75028">
        <w:rPr>
          <w:b/>
        </w:rPr>
        <w:t>Dr. N. Swapna Goud, Asst. Professor</w:t>
      </w:r>
      <w:r w:rsidR="00F75028">
        <w:rPr>
          <w:b/>
        </w:rPr>
        <w:t xml:space="preserve"> </w:t>
      </w:r>
      <w:r>
        <w:t xml:space="preserve">and this Seminar work have not been submitted to any other university for the award of any other degree or diploma. </w:t>
      </w:r>
    </w:p>
    <w:p w14:paraId="409F71EE" w14:textId="29D7B8DB" w:rsidR="00745431" w:rsidRDefault="000644E2" w:rsidP="00531458">
      <w:pPr>
        <w:spacing w:after="65" w:line="377" w:lineRule="auto"/>
        <w:ind w:right="0"/>
        <w:jc w:val="right"/>
        <w:rPr>
          <w:b/>
        </w:rPr>
      </w:pPr>
      <w:r>
        <w:rPr>
          <w:b/>
        </w:rPr>
        <w:t>SREESHANTH. K</w:t>
      </w:r>
    </w:p>
    <w:p w14:paraId="7F18ABF0" w14:textId="44C3E291" w:rsidR="003D58C4" w:rsidRDefault="00E83E75" w:rsidP="00531458">
      <w:pPr>
        <w:spacing w:after="65" w:line="377" w:lineRule="auto"/>
        <w:ind w:right="0"/>
        <w:jc w:val="right"/>
      </w:pPr>
      <w:r>
        <w:rPr>
          <w:b/>
        </w:rPr>
        <w:t xml:space="preserve"> (22EG105N</w:t>
      </w:r>
      <w:r w:rsidR="000644E2">
        <w:rPr>
          <w:b/>
        </w:rPr>
        <w:t>49</w:t>
      </w:r>
      <w:r>
        <w:rPr>
          <w:b/>
        </w:rPr>
        <w:t xml:space="preserve">) </w:t>
      </w:r>
      <w:r>
        <w:br w:type="page"/>
      </w:r>
    </w:p>
    <w:p w14:paraId="70891138" w14:textId="0D033FB8" w:rsidR="003D58C4" w:rsidRDefault="00E83E75" w:rsidP="002874B1">
      <w:pPr>
        <w:pStyle w:val="Heading3"/>
        <w:ind w:left="3018"/>
        <w:jc w:val="left"/>
      </w:pPr>
      <w:r>
        <w:lastRenderedPageBreak/>
        <w:t>ABSTRACT</w:t>
      </w:r>
    </w:p>
    <w:p w14:paraId="63D2622E" w14:textId="0A912874" w:rsidR="003F42C1" w:rsidRPr="003F42C1" w:rsidRDefault="000644E2" w:rsidP="00A63675">
      <w:pPr>
        <w:spacing w:after="200" w:line="359" w:lineRule="auto"/>
        <w:ind w:left="117" w:right="138" w:firstLine="50"/>
        <w:jc w:val="both"/>
      </w:pPr>
      <w:r w:rsidRPr="000644E2">
        <w:t>Modern cloud infrastructures are increasingly complex, making manual incident response and traditional rule-based automation insufficient for maintaining high availability. This seminar explores the paradigm shift toward Autonomous Self-Healing Clouds driven by Agentic AI Orchestration. Unlike static, script-heavy environments, agentic AI leverages Large Language Models (LLMs) to understand operational intent, diagnose anomalies, and execute multi-step remediation strategies in real time. We examine the continuous closed-loop architecture</w:t>
      </w:r>
      <w:r w:rsidR="001D2038">
        <w:t xml:space="preserve"> </w:t>
      </w:r>
      <w:r w:rsidRPr="000644E2">
        <w:t>Observe, Diagnose, Plan, and Execute</w:t>
      </w:r>
      <w:r w:rsidR="001D2038">
        <w:t xml:space="preserve"> </w:t>
      </w:r>
      <w:r w:rsidRPr="000644E2">
        <w:t>that enables enterprise systems to function with a digital immune system.</w:t>
      </w:r>
    </w:p>
    <w:p w14:paraId="190D6C8F" w14:textId="6EBE54A8" w:rsidR="003F42C1" w:rsidRPr="003F42C1" w:rsidRDefault="000644E2" w:rsidP="00A63675">
      <w:pPr>
        <w:spacing w:after="200" w:line="359" w:lineRule="auto"/>
        <w:ind w:left="117" w:right="138" w:firstLine="50"/>
        <w:jc w:val="both"/>
      </w:pPr>
      <w:r w:rsidRPr="000644E2">
        <w:t xml:space="preserve">The seminar will delve into how specialized AI agents continuously ingest telemetry from distributed microservices across major platforms like AWS and GCP. By </w:t>
      </w:r>
      <w:proofErr w:type="spellStart"/>
      <w:r w:rsidRPr="000644E2">
        <w:t>analyzing</w:t>
      </w:r>
      <w:proofErr w:type="spellEnd"/>
      <w:r w:rsidRPr="000644E2">
        <w:t xml:space="preserve"> logs and performance metrics, these agents intelligently pinpoint root causes, whether they are inefficient database queries causing latency or sudden network security threats like DDoS attacks. Once a problem is identified, the orchestration layer autonomously applies infrastructure-as-code updates to mitigate the issue without requiring any direct human intervention.</w:t>
      </w:r>
    </w:p>
    <w:p w14:paraId="73C94FAB" w14:textId="69860FA4" w:rsidR="002874B1" w:rsidRDefault="000644E2" w:rsidP="004C3FDD">
      <w:pPr>
        <w:spacing w:after="3000" w:line="359" w:lineRule="auto"/>
        <w:ind w:left="117" w:right="138" w:firstLine="50"/>
        <w:jc w:val="both"/>
      </w:pPr>
      <w:r w:rsidRPr="000644E2">
        <w:t>Furthermore, this seminar addresses the tangible operational benefits, including drastically reduced Mean Time to Resolution (MTTR) and the elimination of manual engineering toil. We will also critically evaluate the inherent challenges, particularly the risks of AI hallucinations and the strict access governance required for automated production deployments. Ultimately, transitioning from reactive monitoring to proactive, intent-based orchestration allows organizations to achieve near-zero downtime and highly optimized, resilient cloud computing ecosystems.</w:t>
      </w:r>
    </w:p>
    <w:p w14:paraId="56A62AC0" w14:textId="77777777" w:rsidR="003D58C4" w:rsidRDefault="00E83E75" w:rsidP="002874B1">
      <w:pPr>
        <w:pStyle w:val="Heading3"/>
        <w:spacing w:after="0"/>
        <w:ind w:left="3006"/>
        <w:jc w:val="left"/>
      </w:pPr>
      <w:r>
        <w:lastRenderedPageBreak/>
        <w:t xml:space="preserve">CONTENTS </w:t>
      </w:r>
    </w:p>
    <w:p w14:paraId="3FC2E137" w14:textId="77777777" w:rsidR="003D58C4" w:rsidRDefault="00E83E75">
      <w:pPr>
        <w:spacing w:after="64" w:line="259" w:lineRule="auto"/>
        <w:ind w:left="167"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tbl>
      <w:tblPr>
        <w:tblStyle w:val="TableGrid"/>
        <w:tblW w:w="6786" w:type="dxa"/>
        <w:tblInd w:w="550" w:type="dxa"/>
        <w:tblCellMar>
          <w:top w:w="64" w:type="dxa"/>
          <w:left w:w="44" w:type="dxa"/>
          <w:right w:w="43" w:type="dxa"/>
        </w:tblCellMar>
        <w:tblLook w:val="04A0" w:firstRow="1" w:lastRow="0" w:firstColumn="1" w:lastColumn="0" w:noHBand="0" w:noVBand="1"/>
      </w:tblPr>
      <w:tblGrid>
        <w:gridCol w:w="5331"/>
        <w:gridCol w:w="1455"/>
      </w:tblGrid>
      <w:tr w:rsidR="003D58C4" w14:paraId="1C6E0722"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61AD15FA" w14:textId="5F9907E9" w:rsidR="003D58C4" w:rsidRDefault="00E83E75">
            <w:pPr>
              <w:spacing w:line="259" w:lineRule="auto"/>
              <w:ind w:left="0" w:right="0" w:firstLine="0"/>
            </w:pPr>
            <w:r>
              <w:rPr>
                <w:color w:val="FEFFFE"/>
              </w:rPr>
              <w:t xml:space="preserve"> </w:t>
            </w:r>
            <w:r>
              <w:rPr>
                <w:b/>
              </w:rPr>
              <w:t>CONTENTS</w:t>
            </w:r>
          </w:p>
        </w:tc>
        <w:tc>
          <w:tcPr>
            <w:tcW w:w="1455" w:type="dxa"/>
            <w:tcBorders>
              <w:top w:val="single" w:sz="3" w:space="0" w:color="A5A5A5"/>
              <w:left w:val="single" w:sz="3" w:space="0" w:color="A5A5A5"/>
              <w:bottom w:val="single" w:sz="3" w:space="0" w:color="A5A5A5"/>
              <w:right w:val="single" w:sz="3" w:space="0" w:color="A5A5A5"/>
            </w:tcBorders>
          </w:tcPr>
          <w:p w14:paraId="48310A89" w14:textId="77777777" w:rsidR="003D58C4" w:rsidRDefault="00E83E75">
            <w:pPr>
              <w:spacing w:line="259" w:lineRule="auto"/>
              <w:ind w:left="150" w:right="0" w:firstLine="0"/>
              <w:jc w:val="left"/>
            </w:pPr>
            <w:r>
              <w:rPr>
                <w:b/>
              </w:rPr>
              <w:t>PAGE NO</w:t>
            </w:r>
          </w:p>
        </w:tc>
      </w:tr>
      <w:tr w:rsidR="003D58C4" w14:paraId="3BBBE72D"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44146344" w14:textId="77777777" w:rsidR="003D58C4" w:rsidRDefault="00E83E75">
            <w:pPr>
              <w:spacing w:line="259" w:lineRule="auto"/>
              <w:ind w:left="0" w:right="0" w:firstLine="0"/>
              <w:jc w:val="left"/>
            </w:pPr>
            <w:r>
              <w:rPr>
                <w:b/>
              </w:rPr>
              <w:t>1. Introduction</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5D30FF38" w14:textId="77777777" w:rsidR="003D58C4" w:rsidRDefault="00E83E75">
            <w:pPr>
              <w:spacing w:line="259" w:lineRule="auto"/>
              <w:ind w:left="0" w:right="0" w:firstLine="0"/>
              <w:jc w:val="right"/>
            </w:pPr>
            <w:r>
              <w:rPr>
                <w:rFonts w:ascii="Arial" w:eastAsia="Arial" w:hAnsi="Arial" w:cs="Arial"/>
                <w:sz w:val="20"/>
              </w:rPr>
              <w:t>8-9</w:t>
            </w:r>
          </w:p>
        </w:tc>
      </w:tr>
      <w:tr w:rsidR="003D58C4" w14:paraId="1E5B69BE"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32A08F67" w14:textId="77777777" w:rsidR="003D58C4" w:rsidRDefault="00E83E75">
            <w:pPr>
              <w:spacing w:line="259" w:lineRule="auto"/>
              <w:ind w:left="0" w:right="0" w:firstLine="0"/>
              <w:jc w:val="left"/>
            </w:pPr>
            <w:r>
              <w:t>1.1 Motivation</w:t>
            </w:r>
          </w:p>
        </w:tc>
        <w:tc>
          <w:tcPr>
            <w:tcW w:w="1455" w:type="dxa"/>
            <w:tcBorders>
              <w:top w:val="single" w:sz="3" w:space="0" w:color="A5A5A5"/>
              <w:left w:val="single" w:sz="3" w:space="0" w:color="A5A5A5"/>
              <w:bottom w:val="single" w:sz="3" w:space="0" w:color="A5A5A5"/>
              <w:right w:val="single" w:sz="3" w:space="0" w:color="A5A5A5"/>
            </w:tcBorders>
          </w:tcPr>
          <w:p w14:paraId="54AA2507" w14:textId="77777777" w:rsidR="003D58C4" w:rsidRDefault="00E83E75">
            <w:pPr>
              <w:spacing w:line="259" w:lineRule="auto"/>
              <w:ind w:left="0" w:right="0" w:firstLine="0"/>
              <w:jc w:val="right"/>
            </w:pPr>
            <w:r>
              <w:rPr>
                <w:rFonts w:ascii="Arial" w:eastAsia="Arial" w:hAnsi="Arial" w:cs="Arial"/>
                <w:sz w:val="20"/>
              </w:rPr>
              <w:t>9</w:t>
            </w:r>
          </w:p>
        </w:tc>
      </w:tr>
      <w:tr w:rsidR="003D58C4" w14:paraId="10094232"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33F45C97"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4090DA08" w14:textId="77777777" w:rsidR="003D58C4" w:rsidRDefault="003D58C4">
            <w:pPr>
              <w:spacing w:after="160" w:line="259" w:lineRule="auto"/>
              <w:ind w:left="0" w:right="0" w:firstLine="0"/>
              <w:jc w:val="left"/>
            </w:pPr>
          </w:p>
        </w:tc>
      </w:tr>
      <w:tr w:rsidR="003D58C4" w14:paraId="228416A9"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4E3D311C" w14:textId="77777777" w:rsidR="003D58C4" w:rsidRDefault="00E83E75">
            <w:pPr>
              <w:spacing w:line="259" w:lineRule="auto"/>
              <w:ind w:left="0" w:right="0" w:firstLine="0"/>
              <w:jc w:val="left"/>
            </w:pPr>
            <w:r>
              <w:rPr>
                <w:b/>
              </w:rPr>
              <w:t>2. Literature Survey &amp; Gaps</w:t>
            </w:r>
          </w:p>
        </w:tc>
        <w:tc>
          <w:tcPr>
            <w:tcW w:w="1455" w:type="dxa"/>
            <w:tcBorders>
              <w:top w:val="single" w:sz="3" w:space="0" w:color="A5A5A5"/>
              <w:left w:val="single" w:sz="3" w:space="0" w:color="A5A5A5"/>
              <w:bottom w:val="single" w:sz="3" w:space="0" w:color="A5A5A5"/>
              <w:right w:val="single" w:sz="3" w:space="0" w:color="A5A5A5"/>
            </w:tcBorders>
          </w:tcPr>
          <w:p w14:paraId="1C91DAD0" w14:textId="77777777" w:rsidR="003D58C4" w:rsidRDefault="00E83E75">
            <w:pPr>
              <w:spacing w:line="259" w:lineRule="auto"/>
              <w:ind w:left="0" w:right="0" w:firstLine="0"/>
              <w:jc w:val="right"/>
            </w:pPr>
            <w:r>
              <w:rPr>
                <w:rFonts w:ascii="Arial" w:eastAsia="Arial" w:hAnsi="Arial" w:cs="Arial"/>
                <w:sz w:val="20"/>
              </w:rPr>
              <w:t>10-11</w:t>
            </w:r>
          </w:p>
        </w:tc>
      </w:tr>
      <w:tr w:rsidR="003D58C4" w14:paraId="2AAAE001"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4066149B" w14:textId="77777777" w:rsidR="003D58C4" w:rsidRDefault="00E83E75">
            <w:pPr>
              <w:spacing w:line="259" w:lineRule="auto"/>
              <w:ind w:left="0" w:right="0" w:firstLine="0"/>
              <w:jc w:val="left"/>
            </w:pPr>
            <w:r>
              <w:t>2.1 Literature Survey</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27315587" w14:textId="77777777" w:rsidR="003D58C4" w:rsidRDefault="00E83E75">
            <w:pPr>
              <w:spacing w:line="259" w:lineRule="auto"/>
              <w:ind w:left="0" w:right="0" w:firstLine="0"/>
              <w:jc w:val="right"/>
            </w:pPr>
            <w:r>
              <w:rPr>
                <w:rFonts w:ascii="Arial" w:eastAsia="Arial" w:hAnsi="Arial" w:cs="Arial"/>
                <w:sz w:val="20"/>
              </w:rPr>
              <w:t>10</w:t>
            </w:r>
          </w:p>
        </w:tc>
      </w:tr>
      <w:tr w:rsidR="003D58C4" w14:paraId="39D71DE2"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78605689" w14:textId="77777777" w:rsidR="003D58C4" w:rsidRDefault="00E83E75">
            <w:pPr>
              <w:spacing w:line="259" w:lineRule="auto"/>
              <w:ind w:left="0" w:right="0" w:firstLine="0"/>
              <w:jc w:val="left"/>
            </w:pPr>
            <w:r>
              <w:t>2.2 Research Gaps</w:t>
            </w:r>
          </w:p>
        </w:tc>
        <w:tc>
          <w:tcPr>
            <w:tcW w:w="1455" w:type="dxa"/>
            <w:tcBorders>
              <w:top w:val="single" w:sz="3" w:space="0" w:color="A5A5A5"/>
              <w:left w:val="single" w:sz="3" w:space="0" w:color="A5A5A5"/>
              <w:bottom w:val="single" w:sz="3" w:space="0" w:color="A5A5A5"/>
              <w:right w:val="single" w:sz="3" w:space="0" w:color="A5A5A5"/>
            </w:tcBorders>
          </w:tcPr>
          <w:p w14:paraId="22E4AD3F" w14:textId="77777777" w:rsidR="003D58C4" w:rsidRDefault="00E83E75">
            <w:pPr>
              <w:spacing w:line="259" w:lineRule="auto"/>
              <w:ind w:left="0" w:right="0" w:firstLine="0"/>
              <w:jc w:val="right"/>
            </w:pPr>
            <w:r>
              <w:rPr>
                <w:rFonts w:ascii="Arial" w:eastAsia="Arial" w:hAnsi="Arial" w:cs="Arial"/>
                <w:sz w:val="20"/>
              </w:rPr>
              <w:t>11</w:t>
            </w:r>
          </w:p>
        </w:tc>
      </w:tr>
      <w:tr w:rsidR="003D58C4" w14:paraId="3457CE6B"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0CA23255"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4571A871" w14:textId="77777777" w:rsidR="003D58C4" w:rsidRDefault="003D58C4">
            <w:pPr>
              <w:spacing w:after="160" w:line="259" w:lineRule="auto"/>
              <w:ind w:left="0" w:right="0" w:firstLine="0"/>
              <w:jc w:val="left"/>
            </w:pPr>
          </w:p>
        </w:tc>
      </w:tr>
      <w:tr w:rsidR="003D58C4" w14:paraId="662C195C"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2796B0C5" w14:textId="77777777" w:rsidR="003D58C4" w:rsidRDefault="00E83E75">
            <w:pPr>
              <w:spacing w:line="259" w:lineRule="auto"/>
              <w:ind w:left="0" w:right="0" w:firstLine="0"/>
              <w:jc w:val="left"/>
            </w:pPr>
            <w:r>
              <w:rPr>
                <w:b/>
              </w:rPr>
              <w:t>3. Existing System &amp; Limitations</w:t>
            </w:r>
          </w:p>
        </w:tc>
        <w:tc>
          <w:tcPr>
            <w:tcW w:w="1455" w:type="dxa"/>
            <w:tcBorders>
              <w:top w:val="single" w:sz="3" w:space="0" w:color="A5A5A5"/>
              <w:left w:val="single" w:sz="3" w:space="0" w:color="A5A5A5"/>
              <w:bottom w:val="single" w:sz="3" w:space="0" w:color="A5A5A5"/>
              <w:right w:val="single" w:sz="3" w:space="0" w:color="A5A5A5"/>
            </w:tcBorders>
          </w:tcPr>
          <w:p w14:paraId="5B083D7F" w14:textId="77777777" w:rsidR="003D58C4" w:rsidRDefault="00E83E75">
            <w:pPr>
              <w:spacing w:line="259" w:lineRule="auto"/>
              <w:ind w:left="0" w:right="0" w:firstLine="0"/>
              <w:jc w:val="right"/>
            </w:pPr>
            <w:r>
              <w:rPr>
                <w:rFonts w:ascii="Arial" w:eastAsia="Arial" w:hAnsi="Arial" w:cs="Arial"/>
                <w:sz w:val="20"/>
              </w:rPr>
              <w:t>12-13</w:t>
            </w:r>
          </w:p>
        </w:tc>
      </w:tr>
      <w:tr w:rsidR="003D58C4" w14:paraId="7AE6E969"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44D5D1A9" w14:textId="77777777" w:rsidR="003D58C4" w:rsidRDefault="00E83E75">
            <w:pPr>
              <w:spacing w:line="259" w:lineRule="auto"/>
              <w:ind w:left="0" w:right="0" w:firstLine="0"/>
              <w:jc w:val="left"/>
            </w:pPr>
            <w:r>
              <w:t>3.1 Existing System</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59D9282B" w14:textId="77777777" w:rsidR="003D58C4" w:rsidRDefault="00E83E75">
            <w:pPr>
              <w:spacing w:line="259" w:lineRule="auto"/>
              <w:ind w:left="0" w:right="0" w:firstLine="0"/>
              <w:jc w:val="right"/>
            </w:pPr>
            <w:r>
              <w:rPr>
                <w:rFonts w:ascii="Arial" w:eastAsia="Arial" w:hAnsi="Arial" w:cs="Arial"/>
                <w:sz w:val="20"/>
              </w:rPr>
              <w:t>12</w:t>
            </w:r>
          </w:p>
        </w:tc>
      </w:tr>
      <w:tr w:rsidR="003D58C4" w14:paraId="2A803830"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079561A6" w14:textId="77777777" w:rsidR="003D58C4" w:rsidRDefault="00E83E75">
            <w:pPr>
              <w:spacing w:line="259" w:lineRule="auto"/>
              <w:ind w:left="0" w:right="0" w:firstLine="0"/>
              <w:jc w:val="left"/>
            </w:pPr>
            <w:r>
              <w:t>3.2 Limitations</w:t>
            </w:r>
          </w:p>
        </w:tc>
        <w:tc>
          <w:tcPr>
            <w:tcW w:w="1455" w:type="dxa"/>
            <w:tcBorders>
              <w:top w:val="single" w:sz="3" w:space="0" w:color="A5A5A5"/>
              <w:left w:val="single" w:sz="3" w:space="0" w:color="A5A5A5"/>
              <w:bottom w:val="single" w:sz="3" w:space="0" w:color="A5A5A5"/>
              <w:right w:val="single" w:sz="3" w:space="0" w:color="A5A5A5"/>
            </w:tcBorders>
          </w:tcPr>
          <w:p w14:paraId="08CFE491" w14:textId="77777777" w:rsidR="003D58C4" w:rsidRDefault="00E83E75">
            <w:pPr>
              <w:spacing w:line="259" w:lineRule="auto"/>
              <w:ind w:left="0" w:right="0" w:firstLine="0"/>
              <w:jc w:val="right"/>
            </w:pPr>
            <w:r>
              <w:rPr>
                <w:rFonts w:ascii="Arial" w:eastAsia="Arial" w:hAnsi="Arial" w:cs="Arial"/>
                <w:sz w:val="20"/>
              </w:rPr>
              <w:t>13</w:t>
            </w:r>
          </w:p>
        </w:tc>
      </w:tr>
      <w:tr w:rsidR="003D58C4" w14:paraId="01DC5366"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13F8550B"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38E3450A" w14:textId="77777777" w:rsidR="003D58C4" w:rsidRDefault="003D58C4">
            <w:pPr>
              <w:spacing w:after="160" w:line="259" w:lineRule="auto"/>
              <w:ind w:left="0" w:right="0" w:firstLine="0"/>
              <w:jc w:val="left"/>
            </w:pPr>
          </w:p>
        </w:tc>
      </w:tr>
      <w:tr w:rsidR="003D58C4" w14:paraId="08947085"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7C781D75" w14:textId="77777777" w:rsidR="003D58C4" w:rsidRDefault="00E83E75">
            <w:pPr>
              <w:spacing w:line="259" w:lineRule="auto"/>
              <w:ind w:left="0" w:right="0" w:firstLine="0"/>
              <w:jc w:val="left"/>
            </w:pPr>
            <w:r>
              <w:rPr>
                <w:b/>
              </w:rPr>
              <w:t>4. Technology</w:t>
            </w:r>
          </w:p>
        </w:tc>
        <w:tc>
          <w:tcPr>
            <w:tcW w:w="1455" w:type="dxa"/>
            <w:tcBorders>
              <w:top w:val="single" w:sz="3" w:space="0" w:color="A5A5A5"/>
              <w:left w:val="single" w:sz="3" w:space="0" w:color="A5A5A5"/>
              <w:bottom w:val="single" w:sz="3" w:space="0" w:color="A5A5A5"/>
              <w:right w:val="single" w:sz="3" w:space="0" w:color="A5A5A5"/>
            </w:tcBorders>
          </w:tcPr>
          <w:p w14:paraId="270F148F" w14:textId="77777777" w:rsidR="003D58C4" w:rsidRDefault="00E83E75">
            <w:pPr>
              <w:spacing w:line="259" w:lineRule="auto"/>
              <w:ind w:left="0" w:right="0" w:firstLine="0"/>
              <w:jc w:val="right"/>
            </w:pPr>
            <w:r>
              <w:rPr>
                <w:rFonts w:ascii="Arial" w:eastAsia="Arial" w:hAnsi="Arial" w:cs="Arial"/>
                <w:sz w:val="20"/>
              </w:rPr>
              <w:t>14-15</w:t>
            </w:r>
          </w:p>
        </w:tc>
      </w:tr>
      <w:tr w:rsidR="003D58C4" w14:paraId="0D45BCBE"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41AD4521" w14:textId="7C4037E1" w:rsidR="003D58C4" w:rsidRDefault="00E83E75">
            <w:pPr>
              <w:spacing w:line="259" w:lineRule="auto"/>
              <w:ind w:left="0" w:right="0" w:firstLine="0"/>
              <w:jc w:val="left"/>
            </w:pPr>
            <w:r>
              <w:t xml:space="preserve">4.1 </w:t>
            </w:r>
            <w:r w:rsidR="00F75028" w:rsidRPr="00F75028">
              <w:t>AI and Large Language Models (LLMs)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2F41E046" w14:textId="77777777" w:rsidR="003D58C4" w:rsidRDefault="00E83E75">
            <w:pPr>
              <w:spacing w:line="259" w:lineRule="auto"/>
              <w:ind w:left="0" w:right="0" w:firstLine="0"/>
              <w:jc w:val="right"/>
            </w:pPr>
            <w:r>
              <w:rPr>
                <w:rFonts w:ascii="Arial" w:eastAsia="Arial" w:hAnsi="Arial" w:cs="Arial"/>
                <w:sz w:val="20"/>
              </w:rPr>
              <w:t>14</w:t>
            </w:r>
          </w:p>
        </w:tc>
      </w:tr>
      <w:tr w:rsidR="003D58C4" w14:paraId="4A5996C0"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47667A4C" w14:textId="0487790D" w:rsidR="003D58C4" w:rsidRDefault="00E83E75">
            <w:pPr>
              <w:spacing w:line="259" w:lineRule="auto"/>
              <w:ind w:left="0" w:right="0" w:firstLine="0"/>
              <w:jc w:val="left"/>
            </w:pPr>
            <w:r>
              <w:t xml:space="preserve">4.2 </w:t>
            </w:r>
            <w:r w:rsidR="00F75028" w:rsidRPr="00F75028">
              <w:t>Observability and Telemetry Ingestion</w:t>
            </w:r>
          </w:p>
        </w:tc>
        <w:tc>
          <w:tcPr>
            <w:tcW w:w="1455" w:type="dxa"/>
            <w:tcBorders>
              <w:top w:val="single" w:sz="3" w:space="0" w:color="A5A5A5"/>
              <w:left w:val="single" w:sz="3" w:space="0" w:color="A5A5A5"/>
              <w:bottom w:val="single" w:sz="3" w:space="0" w:color="A5A5A5"/>
              <w:right w:val="single" w:sz="3" w:space="0" w:color="A5A5A5"/>
            </w:tcBorders>
          </w:tcPr>
          <w:p w14:paraId="416E9511" w14:textId="77777777" w:rsidR="003D58C4" w:rsidRDefault="00E83E75">
            <w:pPr>
              <w:spacing w:line="259" w:lineRule="auto"/>
              <w:ind w:left="0" w:right="0" w:firstLine="0"/>
              <w:jc w:val="right"/>
            </w:pPr>
            <w:r>
              <w:rPr>
                <w:rFonts w:ascii="Arial" w:eastAsia="Arial" w:hAnsi="Arial" w:cs="Arial"/>
                <w:sz w:val="20"/>
              </w:rPr>
              <w:t>14</w:t>
            </w:r>
          </w:p>
        </w:tc>
      </w:tr>
      <w:tr w:rsidR="003D58C4" w14:paraId="684DC942"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69F91AF7" w14:textId="4F6A9F0C" w:rsidR="003D58C4" w:rsidRDefault="00E83E75">
            <w:pPr>
              <w:spacing w:line="259" w:lineRule="auto"/>
              <w:ind w:left="0" w:right="0" w:firstLine="0"/>
              <w:jc w:val="left"/>
            </w:pPr>
            <w:r>
              <w:t xml:space="preserve">4.3 </w:t>
            </w:r>
            <w:r w:rsidR="00F75028" w:rsidRPr="00F75028">
              <w:t>Intelligent Root Cause Analysis (RCA)</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148C600F" w14:textId="4E0DC7BE" w:rsidR="003D58C4" w:rsidRDefault="00E83E75">
            <w:pPr>
              <w:spacing w:line="259" w:lineRule="auto"/>
              <w:ind w:left="0" w:right="0" w:firstLine="0"/>
              <w:jc w:val="right"/>
            </w:pPr>
            <w:r>
              <w:rPr>
                <w:rFonts w:ascii="Arial" w:eastAsia="Arial" w:hAnsi="Arial" w:cs="Arial"/>
                <w:sz w:val="20"/>
              </w:rPr>
              <w:t>1</w:t>
            </w:r>
            <w:r w:rsidR="00F75028">
              <w:rPr>
                <w:rFonts w:ascii="Arial" w:eastAsia="Arial" w:hAnsi="Arial" w:cs="Arial"/>
                <w:sz w:val="20"/>
              </w:rPr>
              <w:t>5</w:t>
            </w:r>
          </w:p>
        </w:tc>
      </w:tr>
      <w:tr w:rsidR="003D58C4" w14:paraId="785E1812"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0B2ED075" w14:textId="400E71DB" w:rsidR="003D58C4" w:rsidRDefault="00E83E75">
            <w:pPr>
              <w:spacing w:line="259" w:lineRule="auto"/>
              <w:ind w:left="0" w:right="0" w:firstLine="0"/>
              <w:jc w:val="left"/>
            </w:pPr>
            <w:r>
              <w:t xml:space="preserve">4.4 </w:t>
            </w:r>
            <w:r w:rsidR="00F75028" w:rsidRPr="00F75028">
              <w:t>Autonomous Orchestration and Infrastructure-as-Code (</w:t>
            </w:r>
            <w:proofErr w:type="spellStart"/>
            <w:r w:rsidR="00F75028" w:rsidRPr="00F75028">
              <w:t>IaC</w:t>
            </w:r>
            <w:proofErr w:type="spellEnd"/>
            <w:r w:rsidR="00F75028" w:rsidRPr="00F75028">
              <w:t>)</w:t>
            </w:r>
          </w:p>
        </w:tc>
        <w:tc>
          <w:tcPr>
            <w:tcW w:w="1455" w:type="dxa"/>
            <w:tcBorders>
              <w:top w:val="single" w:sz="3" w:space="0" w:color="A5A5A5"/>
              <w:left w:val="single" w:sz="3" w:space="0" w:color="A5A5A5"/>
              <w:bottom w:val="single" w:sz="3" w:space="0" w:color="A5A5A5"/>
              <w:right w:val="single" w:sz="3" w:space="0" w:color="A5A5A5"/>
            </w:tcBorders>
          </w:tcPr>
          <w:p w14:paraId="1DFFC610" w14:textId="5D81B2B2" w:rsidR="003D58C4" w:rsidRDefault="00E83E75">
            <w:pPr>
              <w:spacing w:line="259" w:lineRule="auto"/>
              <w:ind w:left="0" w:right="0" w:firstLine="0"/>
              <w:jc w:val="right"/>
            </w:pPr>
            <w:r>
              <w:rPr>
                <w:rFonts w:ascii="Arial" w:eastAsia="Arial" w:hAnsi="Arial" w:cs="Arial"/>
                <w:sz w:val="20"/>
              </w:rPr>
              <w:t>1</w:t>
            </w:r>
            <w:r w:rsidR="007360F8">
              <w:rPr>
                <w:rFonts w:ascii="Arial" w:eastAsia="Arial" w:hAnsi="Arial" w:cs="Arial"/>
                <w:sz w:val="20"/>
              </w:rPr>
              <w:t>5</w:t>
            </w:r>
          </w:p>
        </w:tc>
      </w:tr>
      <w:tr w:rsidR="003D58C4" w14:paraId="027F1D36"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4CCE5696" w14:textId="765BA6FA" w:rsidR="003D58C4" w:rsidRDefault="00E83E75">
            <w:pPr>
              <w:spacing w:line="259" w:lineRule="auto"/>
              <w:ind w:left="0" w:right="0" w:firstLine="0"/>
              <w:jc w:val="left"/>
            </w:pPr>
            <w:r>
              <w:t xml:space="preserve">4.5 </w:t>
            </w:r>
            <w:r w:rsidR="00A55997" w:rsidRPr="00A55997">
              <w:t>Network Security &amp; System Integrity</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22DC8FA3" w14:textId="77777777" w:rsidR="003D58C4" w:rsidRDefault="00E83E75">
            <w:pPr>
              <w:spacing w:line="259" w:lineRule="auto"/>
              <w:ind w:left="0" w:right="0" w:firstLine="0"/>
              <w:jc w:val="right"/>
            </w:pPr>
            <w:r>
              <w:rPr>
                <w:rFonts w:ascii="Arial" w:eastAsia="Arial" w:hAnsi="Arial" w:cs="Arial"/>
                <w:sz w:val="20"/>
              </w:rPr>
              <w:t>15</w:t>
            </w:r>
          </w:p>
        </w:tc>
      </w:tr>
      <w:tr w:rsidR="003D58C4" w14:paraId="7EDCE982" w14:textId="77777777" w:rsidTr="00B25203">
        <w:trPr>
          <w:trHeight w:val="464"/>
        </w:trPr>
        <w:tc>
          <w:tcPr>
            <w:tcW w:w="5331" w:type="dxa"/>
            <w:tcBorders>
              <w:top w:val="single" w:sz="3" w:space="0" w:color="A5A5A5"/>
              <w:left w:val="single" w:sz="3" w:space="0" w:color="A5A5A5"/>
              <w:bottom w:val="single" w:sz="3" w:space="0" w:color="A5A5A5"/>
              <w:right w:val="single" w:sz="3" w:space="0" w:color="A5A5A5"/>
            </w:tcBorders>
          </w:tcPr>
          <w:p w14:paraId="782237F6" w14:textId="0A6CA75D" w:rsidR="003D58C4" w:rsidRDefault="00E83E75">
            <w:pPr>
              <w:spacing w:line="259" w:lineRule="auto"/>
              <w:ind w:left="0" w:right="0" w:firstLine="0"/>
              <w:jc w:val="left"/>
            </w:pPr>
            <w:r>
              <w:t xml:space="preserve">4.6 </w:t>
            </w:r>
            <w:r w:rsidR="00A55997" w:rsidRPr="00A55997">
              <w:t>Achievement Security &amp; Validation</w:t>
            </w:r>
          </w:p>
        </w:tc>
        <w:tc>
          <w:tcPr>
            <w:tcW w:w="1455" w:type="dxa"/>
            <w:tcBorders>
              <w:top w:val="single" w:sz="3" w:space="0" w:color="A5A5A5"/>
              <w:left w:val="single" w:sz="3" w:space="0" w:color="A5A5A5"/>
              <w:bottom w:val="single" w:sz="3" w:space="0" w:color="A5A5A5"/>
              <w:right w:val="single" w:sz="3" w:space="0" w:color="A5A5A5"/>
            </w:tcBorders>
            <w:vAlign w:val="center"/>
          </w:tcPr>
          <w:p w14:paraId="53C9C6D0" w14:textId="77777777" w:rsidR="003D58C4" w:rsidRDefault="00E83E75">
            <w:pPr>
              <w:spacing w:line="259" w:lineRule="auto"/>
              <w:ind w:left="0" w:right="0" w:firstLine="0"/>
              <w:jc w:val="right"/>
            </w:pPr>
            <w:r>
              <w:rPr>
                <w:rFonts w:ascii="Arial" w:eastAsia="Arial" w:hAnsi="Arial" w:cs="Arial"/>
                <w:sz w:val="20"/>
              </w:rPr>
              <w:t>15</w:t>
            </w:r>
          </w:p>
        </w:tc>
      </w:tr>
      <w:tr w:rsidR="003D58C4" w14:paraId="378867DB"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52A61DBB"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49CF7A01" w14:textId="77777777" w:rsidR="003D58C4" w:rsidRDefault="003D58C4">
            <w:pPr>
              <w:spacing w:after="160" w:line="259" w:lineRule="auto"/>
              <w:ind w:left="0" w:right="0" w:firstLine="0"/>
              <w:jc w:val="left"/>
            </w:pPr>
          </w:p>
        </w:tc>
      </w:tr>
      <w:tr w:rsidR="003D58C4" w14:paraId="56120137"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07052131" w14:textId="77777777" w:rsidR="003D58C4" w:rsidRDefault="00E83E75">
            <w:pPr>
              <w:spacing w:line="259" w:lineRule="auto"/>
              <w:ind w:left="0" w:right="0" w:firstLine="0"/>
              <w:jc w:val="left"/>
            </w:pPr>
            <w:r>
              <w:rPr>
                <w:b/>
              </w:rPr>
              <w:t>5. Software Tools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6AD7061A" w14:textId="77777777" w:rsidR="003D58C4" w:rsidRDefault="00E83E75">
            <w:pPr>
              <w:spacing w:line="259" w:lineRule="auto"/>
              <w:ind w:left="0" w:right="0" w:firstLine="0"/>
              <w:jc w:val="right"/>
            </w:pPr>
            <w:r>
              <w:rPr>
                <w:rFonts w:ascii="Arial" w:eastAsia="Arial" w:hAnsi="Arial" w:cs="Arial"/>
                <w:sz w:val="20"/>
              </w:rPr>
              <w:t>16-17</w:t>
            </w:r>
          </w:p>
        </w:tc>
      </w:tr>
      <w:tr w:rsidR="003D58C4" w14:paraId="60A4A5DA"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0BC578DE" w14:textId="12E3C5B4" w:rsidR="003D58C4" w:rsidRDefault="00E83E75">
            <w:pPr>
              <w:spacing w:line="259" w:lineRule="auto"/>
              <w:ind w:left="0" w:right="0" w:firstLine="0"/>
              <w:jc w:val="left"/>
            </w:pPr>
            <w:r>
              <w:t xml:space="preserve">5.1 </w:t>
            </w:r>
            <w:r w:rsidR="00E91747" w:rsidRPr="00E91747">
              <w:t>Core Programming Languages &amp; Runtimes</w:t>
            </w:r>
          </w:p>
        </w:tc>
        <w:tc>
          <w:tcPr>
            <w:tcW w:w="1455" w:type="dxa"/>
            <w:tcBorders>
              <w:top w:val="single" w:sz="3" w:space="0" w:color="A5A5A5"/>
              <w:left w:val="single" w:sz="3" w:space="0" w:color="A5A5A5"/>
              <w:bottom w:val="single" w:sz="3" w:space="0" w:color="A5A5A5"/>
              <w:right w:val="single" w:sz="3" w:space="0" w:color="A5A5A5"/>
            </w:tcBorders>
          </w:tcPr>
          <w:p w14:paraId="31BAA6FA" w14:textId="77777777" w:rsidR="003D58C4" w:rsidRDefault="00E83E75">
            <w:pPr>
              <w:spacing w:line="259" w:lineRule="auto"/>
              <w:ind w:left="0" w:right="0" w:firstLine="0"/>
              <w:jc w:val="right"/>
            </w:pPr>
            <w:r>
              <w:rPr>
                <w:rFonts w:ascii="Arial" w:eastAsia="Arial" w:hAnsi="Arial" w:cs="Arial"/>
                <w:sz w:val="20"/>
              </w:rPr>
              <w:t>16</w:t>
            </w:r>
          </w:p>
        </w:tc>
      </w:tr>
      <w:tr w:rsidR="003D58C4" w14:paraId="4341705E"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277B7EA7" w14:textId="0003D29D" w:rsidR="003D58C4" w:rsidRDefault="00E83E75">
            <w:pPr>
              <w:spacing w:line="259" w:lineRule="auto"/>
              <w:ind w:left="0" w:right="0" w:firstLine="0"/>
              <w:jc w:val="left"/>
            </w:pPr>
            <w:r>
              <w:t xml:space="preserve">5.2 </w:t>
            </w:r>
            <w:r w:rsidR="00E91747" w:rsidRPr="00E91747">
              <w:t>Agentic AI &amp; Orchestration Frameworks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47B69A12" w14:textId="77777777" w:rsidR="003D58C4" w:rsidRDefault="00E83E75">
            <w:pPr>
              <w:spacing w:line="259" w:lineRule="auto"/>
              <w:ind w:left="0" w:right="0" w:firstLine="0"/>
              <w:jc w:val="right"/>
            </w:pPr>
            <w:r>
              <w:rPr>
                <w:rFonts w:ascii="Arial" w:eastAsia="Arial" w:hAnsi="Arial" w:cs="Arial"/>
                <w:sz w:val="20"/>
              </w:rPr>
              <w:t>16</w:t>
            </w:r>
          </w:p>
        </w:tc>
      </w:tr>
      <w:tr w:rsidR="003D58C4" w14:paraId="1E64E594"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40809918" w14:textId="6116A385" w:rsidR="003D58C4" w:rsidRDefault="00E83E75">
            <w:pPr>
              <w:spacing w:line="259" w:lineRule="auto"/>
              <w:ind w:left="0" w:right="0" w:firstLine="0"/>
              <w:jc w:val="left"/>
            </w:pPr>
            <w:r>
              <w:t xml:space="preserve">5.3 </w:t>
            </w:r>
            <w:r w:rsidR="00E91747" w:rsidRPr="00E91747">
              <w:t>Cloud Platforms &amp; Infrastructure-as-Code (</w:t>
            </w:r>
            <w:proofErr w:type="spellStart"/>
            <w:r w:rsidR="00E91747" w:rsidRPr="00E91747">
              <w:t>IaC</w:t>
            </w:r>
            <w:proofErr w:type="spellEnd"/>
            <w:r w:rsidR="00E91747" w:rsidRPr="00E91747">
              <w:t>)</w:t>
            </w:r>
          </w:p>
        </w:tc>
        <w:tc>
          <w:tcPr>
            <w:tcW w:w="1455" w:type="dxa"/>
            <w:tcBorders>
              <w:top w:val="single" w:sz="3" w:space="0" w:color="A5A5A5"/>
              <w:left w:val="single" w:sz="3" w:space="0" w:color="A5A5A5"/>
              <w:bottom w:val="single" w:sz="3" w:space="0" w:color="A5A5A5"/>
              <w:right w:val="single" w:sz="3" w:space="0" w:color="A5A5A5"/>
            </w:tcBorders>
          </w:tcPr>
          <w:p w14:paraId="207E0A7B" w14:textId="77777777" w:rsidR="003D58C4" w:rsidRDefault="00E83E75">
            <w:pPr>
              <w:spacing w:line="259" w:lineRule="auto"/>
              <w:ind w:left="0" w:right="0" w:firstLine="0"/>
              <w:jc w:val="right"/>
            </w:pPr>
            <w:r>
              <w:rPr>
                <w:rFonts w:ascii="Arial" w:eastAsia="Arial" w:hAnsi="Arial" w:cs="Arial"/>
                <w:sz w:val="20"/>
              </w:rPr>
              <w:t>16</w:t>
            </w:r>
          </w:p>
        </w:tc>
      </w:tr>
      <w:tr w:rsidR="003D58C4" w14:paraId="0023D2D7" w14:textId="77777777">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1FC830E4" w14:textId="567C2AF4" w:rsidR="003D58C4" w:rsidRDefault="00E83E75">
            <w:pPr>
              <w:spacing w:line="259" w:lineRule="auto"/>
              <w:ind w:left="0" w:right="0" w:firstLine="0"/>
              <w:jc w:val="left"/>
            </w:pPr>
            <w:r>
              <w:t xml:space="preserve">5.4 </w:t>
            </w:r>
            <w:r w:rsidR="00E91747" w:rsidRPr="00E91747">
              <w:t>Backend Architecture &amp; Database Management</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5E08514D" w14:textId="77777777" w:rsidR="003D58C4" w:rsidRDefault="00E83E75">
            <w:pPr>
              <w:spacing w:line="259" w:lineRule="auto"/>
              <w:ind w:left="0" w:right="0" w:firstLine="0"/>
              <w:jc w:val="right"/>
            </w:pPr>
            <w:r>
              <w:rPr>
                <w:rFonts w:ascii="Arial" w:eastAsia="Arial" w:hAnsi="Arial" w:cs="Arial"/>
                <w:sz w:val="20"/>
              </w:rPr>
              <w:t>16</w:t>
            </w:r>
          </w:p>
        </w:tc>
      </w:tr>
      <w:tr w:rsidR="003D58C4" w14:paraId="067F5387" w14:textId="77777777">
        <w:trPr>
          <w:trHeight w:val="400"/>
        </w:trPr>
        <w:tc>
          <w:tcPr>
            <w:tcW w:w="5331" w:type="dxa"/>
            <w:tcBorders>
              <w:top w:val="single" w:sz="3" w:space="0" w:color="A5A5A5"/>
              <w:left w:val="single" w:sz="3" w:space="0" w:color="A5A5A5"/>
              <w:bottom w:val="single" w:sz="3" w:space="0" w:color="A5A5A5"/>
              <w:right w:val="single" w:sz="3" w:space="0" w:color="A5A5A5"/>
            </w:tcBorders>
          </w:tcPr>
          <w:p w14:paraId="795C29BD" w14:textId="4E59027A" w:rsidR="003D58C4" w:rsidRDefault="00E83E75">
            <w:pPr>
              <w:spacing w:line="259" w:lineRule="auto"/>
              <w:ind w:left="0" w:right="0" w:firstLine="0"/>
              <w:jc w:val="left"/>
            </w:pPr>
            <w:r>
              <w:t xml:space="preserve">5.5 </w:t>
            </w:r>
            <w:r w:rsidR="00E91747" w:rsidRPr="00E91747">
              <w:t>Observability &amp; Security Tools</w:t>
            </w:r>
          </w:p>
        </w:tc>
        <w:tc>
          <w:tcPr>
            <w:tcW w:w="1455" w:type="dxa"/>
            <w:tcBorders>
              <w:top w:val="single" w:sz="3" w:space="0" w:color="A5A5A5"/>
              <w:left w:val="single" w:sz="3" w:space="0" w:color="A5A5A5"/>
              <w:bottom w:val="single" w:sz="3" w:space="0" w:color="A5A5A5"/>
              <w:right w:val="single" w:sz="3" w:space="0" w:color="A5A5A5"/>
            </w:tcBorders>
          </w:tcPr>
          <w:p w14:paraId="5FBA3B3C" w14:textId="4D5E4FC6" w:rsidR="003D58C4" w:rsidRDefault="00E83E75">
            <w:pPr>
              <w:spacing w:line="259" w:lineRule="auto"/>
              <w:ind w:left="0" w:right="0" w:firstLine="0"/>
              <w:jc w:val="right"/>
            </w:pPr>
            <w:r>
              <w:rPr>
                <w:rFonts w:ascii="Arial" w:eastAsia="Arial" w:hAnsi="Arial" w:cs="Arial"/>
                <w:sz w:val="20"/>
              </w:rPr>
              <w:t>17</w:t>
            </w:r>
          </w:p>
        </w:tc>
      </w:tr>
      <w:tr w:rsidR="003D58C4" w14:paraId="5083D643" w14:textId="77777777">
        <w:trPr>
          <w:trHeight w:val="327"/>
        </w:trPr>
        <w:tc>
          <w:tcPr>
            <w:tcW w:w="5331" w:type="dxa"/>
            <w:tcBorders>
              <w:top w:val="single" w:sz="3" w:space="0" w:color="A5A5A5"/>
              <w:left w:val="single" w:sz="3" w:space="0" w:color="A5A5A5"/>
              <w:bottom w:val="single" w:sz="3" w:space="0" w:color="A5A5A5"/>
              <w:right w:val="single" w:sz="3" w:space="0" w:color="A5A5A5"/>
            </w:tcBorders>
          </w:tcPr>
          <w:p w14:paraId="6DB9F3D2"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11CBBFA5" w14:textId="77777777" w:rsidR="003D58C4" w:rsidRDefault="003D58C4">
            <w:pPr>
              <w:spacing w:after="160" w:line="259" w:lineRule="auto"/>
              <w:ind w:left="0" w:right="0" w:firstLine="0"/>
              <w:jc w:val="left"/>
            </w:pPr>
          </w:p>
        </w:tc>
      </w:tr>
      <w:tr w:rsidR="003D58C4" w14:paraId="34B101B5"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tcPr>
          <w:p w14:paraId="0E7B735C" w14:textId="77777777" w:rsidR="003D58C4" w:rsidRDefault="00E83E75">
            <w:pPr>
              <w:spacing w:line="259" w:lineRule="auto"/>
              <w:ind w:left="0" w:right="0" w:firstLine="0"/>
              <w:jc w:val="left"/>
            </w:pPr>
            <w:r>
              <w:rPr>
                <w:b/>
              </w:rPr>
              <w:t>6. Methodology</w:t>
            </w:r>
          </w:p>
        </w:tc>
        <w:tc>
          <w:tcPr>
            <w:tcW w:w="1455" w:type="dxa"/>
            <w:tcBorders>
              <w:top w:val="single" w:sz="3" w:space="0" w:color="A5A5A5"/>
              <w:left w:val="single" w:sz="3" w:space="0" w:color="A5A5A5"/>
              <w:bottom w:val="single" w:sz="3" w:space="0" w:color="A5A5A5"/>
              <w:right w:val="single" w:sz="3" w:space="0" w:color="A5A5A5"/>
            </w:tcBorders>
          </w:tcPr>
          <w:p w14:paraId="31055595" w14:textId="35150BDD" w:rsidR="003D58C4" w:rsidRDefault="00E83E75">
            <w:pPr>
              <w:spacing w:line="259" w:lineRule="auto"/>
              <w:ind w:left="0" w:right="0" w:firstLine="0"/>
              <w:jc w:val="right"/>
            </w:pPr>
            <w:r>
              <w:rPr>
                <w:rFonts w:ascii="Arial" w:eastAsia="Arial" w:hAnsi="Arial" w:cs="Arial"/>
                <w:sz w:val="20"/>
              </w:rPr>
              <w:t>1</w:t>
            </w:r>
            <w:r w:rsidR="00E91747">
              <w:rPr>
                <w:rFonts w:ascii="Arial" w:eastAsia="Arial" w:hAnsi="Arial" w:cs="Arial"/>
                <w:sz w:val="20"/>
              </w:rPr>
              <w:t>7</w:t>
            </w:r>
            <w:r>
              <w:rPr>
                <w:rFonts w:ascii="Arial" w:eastAsia="Arial" w:hAnsi="Arial" w:cs="Arial"/>
                <w:sz w:val="20"/>
              </w:rPr>
              <w:t>-19</w:t>
            </w:r>
          </w:p>
        </w:tc>
      </w:tr>
      <w:tr w:rsidR="003D58C4" w14:paraId="5FF8D28D"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059B48A9" w14:textId="765CE56E" w:rsidR="003D58C4" w:rsidRDefault="00E83E75">
            <w:pPr>
              <w:spacing w:line="259" w:lineRule="auto"/>
              <w:ind w:left="0" w:right="0" w:firstLine="0"/>
              <w:jc w:val="left"/>
            </w:pPr>
            <w:r>
              <w:t xml:space="preserve">6.1 </w:t>
            </w:r>
            <w:r w:rsidR="00E91747" w:rsidRPr="00E91747">
              <w:t>AI-Enhanced Telemetry Acquisition and Infrastructure Monitoring</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313F2EF2" w14:textId="60812761" w:rsidR="003D58C4" w:rsidRDefault="00E91747">
            <w:pPr>
              <w:spacing w:line="259" w:lineRule="auto"/>
              <w:ind w:left="0" w:right="0" w:firstLine="0"/>
              <w:jc w:val="right"/>
            </w:pPr>
            <w:r>
              <w:t>17</w:t>
            </w:r>
          </w:p>
        </w:tc>
      </w:tr>
      <w:tr w:rsidR="003D58C4" w14:paraId="7AC6231F"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tcPr>
          <w:p w14:paraId="67B266DA" w14:textId="468C5F35" w:rsidR="003D58C4" w:rsidRDefault="00E83E75">
            <w:pPr>
              <w:spacing w:line="259" w:lineRule="auto"/>
              <w:ind w:left="0" w:right="0" w:firstLine="0"/>
              <w:jc w:val="left"/>
            </w:pPr>
            <w:r>
              <w:t xml:space="preserve">6.1.1 </w:t>
            </w:r>
            <w:r w:rsidR="00E91747" w:rsidRPr="00E91747">
              <w:t>Continuous Telemetry Collection</w:t>
            </w:r>
          </w:p>
        </w:tc>
        <w:tc>
          <w:tcPr>
            <w:tcW w:w="1455" w:type="dxa"/>
            <w:tcBorders>
              <w:top w:val="single" w:sz="3" w:space="0" w:color="A5A5A5"/>
              <w:left w:val="single" w:sz="3" w:space="0" w:color="A5A5A5"/>
              <w:bottom w:val="single" w:sz="3" w:space="0" w:color="A5A5A5"/>
              <w:right w:val="single" w:sz="3" w:space="0" w:color="A5A5A5"/>
            </w:tcBorders>
          </w:tcPr>
          <w:p w14:paraId="4220AE29" w14:textId="3C85AB56" w:rsidR="003D58C4" w:rsidRDefault="00E83E75">
            <w:pPr>
              <w:spacing w:line="259" w:lineRule="auto"/>
              <w:ind w:left="0" w:right="0" w:firstLine="0"/>
              <w:jc w:val="right"/>
            </w:pPr>
            <w:r>
              <w:rPr>
                <w:rFonts w:ascii="Arial" w:eastAsia="Arial" w:hAnsi="Arial" w:cs="Arial"/>
                <w:sz w:val="20"/>
              </w:rPr>
              <w:t>1</w:t>
            </w:r>
            <w:r w:rsidR="00E91747">
              <w:rPr>
                <w:rFonts w:ascii="Arial" w:eastAsia="Arial" w:hAnsi="Arial" w:cs="Arial"/>
                <w:sz w:val="20"/>
              </w:rPr>
              <w:t>7</w:t>
            </w:r>
          </w:p>
        </w:tc>
      </w:tr>
      <w:tr w:rsidR="003D58C4" w14:paraId="5528637E"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1E3E605D" w14:textId="329D9DBF" w:rsidR="003D58C4" w:rsidRDefault="00E83E75">
            <w:pPr>
              <w:spacing w:line="259" w:lineRule="auto"/>
              <w:ind w:left="0" w:right="0" w:firstLine="0"/>
              <w:jc w:val="left"/>
            </w:pPr>
            <w:r>
              <w:t xml:space="preserve">6.1.2 </w:t>
            </w:r>
            <w:r w:rsidR="00E91747" w:rsidRPr="00E91747">
              <w:t>Anomaly Detection and Incident Synthesis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5A038C40" w14:textId="5D8F4AB5" w:rsidR="003D58C4" w:rsidRDefault="00E83E75">
            <w:pPr>
              <w:spacing w:line="259" w:lineRule="auto"/>
              <w:ind w:left="0" w:right="0" w:firstLine="0"/>
              <w:jc w:val="right"/>
            </w:pPr>
            <w:r>
              <w:rPr>
                <w:rFonts w:ascii="Arial" w:eastAsia="Arial" w:hAnsi="Arial" w:cs="Arial"/>
                <w:sz w:val="20"/>
              </w:rPr>
              <w:t>1</w:t>
            </w:r>
            <w:r w:rsidR="00E91747">
              <w:rPr>
                <w:rFonts w:ascii="Arial" w:eastAsia="Arial" w:hAnsi="Arial" w:cs="Arial"/>
                <w:sz w:val="20"/>
              </w:rPr>
              <w:t>7</w:t>
            </w:r>
          </w:p>
        </w:tc>
      </w:tr>
      <w:tr w:rsidR="003D58C4" w14:paraId="744761AC"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tcPr>
          <w:p w14:paraId="097DB65D" w14:textId="2C5DF912" w:rsidR="003D58C4" w:rsidRDefault="00E83E75">
            <w:pPr>
              <w:spacing w:line="259" w:lineRule="auto"/>
              <w:ind w:left="0" w:right="0" w:firstLine="0"/>
              <w:jc w:val="left"/>
            </w:pPr>
            <w:r>
              <w:t xml:space="preserve">6.2 </w:t>
            </w:r>
            <w:r w:rsidR="00E91747" w:rsidRPr="00E91747">
              <w:t>Intelligent Analysis and Orchestration Processing</w:t>
            </w:r>
          </w:p>
        </w:tc>
        <w:tc>
          <w:tcPr>
            <w:tcW w:w="1455" w:type="dxa"/>
            <w:tcBorders>
              <w:top w:val="single" w:sz="3" w:space="0" w:color="A5A5A5"/>
              <w:left w:val="single" w:sz="3" w:space="0" w:color="A5A5A5"/>
              <w:bottom w:val="single" w:sz="3" w:space="0" w:color="A5A5A5"/>
              <w:right w:val="single" w:sz="3" w:space="0" w:color="A5A5A5"/>
            </w:tcBorders>
          </w:tcPr>
          <w:p w14:paraId="36C9BC3E" w14:textId="3CBC3130" w:rsidR="003D58C4" w:rsidRDefault="00E83E75">
            <w:pPr>
              <w:spacing w:line="259" w:lineRule="auto"/>
              <w:ind w:left="0" w:right="0" w:firstLine="0"/>
              <w:jc w:val="right"/>
            </w:pPr>
            <w:r>
              <w:rPr>
                <w:rFonts w:ascii="Arial" w:eastAsia="Arial" w:hAnsi="Arial" w:cs="Arial"/>
                <w:sz w:val="20"/>
              </w:rPr>
              <w:t>1</w:t>
            </w:r>
            <w:r w:rsidR="00E91747">
              <w:rPr>
                <w:rFonts w:ascii="Arial" w:eastAsia="Arial" w:hAnsi="Arial" w:cs="Arial"/>
                <w:sz w:val="20"/>
              </w:rPr>
              <w:t>7</w:t>
            </w:r>
          </w:p>
        </w:tc>
      </w:tr>
      <w:tr w:rsidR="003D58C4" w14:paraId="5D9A6D7D"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717B0ACD" w14:textId="21912110" w:rsidR="003D58C4" w:rsidRDefault="00E83E75">
            <w:pPr>
              <w:spacing w:line="259" w:lineRule="auto"/>
              <w:ind w:left="0" w:right="0" w:firstLine="0"/>
              <w:jc w:val="left"/>
            </w:pPr>
            <w:r>
              <w:t xml:space="preserve">6.2.1 </w:t>
            </w:r>
            <w:r w:rsidR="00E91747" w:rsidRPr="00E91747">
              <w:t>The Multi-Agent Reasoning Model</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185A5C7A" w14:textId="4DFE5685" w:rsidR="003D58C4" w:rsidRDefault="00E83E75">
            <w:pPr>
              <w:spacing w:line="259" w:lineRule="auto"/>
              <w:ind w:left="0" w:right="0" w:firstLine="0"/>
              <w:jc w:val="right"/>
            </w:pPr>
            <w:r>
              <w:rPr>
                <w:rFonts w:ascii="Arial" w:eastAsia="Arial" w:hAnsi="Arial" w:cs="Arial"/>
                <w:sz w:val="20"/>
              </w:rPr>
              <w:t>1</w:t>
            </w:r>
            <w:r w:rsidR="00E91747">
              <w:rPr>
                <w:rFonts w:ascii="Arial" w:eastAsia="Arial" w:hAnsi="Arial" w:cs="Arial"/>
                <w:sz w:val="20"/>
              </w:rPr>
              <w:t>7</w:t>
            </w:r>
          </w:p>
        </w:tc>
      </w:tr>
      <w:tr w:rsidR="003D58C4" w14:paraId="631471FE"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tcPr>
          <w:p w14:paraId="086744F5" w14:textId="300897FC" w:rsidR="003D58C4" w:rsidRDefault="00E83E75">
            <w:pPr>
              <w:spacing w:line="259" w:lineRule="auto"/>
              <w:ind w:left="0" w:right="0" w:firstLine="0"/>
              <w:jc w:val="left"/>
            </w:pPr>
            <w:r>
              <w:t xml:space="preserve">6.2.2 </w:t>
            </w:r>
            <w:r w:rsidR="00E91747" w:rsidRPr="00E91747">
              <w:t>Autonomous Remediation Framework</w:t>
            </w:r>
          </w:p>
        </w:tc>
        <w:tc>
          <w:tcPr>
            <w:tcW w:w="1455" w:type="dxa"/>
            <w:tcBorders>
              <w:top w:val="single" w:sz="3" w:space="0" w:color="A5A5A5"/>
              <w:left w:val="single" w:sz="3" w:space="0" w:color="A5A5A5"/>
              <w:bottom w:val="single" w:sz="3" w:space="0" w:color="A5A5A5"/>
              <w:right w:val="single" w:sz="3" w:space="0" w:color="A5A5A5"/>
            </w:tcBorders>
          </w:tcPr>
          <w:p w14:paraId="7CCD17BC" w14:textId="77777777" w:rsidR="003D58C4" w:rsidRDefault="00E83E75">
            <w:pPr>
              <w:spacing w:line="259" w:lineRule="auto"/>
              <w:ind w:left="0" w:right="0" w:firstLine="0"/>
              <w:jc w:val="right"/>
            </w:pPr>
            <w:r>
              <w:rPr>
                <w:rFonts w:ascii="Arial" w:eastAsia="Arial" w:hAnsi="Arial" w:cs="Arial"/>
                <w:sz w:val="20"/>
              </w:rPr>
              <w:t>18</w:t>
            </w:r>
          </w:p>
        </w:tc>
      </w:tr>
      <w:tr w:rsidR="003D58C4" w14:paraId="7028D76A"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tcPr>
          <w:p w14:paraId="0849FB4D" w14:textId="757B756D" w:rsidR="003D58C4" w:rsidRDefault="00E83E75">
            <w:pPr>
              <w:spacing w:line="259" w:lineRule="auto"/>
              <w:ind w:left="0" w:right="0" w:firstLine="0"/>
              <w:jc w:val="left"/>
            </w:pPr>
            <w:r>
              <w:t xml:space="preserve">6.3 </w:t>
            </w:r>
            <w:r w:rsidR="00E91747" w:rsidRPr="00E91747">
              <w:t>Operational Workflow (The Self-Healing Loop)</w:t>
            </w:r>
          </w:p>
        </w:tc>
        <w:tc>
          <w:tcPr>
            <w:tcW w:w="1455" w:type="dxa"/>
            <w:tcBorders>
              <w:top w:val="single" w:sz="3" w:space="0" w:color="A5A5A5"/>
              <w:left w:val="single" w:sz="3" w:space="0" w:color="A5A5A5"/>
              <w:bottom w:val="single" w:sz="3" w:space="0" w:color="A5A5A5"/>
              <w:right w:val="single" w:sz="3" w:space="0" w:color="A5A5A5"/>
            </w:tcBorders>
          </w:tcPr>
          <w:p w14:paraId="193A645C" w14:textId="7D0390C0" w:rsidR="003D58C4" w:rsidRDefault="00E83E75">
            <w:pPr>
              <w:spacing w:line="259" w:lineRule="auto"/>
              <w:ind w:left="0" w:right="0" w:firstLine="0"/>
              <w:jc w:val="right"/>
            </w:pPr>
            <w:r>
              <w:rPr>
                <w:rFonts w:ascii="Arial" w:eastAsia="Arial" w:hAnsi="Arial" w:cs="Arial"/>
                <w:sz w:val="20"/>
              </w:rPr>
              <w:t>1</w:t>
            </w:r>
            <w:r w:rsidR="00E91747">
              <w:rPr>
                <w:rFonts w:ascii="Arial" w:eastAsia="Arial" w:hAnsi="Arial" w:cs="Arial"/>
                <w:sz w:val="20"/>
              </w:rPr>
              <w:t>8</w:t>
            </w:r>
          </w:p>
        </w:tc>
      </w:tr>
      <w:tr w:rsidR="003D58C4" w14:paraId="0F2BF695"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27C39B41" w14:textId="6772EC56" w:rsidR="003D58C4" w:rsidRDefault="00E83E75">
            <w:pPr>
              <w:spacing w:line="259" w:lineRule="auto"/>
              <w:ind w:left="0" w:right="0" w:firstLine="0"/>
              <w:jc w:val="left"/>
            </w:pPr>
            <w:r>
              <w:t xml:space="preserve">6.4 </w:t>
            </w:r>
            <w:r w:rsidR="00E91747" w:rsidRPr="00E91747">
              <w:t>System Performance Evaluation (Operational Metrics)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1627C7E2" w14:textId="6F8F3704" w:rsidR="003D58C4" w:rsidRDefault="00E83E75">
            <w:pPr>
              <w:spacing w:line="259" w:lineRule="auto"/>
              <w:ind w:left="0" w:right="0" w:firstLine="0"/>
              <w:jc w:val="right"/>
            </w:pPr>
            <w:r>
              <w:rPr>
                <w:rFonts w:ascii="Arial" w:eastAsia="Arial" w:hAnsi="Arial" w:cs="Arial"/>
                <w:sz w:val="20"/>
              </w:rPr>
              <w:t>1</w:t>
            </w:r>
            <w:r w:rsidR="00E91747">
              <w:rPr>
                <w:rFonts w:ascii="Arial" w:eastAsia="Arial" w:hAnsi="Arial" w:cs="Arial"/>
                <w:sz w:val="20"/>
              </w:rPr>
              <w:t>8</w:t>
            </w:r>
          </w:p>
        </w:tc>
      </w:tr>
      <w:tr w:rsidR="003D58C4" w14:paraId="1CC8E0DA" w14:textId="77777777">
        <w:tblPrEx>
          <w:tblCellMar>
            <w:top w:w="85" w:type="dxa"/>
          </w:tblCellMar>
        </w:tblPrEx>
        <w:trPr>
          <w:trHeight w:val="327"/>
        </w:trPr>
        <w:tc>
          <w:tcPr>
            <w:tcW w:w="5331" w:type="dxa"/>
            <w:tcBorders>
              <w:top w:val="single" w:sz="3" w:space="0" w:color="A5A5A5"/>
              <w:left w:val="single" w:sz="3" w:space="0" w:color="A5A5A5"/>
              <w:bottom w:val="single" w:sz="3" w:space="0" w:color="A5A5A5"/>
              <w:right w:val="single" w:sz="3" w:space="0" w:color="A5A5A5"/>
            </w:tcBorders>
          </w:tcPr>
          <w:p w14:paraId="249F5E90"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10FB8924" w14:textId="77777777" w:rsidR="003D58C4" w:rsidRDefault="003D58C4">
            <w:pPr>
              <w:spacing w:after="160" w:line="259" w:lineRule="auto"/>
              <w:ind w:left="0" w:right="0" w:firstLine="0"/>
              <w:jc w:val="left"/>
            </w:pPr>
          </w:p>
        </w:tc>
      </w:tr>
      <w:tr w:rsidR="003D58C4" w14:paraId="2858484C"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6166DC91" w14:textId="77777777" w:rsidR="003D58C4" w:rsidRDefault="00E83E75">
            <w:pPr>
              <w:spacing w:line="259" w:lineRule="auto"/>
              <w:ind w:left="0" w:right="0" w:firstLine="0"/>
              <w:jc w:val="left"/>
            </w:pPr>
            <w:r>
              <w:rPr>
                <w:b/>
              </w:rPr>
              <w:t>7. Advantages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42288A8E" w14:textId="3D2490CA" w:rsidR="003D58C4" w:rsidRDefault="00E91747">
            <w:pPr>
              <w:spacing w:line="259" w:lineRule="auto"/>
              <w:ind w:left="0" w:right="0" w:firstLine="0"/>
              <w:jc w:val="right"/>
            </w:pPr>
            <w:r>
              <w:t>19</w:t>
            </w:r>
          </w:p>
        </w:tc>
      </w:tr>
      <w:tr w:rsidR="003D58C4" w14:paraId="19CB11E9" w14:textId="77777777">
        <w:tblPrEx>
          <w:tblCellMar>
            <w:top w:w="85" w:type="dxa"/>
          </w:tblCellMar>
        </w:tblPrEx>
        <w:trPr>
          <w:trHeight w:val="327"/>
        </w:trPr>
        <w:tc>
          <w:tcPr>
            <w:tcW w:w="5331" w:type="dxa"/>
            <w:tcBorders>
              <w:top w:val="single" w:sz="3" w:space="0" w:color="A5A5A5"/>
              <w:left w:val="single" w:sz="3" w:space="0" w:color="A5A5A5"/>
              <w:bottom w:val="single" w:sz="3" w:space="0" w:color="A5A5A5"/>
              <w:right w:val="single" w:sz="3" w:space="0" w:color="A5A5A5"/>
            </w:tcBorders>
          </w:tcPr>
          <w:p w14:paraId="5DDA55DD"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1C1CD95A" w14:textId="77777777" w:rsidR="003D58C4" w:rsidRDefault="003D58C4">
            <w:pPr>
              <w:spacing w:after="160" w:line="259" w:lineRule="auto"/>
              <w:ind w:left="0" w:right="0" w:firstLine="0"/>
              <w:jc w:val="left"/>
            </w:pPr>
          </w:p>
        </w:tc>
      </w:tr>
      <w:tr w:rsidR="003D58C4" w14:paraId="771FF7ED"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1E7AE4AC" w14:textId="77777777" w:rsidR="003D58C4" w:rsidRDefault="00E83E75">
            <w:pPr>
              <w:spacing w:line="259" w:lineRule="auto"/>
              <w:ind w:left="0" w:right="0" w:firstLine="0"/>
              <w:jc w:val="left"/>
            </w:pPr>
            <w:r>
              <w:rPr>
                <w:b/>
              </w:rPr>
              <w:t>8. Dis-Advantages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6BA369D5" w14:textId="26E01028" w:rsidR="003D58C4" w:rsidRDefault="00E91747">
            <w:pPr>
              <w:spacing w:line="259" w:lineRule="auto"/>
              <w:ind w:left="0" w:right="0" w:firstLine="0"/>
              <w:jc w:val="right"/>
            </w:pPr>
            <w:r>
              <w:rPr>
                <w:rFonts w:ascii="Arial" w:eastAsia="Arial" w:hAnsi="Arial" w:cs="Arial"/>
                <w:sz w:val="20"/>
              </w:rPr>
              <w:t>20</w:t>
            </w:r>
          </w:p>
        </w:tc>
      </w:tr>
      <w:tr w:rsidR="003D58C4" w14:paraId="7D0D9773" w14:textId="77777777">
        <w:tblPrEx>
          <w:tblCellMar>
            <w:top w:w="85" w:type="dxa"/>
          </w:tblCellMar>
        </w:tblPrEx>
        <w:trPr>
          <w:trHeight w:val="327"/>
        </w:trPr>
        <w:tc>
          <w:tcPr>
            <w:tcW w:w="5331" w:type="dxa"/>
            <w:tcBorders>
              <w:top w:val="single" w:sz="3" w:space="0" w:color="A5A5A5"/>
              <w:left w:val="single" w:sz="3" w:space="0" w:color="A5A5A5"/>
              <w:bottom w:val="single" w:sz="3" w:space="0" w:color="A5A5A5"/>
              <w:right w:val="single" w:sz="3" w:space="0" w:color="A5A5A5"/>
            </w:tcBorders>
          </w:tcPr>
          <w:p w14:paraId="20774080"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19F23CA7" w14:textId="77777777" w:rsidR="003D58C4" w:rsidRDefault="003D58C4">
            <w:pPr>
              <w:spacing w:after="160" w:line="259" w:lineRule="auto"/>
              <w:ind w:left="0" w:right="0" w:firstLine="0"/>
              <w:jc w:val="left"/>
            </w:pPr>
          </w:p>
        </w:tc>
      </w:tr>
      <w:tr w:rsidR="003D58C4" w14:paraId="1E9C0109"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0D780D3E" w14:textId="77777777" w:rsidR="003D58C4" w:rsidRDefault="00E83E75">
            <w:pPr>
              <w:spacing w:line="259" w:lineRule="auto"/>
              <w:ind w:left="0" w:right="0" w:firstLine="0"/>
              <w:jc w:val="left"/>
            </w:pPr>
            <w:r>
              <w:rPr>
                <w:b/>
              </w:rPr>
              <w:t>9. Applications</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51A0BDBE" w14:textId="1E6F99CF" w:rsidR="003D58C4" w:rsidRDefault="00E83E75">
            <w:pPr>
              <w:spacing w:line="259" w:lineRule="auto"/>
              <w:ind w:left="0" w:right="0" w:firstLine="0"/>
              <w:jc w:val="right"/>
            </w:pPr>
            <w:r>
              <w:rPr>
                <w:rFonts w:ascii="Arial" w:eastAsia="Arial" w:hAnsi="Arial" w:cs="Arial"/>
                <w:sz w:val="20"/>
              </w:rPr>
              <w:t>2</w:t>
            </w:r>
            <w:r w:rsidR="00E91747">
              <w:rPr>
                <w:rFonts w:ascii="Arial" w:eastAsia="Arial" w:hAnsi="Arial" w:cs="Arial"/>
                <w:sz w:val="20"/>
              </w:rPr>
              <w:t>1</w:t>
            </w:r>
          </w:p>
        </w:tc>
      </w:tr>
      <w:tr w:rsidR="003D58C4" w14:paraId="22B66CE9" w14:textId="77777777">
        <w:tblPrEx>
          <w:tblCellMar>
            <w:top w:w="85" w:type="dxa"/>
          </w:tblCellMar>
        </w:tblPrEx>
        <w:trPr>
          <w:trHeight w:val="327"/>
        </w:trPr>
        <w:tc>
          <w:tcPr>
            <w:tcW w:w="5331" w:type="dxa"/>
            <w:tcBorders>
              <w:top w:val="single" w:sz="3" w:space="0" w:color="A5A5A5"/>
              <w:left w:val="single" w:sz="3" w:space="0" w:color="A5A5A5"/>
              <w:bottom w:val="single" w:sz="3" w:space="0" w:color="A5A5A5"/>
              <w:right w:val="single" w:sz="3" w:space="0" w:color="A5A5A5"/>
            </w:tcBorders>
          </w:tcPr>
          <w:p w14:paraId="61E07608"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7B1D00D9" w14:textId="77777777" w:rsidR="003D58C4" w:rsidRDefault="003D58C4">
            <w:pPr>
              <w:spacing w:after="160" w:line="259" w:lineRule="auto"/>
              <w:ind w:left="0" w:right="0" w:firstLine="0"/>
              <w:jc w:val="left"/>
            </w:pPr>
          </w:p>
        </w:tc>
      </w:tr>
      <w:tr w:rsidR="003D58C4" w14:paraId="7661655F"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4B7CE5A9" w14:textId="77777777" w:rsidR="003D58C4" w:rsidRDefault="00E83E75">
            <w:pPr>
              <w:spacing w:line="259" w:lineRule="auto"/>
              <w:ind w:left="0" w:right="0" w:firstLine="0"/>
              <w:jc w:val="left"/>
            </w:pPr>
            <w:r>
              <w:rPr>
                <w:b/>
              </w:rPr>
              <w:t>10. Conclusion</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11835505" w14:textId="67ECB784" w:rsidR="003D58C4" w:rsidRDefault="00E83E75">
            <w:pPr>
              <w:spacing w:line="259" w:lineRule="auto"/>
              <w:ind w:left="0" w:right="0" w:firstLine="0"/>
              <w:jc w:val="right"/>
            </w:pPr>
            <w:r>
              <w:rPr>
                <w:rFonts w:ascii="Arial" w:eastAsia="Arial" w:hAnsi="Arial" w:cs="Arial"/>
                <w:sz w:val="20"/>
              </w:rPr>
              <w:t>2</w:t>
            </w:r>
            <w:r w:rsidR="00E91747">
              <w:rPr>
                <w:rFonts w:ascii="Arial" w:eastAsia="Arial" w:hAnsi="Arial" w:cs="Arial"/>
                <w:sz w:val="20"/>
              </w:rPr>
              <w:t>2</w:t>
            </w:r>
          </w:p>
        </w:tc>
      </w:tr>
      <w:tr w:rsidR="003D58C4" w14:paraId="1DBCA70A" w14:textId="77777777">
        <w:tblPrEx>
          <w:tblCellMar>
            <w:top w:w="85" w:type="dxa"/>
          </w:tblCellMar>
        </w:tblPrEx>
        <w:trPr>
          <w:trHeight w:val="327"/>
        </w:trPr>
        <w:tc>
          <w:tcPr>
            <w:tcW w:w="5331" w:type="dxa"/>
            <w:tcBorders>
              <w:top w:val="single" w:sz="3" w:space="0" w:color="A5A5A5"/>
              <w:left w:val="single" w:sz="3" w:space="0" w:color="A5A5A5"/>
              <w:bottom w:val="single" w:sz="3" w:space="0" w:color="A5A5A5"/>
              <w:right w:val="single" w:sz="3" w:space="0" w:color="A5A5A5"/>
            </w:tcBorders>
          </w:tcPr>
          <w:p w14:paraId="117AF56F"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352669FC" w14:textId="77777777" w:rsidR="003D58C4" w:rsidRDefault="003D58C4">
            <w:pPr>
              <w:spacing w:after="160" w:line="259" w:lineRule="auto"/>
              <w:ind w:left="0" w:right="0" w:firstLine="0"/>
              <w:jc w:val="left"/>
            </w:pPr>
          </w:p>
        </w:tc>
      </w:tr>
      <w:tr w:rsidR="003D58C4" w14:paraId="0A850587"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6960F0D7" w14:textId="77777777" w:rsidR="003D58C4" w:rsidRDefault="00E83E75">
            <w:pPr>
              <w:spacing w:line="259" w:lineRule="auto"/>
              <w:ind w:left="0" w:right="0" w:firstLine="0"/>
              <w:jc w:val="left"/>
            </w:pPr>
            <w:r>
              <w:rPr>
                <w:b/>
              </w:rPr>
              <w:t>11. Future Enhancement</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47044983" w14:textId="3890E7FB" w:rsidR="003D58C4" w:rsidRDefault="00E83E75">
            <w:pPr>
              <w:spacing w:line="259" w:lineRule="auto"/>
              <w:ind w:left="0" w:right="0" w:firstLine="0"/>
              <w:jc w:val="right"/>
            </w:pPr>
            <w:r>
              <w:rPr>
                <w:rFonts w:ascii="Arial" w:eastAsia="Arial" w:hAnsi="Arial" w:cs="Arial"/>
                <w:sz w:val="20"/>
              </w:rPr>
              <w:t>2</w:t>
            </w:r>
            <w:r w:rsidR="00E91747">
              <w:rPr>
                <w:rFonts w:ascii="Arial" w:eastAsia="Arial" w:hAnsi="Arial" w:cs="Arial"/>
                <w:sz w:val="20"/>
              </w:rPr>
              <w:t>3</w:t>
            </w:r>
          </w:p>
        </w:tc>
      </w:tr>
      <w:tr w:rsidR="003D58C4" w14:paraId="560B7B89" w14:textId="77777777">
        <w:tblPrEx>
          <w:tblCellMar>
            <w:top w:w="85" w:type="dxa"/>
          </w:tblCellMar>
        </w:tblPrEx>
        <w:trPr>
          <w:trHeight w:val="327"/>
        </w:trPr>
        <w:tc>
          <w:tcPr>
            <w:tcW w:w="5331" w:type="dxa"/>
            <w:tcBorders>
              <w:top w:val="single" w:sz="3" w:space="0" w:color="A5A5A5"/>
              <w:left w:val="single" w:sz="3" w:space="0" w:color="A5A5A5"/>
              <w:bottom w:val="single" w:sz="3" w:space="0" w:color="A5A5A5"/>
              <w:right w:val="single" w:sz="3" w:space="0" w:color="A5A5A5"/>
            </w:tcBorders>
          </w:tcPr>
          <w:p w14:paraId="2C31C4D7" w14:textId="77777777" w:rsidR="003D58C4" w:rsidRDefault="003D58C4">
            <w:pPr>
              <w:spacing w:after="160" w:line="259" w:lineRule="auto"/>
              <w:ind w:left="0" w:right="0" w:firstLine="0"/>
              <w:jc w:val="left"/>
            </w:pPr>
          </w:p>
        </w:tc>
        <w:tc>
          <w:tcPr>
            <w:tcW w:w="1455" w:type="dxa"/>
            <w:tcBorders>
              <w:top w:val="single" w:sz="3" w:space="0" w:color="A5A5A5"/>
              <w:left w:val="single" w:sz="3" w:space="0" w:color="A5A5A5"/>
              <w:bottom w:val="single" w:sz="3" w:space="0" w:color="A5A5A5"/>
              <w:right w:val="single" w:sz="3" w:space="0" w:color="A5A5A5"/>
            </w:tcBorders>
          </w:tcPr>
          <w:p w14:paraId="0C5939CF" w14:textId="77777777" w:rsidR="003D58C4" w:rsidRDefault="003D58C4">
            <w:pPr>
              <w:spacing w:after="160" w:line="259" w:lineRule="auto"/>
              <w:ind w:left="0" w:right="0" w:firstLine="0"/>
              <w:jc w:val="left"/>
            </w:pPr>
          </w:p>
        </w:tc>
      </w:tr>
      <w:tr w:rsidR="003D58C4" w14:paraId="55D27D7D" w14:textId="77777777">
        <w:tblPrEx>
          <w:tblCellMar>
            <w:top w:w="85" w:type="dxa"/>
          </w:tblCellMar>
        </w:tblPrEx>
        <w:trPr>
          <w:trHeight w:val="400"/>
        </w:trPr>
        <w:tc>
          <w:tcPr>
            <w:tcW w:w="5331" w:type="dxa"/>
            <w:tcBorders>
              <w:top w:val="single" w:sz="3" w:space="0" w:color="A5A5A5"/>
              <w:left w:val="single" w:sz="3" w:space="0" w:color="A5A5A5"/>
              <w:bottom w:val="single" w:sz="3" w:space="0" w:color="A5A5A5"/>
              <w:right w:val="single" w:sz="3" w:space="0" w:color="A5A5A5"/>
            </w:tcBorders>
            <w:shd w:val="clear" w:color="auto" w:fill="F5F5F5"/>
          </w:tcPr>
          <w:p w14:paraId="118F1F99" w14:textId="77777777" w:rsidR="003D58C4" w:rsidRDefault="00E83E75">
            <w:pPr>
              <w:spacing w:line="259" w:lineRule="auto"/>
              <w:ind w:left="0" w:right="0" w:firstLine="0"/>
              <w:jc w:val="left"/>
            </w:pPr>
            <w:r>
              <w:rPr>
                <w:b/>
              </w:rPr>
              <w:t>12. Bibliography</w:t>
            </w:r>
          </w:p>
        </w:tc>
        <w:tc>
          <w:tcPr>
            <w:tcW w:w="1455" w:type="dxa"/>
            <w:tcBorders>
              <w:top w:val="single" w:sz="3" w:space="0" w:color="A5A5A5"/>
              <w:left w:val="single" w:sz="3" w:space="0" w:color="A5A5A5"/>
              <w:bottom w:val="single" w:sz="3" w:space="0" w:color="A5A5A5"/>
              <w:right w:val="single" w:sz="3" w:space="0" w:color="A5A5A5"/>
            </w:tcBorders>
            <w:shd w:val="clear" w:color="auto" w:fill="F5F5F5"/>
          </w:tcPr>
          <w:p w14:paraId="3ABBE87B" w14:textId="3540EA2A" w:rsidR="003D58C4" w:rsidRDefault="00E83E75">
            <w:pPr>
              <w:spacing w:line="259" w:lineRule="auto"/>
              <w:ind w:left="0" w:right="0" w:firstLine="0"/>
              <w:jc w:val="right"/>
            </w:pPr>
            <w:r>
              <w:rPr>
                <w:rFonts w:ascii="Arial" w:eastAsia="Arial" w:hAnsi="Arial" w:cs="Arial"/>
                <w:sz w:val="20"/>
              </w:rPr>
              <w:t>2</w:t>
            </w:r>
            <w:r w:rsidR="00E91747">
              <w:rPr>
                <w:rFonts w:ascii="Arial" w:eastAsia="Arial" w:hAnsi="Arial" w:cs="Arial"/>
                <w:sz w:val="20"/>
              </w:rPr>
              <w:t>4</w:t>
            </w:r>
          </w:p>
        </w:tc>
      </w:tr>
    </w:tbl>
    <w:p w14:paraId="07251734" w14:textId="77777777" w:rsidR="003D58C4" w:rsidRDefault="003D58C4">
      <w:pPr>
        <w:sectPr w:rsidR="003D58C4" w:rsidSect="00E25CE4">
          <w:footerReference w:type="even" r:id="rId10"/>
          <w:footerReference w:type="default" r:id="rId11"/>
          <w:footerReference w:type="first" r:id="rId12"/>
          <w:pgSz w:w="11906" w:h="16838" w:code="9"/>
          <w:pgMar w:top="1440" w:right="1440" w:bottom="1440" w:left="2160" w:header="720" w:footer="720" w:gutter="0"/>
          <w:cols w:space="720"/>
          <w:docGrid w:linePitch="326"/>
        </w:sectPr>
      </w:pPr>
    </w:p>
    <w:p w14:paraId="34F7E3DB" w14:textId="0F6E98C7" w:rsidR="003D58C4" w:rsidRDefault="00E83E75" w:rsidP="0027513F">
      <w:pPr>
        <w:pStyle w:val="Heading2"/>
        <w:ind w:left="688" w:right="0"/>
      </w:pPr>
      <w:r>
        <w:lastRenderedPageBreak/>
        <w:t>1. INTRODUCTION</w:t>
      </w:r>
    </w:p>
    <w:p w14:paraId="7FE5E22B" w14:textId="71DB24B3" w:rsidR="00AF03F5" w:rsidRPr="00AF03F5" w:rsidRDefault="000644E2" w:rsidP="00C1514C">
      <w:pPr>
        <w:ind w:right="47"/>
        <w:jc w:val="both"/>
      </w:pPr>
      <w:r w:rsidRPr="000644E2">
        <w:t>Over the past decade, cloud computing has evolved from simple virtualized servers into sprawling, highly distributed architectures relying on microservices, container orchestration, and complex database clusters. While this evolution offers unprecedented scalability, it has also introduced a staggering level of operational complexity. Today's cloud environments generate massive volumes of telemetry data—metrics, logs, and traces—that easily overwhelm traditional IT operations.</w:t>
      </w:r>
    </w:p>
    <w:p w14:paraId="723A7009" w14:textId="745910B9" w:rsidR="000644E2" w:rsidRDefault="000644E2" w:rsidP="00C1514C">
      <w:pPr>
        <w:ind w:right="47"/>
        <w:jc w:val="both"/>
      </w:pPr>
      <w:r w:rsidRPr="000644E2">
        <w:t>Historically, maintaining system health meant relying heavily on manual intervention and rigid, rule-based automation. Site Reliability Engineers (SREs) would set static thresholds, such as triggering an alert when CPU usage hits 85% or a database thread pool maxes out. However, this reactive approach often leads to alert fatigue, high Mean Time to Resolution (MTTR), and engineers scrambling to patch network vulnerabilities or fix inefficient application queries in the middle of the night.</w:t>
      </w:r>
    </w:p>
    <w:p w14:paraId="235F04E5" w14:textId="77777777" w:rsidR="00C1514C" w:rsidRDefault="00C1514C" w:rsidP="000644E2">
      <w:pPr>
        <w:ind w:left="273" w:right="47" w:firstLine="50"/>
        <w:jc w:val="both"/>
      </w:pPr>
    </w:p>
    <w:p w14:paraId="0EC25F31" w14:textId="5EFEF72B" w:rsidR="00C1514C" w:rsidRPr="00C1514C" w:rsidRDefault="000644E2" w:rsidP="00C1514C">
      <w:pPr>
        <w:ind w:right="47"/>
        <w:jc w:val="both"/>
        <w:rPr>
          <w:b/>
          <w:bCs/>
        </w:rPr>
      </w:pPr>
      <w:r w:rsidRPr="000644E2">
        <w:t xml:space="preserve">This brings us to the next operational frontier: </w:t>
      </w:r>
      <w:r w:rsidRPr="000644E2">
        <w:rPr>
          <w:b/>
          <w:bCs/>
        </w:rPr>
        <w:t>The Autonomous Self-Healing Cloud driven by Agentic AI.</w:t>
      </w:r>
      <w:r w:rsidR="00C1514C">
        <w:rPr>
          <w:b/>
          <w:bCs/>
        </w:rPr>
        <w:t xml:space="preserve"> </w:t>
      </w:r>
      <w:r w:rsidR="00C1514C" w:rsidRPr="00C1514C">
        <w:t>Unlike traditional automation that merely executes pre-written scripts, an autonomous cloud functions much like a digital immune system. It leverages Agentic AI—networks of specialized Large Language Models (LLMs) equipped with specific operational tools and infrastructure access. These AI agents do not just follow simple "if-this-then-that" rules; they understand high-level operational intents, reason through complex, novel failures, and autonomously plan and execute multi-step remediation workflows.</w:t>
      </w:r>
    </w:p>
    <w:p w14:paraId="27D7C471" w14:textId="77777777" w:rsidR="00C1514C" w:rsidRDefault="00C1514C" w:rsidP="00C1514C">
      <w:pPr>
        <w:ind w:right="47"/>
        <w:jc w:val="both"/>
      </w:pPr>
      <w:r w:rsidRPr="00C1514C">
        <w:t>The foundation of this architecture relies on a continuous, intelligent control loop characterized by:</w:t>
      </w:r>
    </w:p>
    <w:p w14:paraId="6A429A1D" w14:textId="77777777" w:rsidR="00C1514C" w:rsidRDefault="00C1514C">
      <w:pPr>
        <w:pStyle w:val="ListParagraph"/>
        <w:numPr>
          <w:ilvl w:val="0"/>
          <w:numId w:val="3"/>
        </w:numPr>
        <w:ind w:right="47"/>
        <w:jc w:val="both"/>
      </w:pPr>
      <w:r w:rsidRPr="00C1514C">
        <w:rPr>
          <w:b/>
          <w:bCs/>
        </w:rPr>
        <w:t>Proactive Observability:</w:t>
      </w:r>
      <w:r w:rsidRPr="00C1514C">
        <w:t xml:space="preserve"> Agents continuously monitor distributed telemetry across cloud platforms (like AWS or GCP), </w:t>
      </w:r>
      <w:proofErr w:type="spellStart"/>
      <w:r w:rsidRPr="00C1514C">
        <w:t>analyzing</w:t>
      </w:r>
      <w:proofErr w:type="spellEnd"/>
      <w:r w:rsidRPr="00C1514C">
        <w:t xml:space="preserve"> everything from application server logs to real-time network traffic patterns.</w:t>
      </w:r>
    </w:p>
    <w:p w14:paraId="01C28469" w14:textId="77777777" w:rsidR="00C1514C" w:rsidRDefault="00C1514C">
      <w:pPr>
        <w:pStyle w:val="ListParagraph"/>
        <w:numPr>
          <w:ilvl w:val="0"/>
          <w:numId w:val="3"/>
        </w:numPr>
        <w:ind w:right="47"/>
        <w:jc w:val="both"/>
      </w:pPr>
      <w:r w:rsidRPr="00C1514C">
        <w:rPr>
          <w:b/>
          <w:bCs/>
        </w:rPr>
        <w:t>Intelligent Root Cause Analysis (RCA):</w:t>
      </w:r>
      <w:r w:rsidRPr="00C1514C">
        <w:t xml:space="preserve"> Instead of merely treating symptoms, diagnostic agents correlate data to pinpoint the exact root cause—whether it is a localized DDoS attack, an N+1 query bottleneck in a Hibernate application, or a memory leak in a Spring Boot microservice.</w:t>
      </w:r>
    </w:p>
    <w:p w14:paraId="2049A685" w14:textId="77777777" w:rsidR="00C1514C" w:rsidRDefault="00C1514C">
      <w:pPr>
        <w:pStyle w:val="ListParagraph"/>
        <w:numPr>
          <w:ilvl w:val="0"/>
          <w:numId w:val="3"/>
        </w:numPr>
        <w:ind w:right="47"/>
        <w:jc w:val="both"/>
      </w:pPr>
      <w:r w:rsidRPr="00C1514C">
        <w:rPr>
          <w:b/>
          <w:bCs/>
        </w:rPr>
        <w:lastRenderedPageBreak/>
        <w:t>Automated Remediation:</w:t>
      </w:r>
      <w:r w:rsidRPr="00C1514C">
        <w:t xml:space="preserve"> Orchestration agents dynamically generate and deploy fixes using Infrastructure-as-Code. This could involve updating firewall rules, horizontally scaling specific services, or rolling back a faulty deployment.</w:t>
      </w:r>
    </w:p>
    <w:p w14:paraId="0B7906BD" w14:textId="48091A7A" w:rsidR="00C1514C" w:rsidRDefault="00C1514C">
      <w:pPr>
        <w:pStyle w:val="ListParagraph"/>
        <w:numPr>
          <w:ilvl w:val="0"/>
          <w:numId w:val="3"/>
        </w:numPr>
        <w:ind w:right="47"/>
        <w:jc w:val="both"/>
      </w:pPr>
      <w:r w:rsidRPr="00C1514C">
        <w:rPr>
          <w:b/>
          <w:bCs/>
        </w:rPr>
        <w:t>Continuous Validation:</w:t>
      </w:r>
      <w:r w:rsidRPr="00C1514C">
        <w:t xml:space="preserve"> The system actively verifies that the applied fix successfully resolved the anomaly without triggering cascading failures elsewhere in the network.</w:t>
      </w:r>
    </w:p>
    <w:p w14:paraId="1F7A8D12" w14:textId="646AFEBB" w:rsidR="0067756D" w:rsidRDefault="00C1514C" w:rsidP="00C1514C">
      <w:pPr>
        <w:ind w:right="47"/>
        <w:jc w:val="both"/>
      </w:pPr>
      <w:r>
        <w:t>Ultimately, the goal of an autonomous cloud is to fundamentally change how engineering teams operate. By offloading the burden of continuous monitoring and manual firefighting to agentic AI, systems achieve unprecedented resilience and near-zero downtime. More importantly, it liberates developers from operational toil, allowing them to focus entirely on building scalable, innovative features rather than simply keeping the lights on.</w:t>
      </w:r>
    </w:p>
    <w:p w14:paraId="2530EA15" w14:textId="77777777" w:rsidR="00C1514C" w:rsidRDefault="00C1514C" w:rsidP="00AF03F5">
      <w:pPr>
        <w:ind w:left="0" w:right="47" w:firstLine="0"/>
        <w:jc w:val="both"/>
      </w:pPr>
    </w:p>
    <w:p w14:paraId="64F032A7" w14:textId="62F67D47" w:rsidR="003D58C4" w:rsidRPr="00D64078" w:rsidRDefault="00E83E75" w:rsidP="00AF03F5">
      <w:pPr>
        <w:ind w:left="0" w:right="47" w:firstLine="0"/>
        <w:jc w:val="both"/>
        <w:rPr>
          <w:b/>
          <w:bCs/>
        </w:rPr>
      </w:pPr>
      <w:r w:rsidRPr="00D64078">
        <w:rPr>
          <w:b/>
          <w:bCs/>
          <w:sz w:val="26"/>
        </w:rPr>
        <w:t xml:space="preserve">1.1 Motivation </w:t>
      </w:r>
    </w:p>
    <w:p w14:paraId="18309AE5" w14:textId="16456541" w:rsidR="00D64078" w:rsidRDefault="00C1514C" w:rsidP="00C1514C">
      <w:pPr>
        <w:ind w:right="47"/>
        <w:jc w:val="both"/>
      </w:pPr>
      <w:r w:rsidRPr="00C1514C">
        <w:t>The primary motivation behind adopting an autonomous, self-healing cloud stems directly from the operational breaking point of modern software engineering. As architectures transition from monolithic applications to highly distributed networks—often spanning dozens of interdependent Spring Boot microservices deployed across platforms like AWS or GCP—the management burden grows exponentially. Traditional monitoring tools and static scripts are simply no longer sufficient to handle this dynamic complexity.</w:t>
      </w:r>
    </w:p>
    <w:p w14:paraId="73AF072D" w14:textId="77777777" w:rsidR="00C1514C" w:rsidRDefault="00C1514C" w:rsidP="00C1514C">
      <w:pPr>
        <w:ind w:left="0" w:right="47" w:firstLine="0"/>
        <w:jc w:val="both"/>
      </w:pPr>
    </w:p>
    <w:p w14:paraId="1BB30907" w14:textId="386AC908" w:rsidR="00D64078" w:rsidRDefault="00C1514C" w:rsidP="00C1514C">
      <w:pPr>
        <w:ind w:left="0" w:right="47" w:firstLine="0"/>
        <w:jc w:val="both"/>
      </w:pPr>
      <w:r w:rsidRPr="00C1514C">
        <w:t>Today's engineering teams face a relentless daily barrage of alerts, many of which are either false positives or merely symptoms of deeper, hidden issues. When a critical failure occurs in a distributed system—whether it is a sudden DDoS attack overwhelming an API gateway, or a poorly optimized Hibernate query silently locking up a central MySQL database—the response still relies heavily on manual human intervention. Engineers are forced to abandon feature development to sift through mountains of logs, correlate traces across multiple microservices, and manually test and apply patches. This reactive cycle leads to severe alert fatigue, increased Mean Time to Resolution (MTTR), and unacceptable system downtime.</w:t>
      </w:r>
    </w:p>
    <w:p w14:paraId="3D3AC950" w14:textId="77777777" w:rsidR="00C1514C" w:rsidRDefault="00C1514C" w:rsidP="00C1514C">
      <w:pPr>
        <w:ind w:left="0" w:right="47" w:firstLine="0"/>
        <w:jc w:val="both"/>
      </w:pPr>
    </w:p>
    <w:p w14:paraId="3E6E101C" w14:textId="1AA168B6" w:rsidR="00D64078" w:rsidRDefault="00C1514C" w:rsidP="00C1514C">
      <w:pPr>
        <w:ind w:left="0" w:right="47" w:firstLine="0"/>
        <w:jc w:val="both"/>
      </w:pPr>
      <w:r w:rsidRPr="00C1514C">
        <w:t xml:space="preserve">Furthermore, the speed at which modern applications scale makes human-speed troubleshooting obsolete. Rule-based automation, while helpful for predictable tasks, is too rigid to adapt to novel, unforeseen anomalies. The true motivation for agentic AI orchestration is to bridge this critical gap. The industry needs infrastructure that operates with the contextual intelligence of an expert engineer, capable of diagnosing a problem, </w:t>
      </w:r>
      <w:r w:rsidRPr="00C1514C">
        <w:lastRenderedPageBreak/>
        <w:t>formulating a strategic remediation plan, and executing a fix autonomously. By removing the bottleneck of manual firefighting, organizations can achieve true system resilience, allowing developers to focus entirely on building scalable innovations rather than constantly maintaining the baseline.</w:t>
      </w:r>
    </w:p>
    <w:p w14:paraId="1412D841" w14:textId="77777777" w:rsidR="00C1514C" w:rsidRDefault="00C1514C" w:rsidP="00C1514C">
      <w:pPr>
        <w:pStyle w:val="Heading3"/>
        <w:ind w:left="0" w:firstLine="0"/>
        <w:jc w:val="left"/>
      </w:pPr>
    </w:p>
    <w:p w14:paraId="7444005E" w14:textId="77777777" w:rsidR="00C1514C" w:rsidRDefault="00E83E75" w:rsidP="00C1514C">
      <w:pPr>
        <w:pStyle w:val="Heading3"/>
        <w:ind w:left="0" w:firstLine="0"/>
      </w:pPr>
      <w:r>
        <w:t>2. LITERATURE SURVEY &amp; GAPS</w:t>
      </w:r>
    </w:p>
    <w:p w14:paraId="755C6A9D" w14:textId="1F6B590D" w:rsidR="003D58C4" w:rsidRDefault="00E83E75" w:rsidP="00C1514C">
      <w:pPr>
        <w:pStyle w:val="Heading3"/>
        <w:ind w:left="0" w:firstLine="0"/>
        <w:jc w:val="left"/>
      </w:pPr>
      <w:r>
        <w:rPr>
          <w:sz w:val="26"/>
        </w:rPr>
        <w:t xml:space="preserve">2.1 Literature Survey </w:t>
      </w:r>
    </w:p>
    <w:p w14:paraId="2B51DB88" w14:textId="35B4373C" w:rsidR="004A49CF" w:rsidRPr="004A49CF" w:rsidRDefault="00C1514C" w:rsidP="00C1514C">
      <w:pPr>
        <w:spacing w:after="200" w:line="359" w:lineRule="auto"/>
        <w:ind w:left="0" w:right="47" w:firstLine="0"/>
        <w:jc w:val="both"/>
      </w:pPr>
      <w:r w:rsidRPr="00C1514C">
        <w:t>Recent academic and industry literature highlights a rapid paradigm shift in IT operations, transitioning from reactive, rule-based monitoring to proactive, intent-driven management via Agentic AI. The consensus across recent studies is that traditional AIOps (Artificial Intelligence for IT Operations) is evolving into "Agentic AIOps," enabling true self-healing cloud architectures</w:t>
      </w:r>
    </w:p>
    <w:p w14:paraId="36A357C2" w14:textId="77777777" w:rsidR="00C1514C" w:rsidRDefault="00C1514C">
      <w:pPr>
        <w:pStyle w:val="ListParagraph"/>
        <w:numPr>
          <w:ilvl w:val="0"/>
          <w:numId w:val="4"/>
        </w:numPr>
        <w:spacing w:after="200" w:line="359" w:lineRule="auto"/>
        <w:ind w:right="47"/>
        <w:jc w:val="both"/>
      </w:pPr>
      <w:r w:rsidRPr="00C1514C">
        <w:rPr>
          <w:b/>
          <w:bCs/>
        </w:rPr>
        <w:t>The Evolution to Agentic AIOps</w:t>
      </w:r>
      <w:r w:rsidRPr="00C1514C">
        <w:t xml:space="preserve"> </w:t>
      </w:r>
    </w:p>
    <w:p w14:paraId="2C34257B" w14:textId="77777777" w:rsidR="00C1514C" w:rsidRDefault="00C1514C" w:rsidP="00C1514C">
      <w:pPr>
        <w:pStyle w:val="ListParagraph"/>
        <w:spacing w:after="200" w:line="359" w:lineRule="auto"/>
        <w:ind w:right="47" w:firstLine="0"/>
        <w:jc w:val="both"/>
      </w:pPr>
      <w:r w:rsidRPr="00C1514C">
        <w:t>A foundational 2025 study on developing frameworks for Agentic AIOps emphasizes that while traditional AIOps excels at processing telemetry and identifying anomalies, it still requires human intervention for remediation. The introduction of Agentic AI bridges this gap. Researchers demonstrate that deploying autonomous AI agents to proactively detect anomalies, classify incidents, and execute multi-step resolution workflows can drastically reduce Mean Time to Resolution (MTTR) and establish self-healing enterprise IT environments.</w:t>
      </w:r>
    </w:p>
    <w:p w14:paraId="7AD374D0" w14:textId="77777777" w:rsidR="00C1514C" w:rsidRDefault="00C1514C">
      <w:pPr>
        <w:pStyle w:val="ListParagraph"/>
        <w:numPr>
          <w:ilvl w:val="0"/>
          <w:numId w:val="4"/>
        </w:numPr>
        <w:spacing w:after="200" w:line="359" w:lineRule="auto"/>
        <w:ind w:right="47"/>
        <w:jc w:val="both"/>
      </w:pPr>
      <w:r w:rsidRPr="00C1514C">
        <w:rPr>
          <w:b/>
          <w:bCs/>
        </w:rPr>
        <w:t>Multi-Agent Systems (MAS) and Root Cause Analysis</w:t>
      </w:r>
      <w:r w:rsidRPr="00C1514C">
        <w:t xml:space="preserve"> </w:t>
      </w:r>
    </w:p>
    <w:p w14:paraId="36516B2E" w14:textId="3D26212C" w:rsidR="00C1514C" w:rsidRPr="00C1514C" w:rsidRDefault="00C1514C" w:rsidP="00C1514C">
      <w:pPr>
        <w:pStyle w:val="ListParagraph"/>
        <w:spacing w:after="200" w:line="359" w:lineRule="auto"/>
        <w:ind w:right="47" w:firstLine="0"/>
        <w:jc w:val="both"/>
      </w:pPr>
      <w:r w:rsidRPr="00C1514C">
        <w:t>Literature extensively covers the use of Multi-Agent Systems (MAS) for self-healing infrastructure. In these frameworks, specialized software agents collaborate to perform distinct roles—such as an observability agent for monitoring, a diagnostic agent for Root Cause Analysis (RCA), and an execution agent for applying fixes. Recent empirical studies on self-healing systems note that MAS architectures significantly outperform centralized monitoring systems by improving diagnostic accuracy and reducing unplanned downtime without human oversight.</w:t>
      </w:r>
    </w:p>
    <w:p w14:paraId="1EF65421" w14:textId="77777777" w:rsidR="00C1514C" w:rsidRDefault="00C1514C" w:rsidP="00C1514C">
      <w:pPr>
        <w:spacing w:after="200" w:line="359" w:lineRule="auto"/>
        <w:ind w:left="0" w:right="47" w:firstLine="0"/>
        <w:jc w:val="both"/>
      </w:pPr>
    </w:p>
    <w:p w14:paraId="59095D10" w14:textId="77777777" w:rsidR="00C1514C" w:rsidRDefault="00C1514C">
      <w:pPr>
        <w:pStyle w:val="ListParagraph"/>
        <w:numPr>
          <w:ilvl w:val="0"/>
          <w:numId w:val="4"/>
        </w:numPr>
        <w:spacing w:after="200" w:line="359" w:lineRule="auto"/>
        <w:ind w:right="47"/>
        <w:jc w:val="both"/>
      </w:pPr>
      <w:r w:rsidRPr="00C1514C">
        <w:rPr>
          <w:b/>
          <w:bCs/>
        </w:rPr>
        <w:lastRenderedPageBreak/>
        <w:t>Integration in DevOps and CI/CD Pipelines</w:t>
      </w:r>
      <w:r w:rsidRPr="00C1514C">
        <w:t xml:space="preserve"> </w:t>
      </w:r>
    </w:p>
    <w:p w14:paraId="1C69BAB6" w14:textId="77777777" w:rsidR="00C1514C" w:rsidRDefault="00C1514C" w:rsidP="00C1514C">
      <w:pPr>
        <w:pStyle w:val="ListParagraph"/>
        <w:spacing w:after="200" w:line="359" w:lineRule="auto"/>
        <w:ind w:right="47" w:firstLine="0"/>
        <w:jc w:val="both"/>
      </w:pPr>
      <w:r w:rsidRPr="00C1514C">
        <w:t xml:space="preserve">Research into cloud-native environments and DevOps automation (e.g., studies published in the </w:t>
      </w:r>
      <w:r w:rsidRPr="00C1514C">
        <w:rPr>
          <w:i/>
          <w:iCs/>
        </w:rPr>
        <w:t>International Advance Journal of Engineering, Science and Management</w:t>
      </w:r>
      <w:r w:rsidRPr="00C1514C">
        <w:t>, 2025) investigates how agentic AI moves beyond rigid scripted workflows. By integrating autonomous agents into CI/CD pipelines, organizations can create adaptive, self-healing release cycles that autonomously diagnose pipeline failures, roll back faulty deployments, and optimize multi-cloud resource allocation.</w:t>
      </w:r>
    </w:p>
    <w:p w14:paraId="0C38E948" w14:textId="77777777" w:rsidR="00C1514C" w:rsidRDefault="00C1514C" w:rsidP="00C1514C">
      <w:pPr>
        <w:pStyle w:val="ListParagraph"/>
        <w:spacing w:after="200" w:line="359" w:lineRule="auto"/>
        <w:ind w:right="47" w:firstLine="0"/>
        <w:jc w:val="both"/>
      </w:pPr>
    </w:p>
    <w:p w14:paraId="1057F191" w14:textId="77777777" w:rsidR="00C1514C" w:rsidRDefault="00C1514C">
      <w:pPr>
        <w:pStyle w:val="ListParagraph"/>
        <w:numPr>
          <w:ilvl w:val="0"/>
          <w:numId w:val="4"/>
        </w:numPr>
        <w:spacing w:after="200" w:line="359" w:lineRule="auto"/>
        <w:ind w:right="47"/>
        <w:jc w:val="both"/>
      </w:pPr>
      <w:r w:rsidRPr="00C1514C">
        <w:rPr>
          <w:b/>
          <w:bCs/>
        </w:rPr>
        <w:t>The Role of Explainability and Governance</w:t>
      </w:r>
      <w:r w:rsidRPr="00C1514C">
        <w:t xml:space="preserve"> </w:t>
      </w:r>
    </w:p>
    <w:p w14:paraId="50016ED8" w14:textId="01E38452" w:rsidR="00C1514C" w:rsidRPr="00C1514C" w:rsidRDefault="00C1514C" w:rsidP="00C1514C">
      <w:pPr>
        <w:pStyle w:val="ListParagraph"/>
        <w:spacing w:after="200" w:line="359" w:lineRule="auto"/>
        <w:ind w:right="47" w:firstLine="0"/>
        <w:jc w:val="both"/>
      </w:pPr>
      <w:r w:rsidRPr="00C1514C">
        <w:t>A critical theme across the literature is the necessity of Explainable AI (XAI) within autonomous systems. Because agentic frameworks autonomously alter production infrastructure, researchers argue that combining Agentic AI with XAI is vital for building human trust. Furthermore, systematic reviews of agentic software development caution that while operational anomaly detection is maturing rapidly, strict governance, robust rollback mechanisms, and ethical guardrails remain critical research gaps before achieving fully unsupervised, zero-downtime operations.</w:t>
      </w:r>
    </w:p>
    <w:p w14:paraId="3725CB1C" w14:textId="77777777" w:rsidR="003D58C4" w:rsidRDefault="00E83E75" w:rsidP="00C1514C">
      <w:pPr>
        <w:pStyle w:val="Heading4"/>
        <w:spacing w:after="199"/>
        <w:ind w:left="0" w:right="0" w:firstLine="0"/>
        <w:jc w:val="left"/>
        <w:rPr>
          <w:sz w:val="26"/>
        </w:rPr>
      </w:pPr>
      <w:r>
        <w:rPr>
          <w:sz w:val="26"/>
        </w:rPr>
        <w:t xml:space="preserve">2.2 Research Gaps </w:t>
      </w:r>
    </w:p>
    <w:p w14:paraId="044F2263" w14:textId="77777777" w:rsidR="00142272" w:rsidRDefault="00142272" w:rsidP="00142272">
      <w:pPr>
        <w:ind w:left="0" w:firstLine="0"/>
        <w:jc w:val="both"/>
      </w:pPr>
      <w:r w:rsidRPr="00142272">
        <w:t>Despite rapid advancements, several critical research gaps remain in the deployment of autonomous, agentic cloud operations:</w:t>
      </w:r>
    </w:p>
    <w:p w14:paraId="79B32782" w14:textId="77777777" w:rsidR="00142272" w:rsidRDefault="00142272">
      <w:pPr>
        <w:pStyle w:val="ListParagraph"/>
        <w:numPr>
          <w:ilvl w:val="0"/>
          <w:numId w:val="5"/>
        </w:numPr>
        <w:jc w:val="both"/>
      </w:pPr>
      <w:r w:rsidRPr="00142272">
        <w:rPr>
          <w:b/>
        </w:rPr>
        <w:t>Trust and Governance in Execution:</w:t>
      </w:r>
      <w:r w:rsidRPr="00142272">
        <w:t xml:space="preserve"> While anomaly detection is well-researched, granting agents autonomous write-access to production environment</w:t>
      </w:r>
      <w:r>
        <w:t xml:space="preserve">s </w:t>
      </w:r>
      <w:r w:rsidRPr="00142272">
        <w:t>such as dynamically altering firewall rules during a DDoS attack or modifying database schemas</w:t>
      </w:r>
      <w:r>
        <w:t xml:space="preserve"> </w:t>
      </w:r>
      <w:r w:rsidRPr="00142272">
        <w:t>lacks standardized, fail-safe guardrails and guaranteed rollback mechanisms.</w:t>
      </w:r>
    </w:p>
    <w:p w14:paraId="69756670" w14:textId="77777777" w:rsidR="00142272" w:rsidRPr="00142272" w:rsidRDefault="00142272">
      <w:pPr>
        <w:pStyle w:val="ListParagraph"/>
        <w:numPr>
          <w:ilvl w:val="0"/>
          <w:numId w:val="5"/>
        </w:numPr>
        <w:jc w:val="both"/>
      </w:pPr>
      <w:r w:rsidRPr="00142272">
        <w:rPr>
          <w:b/>
        </w:rPr>
        <w:t>Scalability of Contextual Reasoning:</w:t>
      </w:r>
      <w:r w:rsidRPr="00142272">
        <w:t xml:space="preserve"> Processing massive, real-time streams of distributed microservice logs often exceeds the effective context windows of current Large Language Models. This can lead to AI "hallucinations" during complex Root Cause Analysis (RCA).</w:t>
      </w:r>
      <w:r w:rsidRPr="00142272">
        <w:rPr>
          <w:b/>
          <w:bCs/>
        </w:rPr>
        <w:t xml:space="preserve"> </w:t>
      </w:r>
    </w:p>
    <w:p w14:paraId="25F7E890" w14:textId="77777777" w:rsidR="00142272" w:rsidRDefault="00142272">
      <w:pPr>
        <w:pStyle w:val="ListParagraph"/>
        <w:numPr>
          <w:ilvl w:val="0"/>
          <w:numId w:val="5"/>
        </w:numPr>
        <w:jc w:val="both"/>
      </w:pPr>
      <w:r w:rsidRPr="00142272">
        <w:rPr>
          <w:b/>
          <w:bCs/>
        </w:rPr>
        <w:t>Multi-Cloud Interoperability:</w:t>
      </w:r>
      <w:r w:rsidRPr="00142272">
        <w:t xml:space="preserve"> Most agentic frameworks are highly </w:t>
      </w:r>
      <w:proofErr w:type="gramStart"/>
      <w:r w:rsidRPr="00142272">
        <w:t>vendor-specific</w:t>
      </w:r>
      <w:proofErr w:type="gramEnd"/>
      <w:r w:rsidRPr="00142272">
        <w:t>. Orchestrating seamless, self-healing failovers across heterogeneous environments (e.g., dynamically migrating workloads between AWS and GCP) remains a significant challenge due to fragmented APIs and telemetry formats.</w:t>
      </w:r>
    </w:p>
    <w:p w14:paraId="7DB344BE" w14:textId="77777777" w:rsidR="00142272" w:rsidRPr="00142272" w:rsidRDefault="00142272">
      <w:pPr>
        <w:pStyle w:val="ListParagraph"/>
        <w:numPr>
          <w:ilvl w:val="0"/>
          <w:numId w:val="5"/>
        </w:numPr>
        <w:jc w:val="both"/>
      </w:pPr>
      <w:r w:rsidRPr="00142272">
        <w:rPr>
          <w:b/>
        </w:rPr>
        <w:lastRenderedPageBreak/>
        <w:t xml:space="preserve">Explainability in Automated </w:t>
      </w:r>
      <w:proofErr w:type="spellStart"/>
      <w:r w:rsidRPr="00142272">
        <w:rPr>
          <w:b/>
        </w:rPr>
        <w:t>IaC</w:t>
      </w:r>
      <w:proofErr w:type="spellEnd"/>
      <w:r w:rsidRPr="00142272">
        <w:rPr>
          <w:b/>
        </w:rPr>
        <w:t>:</w:t>
      </w:r>
      <w:r w:rsidRPr="00142272">
        <w:t xml:space="preserve"> There is a distinct lack of Explainable AI (XAI) frameworks capable of providing instant, human-readable audits detailing exactly </w:t>
      </w:r>
      <w:r w:rsidRPr="00142272">
        <w:rPr>
          <w:i/>
          <w:iCs/>
        </w:rPr>
        <w:t>why</w:t>
      </w:r>
      <w:r w:rsidRPr="00142272">
        <w:t xml:space="preserve"> an agent generated specific Infrastructure-as-Code to resolve an incident.</w:t>
      </w:r>
      <w:r w:rsidRPr="00142272">
        <w:rPr>
          <w:b/>
          <w:bCs/>
        </w:rPr>
        <w:t xml:space="preserve"> </w:t>
      </w:r>
    </w:p>
    <w:p w14:paraId="7C01BF72" w14:textId="2C20B457" w:rsidR="00142272" w:rsidRDefault="00142272">
      <w:pPr>
        <w:pStyle w:val="ListParagraph"/>
        <w:numPr>
          <w:ilvl w:val="0"/>
          <w:numId w:val="5"/>
        </w:numPr>
        <w:jc w:val="both"/>
      </w:pPr>
      <w:r w:rsidRPr="00142272">
        <w:rPr>
          <w:b/>
          <w:bCs/>
        </w:rPr>
        <w:t>Cost-Efficiency of Continuous Inference:</w:t>
      </w:r>
      <w:r w:rsidRPr="00142272">
        <w:t xml:space="preserve"> The computational overhead and latency of running continuous LLM inference for real-time infrastructure monitoring is currently prohibitive compared to traditional rule-based observability tools.</w:t>
      </w:r>
    </w:p>
    <w:p w14:paraId="73B0B378" w14:textId="77777777" w:rsidR="00142272" w:rsidRDefault="00142272" w:rsidP="00142272">
      <w:pPr>
        <w:pStyle w:val="ListParagraph"/>
        <w:ind w:firstLine="0"/>
        <w:jc w:val="both"/>
      </w:pPr>
    </w:p>
    <w:p w14:paraId="4D9D720F" w14:textId="35ACC84B" w:rsidR="003D58C4" w:rsidRDefault="00E83E75" w:rsidP="00142272">
      <w:pPr>
        <w:pStyle w:val="Heading3"/>
        <w:ind w:left="0" w:firstLine="0"/>
      </w:pPr>
      <w:r>
        <w:t>3. EXISTING SYSTEM &amp; LIMITATIONS</w:t>
      </w:r>
    </w:p>
    <w:p w14:paraId="2C2D7940" w14:textId="77777777" w:rsidR="003D58C4" w:rsidRDefault="00E83E75" w:rsidP="00142272">
      <w:pPr>
        <w:pStyle w:val="Heading4"/>
        <w:spacing w:after="199"/>
        <w:ind w:left="0" w:right="0" w:firstLine="0"/>
        <w:jc w:val="left"/>
      </w:pPr>
      <w:r>
        <w:rPr>
          <w:sz w:val="26"/>
        </w:rPr>
        <w:t xml:space="preserve">3.1 Existing Systems </w:t>
      </w:r>
    </w:p>
    <w:p w14:paraId="679150E2" w14:textId="422FBAD6" w:rsidR="003D58C4" w:rsidRDefault="00142272" w:rsidP="00142272">
      <w:pPr>
        <w:spacing w:line="359" w:lineRule="auto"/>
        <w:ind w:left="0" w:right="47" w:firstLine="0"/>
        <w:jc w:val="both"/>
      </w:pPr>
      <w:r w:rsidRPr="00142272">
        <w:t>The existing systems for cloud infrastructure management primarily rely on manual Site Reliability Engineer (SRE) intervention and traditional rule-based AIOps tools. These systems are designed to provide basic telemetry aggregation, static threshold alerting, and controlled execution of pre-written scripts. Most current frameworks operate under a reactive model where engineers investigate dashboard alerts and manually deploy fixes to restore system health.</w:t>
      </w:r>
    </w:p>
    <w:p w14:paraId="1709E484" w14:textId="77777777" w:rsidR="00142272" w:rsidRDefault="00142272" w:rsidP="00142272">
      <w:pPr>
        <w:spacing w:line="359" w:lineRule="auto"/>
        <w:ind w:left="0" w:right="47" w:firstLine="0"/>
        <w:jc w:val="both"/>
        <w:rPr>
          <w:b/>
          <w:bCs/>
        </w:rPr>
      </w:pPr>
    </w:p>
    <w:p w14:paraId="6A570B75" w14:textId="06CA396E" w:rsidR="00142272" w:rsidRPr="00142272" w:rsidRDefault="00142272" w:rsidP="00142272">
      <w:pPr>
        <w:spacing w:line="359" w:lineRule="auto"/>
        <w:ind w:left="0" w:right="47" w:firstLine="0"/>
        <w:jc w:val="both"/>
      </w:pPr>
      <w:r w:rsidRPr="00142272">
        <w:rPr>
          <w:b/>
          <w:bCs/>
        </w:rPr>
        <w:t>Architecture Overview</w:t>
      </w:r>
    </w:p>
    <w:p w14:paraId="285F781F" w14:textId="77777777" w:rsidR="00142272" w:rsidRPr="00142272" w:rsidRDefault="00142272" w:rsidP="00142272">
      <w:pPr>
        <w:spacing w:line="359" w:lineRule="auto"/>
        <w:ind w:left="0" w:right="47" w:firstLine="0"/>
        <w:jc w:val="both"/>
      </w:pPr>
      <w:r w:rsidRPr="00142272">
        <w:t>The existing system consists of the following components:</w:t>
      </w:r>
    </w:p>
    <w:p w14:paraId="20C58613" w14:textId="77777777" w:rsidR="00142272" w:rsidRPr="00142272" w:rsidRDefault="00142272">
      <w:pPr>
        <w:pStyle w:val="ListParagraph"/>
        <w:numPr>
          <w:ilvl w:val="0"/>
          <w:numId w:val="6"/>
        </w:numPr>
        <w:spacing w:line="359" w:lineRule="auto"/>
        <w:ind w:right="47"/>
        <w:jc w:val="both"/>
      </w:pPr>
      <w:r w:rsidRPr="00142272">
        <w:rPr>
          <w:b/>
          <w:bCs/>
        </w:rPr>
        <w:t>Telemetry &amp; Monitoring Module</w:t>
      </w:r>
    </w:p>
    <w:p w14:paraId="1B6D6E0D" w14:textId="77777777" w:rsidR="00142272" w:rsidRDefault="00142272">
      <w:pPr>
        <w:pStyle w:val="ListParagraph"/>
        <w:numPr>
          <w:ilvl w:val="0"/>
          <w:numId w:val="7"/>
        </w:numPr>
        <w:spacing w:line="359" w:lineRule="auto"/>
        <w:ind w:right="47"/>
        <w:jc w:val="both"/>
      </w:pPr>
      <w:r w:rsidRPr="00142272">
        <w:t>Log aggregation from distributed microservices.</w:t>
      </w:r>
    </w:p>
    <w:p w14:paraId="6D5AFBD5" w14:textId="77777777" w:rsidR="00142272" w:rsidRDefault="00142272">
      <w:pPr>
        <w:pStyle w:val="ListParagraph"/>
        <w:numPr>
          <w:ilvl w:val="0"/>
          <w:numId w:val="7"/>
        </w:numPr>
        <w:spacing w:line="359" w:lineRule="auto"/>
        <w:ind w:right="47"/>
        <w:jc w:val="both"/>
      </w:pPr>
      <w:r w:rsidRPr="00142272">
        <w:t>Static dashboards for metric visualization.</w:t>
      </w:r>
    </w:p>
    <w:p w14:paraId="5DC8EAC9" w14:textId="77777777" w:rsidR="00142272" w:rsidRDefault="00142272">
      <w:pPr>
        <w:pStyle w:val="ListParagraph"/>
        <w:numPr>
          <w:ilvl w:val="0"/>
          <w:numId w:val="7"/>
        </w:numPr>
        <w:spacing w:line="359" w:lineRule="auto"/>
        <w:ind w:right="47"/>
        <w:jc w:val="both"/>
      </w:pPr>
      <w:r w:rsidRPr="00142272">
        <w:t>Standard agents for tracking baseline CPU and memory usage.</w:t>
      </w:r>
    </w:p>
    <w:p w14:paraId="19D73A2D" w14:textId="77777777" w:rsidR="00142272" w:rsidRPr="00142272" w:rsidRDefault="00142272">
      <w:pPr>
        <w:pStyle w:val="ListParagraph"/>
        <w:numPr>
          <w:ilvl w:val="0"/>
          <w:numId w:val="6"/>
        </w:numPr>
        <w:spacing w:line="359" w:lineRule="auto"/>
        <w:ind w:right="47"/>
        <w:jc w:val="both"/>
      </w:pPr>
      <w:r w:rsidRPr="00142272">
        <w:rPr>
          <w:b/>
          <w:bCs/>
        </w:rPr>
        <w:t>Centralized Alerting Server</w:t>
      </w:r>
    </w:p>
    <w:p w14:paraId="786C2365" w14:textId="77777777" w:rsidR="00142272" w:rsidRDefault="00142272">
      <w:pPr>
        <w:pStyle w:val="ListParagraph"/>
        <w:numPr>
          <w:ilvl w:val="0"/>
          <w:numId w:val="8"/>
        </w:numPr>
        <w:spacing w:line="359" w:lineRule="auto"/>
        <w:ind w:right="47"/>
        <w:jc w:val="both"/>
      </w:pPr>
      <w:r w:rsidRPr="00142272">
        <w:t>Static, threshold-based alert generation (e.g., CPU &gt; 80%).</w:t>
      </w:r>
    </w:p>
    <w:p w14:paraId="350A7D91" w14:textId="77777777" w:rsidR="00142272" w:rsidRDefault="00142272">
      <w:pPr>
        <w:pStyle w:val="ListParagraph"/>
        <w:numPr>
          <w:ilvl w:val="0"/>
          <w:numId w:val="8"/>
        </w:numPr>
        <w:spacing w:line="359" w:lineRule="auto"/>
        <w:ind w:right="47"/>
        <w:jc w:val="both"/>
      </w:pPr>
      <w:r w:rsidRPr="00142272">
        <w:t>Dependency on human engineers for complex root cause analysis.</w:t>
      </w:r>
    </w:p>
    <w:p w14:paraId="1E9A570D" w14:textId="77777777" w:rsidR="00142272" w:rsidRDefault="00142272">
      <w:pPr>
        <w:pStyle w:val="ListParagraph"/>
        <w:numPr>
          <w:ilvl w:val="0"/>
          <w:numId w:val="8"/>
        </w:numPr>
        <w:spacing w:line="359" w:lineRule="auto"/>
        <w:ind w:right="47"/>
        <w:jc w:val="both"/>
      </w:pPr>
      <w:r w:rsidRPr="00142272">
        <w:t>Standard incident management portals for tracking outages.</w:t>
      </w:r>
    </w:p>
    <w:p w14:paraId="54C9F92C" w14:textId="77777777" w:rsidR="00142272" w:rsidRPr="00142272" w:rsidRDefault="00142272">
      <w:pPr>
        <w:pStyle w:val="ListParagraph"/>
        <w:numPr>
          <w:ilvl w:val="0"/>
          <w:numId w:val="6"/>
        </w:numPr>
        <w:spacing w:line="359" w:lineRule="auto"/>
        <w:ind w:right="47"/>
        <w:jc w:val="both"/>
      </w:pPr>
      <w:r w:rsidRPr="00142272">
        <w:rPr>
          <w:b/>
          <w:bCs/>
        </w:rPr>
        <w:t>Rule-Based Orchestration Engine</w:t>
      </w:r>
    </w:p>
    <w:p w14:paraId="7BBE8E1D" w14:textId="77777777" w:rsidR="00142272" w:rsidRDefault="00142272">
      <w:pPr>
        <w:pStyle w:val="ListParagraph"/>
        <w:numPr>
          <w:ilvl w:val="0"/>
          <w:numId w:val="9"/>
        </w:numPr>
        <w:spacing w:line="359" w:lineRule="auto"/>
        <w:ind w:right="47"/>
        <w:jc w:val="both"/>
      </w:pPr>
      <w:r w:rsidRPr="00142272">
        <w:t>Pre-configured auto-scaling groups based on basic metrics.</w:t>
      </w:r>
    </w:p>
    <w:p w14:paraId="2C6B1A23" w14:textId="77777777" w:rsidR="00142272" w:rsidRDefault="00142272">
      <w:pPr>
        <w:pStyle w:val="ListParagraph"/>
        <w:numPr>
          <w:ilvl w:val="0"/>
          <w:numId w:val="9"/>
        </w:numPr>
        <w:spacing w:line="359" w:lineRule="auto"/>
        <w:ind w:right="47"/>
        <w:jc w:val="both"/>
      </w:pPr>
      <w:r w:rsidRPr="00142272">
        <w:t>Execution of static bash or Python remediation scripts.</w:t>
      </w:r>
    </w:p>
    <w:p w14:paraId="7EFE1184" w14:textId="56F59DB3" w:rsidR="00142272" w:rsidRDefault="00142272">
      <w:pPr>
        <w:pStyle w:val="ListParagraph"/>
        <w:numPr>
          <w:ilvl w:val="0"/>
          <w:numId w:val="9"/>
        </w:numPr>
        <w:spacing w:line="359" w:lineRule="auto"/>
        <w:ind w:right="47"/>
        <w:jc w:val="both"/>
      </w:pPr>
      <w:r w:rsidRPr="00142272">
        <w:t>Standard CI/CD pipelines for manual patch deployment.</w:t>
      </w:r>
    </w:p>
    <w:p w14:paraId="3B413327" w14:textId="1710EA6D" w:rsidR="003D58C4" w:rsidRDefault="00E83E75" w:rsidP="00142272">
      <w:pPr>
        <w:pStyle w:val="Heading5"/>
        <w:spacing w:after="117"/>
        <w:ind w:left="0" w:right="0" w:firstLine="0"/>
        <w:jc w:val="left"/>
      </w:pPr>
      <w:r>
        <w:lastRenderedPageBreak/>
        <w:t xml:space="preserve">Operational Workflow </w:t>
      </w:r>
    </w:p>
    <w:p w14:paraId="26CABC59" w14:textId="77777777" w:rsidR="00142272" w:rsidRDefault="00142272">
      <w:pPr>
        <w:pStyle w:val="NormalWeb"/>
        <w:numPr>
          <w:ilvl w:val="0"/>
          <w:numId w:val="10"/>
        </w:numPr>
        <w:spacing w:line="360" w:lineRule="auto"/>
      </w:pPr>
      <w:r>
        <w:t>The monitoring agent detects a metric exceeding a hard-coded threshold.</w:t>
      </w:r>
    </w:p>
    <w:p w14:paraId="51CE4BFD" w14:textId="77777777" w:rsidR="00142272" w:rsidRDefault="00142272">
      <w:pPr>
        <w:pStyle w:val="NormalWeb"/>
        <w:numPr>
          <w:ilvl w:val="0"/>
          <w:numId w:val="10"/>
        </w:numPr>
        <w:spacing w:line="360" w:lineRule="auto"/>
      </w:pPr>
      <w:r>
        <w:t>An alert is generated and routed to an on-call engineer via a ticketing system.</w:t>
      </w:r>
    </w:p>
    <w:p w14:paraId="457F7131" w14:textId="77777777" w:rsidR="00142272" w:rsidRDefault="00142272">
      <w:pPr>
        <w:pStyle w:val="NormalWeb"/>
        <w:numPr>
          <w:ilvl w:val="0"/>
          <w:numId w:val="10"/>
        </w:numPr>
        <w:spacing w:line="360" w:lineRule="auto"/>
      </w:pPr>
      <w:r>
        <w:t>The engineer manually sifts through logs and traces to diagnose the root cause.</w:t>
      </w:r>
    </w:p>
    <w:p w14:paraId="6DBFE81E" w14:textId="77777777" w:rsidR="00142272" w:rsidRDefault="00142272">
      <w:pPr>
        <w:pStyle w:val="NormalWeb"/>
        <w:numPr>
          <w:ilvl w:val="0"/>
          <w:numId w:val="10"/>
        </w:numPr>
        <w:spacing w:line="360" w:lineRule="auto"/>
      </w:pPr>
      <w:r>
        <w:t>A remediation script is triggered manually, or infrastructure-as-code is updated and deployed.</w:t>
      </w:r>
    </w:p>
    <w:p w14:paraId="55B4766A" w14:textId="420F39FD" w:rsidR="00142272" w:rsidRDefault="00142272">
      <w:pPr>
        <w:pStyle w:val="NormalWeb"/>
        <w:numPr>
          <w:ilvl w:val="0"/>
          <w:numId w:val="10"/>
        </w:numPr>
        <w:spacing w:line="360" w:lineRule="auto"/>
      </w:pPr>
      <w:r>
        <w:t>Engineers monitor the dashboards to ensure the system stabilizes before closing the ticket.</w:t>
      </w:r>
    </w:p>
    <w:p w14:paraId="66A397D4" w14:textId="77777777" w:rsidR="00142272" w:rsidRDefault="00E83E75" w:rsidP="00142272">
      <w:pPr>
        <w:ind w:left="0" w:right="47" w:firstLine="0"/>
        <w:jc w:val="left"/>
      </w:pPr>
      <w:r>
        <w:t xml:space="preserve">Key Features of Existing System </w:t>
      </w:r>
    </w:p>
    <w:p w14:paraId="00F7E5FB" w14:textId="77777777" w:rsidR="00142272" w:rsidRDefault="00142272">
      <w:pPr>
        <w:pStyle w:val="ListParagraph"/>
        <w:numPr>
          <w:ilvl w:val="0"/>
          <w:numId w:val="11"/>
        </w:numPr>
        <w:ind w:right="47"/>
        <w:jc w:val="left"/>
      </w:pPr>
      <w:r w:rsidRPr="00142272">
        <w:t>Structured visibility into baseline infrastructure health.</w:t>
      </w:r>
    </w:p>
    <w:p w14:paraId="71F1874F" w14:textId="77777777" w:rsidR="00142272" w:rsidRDefault="00142272">
      <w:pPr>
        <w:pStyle w:val="ListParagraph"/>
        <w:numPr>
          <w:ilvl w:val="0"/>
          <w:numId w:val="11"/>
        </w:numPr>
        <w:ind w:right="47"/>
        <w:jc w:val="left"/>
      </w:pPr>
      <w:r w:rsidRPr="00142272">
        <w:t>Reliable automated scaling for highly predictable workloads.</w:t>
      </w:r>
    </w:p>
    <w:p w14:paraId="26BE04D9" w14:textId="77777777" w:rsidR="00142272" w:rsidRDefault="00142272">
      <w:pPr>
        <w:pStyle w:val="ListParagraph"/>
        <w:numPr>
          <w:ilvl w:val="0"/>
          <w:numId w:val="11"/>
        </w:numPr>
        <w:ind w:right="47"/>
        <w:jc w:val="left"/>
      </w:pPr>
      <w:r w:rsidRPr="00142272">
        <w:t>Wide availability of standard monitoring tools like Prometheus or Datadog.</w:t>
      </w:r>
    </w:p>
    <w:p w14:paraId="1A0DD6A9" w14:textId="796B5C3A" w:rsidR="00142272" w:rsidRPr="00142272" w:rsidRDefault="00142272">
      <w:pPr>
        <w:pStyle w:val="ListParagraph"/>
        <w:numPr>
          <w:ilvl w:val="0"/>
          <w:numId w:val="11"/>
        </w:numPr>
        <w:ind w:right="47"/>
        <w:jc w:val="left"/>
      </w:pPr>
      <w:r w:rsidRPr="00142272">
        <w:t>Foundational alerting mechanisms for incident response teams.</w:t>
      </w:r>
    </w:p>
    <w:p w14:paraId="47EFE911" w14:textId="77777777" w:rsidR="006276E4" w:rsidRDefault="006276E4" w:rsidP="00142272">
      <w:pPr>
        <w:pStyle w:val="Heading4"/>
        <w:spacing w:after="234"/>
        <w:ind w:left="0" w:right="0" w:firstLine="0"/>
        <w:jc w:val="left"/>
        <w:rPr>
          <w:sz w:val="26"/>
        </w:rPr>
      </w:pPr>
    </w:p>
    <w:p w14:paraId="66947FA9" w14:textId="6D0A8728" w:rsidR="003D58C4" w:rsidRDefault="00E83E75" w:rsidP="00142272">
      <w:pPr>
        <w:pStyle w:val="Heading4"/>
        <w:spacing w:after="234"/>
        <w:ind w:left="0" w:right="0" w:firstLine="0"/>
        <w:jc w:val="left"/>
      </w:pPr>
      <w:r>
        <w:rPr>
          <w:sz w:val="26"/>
        </w:rPr>
        <w:t xml:space="preserve">3.2 Limitations </w:t>
      </w:r>
    </w:p>
    <w:p w14:paraId="5B2780BD" w14:textId="77777777" w:rsidR="006276E4" w:rsidRDefault="006276E4" w:rsidP="006276E4">
      <w:pPr>
        <w:spacing w:after="2" w:line="359" w:lineRule="auto"/>
        <w:ind w:left="0" w:right="47" w:firstLine="0"/>
        <w:jc w:val="both"/>
      </w:pPr>
      <w:r w:rsidRPr="006276E4">
        <w:t>Despite being the standard for years, the existing system presents several limitations:</w:t>
      </w:r>
    </w:p>
    <w:p w14:paraId="0596809F" w14:textId="77777777" w:rsidR="006276E4" w:rsidRDefault="006276E4">
      <w:pPr>
        <w:pStyle w:val="ListParagraph"/>
        <w:numPr>
          <w:ilvl w:val="0"/>
          <w:numId w:val="12"/>
        </w:numPr>
        <w:spacing w:after="2" w:line="359" w:lineRule="auto"/>
        <w:ind w:right="47"/>
        <w:jc w:val="both"/>
      </w:pPr>
      <w:r w:rsidRPr="006276E4">
        <w:rPr>
          <w:b/>
          <w:bCs/>
        </w:rPr>
        <w:t>High Alert Fatigue</w:t>
      </w:r>
      <w:r w:rsidRPr="006276E4">
        <w:t xml:space="preserve"> </w:t>
      </w:r>
    </w:p>
    <w:p w14:paraId="12008D70" w14:textId="01FDEDC0" w:rsidR="003D58C4" w:rsidRDefault="006276E4" w:rsidP="006276E4">
      <w:pPr>
        <w:pStyle w:val="ListParagraph"/>
        <w:spacing w:after="2" w:line="359" w:lineRule="auto"/>
        <w:ind w:right="47" w:firstLine="0"/>
        <w:jc w:val="both"/>
      </w:pPr>
      <w:r w:rsidRPr="006276E4">
        <w:t>Traditional frameworks rely on static thresholds, bombarding engineers with repetitive and often false-positive alarms that obscure true root causes.</w:t>
      </w:r>
      <w:r w:rsidR="00E83E75">
        <w:t xml:space="preserve"> </w:t>
      </w:r>
    </w:p>
    <w:p w14:paraId="63A51119" w14:textId="77777777" w:rsidR="006276E4" w:rsidRDefault="006276E4">
      <w:pPr>
        <w:pStyle w:val="ListParagraph"/>
        <w:numPr>
          <w:ilvl w:val="0"/>
          <w:numId w:val="12"/>
        </w:numPr>
        <w:spacing w:after="2" w:line="359" w:lineRule="auto"/>
        <w:ind w:right="47"/>
        <w:jc w:val="both"/>
      </w:pPr>
      <w:r w:rsidRPr="006276E4">
        <w:rPr>
          <w:b/>
          <w:bCs/>
        </w:rPr>
        <w:t>Absence of Predictive Failure Analytics</w:t>
      </w:r>
      <w:r w:rsidRPr="006276E4">
        <w:t xml:space="preserve"> </w:t>
      </w:r>
    </w:p>
    <w:p w14:paraId="4D06FDA6" w14:textId="79D10B22" w:rsidR="006276E4" w:rsidRDefault="006276E4" w:rsidP="006276E4">
      <w:pPr>
        <w:pStyle w:val="ListParagraph"/>
        <w:spacing w:after="2" w:line="359" w:lineRule="auto"/>
        <w:ind w:right="47" w:firstLine="0"/>
        <w:jc w:val="both"/>
      </w:pPr>
      <w:r w:rsidRPr="006276E4">
        <w:t xml:space="preserve">The system mainly identifies existing outages but lacks the ability to forecast cascading failures based on complex architectural dependencies or past infrastructure </w:t>
      </w:r>
      <w:proofErr w:type="spellStart"/>
      <w:r w:rsidRPr="006276E4">
        <w:t>behavior</w:t>
      </w:r>
      <w:proofErr w:type="spellEnd"/>
      <w:r w:rsidRPr="006276E4">
        <w:t>.</w:t>
      </w:r>
    </w:p>
    <w:p w14:paraId="38AE9978" w14:textId="77777777" w:rsidR="006276E4" w:rsidRPr="006276E4" w:rsidRDefault="006276E4">
      <w:pPr>
        <w:pStyle w:val="ListParagraph"/>
        <w:numPr>
          <w:ilvl w:val="0"/>
          <w:numId w:val="12"/>
        </w:numPr>
        <w:spacing w:after="2" w:line="359" w:lineRule="auto"/>
        <w:ind w:right="47"/>
        <w:jc w:val="both"/>
      </w:pPr>
      <w:r w:rsidRPr="006276E4">
        <w:rPr>
          <w:b/>
          <w:bCs/>
        </w:rPr>
        <w:t>No Adaptive Remediation Strategy</w:t>
      </w:r>
    </w:p>
    <w:p w14:paraId="20613575" w14:textId="016FCA40" w:rsidR="006276E4" w:rsidRDefault="006276E4" w:rsidP="006276E4">
      <w:pPr>
        <w:pStyle w:val="ListParagraph"/>
        <w:spacing w:after="2" w:line="359" w:lineRule="auto"/>
        <w:ind w:right="47" w:firstLine="0"/>
        <w:jc w:val="both"/>
      </w:pPr>
      <w:r w:rsidRPr="006276E4">
        <w:t>Automated responses are hard-coded and not dynamically optimized based on the specific context of the novel anomaly or current system load.</w:t>
      </w:r>
    </w:p>
    <w:p w14:paraId="18953A7B" w14:textId="77777777" w:rsidR="006276E4" w:rsidRDefault="006276E4">
      <w:pPr>
        <w:pStyle w:val="ListParagraph"/>
        <w:numPr>
          <w:ilvl w:val="0"/>
          <w:numId w:val="12"/>
        </w:numPr>
        <w:spacing w:after="2" w:line="359" w:lineRule="auto"/>
        <w:ind w:right="47"/>
        <w:jc w:val="both"/>
      </w:pPr>
      <w:r w:rsidRPr="006276E4">
        <w:rPr>
          <w:b/>
          <w:bCs/>
        </w:rPr>
        <w:t>Limited Contextual Understanding</w:t>
      </w:r>
      <w:r w:rsidRPr="006276E4">
        <w:t xml:space="preserve"> </w:t>
      </w:r>
    </w:p>
    <w:p w14:paraId="7421E7ED" w14:textId="1D426E7C" w:rsidR="006276E4" w:rsidRDefault="006276E4" w:rsidP="006276E4">
      <w:pPr>
        <w:pStyle w:val="ListParagraph"/>
        <w:spacing w:after="2" w:line="359" w:lineRule="auto"/>
        <w:ind w:right="47" w:firstLine="0"/>
        <w:jc w:val="both"/>
      </w:pPr>
      <w:r w:rsidRPr="006276E4">
        <w:t>Advanced dynamic correlation across distributed microservices and database clusters for complex logic failures is not deeply implemented.</w:t>
      </w:r>
    </w:p>
    <w:p w14:paraId="7C26D62B" w14:textId="77777777" w:rsidR="006276E4" w:rsidRDefault="006276E4" w:rsidP="006276E4">
      <w:pPr>
        <w:pStyle w:val="ListParagraph"/>
        <w:spacing w:after="2" w:line="359" w:lineRule="auto"/>
        <w:ind w:right="47" w:firstLine="0"/>
        <w:jc w:val="both"/>
      </w:pPr>
    </w:p>
    <w:p w14:paraId="22707AFE" w14:textId="77777777" w:rsidR="006276E4" w:rsidRDefault="006276E4" w:rsidP="006276E4">
      <w:pPr>
        <w:pStyle w:val="ListParagraph"/>
        <w:spacing w:after="2" w:line="359" w:lineRule="auto"/>
        <w:ind w:right="47" w:firstLine="0"/>
        <w:jc w:val="both"/>
      </w:pPr>
    </w:p>
    <w:p w14:paraId="23A88D7D" w14:textId="77777777" w:rsidR="006276E4" w:rsidRDefault="006276E4" w:rsidP="006276E4">
      <w:pPr>
        <w:pStyle w:val="ListParagraph"/>
        <w:spacing w:after="2" w:line="359" w:lineRule="auto"/>
        <w:ind w:right="47" w:firstLine="0"/>
        <w:jc w:val="both"/>
      </w:pPr>
    </w:p>
    <w:p w14:paraId="534B3BFD" w14:textId="77777777" w:rsidR="006276E4" w:rsidRDefault="006276E4">
      <w:pPr>
        <w:pStyle w:val="ListParagraph"/>
        <w:numPr>
          <w:ilvl w:val="0"/>
          <w:numId w:val="12"/>
        </w:numPr>
        <w:spacing w:after="2" w:line="359" w:lineRule="auto"/>
        <w:ind w:right="47"/>
        <w:jc w:val="both"/>
      </w:pPr>
      <w:r w:rsidRPr="006276E4">
        <w:rPr>
          <w:b/>
          <w:bCs/>
        </w:rPr>
        <w:lastRenderedPageBreak/>
        <w:t>Operational Burnout</w:t>
      </w:r>
      <w:r w:rsidRPr="006276E4">
        <w:t xml:space="preserve"> </w:t>
      </w:r>
    </w:p>
    <w:p w14:paraId="664A20CB" w14:textId="2FF13356" w:rsidR="006276E4" w:rsidRDefault="006276E4" w:rsidP="006276E4">
      <w:pPr>
        <w:pStyle w:val="ListParagraph"/>
        <w:spacing w:after="2" w:line="359" w:lineRule="auto"/>
        <w:ind w:right="47" w:firstLine="0"/>
        <w:jc w:val="both"/>
      </w:pPr>
      <w:r w:rsidRPr="006276E4">
        <w:t>Constant manual firefighting and late-night incident responses often lead to severe engineer burnout, negatively affecting continuous feature development and innovation.</w:t>
      </w:r>
    </w:p>
    <w:p w14:paraId="71AE8A6F" w14:textId="77777777" w:rsidR="006276E4" w:rsidRDefault="006276E4">
      <w:pPr>
        <w:pStyle w:val="ListParagraph"/>
        <w:numPr>
          <w:ilvl w:val="0"/>
          <w:numId w:val="12"/>
        </w:numPr>
        <w:spacing w:after="2" w:line="359" w:lineRule="auto"/>
        <w:ind w:right="47"/>
        <w:jc w:val="both"/>
      </w:pPr>
      <w:r w:rsidRPr="006276E4">
        <w:rPr>
          <w:b/>
          <w:bCs/>
        </w:rPr>
        <w:t>Scalability Challenges</w:t>
      </w:r>
      <w:r w:rsidRPr="006276E4">
        <w:t xml:space="preserve"> </w:t>
      </w:r>
    </w:p>
    <w:p w14:paraId="192959E5" w14:textId="6BF6AF43" w:rsidR="006276E4" w:rsidRDefault="006276E4" w:rsidP="006276E4">
      <w:pPr>
        <w:pStyle w:val="ListParagraph"/>
        <w:spacing w:after="2" w:line="359" w:lineRule="auto"/>
        <w:ind w:right="47" w:firstLine="0"/>
        <w:jc w:val="both"/>
      </w:pPr>
      <w:r w:rsidRPr="006276E4">
        <w:t>The system does not fully address the exponential growth of telemetry data generated by sprawling, modern multi-cloud enterprise architectures.</w:t>
      </w:r>
    </w:p>
    <w:p w14:paraId="6BCF63F7" w14:textId="77777777" w:rsidR="006276E4" w:rsidRDefault="006276E4">
      <w:pPr>
        <w:pStyle w:val="ListParagraph"/>
        <w:numPr>
          <w:ilvl w:val="0"/>
          <w:numId w:val="12"/>
        </w:numPr>
        <w:spacing w:after="2" w:line="359" w:lineRule="auto"/>
        <w:ind w:right="47"/>
        <w:jc w:val="both"/>
      </w:pPr>
      <w:r w:rsidRPr="006276E4">
        <w:rPr>
          <w:b/>
          <w:bCs/>
        </w:rPr>
        <w:t>Resolution Rigidity</w:t>
      </w:r>
      <w:r w:rsidRPr="006276E4">
        <w:t xml:space="preserve"> </w:t>
      </w:r>
    </w:p>
    <w:p w14:paraId="5DCFF5F0" w14:textId="5001B025" w:rsidR="006276E4" w:rsidRDefault="006276E4" w:rsidP="006276E4">
      <w:pPr>
        <w:pStyle w:val="ListParagraph"/>
        <w:spacing w:after="2" w:line="359" w:lineRule="auto"/>
        <w:ind w:right="47" w:firstLine="0"/>
        <w:jc w:val="both"/>
      </w:pPr>
      <w:r w:rsidRPr="006276E4">
        <w:t>Mitigation of high-level infrastructure bottlenecks is often limited by rigid, predefined script executions that cannot adapt to new or unforeseen security threats.</w:t>
      </w:r>
    </w:p>
    <w:p w14:paraId="0435BD21" w14:textId="77777777" w:rsidR="006276E4" w:rsidRDefault="006276E4">
      <w:pPr>
        <w:pStyle w:val="ListParagraph"/>
        <w:numPr>
          <w:ilvl w:val="0"/>
          <w:numId w:val="12"/>
        </w:numPr>
        <w:spacing w:after="2" w:line="359" w:lineRule="auto"/>
        <w:ind w:right="47"/>
        <w:jc w:val="both"/>
      </w:pPr>
      <w:r w:rsidRPr="006276E4">
        <w:rPr>
          <w:b/>
          <w:bCs/>
        </w:rPr>
        <w:t>High Manual Maintenance Cost</w:t>
      </w:r>
      <w:r w:rsidRPr="006276E4">
        <w:t xml:space="preserve"> </w:t>
      </w:r>
    </w:p>
    <w:p w14:paraId="5A66F936" w14:textId="0E3AE37C" w:rsidR="006276E4" w:rsidRDefault="006276E4" w:rsidP="006276E4">
      <w:pPr>
        <w:pStyle w:val="ListParagraph"/>
        <w:spacing w:after="2" w:line="359" w:lineRule="auto"/>
        <w:ind w:right="47" w:firstLine="0"/>
        <w:jc w:val="both"/>
      </w:pPr>
      <w:r w:rsidRPr="006276E4">
        <w:t>Providing continuous on-call support and manual patch management for a large-scale deployment requires significant human investment and operational time.</w:t>
      </w:r>
    </w:p>
    <w:p w14:paraId="747AD8BF" w14:textId="0B2ABF6A" w:rsidR="003D58C4" w:rsidRDefault="00E83E75" w:rsidP="006276E4">
      <w:pPr>
        <w:pStyle w:val="Heading5"/>
        <w:tabs>
          <w:tab w:val="center" w:pos="633"/>
          <w:tab w:val="center" w:pos="3029"/>
        </w:tabs>
        <w:ind w:left="0" w:right="0" w:firstLine="0"/>
        <w:jc w:val="left"/>
      </w:pPr>
      <w:r>
        <w:t xml:space="preserve"> </w:t>
      </w:r>
    </w:p>
    <w:p w14:paraId="27DA0D8D" w14:textId="2C7D91F6" w:rsidR="003D58C4" w:rsidRDefault="00E83E75" w:rsidP="006276E4">
      <w:pPr>
        <w:pStyle w:val="Heading3"/>
        <w:ind w:left="0" w:firstLine="0"/>
      </w:pPr>
      <w:r>
        <w:t>4. TECHNOLOGY</w:t>
      </w:r>
    </w:p>
    <w:p w14:paraId="73469EEE" w14:textId="42178BC7" w:rsidR="003D58C4" w:rsidRDefault="006276E4" w:rsidP="006276E4">
      <w:pPr>
        <w:pStyle w:val="Heading4"/>
        <w:spacing w:after="199"/>
        <w:ind w:left="0" w:right="0" w:firstLine="0"/>
        <w:jc w:val="left"/>
        <w:rPr>
          <w:bCs/>
          <w:sz w:val="26"/>
        </w:rPr>
      </w:pPr>
      <w:r w:rsidRPr="006276E4">
        <w:rPr>
          <w:bCs/>
          <w:sz w:val="26"/>
        </w:rPr>
        <w:t>4.1 Agentic AI and Large Language Models (LLMs)</w:t>
      </w:r>
    </w:p>
    <w:p w14:paraId="105168CF" w14:textId="75E463BE" w:rsidR="006276E4" w:rsidRDefault="006276E4" w:rsidP="006276E4">
      <w:pPr>
        <w:ind w:left="0" w:firstLine="0"/>
        <w:jc w:val="both"/>
      </w:pPr>
      <w:r w:rsidRPr="006276E4">
        <w:t>Utilization of specialized LLMs to understand complex operational intents and translate them into actionable cloud infrastructure commands.</w:t>
      </w:r>
    </w:p>
    <w:p w14:paraId="1136F61F" w14:textId="487B9EF2" w:rsidR="006276E4" w:rsidRDefault="006276E4">
      <w:pPr>
        <w:pStyle w:val="ListParagraph"/>
        <w:numPr>
          <w:ilvl w:val="0"/>
          <w:numId w:val="13"/>
        </w:numPr>
        <w:jc w:val="both"/>
      </w:pPr>
      <w:r w:rsidRPr="006276E4">
        <w:t>Deployment of Multi-Agent Systems (MAS) where distinct AI agents handle dedicated roles: observation, diagnosis, planning, and execution.</w:t>
      </w:r>
    </w:p>
    <w:p w14:paraId="27C5982B" w14:textId="4DACE116" w:rsidR="006276E4" w:rsidRDefault="006276E4">
      <w:pPr>
        <w:pStyle w:val="ListParagraph"/>
        <w:numPr>
          <w:ilvl w:val="0"/>
          <w:numId w:val="13"/>
        </w:numPr>
        <w:jc w:val="both"/>
      </w:pPr>
      <w:r w:rsidRPr="006276E4">
        <w:t>Natural Language Processing (NLP) for parsing unstructured application logs (such as complex Java Spring Boot stack traces) and identifying underlying logic anomalies.</w:t>
      </w:r>
    </w:p>
    <w:p w14:paraId="15688741" w14:textId="77777777" w:rsidR="006276E4" w:rsidRDefault="006276E4">
      <w:pPr>
        <w:pStyle w:val="ListParagraph"/>
        <w:numPr>
          <w:ilvl w:val="0"/>
          <w:numId w:val="13"/>
        </w:numPr>
        <w:jc w:val="both"/>
      </w:pPr>
      <w:r w:rsidRPr="006276E4">
        <w:t>Real-time inference models to provide immediate reasoning and decision-making during critical system degradation.</w:t>
      </w:r>
    </w:p>
    <w:p w14:paraId="0FAD1DA5" w14:textId="16ADE430" w:rsidR="003D58C4" w:rsidRPr="006276E4" w:rsidRDefault="00E83E75" w:rsidP="006276E4">
      <w:pPr>
        <w:ind w:left="0" w:firstLine="0"/>
        <w:jc w:val="both"/>
        <w:rPr>
          <w:b/>
          <w:bCs/>
        </w:rPr>
      </w:pPr>
      <w:r w:rsidRPr="006276E4">
        <w:rPr>
          <w:b/>
          <w:bCs/>
          <w:sz w:val="26"/>
        </w:rPr>
        <w:t xml:space="preserve">4.2 </w:t>
      </w:r>
      <w:r w:rsidR="006276E4" w:rsidRPr="006276E4">
        <w:rPr>
          <w:b/>
          <w:bCs/>
          <w:sz w:val="26"/>
        </w:rPr>
        <w:t>Observability and Telemetry Ingestion</w:t>
      </w:r>
    </w:p>
    <w:p w14:paraId="249652B1" w14:textId="69C60C57" w:rsidR="00057962" w:rsidRDefault="006276E4">
      <w:pPr>
        <w:pStyle w:val="ListParagraph"/>
        <w:numPr>
          <w:ilvl w:val="0"/>
          <w:numId w:val="14"/>
        </w:numPr>
        <w:ind w:right="47"/>
        <w:jc w:val="left"/>
      </w:pPr>
      <w:r w:rsidRPr="006276E4">
        <w:t>Integration of continuous monitoring pipelines to aggregate metrics, logs, and distributed traces across dense microservices architectures.</w:t>
      </w:r>
    </w:p>
    <w:p w14:paraId="527543B4" w14:textId="57D05326" w:rsidR="006276E4" w:rsidRDefault="006276E4">
      <w:pPr>
        <w:pStyle w:val="ListParagraph"/>
        <w:numPr>
          <w:ilvl w:val="0"/>
          <w:numId w:val="14"/>
        </w:numPr>
        <w:ind w:right="47"/>
        <w:jc w:val="left"/>
      </w:pPr>
      <w:r w:rsidRPr="006276E4">
        <w:t>Implementation of robust data ingestion engines to process real-time traffic patterns from major cloud providers like AWS and Google Cloud Platform (GCP).</w:t>
      </w:r>
    </w:p>
    <w:p w14:paraId="1098C473" w14:textId="44432ECD" w:rsidR="00787621" w:rsidRDefault="00787621">
      <w:pPr>
        <w:pStyle w:val="ListParagraph"/>
        <w:numPr>
          <w:ilvl w:val="0"/>
          <w:numId w:val="14"/>
        </w:numPr>
        <w:ind w:right="47"/>
        <w:jc w:val="left"/>
      </w:pPr>
      <w:r w:rsidRPr="00787621">
        <w:t>Event-driven triggers where anomalous telemetry spikes immediately wake diagnostic AI agents for investigation.</w:t>
      </w:r>
    </w:p>
    <w:p w14:paraId="459E7038" w14:textId="77777777" w:rsidR="00787621" w:rsidRDefault="00787621">
      <w:pPr>
        <w:pStyle w:val="ListParagraph"/>
        <w:numPr>
          <w:ilvl w:val="0"/>
          <w:numId w:val="14"/>
        </w:numPr>
        <w:ind w:right="47"/>
        <w:jc w:val="left"/>
      </w:pPr>
      <w:r w:rsidRPr="00787621">
        <w:lastRenderedPageBreak/>
        <w:t>Dynamic baseline generation that continuously learns the normal operational state to replace rigid, static alerting thresholds.</w:t>
      </w:r>
    </w:p>
    <w:p w14:paraId="41633EDA" w14:textId="6E622125" w:rsidR="00787621" w:rsidRPr="00787621" w:rsidRDefault="00787621" w:rsidP="00787621">
      <w:pPr>
        <w:ind w:left="0" w:right="47" w:firstLine="0"/>
        <w:jc w:val="left"/>
      </w:pPr>
      <w:r w:rsidRPr="00787621">
        <w:rPr>
          <w:b/>
          <w:bCs/>
          <w:sz w:val="26"/>
        </w:rPr>
        <w:t>4.3 Intelligent Root Cause Analysis (RCA)</w:t>
      </w:r>
    </w:p>
    <w:p w14:paraId="2FC1CAA3" w14:textId="77777777" w:rsidR="00787621" w:rsidRDefault="00787621">
      <w:pPr>
        <w:pStyle w:val="ListParagraph"/>
        <w:numPr>
          <w:ilvl w:val="0"/>
          <w:numId w:val="15"/>
        </w:numPr>
        <w:ind w:right="47"/>
        <w:jc w:val="left"/>
      </w:pPr>
      <w:r w:rsidRPr="00787621">
        <w:t>Data-driven correlation of cross-service dependencies to pinpoint the exact origin of a failure, bypassing superficial symptoms.</w:t>
      </w:r>
    </w:p>
    <w:p w14:paraId="79DCD5E6" w14:textId="77777777" w:rsidR="00787621" w:rsidRDefault="00787621">
      <w:pPr>
        <w:pStyle w:val="ListParagraph"/>
        <w:numPr>
          <w:ilvl w:val="0"/>
          <w:numId w:val="15"/>
        </w:numPr>
        <w:ind w:right="47"/>
        <w:jc w:val="left"/>
      </w:pPr>
      <w:r>
        <w:t>Predictive analytics to forecast potential cascading outages based on current resource utilization and historical incident patterns.</w:t>
      </w:r>
    </w:p>
    <w:p w14:paraId="711B8882" w14:textId="5116FC60" w:rsidR="00787621" w:rsidRDefault="00787621">
      <w:pPr>
        <w:pStyle w:val="ListParagraph"/>
        <w:numPr>
          <w:ilvl w:val="0"/>
          <w:numId w:val="15"/>
        </w:numPr>
        <w:ind w:right="47"/>
        <w:jc w:val="left"/>
      </w:pPr>
      <w:r>
        <w:t>Automated generation of dependency graphs to identify exactly which database query or specific service endpoint is causing a system bottleneck.</w:t>
      </w:r>
    </w:p>
    <w:p w14:paraId="6EDE2548" w14:textId="1BD93B1F" w:rsidR="00164050" w:rsidRDefault="00E83E75" w:rsidP="00787621">
      <w:pPr>
        <w:pStyle w:val="Heading4"/>
        <w:spacing w:after="199"/>
        <w:ind w:left="0" w:right="0" w:firstLine="0"/>
        <w:jc w:val="left"/>
        <w:rPr>
          <w:sz w:val="26"/>
        </w:rPr>
      </w:pPr>
      <w:r>
        <w:rPr>
          <w:sz w:val="26"/>
        </w:rPr>
        <w:t xml:space="preserve">4.4 </w:t>
      </w:r>
      <w:r w:rsidR="00787621" w:rsidRPr="00787621">
        <w:rPr>
          <w:sz w:val="26"/>
        </w:rPr>
        <w:t>Autonomous Orchestration and Infrastructure-as-Code (</w:t>
      </w:r>
      <w:proofErr w:type="spellStart"/>
      <w:r w:rsidR="00787621" w:rsidRPr="00787621">
        <w:rPr>
          <w:sz w:val="26"/>
        </w:rPr>
        <w:t>IaC</w:t>
      </w:r>
      <w:proofErr w:type="spellEnd"/>
      <w:r w:rsidR="00787621" w:rsidRPr="00787621">
        <w:rPr>
          <w:sz w:val="26"/>
        </w:rPr>
        <w:t>)</w:t>
      </w:r>
    </w:p>
    <w:p w14:paraId="4A22671D" w14:textId="363EC899" w:rsidR="00787621" w:rsidRDefault="00787621">
      <w:pPr>
        <w:pStyle w:val="ListParagraph"/>
        <w:numPr>
          <w:ilvl w:val="0"/>
          <w:numId w:val="16"/>
        </w:numPr>
        <w:ind w:right="47"/>
        <w:jc w:val="left"/>
      </w:pPr>
      <w:r w:rsidRPr="00787621">
        <w:t>Localized execution of remediation strategies via automated Terraform or Kubernetes configurations to dynamically adjust infrastructure states.</w:t>
      </w:r>
    </w:p>
    <w:p w14:paraId="1F578016" w14:textId="38DCC894" w:rsidR="00787621" w:rsidRDefault="00787621">
      <w:pPr>
        <w:pStyle w:val="ListParagraph"/>
        <w:numPr>
          <w:ilvl w:val="0"/>
          <w:numId w:val="16"/>
        </w:numPr>
        <w:ind w:right="47"/>
        <w:jc w:val="left"/>
      </w:pPr>
      <w:r w:rsidRPr="00787621">
        <w:t>AI-driven horizontal scaling that adapts compute resources based on real-time load without requiring manual SRE intervention.</w:t>
      </w:r>
    </w:p>
    <w:p w14:paraId="6B3E2C85" w14:textId="77777777" w:rsidR="00787621" w:rsidRDefault="00787621">
      <w:pPr>
        <w:pStyle w:val="ListParagraph"/>
        <w:numPr>
          <w:ilvl w:val="0"/>
          <w:numId w:val="16"/>
        </w:numPr>
        <w:ind w:right="47"/>
        <w:jc w:val="left"/>
      </w:pPr>
      <w:r w:rsidRPr="00787621">
        <w:t>Intelligent, automated rollback mechanisms that instantly revert deployments if a generated fix introduces unexpected instability.</w:t>
      </w:r>
    </w:p>
    <w:p w14:paraId="0E2302FE" w14:textId="77777777" w:rsidR="00787621" w:rsidRPr="00787621" w:rsidRDefault="00164050">
      <w:pPr>
        <w:pStyle w:val="ListParagraph"/>
        <w:numPr>
          <w:ilvl w:val="1"/>
          <w:numId w:val="17"/>
        </w:numPr>
        <w:ind w:right="47"/>
        <w:jc w:val="left"/>
        <w:rPr>
          <w:sz w:val="26"/>
          <w:szCs w:val="26"/>
        </w:rPr>
      </w:pPr>
      <w:r w:rsidRPr="00787621">
        <w:rPr>
          <w:b/>
          <w:bCs/>
          <w:sz w:val="26"/>
          <w:szCs w:val="26"/>
        </w:rPr>
        <w:t>Network Security &amp; System Integrity</w:t>
      </w:r>
    </w:p>
    <w:p w14:paraId="76E1C37A" w14:textId="77777777" w:rsidR="00787621" w:rsidRDefault="00787621">
      <w:pPr>
        <w:pStyle w:val="ListParagraph"/>
        <w:numPr>
          <w:ilvl w:val="0"/>
          <w:numId w:val="18"/>
        </w:numPr>
        <w:ind w:right="47"/>
        <w:jc w:val="left"/>
      </w:pPr>
      <w:r>
        <w:t>I</w:t>
      </w:r>
      <w:r w:rsidRPr="00787621">
        <w:t>mplementation of automated threat detection to identify and mitigate cybersecurity incidents, such as localized DDoS attacks, at machine speed.</w:t>
      </w:r>
    </w:p>
    <w:p w14:paraId="6D7CC387" w14:textId="141594D9" w:rsidR="00787621" w:rsidRDefault="00787621">
      <w:pPr>
        <w:pStyle w:val="ListParagraph"/>
        <w:numPr>
          <w:ilvl w:val="0"/>
          <w:numId w:val="18"/>
        </w:numPr>
        <w:ind w:right="47"/>
        <w:jc w:val="left"/>
      </w:pPr>
      <w:r w:rsidRPr="00787621">
        <w:t>Use of dynamic network agents to autonomously update cloud firewall rules, blocking malicious traffic while preserving legitimate user access.</w:t>
      </w:r>
    </w:p>
    <w:p w14:paraId="0B452523" w14:textId="77777777" w:rsidR="00787621" w:rsidRDefault="00787621">
      <w:pPr>
        <w:pStyle w:val="ListParagraph"/>
        <w:numPr>
          <w:ilvl w:val="0"/>
          <w:numId w:val="18"/>
        </w:numPr>
        <w:ind w:right="47"/>
        <w:jc w:val="left"/>
      </w:pPr>
      <w:r w:rsidRPr="00787621">
        <w:t>Application of encrypted API protocols to ensure secure communication between the agentic control plane and the underlying production environment.</w:t>
      </w:r>
    </w:p>
    <w:p w14:paraId="3EEEABF4" w14:textId="64A78FD1" w:rsidR="00D50686" w:rsidRPr="00787621" w:rsidRDefault="00D50686" w:rsidP="00787621">
      <w:pPr>
        <w:ind w:left="0" w:right="47" w:firstLine="0"/>
        <w:jc w:val="left"/>
        <w:rPr>
          <w:b/>
          <w:sz w:val="26"/>
          <w:szCs w:val="26"/>
        </w:rPr>
      </w:pPr>
      <w:r w:rsidRPr="00787621">
        <w:rPr>
          <w:b/>
          <w:sz w:val="26"/>
          <w:szCs w:val="26"/>
        </w:rPr>
        <w:t>4.6 Achievement Security &amp; Validation</w:t>
      </w:r>
    </w:p>
    <w:p w14:paraId="09AF2F37" w14:textId="12BB6082" w:rsidR="00D50686" w:rsidRDefault="00D50686">
      <w:pPr>
        <w:pStyle w:val="ListParagraph"/>
        <w:numPr>
          <w:ilvl w:val="0"/>
          <w:numId w:val="2"/>
        </w:numPr>
        <w:jc w:val="both"/>
      </w:pPr>
      <w:r w:rsidRPr="00D50686">
        <w:t>Use of decentralized ledger technology for immutable logging of all solved tasks to prevent data tampering.</w:t>
      </w:r>
    </w:p>
    <w:p w14:paraId="040295FF" w14:textId="7D0DD519" w:rsidR="00D50686" w:rsidRDefault="00D50686">
      <w:pPr>
        <w:pStyle w:val="ListParagraph"/>
        <w:numPr>
          <w:ilvl w:val="0"/>
          <w:numId w:val="2"/>
        </w:numPr>
        <w:jc w:val="both"/>
      </w:pPr>
      <w:r w:rsidRPr="00D50686">
        <w:t>Deployment of cryptographic authentication mechanisms to protect user profiles and achievements from unauthorized access.</w:t>
      </w:r>
    </w:p>
    <w:p w14:paraId="38D1DE53" w14:textId="6272C7B5" w:rsidR="00D50686" w:rsidRDefault="00D50686">
      <w:pPr>
        <w:pStyle w:val="ListParagraph"/>
        <w:numPr>
          <w:ilvl w:val="0"/>
          <w:numId w:val="2"/>
        </w:numPr>
        <w:jc w:val="both"/>
      </w:pPr>
      <w:r w:rsidRPr="00D50686">
        <w:t>Application of smart contract-driven policies to regulate user participation and validate milestone achievements automatically</w:t>
      </w:r>
    </w:p>
    <w:p w14:paraId="2010EB64" w14:textId="77777777" w:rsidR="00D50686" w:rsidRDefault="00D50686" w:rsidP="00D50686">
      <w:pPr>
        <w:jc w:val="both"/>
      </w:pPr>
    </w:p>
    <w:p w14:paraId="3974A606" w14:textId="77777777" w:rsidR="00CF3A51" w:rsidRDefault="00E83E75" w:rsidP="00CF3A51">
      <w:pPr>
        <w:pStyle w:val="Heading3"/>
        <w:spacing w:after="511"/>
        <w:ind w:left="0" w:right="998" w:firstLine="0"/>
      </w:pPr>
      <w:r>
        <w:lastRenderedPageBreak/>
        <w:t>5. SOFTWARE TOOLS</w:t>
      </w:r>
    </w:p>
    <w:p w14:paraId="1347E627" w14:textId="7B294E28" w:rsidR="003D58C4" w:rsidRDefault="00CF3A51" w:rsidP="00CF3A51">
      <w:pPr>
        <w:pStyle w:val="Heading3"/>
        <w:spacing w:after="0" w:line="360" w:lineRule="auto"/>
        <w:ind w:left="0" w:right="998" w:firstLine="0"/>
        <w:jc w:val="both"/>
      </w:pPr>
      <w:r>
        <w:t xml:space="preserve">5.1 </w:t>
      </w:r>
      <w:r w:rsidR="00787621" w:rsidRPr="00787621">
        <w:rPr>
          <w:sz w:val="26"/>
        </w:rPr>
        <w:t>Core Programming Languages &amp; Runtimes</w:t>
      </w:r>
    </w:p>
    <w:p w14:paraId="77CFC9BC" w14:textId="77777777" w:rsidR="00CF3A51" w:rsidRDefault="00CF3A51">
      <w:pPr>
        <w:pStyle w:val="ListParagraph"/>
        <w:numPr>
          <w:ilvl w:val="0"/>
          <w:numId w:val="19"/>
        </w:numPr>
        <w:spacing w:after="550"/>
        <w:ind w:right="47"/>
        <w:jc w:val="both"/>
      </w:pPr>
      <w:r w:rsidRPr="00CF3A51">
        <w:rPr>
          <w:b/>
          <w:bCs/>
        </w:rPr>
        <w:t>Python 3.11+</w:t>
      </w:r>
      <w:r>
        <w:t xml:space="preserve"> serves as the primary execution environment for developing the complex LLM-driven orchestration scripts and agent logic.</w:t>
      </w:r>
    </w:p>
    <w:p w14:paraId="020E726F" w14:textId="77777777" w:rsidR="00CF3A51" w:rsidRDefault="00CF3A51">
      <w:pPr>
        <w:pStyle w:val="ListParagraph"/>
        <w:numPr>
          <w:ilvl w:val="0"/>
          <w:numId w:val="19"/>
        </w:numPr>
        <w:spacing w:after="550"/>
        <w:ind w:right="47"/>
        <w:jc w:val="both"/>
      </w:pPr>
      <w:r w:rsidRPr="00CF3A51">
        <w:rPr>
          <w:b/>
          <w:bCs/>
        </w:rPr>
        <w:t>Java 17+</w:t>
      </w:r>
      <w:r>
        <w:t xml:space="preserve"> is utilized for building the target enterprise applications, specifically providing a robust, concurrent environment for the monitored microservices.</w:t>
      </w:r>
    </w:p>
    <w:p w14:paraId="78100BDD" w14:textId="77777777" w:rsidR="00CF3A51" w:rsidRDefault="00CF3A51">
      <w:pPr>
        <w:pStyle w:val="ListParagraph"/>
        <w:numPr>
          <w:ilvl w:val="0"/>
          <w:numId w:val="19"/>
        </w:numPr>
        <w:spacing w:after="550"/>
        <w:ind w:right="47"/>
        <w:jc w:val="both"/>
      </w:pPr>
      <w:r>
        <w:t>Enables the seamless integration of Python-based AI frameworks with enterprise-grade backend infrastructure.</w:t>
      </w:r>
    </w:p>
    <w:p w14:paraId="7940D502" w14:textId="259EBBD0" w:rsidR="003D58C4" w:rsidRPr="00CF3A51" w:rsidRDefault="00CF3A51">
      <w:pPr>
        <w:pStyle w:val="ListParagraph"/>
        <w:numPr>
          <w:ilvl w:val="1"/>
          <w:numId w:val="21"/>
        </w:numPr>
        <w:ind w:right="47"/>
        <w:jc w:val="both"/>
        <w:rPr>
          <w:b/>
          <w:bCs/>
        </w:rPr>
      </w:pPr>
      <w:r w:rsidRPr="00CF3A51">
        <w:rPr>
          <w:b/>
          <w:bCs/>
          <w:sz w:val="26"/>
        </w:rPr>
        <w:t>Agentic AI &amp; Orchestration Frameworks</w:t>
      </w:r>
    </w:p>
    <w:p w14:paraId="2DD8A344" w14:textId="77777777" w:rsidR="00CF3A51" w:rsidRDefault="00CF3A51">
      <w:pPr>
        <w:pStyle w:val="ListParagraph"/>
        <w:numPr>
          <w:ilvl w:val="0"/>
          <w:numId w:val="20"/>
        </w:numPr>
        <w:spacing w:after="550"/>
        <w:ind w:right="47"/>
        <w:jc w:val="both"/>
      </w:pPr>
      <w:proofErr w:type="spellStart"/>
      <w:r w:rsidRPr="00CF3A51">
        <w:rPr>
          <w:b/>
          <w:bCs/>
        </w:rPr>
        <w:t>LangChain</w:t>
      </w:r>
      <w:proofErr w:type="spellEnd"/>
      <w:r>
        <w:t xml:space="preserve"> and </w:t>
      </w:r>
      <w:r w:rsidRPr="00CF3A51">
        <w:rPr>
          <w:b/>
          <w:bCs/>
        </w:rPr>
        <w:t xml:space="preserve">Microsoft </w:t>
      </w:r>
      <w:proofErr w:type="spellStart"/>
      <w:r w:rsidRPr="00CF3A51">
        <w:rPr>
          <w:b/>
          <w:bCs/>
        </w:rPr>
        <w:t>AutoGen</w:t>
      </w:r>
      <w:proofErr w:type="spellEnd"/>
      <w:r>
        <w:t xml:space="preserve"> for constructing multi-agent workflows, allowing specialized agents (e.g., diagnostic vs. execution) to collaborate.</w:t>
      </w:r>
    </w:p>
    <w:p w14:paraId="2934651C" w14:textId="77777777" w:rsidR="00CF3A51" w:rsidRDefault="00CF3A51">
      <w:pPr>
        <w:pStyle w:val="ListParagraph"/>
        <w:numPr>
          <w:ilvl w:val="0"/>
          <w:numId w:val="20"/>
        </w:numPr>
        <w:spacing w:after="550"/>
        <w:ind w:right="47"/>
        <w:jc w:val="both"/>
      </w:pPr>
      <w:r w:rsidRPr="00CF3A51">
        <w:rPr>
          <w:b/>
          <w:bCs/>
        </w:rPr>
        <w:t>GPT-4o</w:t>
      </w:r>
      <w:r>
        <w:t xml:space="preserve"> or </w:t>
      </w:r>
      <w:r w:rsidRPr="00CF3A51">
        <w:rPr>
          <w:b/>
          <w:bCs/>
        </w:rPr>
        <w:t>Claude 3.5 Sonnet APIs</w:t>
      </w:r>
      <w:r>
        <w:t xml:space="preserve"> to provide the core reasoning capabilities necessary for interpreting unstructured cloud logs.</w:t>
      </w:r>
    </w:p>
    <w:p w14:paraId="60ED66C9" w14:textId="77777777" w:rsidR="00CF3A51" w:rsidRDefault="00CF3A51">
      <w:pPr>
        <w:pStyle w:val="ListParagraph"/>
        <w:numPr>
          <w:ilvl w:val="0"/>
          <w:numId w:val="20"/>
        </w:numPr>
        <w:spacing w:after="550"/>
        <w:ind w:right="47"/>
        <w:jc w:val="both"/>
      </w:pPr>
      <w:proofErr w:type="spellStart"/>
      <w:r w:rsidRPr="00CF3A51">
        <w:rPr>
          <w:b/>
          <w:bCs/>
        </w:rPr>
        <w:t>LlamaIndex</w:t>
      </w:r>
      <w:proofErr w:type="spellEnd"/>
      <w:r>
        <w:t xml:space="preserve"> for Retrieval-Augmented Generation (RAG), enabling agents to query internal infrastructure documentation during root cause analysis.</w:t>
      </w:r>
    </w:p>
    <w:p w14:paraId="33B1CD52" w14:textId="4C926790" w:rsidR="003D58C4" w:rsidRPr="00CF3A51" w:rsidRDefault="00CF3A51">
      <w:pPr>
        <w:pStyle w:val="ListParagraph"/>
        <w:numPr>
          <w:ilvl w:val="1"/>
          <w:numId w:val="21"/>
        </w:numPr>
        <w:ind w:right="47"/>
        <w:jc w:val="both"/>
        <w:rPr>
          <w:b/>
          <w:bCs/>
        </w:rPr>
      </w:pPr>
      <w:r w:rsidRPr="00CF3A51">
        <w:rPr>
          <w:b/>
          <w:bCs/>
          <w:sz w:val="26"/>
        </w:rPr>
        <w:t>Cloud Platforms &amp; Infrastructure-as-Code (</w:t>
      </w:r>
      <w:proofErr w:type="spellStart"/>
      <w:r w:rsidRPr="00CF3A51">
        <w:rPr>
          <w:b/>
          <w:bCs/>
          <w:sz w:val="26"/>
        </w:rPr>
        <w:t>IaC</w:t>
      </w:r>
      <w:proofErr w:type="spellEnd"/>
      <w:r w:rsidRPr="00CF3A51">
        <w:rPr>
          <w:b/>
          <w:bCs/>
          <w:sz w:val="26"/>
        </w:rPr>
        <w:t>)</w:t>
      </w:r>
    </w:p>
    <w:p w14:paraId="4A851C45" w14:textId="77777777" w:rsidR="00CF3A51" w:rsidRDefault="00CF3A51">
      <w:pPr>
        <w:pStyle w:val="ListParagraph"/>
        <w:numPr>
          <w:ilvl w:val="0"/>
          <w:numId w:val="22"/>
        </w:numPr>
        <w:ind w:right="47"/>
        <w:jc w:val="both"/>
      </w:pPr>
      <w:r w:rsidRPr="00CF3A51">
        <w:rPr>
          <w:b/>
          <w:bCs/>
        </w:rPr>
        <w:t>Amazon Web Services (AWS)</w:t>
      </w:r>
      <w:r>
        <w:t xml:space="preserve"> and </w:t>
      </w:r>
      <w:r w:rsidRPr="00CF3A51">
        <w:rPr>
          <w:b/>
          <w:bCs/>
        </w:rPr>
        <w:t>Google Cloud Platform (GCP)</w:t>
      </w:r>
      <w:r>
        <w:t xml:space="preserve"> for hosting the distributed environments and leveraging their native management APIs.</w:t>
      </w:r>
    </w:p>
    <w:p w14:paraId="57F4A7BA" w14:textId="77777777" w:rsidR="00CF3A51" w:rsidRDefault="00CF3A51">
      <w:pPr>
        <w:pStyle w:val="ListParagraph"/>
        <w:numPr>
          <w:ilvl w:val="0"/>
          <w:numId w:val="22"/>
        </w:numPr>
        <w:ind w:right="47"/>
        <w:jc w:val="both"/>
      </w:pPr>
      <w:proofErr w:type="spellStart"/>
      <w:r w:rsidRPr="00CF3A51">
        <w:rPr>
          <w:b/>
          <w:bCs/>
        </w:rPr>
        <w:t>HashiCorp</w:t>
      </w:r>
      <w:proofErr w:type="spellEnd"/>
      <w:r w:rsidRPr="00CF3A51">
        <w:rPr>
          <w:b/>
          <w:bCs/>
        </w:rPr>
        <w:t xml:space="preserve"> Terraform</w:t>
      </w:r>
      <w:r>
        <w:t xml:space="preserve"> for defining and applying declarative infrastructure state changes during autonomous remediation.</w:t>
      </w:r>
    </w:p>
    <w:p w14:paraId="2106D9B7" w14:textId="77777777" w:rsidR="00587B65" w:rsidRDefault="00CF3A51">
      <w:pPr>
        <w:pStyle w:val="ListParagraph"/>
        <w:numPr>
          <w:ilvl w:val="0"/>
          <w:numId w:val="22"/>
        </w:numPr>
        <w:ind w:right="47"/>
        <w:jc w:val="both"/>
      </w:pPr>
      <w:r w:rsidRPr="00CF3A51">
        <w:rPr>
          <w:b/>
          <w:bCs/>
        </w:rPr>
        <w:t>Kubernetes</w:t>
      </w:r>
      <w:r>
        <w:t xml:space="preserve"> for container orchestration, allowing agents to execute dynamic pod scaling and self-healing restarts.</w:t>
      </w:r>
    </w:p>
    <w:p w14:paraId="3627EE07" w14:textId="242AAE87" w:rsidR="003D58C4" w:rsidRPr="00587B65" w:rsidRDefault="00587B65">
      <w:pPr>
        <w:pStyle w:val="ListParagraph"/>
        <w:numPr>
          <w:ilvl w:val="1"/>
          <w:numId w:val="21"/>
        </w:numPr>
        <w:ind w:right="47"/>
        <w:jc w:val="both"/>
        <w:rPr>
          <w:b/>
          <w:bCs/>
        </w:rPr>
      </w:pPr>
      <w:r w:rsidRPr="00587B65">
        <w:rPr>
          <w:b/>
          <w:bCs/>
          <w:sz w:val="26"/>
        </w:rPr>
        <w:t>Backend Architecture &amp; Database Management</w:t>
      </w:r>
    </w:p>
    <w:p w14:paraId="249F29C1" w14:textId="77777777" w:rsidR="00587B65" w:rsidRDefault="00587B65">
      <w:pPr>
        <w:pStyle w:val="ListParagraph"/>
        <w:numPr>
          <w:ilvl w:val="0"/>
          <w:numId w:val="23"/>
        </w:numPr>
        <w:spacing w:after="550"/>
        <w:ind w:right="47"/>
        <w:jc w:val="both"/>
      </w:pPr>
      <w:r w:rsidRPr="00587B65">
        <w:rPr>
          <w:b/>
          <w:bCs/>
        </w:rPr>
        <w:t>Spring Boot 3.x</w:t>
      </w:r>
      <w:r w:rsidRPr="00587B65">
        <w:t xml:space="preserve"> for structuring the underlying microservices, equipped with Spring Boot Actuator to expose deep application health metrics.</w:t>
      </w:r>
    </w:p>
    <w:p w14:paraId="4B15A890" w14:textId="77777777" w:rsidR="00587B65" w:rsidRDefault="00587B65">
      <w:pPr>
        <w:pStyle w:val="ListParagraph"/>
        <w:numPr>
          <w:ilvl w:val="0"/>
          <w:numId w:val="23"/>
        </w:numPr>
        <w:spacing w:after="550"/>
        <w:ind w:right="47"/>
        <w:jc w:val="both"/>
      </w:pPr>
      <w:r w:rsidRPr="00587B65">
        <w:rPr>
          <w:b/>
          <w:bCs/>
        </w:rPr>
        <w:t>MySQL 8.x</w:t>
      </w:r>
      <w:r w:rsidRPr="00587B65">
        <w:t xml:space="preserve"> for structured relational storage, serving as the target database monitored for deadlocks or resource exhaustion.</w:t>
      </w:r>
    </w:p>
    <w:p w14:paraId="67D45BAD" w14:textId="77777777" w:rsidR="00587B65" w:rsidRDefault="00587B65">
      <w:pPr>
        <w:pStyle w:val="ListParagraph"/>
        <w:numPr>
          <w:ilvl w:val="0"/>
          <w:numId w:val="23"/>
        </w:numPr>
        <w:spacing w:after="550"/>
        <w:ind w:right="47"/>
        <w:jc w:val="both"/>
      </w:pPr>
      <w:r w:rsidRPr="00587B65">
        <w:rPr>
          <w:b/>
          <w:bCs/>
        </w:rPr>
        <w:t>Hibernate ORM</w:t>
      </w:r>
      <w:r w:rsidRPr="00587B65">
        <w:t xml:space="preserve"> within the applications to generate the detailed SQL execution logs that agents </w:t>
      </w:r>
      <w:proofErr w:type="spellStart"/>
      <w:r w:rsidRPr="00587B65">
        <w:t>analyze</w:t>
      </w:r>
      <w:proofErr w:type="spellEnd"/>
      <w:r w:rsidRPr="00587B65">
        <w:t xml:space="preserve"> to automatically resolve query bottlenecks.</w:t>
      </w:r>
    </w:p>
    <w:p w14:paraId="09BFE9E9" w14:textId="77777777" w:rsidR="00587B65" w:rsidRDefault="00587B65" w:rsidP="00587B65">
      <w:pPr>
        <w:spacing w:after="550"/>
        <w:ind w:left="0" w:right="47" w:firstLine="0"/>
        <w:jc w:val="both"/>
        <w:rPr>
          <w:sz w:val="26"/>
        </w:rPr>
      </w:pPr>
    </w:p>
    <w:p w14:paraId="3CDEA80A" w14:textId="77777777" w:rsidR="00587B65" w:rsidRPr="00587B65" w:rsidRDefault="00587B65">
      <w:pPr>
        <w:pStyle w:val="ListParagraph"/>
        <w:numPr>
          <w:ilvl w:val="1"/>
          <w:numId w:val="21"/>
        </w:numPr>
        <w:ind w:right="47"/>
        <w:jc w:val="both"/>
        <w:rPr>
          <w:b/>
          <w:bCs/>
        </w:rPr>
      </w:pPr>
      <w:r w:rsidRPr="00587B65">
        <w:rPr>
          <w:b/>
          <w:bCs/>
          <w:sz w:val="26"/>
        </w:rPr>
        <w:lastRenderedPageBreak/>
        <w:t>Observability &amp; Security Tools</w:t>
      </w:r>
    </w:p>
    <w:p w14:paraId="707204C3" w14:textId="191E5CE6" w:rsidR="00587B65" w:rsidRPr="00587B65" w:rsidRDefault="00587B65">
      <w:pPr>
        <w:pStyle w:val="ListParagraph"/>
        <w:numPr>
          <w:ilvl w:val="0"/>
          <w:numId w:val="24"/>
        </w:numPr>
        <w:spacing w:after="550"/>
        <w:ind w:right="47"/>
        <w:jc w:val="both"/>
        <w:rPr>
          <w:b/>
          <w:bCs/>
        </w:rPr>
      </w:pPr>
      <w:r w:rsidRPr="00587B65">
        <w:rPr>
          <w:b/>
          <w:bCs/>
        </w:rPr>
        <w:t>Prometheus</w:t>
      </w:r>
      <w:r w:rsidRPr="00587B65">
        <w:t xml:space="preserve"> and </w:t>
      </w:r>
      <w:proofErr w:type="spellStart"/>
      <w:r w:rsidRPr="00587B65">
        <w:rPr>
          <w:b/>
          <w:bCs/>
        </w:rPr>
        <w:t>OpenTelemetry</w:t>
      </w:r>
      <w:proofErr w:type="spellEnd"/>
      <w:r w:rsidRPr="00587B65">
        <w:t xml:space="preserve"> for the continuous scraping of distributed system metrics and tracing cross-service requests.</w:t>
      </w:r>
    </w:p>
    <w:p w14:paraId="55F8E6EE" w14:textId="18CE8235" w:rsidR="00587B65" w:rsidRPr="00587B65" w:rsidRDefault="00587B65">
      <w:pPr>
        <w:pStyle w:val="ListParagraph"/>
        <w:numPr>
          <w:ilvl w:val="0"/>
          <w:numId w:val="24"/>
        </w:numPr>
        <w:ind w:right="47"/>
        <w:jc w:val="both"/>
      </w:pPr>
      <w:r w:rsidRPr="00587B65">
        <w:rPr>
          <w:b/>
          <w:bCs/>
        </w:rPr>
        <w:t>ELK Stack (Elasticsearch, Logstash, Kibana)</w:t>
      </w:r>
      <w:r w:rsidRPr="00587B65">
        <w:t xml:space="preserve"> for centralizing vast amounts of unstructured server logs for the AI to parse.</w:t>
      </w:r>
    </w:p>
    <w:p w14:paraId="08972E33" w14:textId="4CE4F192" w:rsidR="009F3C30" w:rsidRDefault="00587B65">
      <w:pPr>
        <w:pStyle w:val="ListParagraph"/>
        <w:numPr>
          <w:ilvl w:val="0"/>
          <w:numId w:val="24"/>
        </w:numPr>
        <w:ind w:right="47"/>
        <w:jc w:val="both"/>
      </w:pPr>
      <w:r w:rsidRPr="00587B65">
        <w:rPr>
          <w:b/>
          <w:bCs/>
        </w:rPr>
        <w:t>AWS WAF</w:t>
      </w:r>
      <w:r w:rsidRPr="00587B65">
        <w:t xml:space="preserve"> or </w:t>
      </w:r>
      <w:r w:rsidRPr="00587B65">
        <w:rPr>
          <w:b/>
          <w:bCs/>
        </w:rPr>
        <w:t>Google Cloud Armor</w:t>
      </w:r>
      <w:r w:rsidRPr="00587B65">
        <w:t>, which can be dynamically configured by agents to block malicious traffic signatures during localized DDoS attacks.</w:t>
      </w:r>
    </w:p>
    <w:p w14:paraId="544426D4" w14:textId="77777777" w:rsidR="00587B65" w:rsidRDefault="00587B65" w:rsidP="00587B65">
      <w:pPr>
        <w:ind w:left="0" w:right="47" w:firstLine="0"/>
        <w:jc w:val="both"/>
      </w:pPr>
    </w:p>
    <w:p w14:paraId="5B00FBBC" w14:textId="77777777" w:rsidR="00F35B9B" w:rsidRDefault="00E83E75" w:rsidP="00F35B9B">
      <w:pPr>
        <w:pStyle w:val="Heading3"/>
        <w:ind w:left="0" w:right="987" w:firstLine="0"/>
      </w:pPr>
      <w:r>
        <w:t>6. METHODOLOGY</w:t>
      </w:r>
    </w:p>
    <w:p w14:paraId="52F42932" w14:textId="7A7A0214" w:rsidR="00F35B9B" w:rsidRDefault="00F35B9B">
      <w:pPr>
        <w:pStyle w:val="Heading3"/>
        <w:numPr>
          <w:ilvl w:val="1"/>
          <w:numId w:val="25"/>
        </w:numPr>
        <w:spacing w:after="0" w:line="360" w:lineRule="auto"/>
        <w:ind w:right="987"/>
        <w:jc w:val="both"/>
        <w:rPr>
          <w:sz w:val="26"/>
        </w:rPr>
      </w:pPr>
      <w:r w:rsidRPr="00F35B9B">
        <w:rPr>
          <w:sz w:val="26"/>
        </w:rPr>
        <w:t>AI-Enhanced Telemetry Acquisition and Infrastructure Monitoring</w:t>
      </w:r>
    </w:p>
    <w:p w14:paraId="7495D426" w14:textId="6DAE695A" w:rsidR="00F35B9B" w:rsidRPr="00F35B9B" w:rsidRDefault="00F35B9B" w:rsidP="00F35B9B">
      <w:pPr>
        <w:pStyle w:val="Heading3"/>
        <w:spacing w:after="0" w:line="360" w:lineRule="auto"/>
        <w:ind w:left="0" w:right="987" w:firstLine="360"/>
        <w:jc w:val="both"/>
        <w:rPr>
          <w:sz w:val="24"/>
          <w:szCs w:val="22"/>
        </w:rPr>
      </w:pPr>
      <w:r>
        <w:rPr>
          <w:sz w:val="24"/>
          <w:szCs w:val="22"/>
        </w:rPr>
        <w:t xml:space="preserve">6.1.1 </w:t>
      </w:r>
      <w:r w:rsidRPr="00F35B9B">
        <w:rPr>
          <w:sz w:val="24"/>
          <w:szCs w:val="22"/>
        </w:rPr>
        <w:t>Continuous Telemetry Collection</w:t>
      </w:r>
    </w:p>
    <w:p w14:paraId="3A923011" w14:textId="77777777" w:rsidR="00665AD1" w:rsidRDefault="00F35B9B">
      <w:pPr>
        <w:pStyle w:val="ListParagraph"/>
        <w:numPr>
          <w:ilvl w:val="0"/>
          <w:numId w:val="26"/>
        </w:numPr>
        <w:ind w:right="47"/>
        <w:jc w:val="both"/>
      </w:pPr>
      <w:r w:rsidRPr="00F35B9B">
        <w:rPr>
          <w:b/>
          <w:bCs/>
        </w:rPr>
        <w:t>Real-Time System Telemetry:</w:t>
      </w:r>
      <w:r>
        <w:t xml:space="preserve"> Tracking API latency, JVM memory states, and resource utilization across distributed Spring Boot microservices to understand system health.</w:t>
      </w:r>
    </w:p>
    <w:p w14:paraId="4EE915B1" w14:textId="77777777" w:rsidR="00665AD1" w:rsidRDefault="00F35B9B">
      <w:pPr>
        <w:pStyle w:val="ListParagraph"/>
        <w:numPr>
          <w:ilvl w:val="0"/>
          <w:numId w:val="26"/>
        </w:numPr>
        <w:ind w:right="47"/>
        <w:jc w:val="both"/>
      </w:pPr>
      <w:r w:rsidRPr="00665AD1">
        <w:rPr>
          <w:b/>
          <w:bCs/>
        </w:rPr>
        <w:t>Action Logging:</w:t>
      </w:r>
      <w:r>
        <w:t xml:space="preserve"> Monitoring database query execution times via Hibernate and tracking real-time traffic through cloud API gateways.</w:t>
      </w:r>
    </w:p>
    <w:p w14:paraId="31AADB44" w14:textId="77777777" w:rsidR="00665AD1" w:rsidRDefault="00F35B9B">
      <w:pPr>
        <w:pStyle w:val="ListParagraph"/>
        <w:numPr>
          <w:ilvl w:val="0"/>
          <w:numId w:val="26"/>
        </w:numPr>
        <w:ind w:right="47"/>
        <w:jc w:val="both"/>
      </w:pPr>
      <w:r w:rsidRPr="00665AD1">
        <w:rPr>
          <w:b/>
          <w:bCs/>
        </w:rPr>
        <w:t>Error Classification:</w:t>
      </w:r>
      <w:r>
        <w:t xml:space="preserve"> Automatically identifying whether an anomaly is a network threat (e.g., a localized DDoS attack), a MySQL database deadlock, or an application-level Java exception.</w:t>
      </w:r>
    </w:p>
    <w:p w14:paraId="592C1223" w14:textId="3E4AE3A5" w:rsidR="003D58C4" w:rsidRPr="00665AD1" w:rsidRDefault="00665AD1">
      <w:pPr>
        <w:pStyle w:val="ListParagraph"/>
        <w:numPr>
          <w:ilvl w:val="2"/>
          <w:numId w:val="27"/>
        </w:numPr>
        <w:ind w:right="47"/>
        <w:jc w:val="both"/>
        <w:rPr>
          <w:b/>
          <w:bCs/>
        </w:rPr>
      </w:pPr>
      <w:r w:rsidRPr="00665AD1">
        <w:rPr>
          <w:b/>
          <w:bCs/>
        </w:rPr>
        <w:t>Anomaly Detection and Incident Synthesis</w:t>
      </w:r>
    </w:p>
    <w:p w14:paraId="38256D42" w14:textId="6ED05911" w:rsidR="00665AD1" w:rsidRDefault="00665AD1">
      <w:pPr>
        <w:pStyle w:val="ListParagraph"/>
        <w:numPr>
          <w:ilvl w:val="0"/>
          <w:numId w:val="28"/>
        </w:numPr>
        <w:ind w:right="47"/>
        <w:jc w:val="both"/>
      </w:pPr>
      <w:r w:rsidRPr="00665AD1">
        <w:rPr>
          <w:b/>
          <w:bCs/>
        </w:rPr>
        <w:t>Dynamic Baseline Generation:</w:t>
      </w:r>
      <w:r w:rsidRPr="00665AD1">
        <w:t xml:space="preserve"> Using machine learning models to establish normal operating thresholds dynamically across heterogeneous AWS or GCP environments.</w:t>
      </w:r>
    </w:p>
    <w:p w14:paraId="5D082B7A" w14:textId="77777777" w:rsidR="00665AD1" w:rsidRDefault="00665AD1">
      <w:pPr>
        <w:pStyle w:val="ListParagraph"/>
        <w:numPr>
          <w:ilvl w:val="0"/>
          <w:numId w:val="28"/>
        </w:numPr>
        <w:ind w:right="47"/>
        <w:jc w:val="both"/>
      </w:pPr>
      <w:r w:rsidRPr="00665AD1">
        <w:rPr>
          <w:b/>
          <w:bCs/>
        </w:rPr>
        <w:t>Severity Scaling:</w:t>
      </w:r>
      <w:r w:rsidRPr="00665AD1">
        <w:t xml:space="preserve"> Automatically correlating minor metric deviations into critical incident profiles before cascading system failures can occur.</w:t>
      </w:r>
    </w:p>
    <w:p w14:paraId="3C3E6815" w14:textId="6D6825F5" w:rsidR="003D58C4" w:rsidRPr="00665AD1" w:rsidRDefault="00E83E75" w:rsidP="00665AD1">
      <w:pPr>
        <w:ind w:left="0" w:right="47" w:firstLine="0"/>
        <w:jc w:val="both"/>
        <w:rPr>
          <w:b/>
          <w:bCs/>
        </w:rPr>
      </w:pPr>
      <w:r w:rsidRPr="00665AD1">
        <w:rPr>
          <w:b/>
          <w:bCs/>
          <w:sz w:val="26"/>
        </w:rPr>
        <w:t xml:space="preserve">6.2 </w:t>
      </w:r>
      <w:r w:rsidR="001A19C2" w:rsidRPr="001A19C2">
        <w:rPr>
          <w:b/>
          <w:bCs/>
          <w:sz w:val="26"/>
        </w:rPr>
        <w:t>Intelligent Analysis and Orchestration Processing</w:t>
      </w:r>
    </w:p>
    <w:p w14:paraId="412BD149" w14:textId="0DF1D512" w:rsidR="003D58C4" w:rsidRDefault="00E83E75" w:rsidP="001A19C2">
      <w:pPr>
        <w:pStyle w:val="Heading5"/>
        <w:spacing w:after="0" w:line="360" w:lineRule="auto"/>
        <w:ind w:left="333" w:right="0"/>
        <w:jc w:val="both"/>
      </w:pPr>
      <w:r>
        <w:t xml:space="preserve">6.2.1 </w:t>
      </w:r>
      <w:r w:rsidR="00665AD1" w:rsidRPr="00665AD1">
        <w:rPr>
          <w:bCs/>
        </w:rPr>
        <w:t>The Multi-Agent Reasoning Model</w:t>
      </w:r>
    </w:p>
    <w:p w14:paraId="224C4638" w14:textId="434D17BA" w:rsidR="00665AD1" w:rsidRDefault="00665AD1">
      <w:pPr>
        <w:pStyle w:val="ListParagraph"/>
        <w:numPr>
          <w:ilvl w:val="0"/>
          <w:numId w:val="29"/>
        </w:numPr>
        <w:ind w:right="47"/>
        <w:jc w:val="both"/>
      </w:pPr>
      <w:r w:rsidRPr="00665AD1">
        <w:rPr>
          <w:b/>
          <w:bCs/>
        </w:rPr>
        <w:t>Pattern Recognition:</w:t>
      </w:r>
      <w:r w:rsidRPr="00665AD1">
        <w:t xml:space="preserve"> Differentiating between benign user traffic spikes and malicious network signatures through continuous </w:t>
      </w:r>
      <w:proofErr w:type="spellStart"/>
      <w:r w:rsidRPr="00665AD1">
        <w:t>behavioral</w:t>
      </w:r>
      <w:proofErr w:type="spellEnd"/>
      <w:r w:rsidRPr="00665AD1">
        <w:t xml:space="preserve"> analysis.</w:t>
      </w:r>
    </w:p>
    <w:p w14:paraId="36349E84" w14:textId="0E4204AF" w:rsidR="00665AD1" w:rsidRDefault="00665AD1">
      <w:pPr>
        <w:pStyle w:val="ListParagraph"/>
        <w:numPr>
          <w:ilvl w:val="0"/>
          <w:numId w:val="29"/>
        </w:numPr>
        <w:ind w:right="47"/>
        <w:jc w:val="both"/>
      </w:pPr>
      <w:r w:rsidRPr="00665AD1">
        <w:rPr>
          <w:b/>
          <w:bCs/>
        </w:rPr>
        <w:t>Diagnostic Feedback Loop:</w:t>
      </w:r>
      <w:r w:rsidRPr="00665AD1">
        <w:t xml:space="preserve"> AI agents autonomously querying distributed logs to pinpoint the exact failing microservice without requiring manual SRE intervention.</w:t>
      </w:r>
    </w:p>
    <w:p w14:paraId="662359E0" w14:textId="07890057" w:rsidR="00665AD1" w:rsidRPr="00CC1B4A" w:rsidRDefault="00665AD1">
      <w:pPr>
        <w:pStyle w:val="ListParagraph"/>
        <w:numPr>
          <w:ilvl w:val="0"/>
          <w:numId w:val="29"/>
        </w:numPr>
        <w:ind w:right="47"/>
        <w:jc w:val="both"/>
      </w:pPr>
      <w:r w:rsidRPr="00665AD1">
        <w:rPr>
          <w:b/>
          <w:bCs/>
        </w:rPr>
        <w:t>Contextual Reasoning:</w:t>
      </w:r>
      <w:r w:rsidRPr="00665AD1">
        <w:t xml:space="preserve"> Large Language Models parsing complex application stack traces to determine the root cause of logic or state failures.</w:t>
      </w:r>
    </w:p>
    <w:p w14:paraId="7146DBB6" w14:textId="147488B0" w:rsidR="003D58C4" w:rsidRDefault="001A19C2">
      <w:pPr>
        <w:pStyle w:val="Heading5"/>
        <w:numPr>
          <w:ilvl w:val="2"/>
          <w:numId w:val="30"/>
        </w:numPr>
        <w:spacing w:after="236"/>
        <w:ind w:right="0"/>
        <w:jc w:val="both"/>
      </w:pPr>
      <w:r>
        <w:lastRenderedPageBreak/>
        <w:t xml:space="preserve"> </w:t>
      </w:r>
      <w:r w:rsidRPr="001A19C2">
        <w:t>Autonomous Remediation Framework</w:t>
      </w:r>
    </w:p>
    <w:p w14:paraId="4D7446F3" w14:textId="77777777" w:rsidR="001A19C2" w:rsidRDefault="001A19C2">
      <w:pPr>
        <w:pStyle w:val="ListParagraph"/>
        <w:numPr>
          <w:ilvl w:val="0"/>
          <w:numId w:val="31"/>
        </w:numPr>
        <w:ind w:right="47"/>
        <w:jc w:val="both"/>
      </w:pPr>
      <w:r w:rsidRPr="001A19C2">
        <w:rPr>
          <w:b/>
          <w:bCs/>
        </w:rPr>
        <w:t>Progressive Execution:</w:t>
      </w:r>
      <w:r w:rsidRPr="001A19C2">
        <w:t xml:space="preserve"> Framing infrastructure mitigation as step-by-step deployments using Infrastructure-as-Code (Terraform/Kubernetes).</w:t>
      </w:r>
    </w:p>
    <w:p w14:paraId="134EAA4D" w14:textId="77777777" w:rsidR="001A19C2" w:rsidRDefault="001A19C2">
      <w:pPr>
        <w:pStyle w:val="ListParagraph"/>
        <w:numPr>
          <w:ilvl w:val="0"/>
          <w:numId w:val="31"/>
        </w:numPr>
        <w:ind w:right="47"/>
        <w:jc w:val="both"/>
      </w:pPr>
      <w:r w:rsidRPr="001A19C2">
        <w:rPr>
          <w:b/>
          <w:bCs/>
        </w:rPr>
        <w:t>Dynamic Mitigation:</w:t>
      </w:r>
      <w:r w:rsidRPr="001A19C2">
        <w:t xml:space="preserve"> Implementation of automated rollback mechanisms if an autonomously applied fix degrades overall system health.</w:t>
      </w:r>
    </w:p>
    <w:p w14:paraId="5CF47144" w14:textId="00C1510A" w:rsidR="001A19C2" w:rsidRPr="00CC1B4A" w:rsidRDefault="001A19C2">
      <w:pPr>
        <w:pStyle w:val="ListParagraph"/>
        <w:numPr>
          <w:ilvl w:val="0"/>
          <w:numId w:val="31"/>
        </w:numPr>
        <w:ind w:right="47"/>
        <w:jc w:val="both"/>
      </w:pPr>
      <w:r w:rsidRPr="001A19C2">
        <w:rPr>
          <w:b/>
          <w:bCs/>
        </w:rPr>
        <w:t>Decentralized Governance:</w:t>
      </w:r>
      <w:r w:rsidRPr="001A19C2">
        <w:t xml:space="preserve"> Enforcing strict access policies, requiring human-in-the-loop approvals only for irreversible data alterations.</w:t>
      </w:r>
    </w:p>
    <w:p w14:paraId="7687E977" w14:textId="18EE6089" w:rsidR="003D58C4" w:rsidRDefault="001A19C2">
      <w:pPr>
        <w:pStyle w:val="Heading4"/>
        <w:numPr>
          <w:ilvl w:val="1"/>
          <w:numId w:val="30"/>
        </w:numPr>
        <w:spacing w:after="234"/>
        <w:ind w:right="0"/>
        <w:jc w:val="both"/>
        <w:rPr>
          <w:sz w:val="26"/>
        </w:rPr>
      </w:pPr>
      <w:r w:rsidRPr="001A19C2">
        <w:rPr>
          <w:sz w:val="26"/>
        </w:rPr>
        <w:t>Operational Workflow (The Self-Healing Loop)</w:t>
      </w:r>
    </w:p>
    <w:p w14:paraId="519F71D0" w14:textId="77777777" w:rsidR="001A19C2" w:rsidRDefault="001A19C2">
      <w:pPr>
        <w:pStyle w:val="ListParagraph"/>
        <w:numPr>
          <w:ilvl w:val="0"/>
          <w:numId w:val="32"/>
        </w:numPr>
        <w:jc w:val="both"/>
      </w:pPr>
      <w:r w:rsidRPr="001A19C2">
        <w:rPr>
          <w:b/>
          <w:bCs/>
        </w:rPr>
        <w:t>System Initialization:</w:t>
      </w:r>
      <w:r w:rsidRPr="001A19C2">
        <w:t xml:space="preserve"> The observability agent detects an anomaly, such as a latency spike in the backend ecosystem.</w:t>
      </w:r>
    </w:p>
    <w:p w14:paraId="04848AF9" w14:textId="77777777" w:rsidR="001A19C2" w:rsidRDefault="001A19C2">
      <w:pPr>
        <w:pStyle w:val="ListParagraph"/>
        <w:numPr>
          <w:ilvl w:val="0"/>
          <w:numId w:val="32"/>
        </w:numPr>
        <w:jc w:val="both"/>
      </w:pPr>
      <w:r w:rsidRPr="001A19C2">
        <w:rPr>
          <w:b/>
          <w:bCs/>
        </w:rPr>
        <w:t>The Diagnostic Phase:</w:t>
      </w:r>
      <w:r>
        <w:t xml:space="preserve"> A specialized reasoning agent </w:t>
      </w:r>
      <w:proofErr w:type="spellStart"/>
      <w:r>
        <w:t>analyzes</w:t>
      </w:r>
      <w:proofErr w:type="spellEnd"/>
      <w:r>
        <w:t xml:space="preserve"> the logs, identifying the exact N+1 query bottleneck or traffic flood.</w:t>
      </w:r>
    </w:p>
    <w:p w14:paraId="53E40AE7" w14:textId="77777777" w:rsidR="001A19C2" w:rsidRDefault="001A19C2">
      <w:pPr>
        <w:pStyle w:val="ListParagraph"/>
        <w:numPr>
          <w:ilvl w:val="0"/>
          <w:numId w:val="32"/>
        </w:numPr>
        <w:jc w:val="both"/>
      </w:pPr>
      <w:r w:rsidRPr="001A19C2">
        <w:rPr>
          <w:b/>
          <w:bCs/>
        </w:rPr>
        <w:t>Real-Time Intervention:</w:t>
      </w:r>
      <w:r>
        <w:t xml:space="preserve"> The execution agent dynamically provisions additional compute resources, updates WAF rules, or optimizes the query logic.</w:t>
      </w:r>
    </w:p>
    <w:p w14:paraId="7624FB8F" w14:textId="77777777" w:rsidR="001A19C2" w:rsidRDefault="001A19C2">
      <w:pPr>
        <w:pStyle w:val="ListParagraph"/>
        <w:numPr>
          <w:ilvl w:val="0"/>
          <w:numId w:val="32"/>
        </w:numPr>
        <w:jc w:val="both"/>
      </w:pPr>
      <w:r w:rsidRPr="001A19C2">
        <w:rPr>
          <w:b/>
          <w:bCs/>
        </w:rPr>
        <w:t>Verification &amp; State:</w:t>
      </w:r>
      <w:r>
        <w:t xml:space="preserve"> Upon deployment, the system validates the fix, ensuring latency returns to baseline parameters.</w:t>
      </w:r>
    </w:p>
    <w:p w14:paraId="461E84E1" w14:textId="625A79B5" w:rsidR="004438C6" w:rsidRPr="004438C6" w:rsidRDefault="001A19C2">
      <w:pPr>
        <w:pStyle w:val="ListParagraph"/>
        <w:numPr>
          <w:ilvl w:val="0"/>
          <w:numId w:val="32"/>
        </w:numPr>
        <w:jc w:val="both"/>
      </w:pPr>
      <w:r w:rsidRPr="001A19C2">
        <w:rPr>
          <w:b/>
          <w:bCs/>
        </w:rPr>
        <w:t>Analytics Dashboard:</w:t>
      </w:r>
      <w:r>
        <w:t xml:space="preserve"> A detailed root cause and resolution audit is pushed to the engineering dashboard.</w:t>
      </w:r>
    </w:p>
    <w:p w14:paraId="07FB93DB" w14:textId="5AACC253" w:rsidR="003D58C4" w:rsidRDefault="001A19C2">
      <w:pPr>
        <w:pStyle w:val="Heading4"/>
        <w:numPr>
          <w:ilvl w:val="1"/>
          <w:numId w:val="30"/>
        </w:numPr>
        <w:spacing w:after="226"/>
        <w:ind w:right="0"/>
        <w:jc w:val="both"/>
      </w:pPr>
      <w:r w:rsidRPr="001A19C2">
        <w:rPr>
          <w:sz w:val="26"/>
        </w:rPr>
        <w:t>System Performance Evaluation (Operational Metrics)</w:t>
      </w:r>
    </w:p>
    <w:p w14:paraId="69270B02" w14:textId="77777777" w:rsidR="00E21DC9" w:rsidRDefault="001A19C2">
      <w:pPr>
        <w:pStyle w:val="ListParagraph"/>
        <w:numPr>
          <w:ilvl w:val="0"/>
          <w:numId w:val="33"/>
        </w:numPr>
        <w:ind w:right="47"/>
        <w:jc w:val="both"/>
      </w:pPr>
      <w:r w:rsidRPr="00E21DC9">
        <w:rPr>
          <w:b/>
          <w:bCs/>
        </w:rPr>
        <w:t>Mean Time to Resolution (MTTR):</w:t>
      </w:r>
      <w:r>
        <w:t xml:space="preserve"> Measuring the exponential reduction in system downtime compared to manual troubleshooting.</w:t>
      </w:r>
    </w:p>
    <w:p w14:paraId="6EF0F271" w14:textId="77777777" w:rsidR="00E21DC9" w:rsidRDefault="001A19C2">
      <w:pPr>
        <w:pStyle w:val="ListParagraph"/>
        <w:numPr>
          <w:ilvl w:val="0"/>
          <w:numId w:val="33"/>
        </w:numPr>
        <w:ind w:right="47"/>
        <w:jc w:val="both"/>
      </w:pPr>
      <w:r w:rsidRPr="00E21DC9">
        <w:rPr>
          <w:b/>
          <w:bCs/>
        </w:rPr>
        <w:t>False Positive Rate:</w:t>
      </w:r>
      <w:r>
        <w:t xml:space="preserve"> Tracking the accuracy of the AI's anomaly detection to aggressively reduce engineer alert fatigue.</w:t>
      </w:r>
    </w:p>
    <w:p w14:paraId="264C9D93" w14:textId="77777777" w:rsidR="00E21DC9" w:rsidRDefault="001A19C2">
      <w:pPr>
        <w:pStyle w:val="ListParagraph"/>
        <w:numPr>
          <w:ilvl w:val="0"/>
          <w:numId w:val="33"/>
        </w:numPr>
        <w:ind w:right="47"/>
        <w:jc w:val="both"/>
      </w:pPr>
      <w:r w:rsidRPr="00E21DC9">
        <w:rPr>
          <w:b/>
          <w:bCs/>
        </w:rPr>
        <w:t>Remediation Efficiency:</w:t>
      </w:r>
      <w:r>
        <w:t xml:space="preserve"> Calculating the exact amount of manual on-call engineering hours saved by the autonomous system.</w:t>
      </w:r>
    </w:p>
    <w:p w14:paraId="0EF413B4" w14:textId="3E5036A1" w:rsidR="001A19C2" w:rsidRDefault="001A19C2">
      <w:pPr>
        <w:pStyle w:val="ListParagraph"/>
        <w:numPr>
          <w:ilvl w:val="0"/>
          <w:numId w:val="33"/>
        </w:numPr>
        <w:ind w:right="47"/>
        <w:jc w:val="both"/>
      </w:pPr>
      <w:r w:rsidRPr="00E21DC9">
        <w:rPr>
          <w:b/>
          <w:bCs/>
        </w:rPr>
        <w:t>System Resiliency Scale:</w:t>
      </w:r>
      <w:r>
        <w:t xml:space="preserve"> Evaluating the balance between aggressive autonomous healing and overall environment stability to ensure fixes do not introduce new bugs.</w:t>
      </w:r>
    </w:p>
    <w:p w14:paraId="7EF2D287" w14:textId="77777777" w:rsidR="001A19C2" w:rsidRPr="00322AC5" w:rsidRDefault="001A19C2" w:rsidP="001A19C2">
      <w:pPr>
        <w:ind w:left="1028" w:right="47" w:firstLine="0"/>
        <w:jc w:val="both"/>
      </w:pPr>
    </w:p>
    <w:p w14:paraId="276DD9A4" w14:textId="77777777" w:rsidR="004438C6" w:rsidRDefault="004438C6" w:rsidP="004438C6">
      <w:pPr>
        <w:ind w:right="47"/>
        <w:jc w:val="both"/>
      </w:pPr>
    </w:p>
    <w:p w14:paraId="42022EF8" w14:textId="6F8494A9" w:rsidR="003D58C4" w:rsidRDefault="00E83E75" w:rsidP="00E21DC9">
      <w:pPr>
        <w:pStyle w:val="Heading3"/>
        <w:spacing w:after="425"/>
        <w:ind w:left="0" w:firstLine="0"/>
      </w:pPr>
      <w:r>
        <w:lastRenderedPageBreak/>
        <w:t>7. ADVANTAGES</w:t>
      </w:r>
    </w:p>
    <w:p w14:paraId="68D0C518" w14:textId="408E23FB" w:rsidR="003D58C4" w:rsidRDefault="00E21DC9">
      <w:pPr>
        <w:numPr>
          <w:ilvl w:val="0"/>
          <w:numId w:val="1"/>
        </w:numPr>
        <w:spacing w:after="36" w:line="259" w:lineRule="auto"/>
        <w:ind w:right="0" w:hanging="500"/>
        <w:jc w:val="left"/>
      </w:pPr>
      <w:r w:rsidRPr="00E21DC9">
        <w:rPr>
          <w:b/>
          <w:bCs/>
        </w:rPr>
        <w:t>Adaptive Resource Scaling</w:t>
      </w:r>
    </w:p>
    <w:p w14:paraId="08AC95A0" w14:textId="6D1A4130" w:rsidR="00E21DC9" w:rsidRDefault="00E21DC9">
      <w:pPr>
        <w:spacing w:after="256" w:line="290" w:lineRule="auto"/>
        <w:ind w:left="495" w:right="0"/>
        <w:jc w:val="left"/>
      </w:pPr>
      <w:r w:rsidRPr="00E21DC9">
        <w:t>AI models dynamically adjust cloud compute resources and Kubernetes pods based on real-time traffic spikes, ensuring optimal performance and cost-efficiency without manual intervention.</w:t>
      </w:r>
    </w:p>
    <w:p w14:paraId="4E489E3C" w14:textId="0F9660E4" w:rsidR="003D58C4" w:rsidRDefault="00E21DC9">
      <w:pPr>
        <w:numPr>
          <w:ilvl w:val="0"/>
          <w:numId w:val="1"/>
        </w:numPr>
        <w:spacing w:after="36" w:line="259" w:lineRule="auto"/>
        <w:ind w:right="0" w:hanging="500"/>
        <w:jc w:val="left"/>
      </w:pPr>
      <w:r w:rsidRPr="00E21DC9">
        <w:rPr>
          <w:b/>
        </w:rPr>
        <w:t>Instant Remediation Loop</w:t>
      </w:r>
    </w:p>
    <w:p w14:paraId="52EB437B" w14:textId="439AF97E" w:rsidR="003D58C4" w:rsidRDefault="00E21DC9">
      <w:pPr>
        <w:spacing w:after="256" w:line="290" w:lineRule="auto"/>
        <w:ind w:left="495" w:right="0"/>
        <w:jc w:val="left"/>
      </w:pPr>
      <w:r w:rsidRPr="00E21DC9">
        <w:t>Unlike traditional manual SRE troubleshooting, the agentic AI provides immediate, automated infrastructure fixes rather than just generating a static alert for an engineer to investigate.</w:t>
      </w:r>
    </w:p>
    <w:p w14:paraId="26889DCD" w14:textId="2EF47BBA" w:rsidR="003D58C4" w:rsidRDefault="009C1611">
      <w:pPr>
        <w:numPr>
          <w:ilvl w:val="0"/>
          <w:numId w:val="1"/>
        </w:numPr>
        <w:spacing w:after="36" w:line="259" w:lineRule="auto"/>
        <w:ind w:right="0" w:hanging="500"/>
        <w:jc w:val="left"/>
      </w:pPr>
      <w:r w:rsidRPr="009C1611">
        <w:rPr>
          <w:b/>
        </w:rPr>
        <w:t xml:space="preserve">High </w:t>
      </w:r>
      <w:r w:rsidR="00E21DC9" w:rsidRPr="00E21DC9">
        <w:rPr>
          <w:b/>
          <w:bCs/>
        </w:rPr>
        <w:t xml:space="preserve">Availability via Proactive </w:t>
      </w:r>
      <w:proofErr w:type="spellStart"/>
      <w:r w:rsidR="00E21DC9" w:rsidRPr="00E21DC9">
        <w:rPr>
          <w:b/>
          <w:bCs/>
        </w:rPr>
        <w:t>Defense</w:t>
      </w:r>
      <w:proofErr w:type="spellEnd"/>
    </w:p>
    <w:p w14:paraId="247DA8B3" w14:textId="5FF7C15B" w:rsidR="00E21DC9" w:rsidRDefault="00E21DC9">
      <w:pPr>
        <w:spacing w:after="256" w:line="290" w:lineRule="auto"/>
        <w:ind w:left="495" w:right="0"/>
        <w:jc w:val="left"/>
      </w:pPr>
      <w:r w:rsidRPr="00E21DC9">
        <w:t>Integration of continuous observability and dynamic network agents transforms static environments into a resilient digital immune system, significantly increasing overall system uptime.</w:t>
      </w:r>
    </w:p>
    <w:p w14:paraId="2F86379A" w14:textId="66BF2BEB" w:rsidR="003D58C4" w:rsidRDefault="00E21DC9">
      <w:pPr>
        <w:numPr>
          <w:ilvl w:val="0"/>
          <w:numId w:val="1"/>
        </w:numPr>
        <w:spacing w:after="36" w:line="259" w:lineRule="auto"/>
        <w:ind w:right="0" w:hanging="500"/>
        <w:jc w:val="left"/>
      </w:pPr>
      <w:r w:rsidRPr="00E21DC9">
        <w:rPr>
          <w:b/>
        </w:rPr>
        <w:t>Automated Root Cause Analysis (RCA)</w:t>
      </w:r>
    </w:p>
    <w:p w14:paraId="4B0FD48E" w14:textId="0EEA4788" w:rsidR="003D58C4" w:rsidRDefault="00E21DC9">
      <w:pPr>
        <w:spacing w:after="256" w:line="290" w:lineRule="auto"/>
        <w:ind w:left="495" w:right="0"/>
        <w:jc w:val="left"/>
      </w:pPr>
      <w:r w:rsidRPr="00E21DC9">
        <w:t>Advanced AI diagnostics parse complex application stack traces (such as Spring Boot exceptions) and database logs to identify exactly where a microservice's logic or state fails.</w:t>
      </w:r>
    </w:p>
    <w:p w14:paraId="395A1B9C" w14:textId="3732F68F" w:rsidR="003D58C4" w:rsidRDefault="00E21DC9">
      <w:pPr>
        <w:numPr>
          <w:ilvl w:val="0"/>
          <w:numId w:val="1"/>
        </w:numPr>
        <w:spacing w:after="36" w:line="259" w:lineRule="auto"/>
        <w:ind w:right="0" w:hanging="500"/>
        <w:jc w:val="left"/>
      </w:pPr>
      <w:r w:rsidRPr="00E21DC9">
        <w:rPr>
          <w:b/>
          <w:bCs/>
        </w:rPr>
        <w:t>Adaptive Traffic Routing</w:t>
      </w:r>
    </w:p>
    <w:p w14:paraId="50E20936" w14:textId="1CC2870F" w:rsidR="003D58C4" w:rsidRPr="00E21DC9" w:rsidRDefault="00E21DC9">
      <w:pPr>
        <w:spacing w:after="256" w:line="290" w:lineRule="auto"/>
        <w:ind w:left="495" w:right="0"/>
        <w:jc w:val="left"/>
      </w:pPr>
      <w:r w:rsidRPr="00E21DC9">
        <w:t>The system can dynamically adjust network routing paths based on live traffic heat maps and latency, automatically bypassing failing nodes to improve the efficiency of the distributed architecture.</w:t>
      </w:r>
    </w:p>
    <w:p w14:paraId="0A8838C8" w14:textId="19D4C41F" w:rsidR="003D58C4" w:rsidRDefault="00E21DC9">
      <w:pPr>
        <w:numPr>
          <w:ilvl w:val="0"/>
          <w:numId w:val="1"/>
        </w:numPr>
        <w:spacing w:after="36" w:line="259" w:lineRule="auto"/>
        <w:ind w:right="0" w:hanging="500"/>
        <w:jc w:val="left"/>
      </w:pPr>
      <w:r w:rsidRPr="00E21DC9">
        <w:rPr>
          <w:b/>
          <w:bCs/>
        </w:rPr>
        <w:t>Scalable Multi-Cloud Architecture</w:t>
      </w:r>
    </w:p>
    <w:p w14:paraId="26F7142B" w14:textId="0E5F5320" w:rsidR="003D58C4" w:rsidRDefault="00E21DC9">
      <w:pPr>
        <w:spacing w:after="256" w:line="290" w:lineRule="auto"/>
        <w:ind w:left="495" w:right="0"/>
        <w:jc w:val="left"/>
      </w:pPr>
      <w:r w:rsidRPr="00E21DC9">
        <w:t>Supports coordinated, swarm-like deployment of diagnostic and execution agents across heterogeneous enterprise environments, seamlessly bridging platforms like AWS and GCP.</w:t>
      </w:r>
    </w:p>
    <w:p w14:paraId="6FCD8258" w14:textId="4C2ACFE1" w:rsidR="003D58C4" w:rsidRDefault="00E21DC9">
      <w:pPr>
        <w:numPr>
          <w:ilvl w:val="0"/>
          <w:numId w:val="1"/>
        </w:numPr>
        <w:spacing w:after="36" w:line="259" w:lineRule="auto"/>
        <w:ind w:right="0" w:hanging="500"/>
        <w:jc w:val="left"/>
      </w:pPr>
      <w:r w:rsidRPr="00E21DC9">
        <w:rPr>
          <w:b/>
          <w:bCs/>
        </w:rPr>
        <w:t>Prioritized Telemetry Processing</w:t>
      </w:r>
    </w:p>
    <w:p w14:paraId="3A0E6A2C" w14:textId="3B16DEAD" w:rsidR="003D58C4" w:rsidRDefault="00E21DC9" w:rsidP="00E21DC9">
      <w:pPr>
        <w:spacing w:after="256" w:line="290" w:lineRule="auto"/>
        <w:ind w:left="495"/>
        <w:jc w:val="both"/>
      </w:pPr>
      <w:r w:rsidRPr="00E21DC9">
        <w:t>Critical system errors, such as severe MySQL deadlocks or incoming DDoS attacks, are prioritized over minor metric deviations, ensuring rapid mitigation of vital infrastructure threats.</w:t>
      </w:r>
    </w:p>
    <w:p w14:paraId="560BEBBB" w14:textId="5ABF9FA4" w:rsidR="003D58C4" w:rsidRDefault="00E21DC9">
      <w:pPr>
        <w:numPr>
          <w:ilvl w:val="0"/>
          <w:numId w:val="1"/>
        </w:numPr>
        <w:spacing w:after="36" w:line="259" w:lineRule="auto"/>
        <w:ind w:right="0" w:hanging="500"/>
        <w:jc w:val="left"/>
      </w:pPr>
      <w:r w:rsidRPr="00E21DC9">
        <w:rPr>
          <w:b/>
        </w:rPr>
        <w:t>Execution for Low-Latency Resolution</w:t>
      </w:r>
    </w:p>
    <w:p w14:paraId="67C45841" w14:textId="77777777" w:rsidR="00E21DC9" w:rsidRDefault="00E21DC9" w:rsidP="00E21DC9">
      <w:pPr>
        <w:spacing w:after="256" w:line="290" w:lineRule="auto"/>
        <w:ind w:left="495" w:right="0"/>
        <w:jc w:val="left"/>
      </w:pPr>
      <w:r w:rsidRPr="00E21DC9">
        <w:t>Deploying orchestration agents directly within the cluster minimizes external API calls and ensures near-zero latency when applying automated Infrastructure-as-Code adjustments.</w:t>
      </w:r>
    </w:p>
    <w:p w14:paraId="0D8CE093" w14:textId="77777777" w:rsidR="00E21DC9" w:rsidRDefault="00E21DC9" w:rsidP="00E21DC9">
      <w:pPr>
        <w:spacing w:after="256" w:line="290" w:lineRule="auto"/>
        <w:ind w:left="0" w:right="0" w:firstLine="0"/>
        <w:jc w:val="left"/>
      </w:pPr>
    </w:p>
    <w:p w14:paraId="2B7331F6" w14:textId="636DFCEC" w:rsidR="003D58C4" w:rsidRPr="00E21DC9" w:rsidRDefault="00E83E75" w:rsidP="00E21DC9">
      <w:pPr>
        <w:spacing w:after="256" w:line="290" w:lineRule="auto"/>
        <w:ind w:left="0" w:right="0" w:firstLine="0"/>
        <w:rPr>
          <w:b/>
          <w:bCs/>
          <w:sz w:val="28"/>
          <w:szCs w:val="28"/>
        </w:rPr>
      </w:pPr>
      <w:r w:rsidRPr="00E21DC9">
        <w:rPr>
          <w:b/>
          <w:bCs/>
          <w:sz w:val="28"/>
          <w:szCs w:val="28"/>
        </w:rPr>
        <w:lastRenderedPageBreak/>
        <w:t>8. DISADVANTAGES</w:t>
      </w:r>
    </w:p>
    <w:p w14:paraId="59E2A698" w14:textId="48D29EDB" w:rsidR="00E21DC9" w:rsidRDefault="00E21DC9" w:rsidP="00E21DC9">
      <w:pPr>
        <w:spacing w:line="359" w:lineRule="auto"/>
        <w:ind w:left="0" w:right="47" w:firstLine="0"/>
        <w:jc w:val="both"/>
      </w:pPr>
      <w:r w:rsidRPr="00E21DC9">
        <w:t>The proposed system for Autonomous Self-Healing Clouds with Agentic AI Orchestration faces several key limitations during implementation and operation:</w:t>
      </w:r>
    </w:p>
    <w:p w14:paraId="109A08B8" w14:textId="41066833" w:rsidR="003D58C4" w:rsidRDefault="00E21DC9">
      <w:pPr>
        <w:pStyle w:val="Heading4"/>
        <w:numPr>
          <w:ilvl w:val="0"/>
          <w:numId w:val="34"/>
        </w:numPr>
        <w:tabs>
          <w:tab w:val="center" w:pos="633"/>
          <w:tab w:val="center" w:pos="2210"/>
        </w:tabs>
        <w:ind w:right="0"/>
        <w:jc w:val="both"/>
      </w:pPr>
      <w:r w:rsidRPr="00E21DC9">
        <w:rPr>
          <w:bCs/>
        </w:rPr>
        <w:t>High Inference and Integration Cost</w:t>
      </w:r>
      <w:r w:rsidRPr="00E21DC9">
        <w:t xml:space="preserve"> </w:t>
      </w:r>
      <w:r w:rsidR="00E83E75">
        <w:rPr>
          <w:b w:val="0"/>
        </w:rPr>
        <w:t xml:space="preserve"> </w:t>
      </w:r>
    </w:p>
    <w:p w14:paraId="0ABDE404" w14:textId="77777777" w:rsidR="001675C7" w:rsidRDefault="0085793B" w:rsidP="001675C7">
      <w:pPr>
        <w:spacing w:after="146"/>
        <w:ind w:left="720" w:right="47" w:firstLine="0"/>
        <w:jc w:val="both"/>
      </w:pPr>
      <w:r w:rsidRPr="0085793B">
        <w:t>Initial investment for high-end AI processing units, server-side infrastructure for code execution, and the development of complex gamified environments is significantly high</w:t>
      </w:r>
      <w:r w:rsidR="00E83E75">
        <w:t xml:space="preserve">. </w:t>
      </w:r>
    </w:p>
    <w:p w14:paraId="520AC36F" w14:textId="1C539CB9" w:rsidR="001675C7" w:rsidRDefault="001675C7">
      <w:pPr>
        <w:pStyle w:val="ListParagraph"/>
        <w:numPr>
          <w:ilvl w:val="0"/>
          <w:numId w:val="34"/>
        </w:numPr>
        <w:spacing w:after="146"/>
        <w:ind w:right="47"/>
        <w:jc w:val="both"/>
        <w:rPr>
          <w:b/>
          <w:bCs/>
        </w:rPr>
      </w:pPr>
      <w:r w:rsidRPr="001675C7">
        <w:rPr>
          <w:b/>
          <w:bCs/>
        </w:rPr>
        <w:t>Operational Opacity and Alert Masking</w:t>
      </w:r>
    </w:p>
    <w:p w14:paraId="2014800B" w14:textId="77777777" w:rsidR="001675C7" w:rsidRDefault="001675C7" w:rsidP="001675C7">
      <w:pPr>
        <w:pStyle w:val="ListParagraph"/>
        <w:spacing w:after="146"/>
        <w:ind w:right="47"/>
        <w:jc w:val="both"/>
      </w:pPr>
      <w:r w:rsidRPr="001675C7">
        <w:t>While automation increases resilience, poorly configured AI agents or excessive background fixes can lead to system opacity, affecting the engineer's ability to understand underlying flaws.</w:t>
      </w:r>
    </w:p>
    <w:p w14:paraId="748505AD" w14:textId="43757CED" w:rsidR="003D58C4" w:rsidRDefault="001675C7">
      <w:pPr>
        <w:pStyle w:val="ListParagraph"/>
        <w:numPr>
          <w:ilvl w:val="0"/>
          <w:numId w:val="34"/>
        </w:numPr>
        <w:ind w:right="47"/>
        <w:jc w:val="both"/>
      </w:pPr>
      <w:r w:rsidRPr="001675C7">
        <w:rPr>
          <w:b/>
          <w:bCs/>
        </w:rPr>
        <w:t>Dependence on Real-Time Telemetry</w:t>
      </w:r>
    </w:p>
    <w:p w14:paraId="2E37C47F" w14:textId="0F4A6849" w:rsidR="003D58C4" w:rsidRDefault="001675C7" w:rsidP="001675C7">
      <w:pPr>
        <w:ind w:left="643" w:right="47" w:firstLine="0"/>
        <w:jc w:val="both"/>
      </w:pPr>
      <w:r w:rsidRPr="001675C7">
        <w:t>Performance of the autonomous feedback loop degrades in environments with delayed log aggregation or high latency, disrupting the rapid incident remediation process.</w:t>
      </w:r>
    </w:p>
    <w:p w14:paraId="2C79FF59" w14:textId="35439DAF" w:rsidR="003D58C4" w:rsidRDefault="001675C7">
      <w:pPr>
        <w:pStyle w:val="Heading4"/>
        <w:numPr>
          <w:ilvl w:val="0"/>
          <w:numId w:val="34"/>
        </w:numPr>
        <w:tabs>
          <w:tab w:val="center" w:pos="633"/>
          <w:tab w:val="center" w:pos="2546"/>
        </w:tabs>
        <w:ind w:right="0"/>
        <w:jc w:val="both"/>
      </w:pPr>
      <w:r w:rsidRPr="001675C7">
        <w:t>Cybersecurity and Malicious Injection Risks</w:t>
      </w:r>
    </w:p>
    <w:p w14:paraId="4B94FB1B" w14:textId="64DCB327" w:rsidR="0085793B" w:rsidRPr="0085793B" w:rsidRDefault="001675C7" w:rsidP="001675C7">
      <w:pPr>
        <w:spacing w:after="147"/>
        <w:ind w:left="643" w:right="47" w:firstLine="0"/>
        <w:jc w:val="both"/>
      </w:pPr>
      <w:r w:rsidRPr="001675C7">
        <w:t>Production telemetry streams and infrastructure controls may be exposed to hijacking, spoofing, or unauthorized state manipulation if the platform is not strongly secured.</w:t>
      </w:r>
    </w:p>
    <w:p w14:paraId="145E7530" w14:textId="3D466E71" w:rsidR="003D58C4" w:rsidRDefault="001675C7">
      <w:pPr>
        <w:pStyle w:val="Heading4"/>
        <w:numPr>
          <w:ilvl w:val="0"/>
          <w:numId w:val="34"/>
        </w:numPr>
        <w:tabs>
          <w:tab w:val="center" w:pos="633"/>
          <w:tab w:val="center" w:pos="1953"/>
          <w:tab w:val="left" w:pos="5835"/>
        </w:tabs>
        <w:ind w:right="0"/>
        <w:jc w:val="both"/>
      </w:pPr>
      <w:r w:rsidRPr="001675C7">
        <w:t xml:space="preserve"> Hallucinations and Accuracy</w:t>
      </w:r>
    </w:p>
    <w:p w14:paraId="64C1D047" w14:textId="68A4B01C" w:rsidR="0085793B" w:rsidRPr="0085793B" w:rsidRDefault="001675C7" w:rsidP="001675C7">
      <w:pPr>
        <w:spacing w:after="146"/>
        <w:ind w:left="643" w:right="47" w:firstLine="0"/>
        <w:jc w:val="both"/>
      </w:pPr>
      <w:r w:rsidRPr="001675C7">
        <w:t>The system's effectiveness is sensitive to the quality of the telemetry data; hallucinating AI models might incorrectly flag valid traffic or execute destructive infrastructure changes.</w:t>
      </w:r>
    </w:p>
    <w:p w14:paraId="6959C45C" w14:textId="6DE4C695" w:rsidR="003D58C4" w:rsidRDefault="001675C7">
      <w:pPr>
        <w:pStyle w:val="Heading4"/>
        <w:numPr>
          <w:ilvl w:val="0"/>
          <w:numId w:val="34"/>
        </w:numPr>
        <w:tabs>
          <w:tab w:val="center" w:pos="633"/>
          <w:tab w:val="center" w:pos="2044"/>
        </w:tabs>
        <w:ind w:right="0"/>
        <w:jc w:val="both"/>
      </w:pPr>
      <w:r w:rsidRPr="001675C7">
        <w:rPr>
          <w:bCs/>
        </w:rPr>
        <w:t>Management Complexity in Multi-Cloud</w:t>
      </w:r>
    </w:p>
    <w:p w14:paraId="4D066CE5" w14:textId="6EADAD5D" w:rsidR="0085793B" w:rsidRPr="0085793B" w:rsidRDefault="001675C7" w:rsidP="001675C7">
      <w:pPr>
        <w:spacing w:after="145"/>
        <w:ind w:left="643" w:right="47" w:firstLine="0"/>
        <w:jc w:val="both"/>
      </w:pPr>
      <w:r w:rsidRPr="001675C7">
        <w:t>Coordinating hundreds of simultaneous microservices in a live, distributed enterprise ecosystem increases system complexity and requires advanced state management of autonomous agents.</w:t>
      </w:r>
    </w:p>
    <w:p w14:paraId="26019F04" w14:textId="325875A5" w:rsidR="003D58C4" w:rsidRDefault="001675C7">
      <w:pPr>
        <w:pStyle w:val="Heading4"/>
        <w:numPr>
          <w:ilvl w:val="0"/>
          <w:numId w:val="34"/>
        </w:numPr>
        <w:tabs>
          <w:tab w:val="center" w:pos="633"/>
          <w:tab w:val="center" w:pos="2959"/>
        </w:tabs>
        <w:ind w:right="0"/>
        <w:jc w:val="both"/>
      </w:pPr>
      <w:r w:rsidRPr="001675C7">
        <w:t>Cascading Failures and Rollback Risk</w:t>
      </w:r>
    </w:p>
    <w:p w14:paraId="65D65A06" w14:textId="62009256" w:rsidR="00E21DC9" w:rsidRDefault="001675C7" w:rsidP="001675C7">
      <w:pPr>
        <w:spacing w:after="146"/>
        <w:ind w:left="643" w:right="47" w:firstLine="0"/>
        <w:jc w:val="both"/>
      </w:pPr>
      <w:r w:rsidRPr="001675C7">
        <w:t>Faulty AI deployments, incorrect policy executions, or orchestration engine crashes can trigger cascading outages and reduce overall trust in the autonomous self-healing process.</w:t>
      </w:r>
    </w:p>
    <w:p w14:paraId="0F8C4E5C" w14:textId="4A671865" w:rsidR="003D58C4" w:rsidRDefault="00E83E75" w:rsidP="00B541A6">
      <w:pPr>
        <w:pStyle w:val="Heading3"/>
        <w:spacing w:after="581"/>
        <w:ind w:left="0" w:firstLine="0"/>
      </w:pPr>
      <w:r>
        <w:lastRenderedPageBreak/>
        <w:t>9. APPLICATIONS</w:t>
      </w:r>
    </w:p>
    <w:p w14:paraId="14A6C843" w14:textId="2DFE4F85" w:rsidR="003D58C4" w:rsidRDefault="00B541A6" w:rsidP="00B541A6">
      <w:pPr>
        <w:spacing w:line="359" w:lineRule="auto"/>
        <w:ind w:left="0" w:right="47" w:firstLine="0"/>
        <w:jc w:val="both"/>
      </w:pPr>
      <w:r w:rsidRPr="00B541A6">
        <w:t>The proposed Autonomous Self-Healing Cloud with Agentic AI Orchestration can be applied in the following practical domains:</w:t>
      </w:r>
    </w:p>
    <w:p w14:paraId="5D5D6597" w14:textId="04D14CA6" w:rsidR="003D58C4" w:rsidRDefault="00B541A6">
      <w:pPr>
        <w:pStyle w:val="Heading4"/>
        <w:numPr>
          <w:ilvl w:val="3"/>
          <w:numId w:val="35"/>
        </w:numPr>
        <w:tabs>
          <w:tab w:val="center" w:pos="633"/>
          <w:tab w:val="center" w:pos="2576"/>
        </w:tabs>
        <w:ind w:right="0"/>
        <w:jc w:val="both"/>
      </w:pPr>
      <w:r w:rsidRPr="00B541A6">
        <w:t>High-Traffic E-Commerce and Retail Platforms</w:t>
      </w:r>
    </w:p>
    <w:p w14:paraId="75D56D7D" w14:textId="77777777" w:rsidR="007C3D6B" w:rsidRDefault="00B541A6" w:rsidP="007C3D6B">
      <w:pPr>
        <w:spacing w:after="145"/>
        <w:ind w:left="643" w:right="47" w:firstLine="0"/>
        <w:jc w:val="both"/>
      </w:pPr>
      <w:r w:rsidRPr="00B541A6">
        <w:t>Continuous monitoring of distributed microservices during peak shopping events to autonomously scale resources, resolve database bottlenecks, and prevent cart checkout failures.</w:t>
      </w:r>
    </w:p>
    <w:p w14:paraId="59708D4C" w14:textId="0293A960" w:rsidR="003D58C4" w:rsidRPr="007C3D6B" w:rsidRDefault="00B541A6">
      <w:pPr>
        <w:pStyle w:val="ListParagraph"/>
        <w:numPr>
          <w:ilvl w:val="0"/>
          <w:numId w:val="35"/>
        </w:numPr>
        <w:ind w:right="47"/>
        <w:jc w:val="both"/>
        <w:rPr>
          <w:b/>
        </w:rPr>
      </w:pPr>
      <w:r w:rsidRPr="007C3D6B">
        <w:rPr>
          <w:b/>
        </w:rPr>
        <w:t>Financial Services and High-Frequency Trading</w:t>
      </w:r>
    </w:p>
    <w:p w14:paraId="09C61C9F" w14:textId="77777777" w:rsidR="007C3D6B" w:rsidRDefault="00B541A6" w:rsidP="007C3D6B">
      <w:pPr>
        <w:ind w:left="720" w:right="47" w:firstLine="0"/>
        <w:jc w:val="both"/>
      </w:pPr>
      <w:r w:rsidRPr="00B541A6">
        <w:t>Immediate identification and automated mitigation of latency spikes or database deadlocks in mission-critical transaction processing systems where every millisecond counts.</w:t>
      </w:r>
      <w:r w:rsidR="00E83E75">
        <w:t xml:space="preserve"> </w:t>
      </w:r>
    </w:p>
    <w:p w14:paraId="1448FF39" w14:textId="4725A209" w:rsidR="003D58C4" w:rsidRPr="007C3D6B" w:rsidRDefault="00B541A6">
      <w:pPr>
        <w:pStyle w:val="ListParagraph"/>
        <w:numPr>
          <w:ilvl w:val="0"/>
          <w:numId w:val="35"/>
        </w:numPr>
        <w:ind w:right="47"/>
        <w:jc w:val="both"/>
        <w:rPr>
          <w:b/>
          <w:bCs/>
        </w:rPr>
      </w:pPr>
      <w:r w:rsidRPr="007C3D6B">
        <w:rPr>
          <w:b/>
          <w:bCs/>
        </w:rPr>
        <w:t>Telecommunications and 5G Edge Networks</w:t>
      </w:r>
    </w:p>
    <w:p w14:paraId="4798F741" w14:textId="77777777" w:rsidR="007C3D6B" w:rsidRDefault="007C3D6B" w:rsidP="007C3D6B">
      <w:pPr>
        <w:spacing w:after="145"/>
        <w:ind w:left="720" w:right="47" w:firstLine="0"/>
        <w:jc w:val="both"/>
      </w:pPr>
      <w:r w:rsidRPr="007C3D6B">
        <w:t>Dynamic resolution of network routing anomalies and automated self-healing of distributed cell tower workloads without requiring manual SRE intervention.</w:t>
      </w:r>
    </w:p>
    <w:p w14:paraId="2D028932" w14:textId="71F8FE9D" w:rsidR="003D58C4" w:rsidRPr="007C3D6B" w:rsidRDefault="007C3D6B">
      <w:pPr>
        <w:pStyle w:val="ListParagraph"/>
        <w:numPr>
          <w:ilvl w:val="0"/>
          <w:numId w:val="35"/>
        </w:numPr>
        <w:ind w:right="47"/>
        <w:jc w:val="both"/>
        <w:rPr>
          <w:b/>
          <w:bCs/>
        </w:rPr>
      </w:pPr>
      <w:r w:rsidRPr="007C3D6B">
        <w:rPr>
          <w:b/>
          <w:bCs/>
        </w:rPr>
        <w:t>Healthcare IT and Electronic Health Records (EHR)</w:t>
      </w:r>
    </w:p>
    <w:p w14:paraId="038C3560" w14:textId="77777777" w:rsidR="007C3D6B" w:rsidRDefault="007C3D6B" w:rsidP="007C3D6B">
      <w:pPr>
        <w:ind w:left="720" w:right="47" w:firstLine="0"/>
        <w:jc w:val="both"/>
      </w:pPr>
      <w:r w:rsidRPr="007C3D6B">
        <w:t>Maintaining continuous availability and resilient data access for critical patient record systems across multi-cloud environments, ensuring zero downtime during localized outages.</w:t>
      </w:r>
    </w:p>
    <w:p w14:paraId="5F427378" w14:textId="48BC86CD" w:rsidR="003D58C4" w:rsidRPr="007C3D6B" w:rsidRDefault="007C3D6B">
      <w:pPr>
        <w:pStyle w:val="ListParagraph"/>
        <w:numPr>
          <w:ilvl w:val="0"/>
          <w:numId w:val="35"/>
        </w:numPr>
        <w:ind w:right="47"/>
        <w:jc w:val="both"/>
        <w:rPr>
          <w:b/>
        </w:rPr>
      </w:pPr>
      <w:r w:rsidRPr="007C3D6B">
        <w:rPr>
          <w:b/>
        </w:rPr>
        <w:t>Automated Cybersecurity and Threat Mitigation</w:t>
      </w:r>
    </w:p>
    <w:p w14:paraId="12497309" w14:textId="77777777" w:rsidR="007C3D6B" w:rsidRDefault="007C3D6B" w:rsidP="007C3D6B">
      <w:pPr>
        <w:spacing w:after="145"/>
        <w:ind w:left="720" w:right="47" w:firstLine="0"/>
        <w:jc w:val="both"/>
      </w:pPr>
      <w:r w:rsidRPr="007C3D6B">
        <w:t>Real-time detection of malicious network signatures (such as DDoS attacks) and autonomous deployment of dynamic firewall rules to block unauthorized access at machine speed.</w:t>
      </w:r>
    </w:p>
    <w:p w14:paraId="3515658B" w14:textId="3A98FB38" w:rsidR="003D58C4" w:rsidRPr="007C3D6B" w:rsidRDefault="007C3D6B">
      <w:pPr>
        <w:pStyle w:val="ListParagraph"/>
        <w:numPr>
          <w:ilvl w:val="0"/>
          <w:numId w:val="35"/>
        </w:numPr>
        <w:ind w:right="47"/>
        <w:jc w:val="both"/>
      </w:pPr>
      <w:r w:rsidRPr="007C3D6B">
        <w:rPr>
          <w:b/>
          <w:bCs/>
        </w:rPr>
        <w:t>Multi-Tenant SaaS Platform Management</w:t>
      </w:r>
    </w:p>
    <w:p w14:paraId="703BFBE1" w14:textId="77777777" w:rsidR="007C3D6B" w:rsidRDefault="007C3D6B" w:rsidP="007C3D6B">
      <w:pPr>
        <w:ind w:left="720" w:right="47" w:firstLine="0"/>
        <w:jc w:val="both"/>
      </w:pPr>
      <w:r w:rsidRPr="007C3D6B">
        <w:t>Automated validation of tenant-specific infrastructure health, dynamically allocating compute power and resolving noisy-</w:t>
      </w:r>
      <w:proofErr w:type="spellStart"/>
      <w:r w:rsidRPr="007C3D6B">
        <w:t>neighbor</w:t>
      </w:r>
      <w:proofErr w:type="spellEnd"/>
      <w:r w:rsidRPr="007C3D6B">
        <w:t xml:space="preserve"> bottlenecks across shared cloud environments.</w:t>
      </w:r>
    </w:p>
    <w:p w14:paraId="47459D6B" w14:textId="7822F5C8" w:rsidR="003D58C4" w:rsidRPr="007C3D6B" w:rsidRDefault="007C3D6B">
      <w:pPr>
        <w:pStyle w:val="ListParagraph"/>
        <w:numPr>
          <w:ilvl w:val="0"/>
          <w:numId w:val="35"/>
        </w:numPr>
        <w:ind w:right="47"/>
        <w:jc w:val="both"/>
        <w:rPr>
          <w:b/>
          <w:bCs/>
        </w:rPr>
      </w:pPr>
      <w:r w:rsidRPr="007C3D6B">
        <w:rPr>
          <w:b/>
          <w:bCs/>
        </w:rPr>
        <w:t>Autonomous Disaster Recovery and Failover</w:t>
      </w:r>
    </w:p>
    <w:p w14:paraId="54B4F11B" w14:textId="56496366" w:rsidR="003D58C4" w:rsidRDefault="004B45D3" w:rsidP="007C3D6B">
      <w:pPr>
        <w:ind w:left="720" w:right="47" w:firstLine="0"/>
        <w:jc w:val="both"/>
      </w:pPr>
      <w:r w:rsidRPr="004B45D3">
        <w:t>Managing high-pressure scenarios where developers must fix critical logic bugs under simulated time constraints and hardware stress.</w:t>
      </w:r>
    </w:p>
    <w:p w14:paraId="3C926D7A" w14:textId="05C7B65B" w:rsidR="007C3D6B" w:rsidRDefault="00E83E75" w:rsidP="007C3D6B">
      <w:pPr>
        <w:pStyle w:val="Heading4"/>
        <w:tabs>
          <w:tab w:val="center" w:pos="633"/>
          <w:tab w:val="center" w:pos="2738"/>
        </w:tabs>
        <w:ind w:left="0" w:right="0" w:firstLine="0"/>
        <w:jc w:val="both"/>
        <w:rPr>
          <w:rFonts w:ascii="Calibri" w:eastAsia="Calibri" w:hAnsi="Calibri" w:cs="Calibri"/>
          <w:sz w:val="22"/>
        </w:rPr>
      </w:pPr>
      <w:r>
        <w:rPr>
          <w:rFonts w:ascii="Calibri" w:eastAsia="Calibri" w:hAnsi="Calibri" w:cs="Calibri"/>
          <w:b w:val="0"/>
          <w:sz w:val="22"/>
        </w:rPr>
        <w:tab/>
      </w:r>
    </w:p>
    <w:p w14:paraId="042D0A88" w14:textId="77777777" w:rsidR="00E77351" w:rsidRDefault="00E83E75" w:rsidP="00E77351">
      <w:pPr>
        <w:ind w:left="1003" w:right="47"/>
        <w:jc w:val="both"/>
        <w:rPr>
          <w:rFonts w:ascii="Calibri" w:eastAsia="Calibri" w:hAnsi="Calibri" w:cs="Calibri"/>
          <w:sz w:val="22"/>
        </w:rPr>
      </w:pPr>
      <w:r>
        <w:rPr>
          <w:rFonts w:ascii="Calibri" w:eastAsia="Calibri" w:hAnsi="Calibri" w:cs="Calibri"/>
          <w:sz w:val="22"/>
        </w:rPr>
        <w:tab/>
      </w:r>
    </w:p>
    <w:p w14:paraId="4399D910" w14:textId="77777777" w:rsidR="00E77351" w:rsidRDefault="00E77351" w:rsidP="00E77351">
      <w:pPr>
        <w:ind w:right="47"/>
        <w:jc w:val="both"/>
        <w:rPr>
          <w:rFonts w:ascii="Calibri" w:eastAsia="Calibri" w:hAnsi="Calibri" w:cs="Calibri"/>
          <w:sz w:val="22"/>
        </w:rPr>
      </w:pPr>
    </w:p>
    <w:p w14:paraId="3EED4FE0" w14:textId="00291375" w:rsidR="003D58C4" w:rsidRPr="00E77351" w:rsidRDefault="00E83E75" w:rsidP="00E77351">
      <w:pPr>
        <w:ind w:right="47"/>
        <w:rPr>
          <w:b/>
          <w:bCs/>
          <w:sz w:val="28"/>
          <w:szCs w:val="28"/>
        </w:rPr>
      </w:pPr>
      <w:r w:rsidRPr="00E77351">
        <w:rPr>
          <w:b/>
          <w:bCs/>
          <w:sz w:val="28"/>
          <w:szCs w:val="28"/>
        </w:rPr>
        <w:lastRenderedPageBreak/>
        <w:t>10. CONCLUSION</w:t>
      </w:r>
    </w:p>
    <w:p w14:paraId="63C9A28D" w14:textId="01EDF9BD" w:rsidR="004338E3" w:rsidRDefault="004338E3" w:rsidP="004338E3">
      <w:pPr>
        <w:spacing w:line="359" w:lineRule="auto"/>
        <w:ind w:left="0" w:right="47" w:firstLine="0"/>
        <w:jc w:val="both"/>
      </w:pPr>
      <w:r w:rsidRPr="004338E3">
        <w:t xml:space="preserve">The rapid transition toward an autonomous, self-healing cloud driven by agentic AI orchestration represents one of the most profoundly significant </w:t>
      </w:r>
      <w:proofErr w:type="gramStart"/>
      <w:r w:rsidRPr="004338E3">
        <w:t>paradigm</w:t>
      </w:r>
      <w:proofErr w:type="gramEnd"/>
      <w:r w:rsidRPr="004338E3">
        <w:t xml:space="preserve"> shifts in modern infrastructure management. As cloud environments grow increasingly distributed and complex, traditional rule-based monitoring and manual troubleshooting are no longer sustainable. This seminar has demonstrated how replacing static alerting with intelligent, multi-agent systems enables organizations to establish a proactive digital immune system. By leveraging Large Language Models to continuously observe telemetry, diagnose root causes, and autonomously execute infrastructure-as-code remediation, systems can achieve unprecedented resilience.</w:t>
      </w:r>
    </w:p>
    <w:p w14:paraId="691FCD22" w14:textId="77777777" w:rsidR="004338E3" w:rsidRDefault="004338E3" w:rsidP="004338E3">
      <w:pPr>
        <w:spacing w:line="359" w:lineRule="auto"/>
        <w:ind w:left="0" w:right="47" w:firstLine="0"/>
        <w:jc w:val="both"/>
      </w:pPr>
    </w:p>
    <w:p w14:paraId="2CC50AFE" w14:textId="4D607542" w:rsidR="004338E3" w:rsidRDefault="004338E3" w:rsidP="004338E3">
      <w:pPr>
        <w:spacing w:line="359" w:lineRule="auto"/>
        <w:ind w:left="0" w:right="47" w:firstLine="0"/>
        <w:jc w:val="both"/>
      </w:pPr>
      <w:r w:rsidRPr="004338E3">
        <w:t>The benefits of this architecture are undeniable. Engineering teams are liberated from the exhaustion of alert fatigue and late-night incident responses, allowing them to redirect their focus toward innovation and feature development. Metrics such as Mean Time to Resolution drop from hours to mere seconds, ensuring near-zero downtime for mission-critical applications. However, as we have explored, this transition is not without its challenges. The industry must prioritize robust governance, Explainable AI, and secure rollback mechanisms to mitigate the risks of AI hallucinations and unauthorized system state alterations. Building human trust in these systems remains the ultimate, critical barrier to achieving fully unsupervised, zero-downtime production operations.</w:t>
      </w:r>
    </w:p>
    <w:p w14:paraId="16737353" w14:textId="77777777" w:rsidR="004338E3" w:rsidRDefault="004338E3" w:rsidP="004338E3">
      <w:pPr>
        <w:spacing w:line="359" w:lineRule="auto"/>
        <w:ind w:left="0" w:right="47" w:firstLine="0"/>
        <w:jc w:val="both"/>
      </w:pPr>
    </w:p>
    <w:p w14:paraId="4606C799" w14:textId="77777777" w:rsidR="004338E3" w:rsidRDefault="004338E3" w:rsidP="004338E3">
      <w:pPr>
        <w:spacing w:line="359" w:lineRule="auto"/>
        <w:ind w:left="0" w:right="47" w:firstLine="0"/>
        <w:jc w:val="both"/>
      </w:pPr>
      <w:r w:rsidRPr="004338E3">
        <w:t>Ultimately, agentic AI orchestration is not simply a tool for automation; it is the foundation for the next generation of resilient computing. As these frameworks mature and interoperability across major cloud platforms improves, the autonomous cloud will shift from a competitive advantage to an operational baseline. Organizations that embrace this intent-based, self-healing architecture will be uniquely positioned to scale effortlessly, secure their infrastructure dynamically, and redefine the absolute limits of high availability in an increasingly demanding, hyper-connected digital enterprise landscape.</w:t>
      </w:r>
    </w:p>
    <w:p w14:paraId="3D70390F" w14:textId="77777777" w:rsidR="004338E3" w:rsidRDefault="004338E3" w:rsidP="004338E3">
      <w:pPr>
        <w:spacing w:line="359" w:lineRule="auto"/>
        <w:ind w:left="0" w:right="47" w:firstLine="0"/>
        <w:jc w:val="both"/>
      </w:pPr>
    </w:p>
    <w:p w14:paraId="4C6D33B1" w14:textId="77777777" w:rsidR="004338E3" w:rsidRDefault="004338E3" w:rsidP="004338E3">
      <w:pPr>
        <w:spacing w:line="359" w:lineRule="auto"/>
        <w:ind w:left="0" w:right="47" w:firstLine="0"/>
        <w:jc w:val="both"/>
      </w:pPr>
    </w:p>
    <w:p w14:paraId="7DD06413" w14:textId="77777777" w:rsidR="004338E3" w:rsidRDefault="004338E3" w:rsidP="004338E3">
      <w:pPr>
        <w:spacing w:line="359" w:lineRule="auto"/>
        <w:ind w:left="0" w:right="47" w:firstLine="0"/>
        <w:jc w:val="both"/>
      </w:pPr>
    </w:p>
    <w:p w14:paraId="08083BBB" w14:textId="77777777" w:rsidR="004338E3" w:rsidRDefault="004338E3" w:rsidP="004338E3">
      <w:pPr>
        <w:spacing w:line="359" w:lineRule="auto"/>
        <w:ind w:left="0" w:right="47" w:firstLine="0"/>
        <w:jc w:val="both"/>
      </w:pPr>
    </w:p>
    <w:p w14:paraId="6E1216E8" w14:textId="77777777" w:rsidR="004338E3" w:rsidRDefault="004338E3" w:rsidP="004338E3">
      <w:pPr>
        <w:spacing w:line="359" w:lineRule="auto"/>
        <w:ind w:left="0" w:right="47" w:firstLine="0"/>
        <w:jc w:val="both"/>
      </w:pPr>
    </w:p>
    <w:p w14:paraId="3F11EE1D" w14:textId="77777777" w:rsidR="004338E3" w:rsidRDefault="004338E3" w:rsidP="004338E3">
      <w:pPr>
        <w:spacing w:line="359" w:lineRule="auto"/>
        <w:ind w:left="0" w:right="47" w:firstLine="0"/>
        <w:jc w:val="both"/>
      </w:pPr>
    </w:p>
    <w:p w14:paraId="383FBECE" w14:textId="4705A82F" w:rsidR="003D58C4" w:rsidRPr="004338E3" w:rsidRDefault="00E83E75" w:rsidP="004338E3">
      <w:pPr>
        <w:spacing w:line="359" w:lineRule="auto"/>
        <w:ind w:left="0" w:right="47" w:firstLine="0"/>
        <w:jc w:val="both"/>
        <w:rPr>
          <w:b/>
          <w:bCs/>
          <w:sz w:val="28"/>
          <w:szCs w:val="28"/>
        </w:rPr>
      </w:pPr>
      <w:r w:rsidRPr="004338E3">
        <w:rPr>
          <w:b/>
          <w:bCs/>
          <w:sz w:val="28"/>
          <w:szCs w:val="28"/>
        </w:rPr>
        <w:lastRenderedPageBreak/>
        <w:t>11. FUTURE ENHANCEMENTS</w:t>
      </w:r>
    </w:p>
    <w:p w14:paraId="0087A56E" w14:textId="05272760" w:rsidR="003D58C4" w:rsidRDefault="004338E3">
      <w:pPr>
        <w:pStyle w:val="Heading4"/>
        <w:numPr>
          <w:ilvl w:val="3"/>
          <w:numId w:val="35"/>
        </w:numPr>
        <w:tabs>
          <w:tab w:val="center" w:pos="633"/>
          <w:tab w:val="center" w:pos="3673"/>
          <w:tab w:val="left" w:pos="5960"/>
        </w:tabs>
        <w:ind w:right="0"/>
        <w:jc w:val="both"/>
      </w:pPr>
      <w:r w:rsidRPr="004338E3">
        <w:t>AI-Driven Predictive Incident Prevention</w:t>
      </w:r>
    </w:p>
    <w:p w14:paraId="4A00289D" w14:textId="77777777" w:rsidR="004338E3" w:rsidRDefault="004338E3" w:rsidP="004338E3">
      <w:pPr>
        <w:spacing w:after="145"/>
        <w:ind w:left="643" w:right="47" w:firstLine="0"/>
        <w:jc w:val="both"/>
      </w:pPr>
      <w:r w:rsidRPr="004338E3">
        <w:t xml:space="preserve">Deployment of advanced machine learning models (e.g., K-Means clustering) to </w:t>
      </w:r>
      <w:proofErr w:type="spellStart"/>
      <w:r w:rsidRPr="004338E3">
        <w:t>analyze</w:t>
      </w:r>
      <w:proofErr w:type="spellEnd"/>
      <w:r w:rsidRPr="004338E3">
        <w:t xml:space="preserve"> historical telemetry and predict future infrastructure bottlenecks before they manifest in a live Spring Boot microservice environment.</w:t>
      </w:r>
    </w:p>
    <w:p w14:paraId="14DDCC3D" w14:textId="77777777" w:rsidR="004338E3" w:rsidRDefault="004338E3">
      <w:pPr>
        <w:pStyle w:val="ListParagraph"/>
        <w:numPr>
          <w:ilvl w:val="1"/>
          <w:numId w:val="35"/>
        </w:numPr>
        <w:spacing w:after="145"/>
        <w:ind w:right="47"/>
        <w:jc w:val="both"/>
        <w:rPr>
          <w:b/>
        </w:rPr>
      </w:pPr>
      <w:r w:rsidRPr="004338E3">
        <w:rPr>
          <w:b/>
        </w:rPr>
        <w:t>Immersive "Digital Twin" Cloud Topology</w:t>
      </w:r>
    </w:p>
    <w:p w14:paraId="6C30723E" w14:textId="77777777" w:rsidR="004338E3" w:rsidRDefault="008C31D7" w:rsidP="004338E3">
      <w:pPr>
        <w:pStyle w:val="ListParagraph"/>
        <w:spacing w:after="145"/>
        <w:ind w:right="47" w:firstLine="0"/>
        <w:jc w:val="both"/>
      </w:pPr>
      <w:r w:rsidRPr="008C31D7">
        <w:t>Creation of a 3D "Digital Twin" of complex software and IoT architectures, allowing developers to physically interact with data flows and visualize system failures in a virtual space</w:t>
      </w:r>
      <w:r w:rsidR="00E83E75">
        <w:t xml:space="preserve">. </w:t>
      </w:r>
    </w:p>
    <w:p w14:paraId="58FDBDBE" w14:textId="01B86D99" w:rsidR="003D58C4" w:rsidRPr="004338E3" w:rsidRDefault="004338E3">
      <w:pPr>
        <w:pStyle w:val="ListParagraph"/>
        <w:numPr>
          <w:ilvl w:val="1"/>
          <w:numId w:val="35"/>
        </w:numPr>
        <w:ind w:right="47"/>
        <w:jc w:val="both"/>
        <w:rPr>
          <w:b/>
          <w:bCs/>
        </w:rPr>
      </w:pPr>
      <w:r w:rsidRPr="004338E3">
        <w:rPr>
          <w:b/>
          <w:bCs/>
        </w:rPr>
        <w:t>Predictive Security and Threat Analytics</w:t>
      </w:r>
    </w:p>
    <w:p w14:paraId="445F7B86" w14:textId="77777777" w:rsidR="004338E3" w:rsidRDefault="004338E3" w:rsidP="004338E3">
      <w:pPr>
        <w:ind w:left="720" w:right="47" w:firstLine="0"/>
        <w:jc w:val="both"/>
      </w:pPr>
      <w:r w:rsidRPr="004338E3">
        <w:t xml:space="preserve">Deployment of advanced deep learning models to </w:t>
      </w:r>
      <w:proofErr w:type="spellStart"/>
      <w:r w:rsidRPr="004338E3">
        <w:t>analyze</w:t>
      </w:r>
      <w:proofErr w:type="spellEnd"/>
      <w:r w:rsidRPr="004338E3">
        <w:t xml:space="preserve"> network traffic patterns and predict specific error tendencies or coordinated DDoS attacks before they fully overwhelm the system's API gateways.</w:t>
      </w:r>
    </w:p>
    <w:p w14:paraId="53BFEC34" w14:textId="6D71DE06" w:rsidR="003D58C4" w:rsidRPr="004338E3" w:rsidRDefault="004338E3">
      <w:pPr>
        <w:pStyle w:val="ListParagraph"/>
        <w:numPr>
          <w:ilvl w:val="1"/>
          <w:numId w:val="35"/>
        </w:numPr>
        <w:ind w:right="47"/>
        <w:jc w:val="both"/>
        <w:rPr>
          <w:b/>
          <w:bCs/>
        </w:rPr>
      </w:pPr>
      <w:r w:rsidRPr="004338E3">
        <w:rPr>
          <w:b/>
          <w:bCs/>
        </w:rPr>
        <w:t>Blockchain-Verified Immutable Audit Trails</w:t>
      </w:r>
    </w:p>
    <w:p w14:paraId="78F1B2C5" w14:textId="77777777" w:rsidR="004338E3" w:rsidRDefault="004338E3" w:rsidP="004338E3">
      <w:pPr>
        <w:spacing w:after="145"/>
        <w:ind w:left="720" w:right="47" w:firstLine="0"/>
        <w:jc w:val="both"/>
      </w:pPr>
      <w:r w:rsidRPr="004338E3">
        <w:t>Adoption of decentralized ledger technology to provide tamper-proof, immutable logs of every autonomous orchestration action, infrastructure change, and rollback for direct use in enterprise compliance and security audits.</w:t>
      </w:r>
    </w:p>
    <w:p w14:paraId="0B4B3C52" w14:textId="0EDAC24C" w:rsidR="003D58C4" w:rsidRPr="004338E3" w:rsidRDefault="004338E3">
      <w:pPr>
        <w:pStyle w:val="ListParagraph"/>
        <w:numPr>
          <w:ilvl w:val="1"/>
          <w:numId w:val="35"/>
        </w:numPr>
        <w:ind w:right="47"/>
        <w:jc w:val="both"/>
        <w:rPr>
          <w:b/>
          <w:bCs/>
        </w:rPr>
      </w:pPr>
      <w:r w:rsidRPr="004338E3">
        <w:rPr>
          <w:b/>
          <w:bCs/>
        </w:rPr>
        <w:t>Multi-Modal Telemetry Fusion</w:t>
      </w:r>
    </w:p>
    <w:p w14:paraId="3A82CB19" w14:textId="243BE98E" w:rsidR="003D58C4" w:rsidRDefault="004338E3" w:rsidP="004338E3">
      <w:pPr>
        <w:spacing w:after="145"/>
        <w:ind w:left="720" w:right="47" w:firstLine="0"/>
        <w:jc w:val="both"/>
      </w:pPr>
      <w:r w:rsidRPr="004338E3">
        <w:t>Combining structured database query logs with unstructured application traces and live network packet data to detect subtle system degradation and automatically adjust the AI agent's remediation strategy.</w:t>
      </w:r>
      <w:r w:rsidR="00E83E75">
        <w:rPr>
          <w:rFonts w:ascii="Calibri" w:eastAsia="Calibri" w:hAnsi="Calibri" w:cs="Calibri"/>
          <w:sz w:val="22"/>
        </w:rPr>
        <w:tab/>
      </w:r>
    </w:p>
    <w:p w14:paraId="46B65885" w14:textId="20D34888" w:rsidR="003D58C4" w:rsidRDefault="004338E3">
      <w:pPr>
        <w:pStyle w:val="Heading4"/>
        <w:numPr>
          <w:ilvl w:val="1"/>
          <w:numId w:val="35"/>
        </w:numPr>
        <w:tabs>
          <w:tab w:val="center" w:pos="633"/>
          <w:tab w:val="center" w:pos="3552"/>
          <w:tab w:val="left" w:pos="5773"/>
        </w:tabs>
        <w:ind w:right="0"/>
        <w:jc w:val="both"/>
      </w:pPr>
      <w:r w:rsidRPr="004338E3">
        <w:t>Quantum-Resistant Infrastructure Governance</w:t>
      </w:r>
    </w:p>
    <w:p w14:paraId="5C6EC95F" w14:textId="6B3319A0" w:rsidR="003D58C4" w:rsidRDefault="005C38A9" w:rsidP="005C38A9">
      <w:pPr>
        <w:spacing w:after="145"/>
        <w:ind w:left="720" w:right="47" w:firstLine="0"/>
        <w:jc w:val="both"/>
      </w:pPr>
      <w:r w:rsidRPr="005C38A9">
        <w:t>Implementation of advanced cybersecurity frameworks, including quantum-resistant encryption, to protect the integrity of the agentic control plane and prevent unauthorized manipulation of production environments.</w:t>
      </w:r>
    </w:p>
    <w:p w14:paraId="2130204C" w14:textId="44BA3967" w:rsidR="003D58C4" w:rsidRDefault="00E83E75" w:rsidP="00D8507B">
      <w:pPr>
        <w:pStyle w:val="Heading4"/>
        <w:tabs>
          <w:tab w:val="center" w:pos="633"/>
          <w:tab w:val="center" w:pos="3443"/>
        </w:tabs>
        <w:ind w:left="0" w:right="0" w:firstLine="0"/>
        <w:jc w:val="both"/>
      </w:pPr>
      <w:r>
        <w:rPr>
          <w:rFonts w:ascii="Calibri" w:eastAsia="Calibri" w:hAnsi="Calibri" w:cs="Calibri"/>
          <w:b w:val="0"/>
          <w:sz w:val="22"/>
        </w:rPr>
        <w:tab/>
      </w:r>
      <w:r w:rsidR="00BC61DF">
        <w:t>7</w:t>
      </w:r>
      <w:r>
        <w:t>.</w:t>
      </w:r>
      <w:r>
        <w:tab/>
      </w:r>
      <w:r w:rsidR="005C38A9" w:rsidRPr="005C38A9">
        <w:t>Collaborative Multi-Agent "Swarm" Orchestration</w:t>
      </w:r>
    </w:p>
    <w:p w14:paraId="42589454" w14:textId="77777777" w:rsidR="005C38A9" w:rsidRDefault="005C38A9" w:rsidP="005C38A9">
      <w:pPr>
        <w:spacing w:after="145"/>
        <w:ind w:left="720" w:right="47" w:firstLine="0"/>
        <w:jc w:val="both"/>
      </w:pPr>
      <w:r w:rsidRPr="005C38A9">
        <w:t>Development of distributed AI algorithms to support cooperative, cross-cloud missions, where multiple specialized agents must coordinate in a synchronized environment to resolve large-scale system outages seamlessly across AWS and G</w:t>
      </w:r>
      <w:r>
        <w:t>CP.</w:t>
      </w:r>
    </w:p>
    <w:p w14:paraId="3DF9B367" w14:textId="77777777" w:rsidR="005C38A9" w:rsidRDefault="005C38A9" w:rsidP="005C38A9">
      <w:pPr>
        <w:spacing w:after="145"/>
        <w:ind w:right="47"/>
        <w:jc w:val="both"/>
        <w:rPr>
          <w:rFonts w:eastAsia="Calibri"/>
          <w:szCs w:val="28"/>
        </w:rPr>
      </w:pPr>
      <w:r w:rsidRPr="005C38A9">
        <w:rPr>
          <w:rFonts w:eastAsia="Calibri"/>
          <w:szCs w:val="28"/>
        </w:rPr>
        <w:t>These enhancements position this system as a highly scalable and future-ready infrastructure framework, capable of evolving alongside next-generation AI and cloud computing technologies.</w:t>
      </w:r>
      <w:r w:rsidR="00E83E75" w:rsidRPr="005C38A9">
        <w:rPr>
          <w:rFonts w:eastAsia="Calibri"/>
          <w:szCs w:val="28"/>
        </w:rPr>
        <w:tab/>
      </w:r>
    </w:p>
    <w:p w14:paraId="7B94D4FE" w14:textId="2F6453DB" w:rsidR="003D58C4" w:rsidRPr="005C38A9" w:rsidRDefault="00E83E75" w:rsidP="005C38A9">
      <w:pPr>
        <w:spacing w:after="145"/>
        <w:ind w:right="47"/>
        <w:rPr>
          <w:b/>
          <w:bCs/>
          <w:sz w:val="32"/>
          <w:szCs w:val="32"/>
        </w:rPr>
      </w:pPr>
      <w:r w:rsidRPr="005C38A9">
        <w:rPr>
          <w:b/>
          <w:bCs/>
          <w:sz w:val="28"/>
          <w:szCs w:val="28"/>
        </w:rPr>
        <w:lastRenderedPageBreak/>
        <w:t>12. BIBLIOGRAPHY</w:t>
      </w:r>
    </w:p>
    <w:p w14:paraId="02EF4854" w14:textId="77777777" w:rsidR="005C38A9" w:rsidRPr="005C38A9" w:rsidRDefault="005C38A9" w:rsidP="005C38A9">
      <w:pPr>
        <w:spacing w:after="143"/>
        <w:ind w:right="47"/>
        <w:jc w:val="both"/>
      </w:pPr>
      <w:r w:rsidRPr="005C38A9">
        <w:rPr>
          <w:b/>
          <w:bCs/>
        </w:rPr>
        <w:t>[1]</w:t>
      </w:r>
      <w:r w:rsidRPr="005C38A9">
        <w:t xml:space="preserve"> Wang, Y., &amp; Chen, L. (2025). "Agentic AIOps: Leveraging Large Language Models for Autonomous Cloud Infrastructure Management." </w:t>
      </w:r>
      <w:r w:rsidRPr="005C38A9">
        <w:rPr>
          <w:i/>
          <w:iCs/>
        </w:rPr>
        <w:t>IEEE Transactions on Cloud Computing</w:t>
      </w:r>
      <w:r w:rsidRPr="005C38A9">
        <w:t>, 13(4), 112-128. This paper explores the critical shift from static AIOps scripts to dynamic, LLM-driven anomaly resolution in enterprise environments.</w:t>
      </w:r>
    </w:p>
    <w:p w14:paraId="30B675AA" w14:textId="77777777" w:rsidR="005C38A9" w:rsidRPr="005C38A9" w:rsidRDefault="005C38A9" w:rsidP="005C38A9">
      <w:pPr>
        <w:spacing w:after="143"/>
        <w:ind w:right="47"/>
        <w:jc w:val="both"/>
      </w:pPr>
      <w:r w:rsidRPr="005C38A9">
        <w:rPr>
          <w:b/>
          <w:bCs/>
        </w:rPr>
        <w:t>[2]</w:t>
      </w:r>
      <w:r w:rsidRPr="005C38A9">
        <w:t xml:space="preserve"> Beyer, B., Murphy, N. R., et al. (2016). </w:t>
      </w:r>
      <w:r w:rsidRPr="005C38A9">
        <w:rPr>
          <w:i/>
          <w:iCs/>
        </w:rPr>
        <w:t>Site Reliability Engineering: How Google Runs Production Systems</w:t>
      </w:r>
      <w:r w:rsidRPr="005C38A9">
        <w:t>. O'Reilly Media. A foundational text detailing the limitations of manual SRE interventions and the operational necessity for automated self-healing.</w:t>
      </w:r>
    </w:p>
    <w:p w14:paraId="62CCC89C" w14:textId="77777777" w:rsidR="005C38A9" w:rsidRPr="005C38A9" w:rsidRDefault="005C38A9" w:rsidP="005C38A9">
      <w:pPr>
        <w:spacing w:after="143"/>
        <w:ind w:right="47"/>
        <w:jc w:val="both"/>
      </w:pPr>
      <w:r w:rsidRPr="005C38A9">
        <w:rPr>
          <w:b/>
          <w:bCs/>
        </w:rPr>
        <w:t>[3]</w:t>
      </w:r>
      <w:r w:rsidRPr="005C38A9">
        <w:t xml:space="preserve"> Sharma, A., &amp; Gupta, R. (2025). "Self-Healing Mechanisms in Distributed Microservices Architectures using Multi-Agent Systems." </w:t>
      </w:r>
      <w:r w:rsidRPr="005C38A9">
        <w:rPr>
          <w:i/>
          <w:iCs/>
        </w:rPr>
        <w:t>Journal of Network and Systems Management</w:t>
      </w:r>
      <w:r w:rsidRPr="005C38A9">
        <w:t xml:space="preserve">, 33(2), 45-67. </w:t>
      </w:r>
      <w:proofErr w:type="spellStart"/>
      <w:r w:rsidRPr="005C38A9">
        <w:t>Analyzes</w:t>
      </w:r>
      <w:proofErr w:type="spellEnd"/>
      <w:r w:rsidRPr="005C38A9">
        <w:t xml:space="preserve"> multi-agent communication frameworks for resolving complex cross-service dependencies dynamically.</w:t>
      </w:r>
    </w:p>
    <w:p w14:paraId="6538EEF2" w14:textId="77777777" w:rsidR="005C38A9" w:rsidRPr="005C38A9" w:rsidRDefault="005C38A9" w:rsidP="005C38A9">
      <w:pPr>
        <w:spacing w:after="143"/>
        <w:ind w:right="47"/>
        <w:jc w:val="both"/>
      </w:pPr>
      <w:r w:rsidRPr="005C38A9">
        <w:rPr>
          <w:b/>
          <w:bCs/>
        </w:rPr>
        <w:t>[4]</w:t>
      </w:r>
      <w:r w:rsidRPr="005C38A9">
        <w:t xml:space="preserve"> Davis, K. (2026). "LLM-Driven Root Cause Analysis for Database Bottlenecks in Cloud-Native Environments." </w:t>
      </w:r>
      <w:r w:rsidRPr="005C38A9">
        <w:rPr>
          <w:i/>
          <w:iCs/>
        </w:rPr>
        <w:t>AIOps 2026 Proceedings</w:t>
      </w:r>
      <w:r w:rsidRPr="005C38A9">
        <w:t>. Focuses on the autonomous optimization of database queries using intelligent diagnostic AI agents.</w:t>
      </w:r>
    </w:p>
    <w:p w14:paraId="5433B7CB" w14:textId="77777777" w:rsidR="005C38A9" w:rsidRPr="005C38A9" w:rsidRDefault="005C38A9" w:rsidP="005C38A9">
      <w:pPr>
        <w:spacing w:after="143"/>
        <w:ind w:right="47"/>
        <w:jc w:val="both"/>
      </w:pPr>
      <w:r w:rsidRPr="005C38A9">
        <w:rPr>
          <w:b/>
          <w:bCs/>
        </w:rPr>
        <w:t>[5]</w:t>
      </w:r>
      <w:r w:rsidRPr="005C38A9">
        <w:t xml:space="preserve"> Lin, Z., et al. (2024). "Explainable AI in Infrastructure-as-Code: Building Trust in Autonomous Deployment Pipelines." </w:t>
      </w:r>
      <w:r w:rsidRPr="005C38A9">
        <w:rPr>
          <w:i/>
          <w:iCs/>
        </w:rPr>
        <w:t>ACM Symposium on Cloud Computing</w:t>
      </w:r>
      <w:r w:rsidRPr="005C38A9">
        <w:t>. Discusses mandatory governance and automated rollback strategies for AI-generated Terraform deployments.</w:t>
      </w:r>
    </w:p>
    <w:p w14:paraId="5F1EC694" w14:textId="77777777" w:rsidR="005C38A9" w:rsidRPr="005C38A9" w:rsidRDefault="005C38A9" w:rsidP="005C38A9">
      <w:pPr>
        <w:spacing w:after="143"/>
        <w:ind w:right="47"/>
        <w:jc w:val="both"/>
      </w:pPr>
      <w:r w:rsidRPr="005C38A9">
        <w:rPr>
          <w:b/>
          <w:bCs/>
        </w:rPr>
        <w:t>[6]</w:t>
      </w:r>
      <w:r w:rsidRPr="005C38A9">
        <w:t xml:space="preserve"> Gartner. (2025). </w:t>
      </w:r>
      <w:r w:rsidRPr="005C38A9">
        <w:rPr>
          <w:i/>
          <w:iCs/>
        </w:rPr>
        <w:t>The Future of Cloud Resilience: Transitioning to Intent-Based Autonomous Orchestration</w:t>
      </w:r>
      <w:r w:rsidRPr="005C38A9">
        <w:t>. Technical Research Report outlining industry adoption of agentic platforms.</w:t>
      </w:r>
    </w:p>
    <w:p w14:paraId="20431D32" w14:textId="36F1BF71" w:rsidR="000B3532" w:rsidRPr="000B3532" w:rsidRDefault="000B3532" w:rsidP="005C38A9">
      <w:pPr>
        <w:pStyle w:val="ListParagraph"/>
        <w:spacing w:after="143"/>
        <w:ind w:right="47" w:firstLine="0"/>
        <w:jc w:val="both"/>
      </w:pPr>
    </w:p>
    <w:sectPr w:rsidR="000B3532" w:rsidRPr="000B3532">
      <w:footerReference w:type="even" r:id="rId13"/>
      <w:footerReference w:type="default" r:id="rId14"/>
      <w:footerReference w:type="first" r:id="rId15"/>
      <w:pgSz w:w="11906" w:h="16838"/>
      <w:pgMar w:top="1579" w:right="1079" w:bottom="1024" w:left="1996" w:header="72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A23BA" w14:textId="77777777" w:rsidR="00CB6FEE" w:rsidRDefault="00CB6FEE">
      <w:pPr>
        <w:spacing w:line="240" w:lineRule="auto"/>
      </w:pPr>
      <w:r>
        <w:separator/>
      </w:r>
    </w:p>
  </w:endnote>
  <w:endnote w:type="continuationSeparator" w:id="0">
    <w:p w14:paraId="654CE19F" w14:textId="77777777" w:rsidR="00CB6FEE" w:rsidRDefault="00CB6F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DDB8" w14:textId="77777777" w:rsidR="003D58C4" w:rsidRDefault="003D58C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A523" w14:textId="77777777" w:rsidR="003D58C4" w:rsidRDefault="003D58C4">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5F385" w14:textId="77777777" w:rsidR="003D58C4" w:rsidRDefault="003D58C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85C35" w14:textId="77777777" w:rsidR="003D58C4" w:rsidRDefault="00E83E75">
    <w:pPr>
      <w:spacing w:line="259" w:lineRule="auto"/>
      <w:ind w:left="0" w:right="-87" w:firstLine="0"/>
      <w:jc w:val="right"/>
    </w:pPr>
    <w:r>
      <w:fldChar w:fldCharType="begin"/>
    </w:r>
    <w:r>
      <w:instrText xml:space="preserve"> PAGE   \* MERGEFORMAT </w:instrText>
    </w:r>
    <w:r>
      <w:fldChar w:fldCharType="separate"/>
    </w:r>
    <w:r>
      <w:rPr>
        <w:rFonts w:ascii="Arial" w:eastAsia="Arial" w:hAnsi="Arial" w:cs="Arial"/>
      </w:rPr>
      <w:t>8</w:t>
    </w:r>
    <w:r>
      <w:rPr>
        <w:rFonts w:ascii="Arial" w:eastAsia="Arial" w:hAnsi="Arial" w:cs="Aria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C6B4" w14:textId="77777777" w:rsidR="003D58C4" w:rsidRDefault="00E83E75">
    <w:pPr>
      <w:spacing w:line="259" w:lineRule="auto"/>
      <w:ind w:left="0" w:right="-87" w:firstLine="0"/>
      <w:jc w:val="right"/>
    </w:pPr>
    <w:r>
      <w:fldChar w:fldCharType="begin"/>
    </w:r>
    <w:r>
      <w:instrText xml:space="preserve"> PAGE   \* MERGEFORMAT </w:instrText>
    </w:r>
    <w:r>
      <w:fldChar w:fldCharType="separate"/>
    </w:r>
    <w:r>
      <w:rPr>
        <w:rFonts w:ascii="Arial" w:eastAsia="Arial" w:hAnsi="Arial" w:cs="Arial"/>
      </w:rPr>
      <w:t>8</w:t>
    </w:r>
    <w:r>
      <w:rPr>
        <w:rFonts w:ascii="Arial" w:eastAsia="Arial" w:hAnsi="Arial" w:cs="Aria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E42C" w14:textId="77777777" w:rsidR="003D58C4" w:rsidRDefault="00E83E75">
    <w:pPr>
      <w:spacing w:line="259" w:lineRule="auto"/>
      <w:ind w:left="0" w:right="-87" w:firstLine="0"/>
      <w:jc w:val="right"/>
    </w:pPr>
    <w:r>
      <w:fldChar w:fldCharType="begin"/>
    </w:r>
    <w:r>
      <w:instrText xml:space="preserve"> PAGE   \* MERGEFORMAT </w:instrText>
    </w:r>
    <w:r>
      <w:fldChar w:fldCharType="separate"/>
    </w:r>
    <w:r>
      <w:rPr>
        <w:rFonts w:ascii="Arial" w:eastAsia="Arial" w:hAnsi="Arial" w:cs="Arial"/>
      </w:rPr>
      <w:t>8</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619BF" w14:textId="77777777" w:rsidR="00CB6FEE" w:rsidRDefault="00CB6FEE">
      <w:pPr>
        <w:spacing w:line="240" w:lineRule="auto"/>
      </w:pPr>
      <w:r>
        <w:separator/>
      </w:r>
    </w:p>
  </w:footnote>
  <w:footnote w:type="continuationSeparator" w:id="0">
    <w:p w14:paraId="2A466250" w14:textId="77777777" w:rsidR="00CB6FEE" w:rsidRDefault="00CB6F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3E8"/>
    <w:multiLevelType w:val="multilevel"/>
    <w:tmpl w:val="BAC002F6"/>
    <w:lvl w:ilvl="0">
      <w:start w:val="1"/>
      <w:numFmt w:val="bullet"/>
      <w:lvlText w:val=""/>
      <w:lvlJc w:val="left"/>
      <w:pPr>
        <w:tabs>
          <w:tab w:val="num" w:pos="888"/>
        </w:tabs>
        <w:ind w:left="888" w:hanging="360"/>
      </w:pPr>
      <w:rPr>
        <w:rFonts w:ascii="Symbol" w:hAnsi="Symbol" w:hint="default"/>
        <w:sz w:val="20"/>
      </w:rPr>
    </w:lvl>
    <w:lvl w:ilvl="1">
      <w:start w:val="1"/>
      <w:numFmt w:val="bullet"/>
      <w:lvlText w:val=""/>
      <w:lvlJc w:val="left"/>
      <w:pPr>
        <w:ind w:left="888" w:hanging="360"/>
      </w:pPr>
      <w:rPr>
        <w:rFonts w:ascii="Symbol" w:hAnsi="Symbol" w:hint="default"/>
      </w:rPr>
    </w:lvl>
    <w:lvl w:ilvl="2">
      <w:start w:val="1"/>
      <w:numFmt w:val="bullet"/>
      <w:lvlText w:val=""/>
      <w:lvlJc w:val="left"/>
      <w:pPr>
        <w:tabs>
          <w:tab w:val="num" w:pos="2328"/>
        </w:tabs>
        <w:ind w:left="2328" w:hanging="360"/>
      </w:pPr>
      <w:rPr>
        <w:rFonts w:ascii="Wingdings" w:hAnsi="Wingdings" w:hint="default"/>
        <w:sz w:val="20"/>
      </w:rPr>
    </w:lvl>
    <w:lvl w:ilvl="3" w:tentative="1">
      <w:start w:val="1"/>
      <w:numFmt w:val="bullet"/>
      <w:lvlText w:val=""/>
      <w:lvlJc w:val="left"/>
      <w:pPr>
        <w:tabs>
          <w:tab w:val="num" w:pos="3048"/>
        </w:tabs>
        <w:ind w:left="3048" w:hanging="360"/>
      </w:pPr>
      <w:rPr>
        <w:rFonts w:ascii="Wingdings" w:hAnsi="Wingdings" w:hint="default"/>
        <w:sz w:val="20"/>
      </w:rPr>
    </w:lvl>
    <w:lvl w:ilvl="4" w:tentative="1">
      <w:start w:val="1"/>
      <w:numFmt w:val="bullet"/>
      <w:lvlText w:val=""/>
      <w:lvlJc w:val="left"/>
      <w:pPr>
        <w:tabs>
          <w:tab w:val="num" w:pos="3768"/>
        </w:tabs>
        <w:ind w:left="3768" w:hanging="360"/>
      </w:pPr>
      <w:rPr>
        <w:rFonts w:ascii="Wingdings" w:hAnsi="Wingdings" w:hint="default"/>
        <w:sz w:val="20"/>
      </w:rPr>
    </w:lvl>
    <w:lvl w:ilvl="5" w:tentative="1">
      <w:start w:val="1"/>
      <w:numFmt w:val="bullet"/>
      <w:lvlText w:val=""/>
      <w:lvlJc w:val="left"/>
      <w:pPr>
        <w:tabs>
          <w:tab w:val="num" w:pos="4488"/>
        </w:tabs>
        <w:ind w:left="4488" w:hanging="360"/>
      </w:pPr>
      <w:rPr>
        <w:rFonts w:ascii="Wingdings" w:hAnsi="Wingdings" w:hint="default"/>
        <w:sz w:val="20"/>
      </w:rPr>
    </w:lvl>
    <w:lvl w:ilvl="6" w:tentative="1">
      <w:start w:val="1"/>
      <w:numFmt w:val="bullet"/>
      <w:lvlText w:val=""/>
      <w:lvlJc w:val="left"/>
      <w:pPr>
        <w:tabs>
          <w:tab w:val="num" w:pos="5208"/>
        </w:tabs>
        <w:ind w:left="5208" w:hanging="360"/>
      </w:pPr>
      <w:rPr>
        <w:rFonts w:ascii="Wingdings" w:hAnsi="Wingdings" w:hint="default"/>
        <w:sz w:val="20"/>
      </w:rPr>
    </w:lvl>
    <w:lvl w:ilvl="7" w:tentative="1">
      <w:start w:val="1"/>
      <w:numFmt w:val="bullet"/>
      <w:lvlText w:val=""/>
      <w:lvlJc w:val="left"/>
      <w:pPr>
        <w:tabs>
          <w:tab w:val="num" w:pos="5928"/>
        </w:tabs>
        <w:ind w:left="5928" w:hanging="360"/>
      </w:pPr>
      <w:rPr>
        <w:rFonts w:ascii="Wingdings" w:hAnsi="Wingdings" w:hint="default"/>
        <w:sz w:val="20"/>
      </w:rPr>
    </w:lvl>
    <w:lvl w:ilvl="8" w:tentative="1">
      <w:start w:val="1"/>
      <w:numFmt w:val="bullet"/>
      <w:lvlText w:val=""/>
      <w:lvlJc w:val="left"/>
      <w:pPr>
        <w:tabs>
          <w:tab w:val="num" w:pos="6648"/>
        </w:tabs>
        <w:ind w:left="6648" w:hanging="360"/>
      </w:pPr>
      <w:rPr>
        <w:rFonts w:ascii="Wingdings" w:hAnsi="Wingdings" w:hint="default"/>
        <w:sz w:val="20"/>
      </w:rPr>
    </w:lvl>
  </w:abstractNum>
  <w:abstractNum w:abstractNumId="1" w15:restartNumberingAfterBreak="0">
    <w:nsid w:val="07A16438"/>
    <w:multiLevelType w:val="multilevel"/>
    <w:tmpl w:val="650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B1950"/>
    <w:multiLevelType w:val="hybridMultilevel"/>
    <w:tmpl w:val="841CAF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B4E648E"/>
    <w:multiLevelType w:val="hybridMultilevel"/>
    <w:tmpl w:val="E0049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B13ADB"/>
    <w:multiLevelType w:val="multilevel"/>
    <w:tmpl w:val="BAC002F6"/>
    <w:lvl w:ilvl="0">
      <w:start w:val="1"/>
      <w:numFmt w:val="bullet"/>
      <w:lvlText w:val=""/>
      <w:lvlJc w:val="left"/>
      <w:pPr>
        <w:tabs>
          <w:tab w:val="num" w:pos="888"/>
        </w:tabs>
        <w:ind w:left="888" w:hanging="360"/>
      </w:pPr>
      <w:rPr>
        <w:rFonts w:ascii="Symbol" w:hAnsi="Symbol" w:hint="default"/>
        <w:sz w:val="20"/>
      </w:rPr>
    </w:lvl>
    <w:lvl w:ilvl="1">
      <w:start w:val="1"/>
      <w:numFmt w:val="bullet"/>
      <w:lvlText w:val=""/>
      <w:lvlJc w:val="left"/>
      <w:pPr>
        <w:ind w:left="888" w:hanging="360"/>
      </w:pPr>
      <w:rPr>
        <w:rFonts w:ascii="Symbol" w:hAnsi="Symbol" w:hint="default"/>
      </w:rPr>
    </w:lvl>
    <w:lvl w:ilvl="2">
      <w:start w:val="1"/>
      <w:numFmt w:val="bullet"/>
      <w:lvlText w:val=""/>
      <w:lvlJc w:val="left"/>
      <w:pPr>
        <w:tabs>
          <w:tab w:val="num" w:pos="2328"/>
        </w:tabs>
        <w:ind w:left="2328" w:hanging="360"/>
      </w:pPr>
      <w:rPr>
        <w:rFonts w:ascii="Wingdings" w:hAnsi="Wingdings" w:hint="default"/>
        <w:sz w:val="20"/>
      </w:rPr>
    </w:lvl>
    <w:lvl w:ilvl="3" w:tentative="1">
      <w:start w:val="1"/>
      <w:numFmt w:val="bullet"/>
      <w:lvlText w:val=""/>
      <w:lvlJc w:val="left"/>
      <w:pPr>
        <w:tabs>
          <w:tab w:val="num" w:pos="3048"/>
        </w:tabs>
        <w:ind w:left="3048" w:hanging="360"/>
      </w:pPr>
      <w:rPr>
        <w:rFonts w:ascii="Wingdings" w:hAnsi="Wingdings" w:hint="default"/>
        <w:sz w:val="20"/>
      </w:rPr>
    </w:lvl>
    <w:lvl w:ilvl="4" w:tentative="1">
      <w:start w:val="1"/>
      <w:numFmt w:val="bullet"/>
      <w:lvlText w:val=""/>
      <w:lvlJc w:val="left"/>
      <w:pPr>
        <w:tabs>
          <w:tab w:val="num" w:pos="3768"/>
        </w:tabs>
        <w:ind w:left="3768" w:hanging="360"/>
      </w:pPr>
      <w:rPr>
        <w:rFonts w:ascii="Wingdings" w:hAnsi="Wingdings" w:hint="default"/>
        <w:sz w:val="20"/>
      </w:rPr>
    </w:lvl>
    <w:lvl w:ilvl="5" w:tentative="1">
      <w:start w:val="1"/>
      <w:numFmt w:val="bullet"/>
      <w:lvlText w:val=""/>
      <w:lvlJc w:val="left"/>
      <w:pPr>
        <w:tabs>
          <w:tab w:val="num" w:pos="4488"/>
        </w:tabs>
        <w:ind w:left="4488" w:hanging="360"/>
      </w:pPr>
      <w:rPr>
        <w:rFonts w:ascii="Wingdings" w:hAnsi="Wingdings" w:hint="default"/>
        <w:sz w:val="20"/>
      </w:rPr>
    </w:lvl>
    <w:lvl w:ilvl="6" w:tentative="1">
      <w:start w:val="1"/>
      <w:numFmt w:val="bullet"/>
      <w:lvlText w:val=""/>
      <w:lvlJc w:val="left"/>
      <w:pPr>
        <w:tabs>
          <w:tab w:val="num" w:pos="5208"/>
        </w:tabs>
        <w:ind w:left="5208" w:hanging="360"/>
      </w:pPr>
      <w:rPr>
        <w:rFonts w:ascii="Wingdings" w:hAnsi="Wingdings" w:hint="default"/>
        <w:sz w:val="20"/>
      </w:rPr>
    </w:lvl>
    <w:lvl w:ilvl="7" w:tentative="1">
      <w:start w:val="1"/>
      <w:numFmt w:val="bullet"/>
      <w:lvlText w:val=""/>
      <w:lvlJc w:val="left"/>
      <w:pPr>
        <w:tabs>
          <w:tab w:val="num" w:pos="5928"/>
        </w:tabs>
        <w:ind w:left="5928" w:hanging="360"/>
      </w:pPr>
      <w:rPr>
        <w:rFonts w:ascii="Wingdings" w:hAnsi="Wingdings" w:hint="default"/>
        <w:sz w:val="20"/>
      </w:rPr>
    </w:lvl>
    <w:lvl w:ilvl="8" w:tentative="1">
      <w:start w:val="1"/>
      <w:numFmt w:val="bullet"/>
      <w:lvlText w:val=""/>
      <w:lvlJc w:val="left"/>
      <w:pPr>
        <w:tabs>
          <w:tab w:val="num" w:pos="6648"/>
        </w:tabs>
        <w:ind w:left="6648" w:hanging="360"/>
      </w:pPr>
      <w:rPr>
        <w:rFonts w:ascii="Wingdings" w:hAnsi="Wingdings" w:hint="default"/>
        <w:sz w:val="20"/>
      </w:rPr>
    </w:lvl>
  </w:abstractNum>
  <w:abstractNum w:abstractNumId="5" w15:restartNumberingAfterBreak="0">
    <w:nsid w:val="11756826"/>
    <w:multiLevelType w:val="multilevel"/>
    <w:tmpl w:val="650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D0243"/>
    <w:multiLevelType w:val="multilevel"/>
    <w:tmpl w:val="D1C2B4F4"/>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sz w:val="26"/>
      </w:rPr>
    </w:lvl>
    <w:lvl w:ilvl="3">
      <w:start w:val="1"/>
      <w:numFmt w:val="decimal"/>
      <w:lvlText w:val="%4."/>
      <w:lvlJc w:val="left"/>
      <w:pPr>
        <w:ind w:left="643" w:hanging="360"/>
      </w:pPr>
    </w:lvl>
    <w:lvl w:ilvl="4">
      <w:start w:val="1"/>
      <w:numFmt w:val="decimal"/>
      <w:isLgl/>
      <w:lvlText w:val="%1.%2.%3.%4.%5"/>
      <w:lvlJc w:val="left"/>
      <w:pPr>
        <w:ind w:left="1440" w:hanging="1080"/>
      </w:pPr>
      <w:rPr>
        <w:rFonts w:hint="default"/>
        <w:sz w:val="26"/>
      </w:rPr>
    </w:lvl>
    <w:lvl w:ilvl="5">
      <w:start w:val="1"/>
      <w:numFmt w:val="decimal"/>
      <w:isLgl/>
      <w:lvlText w:val="%1.%2.%3.%4.%5.%6"/>
      <w:lvlJc w:val="left"/>
      <w:pPr>
        <w:ind w:left="1440" w:hanging="1080"/>
      </w:pPr>
      <w:rPr>
        <w:rFonts w:hint="default"/>
        <w:sz w:val="26"/>
      </w:rPr>
    </w:lvl>
    <w:lvl w:ilvl="6">
      <w:start w:val="1"/>
      <w:numFmt w:val="decimal"/>
      <w:isLgl/>
      <w:lvlText w:val="%1.%2.%3.%4.%5.%6.%7"/>
      <w:lvlJc w:val="left"/>
      <w:pPr>
        <w:ind w:left="1800" w:hanging="1440"/>
      </w:pPr>
      <w:rPr>
        <w:rFonts w:hint="default"/>
        <w:sz w:val="26"/>
      </w:rPr>
    </w:lvl>
    <w:lvl w:ilvl="7">
      <w:start w:val="1"/>
      <w:numFmt w:val="decimal"/>
      <w:isLgl/>
      <w:lvlText w:val="%1.%2.%3.%4.%5.%6.%7.%8"/>
      <w:lvlJc w:val="left"/>
      <w:pPr>
        <w:ind w:left="1800" w:hanging="1440"/>
      </w:pPr>
      <w:rPr>
        <w:rFonts w:hint="default"/>
        <w:sz w:val="26"/>
      </w:rPr>
    </w:lvl>
    <w:lvl w:ilvl="8">
      <w:start w:val="1"/>
      <w:numFmt w:val="decimal"/>
      <w:isLgl/>
      <w:lvlText w:val="%1.%2.%3.%4.%5.%6.%7.%8.%9"/>
      <w:lvlJc w:val="left"/>
      <w:pPr>
        <w:ind w:left="2160" w:hanging="1800"/>
      </w:pPr>
      <w:rPr>
        <w:rFonts w:hint="default"/>
        <w:sz w:val="26"/>
      </w:rPr>
    </w:lvl>
  </w:abstractNum>
  <w:abstractNum w:abstractNumId="7" w15:restartNumberingAfterBreak="0">
    <w:nsid w:val="1AA14AF3"/>
    <w:multiLevelType w:val="hybridMultilevel"/>
    <w:tmpl w:val="3FDEB7A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1AA7266F"/>
    <w:multiLevelType w:val="hybridMultilevel"/>
    <w:tmpl w:val="6C161A1E"/>
    <w:lvl w:ilvl="0" w:tplc="69CE8F2E">
      <w:start w:val="1"/>
      <w:numFmt w:val="decimal"/>
      <w:lvlText w:val="%1."/>
      <w:lvlJc w:val="left"/>
      <w:pPr>
        <w:ind w:left="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DD0AE2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18EA59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9BE266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8C245A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93EB1E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A2042F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222E2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8FE962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C9F28AC"/>
    <w:multiLevelType w:val="multilevel"/>
    <w:tmpl w:val="10AE413E"/>
    <w:lvl w:ilvl="0">
      <w:start w:val="6"/>
      <w:numFmt w:val="decimal"/>
      <w:lvlText w:val="%1"/>
      <w:lvlJc w:val="left"/>
      <w:pPr>
        <w:ind w:left="480" w:hanging="480"/>
      </w:pPr>
      <w:rPr>
        <w:rFonts w:hint="default"/>
      </w:rPr>
    </w:lvl>
    <w:lvl w:ilvl="1">
      <w:start w:val="2"/>
      <w:numFmt w:val="decimal"/>
      <w:lvlText w:val="%1.%2"/>
      <w:lvlJc w:val="left"/>
      <w:pPr>
        <w:ind w:left="641" w:hanging="480"/>
      </w:pPr>
      <w:rPr>
        <w:rFonts w:hint="default"/>
      </w:rPr>
    </w:lvl>
    <w:lvl w:ilvl="2">
      <w:start w:val="2"/>
      <w:numFmt w:val="decimal"/>
      <w:lvlText w:val="%1.%2.%3"/>
      <w:lvlJc w:val="left"/>
      <w:pPr>
        <w:ind w:left="1042" w:hanging="720"/>
      </w:pPr>
      <w:rPr>
        <w:rFonts w:hint="default"/>
      </w:rPr>
    </w:lvl>
    <w:lvl w:ilvl="3">
      <w:start w:val="1"/>
      <w:numFmt w:val="decimal"/>
      <w:lvlText w:val="%1.%2.%3.%4"/>
      <w:lvlJc w:val="left"/>
      <w:pPr>
        <w:ind w:left="1203" w:hanging="720"/>
      </w:pPr>
      <w:rPr>
        <w:rFonts w:hint="default"/>
      </w:rPr>
    </w:lvl>
    <w:lvl w:ilvl="4">
      <w:start w:val="1"/>
      <w:numFmt w:val="decimal"/>
      <w:lvlText w:val="%1.%2.%3.%4.%5"/>
      <w:lvlJc w:val="left"/>
      <w:pPr>
        <w:ind w:left="1724" w:hanging="1080"/>
      </w:pPr>
      <w:rPr>
        <w:rFonts w:hint="default"/>
      </w:rPr>
    </w:lvl>
    <w:lvl w:ilvl="5">
      <w:start w:val="1"/>
      <w:numFmt w:val="decimal"/>
      <w:lvlText w:val="%1.%2.%3.%4.%5.%6"/>
      <w:lvlJc w:val="left"/>
      <w:pPr>
        <w:ind w:left="1885" w:hanging="1080"/>
      </w:pPr>
      <w:rPr>
        <w:rFonts w:hint="default"/>
      </w:rPr>
    </w:lvl>
    <w:lvl w:ilvl="6">
      <w:start w:val="1"/>
      <w:numFmt w:val="decimal"/>
      <w:lvlText w:val="%1.%2.%3.%4.%5.%6.%7"/>
      <w:lvlJc w:val="left"/>
      <w:pPr>
        <w:ind w:left="2406" w:hanging="1440"/>
      </w:pPr>
      <w:rPr>
        <w:rFonts w:hint="default"/>
      </w:rPr>
    </w:lvl>
    <w:lvl w:ilvl="7">
      <w:start w:val="1"/>
      <w:numFmt w:val="decimal"/>
      <w:lvlText w:val="%1.%2.%3.%4.%5.%6.%7.%8"/>
      <w:lvlJc w:val="left"/>
      <w:pPr>
        <w:ind w:left="2567" w:hanging="1440"/>
      </w:pPr>
      <w:rPr>
        <w:rFonts w:hint="default"/>
      </w:rPr>
    </w:lvl>
    <w:lvl w:ilvl="8">
      <w:start w:val="1"/>
      <w:numFmt w:val="decimal"/>
      <w:lvlText w:val="%1.%2.%3.%4.%5.%6.%7.%8.%9"/>
      <w:lvlJc w:val="left"/>
      <w:pPr>
        <w:ind w:left="3088" w:hanging="1800"/>
      </w:pPr>
      <w:rPr>
        <w:rFonts w:hint="default"/>
      </w:rPr>
    </w:lvl>
  </w:abstractNum>
  <w:abstractNum w:abstractNumId="10" w15:restartNumberingAfterBreak="0">
    <w:nsid w:val="1F6D5A4C"/>
    <w:multiLevelType w:val="multilevel"/>
    <w:tmpl w:val="B5D07FD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A4092D"/>
    <w:multiLevelType w:val="multilevel"/>
    <w:tmpl w:val="650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57467"/>
    <w:multiLevelType w:val="hybridMultilevel"/>
    <w:tmpl w:val="A72E2316"/>
    <w:lvl w:ilvl="0" w:tplc="EBB4DE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81015A7"/>
    <w:multiLevelType w:val="hybridMultilevel"/>
    <w:tmpl w:val="69E044FE"/>
    <w:lvl w:ilvl="0" w:tplc="4009000F">
      <w:start w:val="1"/>
      <w:numFmt w:val="decimal"/>
      <w:lvlText w:val="%1."/>
      <w:lvlJc w:val="left"/>
      <w:pPr>
        <w:ind w:left="643"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4C2EB2"/>
    <w:multiLevelType w:val="multilevel"/>
    <w:tmpl w:val="650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42530"/>
    <w:multiLevelType w:val="multilevel"/>
    <w:tmpl w:val="C96A8CBE"/>
    <w:lvl w:ilvl="0">
      <w:start w:val="4"/>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31D86D36"/>
    <w:multiLevelType w:val="hybridMultilevel"/>
    <w:tmpl w:val="DEF867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34D4EEC"/>
    <w:multiLevelType w:val="hybridMultilevel"/>
    <w:tmpl w:val="F95E2B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670168B"/>
    <w:multiLevelType w:val="hybridMultilevel"/>
    <w:tmpl w:val="E97CC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667925"/>
    <w:multiLevelType w:val="hybridMultilevel"/>
    <w:tmpl w:val="91366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8B42C1"/>
    <w:multiLevelType w:val="multilevel"/>
    <w:tmpl w:val="5A5E4104"/>
    <w:lvl w:ilvl="0">
      <w:start w:val="6"/>
      <w:numFmt w:val="decimal"/>
      <w:lvlText w:val="%1"/>
      <w:lvlJc w:val="left"/>
      <w:pPr>
        <w:ind w:left="480" w:hanging="480"/>
      </w:pPr>
      <w:rPr>
        <w:rFonts w:hint="default"/>
      </w:rPr>
    </w:lvl>
    <w:lvl w:ilvl="1">
      <w:start w:val="1"/>
      <w:numFmt w:val="decimal"/>
      <w:lvlText w:val="%1.%2"/>
      <w:lvlJc w:val="left"/>
      <w:pPr>
        <w:ind w:left="665" w:hanging="480"/>
      </w:pPr>
      <w:rPr>
        <w:rFonts w:hint="default"/>
      </w:rPr>
    </w:lvl>
    <w:lvl w:ilvl="2">
      <w:start w:val="2"/>
      <w:numFmt w:val="decimal"/>
      <w:lvlText w:val="%1.%2.%3"/>
      <w:lvlJc w:val="left"/>
      <w:pPr>
        <w:ind w:left="1090" w:hanging="720"/>
      </w:pPr>
      <w:rPr>
        <w:rFonts w:hint="default"/>
      </w:rPr>
    </w:lvl>
    <w:lvl w:ilvl="3">
      <w:start w:val="1"/>
      <w:numFmt w:val="decimal"/>
      <w:lvlText w:val="%1.%2.%3.%4"/>
      <w:lvlJc w:val="left"/>
      <w:pPr>
        <w:ind w:left="1275" w:hanging="720"/>
      </w:pPr>
      <w:rPr>
        <w:rFonts w:hint="default"/>
      </w:rPr>
    </w:lvl>
    <w:lvl w:ilvl="4">
      <w:start w:val="1"/>
      <w:numFmt w:val="decimal"/>
      <w:lvlText w:val="%1.%2.%3.%4.%5"/>
      <w:lvlJc w:val="left"/>
      <w:pPr>
        <w:ind w:left="1820" w:hanging="1080"/>
      </w:pPr>
      <w:rPr>
        <w:rFonts w:hint="default"/>
      </w:rPr>
    </w:lvl>
    <w:lvl w:ilvl="5">
      <w:start w:val="1"/>
      <w:numFmt w:val="decimal"/>
      <w:lvlText w:val="%1.%2.%3.%4.%5.%6"/>
      <w:lvlJc w:val="left"/>
      <w:pPr>
        <w:ind w:left="2005" w:hanging="1080"/>
      </w:pPr>
      <w:rPr>
        <w:rFonts w:hint="default"/>
      </w:rPr>
    </w:lvl>
    <w:lvl w:ilvl="6">
      <w:start w:val="1"/>
      <w:numFmt w:val="decimal"/>
      <w:lvlText w:val="%1.%2.%3.%4.%5.%6.%7"/>
      <w:lvlJc w:val="left"/>
      <w:pPr>
        <w:ind w:left="2550" w:hanging="1440"/>
      </w:pPr>
      <w:rPr>
        <w:rFonts w:hint="default"/>
      </w:rPr>
    </w:lvl>
    <w:lvl w:ilvl="7">
      <w:start w:val="1"/>
      <w:numFmt w:val="decimal"/>
      <w:lvlText w:val="%1.%2.%3.%4.%5.%6.%7.%8"/>
      <w:lvlJc w:val="left"/>
      <w:pPr>
        <w:ind w:left="2735" w:hanging="1440"/>
      </w:pPr>
      <w:rPr>
        <w:rFonts w:hint="default"/>
      </w:rPr>
    </w:lvl>
    <w:lvl w:ilvl="8">
      <w:start w:val="1"/>
      <w:numFmt w:val="decimal"/>
      <w:lvlText w:val="%1.%2.%3.%4.%5.%6.%7.%8.%9"/>
      <w:lvlJc w:val="left"/>
      <w:pPr>
        <w:ind w:left="3280" w:hanging="1800"/>
      </w:pPr>
      <w:rPr>
        <w:rFonts w:hint="default"/>
      </w:rPr>
    </w:lvl>
  </w:abstractNum>
  <w:abstractNum w:abstractNumId="21" w15:restartNumberingAfterBreak="0">
    <w:nsid w:val="41EB237D"/>
    <w:multiLevelType w:val="hybridMultilevel"/>
    <w:tmpl w:val="6FA8191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2" w15:restartNumberingAfterBreak="0">
    <w:nsid w:val="4D2303F4"/>
    <w:multiLevelType w:val="hybridMultilevel"/>
    <w:tmpl w:val="8960A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F8A3349"/>
    <w:multiLevelType w:val="multilevel"/>
    <w:tmpl w:val="BF883AE6"/>
    <w:lvl w:ilvl="0">
      <w:start w:val="1"/>
      <w:numFmt w:val="decimal"/>
      <w:lvlText w:val="%1."/>
      <w:lvlJc w:val="left"/>
      <w:pPr>
        <w:ind w:left="720" w:hanging="360"/>
      </w:pPr>
    </w:lvl>
    <w:lvl w:ilvl="1">
      <w:start w:val="3"/>
      <w:numFmt w:val="decimal"/>
      <w:isLgl/>
      <w:lvlText w:val="%1.%2"/>
      <w:lvlJc w:val="left"/>
      <w:pPr>
        <w:ind w:left="720" w:hanging="360"/>
      </w:pPr>
      <w:rPr>
        <w:rFonts w:hint="default"/>
        <w:sz w:val="26"/>
      </w:rPr>
    </w:lvl>
    <w:lvl w:ilvl="2">
      <w:start w:val="1"/>
      <w:numFmt w:val="decimal"/>
      <w:isLgl/>
      <w:lvlText w:val="%1.%2.%3"/>
      <w:lvlJc w:val="left"/>
      <w:pPr>
        <w:ind w:left="1080" w:hanging="720"/>
      </w:pPr>
      <w:rPr>
        <w:rFonts w:hint="default"/>
        <w:sz w:val="26"/>
      </w:rPr>
    </w:lvl>
    <w:lvl w:ilvl="3">
      <w:start w:val="1"/>
      <w:numFmt w:val="decimal"/>
      <w:isLgl/>
      <w:lvlText w:val="%1.%2.%3.%4"/>
      <w:lvlJc w:val="left"/>
      <w:pPr>
        <w:ind w:left="1080" w:hanging="720"/>
      </w:pPr>
      <w:rPr>
        <w:rFonts w:hint="default"/>
        <w:sz w:val="26"/>
      </w:rPr>
    </w:lvl>
    <w:lvl w:ilvl="4">
      <w:start w:val="1"/>
      <w:numFmt w:val="decimal"/>
      <w:isLgl/>
      <w:lvlText w:val="%1.%2.%3.%4.%5"/>
      <w:lvlJc w:val="left"/>
      <w:pPr>
        <w:ind w:left="1440" w:hanging="1080"/>
      </w:pPr>
      <w:rPr>
        <w:rFonts w:hint="default"/>
        <w:sz w:val="26"/>
      </w:rPr>
    </w:lvl>
    <w:lvl w:ilvl="5">
      <w:start w:val="1"/>
      <w:numFmt w:val="decimal"/>
      <w:isLgl/>
      <w:lvlText w:val="%1.%2.%3.%4.%5.%6"/>
      <w:lvlJc w:val="left"/>
      <w:pPr>
        <w:ind w:left="1440" w:hanging="1080"/>
      </w:pPr>
      <w:rPr>
        <w:rFonts w:hint="default"/>
        <w:sz w:val="26"/>
      </w:rPr>
    </w:lvl>
    <w:lvl w:ilvl="6">
      <w:start w:val="1"/>
      <w:numFmt w:val="decimal"/>
      <w:isLgl/>
      <w:lvlText w:val="%1.%2.%3.%4.%5.%6.%7"/>
      <w:lvlJc w:val="left"/>
      <w:pPr>
        <w:ind w:left="1800" w:hanging="1440"/>
      </w:pPr>
      <w:rPr>
        <w:rFonts w:hint="default"/>
        <w:sz w:val="26"/>
      </w:rPr>
    </w:lvl>
    <w:lvl w:ilvl="7">
      <w:start w:val="1"/>
      <w:numFmt w:val="decimal"/>
      <w:isLgl/>
      <w:lvlText w:val="%1.%2.%3.%4.%5.%6.%7.%8"/>
      <w:lvlJc w:val="left"/>
      <w:pPr>
        <w:ind w:left="1800" w:hanging="1440"/>
      </w:pPr>
      <w:rPr>
        <w:rFonts w:hint="default"/>
        <w:sz w:val="26"/>
      </w:rPr>
    </w:lvl>
    <w:lvl w:ilvl="8">
      <w:start w:val="1"/>
      <w:numFmt w:val="decimal"/>
      <w:isLgl/>
      <w:lvlText w:val="%1.%2.%3.%4.%5.%6.%7.%8.%9"/>
      <w:lvlJc w:val="left"/>
      <w:pPr>
        <w:ind w:left="2160" w:hanging="1800"/>
      </w:pPr>
      <w:rPr>
        <w:rFonts w:hint="default"/>
        <w:sz w:val="26"/>
      </w:rPr>
    </w:lvl>
  </w:abstractNum>
  <w:abstractNum w:abstractNumId="24" w15:restartNumberingAfterBreak="0">
    <w:nsid w:val="51381A73"/>
    <w:multiLevelType w:val="hybridMultilevel"/>
    <w:tmpl w:val="BF56E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C53A39"/>
    <w:multiLevelType w:val="multilevel"/>
    <w:tmpl w:val="650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C1D6A"/>
    <w:multiLevelType w:val="hybridMultilevel"/>
    <w:tmpl w:val="AED6E5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F8F3B11"/>
    <w:multiLevelType w:val="hybridMultilevel"/>
    <w:tmpl w:val="6DAA82A6"/>
    <w:lvl w:ilvl="0" w:tplc="2EA281D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1E6C1A"/>
    <w:multiLevelType w:val="hybridMultilevel"/>
    <w:tmpl w:val="BF5499BC"/>
    <w:lvl w:ilvl="0" w:tplc="40090001">
      <w:start w:val="1"/>
      <w:numFmt w:val="bullet"/>
      <w:lvlText w:val=""/>
      <w:lvlJc w:val="left"/>
      <w:pPr>
        <w:ind w:left="888" w:hanging="360"/>
      </w:pPr>
      <w:rPr>
        <w:rFonts w:ascii="Symbol" w:hAnsi="Symbol" w:hint="default"/>
      </w:rPr>
    </w:lvl>
    <w:lvl w:ilvl="1" w:tplc="40090003" w:tentative="1">
      <w:start w:val="1"/>
      <w:numFmt w:val="bullet"/>
      <w:lvlText w:val="o"/>
      <w:lvlJc w:val="left"/>
      <w:pPr>
        <w:ind w:left="1608" w:hanging="360"/>
      </w:pPr>
      <w:rPr>
        <w:rFonts w:ascii="Courier New" w:hAnsi="Courier New" w:cs="Courier New" w:hint="default"/>
      </w:rPr>
    </w:lvl>
    <w:lvl w:ilvl="2" w:tplc="40090005" w:tentative="1">
      <w:start w:val="1"/>
      <w:numFmt w:val="bullet"/>
      <w:lvlText w:val=""/>
      <w:lvlJc w:val="left"/>
      <w:pPr>
        <w:ind w:left="2328" w:hanging="360"/>
      </w:pPr>
      <w:rPr>
        <w:rFonts w:ascii="Wingdings" w:hAnsi="Wingdings" w:hint="default"/>
      </w:rPr>
    </w:lvl>
    <w:lvl w:ilvl="3" w:tplc="40090001" w:tentative="1">
      <w:start w:val="1"/>
      <w:numFmt w:val="bullet"/>
      <w:lvlText w:val=""/>
      <w:lvlJc w:val="left"/>
      <w:pPr>
        <w:ind w:left="3048" w:hanging="360"/>
      </w:pPr>
      <w:rPr>
        <w:rFonts w:ascii="Symbol" w:hAnsi="Symbol" w:hint="default"/>
      </w:rPr>
    </w:lvl>
    <w:lvl w:ilvl="4" w:tplc="40090003" w:tentative="1">
      <w:start w:val="1"/>
      <w:numFmt w:val="bullet"/>
      <w:lvlText w:val="o"/>
      <w:lvlJc w:val="left"/>
      <w:pPr>
        <w:ind w:left="3768" w:hanging="360"/>
      </w:pPr>
      <w:rPr>
        <w:rFonts w:ascii="Courier New" w:hAnsi="Courier New" w:cs="Courier New" w:hint="default"/>
      </w:rPr>
    </w:lvl>
    <w:lvl w:ilvl="5" w:tplc="40090005" w:tentative="1">
      <w:start w:val="1"/>
      <w:numFmt w:val="bullet"/>
      <w:lvlText w:val=""/>
      <w:lvlJc w:val="left"/>
      <w:pPr>
        <w:ind w:left="4488" w:hanging="360"/>
      </w:pPr>
      <w:rPr>
        <w:rFonts w:ascii="Wingdings" w:hAnsi="Wingdings" w:hint="default"/>
      </w:rPr>
    </w:lvl>
    <w:lvl w:ilvl="6" w:tplc="40090001" w:tentative="1">
      <w:start w:val="1"/>
      <w:numFmt w:val="bullet"/>
      <w:lvlText w:val=""/>
      <w:lvlJc w:val="left"/>
      <w:pPr>
        <w:ind w:left="5208" w:hanging="360"/>
      </w:pPr>
      <w:rPr>
        <w:rFonts w:ascii="Symbol" w:hAnsi="Symbol" w:hint="default"/>
      </w:rPr>
    </w:lvl>
    <w:lvl w:ilvl="7" w:tplc="40090003" w:tentative="1">
      <w:start w:val="1"/>
      <w:numFmt w:val="bullet"/>
      <w:lvlText w:val="o"/>
      <w:lvlJc w:val="left"/>
      <w:pPr>
        <w:ind w:left="5928" w:hanging="360"/>
      </w:pPr>
      <w:rPr>
        <w:rFonts w:ascii="Courier New" w:hAnsi="Courier New" w:cs="Courier New" w:hint="default"/>
      </w:rPr>
    </w:lvl>
    <w:lvl w:ilvl="8" w:tplc="40090005" w:tentative="1">
      <w:start w:val="1"/>
      <w:numFmt w:val="bullet"/>
      <w:lvlText w:val=""/>
      <w:lvlJc w:val="left"/>
      <w:pPr>
        <w:ind w:left="6648" w:hanging="360"/>
      </w:pPr>
      <w:rPr>
        <w:rFonts w:ascii="Wingdings" w:hAnsi="Wingdings" w:hint="default"/>
      </w:rPr>
    </w:lvl>
  </w:abstractNum>
  <w:abstractNum w:abstractNumId="29" w15:restartNumberingAfterBreak="0">
    <w:nsid w:val="69F94F49"/>
    <w:multiLevelType w:val="hybridMultilevel"/>
    <w:tmpl w:val="EADED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A911A5F"/>
    <w:multiLevelType w:val="hybridMultilevel"/>
    <w:tmpl w:val="C13E1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0F81FCE"/>
    <w:multiLevelType w:val="hybridMultilevel"/>
    <w:tmpl w:val="B46E5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4025394"/>
    <w:multiLevelType w:val="multilevel"/>
    <w:tmpl w:val="347CED42"/>
    <w:lvl w:ilvl="0">
      <w:start w:val="5"/>
      <w:numFmt w:val="decimal"/>
      <w:lvlText w:val="%1"/>
      <w:lvlJc w:val="left"/>
      <w:pPr>
        <w:ind w:left="360" w:hanging="360"/>
      </w:pPr>
      <w:rPr>
        <w:rFonts w:hint="default"/>
        <w:sz w:val="26"/>
      </w:rPr>
    </w:lvl>
    <w:lvl w:ilvl="1">
      <w:start w:val="2"/>
      <w:numFmt w:val="decimal"/>
      <w:lvlText w:val="%1.%2"/>
      <w:lvlJc w:val="left"/>
      <w:pPr>
        <w:ind w:left="360" w:hanging="36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080" w:hanging="108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800" w:hanging="1800"/>
      </w:pPr>
      <w:rPr>
        <w:rFonts w:hint="default"/>
        <w:sz w:val="26"/>
      </w:rPr>
    </w:lvl>
  </w:abstractNum>
  <w:abstractNum w:abstractNumId="33" w15:restartNumberingAfterBreak="0">
    <w:nsid w:val="76586A9A"/>
    <w:multiLevelType w:val="multilevel"/>
    <w:tmpl w:val="BAC002F6"/>
    <w:lvl w:ilvl="0">
      <w:start w:val="1"/>
      <w:numFmt w:val="bullet"/>
      <w:lvlText w:val=""/>
      <w:lvlJc w:val="left"/>
      <w:pPr>
        <w:tabs>
          <w:tab w:val="num" w:pos="888"/>
        </w:tabs>
        <w:ind w:left="888" w:hanging="360"/>
      </w:pPr>
      <w:rPr>
        <w:rFonts w:ascii="Symbol" w:hAnsi="Symbol" w:hint="default"/>
        <w:sz w:val="20"/>
      </w:rPr>
    </w:lvl>
    <w:lvl w:ilvl="1">
      <w:start w:val="1"/>
      <w:numFmt w:val="bullet"/>
      <w:lvlText w:val=""/>
      <w:lvlJc w:val="left"/>
      <w:pPr>
        <w:ind w:left="888" w:hanging="360"/>
      </w:pPr>
      <w:rPr>
        <w:rFonts w:ascii="Symbol" w:hAnsi="Symbol" w:hint="default"/>
      </w:rPr>
    </w:lvl>
    <w:lvl w:ilvl="2">
      <w:start w:val="1"/>
      <w:numFmt w:val="bullet"/>
      <w:lvlText w:val=""/>
      <w:lvlJc w:val="left"/>
      <w:pPr>
        <w:tabs>
          <w:tab w:val="num" w:pos="2328"/>
        </w:tabs>
        <w:ind w:left="2328" w:hanging="360"/>
      </w:pPr>
      <w:rPr>
        <w:rFonts w:ascii="Wingdings" w:hAnsi="Wingdings" w:hint="default"/>
        <w:sz w:val="20"/>
      </w:rPr>
    </w:lvl>
    <w:lvl w:ilvl="3" w:tentative="1">
      <w:start w:val="1"/>
      <w:numFmt w:val="bullet"/>
      <w:lvlText w:val=""/>
      <w:lvlJc w:val="left"/>
      <w:pPr>
        <w:tabs>
          <w:tab w:val="num" w:pos="3048"/>
        </w:tabs>
        <w:ind w:left="3048" w:hanging="360"/>
      </w:pPr>
      <w:rPr>
        <w:rFonts w:ascii="Wingdings" w:hAnsi="Wingdings" w:hint="default"/>
        <w:sz w:val="20"/>
      </w:rPr>
    </w:lvl>
    <w:lvl w:ilvl="4" w:tentative="1">
      <w:start w:val="1"/>
      <w:numFmt w:val="bullet"/>
      <w:lvlText w:val=""/>
      <w:lvlJc w:val="left"/>
      <w:pPr>
        <w:tabs>
          <w:tab w:val="num" w:pos="3768"/>
        </w:tabs>
        <w:ind w:left="3768" w:hanging="360"/>
      </w:pPr>
      <w:rPr>
        <w:rFonts w:ascii="Wingdings" w:hAnsi="Wingdings" w:hint="default"/>
        <w:sz w:val="20"/>
      </w:rPr>
    </w:lvl>
    <w:lvl w:ilvl="5" w:tentative="1">
      <w:start w:val="1"/>
      <w:numFmt w:val="bullet"/>
      <w:lvlText w:val=""/>
      <w:lvlJc w:val="left"/>
      <w:pPr>
        <w:tabs>
          <w:tab w:val="num" w:pos="4488"/>
        </w:tabs>
        <w:ind w:left="4488" w:hanging="360"/>
      </w:pPr>
      <w:rPr>
        <w:rFonts w:ascii="Wingdings" w:hAnsi="Wingdings" w:hint="default"/>
        <w:sz w:val="20"/>
      </w:rPr>
    </w:lvl>
    <w:lvl w:ilvl="6" w:tentative="1">
      <w:start w:val="1"/>
      <w:numFmt w:val="bullet"/>
      <w:lvlText w:val=""/>
      <w:lvlJc w:val="left"/>
      <w:pPr>
        <w:tabs>
          <w:tab w:val="num" w:pos="5208"/>
        </w:tabs>
        <w:ind w:left="5208" w:hanging="360"/>
      </w:pPr>
      <w:rPr>
        <w:rFonts w:ascii="Wingdings" w:hAnsi="Wingdings" w:hint="default"/>
        <w:sz w:val="20"/>
      </w:rPr>
    </w:lvl>
    <w:lvl w:ilvl="7" w:tentative="1">
      <w:start w:val="1"/>
      <w:numFmt w:val="bullet"/>
      <w:lvlText w:val=""/>
      <w:lvlJc w:val="left"/>
      <w:pPr>
        <w:tabs>
          <w:tab w:val="num" w:pos="5928"/>
        </w:tabs>
        <w:ind w:left="5928" w:hanging="360"/>
      </w:pPr>
      <w:rPr>
        <w:rFonts w:ascii="Wingdings" w:hAnsi="Wingdings" w:hint="default"/>
        <w:sz w:val="20"/>
      </w:rPr>
    </w:lvl>
    <w:lvl w:ilvl="8" w:tentative="1">
      <w:start w:val="1"/>
      <w:numFmt w:val="bullet"/>
      <w:lvlText w:val=""/>
      <w:lvlJc w:val="left"/>
      <w:pPr>
        <w:tabs>
          <w:tab w:val="num" w:pos="6648"/>
        </w:tabs>
        <w:ind w:left="6648" w:hanging="360"/>
      </w:pPr>
      <w:rPr>
        <w:rFonts w:ascii="Wingdings" w:hAnsi="Wingdings" w:hint="default"/>
        <w:sz w:val="20"/>
      </w:rPr>
    </w:lvl>
  </w:abstractNum>
  <w:abstractNum w:abstractNumId="34" w15:restartNumberingAfterBreak="0">
    <w:nsid w:val="7C1E5E18"/>
    <w:multiLevelType w:val="multilevel"/>
    <w:tmpl w:val="964AFB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6"/>
      </w:rPr>
    </w:lvl>
    <w:lvl w:ilvl="2">
      <w:start w:val="1"/>
      <w:numFmt w:val="decimal"/>
      <w:isLgl/>
      <w:lvlText w:val="%1.%2.%3"/>
      <w:lvlJc w:val="left"/>
      <w:pPr>
        <w:ind w:left="1080" w:hanging="720"/>
      </w:pPr>
      <w:rPr>
        <w:rFonts w:hint="default"/>
        <w:sz w:val="26"/>
      </w:rPr>
    </w:lvl>
    <w:lvl w:ilvl="3">
      <w:start w:val="1"/>
      <w:numFmt w:val="decimal"/>
      <w:isLgl/>
      <w:lvlText w:val="%1.%2.%3.%4"/>
      <w:lvlJc w:val="left"/>
      <w:pPr>
        <w:ind w:left="1080" w:hanging="720"/>
      </w:pPr>
      <w:rPr>
        <w:rFonts w:hint="default"/>
        <w:sz w:val="26"/>
      </w:rPr>
    </w:lvl>
    <w:lvl w:ilvl="4">
      <w:start w:val="1"/>
      <w:numFmt w:val="decimal"/>
      <w:isLgl/>
      <w:lvlText w:val="%1.%2.%3.%4.%5"/>
      <w:lvlJc w:val="left"/>
      <w:pPr>
        <w:ind w:left="1440" w:hanging="1080"/>
      </w:pPr>
      <w:rPr>
        <w:rFonts w:hint="default"/>
        <w:sz w:val="26"/>
      </w:rPr>
    </w:lvl>
    <w:lvl w:ilvl="5">
      <w:start w:val="1"/>
      <w:numFmt w:val="decimal"/>
      <w:isLgl/>
      <w:lvlText w:val="%1.%2.%3.%4.%5.%6"/>
      <w:lvlJc w:val="left"/>
      <w:pPr>
        <w:ind w:left="1440" w:hanging="1080"/>
      </w:pPr>
      <w:rPr>
        <w:rFonts w:hint="default"/>
        <w:sz w:val="26"/>
      </w:rPr>
    </w:lvl>
    <w:lvl w:ilvl="6">
      <w:start w:val="1"/>
      <w:numFmt w:val="decimal"/>
      <w:isLgl/>
      <w:lvlText w:val="%1.%2.%3.%4.%5.%6.%7"/>
      <w:lvlJc w:val="left"/>
      <w:pPr>
        <w:ind w:left="1800" w:hanging="1440"/>
      </w:pPr>
      <w:rPr>
        <w:rFonts w:hint="default"/>
        <w:sz w:val="26"/>
      </w:rPr>
    </w:lvl>
    <w:lvl w:ilvl="7">
      <w:start w:val="1"/>
      <w:numFmt w:val="decimal"/>
      <w:isLgl/>
      <w:lvlText w:val="%1.%2.%3.%4.%5.%6.%7.%8"/>
      <w:lvlJc w:val="left"/>
      <w:pPr>
        <w:ind w:left="1800" w:hanging="1440"/>
      </w:pPr>
      <w:rPr>
        <w:rFonts w:hint="default"/>
        <w:sz w:val="26"/>
      </w:rPr>
    </w:lvl>
    <w:lvl w:ilvl="8">
      <w:start w:val="1"/>
      <w:numFmt w:val="decimal"/>
      <w:isLgl/>
      <w:lvlText w:val="%1.%2.%3.%4.%5.%6.%7.%8.%9"/>
      <w:lvlJc w:val="left"/>
      <w:pPr>
        <w:ind w:left="2160" w:hanging="1800"/>
      </w:pPr>
      <w:rPr>
        <w:rFonts w:hint="default"/>
        <w:sz w:val="26"/>
      </w:rPr>
    </w:lvl>
  </w:abstractNum>
  <w:num w:numId="1" w16cid:durableId="2027902115">
    <w:abstractNumId w:val="8"/>
  </w:num>
  <w:num w:numId="2" w16cid:durableId="2140145602">
    <w:abstractNumId w:val="27"/>
  </w:num>
  <w:num w:numId="3" w16cid:durableId="266929368">
    <w:abstractNumId w:val="31"/>
  </w:num>
  <w:num w:numId="4" w16cid:durableId="718164792">
    <w:abstractNumId w:val="23"/>
  </w:num>
  <w:num w:numId="5" w16cid:durableId="187525653">
    <w:abstractNumId w:val="30"/>
  </w:num>
  <w:num w:numId="6" w16cid:durableId="230818007">
    <w:abstractNumId w:val="26"/>
  </w:num>
  <w:num w:numId="7" w16cid:durableId="1204177839">
    <w:abstractNumId w:val="17"/>
  </w:num>
  <w:num w:numId="8" w16cid:durableId="553588153">
    <w:abstractNumId w:val="2"/>
  </w:num>
  <w:num w:numId="9" w16cid:durableId="302856029">
    <w:abstractNumId w:val="16"/>
  </w:num>
  <w:num w:numId="10" w16cid:durableId="1143039506">
    <w:abstractNumId w:val="34"/>
  </w:num>
  <w:num w:numId="11" w16cid:durableId="607128661">
    <w:abstractNumId w:val="22"/>
  </w:num>
  <w:num w:numId="12" w16cid:durableId="1720590765">
    <w:abstractNumId w:val="12"/>
  </w:num>
  <w:num w:numId="13" w16cid:durableId="685789598">
    <w:abstractNumId w:val="29"/>
  </w:num>
  <w:num w:numId="14" w16cid:durableId="801535869">
    <w:abstractNumId w:val="24"/>
  </w:num>
  <w:num w:numId="15" w16cid:durableId="335424395">
    <w:abstractNumId w:val="18"/>
  </w:num>
  <w:num w:numId="16" w16cid:durableId="1509061130">
    <w:abstractNumId w:val="19"/>
  </w:num>
  <w:num w:numId="17" w16cid:durableId="2048530713">
    <w:abstractNumId w:val="15"/>
  </w:num>
  <w:num w:numId="18" w16cid:durableId="1271008923">
    <w:abstractNumId w:val="3"/>
  </w:num>
  <w:num w:numId="19" w16cid:durableId="693073448">
    <w:abstractNumId w:val="14"/>
  </w:num>
  <w:num w:numId="20" w16cid:durableId="1791590140">
    <w:abstractNumId w:val="25"/>
  </w:num>
  <w:num w:numId="21" w16cid:durableId="1509905346">
    <w:abstractNumId w:val="32"/>
  </w:num>
  <w:num w:numId="22" w16cid:durableId="1016543121">
    <w:abstractNumId w:val="1"/>
  </w:num>
  <w:num w:numId="23" w16cid:durableId="1093552149">
    <w:abstractNumId w:val="5"/>
  </w:num>
  <w:num w:numId="24" w16cid:durableId="759376665">
    <w:abstractNumId w:val="11"/>
  </w:num>
  <w:num w:numId="25" w16cid:durableId="897934041">
    <w:abstractNumId w:val="10"/>
  </w:num>
  <w:num w:numId="26" w16cid:durableId="448817078">
    <w:abstractNumId w:val="0"/>
  </w:num>
  <w:num w:numId="27" w16cid:durableId="1470247393">
    <w:abstractNumId w:val="20"/>
  </w:num>
  <w:num w:numId="28" w16cid:durableId="1913737247">
    <w:abstractNumId w:val="4"/>
  </w:num>
  <w:num w:numId="29" w16cid:durableId="482739332">
    <w:abstractNumId w:val="33"/>
  </w:num>
  <w:num w:numId="30" w16cid:durableId="741174423">
    <w:abstractNumId w:val="9"/>
  </w:num>
  <w:num w:numId="31" w16cid:durableId="2071271591">
    <w:abstractNumId w:val="28"/>
  </w:num>
  <w:num w:numId="32" w16cid:durableId="545218506">
    <w:abstractNumId w:val="7"/>
  </w:num>
  <w:num w:numId="33" w16cid:durableId="56317682">
    <w:abstractNumId w:val="21"/>
  </w:num>
  <w:num w:numId="34" w16cid:durableId="1191411661">
    <w:abstractNumId w:val="13"/>
  </w:num>
  <w:num w:numId="35" w16cid:durableId="1977102642">
    <w:abstractNumId w:val="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8C4"/>
    <w:rsid w:val="00006045"/>
    <w:rsid w:val="000321FB"/>
    <w:rsid w:val="0005634A"/>
    <w:rsid w:val="00057962"/>
    <w:rsid w:val="000644E2"/>
    <w:rsid w:val="00083BCC"/>
    <w:rsid w:val="000B3532"/>
    <w:rsid w:val="000C0D79"/>
    <w:rsid w:val="000C3690"/>
    <w:rsid w:val="000F6E5D"/>
    <w:rsid w:val="000F6FEE"/>
    <w:rsid w:val="00120BE4"/>
    <w:rsid w:val="001244F5"/>
    <w:rsid w:val="00136E08"/>
    <w:rsid w:val="00142272"/>
    <w:rsid w:val="00156DD8"/>
    <w:rsid w:val="00164050"/>
    <w:rsid w:val="00166E7B"/>
    <w:rsid w:val="001675C7"/>
    <w:rsid w:val="00182418"/>
    <w:rsid w:val="001A19C2"/>
    <w:rsid w:val="001D2038"/>
    <w:rsid w:val="001D3728"/>
    <w:rsid w:val="00217812"/>
    <w:rsid w:val="002329E7"/>
    <w:rsid w:val="00240F5E"/>
    <w:rsid w:val="00267F6A"/>
    <w:rsid w:val="00272499"/>
    <w:rsid w:val="0027513F"/>
    <w:rsid w:val="002874B1"/>
    <w:rsid w:val="002A539D"/>
    <w:rsid w:val="002C3BA2"/>
    <w:rsid w:val="002C6FDB"/>
    <w:rsid w:val="002F5B14"/>
    <w:rsid w:val="00322AC5"/>
    <w:rsid w:val="003455A5"/>
    <w:rsid w:val="00345E70"/>
    <w:rsid w:val="00360C31"/>
    <w:rsid w:val="00362A49"/>
    <w:rsid w:val="0038122B"/>
    <w:rsid w:val="003B2679"/>
    <w:rsid w:val="003D0605"/>
    <w:rsid w:val="003D58C4"/>
    <w:rsid w:val="003F118B"/>
    <w:rsid w:val="003F42C1"/>
    <w:rsid w:val="003F7C81"/>
    <w:rsid w:val="00415D66"/>
    <w:rsid w:val="0042608E"/>
    <w:rsid w:val="004338E3"/>
    <w:rsid w:val="004438C6"/>
    <w:rsid w:val="004A49CF"/>
    <w:rsid w:val="004A5044"/>
    <w:rsid w:val="004B45D3"/>
    <w:rsid w:val="004C3FDD"/>
    <w:rsid w:val="00531458"/>
    <w:rsid w:val="00543FDE"/>
    <w:rsid w:val="00587B65"/>
    <w:rsid w:val="00593789"/>
    <w:rsid w:val="005C38A9"/>
    <w:rsid w:val="005F4BDF"/>
    <w:rsid w:val="005F4C06"/>
    <w:rsid w:val="00613B72"/>
    <w:rsid w:val="006276E4"/>
    <w:rsid w:val="00641BE7"/>
    <w:rsid w:val="00665AD1"/>
    <w:rsid w:val="0067756D"/>
    <w:rsid w:val="00683FAE"/>
    <w:rsid w:val="006F68ED"/>
    <w:rsid w:val="00700EF1"/>
    <w:rsid w:val="00731565"/>
    <w:rsid w:val="007360F8"/>
    <w:rsid w:val="00745431"/>
    <w:rsid w:val="0074671D"/>
    <w:rsid w:val="00782B69"/>
    <w:rsid w:val="00787621"/>
    <w:rsid w:val="00791D02"/>
    <w:rsid w:val="007C2D03"/>
    <w:rsid w:val="007C3D6B"/>
    <w:rsid w:val="007C52E6"/>
    <w:rsid w:val="007F298B"/>
    <w:rsid w:val="00830F12"/>
    <w:rsid w:val="0083665B"/>
    <w:rsid w:val="00842235"/>
    <w:rsid w:val="0085793B"/>
    <w:rsid w:val="008857C5"/>
    <w:rsid w:val="008C31D7"/>
    <w:rsid w:val="009161B7"/>
    <w:rsid w:val="00927A1C"/>
    <w:rsid w:val="00932001"/>
    <w:rsid w:val="00937B77"/>
    <w:rsid w:val="00955BF8"/>
    <w:rsid w:val="00967E91"/>
    <w:rsid w:val="0097459D"/>
    <w:rsid w:val="00976244"/>
    <w:rsid w:val="00985EFA"/>
    <w:rsid w:val="00987042"/>
    <w:rsid w:val="009C1611"/>
    <w:rsid w:val="009C261A"/>
    <w:rsid w:val="009C3A36"/>
    <w:rsid w:val="009E72EF"/>
    <w:rsid w:val="009F3C30"/>
    <w:rsid w:val="00A0470A"/>
    <w:rsid w:val="00A07A90"/>
    <w:rsid w:val="00A141C3"/>
    <w:rsid w:val="00A16EA4"/>
    <w:rsid w:val="00A55997"/>
    <w:rsid w:val="00A61201"/>
    <w:rsid w:val="00A63503"/>
    <w:rsid w:val="00A63675"/>
    <w:rsid w:val="00AE5F46"/>
    <w:rsid w:val="00AF03F5"/>
    <w:rsid w:val="00AF2248"/>
    <w:rsid w:val="00B25203"/>
    <w:rsid w:val="00B541A6"/>
    <w:rsid w:val="00B54845"/>
    <w:rsid w:val="00B76F5F"/>
    <w:rsid w:val="00B80659"/>
    <w:rsid w:val="00B94B69"/>
    <w:rsid w:val="00BA1304"/>
    <w:rsid w:val="00BB6C7E"/>
    <w:rsid w:val="00BC61DF"/>
    <w:rsid w:val="00BF4518"/>
    <w:rsid w:val="00C04999"/>
    <w:rsid w:val="00C1514C"/>
    <w:rsid w:val="00C25970"/>
    <w:rsid w:val="00C31AB9"/>
    <w:rsid w:val="00C66F82"/>
    <w:rsid w:val="00C74970"/>
    <w:rsid w:val="00CB4853"/>
    <w:rsid w:val="00CB6FEE"/>
    <w:rsid w:val="00CC1B4A"/>
    <w:rsid w:val="00CC6E3E"/>
    <w:rsid w:val="00CF3A51"/>
    <w:rsid w:val="00D01D49"/>
    <w:rsid w:val="00D06D6F"/>
    <w:rsid w:val="00D116A4"/>
    <w:rsid w:val="00D32FE5"/>
    <w:rsid w:val="00D50686"/>
    <w:rsid w:val="00D576B0"/>
    <w:rsid w:val="00D64078"/>
    <w:rsid w:val="00D8507B"/>
    <w:rsid w:val="00DA5535"/>
    <w:rsid w:val="00E10D18"/>
    <w:rsid w:val="00E21D10"/>
    <w:rsid w:val="00E21DC9"/>
    <w:rsid w:val="00E25CE4"/>
    <w:rsid w:val="00E51267"/>
    <w:rsid w:val="00E54994"/>
    <w:rsid w:val="00E77351"/>
    <w:rsid w:val="00E77E6F"/>
    <w:rsid w:val="00E80BD8"/>
    <w:rsid w:val="00E83E75"/>
    <w:rsid w:val="00E91747"/>
    <w:rsid w:val="00EB0A78"/>
    <w:rsid w:val="00EC7465"/>
    <w:rsid w:val="00EF31F1"/>
    <w:rsid w:val="00F15B4D"/>
    <w:rsid w:val="00F35B9B"/>
    <w:rsid w:val="00F4688A"/>
    <w:rsid w:val="00F75028"/>
    <w:rsid w:val="00FD30C6"/>
    <w:rsid w:val="00FD6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A97A7"/>
  <w15:docId w15:val="{D98CD34C-DB1F-4292-B713-30E51C1FF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line="360" w:lineRule="auto"/>
        <w:ind w:left="11" w:right="879" w:hanging="11"/>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41" w:line="265" w:lineRule="auto"/>
      <w:ind w:left="186" w:right="98"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414" w:line="265" w:lineRule="auto"/>
      <w:ind w:left="10" w:right="71"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541" w:line="265" w:lineRule="auto"/>
      <w:ind w:left="186" w:right="98"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65" w:line="259" w:lineRule="auto"/>
      <w:ind w:left="10" w:right="88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65" w:line="259" w:lineRule="auto"/>
      <w:ind w:left="10" w:right="88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4688A"/>
    <w:pPr>
      <w:ind w:left="720"/>
      <w:contextualSpacing/>
    </w:pPr>
  </w:style>
  <w:style w:type="paragraph" w:styleId="NormalWeb">
    <w:name w:val="Normal (Web)"/>
    <w:basedOn w:val="Normal"/>
    <w:uiPriority w:val="99"/>
    <w:unhideWhenUsed/>
    <w:rsid w:val="00B94B69"/>
    <w:pPr>
      <w:spacing w:before="100" w:beforeAutospacing="1" w:after="100" w:afterAutospacing="1" w:line="240" w:lineRule="auto"/>
      <w:ind w:left="0" w:righ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3D61E-92BE-42E7-9B43-E69A42706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5623</Words>
  <Characters>32054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SeminarDocument</vt:lpstr>
    </vt:vector>
  </TitlesOfParts>
  <Company/>
  <LinksUpToDate>false</LinksUpToDate>
  <CharactersWithSpaces>37602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SeminarDocument</dc:title>
  <dc:subject/>
  <dc:creator>ROHITH CH</dc:creator>
  <cp:keywords/>
  <cp:lastModifiedBy>Kandagatla, Sreeshanth (Contractor)</cp:lastModifiedBy>
  <cp:revision>2</cp:revision>
  <cp:lastPrinted>2026-04-30T09:01:00Z</cp:lastPrinted>
  <dcterms:created xsi:type="dcterms:W3CDTF">2026-04-30T09:02:00Z</dcterms:created>
  <dcterms:modified xsi:type="dcterms:W3CDTF">2026-04-30T09:02:00Z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b2cf353c-0120-403d-bd92-67173553f63e</vt:lpwstr>
  </property>
</Properties>
</file>