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27 June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LTVIP2025TMID5982</w:t>
            </w:r>
            <w:r>
              <w:rPr>
                <w:lang w:val="en-US"/>
              </w:rPr>
              <w:t>8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Pattern Sense: Classifying Fabric Patterns using Deep Learning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Manual fabric pattern classification in the textile and fashion industry is time-consuming, error-prone, and lacks consistency. Traditional inspection methods struggle to scale with increasing production demands and often misidentify subtle differences between patterns.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Pattern Sense</w:t>
      </w:r>
      <w:r>
        <w:rPr>
          <w:sz w:val="24"/>
          <w:szCs w:val="24"/>
        </w:rPr>
        <w:t xml:space="preserve"> project applies transfer learning to develop an automated, image-based classification system that accurately distinguishes between different fabric patterns like floral, stripes, polka dots, and </w:t>
      </w:r>
      <w:r>
        <w:rPr>
          <w:sz w:val="24"/>
          <w:szCs w:val="24"/>
        </w:rPr>
        <w:t>more.This</w:t>
      </w:r>
      <w:r>
        <w:rPr>
          <w:sz w:val="24"/>
          <w:szCs w:val="24"/>
        </w:rPr>
        <w:t xml:space="preserve"> automation reduces human error, speeds up quality control, improves production efficiency, and ensures consistent </w:t>
      </w:r>
      <w:r>
        <w:rPr>
          <w:sz w:val="24"/>
          <w:szCs w:val="24"/>
        </w:rPr>
        <w:t>labeling</w:t>
      </w:r>
      <w:r>
        <w:rPr>
          <w:sz w:val="24"/>
          <w:szCs w:val="24"/>
        </w:rPr>
        <w:t>—ultimately benefiting manufacturers, retailers, and designers.</w:t>
      </w:r>
    </w:p>
    <w:p>
      <w:pPr>
        <w:pStyle w:val="style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731510" cy="2673350"/>
            <wp:effectExtent l="0" t="0" r="2540" b="0"/>
            <wp:docPr id="1026" name="image2.png" descr="Graphical user interface, text, application, email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33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"https://miro.com/templates/customer-problem-statement/" </w:instrText>
      </w:r>
      <w:r>
        <w:rPr/>
        <w:fldChar w:fldCharType="separate"/>
      </w:r>
      <w:r>
        <w:rPr>
          <w:color w:val="0563c1"/>
          <w:sz w:val="24"/>
          <w:szCs w:val="24"/>
          <w:u w:val="single"/>
        </w:rPr>
        <w:t>https://miro.com/templates/customer-problem-statement/</w:t>
      </w:r>
      <w:r>
        <w:rPr/>
        <w:fldChar w:fldCharType="end"/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center"/>
        <w:rPr>
          <w:noProof/>
          <w:sz w:val="11"/>
          <w14:ligatures xmlns:w14="http://schemas.microsoft.com/office/word/2010/wordml" w14:val="standardContextual"/>
        </w:rPr>
      </w:pPr>
    </w:p>
    <w:p>
      <w:pPr>
        <w:pStyle w:val="style0"/>
        <w:jc w:val="center"/>
        <w:rPr>
          <w:noProof/>
          <w:sz w:val="11"/>
          <w14:ligatures xmlns:w14="http://schemas.microsoft.com/office/word/2010/wordml" w14:val="standardContextual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731510" cy="2637155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3715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pPr w:leftFromText="180" w:rightFromText="180" w:topFromText="0" w:bottomFromText="0" w:vertAnchor="page" w:horzAnchor="margin" w:tblpXSpec="left" w:tblpY="6983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559"/>
        <w:gridCol w:w="1843"/>
        <w:gridCol w:w="1559"/>
        <w:gridCol w:w="1559"/>
        <w:gridCol w:w="1701"/>
      </w:tblGrid>
      <w:tr>
        <w:trPr/>
        <w:tc>
          <w:tcPr>
            <w:tcW w:w="1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84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170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>
        <w:tblPrEx/>
        <w:trPr/>
        <w:tc>
          <w:tcPr>
            <w:tcW w:w="141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Garment factory manager</w:t>
            </w:r>
          </w:p>
        </w:tc>
        <w:tc>
          <w:tcPr>
            <w:tcW w:w="1843" w:type="dxa"/>
            <w:tcBorders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5"/>
            </w:tblGrid>
            <w:tr>
              <w:trPr>
                <w:tblCellSpacing w:w="15" w:type="dxa"/>
              </w:trPr>
              <w:tc>
                <w:tcPr>
                  <w:tcW w:w="6715" w:type="dxa"/>
                  <w:tcBorders/>
                  <w:vAlign w:val="center"/>
                  <w:hideMark/>
                </w:tcPr>
                <w:p>
                  <w:pPr>
                    <w:pStyle w:val="style0"/>
                    <w:framePr w:hSpace="180" w:wrap="around" w:hAnchor="margin" w:vAnchor="page" w:y="698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Helps my sorters</w:t>
                  </w:r>
                </w:p>
                <w:p>
                  <w:pPr>
                    <w:pStyle w:val="style0"/>
                    <w:framePr w:hSpace="180" w:wrap="around" w:hAnchor="margin" w:vAnchor="page" w:y="698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sort patterns.</w:t>
                  </w:r>
                </w:p>
              </w:tc>
            </w:tr>
          </w:tbl>
          <w:p>
            <w:pPr>
              <w:pStyle w:val="style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>
              <w:trPr>
                <w:tblCellSpacing w:w="15" w:type="dxa"/>
              </w:trPr>
              <w:tc>
                <w:tcPr>
                  <w:tcW w:w="36" w:type="dxa"/>
                  <w:tcBorders/>
                  <w:vAlign w:val="center"/>
                  <w:hideMark/>
                </w:tcPr>
                <w:p>
                  <w:pPr>
                    <w:pStyle w:val="style0"/>
                    <w:framePr w:hSpace="180" w:wrap="around" w:hAnchor="margin" w:vAnchor="page" w:y="6983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process is time-consuming and may lead to errors.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 is currently manual.</w:t>
            </w:r>
          </w:p>
        </w:tc>
        <w:tc>
          <w:tcPr>
            <w:tcW w:w="170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frustrated</w:t>
            </w:r>
          </w:p>
        </w:tc>
      </w:tr>
      <w:tr>
        <w:tblPrEx/>
        <w:trPr/>
        <w:tc>
          <w:tcPr>
            <w:tcW w:w="141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Textile business owner</w:t>
            </w:r>
          </w:p>
        </w:tc>
        <w:tc>
          <w:tcPr>
            <w:tcW w:w="184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the right patterned fabrics are used for specific products and batches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difficult to visually sort huge volumes of fabric.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 pattern classification for quality control.</w:t>
            </w:r>
          </w:p>
        </w:tc>
        <w:tc>
          <w:tcPr>
            <w:tcW w:w="170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frustrated to sort</w:t>
            </w:r>
            <w:r>
              <w:rPr>
                <w:sz w:val="24"/>
                <w:szCs w:val="24"/>
              </w:rPr>
              <w:t xml:space="preserve"> and prone to mistakes.</w:t>
            </w:r>
          </w:p>
        </w:tc>
      </w:tr>
    </w:tbl>
    <w:p>
      <w:pPr>
        <w:pStyle w:val="style0"/>
        <w:rPr/>
      </w:pPr>
    </w:p>
    <w:sectPr>
      <w:headerReference w:type="default" r:id="rId4"/>
      <w:footerReference w:type="default" r:id="rId5"/>
      <w:pgSz w:w="11906" w:h="16838" w:orient="portrait"/>
      <w:pgMar w:top="1440" w:right="1440" w:bottom="1440" w:left="1440" w:header="86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tab/>
    </w:r>
    <w:r>
      <w:tab/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false" relativeHeight="5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4100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6755" cy="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0" filled="f" stroked="t" from="0.0pt,-21.159054pt" to="455.65pt,-21.159054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4101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7189" cy="0"/>
                      </a:xfrm>
                      <a:prstGeom prst="line"/>
                      <a:ln cmpd="sng" cap="flat" w="28575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1" filled="f" stroked="t" from="0.0pt,-18.3pt" to="455.6842pt,-18.3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2.25pt"/>
              <v:fill/>
            </v:line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  <w14:ligatures xmlns:w14="http://schemas.microsoft.com/office/word/2010/wordml" w14:val="standardContextual"/>
      </w:rPr>
      <mc:AlternateContent>
        <mc:Choice Requires="wps">
          <w:drawing>
            <wp:anchor distT="0" distB="0" distL="0" distR="0" simplePos="false" relativeHeight="6" behindDoc="false" locked="false" layoutInCell="true" allowOverlap="true">
              <wp:simplePos x="0" y="0"/>
              <wp:positionH relativeFrom="margin">
                <wp:align>right</wp:align>
              </wp:positionH>
              <wp:positionV relativeFrom="paragraph">
                <wp:posOffset>-178723</wp:posOffset>
              </wp:positionV>
              <wp:extent cx="3278909" cy="526473"/>
              <wp:effectExtent l="0" t="0" r="0" b="6985"/>
              <wp:wrapNone/>
              <wp:docPr id="4097" name="Text Box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278909" cy="526473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rPr>
                              <w:rFonts w:ascii="Times New Roman" w:cs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lIns="91440" rIns="91440" tIns="45720" bIns="45720" vert="horz" anchor="t" wrap="square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4097" filled="f" stroked="f" style="position:absolute;margin-left:0.0pt;margin-top:-14.07pt;width:258.18pt;height:41.45pt;z-index:6;mso-position-horizontal:right;mso-position-horizontal-relative:margin;mso-position-vertical-relative:text;mso-width-percent:0;mso-width-relative:margin;mso-height-relative:page;mso-wrap-distance-left:0.0pt;mso-wrap-distance-right:0.0pt;visibility:visible;">
              <v:stroke on="f" weight="0.5pt"/>
              <v:fill/>
              <v:textbox inset="7.2pt,3.6pt,7.2pt,3.6pt">
                <w:txbxContent>
                  <w:p>
                    <w:pPr>
                      <w:pStyle w:val="style0"/>
                      <w:rPr>
                        <w:rFonts w:ascii="Times New Roman" w:cs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4098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6755" cy="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8" filled="f" stroked="t" from="-7.7pt,24.368584pt" to="447.94998pt,24.368584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4099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7189" cy="0"/>
                      </a:xfrm>
                      <a:prstGeom prst="line"/>
                      <a:ln cmpd="sng" cap="flat" w="28575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9" filled="f" stroked="t" from="-7.645433pt,22.454567pt" to="448.03876pt,22.454567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2.2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kern w:val="0"/>
      <w:lang w:eastAsia="en-IN"/>
      <w14:ligatures xmlns:w14="http://schemas.microsoft.com/office/word/2010/wordml" w14:val="none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d7877dd-d7e3-4347-b70f-f291e73480a3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89b3fa9e-be2d-44a2-9643-107217b95611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6b45bb9e-7210-4582-8a14-60e8120e8fc0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f9ca8d6d-c83b-4a86-ba48-9015deb91665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c3fcac0a-69ea-4e27-8ac5-caf8da2c661f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83e1584c-eda5-46a1-9a91-4f976edf71e6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5b67b858-e6bd-4f53-94cc-93facc54f5d9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ae6eabb4-232d-46bf-b331-96d76cd4d5f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0f4fcca-1c7a-4dde-8340-e544abdd30f5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a6990169-89ac-43ea-a7c8-fcfa615b1fd6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2754768a-62a5-4f72-aca6-f460c0f991c2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ca71f01e-6cc2-456b-bb1a-7b434710de38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034e8696-4390-4a3a-adaf-357115b84d25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73f00a98-a7a1-46a1-9d15-eb80a3bd067f"/>
    <w:basedOn w:val="style65"/>
    <w:next w:val="style4111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203</Words>
  <Pages>2</Pages>
  <Characters>1342</Characters>
  <Application>WPS Office</Application>
  <DocSecurity>0</DocSecurity>
  <Paragraphs>60</Paragraphs>
  <ScaleCrop>false</ScaleCrop>
  <LinksUpToDate>false</LinksUpToDate>
  <CharactersWithSpaces>1512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2025-06-28T14:01:00Z</dcterms:created>
  <dc:creator>Vidya Kuravi</dc:creator>
  <lastModifiedBy>Infinix X6711</lastModifiedBy>
  <lastPrinted>2025-06-25T13:28:00Z</lastPrinted>
  <dcterms:modified xsi:type="dcterms:W3CDTF">2025-06-29T08:56:55Z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e667dfac46994e578a078445bfe6fdb5</vt:lpwstr>
  </property>
</Properties>
</file>