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3FC06" w14:textId="04C84893" w:rsidR="00975C0E" w:rsidRDefault="00975C0E" w:rsidP="00975C0E">
      <w:pPr>
        <w:ind w:left="-567" w:right="-613"/>
        <w:jc w:val="center"/>
        <w:rPr>
          <w:b/>
          <w:bCs/>
          <w:sz w:val="40"/>
          <w:szCs w:val="40"/>
          <w:u w:val="single"/>
        </w:rPr>
      </w:pPr>
      <w:r w:rsidRPr="00975C0E">
        <w:rPr>
          <w:b/>
          <w:bCs/>
          <w:sz w:val="40"/>
          <w:szCs w:val="40"/>
          <w:u w:val="single"/>
        </w:rPr>
        <w:t>Destination Partner Ranking- Remittance Data Analysi</w:t>
      </w:r>
      <w:r>
        <w:rPr>
          <w:b/>
          <w:bCs/>
          <w:sz w:val="40"/>
          <w:szCs w:val="40"/>
          <w:u w:val="single"/>
        </w:rPr>
        <w:t>s</w:t>
      </w:r>
    </w:p>
    <w:p w14:paraId="2F23A11A" w14:textId="71E3BC48" w:rsidR="00C7202A" w:rsidRDefault="00975C0E" w:rsidP="00975C0E">
      <w:pPr>
        <w:ind w:left="-567" w:right="-613"/>
        <w:jc w:val="both"/>
      </w:pPr>
      <w:r w:rsidRPr="004C3BB5">
        <w:rPr>
          <w:sz w:val="28"/>
          <w:szCs w:val="28"/>
          <w:u w:val="single"/>
        </w:rPr>
        <w:t>Overview</w:t>
      </w:r>
      <w:r w:rsidRPr="004C3BB5">
        <w:rPr>
          <w:sz w:val="28"/>
          <w:szCs w:val="28"/>
        </w:rPr>
        <w:t>: -</w:t>
      </w:r>
      <w:r w:rsidR="00526716" w:rsidRPr="00365750">
        <w:t>This project is a two-part initiative that focuses on both the source-partner side and the destination-partner side of the remittance process. The entire remittance flow involves several key entities: the sender customer, source-partner, TerraPay, destination-partner, financial institution, and the receiver customer. The project outlines the cross-border transfer process, where funds are securely transferred from one country to another. It aims to streamline and enhance the efficiency of cross-country payments by improving collaboration between financial institutions and partners across different regions. Through this process, we ensure smooth, secure, and prompt transactions that meet regulatory standards and customer expectations. Additionally, the project will find any potential gaps or challenges in the workflow, providing solutions to perfect the overall remittance experience.</w:t>
      </w:r>
    </w:p>
    <w:p w14:paraId="193B0093" w14:textId="4F025420" w:rsidR="00C7202A" w:rsidRPr="00C7202A" w:rsidRDefault="00E874E0" w:rsidP="007A7904">
      <w:pPr>
        <w:ind w:left="-709" w:right="-613"/>
      </w:pPr>
      <w:r w:rsidRPr="00E874E0">
        <w:rPr>
          <w:noProof/>
          <w:sz w:val="28"/>
          <w:szCs w:val="28"/>
          <w:u w:val="single"/>
        </w:rPr>
        <w:drawing>
          <wp:anchor distT="0" distB="0" distL="114300" distR="114300" simplePos="0" relativeHeight="251659278" behindDoc="0" locked="0" layoutInCell="1" allowOverlap="1" wp14:anchorId="276234C8" wp14:editId="4CD86029">
            <wp:simplePos x="0" y="0"/>
            <wp:positionH relativeFrom="column">
              <wp:posOffset>-450850</wp:posOffset>
            </wp:positionH>
            <wp:positionV relativeFrom="paragraph">
              <wp:posOffset>-1905</wp:posOffset>
            </wp:positionV>
            <wp:extent cx="6730365" cy="2304848"/>
            <wp:effectExtent l="0" t="0" r="0" b="635"/>
            <wp:wrapNone/>
            <wp:docPr id="826266840" name="Picture 1" descr="A diagram of a payment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266840" name="Picture 1" descr="A diagram of a payment metho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730365" cy="2304848"/>
                    </a:xfrm>
                    <a:prstGeom prst="rect">
                      <a:avLst/>
                    </a:prstGeom>
                  </pic:spPr>
                </pic:pic>
              </a:graphicData>
            </a:graphic>
            <wp14:sizeRelH relativeFrom="page">
              <wp14:pctWidth>0</wp14:pctWidth>
            </wp14:sizeRelH>
            <wp14:sizeRelV relativeFrom="page">
              <wp14:pctHeight>0</wp14:pctHeight>
            </wp14:sizeRelV>
          </wp:anchor>
        </w:drawing>
      </w:r>
    </w:p>
    <w:p w14:paraId="7F223FBB" w14:textId="5C856B49" w:rsidR="00C7202A" w:rsidRPr="00C7202A" w:rsidRDefault="00C7202A" w:rsidP="007A7904">
      <w:pPr>
        <w:ind w:left="-709" w:right="-613"/>
      </w:pPr>
    </w:p>
    <w:p w14:paraId="2B43B577" w14:textId="5D7BAE7F" w:rsidR="00C7202A" w:rsidRPr="00C7202A" w:rsidRDefault="00C7202A" w:rsidP="007A7904">
      <w:pPr>
        <w:ind w:left="-709" w:right="-613"/>
      </w:pPr>
    </w:p>
    <w:p w14:paraId="7E338B2C" w14:textId="71CCD678" w:rsidR="00C7202A" w:rsidRPr="00C7202A" w:rsidRDefault="00C7202A" w:rsidP="007A7904">
      <w:pPr>
        <w:ind w:left="-709" w:right="-613"/>
      </w:pPr>
    </w:p>
    <w:p w14:paraId="30CB55C7" w14:textId="10D65D6D" w:rsidR="00C7202A" w:rsidRPr="00C7202A" w:rsidRDefault="00C7202A" w:rsidP="007A7904">
      <w:pPr>
        <w:ind w:left="-709" w:right="-613"/>
      </w:pPr>
    </w:p>
    <w:p w14:paraId="7D11FC1C" w14:textId="4E4BF81E" w:rsidR="00C7202A" w:rsidRDefault="00C7202A" w:rsidP="007A7904">
      <w:pPr>
        <w:ind w:left="-709" w:right="-613"/>
        <w:rPr>
          <w:b/>
          <w:bCs/>
        </w:rPr>
      </w:pPr>
    </w:p>
    <w:p w14:paraId="1BE403D5" w14:textId="77777777" w:rsidR="00BC17CC" w:rsidRDefault="00BC17CC" w:rsidP="007A7904">
      <w:pPr>
        <w:ind w:left="-709" w:right="-613"/>
        <w:rPr>
          <w:b/>
          <w:bCs/>
        </w:rPr>
      </w:pPr>
    </w:p>
    <w:p w14:paraId="039F5650" w14:textId="7D352E63" w:rsidR="008C12C0" w:rsidRDefault="008C12C0" w:rsidP="00581A18">
      <w:pPr>
        <w:ind w:left="-567" w:right="-613"/>
        <w:jc w:val="both"/>
        <w:rPr>
          <w:sz w:val="28"/>
          <w:szCs w:val="28"/>
          <w:u w:val="single"/>
        </w:rPr>
      </w:pPr>
    </w:p>
    <w:p w14:paraId="08BEF28B" w14:textId="76A0AB74" w:rsidR="00581A18" w:rsidRDefault="00581A18" w:rsidP="00581A18">
      <w:pPr>
        <w:ind w:left="-567" w:right="-613"/>
        <w:jc w:val="both"/>
        <w:rPr>
          <w:b/>
          <w:bCs/>
        </w:rPr>
      </w:pPr>
      <w:r w:rsidRPr="0042536A">
        <w:rPr>
          <w:sz w:val="28"/>
          <w:szCs w:val="28"/>
          <w:u w:val="single"/>
        </w:rPr>
        <w:t>Problem Statement:-</w:t>
      </w:r>
      <w:r w:rsidRPr="0044407E">
        <w:rPr>
          <w:sz w:val="28"/>
          <w:szCs w:val="28"/>
        </w:rPr>
        <w:t xml:space="preserve">  </w:t>
      </w:r>
      <w:r w:rsidRPr="0044407E">
        <w:rPr>
          <w:b/>
          <w:bCs/>
        </w:rPr>
        <w:t xml:space="preserve">Partner Sustenance - </w:t>
      </w:r>
      <w:r>
        <w:rPr>
          <w:b/>
          <w:bCs/>
        </w:rPr>
        <w:t>Destination</w:t>
      </w:r>
      <w:r w:rsidRPr="0044407E">
        <w:rPr>
          <w:b/>
          <w:bCs/>
        </w:rPr>
        <w:t xml:space="preserve"> Partner Side</w:t>
      </w:r>
    </w:p>
    <w:p w14:paraId="4E20C1D1" w14:textId="3404FEB0" w:rsidR="008C12C0" w:rsidRPr="008C12C0" w:rsidRDefault="008C12C0" w:rsidP="008C12C0">
      <w:pPr>
        <w:ind w:left="-567" w:right="-613"/>
        <w:jc w:val="both"/>
      </w:pPr>
      <w:r w:rsidRPr="008C12C0">
        <w:t>The objective of this project is to evaluate and rank destination countries based on the performance of their respective destination partners in the remittance process. In the context of remittance operations, each destination country typically has multiple destination partners, and the goal is to assess and rank these countries using a set of key performance indicators (KPIs).</w:t>
      </w:r>
    </w:p>
    <w:p w14:paraId="59B859C6" w14:textId="52ED89BB" w:rsidR="008C12C0" w:rsidRPr="008C12C0" w:rsidRDefault="008C12C0" w:rsidP="008C12C0">
      <w:pPr>
        <w:ind w:left="-567" w:right="-613"/>
        <w:jc w:val="both"/>
      </w:pPr>
      <w:r w:rsidRPr="008C12C0">
        <w:t>The ranking will be based on several critical criteria:</w:t>
      </w:r>
    </w:p>
    <w:p w14:paraId="1058DB85" w14:textId="1A8EF0DE" w:rsidR="008C12C0" w:rsidRPr="008C12C0" w:rsidRDefault="008C12C0" w:rsidP="00AD5F4E">
      <w:pPr>
        <w:numPr>
          <w:ilvl w:val="0"/>
          <w:numId w:val="2"/>
        </w:numPr>
        <w:tabs>
          <w:tab w:val="clear" w:pos="720"/>
          <w:tab w:val="num" w:pos="426"/>
        </w:tabs>
        <w:ind w:left="284" w:right="-613" w:hanging="426"/>
        <w:jc w:val="both"/>
      </w:pPr>
      <w:r w:rsidRPr="008C12C0">
        <w:rPr>
          <w:u w:val="single"/>
        </w:rPr>
        <w:t>Profitability per Transaction</w:t>
      </w:r>
      <w:r w:rsidRPr="008C12C0">
        <w:t xml:space="preserve"> (profitability_per_txn): The </w:t>
      </w:r>
      <w:r w:rsidR="00467E0C">
        <w:t>profit</w:t>
      </w:r>
      <w:r w:rsidRPr="008C12C0">
        <w:t xml:space="preserve"> generated by each transaction processed by the destination country’s partners.</w:t>
      </w:r>
    </w:p>
    <w:p w14:paraId="3BEA47F2" w14:textId="72A1270B" w:rsidR="008C12C0" w:rsidRPr="008C12C0" w:rsidRDefault="008C12C0" w:rsidP="00AD5F4E">
      <w:pPr>
        <w:numPr>
          <w:ilvl w:val="0"/>
          <w:numId w:val="2"/>
        </w:numPr>
        <w:tabs>
          <w:tab w:val="clear" w:pos="720"/>
          <w:tab w:val="num" w:pos="426"/>
        </w:tabs>
        <w:ind w:left="284" w:right="-613" w:hanging="426"/>
        <w:jc w:val="both"/>
      </w:pPr>
      <w:r w:rsidRPr="008C12C0">
        <w:rPr>
          <w:u w:val="single"/>
        </w:rPr>
        <w:t xml:space="preserve">Cost per Transaction </w:t>
      </w:r>
      <w:r w:rsidRPr="008C12C0">
        <w:t xml:space="preserve">(cost_per_txn): The cost incurred by </w:t>
      </w:r>
      <w:r w:rsidR="00467E0C">
        <w:t>TerraPay</w:t>
      </w:r>
      <w:r w:rsidRPr="008C12C0">
        <w:t xml:space="preserve"> for processing each transaction.</w:t>
      </w:r>
    </w:p>
    <w:p w14:paraId="25D6E575" w14:textId="2DA6694E" w:rsidR="008C12C0" w:rsidRPr="008C12C0" w:rsidRDefault="008C12C0" w:rsidP="00AD5F4E">
      <w:pPr>
        <w:numPr>
          <w:ilvl w:val="0"/>
          <w:numId w:val="2"/>
        </w:numPr>
        <w:tabs>
          <w:tab w:val="clear" w:pos="720"/>
          <w:tab w:val="num" w:pos="426"/>
        </w:tabs>
        <w:ind w:left="284" w:right="-613" w:hanging="426"/>
        <w:jc w:val="both"/>
      </w:pPr>
      <w:r w:rsidRPr="008C12C0">
        <w:rPr>
          <w:u w:val="single"/>
        </w:rPr>
        <w:t>Reversal</w:t>
      </w:r>
      <w:r w:rsidR="00467E0C">
        <w:rPr>
          <w:u w:val="single"/>
        </w:rPr>
        <w:t>s</w:t>
      </w:r>
      <w:r w:rsidRPr="008C12C0">
        <w:t xml:space="preserve">(reversal_per_txn): </w:t>
      </w:r>
      <w:r w:rsidR="00467E0C">
        <w:t xml:space="preserve">Reversals count </w:t>
      </w:r>
      <w:r w:rsidR="00813891">
        <w:t xml:space="preserve">of the destination partner. </w:t>
      </w:r>
    </w:p>
    <w:p w14:paraId="402D8B7A" w14:textId="4D12A60C" w:rsidR="008C12C0" w:rsidRPr="008C12C0" w:rsidRDefault="008C12C0" w:rsidP="00AD5F4E">
      <w:pPr>
        <w:numPr>
          <w:ilvl w:val="0"/>
          <w:numId w:val="2"/>
        </w:numPr>
        <w:tabs>
          <w:tab w:val="clear" w:pos="720"/>
          <w:tab w:val="num" w:pos="426"/>
        </w:tabs>
        <w:ind w:left="284" w:right="-613" w:hanging="426"/>
        <w:jc w:val="both"/>
      </w:pPr>
      <w:r w:rsidRPr="008C12C0">
        <w:rPr>
          <w:u w:val="single"/>
        </w:rPr>
        <w:t>Success Percentage</w:t>
      </w:r>
      <w:r w:rsidRPr="008C12C0">
        <w:t xml:space="preserve"> (success_percentage): The percentage of successful transactions processed by the destination country’s partners.</w:t>
      </w:r>
    </w:p>
    <w:p w14:paraId="2E4C9639" w14:textId="4091875E" w:rsidR="008C12C0" w:rsidRPr="008C12C0" w:rsidRDefault="008C12C0" w:rsidP="00AD5F4E">
      <w:pPr>
        <w:numPr>
          <w:ilvl w:val="0"/>
          <w:numId w:val="2"/>
        </w:numPr>
        <w:tabs>
          <w:tab w:val="clear" w:pos="720"/>
          <w:tab w:val="num" w:pos="426"/>
        </w:tabs>
        <w:ind w:left="284" w:right="-613" w:hanging="426"/>
        <w:jc w:val="both"/>
      </w:pPr>
      <w:r w:rsidRPr="008C12C0">
        <w:rPr>
          <w:u w:val="single"/>
        </w:rPr>
        <w:t>Failure Percentage</w:t>
      </w:r>
      <w:r w:rsidRPr="008C12C0">
        <w:t xml:space="preserve"> (failure_percentage): The percentage of transactions that fail, lower failure percentage being preferable.</w:t>
      </w:r>
    </w:p>
    <w:p w14:paraId="4B2BC673" w14:textId="0A784B84" w:rsidR="008C12C0" w:rsidRPr="008C12C0" w:rsidRDefault="008C12C0" w:rsidP="00AD5F4E">
      <w:pPr>
        <w:numPr>
          <w:ilvl w:val="0"/>
          <w:numId w:val="2"/>
        </w:numPr>
        <w:tabs>
          <w:tab w:val="clear" w:pos="720"/>
          <w:tab w:val="num" w:pos="426"/>
        </w:tabs>
        <w:ind w:left="284" w:right="-613" w:hanging="426"/>
        <w:jc w:val="both"/>
      </w:pPr>
      <w:r w:rsidRPr="008C12C0">
        <w:rPr>
          <w:u w:val="single"/>
        </w:rPr>
        <w:t>Less than 15 Minutes Transactions</w:t>
      </w:r>
      <w:r w:rsidRPr="008C12C0">
        <w:t xml:space="preserve"> (less_15m): The percentage of transactions completed within 15 minutes, indicating faster transaction processing.</w:t>
      </w:r>
    </w:p>
    <w:p w14:paraId="6968F707" w14:textId="550BF14D" w:rsidR="008C12C0" w:rsidRPr="008C12C0" w:rsidRDefault="008C12C0" w:rsidP="00AD5F4E">
      <w:pPr>
        <w:numPr>
          <w:ilvl w:val="0"/>
          <w:numId w:val="2"/>
        </w:numPr>
        <w:tabs>
          <w:tab w:val="clear" w:pos="720"/>
          <w:tab w:val="num" w:pos="426"/>
        </w:tabs>
        <w:ind w:left="284" w:right="-613" w:hanging="426"/>
        <w:jc w:val="both"/>
      </w:pPr>
      <w:r w:rsidRPr="008C12C0">
        <w:rPr>
          <w:u w:val="single"/>
        </w:rPr>
        <w:lastRenderedPageBreak/>
        <w:t>Greater than 15 Minutes Transactions</w:t>
      </w:r>
      <w:r w:rsidRPr="008C12C0">
        <w:t xml:space="preserve"> (greater_15m): The percentage of transactions taking longer than 15 minutes, with a lower value indicating better performance.</w:t>
      </w:r>
    </w:p>
    <w:p w14:paraId="7AD9ABCB" w14:textId="551CBA26" w:rsidR="008C12C0" w:rsidRDefault="006B7966" w:rsidP="008C12C0">
      <w:pPr>
        <w:ind w:left="-567" w:right="-613"/>
        <w:jc w:val="both"/>
      </w:pPr>
      <w:r>
        <w:rPr>
          <w:noProof/>
        </w:rPr>
        <mc:AlternateContent>
          <mc:Choice Requires="wps">
            <w:drawing>
              <wp:anchor distT="0" distB="0" distL="114300" distR="114300" simplePos="0" relativeHeight="251658248" behindDoc="0" locked="0" layoutInCell="1" allowOverlap="1" wp14:anchorId="4A1E15C7" wp14:editId="4C11527B">
                <wp:simplePos x="0" y="0"/>
                <wp:positionH relativeFrom="column">
                  <wp:posOffset>-387937</wp:posOffset>
                </wp:positionH>
                <wp:positionV relativeFrom="paragraph">
                  <wp:posOffset>1110031</wp:posOffset>
                </wp:positionV>
                <wp:extent cx="6630171" cy="1035967"/>
                <wp:effectExtent l="19050" t="19050" r="18415" b="12065"/>
                <wp:wrapNone/>
                <wp:docPr id="747954872" name="Rectangle 5"/>
                <wp:cNvGraphicFramePr/>
                <a:graphic xmlns:a="http://schemas.openxmlformats.org/drawingml/2006/main">
                  <a:graphicData uri="http://schemas.microsoft.com/office/word/2010/wordprocessingShape">
                    <wps:wsp>
                      <wps:cNvSpPr/>
                      <wps:spPr>
                        <a:xfrm>
                          <a:off x="0" y="0"/>
                          <a:ext cx="6630171" cy="1035967"/>
                        </a:xfrm>
                        <a:prstGeom prst="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xmlns:oel="http://schemas.microsoft.com/office/2019/extlst">
            <w:pict>
              <v:rect w14:anchorId="72C33CFF" id="Rectangle 5" o:spid="_x0000_s1026" style="position:absolute;margin-left:-30.55pt;margin-top:87.4pt;width:522.05pt;height:81.55pt;z-index:251658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" filled="f" strokecolor="black [3213]" strokeweight="2.25pt"/>
            </w:pict>
          </mc:Fallback>
        </mc:AlternateContent>
      </w:r>
      <w:r w:rsidR="008C12C0" w:rsidRPr="008C12C0">
        <w:t xml:space="preserve">By evaluating destination countries based on these metrics, the project aims to identify high-performing </w:t>
      </w:r>
      <w:r w:rsidR="00DE3FF2">
        <w:t xml:space="preserve">Destination Partners of a destination Country </w:t>
      </w:r>
      <w:r w:rsidR="008C12C0" w:rsidRPr="008C12C0">
        <w:t>, understand their strengths, and provide insights into areas for improvement. This ranking system will support better decision-making in terms of optimizing partner relationships, improving operational efficiency, and driving the overall growth of remittance services in destination countries.</w:t>
      </w:r>
    </w:p>
    <w:p w14:paraId="364AB420" w14:textId="18672FEF" w:rsidR="00416EC0" w:rsidRPr="008C12C0" w:rsidRDefault="00736890" w:rsidP="008C12C0">
      <w:pPr>
        <w:ind w:left="-567" w:right="-613"/>
        <w:jc w:val="both"/>
      </w:pPr>
      <w:r>
        <w:rPr>
          <w:noProof/>
        </w:rPr>
        <mc:AlternateContent>
          <mc:Choice Requires="wps">
            <w:drawing>
              <wp:anchor distT="0" distB="0" distL="114300" distR="114300" simplePos="0" relativeHeight="251658244" behindDoc="0" locked="0" layoutInCell="1" allowOverlap="1" wp14:anchorId="49A69161" wp14:editId="3357036A">
                <wp:simplePos x="0" y="0"/>
                <wp:positionH relativeFrom="column">
                  <wp:posOffset>4552950</wp:posOffset>
                </wp:positionH>
                <wp:positionV relativeFrom="paragraph">
                  <wp:posOffset>75565</wp:posOffset>
                </wp:positionV>
                <wp:extent cx="1104900" cy="711200"/>
                <wp:effectExtent l="0" t="0" r="19050" b="12700"/>
                <wp:wrapNone/>
                <wp:docPr id="716894610" name="Rectangle: Rounded Corners 1"/>
                <wp:cNvGraphicFramePr/>
                <a:graphic xmlns:a="http://schemas.openxmlformats.org/drawingml/2006/main">
                  <a:graphicData uri="http://schemas.microsoft.com/office/word/2010/wordprocessingShape">
                    <wps:wsp>
                      <wps:cNvSpPr/>
                      <wps:spPr>
                        <a:xfrm>
                          <a:off x="0" y="0"/>
                          <a:ext cx="1104900" cy="711200"/>
                        </a:xfrm>
                        <a:prstGeom prst="roundRect">
                          <a:avLst>
                            <a:gd name="adj" fmla="val 50000"/>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99F8B8" w14:textId="3D030626" w:rsidR="00736890" w:rsidRDefault="002F1581" w:rsidP="003433D7">
                            <w:pPr>
                              <w:jc w:val="center"/>
                            </w:pPr>
                            <w:r>
                              <w:t>Receiver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roundrect w14:anchorId="49A69161" id="Rectangle: Rounded Corners 1" o:spid="_x0000_s1026" style="position:absolute;left:0;text-align:left;margin-left:358.5pt;margin-top:5.95pt;width:87pt;height:56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" fillcolor="white [3201]" strokecolor="black [3213]" strokeweight="1pt">
                <v:stroke joinstyle="miter"/>
                <v:textbox>
                  <w:txbxContent>
                    <w:p w14:paraId="5499F8B8" w14:textId="3D030626" w:rsidR="00736890" w:rsidRDefault="002F1581" w:rsidP="003433D7">
                      <w:pPr>
                        <w:jc w:val="center"/>
                      </w:pPr>
                      <w:r>
                        <w:t>Receiver Customer</w:t>
                      </w:r>
                    </w:p>
                  </w:txbxContent>
                </v:textbox>
              </v:roundrect>
            </w:pict>
          </mc:Fallback>
        </mc:AlternateContent>
      </w:r>
      <w:r w:rsidR="00215B04">
        <w:rPr>
          <w:noProof/>
        </w:rPr>
        <mc:AlternateContent>
          <mc:Choice Requires="wps">
            <w:drawing>
              <wp:anchor distT="0" distB="0" distL="114300" distR="114300" simplePos="0" relativeHeight="251658243" behindDoc="0" locked="0" layoutInCell="1" allowOverlap="1" wp14:anchorId="5CF493A4" wp14:editId="73837531">
                <wp:simplePos x="0" y="0"/>
                <wp:positionH relativeFrom="column">
                  <wp:posOffset>2927350</wp:posOffset>
                </wp:positionH>
                <wp:positionV relativeFrom="paragraph">
                  <wp:posOffset>75565</wp:posOffset>
                </wp:positionV>
                <wp:extent cx="1219200" cy="711200"/>
                <wp:effectExtent l="0" t="0" r="19050" b="12700"/>
                <wp:wrapNone/>
                <wp:docPr id="448317918" name="Rectangle: Rounded Corners 1"/>
                <wp:cNvGraphicFramePr/>
                <a:graphic xmlns:a="http://schemas.openxmlformats.org/drawingml/2006/main">
                  <a:graphicData uri="http://schemas.microsoft.com/office/word/2010/wordprocessingShape">
                    <wps:wsp>
                      <wps:cNvSpPr/>
                      <wps:spPr>
                        <a:xfrm>
                          <a:off x="0" y="0"/>
                          <a:ext cx="1219200" cy="711200"/>
                        </a:xfrm>
                        <a:prstGeom prst="roundRect">
                          <a:avLst>
                            <a:gd name="adj" fmla="val 50000"/>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C79375" w14:textId="5F174F97" w:rsidR="00215B04" w:rsidRDefault="002F1581" w:rsidP="00B240A1">
                            <w:pPr>
                              <w:jc w:val="center"/>
                            </w:pPr>
                            <w:r>
                              <w:t>Financial Institution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roundrect w14:anchorId="5CF493A4" id="_x0000_s1027" style="position:absolute;left:0;text-align:left;margin-left:230.5pt;margin-top:5.95pt;width:96pt;height:56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" fillcolor="white [3201]" strokecolor="black [3213]" strokeweight="1pt">
                <v:stroke joinstyle="miter"/>
                <v:textbox>
                  <w:txbxContent>
                    <w:p w14:paraId="6BC79375" w14:textId="5F174F97" w:rsidR="00215B04" w:rsidRDefault="002F1581" w:rsidP="00B240A1">
                      <w:pPr>
                        <w:jc w:val="center"/>
                      </w:pPr>
                      <w:r>
                        <w:t>Financial Institution</w:t>
                      </w:r>
                    </w:p>
                  </w:txbxContent>
                </v:textbox>
              </v:roundrect>
            </w:pict>
          </mc:Fallback>
        </mc:AlternateContent>
      </w:r>
      <w:r w:rsidR="00215B04">
        <w:rPr>
          <w:noProof/>
        </w:rPr>
        <mc:AlternateContent>
          <mc:Choice Requires="wps">
            <w:drawing>
              <wp:anchor distT="0" distB="0" distL="114300" distR="114300" simplePos="0" relativeHeight="251658242" behindDoc="0" locked="0" layoutInCell="1" allowOverlap="1" wp14:anchorId="6FE79E65" wp14:editId="5A19F465">
                <wp:simplePos x="0" y="0"/>
                <wp:positionH relativeFrom="column">
                  <wp:posOffset>1257300</wp:posOffset>
                </wp:positionH>
                <wp:positionV relativeFrom="paragraph">
                  <wp:posOffset>81915</wp:posOffset>
                </wp:positionV>
                <wp:extent cx="1219200" cy="711200"/>
                <wp:effectExtent l="0" t="0" r="19050" b="12700"/>
                <wp:wrapNone/>
                <wp:docPr id="261454464" name="Rectangle: Rounded Corners 1"/>
                <wp:cNvGraphicFramePr/>
                <a:graphic xmlns:a="http://schemas.openxmlformats.org/drawingml/2006/main">
                  <a:graphicData uri="http://schemas.microsoft.com/office/word/2010/wordprocessingShape">
                    <wps:wsp>
                      <wps:cNvSpPr/>
                      <wps:spPr>
                        <a:xfrm>
                          <a:off x="0" y="0"/>
                          <a:ext cx="1219200" cy="711200"/>
                        </a:xfrm>
                        <a:prstGeom prst="roundRect">
                          <a:avLst>
                            <a:gd name="adj" fmla="val 50000"/>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4B5523" w14:textId="1D76F104" w:rsidR="00736890" w:rsidRDefault="00215B04" w:rsidP="00736890">
                            <w:pPr>
                              <w:jc w:val="center"/>
                            </w:pPr>
                            <w:r>
                              <w:t xml:space="preserve">Destination </w:t>
                            </w:r>
                            <w:r w:rsidR="00736890">
                              <w:t>Partner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roundrect w14:anchorId="6FE79E65" id="_x0000_s1028" style="position:absolute;left:0;text-align:left;margin-left:99pt;margin-top:6.45pt;width:96pt;height:56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" fillcolor="white [3201]" strokecolor="black [3213]" strokeweight="1pt">
                <v:stroke joinstyle="miter"/>
                <v:textbox>
                  <w:txbxContent>
                    <w:p w14:paraId="3B4B5523" w14:textId="1D76F104" w:rsidR="00736890" w:rsidRDefault="00215B04" w:rsidP="00736890">
                      <w:pPr>
                        <w:jc w:val="center"/>
                      </w:pPr>
                      <w:r>
                        <w:t xml:space="preserve">Destination </w:t>
                      </w:r>
                      <w:r w:rsidR="00736890">
                        <w:t>Partner</w:t>
                      </w:r>
                    </w:p>
                  </w:txbxContent>
                </v:textbox>
              </v:roundrect>
            </w:pict>
          </mc:Fallback>
        </mc:AlternateContent>
      </w:r>
      <w:r w:rsidR="00B240A1">
        <w:rPr>
          <w:noProof/>
        </w:rPr>
        <mc:AlternateContent>
          <mc:Choice Requires="wps">
            <w:drawing>
              <wp:anchor distT="0" distB="0" distL="114300" distR="114300" simplePos="0" relativeHeight="251658241" behindDoc="0" locked="0" layoutInCell="1" allowOverlap="1" wp14:anchorId="16EDBC0D" wp14:editId="19E2A5C6">
                <wp:simplePos x="0" y="0"/>
                <wp:positionH relativeFrom="column">
                  <wp:posOffset>-279400</wp:posOffset>
                </wp:positionH>
                <wp:positionV relativeFrom="paragraph">
                  <wp:posOffset>88265</wp:posOffset>
                </wp:positionV>
                <wp:extent cx="1219200" cy="711200"/>
                <wp:effectExtent l="0" t="0" r="19050" b="12700"/>
                <wp:wrapNone/>
                <wp:docPr id="242719843" name="Rectangle: Rounded Corners 1"/>
                <wp:cNvGraphicFramePr/>
                <a:graphic xmlns:a="http://schemas.openxmlformats.org/drawingml/2006/main">
                  <a:graphicData uri="http://schemas.microsoft.com/office/word/2010/wordprocessingShape">
                    <wps:wsp>
                      <wps:cNvSpPr/>
                      <wps:spPr>
                        <a:xfrm>
                          <a:off x="0" y="0"/>
                          <a:ext cx="1219200" cy="711200"/>
                        </a:xfrm>
                        <a:prstGeom prst="roundRect">
                          <a:avLst>
                            <a:gd name="adj" fmla="val 50000"/>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9D4CE8" w14:textId="28893116" w:rsidR="00B240A1" w:rsidRDefault="00B240A1" w:rsidP="00B240A1">
                            <w:pPr>
                              <w:jc w:val="center"/>
                            </w:pPr>
                            <w:r>
                              <w:t>Destination</w:t>
                            </w:r>
                            <w:r w:rsidR="00215B04">
                              <w:t xml:space="preserve"> Country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roundrect w14:anchorId="16EDBC0D" id="_x0000_s1029" style="position:absolute;left:0;text-align:left;margin-left:-22pt;margin-top:6.95pt;width:96pt;height:56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" fillcolor="white [3201]" strokecolor="black [3213]" strokeweight="1pt">
                <v:stroke joinstyle="miter"/>
                <v:textbox>
                  <w:txbxContent>
                    <w:p w14:paraId="659D4CE8" w14:textId="28893116" w:rsidR="00B240A1" w:rsidRDefault="00B240A1" w:rsidP="00B240A1">
                      <w:pPr>
                        <w:jc w:val="center"/>
                      </w:pPr>
                      <w:r>
                        <w:t>Destination</w:t>
                      </w:r>
                      <w:r w:rsidR="00215B04">
                        <w:t xml:space="preserve"> Country</w:t>
                      </w:r>
                    </w:p>
                  </w:txbxContent>
                </v:textbox>
              </v:roundrect>
            </w:pict>
          </mc:Fallback>
        </mc:AlternateContent>
      </w:r>
      <w:r w:rsidR="00760D6B">
        <w:t xml:space="preserve">      </w:t>
      </w:r>
    </w:p>
    <w:p w14:paraId="43C4AF5E" w14:textId="56712649" w:rsidR="008C12C0" w:rsidRDefault="009209BD" w:rsidP="00581A18">
      <w:pPr>
        <w:ind w:left="-567" w:right="-613"/>
        <w:jc w:val="both"/>
        <w:rPr>
          <w:b/>
          <w:bCs/>
        </w:rPr>
      </w:pPr>
      <w:r>
        <w:rPr>
          <w:b/>
          <w:bCs/>
          <w:noProof/>
        </w:rPr>
        <mc:AlternateContent>
          <mc:Choice Requires="wps">
            <w:drawing>
              <wp:anchor distT="0" distB="0" distL="114300" distR="114300" simplePos="0" relativeHeight="251658247" behindDoc="0" locked="0" layoutInCell="1" allowOverlap="1" wp14:anchorId="4DD695CF" wp14:editId="511C64A3">
                <wp:simplePos x="0" y="0"/>
                <wp:positionH relativeFrom="column">
                  <wp:posOffset>4145947</wp:posOffset>
                </wp:positionH>
                <wp:positionV relativeFrom="paragraph">
                  <wp:posOffset>101336</wp:posOffset>
                </wp:positionV>
                <wp:extent cx="406030" cy="0"/>
                <wp:effectExtent l="0" t="76200" r="13335" b="95250"/>
                <wp:wrapNone/>
                <wp:docPr id="216983627" name="Straight Arrow Connector 4"/>
                <wp:cNvGraphicFramePr/>
                <a:graphic xmlns:a="http://schemas.openxmlformats.org/drawingml/2006/main">
                  <a:graphicData uri="http://schemas.microsoft.com/office/word/2010/wordprocessingShape">
                    <wps:wsp>
                      <wps:cNvCnPr/>
                      <wps:spPr>
                        <a:xfrm>
                          <a:off x="0" y="0"/>
                          <a:ext cx="4060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oel="http://schemas.microsoft.com/office/2019/extlst">
            <w:pict>
              <v:shapetype w14:anchorId="38249271" id="_x0000_t32" coordsize="21600,21600" o:spt="32" o:oned="t" path="m,l21600,21600e" filled="f">
                <v:path arrowok="t" fillok="f" o:connecttype="none"/>
                <o:lock v:ext="edit" shapetype="t"/>
              </v:shapetype>
              <v:shape id="Straight Arrow Connector 4" o:spid="_x0000_s1026" type="#_x0000_t32" style="position:absolute;margin-left:326.45pt;margin-top:8pt;width:31.95pt;height:0;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58246" behindDoc="0" locked="0" layoutInCell="1" allowOverlap="1" wp14:anchorId="53C8B177" wp14:editId="22CADCE0">
                <wp:simplePos x="0" y="0"/>
                <wp:positionH relativeFrom="column">
                  <wp:posOffset>2477334</wp:posOffset>
                </wp:positionH>
                <wp:positionV relativeFrom="paragraph">
                  <wp:posOffset>101336</wp:posOffset>
                </wp:positionV>
                <wp:extent cx="449413" cy="0"/>
                <wp:effectExtent l="0" t="76200" r="27305" b="95250"/>
                <wp:wrapNone/>
                <wp:docPr id="1527698350" name="Straight Arrow Connector 3"/>
                <wp:cNvGraphicFramePr/>
                <a:graphic xmlns:a="http://schemas.openxmlformats.org/drawingml/2006/main">
                  <a:graphicData uri="http://schemas.microsoft.com/office/word/2010/wordprocessingShape">
                    <wps:wsp>
                      <wps:cNvCnPr/>
                      <wps:spPr>
                        <a:xfrm>
                          <a:off x="0" y="0"/>
                          <a:ext cx="44941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oel="http://schemas.microsoft.com/office/2019/extlst">
            <w:pict>
              <v:shape w14:anchorId="5AFDEC13" id="Straight Arrow Connector 3" o:spid="_x0000_s1026" type="#_x0000_t32" style="position:absolute;margin-left:195.05pt;margin-top:8pt;width:35.4pt;height:0;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58245" behindDoc="0" locked="0" layoutInCell="1" allowOverlap="1" wp14:anchorId="30155F17" wp14:editId="5454386E">
                <wp:simplePos x="0" y="0"/>
                <wp:positionH relativeFrom="column">
                  <wp:posOffset>938873</wp:posOffset>
                </wp:positionH>
                <wp:positionV relativeFrom="paragraph">
                  <wp:posOffset>101892</wp:posOffset>
                </wp:positionV>
                <wp:extent cx="319261" cy="0"/>
                <wp:effectExtent l="0" t="76200" r="24130" b="95250"/>
                <wp:wrapNone/>
                <wp:docPr id="501320167" name="Straight Arrow Connector 2"/>
                <wp:cNvGraphicFramePr/>
                <a:graphic xmlns:a="http://schemas.openxmlformats.org/drawingml/2006/main">
                  <a:graphicData uri="http://schemas.microsoft.com/office/word/2010/wordprocessingShape">
                    <wps:wsp>
                      <wps:cNvCnPr/>
                      <wps:spPr>
                        <a:xfrm>
                          <a:off x="0" y="0"/>
                          <a:ext cx="31926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oel="http://schemas.microsoft.com/office/2019/extlst">
            <w:pict>
              <v:shape w14:anchorId="66BD023D" id="Straight Arrow Connector 2" o:spid="_x0000_s1026" type="#_x0000_t32" style="position:absolute;margin-left:73.95pt;margin-top:8pt;width:25.15pt;height:0;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" strokecolor="black [3200]" strokeweight=".5pt">
                <v:stroke endarrow="block" joinstyle="miter"/>
              </v:shape>
            </w:pict>
          </mc:Fallback>
        </mc:AlternateContent>
      </w:r>
    </w:p>
    <w:p w14:paraId="19EF0BF5" w14:textId="77777777" w:rsidR="00B83E96" w:rsidRDefault="00B83E96" w:rsidP="00581A18">
      <w:pPr>
        <w:ind w:left="-567" w:right="-613"/>
        <w:jc w:val="both"/>
        <w:rPr>
          <w:b/>
          <w:bCs/>
        </w:rPr>
      </w:pPr>
    </w:p>
    <w:p w14:paraId="748CA7E6" w14:textId="77777777" w:rsidR="008625A4" w:rsidRDefault="008625A4" w:rsidP="00581A18">
      <w:pPr>
        <w:ind w:left="-567" w:right="-613"/>
        <w:jc w:val="both"/>
        <w:rPr>
          <w:b/>
          <w:bCs/>
        </w:rPr>
      </w:pPr>
    </w:p>
    <w:p w14:paraId="79AC9F91" w14:textId="63817976" w:rsidR="008625A4" w:rsidRDefault="00402CAA" w:rsidP="00581A18">
      <w:pPr>
        <w:ind w:left="-567" w:right="-613"/>
        <w:jc w:val="both"/>
        <w:rPr>
          <w:sz w:val="32"/>
          <w:szCs w:val="32"/>
          <w:u w:val="single"/>
        </w:rPr>
      </w:pPr>
      <w:r w:rsidRPr="00CE1CAC">
        <w:rPr>
          <w:sz w:val="32"/>
          <w:szCs w:val="32"/>
          <w:u w:val="single"/>
        </w:rPr>
        <w:t>APPROACH:-</w:t>
      </w:r>
    </w:p>
    <w:p w14:paraId="57C79A4A" w14:textId="4752566A" w:rsidR="00CE1CAC" w:rsidRDefault="00CE1CAC" w:rsidP="00581A18">
      <w:pPr>
        <w:ind w:left="-567" w:right="-613"/>
        <w:jc w:val="both"/>
        <w:rPr>
          <w:sz w:val="28"/>
          <w:szCs w:val="28"/>
        </w:rPr>
      </w:pPr>
      <w:r>
        <w:rPr>
          <w:sz w:val="28"/>
          <w:szCs w:val="28"/>
        </w:rPr>
        <w:t>D</w:t>
      </w:r>
      <w:r w:rsidR="004F2509">
        <w:rPr>
          <w:sz w:val="28"/>
          <w:szCs w:val="28"/>
        </w:rPr>
        <w:t>ata Collection:-</w:t>
      </w:r>
    </w:p>
    <w:p w14:paraId="1FCD04A5" w14:textId="2B24EFFC" w:rsidR="00D27530" w:rsidRPr="00D27530" w:rsidRDefault="00D27530" w:rsidP="00D27530">
      <w:pPr>
        <w:ind w:left="-567" w:right="-613"/>
        <w:jc w:val="both"/>
      </w:pPr>
      <w:r w:rsidRPr="00D27530">
        <w:t xml:space="preserve">The data for this ranking system is collected in three parts, each sourced from different tables in the TerraPay database. These data parts contain critical transaction, financial, and performance metrics that are essential for evaluating the performance of destination countries and their partners in the remittance process. The data for each part is grouped by </w:t>
      </w:r>
      <w:r w:rsidRPr="00D27530">
        <w:rPr>
          <w:b/>
          <w:bCs/>
        </w:rPr>
        <w:t>destination_country</w:t>
      </w:r>
      <w:r w:rsidRPr="00D27530">
        <w:t xml:space="preserve"> and </w:t>
      </w:r>
      <w:r w:rsidRPr="00D27530">
        <w:rPr>
          <w:b/>
          <w:bCs/>
        </w:rPr>
        <w:t>destination_partner</w:t>
      </w:r>
      <w:r>
        <w:rPr>
          <w:b/>
          <w:bCs/>
        </w:rPr>
        <w:t xml:space="preserve"> </w:t>
      </w:r>
      <w:r w:rsidRPr="00D27530">
        <w:t xml:space="preserve"> and adjusted to ensure that each dataset contains the same number of rows for each destination country. Any mismatching or extra rows are removed to ensure consistency across the sheets.</w:t>
      </w:r>
    </w:p>
    <w:p w14:paraId="1737E730" w14:textId="45B600BA" w:rsidR="00D27530" w:rsidRPr="00D27530" w:rsidRDefault="00D27530" w:rsidP="00D27530">
      <w:pPr>
        <w:ind w:left="-567" w:right="-613"/>
        <w:jc w:val="both"/>
      </w:pPr>
      <w:r w:rsidRPr="00D27530">
        <w:rPr>
          <w:b/>
          <w:bCs/>
        </w:rPr>
        <w:t xml:space="preserve">Part </w:t>
      </w:r>
      <w:r w:rsidR="00AC5E6E">
        <w:rPr>
          <w:b/>
          <w:bCs/>
        </w:rPr>
        <w:t>1</w:t>
      </w:r>
      <w:r w:rsidRPr="00D27530">
        <w:t xml:space="preserve"> of the data is extracted from multiple tables, including </w:t>
      </w:r>
      <w:r w:rsidR="00F4590B">
        <w:t xml:space="preserve">database </w:t>
      </w:r>
      <w:r w:rsidR="00F4590B">
        <w:rPr>
          <w:b/>
          <w:bCs/>
        </w:rPr>
        <w:t>table</w:t>
      </w:r>
      <w:r w:rsidRPr="00D27530">
        <w:t xml:space="preserve">, and contains detailed transaction and financial metrics for each </w:t>
      </w:r>
      <w:r w:rsidRPr="00D27530">
        <w:rPr>
          <w:b/>
          <w:bCs/>
        </w:rPr>
        <w:t>destination_country</w:t>
      </w:r>
      <w:r w:rsidRPr="00D27530">
        <w:t xml:space="preserve"> and </w:t>
      </w:r>
      <w:r w:rsidRPr="00D27530">
        <w:rPr>
          <w:b/>
          <w:bCs/>
        </w:rPr>
        <w:t>destination_partner</w:t>
      </w:r>
      <w:r w:rsidRPr="00D27530">
        <w:t xml:space="preserve">. The following fields are collected: </w:t>
      </w:r>
    </w:p>
    <w:p w14:paraId="56ACED95" w14:textId="77777777" w:rsidR="00D27530" w:rsidRPr="00D27530" w:rsidRDefault="00D27530" w:rsidP="00D27530">
      <w:pPr>
        <w:numPr>
          <w:ilvl w:val="1"/>
          <w:numId w:val="4"/>
        </w:numPr>
        <w:tabs>
          <w:tab w:val="num" w:pos="284"/>
        </w:tabs>
        <w:ind w:left="284" w:right="-613" w:hanging="426"/>
        <w:jc w:val="both"/>
      </w:pPr>
      <w:r w:rsidRPr="00D27530">
        <w:rPr>
          <w:b/>
          <w:bCs/>
        </w:rPr>
        <w:t>destination_country</w:t>
      </w:r>
      <w:r w:rsidRPr="00D27530">
        <w:t>: The country receiving the remittance.</w:t>
      </w:r>
    </w:p>
    <w:p w14:paraId="43236277" w14:textId="77777777" w:rsidR="00D27530" w:rsidRPr="00D27530" w:rsidRDefault="00D27530" w:rsidP="00D27530">
      <w:pPr>
        <w:numPr>
          <w:ilvl w:val="1"/>
          <w:numId w:val="4"/>
        </w:numPr>
        <w:tabs>
          <w:tab w:val="num" w:pos="284"/>
        </w:tabs>
        <w:ind w:left="284" w:right="-613" w:hanging="426"/>
        <w:jc w:val="both"/>
      </w:pPr>
      <w:r w:rsidRPr="00D27530">
        <w:rPr>
          <w:b/>
          <w:bCs/>
        </w:rPr>
        <w:t>destination_partner</w:t>
      </w:r>
      <w:r w:rsidRPr="00D27530">
        <w:t>: The specific partner operating in the destination country.</w:t>
      </w:r>
    </w:p>
    <w:p w14:paraId="3F855A4E" w14:textId="77777777" w:rsidR="00D27530" w:rsidRPr="00D27530" w:rsidRDefault="00D27530" w:rsidP="00D27530">
      <w:pPr>
        <w:numPr>
          <w:ilvl w:val="1"/>
          <w:numId w:val="4"/>
        </w:numPr>
        <w:tabs>
          <w:tab w:val="num" w:pos="284"/>
        </w:tabs>
        <w:ind w:left="284" w:right="-613" w:hanging="426"/>
        <w:jc w:val="both"/>
      </w:pPr>
      <w:r w:rsidRPr="00D27530">
        <w:rPr>
          <w:b/>
          <w:bCs/>
        </w:rPr>
        <w:t>gsv (Gross Settlement Value)</w:t>
      </w:r>
      <w:r w:rsidRPr="00D27530">
        <w:t>: The total value of remittance transactions processed.</w:t>
      </w:r>
    </w:p>
    <w:p w14:paraId="79E62B76" w14:textId="77777777" w:rsidR="00D27530" w:rsidRPr="00D27530" w:rsidRDefault="00D27530" w:rsidP="00D27530">
      <w:pPr>
        <w:numPr>
          <w:ilvl w:val="1"/>
          <w:numId w:val="4"/>
        </w:numPr>
        <w:tabs>
          <w:tab w:val="num" w:pos="284"/>
        </w:tabs>
        <w:ind w:left="284" w:right="-613" w:hanging="426"/>
        <w:jc w:val="both"/>
      </w:pPr>
      <w:r w:rsidRPr="00D27530">
        <w:rPr>
          <w:b/>
          <w:bCs/>
        </w:rPr>
        <w:t>net_recv_fees</w:t>
      </w:r>
      <w:r w:rsidRPr="00D27530">
        <w:t>: The net fees received from the transactions.</w:t>
      </w:r>
    </w:p>
    <w:p w14:paraId="0E1E58DD" w14:textId="77777777" w:rsidR="00D27530" w:rsidRPr="00D27530" w:rsidRDefault="00D27530" w:rsidP="00D27530">
      <w:pPr>
        <w:numPr>
          <w:ilvl w:val="1"/>
          <w:numId w:val="4"/>
        </w:numPr>
        <w:tabs>
          <w:tab w:val="num" w:pos="284"/>
        </w:tabs>
        <w:ind w:left="284" w:right="-613" w:hanging="426"/>
        <w:jc w:val="both"/>
      </w:pPr>
      <w:r w:rsidRPr="00D27530">
        <w:rPr>
          <w:b/>
          <w:bCs/>
        </w:rPr>
        <w:t>recv_payout_suc</w:t>
      </w:r>
      <w:r w:rsidRPr="00D27530">
        <w:t>: The number of successful payouts.</w:t>
      </w:r>
    </w:p>
    <w:p w14:paraId="3D43C7AA" w14:textId="77777777" w:rsidR="00D27530" w:rsidRPr="00D27530" w:rsidRDefault="00D27530" w:rsidP="00D27530">
      <w:pPr>
        <w:numPr>
          <w:ilvl w:val="1"/>
          <w:numId w:val="4"/>
        </w:numPr>
        <w:tabs>
          <w:tab w:val="num" w:pos="284"/>
        </w:tabs>
        <w:ind w:left="284" w:right="-613" w:hanging="426"/>
        <w:jc w:val="both"/>
      </w:pPr>
      <w:r w:rsidRPr="00D27530">
        <w:rPr>
          <w:b/>
          <w:bCs/>
        </w:rPr>
        <w:t>recv_payout_rev</w:t>
      </w:r>
      <w:r w:rsidRPr="00D27530">
        <w:t>: The number of reversed payouts.</w:t>
      </w:r>
    </w:p>
    <w:p w14:paraId="6C4F9321" w14:textId="77777777" w:rsidR="00D27530" w:rsidRPr="00D27530" w:rsidRDefault="00D27530" w:rsidP="00D27530">
      <w:pPr>
        <w:numPr>
          <w:ilvl w:val="1"/>
          <w:numId w:val="4"/>
        </w:numPr>
        <w:tabs>
          <w:tab w:val="num" w:pos="284"/>
        </w:tabs>
        <w:ind w:left="284" w:right="-613" w:hanging="426"/>
        <w:jc w:val="both"/>
      </w:pPr>
      <w:r w:rsidRPr="00D27530">
        <w:rPr>
          <w:b/>
          <w:bCs/>
        </w:rPr>
        <w:t>txn_count</w:t>
      </w:r>
      <w:r w:rsidRPr="00D27530">
        <w:t>: The total number of transactions processed.</w:t>
      </w:r>
    </w:p>
    <w:p w14:paraId="43CC590A" w14:textId="77777777" w:rsidR="00D27530" w:rsidRPr="00D27530" w:rsidRDefault="00D27530" w:rsidP="00D27530">
      <w:pPr>
        <w:numPr>
          <w:ilvl w:val="1"/>
          <w:numId w:val="4"/>
        </w:numPr>
        <w:tabs>
          <w:tab w:val="num" w:pos="284"/>
        </w:tabs>
        <w:ind w:left="284" w:right="-613" w:hanging="426"/>
        <w:jc w:val="both"/>
      </w:pPr>
      <w:r w:rsidRPr="00D27530">
        <w:rPr>
          <w:b/>
          <w:bCs/>
        </w:rPr>
        <w:t>success_count</w:t>
      </w:r>
      <w:r w:rsidRPr="00D27530">
        <w:t>: The total number of successful transactions.</w:t>
      </w:r>
    </w:p>
    <w:p w14:paraId="1180BECF" w14:textId="77777777" w:rsidR="00D27530" w:rsidRPr="00D27530" w:rsidRDefault="00D27530" w:rsidP="00D27530">
      <w:pPr>
        <w:numPr>
          <w:ilvl w:val="1"/>
          <w:numId w:val="4"/>
        </w:numPr>
        <w:tabs>
          <w:tab w:val="num" w:pos="284"/>
        </w:tabs>
        <w:ind w:left="284" w:right="-613" w:hanging="426"/>
        <w:jc w:val="both"/>
      </w:pPr>
      <w:r w:rsidRPr="00D27530">
        <w:rPr>
          <w:b/>
          <w:bCs/>
        </w:rPr>
        <w:t>reversed_count</w:t>
      </w:r>
      <w:r w:rsidRPr="00D27530">
        <w:t>: The total number of reversed transactions.</w:t>
      </w:r>
    </w:p>
    <w:p w14:paraId="1324CD70" w14:textId="77777777" w:rsidR="00D27530" w:rsidRPr="00D27530" w:rsidRDefault="00D27530" w:rsidP="00D27530">
      <w:pPr>
        <w:numPr>
          <w:ilvl w:val="1"/>
          <w:numId w:val="4"/>
        </w:numPr>
        <w:tabs>
          <w:tab w:val="num" w:pos="284"/>
        </w:tabs>
        <w:ind w:left="284" w:right="-613" w:hanging="426"/>
        <w:jc w:val="both"/>
      </w:pPr>
      <w:r w:rsidRPr="00D27530">
        <w:rPr>
          <w:b/>
          <w:bCs/>
        </w:rPr>
        <w:t>gp (Gross Profit)</w:t>
      </w:r>
      <w:r w:rsidRPr="00D27530">
        <w:t>: The gross profit earned from the transactions.</w:t>
      </w:r>
    </w:p>
    <w:p w14:paraId="05EA0B0C" w14:textId="6F21A707" w:rsidR="00D27530" w:rsidRPr="00D27530" w:rsidRDefault="00D27530" w:rsidP="00D27530">
      <w:pPr>
        <w:numPr>
          <w:ilvl w:val="1"/>
          <w:numId w:val="4"/>
        </w:numPr>
        <w:tabs>
          <w:tab w:val="num" w:pos="284"/>
        </w:tabs>
        <w:ind w:left="284" w:right="-613" w:hanging="426"/>
        <w:jc w:val="both"/>
      </w:pPr>
      <w:r w:rsidRPr="00D27530">
        <w:rPr>
          <w:b/>
          <w:bCs/>
        </w:rPr>
        <w:t>reversal_per_txn</w:t>
      </w:r>
      <w:r w:rsidRPr="00D27530">
        <w:t xml:space="preserve">: </w:t>
      </w:r>
      <w:r w:rsidR="005D7564">
        <w:t>Reversal count by total transactions count</w:t>
      </w:r>
      <w:r w:rsidRPr="00D27530">
        <w:t xml:space="preserve"> (derived from the data).</w:t>
      </w:r>
    </w:p>
    <w:p w14:paraId="7EB6782A" w14:textId="77777777" w:rsidR="00D27530" w:rsidRPr="00D27530" w:rsidRDefault="00D27530" w:rsidP="00D27530">
      <w:pPr>
        <w:numPr>
          <w:ilvl w:val="1"/>
          <w:numId w:val="4"/>
        </w:numPr>
        <w:tabs>
          <w:tab w:val="num" w:pos="284"/>
        </w:tabs>
        <w:ind w:left="284" w:right="-613" w:hanging="426"/>
        <w:jc w:val="both"/>
      </w:pPr>
      <w:r w:rsidRPr="00D27530">
        <w:rPr>
          <w:b/>
          <w:bCs/>
        </w:rPr>
        <w:t>adjusted_rev_payout</w:t>
      </w:r>
      <w:r w:rsidRPr="00D27530">
        <w:t>: The adjusted value of reversed payouts.</w:t>
      </w:r>
    </w:p>
    <w:p w14:paraId="392CD4ED" w14:textId="178E21B9" w:rsidR="00D27530" w:rsidRPr="00D27530" w:rsidRDefault="00D27530" w:rsidP="00D27530">
      <w:pPr>
        <w:numPr>
          <w:ilvl w:val="1"/>
          <w:numId w:val="4"/>
        </w:numPr>
        <w:tabs>
          <w:tab w:val="num" w:pos="284"/>
        </w:tabs>
        <w:ind w:left="284" w:right="-613" w:hanging="426"/>
        <w:jc w:val="both"/>
      </w:pPr>
      <w:r w:rsidRPr="00D27530">
        <w:rPr>
          <w:b/>
          <w:bCs/>
        </w:rPr>
        <w:t>adjusted_txn_count</w:t>
      </w:r>
      <w:r w:rsidRPr="00D27530">
        <w:t xml:space="preserve">: The adjusted transaction count, accounting for </w:t>
      </w:r>
      <w:r w:rsidR="002F7671" w:rsidRPr="00D27530">
        <w:t>numerous factors</w:t>
      </w:r>
      <w:r w:rsidRPr="00D27530">
        <w:t>.</w:t>
      </w:r>
    </w:p>
    <w:p w14:paraId="07F150B5" w14:textId="39E95879" w:rsidR="00D27530" w:rsidRPr="00D27530" w:rsidRDefault="00D27530" w:rsidP="00B237DB">
      <w:pPr>
        <w:numPr>
          <w:ilvl w:val="1"/>
          <w:numId w:val="4"/>
        </w:numPr>
        <w:tabs>
          <w:tab w:val="num" w:pos="284"/>
        </w:tabs>
        <w:ind w:left="284" w:right="-472" w:hanging="426"/>
        <w:jc w:val="both"/>
      </w:pPr>
      <w:r w:rsidRPr="00D27530">
        <w:rPr>
          <w:b/>
          <w:bCs/>
        </w:rPr>
        <w:lastRenderedPageBreak/>
        <w:t>cost_per_txn</w:t>
      </w:r>
      <w:r w:rsidRPr="00D27530">
        <w:t>: The cost incurred per transaction (</w:t>
      </w:r>
      <w:r w:rsidR="00B237DB" w:rsidRPr="00D27530">
        <w:rPr>
          <w:b/>
          <w:bCs/>
        </w:rPr>
        <w:t>adjusted_rev_payout</w:t>
      </w:r>
      <w:r w:rsidR="00B237DB">
        <w:t xml:space="preserve"> </w:t>
      </w:r>
      <w:r w:rsidR="00DA65BB">
        <w:t>/</w:t>
      </w:r>
      <w:r w:rsidR="00DA65BB" w:rsidRPr="00D27530">
        <w:rPr>
          <w:b/>
          <w:bCs/>
        </w:rPr>
        <w:t>adjusted_txn_count</w:t>
      </w:r>
      <w:r w:rsidRPr="00D27530">
        <w:t>).</w:t>
      </w:r>
    </w:p>
    <w:p w14:paraId="4FB1E39B" w14:textId="77777777" w:rsidR="00D27530" w:rsidRPr="00D27530" w:rsidRDefault="00D27530" w:rsidP="00D27530">
      <w:pPr>
        <w:numPr>
          <w:ilvl w:val="1"/>
          <w:numId w:val="4"/>
        </w:numPr>
        <w:tabs>
          <w:tab w:val="num" w:pos="284"/>
        </w:tabs>
        <w:ind w:left="284" w:right="-613" w:hanging="426"/>
        <w:jc w:val="both"/>
      </w:pPr>
      <w:r w:rsidRPr="00D27530">
        <w:rPr>
          <w:b/>
          <w:bCs/>
        </w:rPr>
        <w:t>adjusted_gross_profit</w:t>
      </w:r>
      <w:r w:rsidRPr="00D27530">
        <w:t>: The adjusted gross profit considering various adjustments.</w:t>
      </w:r>
    </w:p>
    <w:p w14:paraId="76757F75" w14:textId="7CCA0B4F" w:rsidR="00D27530" w:rsidRPr="00D27530" w:rsidRDefault="00D27530" w:rsidP="00D27530">
      <w:pPr>
        <w:numPr>
          <w:ilvl w:val="1"/>
          <w:numId w:val="4"/>
        </w:numPr>
        <w:tabs>
          <w:tab w:val="num" w:pos="284"/>
        </w:tabs>
        <w:ind w:left="284" w:right="-613" w:hanging="426"/>
        <w:jc w:val="both"/>
      </w:pPr>
      <w:r w:rsidRPr="00D27530">
        <w:rPr>
          <w:b/>
          <w:bCs/>
        </w:rPr>
        <w:t>profitability_per_txn</w:t>
      </w:r>
      <w:r w:rsidRPr="00D27530">
        <w:t>: The profitability per transaction (</w:t>
      </w:r>
      <w:r w:rsidR="00DA65BB" w:rsidRPr="00D27530">
        <w:rPr>
          <w:b/>
          <w:bCs/>
        </w:rPr>
        <w:t>adjusted_gross_profit</w:t>
      </w:r>
      <w:r w:rsidR="00DA65BB">
        <w:rPr>
          <w:b/>
          <w:bCs/>
        </w:rPr>
        <w:t>/</w:t>
      </w:r>
      <w:r w:rsidR="00DA65BB" w:rsidRPr="00DA65BB">
        <w:rPr>
          <w:b/>
          <w:bCs/>
        </w:rPr>
        <w:t xml:space="preserve"> </w:t>
      </w:r>
      <w:r w:rsidR="00DA65BB" w:rsidRPr="00D27530">
        <w:rPr>
          <w:b/>
          <w:bCs/>
        </w:rPr>
        <w:t>adjusted_txn_count</w:t>
      </w:r>
      <w:r w:rsidRPr="00D27530">
        <w:t>).</w:t>
      </w:r>
    </w:p>
    <w:p w14:paraId="14A796A8" w14:textId="77777777" w:rsidR="00D27530" w:rsidRDefault="00D27530" w:rsidP="00D27530">
      <w:pPr>
        <w:tabs>
          <w:tab w:val="num" w:pos="-567"/>
        </w:tabs>
        <w:ind w:left="-567" w:right="-613"/>
        <w:jc w:val="both"/>
      </w:pPr>
      <w:r w:rsidRPr="00D27530">
        <w:t xml:space="preserve">These data points are collected for each destination country and partner, and derived metrics such as </w:t>
      </w:r>
      <w:r w:rsidRPr="00D27530">
        <w:rPr>
          <w:b/>
          <w:bCs/>
        </w:rPr>
        <w:t>profitability_per_txn</w:t>
      </w:r>
      <w:r w:rsidRPr="00D27530">
        <w:t xml:space="preserve">, </w:t>
      </w:r>
      <w:r w:rsidRPr="00D27530">
        <w:rPr>
          <w:b/>
          <w:bCs/>
        </w:rPr>
        <w:t>cost_per_txn</w:t>
      </w:r>
      <w:r w:rsidRPr="00D27530">
        <w:t xml:space="preserve">, and </w:t>
      </w:r>
      <w:r w:rsidRPr="00D27530">
        <w:rPr>
          <w:b/>
          <w:bCs/>
        </w:rPr>
        <w:t>reversal_per_txn</w:t>
      </w:r>
      <w:r w:rsidRPr="00D27530">
        <w:t xml:space="preserve"> are computed from the raw data. This part of the data is saved as </w:t>
      </w:r>
      <w:r w:rsidRPr="00D27530">
        <w:rPr>
          <w:b/>
          <w:bCs/>
        </w:rPr>
        <w:t>"PART 2 sec 1"</w:t>
      </w:r>
      <w:r w:rsidRPr="00D27530">
        <w:t xml:space="preserve">, which forms the first section of the dataset used for further analysis and ranking. The data is grouped by </w:t>
      </w:r>
      <w:r w:rsidRPr="00D27530">
        <w:rPr>
          <w:b/>
          <w:bCs/>
        </w:rPr>
        <w:t>destination_country</w:t>
      </w:r>
      <w:r w:rsidRPr="00D27530">
        <w:t xml:space="preserve"> and </w:t>
      </w:r>
      <w:r w:rsidRPr="00D27530">
        <w:rPr>
          <w:b/>
          <w:bCs/>
        </w:rPr>
        <w:t>destination_partner</w:t>
      </w:r>
      <w:r w:rsidRPr="00D27530">
        <w:t>, and any mismatching or extra rows are removed to ensure alignment across all records.</w:t>
      </w:r>
    </w:p>
    <w:p w14:paraId="1B48EBB3" w14:textId="52C31F10" w:rsidR="00B237DB" w:rsidRDefault="00B237DB" w:rsidP="00D27530">
      <w:pPr>
        <w:tabs>
          <w:tab w:val="num" w:pos="-567"/>
        </w:tabs>
        <w:ind w:left="-567" w:right="-613"/>
        <w:jc w:val="both"/>
      </w:pPr>
      <w:r>
        <w:t>QUERY:</w:t>
      </w:r>
    </w:p>
    <w:p w14:paraId="7C4F3EBA"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Select destination_country,</w:t>
      </w:r>
    </w:p>
    <w:p w14:paraId="07264FBF"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ab/>
      </w:r>
      <w:r w:rsidRPr="00CC6E46">
        <w:rPr>
          <w:sz w:val="20"/>
          <w:szCs w:val="20"/>
        </w:rPr>
        <w:tab/>
        <w:t>destination_partner,</w:t>
      </w:r>
    </w:p>
    <w:p w14:paraId="63CE14B2"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ab/>
      </w:r>
      <w:r w:rsidRPr="00CC6E46">
        <w:rPr>
          <w:sz w:val="20"/>
          <w:szCs w:val="20"/>
        </w:rPr>
        <w:tab/>
        <w:t>Sum(gsv) as GSV,</w:t>
      </w:r>
    </w:p>
    <w:p w14:paraId="73FCE759"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ab/>
      </w:r>
      <w:r w:rsidRPr="00CC6E46">
        <w:rPr>
          <w:sz w:val="20"/>
          <w:szCs w:val="20"/>
        </w:rPr>
        <w:tab/>
        <w:t>Sum(recv_payout)as Net_recv_fees,</w:t>
      </w:r>
    </w:p>
    <w:p w14:paraId="484436BF"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ab/>
        <w:t xml:space="preserve">    sum(case when status='SUCCESS' then recv_payout else -recv_payout end) Recv_payout_suc,</w:t>
      </w:r>
    </w:p>
    <w:p w14:paraId="7BF50923"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ab/>
      </w:r>
      <w:r w:rsidRPr="00CC6E46">
        <w:rPr>
          <w:sz w:val="20"/>
          <w:szCs w:val="20"/>
        </w:rPr>
        <w:tab/>
        <w:t>(sum(case when status='SUCCESS' then recv_payout else -recv_payout end)-Sum(recv_payout)) As recv_payout_rev,</w:t>
      </w:r>
    </w:p>
    <w:p w14:paraId="026C760F"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ab/>
      </w:r>
      <w:r w:rsidRPr="00CC6E46">
        <w:rPr>
          <w:sz w:val="20"/>
          <w:szCs w:val="20"/>
        </w:rPr>
        <w:tab/>
        <w:t>Sum(txn_count)as txn_count,</w:t>
      </w:r>
    </w:p>
    <w:p w14:paraId="15F9D81F"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ab/>
        <w:t>SUM(case when status='SUCCESS'then txn_count else 0 END) As Success_count,</w:t>
      </w:r>
    </w:p>
    <w:p w14:paraId="2CE4D95C"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ab/>
        <w:t>SUM(case when status='REVERSED'then txn_count else 0 END) As reversed_count,</w:t>
      </w:r>
    </w:p>
    <w:p w14:paraId="62735C76"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ab/>
        <w:t>Sum(gross_profit) As GP,</w:t>
      </w:r>
    </w:p>
    <w:p w14:paraId="7EAF03FD"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ROUND(SUM(CASE</w:t>
      </w:r>
    </w:p>
    <w:p w14:paraId="1B38FB0C"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ab/>
        <w:t>when status='REVERSED' then txn_count ELSE 0 END)/</w:t>
      </w:r>
    </w:p>
    <w:p w14:paraId="7403B1D4"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ab/>
        <w:t>NULLIF(SUM(txn_count),0),3) AS Reversal_per_txn,</w:t>
      </w:r>
    </w:p>
    <w:p w14:paraId="4CCA143E"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ROUND(SUM(CASE</w:t>
      </w:r>
    </w:p>
    <w:p w14:paraId="7F775CAC"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ab/>
      </w:r>
      <w:r w:rsidRPr="00CC6E46">
        <w:rPr>
          <w:sz w:val="20"/>
          <w:szCs w:val="20"/>
        </w:rPr>
        <w:tab/>
        <w:t>when status='SUCCESS' then recv_payout</w:t>
      </w:r>
    </w:p>
    <w:p w14:paraId="212B1DA2"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ab/>
      </w:r>
      <w:r w:rsidRPr="00CC6E46">
        <w:rPr>
          <w:sz w:val="20"/>
          <w:szCs w:val="20"/>
        </w:rPr>
        <w:tab/>
        <w:t>when status='REVERSED' then -recv_payout</w:t>
      </w:r>
    </w:p>
    <w:p w14:paraId="0E1CA01A"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ab/>
      </w:r>
      <w:r w:rsidRPr="00CC6E46">
        <w:rPr>
          <w:sz w:val="20"/>
          <w:szCs w:val="20"/>
        </w:rPr>
        <w:tab/>
        <w:t>ELSE 0 END),3) as adjusted_rev_payout,</w:t>
      </w:r>
    </w:p>
    <w:p w14:paraId="7B36CD86"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ROUND(Sum(CASE</w:t>
      </w:r>
    </w:p>
    <w:p w14:paraId="007783D9"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ab/>
      </w:r>
      <w:r w:rsidRPr="00CC6E46">
        <w:rPr>
          <w:sz w:val="20"/>
          <w:szCs w:val="20"/>
        </w:rPr>
        <w:tab/>
        <w:t>when status='SUCCESS' then txn_count</w:t>
      </w:r>
    </w:p>
    <w:p w14:paraId="0409BA2F"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ab/>
      </w:r>
      <w:r w:rsidRPr="00CC6E46">
        <w:rPr>
          <w:sz w:val="20"/>
          <w:szCs w:val="20"/>
        </w:rPr>
        <w:tab/>
        <w:t>when status='REVERSED' then -txn_count</w:t>
      </w:r>
    </w:p>
    <w:p w14:paraId="04383FD9"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ab/>
      </w:r>
      <w:r w:rsidRPr="00CC6E46">
        <w:rPr>
          <w:sz w:val="20"/>
          <w:szCs w:val="20"/>
        </w:rPr>
        <w:tab/>
        <w:t>ELSE NULL END),3) as adjusted_txn_count,</w:t>
      </w:r>
      <w:r w:rsidRPr="00CC6E46">
        <w:rPr>
          <w:sz w:val="20"/>
          <w:szCs w:val="20"/>
        </w:rPr>
        <w:tab/>
      </w:r>
    </w:p>
    <w:p w14:paraId="7CF60B3A"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ROUND(CASE when</w:t>
      </w:r>
    </w:p>
    <w:p w14:paraId="0619B520"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ab/>
        <w:t>COUNT(case</w:t>
      </w:r>
    </w:p>
    <w:p w14:paraId="234630D1"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ab/>
      </w:r>
      <w:r w:rsidRPr="00CC6E46">
        <w:rPr>
          <w:sz w:val="20"/>
          <w:szCs w:val="20"/>
        </w:rPr>
        <w:tab/>
        <w:t>when status='SUCCESS' then 1</w:t>
      </w:r>
    </w:p>
    <w:p w14:paraId="56CB9180"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ab/>
      </w:r>
      <w:r w:rsidRPr="00CC6E46">
        <w:rPr>
          <w:sz w:val="20"/>
          <w:szCs w:val="20"/>
        </w:rPr>
        <w:tab/>
        <w:t>when status='REVERSED' then -1</w:t>
      </w:r>
    </w:p>
    <w:p w14:paraId="5A99B197"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ab/>
      </w:r>
      <w:r w:rsidRPr="00CC6E46">
        <w:rPr>
          <w:sz w:val="20"/>
          <w:szCs w:val="20"/>
        </w:rPr>
        <w:tab/>
        <w:t>ELSE NULL END)=0 then 0</w:t>
      </w:r>
    </w:p>
    <w:p w14:paraId="553EE2BE"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ab/>
        <w:t>ELSE SUM(CASE</w:t>
      </w:r>
    </w:p>
    <w:p w14:paraId="688D7AA6"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lastRenderedPageBreak/>
        <w:tab/>
      </w:r>
      <w:r w:rsidRPr="00CC6E46">
        <w:rPr>
          <w:sz w:val="20"/>
          <w:szCs w:val="20"/>
        </w:rPr>
        <w:tab/>
        <w:t>when status='SUCCESS' then recv_payout</w:t>
      </w:r>
    </w:p>
    <w:p w14:paraId="16A7142A"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ab/>
      </w:r>
      <w:r w:rsidRPr="00CC6E46">
        <w:rPr>
          <w:sz w:val="20"/>
          <w:szCs w:val="20"/>
        </w:rPr>
        <w:tab/>
        <w:t>when status='REVERSED' then -recv_payout</w:t>
      </w:r>
    </w:p>
    <w:p w14:paraId="22BD4B47"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ab/>
      </w:r>
      <w:r w:rsidRPr="00CC6E46">
        <w:rPr>
          <w:sz w:val="20"/>
          <w:szCs w:val="20"/>
        </w:rPr>
        <w:tab/>
        <w:t>ELSE 0 END)/SUM(CASE</w:t>
      </w:r>
    </w:p>
    <w:p w14:paraId="52FDA93A"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ab/>
      </w:r>
      <w:r w:rsidRPr="00CC6E46">
        <w:rPr>
          <w:sz w:val="20"/>
          <w:szCs w:val="20"/>
        </w:rPr>
        <w:tab/>
        <w:t>when status='SUCCESS' then txn_count</w:t>
      </w:r>
    </w:p>
    <w:p w14:paraId="6851E604"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ab/>
      </w:r>
      <w:r w:rsidRPr="00CC6E46">
        <w:rPr>
          <w:sz w:val="20"/>
          <w:szCs w:val="20"/>
        </w:rPr>
        <w:tab/>
        <w:t>when status='REVERSED' then -txn_count</w:t>
      </w:r>
    </w:p>
    <w:p w14:paraId="28F22064"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ab/>
      </w:r>
      <w:r w:rsidRPr="00CC6E46">
        <w:rPr>
          <w:sz w:val="20"/>
          <w:szCs w:val="20"/>
        </w:rPr>
        <w:tab/>
        <w:t>ELSE NULL END)END,3) as Cost_per_txn,</w:t>
      </w:r>
    </w:p>
    <w:p w14:paraId="6BD1563F"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ROUND(SUM(CASE</w:t>
      </w:r>
    </w:p>
    <w:p w14:paraId="58E69862"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ab/>
      </w:r>
      <w:r w:rsidRPr="00CC6E46">
        <w:rPr>
          <w:sz w:val="20"/>
          <w:szCs w:val="20"/>
        </w:rPr>
        <w:tab/>
        <w:t>when status='SUCCESS' then Gross_profit</w:t>
      </w:r>
    </w:p>
    <w:p w14:paraId="2170DE37"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ab/>
      </w:r>
      <w:r w:rsidRPr="00CC6E46">
        <w:rPr>
          <w:sz w:val="20"/>
          <w:szCs w:val="20"/>
        </w:rPr>
        <w:tab/>
        <w:t>when status='REVERSED' then -Gross_profit</w:t>
      </w:r>
    </w:p>
    <w:p w14:paraId="6972DAFC" w14:textId="0627DBD0" w:rsidR="00A93C94" w:rsidRPr="00CC6E46" w:rsidRDefault="00A93C94" w:rsidP="00E06702">
      <w:pPr>
        <w:tabs>
          <w:tab w:val="num" w:pos="-567"/>
        </w:tabs>
        <w:spacing w:line="240" w:lineRule="auto"/>
        <w:ind w:left="-567" w:right="-613"/>
        <w:jc w:val="both"/>
        <w:rPr>
          <w:sz w:val="20"/>
          <w:szCs w:val="20"/>
        </w:rPr>
      </w:pPr>
      <w:r w:rsidRPr="00CC6E46">
        <w:rPr>
          <w:sz w:val="20"/>
          <w:szCs w:val="20"/>
        </w:rPr>
        <w:tab/>
      </w:r>
      <w:r w:rsidRPr="00CC6E46">
        <w:rPr>
          <w:sz w:val="20"/>
          <w:szCs w:val="20"/>
        </w:rPr>
        <w:tab/>
        <w:t>ELSE 0 END),3) as adjusted_Gross_profit,</w:t>
      </w:r>
      <w:r w:rsidRPr="00CC6E46">
        <w:rPr>
          <w:sz w:val="20"/>
          <w:szCs w:val="20"/>
        </w:rPr>
        <w:tab/>
      </w:r>
    </w:p>
    <w:p w14:paraId="7647F406"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ROUND(CASE when</w:t>
      </w:r>
    </w:p>
    <w:p w14:paraId="41697B66"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ab/>
        <w:t>COUNT(case</w:t>
      </w:r>
    </w:p>
    <w:p w14:paraId="06AFBD38"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ab/>
      </w:r>
      <w:r w:rsidRPr="00CC6E46">
        <w:rPr>
          <w:sz w:val="20"/>
          <w:szCs w:val="20"/>
        </w:rPr>
        <w:tab/>
        <w:t>when status='SUCCESS' then 1</w:t>
      </w:r>
    </w:p>
    <w:p w14:paraId="1EFAB38F"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ab/>
      </w:r>
      <w:r w:rsidRPr="00CC6E46">
        <w:rPr>
          <w:sz w:val="20"/>
          <w:szCs w:val="20"/>
        </w:rPr>
        <w:tab/>
        <w:t>when status='REVERSED' then -1</w:t>
      </w:r>
    </w:p>
    <w:p w14:paraId="12C740DB"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ab/>
      </w:r>
      <w:r w:rsidRPr="00CC6E46">
        <w:rPr>
          <w:sz w:val="20"/>
          <w:szCs w:val="20"/>
        </w:rPr>
        <w:tab/>
        <w:t>ELSE NULL END)=0 then 0</w:t>
      </w:r>
    </w:p>
    <w:p w14:paraId="010FC51D"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ab/>
        <w:t>ELSE SUM(CASE</w:t>
      </w:r>
    </w:p>
    <w:p w14:paraId="55099BD0"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ab/>
      </w:r>
      <w:r w:rsidRPr="00CC6E46">
        <w:rPr>
          <w:sz w:val="20"/>
          <w:szCs w:val="20"/>
        </w:rPr>
        <w:tab/>
        <w:t>when status='SUCCESS' then gross_profit</w:t>
      </w:r>
    </w:p>
    <w:p w14:paraId="6CAB4FD4"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ab/>
      </w:r>
      <w:r w:rsidRPr="00CC6E46">
        <w:rPr>
          <w:sz w:val="20"/>
          <w:szCs w:val="20"/>
        </w:rPr>
        <w:tab/>
        <w:t>when status='REVERSED' then -gross_profit</w:t>
      </w:r>
    </w:p>
    <w:p w14:paraId="03227872"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ab/>
      </w:r>
      <w:r w:rsidRPr="00CC6E46">
        <w:rPr>
          <w:sz w:val="20"/>
          <w:szCs w:val="20"/>
        </w:rPr>
        <w:tab/>
        <w:t>ELSE 0 END)/SUM(CASE</w:t>
      </w:r>
    </w:p>
    <w:p w14:paraId="5C736DC7"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ab/>
      </w:r>
      <w:r w:rsidRPr="00CC6E46">
        <w:rPr>
          <w:sz w:val="20"/>
          <w:szCs w:val="20"/>
        </w:rPr>
        <w:tab/>
        <w:t>when status='SUCCESS' then txn_count</w:t>
      </w:r>
    </w:p>
    <w:p w14:paraId="53474642"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ab/>
      </w:r>
      <w:r w:rsidRPr="00CC6E46">
        <w:rPr>
          <w:sz w:val="20"/>
          <w:szCs w:val="20"/>
        </w:rPr>
        <w:tab/>
        <w:t>when status='REVERSED' then -txn_count</w:t>
      </w:r>
    </w:p>
    <w:p w14:paraId="705F3015"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ab/>
      </w:r>
      <w:r w:rsidRPr="00CC6E46">
        <w:rPr>
          <w:sz w:val="20"/>
          <w:szCs w:val="20"/>
        </w:rPr>
        <w:tab/>
        <w:t>ELSE NULL END) END,3) as profitibality_per_txn</w:t>
      </w:r>
    </w:p>
    <w:p w14:paraId="0EC49B3B" w14:textId="2C00E0E9" w:rsidR="00A93C94" w:rsidRPr="00CC6E46" w:rsidRDefault="00A93C94" w:rsidP="00A93C94">
      <w:pPr>
        <w:tabs>
          <w:tab w:val="num" w:pos="-567"/>
        </w:tabs>
        <w:spacing w:line="240" w:lineRule="auto"/>
        <w:ind w:left="-567" w:right="-613"/>
        <w:jc w:val="both"/>
        <w:rPr>
          <w:sz w:val="20"/>
          <w:szCs w:val="20"/>
        </w:rPr>
      </w:pPr>
      <w:r w:rsidRPr="00CC6E46">
        <w:rPr>
          <w:sz w:val="20"/>
          <w:szCs w:val="20"/>
        </w:rPr>
        <w:t xml:space="preserve">from </w:t>
      </w:r>
      <w:r w:rsidR="00C81ED0">
        <w:rPr>
          <w:sz w:val="20"/>
          <w:szCs w:val="20"/>
        </w:rPr>
        <w:t>&lt;database table&gt;</w:t>
      </w:r>
    </w:p>
    <w:p w14:paraId="2783D4D1" w14:textId="77777777" w:rsidR="00A93C94" w:rsidRPr="00CC6E46" w:rsidRDefault="00A93C94" w:rsidP="00A93C94">
      <w:pPr>
        <w:tabs>
          <w:tab w:val="num" w:pos="-567"/>
        </w:tabs>
        <w:spacing w:line="240" w:lineRule="auto"/>
        <w:ind w:left="-567" w:right="-613"/>
        <w:jc w:val="both"/>
        <w:rPr>
          <w:sz w:val="20"/>
          <w:szCs w:val="20"/>
        </w:rPr>
      </w:pPr>
      <w:r w:rsidRPr="00CC6E46">
        <w:rPr>
          <w:sz w:val="20"/>
          <w:szCs w:val="20"/>
        </w:rPr>
        <w:t>group by destination_country,destination_partner</w:t>
      </w:r>
    </w:p>
    <w:p w14:paraId="5E81A26E" w14:textId="07881A1D" w:rsidR="00B237DB" w:rsidRPr="00CC6E46" w:rsidRDefault="00A93C94" w:rsidP="00A93C94">
      <w:pPr>
        <w:tabs>
          <w:tab w:val="num" w:pos="-567"/>
        </w:tabs>
        <w:spacing w:line="240" w:lineRule="auto"/>
        <w:ind w:left="-567" w:right="-613"/>
        <w:jc w:val="both"/>
        <w:rPr>
          <w:sz w:val="20"/>
          <w:szCs w:val="20"/>
        </w:rPr>
      </w:pPr>
      <w:r w:rsidRPr="00CC6E46">
        <w:rPr>
          <w:sz w:val="20"/>
          <w:szCs w:val="20"/>
        </w:rPr>
        <w:tab/>
        <w:t>order by destination_country asc;</w:t>
      </w:r>
    </w:p>
    <w:p w14:paraId="7C4B54EA" w14:textId="1C5E85D4" w:rsidR="00D27530" w:rsidRPr="00D27530" w:rsidRDefault="00D27530" w:rsidP="00D27530">
      <w:pPr>
        <w:ind w:left="-567" w:right="-613"/>
        <w:jc w:val="both"/>
      </w:pPr>
      <w:r w:rsidRPr="00D27530">
        <w:rPr>
          <w:b/>
          <w:bCs/>
        </w:rPr>
        <w:t>Part 2</w:t>
      </w:r>
      <w:r w:rsidRPr="00D27530">
        <w:t xml:space="preserve"> of the data is sourced from the </w:t>
      </w:r>
      <w:r w:rsidR="00683CE3">
        <w:t>&lt;</w:t>
      </w:r>
      <w:r w:rsidR="00683CE3">
        <w:rPr>
          <w:b/>
          <w:bCs/>
        </w:rPr>
        <w:t>database table 2&gt;</w:t>
      </w:r>
      <w:r w:rsidRPr="00D27530">
        <w:t xml:space="preserve"> table, which provides key transaction success and failure metrics for each </w:t>
      </w:r>
      <w:r w:rsidRPr="00D27530">
        <w:rPr>
          <w:b/>
          <w:bCs/>
        </w:rPr>
        <w:t>destination_country</w:t>
      </w:r>
      <w:r w:rsidRPr="00D27530">
        <w:t xml:space="preserve"> and </w:t>
      </w:r>
      <w:r w:rsidRPr="00D27530">
        <w:rPr>
          <w:b/>
          <w:bCs/>
        </w:rPr>
        <w:t>destination_partner</w:t>
      </w:r>
      <w:r w:rsidRPr="00D27530">
        <w:t xml:space="preserve">. The following fields are extracted: </w:t>
      </w:r>
    </w:p>
    <w:p w14:paraId="71058373" w14:textId="77777777" w:rsidR="00D27530" w:rsidRPr="00D27530" w:rsidRDefault="00D27530" w:rsidP="00D27530">
      <w:pPr>
        <w:numPr>
          <w:ilvl w:val="1"/>
          <w:numId w:val="5"/>
        </w:numPr>
        <w:tabs>
          <w:tab w:val="num" w:pos="284"/>
        </w:tabs>
        <w:ind w:left="284" w:right="-613" w:hanging="426"/>
        <w:jc w:val="both"/>
      </w:pPr>
      <w:r w:rsidRPr="00D27530">
        <w:rPr>
          <w:b/>
          <w:bCs/>
        </w:rPr>
        <w:t>destination_country</w:t>
      </w:r>
    </w:p>
    <w:p w14:paraId="7B90C916" w14:textId="77777777" w:rsidR="00D27530" w:rsidRPr="00D27530" w:rsidRDefault="00D27530" w:rsidP="00D27530">
      <w:pPr>
        <w:numPr>
          <w:ilvl w:val="1"/>
          <w:numId w:val="5"/>
        </w:numPr>
        <w:tabs>
          <w:tab w:val="num" w:pos="284"/>
        </w:tabs>
        <w:ind w:left="284" w:right="-613" w:hanging="426"/>
        <w:jc w:val="both"/>
      </w:pPr>
      <w:r w:rsidRPr="00D27530">
        <w:rPr>
          <w:b/>
          <w:bCs/>
        </w:rPr>
        <w:t>destination_partner</w:t>
      </w:r>
    </w:p>
    <w:p w14:paraId="7C7F49FF" w14:textId="77777777" w:rsidR="00D27530" w:rsidRPr="00D27530" w:rsidRDefault="00D27530" w:rsidP="00D27530">
      <w:pPr>
        <w:numPr>
          <w:ilvl w:val="1"/>
          <w:numId w:val="5"/>
        </w:numPr>
        <w:tabs>
          <w:tab w:val="num" w:pos="284"/>
        </w:tabs>
        <w:ind w:left="284" w:right="-613" w:hanging="426"/>
        <w:jc w:val="both"/>
      </w:pPr>
      <w:r w:rsidRPr="00D27530">
        <w:rPr>
          <w:b/>
          <w:bCs/>
        </w:rPr>
        <w:t>txn_count</w:t>
      </w:r>
      <w:r w:rsidRPr="00D27530">
        <w:t>: The total number of transactions processed.</w:t>
      </w:r>
    </w:p>
    <w:p w14:paraId="3A46C954" w14:textId="77777777" w:rsidR="00D27530" w:rsidRPr="00D27530" w:rsidRDefault="00D27530" w:rsidP="00D27530">
      <w:pPr>
        <w:numPr>
          <w:ilvl w:val="1"/>
          <w:numId w:val="5"/>
        </w:numPr>
        <w:tabs>
          <w:tab w:val="num" w:pos="284"/>
        </w:tabs>
        <w:ind w:left="284" w:right="-613" w:hanging="426"/>
        <w:jc w:val="both"/>
      </w:pPr>
      <w:r w:rsidRPr="00D27530">
        <w:rPr>
          <w:b/>
          <w:bCs/>
        </w:rPr>
        <w:t>success_count</w:t>
      </w:r>
      <w:r w:rsidRPr="00D27530">
        <w:t>: The number of successful transactions.</w:t>
      </w:r>
    </w:p>
    <w:p w14:paraId="48A66193" w14:textId="77777777" w:rsidR="00D27530" w:rsidRPr="00D27530" w:rsidRDefault="00D27530" w:rsidP="00D27530">
      <w:pPr>
        <w:numPr>
          <w:ilvl w:val="1"/>
          <w:numId w:val="5"/>
        </w:numPr>
        <w:tabs>
          <w:tab w:val="num" w:pos="284"/>
        </w:tabs>
        <w:ind w:left="284" w:right="-613" w:hanging="426"/>
        <w:jc w:val="both"/>
      </w:pPr>
      <w:r w:rsidRPr="00D27530">
        <w:rPr>
          <w:b/>
          <w:bCs/>
        </w:rPr>
        <w:t>failure_count</w:t>
      </w:r>
      <w:r w:rsidRPr="00D27530">
        <w:t>: The number of failed transactions.</w:t>
      </w:r>
    </w:p>
    <w:p w14:paraId="31FA17E0" w14:textId="77777777" w:rsidR="00D27530" w:rsidRPr="00D27530" w:rsidRDefault="00D27530" w:rsidP="00D27530">
      <w:pPr>
        <w:numPr>
          <w:ilvl w:val="1"/>
          <w:numId w:val="5"/>
        </w:numPr>
        <w:tabs>
          <w:tab w:val="num" w:pos="284"/>
        </w:tabs>
        <w:ind w:left="284" w:right="-613" w:hanging="426"/>
        <w:jc w:val="both"/>
      </w:pPr>
      <w:r w:rsidRPr="00D27530">
        <w:rPr>
          <w:b/>
          <w:bCs/>
        </w:rPr>
        <w:t>success_percentage</w:t>
      </w:r>
      <w:r w:rsidRPr="00D27530">
        <w:t>: The percentage of successful transactions.</w:t>
      </w:r>
    </w:p>
    <w:p w14:paraId="6272AD30" w14:textId="77777777" w:rsidR="00D27530" w:rsidRPr="00D27530" w:rsidRDefault="00D27530" w:rsidP="00D27530">
      <w:pPr>
        <w:numPr>
          <w:ilvl w:val="1"/>
          <w:numId w:val="5"/>
        </w:numPr>
        <w:tabs>
          <w:tab w:val="num" w:pos="284"/>
        </w:tabs>
        <w:ind w:left="284" w:right="-613" w:hanging="426"/>
        <w:jc w:val="both"/>
      </w:pPr>
      <w:r w:rsidRPr="00D27530">
        <w:rPr>
          <w:b/>
          <w:bCs/>
        </w:rPr>
        <w:t>failure_percentage</w:t>
      </w:r>
      <w:r w:rsidRPr="00D27530">
        <w:t>: The percentage of failed transactions.</w:t>
      </w:r>
    </w:p>
    <w:p w14:paraId="646AE8D8" w14:textId="1A7B7B9B" w:rsidR="00D27530" w:rsidRDefault="00D27530" w:rsidP="00D27530">
      <w:pPr>
        <w:ind w:left="-567" w:right="-613"/>
        <w:jc w:val="both"/>
      </w:pPr>
      <w:r w:rsidRPr="00D27530">
        <w:t xml:space="preserve">This data helps in evaluating the </w:t>
      </w:r>
      <w:r w:rsidRPr="00D27530">
        <w:rPr>
          <w:b/>
          <w:bCs/>
        </w:rPr>
        <w:t>success_percentage</w:t>
      </w:r>
      <w:r w:rsidRPr="00D27530">
        <w:t xml:space="preserve"> and </w:t>
      </w:r>
      <w:r w:rsidRPr="00D27530">
        <w:rPr>
          <w:b/>
          <w:bCs/>
        </w:rPr>
        <w:t>failure_percentage</w:t>
      </w:r>
      <w:r w:rsidRPr="00D27530">
        <w:t xml:space="preserve">, which are essential for the performance evaluation and ranking process. This part of the data is saved as </w:t>
      </w:r>
      <w:r w:rsidRPr="00D27530">
        <w:rPr>
          <w:b/>
          <w:bCs/>
        </w:rPr>
        <w:t>"PART 2 sec 2"</w:t>
      </w:r>
      <w:r w:rsidRPr="00D27530">
        <w:t xml:space="preserve">, which forms </w:t>
      </w:r>
      <w:r w:rsidRPr="00D27530">
        <w:lastRenderedPageBreak/>
        <w:t xml:space="preserve">the second section of the dataset. Like Part 1, </w:t>
      </w:r>
      <w:r w:rsidR="002F7671" w:rsidRPr="00D27530">
        <w:t>destination_country, and destination_partner group the data</w:t>
      </w:r>
      <w:r w:rsidRPr="00D27530">
        <w:t>, with any mismatching or extra rows removed for consistency across the records.</w:t>
      </w:r>
    </w:p>
    <w:p w14:paraId="6FAEE35E" w14:textId="1991B319" w:rsidR="00CC6E46" w:rsidRDefault="00CC6E46" w:rsidP="00D27530">
      <w:pPr>
        <w:ind w:left="-567" w:right="-613"/>
        <w:jc w:val="both"/>
      </w:pPr>
      <w:r>
        <w:t>QUERY:</w:t>
      </w:r>
    </w:p>
    <w:p w14:paraId="2D357100" w14:textId="77777777" w:rsidR="00CC6E46" w:rsidRPr="00CC6E46" w:rsidRDefault="00CC6E46" w:rsidP="00CC6E46">
      <w:pPr>
        <w:spacing w:line="240" w:lineRule="auto"/>
        <w:ind w:left="-567" w:right="-613"/>
        <w:jc w:val="both"/>
        <w:rPr>
          <w:sz w:val="20"/>
          <w:szCs w:val="20"/>
        </w:rPr>
      </w:pPr>
      <w:r w:rsidRPr="00CC6E46">
        <w:rPr>
          <w:sz w:val="20"/>
          <w:szCs w:val="20"/>
        </w:rPr>
        <w:t>SELECT Destination_country,</w:t>
      </w:r>
    </w:p>
    <w:p w14:paraId="763CCF4F" w14:textId="27903DA7" w:rsidR="00CC6E46" w:rsidRPr="00CC6E46" w:rsidRDefault="00CC6E46" w:rsidP="00CC6E46">
      <w:pPr>
        <w:spacing w:line="240" w:lineRule="auto"/>
        <w:ind w:left="-567" w:right="-613"/>
        <w:jc w:val="both"/>
        <w:rPr>
          <w:sz w:val="20"/>
          <w:szCs w:val="20"/>
        </w:rPr>
      </w:pPr>
      <w:r w:rsidRPr="00CC6E46">
        <w:rPr>
          <w:sz w:val="20"/>
          <w:szCs w:val="20"/>
        </w:rPr>
        <w:tab/>
        <w:t xml:space="preserve">     destination_partner,</w:t>
      </w:r>
    </w:p>
    <w:p w14:paraId="15EA0063" w14:textId="77777777" w:rsidR="00CC6E46" w:rsidRPr="00CC6E46" w:rsidRDefault="00CC6E46" w:rsidP="00CC6E46">
      <w:pPr>
        <w:spacing w:line="240" w:lineRule="auto"/>
        <w:ind w:left="-567" w:right="-613"/>
        <w:jc w:val="both"/>
        <w:rPr>
          <w:sz w:val="20"/>
          <w:szCs w:val="20"/>
        </w:rPr>
      </w:pPr>
      <w:r w:rsidRPr="00CC6E46">
        <w:rPr>
          <w:sz w:val="20"/>
          <w:szCs w:val="20"/>
        </w:rPr>
        <w:tab/>
        <w:t>sum(txn_count) as Txn_count,</w:t>
      </w:r>
    </w:p>
    <w:p w14:paraId="4D1DA504" w14:textId="77777777" w:rsidR="00CC6E46" w:rsidRPr="00CC6E46" w:rsidRDefault="00CC6E46" w:rsidP="00CC6E46">
      <w:pPr>
        <w:spacing w:line="240" w:lineRule="auto"/>
        <w:ind w:left="-567" w:right="-613"/>
        <w:jc w:val="both"/>
        <w:rPr>
          <w:sz w:val="20"/>
          <w:szCs w:val="20"/>
        </w:rPr>
      </w:pPr>
      <w:r w:rsidRPr="00CC6E46">
        <w:rPr>
          <w:sz w:val="20"/>
          <w:szCs w:val="20"/>
        </w:rPr>
        <w:t>SUM(case when status='SUCCESS'then txn_count else 0 End) as Success_count,</w:t>
      </w:r>
    </w:p>
    <w:p w14:paraId="05505622" w14:textId="77777777" w:rsidR="00CC6E46" w:rsidRPr="00CC6E46" w:rsidRDefault="00CC6E46" w:rsidP="00CC6E46">
      <w:pPr>
        <w:spacing w:line="240" w:lineRule="auto"/>
        <w:ind w:left="-567" w:right="-613"/>
        <w:jc w:val="both"/>
        <w:rPr>
          <w:sz w:val="20"/>
          <w:szCs w:val="20"/>
        </w:rPr>
      </w:pPr>
      <w:r w:rsidRPr="00CC6E46">
        <w:rPr>
          <w:sz w:val="20"/>
          <w:szCs w:val="20"/>
        </w:rPr>
        <w:t>SUM(case when status!='SUCCESS'then txn_count else 0 End) as Failure_count,</w:t>
      </w:r>
    </w:p>
    <w:p w14:paraId="76051B5C" w14:textId="77777777" w:rsidR="00CC6E46" w:rsidRPr="00CC6E46" w:rsidRDefault="00CC6E46" w:rsidP="00CC6E46">
      <w:pPr>
        <w:spacing w:line="240" w:lineRule="auto"/>
        <w:ind w:left="-567" w:right="-613"/>
        <w:jc w:val="both"/>
        <w:rPr>
          <w:sz w:val="20"/>
          <w:szCs w:val="20"/>
        </w:rPr>
      </w:pPr>
      <w:r w:rsidRPr="00CC6E46">
        <w:rPr>
          <w:sz w:val="20"/>
          <w:szCs w:val="20"/>
        </w:rPr>
        <w:t>ROUND(SUM(case when status='SUCCESS' then txn_count else 0 End)</w:t>
      </w:r>
    </w:p>
    <w:p w14:paraId="3CF77D6D" w14:textId="77777777" w:rsidR="00CC6E46" w:rsidRPr="00CC6E46" w:rsidRDefault="00CC6E46" w:rsidP="00CC6E46">
      <w:pPr>
        <w:spacing w:line="240" w:lineRule="auto"/>
        <w:ind w:left="-567" w:right="-613"/>
        <w:jc w:val="both"/>
        <w:rPr>
          <w:sz w:val="20"/>
          <w:szCs w:val="20"/>
        </w:rPr>
      </w:pPr>
      <w:r w:rsidRPr="00CC6E46">
        <w:rPr>
          <w:sz w:val="20"/>
          <w:szCs w:val="20"/>
        </w:rPr>
        <w:tab/>
        <w:t>*100.00/NULLIF(SUM(txn_count),0),3) as success_percentage,</w:t>
      </w:r>
    </w:p>
    <w:p w14:paraId="7D9392BD" w14:textId="77777777" w:rsidR="00CC6E46" w:rsidRPr="00CC6E46" w:rsidRDefault="00CC6E46" w:rsidP="00CC6E46">
      <w:pPr>
        <w:spacing w:line="240" w:lineRule="auto"/>
        <w:ind w:left="-567" w:right="-613"/>
        <w:jc w:val="both"/>
        <w:rPr>
          <w:sz w:val="20"/>
          <w:szCs w:val="20"/>
        </w:rPr>
      </w:pPr>
      <w:r w:rsidRPr="00CC6E46">
        <w:rPr>
          <w:sz w:val="20"/>
          <w:szCs w:val="20"/>
        </w:rPr>
        <w:t>ROUND(SUM(case when status!='SUCCESS' then txn_count else 0 End)</w:t>
      </w:r>
    </w:p>
    <w:p w14:paraId="21715C31" w14:textId="77777777" w:rsidR="00CC6E46" w:rsidRPr="00CC6E46" w:rsidRDefault="00CC6E46" w:rsidP="00CC6E46">
      <w:pPr>
        <w:spacing w:line="240" w:lineRule="auto"/>
        <w:ind w:left="-567" w:right="-613"/>
        <w:jc w:val="both"/>
        <w:rPr>
          <w:sz w:val="20"/>
          <w:szCs w:val="20"/>
        </w:rPr>
      </w:pPr>
      <w:r w:rsidRPr="00CC6E46">
        <w:rPr>
          <w:sz w:val="20"/>
          <w:szCs w:val="20"/>
        </w:rPr>
        <w:tab/>
        <w:t>*100.00/NULLIF(SUM(txn_count),0),3) as failure_percentage</w:t>
      </w:r>
    </w:p>
    <w:p w14:paraId="14EA7D46" w14:textId="3C7427DC" w:rsidR="00CC6E46" w:rsidRPr="00CC6E46" w:rsidRDefault="00CC6E46" w:rsidP="00CC6E46">
      <w:pPr>
        <w:spacing w:line="240" w:lineRule="auto"/>
        <w:ind w:left="-567" w:right="-613"/>
        <w:jc w:val="both"/>
        <w:rPr>
          <w:sz w:val="20"/>
          <w:szCs w:val="20"/>
        </w:rPr>
      </w:pPr>
      <w:r w:rsidRPr="00CC6E46">
        <w:rPr>
          <w:sz w:val="20"/>
          <w:szCs w:val="20"/>
        </w:rPr>
        <w:t xml:space="preserve">From </w:t>
      </w:r>
      <w:r w:rsidR="00CC24A5">
        <w:rPr>
          <w:sz w:val="20"/>
          <w:szCs w:val="20"/>
        </w:rPr>
        <w:t>&lt;database table 2&gt;</w:t>
      </w:r>
    </w:p>
    <w:p w14:paraId="02D4A61F" w14:textId="77777777" w:rsidR="00CC6E46" w:rsidRPr="00CC6E46" w:rsidRDefault="00CC6E46" w:rsidP="00CC6E46">
      <w:pPr>
        <w:spacing w:line="240" w:lineRule="auto"/>
        <w:ind w:left="-567" w:right="-613"/>
        <w:jc w:val="both"/>
        <w:rPr>
          <w:sz w:val="20"/>
          <w:szCs w:val="20"/>
        </w:rPr>
      </w:pPr>
      <w:r w:rsidRPr="00CC6E46">
        <w:rPr>
          <w:sz w:val="20"/>
          <w:szCs w:val="20"/>
        </w:rPr>
        <w:tab/>
        <w:t>Where destination_country is Not NUll and</w:t>
      </w:r>
    </w:p>
    <w:p w14:paraId="32F5B5E0" w14:textId="77777777" w:rsidR="00CC6E46" w:rsidRPr="00CC6E46" w:rsidRDefault="00CC6E46" w:rsidP="00CC6E46">
      <w:pPr>
        <w:spacing w:line="240" w:lineRule="auto"/>
        <w:ind w:left="-567" w:right="-613"/>
        <w:jc w:val="both"/>
        <w:rPr>
          <w:sz w:val="20"/>
          <w:szCs w:val="20"/>
        </w:rPr>
      </w:pPr>
      <w:r w:rsidRPr="00CC6E46">
        <w:rPr>
          <w:sz w:val="20"/>
          <w:szCs w:val="20"/>
        </w:rPr>
        <w:tab/>
        <w:t>destination_partner is NOT NULL</w:t>
      </w:r>
    </w:p>
    <w:p w14:paraId="174F1837" w14:textId="77777777" w:rsidR="00CC6E46" w:rsidRPr="00CC6E46" w:rsidRDefault="00CC6E46" w:rsidP="00CC6E46">
      <w:pPr>
        <w:spacing w:line="240" w:lineRule="auto"/>
        <w:ind w:left="-567" w:right="-613"/>
        <w:jc w:val="both"/>
        <w:rPr>
          <w:sz w:val="20"/>
          <w:szCs w:val="20"/>
        </w:rPr>
      </w:pPr>
      <w:r w:rsidRPr="00CC6E46">
        <w:rPr>
          <w:sz w:val="20"/>
          <w:szCs w:val="20"/>
        </w:rPr>
        <w:t>Group by destination_country,destination_partner</w:t>
      </w:r>
    </w:p>
    <w:p w14:paraId="5060A52F" w14:textId="77777777" w:rsidR="00CC6E46" w:rsidRPr="00CC6E46" w:rsidRDefault="00CC6E46" w:rsidP="00CC6E46">
      <w:pPr>
        <w:spacing w:line="240" w:lineRule="auto"/>
        <w:ind w:left="-567" w:right="-613"/>
        <w:jc w:val="both"/>
        <w:rPr>
          <w:sz w:val="20"/>
          <w:szCs w:val="20"/>
        </w:rPr>
      </w:pPr>
      <w:r w:rsidRPr="00CC6E46">
        <w:rPr>
          <w:sz w:val="20"/>
          <w:szCs w:val="20"/>
        </w:rPr>
        <w:t>having SUM(case when status='SUCCESS'then txn_count else 0 End)&gt;0</w:t>
      </w:r>
    </w:p>
    <w:p w14:paraId="3E0A8411" w14:textId="08950F84" w:rsidR="00CC6E46" w:rsidRPr="00CC6E46" w:rsidRDefault="00CC6E46" w:rsidP="00CC6E46">
      <w:pPr>
        <w:spacing w:line="360" w:lineRule="auto"/>
        <w:ind w:left="-567" w:right="-613"/>
        <w:jc w:val="both"/>
        <w:rPr>
          <w:sz w:val="20"/>
          <w:szCs w:val="20"/>
        </w:rPr>
      </w:pPr>
      <w:r w:rsidRPr="00CC6E46">
        <w:rPr>
          <w:sz w:val="20"/>
          <w:szCs w:val="20"/>
        </w:rPr>
        <w:t>order by destination_country asc</w:t>
      </w:r>
      <w:r>
        <w:rPr>
          <w:sz w:val="20"/>
          <w:szCs w:val="20"/>
        </w:rPr>
        <w:t>;</w:t>
      </w:r>
    </w:p>
    <w:p w14:paraId="7473A193" w14:textId="6CF7CB28" w:rsidR="00D27530" w:rsidRPr="00D27530" w:rsidRDefault="00D27530" w:rsidP="00D27530">
      <w:pPr>
        <w:ind w:left="-567" w:right="-613"/>
        <w:jc w:val="both"/>
      </w:pPr>
      <w:r w:rsidRPr="00D27530">
        <w:rPr>
          <w:b/>
          <w:bCs/>
        </w:rPr>
        <w:t>Part 3</w:t>
      </w:r>
      <w:r w:rsidRPr="00D27530">
        <w:t xml:space="preserve"> of the data is extracted from the </w:t>
      </w:r>
      <w:r w:rsidR="003C266A">
        <w:rPr>
          <w:b/>
          <w:bCs/>
        </w:rPr>
        <w:t>table 3</w:t>
      </w:r>
      <w:r w:rsidRPr="00D27530">
        <w:t xml:space="preserve"> table, focusing on transaction completion times. The following fields are included: </w:t>
      </w:r>
    </w:p>
    <w:p w14:paraId="130A6EF4" w14:textId="77777777" w:rsidR="00D27530" w:rsidRPr="00D27530" w:rsidRDefault="00D27530" w:rsidP="00D27530">
      <w:pPr>
        <w:numPr>
          <w:ilvl w:val="1"/>
          <w:numId w:val="6"/>
        </w:numPr>
        <w:tabs>
          <w:tab w:val="num" w:pos="284"/>
        </w:tabs>
        <w:ind w:left="284" w:right="-613" w:hanging="426"/>
        <w:jc w:val="both"/>
      </w:pPr>
      <w:r w:rsidRPr="00D27530">
        <w:rPr>
          <w:b/>
          <w:bCs/>
        </w:rPr>
        <w:t>destination_country</w:t>
      </w:r>
      <w:r w:rsidRPr="00D27530">
        <w:t>: The country receiving the remittance.</w:t>
      </w:r>
    </w:p>
    <w:p w14:paraId="124F4582" w14:textId="77777777" w:rsidR="00D27530" w:rsidRPr="00D27530" w:rsidRDefault="00D27530" w:rsidP="00D27530">
      <w:pPr>
        <w:numPr>
          <w:ilvl w:val="1"/>
          <w:numId w:val="6"/>
        </w:numPr>
        <w:tabs>
          <w:tab w:val="num" w:pos="284"/>
        </w:tabs>
        <w:ind w:left="284" w:right="-613" w:hanging="426"/>
        <w:jc w:val="both"/>
      </w:pPr>
      <w:r w:rsidRPr="00D27530">
        <w:rPr>
          <w:b/>
          <w:bCs/>
        </w:rPr>
        <w:t>destination_partner</w:t>
      </w:r>
      <w:r w:rsidRPr="00D27530">
        <w:t>: The specific partner in the destination country.</w:t>
      </w:r>
    </w:p>
    <w:p w14:paraId="062A4EEB" w14:textId="77777777" w:rsidR="00D27530" w:rsidRPr="00D27530" w:rsidRDefault="00D27530" w:rsidP="00D27530">
      <w:pPr>
        <w:numPr>
          <w:ilvl w:val="1"/>
          <w:numId w:val="6"/>
        </w:numPr>
        <w:tabs>
          <w:tab w:val="num" w:pos="284"/>
        </w:tabs>
        <w:ind w:left="284" w:right="-613" w:hanging="426"/>
        <w:jc w:val="both"/>
      </w:pPr>
      <w:r w:rsidRPr="00D27530">
        <w:rPr>
          <w:b/>
          <w:bCs/>
        </w:rPr>
        <w:t>txn_count</w:t>
      </w:r>
      <w:r w:rsidRPr="00D27530">
        <w:t>: The total number of transactions processed.</w:t>
      </w:r>
    </w:p>
    <w:p w14:paraId="202233D0" w14:textId="77777777" w:rsidR="00D27530" w:rsidRPr="00D27530" w:rsidRDefault="00D27530" w:rsidP="00D27530">
      <w:pPr>
        <w:numPr>
          <w:ilvl w:val="1"/>
          <w:numId w:val="6"/>
        </w:numPr>
        <w:tabs>
          <w:tab w:val="num" w:pos="284"/>
        </w:tabs>
        <w:ind w:left="284" w:right="-613" w:hanging="426"/>
        <w:jc w:val="both"/>
      </w:pPr>
      <w:r w:rsidRPr="00D27530">
        <w:rPr>
          <w:b/>
          <w:bCs/>
        </w:rPr>
        <w:t>less_15m</w:t>
      </w:r>
      <w:r w:rsidRPr="00D27530">
        <w:t>: The number of transactions completed within 15 minutes.</w:t>
      </w:r>
    </w:p>
    <w:p w14:paraId="5B2A6D01" w14:textId="77777777" w:rsidR="00D27530" w:rsidRPr="00D27530" w:rsidRDefault="00D27530" w:rsidP="00D27530">
      <w:pPr>
        <w:numPr>
          <w:ilvl w:val="1"/>
          <w:numId w:val="6"/>
        </w:numPr>
        <w:tabs>
          <w:tab w:val="num" w:pos="284"/>
        </w:tabs>
        <w:ind w:left="284" w:right="-613" w:hanging="426"/>
        <w:jc w:val="both"/>
      </w:pPr>
      <w:r w:rsidRPr="00D27530">
        <w:rPr>
          <w:b/>
          <w:bCs/>
        </w:rPr>
        <w:t>less_15m_percentage</w:t>
      </w:r>
      <w:r w:rsidRPr="00D27530">
        <w:t>: The percentage of transactions completed within 15 minutes.</w:t>
      </w:r>
    </w:p>
    <w:p w14:paraId="05A4B348" w14:textId="77777777" w:rsidR="00D27530" w:rsidRPr="00D27530" w:rsidRDefault="00D27530" w:rsidP="00D27530">
      <w:pPr>
        <w:numPr>
          <w:ilvl w:val="1"/>
          <w:numId w:val="6"/>
        </w:numPr>
        <w:tabs>
          <w:tab w:val="num" w:pos="284"/>
        </w:tabs>
        <w:ind w:left="284" w:right="-613" w:hanging="426"/>
        <w:jc w:val="both"/>
      </w:pPr>
      <w:r w:rsidRPr="00D27530">
        <w:rPr>
          <w:b/>
          <w:bCs/>
        </w:rPr>
        <w:t>greater_15m</w:t>
      </w:r>
      <w:r w:rsidRPr="00D27530">
        <w:t>: The number of transactions taking longer than 15 minutes.</w:t>
      </w:r>
    </w:p>
    <w:p w14:paraId="1A7E848F" w14:textId="77777777" w:rsidR="00D27530" w:rsidRPr="00D27530" w:rsidRDefault="00D27530" w:rsidP="00D27530">
      <w:pPr>
        <w:numPr>
          <w:ilvl w:val="1"/>
          <w:numId w:val="6"/>
        </w:numPr>
        <w:tabs>
          <w:tab w:val="num" w:pos="284"/>
        </w:tabs>
        <w:ind w:left="284" w:right="-613" w:hanging="426"/>
        <w:jc w:val="both"/>
      </w:pPr>
      <w:r w:rsidRPr="00D27530">
        <w:rPr>
          <w:b/>
          <w:bCs/>
        </w:rPr>
        <w:t>greater_15m_percentage</w:t>
      </w:r>
      <w:r w:rsidRPr="00D27530">
        <w:t>: The percentage of transactions taking longer than 15 minutes.</w:t>
      </w:r>
    </w:p>
    <w:p w14:paraId="02B02CA8" w14:textId="38774D05" w:rsidR="00D27530" w:rsidRDefault="00D27530" w:rsidP="00D27530">
      <w:pPr>
        <w:ind w:left="-567" w:right="-613"/>
        <w:jc w:val="both"/>
      </w:pPr>
      <w:r w:rsidRPr="00D27530">
        <w:t xml:space="preserve">This data is crucial for evaluating </w:t>
      </w:r>
      <w:r w:rsidRPr="00D27530">
        <w:rPr>
          <w:b/>
          <w:bCs/>
        </w:rPr>
        <w:t>transaction processing speed</w:t>
      </w:r>
      <w:r w:rsidRPr="00D27530">
        <w:t>, focusing on the of transactions completed within 15 minutes (</w:t>
      </w:r>
      <w:r w:rsidRPr="00D27530">
        <w:rPr>
          <w:b/>
          <w:bCs/>
        </w:rPr>
        <w:t>less_15m</w:t>
      </w:r>
      <w:r w:rsidRPr="00D27530">
        <w:t>) and those taking longer than 15 minutes (</w:t>
      </w:r>
      <w:r w:rsidRPr="00D27530">
        <w:rPr>
          <w:b/>
          <w:bCs/>
        </w:rPr>
        <w:t>greater_15m</w:t>
      </w:r>
      <w:r w:rsidRPr="00D27530">
        <w:t xml:space="preserve">). This part of the data is saved as </w:t>
      </w:r>
      <w:r w:rsidRPr="00D27530">
        <w:rPr>
          <w:b/>
          <w:bCs/>
        </w:rPr>
        <w:t>"PART 2 sec 3"</w:t>
      </w:r>
      <w:r w:rsidRPr="00D27530">
        <w:t xml:space="preserve">, which forms the third section of the dataset. As with the previous parts, the data is grouped by </w:t>
      </w:r>
      <w:r w:rsidRPr="00D27530">
        <w:rPr>
          <w:b/>
          <w:bCs/>
        </w:rPr>
        <w:t>destination_country</w:t>
      </w:r>
      <w:r w:rsidRPr="00D27530">
        <w:t xml:space="preserve"> and </w:t>
      </w:r>
      <w:r w:rsidRPr="00D27530">
        <w:rPr>
          <w:b/>
          <w:bCs/>
        </w:rPr>
        <w:t>destination_partner</w:t>
      </w:r>
      <w:r w:rsidRPr="00D27530">
        <w:t>, and mismatching or extra rows are deleted to ensure consistency in the data structure.</w:t>
      </w:r>
    </w:p>
    <w:p w14:paraId="75FE75EB" w14:textId="539BC2B8" w:rsidR="00CC6E46" w:rsidRDefault="00CC6E46" w:rsidP="00D27530">
      <w:pPr>
        <w:ind w:left="-567" w:right="-613"/>
        <w:jc w:val="both"/>
      </w:pPr>
      <w:r>
        <w:t>QUERY:</w:t>
      </w:r>
    </w:p>
    <w:p w14:paraId="55733C2C" w14:textId="77777777" w:rsidR="005F10F2" w:rsidRPr="005F10F2" w:rsidRDefault="005F10F2" w:rsidP="005F10F2">
      <w:pPr>
        <w:spacing w:line="240" w:lineRule="auto"/>
        <w:ind w:left="-567" w:right="-613"/>
        <w:jc w:val="both"/>
        <w:rPr>
          <w:sz w:val="20"/>
          <w:szCs w:val="20"/>
        </w:rPr>
      </w:pPr>
      <w:r w:rsidRPr="005F10F2">
        <w:rPr>
          <w:sz w:val="20"/>
          <w:szCs w:val="20"/>
        </w:rPr>
        <w:t>SELECT (select Country_name</w:t>
      </w:r>
    </w:p>
    <w:p w14:paraId="40D8538E" w14:textId="77777777" w:rsidR="005F10F2" w:rsidRPr="005F10F2" w:rsidRDefault="005F10F2" w:rsidP="005F10F2">
      <w:pPr>
        <w:spacing w:line="240" w:lineRule="auto"/>
        <w:ind w:left="-567" w:right="-613"/>
        <w:jc w:val="both"/>
        <w:rPr>
          <w:sz w:val="20"/>
          <w:szCs w:val="20"/>
        </w:rPr>
      </w:pPr>
      <w:r w:rsidRPr="005F10F2">
        <w:rPr>
          <w:sz w:val="20"/>
          <w:szCs w:val="20"/>
        </w:rPr>
        <w:tab/>
        <w:t>from country_region_info</w:t>
      </w:r>
    </w:p>
    <w:p w14:paraId="460A33D2" w14:textId="77777777" w:rsidR="005F10F2" w:rsidRPr="005F10F2" w:rsidRDefault="005F10F2" w:rsidP="005F10F2">
      <w:pPr>
        <w:spacing w:line="240" w:lineRule="auto"/>
        <w:ind w:left="-567" w:right="-613"/>
        <w:jc w:val="both"/>
        <w:rPr>
          <w:sz w:val="20"/>
          <w:szCs w:val="20"/>
        </w:rPr>
      </w:pPr>
      <w:r w:rsidRPr="005F10F2">
        <w:rPr>
          <w:sz w:val="20"/>
          <w:szCs w:val="20"/>
        </w:rPr>
        <w:tab/>
        <w:t>where iso2= destination_country_code) as Destination_country,</w:t>
      </w:r>
    </w:p>
    <w:p w14:paraId="1072D2D6" w14:textId="77777777" w:rsidR="005F10F2" w:rsidRPr="005F10F2" w:rsidRDefault="005F10F2" w:rsidP="005F10F2">
      <w:pPr>
        <w:spacing w:line="240" w:lineRule="auto"/>
        <w:ind w:left="-567" w:right="-613"/>
        <w:jc w:val="both"/>
        <w:rPr>
          <w:sz w:val="20"/>
          <w:szCs w:val="20"/>
        </w:rPr>
      </w:pPr>
      <w:r w:rsidRPr="005F10F2">
        <w:rPr>
          <w:sz w:val="20"/>
          <w:szCs w:val="20"/>
        </w:rPr>
        <w:lastRenderedPageBreak/>
        <w:tab/>
        <w:t>partner,sum(txn_count) as txn_count,</w:t>
      </w:r>
    </w:p>
    <w:p w14:paraId="200F2387" w14:textId="77777777" w:rsidR="005F10F2" w:rsidRPr="005F10F2" w:rsidRDefault="005F10F2" w:rsidP="005F10F2">
      <w:pPr>
        <w:spacing w:line="240" w:lineRule="auto"/>
        <w:ind w:left="-567" w:right="-613"/>
        <w:jc w:val="both"/>
        <w:rPr>
          <w:sz w:val="20"/>
          <w:szCs w:val="20"/>
        </w:rPr>
      </w:pPr>
      <w:r w:rsidRPr="005F10F2">
        <w:rPr>
          <w:sz w:val="20"/>
          <w:szCs w:val="20"/>
        </w:rPr>
        <w:tab/>
        <w:t>SUM(less_10s_count+less_30s_count+less_01m_count+less_03m_count+less_05m_count+less_15m_count) As less_15m,</w:t>
      </w:r>
    </w:p>
    <w:p w14:paraId="7FD2A5F7" w14:textId="77777777" w:rsidR="005F10F2" w:rsidRPr="005F10F2" w:rsidRDefault="005F10F2" w:rsidP="005F10F2">
      <w:pPr>
        <w:spacing w:line="240" w:lineRule="auto"/>
        <w:ind w:left="-567" w:right="-613"/>
        <w:jc w:val="both"/>
        <w:rPr>
          <w:sz w:val="20"/>
          <w:szCs w:val="20"/>
        </w:rPr>
      </w:pPr>
      <w:r w:rsidRPr="005F10F2">
        <w:rPr>
          <w:sz w:val="20"/>
          <w:szCs w:val="20"/>
        </w:rPr>
        <w:tab/>
        <w:t>ROUND(SUM(less_10s_count+less_30s_count+less_01m_count+less_03m_count+less_05m_count+less_15m_count)*100.00/Sum(txn_count) ,3)as less_15m_percentage,</w:t>
      </w:r>
    </w:p>
    <w:p w14:paraId="4F35F036" w14:textId="77777777" w:rsidR="005F10F2" w:rsidRPr="005F10F2" w:rsidRDefault="005F10F2" w:rsidP="005F10F2">
      <w:pPr>
        <w:spacing w:line="240" w:lineRule="auto"/>
        <w:ind w:left="-567" w:right="-613"/>
        <w:jc w:val="both"/>
        <w:rPr>
          <w:sz w:val="20"/>
          <w:szCs w:val="20"/>
        </w:rPr>
      </w:pPr>
      <w:r w:rsidRPr="005F10F2">
        <w:rPr>
          <w:sz w:val="20"/>
          <w:szCs w:val="20"/>
        </w:rPr>
        <w:tab/>
        <w:t>SUM(less_30m_count+less_01h_count+less_02h_count+less_03h_count+less_24h_count+less_48h_count+greater_48h_count) As greater_15m,</w:t>
      </w:r>
    </w:p>
    <w:p w14:paraId="634D2EA4" w14:textId="77777777" w:rsidR="005F10F2" w:rsidRPr="005F10F2" w:rsidRDefault="005F10F2" w:rsidP="005F10F2">
      <w:pPr>
        <w:spacing w:line="240" w:lineRule="auto"/>
        <w:ind w:left="-567" w:right="-613"/>
        <w:jc w:val="both"/>
        <w:rPr>
          <w:sz w:val="20"/>
          <w:szCs w:val="20"/>
        </w:rPr>
      </w:pPr>
      <w:r w:rsidRPr="005F10F2">
        <w:rPr>
          <w:sz w:val="20"/>
          <w:szCs w:val="20"/>
        </w:rPr>
        <w:tab/>
        <w:t>ROUND(SUM(less_30m_count+less_01h_count+less_02h_count+less_03h_count+less_24h_count+less_48h_count+greater_48h_count)*100.00/Sum(txn_count),3)as greater_15m_percentage</w:t>
      </w:r>
    </w:p>
    <w:p w14:paraId="2303406B" w14:textId="352AB948" w:rsidR="005F10F2" w:rsidRPr="005F10F2" w:rsidRDefault="005F10F2" w:rsidP="005F10F2">
      <w:pPr>
        <w:spacing w:line="240" w:lineRule="auto"/>
        <w:ind w:left="-567" w:right="-613"/>
        <w:jc w:val="both"/>
        <w:rPr>
          <w:sz w:val="20"/>
          <w:szCs w:val="20"/>
        </w:rPr>
      </w:pPr>
      <w:r w:rsidRPr="005F10F2">
        <w:rPr>
          <w:sz w:val="20"/>
          <w:szCs w:val="20"/>
        </w:rPr>
        <w:tab/>
        <w:t xml:space="preserve">from </w:t>
      </w:r>
      <w:r w:rsidR="00645322">
        <w:rPr>
          <w:sz w:val="20"/>
          <w:szCs w:val="20"/>
        </w:rPr>
        <w:t>database_table_3</w:t>
      </w:r>
      <w:r w:rsidRPr="005F10F2">
        <w:rPr>
          <w:sz w:val="20"/>
          <w:szCs w:val="20"/>
        </w:rPr>
        <w:t xml:space="preserve"> </w:t>
      </w:r>
    </w:p>
    <w:p w14:paraId="4ECAFF7E" w14:textId="77777777" w:rsidR="005F10F2" w:rsidRPr="005F10F2" w:rsidRDefault="005F10F2" w:rsidP="005F10F2">
      <w:pPr>
        <w:spacing w:line="240" w:lineRule="auto"/>
        <w:ind w:left="-567" w:right="-613"/>
        <w:jc w:val="both"/>
        <w:rPr>
          <w:sz w:val="20"/>
          <w:szCs w:val="20"/>
        </w:rPr>
      </w:pPr>
      <w:r w:rsidRPr="005F10F2">
        <w:rPr>
          <w:sz w:val="20"/>
          <w:szCs w:val="20"/>
        </w:rPr>
        <w:tab/>
        <w:t>where Destination_country_code is not null and</w:t>
      </w:r>
    </w:p>
    <w:p w14:paraId="5CB86E92" w14:textId="77777777" w:rsidR="005F10F2" w:rsidRPr="005F10F2" w:rsidRDefault="005F10F2" w:rsidP="005F10F2">
      <w:pPr>
        <w:spacing w:line="240" w:lineRule="auto"/>
        <w:ind w:left="-567" w:right="-613"/>
        <w:jc w:val="both"/>
        <w:rPr>
          <w:sz w:val="20"/>
          <w:szCs w:val="20"/>
        </w:rPr>
      </w:pPr>
      <w:r w:rsidRPr="005F10F2">
        <w:rPr>
          <w:sz w:val="20"/>
          <w:szCs w:val="20"/>
        </w:rPr>
        <w:tab/>
        <w:t>partner is not null</w:t>
      </w:r>
    </w:p>
    <w:p w14:paraId="2A76C32A" w14:textId="77777777" w:rsidR="005F10F2" w:rsidRPr="005F10F2" w:rsidRDefault="005F10F2" w:rsidP="005F10F2">
      <w:pPr>
        <w:spacing w:line="240" w:lineRule="auto"/>
        <w:ind w:left="-567" w:right="-613"/>
        <w:jc w:val="both"/>
        <w:rPr>
          <w:sz w:val="20"/>
          <w:szCs w:val="20"/>
        </w:rPr>
      </w:pPr>
      <w:r w:rsidRPr="005F10F2">
        <w:rPr>
          <w:sz w:val="20"/>
          <w:szCs w:val="20"/>
        </w:rPr>
        <w:tab/>
        <w:t>group by destination_country_code,partner</w:t>
      </w:r>
    </w:p>
    <w:p w14:paraId="5B916BAA" w14:textId="2929D9DB" w:rsidR="00CC6E46" w:rsidRPr="005F10F2" w:rsidRDefault="005F10F2" w:rsidP="005F10F2">
      <w:pPr>
        <w:spacing w:line="240" w:lineRule="auto"/>
        <w:ind w:left="-567" w:right="-613"/>
        <w:jc w:val="both"/>
        <w:rPr>
          <w:sz w:val="20"/>
          <w:szCs w:val="20"/>
        </w:rPr>
      </w:pPr>
      <w:r w:rsidRPr="005F10F2">
        <w:rPr>
          <w:sz w:val="20"/>
          <w:szCs w:val="20"/>
        </w:rPr>
        <w:tab/>
        <w:t>order by destination_country;</w:t>
      </w:r>
    </w:p>
    <w:p w14:paraId="3BADE02E" w14:textId="778DBB7C" w:rsidR="00D27530" w:rsidRDefault="00D27530" w:rsidP="00D27530">
      <w:pPr>
        <w:ind w:left="-567" w:right="-613"/>
        <w:jc w:val="both"/>
      </w:pPr>
      <w:r w:rsidRPr="00D27530">
        <w:t xml:space="preserve">Together, these three data parts form a comprehensive and consistent dataset necessary for ranking the destination countries and their partners based on multiple performance metrics. These metrics include transaction volume, success and failure rates, cost, profitability, reversals, and transaction completion times. The structured and aligned data from </w:t>
      </w:r>
      <w:r w:rsidRPr="00D27530">
        <w:rPr>
          <w:b/>
          <w:bCs/>
        </w:rPr>
        <w:t>"PART 2 sec 1</w:t>
      </w:r>
      <w:r>
        <w:rPr>
          <w:b/>
          <w:bCs/>
        </w:rPr>
        <w:t>.csv</w:t>
      </w:r>
      <w:r w:rsidRPr="00D27530">
        <w:rPr>
          <w:b/>
          <w:bCs/>
        </w:rPr>
        <w:t>"</w:t>
      </w:r>
      <w:r w:rsidRPr="00D27530">
        <w:t xml:space="preserve">, </w:t>
      </w:r>
      <w:r w:rsidRPr="00D27530">
        <w:rPr>
          <w:b/>
          <w:bCs/>
        </w:rPr>
        <w:t>"PART 2 sec 2</w:t>
      </w:r>
      <w:r>
        <w:rPr>
          <w:b/>
          <w:bCs/>
        </w:rPr>
        <w:t>.csv</w:t>
      </w:r>
      <w:r w:rsidRPr="00D27530">
        <w:rPr>
          <w:b/>
          <w:bCs/>
        </w:rPr>
        <w:t xml:space="preserve"> "</w:t>
      </w:r>
      <w:r w:rsidRPr="00D27530">
        <w:t xml:space="preserve">, and </w:t>
      </w:r>
      <w:r w:rsidRPr="00D27530">
        <w:rPr>
          <w:b/>
          <w:bCs/>
        </w:rPr>
        <w:t>"PART 2 sec 3</w:t>
      </w:r>
      <w:r>
        <w:rPr>
          <w:b/>
          <w:bCs/>
        </w:rPr>
        <w:t>.csv</w:t>
      </w:r>
      <w:r w:rsidRPr="00D27530">
        <w:rPr>
          <w:b/>
          <w:bCs/>
        </w:rPr>
        <w:t xml:space="preserve"> "</w:t>
      </w:r>
      <w:r w:rsidRPr="00D27530">
        <w:t xml:space="preserve"> lays the foundation for calculating the ranking criteria and evaluating the overall performance of destination countries in the remittance process.</w:t>
      </w:r>
    </w:p>
    <w:p w14:paraId="5D40B963" w14:textId="77777777" w:rsidR="001A44D9" w:rsidRDefault="001A44D9" w:rsidP="00D27530">
      <w:pPr>
        <w:ind w:left="-567" w:right="-613"/>
        <w:jc w:val="both"/>
      </w:pPr>
    </w:p>
    <w:p w14:paraId="62DC5334" w14:textId="77777777" w:rsidR="004C105E" w:rsidRDefault="001A44D9" w:rsidP="004C105E">
      <w:pPr>
        <w:ind w:left="-567" w:right="-613"/>
        <w:jc w:val="both"/>
        <w:rPr>
          <w:b/>
          <w:bCs/>
          <w:sz w:val="28"/>
          <w:szCs w:val="28"/>
          <w:u w:val="single"/>
        </w:rPr>
      </w:pPr>
      <w:r w:rsidRPr="001A44D9">
        <w:rPr>
          <w:b/>
          <w:bCs/>
          <w:sz w:val="28"/>
          <w:szCs w:val="28"/>
          <w:u w:val="single"/>
        </w:rPr>
        <w:t>Method Used:-</w:t>
      </w:r>
    </w:p>
    <w:p w14:paraId="034F821F" w14:textId="090D6B5C" w:rsidR="004C105E" w:rsidRPr="004C105E" w:rsidRDefault="004C105E" w:rsidP="004C105E">
      <w:pPr>
        <w:ind w:left="-567" w:right="-613"/>
        <w:jc w:val="both"/>
        <w:rPr>
          <w:b/>
          <w:bCs/>
          <w:sz w:val="28"/>
          <w:szCs w:val="28"/>
          <w:u w:val="single"/>
        </w:rPr>
      </w:pPr>
      <w:r w:rsidRPr="004C105E">
        <w:t>To rank destination countries and partners effectively, data from three parts will be filtered, grouped by destination_country, processed, and ranked. The following steps summarize the methods used:</w:t>
      </w:r>
    </w:p>
    <w:p w14:paraId="1C3F7EE2" w14:textId="77777777" w:rsidR="004C105E" w:rsidRPr="004C105E" w:rsidRDefault="004C105E" w:rsidP="004C105E">
      <w:pPr>
        <w:ind w:left="-567" w:right="-613"/>
        <w:jc w:val="both"/>
      </w:pPr>
      <w:r w:rsidRPr="004C105E">
        <w:t>1. Filtering and Grouping by Destination Country</w:t>
      </w:r>
    </w:p>
    <w:p w14:paraId="4AF3709B" w14:textId="44D79FDD" w:rsidR="004C105E" w:rsidRPr="004C105E" w:rsidRDefault="004C105E" w:rsidP="004C105E">
      <w:pPr>
        <w:ind w:left="-567" w:right="-613"/>
        <w:jc w:val="both"/>
      </w:pPr>
      <w:r w:rsidRPr="004C105E">
        <w:t>Destination_country and destination_partner will group data. Any mismatched or extra rows will be removed for consistency across all datasets. The data will then be filtered based on key performance metrics for each part.</w:t>
      </w:r>
    </w:p>
    <w:p w14:paraId="7833C63E" w14:textId="77777777" w:rsidR="004C105E" w:rsidRPr="004C105E" w:rsidRDefault="004C105E" w:rsidP="004C105E">
      <w:pPr>
        <w:ind w:left="-567" w:right="-613"/>
        <w:jc w:val="both"/>
      </w:pPr>
      <w:r w:rsidRPr="004C105E">
        <w:t>2. Filtering and Ranking Criteria</w:t>
      </w:r>
    </w:p>
    <w:p w14:paraId="754933DA" w14:textId="3A39D2EE" w:rsidR="004C105E" w:rsidRPr="004C105E" w:rsidRDefault="004C105E" w:rsidP="004C105E">
      <w:pPr>
        <w:numPr>
          <w:ilvl w:val="0"/>
          <w:numId w:val="7"/>
        </w:numPr>
        <w:ind w:right="-613"/>
        <w:jc w:val="both"/>
      </w:pPr>
      <w:r w:rsidRPr="004C105E">
        <w:t>Part 1 (</w:t>
      </w:r>
      <w:r w:rsidR="00A96117">
        <w:t>Table 1</w:t>
      </w:r>
      <w:r w:rsidRPr="004C105E">
        <w:t>):</w:t>
      </w:r>
    </w:p>
    <w:p w14:paraId="145731CD" w14:textId="77777777" w:rsidR="004C105E" w:rsidRPr="004C105E" w:rsidRDefault="004C105E" w:rsidP="004C105E">
      <w:pPr>
        <w:numPr>
          <w:ilvl w:val="1"/>
          <w:numId w:val="7"/>
        </w:numPr>
        <w:ind w:right="-613"/>
        <w:jc w:val="both"/>
      </w:pPr>
      <w:r w:rsidRPr="004C105E">
        <w:t>Metrics: profitability_per_txn, cost_per_txn, reversal_per_txn</w:t>
      </w:r>
    </w:p>
    <w:p w14:paraId="701E45D5" w14:textId="39772B9E" w:rsidR="004C105E" w:rsidRPr="004C105E" w:rsidRDefault="004C105E" w:rsidP="004C105E">
      <w:pPr>
        <w:numPr>
          <w:ilvl w:val="1"/>
          <w:numId w:val="7"/>
        </w:numPr>
        <w:ind w:right="-613"/>
        <w:jc w:val="both"/>
      </w:pPr>
      <w:r w:rsidRPr="004C105E">
        <w:t>Ranking: High profitability_per_txn ranks higher. Low cost_per_txn and reversal_per_txn are preferred. The top values will receive</w:t>
      </w:r>
      <w:r w:rsidR="00652B43">
        <w:t xml:space="preserve"> rank in column</w:t>
      </w:r>
      <w:r w:rsidR="002017D0">
        <w:t xml:space="preserve"> </w:t>
      </w:r>
      <w:r w:rsidRPr="004C105E">
        <w:t xml:space="preserve"> RANK 1.</w:t>
      </w:r>
    </w:p>
    <w:p w14:paraId="5469FDB4" w14:textId="6087A93B" w:rsidR="004C105E" w:rsidRPr="004C105E" w:rsidRDefault="004C105E" w:rsidP="004C105E">
      <w:pPr>
        <w:numPr>
          <w:ilvl w:val="0"/>
          <w:numId w:val="7"/>
        </w:numPr>
        <w:ind w:right="-613"/>
        <w:jc w:val="both"/>
      </w:pPr>
      <w:r w:rsidRPr="004C105E">
        <w:t>Part 2 (</w:t>
      </w:r>
      <w:r w:rsidR="00CF6A7D">
        <w:t>Table 2</w:t>
      </w:r>
      <w:r w:rsidRPr="004C105E">
        <w:t>):</w:t>
      </w:r>
    </w:p>
    <w:p w14:paraId="0136D004" w14:textId="77777777" w:rsidR="004C105E" w:rsidRPr="004C105E" w:rsidRDefault="004C105E" w:rsidP="004C105E">
      <w:pPr>
        <w:numPr>
          <w:ilvl w:val="1"/>
          <w:numId w:val="7"/>
        </w:numPr>
        <w:ind w:right="-613"/>
        <w:jc w:val="both"/>
      </w:pPr>
      <w:r w:rsidRPr="004C105E">
        <w:t>Metrics: success_percentage, failure_percentage</w:t>
      </w:r>
    </w:p>
    <w:p w14:paraId="2ED6D2F7" w14:textId="47247DBD" w:rsidR="004C105E" w:rsidRPr="004C105E" w:rsidRDefault="004C105E" w:rsidP="004C105E">
      <w:pPr>
        <w:numPr>
          <w:ilvl w:val="1"/>
          <w:numId w:val="7"/>
        </w:numPr>
        <w:ind w:right="-613"/>
        <w:jc w:val="both"/>
      </w:pPr>
      <w:r w:rsidRPr="004C105E">
        <w:t>Ranking: High success_percentage ranks higher. Low failure_percentage ranks higher. The top values will receive</w:t>
      </w:r>
      <w:r w:rsidR="00652B43" w:rsidRPr="00652B43">
        <w:t xml:space="preserve"> </w:t>
      </w:r>
      <w:r w:rsidR="00652B43">
        <w:t>rank in column</w:t>
      </w:r>
      <w:r w:rsidRPr="004C105E">
        <w:t xml:space="preserve"> RANK 2.</w:t>
      </w:r>
    </w:p>
    <w:p w14:paraId="02681957" w14:textId="26671A33" w:rsidR="004C105E" w:rsidRPr="004C105E" w:rsidRDefault="004C105E" w:rsidP="004C105E">
      <w:pPr>
        <w:numPr>
          <w:ilvl w:val="0"/>
          <w:numId w:val="7"/>
        </w:numPr>
        <w:ind w:right="-613"/>
        <w:jc w:val="both"/>
      </w:pPr>
      <w:r w:rsidRPr="004C105E">
        <w:t>Part 3 (</w:t>
      </w:r>
      <w:r w:rsidR="00A23402">
        <w:t>Table 3</w:t>
      </w:r>
      <w:r w:rsidRPr="004C105E">
        <w:t>):</w:t>
      </w:r>
    </w:p>
    <w:p w14:paraId="6EA0C1C8" w14:textId="77777777" w:rsidR="004C105E" w:rsidRPr="004C105E" w:rsidRDefault="004C105E" w:rsidP="004C105E">
      <w:pPr>
        <w:numPr>
          <w:ilvl w:val="1"/>
          <w:numId w:val="7"/>
        </w:numPr>
        <w:ind w:right="-613"/>
        <w:jc w:val="both"/>
      </w:pPr>
      <w:r w:rsidRPr="004C105E">
        <w:lastRenderedPageBreak/>
        <w:t>Metrics: less_15m, greater_15m</w:t>
      </w:r>
    </w:p>
    <w:p w14:paraId="28370D6F" w14:textId="0AAF4CA5" w:rsidR="004C105E" w:rsidRPr="004C105E" w:rsidRDefault="004C105E" w:rsidP="004C105E">
      <w:pPr>
        <w:numPr>
          <w:ilvl w:val="1"/>
          <w:numId w:val="7"/>
        </w:numPr>
        <w:ind w:right="-613"/>
        <w:jc w:val="both"/>
      </w:pPr>
      <w:r w:rsidRPr="004C105E">
        <w:t xml:space="preserve">Ranking: High less_15m ranks higher. Low greater_15m ranks higher. The top values will receive </w:t>
      </w:r>
      <w:r w:rsidR="00652B43">
        <w:t xml:space="preserve"> rank in column </w:t>
      </w:r>
      <w:r w:rsidRPr="004C105E">
        <w:t>RANK 3.</w:t>
      </w:r>
    </w:p>
    <w:p w14:paraId="630B202E" w14:textId="77777777" w:rsidR="004C105E" w:rsidRPr="004C105E" w:rsidRDefault="004C105E" w:rsidP="004C105E">
      <w:pPr>
        <w:ind w:left="-567" w:right="-613"/>
        <w:jc w:val="both"/>
      </w:pPr>
      <w:r w:rsidRPr="004C105E">
        <w:t>3. Assigning Ranks</w:t>
      </w:r>
    </w:p>
    <w:p w14:paraId="3CDE8224" w14:textId="77777777" w:rsidR="004C105E" w:rsidRPr="004C105E" w:rsidRDefault="004C105E" w:rsidP="004C105E">
      <w:pPr>
        <w:ind w:left="-567" w:right="-613"/>
        <w:jc w:val="both"/>
      </w:pPr>
      <w:r w:rsidRPr="004C105E">
        <w:t>After applying the filters:</w:t>
      </w:r>
    </w:p>
    <w:p w14:paraId="3F337B77" w14:textId="77777777" w:rsidR="004C105E" w:rsidRPr="004C105E" w:rsidRDefault="004C105E" w:rsidP="004C105E">
      <w:pPr>
        <w:numPr>
          <w:ilvl w:val="0"/>
          <w:numId w:val="8"/>
        </w:numPr>
        <w:ind w:right="-613"/>
        <w:jc w:val="both"/>
      </w:pPr>
      <w:r w:rsidRPr="004C105E">
        <w:t>RANK 1 for Part 1.</w:t>
      </w:r>
    </w:p>
    <w:p w14:paraId="35145CA6" w14:textId="77777777" w:rsidR="004C105E" w:rsidRPr="004C105E" w:rsidRDefault="004C105E" w:rsidP="004C105E">
      <w:pPr>
        <w:numPr>
          <w:ilvl w:val="0"/>
          <w:numId w:val="8"/>
        </w:numPr>
        <w:ind w:right="-613"/>
        <w:jc w:val="both"/>
      </w:pPr>
      <w:r w:rsidRPr="004C105E">
        <w:t>RANK 2 for Part 2.</w:t>
      </w:r>
    </w:p>
    <w:p w14:paraId="69330CAA" w14:textId="77777777" w:rsidR="004C105E" w:rsidRPr="004C105E" w:rsidRDefault="004C105E" w:rsidP="004C105E">
      <w:pPr>
        <w:numPr>
          <w:ilvl w:val="0"/>
          <w:numId w:val="8"/>
        </w:numPr>
        <w:ind w:right="-613"/>
        <w:jc w:val="both"/>
      </w:pPr>
      <w:r w:rsidRPr="004C105E">
        <w:t>RANK 3 for Part 3.</w:t>
      </w:r>
    </w:p>
    <w:p w14:paraId="6679D715" w14:textId="70574B8C" w:rsidR="004C105E" w:rsidRPr="004C105E" w:rsidRDefault="004C105E" w:rsidP="004C105E">
      <w:pPr>
        <w:ind w:left="-567" w:right="-613"/>
        <w:jc w:val="both"/>
      </w:pPr>
      <w:r w:rsidRPr="004C105E">
        <w:t>Each rank</w:t>
      </w:r>
      <w:r w:rsidR="002017D0">
        <w:t xml:space="preserve"> column</w:t>
      </w:r>
      <w:r w:rsidRPr="004C105E">
        <w:t xml:space="preserve"> is applied within each destination_country group for consistency.</w:t>
      </w:r>
    </w:p>
    <w:p w14:paraId="6B3D2E19" w14:textId="77777777" w:rsidR="004C105E" w:rsidRPr="004C105E" w:rsidRDefault="004C105E" w:rsidP="004C105E">
      <w:pPr>
        <w:ind w:left="-567" w:right="-613"/>
        <w:jc w:val="both"/>
      </w:pPr>
      <w:r w:rsidRPr="004C105E">
        <w:t>4. Merging the Data into One Sheet</w:t>
      </w:r>
    </w:p>
    <w:p w14:paraId="251E5D62" w14:textId="77777777" w:rsidR="004C105E" w:rsidRPr="004C105E" w:rsidRDefault="004C105E" w:rsidP="004C105E">
      <w:pPr>
        <w:ind w:left="-567" w:right="-613"/>
        <w:jc w:val="both"/>
      </w:pPr>
      <w:r w:rsidRPr="004C105E">
        <w:t>A new sheet will consolidate the filtered and ranked data, including:</w:t>
      </w:r>
    </w:p>
    <w:p w14:paraId="18F14C73" w14:textId="77777777" w:rsidR="004C105E" w:rsidRPr="004C105E" w:rsidRDefault="004C105E" w:rsidP="004C105E">
      <w:pPr>
        <w:numPr>
          <w:ilvl w:val="0"/>
          <w:numId w:val="9"/>
        </w:numPr>
        <w:ind w:right="-613"/>
        <w:jc w:val="both"/>
      </w:pPr>
      <w:r w:rsidRPr="004C105E">
        <w:t>destination_country, destination_partner</w:t>
      </w:r>
    </w:p>
    <w:p w14:paraId="7C0E9511" w14:textId="77777777" w:rsidR="004C105E" w:rsidRPr="004C105E" w:rsidRDefault="004C105E" w:rsidP="004C105E">
      <w:pPr>
        <w:numPr>
          <w:ilvl w:val="0"/>
          <w:numId w:val="9"/>
        </w:numPr>
        <w:ind w:right="-613"/>
        <w:jc w:val="both"/>
      </w:pPr>
      <w:r w:rsidRPr="004C105E">
        <w:t>Metrics: profitability_per_txn, cost_per_txn, reversal_per_txn, success_percentage, failure_percentage, less_15m, greater_15m</w:t>
      </w:r>
    </w:p>
    <w:p w14:paraId="56799D58" w14:textId="77777777" w:rsidR="004C105E" w:rsidRPr="004C105E" w:rsidRDefault="004C105E" w:rsidP="004C105E">
      <w:pPr>
        <w:numPr>
          <w:ilvl w:val="0"/>
          <w:numId w:val="9"/>
        </w:numPr>
        <w:ind w:right="-613"/>
        <w:jc w:val="both"/>
      </w:pPr>
      <w:r w:rsidRPr="004C105E">
        <w:t>RANK 1, RANK 2, RANK 3 columns</w:t>
      </w:r>
    </w:p>
    <w:p w14:paraId="12960FAA" w14:textId="5BC3187C" w:rsidR="004C105E" w:rsidRPr="004C105E" w:rsidRDefault="002017D0" w:rsidP="004C105E">
      <w:pPr>
        <w:ind w:left="-567" w:right="-613"/>
        <w:jc w:val="both"/>
      </w:pPr>
      <w:r w:rsidRPr="004C105E">
        <w:t>Destination_country and destination_partner will sort the data</w:t>
      </w:r>
      <w:r w:rsidR="004C105E" w:rsidRPr="004C105E">
        <w:t>.</w:t>
      </w:r>
    </w:p>
    <w:p w14:paraId="21E3A64E" w14:textId="77777777" w:rsidR="004C105E" w:rsidRPr="004C105E" w:rsidRDefault="004C105E" w:rsidP="004C105E">
      <w:pPr>
        <w:ind w:left="-567" w:right="-613"/>
        <w:jc w:val="both"/>
      </w:pPr>
      <w:r w:rsidRPr="004C105E">
        <w:t>5. Calculating Total Rank and Average Rank</w:t>
      </w:r>
    </w:p>
    <w:p w14:paraId="356FC4FF" w14:textId="77777777" w:rsidR="004C105E" w:rsidRPr="004C105E" w:rsidRDefault="004C105E" w:rsidP="004C105E">
      <w:pPr>
        <w:numPr>
          <w:ilvl w:val="0"/>
          <w:numId w:val="10"/>
        </w:numPr>
        <w:ind w:right="-613"/>
        <w:jc w:val="both"/>
      </w:pPr>
      <w:r w:rsidRPr="004C105E">
        <w:t>Total_Rank: Sum of RANK 1, RANK 2, and RANK 3.</w:t>
      </w:r>
    </w:p>
    <w:p w14:paraId="1BE52921" w14:textId="77777777" w:rsidR="004C105E" w:rsidRPr="004C105E" w:rsidRDefault="004C105E" w:rsidP="004C105E">
      <w:pPr>
        <w:numPr>
          <w:ilvl w:val="0"/>
          <w:numId w:val="10"/>
        </w:numPr>
        <w:ind w:right="-613"/>
        <w:jc w:val="both"/>
      </w:pPr>
      <w:r w:rsidRPr="004C105E">
        <w:t>Avg_Rank: The average of the Total_Rank (i.e., Total_Rank / 3).</w:t>
      </w:r>
    </w:p>
    <w:p w14:paraId="41679D32" w14:textId="77777777" w:rsidR="004C105E" w:rsidRPr="004C105E" w:rsidRDefault="004C105E" w:rsidP="004C105E">
      <w:pPr>
        <w:numPr>
          <w:ilvl w:val="0"/>
          <w:numId w:val="10"/>
        </w:numPr>
        <w:ind w:right="-613"/>
        <w:jc w:val="both"/>
      </w:pPr>
      <w:r w:rsidRPr="004C105E">
        <w:t>The Avg_Rank will be sorted in ascending order within each destination_country. The lowest average rank indicates the best overall performance.</w:t>
      </w:r>
    </w:p>
    <w:p w14:paraId="3F066892" w14:textId="77777777" w:rsidR="004C105E" w:rsidRPr="004C105E" w:rsidRDefault="004C105E" w:rsidP="004C105E">
      <w:pPr>
        <w:ind w:left="-567" w:right="-613"/>
        <w:jc w:val="both"/>
      </w:pPr>
      <w:r w:rsidRPr="004C105E">
        <w:t>6. Final Output</w:t>
      </w:r>
    </w:p>
    <w:p w14:paraId="73E687F8" w14:textId="77777777" w:rsidR="004C105E" w:rsidRDefault="004C105E" w:rsidP="004C105E">
      <w:pPr>
        <w:ind w:left="-567" w:right="-613"/>
        <w:jc w:val="both"/>
      </w:pPr>
      <w:r w:rsidRPr="004C105E">
        <w:t>The final sheet will include the destination_country, destination_partner, ranked performance metrics, Total_Rank, and Avg_Rank. This provides a comprehensive ranking of partners across multiple metrics, helping TerraPay optimize remittance corridors and strengthen partner relationships.</w:t>
      </w:r>
    </w:p>
    <w:p w14:paraId="20D2F619" w14:textId="77777777" w:rsidR="002017D0" w:rsidRDefault="002017D0" w:rsidP="004C105E">
      <w:pPr>
        <w:ind w:left="-567" w:right="-613"/>
        <w:jc w:val="both"/>
      </w:pPr>
    </w:p>
    <w:p w14:paraId="08D81E27" w14:textId="77777777" w:rsidR="00491A21" w:rsidRPr="00491A21" w:rsidRDefault="00491A21" w:rsidP="00491A21">
      <w:pPr>
        <w:ind w:left="-567" w:right="-613"/>
        <w:jc w:val="both"/>
        <w:rPr>
          <w:b/>
          <w:bCs/>
        </w:rPr>
      </w:pPr>
      <w:r w:rsidRPr="00491A21">
        <w:rPr>
          <w:b/>
          <w:bCs/>
        </w:rPr>
        <w:t>DRY Run - Methods Used</w:t>
      </w:r>
    </w:p>
    <w:p w14:paraId="66097ADC" w14:textId="354C3C9F" w:rsidR="00491A21" w:rsidRPr="00491A21" w:rsidRDefault="00491A21" w:rsidP="00491A21">
      <w:pPr>
        <w:ind w:left="-567" w:right="-613"/>
        <w:jc w:val="both"/>
      </w:pPr>
      <w:r w:rsidRPr="00491A21">
        <w:t xml:space="preserve">In this dry run, we will demonstrate the methods for performing the ranking and analysis process, using a single </w:t>
      </w:r>
      <w:r w:rsidRPr="00491A21">
        <w:rPr>
          <w:b/>
          <w:bCs/>
        </w:rPr>
        <w:t>destination_country</w:t>
      </w:r>
      <w:r w:rsidR="009117FB">
        <w:rPr>
          <w:b/>
          <w:bCs/>
        </w:rPr>
        <w:t xml:space="preserve"> i.e.(</w:t>
      </w:r>
      <w:r w:rsidR="002908EF">
        <w:t>Argentina</w:t>
      </w:r>
      <w:r w:rsidR="009117FB">
        <w:rPr>
          <w:b/>
          <w:bCs/>
        </w:rPr>
        <w:t>)</w:t>
      </w:r>
      <w:r w:rsidRPr="00491A21">
        <w:t>. The steps below outline how the data is processed, filtered, ranked, and merged.</w:t>
      </w:r>
    </w:p>
    <w:p w14:paraId="7492DE37" w14:textId="79B7D9D3" w:rsidR="002017D0" w:rsidRPr="00B92066" w:rsidRDefault="00B27B0F" w:rsidP="004C105E">
      <w:pPr>
        <w:ind w:left="-567" w:right="-613"/>
        <w:jc w:val="both"/>
        <w:rPr>
          <w:b/>
          <w:bCs/>
          <w:sz w:val="28"/>
          <w:szCs w:val="28"/>
        </w:rPr>
      </w:pPr>
      <w:r w:rsidRPr="00B92066">
        <w:rPr>
          <w:b/>
          <w:bCs/>
          <w:sz w:val="28"/>
          <w:szCs w:val="28"/>
        </w:rPr>
        <w:t>Step 1: Data Collection and Grouping by Destination Country</w:t>
      </w:r>
    </w:p>
    <w:p w14:paraId="41B6FBEB" w14:textId="03E11342" w:rsidR="00B27B0F" w:rsidRDefault="007C09D8" w:rsidP="004C105E">
      <w:pPr>
        <w:ind w:left="-567" w:right="-613"/>
        <w:jc w:val="both"/>
        <w:rPr>
          <w:b/>
          <w:bCs/>
        </w:rPr>
      </w:pPr>
      <w:r>
        <w:rPr>
          <w:b/>
          <w:bCs/>
        </w:rPr>
        <w:t>PART 2 sec 1</w:t>
      </w:r>
    </w:p>
    <w:p w14:paraId="3DEFE2B0" w14:textId="36D85833" w:rsidR="00322746" w:rsidRDefault="00322746" w:rsidP="004C105E">
      <w:pPr>
        <w:ind w:left="-567" w:right="-613"/>
        <w:jc w:val="both"/>
        <w:rPr>
          <w:b/>
          <w:bCs/>
        </w:rPr>
      </w:pPr>
      <w:r w:rsidRPr="00FB709F">
        <w:rPr>
          <w:b/>
          <w:bCs/>
          <w:noProof/>
        </w:rPr>
        <w:lastRenderedPageBreak/>
        <w:drawing>
          <wp:inline distT="0" distB="0" distL="0" distR="0" wp14:anchorId="24BC6356" wp14:editId="5E94A4C5">
            <wp:extent cx="6516604" cy="1086416"/>
            <wp:effectExtent l="0" t="0" r="0" b="0"/>
            <wp:docPr id="792674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74729" name=""/>
                    <pic:cNvPicPr/>
                  </pic:nvPicPr>
                  <pic:blipFill>
                    <a:blip r:embed="rId11"/>
                    <a:stretch>
                      <a:fillRect/>
                    </a:stretch>
                  </pic:blipFill>
                  <pic:spPr>
                    <a:xfrm>
                      <a:off x="0" y="0"/>
                      <a:ext cx="6588981" cy="1098482"/>
                    </a:xfrm>
                    <a:prstGeom prst="rect">
                      <a:avLst/>
                    </a:prstGeom>
                  </pic:spPr>
                </pic:pic>
              </a:graphicData>
            </a:graphic>
          </wp:inline>
        </w:drawing>
      </w:r>
    </w:p>
    <w:p w14:paraId="049C306F" w14:textId="77777777" w:rsidR="00AE47D6" w:rsidRDefault="00AE47D6" w:rsidP="00E20F75">
      <w:pPr>
        <w:ind w:right="-613"/>
        <w:jc w:val="both"/>
      </w:pPr>
    </w:p>
    <w:p w14:paraId="6C940909" w14:textId="5F48ACB2" w:rsidR="00483F3C" w:rsidRPr="007C09D8" w:rsidRDefault="007C09D8" w:rsidP="00092D87">
      <w:pPr>
        <w:ind w:left="-567" w:right="-613"/>
        <w:jc w:val="both"/>
        <w:rPr>
          <w:b/>
          <w:bCs/>
        </w:rPr>
      </w:pPr>
      <w:r w:rsidRPr="007C09D8">
        <w:rPr>
          <w:b/>
          <w:bCs/>
        </w:rPr>
        <w:t>PART 2 sec 2</w:t>
      </w:r>
    </w:p>
    <w:p w14:paraId="3F81A6C8" w14:textId="2462197E" w:rsidR="004357B1" w:rsidRDefault="00A249C9" w:rsidP="00092D87">
      <w:pPr>
        <w:ind w:left="-567" w:right="-613"/>
        <w:jc w:val="both"/>
      </w:pPr>
      <w:r w:rsidRPr="00A249C9">
        <w:rPr>
          <w:noProof/>
        </w:rPr>
        <w:drawing>
          <wp:inline distT="0" distB="0" distL="0" distR="0" wp14:anchorId="6278C825" wp14:editId="47D90A7F">
            <wp:extent cx="6463665" cy="1330859"/>
            <wp:effectExtent l="0" t="0" r="0" b="3175"/>
            <wp:docPr id="83334201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42010" name="Picture 1" descr="A screenshot of a computer"/>
                    <pic:cNvPicPr/>
                  </pic:nvPicPr>
                  <pic:blipFill>
                    <a:blip r:embed="rId12"/>
                    <a:stretch>
                      <a:fillRect/>
                    </a:stretch>
                  </pic:blipFill>
                  <pic:spPr>
                    <a:xfrm>
                      <a:off x="0" y="0"/>
                      <a:ext cx="6555883" cy="1349847"/>
                    </a:xfrm>
                    <a:prstGeom prst="rect">
                      <a:avLst/>
                    </a:prstGeom>
                  </pic:spPr>
                </pic:pic>
              </a:graphicData>
            </a:graphic>
          </wp:inline>
        </w:drawing>
      </w:r>
    </w:p>
    <w:p w14:paraId="7772AB49" w14:textId="77777777" w:rsidR="00B31368" w:rsidRDefault="00B31368" w:rsidP="00A249C9">
      <w:pPr>
        <w:ind w:right="-613"/>
        <w:jc w:val="both"/>
      </w:pPr>
    </w:p>
    <w:p w14:paraId="55B065A8" w14:textId="1A4E9101" w:rsidR="008446A6" w:rsidRPr="00092D87" w:rsidRDefault="008446A6" w:rsidP="00092D87">
      <w:pPr>
        <w:ind w:left="-567" w:right="-613"/>
        <w:jc w:val="both"/>
        <w:rPr>
          <w:b/>
          <w:bCs/>
        </w:rPr>
      </w:pPr>
      <w:r w:rsidRPr="008446A6">
        <w:rPr>
          <w:b/>
          <w:bCs/>
        </w:rPr>
        <w:t>PART 2 sec 3</w:t>
      </w:r>
    </w:p>
    <w:p w14:paraId="2E4ACA7C" w14:textId="25F530A0" w:rsidR="00092D87" w:rsidRDefault="00983D40" w:rsidP="00581A18">
      <w:pPr>
        <w:ind w:left="-567" w:right="-613"/>
        <w:jc w:val="both"/>
      </w:pPr>
      <w:r w:rsidRPr="00983D40">
        <w:rPr>
          <w:noProof/>
        </w:rPr>
        <w:drawing>
          <wp:inline distT="0" distB="0" distL="0" distR="0" wp14:anchorId="4A573787" wp14:editId="6A61EED5">
            <wp:extent cx="6512273" cy="1158843"/>
            <wp:effectExtent l="0" t="0" r="3175" b="3810"/>
            <wp:docPr id="984928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28991" name=""/>
                    <pic:cNvPicPr/>
                  </pic:nvPicPr>
                  <pic:blipFill>
                    <a:blip r:embed="rId13"/>
                    <a:stretch>
                      <a:fillRect/>
                    </a:stretch>
                  </pic:blipFill>
                  <pic:spPr>
                    <a:xfrm>
                      <a:off x="0" y="0"/>
                      <a:ext cx="6593086" cy="1173223"/>
                    </a:xfrm>
                    <a:prstGeom prst="rect">
                      <a:avLst/>
                    </a:prstGeom>
                  </pic:spPr>
                </pic:pic>
              </a:graphicData>
            </a:graphic>
          </wp:inline>
        </w:drawing>
      </w:r>
      <w:r w:rsidR="004357B1">
        <w:t xml:space="preserve"> </w:t>
      </w:r>
    </w:p>
    <w:p w14:paraId="0B87F2FC" w14:textId="599DC19F" w:rsidR="00EB4B0C" w:rsidRPr="00B92066" w:rsidRDefault="00B92066" w:rsidP="00581A18">
      <w:pPr>
        <w:ind w:left="-567" w:right="-613"/>
        <w:jc w:val="both"/>
        <w:rPr>
          <w:b/>
          <w:bCs/>
          <w:sz w:val="28"/>
          <w:szCs w:val="28"/>
        </w:rPr>
      </w:pPr>
      <w:r w:rsidRPr="00B92066">
        <w:rPr>
          <w:b/>
          <w:bCs/>
          <w:sz w:val="28"/>
          <w:szCs w:val="28"/>
        </w:rPr>
        <w:t>Step 2: Apply Filters for Key Metrics</w:t>
      </w:r>
    </w:p>
    <w:p w14:paraId="4B420D4C" w14:textId="4C43A582" w:rsidR="00161E02" w:rsidRPr="00161E02" w:rsidRDefault="00161E02" w:rsidP="00161E02">
      <w:pPr>
        <w:ind w:left="-567" w:right="-613"/>
        <w:jc w:val="both"/>
      </w:pPr>
      <w:r w:rsidRPr="00161E02">
        <w:t>P</w:t>
      </w:r>
      <w:r w:rsidRPr="00161E02">
        <w:rPr>
          <w:b/>
          <w:bCs/>
        </w:rPr>
        <w:t>art 1</w:t>
      </w:r>
      <w:r w:rsidRPr="00161E02">
        <w:t xml:space="preserve"> (</w:t>
      </w:r>
      <w:r w:rsidR="00287BD5">
        <w:t>table 1</w:t>
      </w:r>
      <w:r w:rsidRPr="00161E02">
        <w:t>):</w:t>
      </w:r>
    </w:p>
    <w:p w14:paraId="4004EDAF" w14:textId="77777777" w:rsidR="00161E02" w:rsidRPr="00161E02" w:rsidRDefault="00161E02" w:rsidP="00161E02">
      <w:pPr>
        <w:numPr>
          <w:ilvl w:val="0"/>
          <w:numId w:val="11"/>
        </w:numPr>
        <w:ind w:right="-613"/>
        <w:jc w:val="both"/>
      </w:pPr>
      <w:r w:rsidRPr="00161E02">
        <w:rPr>
          <w:b/>
          <w:bCs/>
        </w:rPr>
        <w:t>Profitability per Transaction (profitability_per_txn)</w:t>
      </w:r>
      <w:r w:rsidRPr="00161E02">
        <w:t>: High values ranked higher.</w:t>
      </w:r>
    </w:p>
    <w:p w14:paraId="181F1A95" w14:textId="77777777" w:rsidR="00161E02" w:rsidRPr="00161E02" w:rsidRDefault="00161E02" w:rsidP="00161E02">
      <w:pPr>
        <w:numPr>
          <w:ilvl w:val="0"/>
          <w:numId w:val="11"/>
        </w:numPr>
        <w:ind w:right="-613"/>
        <w:jc w:val="both"/>
      </w:pPr>
      <w:r w:rsidRPr="00161E02">
        <w:rPr>
          <w:b/>
          <w:bCs/>
        </w:rPr>
        <w:t>Cost per Transaction (cost_per_txn)</w:t>
      </w:r>
      <w:r w:rsidRPr="00161E02">
        <w:t>: Low values ranked higher.</w:t>
      </w:r>
    </w:p>
    <w:p w14:paraId="4C3E1F56" w14:textId="310233E4" w:rsidR="0056219F" w:rsidRDefault="00161E02" w:rsidP="00161E02">
      <w:pPr>
        <w:numPr>
          <w:ilvl w:val="0"/>
          <w:numId w:val="11"/>
        </w:numPr>
        <w:ind w:right="-613"/>
        <w:jc w:val="both"/>
        <w:rPr>
          <w:sz w:val="28"/>
          <w:szCs w:val="28"/>
        </w:rPr>
      </w:pPr>
      <w:r w:rsidRPr="00161E02">
        <w:rPr>
          <w:b/>
          <w:bCs/>
        </w:rPr>
        <w:t>Reversal per Transaction (reversal_per_txn)</w:t>
      </w:r>
      <w:r w:rsidRPr="00161E02">
        <w:t>: Low values ranked higher</w:t>
      </w:r>
      <w:r w:rsidR="00C37EAF" w:rsidRPr="00161E02">
        <w:t>.</w:t>
      </w:r>
      <w:r w:rsidR="00C37EAF" w:rsidRPr="00161E02">
        <w:rPr>
          <w:sz w:val="28"/>
          <w:szCs w:val="28"/>
        </w:rPr>
        <w:t xml:space="preserve"> </w:t>
      </w:r>
    </w:p>
    <w:p w14:paraId="77B1ED18" w14:textId="25F5F226" w:rsidR="00A47C58" w:rsidRPr="00B31368" w:rsidRDefault="00511F10" w:rsidP="00B31368">
      <w:pPr>
        <w:ind w:left="-567" w:right="-613"/>
        <w:jc w:val="both"/>
        <w:rPr>
          <w:sz w:val="28"/>
          <w:szCs w:val="28"/>
        </w:rPr>
      </w:pPr>
      <w:r w:rsidRPr="00511F10">
        <w:rPr>
          <w:noProof/>
        </w:rPr>
        <w:drawing>
          <wp:inline distT="0" distB="0" distL="0" distR="0" wp14:anchorId="1B9E27E5" wp14:editId="68A05851">
            <wp:extent cx="6273549" cy="1249378"/>
            <wp:effectExtent l="0" t="0" r="0" b="8255"/>
            <wp:docPr id="62722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25538" name=""/>
                    <pic:cNvPicPr/>
                  </pic:nvPicPr>
                  <pic:blipFill>
                    <a:blip r:embed="rId14"/>
                    <a:stretch>
                      <a:fillRect/>
                    </a:stretch>
                  </pic:blipFill>
                  <pic:spPr>
                    <a:xfrm>
                      <a:off x="0" y="0"/>
                      <a:ext cx="6682405" cy="1330802"/>
                    </a:xfrm>
                    <a:prstGeom prst="rect">
                      <a:avLst/>
                    </a:prstGeom>
                  </pic:spPr>
                </pic:pic>
              </a:graphicData>
            </a:graphic>
          </wp:inline>
        </w:drawing>
      </w:r>
    </w:p>
    <w:p w14:paraId="51CAB19E" w14:textId="5E007622" w:rsidR="00A47C58" w:rsidRPr="00A47C58" w:rsidRDefault="00A47C58" w:rsidP="00A47C58">
      <w:pPr>
        <w:ind w:left="-567" w:right="-613"/>
      </w:pPr>
      <w:r w:rsidRPr="00A47C58">
        <w:rPr>
          <w:b/>
          <w:bCs/>
        </w:rPr>
        <w:t>Part 2</w:t>
      </w:r>
      <w:r w:rsidRPr="00A47C58">
        <w:t xml:space="preserve"> (</w:t>
      </w:r>
      <w:r w:rsidR="00266E55">
        <w:t>table_2</w:t>
      </w:r>
      <w:r w:rsidRPr="00A47C58">
        <w:t>):</w:t>
      </w:r>
    </w:p>
    <w:p w14:paraId="680CEC23" w14:textId="5560D7CD" w:rsidR="00A47C58" w:rsidRPr="00A47C58" w:rsidRDefault="00A47C58" w:rsidP="00A47C58">
      <w:pPr>
        <w:numPr>
          <w:ilvl w:val="0"/>
          <w:numId w:val="12"/>
        </w:numPr>
        <w:ind w:right="-613"/>
      </w:pPr>
      <w:r w:rsidRPr="00A47C58">
        <w:rPr>
          <w:b/>
          <w:bCs/>
        </w:rPr>
        <w:t>Success Percentage (success_percentage)</w:t>
      </w:r>
      <w:r w:rsidRPr="00A47C58">
        <w:t>: High values ranked higher.</w:t>
      </w:r>
    </w:p>
    <w:p w14:paraId="52CBF094" w14:textId="7B57EBF7" w:rsidR="00A47C58" w:rsidRDefault="007324A9" w:rsidP="00A47C58">
      <w:pPr>
        <w:numPr>
          <w:ilvl w:val="0"/>
          <w:numId w:val="12"/>
        </w:numPr>
        <w:ind w:right="-613"/>
      </w:pPr>
      <w:r w:rsidRPr="007324A9">
        <w:rPr>
          <w:noProof/>
        </w:rPr>
        <w:drawing>
          <wp:anchor distT="0" distB="0" distL="114300" distR="114300" simplePos="0" relativeHeight="251658253" behindDoc="0" locked="0" layoutInCell="1" allowOverlap="1" wp14:anchorId="26F66755" wp14:editId="34EB2130">
            <wp:simplePos x="0" y="0"/>
            <wp:positionH relativeFrom="column">
              <wp:posOffset>-516048</wp:posOffset>
            </wp:positionH>
            <wp:positionV relativeFrom="paragraph">
              <wp:posOffset>354555</wp:posOffset>
            </wp:positionV>
            <wp:extent cx="6852410" cy="968721"/>
            <wp:effectExtent l="0" t="0" r="5715" b="3175"/>
            <wp:wrapNone/>
            <wp:docPr id="487664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64620" name=""/>
                    <pic:cNvPicPr/>
                  </pic:nvPicPr>
                  <pic:blipFill>
                    <a:blip r:embed="rId15">
                      <a:extLst>
                        <a:ext uri="{28A0092B-C50C-407E-A947-70E740481C1C}">
                          <a14:useLocalDpi xmlns:a14="http://schemas.microsoft.com/office/drawing/2010/main" val="0"/>
                        </a:ext>
                      </a:extLst>
                    </a:blip>
                    <a:stretch>
                      <a:fillRect/>
                    </a:stretch>
                  </pic:blipFill>
                  <pic:spPr>
                    <a:xfrm>
                      <a:off x="0" y="0"/>
                      <a:ext cx="6883602" cy="973131"/>
                    </a:xfrm>
                    <a:prstGeom prst="rect">
                      <a:avLst/>
                    </a:prstGeom>
                  </pic:spPr>
                </pic:pic>
              </a:graphicData>
            </a:graphic>
            <wp14:sizeRelH relativeFrom="page">
              <wp14:pctWidth>0</wp14:pctWidth>
            </wp14:sizeRelH>
            <wp14:sizeRelV relativeFrom="page">
              <wp14:pctHeight>0</wp14:pctHeight>
            </wp14:sizeRelV>
          </wp:anchor>
        </w:drawing>
      </w:r>
      <w:r w:rsidR="00A47C58" w:rsidRPr="00A47C58">
        <w:rPr>
          <w:b/>
          <w:bCs/>
        </w:rPr>
        <w:t>Failure Percentage (failure_percentage)</w:t>
      </w:r>
      <w:r w:rsidR="00A47C58" w:rsidRPr="00A47C58">
        <w:t>: Low values ranked higher</w:t>
      </w:r>
      <w:r w:rsidR="003377CB">
        <w:t>.</w:t>
      </w:r>
    </w:p>
    <w:p w14:paraId="65F499AA" w14:textId="51E5E390" w:rsidR="008F4F08" w:rsidRDefault="008F4F08" w:rsidP="008F4F08">
      <w:pPr>
        <w:ind w:right="-613"/>
      </w:pPr>
    </w:p>
    <w:p w14:paraId="0F0BDFBD" w14:textId="1448AF56" w:rsidR="00DF5D43" w:rsidRPr="00A47C58" w:rsidRDefault="00DF5D43" w:rsidP="00CF1221">
      <w:pPr>
        <w:ind w:left="-567" w:right="-613"/>
      </w:pPr>
    </w:p>
    <w:p w14:paraId="594B5D69" w14:textId="77777777" w:rsidR="007324A9" w:rsidRDefault="007324A9" w:rsidP="00594E3F">
      <w:pPr>
        <w:ind w:left="-567" w:right="-613"/>
        <w:rPr>
          <w:b/>
          <w:bCs/>
        </w:rPr>
      </w:pPr>
    </w:p>
    <w:p w14:paraId="5725A898" w14:textId="77777777" w:rsidR="007324A9" w:rsidRDefault="007324A9" w:rsidP="00594E3F">
      <w:pPr>
        <w:ind w:left="-567" w:right="-613"/>
        <w:rPr>
          <w:b/>
          <w:bCs/>
        </w:rPr>
      </w:pPr>
    </w:p>
    <w:p w14:paraId="431025C6" w14:textId="155306EE" w:rsidR="00594E3F" w:rsidRPr="00594E3F" w:rsidRDefault="00594E3F" w:rsidP="00594E3F">
      <w:pPr>
        <w:ind w:left="-567" w:right="-613"/>
      </w:pPr>
      <w:r w:rsidRPr="00594E3F">
        <w:rPr>
          <w:b/>
          <w:bCs/>
        </w:rPr>
        <w:t>Part 3</w:t>
      </w:r>
      <w:r w:rsidRPr="00594E3F">
        <w:t xml:space="preserve"> (</w:t>
      </w:r>
      <w:r w:rsidR="004A267F">
        <w:t>table 3</w:t>
      </w:r>
      <w:r w:rsidRPr="00594E3F">
        <w:t>):</w:t>
      </w:r>
    </w:p>
    <w:p w14:paraId="5D85EB74" w14:textId="130CE129" w:rsidR="00594E3F" w:rsidRPr="00594E3F" w:rsidRDefault="00594E3F" w:rsidP="00594E3F">
      <w:pPr>
        <w:numPr>
          <w:ilvl w:val="0"/>
          <w:numId w:val="13"/>
        </w:numPr>
        <w:ind w:right="-613"/>
      </w:pPr>
      <w:r w:rsidRPr="00594E3F">
        <w:rPr>
          <w:b/>
          <w:bCs/>
        </w:rPr>
        <w:t>Transactions completed within 15 minutes (less_15m)</w:t>
      </w:r>
      <w:r w:rsidRPr="00594E3F">
        <w:t>: High percentages ranked higher.</w:t>
      </w:r>
    </w:p>
    <w:p w14:paraId="75A6A8C3" w14:textId="31771C85" w:rsidR="00594E3F" w:rsidRDefault="00594E3F" w:rsidP="00594E3F">
      <w:pPr>
        <w:numPr>
          <w:ilvl w:val="0"/>
          <w:numId w:val="13"/>
        </w:numPr>
        <w:ind w:right="-613"/>
      </w:pPr>
      <w:r w:rsidRPr="00594E3F">
        <w:rPr>
          <w:b/>
          <w:bCs/>
        </w:rPr>
        <w:t>Transactions taking longer than 15 minutes (greater_15m)</w:t>
      </w:r>
      <w:r w:rsidRPr="00594E3F">
        <w:t>: Low percentages ranked higher.</w:t>
      </w:r>
    </w:p>
    <w:p w14:paraId="2E10339C" w14:textId="6A12076D" w:rsidR="00D910B6" w:rsidRDefault="003C235F" w:rsidP="00D910B6">
      <w:pPr>
        <w:ind w:right="-613"/>
      </w:pPr>
      <w:r w:rsidRPr="003C235F">
        <w:rPr>
          <w:noProof/>
        </w:rPr>
        <w:drawing>
          <wp:anchor distT="0" distB="0" distL="114300" distR="114300" simplePos="0" relativeHeight="251658254" behindDoc="0" locked="0" layoutInCell="1" allowOverlap="1" wp14:anchorId="50B3CDEB" wp14:editId="0916B414">
            <wp:simplePos x="0" y="0"/>
            <wp:positionH relativeFrom="column">
              <wp:posOffset>-443620</wp:posOffset>
            </wp:positionH>
            <wp:positionV relativeFrom="paragraph">
              <wp:posOffset>87</wp:posOffset>
            </wp:positionV>
            <wp:extent cx="6785371" cy="1131683"/>
            <wp:effectExtent l="0" t="0" r="0" b="0"/>
            <wp:wrapNone/>
            <wp:docPr id="15225669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566936"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869999" cy="1145797"/>
                    </a:xfrm>
                    <a:prstGeom prst="rect">
                      <a:avLst/>
                    </a:prstGeom>
                  </pic:spPr>
                </pic:pic>
              </a:graphicData>
            </a:graphic>
            <wp14:sizeRelH relativeFrom="page">
              <wp14:pctWidth>0</wp14:pctWidth>
            </wp14:sizeRelH>
            <wp14:sizeRelV relativeFrom="page">
              <wp14:pctHeight>0</wp14:pctHeight>
            </wp14:sizeRelV>
          </wp:anchor>
        </w:drawing>
      </w:r>
    </w:p>
    <w:p w14:paraId="1E09A3FF" w14:textId="5082DA4F" w:rsidR="00D910B6" w:rsidRDefault="00D910B6" w:rsidP="00D910B6">
      <w:pPr>
        <w:ind w:right="-613"/>
      </w:pPr>
    </w:p>
    <w:p w14:paraId="5F5037DF" w14:textId="55156D3F" w:rsidR="00D910B6" w:rsidRDefault="00D910B6" w:rsidP="00D910B6">
      <w:pPr>
        <w:ind w:right="-613"/>
      </w:pPr>
    </w:p>
    <w:p w14:paraId="584F16B0" w14:textId="19B3714E" w:rsidR="004303DA" w:rsidRDefault="004303DA" w:rsidP="002E6906">
      <w:pPr>
        <w:ind w:right="-613"/>
        <w:rPr>
          <w:b/>
          <w:bCs/>
        </w:rPr>
      </w:pPr>
    </w:p>
    <w:p w14:paraId="6163B48B" w14:textId="735559AA" w:rsidR="004303DA" w:rsidRDefault="00D910B6" w:rsidP="004303DA">
      <w:pPr>
        <w:ind w:left="-567" w:right="-613"/>
        <w:rPr>
          <w:b/>
          <w:bCs/>
        </w:rPr>
      </w:pPr>
      <w:r w:rsidRPr="00D910B6">
        <w:rPr>
          <w:b/>
          <w:bCs/>
        </w:rPr>
        <w:t>Step 3</w:t>
      </w:r>
      <w:r w:rsidR="00233F49">
        <w:rPr>
          <w:b/>
          <w:bCs/>
        </w:rPr>
        <w:t xml:space="preserve"> &amp; 4</w:t>
      </w:r>
      <w:r w:rsidRPr="00D910B6">
        <w:rPr>
          <w:b/>
          <w:bCs/>
        </w:rPr>
        <w:t>: Rank Data Within Destination Country</w:t>
      </w:r>
      <w:r w:rsidR="00233F49">
        <w:rPr>
          <w:b/>
          <w:bCs/>
        </w:rPr>
        <w:t xml:space="preserve"> and assign them</w:t>
      </w:r>
    </w:p>
    <w:p w14:paraId="4ED750DE" w14:textId="03EF135C" w:rsidR="004D6537" w:rsidRDefault="004D6537" w:rsidP="004D6537">
      <w:pPr>
        <w:ind w:left="-567" w:right="-613"/>
        <w:rPr>
          <w:b/>
          <w:bCs/>
        </w:rPr>
      </w:pPr>
      <w:r w:rsidRPr="004D6537">
        <w:rPr>
          <w:b/>
          <w:bCs/>
          <w:noProof/>
        </w:rPr>
        <w:drawing>
          <wp:anchor distT="0" distB="0" distL="114300" distR="114300" simplePos="0" relativeHeight="251658252" behindDoc="0" locked="0" layoutInCell="1" allowOverlap="1" wp14:anchorId="601B1165" wp14:editId="76A8B905">
            <wp:simplePos x="0" y="0"/>
            <wp:positionH relativeFrom="column">
              <wp:posOffset>-516048</wp:posOffset>
            </wp:positionH>
            <wp:positionV relativeFrom="paragraph">
              <wp:posOffset>318663</wp:posOffset>
            </wp:positionV>
            <wp:extent cx="6941185" cy="941561"/>
            <wp:effectExtent l="0" t="0" r="0" b="0"/>
            <wp:wrapTopAndBottom/>
            <wp:docPr id="64280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0716" name=""/>
                    <pic:cNvPicPr/>
                  </pic:nvPicPr>
                  <pic:blipFill>
                    <a:blip r:embed="rId17">
                      <a:extLst>
                        <a:ext uri="{28A0092B-C50C-407E-A947-70E740481C1C}">
                          <a14:useLocalDpi xmlns:a14="http://schemas.microsoft.com/office/drawing/2010/main" val="0"/>
                        </a:ext>
                      </a:extLst>
                    </a:blip>
                    <a:stretch>
                      <a:fillRect/>
                    </a:stretch>
                  </pic:blipFill>
                  <pic:spPr>
                    <a:xfrm>
                      <a:off x="0" y="0"/>
                      <a:ext cx="6941185" cy="941561"/>
                    </a:xfrm>
                    <a:prstGeom prst="rect">
                      <a:avLst/>
                    </a:prstGeom>
                  </pic:spPr>
                </pic:pic>
              </a:graphicData>
            </a:graphic>
            <wp14:sizeRelH relativeFrom="page">
              <wp14:pctWidth>0</wp14:pctWidth>
            </wp14:sizeRelH>
            <wp14:sizeRelV relativeFrom="page">
              <wp14:pctHeight>0</wp14:pctHeight>
            </wp14:sizeRelV>
          </wp:anchor>
        </w:drawing>
      </w:r>
      <w:r w:rsidR="00316380" w:rsidRPr="00316380">
        <w:rPr>
          <w:b/>
          <w:bCs/>
        </w:rPr>
        <w:t>Part 1:</w:t>
      </w:r>
    </w:p>
    <w:p w14:paraId="2572118F" w14:textId="77777777" w:rsidR="004D6537" w:rsidRDefault="004D6537" w:rsidP="004D6537">
      <w:pPr>
        <w:ind w:left="-567" w:right="-613"/>
        <w:rPr>
          <w:b/>
          <w:bCs/>
        </w:rPr>
      </w:pPr>
    </w:p>
    <w:p w14:paraId="1C7B2236" w14:textId="3DD72F2F" w:rsidR="00316380" w:rsidRDefault="00316380" w:rsidP="004A3996">
      <w:pPr>
        <w:ind w:left="-567" w:right="-613"/>
        <w:rPr>
          <w:b/>
          <w:bCs/>
        </w:rPr>
      </w:pPr>
      <w:r w:rsidRPr="00316380">
        <w:rPr>
          <w:b/>
          <w:bCs/>
        </w:rPr>
        <w:t xml:space="preserve">Part </w:t>
      </w:r>
      <w:r>
        <w:rPr>
          <w:b/>
          <w:bCs/>
        </w:rPr>
        <w:t>2</w:t>
      </w:r>
      <w:r w:rsidRPr="00316380">
        <w:rPr>
          <w:b/>
          <w:bCs/>
        </w:rPr>
        <w:t>:</w:t>
      </w:r>
    </w:p>
    <w:p w14:paraId="3FF9E65D" w14:textId="330ABE5A" w:rsidR="009B3A0C" w:rsidRDefault="008F4F08" w:rsidP="008F4F08">
      <w:pPr>
        <w:ind w:left="-567" w:right="-613"/>
        <w:rPr>
          <w:b/>
          <w:bCs/>
        </w:rPr>
      </w:pPr>
      <w:r w:rsidRPr="000552C0">
        <w:rPr>
          <w:noProof/>
        </w:rPr>
        <w:drawing>
          <wp:inline distT="0" distB="0" distL="0" distR="0" wp14:anchorId="60814DD8" wp14:editId="41BA62C0">
            <wp:extent cx="6707519" cy="1186004"/>
            <wp:effectExtent l="0" t="0" r="0" b="0"/>
            <wp:docPr id="15250228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22869" name="Picture 1" descr="A screenshot of a computer&#10;&#10;Description automatically generated"/>
                    <pic:cNvPicPr/>
                  </pic:nvPicPr>
                  <pic:blipFill>
                    <a:blip r:embed="rId18"/>
                    <a:stretch>
                      <a:fillRect/>
                    </a:stretch>
                  </pic:blipFill>
                  <pic:spPr>
                    <a:xfrm>
                      <a:off x="0" y="0"/>
                      <a:ext cx="6745946" cy="1192799"/>
                    </a:xfrm>
                    <a:prstGeom prst="rect">
                      <a:avLst/>
                    </a:prstGeom>
                  </pic:spPr>
                </pic:pic>
              </a:graphicData>
            </a:graphic>
          </wp:inline>
        </w:drawing>
      </w:r>
    </w:p>
    <w:p w14:paraId="43F865C1" w14:textId="42000481" w:rsidR="00A23EE5" w:rsidRDefault="00316380" w:rsidP="009B3A0C">
      <w:pPr>
        <w:ind w:left="-567" w:right="-613"/>
        <w:rPr>
          <w:b/>
          <w:bCs/>
        </w:rPr>
      </w:pPr>
      <w:r w:rsidRPr="00316380">
        <w:rPr>
          <w:b/>
          <w:bCs/>
        </w:rPr>
        <w:t xml:space="preserve">Part </w:t>
      </w:r>
      <w:r>
        <w:rPr>
          <w:b/>
          <w:bCs/>
        </w:rPr>
        <w:t>3</w:t>
      </w:r>
      <w:r w:rsidRPr="00316380">
        <w:rPr>
          <w:b/>
          <w:bCs/>
        </w:rPr>
        <w:t>:</w:t>
      </w:r>
    </w:p>
    <w:p w14:paraId="142B40E6" w14:textId="31ECDF43" w:rsidR="007A01BE" w:rsidRDefault="007A01BE" w:rsidP="007A01BE">
      <w:pPr>
        <w:ind w:left="-567" w:right="-613"/>
        <w:rPr>
          <w:b/>
          <w:bCs/>
        </w:rPr>
      </w:pPr>
      <w:r w:rsidRPr="007A01BE">
        <w:rPr>
          <w:b/>
          <w:bCs/>
          <w:noProof/>
        </w:rPr>
        <w:drawing>
          <wp:inline distT="0" distB="0" distL="0" distR="0" wp14:anchorId="1656218E" wp14:editId="0AC72B39">
            <wp:extent cx="6663761" cy="1086416"/>
            <wp:effectExtent l="0" t="0" r="3810" b="0"/>
            <wp:docPr id="2058599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99620" name=""/>
                    <pic:cNvPicPr/>
                  </pic:nvPicPr>
                  <pic:blipFill>
                    <a:blip r:embed="rId19">
                      <a:extLst>
                        <a:ext uri="{28A0092B-C50C-407E-A947-70E740481C1C}">
                          <a14:useLocalDpi xmlns:a14="http://schemas.microsoft.com/office/drawing/2010/main" val="0"/>
                        </a:ext>
                      </a:extLst>
                    </a:blip>
                    <a:stretch>
                      <a:fillRect/>
                    </a:stretch>
                  </pic:blipFill>
                  <pic:spPr>
                    <a:xfrm>
                      <a:off x="0" y="0"/>
                      <a:ext cx="6787401" cy="1106574"/>
                    </a:xfrm>
                    <a:prstGeom prst="rect">
                      <a:avLst/>
                    </a:prstGeom>
                  </pic:spPr>
                </pic:pic>
              </a:graphicData>
            </a:graphic>
          </wp:inline>
        </w:drawing>
      </w:r>
    </w:p>
    <w:p w14:paraId="6AD4A359" w14:textId="4E685900" w:rsidR="00C50E64" w:rsidRDefault="00C50E64" w:rsidP="009B3A0C">
      <w:pPr>
        <w:ind w:left="-567" w:right="-613"/>
        <w:rPr>
          <w:b/>
          <w:bCs/>
        </w:rPr>
      </w:pPr>
      <w:r w:rsidRPr="00C50E64">
        <w:rPr>
          <w:b/>
          <w:bCs/>
        </w:rPr>
        <w:t>Step 5: Merge Data into One Sheet</w:t>
      </w:r>
      <w:r w:rsidR="009B3A0C" w:rsidRPr="00354441">
        <w:rPr>
          <w:b/>
          <w:bCs/>
          <w:noProof/>
        </w:rPr>
        <w:drawing>
          <wp:anchor distT="0" distB="0" distL="114300" distR="114300" simplePos="0" relativeHeight="251658249" behindDoc="0" locked="0" layoutInCell="1" allowOverlap="1" wp14:anchorId="23B932C6" wp14:editId="14490F42">
            <wp:simplePos x="0" y="0"/>
            <wp:positionH relativeFrom="column">
              <wp:posOffset>-687340</wp:posOffset>
            </wp:positionH>
            <wp:positionV relativeFrom="paragraph">
              <wp:posOffset>358235</wp:posOffset>
            </wp:positionV>
            <wp:extent cx="7327900" cy="1111250"/>
            <wp:effectExtent l="0" t="0" r="6350" b="0"/>
            <wp:wrapNone/>
            <wp:docPr id="961710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10395" name=""/>
                    <pic:cNvPicPr/>
                  </pic:nvPicPr>
                  <pic:blipFill>
                    <a:blip r:embed="rId20">
                      <a:extLst>
                        <a:ext uri="{28A0092B-C50C-407E-A947-70E740481C1C}">
                          <a14:useLocalDpi xmlns:a14="http://schemas.microsoft.com/office/drawing/2010/main" val="0"/>
                        </a:ext>
                      </a:extLst>
                    </a:blip>
                    <a:stretch>
                      <a:fillRect/>
                    </a:stretch>
                  </pic:blipFill>
                  <pic:spPr>
                    <a:xfrm>
                      <a:off x="0" y="0"/>
                      <a:ext cx="7327900" cy="1111250"/>
                    </a:xfrm>
                    <a:prstGeom prst="rect">
                      <a:avLst/>
                    </a:prstGeom>
                  </pic:spPr>
                </pic:pic>
              </a:graphicData>
            </a:graphic>
            <wp14:sizeRelH relativeFrom="page">
              <wp14:pctWidth>0</wp14:pctWidth>
            </wp14:sizeRelH>
            <wp14:sizeRelV relativeFrom="page">
              <wp14:pctHeight>0</wp14:pctHeight>
            </wp14:sizeRelV>
          </wp:anchor>
        </w:drawing>
      </w:r>
    </w:p>
    <w:p w14:paraId="5BBF2888" w14:textId="3FC24A45" w:rsidR="00D7111B" w:rsidRPr="00D7111B" w:rsidRDefault="00D7111B" w:rsidP="00D7111B"/>
    <w:p w14:paraId="5D77CB5D" w14:textId="25C70934" w:rsidR="00D7111B" w:rsidRPr="00D7111B" w:rsidRDefault="00D7111B" w:rsidP="00D7111B"/>
    <w:p w14:paraId="1EC89A99" w14:textId="74C29C13" w:rsidR="00D7111B" w:rsidRPr="00F30C07" w:rsidRDefault="00D7111B" w:rsidP="00D7111B">
      <w:pPr>
        <w:ind w:left="-709" w:firstLine="709"/>
        <w:rPr>
          <w:b/>
          <w:bCs/>
        </w:rPr>
      </w:pPr>
    </w:p>
    <w:p w14:paraId="0C51AD0F" w14:textId="6AA3CEC1" w:rsidR="003C66B0" w:rsidRDefault="003C66B0" w:rsidP="00F30C07">
      <w:pPr>
        <w:ind w:left="-709"/>
        <w:rPr>
          <w:b/>
          <w:bCs/>
        </w:rPr>
      </w:pPr>
    </w:p>
    <w:p w14:paraId="0722D40E" w14:textId="0E6D25D9" w:rsidR="00D7111B" w:rsidRDefault="003C66B0" w:rsidP="00F30C07">
      <w:pPr>
        <w:ind w:left="-709"/>
        <w:rPr>
          <w:b/>
          <w:bCs/>
        </w:rPr>
      </w:pPr>
      <w:r w:rsidRPr="009D45D4">
        <w:rPr>
          <w:b/>
          <w:bCs/>
          <w:noProof/>
        </w:rPr>
        <w:lastRenderedPageBreak/>
        <w:drawing>
          <wp:anchor distT="0" distB="0" distL="114300" distR="114300" simplePos="0" relativeHeight="251658250" behindDoc="0" locked="0" layoutInCell="1" allowOverlap="1" wp14:anchorId="355272AE" wp14:editId="52DD1B0C">
            <wp:simplePos x="0" y="0"/>
            <wp:positionH relativeFrom="column">
              <wp:posOffset>-804652</wp:posOffset>
            </wp:positionH>
            <wp:positionV relativeFrom="paragraph">
              <wp:posOffset>381226</wp:posOffset>
            </wp:positionV>
            <wp:extent cx="7246620" cy="990600"/>
            <wp:effectExtent l="0" t="0" r="0" b="0"/>
            <wp:wrapNone/>
            <wp:docPr id="728528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528863" name=""/>
                    <pic:cNvPicPr/>
                  </pic:nvPicPr>
                  <pic:blipFill>
                    <a:blip r:embed="rId21">
                      <a:extLst>
                        <a:ext uri="{28A0092B-C50C-407E-A947-70E740481C1C}">
                          <a14:useLocalDpi xmlns:a14="http://schemas.microsoft.com/office/drawing/2010/main" val="0"/>
                        </a:ext>
                      </a:extLst>
                    </a:blip>
                    <a:stretch>
                      <a:fillRect/>
                    </a:stretch>
                  </pic:blipFill>
                  <pic:spPr>
                    <a:xfrm>
                      <a:off x="0" y="0"/>
                      <a:ext cx="7246620" cy="990600"/>
                    </a:xfrm>
                    <a:prstGeom prst="rect">
                      <a:avLst/>
                    </a:prstGeom>
                  </pic:spPr>
                </pic:pic>
              </a:graphicData>
            </a:graphic>
            <wp14:sizeRelH relativeFrom="page">
              <wp14:pctWidth>0</wp14:pctWidth>
            </wp14:sizeRelH>
            <wp14:sizeRelV relativeFrom="page">
              <wp14:pctHeight>0</wp14:pctHeight>
            </wp14:sizeRelV>
          </wp:anchor>
        </w:drawing>
      </w:r>
      <w:r w:rsidR="00F30C07" w:rsidRPr="00F30C07">
        <w:rPr>
          <w:b/>
          <w:bCs/>
        </w:rPr>
        <w:t>Step 6: Calculate Total Rank and Average Rank</w:t>
      </w:r>
    </w:p>
    <w:p w14:paraId="74FEEB1B" w14:textId="6E38CE7E" w:rsidR="00F30C07" w:rsidRDefault="00F30C07" w:rsidP="00F30C07">
      <w:pPr>
        <w:ind w:left="-709"/>
        <w:rPr>
          <w:b/>
          <w:bCs/>
        </w:rPr>
      </w:pPr>
    </w:p>
    <w:p w14:paraId="1A862E69" w14:textId="18ABA24C" w:rsidR="00024449" w:rsidRDefault="00024449" w:rsidP="00F30C07">
      <w:pPr>
        <w:ind w:left="-709"/>
        <w:rPr>
          <w:b/>
          <w:bCs/>
        </w:rPr>
      </w:pPr>
    </w:p>
    <w:p w14:paraId="3D79C2EB" w14:textId="144341F4" w:rsidR="00024449" w:rsidRDefault="00024449" w:rsidP="00F30C07">
      <w:pPr>
        <w:ind w:left="-709"/>
        <w:rPr>
          <w:b/>
          <w:bCs/>
        </w:rPr>
      </w:pPr>
    </w:p>
    <w:p w14:paraId="034F1A87" w14:textId="451248B3" w:rsidR="00024449" w:rsidRDefault="00024449" w:rsidP="00F30C07">
      <w:pPr>
        <w:ind w:left="-709"/>
        <w:rPr>
          <w:b/>
          <w:bCs/>
        </w:rPr>
      </w:pPr>
    </w:p>
    <w:p w14:paraId="3F7F0E10" w14:textId="19DEEC08" w:rsidR="00024449" w:rsidRDefault="002E6906" w:rsidP="00F30C07">
      <w:pPr>
        <w:ind w:left="-709"/>
        <w:rPr>
          <w:b/>
          <w:bCs/>
        </w:rPr>
      </w:pPr>
      <w:r w:rsidRPr="00584FBB">
        <w:rPr>
          <w:b/>
          <w:bCs/>
          <w:noProof/>
        </w:rPr>
        <w:drawing>
          <wp:anchor distT="0" distB="0" distL="114300" distR="114300" simplePos="0" relativeHeight="251658251" behindDoc="0" locked="0" layoutInCell="1" allowOverlap="1" wp14:anchorId="20AA8446" wp14:editId="37C6F172">
            <wp:simplePos x="0" y="0"/>
            <wp:positionH relativeFrom="column">
              <wp:posOffset>-754833</wp:posOffset>
            </wp:positionH>
            <wp:positionV relativeFrom="paragraph">
              <wp:posOffset>297564</wp:posOffset>
            </wp:positionV>
            <wp:extent cx="7195820" cy="1047750"/>
            <wp:effectExtent l="0" t="0" r="5080" b="0"/>
            <wp:wrapNone/>
            <wp:docPr id="1891595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95958" name=""/>
                    <pic:cNvPicPr/>
                  </pic:nvPicPr>
                  <pic:blipFill>
                    <a:blip r:embed="rId22">
                      <a:extLst>
                        <a:ext uri="{28A0092B-C50C-407E-A947-70E740481C1C}">
                          <a14:useLocalDpi xmlns:a14="http://schemas.microsoft.com/office/drawing/2010/main" val="0"/>
                        </a:ext>
                      </a:extLst>
                    </a:blip>
                    <a:stretch>
                      <a:fillRect/>
                    </a:stretch>
                  </pic:blipFill>
                  <pic:spPr>
                    <a:xfrm>
                      <a:off x="0" y="0"/>
                      <a:ext cx="7195820" cy="1047750"/>
                    </a:xfrm>
                    <a:prstGeom prst="rect">
                      <a:avLst/>
                    </a:prstGeom>
                  </pic:spPr>
                </pic:pic>
              </a:graphicData>
            </a:graphic>
            <wp14:sizeRelH relativeFrom="page">
              <wp14:pctWidth>0</wp14:pctWidth>
            </wp14:sizeRelH>
            <wp14:sizeRelV relativeFrom="page">
              <wp14:pctHeight>0</wp14:pctHeight>
            </wp14:sizeRelV>
          </wp:anchor>
        </w:drawing>
      </w:r>
      <w:r w:rsidR="00024449" w:rsidRPr="00024449">
        <w:rPr>
          <w:b/>
          <w:bCs/>
        </w:rPr>
        <w:t>Step 7: Sort and Group by Average Rank</w:t>
      </w:r>
    </w:p>
    <w:p w14:paraId="638471D0" w14:textId="5B424F09" w:rsidR="002E6906" w:rsidRDefault="002E6906" w:rsidP="00F30C07">
      <w:pPr>
        <w:ind w:left="-709"/>
        <w:rPr>
          <w:b/>
          <w:bCs/>
        </w:rPr>
      </w:pPr>
    </w:p>
    <w:p w14:paraId="0BF1A91C" w14:textId="61AC6C51" w:rsidR="00024449" w:rsidRDefault="00024449" w:rsidP="00F30C07">
      <w:pPr>
        <w:ind w:left="-709"/>
        <w:rPr>
          <w:b/>
          <w:bCs/>
        </w:rPr>
      </w:pPr>
    </w:p>
    <w:p w14:paraId="2E48E156" w14:textId="41DE29E9" w:rsidR="0065290D" w:rsidRDefault="0065290D" w:rsidP="00F30C07">
      <w:pPr>
        <w:ind w:left="-709"/>
        <w:rPr>
          <w:b/>
          <w:bCs/>
        </w:rPr>
      </w:pPr>
    </w:p>
    <w:p w14:paraId="5BAB38D9" w14:textId="77777777" w:rsidR="002E6906" w:rsidRDefault="002E6906" w:rsidP="00F30C07">
      <w:pPr>
        <w:ind w:left="-709"/>
      </w:pPr>
    </w:p>
    <w:p w14:paraId="5AA00279" w14:textId="6F4B07D7" w:rsidR="0065290D" w:rsidRDefault="0065290D" w:rsidP="00F30C07">
      <w:pPr>
        <w:ind w:left="-709"/>
      </w:pPr>
      <w:r w:rsidRPr="0065290D">
        <w:t xml:space="preserve">The </w:t>
      </w:r>
      <w:r>
        <w:t>above table shows the best dest</w:t>
      </w:r>
      <w:r w:rsidR="00526671">
        <w:t>ination partner which has the least rank . Henc</w:t>
      </w:r>
      <w:r w:rsidR="008F20D0">
        <w:t>e</w:t>
      </w:r>
      <w:r w:rsidR="00526671">
        <w:t xml:space="preserve"> for the above table </w:t>
      </w:r>
      <w:r w:rsidR="00C37EAF">
        <w:t>i.e.,</w:t>
      </w:r>
      <w:r w:rsidR="000D5E14">
        <w:t xml:space="preserve"> Jet Peru S.A. is on the </w:t>
      </w:r>
      <w:r w:rsidR="00FE467A">
        <w:t>1</w:t>
      </w:r>
      <w:r w:rsidR="00FE467A" w:rsidRPr="00FE467A">
        <w:rPr>
          <w:vertAlign w:val="superscript"/>
        </w:rPr>
        <w:t>st</w:t>
      </w:r>
      <w:r w:rsidR="00FE467A">
        <w:t xml:space="preserve"> rank.</w:t>
      </w:r>
    </w:p>
    <w:p w14:paraId="3A573C7F" w14:textId="6D8E0F25" w:rsidR="009F5325" w:rsidRPr="009F5325" w:rsidRDefault="009F5325" w:rsidP="009F5325">
      <w:pPr>
        <w:ind w:left="-709"/>
        <w:rPr>
          <w:b/>
          <w:bCs/>
          <w:sz w:val="28"/>
          <w:szCs w:val="28"/>
        </w:rPr>
      </w:pPr>
      <w:r w:rsidRPr="009F5325">
        <w:rPr>
          <w:b/>
          <w:bCs/>
          <w:sz w:val="28"/>
          <w:szCs w:val="28"/>
        </w:rPr>
        <w:t>Final Approach for Documentation</w:t>
      </w:r>
    </w:p>
    <w:p w14:paraId="3FB89D7E" w14:textId="14952133" w:rsidR="009F5325" w:rsidRPr="009F5325" w:rsidRDefault="009F5325" w:rsidP="009F5325">
      <w:pPr>
        <w:ind w:left="-709"/>
        <w:rPr>
          <w:b/>
          <w:bCs/>
        </w:rPr>
      </w:pPr>
      <w:r w:rsidRPr="009F5325">
        <w:rPr>
          <w:b/>
          <w:bCs/>
        </w:rPr>
        <w:t>1. Data Loading and Cleaning</w:t>
      </w:r>
    </w:p>
    <w:p w14:paraId="287EBDF2" w14:textId="4E95C05D" w:rsidR="009F5325" w:rsidRPr="009F5325" w:rsidRDefault="009F5325" w:rsidP="009F5325">
      <w:pPr>
        <w:numPr>
          <w:ilvl w:val="0"/>
          <w:numId w:val="14"/>
        </w:numPr>
      </w:pPr>
      <w:r w:rsidRPr="009F5325">
        <w:rPr>
          <w:b/>
          <w:bCs/>
        </w:rPr>
        <w:t>Objective</w:t>
      </w:r>
      <w:r w:rsidRPr="009F5325">
        <w:t>: Load CSV files for different sections (e.g., sec1, sec2, sec3), clean the data by removing any leading or trailing whitespace from column names to ensure consistency across files.</w:t>
      </w:r>
    </w:p>
    <w:p w14:paraId="2149B838" w14:textId="4D9FD69D" w:rsidR="009F5325" w:rsidRDefault="009F5325" w:rsidP="009F5325">
      <w:pPr>
        <w:numPr>
          <w:ilvl w:val="0"/>
          <w:numId w:val="14"/>
        </w:numPr>
      </w:pPr>
      <w:r w:rsidRPr="009F5325">
        <w:rPr>
          <w:b/>
          <w:bCs/>
        </w:rPr>
        <w:t>Method</w:t>
      </w:r>
      <w:r w:rsidRPr="009F5325">
        <w:t>: The process_data_and_save() function loads each file, applies column name cleaning using str.strip(), and prepares the data for further processing.</w:t>
      </w:r>
    </w:p>
    <w:p w14:paraId="779869EE" w14:textId="625C25CC" w:rsidR="00A109C8" w:rsidRPr="00251E3F" w:rsidRDefault="00A109C8" w:rsidP="00A109C8">
      <w:pPr>
        <w:rPr>
          <w:b/>
          <w:bCs/>
        </w:rPr>
      </w:pPr>
      <w:r w:rsidRPr="00251E3F">
        <w:rPr>
          <w:b/>
          <w:bCs/>
        </w:rPr>
        <w:t> process_data_and_save(input_files, output_files, group_column)</w:t>
      </w:r>
    </w:p>
    <w:p w14:paraId="2D24D788" w14:textId="77777777" w:rsidR="00A109C8" w:rsidRPr="00251E3F" w:rsidRDefault="00A109C8" w:rsidP="00A109C8">
      <w:r w:rsidRPr="00251E3F">
        <w:t>This function is responsible for processing multiple CSV files. It reads the data, sorts it based on specified criteria, and adds rank columns to facilitate further analysis. The processed DataFrames are then saved to new CSV files for easy access.</w:t>
      </w:r>
    </w:p>
    <w:p w14:paraId="796D50D9" w14:textId="77777777" w:rsidR="00A109C8" w:rsidRPr="00251E3F" w:rsidRDefault="00A109C8" w:rsidP="00A109C8">
      <w:pPr>
        <w:rPr>
          <w:b/>
          <w:bCs/>
        </w:rPr>
      </w:pPr>
      <w:r w:rsidRPr="00251E3F">
        <w:rPr>
          <w:b/>
          <w:bCs/>
        </w:rPr>
        <w:t>Parameters:</w:t>
      </w:r>
    </w:p>
    <w:p w14:paraId="71C389DE" w14:textId="77777777" w:rsidR="00A109C8" w:rsidRPr="00251E3F" w:rsidRDefault="00A109C8" w:rsidP="00A109C8">
      <w:pPr>
        <w:numPr>
          <w:ilvl w:val="0"/>
          <w:numId w:val="20"/>
        </w:numPr>
      </w:pPr>
      <w:r w:rsidRPr="00251E3F">
        <w:rPr>
          <w:b/>
          <w:bCs/>
        </w:rPr>
        <w:t>input_files</w:t>
      </w:r>
      <w:r w:rsidRPr="00251E3F">
        <w:t>: A list of strings representing the paths to the input CSV files that contain transaction data.</w:t>
      </w:r>
    </w:p>
    <w:p w14:paraId="758CFF5C" w14:textId="77777777" w:rsidR="00A109C8" w:rsidRPr="00251E3F" w:rsidRDefault="00A109C8" w:rsidP="00A109C8">
      <w:pPr>
        <w:numPr>
          <w:ilvl w:val="0"/>
          <w:numId w:val="20"/>
        </w:numPr>
      </w:pPr>
      <w:r w:rsidRPr="00251E3F">
        <w:rPr>
          <w:b/>
          <w:bCs/>
        </w:rPr>
        <w:t>output_files</w:t>
      </w:r>
      <w:r w:rsidRPr="00251E3F">
        <w:t>: A list of strings representing the paths where the processed CSV files will be saved.</w:t>
      </w:r>
    </w:p>
    <w:p w14:paraId="3D2D540C" w14:textId="77777777" w:rsidR="00A109C8" w:rsidRPr="00251E3F" w:rsidRDefault="00A109C8" w:rsidP="00A109C8">
      <w:pPr>
        <w:numPr>
          <w:ilvl w:val="0"/>
          <w:numId w:val="20"/>
        </w:numPr>
      </w:pPr>
      <w:r w:rsidRPr="00251E3F">
        <w:rPr>
          <w:b/>
          <w:bCs/>
        </w:rPr>
        <w:t>group_column</w:t>
      </w:r>
      <w:r w:rsidRPr="00251E3F">
        <w:t>: A string indicating the column name used for grouping the data during sorting.</w:t>
      </w:r>
    </w:p>
    <w:p w14:paraId="0EFE324B" w14:textId="77777777" w:rsidR="00A109C8" w:rsidRPr="00251E3F" w:rsidRDefault="00A109C8" w:rsidP="00A109C8">
      <w:pPr>
        <w:rPr>
          <w:b/>
          <w:bCs/>
        </w:rPr>
      </w:pPr>
      <w:r w:rsidRPr="00251E3F">
        <w:rPr>
          <w:b/>
          <w:bCs/>
        </w:rPr>
        <w:t>Returns:</w:t>
      </w:r>
    </w:p>
    <w:p w14:paraId="48DC2A3B" w14:textId="77777777" w:rsidR="00A109C8" w:rsidRPr="00251E3F" w:rsidRDefault="00A109C8" w:rsidP="00A109C8">
      <w:pPr>
        <w:numPr>
          <w:ilvl w:val="0"/>
          <w:numId w:val="21"/>
        </w:numPr>
      </w:pPr>
      <w:r w:rsidRPr="00251E3F">
        <w:t>None</w:t>
      </w:r>
    </w:p>
    <w:p w14:paraId="414D021C" w14:textId="77777777" w:rsidR="00A109C8" w:rsidRDefault="00A109C8" w:rsidP="00A109C8">
      <w:pPr>
        <w:rPr>
          <w:b/>
          <w:bCs/>
        </w:rPr>
      </w:pPr>
      <w:r w:rsidRPr="00251E3F">
        <w:rPr>
          <w:b/>
          <w:bCs/>
        </w:rPr>
        <w:t>Example Code:</w:t>
      </w:r>
    </w:p>
    <w:p w14:paraId="5F1D06BD" w14:textId="4256BC7F" w:rsidR="00A109C8" w:rsidRPr="009F5325" w:rsidRDefault="00A109C8" w:rsidP="00A109C8">
      <w:pPr>
        <w:ind w:left="720"/>
      </w:pPr>
      <w:r w:rsidRPr="00444910">
        <w:rPr>
          <w:b/>
          <w:bCs/>
          <w:noProof/>
        </w:rPr>
        <w:lastRenderedPageBreak/>
        <w:drawing>
          <wp:inline distT="0" distB="0" distL="0" distR="0" wp14:anchorId="148A2330" wp14:editId="0ED37C81">
            <wp:extent cx="5661660" cy="1396365"/>
            <wp:effectExtent l="0" t="0" r="0" b="0"/>
            <wp:docPr id="502695060"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95060" name="Picture 1" descr="A computer code on a black background&#10;&#10;Description automatically generated"/>
                    <pic:cNvPicPr/>
                  </pic:nvPicPr>
                  <pic:blipFill rotWithShape="1">
                    <a:blip r:embed="rId23"/>
                    <a:srcRect l="1219"/>
                    <a:stretch/>
                  </pic:blipFill>
                  <pic:spPr bwMode="auto">
                    <a:xfrm>
                      <a:off x="0" y="0"/>
                      <a:ext cx="5661660" cy="1396365"/>
                    </a:xfrm>
                    <a:prstGeom prst="rect">
                      <a:avLst/>
                    </a:prstGeom>
                    <a:ln>
                      <a:noFill/>
                    </a:ln>
                    <a:extLst>
                      <a:ext uri="{53640926-AAD7-44D8-BBD7-CCE9431645EC}">
                        <a14:shadowObscured xmlns:a14="http://schemas.microsoft.com/office/drawing/2010/main"/>
                      </a:ext>
                    </a:extLst>
                  </pic:spPr>
                </pic:pic>
              </a:graphicData>
            </a:graphic>
          </wp:inline>
        </w:drawing>
      </w:r>
      <w:r w:rsidRPr="00444910">
        <w:t>This function ensures that the data is organized and ranked according to the specified grouping, making it easier to analyse performance metrics across different segments</w:t>
      </w:r>
    </w:p>
    <w:p w14:paraId="242D04E0" w14:textId="354EDD07" w:rsidR="009F5325" w:rsidRPr="009F5325" w:rsidRDefault="009F5325" w:rsidP="009F5325">
      <w:pPr>
        <w:ind w:left="-709"/>
        <w:rPr>
          <w:b/>
          <w:bCs/>
        </w:rPr>
      </w:pPr>
      <w:r w:rsidRPr="009F5325">
        <w:rPr>
          <w:b/>
          <w:bCs/>
        </w:rPr>
        <w:t>2. Sorting and Ranking the Data</w:t>
      </w:r>
    </w:p>
    <w:p w14:paraId="6E20D89E" w14:textId="7F33260B" w:rsidR="009F5325" w:rsidRPr="009F5325" w:rsidRDefault="009F5325" w:rsidP="009F5325">
      <w:pPr>
        <w:numPr>
          <w:ilvl w:val="0"/>
          <w:numId w:val="15"/>
        </w:numPr>
      </w:pPr>
      <w:r w:rsidRPr="009F5325">
        <w:rPr>
          <w:b/>
          <w:bCs/>
        </w:rPr>
        <w:t>Objective</w:t>
      </w:r>
      <w:r w:rsidRPr="009F5325">
        <w:t>: Sort and rank the data within each group (defined by destination_country in this case) based on specific columns relevant to each section.</w:t>
      </w:r>
    </w:p>
    <w:p w14:paraId="7D231E08" w14:textId="5ADCB4CC" w:rsidR="009F5325" w:rsidRPr="009F5325" w:rsidRDefault="009F5325" w:rsidP="009F5325">
      <w:pPr>
        <w:numPr>
          <w:ilvl w:val="0"/>
          <w:numId w:val="15"/>
        </w:numPr>
      </w:pPr>
      <w:r w:rsidRPr="009F5325">
        <w:rPr>
          <w:b/>
          <w:bCs/>
        </w:rPr>
        <w:t>Method</w:t>
      </w:r>
      <w:r w:rsidRPr="009F5325">
        <w:t>: For each input file (sec1, sec2, sec3), the data is sorted by multiple columns, such as profitability_per_txn, cost_per_txn, success_percentage, and others, in a specified ascending or descending order. A rank column (e.g., Rank_1, Rank_2, Rank_3) is then added to the DataFrame using cumcount(), which generates sequential rankings within each group.</w:t>
      </w:r>
    </w:p>
    <w:p w14:paraId="474403D4" w14:textId="77777777" w:rsidR="009F5325" w:rsidRPr="009F5325" w:rsidRDefault="009F5325" w:rsidP="009F5325">
      <w:pPr>
        <w:ind w:left="-709"/>
        <w:rPr>
          <w:b/>
          <w:bCs/>
        </w:rPr>
      </w:pPr>
      <w:r w:rsidRPr="009F5325">
        <w:rPr>
          <w:b/>
          <w:bCs/>
        </w:rPr>
        <w:t>3. Merging and Sorting Multiple DataFrames</w:t>
      </w:r>
    </w:p>
    <w:p w14:paraId="1753BDA6" w14:textId="77777777" w:rsidR="009F5325" w:rsidRPr="009F5325" w:rsidRDefault="009F5325" w:rsidP="009F5325">
      <w:pPr>
        <w:numPr>
          <w:ilvl w:val="0"/>
          <w:numId w:val="16"/>
        </w:numPr>
      </w:pPr>
      <w:r w:rsidRPr="009F5325">
        <w:rPr>
          <w:b/>
          <w:bCs/>
        </w:rPr>
        <w:t>Objective</w:t>
      </w:r>
      <w:r w:rsidRPr="009F5325">
        <w:t>: Merge the processed CSV files (e.g., ranked_data1.11.csv, ranked_data1.22.csv, ranked_data1.33.csv) based on common keys (destination_country and destination_partner), calculate total and average ranks, and sort the merged data.</w:t>
      </w:r>
    </w:p>
    <w:p w14:paraId="029F56C9" w14:textId="77777777" w:rsidR="009F5325" w:rsidRDefault="009F5325" w:rsidP="009F5325">
      <w:pPr>
        <w:numPr>
          <w:ilvl w:val="0"/>
          <w:numId w:val="16"/>
        </w:numPr>
      </w:pPr>
      <w:r w:rsidRPr="009F5325">
        <w:rPr>
          <w:b/>
          <w:bCs/>
        </w:rPr>
        <w:t>Method</w:t>
      </w:r>
      <w:r w:rsidRPr="009F5325">
        <w:t>: The merge_and_sort_csv_files() function merges three files on destination_country and destination_partner. After merging, duplicate columns are dropped, and columns related to ranks (Rank_1, Rank_2, Rank_3) are handled. The total rank (Total_Rank) is calculated by summing the individual rank columns, and the average rank (Average_Rank) is derived by averaging the total rank.</w:t>
      </w:r>
    </w:p>
    <w:p w14:paraId="42B21B2F" w14:textId="79B19A14" w:rsidR="00EF602E" w:rsidRPr="00444910" w:rsidRDefault="00EF602E" w:rsidP="00EF602E">
      <w:pPr>
        <w:rPr>
          <w:b/>
          <w:bCs/>
        </w:rPr>
      </w:pPr>
      <w:r w:rsidRPr="00444910">
        <w:rPr>
          <w:b/>
          <w:bCs/>
        </w:rPr>
        <w:t> merge_and_sort_csv_files(file1_path, file2_path, file3_path, file1_cols, file2_cols, file3_cols)</w:t>
      </w:r>
    </w:p>
    <w:p w14:paraId="45C9BA35" w14:textId="77777777" w:rsidR="00EF602E" w:rsidRPr="00444910" w:rsidRDefault="00EF602E" w:rsidP="00EF602E">
      <w:r w:rsidRPr="00444910">
        <w:t>This function merges three CSV files based on common columns, specifically destination_country and destination_partner. It calculates total and average ranks from the ranking columns and sorts the resulting DataFrame. This is particularly useful for generating a comprehensive view of transaction performance across different partners.</w:t>
      </w:r>
    </w:p>
    <w:p w14:paraId="66F95ED0" w14:textId="77777777" w:rsidR="00EF602E" w:rsidRPr="00444910" w:rsidRDefault="00EF602E" w:rsidP="00EF602E">
      <w:pPr>
        <w:rPr>
          <w:b/>
          <w:bCs/>
        </w:rPr>
      </w:pPr>
      <w:r w:rsidRPr="00444910">
        <w:rPr>
          <w:b/>
          <w:bCs/>
        </w:rPr>
        <w:t>Parameters:</w:t>
      </w:r>
    </w:p>
    <w:p w14:paraId="07B7506B" w14:textId="77777777" w:rsidR="00EF602E" w:rsidRPr="00444910" w:rsidRDefault="00EF602E" w:rsidP="00EF602E">
      <w:pPr>
        <w:numPr>
          <w:ilvl w:val="0"/>
          <w:numId w:val="22"/>
        </w:numPr>
      </w:pPr>
      <w:r w:rsidRPr="00444910">
        <w:rPr>
          <w:b/>
          <w:bCs/>
        </w:rPr>
        <w:t xml:space="preserve">file1_path: </w:t>
      </w:r>
      <w:r w:rsidRPr="00444910">
        <w:t>The file path to the first CSV file containing relevant transaction data.</w:t>
      </w:r>
    </w:p>
    <w:p w14:paraId="1E94E035" w14:textId="77777777" w:rsidR="00EF602E" w:rsidRPr="00444910" w:rsidRDefault="00EF602E" w:rsidP="00EF602E">
      <w:pPr>
        <w:numPr>
          <w:ilvl w:val="0"/>
          <w:numId w:val="22"/>
        </w:numPr>
        <w:rPr>
          <w:bCs/>
        </w:rPr>
      </w:pPr>
      <w:r w:rsidRPr="00444910">
        <w:rPr>
          <w:b/>
          <w:bCs/>
        </w:rPr>
        <w:t xml:space="preserve">file2_path: </w:t>
      </w:r>
      <w:r w:rsidRPr="00444910">
        <w:rPr>
          <w:bCs/>
        </w:rPr>
        <w:t>The file path to the second CSV file with additional metrics.</w:t>
      </w:r>
    </w:p>
    <w:p w14:paraId="506A01BB" w14:textId="77777777" w:rsidR="00EF602E" w:rsidRPr="00444910" w:rsidRDefault="00EF602E" w:rsidP="00EF602E">
      <w:pPr>
        <w:numPr>
          <w:ilvl w:val="0"/>
          <w:numId w:val="22"/>
        </w:numPr>
        <w:rPr>
          <w:bCs/>
        </w:rPr>
      </w:pPr>
      <w:r w:rsidRPr="00444910">
        <w:rPr>
          <w:b/>
          <w:bCs/>
        </w:rPr>
        <w:t>file3_path:</w:t>
      </w:r>
      <w:r w:rsidRPr="00444910">
        <w:rPr>
          <w:bCs/>
        </w:rPr>
        <w:t xml:space="preserve"> The file path to the third CSV file containing further data points.</w:t>
      </w:r>
    </w:p>
    <w:p w14:paraId="0DD150C8" w14:textId="77777777" w:rsidR="00EF602E" w:rsidRPr="00444910" w:rsidRDefault="00EF602E" w:rsidP="00EF602E">
      <w:pPr>
        <w:numPr>
          <w:ilvl w:val="0"/>
          <w:numId w:val="22"/>
        </w:numPr>
      </w:pPr>
      <w:r w:rsidRPr="00444910">
        <w:rPr>
          <w:b/>
          <w:bCs/>
        </w:rPr>
        <w:t>file1_cols, file2_cols, file3_cols:</w:t>
      </w:r>
      <w:r w:rsidRPr="00444910">
        <w:t xml:space="preserve"> Lists of strings that specify which columns to include from each file.</w:t>
      </w:r>
    </w:p>
    <w:p w14:paraId="3214C713" w14:textId="77777777" w:rsidR="00EF602E" w:rsidRPr="00444910" w:rsidRDefault="00EF602E" w:rsidP="00EF602E">
      <w:pPr>
        <w:rPr>
          <w:b/>
          <w:bCs/>
        </w:rPr>
      </w:pPr>
      <w:r w:rsidRPr="00444910">
        <w:rPr>
          <w:b/>
          <w:bCs/>
        </w:rPr>
        <w:lastRenderedPageBreak/>
        <w:t>Returns:</w:t>
      </w:r>
    </w:p>
    <w:p w14:paraId="6225E324" w14:textId="77777777" w:rsidR="00EF602E" w:rsidRPr="00444910" w:rsidRDefault="00EF602E" w:rsidP="00EF602E">
      <w:pPr>
        <w:numPr>
          <w:ilvl w:val="0"/>
          <w:numId w:val="23"/>
        </w:numPr>
      </w:pPr>
      <w:r w:rsidRPr="00444910">
        <w:t>A DataFrame that contains the merged and sorted results.</w:t>
      </w:r>
    </w:p>
    <w:p w14:paraId="6287C19B" w14:textId="77777777" w:rsidR="00EF602E" w:rsidRDefault="00EF602E" w:rsidP="00EF602E">
      <w:pPr>
        <w:rPr>
          <w:b/>
          <w:bCs/>
        </w:rPr>
      </w:pPr>
      <w:r w:rsidRPr="00444910">
        <w:rPr>
          <w:b/>
          <w:bCs/>
        </w:rPr>
        <w:t>Example Code:</w:t>
      </w:r>
    </w:p>
    <w:p w14:paraId="0D1B35DF" w14:textId="77777777" w:rsidR="00EF602E" w:rsidRPr="00444910" w:rsidRDefault="00EF602E" w:rsidP="00EF602E">
      <w:r w:rsidRPr="00444910">
        <w:rPr>
          <w:noProof/>
        </w:rPr>
        <w:drawing>
          <wp:inline distT="0" distB="0" distL="0" distR="0" wp14:anchorId="402540D2" wp14:editId="138BEA8B">
            <wp:extent cx="5731510" cy="927100"/>
            <wp:effectExtent l="0" t="0" r="2540" b="6350"/>
            <wp:docPr id="1138736970"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36970" name="Picture 1" descr="A screen shot of a computer screen&#10;&#10;Description automatically generated"/>
                    <pic:cNvPicPr/>
                  </pic:nvPicPr>
                  <pic:blipFill>
                    <a:blip r:embed="rId24"/>
                    <a:stretch>
                      <a:fillRect/>
                    </a:stretch>
                  </pic:blipFill>
                  <pic:spPr>
                    <a:xfrm>
                      <a:off x="0" y="0"/>
                      <a:ext cx="5731510" cy="927100"/>
                    </a:xfrm>
                    <a:prstGeom prst="rect">
                      <a:avLst/>
                    </a:prstGeom>
                  </pic:spPr>
                </pic:pic>
              </a:graphicData>
            </a:graphic>
          </wp:inline>
        </w:drawing>
      </w:r>
    </w:p>
    <w:p w14:paraId="67EE6854" w14:textId="77777777" w:rsidR="00EF602E" w:rsidRDefault="00EF602E" w:rsidP="00EF602E">
      <w:r w:rsidRPr="00444910">
        <w:t>This function is essential for consolidating data from multiple sources, allowing for a more holistic analysis of transaction performance metrics.</w:t>
      </w:r>
    </w:p>
    <w:p w14:paraId="19456420" w14:textId="705D3473" w:rsidR="00EF602E" w:rsidRPr="009F5325" w:rsidRDefault="00EF602E" w:rsidP="00EF602E">
      <w:pPr>
        <w:ind w:left="720"/>
      </w:pPr>
    </w:p>
    <w:p w14:paraId="35D10974" w14:textId="77777777" w:rsidR="009F5325" w:rsidRPr="009F5325" w:rsidRDefault="009F5325" w:rsidP="009F5325">
      <w:pPr>
        <w:ind w:left="-709"/>
        <w:rPr>
          <w:b/>
          <w:bCs/>
        </w:rPr>
      </w:pPr>
      <w:r w:rsidRPr="009F5325">
        <w:rPr>
          <w:b/>
          <w:bCs/>
        </w:rPr>
        <w:t>4. Swapping Rows Based on Comparison</w:t>
      </w:r>
    </w:p>
    <w:p w14:paraId="2F6475F8" w14:textId="77777777" w:rsidR="009F5325" w:rsidRPr="009F5325" w:rsidRDefault="009F5325" w:rsidP="009F5325">
      <w:pPr>
        <w:numPr>
          <w:ilvl w:val="0"/>
          <w:numId w:val="17"/>
        </w:numPr>
      </w:pPr>
      <w:r w:rsidRPr="009F5325">
        <w:rPr>
          <w:b/>
          <w:bCs/>
        </w:rPr>
        <w:t>Objective</w:t>
      </w:r>
      <w:r w:rsidRPr="009F5325">
        <w:t>: Swap rows within each group (defined by destination_country and Average_Rank) based on a comparison of specified columns (e.g., profitability_per_txn, success_percentage, etc.).</w:t>
      </w:r>
    </w:p>
    <w:p w14:paraId="3C0E78DF" w14:textId="77777777" w:rsidR="009F5325" w:rsidRPr="009F5325" w:rsidRDefault="009F5325" w:rsidP="009F5325">
      <w:pPr>
        <w:numPr>
          <w:ilvl w:val="0"/>
          <w:numId w:val="17"/>
        </w:numPr>
      </w:pPr>
      <w:r w:rsidRPr="009F5325">
        <w:rPr>
          <w:b/>
          <w:bCs/>
        </w:rPr>
        <w:t>Method</w:t>
      </w:r>
      <w:r w:rsidRPr="009F5325">
        <w:t>: The swap_rows_based_on_columns() function groups the DataFrame by destination_country and Average_Rank, then compares the specified columns within each group. If any column in one row is greater than its counterpart in another row, the rows are swapped. This step ensures that the rows are sorted based on the values of the selected columns.</w:t>
      </w:r>
    </w:p>
    <w:p w14:paraId="123FCB52" w14:textId="77777777" w:rsidR="009F5325" w:rsidRPr="009F5325" w:rsidRDefault="009F5325" w:rsidP="009F5325">
      <w:pPr>
        <w:ind w:left="-709"/>
        <w:rPr>
          <w:b/>
          <w:bCs/>
        </w:rPr>
      </w:pPr>
      <w:r w:rsidRPr="009F5325">
        <w:rPr>
          <w:b/>
          <w:bCs/>
        </w:rPr>
        <w:t>5. Final Data Output</w:t>
      </w:r>
    </w:p>
    <w:p w14:paraId="3467C721" w14:textId="77777777" w:rsidR="009F5325" w:rsidRPr="009F5325" w:rsidRDefault="009F5325" w:rsidP="009F5325">
      <w:pPr>
        <w:numPr>
          <w:ilvl w:val="0"/>
          <w:numId w:val="18"/>
        </w:numPr>
      </w:pPr>
      <w:r w:rsidRPr="009F5325">
        <w:rPr>
          <w:b/>
          <w:bCs/>
        </w:rPr>
        <w:t>Objective</w:t>
      </w:r>
      <w:r w:rsidRPr="009F5325">
        <w:t>: Combine the processed and modified data from the various steps into a single DataFrame and save the result as a final CSV file.</w:t>
      </w:r>
    </w:p>
    <w:p w14:paraId="51E38C69" w14:textId="18830A82" w:rsidR="009F5325" w:rsidRDefault="009F5325" w:rsidP="00961E51">
      <w:pPr>
        <w:numPr>
          <w:ilvl w:val="0"/>
          <w:numId w:val="18"/>
        </w:numPr>
      </w:pPr>
      <w:r w:rsidRPr="009F5325">
        <w:rPr>
          <w:b/>
          <w:bCs/>
        </w:rPr>
        <w:t>Method</w:t>
      </w:r>
      <w:r w:rsidRPr="009F5325">
        <w:t>: After merging, sorting, and row swapping, the final DataFrame is saved as Destination_partner_ranking.csv using the to_csv() method. This file contains the top-ranked data for each source_partner, along with relevant ranking information and sorted based on the provided columns.</w:t>
      </w:r>
    </w:p>
    <w:p w14:paraId="56CE9A66" w14:textId="77777777" w:rsidR="00F21062" w:rsidRPr="00D16E38" w:rsidRDefault="00F21062" w:rsidP="00F21062">
      <w:pPr>
        <w:rPr>
          <w:b/>
          <w:bCs/>
        </w:rPr>
      </w:pPr>
      <w:r w:rsidRPr="00D16E38">
        <w:rPr>
          <w:b/>
          <w:bCs/>
        </w:rPr>
        <w:t>swap_rows_based_on_columns(df, columns_to_compare, columns_to_drop=None)</w:t>
      </w:r>
    </w:p>
    <w:p w14:paraId="4F062D18" w14:textId="77777777" w:rsidR="00F21062" w:rsidRPr="00D16E38" w:rsidRDefault="00F21062" w:rsidP="00F21062">
      <w:r w:rsidRPr="00D16E38">
        <w:t>This function modifies the DataFrame by swapping rows based on specified columns. It allows for a dynamic rearrangement of data, which can be crucial for comparative analysis. Users can also specify columns to drop after the operation to clean up the final DataFrame.</w:t>
      </w:r>
    </w:p>
    <w:p w14:paraId="3AFCDD17" w14:textId="77777777" w:rsidR="00F21062" w:rsidRPr="00D16E38" w:rsidRDefault="00F21062" w:rsidP="00F21062">
      <w:pPr>
        <w:rPr>
          <w:b/>
          <w:bCs/>
        </w:rPr>
      </w:pPr>
      <w:r w:rsidRPr="00D16E38">
        <w:rPr>
          <w:b/>
          <w:bCs/>
        </w:rPr>
        <w:t>Parameters:</w:t>
      </w:r>
    </w:p>
    <w:p w14:paraId="11BAA05D" w14:textId="77777777" w:rsidR="00F21062" w:rsidRPr="00D16E38" w:rsidRDefault="00F21062" w:rsidP="00F21062">
      <w:pPr>
        <w:numPr>
          <w:ilvl w:val="0"/>
          <w:numId w:val="24"/>
        </w:numPr>
      </w:pPr>
      <w:r w:rsidRPr="00D16E38">
        <w:rPr>
          <w:b/>
          <w:bCs/>
        </w:rPr>
        <w:t>df</w:t>
      </w:r>
      <w:r w:rsidRPr="00D16E38">
        <w:t>: The DataFrame that needs to be modified.</w:t>
      </w:r>
    </w:p>
    <w:p w14:paraId="3FA6BD91" w14:textId="77777777" w:rsidR="00F21062" w:rsidRPr="00D16E38" w:rsidRDefault="00F21062" w:rsidP="00F21062">
      <w:pPr>
        <w:numPr>
          <w:ilvl w:val="0"/>
          <w:numId w:val="24"/>
        </w:numPr>
      </w:pPr>
      <w:r w:rsidRPr="00D16E38">
        <w:rPr>
          <w:b/>
          <w:bCs/>
        </w:rPr>
        <w:t>columns_to_compare</w:t>
      </w:r>
      <w:r w:rsidRPr="00D16E38">
        <w:t>: A list of column names that will be used for comparison to determine which rows to swap.</w:t>
      </w:r>
    </w:p>
    <w:p w14:paraId="7AC33CD6" w14:textId="77777777" w:rsidR="00F21062" w:rsidRPr="00D16E38" w:rsidRDefault="00F21062" w:rsidP="00F21062">
      <w:pPr>
        <w:numPr>
          <w:ilvl w:val="0"/>
          <w:numId w:val="24"/>
        </w:numPr>
      </w:pPr>
      <w:r w:rsidRPr="00D16E38">
        <w:rPr>
          <w:b/>
          <w:bCs/>
        </w:rPr>
        <w:t>columns_to_drop</w:t>
      </w:r>
      <w:r w:rsidRPr="00D16E38">
        <w:t>: An optional list of column names that should be dropped from the final DataFrame.</w:t>
      </w:r>
    </w:p>
    <w:p w14:paraId="2F01E3CA" w14:textId="77777777" w:rsidR="00F21062" w:rsidRPr="00D16E38" w:rsidRDefault="00F21062" w:rsidP="00F21062">
      <w:pPr>
        <w:rPr>
          <w:b/>
          <w:bCs/>
        </w:rPr>
      </w:pPr>
      <w:r w:rsidRPr="00D16E38">
        <w:rPr>
          <w:b/>
          <w:bCs/>
        </w:rPr>
        <w:t>Returns:</w:t>
      </w:r>
    </w:p>
    <w:p w14:paraId="768C9492" w14:textId="77777777" w:rsidR="00F21062" w:rsidRPr="00D16E38" w:rsidRDefault="00F21062" w:rsidP="00F21062">
      <w:pPr>
        <w:numPr>
          <w:ilvl w:val="0"/>
          <w:numId w:val="25"/>
        </w:numPr>
      </w:pPr>
      <w:r w:rsidRPr="00D16E38">
        <w:lastRenderedPageBreak/>
        <w:t>A modified DataFrame with swapped rows and any specified columns removed.</w:t>
      </w:r>
    </w:p>
    <w:p w14:paraId="0A2C9D3A" w14:textId="77777777" w:rsidR="00F21062" w:rsidRPr="00D16E38" w:rsidRDefault="00F21062" w:rsidP="00F21062">
      <w:pPr>
        <w:rPr>
          <w:b/>
          <w:bCs/>
        </w:rPr>
      </w:pPr>
      <w:r w:rsidRPr="00D16E38">
        <w:rPr>
          <w:b/>
          <w:bCs/>
        </w:rPr>
        <w:t>Example Code:</w:t>
      </w:r>
    </w:p>
    <w:p w14:paraId="6C987B08" w14:textId="77777777" w:rsidR="00F21062" w:rsidRDefault="00F21062" w:rsidP="00F21062">
      <w:r w:rsidRPr="00D16E38">
        <w:rPr>
          <w:noProof/>
        </w:rPr>
        <w:drawing>
          <wp:inline distT="0" distB="0" distL="0" distR="0" wp14:anchorId="39FD5432" wp14:editId="4693DB2E">
            <wp:extent cx="4915586" cy="447737"/>
            <wp:effectExtent l="0" t="0" r="0" b="9525"/>
            <wp:docPr id="151970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704818" name=""/>
                    <pic:cNvPicPr/>
                  </pic:nvPicPr>
                  <pic:blipFill>
                    <a:blip r:embed="rId25"/>
                    <a:stretch>
                      <a:fillRect/>
                    </a:stretch>
                  </pic:blipFill>
                  <pic:spPr>
                    <a:xfrm>
                      <a:off x="0" y="0"/>
                      <a:ext cx="4915586" cy="447737"/>
                    </a:xfrm>
                    <a:prstGeom prst="rect">
                      <a:avLst/>
                    </a:prstGeom>
                  </pic:spPr>
                </pic:pic>
              </a:graphicData>
            </a:graphic>
          </wp:inline>
        </w:drawing>
      </w:r>
    </w:p>
    <w:p w14:paraId="30B4CE41" w14:textId="77777777" w:rsidR="00F21062" w:rsidRDefault="00F21062" w:rsidP="00F21062">
      <w:r w:rsidRPr="00D16E38">
        <w:rPr>
          <w:noProof/>
        </w:rPr>
        <w:drawing>
          <wp:inline distT="0" distB="0" distL="0" distR="0" wp14:anchorId="314C4575" wp14:editId="561179DC">
            <wp:extent cx="5731510" cy="2748915"/>
            <wp:effectExtent l="0" t="0" r="2540" b="0"/>
            <wp:docPr id="888547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547312" name=""/>
                    <pic:cNvPicPr/>
                  </pic:nvPicPr>
                  <pic:blipFill>
                    <a:blip r:embed="rId26"/>
                    <a:stretch>
                      <a:fillRect/>
                    </a:stretch>
                  </pic:blipFill>
                  <pic:spPr>
                    <a:xfrm>
                      <a:off x="0" y="0"/>
                      <a:ext cx="5731510" cy="2748915"/>
                    </a:xfrm>
                    <a:prstGeom prst="rect">
                      <a:avLst/>
                    </a:prstGeom>
                  </pic:spPr>
                </pic:pic>
              </a:graphicData>
            </a:graphic>
          </wp:inline>
        </w:drawing>
      </w:r>
    </w:p>
    <w:p w14:paraId="23596044" w14:textId="77777777" w:rsidR="00F21062" w:rsidRDefault="00F21062" w:rsidP="00F21062">
      <w:r w:rsidRPr="00D16E38">
        <w:rPr>
          <w:noProof/>
        </w:rPr>
        <w:drawing>
          <wp:inline distT="0" distB="0" distL="0" distR="0" wp14:anchorId="777CDD63" wp14:editId="0C461175">
            <wp:extent cx="5353797" cy="762106"/>
            <wp:effectExtent l="0" t="0" r="0" b="0"/>
            <wp:docPr id="125169514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95146" name="Picture 1" descr="A black background with white text&#10;&#10;Description automatically generated"/>
                    <pic:cNvPicPr/>
                  </pic:nvPicPr>
                  <pic:blipFill>
                    <a:blip r:embed="rId27"/>
                    <a:stretch>
                      <a:fillRect/>
                    </a:stretch>
                  </pic:blipFill>
                  <pic:spPr>
                    <a:xfrm>
                      <a:off x="0" y="0"/>
                      <a:ext cx="5353797" cy="762106"/>
                    </a:xfrm>
                    <a:prstGeom prst="rect">
                      <a:avLst/>
                    </a:prstGeom>
                  </pic:spPr>
                </pic:pic>
              </a:graphicData>
            </a:graphic>
          </wp:inline>
        </w:drawing>
      </w:r>
    </w:p>
    <w:p w14:paraId="651E4F21" w14:textId="2B2D8DE3" w:rsidR="00F21062" w:rsidRPr="009F5325" w:rsidRDefault="00F21062" w:rsidP="00F21062">
      <w:pPr>
        <w:ind w:left="720"/>
      </w:pPr>
      <w:r w:rsidRPr="00D16E38">
        <w:t>By utilizing this function, users can ensure that their data is organized in a way that highlights important performance metrics and comparisons</w:t>
      </w:r>
      <w:r>
        <w:t>.</w:t>
      </w:r>
    </w:p>
    <w:p w14:paraId="6000A4F2" w14:textId="77777777" w:rsidR="00EF602E" w:rsidRDefault="00EF602E" w:rsidP="009F5325">
      <w:pPr>
        <w:ind w:left="-709"/>
        <w:rPr>
          <w:b/>
          <w:bCs/>
        </w:rPr>
      </w:pPr>
    </w:p>
    <w:p w14:paraId="7BC46C34" w14:textId="77777777" w:rsidR="00EF602E" w:rsidRDefault="00EF602E" w:rsidP="009F5325">
      <w:pPr>
        <w:ind w:left="-709"/>
        <w:rPr>
          <w:b/>
          <w:bCs/>
        </w:rPr>
      </w:pPr>
    </w:p>
    <w:p w14:paraId="2741076E" w14:textId="77777777" w:rsidR="00F21062" w:rsidRDefault="00F21062" w:rsidP="009F5325">
      <w:pPr>
        <w:ind w:left="-709"/>
        <w:rPr>
          <w:b/>
          <w:bCs/>
        </w:rPr>
      </w:pPr>
    </w:p>
    <w:p w14:paraId="5832DD9D" w14:textId="77777777" w:rsidR="00F21062" w:rsidRDefault="00F21062" w:rsidP="009F5325">
      <w:pPr>
        <w:ind w:left="-709"/>
        <w:rPr>
          <w:b/>
          <w:bCs/>
        </w:rPr>
      </w:pPr>
    </w:p>
    <w:p w14:paraId="218E7655" w14:textId="45D0B54A" w:rsidR="009F5325" w:rsidRPr="009F5325" w:rsidRDefault="00F21062" w:rsidP="009F5325">
      <w:pPr>
        <w:ind w:left="-709"/>
        <w:rPr>
          <w:b/>
          <w:bCs/>
        </w:rPr>
      </w:pPr>
      <w:r>
        <w:rPr>
          <w:b/>
          <w:bCs/>
        </w:rPr>
        <w:t xml:space="preserve">            </w:t>
      </w:r>
      <w:r w:rsidR="009F5325" w:rsidRPr="009F5325">
        <w:rPr>
          <w:b/>
          <w:bCs/>
        </w:rPr>
        <w:t>Output</w:t>
      </w:r>
    </w:p>
    <w:p w14:paraId="715E5AB7" w14:textId="3124ED3A" w:rsidR="009F5325" w:rsidRDefault="009F5325" w:rsidP="009F5325">
      <w:pPr>
        <w:numPr>
          <w:ilvl w:val="0"/>
          <w:numId w:val="19"/>
        </w:numPr>
      </w:pPr>
      <w:r w:rsidRPr="009F5325">
        <w:t>The final output is a CSV file (Destination_partner_ranking.csv) containing the sorted and ranked data for each source_partner, with added regional director information, and free from duplicates and irrelevant data. This file provides a comprehensive view of the top GSV data for each destination partner, with clear rankings based on various metrics.</w:t>
      </w:r>
    </w:p>
    <w:p w14:paraId="4D9054AF" w14:textId="0D613121" w:rsidR="00961E51" w:rsidRDefault="00FA4A11" w:rsidP="00FA4A11">
      <w:pPr>
        <w:ind w:left="-567"/>
      </w:pPr>
      <w:r>
        <w:t xml:space="preserve">Final result : The </w:t>
      </w:r>
      <w:r w:rsidR="0054365F">
        <w:t>result</w:t>
      </w:r>
      <w:r>
        <w:t xml:space="preserve"> </w:t>
      </w:r>
      <w:r w:rsidR="0054365F">
        <w:t>is stored in the CSV file named Destination_partner_ranking.csv</w:t>
      </w:r>
      <w:r w:rsidR="002811AE">
        <w:t xml:space="preserve"> that contains the average ranking of all destination_partner grouped by destination_country </w:t>
      </w:r>
      <w:r w:rsidR="008A2BF9">
        <w:t xml:space="preserve">the one with </w:t>
      </w:r>
      <w:r w:rsidR="00085A29">
        <w:t>the</w:t>
      </w:r>
      <w:r w:rsidR="008A2BF9">
        <w:t xml:space="preserve"> lowest average value it the best</w:t>
      </w:r>
      <w:r w:rsidR="001E5B82">
        <w:t xml:space="preserve"> for each country.</w:t>
      </w:r>
      <w:r w:rsidR="002811AE">
        <w:t xml:space="preserve"> </w:t>
      </w:r>
    </w:p>
    <w:p w14:paraId="2FC23990" w14:textId="7B1F762D" w:rsidR="00145367" w:rsidRPr="009F5325" w:rsidRDefault="00F154CA" w:rsidP="00FA4A11">
      <w:pPr>
        <w:ind w:left="-567"/>
      </w:pPr>
      <w:r>
        <w:rPr>
          <w:noProof/>
        </w:rPr>
        <w:lastRenderedPageBreak/>
        <w:drawing>
          <wp:inline distT="0" distB="0" distL="0" distR="0" wp14:anchorId="78AE724C" wp14:editId="02DD33F9">
            <wp:extent cx="5727700" cy="3092450"/>
            <wp:effectExtent l="0" t="0" r="6350" b="0"/>
            <wp:docPr id="13083013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7700" cy="3092450"/>
                    </a:xfrm>
                    <a:prstGeom prst="rect">
                      <a:avLst/>
                    </a:prstGeom>
                    <a:noFill/>
                    <a:ln>
                      <a:noFill/>
                    </a:ln>
                  </pic:spPr>
                </pic:pic>
              </a:graphicData>
            </a:graphic>
          </wp:inline>
        </w:drawing>
      </w:r>
    </w:p>
    <w:p w14:paraId="72DD8C0B" w14:textId="77777777" w:rsidR="00FE467A" w:rsidRPr="0065290D" w:rsidRDefault="00FE467A" w:rsidP="00F30C07">
      <w:pPr>
        <w:ind w:left="-709"/>
      </w:pPr>
    </w:p>
    <w:sectPr w:rsidR="00FE467A" w:rsidRPr="0065290D" w:rsidSect="00F168BB">
      <w:pgSz w:w="11906" w:h="16838"/>
      <w:pgMar w:top="567"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8BE8F" w14:textId="77777777" w:rsidR="004450F9" w:rsidRDefault="004450F9" w:rsidP="00D910B6">
      <w:pPr>
        <w:spacing w:after="0" w:line="240" w:lineRule="auto"/>
      </w:pPr>
      <w:r>
        <w:separator/>
      </w:r>
    </w:p>
  </w:endnote>
  <w:endnote w:type="continuationSeparator" w:id="0">
    <w:p w14:paraId="2E2BD3FE" w14:textId="77777777" w:rsidR="004450F9" w:rsidRDefault="004450F9" w:rsidP="00D910B6">
      <w:pPr>
        <w:spacing w:after="0" w:line="240" w:lineRule="auto"/>
      </w:pPr>
      <w:r>
        <w:continuationSeparator/>
      </w:r>
    </w:p>
  </w:endnote>
  <w:endnote w:type="continuationNotice" w:id="1">
    <w:p w14:paraId="11A18C8D" w14:textId="77777777" w:rsidR="004450F9" w:rsidRDefault="004450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681A7" w14:textId="77777777" w:rsidR="004450F9" w:rsidRDefault="004450F9" w:rsidP="00D910B6">
      <w:pPr>
        <w:spacing w:after="0" w:line="240" w:lineRule="auto"/>
      </w:pPr>
      <w:r>
        <w:separator/>
      </w:r>
    </w:p>
  </w:footnote>
  <w:footnote w:type="continuationSeparator" w:id="0">
    <w:p w14:paraId="513D9FDB" w14:textId="77777777" w:rsidR="004450F9" w:rsidRDefault="004450F9" w:rsidP="00D910B6">
      <w:pPr>
        <w:spacing w:after="0" w:line="240" w:lineRule="auto"/>
      </w:pPr>
      <w:r>
        <w:continuationSeparator/>
      </w:r>
    </w:p>
  </w:footnote>
  <w:footnote w:type="continuationNotice" w:id="1">
    <w:p w14:paraId="2C585F87" w14:textId="77777777" w:rsidR="004450F9" w:rsidRDefault="004450F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6EC2"/>
    <w:multiLevelType w:val="multilevel"/>
    <w:tmpl w:val="8CA0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16BD3"/>
    <w:multiLevelType w:val="multilevel"/>
    <w:tmpl w:val="8B50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F5C2F"/>
    <w:multiLevelType w:val="multilevel"/>
    <w:tmpl w:val="77E8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97BBF"/>
    <w:multiLevelType w:val="multilevel"/>
    <w:tmpl w:val="4254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03F1B"/>
    <w:multiLevelType w:val="multilevel"/>
    <w:tmpl w:val="41DCF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47898"/>
    <w:multiLevelType w:val="multilevel"/>
    <w:tmpl w:val="61FC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91C47"/>
    <w:multiLevelType w:val="multilevel"/>
    <w:tmpl w:val="043C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6E4B25"/>
    <w:multiLevelType w:val="multilevel"/>
    <w:tmpl w:val="FBFC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64486"/>
    <w:multiLevelType w:val="multilevel"/>
    <w:tmpl w:val="3908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3745ED"/>
    <w:multiLevelType w:val="multilevel"/>
    <w:tmpl w:val="D1EA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387BDB"/>
    <w:multiLevelType w:val="multilevel"/>
    <w:tmpl w:val="B5C83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6F5A49"/>
    <w:multiLevelType w:val="multilevel"/>
    <w:tmpl w:val="E696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C95DDD"/>
    <w:multiLevelType w:val="multilevel"/>
    <w:tmpl w:val="5DD2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911F08"/>
    <w:multiLevelType w:val="multilevel"/>
    <w:tmpl w:val="36B29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0D60E2"/>
    <w:multiLevelType w:val="multilevel"/>
    <w:tmpl w:val="2A46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52076C"/>
    <w:multiLevelType w:val="multilevel"/>
    <w:tmpl w:val="E572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4C75EE"/>
    <w:multiLevelType w:val="multilevel"/>
    <w:tmpl w:val="FCC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923E2A"/>
    <w:multiLevelType w:val="multilevel"/>
    <w:tmpl w:val="0900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6F766F"/>
    <w:multiLevelType w:val="multilevel"/>
    <w:tmpl w:val="8A42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6F205B"/>
    <w:multiLevelType w:val="multilevel"/>
    <w:tmpl w:val="1956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DC3999"/>
    <w:multiLevelType w:val="multilevel"/>
    <w:tmpl w:val="D502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9560F5"/>
    <w:multiLevelType w:val="multilevel"/>
    <w:tmpl w:val="E26E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523234"/>
    <w:multiLevelType w:val="multilevel"/>
    <w:tmpl w:val="75A2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9C836C9"/>
    <w:multiLevelType w:val="multilevel"/>
    <w:tmpl w:val="F1C6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512894"/>
    <w:multiLevelType w:val="multilevel"/>
    <w:tmpl w:val="F3C2E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4"/>
  </w:num>
  <w:num w:numId="5">
    <w:abstractNumId w:val="24"/>
  </w:num>
  <w:num w:numId="6">
    <w:abstractNumId w:val="10"/>
  </w:num>
  <w:num w:numId="7">
    <w:abstractNumId w:val="13"/>
  </w:num>
  <w:num w:numId="8">
    <w:abstractNumId w:val="21"/>
  </w:num>
  <w:num w:numId="9">
    <w:abstractNumId w:val="9"/>
  </w:num>
  <w:num w:numId="10">
    <w:abstractNumId w:val="2"/>
  </w:num>
  <w:num w:numId="11">
    <w:abstractNumId w:val="8"/>
  </w:num>
  <w:num w:numId="12">
    <w:abstractNumId w:val="14"/>
  </w:num>
  <w:num w:numId="13">
    <w:abstractNumId w:val="7"/>
  </w:num>
  <w:num w:numId="14">
    <w:abstractNumId w:val="23"/>
  </w:num>
  <w:num w:numId="15">
    <w:abstractNumId w:val="18"/>
  </w:num>
  <w:num w:numId="16">
    <w:abstractNumId w:val="11"/>
  </w:num>
  <w:num w:numId="17">
    <w:abstractNumId w:val="20"/>
  </w:num>
  <w:num w:numId="18">
    <w:abstractNumId w:val="12"/>
  </w:num>
  <w:num w:numId="19">
    <w:abstractNumId w:val="19"/>
  </w:num>
  <w:num w:numId="20">
    <w:abstractNumId w:val="6"/>
  </w:num>
  <w:num w:numId="21">
    <w:abstractNumId w:val="22"/>
  </w:num>
  <w:num w:numId="22">
    <w:abstractNumId w:val="15"/>
  </w:num>
  <w:num w:numId="23">
    <w:abstractNumId w:val="0"/>
  </w:num>
  <w:num w:numId="24">
    <w:abstractNumId w:val="17"/>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771"/>
    <w:rsid w:val="00000034"/>
    <w:rsid w:val="00002A8E"/>
    <w:rsid w:val="00024449"/>
    <w:rsid w:val="000552C0"/>
    <w:rsid w:val="00085A29"/>
    <w:rsid w:val="00092D87"/>
    <w:rsid w:val="000D5E14"/>
    <w:rsid w:val="000D6A23"/>
    <w:rsid w:val="000F39DF"/>
    <w:rsid w:val="000F4BB5"/>
    <w:rsid w:val="00145367"/>
    <w:rsid w:val="001503ED"/>
    <w:rsid w:val="00160446"/>
    <w:rsid w:val="00161E02"/>
    <w:rsid w:val="001807D4"/>
    <w:rsid w:val="001947A4"/>
    <w:rsid w:val="001A44D9"/>
    <w:rsid w:val="001E5B82"/>
    <w:rsid w:val="002017D0"/>
    <w:rsid w:val="00215B04"/>
    <w:rsid w:val="00233F49"/>
    <w:rsid w:val="00263A92"/>
    <w:rsid w:val="00266E55"/>
    <w:rsid w:val="002811AE"/>
    <w:rsid w:val="00287BD5"/>
    <w:rsid w:val="002908EF"/>
    <w:rsid w:val="002E6906"/>
    <w:rsid w:val="002F1581"/>
    <w:rsid w:val="002F537F"/>
    <w:rsid w:val="002F7671"/>
    <w:rsid w:val="00316380"/>
    <w:rsid w:val="00322746"/>
    <w:rsid w:val="003377CB"/>
    <w:rsid w:val="003433D7"/>
    <w:rsid w:val="00353090"/>
    <w:rsid w:val="00354441"/>
    <w:rsid w:val="00364DB8"/>
    <w:rsid w:val="003C235F"/>
    <w:rsid w:val="003C266A"/>
    <w:rsid w:val="003C66B0"/>
    <w:rsid w:val="00402CAA"/>
    <w:rsid w:val="00416EC0"/>
    <w:rsid w:val="004303DA"/>
    <w:rsid w:val="004347AA"/>
    <w:rsid w:val="004357B1"/>
    <w:rsid w:val="004450F9"/>
    <w:rsid w:val="00445CF5"/>
    <w:rsid w:val="00450D9A"/>
    <w:rsid w:val="00467E0C"/>
    <w:rsid w:val="004819AA"/>
    <w:rsid w:val="00483F3C"/>
    <w:rsid w:val="00491A21"/>
    <w:rsid w:val="004A267F"/>
    <w:rsid w:val="004A3996"/>
    <w:rsid w:val="004C105E"/>
    <w:rsid w:val="004D6537"/>
    <w:rsid w:val="004F2509"/>
    <w:rsid w:val="004F6D9A"/>
    <w:rsid w:val="00501ABC"/>
    <w:rsid w:val="00511F10"/>
    <w:rsid w:val="00525BF6"/>
    <w:rsid w:val="00526671"/>
    <w:rsid w:val="00526716"/>
    <w:rsid w:val="0054365F"/>
    <w:rsid w:val="005506F4"/>
    <w:rsid w:val="0056219F"/>
    <w:rsid w:val="00581A18"/>
    <w:rsid w:val="00584FBB"/>
    <w:rsid w:val="00592B93"/>
    <w:rsid w:val="00594E3F"/>
    <w:rsid w:val="005C1A99"/>
    <w:rsid w:val="005D7564"/>
    <w:rsid w:val="005F10F2"/>
    <w:rsid w:val="0061565E"/>
    <w:rsid w:val="00645322"/>
    <w:rsid w:val="0065290D"/>
    <w:rsid w:val="00652B43"/>
    <w:rsid w:val="00683CE3"/>
    <w:rsid w:val="006A7B0A"/>
    <w:rsid w:val="006B7966"/>
    <w:rsid w:val="00711701"/>
    <w:rsid w:val="007324A9"/>
    <w:rsid w:val="00736890"/>
    <w:rsid w:val="00760D6B"/>
    <w:rsid w:val="00775E61"/>
    <w:rsid w:val="007852F2"/>
    <w:rsid w:val="007A01BE"/>
    <w:rsid w:val="007A277E"/>
    <w:rsid w:val="007A7904"/>
    <w:rsid w:val="007C09D8"/>
    <w:rsid w:val="00813891"/>
    <w:rsid w:val="00820AB7"/>
    <w:rsid w:val="00823263"/>
    <w:rsid w:val="008247A2"/>
    <w:rsid w:val="008446A6"/>
    <w:rsid w:val="00853D06"/>
    <w:rsid w:val="008625A4"/>
    <w:rsid w:val="008A213D"/>
    <w:rsid w:val="008A2BF9"/>
    <w:rsid w:val="008B0264"/>
    <w:rsid w:val="008C12C0"/>
    <w:rsid w:val="008F20D0"/>
    <w:rsid w:val="008F4F08"/>
    <w:rsid w:val="009117FB"/>
    <w:rsid w:val="009209BD"/>
    <w:rsid w:val="00961E51"/>
    <w:rsid w:val="00975C0E"/>
    <w:rsid w:val="00983D40"/>
    <w:rsid w:val="009B3A0C"/>
    <w:rsid w:val="009D45D4"/>
    <w:rsid w:val="009E6067"/>
    <w:rsid w:val="009F5325"/>
    <w:rsid w:val="00A109C8"/>
    <w:rsid w:val="00A23402"/>
    <w:rsid w:val="00A23EE5"/>
    <w:rsid w:val="00A249C9"/>
    <w:rsid w:val="00A31DF6"/>
    <w:rsid w:val="00A47C58"/>
    <w:rsid w:val="00A64A7F"/>
    <w:rsid w:val="00A93C94"/>
    <w:rsid w:val="00A96117"/>
    <w:rsid w:val="00AB7607"/>
    <w:rsid w:val="00AC5E6E"/>
    <w:rsid w:val="00AD5F4E"/>
    <w:rsid w:val="00AE0C6E"/>
    <w:rsid w:val="00AE47D6"/>
    <w:rsid w:val="00AE7FC1"/>
    <w:rsid w:val="00B14146"/>
    <w:rsid w:val="00B237DB"/>
    <w:rsid w:val="00B240A1"/>
    <w:rsid w:val="00B27B0F"/>
    <w:rsid w:val="00B31368"/>
    <w:rsid w:val="00B34C16"/>
    <w:rsid w:val="00B3784D"/>
    <w:rsid w:val="00B83E96"/>
    <w:rsid w:val="00B92066"/>
    <w:rsid w:val="00BA46F8"/>
    <w:rsid w:val="00BC17CC"/>
    <w:rsid w:val="00BF6090"/>
    <w:rsid w:val="00C24C44"/>
    <w:rsid w:val="00C37730"/>
    <w:rsid w:val="00C37EAF"/>
    <w:rsid w:val="00C50E64"/>
    <w:rsid w:val="00C67677"/>
    <w:rsid w:val="00C7202A"/>
    <w:rsid w:val="00C81ED0"/>
    <w:rsid w:val="00C907BB"/>
    <w:rsid w:val="00CC24A5"/>
    <w:rsid w:val="00CC6E46"/>
    <w:rsid w:val="00CE1CAC"/>
    <w:rsid w:val="00CF1221"/>
    <w:rsid w:val="00CF6A7D"/>
    <w:rsid w:val="00D005A9"/>
    <w:rsid w:val="00D02B26"/>
    <w:rsid w:val="00D03A75"/>
    <w:rsid w:val="00D21712"/>
    <w:rsid w:val="00D27530"/>
    <w:rsid w:val="00D7111B"/>
    <w:rsid w:val="00D910B6"/>
    <w:rsid w:val="00DA65BB"/>
    <w:rsid w:val="00DA75C9"/>
    <w:rsid w:val="00DB0C75"/>
    <w:rsid w:val="00DB21D5"/>
    <w:rsid w:val="00DB2B34"/>
    <w:rsid w:val="00DB4F3B"/>
    <w:rsid w:val="00DE3FF2"/>
    <w:rsid w:val="00DF07A5"/>
    <w:rsid w:val="00DF5D43"/>
    <w:rsid w:val="00E05E36"/>
    <w:rsid w:val="00E06702"/>
    <w:rsid w:val="00E20F75"/>
    <w:rsid w:val="00E6115A"/>
    <w:rsid w:val="00E874E0"/>
    <w:rsid w:val="00E960CC"/>
    <w:rsid w:val="00EB4B0C"/>
    <w:rsid w:val="00EF5771"/>
    <w:rsid w:val="00EF602E"/>
    <w:rsid w:val="00F154CA"/>
    <w:rsid w:val="00F168BB"/>
    <w:rsid w:val="00F21062"/>
    <w:rsid w:val="00F30C07"/>
    <w:rsid w:val="00F4590B"/>
    <w:rsid w:val="00F460CF"/>
    <w:rsid w:val="00F648C4"/>
    <w:rsid w:val="00F744B7"/>
    <w:rsid w:val="00FA4A11"/>
    <w:rsid w:val="00FC1DFB"/>
    <w:rsid w:val="00FD07EB"/>
    <w:rsid w:val="00FE4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9D922"/>
  <w15:chartTrackingRefBased/>
  <w15:docId w15:val="{1EA02E59-571E-4CF7-BF76-8FFB7D6EE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7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57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57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57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57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57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7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7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7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7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57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57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57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57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57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7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7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771"/>
    <w:rPr>
      <w:rFonts w:eastAsiaTheme="majorEastAsia" w:cstheme="majorBidi"/>
      <w:color w:val="272727" w:themeColor="text1" w:themeTint="D8"/>
    </w:rPr>
  </w:style>
  <w:style w:type="paragraph" w:styleId="Title">
    <w:name w:val="Title"/>
    <w:basedOn w:val="Normal"/>
    <w:next w:val="Normal"/>
    <w:link w:val="TitleChar"/>
    <w:uiPriority w:val="10"/>
    <w:qFormat/>
    <w:rsid w:val="00EF57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7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7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7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771"/>
    <w:pPr>
      <w:spacing w:before="160"/>
      <w:jc w:val="center"/>
    </w:pPr>
    <w:rPr>
      <w:i/>
      <w:iCs/>
      <w:color w:val="404040" w:themeColor="text1" w:themeTint="BF"/>
    </w:rPr>
  </w:style>
  <w:style w:type="character" w:customStyle="1" w:styleId="QuoteChar">
    <w:name w:val="Quote Char"/>
    <w:basedOn w:val="DefaultParagraphFont"/>
    <w:link w:val="Quote"/>
    <w:uiPriority w:val="29"/>
    <w:rsid w:val="00EF5771"/>
    <w:rPr>
      <w:i/>
      <w:iCs/>
      <w:color w:val="404040" w:themeColor="text1" w:themeTint="BF"/>
    </w:rPr>
  </w:style>
  <w:style w:type="paragraph" w:styleId="ListParagraph">
    <w:name w:val="List Paragraph"/>
    <w:basedOn w:val="Normal"/>
    <w:uiPriority w:val="34"/>
    <w:qFormat/>
    <w:rsid w:val="00EF5771"/>
    <w:pPr>
      <w:ind w:left="720"/>
      <w:contextualSpacing/>
    </w:pPr>
  </w:style>
  <w:style w:type="character" w:styleId="IntenseEmphasis">
    <w:name w:val="Intense Emphasis"/>
    <w:basedOn w:val="DefaultParagraphFont"/>
    <w:uiPriority w:val="21"/>
    <w:qFormat/>
    <w:rsid w:val="00EF5771"/>
    <w:rPr>
      <w:i/>
      <w:iCs/>
      <w:color w:val="0F4761" w:themeColor="accent1" w:themeShade="BF"/>
    </w:rPr>
  </w:style>
  <w:style w:type="paragraph" w:styleId="IntenseQuote">
    <w:name w:val="Intense Quote"/>
    <w:basedOn w:val="Normal"/>
    <w:next w:val="Normal"/>
    <w:link w:val="IntenseQuoteChar"/>
    <w:uiPriority w:val="30"/>
    <w:qFormat/>
    <w:rsid w:val="00EF57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5771"/>
    <w:rPr>
      <w:i/>
      <w:iCs/>
      <w:color w:val="0F4761" w:themeColor="accent1" w:themeShade="BF"/>
    </w:rPr>
  </w:style>
  <w:style w:type="character" w:styleId="IntenseReference">
    <w:name w:val="Intense Reference"/>
    <w:basedOn w:val="DefaultParagraphFont"/>
    <w:uiPriority w:val="32"/>
    <w:qFormat/>
    <w:rsid w:val="00EF5771"/>
    <w:rPr>
      <w:b/>
      <w:bCs/>
      <w:smallCaps/>
      <w:color w:val="0F4761" w:themeColor="accent1" w:themeShade="BF"/>
      <w:spacing w:val="5"/>
    </w:rPr>
  </w:style>
  <w:style w:type="paragraph" w:styleId="Header">
    <w:name w:val="header"/>
    <w:basedOn w:val="Normal"/>
    <w:link w:val="HeaderChar"/>
    <w:uiPriority w:val="99"/>
    <w:unhideWhenUsed/>
    <w:rsid w:val="00D910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10B6"/>
  </w:style>
  <w:style w:type="paragraph" w:styleId="Footer">
    <w:name w:val="footer"/>
    <w:basedOn w:val="Normal"/>
    <w:link w:val="FooterChar"/>
    <w:uiPriority w:val="99"/>
    <w:unhideWhenUsed/>
    <w:rsid w:val="00D910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1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70459">
      <w:bodyDiv w:val="1"/>
      <w:marLeft w:val="0"/>
      <w:marRight w:val="0"/>
      <w:marTop w:val="0"/>
      <w:marBottom w:val="0"/>
      <w:divBdr>
        <w:top w:val="none" w:sz="0" w:space="0" w:color="auto"/>
        <w:left w:val="none" w:sz="0" w:space="0" w:color="auto"/>
        <w:bottom w:val="none" w:sz="0" w:space="0" w:color="auto"/>
        <w:right w:val="none" w:sz="0" w:space="0" w:color="auto"/>
      </w:divBdr>
    </w:div>
    <w:div w:id="104232005">
      <w:bodyDiv w:val="1"/>
      <w:marLeft w:val="0"/>
      <w:marRight w:val="0"/>
      <w:marTop w:val="0"/>
      <w:marBottom w:val="0"/>
      <w:divBdr>
        <w:top w:val="none" w:sz="0" w:space="0" w:color="auto"/>
        <w:left w:val="none" w:sz="0" w:space="0" w:color="auto"/>
        <w:bottom w:val="none" w:sz="0" w:space="0" w:color="auto"/>
        <w:right w:val="none" w:sz="0" w:space="0" w:color="auto"/>
      </w:divBdr>
    </w:div>
    <w:div w:id="153181051">
      <w:bodyDiv w:val="1"/>
      <w:marLeft w:val="0"/>
      <w:marRight w:val="0"/>
      <w:marTop w:val="0"/>
      <w:marBottom w:val="0"/>
      <w:divBdr>
        <w:top w:val="none" w:sz="0" w:space="0" w:color="auto"/>
        <w:left w:val="none" w:sz="0" w:space="0" w:color="auto"/>
        <w:bottom w:val="none" w:sz="0" w:space="0" w:color="auto"/>
        <w:right w:val="none" w:sz="0" w:space="0" w:color="auto"/>
      </w:divBdr>
    </w:div>
    <w:div w:id="159346789">
      <w:bodyDiv w:val="1"/>
      <w:marLeft w:val="0"/>
      <w:marRight w:val="0"/>
      <w:marTop w:val="0"/>
      <w:marBottom w:val="0"/>
      <w:divBdr>
        <w:top w:val="none" w:sz="0" w:space="0" w:color="auto"/>
        <w:left w:val="none" w:sz="0" w:space="0" w:color="auto"/>
        <w:bottom w:val="none" w:sz="0" w:space="0" w:color="auto"/>
        <w:right w:val="none" w:sz="0" w:space="0" w:color="auto"/>
      </w:divBdr>
    </w:div>
    <w:div w:id="176193502">
      <w:bodyDiv w:val="1"/>
      <w:marLeft w:val="0"/>
      <w:marRight w:val="0"/>
      <w:marTop w:val="0"/>
      <w:marBottom w:val="0"/>
      <w:divBdr>
        <w:top w:val="none" w:sz="0" w:space="0" w:color="auto"/>
        <w:left w:val="none" w:sz="0" w:space="0" w:color="auto"/>
        <w:bottom w:val="none" w:sz="0" w:space="0" w:color="auto"/>
        <w:right w:val="none" w:sz="0" w:space="0" w:color="auto"/>
      </w:divBdr>
      <w:divsChild>
        <w:div w:id="1312440108">
          <w:marLeft w:val="0"/>
          <w:marRight w:val="0"/>
          <w:marTop w:val="0"/>
          <w:marBottom w:val="0"/>
          <w:divBdr>
            <w:top w:val="none" w:sz="0" w:space="0" w:color="auto"/>
            <w:left w:val="none" w:sz="0" w:space="0" w:color="auto"/>
            <w:bottom w:val="none" w:sz="0" w:space="0" w:color="auto"/>
            <w:right w:val="none" w:sz="0" w:space="0" w:color="auto"/>
          </w:divBdr>
          <w:divsChild>
            <w:div w:id="1992369897">
              <w:marLeft w:val="0"/>
              <w:marRight w:val="0"/>
              <w:marTop w:val="0"/>
              <w:marBottom w:val="0"/>
              <w:divBdr>
                <w:top w:val="none" w:sz="0" w:space="0" w:color="auto"/>
                <w:left w:val="none" w:sz="0" w:space="0" w:color="auto"/>
                <w:bottom w:val="none" w:sz="0" w:space="0" w:color="auto"/>
                <w:right w:val="none" w:sz="0" w:space="0" w:color="auto"/>
              </w:divBdr>
              <w:divsChild>
                <w:div w:id="1458833438">
                  <w:marLeft w:val="0"/>
                  <w:marRight w:val="0"/>
                  <w:marTop w:val="0"/>
                  <w:marBottom w:val="0"/>
                  <w:divBdr>
                    <w:top w:val="none" w:sz="0" w:space="0" w:color="auto"/>
                    <w:left w:val="none" w:sz="0" w:space="0" w:color="auto"/>
                    <w:bottom w:val="none" w:sz="0" w:space="0" w:color="auto"/>
                    <w:right w:val="none" w:sz="0" w:space="0" w:color="auto"/>
                  </w:divBdr>
                  <w:divsChild>
                    <w:div w:id="1179538977">
                      <w:marLeft w:val="0"/>
                      <w:marRight w:val="0"/>
                      <w:marTop w:val="0"/>
                      <w:marBottom w:val="0"/>
                      <w:divBdr>
                        <w:top w:val="none" w:sz="0" w:space="0" w:color="auto"/>
                        <w:left w:val="none" w:sz="0" w:space="0" w:color="auto"/>
                        <w:bottom w:val="none" w:sz="0" w:space="0" w:color="auto"/>
                        <w:right w:val="none" w:sz="0" w:space="0" w:color="auto"/>
                      </w:divBdr>
                      <w:divsChild>
                        <w:div w:id="809632490">
                          <w:marLeft w:val="0"/>
                          <w:marRight w:val="0"/>
                          <w:marTop w:val="0"/>
                          <w:marBottom w:val="0"/>
                          <w:divBdr>
                            <w:top w:val="none" w:sz="0" w:space="0" w:color="auto"/>
                            <w:left w:val="none" w:sz="0" w:space="0" w:color="auto"/>
                            <w:bottom w:val="none" w:sz="0" w:space="0" w:color="auto"/>
                            <w:right w:val="none" w:sz="0" w:space="0" w:color="auto"/>
                          </w:divBdr>
                          <w:divsChild>
                            <w:div w:id="216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383359">
      <w:bodyDiv w:val="1"/>
      <w:marLeft w:val="0"/>
      <w:marRight w:val="0"/>
      <w:marTop w:val="0"/>
      <w:marBottom w:val="0"/>
      <w:divBdr>
        <w:top w:val="none" w:sz="0" w:space="0" w:color="auto"/>
        <w:left w:val="none" w:sz="0" w:space="0" w:color="auto"/>
        <w:bottom w:val="none" w:sz="0" w:space="0" w:color="auto"/>
        <w:right w:val="none" w:sz="0" w:space="0" w:color="auto"/>
      </w:divBdr>
    </w:div>
    <w:div w:id="254217198">
      <w:bodyDiv w:val="1"/>
      <w:marLeft w:val="0"/>
      <w:marRight w:val="0"/>
      <w:marTop w:val="0"/>
      <w:marBottom w:val="0"/>
      <w:divBdr>
        <w:top w:val="none" w:sz="0" w:space="0" w:color="auto"/>
        <w:left w:val="none" w:sz="0" w:space="0" w:color="auto"/>
        <w:bottom w:val="none" w:sz="0" w:space="0" w:color="auto"/>
        <w:right w:val="none" w:sz="0" w:space="0" w:color="auto"/>
      </w:divBdr>
    </w:div>
    <w:div w:id="536282981">
      <w:bodyDiv w:val="1"/>
      <w:marLeft w:val="0"/>
      <w:marRight w:val="0"/>
      <w:marTop w:val="0"/>
      <w:marBottom w:val="0"/>
      <w:divBdr>
        <w:top w:val="none" w:sz="0" w:space="0" w:color="auto"/>
        <w:left w:val="none" w:sz="0" w:space="0" w:color="auto"/>
        <w:bottom w:val="none" w:sz="0" w:space="0" w:color="auto"/>
        <w:right w:val="none" w:sz="0" w:space="0" w:color="auto"/>
      </w:divBdr>
    </w:div>
    <w:div w:id="629363320">
      <w:bodyDiv w:val="1"/>
      <w:marLeft w:val="0"/>
      <w:marRight w:val="0"/>
      <w:marTop w:val="0"/>
      <w:marBottom w:val="0"/>
      <w:divBdr>
        <w:top w:val="none" w:sz="0" w:space="0" w:color="auto"/>
        <w:left w:val="none" w:sz="0" w:space="0" w:color="auto"/>
        <w:bottom w:val="none" w:sz="0" w:space="0" w:color="auto"/>
        <w:right w:val="none" w:sz="0" w:space="0" w:color="auto"/>
      </w:divBdr>
    </w:div>
    <w:div w:id="633563015">
      <w:bodyDiv w:val="1"/>
      <w:marLeft w:val="0"/>
      <w:marRight w:val="0"/>
      <w:marTop w:val="0"/>
      <w:marBottom w:val="0"/>
      <w:divBdr>
        <w:top w:val="none" w:sz="0" w:space="0" w:color="auto"/>
        <w:left w:val="none" w:sz="0" w:space="0" w:color="auto"/>
        <w:bottom w:val="none" w:sz="0" w:space="0" w:color="auto"/>
        <w:right w:val="none" w:sz="0" w:space="0" w:color="auto"/>
      </w:divBdr>
    </w:div>
    <w:div w:id="886647913">
      <w:bodyDiv w:val="1"/>
      <w:marLeft w:val="0"/>
      <w:marRight w:val="0"/>
      <w:marTop w:val="0"/>
      <w:marBottom w:val="0"/>
      <w:divBdr>
        <w:top w:val="none" w:sz="0" w:space="0" w:color="auto"/>
        <w:left w:val="none" w:sz="0" w:space="0" w:color="auto"/>
        <w:bottom w:val="none" w:sz="0" w:space="0" w:color="auto"/>
        <w:right w:val="none" w:sz="0" w:space="0" w:color="auto"/>
      </w:divBdr>
    </w:div>
    <w:div w:id="1305351302">
      <w:bodyDiv w:val="1"/>
      <w:marLeft w:val="0"/>
      <w:marRight w:val="0"/>
      <w:marTop w:val="0"/>
      <w:marBottom w:val="0"/>
      <w:divBdr>
        <w:top w:val="none" w:sz="0" w:space="0" w:color="auto"/>
        <w:left w:val="none" w:sz="0" w:space="0" w:color="auto"/>
        <w:bottom w:val="none" w:sz="0" w:space="0" w:color="auto"/>
        <w:right w:val="none" w:sz="0" w:space="0" w:color="auto"/>
      </w:divBdr>
    </w:div>
    <w:div w:id="1351221569">
      <w:bodyDiv w:val="1"/>
      <w:marLeft w:val="0"/>
      <w:marRight w:val="0"/>
      <w:marTop w:val="0"/>
      <w:marBottom w:val="0"/>
      <w:divBdr>
        <w:top w:val="none" w:sz="0" w:space="0" w:color="auto"/>
        <w:left w:val="none" w:sz="0" w:space="0" w:color="auto"/>
        <w:bottom w:val="none" w:sz="0" w:space="0" w:color="auto"/>
        <w:right w:val="none" w:sz="0" w:space="0" w:color="auto"/>
      </w:divBdr>
    </w:div>
    <w:div w:id="1507017736">
      <w:bodyDiv w:val="1"/>
      <w:marLeft w:val="0"/>
      <w:marRight w:val="0"/>
      <w:marTop w:val="0"/>
      <w:marBottom w:val="0"/>
      <w:divBdr>
        <w:top w:val="none" w:sz="0" w:space="0" w:color="auto"/>
        <w:left w:val="none" w:sz="0" w:space="0" w:color="auto"/>
        <w:bottom w:val="none" w:sz="0" w:space="0" w:color="auto"/>
        <w:right w:val="none" w:sz="0" w:space="0" w:color="auto"/>
      </w:divBdr>
    </w:div>
    <w:div w:id="1794060089">
      <w:bodyDiv w:val="1"/>
      <w:marLeft w:val="0"/>
      <w:marRight w:val="0"/>
      <w:marTop w:val="0"/>
      <w:marBottom w:val="0"/>
      <w:divBdr>
        <w:top w:val="none" w:sz="0" w:space="0" w:color="auto"/>
        <w:left w:val="none" w:sz="0" w:space="0" w:color="auto"/>
        <w:bottom w:val="none" w:sz="0" w:space="0" w:color="auto"/>
        <w:right w:val="none" w:sz="0" w:space="0" w:color="auto"/>
      </w:divBdr>
    </w:div>
    <w:div w:id="1797795982">
      <w:bodyDiv w:val="1"/>
      <w:marLeft w:val="0"/>
      <w:marRight w:val="0"/>
      <w:marTop w:val="0"/>
      <w:marBottom w:val="0"/>
      <w:divBdr>
        <w:top w:val="none" w:sz="0" w:space="0" w:color="auto"/>
        <w:left w:val="none" w:sz="0" w:space="0" w:color="auto"/>
        <w:bottom w:val="none" w:sz="0" w:space="0" w:color="auto"/>
        <w:right w:val="none" w:sz="0" w:space="0" w:color="auto"/>
      </w:divBdr>
    </w:div>
    <w:div w:id="1798529899">
      <w:bodyDiv w:val="1"/>
      <w:marLeft w:val="0"/>
      <w:marRight w:val="0"/>
      <w:marTop w:val="0"/>
      <w:marBottom w:val="0"/>
      <w:divBdr>
        <w:top w:val="none" w:sz="0" w:space="0" w:color="auto"/>
        <w:left w:val="none" w:sz="0" w:space="0" w:color="auto"/>
        <w:bottom w:val="none" w:sz="0" w:space="0" w:color="auto"/>
        <w:right w:val="none" w:sz="0" w:space="0" w:color="auto"/>
      </w:divBdr>
    </w:div>
    <w:div w:id="1851024434">
      <w:bodyDiv w:val="1"/>
      <w:marLeft w:val="0"/>
      <w:marRight w:val="0"/>
      <w:marTop w:val="0"/>
      <w:marBottom w:val="0"/>
      <w:divBdr>
        <w:top w:val="none" w:sz="0" w:space="0" w:color="auto"/>
        <w:left w:val="none" w:sz="0" w:space="0" w:color="auto"/>
        <w:bottom w:val="none" w:sz="0" w:space="0" w:color="auto"/>
        <w:right w:val="none" w:sz="0" w:space="0" w:color="auto"/>
      </w:divBdr>
    </w:div>
    <w:div w:id="1953588687">
      <w:bodyDiv w:val="1"/>
      <w:marLeft w:val="0"/>
      <w:marRight w:val="0"/>
      <w:marTop w:val="0"/>
      <w:marBottom w:val="0"/>
      <w:divBdr>
        <w:top w:val="none" w:sz="0" w:space="0" w:color="auto"/>
        <w:left w:val="none" w:sz="0" w:space="0" w:color="auto"/>
        <w:bottom w:val="none" w:sz="0" w:space="0" w:color="auto"/>
        <w:right w:val="none" w:sz="0" w:space="0" w:color="auto"/>
      </w:divBdr>
    </w:div>
    <w:div w:id="2124954145">
      <w:bodyDiv w:val="1"/>
      <w:marLeft w:val="0"/>
      <w:marRight w:val="0"/>
      <w:marTop w:val="0"/>
      <w:marBottom w:val="0"/>
      <w:divBdr>
        <w:top w:val="none" w:sz="0" w:space="0" w:color="auto"/>
        <w:left w:val="none" w:sz="0" w:space="0" w:color="auto"/>
        <w:bottom w:val="none" w:sz="0" w:space="0" w:color="auto"/>
        <w:right w:val="none" w:sz="0" w:space="0" w:color="auto"/>
      </w:divBdr>
      <w:divsChild>
        <w:div w:id="247276189">
          <w:marLeft w:val="0"/>
          <w:marRight w:val="0"/>
          <w:marTop w:val="0"/>
          <w:marBottom w:val="0"/>
          <w:divBdr>
            <w:top w:val="none" w:sz="0" w:space="0" w:color="auto"/>
            <w:left w:val="none" w:sz="0" w:space="0" w:color="auto"/>
            <w:bottom w:val="none" w:sz="0" w:space="0" w:color="auto"/>
            <w:right w:val="none" w:sz="0" w:space="0" w:color="auto"/>
          </w:divBdr>
          <w:divsChild>
            <w:div w:id="1029532556">
              <w:marLeft w:val="0"/>
              <w:marRight w:val="0"/>
              <w:marTop w:val="0"/>
              <w:marBottom w:val="0"/>
              <w:divBdr>
                <w:top w:val="none" w:sz="0" w:space="0" w:color="auto"/>
                <w:left w:val="none" w:sz="0" w:space="0" w:color="auto"/>
                <w:bottom w:val="none" w:sz="0" w:space="0" w:color="auto"/>
                <w:right w:val="none" w:sz="0" w:space="0" w:color="auto"/>
              </w:divBdr>
              <w:divsChild>
                <w:div w:id="585191411">
                  <w:marLeft w:val="0"/>
                  <w:marRight w:val="0"/>
                  <w:marTop w:val="0"/>
                  <w:marBottom w:val="0"/>
                  <w:divBdr>
                    <w:top w:val="none" w:sz="0" w:space="0" w:color="auto"/>
                    <w:left w:val="none" w:sz="0" w:space="0" w:color="auto"/>
                    <w:bottom w:val="none" w:sz="0" w:space="0" w:color="auto"/>
                    <w:right w:val="none" w:sz="0" w:space="0" w:color="auto"/>
                  </w:divBdr>
                  <w:divsChild>
                    <w:div w:id="1743022905">
                      <w:marLeft w:val="0"/>
                      <w:marRight w:val="0"/>
                      <w:marTop w:val="0"/>
                      <w:marBottom w:val="0"/>
                      <w:divBdr>
                        <w:top w:val="none" w:sz="0" w:space="0" w:color="auto"/>
                        <w:left w:val="none" w:sz="0" w:space="0" w:color="auto"/>
                        <w:bottom w:val="none" w:sz="0" w:space="0" w:color="auto"/>
                        <w:right w:val="none" w:sz="0" w:space="0" w:color="auto"/>
                      </w:divBdr>
                      <w:divsChild>
                        <w:div w:id="2020158887">
                          <w:marLeft w:val="0"/>
                          <w:marRight w:val="0"/>
                          <w:marTop w:val="0"/>
                          <w:marBottom w:val="0"/>
                          <w:divBdr>
                            <w:top w:val="none" w:sz="0" w:space="0" w:color="auto"/>
                            <w:left w:val="none" w:sz="0" w:space="0" w:color="auto"/>
                            <w:bottom w:val="none" w:sz="0" w:space="0" w:color="auto"/>
                            <w:right w:val="none" w:sz="0" w:space="0" w:color="auto"/>
                          </w:divBdr>
                          <w:divsChild>
                            <w:div w:id="133144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FD3C38FEC40B41884DF03CB460C60D" ma:contentTypeVersion="6" ma:contentTypeDescription="Create a new document." ma:contentTypeScope="" ma:versionID="d14d0f04ca33297fdf38e53ffa05160b">
  <xsd:schema xmlns:xsd="http://www.w3.org/2001/XMLSchema" xmlns:xs="http://www.w3.org/2001/XMLSchema" xmlns:p="http://schemas.microsoft.com/office/2006/metadata/properties" xmlns:ns3="175aa242-ab59-4eff-840e-4044474f7068" targetNamespace="http://schemas.microsoft.com/office/2006/metadata/properties" ma:root="true" ma:fieldsID="7ef7abc24c7ffc49aa594cbe466ddff9" ns3:_="">
    <xsd:import namespace="175aa242-ab59-4eff-840e-4044474f7068"/>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5aa242-ab59-4eff-840e-4044474f7068"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75aa242-ab59-4eff-840e-4044474f7068" xsi:nil="true"/>
  </documentManagement>
</p:properties>
</file>

<file path=customXml/itemProps1.xml><?xml version="1.0" encoding="utf-8"?>
<ds:datastoreItem xmlns:ds="http://schemas.openxmlformats.org/officeDocument/2006/customXml" ds:itemID="{7781DDB2-79E9-4027-923E-9568B46D45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5aa242-ab59-4eff-840e-4044474f70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BD910F-A0C6-4DF5-9DEA-D784E366B192}">
  <ds:schemaRefs>
    <ds:schemaRef ds:uri="http://schemas.microsoft.com/sharepoint/v3/contenttype/forms"/>
  </ds:schemaRefs>
</ds:datastoreItem>
</file>

<file path=customXml/itemProps3.xml><?xml version="1.0" encoding="utf-8"?>
<ds:datastoreItem xmlns:ds="http://schemas.openxmlformats.org/officeDocument/2006/customXml" ds:itemID="{F8174170-5716-482B-B8E8-31F1874C3ACE}">
  <ds:schemaRefs>
    <ds:schemaRef ds:uri="http://schemas.microsoft.com/office/2006/metadata/properties"/>
    <ds:schemaRef ds:uri="http://schemas.microsoft.com/office/infopath/2007/PartnerControls"/>
    <ds:schemaRef ds:uri="175aa242-ab59-4eff-840e-4044474f7068"/>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14</Pages>
  <Words>3140</Words>
  <Characters>17901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 Patnaik</dc:creator>
  <cp:keywords/>
  <dc:description/>
  <cp:lastModifiedBy>Sreekant Patnaik</cp:lastModifiedBy>
  <cp:revision>22</cp:revision>
  <dcterms:created xsi:type="dcterms:W3CDTF">2024-12-09T04:41:00Z</dcterms:created>
  <dcterms:modified xsi:type="dcterms:W3CDTF">2025-03-16T05:42:00Z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3d3408c-03eb-4342-bc52-1534d4819cc9_Enabled">
    <vt:lpwstr>true</vt:lpwstr>
  </property>
  <property fmtid="{D5CDD505-2E9C-101B-9397-08002B2CF9AE}" pid="3" name="MSIP_Label_73d3408c-03eb-4342-bc52-1534d4819cc9_SetDate">
    <vt:lpwstr>2024-11-29T04:40:55Z</vt:lpwstr>
  </property>
  <property fmtid="{D5CDD505-2E9C-101B-9397-08002B2CF9AE}" pid="4" name="MSIP_Label_73d3408c-03eb-4342-bc52-1534d4819cc9_Method">
    <vt:lpwstr>Standard</vt:lpwstr>
  </property>
  <property fmtid="{D5CDD505-2E9C-101B-9397-08002B2CF9AE}" pid="5" name="MSIP_Label_73d3408c-03eb-4342-bc52-1534d4819cc9_Name">
    <vt:lpwstr>TerraPay External</vt:lpwstr>
  </property>
  <property fmtid="{D5CDD505-2E9C-101B-9397-08002B2CF9AE}" pid="6" name="MSIP_Label_73d3408c-03eb-4342-bc52-1534d4819cc9_SiteId">
    <vt:lpwstr>00c4cb10-fbe0-4810-9231-a28484c2b5cb</vt:lpwstr>
  </property>
  <property fmtid="{D5CDD505-2E9C-101B-9397-08002B2CF9AE}" pid="7" name="MSIP_Label_73d3408c-03eb-4342-bc52-1534d4819cc9_ActionId">
    <vt:lpwstr>4768681c-7145-47fe-b405-314ed45a8624</vt:lpwstr>
  </property>
  <property fmtid="{D5CDD505-2E9C-101B-9397-08002B2CF9AE}" pid="8" name="MSIP_Label_73d3408c-03eb-4342-bc52-1534d4819cc9_ContentBits">
    <vt:lpwstr>0</vt:lpwstr>
  </property>
  <property fmtid="{D5CDD505-2E9C-101B-9397-08002B2CF9AE}" pid="9" name="ContentTypeId">
    <vt:lpwstr>0x0101006CFD3C38FEC40B41884DF03CB460C60D</vt:lpwstr>
  </property>
</Properties>
</file>