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sreelavanya p </w:t>
      </w:r>
    </w:p>
    <w:p>
      <w:pPr>
        <w:pStyle w:val="style0"/>
        <w:rPr/>
      </w:pPr>
    </w:p>
    <w:p>
      <w:pPr>
        <w:pStyle w:val="style0"/>
        <w:rPr/>
      </w:pPr>
      <w:r>
        <w:t>Email:srcw222ak146@srcw.ac.in</w:t>
      </w:r>
    </w:p>
    <w:p>
      <w:pPr>
        <w:pStyle w:val="style0"/>
        <w:rPr/>
      </w:pPr>
    </w:p>
    <w:p>
      <w:pPr>
        <w:pStyle w:val="style0"/>
        <w:rPr/>
      </w:pPr>
      <w:r>
        <w:t>Topic:Biodiversity research in India</w:t>
      </w:r>
    </w:p>
    <w:p>
      <w:pPr>
        <w:pStyle w:val="style0"/>
        <w:rPr/>
      </w:pPr>
    </w:p>
    <w:p>
      <w:pPr>
        <w:pStyle w:val="style0"/>
        <w:rPr/>
      </w:pPr>
      <w:r>
        <w:t>Research paper :https://www.researchgate.net/publication/382461716_Biodiversity_research_in_India_a_bibliometric_overview</w:t>
      </w:r>
    </w:p>
    <w:p>
      <w:pPr>
        <w:pStyle w:val="style0"/>
        <w:rPr/>
      </w:pPr>
    </w:p>
    <w:p>
      <w:pPr>
        <w:pStyle w:val="style0"/>
        <w:rPr/>
      </w:pPr>
      <w:r>
        <w:t>Summary:Biodiversity research in India focuses on documenting diverse species, conserving ecosystems, understanding climate change impacts, and promoting sustainable use of natural resources to protect the country's rich biodiversity.</w:t>
      </w:r>
    </w:p>
    <w:p>
      <w:pPr>
        <w:pStyle w:val="style0"/>
        <w:rPr/>
      </w:pPr>
    </w:p>
    <w:p>
      <w:pPr>
        <w:pStyle w:val="style0"/>
        <w:rPr/>
      </w:pPr>
      <w:r>
        <w:t>Insight:Biodiversity research in India focuses on conserving unique ecosystems, documenting species diversity, and understanding ecological dynamics amid rapid environmental changes.</w:t>
      </w:r>
    </w:p>
    <w:p>
      <w:pPr>
        <w:pStyle w:val="style0"/>
        <w:rPr/>
      </w:pPr>
    </w:p>
    <w:p>
      <w:pPr>
        <w:pStyle w:val="style0"/>
        <w:rPr/>
      </w:pPr>
      <w:r>
        <w:t>Application:Biodiversity research in India supports conservation efforts, sustainable development, ecosystem management, climate change adaptation, and biodiversity policy formulation.</w:t>
      </w:r>
    </w:p>
    <w:p>
      <w:pPr>
        <w:pStyle w:val="style0"/>
        <w:rPr/>
      </w:pPr>
    </w:p>
    <w:p>
      <w:pPr>
        <w:pStyle w:val="style0"/>
        <w:rPr/>
      </w:pPr>
      <w:r>
        <w:t>Reflection:By documenting species, assessing their habitats, and analysing ecological relationships, researchers contribute to conservation strategies and sustainable resource management.</w: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rFonts w:hint="eastAsia"/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-1171575</wp:posOffset>
          </wp:positionH>
          <wp:positionV relativeFrom="paragraph">
            <wp:posOffset>-559435</wp:posOffset>
          </wp:positionV>
          <wp:extent cx="7567293" cy="10700153"/>
          <wp:effectExtent l="0" t="0" r="0" b="6350"/>
          <wp:wrapNone/>
          <wp:docPr id="4097" name="图片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67293" cy="10700153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Administrator/AppData/Roaming/kingsoft/office6/templates/download/6483cb78-51a6-267e-8048-dc534f0bfbf5/&#26102;&#23578;&#28023;&#25253;&#39118;&#25104;&#38271;&#20449;&#32440;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时尚海报风成长信纸</Template>
  <TotalTime>1</TotalTime>
  <Words>96</Words>
  <Pages>1</Pages>
  <Characters>904</Characters>
  <Application>WPS Office</Application>
  <DocSecurity>0</DocSecurity>
  <Paragraphs>17</Paragraphs>
  <ScaleCrop>false</ScaleCrop>
  <LinksUpToDate>false</LinksUpToDate>
  <CharactersWithSpaces>993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2021-05-19T08:59:00Z</dcterms:created>
  <dc:creator>衡宇</dc:creator>
  <lastModifiedBy>CPH2083</lastModifiedBy>
  <dcterms:modified xsi:type="dcterms:W3CDTF">2024-09-10T04:35:16Z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2052-11.1.0.9142</vt:lpwstr>
  </property>
  <property fmtid="{D5CDD505-2E9C-101B-9397-08002B2CF9AE}" pid="3" name="ICV">
    <vt:lpwstr>f4e59ac1e6da4e8f802a3c1e41c6b438</vt:lpwstr>
  </property>
</Properties>
</file>