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F14B"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CHAPTER 1: INTRODUCTION TO MODERN CRM PRACTICES</w:t>
      </w:r>
    </w:p>
    <w:p w14:paraId="3BDF7196" w14:textId="7AF966BA" w:rsidR="00472E34" w:rsidRPr="00472E34" w:rsidRDefault="00472E34" w:rsidP="00472E34">
      <w:pPr>
        <w:rPr>
          <w:rFonts w:ascii="Times New Roman" w:hAnsi="Times New Roman" w:cs="Times New Roman"/>
          <w:sz w:val="24"/>
          <w:szCs w:val="24"/>
        </w:rPr>
      </w:pPr>
    </w:p>
    <w:p w14:paraId="061548D5"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1.1 Overview of Modern CRM Practices and Their Importance</w:t>
      </w:r>
    </w:p>
    <w:p w14:paraId="7997D5D6"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Customer Relationship Management (CRM) is a strategic approach that organizations use to manage interactions with current and potential customers. It involves the integration of people, processes, and technology to understand customer </w:t>
      </w:r>
      <w:proofErr w:type="spellStart"/>
      <w:r w:rsidRPr="00472E34">
        <w:rPr>
          <w:rFonts w:ascii="Times New Roman" w:hAnsi="Times New Roman" w:cs="Times New Roman"/>
          <w:sz w:val="24"/>
          <w:szCs w:val="24"/>
        </w:rPr>
        <w:t>behavior</w:t>
      </w:r>
      <w:proofErr w:type="spellEnd"/>
      <w:r w:rsidRPr="00472E34">
        <w:rPr>
          <w:rFonts w:ascii="Times New Roman" w:hAnsi="Times New Roman" w:cs="Times New Roman"/>
          <w:sz w:val="24"/>
          <w:szCs w:val="24"/>
        </w:rPr>
        <w:t>, improve customer satisfaction, and ultimately drive business growth. In today’s highly competitive and digital-driven business environment, CRM has evolved from a simple data management tool into a comprehensive system that supports customer-centric strategies.</w:t>
      </w:r>
    </w:p>
    <w:p w14:paraId="50F3775D"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Modern CRM practices emphasize building long-term relationships rather than focusing solely on short-term transactions. Organizations now leverage CRM to gain deep insights into customer preferences, </w:t>
      </w:r>
      <w:proofErr w:type="spellStart"/>
      <w:r w:rsidRPr="00472E34">
        <w:rPr>
          <w:rFonts w:ascii="Times New Roman" w:hAnsi="Times New Roman" w:cs="Times New Roman"/>
          <w:sz w:val="24"/>
          <w:szCs w:val="24"/>
        </w:rPr>
        <w:t>behaviors</w:t>
      </w:r>
      <w:proofErr w:type="spellEnd"/>
      <w:r w:rsidRPr="00472E34">
        <w:rPr>
          <w:rFonts w:ascii="Times New Roman" w:hAnsi="Times New Roman" w:cs="Times New Roman"/>
          <w:sz w:val="24"/>
          <w:szCs w:val="24"/>
        </w:rPr>
        <w:t>, and expectations. This allows companies to deliver personalized experiences, which are crucial for maintaining a competitive edge in the market.</w:t>
      </w:r>
    </w:p>
    <w:p w14:paraId="2737181B"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With the advancement of technologies such as Artificial Intelligence (AI), Big Data analytics, and cloud computing, CRM systems have become more sophisticated. These technologies enable businesses to </w:t>
      </w:r>
      <w:proofErr w:type="spellStart"/>
      <w:r w:rsidRPr="00472E34">
        <w:rPr>
          <w:rFonts w:ascii="Times New Roman" w:hAnsi="Times New Roman" w:cs="Times New Roman"/>
          <w:sz w:val="24"/>
          <w:szCs w:val="24"/>
        </w:rPr>
        <w:t>analyze</w:t>
      </w:r>
      <w:proofErr w:type="spellEnd"/>
      <w:r w:rsidRPr="00472E34">
        <w:rPr>
          <w:rFonts w:ascii="Times New Roman" w:hAnsi="Times New Roman" w:cs="Times New Roman"/>
          <w:sz w:val="24"/>
          <w:szCs w:val="24"/>
        </w:rPr>
        <w:t xml:space="preserve"> vast amounts of customer data in real time, predict customer needs, and offer tailored solutions. For instance, predictive analytics helps companies identify potential churn risks and take proactive measures to retain customers.</w:t>
      </w:r>
    </w:p>
    <w:p w14:paraId="07A49E2D"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Another key aspect of modern CRM is omni-channel engagement, where businesses interact with customers through multiple channels such as websites, mobile applications, social media, email, and physical stores. This ensures a seamless and consistent customer experience across all touchpoints. Companies like Ford integrate digital platforms such as mobile apps and connected vehicle technologies to enhance customer interaction and engagement. </w:t>
      </w:r>
    </w:p>
    <w:p w14:paraId="5154DA12"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CRM also plays a critical role in improving operational efficiency. By automating routine tasks such as marketing campaigns, customer support, and follow-ups, organizations can focus more on strategic decision-making. Furthermore, CRM systems facilitate better communication and collaboration among different departments, ensuring a unified approach toward customer management.</w:t>
      </w:r>
    </w:p>
    <w:p w14:paraId="3F3EC772"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In today’s business landscape, CRM is not just an optional tool but a necessity. It helps organizations build strong customer relationships, increase customer satisfaction, and achieve sustainable growth. Companies that effectively implement CRM strategies are more likely to succeed in retaining customers and enhancing their brand value.</w:t>
      </w:r>
    </w:p>
    <w:p w14:paraId="66763142" w14:textId="4CE6F484" w:rsidR="00472E34" w:rsidRPr="00472E34" w:rsidRDefault="00472E34" w:rsidP="00472E34">
      <w:pPr>
        <w:rPr>
          <w:rFonts w:ascii="Times New Roman" w:hAnsi="Times New Roman" w:cs="Times New Roman"/>
          <w:sz w:val="24"/>
          <w:szCs w:val="24"/>
        </w:rPr>
      </w:pPr>
    </w:p>
    <w:p w14:paraId="5F4CB0CD"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1.2 Importance of CRM in Today’s Business Environment</w:t>
      </w:r>
    </w:p>
    <w:p w14:paraId="1C27A408"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The importance of CRM has significantly increased due to changing customer expectations and the rapid growth of digital technologies. Customers today expect personalized experiences, quick responses, and seamless interactions across various platforms. CRM systems enable organizations to meet these expectations effectively.</w:t>
      </w:r>
    </w:p>
    <w:p w14:paraId="37CC8E8A"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lastRenderedPageBreak/>
        <w:t xml:space="preserve">One of the primary benefits of CRM is enhanced customer engagement. By </w:t>
      </w:r>
      <w:proofErr w:type="spellStart"/>
      <w:r w:rsidRPr="00472E34">
        <w:rPr>
          <w:rFonts w:ascii="Times New Roman" w:hAnsi="Times New Roman" w:cs="Times New Roman"/>
          <w:sz w:val="24"/>
          <w:szCs w:val="24"/>
        </w:rPr>
        <w:t>analyzing</w:t>
      </w:r>
      <w:proofErr w:type="spellEnd"/>
      <w:r w:rsidRPr="00472E34">
        <w:rPr>
          <w:rFonts w:ascii="Times New Roman" w:hAnsi="Times New Roman" w:cs="Times New Roman"/>
          <w:sz w:val="24"/>
          <w:szCs w:val="24"/>
        </w:rPr>
        <w:t xml:space="preserve"> customer data, companies can understand individual preferences and tailor their offerings accordingly. This leads to improved customer satisfaction and stronger relationships. For example, Ford uses CRM systems to personalize communication and provide proactive services, such as maintenance reminders and customized offers. </w:t>
      </w:r>
    </w:p>
    <w:p w14:paraId="3D85107C"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CRM also contributes to data-driven decision-making. Organizations can use customer data to identify trends, evaluate performance, and make informed business decisions. This reduces uncertainty and increases the effectiveness of marketing and sales strategies.</w:t>
      </w:r>
    </w:p>
    <w:p w14:paraId="34D64269"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Another significant advantage is improved customer retention. Acquiring new customers is often more expensive than retaining existing ones. CRM helps businesses identify loyal customers, understand their needs, and provide value-added services to keep them engaged. This not only reduces churn rates but also increases customer lifetime value.</w:t>
      </w:r>
    </w:p>
    <w:p w14:paraId="1ABE7610"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Additionally, CRM enhances cross-functional collaboration within an organization. Departments such as marketing, sales, and customer service can access shared customer data, ensuring consistent communication and better coordination. This leads to a more cohesive customer experience.</w:t>
      </w:r>
    </w:p>
    <w:p w14:paraId="17C3F4F8"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In summary, CRM is a powerful tool that enables organizations to build strong customer relationships, improve operational efficiency, and achieve long-term success in a competitive market.</w:t>
      </w:r>
    </w:p>
    <w:p w14:paraId="53998790" w14:textId="533F4B09" w:rsidR="00472E34" w:rsidRPr="00472E34" w:rsidRDefault="00472E34" w:rsidP="00472E34">
      <w:pPr>
        <w:rPr>
          <w:rFonts w:ascii="Times New Roman" w:hAnsi="Times New Roman" w:cs="Times New Roman"/>
          <w:sz w:val="24"/>
          <w:szCs w:val="24"/>
        </w:rPr>
      </w:pPr>
    </w:p>
    <w:p w14:paraId="43F2855D"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1.3 Key CRM Concepts</w:t>
      </w:r>
    </w:p>
    <w:p w14:paraId="49F329C2"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Modern CRM practices are built on several fundamental concepts that guide organizations in managing customer relationships effectively. These concepts are essential for understanding how CRM contributes to business success.</w:t>
      </w:r>
    </w:p>
    <w:p w14:paraId="1095E3AD"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1.3.1 Customer Retention</w:t>
      </w:r>
    </w:p>
    <w:p w14:paraId="614C2269" w14:textId="77777777" w:rsid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Customer retention refers to the ability of a company to retain its existing customers over </w:t>
      </w:r>
      <w:proofErr w:type="gramStart"/>
      <w:r w:rsidRPr="00472E34">
        <w:rPr>
          <w:rFonts w:ascii="Times New Roman" w:hAnsi="Times New Roman" w:cs="Times New Roman"/>
          <w:sz w:val="24"/>
          <w:szCs w:val="24"/>
        </w:rPr>
        <w:t>a period of time</w:t>
      </w:r>
      <w:proofErr w:type="gramEnd"/>
      <w:r w:rsidRPr="00472E34">
        <w:rPr>
          <w:rFonts w:ascii="Times New Roman" w:hAnsi="Times New Roman" w:cs="Times New Roman"/>
          <w:sz w:val="24"/>
          <w:szCs w:val="24"/>
        </w:rPr>
        <w:t>. It involves strategies aimed at keeping customers engaged and satisfied, thereby reducing the likelihood of them switching to competitors. Retention strategies include personalized communication, loyalty programs, and excellent customer service. High retention rates are indicative of strong customer relationships and contribute significantly to long-term profitability.</w:t>
      </w:r>
    </w:p>
    <w:p w14:paraId="40D109AF"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1.3.2 Customer Loyalty</w:t>
      </w:r>
    </w:p>
    <w:p w14:paraId="2E6D5BDD"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Customer loyalty is the commitment of customers to continue purchasing products or services from a particular brand. Loyal customers are more likely to make repeat purchases and recommend the brand to others. CRM systems help build loyalty by offering personalized experiences, rewards programs, and consistent value. For instance, loyalty programs like reward points encourage customers to stay connected with the brand. </w:t>
      </w:r>
    </w:p>
    <w:p w14:paraId="364C74FB" w14:textId="77777777" w:rsidR="00472E34" w:rsidRDefault="00472E34" w:rsidP="00472E34">
      <w:pPr>
        <w:rPr>
          <w:rFonts w:ascii="Times New Roman" w:hAnsi="Times New Roman" w:cs="Times New Roman"/>
          <w:b/>
          <w:bCs/>
          <w:sz w:val="24"/>
          <w:szCs w:val="24"/>
        </w:rPr>
      </w:pPr>
    </w:p>
    <w:p w14:paraId="1728A457" w14:textId="77777777" w:rsidR="00472E34" w:rsidRDefault="00472E34" w:rsidP="00472E34">
      <w:pPr>
        <w:rPr>
          <w:rFonts w:ascii="Times New Roman" w:hAnsi="Times New Roman" w:cs="Times New Roman"/>
          <w:b/>
          <w:bCs/>
          <w:sz w:val="24"/>
          <w:szCs w:val="24"/>
        </w:rPr>
      </w:pPr>
    </w:p>
    <w:p w14:paraId="3469E63B" w14:textId="2E3089F1"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lastRenderedPageBreak/>
        <w:t>1.3.3 Customer Equity</w:t>
      </w:r>
    </w:p>
    <w:p w14:paraId="5DB24112"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Customer equity refers to the total value of all customer relationships a company maintains. It is considered a key metric for assessing the long-term health and profitability of a business. By focusing on customer equity, organizations shift their attention from individual transactions to the overall value of their customer base. CRM systems play a crucial role in measuring and enhancing customer equity through data analysis and targeted strategies.</w:t>
      </w:r>
    </w:p>
    <w:p w14:paraId="1A772F00"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1.3.4 Relationship Marketing</w:t>
      </w:r>
    </w:p>
    <w:p w14:paraId="6952D635"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Relationship marketing emphasizes building long-term relationships with customers rather than focusing on one-time sales. It involves continuous engagement, personalized communication, and value creation. This approach helps organizations establish trust and foster emotional connections with customers.</w:t>
      </w:r>
    </w:p>
    <w:p w14:paraId="29F0ACD6"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1.3.5 Customer Lifetime Value (CLV)</w:t>
      </w:r>
    </w:p>
    <w:p w14:paraId="112351B5"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Customer Lifetime Value (CLV) is the total revenue a business can expect from a customer throughout their relationship. CRM systems use data analytics to estimate CLV and identify high-value customers. This allows organizations to allocate resources effectively and focus on strategies that maximize long-term profitability.</w:t>
      </w:r>
    </w:p>
    <w:p w14:paraId="6D8E2E4D" w14:textId="3E00420C"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In conclusion, modern CRM practices have transformed the way organizations interact with their customers. By leveraging advanced technologies and data-driven insights, businesses can deliver personalized experiences, improve customer satisfaction, and build long-term relationships. Key concepts such as customer retention, loyalty, and equity play a vital role in shaping effective CRM strategies.</w:t>
      </w:r>
    </w:p>
    <w:p w14:paraId="28E0273A" w14:textId="77777777" w:rsid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As businesses continue to evolve in a digital-first environment, the importance of CRM will only increase. Organizations that prioritize customer relationships and invest in CRM technologies are better positioned to achieve sustainable growth and maintain a competitive advantage</w:t>
      </w:r>
    </w:p>
    <w:p w14:paraId="4D4C36BD" w14:textId="77777777" w:rsidR="00472E34" w:rsidRDefault="00472E34" w:rsidP="00472E34">
      <w:pPr>
        <w:rPr>
          <w:rFonts w:ascii="Times New Roman" w:hAnsi="Times New Roman" w:cs="Times New Roman"/>
          <w:sz w:val="24"/>
          <w:szCs w:val="24"/>
        </w:rPr>
      </w:pPr>
    </w:p>
    <w:p w14:paraId="680EB012" w14:textId="3E283E05"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b/>
          <w:bCs/>
          <w:sz w:val="24"/>
          <w:szCs w:val="24"/>
        </w:rPr>
        <w:t>CHAPTER 2: COMPANY PROFILE – FORD MOTOR COMPANY</w:t>
      </w:r>
    </w:p>
    <w:p w14:paraId="1CBBE77D" w14:textId="714B7CDF"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2.1 Background and History of Ford Motor Company</w:t>
      </w:r>
    </w:p>
    <w:p w14:paraId="6FAC5576"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Ford Motor Company, founded in 1903 by Henry Ford, is one of the oldest and most influential automobile manufacturers in the world. Headquartered in Dearborn, Michigan, Ford revolutionized the automotive industry by introducing mass production techniques, making automobiles affordable and accessible to the </w:t>
      </w:r>
      <w:proofErr w:type="gramStart"/>
      <w:r w:rsidRPr="00472E34">
        <w:rPr>
          <w:rFonts w:ascii="Times New Roman" w:hAnsi="Times New Roman" w:cs="Times New Roman"/>
          <w:sz w:val="24"/>
          <w:szCs w:val="24"/>
        </w:rPr>
        <w:t>general public</w:t>
      </w:r>
      <w:proofErr w:type="gramEnd"/>
      <w:r w:rsidRPr="00472E34">
        <w:rPr>
          <w:rFonts w:ascii="Times New Roman" w:hAnsi="Times New Roman" w:cs="Times New Roman"/>
          <w:sz w:val="24"/>
          <w:szCs w:val="24"/>
        </w:rPr>
        <w:t>.</w:t>
      </w:r>
    </w:p>
    <w:p w14:paraId="415792C4"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In its early years, Ford focused on producing reliable and affordable vehicles, which helped it build a strong customer base. The introduction of the assembly line significantly reduced production costs and increased efficiency, setting new standards in manufacturing.</w:t>
      </w:r>
    </w:p>
    <w:p w14:paraId="57A64FA1"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Over the decades, Ford expanded its operations globally, establishing a strong presence in various international markets. The company adapted its strategies to meet the diverse needs of customers across different regions, emphasizing localized customer engagement.</w:t>
      </w:r>
    </w:p>
    <w:p w14:paraId="2249B8F1"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lastRenderedPageBreak/>
        <w:t xml:space="preserve">In recent years, Ford has undergone a significant transformation, shifting from a traditional automaker to a customer-focused mobility company. This transition is driven by advancements in technology and changing consumer preferences. The company now focuses on delivering innovative, sustainable, and connected mobility solutions. </w:t>
      </w:r>
    </w:p>
    <w:p w14:paraId="11A92B5C"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2.2 Key Milestones, Awards, and Recognitions</w:t>
      </w:r>
    </w:p>
    <w:p w14:paraId="21F11E5F"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Ford Motor Company’s long-standing legacy in the automotive industry is marked by numerous milestones, innovations, and recognitions that reflect its commitment to excellence, technological advancement, and customer-centric strategies. These milestones not only highlight Ford’s growth as an organization but also demonstrate how it has continuously adapted to changing market conditions and customer expectations.</w:t>
      </w:r>
    </w:p>
    <w:p w14:paraId="3A26F3F6"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2.2.1 Early Milestones and Industrial Innovation</w:t>
      </w:r>
    </w:p>
    <w:p w14:paraId="0369E8DB"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One of the most significant milestones in Ford’s history was the introduction of the Model T in 1908, which revolutionized the automobile industry. The Model T was designed to be affordable, durable, and easy to maintain, making car ownership accessible to the </w:t>
      </w:r>
      <w:proofErr w:type="gramStart"/>
      <w:r w:rsidRPr="00472E34">
        <w:rPr>
          <w:rFonts w:ascii="Times New Roman" w:hAnsi="Times New Roman" w:cs="Times New Roman"/>
          <w:sz w:val="24"/>
          <w:szCs w:val="24"/>
        </w:rPr>
        <w:t>general public</w:t>
      </w:r>
      <w:proofErr w:type="gramEnd"/>
      <w:r w:rsidRPr="00472E34">
        <w:rPr>
          <w:rFonts w:ascii="Times New Roman" w:hAnsi="Times New Roman" w:cs="Times New Roman"/>
          <w:sz w:val="24"/>
          <w:szCs w:val="24"/>
        </w:rPr>
        <w:t>. This innovation transformed transportation and established Ford as a pioneer in mass production.</w:t>
      </w:r>
    </w:p>
    <w:p w14:paraId="1116CDC9"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Another groundbreaking achievement was the implementation of the assembly line manufacturing system in 1913. This innovation significantly reduced production time and costs, allowing Ford to produce vehicles at an unprecedented scale. The assembly line not only improved efficiency but also set new standards for industrial manufacturing worldwide.</w:t>
      </w:r>
    </w:p>
    <w:p w14:paraId="32E162A6"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These early milestones laid the foundation for Ford’s customer-focused philosophy by emphasizing affordability, accessibility, and reliability—principles that continue to influence its CRM strategies today.</w:t>
      </w:r>
    </w:p>
    <w:p w14:paraId="0B9250DA" w14:textId="70C90004" w:rsidR="00472E34" w:rsidRPr="00472E34" w:rsidRDefault="00472E34" w:rsidP="00472E34">
      <w:pPr>
        <w:rPr>
          <w:rFonts w:ascii="Times New Roman" w:hAnsi="Times New Roman" w:cs="Times New Roman"/>
          <w:sz w:val="24"/>
          <w:szCs w:val="24"/>
        </w:rPr>
      </w:pPr>
    </w:p>
    <w:p w14:paraId="073466CF"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2.2.2 Expansion and Global Recognition</w:t>
      </w:r>
    </w:p>
    <w:p w14:paraId="0058BBBD"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As Ford grew, it expanded its operations beyond the United States, establishing a strong global presence. The company entered international markets across Europe, Asia, and other regions, adapting its products and strategies to meet diverse customer needs.</w:t>
      </w:r>
    </w:p>
    <w:p w14:paraId="6726FF66"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During this period, Ford achieved several milestones, including:</w:t>
      </w:r>
    </w:p>
    <w:p w14:paraId="5E20DFAB" w14:textId="77777777" w:rsidR="00472E34" w:rsidRPr="00472E34" w:rsidRDefault="00472E34" w:rsidP="00472E34">
      <w:pPr>
        <w:numPr>
          <w:ilvl w:val="0"/>
          <w:numId w:val="1"/>
        </w:numPr>
        <w:rPr>
          <w:rFonts w:ascii="Times New Roman" w:hAnsi="Times New Roman" w:cs="Times New Roman"/>
          <w:sz w:val="24"/>
          <w:szCs w:val="24"/>
        </w:rPr>
      </w:pPr>
      <w:r w:rsidRPr="00472E34">
        <w:rPr>
          <w:rFonts w:ascii="Times New Roman" w:hAnsi="Times New Roman" w:cs="Times New Roman"/>
          <w:sz w:val="24"/>
          <w:szCs w:val="24"/>
        </w:rPr>
        <w:t xml:space="preserve">Establishing manufacturing plants worldwide </w:t>
      </w:r>
    </w:p>
    <w:p w14:paraId="2E3195C3" w14:textId="77777777" w:rsidR="00472E34" w:rsidRPr="00472E34" w:rsidRDefault="00472E34" w:rsidP="00472E34">
      <w:pPr>
        <w:numPr>
          <w:ilvl w:val="0"/>
          <w:numId w:val="1"/>
        </w:numPr>
        <w:rPr>
          <w:rFonts w:ascii="Times New Roman" w:hAnsi="Times New Roman" w:cs="Times New Roman"/>
          <w:sz w:val="24"/>
          <w:szCs w:val="24"/>
        </w:rPr>
      </w:pPr>
      <w:r w:rsidRPr="00472E34">
        <w:rPr>
          <w:rFonts w:ascii="Times New Roman" w:hAnsi="Times New Roman" w:cs="Times New Roman"/>
          <w:sz w:val="24"/>
          <w:szCs w:val="24"/>
        </w:rPr>
        <w:t xml:space="preserve">Introducing region-specific vehicle models </w:t>
      </w:r>
    </w:p>
    <w:p w14:paraId="3F4B303C" w14:textId="77777777" w:rsidR="00472E34" w:rsidRPr="00472E34" w:rsidRDefault="00472E34" w:rsidP="00472E34">
      <w:pPr>
        <w:numPr>
          <w:ilvl w:val="0"/>
          <w:numId w:val="1"/>
        </w:numPr>
        <w:rPr>
          <w:rFonts w:ascii="Times New Roman" w:hAnsi="Times New Roman" w:cs="Times New Roman"/>
          <w:sz w:val="24"/>
          <w:szCs w:val="24"/>
        </w:rPr>
      </w:pPr>
      <w:r w:rsidRPr="00472E34">
        <w:rPr>
          <w:rFonts w:ascii="Times New Roman" w:hAnsi="Times New Roman" w:cs="Times New Roman"/>
          <w:sz w:val="24"/>
          <w:szCs w:val="24"/>
        </w:rPr>
        <w:t xml:space="preserve">Building a strong global dealer network </w:t>
      </w:r>
    </w:p>
    <w:p w14:paraId="428631D5"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This expansion enabled Ford to strengthen its customer relationships by understanding local market preferences and delivering tailored solutions. The company’s ability to localize its offerings played a crucial role in enhancing customer satisfaction and loyalty on a global scale.</w:t>
      </w:r>
    </w:p>
    <w:p w14:paraId="31328F86" w14:textId="5BC35CB9" w:rsidR="00472E34" w:rsidRPr="00472E34" w:rsidRDefault="00472E34" w:rsidP="00472E34">
      <w:pPr>
        <w:rPr>
          <w:rFonts w:ascii="Times New Roman" w:hAnsi="Times New Roman" w:cs="Times New Roman"/>
          <w:sz w:val="24"/>
          <w:szCs w:val="24"/>
        </w:rPr>
      </w:pPr>
    </w:p>
    <w:p w14:paraId="7BB8C4AB"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2.2.3 Technological Advancements and Product Innovation</w:t>
      </w:r>
    </w:p>
    <w:p w14:paraId="7A5DCEC7"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lastRenderedPageBreak/>
        <w:t>Ford has consistently been at the forefront of technological innovation in the automotive industry. Over the years, the company has introduced several advanced features and technologies that have improved vehicle performance, safety, and customer experience.</w:t>
      </w:r>
    </w:p>
    <w:p w14:paraId="7BD28F77"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Some key technological milestones include:</w:t>
      </w:r>
    </w:p>
    <w:p w14:paraId="57D6CD14" w14:textId="77777777" w:rsidR="00472E34" w:rsidRPr="00472E34" w:rsidRDefault="00472E34" w:rsidP="00472E34">
      <w:pPr>
        <w:numPr>
          <w:ilvl w:val="0"/>
          <w:numId w:val="2"/>
        </w:numPr>
        <w:rPr>
          <w:rFonts w:ascii="Times New Roman" w:hAnsi="Times New Roman" w:cs="Times New Roman"/>
          <w:sz w:val="24"/>
          <w:szCs w:val="24"/>
        </w:rPr>
      </w:pPr>
      <w:r w:rsidRPr="00472E34">
        <w:rPr>
          <w:rFonts w:ascii="Times New Roman" w:hAnsi="Times New Roman" w:cs="Times New Roman"/>
          <w:sz w:val="24"/>
          <w:szCs w:val="24"/>
        </w:rPr>
        <w:t xml:space="preserve">Development of advanced safety systems and driver assistance technologies </w:t>
      </w:r>
    </w:p>
    <w:p w14:paraId="6686540D" w14:textId="77777777" w:rsidR="00472E34" w:rsidRPr="00472E34" w:rsidRDefault="00472E34" w:rsidP="00472E34">
      <w:pPr>
        <w:numPr>
          <w:ilvl w:val="0"/>
          <w:numId w:val="2"/>
        </w:numPr>
        <w:rPr>
          <w:rFonts w:ascii="Times New Roman" w:hAnsi="Times New Roman" w:cs="Times New Roman"/>
          <w:sz w:val="24"/>
          <w:szCs w:val="24"/>
        </w:rPr>
      </w:pPr>
      <w:r w:rsidRPr="00472E34">
        <w:rPr>
          <w:rFonts w:ascii="Times New Roman" w:hAnsi="Times New Roman" w:cs="Times New Roman"/>
          <w:sz w:val="24"/>
          <w:szCs w:val="24"/>
        </w:rPr>
        <w:t xml:space="preserve">Introduction of fuel-efficient and environmentally friendly vehicles </w:t>
      </w:r>
    </w:p>
    <w:p w14:paraId="4A53641E" w14:textId="77777777" w:rsidR="00472E34" w:rsidRPr="00472E34" w:rsidRDefault="00472E34" w:rsidP="00472E34">
      <w:pPr>
        <w:numPr>
          <w:ilvl w:val="0"/>
          <w:numId w:val="2"/>
        </w:numPr>
        <w:rPr>
          <w:rFonts w:ascii="Times New Roman" w:hAnsi="Times New Roman" w:cs="Times New Roman"/>
          <w:sz w:val="24"/>
          <w:szCs w:val="24"/>
        </w:rPr>
      </w:pPr>
      <w:r w:rsidRPr="00472E34">
        <w:rPr>
          <w:rFonts w:ascii="Times New Roman" w:hAnsi="Times New Roman" w:cs="Times New Roman"/>
          <w:sz w:val="24"/>
          <w:szCs w:val="24"/>
        </w:rPr>
        <w:t xml:space="preserve">Investment in electric and hybrid vehicle technologies </w:t>
      </w:r>
    </w:p>
    <w:p w14:paraId="7C34B43A"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In recent years, Ford has made significant progress in the electric vehicle (EV) segment with models such as the Mustang Mach-E and the F-150 Lightning. These innovations demonstrate Ford’s commitment to sustainability and future mobility.</w:t>
      </w:r>
    </w:p>
    <w:p w14:paraId="0CF31367"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Additionally, Ford’s integration of digital technologies, such as connected vehicle systems and over-the-air (OTA) updates, has enhanced the overall customer experience. These advancements are closely linked to CRM, as they enable continuous interaction and engagement with customers even after the purchase.</w:t>
      </w:r>
    </w:p>
    <w:p w14:paraId="643C137C" w14:textId="0E472E2E" w:rsidR="00472E34" w:rsidRPr="00472E34" w:rsidRDefault="00472E34" w:rsidP="00472E34">
      <w:pPr>
        <w:rPr>
          <w:rFonts w:ascii="Times New Roman" w:hAnsi="Times New Roman" w:cs="Times New Roman"/>
          <w:sz w:val="24"/>
          <w:szCs w:val="24"/>
        </w:rPr>
      </w:pPr>
    </w:p>
    <w:p w14:paraId="6FC4574F"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2.2.4 CRM Evolution and Digital Transformation Milestones</w:t>
      </w:r>
    </w:p>
    <w:p w14:paraId="5A5654AE"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Ford’s journey in Customer Relationship Management has evolved significantly over the years. Initially, the company relied on dealer-based systems to manage customer relationships. However, with the advancement of technology, Ford transitioned to more integrated and data-driven CRM systems.</w:t>
      </w:r>
    </w:p>
    <w:p w14:paraId="3CFB6F1A"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Key CRM-related milestones include:</w:t>
      </w:r>
    </w:p>
    <w:p w14:paraId="14E214C3" w14:textId="77777777" w:rsidR="00472E34" w:rsidRPr="00472E34" w:rsidRDefault="00472E34" w:rsidP="00472E34">
      <w:pPr>
        <w:numPr>
          <w:ilvl w:val="0"/>
          <w:numId w:val="3"/>
        </w:numPr>
        <w:rPr>
          <w:rFonts w:ascii="Times New Roman" w:hAnsi="Times New Roman" w:cs="Times New Roman"/>
          <w:sz w:val="24"/>
          <w:szCs w:val="24"/>
        </w:rPr>
      </w:pPr>
      <w:r w:rsidRPr="00472E34">
        <w:rPr>
          <w:rFonts w:ascii="Times New Roman" w:hAnsi="Times New Roman" w:cs="Times New Roman"/>
          <w:b/>
          <w:bCs/>
          <w:sz w:val="24"/>
          <w:szCs w:val="24"/>
        </w:rPr>
        <w:t>Early Dealer CRM Systems:</w:t>
      </w:r>
      <w:r w:rsidRPr="00472E34">
        <w:rPr>
          <w:rFonts w:ascii="Times New Roman" w:hAnsi="Times New Roman" w:cs="Times New Roman"/>
          <w:sz w:val="24"/>
          <w:szCs w:val="24"/>
        </w:rPr>
        <w:t xml:space="preserve"> Focused on localized customer interactions and relationship building </w:t>
      </w:r>
    </w:p>
    <w:p w14:paraId="404327ED" w14:textId="77777777" w:rsidR="00472E34" w:rsidRPr="00472E34" w:rsidRDefault="00472E34" w:rsidP="00472E34">
      <w:pPr>
        <w:numPr>
          <w:ilvl w:val="0"/>
          <w:numId w:val="3"/>
        </w:numPr>
        <w:rPr>
          <w:rFonts w:ascii="Times New Roman" w:hAnsi="Times New Roman" w:cs="Times New Roman"/>
          <w:sz w:val="24"/>
          <w:szCs w:val="24"/>
        </w:rPr>
      </w:pPr>
      <w:r w:rsidRPr="00472E34">
        <w:rPr>
          <w:rFonts w:ascii="Times New Roman" w:hAnsi="Times New Roman" w:cs="Times New Roman"/>
          <w:b/>
          <w:bCs/>
          <w:sz w:val="24"/>
          <w:szCs w:val="24"/>
        </w:rPr>
        <w:t>Enterprise-wide CRM Integration:</w:t>
      </w:r>
      <w:r w:rsidRPr="00472E34">
        <w:rPr>
          <w:rFonts w:ascii="Times New Roman" w:hAnsi="Times New Roman" w:cs="Times New Roman"/>
          <w:sz w:val="24"/>
          <w:szCs w:val="24"/>
        </w:rPr>
        <w:t xml:space="preserve"> Unified customer data across departments and touchpoints </w:t>
      </w:r>
    </w:p>
    <w:p w14:paraId="6B5F7394" w14:textId="77777777" w:rsidR="00472E34" w:rsidRPr="00472E34" w:rsidRDefault="00472E34" w:rsidP="00472E34">
      <w:pPr>
        <w:numPr>
          <w:ilvl w:val="0"/>
          <w:numId w:val="3"/>
        </w:numPr>
        <w:rPr>
          <w:rFonts w:ascii="Times New Roman" w:hAnsi="Times New Roman" w:cs="Times New Roman"/>
          <w:sz w:val="24"/>
          <w:szCs w:val="24"/>
        </w:rPr>
      </w:pPr>
      <w:r w:rsidRPr="00472E34">
        <w:rPr>
          <w:rFonts w:ascii="Times New Roman" w:hAnsi="Times New Roman" w:cs="Times New Roman"/>
          <w:b/>
          <w:bCs/>
          <w:sz w:val="24"/>
          <w:szCs w:val="24"/>
        </w:rPr>
        <w:t xml:space="preserve">Launch of </w:t>
      </w:r>
      <w:proofErr w:type="spellStart"/>
      <w:r w:rsidRPr="00472E34">
        <w:rPr>
          <w:rFonts w:ascii="Times New Roman" w:hAnsi="Times New Roman" w:cs="Times New Roman"/>
          <w:b/>
          <w:bCs/>
          <w:sz w:val="24"/>
          <w:szCs w:val="24"/>
        </w:rPr>
        <w:t>FordPass</w:t>
      </w:r>
      <w:proofErr w:type="spellEnd"/>
      <w:r w:rsidRPr="00472E34">
        <w:rPr>
          <w:rFonts w:ascii="Times New Roman" w:hAnsi="Times New Roman" w:cs="Times New Roman"/>
          <w:b/>
          <w:bCs/>
          <w:sz w:val="24"/>
          <w:szCs w:val="24"/>
        </w:rPr>
        <w:t xml:space="preserve"> Ecosystem:</w:t>
      </w:r>
      <w:r w:rsidRPr="00472E34">
        <w:rPr>
          <w:rFonts w:ascii="Times New Roman" w:hAnsi="Times New Roman" w:cs="Times New Roman"/>
          <w:sz w:val="24"/>
          <w:szCs w:val="24"/>
        </w:rPr>
        <w:t xml:space="preserve"> A digital platform that provides connected services, rewards, and personalized experiences </w:t>
      </w:r>
    </w:p>
    <w:p w14:paraId="47E1F5B8" w14:textId="77777777" w:rsidR="00472E34" w:rsidRPr="00472E34" w:rsidRDefault="00472E34" w:rsidP="00472E34">
      <w:pPr>
        <w:numPr>
          <w:ilvl w:val="0"/>
          <w:numId w:val="3"/>
        </w:numPr>
        <w:rPr>
          <w:rFonts w:ascii="Times New Roman" w:hAnsi="Times New Roman" w:cs="Times New Roman"/>
          <w:sz w:val="24"/>
          <w:szCs w:val="24"/>
        </w:rPr>
      </w:pPr>
      <w:r w:rsidRPr="00472E34">
        <w:rPr>
          <w:rFonts w:ascii="Times New Roman" w:hAnsi="Times New Roman" w:cs="Times New Roman"/>
          <w:b/>
          <w:bCs/>
          <w:sz w:val="24"/>
          <w:szCs w:val="24"/>
        </w:rPr>
        <w:t>Adoption of AI and Analytics:</w:t>
      </w:r>
      <w:r w:rsidRPr="00472E34">
        <w:rPr>
          <w:rFonts w:ascii="Times New Roman" w:hAnsi="Times New Roman" w:cs="Times New Roman"/>
          <w:sz w:val="24"/>
          <w:szCs w:val="24"/>
        </w:rPr>
        <w:t xml:space="preserve"> Use of predictive models to understand customer </w:t>
      </w:r>
      <w:proofErr w:type="spellStart"/>
      <w:r w:rsidRPr="00472E34">
        <w:rPr>
          <w:rFonts w:ascii="Times New Roman" w:hAnsi="Times New Roman" w:cs="Times New Roman"/>
          <w:sz w:val="24"/>
          <w:szCs w:val="24"/>
        </w:rPr>
        <w:t>behavior</w:t>
      </w:r>
      <w:proofErr w:type="spellEnd"/>
      <w:r w:rsidRPr="00472E34">
        <w:rPr>
          <w:rFonts w:ascii="Times New Roman" w:hAnsi="Times New Roman" w:cs="Times New Roman"/>
          <w:sz w:val="24"/>
          <w:szCs w:val="24"/>
        </w:rPr>
        <w:t xml:space="preserve"> and improve engagement </w:t>
      </w:r>
    </w:p>
    <w:p w14:paraId="429C5E8C"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The introduction of the </w:t>
      </w:r>
      <w:proofErr w:type="spellStart"/>
      <w:r w:rsidRPr="00472E34">
        <w:rPr>
          <w:rFonts w:ascii="Times New Roman" w:hAnsi="Times New Roman" w:cs="Times New Roman"/>
          <w:sz w:val="24"/>
          <w:szCs w:val="24"/>
        </w:rPr>
        <w:t>FordPass</w:t>
      </w:r>
      <w:proofErr w:type="spellEnd"/>
      <w:r w:rsidRPr="00472E34">
        <w:rPr>
          <w:rFonts w:ascii="Times New Roman" w:hAnsi="Times New Roman" w:cs="Times New Roman"/>
          <w:sz w:val="24"/>
          <w:szCs w:val="24"/>
        </w:rPr>
        <w:t xml:space="preserve"> platform marked a major milestone in Ford’s CRM strategy. It enabled customers to interact with their vehicles and the brand through a single digital interface, enhancing convenience and engagement. </w:t>
      </w:r>
    </w:p>
    <w:p w14:paraId="03E3FE60"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 xml:space="preserve">These developments reflect Ford’s shift from a transactional approach to a relationship-driven model, where customer experience is at the </w:t>
      </w:r>
      <w:proofErr w:type="spellStart"/>
      <w:r w:rsidRPr="00472E34">
        <w:rPr>
          <w:rFonts w:ascii="Times New Roman" w:hAnsi="Times New Roman" w:cs="Times New Roman"/>
          <w:sz w:val="24"/>
          <w:szCs w:val="24"/>
        </w:rPr>
        <w:t>center</w:t>
      </w:r>
      <w:proofErr w:type="spellEnd"/>
      <w:r w:rsidRPr="00472E34">
        <w:rPr>
          <w:rFonts w:ascii="Times New Roman" w:hAnsi="Times New Roman" w:cs="Times New Roman"/>
          <w:sz w:val="24"/>
          <w:szCs w:val="24"/>
        </w:rPr>
        <w:t xml:space="preserve"> of all operations.</w:t>
      </w:r>
    </w:p>
    <w:p w14:paraId="5CA2505C" w14:textId="41DB1F29" w:rsidR="00472E34" w:rsidRPr="00472E34" w:rsidRDefault="00472E34" w:rsidP="00472E34">
      <w:pPr>
        <w:rPr>
          <w:rFonts w:ascii="Times New Roman" w:hAnsi="Times New Roman" w:cs="Times New Roman"/>
          <w:sz w:val="24"/>
          <w:szCs w:val="24"/>
        </w:rPr>
      </w:pPr>
    </w:p>
    <w:p w14:paraId="59F1CF0F"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2.2.5 Awards and Industry Recognitions</w:t>
      </w:r>
    </w:p>
    <w:p w14:paraId="2CA15309"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lastRenderedPageBreak/>
        <w:t>Ford has received numerous awards and recognitions for its excellence in innovation, quality, safety, and customer satisfaction. These accolades highlight the company’s leadership in the automotive industry and its commitment to delivering value to customers.</w:t>
      </w:r>
    </w:p>
    <w:p w14:paraId="43FB38EA"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Some notable areas of recognition include:</w:t>
      </w:r>
    </w:p>
    <w:p w14:paraId="17C34F23" w14:textId="77777777" w:rsidR="00472E34" w:rsidRPr="00472E34" w:rsidRDefault="00472E34" w:rsidP="00472E34">
      <w:pPr>
        <w:numPr>
          <w:ilvl w:val="0"/>
          <w:numId w:val="4"/>
        </w:numPr>
        <w:rPr>
          <w:rFonts w:ascii="Times New Roman" w:hAnsi="Times New Roman" w:cs="Times New Roman"/>
          <w:sz w:val="24"/>
          <w:szCs w:val="24"/>
        </w:rPr>
      </w:pPr>
      <w:r w:rsidRPr="00472E34">
        <w:rPr>
          <w:rFonts w:ascii="Times New Roman" w:hAnsi="Times New Roman" w:cs="Times New Roman"/>
          <w:b/>
          <w:bCs/>
          <w:sz w:val="24"/>
          <w:szCs w:val="24"/>
        </w:rPr>
        <w:t>Customer Satisfaction Awards:</w:t>
      </w:r>
      <w:r w:rsidRPr="00472E34">
        <w:rPr>
          <w:rFonts w:ascii="Times New Roman" w:hAnsi="Times New Roman" w:cs="Times New Roman"/>
          <w:sz w:val="24"/>
          <w:szCs w:val="24"/>
        </w:rPr>
        <w:t xml:space="preserve"> Ford has been recognized for its efforts in improving customer experience and service quality </w:t>
      </w:r>
    </w:p>
    <w:p w14:paraId="3ABFBB4C" w14:textId="77777777" w:rsidR="00472E34" w:rsidRPr="00472E34" w:rsidRDefault="00472E34" w:rsidP="00472E34">
      <w:pPr>
        <w:numPr>
          <w:ilvl w:val="0"/>
          <w:numId w:val="4"/>
        </w:numPr>
        <w:rPr>
          <w:rFonts w:ascii="Times New Roman" w:hAnsi="Times New Roman" w:cs="Times New Roman"/>
          <w:sz w:val="24"/>
          <w:szCs w:val="24"/>
        </w:rPr>
      </w:pPr>
      <w:r w:rsidRPr="00472E34">
        <w:rPr>
          <w:rFonts w:ascii="Times New Roman" w:hAnsi="Times New Roman" w:cs="Times New Roman"/>
          <w:b/>
          <w:bCs/>
          <w:sz w:val="24"/>
          <w:szCs w:val="24"/>
        </w:rPr>
        <w:t>Innovation Awards:</w:t>
      </w:r>
      <w:r w:rsidRPr="00472E34">
        <w:rPr>
          <w:rFonts w:ascii="Times New Roman" w:hAnsi="Times New Roman" w:cs="Times New Roman"/>
          <w:sz w:val="24"/>
          <w:szCs w:val="24"/>
        </w:rPr>
        <w:t xml:space="preserve"> Acknowledgment for advancements in vehicle technology, digital platforms, and sustainability initiatives </w:t>
      </w:r>
    </w:p>
    <w:p w14:paraId="68811452" w14:textId="77777777" w:rsidR="00472E34" w:rsidRPr="00472E34" w:rsidRDefault="00472E34" w:rsidP="00472E34">
      <w:pPr>
        <w:numPr>
          <w:ilvl w:val="0"/>
          <w:numId w:val="4"/>
        </w:numPr>
        <w:rPr>
          <w:rFonts w:ascii="Times New Roman" w:hAnsi="Times New Roman" w:cs="Times New Roman"/>
          <w:sz w:val="24"/>
          <w:szCs w:val="24"/>
        </w:rPr>
      </w:pPr>
      <w:r w:rsidRPr="00472E34">
        <w:rPr>
          <w:rFonts w:ascii="Times New Roman" w:hAnsi="Times New Roman" w:cs="Times New Roman"/>
          <w:b/>
          <w:bCs/>
          <w:sz w:val="24"/>
          <w:szCs w:val="24"/>
        </w:rPr>
        <w:t>Safety Ratings:</w:t>
      </w:r>
      <w:r w:rsidRPr="00472E34">
        <w:rPr>
          <w:rFonts w:ascii="Times New Roman" w:hAnsi="Times New Roman" w:cs="Times New Roman"/>
          <w:sz w:val="24"/>
          <w:szCs w:val="24"/>
        </w:rPr>
        <w:t xml:space="preserve"> High safety ratings for various vehicle models, reflecting Ford’s focus on customer well-being </w:t>
      </w:r>
    </w:p>
    <w:p w14:paraId="3AF57318" w14:textId="77777777" w:rsidR="00472E34" w:rsidRPr="00472E34" w:rsidRDefault="00472E34" w:rsidP="00472E34">
      <w:pPr>
        <w:numPr>
          <w:ilvl w:val="0"/>
          <w:numId w:val="4"/>
        </w:numPr>
        <w:rPr>
          <w:rFonts w:ascii="Times New Roman" w:hAnsi="Times New Roman" w:cs="Times New Roman"/>
          <w:sz w:val="24"/>
          <w:szCs w:val="24"/>
        </w:rPr>
      </w:pPr>
      <w:r w:rsidRPr="00472E34">
        <w:rPr>
          <w:rFonts w:ascii="Times New Roman" w:hAnsi="Times New Roman" w:cs="Times New Roman"/>
          <w:b/>
          <w:bCs/>
          <w:sz w:val="24"/>
          <w:szCs w:val="24"/>
        </w:rPr>
        <w:t>Sustainability Recognition:</w:t>
      </w:r>
      <w:r w:rsidRPr="00472E34">
        <w:rPr>
          <w:rFonts w:ascii="Times New Roman" w:hAnsi="Times New Roman" w:cs="Times New Roman"/>
          <w:sz w:val="24"/>
          <w:szCs w:val="24"/>
        </w:rPr>
        <w:t xml:space="preserve"> Awards for environmental initiatives and development of electric vehicles </w:t>
      </w:r>
    </w:p>
    <w:p w14:paraId="754D295F"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In addition, Ford’s digital transformation and CRM initiatives have been acknowledged within the industry. The company’s use of data analytics, AI, and connected technologies has set benchmarks for customer engagement and relationship management.</w:t>
      </w:r>
    </w:p>
    <w:p w14:paraId="2C39108F" w14:textId="576B1395" w:rsidR="00472E34" w:rsidRPr="00472E34" w:rsidRDefault="00472E34" w:rsidP="00472E34">
      <w:pPr>
        <w:rPr>
          <w:rFonts w:ascii="Times New Roman" w:hAnsi="Times New Roman" w:cs="Times New Roman"/>
          <w:sz w:val="24"/>
          <w:szCs w:val="24"/>
        </w:rPr>
      </w:pPr>
    </w:p>
    <w:p w14:paraId="243CF8EB"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2.2.6 Continuous Investment in Customer Experience</w:t>
      </w:r>
    </w:p>
    <w:p w14:paraId="52262756"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A key factor behind Ford’s success is its continuous investment in enhancing customer experience. The company actively develops new technologies and strategies to improve customer interaction and satisfaction.</w:t>
      </w:r>
    </w:p>
    <w:p w14:paraId="1CBFF186"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Key initiatives include:</w:t>
      </w:r>
    </w:p>
    <w:p w14:paraId="0AA16F02" w14:textId="77777777" w:rsidR="00472E34" w:rsidRPr="00472E34" w:rsidRDefault="00472E34" w:rsidP="00472E34">
      <w:pPr>
        <w:numPr>
          <w:ilvl w:val="0"/>
          <w:numId w:val="5"/>
        </w:numPr>
        <w:rPr>
          <w:rFonts w:ascii="Times New Roman" w:hAnsi="Times New Roman" w:cs="Times New Roman"/>
          <w:sz w:val="24"/>
          <w:szCs w:val="24"/>
        </w:rPr>
      </w:pPr>
      <w:r w:rsidRPr="00472E34">
        <w:rPr>
          <w:rFonts w:ascii="Times New Roman" w:hAnsi="Times New Roman" w:cs="Times New Roman"/>
          <w:sz w:val="24"/>
          <w:szCs w:val="24"/>
        </w:rPr>
        <w:t xml:space="preserve">Implementation of connected vehicle technologies for real-time data and services </w:t>
      </w:r>
    </w:p>
    <w:p w14:paraId="6E2C6495" w14:textId="77777777" w:rsidR="00472E34" w:rsidRPr="00472E34" w:rsidRDefault="00472E34" w:rsidP="00472E34">
      <w:pPr>
        <w:numPr>
          <w:ilvl w:val="0"/>
          <w:numId w:val="5"/>
        </w:numPr>
        <w:rPr>
          <w:rFonts w:ascii="Times New Roman" w:hAnsi="Times New Roman" w:cs="Times New Roman"/>
          <w:sz w:val="24"/>
          <w:szCs w:val="24"/>
        </w:rPr>
      </w:pPr>
      <w:r w:rsidRPr="00472E34">
        <w:rPr>
          <w:rFonts w:ascii="Times New Roman" w:hAnsi="Times New Roman" w:cs="Times New Roman"/>
          <w:sz w:val="24"/>
          <w:szCs w:val="24"/>
        </w:rPr>
        <w:t xml:space="preserve">Development of personalized marketing strategies using CRM data </w:t>
      </w:r>
    </w:p>
    <w:p w14:paraId="381BA58F" w14:textId="77777777" w:rsidR="00472E34" w:rsidRPr="00472E34" w:rsidRDefault="00472E34" w:rsidP="00472E34">
      <w:pPr>
        <w:numPr>
          <w:ilvl w:val="0"/>
          <w:numId w:val="5"/>
        </w:numPr>
        <w:rPr>
          <w:rFonts w:ascii="Times New Roman" w:hAnsi="Times New Roman" w:cs="Times New Roman"/>
          <w:sz w:val="24"/>
          <w:szCs w:val="24"/>
        </w:rPr>
      </w:pPr>
      <w:r w:rsidRPr="00472E34">
        <w:rPr>
          <w:rFonts w:ascii="Times New Roman" w:hAnsi="Times New Roman" w:cs="Times New Roman"/>
          <w:sz w:val="24"/>
          <w:szCs w:val="24"/>
        </w:rPr>
        <w:t xml:space="preserve">Enhancement of after-sales services through digital platforms </w:t>
      </w:r>
    </w:p>
    <w:p w14:paraId="17AB3B7D" w14:textId="77777777" w:rsidR="00472E34" w:rsidRPr="00472E34" w:rsidRDefault="00472E34" w:rsidP="00472E34">
      <w:pPr>
        <w:numPr>
          <w:ilvl w:val="0"/>
          <w:numId w:val="5"/>
        </w:numPr>
        <w:rPr>
          <w:rFonts w:ascii="Times New Roman" w:hAnsi="Times New Roman" w:cs="Times New Roman"/>
          <w:sz w:val="24"/>
          <w:szCs w:val="24"/>
        </w:rPr>
      </w:pPr>
      <w:r w:rsidRPr="00472E34">
        <w:rPr>
          <w:rFonts w:ascii="Times New Roman" w:hAnsi="Times New Roman" w:cs="Times New Roman"/>
          <w:sz w:val="24"/>
          <w:szCs w:val="24"/>
        </w:rPr>
        <w:t xml:space="preserve">Introduction of loyalty programs to retain customers </w:t>
      </w:r>
    </w:p>
    <w:p w14:paraId="1F15EA67"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These initiatives demonstrate Ford’s commitment to building long-term relationships with customers and maximizing customer lifetime value.</w:t>
      </w:r>
    </w:p>
    <w:p w14:paraId="26CE298B" w14:textId="7905AF04" w:rsidR="00472E34" w:rsidRPr="00472E34" w:rsidRDefault="00472E34" w:rsidP="00472E34">
      <w:pPr>
        <w:rPr>
          <w:rFonts w:ascii="Times New Roman" w:hAnsi="Times New Roman" w:cs="Times New Roman"/>
          <w:sz w:val="24"/>
          <w:szCs w:val="24"/>
        </w:rPr>
      </w:pPr>
    </w:p>
    <w:p w14:paraId="4E1C6ED8" w14:textId="77777777" w:rsidR="00472E34" w:rsidRPr="00472E34" w:rsidRDefault="00472E34" w:rsidP="00472E34">
      <w:pPr>
        <w:rPr>
          <w:rFonts w:ascii="Times New Roman" w:hAnsi="Times New Roman" w:cs="Times New Roman"/>
          <w:b/>
          <w:bCs/>
          <w:sz w:val="24"/>
          <w:szCs w:val="24"/>
        </w:rPr>
      </w:pPr>
      <w:r w:rsidRPr="00472E34">
        <w:rPr>
          <w:rFonts w:ascii="Times New Roman" w:hAnsi="Times New Roman" w:cs="Times New Roman"/>
          <w:b/>
          <w:bCs/>
          <w:sz w:val="24"/>
          <w:szCs w:val="24"/>
        </w:rPr>
        <w:t>2.2.7 Strategic Transformation and Future Milestones</w:t>
      </w:r>
    </w:p>
    <w:p w14:paraId="33D53AE6" w14:textId="77777777" w:rsidR="00472E34" w:rsidRP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t>Ford’s recent transformation under the Ford+ strategy represents a significant milestone in its journey. The company is transitioning from a traditional automobile manufacturer to a mobility solutions provider, focusing on:</w:t>
      </w:r>
    </w:p>
    <w:p w14:paraId="164148A6" w14:textId="77777777" w:rsidR="00472E34" w:rsidRPr="00472E34" w:rsidRDefault="00472E34" w:rsidP="00472E34">
      <w:pPr>
        <w:numPr>
          <w:ilvl w:val="0"/>
          <w:numId w:val="6"/>
        </w:numPr>
        <w:rPr>
          <w:rFonts w:ascii="Times New Roman" w:hAnsi="Times New Roman" w:cs="Times New Roman"/>
          <w:sz w:val="24"/>
          <w:szCs w:val="24"/>
        </w:rPr>
      </w:pPr>
      <w:r w:rsidRPr="00472E34">
        <w:rPr>
          <w:rFonts w:ascii="Times New Roman" w:hAnsi="Times New Roman" w:cs="Times New Roman"/>
          <w:sz w:val="24"/>
          <w:szCs w:val="24"/>
        </w:rPr>
        <w:t xml:space="preserve">Electric vehicles and sustainable mobility </w:t>
      </w:r>
    </w:p>
    <w:p w14:paraId="618CB988" w14:textId="77777777" w:rsidR="00472E34" w:rsidRPr="00472E34" w:rsidRDefault="00472E34" w:rsidP="00472E34">
      <w:pPr>
        <w:numPr>
          <w:ilvl w:val="0"/>
          <w:numId w:val="6"/>
        </w:numPr>
        <w:rPr>
          <w:rFonts w:ascii="Times New Roman" w:hAnsi="Times New Roman" w:cs="Times New Roman"/>
          <w:sz w:val="24"/>
          <w:szCs w:val="24"/>
        </w:rPr>
      </w:pPr>
      <w:r w:rsidRPr="00472E34">
        <w:rPr>
          <w:rFonts w:ascii="Times New Roman" w:hAnsi="Times New Roman" w:cs="Times New Roman"/>
          <w:sz w:val="24"/>
          <w:szCs w:val="24"/>
        </w:rPr>
        <w:t xml:space="preserve">Digital ecosystems and connected services </w:t>
      </w:r>
    </w:p>
    <w:p w14:paraId="6EB67D35" w14:textId="77777777" w:rsidR="00472E34" w:rsidRPr="00472E34" w:rsidRDefault="00472E34" w:rsidP="00472E34">
      <w:pPr>
        <w:numPr>
          <w:ilvl w:val="0"/>
          <w:numId w:val="6"/>
        </w:numPr>
        <w:rPr>
          <w:rFonts w:ascii="Times New Roman" w:hAnsi="Times New Roman" w:cs="Times New Roman"/>
          <w:sz w:val="24"/>
          <w:szCs w:val="24"/>
        </w:rPr>
      </w:pPr>
      <w:r w:rsidRPr="00472E34">
        <w:rPr>
          <w:rFonts w:ascii="Times New Roman" w:hAnsi="Times New Roman" w:cs="Times New Roman"/>
          <w:sz w:val="24"/>
          <w:szCs w:val="24"/>
        </w:rPr>
        <w:t xml:space="preserve">Customer-centric innovation </w:t>
      </w:r>
    </w:p>
    <w:p w14:paraId="69EE3C2F" w14:textId="77777777" w:rsidR="00472E34" w:rsidRDefault="00472E34" w:rsidP="00472E34">
      <w:pPr>
        <w:rPr>
          <w:rFonts w:ascii="Times New Roman" w:hAnsi="Times New Roman" w:cs="Times New Roman"/>
          <w:sz w:val="24"/>
          <w:szCs w:val="24"/>
        </w:rPr>
      </w:pPr>
      <w:r w:rsidRPr="00472E34">
        <w:rPr>
          <w:rFonts w:ascii="Times New Roman" w:hAnsi="Times New Roman" w:cs="Times New Roman"/>
          <w:sz w:val="24"/>
          <w:szCs w:val="24"/>
        </w:rPr>
        <w:lastRenderedPageBreak/>
        <w:t>This strategic shift is expected to shape the future of Ford and redefine its relationship with customers. By integrating CRM with advanced technologies, Ford aims to deliver personalized and seamless experiences across all touchpoints.</w:t>
      </w:r>
    </w:p>
    <w:p w14:paraId="19B70D91" w14:textId="77777777"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2.3 Overview of the Company’s Management Practices, Business Operations, Products, and Services</w:t>
      </w:r>
    </w:p>
    <w:p w14:paraId="26C809CA"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 Motor Company has evolved into a highly customer-centric organization where management practices, business operations, and product offerings are deeply integrated with Customer Relationship Management (CRM) strategies. This transformation reflects the company’s shift from being a traditional automobile manufacturer to a modern mobility solutions provider focused on innovation, digitalization, and customer engagement.</w:t>
      </w:r>
    </w:p>
    <w:p w14:paraId="632C522A"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In today’s competitive automotive industry, organizations must go beyond simply selling products; they must build long-term relationships with customers. Ford achieves this by embedding CRM into every aspect of its operations—from leadership decisions to customer service delivery. The company leverages advanced technologies, data analytics, and digital platforms to understand customer needs and deliver personalized experiences.</w:t>
      </w:r>
    </w:p>
    <w:p w14:paraId="3658EF8C"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This section provides a comprehensive overview of Ford’s management practices, operational strategies, and its wide range of products and services, highlighting how CRM acts as a unifying force across all these dimensions.</w:t>
      </w:r>
    </w:p>
    <w:p w14:paraId="0CEAA2FB"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pict w14:anchorId="1C548451">
          <v:rect id="_x0000_i1495" style="width:0;height:1.5pt" o:hralign="center" o:hrstd="t" o:hr="t" fillcolor="#a0a0a0" stroked="f"/>
        </w:pict>
      </w:r>
    </w:p>
    <w:p w14:paraId="207B37D9" w14:textId="5B4CB7C8"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2.3.</w:t>
      </w:r>
      <w:r>
        <w:rPr>
          <w:rFonts w:ascii="Times New Roman" w:hAnsi="Times New Roman" w:cs="Times New Roman"/>
          <w:b/>
          <w:bCs/>
          <w:sz w:val="24"/>
          <w:szCs w:val="24"/>
        </w:rPr>
        <w:t>1</w:t>
      </w:r>
      <w:r w:rsidRPr="00573A68">
        <w:rPr>
          <w:rFonts w:ascii="Times New Roman" w:hAnsi="Times New Roman" w:cs="Times New Roman"/>
          <w:b/>
          <w:bCs/>
          <w:sz w:val="24"/>
          <w:szCs w:val="24"/>
        </w:rPr>
        <w:t xml:space="preserve"> Management Practices at Ford</w:t>
      </w:r>
    </w:p>
    <w:p w14:paraId="321A504E" w14:textId="506616C0"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Customer-Centric Leadership</w:t>
      </w:r>
    </w:p>
    <w:p w14:paraId="36879D53"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Ford’s leadership is built on a strong customer-first philosophy, where customer satisfaction and long-term relationship building are prioritized over short-term profits. The company’s executives emphasize the importance of delivering value at every stage of the customer journey.</w:t>
      </w:r>
    </w:p>
    <w:p w14:paraId="0BAB3C97" w14:textId="0DB7AD40"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The Ford</w:t>
      </w:r>
      <w:r w:rsidRPr="00573A68">
        <w:rPr>
          <w:rFonts w:ascii="Times New Roman" w:hAnsi="Times New Roman" w:cs="Times New Roman"/>
          <w:sz w:val="24"/>
          <w:szCs w:val="24"/>
        </w:rPr>
        <w:t xml:space="preserve"> </w:t>
      </w:r>
      <w:r w:rsidRPr="00573A68">
        <w:rPr>
          <w:rFonts w:ascii="Times New Roman" w:hAnsi="Times New Roman" w:cs="Times New Roman"/>
          <w:sz w:val="24"/>
          <w:szCs w:val="24"/>
        </w:rPr>
        <w:t>strategy plays a crucial role in this leadership approach. It focuses on:</w:t>
      </w:r>
    </w:p>
    <w:p w14:paraId="4340329D" w14:textId="77777777" w:rsidR="00573A68" w:rsidRPr="00573A68" w:rsidRDefault="00573A68" w:rsidP="00573A68">
      <w:pPr>
        <w:numPr>
          <w:ilvl w:val="0"/>
          <w:numId w:val="7"/>
        </w:numPr>
        <w:rPr>
          <w:rFonts w:ascii="Times New Roman" w:hAnsi="Times New Roman" w:cs="Times New Roman"/>
          <w:sz w:val="24"/>
          <w:szCs w:val="24"/>
        </w:rPr>
      </w:pPr>
      <w:r w:rsidRPr="00573A68">
        <w:rPr>
          <w:rFonts w:ascii="Times New Roman" w:hAnsi="Times New Roman" w:cs="Times New Roman"/>
          <w:sz w:val="24"/>
          <w:szCs w:val="24"/>
        </w:rPr>
        <w:t xml:space="preserve">Enhancing digital customer experiences </w:t>
      </w:r>
    </w:p>
    <w:p w14:paraId="10E28F00" w14:textId="77777777" w:rsidR="00573A68" w:rsidRPr="00573A68" w:rsidRDefault="00573A68" w:rsidP="00573A68">
      <w:pPr>
        <w:numPr>
          <w:ilvl w:val="0"/>
          <w:numId w:val="7"/>
        </w:numPr>
        <w:rPr>
          <w:rFonts w:ascii="Times New Roman" w:hAnsi="Times New Roman" w:cs="Times New Roman"/>
          <w:sz w:val="24"/>
          <w:szCs w:val="24"/>
        </w:rPr>
      </w:pPr>
      <w:r w:rsidRPr="00573A68">
        <w:rPr>
          <w:rFonts w:ascii="Times New Roman" w:hAnsi="Times New Roman" w:cs="Times New Roman"/>
          <w:sz w:val="24"/>
          <w:szCs w:val="24"/>
        </w:rPr>
        <w:t xml:space="preserve">Leveraging connected vehicle technology </w:t>
      </w:r>
    </w:p>
    <w:p w14:paraId="5E949DEF" w14:textId="77777777" w:rsidR="00573A68" w:rsidRPr="00573A68" w:rsidRDefault="00573A68" w:rsidP="00573A68">
      <w:pPr>
        <w:numPr>
          <w:ilvl w:val="0"/>
          <w:numId w:val="7"/>
        </w:numPr>
        <w:rPr>
          <w:rFonts w:ascii="Times New Roman" w:hAnsi="Times New Roman" w:cs="Times New Roman"/>
          <w:sz w:val="24"/>
          <w:szCs w:val="24"/>
        </w:rPr>
      </w:pPr>
      <w:r w:rsidRPr="00573A68">
        <w:rPr>
          <w:rFonts w:ascii="Times New Roman" w:hAnsi="Times New Roman" w:cs="Times New Roman"/>
          <w:sz w:val="24"/>
          <w:szCs w:val="24"/>
        </w:rPr>
        <w:t xml:space="preserve">Providing personalized services </w:t>
      </w:r>
    </w:p>
    <w:p w14:paraId="067BB6BD" w14:textId="77777777" w:rsidR="00573A68" w:rsidRPr="00573A68" w:rsidRDefault="00573A68" w:rsidP="00573A68">
      <w:pPr>
        <w:numPr>
          <w:ilvl w:val="0"/>
          <w:numId w:val="7"/>
        </w:numPr>
        <w:rPr>
          <w:rFonts w:ascii="Times New Roman" w:hAnsi="Times New Roman" w:cs="Times New Roman"/>
          <w:sz w:val="24"/>
          <w:szCs w:val="24"/>
        </w:rPr>
      </w:pPr>
      <w:r w:rsidRPr="00573A68">
        <w:rPr>
          <w:rFonts w:ascii="Times New Roman" w:hAnsi="Times New Roman" w:cs="Times New Roman"/>
          <w:sz w:val="24"/>
          <w:szCs w:val="24"/>
        </w:rPr>
        <w:t xml:space="preserve">Strengthening customer engagement </w:t>
      </w:r>
    </w:p>
    <w:p w14:paraId="531E2D20"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Leadership ensures that CRM is not treated as a standalone system but as a strategic capability that influences all business decisions. This approach helps Ford maintain a competitive advantage in a rapidly evolving market.</w:t>
      </w:r>
    </w:p>
    <w:p w14:paraId="2F4B663C" w14:textId="2FC2E051"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2.3.2 Strategic Alignment and Organizational Structure</w:t>
      </w:r>
    </w:p>
    <w:p w14:paraId="7A9DE09D"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Ford’s organizational structure is designed to support both traditional and modern mobility solutions while maintaining a unified CRM approach.</w:t>
      </w:r>
    </w:p>
    <w:p w14:paraId="15BED88E"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The company operates through two major divisions:</w:t>
      </w:r>
    </w:p>
    <w:p w14:paraId="55867A41" w14:textId="77777777" w:rsidR="00573A68" w:rsidRPr="00573A68" w:rsidRDefault="00573A68" w:rsidP="00573A68">
      <w:pPr>
        <w:numPr>
          <w:ilvl w:val="0"/>
          <w:numId w:val="8"/>
        </w:numPr>
        <w:rPr>
          <w:rFonts w:ascii="Times New Roman" w:hAnsi="Times New Roman" w:cs="Times New Roman"/>
          <w:sz w:val="24"/>
          <w:szCs w:val="24"/>
        </w:rPr>
      </w:pPr>
      <w:r w:rsidRPr="00573A68">
        <w:rPr>
          <w:rFonts w:ascii="Times New Roman" w:hAnsi="Times New Roman" w:cs="Times New Roman"/>
          <w:sz w:val="24"/>
          <w:szCs w:val="24"/>
        </w:rPr>
        <w:lastRenderedPageBreak/>
        <w:t xml:space="preserve">Ford Blue – Focused on internal combustion engine (ICE) vehicles </w:t>
      </w:r>
    </w:p>
    <w:p w14:paraId="230CF212" w14:textId="77777777" w:rsidR="00573A68" w:rsidRPr="00573A68" w:rsidRDefault="00573A68" w:rsidP="00573A68">
      <w:pPr>
        <w:numPr>
          <w:ilvl w:val="0"/>
          <w:numId w:val="8"/>
        </w:numPr>
        <w:rPr>
          <w:rFonts w:ascii="Times New Roman" w:hAnsi="Times New Roman" w:cs="Times New Roman"/>
          <w:sz w:val="24"/>
          <w:szCs w:val="24"/>
        </w:rPr>
      </w:pPr>
      <w:r w:rsidRPr="00573A68">
        <w:rPr>
          <w:rFonts w:ascii="Times New Roman" w:hAnsi="Times New Roman" w:cs="Times New Roman"/>
          <w:sz w:val="24"/>
          <w:szCs w:val="24"/>
        </w:rPr>
        <w:t xml:space="preserve">Ford Model e – Focused on electric vehicles (EVs) and digital innovation </w:t>
      </w:r>
    </w:p>
    <w:p w14:paraId="42AF69F1"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This strategic separation allows Ford to:</w:t>
      </w:r>
    </w:p>
    <w:p w14:paraId="5E800E60" w14:textId="77777777" w:rsidR="00573A68" w:rsidRPr="00573A68" w:rsidRDefault="00573A68" w:rsidP="00573A68">
      <w:pPr>
        <w:numPr>
          <w:ilvl w:val="0"/>
          <w:numId w:val="9"/>
        </w:numPr>
        <w:rPr>
          <w:rFonts w:ascii="Times New Roman" w:hAnsi="Times New Roman" w:cs="Times New Roman"/>
          <w:sz w:val="24"/>
          <w:szCs w:val="24"/>
        </w:rPr>
      </w:pPr>
      <w:r w:rsidRPr="00573A68">
        <w:rPr>
          <w:rFonts w:ascii="Times New Roman" w:hAnsi="Times New Roman" w:cs="Times New Roman"/>
          <w:sz w:val="24"/>
          <w:szCs w:val="24"/>
        </w:rPr>
        <w:t xml:space="preserve">Optimize performance in both segments </w:t>
      </w:r>
    </w:p>
    <w:p w14:paraId="71B4722E" w14:textId="77777777" w:rsidR="00573A68" w:rsidRPr="00573A68" w:rsidRDefault="00573A68" w:rsidP="00573A68">
      <w:pPr>
        <w:numPr>
          <w:ilvl w:val="0"/>
          <w:numId w:val="9"/>
        </w:numPr>
        <w:rPr>
          <w:rFonts w:ascii="Times New Roman" w:hAnsi="Times New Roman" w:cs="Times New Roman"/>
          <w:sz w:val="24"/>
          <w:szCs w:val="24"/>
        </w:rPr>
      </w:pPr>
      <w:r w:rsidRPr="00573A68">
        <w:rPr>
          <w:rFonts w:ascii="Times New Roman" w:hAnsi="Times New Roman" w:cs="Times New Roman"/>
          <w:sz w:val="24"/>
          <w:szCs w:val="24"/>
        </w:rPr>
        <w:t xml:space="preserve">Accelerate innovation in electric mobility </w:t>
      </w:r>
    </w:p>
    <w:p w14:paraId="328D51D6" w14:textId="77777777" w:rsidR="00573A68" w:rsidRPr="00573A68" w:rsidRDefault="00573A68" w:rsidP="00573A68">
      <w:pPr>
        <w:numPr>
          <w:ilvl w:val="0"/>
          <w:numId w:val="9"/>
        </w:numPr>
        <w:rPr>
          <w:rFonts w:ascii="Times New Roman" w:hAnsi="Times New Roman" w:cs="Times New Roman"/>
          <w:sz w:val="24"/>
          <w:szCs w:val="24"/>
        </w:rPr>
      </w:pPr>
      <w:r w:rsidRPr="00573A68">
        <w:rPr>
          <w:rFonts w:ascii="Times New Roman" w:hAnsi="Times New Roman" w:cs="Times New Roman"/>
          <w:sz w:val="24"/>
          <w:szCs w:val="24"/>
        </w:rPr>
        <w:t xml:space="preserve">Maintain operational efficiency </w:t>
      </w:r>
    </w:p>
    <w:p w14:paraId="728953C8"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At the same time, CRM systems ensure that customer data and insights are shared across all divisions. This cross-functional alignment between marketing, sales, IT, and customer service ensures a consistent and seamless customer experience.</w:t>
      </w:r>
    </w:p>
    <w:p w14:paraId="19602615" w14:textId="4AEFB4DC" w:rsidR="00573A68" w:rsidRPr="00573A68" w:rsidRDefault="00573A68" w:rsidP="00573A68">
      <w:pPr>
        <w:rPr>
          <w:rFonts w:ascii="Times New Roman" w:hAnsi="Times New Roman" w:cs="Times New Roman"/>
          <w:sz w:val="24"/>
          <w:szCs w:val="24"/>
        </w:rPr>
      </w:pPr>
    </w:p>
    <w:p w14:paraId="18A1A203" w14:textId="3426AE0B"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2.3.3 Data-Driven Decision Making</w:t>
      </w:r>
    </w:p>
    <w:p w14:paraId="0BD11147"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 xml:space="preserve">Ford relies heavily on data to guide its management practices. CRM systems collect and </w:t>
      </w:r>
      <w:proofErr w:type="spellStart"/>
      <w:r w:rsidRPr="00573A68">
        <w:rPr>
          <w:rFonts w:ascii="Times New Roman" w:hAnsi="Times New Roman" w:cs="Times New Roman"/>
          <w:sz w:val="24"/>
          <w:szCs w:val="24"/>
        </w:rPr>
        <w:t>analyze</w:t>
      </w:r>
      <w:proofErr w:type="spellEnd"/>
      <w:r w:rsidRPr="00573A68">
        <w:rPr>
          <w:rFonts w:ascii="Times New Roman" w:hAnsi="Times New Roman" w:cs="Times New Roman"/>
          <w:sz w:val="24"/>
          <w:szCs w:val="24"/>
        </w:rPr>
        <w:t xml:space="preserve"> customer data from multiple sources, including:</w:t>
      </w:r>
    </w:p>
    <w:p w14:paraId="6E908F81" w14:textId="77777777" w:rsidR="00573A68" w:rsidRPr="00573A68" w:rsidRDefault="00573A68" w:rsidP="00573A68">
      <w:pPr>
        <w:numPr>
          <w:ilvl w:val="0"/>
          <w:numId w:val="10"/>
        </w:numPr>
        <w:rPr>
          <w:rFonts w:ascii="Times New Roman" w:hAnsi="Times New Roman" w:cs="Times New Roman"/>
          <w:sz w:val="24"/>
          <w:szCs w:val="24"/>
        </w:rPr>
      </w:pPr>
      <w:r w:rsidRPr="00573A68">
        <w:rPr>
          <w:rFonts w:ascii="Times New Roman" w:hAnsi="Times New Roman" w:cs="Times New Roman"/>
          <w:sz w:val="24"/>
          <w:szCs w:val="24"/>
        </w:rPr>
        <w:t xml:space="preserve">Dealership interactions </w:t>
      </w:r>
    </w:p>
    <w:p w14:paraId="3ADE4957" w14:textId="77777777" w:rsidR="00573A68" w:rsidRPr="00573A68" w:rsidRDefault="00573A68" w:rsidP="00573A68">
      <w:pPr>
        <w:numPr>
          <w:ilvl w:val="0"/>
          <w:numId w:val="10"/>
        </w:numPr>
        <w:rPr>
          <w:rFonts w:ascii="Times New Roman" w:hAnsi="Times New Roman" w:cs="Times New Roman"/>
          <w:sz w:val="24"/>
          <w:szCs w:val="24"/>
        </w:rPr>
      </w:pPr>
      <w:r w:rsidRPr="00573A68">
        <w:rPr>
          <w:rFonts w:ascii="Times New Roman" w:hAnsi="Times New Roman" w:cs="Times New Roman"/>
          <w:sz w:val="24"/>
          <w:szCs w:val="24"/>
        </w:rPr>
        <w:t>Mobile applications (</w:t>
      </w:r>
      <w:proofErr w:type="spellStart"/>
      <w:r w:rsidRPr="00573A68">
        <w:rPr>
          <w:rFonts w:ascii="Times New Roman" w:hAnsi="Times New Roman" w:cs="Times New Roman"/>
          <w:sz w:val="24"/>
          <w:szCs w:val="24"/>
        </w:rPr>
        <w:t>FordPass</w:t>
      </w:r>
      <w:proofErr w:type="spellEnd"/>
      <w:r w:rsidRPr="00573A68">
        <w:rPr>
          <w:rFonts w:ascii="Times New Roman" w:hAnsi="Times New Roman" w:cs="Times New Roman"/>
          <w:sz w:val="24"/>
          <w:szCs w:val="24"/>
        </w:rPr>
        <w:t xml:space="preserve">) </w:t>
      </w:r>
    </w:p>
    <w:p w14:paraId="7CB063A5" w14:textId="77777777" w:rsidR="00573A68" w:rsidRPr="00573A68" w:rsidRDefault="00573A68" w:rsidP="00573A68">
      <w:pPr>
        <w:numPr>
          <w:ilvl w:val="0"/>
          <w:numId w:val="10"/>
        </w:numPr>
        <w:rPr>
          <w:rFonts w:ascii="Times New Roman" w:hAnsi="Times New Roman" w:cs="Times New Roman"/>
          <w:sz w:val="24"/>
          <w:szCs w:val="24"/>
        </w:rPr>
      </w:pPr>
      <w:r w:rsidRPr="00573A68">
        <w:rPr>
          <w:rFonts w:ascii="Times New Roman" w:hAnsi="Times New Roman" w:cs="Times New Roman"/>
          <w:sz w:val="24"/>
          <w:szCs w:val="24"/>
        </w:rPr>
        <w:t xml:space="preserve">Websites and digital platforms </w:t>
      </w:r>
    </w:p>
    <w:p w14:paraId="15EBB75E" w14:textId="77777777" w:rsidR="00573A68" w:rsidRPr="00573A68" w:rsidRDefault="00573A68" w:rsidP="00573A68">
      <w:pPr>
        <w:numPr>
          <w:ilvl w:val="0"/>
          <w:numId w:val="10"/>
        </w:numPr>
        <w:rPr>
          <w:rFonts w:ascii="Times New Roman" w:hAnsi="Times New Roman" w:cs="Times New Roman"/>
          <w:sz w:val="24"/>
          <w:szCs w:val="24"/>
        </w:rPr>
      </w:pPr>
      <w:r w:rsidRPr="00573A68">
        <w:rPr>
          <w:rFonts w:ascii="Times New Roman" w:hAnsi="Times New Roman" w:cs="Times New Roman"/>
          <w:sz w:val="24"/>
          <w:szCs w:val="24"/>
        </w:rPr>
        <w:t xml:space="preserve">Service and maintenance records </w:t>
      </w:r>
    </w:p>
    <w:p w14:paraId="0EE63F88"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Using advanced analytics and artificial intelligence, Ford can:</w:t>
      </w:r>
    </w:p>
    <w:p w14:paraId="32200898" w14:textId="77777777" w:rsidR="00573A68" w:rsidRPr="00573A68" w:rsidRDefault="00573A68" w:rsidP="00573A68">
      <w:pPr>
        <w:numPr>
          <w:ilvl w:val="0"/>
          <w:numId w:val="11"/>
        </w:numPr>
        <w:rPr>
          <w:rFonts w:ascii="Times New Roman" w:hAnsi="Times New Roman" w:cs="Times New Roman"/>
          <w:sz w:val="24"/>
          <w:szCs w:val="24"/>
        </w:rPr>
      </w:pPr>
      <w:r w:rsidRPr="00573A68">
        <w:rPr>
          <w:rFonts w:ascii="Times New Roman" w:hAnsi="Times New Roman" w:cs="Times New Roman"/>
          <w:sz w:val="24"/>
          <w:szCs w:val="24"/>
        </w:rPr>
        <w:t xml:space="preserve">Predict customer preferences and </w:t>
      </w:r>
      <w:proofErr w:type="spellStart"/>
      <w:r w:rsidRPr="00573A68">
        <w:rPr>
          <w:rFonts w:ascii="Times New Roman" w:hAnsi="Times New Roman" w:cs="Times New Roman"/>
          <w:sz w:val="24"/>
          <w:szCs w:val="24"/>
        </w:rPr>
        <w:t>behavior</w:t>
      </w:r>
      <w:proofErr w:type="spellEnd"/>
      <w:r w:rsidRPr="00573A68">
        <w:rPr>
          <w:rFonts w:ascii="Times New Roman" w:hAnsi="Times New Roman" w:cs="Times New Roman"/>
          <w:sz w:val="24"/>
          <w:szCs w:val="24"/>
        </w:rPr>
        <w:t xml:space="preserve"> </w:t>
      </w:r>
    </w:p>
    <w:p w14:paraId="11F66DF0" w14:textId="77777777" w:rsidR="00573A68" w:rsidRPr="00573A68" w:rsidRDefault="00573A68" w:rsidP="00573A68">
      <w:pPr>
        <w:numPr>
          <w:ilvl w:val="0"/>
          <w:numId w:val="11"/>
        </w:numPr>
        <w:rPr>
          <w:rFonts w:ascii="Times New Roman" w:hAnsi="Times New Roman" w:cs="Times New Roman"/>
          <w:sz w:val="24"/>
          <w:szCs w:val="24"/>
        </w:rPr>
      </w:pPr>
      <w:r w:rsidRPr="00573A68">
        <w:rPr>
          <w:rFonts w:ascii="Times New Roman" w:hAnsi="Times New Roman" w:cs="Times New Roman"/>
          <w:sz w:val="24"/>
          <w:szCs w:val="24"/>
        </w:rPr>
        <w:t xml:space="preserve">Identify potential churn risks </w:t>
      </w:r>
    </w:p>
    <w:p w14:paraId="35E444F0" w14:textId="77777777" w:rsidR="00573A68" w:rsidRPr="00573A68" w:rsidRDefault="00573A68" w:rsidP="00573A68">
      <w:pPr>
        <w:numPr>
          <w:ilvl w:val="0"/>
          <w:numId w:val="11"/>
        </w:numPr>
        <w:rPr>
          <w:rFonts w:ascii="Times New Roman" w:hAnsi="Times New Roman" w:cs="Times New Roman"/>
          <w:sz w:val="24"/>
          <w:szCs w:val="24"/>
        </w:rPr>
      </w:pPr>
      <w:r w:rsidRPr="00573A68">
        <w:rPr>
          <w:rFonts w:ascii="Times New Roman" w:hAnsi="Times New Roman" w:cs="Times New Roman"/>
          <w:sz w:val="24"/>
          <w:szCs w:val="24"/>
        </w:rPr>
        <w:t xml:space="preserve">Segment customers for targeted marketing </w:t>
      </w:r>
    </w:p>
    <w:p w14:paraId="1135803C" w14:textId="77777777" w:rsidR="00573A68" w:rsidRPr="00573A68" w:rsidRDefault="00573A68" w:rsidP="00573A68">
      <w:pPr>
        <w:numPr>
          <w:ilvl w:val="0"/>
          <w:numId w:val="11"/>
        </w:numPr>
        <w:rPr>
          <w:rFonts w:ascii="Times New Roman" w:hAnsi="Times New Roman" w:cs="Times New Roman"/>
          <w:sz w:val="24"/>
          <w:szCs w:val="24"/>
        </w:rPr>
      </w:pPr>
      <w:r w:rsidRPr="00573A68">
        <w:rPr>
          <w:rFonts w:ascii="Times New Roman" w:hAnsi="Times New Roman" w:cs="Times New Roman"/>
          <w:sz w:val="24"/>
          <w:szCs w:val="24"/>
        </w:rPr>
        <w:t xml:space="preserve">Improve product design and innovation </w:t>
      </w:r>
    </w:p>
    <w:p w14:paraId="4C85377E"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This data-driven approach enables Ford to make informed decisions, reduce uncertainties, and enhance customer satisfaction.</w:t>
      </w:r>
    </w:p>
    <w:p w14:paraId="2DAEB15E" w14:textId="68FA4618" w:rsidR="00573A68" w:rsidRPr="00573A68" w:rsidRDefault="00573A68" w:rsidP="00573A68">
      <w:pPr>
        <w:rPr>
          <w:rFonts w:ascii="Times New Roman" w:hAnsi="Times New Roman" w:cs="Times New Roman"/>
          <w:sz w:val="24"/>
          <w:szCs w:val="24"/>
        </w:rPr>
      </w:pPr>
    </w:p>
    <w:p w14:paraId="21D73FC3" w14:textId="4F6CE625"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2.3.4 Dealer Network Integration</w:t>
      </w:r>
    </w:p>
    <w:p w14:paraId="59B5E2CC"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Ford’s global dealer network is a key component of its CRM ecosystem. Dealers serve as the primary interface between the company and its customers, providing personalized services and maintaining long-term relationships.</w:t>
      </w:r>
    </w:p>
    <w:p w14:paraId="31CA8679"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CRM systems enable dealers to access real-time customer information, allowing them to:</w:t>
      </w:r>
    </w:p>
    <w:p w14:paraId="4195AC0B" w14:textId="77777777" w:rsidR="00573A68" w:rsidRPr="00573A68" w:rsidRDefault="00573A68" w:rsidP="00573A68">
      <w:pPr>
        <w:numPr>
          <w:ilvl w:val="0"/>
          <w:numId w:val="12"/>
        </w:numPr>
        <w:rPr>
          <w:rFonts w:ascii="Times New Roman" w:hAnsi="Times New Roman" w:cs="Times New Roman"/>
          <w:sz w:val="24"/>
          <w:szCs w:val="24"/>
        </w:rPr>
      </w:pPr>
      <w:r w:rsidRPr="00573A68">
        <w:rPr>
          <w:rFonts w:ascii="Times New Roman" w:hAnsi="Times New Roman" w:cs="Times New Roman"/>
          <w:sz w:val="24"/>
          <w:szCs w:val="24"/>
        </w:rPr>
        <w:t xml:space="preserve">Understand customer preferences and history </w:t>
      </w:r>
    </w:p>
    <w:p w14:paraId="25F604E7" w14:textId="77777777" w:rsidR="00573A68" w:rsidRPr="00573A68" w:rsidRDefault="00573A68" w:rsidP="00573A68">
      <w:pPr>
        <w:numPr>
          <w:ilvl w:val="0"/>
          <w:numId w:val="12"/>
        </w:numPr>
        <w:rPr>
          <w:rFonts w:ascii="Times New Roman" w:hAnsi="Times New Roman" w:cs="Times New Roman"/>
          <w:sz w:val="24"/>
          <w:szCs w:val="24"/>
        </w:rPr>
      </w:pPr>
      <w:r w:rsidRPr="00573A68">
        <w:rPr>
          <w:rFonts w:ascii="Times New Roman" w:hAnsi="Times New Roman" w:cs="Times New Roman"/>
          <w:sz w:val="24"/>
          <w:szCs w:val="24"/>
        </w:rPr>
        <w:t xml:space="preserve">Provide personalized recommendations </w:t>
      </w:r>
    </w:p>
    <w:p w14:paraId="6A26E2C3" w14:textId="77777777" w:rsidR="00573A68" w:rsidRPr="00573A68" w:rsidRDefault="00573A68" w:rsidP="00573A68">
      <w:pPr>
        <w:numPr>
          <w:ilvl w:val="0"/>
          <w:numId w:val="12"/>
        </w:numPr>
        <w:rPr>
          <w:rFonts w:ascii="Times New Roman" w:hAnsi="Times New Roman" w:cs="Times New Roman"/>
          <w:sz w:val="24"/>
          <w:szCs w:val="24"/>
        </w:rPr>
      </w:pPr>
      <w:r w:rsidRPr="00573A68">
        <w:rPr>
          <w:rFonts w:ascii="Times New Roman" w:hAnsi="Times New Roman" w:cs="Times New Roman"/>
          <w:sz w:val="24"/>
          <w:szCs w:val="24"/>
        </w:rPr>
        <w:lastRenderedPageBreak/>
        <w:t xml:space="preserve">Deliver consistent service quality </w:t>
      </w:r>
    </w:p>
    <w:p w14:paraId="70D652AA"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This integration ensures that customers receive a seamless experience regardless of location, strengthening brand trust and loyalty.</w:t>
      </w:r>
    </w:p>
    <w:p w14:paraId="692E3F50" w14:textId="1FC5EC9D" w:rsidR="00573A68" w:rsidRPr="00573A68" w:rsidRDefault="00573A68" w:rsidP="00573A68">
      <w:pPr>
        <w:rPr>
          <w:rFonts w:ascii="Times New Roman" w:hAnsi="Times New Roman" w:cs="Times New Roman"/>
          <w:sz w:val="24"/>
          <w:szCs w:val="24"/>
        </w:rPr>
      </w:pPr>
    </w:p>
    <w:p w14:paraId="2E3FCE22" w14:textId="0119E824"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2.3.5 Feedback and Continuous Improvement</w:t>
      </w:r>
    </w:p>
    <w:p w14:paraId="60D3C1AC"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 places significant emphasis on continuous improvement through customer feedback. The company uses various mechanisms to collect feedback, including:</w:t>
      </w:r>
    </w:p>
    <w:p w14:paraId="36B9BCBA" w14:textId="77777777" w:rsidR="00573A68" w:rsidRPr="00573A68" w:rsidRDefault="00573A68" w:rsidP="00573A68">
      <w:pPr>
        <w:numPr>
          <w:ilvl w:val="0"/>
          <w:numId w:val="13"/>
        </w:numPr>
        <w:rPr>
          <w:rFonts w:ascii="Times New Roman" w:hAnsi="Times New Roman" w:cs="Times New Roman"/>
          <w:sz w:val="24"/>
          <w:szCs w:val="24"/>
        </w:rPr>
      </w:pPr>
      <w:r w:rsidRPr="00573A68">
        <w:rPr>
          <w:rFonts w:ascii="Times New Roman" w:hAnsi="Times New Roman" w:cs="Times New Roman"/>
          <w:sz w:val="24"/>
          <w:szCs w:val="24"/>
        </w:rPr>
        <w:t>Voice of Customer (</w:t>
      </w:r>
      <w:proofErr w:type="spellStart"/>
      <w:r w:rsidRPr="00573A68">
        <w:rPr>
          <w:rFonts w:ascii="Times New Roman" w:hAnsi="Times New Roman" w:cs="Times New Roman"/>
          <w:sz w:val="24"/>
          <w:szCs w:val="24"/>
        </w:rPr>
        <w:t>VoC</w:t>
      </w:r>
      <w:proofErr w:type="spellEnd"/>
      <w:r w:rsidRPr="00573A68">
        <w:rPr>
          <w:rFonts w:ascii="Times New Roman" w:hAnsi="Times New Roman" w:cs="Times New Roman"/>
          <w:sz w:val="24"/>
          <w:szCs w:val="24"/>
        </w:rPr>
        <w:t xml:space="preserve">) programs </w:t>
      </w:r>
    </w:p>
    <w:p w14:paraId="0E89EBDD" w14:textId="77777777" w:rsidR="00573A68" w:rsidRPr="00573A68" w:rsidRDefault="00573A68" w:rsidP="00573A68">
      <w:pPr>
        <w:numPr>
          <w:ilvl w:val="0"/>
          <w:numId w:val="13"/>
        </w:numPr>
        <w:rPr>
          <w:rFonts w:ascii="Times New Roman" w:hAnsi="Times New Roman" w:cs="Times New Roman"/>
          <w:sz w:val="24"/>
          <w:szCs w:val="24"/>
        </w:rPr>
      </w:pPr>
      <w:r w:rsidRPr="00573A68">
        <w:rPr>
          <w:rFonts w:ascii="Times New Roman" w:hAnsi="Times New Roman" w:cs="Times New Roman"/>
          <w:sz w:val="24"/>
          <w:szCs w:val="24"/>
        </w:rPr>
        <w:t xml:space="preserve">Customer satisfaction surveys </w:t>
      </w:r>
    </w:p>
    <w:p w14:paraId="5C2A2AEA" w14:textId="77777777" w:rsidR="00573A68" w:rsidRPr="00573A68" w:rsidRDefault="00573A68" w:rsidP="00573A68">
      <w:pPr>
        <w:numPr>
          <w:ilvl w:val="0"/>
          <w:numId w:val="13"/>
        </w:numPr>
        <w:rPr>
          <w:rFonts w:ascii="Times New Roman" w:hAnsi="Times New Roman" w:cs="Times New Roman"/>
          <w:sz w:val="24"/>
          <w:szCs w:val="24"/>
        </w:rPr>
      </w:pPr>
      <w:r w:rsidRPr="00573A68">
        <w:rPr>
          <w:rFonts w:ascii="Times New Roman" w:hAnsi="Times New Roman" w:cs="Times New Roman"/>
          <w:sz w:val="24"/>
          <w:szCs w:val="24"/>
        </w:rPr>
        <w:t xml:space="preserve">Social media monitoring </w:t>
      </w:r>
    </w:p>
    <w:p w14:paraId="58BD4499" w14:textId="77777777" w:rsidR="00573A68" w:rsidRPr="00573A68" w:rsidRDefault="00573A68" w:rsidP="00573A68">
      <w:pPr>
        <w:numPr>
          <w:ilvl w:val="0"/>
          <w:numId w:val="13"/>
        </w:numPr>
        <w:rPr>
          <w:rFonts w:ascii="Times New Roman" w:hAnsi="Times New Roman" w:cs="Times New Roman"/>
          <w:sz w:val="24"/>
          <w:szCs w:val="24"/>
        </w:rPr>
      </w:pPr>
      <w:r w:rsidRPr="00573A68">
        <w:rPr>
          <w:rFonts w:ascii="Times New Roman" w:hAnsi="Times New Roman" w:cs="Times New Roman"/>
          <w:sz w:val="24"/>
          <w:szCs w:val="24"/>
        </w:rPr>
        <w:t xml:space="preserve">Service feedback systems </w:t>
      </w:r>
    </w:p>
    <w:p w14:paraId="6FFD8981"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 xml:space="preserve">This feedback is </w:t>
      </w:r>
      <w:proofErr w:type="spellStart"/>
      <w:r w:rsidRPr="00573A68">
        <w:rPr>
          <w:rFonts w:ascii="Times New Roman" w:hAnsi="Times New Roman" w:cs="Times New Roman"/>
          <w:sz w:val="24"/>
          <w:szCs w:val="24"/>
        </w:rPr>
        <w:t>analyzed</w:t>
      </w:r>
      <w:proofErr w:type="spellEnd"/>
      <w:r w:rsidRPr="00573A68">
        <w:rPr>
          <w:rFonts w:ascii="Times New Roman" w:hAnsi="Times New Roman" w:cs="Times New Roman"/>
          <w:sz w:val="24"/>
          <w:szCs w:val="24"/>
        </w:rPr>
        <w:t xml:space="preserve"> to identify gaps and improve products, services, and customer interactions. Continuous improvement ensures that Ford remains responsive to changing customer expectations and maintains high levels of satisfaction.</w:t>
      </w:r>
    </w:p>
    <w:p w14:paraId="6C911797"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pict w14:anchorId="0CA650EC">
          <v:rect id="_x0000_i1500" style="width:0;height:1.5pt" o:hralign="center" o:hrstd="t" o:hr="t" fillcolor="#a0a0a0" stroked="f"/>
        </w:pict>
      </w:r>
    </w:p>
    <w:p w14:paraId="1542F445" w14:textId="34E704A4"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2.3.</w:t>
      </w:r>
      <w:r>
        <w:rPr>
          <w:rFonts w:ascii="Times New Roman" w:hAnsi="Times New Roman" w:cs="Times New Roman"/>
          <w:b/>
          <w:bCs/>
          <w:sz w:val="24"/>
          <w:szCs w:val="24"/>
        </w:rPr>
        <w:t>6</w:t>
      </w:r>
      <w:r w:rsidRPr="00573A68">
        <w:rPr>
          <w:rFonts w:ascii="Times New Roman" w:hAnsi="Times New Roman" w:cs="Times New Roman"/>
          <w:b/>
          <w:bCs/>
          <w:sz w:val="24"/>
          <w:szCs w:val="24"/>
        </w:rPr>
        <w:t xml:space="preserve"> Business Operations at Ford</w:t>
      </w:r>
    </w:p>
    <w:p w14:paraId="44A1AAA5" w14:textId="0ECAD96A"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Integrated Customer Journey Management</w:t>
      </w:r>
    </w:p>
    <w:p w14:paraId="091C62E6"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Ford’s business operations are designed to manage the entire customer lifecycle, from initial awareness to post-purchase engagement. CRM systems track every interaction, ensuring a smooth and personalized experience.</w:t>
      </w:r>
    </w:p>
    <w:p w14:paraId="210AB4B3"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The customer journey includes:</w:t>
      </w:r>
    </w:p>
    <w:p w14:paraId="32C2F1C6" w14:textId="77777777" w:rsidR="00573A68" w:rsidRPr="00573A68" w:rsidRDefault="00573A68" w:rsidP="00573A68">
      <w:pPr>
        <w:numPr>
          <w:ilvl w:val="0"/>
          <w:numId w:val="14"/>
        </w:numPr>
        <w:rPr>
          <w:rFonts w:ascii="Times New Roman" w:hAnsi="Times New Roman" w:cs="Times New Roman"/>
          <w:sz w:val="24"/>
          <w:szCs w:val="24"/>
        </w:rPr>
      </w:pPr>
      <w:r w:rsidRPr="00573A68">
        <w:rPr>
          <w:rFonts w:ascii="Times New Roman" w:hAnsi="Times New Roman" w:cs="Times New Roman"/>
          <w:sz w:val="24"/>
          <w:szCs w:val="24"/>
        </w:rPr>
        <w:t xml:space="preserve">Awareness and research </w:t>
      </w:r>
    </w:p>
    <w:p w14:paraId="7BC1FBFD" w14:textId="77777777" w:rsidR="00573A68" w:rsidRPr="00573A68" w:rsidRDefault="00573A68" w:rsidP="00573A68">
      <w:pPr>
        <w:numPr>
          <w:ilvl w:val="0"/>
          <w:numId w:val="14"/>
        </w:numPr>
        <w:rPr>
          <w:rFonts w:ascii="Times New Roman" w:hAnsi="Times New Roman" w:cs="Times New Roman"/>
          <w:sz w:val="24"/>
          <w:szCs w:val="24"/>
        </w:rPr>
      </w:pPr>
      <w:r w:rsidRPr="00573A68">
        <w:rPr>
          <w:rFonts w:ascii="Times New Roman" w:hAnsi="Times New Roman" w:cs="Times New Roman"/>
          <w:sz w:val="24"/>
          <w:szCs w:val="24"/>
        </w:rPr>
        <w:t xml:space="preserve">Vehicle selection and purchase </w:t>
      </w:r>
    </w:p>
    <w:p w14:paraId="5BED088D" w14:textId="77777777" w:rsidR="00573A68" w:rsidRPr="00573A68" w:rsidRDefault="00573A68" w:rsidP="00573A68">
      <w:pPr>
        <w:numPr>
          <w:ilvl w:val="0"/>
          <w:numId w:val="14"/>
        </w:numPr>
        <w:rPr>
          <w:rFonts w:ascii="Times New Roman" w:hAnsi="Times New Roman" w:cs="Times New Roman"/>
          <w:sz w:val="24"/>
          <w:szCs w:val="24"/>
        </w:rPr>
      </w:pPr>
      <w:r w:rsidRPr="00573A68">
        <w:rPr>
          <w:rFonts w:ascii="Times New Roman" w:hAnsi="Times New Roman" w:cs="Times New Roman"/>
          <w:sz w:val="24"/>
          <w:szCs w:val="24"/>
        </w:rPr>
        <w:t xml:space="preserve">Ownership and maintenance </w:t>
      </w:r>
    </w:p>
    <w:p w14:paraId="2F6DFBF0" w14:textId="77777777" w:rsidR="00573A68" w:rsidRPr="00573A68" w:rsidRDefault="00573A68" w:rsidP="00573A68">
      <w:pPr>
        <w:numPr>
          <w:ilvl w:val="0"/>
          <w:numId w:val="14"/>
        </w:numPr>
        <w:rPr>
          <w:rFonts w:ascii="Times New Roman" w:hAnsi="Times New Roman" w:cs="Times New Roman"/>
          <w:sz w:val="24"/>
          <w:szCs w:val="24"/>
        </w:rPr>
      </w:pPr>
      <w:r w:rsidRPr="00573A68">
        <w:rPr>
          <w:rFonts w:ascii="Times New Roman" w:hAnsi="Times New Roman" w:cs="Times New Roman"/>
          <w:sz w:val="24"/>
          <w:szCs w:val="24"/>
        </w:rPr>
        <w:t xml:space="preserve">Loyalty and repeat purchases </w:t>
      </w:r>
    </w:p>
    <w:p w14:paraId="2967038D"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By managing this end-to-end journey, Ford enhances customer satisfaction and builds long-term relationships.</w:t>
      </w:r>
    </w:p>
    <w:p w14:paraId="49DF2E3B" w14:textId="68605C62"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 xml:space="preserve"> Omni-Channel Engagement</w:t>
      </w:r>
    </w:p>
    <w:p w14:paraId="11FD6D45"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 adopts an omni-channel strategy to engage customers across multiple platforms, including:</w:t>
      </w:r>
    </w:p>
    <w:p w14:paraId="4255AFC1" w14:textId="77777777" w:rsidR="00573A68" w:rsidRPr="00573A68" w:rsidRDefault="00573A68" w:rsidP="00573A68">
      <w:pPr>
        <w:numPr>
          <w:ilvl w:val="0"/>
          <w:numId w:val="15"/>
        </w:numPr>
        <w:rPr>
          <w:rFonts w:ascii="Times New Roman" w:hAnsi="Times New Roman" w:cs="Times New Roman"/>
          <w:sz w:val="24"/>
          <w:szCs w:val="24"/>
        </w:rPr>
      </w:pPr>
      <w:r w:rsidRPr="00573A68">
        <w:rPr>
          <w:rFonts w:ascii="Times New Roman" w:hAnsi="Times New Roman" w:cs="Times New Roman"/>
          <w:sz w:val="24"/>
          <w:szCs w:val="24"/>
        </w:rPr>
        <w:t xml:space="preserve">Physical dealerships </w:t>
      </w:r>
    </w:p>
    <w:p w14:paraId="6C446816" w14:textId="77777777" w:rsidR="00573A68" w:rsidRPr="00573A68" w:rsidRDefault="00573A68" w:rsidP="00573A68">
      <w:pPr>
        <w:numPr>
          <w:ilvl w:val="0"/>
          <w:numId w:val="15"/>
        </w:numPr>
        <w:rPr>
          <w:rFonts w:ascii="Times New Roman" w:hAnsi="Times New Roman" w:cs="Times New Roman"/>
          <w:sz w:val="24"/>
          <w:szCs w:val="24"/>
        </w:rPr>
      </w:pPr>
      <w:r w:rsidRPr="00573A68">
        <w:rPr>
          <w:rFonts w:ascii="Times New Roman" w:hAnsi="Times New Roman" w:cs="Times New Roman"/>
          <w:sz w:val="24"/>
          <w:szCs w:val="24"/>
        </w:rPr>
        <w:t xml:space="preserve">Official websites </w:t>
      </w:r>
    </w:p>
    <w:p w14:paraId="175A0031" w14:textId="77777777" w:rsidR="00573A68" w:rsidRPr="00573A68" w:rsidRDefault="00573A68" w:rsidP="00573A68">
      <w:pPr>
        <w:numPr>
          <w:ilvl w:val="0"/>
          <w:numId w:val="15"/>
        </w:numPr>
        <w:rPr>
          <w:rFonts w:ascii="Times New Roman" w:hAnsi="Times New Roman" w:cs="Times New Roman"/>
          <w:sz w:val="24"/>
          <w:szCs w:val="24"/>
        </w:rPr>
      </w:pPr>
      <w:r w:rsidRPr="00573A68">
        <w:rPr>
          <w:rFonts w:ascii="Times New Roman" w:hAnsi="Times New Roman" w:cs="Times New Roman"/>
          <w:sz w:val="24"/>
          <w:szCs w:val="24"/>
        </w:rPr>
        <w:t>Mobile applications (</w:t>
      </w:r>
      <w:proofErr w:type="spellStart"/>
      <w:r w:rsidRPr="00573A68">
        <w:rPr>
          <w:rFonts w:ascii="Times New Roman" w:hAnsi="Times New Roman" w:cs="Times New Roman"/>
          <w:sz w:val="24"/>
          <w:szCs w:val="24"/>
        </w:rPr>
        <w:t>FordPass</w:t>
      </w:r>
      <w:proofErr w:type="spellEnd"/>
      <w:r w:rsidRPr="00573A68">
        <w:rPr>
          <w:rFonts w:ascii="Times New Roman" w:hAnsi="Times New Roman" w:cs="Times New Roman"/>
          <w:sz w:val="24"/>
          <w:szCs w:val="24"/>
        </w:rPr>
        <w:t xml:space="preserve">) </w:t>
      </w:r>
    </w:p>
    <w:p w14:paraId="72C6165D" w14:textId="77777777" w:rsidR="00573A68" w:rsidRPr="00573A68" w:rsidRDefault="00573A68" w:rsidP="00573A68">
      <w:pPr>
        <w:numPr>
          <w:ilvl w:val="0"/>
          <w:numId w:val="15"/>
        </w:numPr>
        <w:rPr>
          <w:rFonts w:ascii="Times New Roman" w:hAnsi="Times New Roman" w:cs="Times New Roman"/>
          <w:sz w:val="24"/>
          <w:szCs w:val="24"/>
        </w:rPr>
      </w:pPr>
      <w:r w:rsidRPr="00573A68">
        <w:rPr>
          <w:rFonts w:ascii="Times New Roman" w:hAnsi="Times New Roman" w:cs="Times New Roman"/>
          <w:sz w:val="24"/>
          <w:szCs w:val="24"/>
        </w:rPr>
        <w:lastRenderedPageBreak/>
        <w:t xml:space="preserve">Social media platforms </w:t>
      </w:r>
    </w:p>
    <w:p w14:paraId="3454E153"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This approach ensures that customers can interact with the brand seamlessly across different channels. For example, a customer may explore vehicle options online and finalize the purchase at a dealership.</w:t>
      </w:r>
    </w:p>
    <w:p w14:paraId="548409BD" w14:textId="1636637F"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Automation and Digital Communication</w:t>
      </w:r>
    </w:p>
    <w:p w14:paraId="68766B0E"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Automation plays a vital role in improving efficiency and customer engagement. Ford uses CRM systems to automate:</w:t>
      </w:r>
    </w:p>
    <w:p w14:paraId="21F5D84C" w14:textId="77777777" w:rsidR="00573A68" w:rsidRPr="00573A68" w:rsidRDefault="00573A68" w:rsidP="00573A68">
      <w:pPr>
        <w:numPr>
          <w:ilvl w:val="0"/>
          <w:numId w:val="16"/>
        </w:numPr>
        <w:rPr>
          <w:rFonts w:ascii="Times New Roman" w:hAnsi="Times New Roman" w:cs="Times New Roman"/>
          <w:sz w:val="24"/>
          <w:szCs w:val="24"/>
        </w:rPr>
      </w:pPr>
      <w:r w:rsidRPr="00573A68">
        <w:rPr>
          <w:rFonts w:ascii="Times New Roman" w:hAnsi="Times New Roman" w:cs="Times New Roman"/>
          <w:sz w:val="24"/>
          <w:szCs w:val="24"/>
        </w:rPr>
        <w:t xml:space="preserve">Email marketing campaigns </w:t>
      </w:r>
    </w:p>
    <w:p w14:paraId="6F7797C6" w14:textId="77777777" w:rsidR="00573A68" w:rsidRPr="00573A68" w:rsidRDefault="00573A68" w:rsidP="00573A68">
      <w:pPr>
        <w:numPr>
          <w:ilvl w:val="0"/>
          <w:numId w:val="16"/>
        </w:numPr>
        <w:rPr>
          <w:rFonts w:ascii="Times New Roman" w:hAnsi="Times New Roman" w:cs="Times New Roman"/>
          <w:sz w:val="24"/>
          <w:szCs w:val="24"/>
        </w:rPr>
      </w:pPr>
      <w:r w:rsidRPr="00573A68">
        <w:rPr>
          <w:rFonts w:ascii="Times New Roman" w:hAnsi="Times New Roman" w:cs="Times New Roman"/>
          <w:sz w:val="24"/>
          <w:szCs w:val="24"/>
        </w:rPr>
        <w:t xml:space="preserve">Service reminders and notifications </w:t>
      </w:r>
    </w:p>
    <w:p w14:paraId="5A0681A9" w14:textId="77777777" w:rsidR="00573A68" w:rsidRPr="00573A68" w:rsidRDefault="00573A68" w:rsidP="00573A68">
      <w:pPr>
        <w:numPr>
          <w:ilvl w:val="0"/>
          <w:numId w:val="16"/>
        </w:numPr>
        <w:rPr>
          <w:rFonts w:ascii="Times New Roman" w:hAnsi="Times New Roman" w:cs="Times New Roman"/>
          <w:sz w:val="24"/>
          <w:szCs w:val="24"/>
        </w:rPr>
      </w:pPr>
      <w:r w:rsidRPr="00573A68">
        <w:rPr>
          <w:rFonts w:ascii="Times New Roman" w:hAnsi="Times New Roman" w:cs="Times New Roman"/>
          <w:sz w:val="24"/>
          <w:szCs w:val="24"/>
        </w:rPr>
        <w:t xml:space="preserve">Promotional offers </w:t>
      </w:r>
    </w:p>
    <w:p w14:paraId="46A91E9D" w14:textId="77777777" w:rsidR="00573A68" w:rsidRPr="00573A68" w:rsidRDefault="00573A68" w:rsidP="00573A68">
      <w:pPr>
        <w:numPr>
          <w:ilvl w:val="0"/>
          <w:numId w:val="16"/>
        </w:numPr>
        <w:rPr>
          <w:rFonts w:ascii="Times New Roman" w:hAnsi="Times New Roman" w:cs="Times New Roman"/>
          <w:sz w:val="24"/>
          <w:szCs w:val="24"/>
        </w:rPr>
      </w:pPr>
      <w:r w:rsidRPr="00573A68">
        <w:rPr>
          <w:rFonts w:ascii="Times New Roman" w:hAnsi="Times New Roman" w:cs="Times New Roman"/>
          <w:sz w:val="24"/>
          <w:szCs w:val="24"/>
        </w:rPr>
        <w:t xml:space="preserve">Customer support interactions </w:t>
      </w:r>
    </w:p>
    <w:p w14:paraId="61084E4A"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These communications are personalized based on customer data, ensuring relevance and effectiveness.</w:t>
      </w:r>
    </w:p>
    <w:p w14:paraId="080285EE" w14:textId="780CC3C0"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Connected Vehicle Ecosystem</w:t>
      </w:r>
    </w:p>
    <w:p w14:paraId="63D8A20C"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 integrates connected vehicle technology into its operations, enabling real-time data collection and analysis. Vehicles equipped with telematics systems provide valuable insights that help:</w:t>
      </w:r>
    </w:p>
    <w:p w14:paraId="08CD951B" w14:textId="77777777" w:rsidR="00573A68" w:rsidRPr="00573A68" w:rsidRDefault="00573A68" w:rsidP="00573A68">
      <w:pPr>
        <w:numPr>
          <w:ilvl w:val="0"/>
          <w:numId w:val="17"/>
        </w:numPr>
        <w:rPr>
          <w:rFonts w:ascii="Times New Roman" w:hAnsi="Times New Roman" w:cs="Times New Roman"/>
          <w:sz w:val="24"/>
          <w:szCs w:val="24"/>
        </w:rPr>
      </w:pPr>
      <w:r w:rsidRPr="00573A68">
        <w:rPr>
          <w:rFonts w:ascii="Times New Roman" w:hAnsi="Times New Roman" w:cs="Times New Roman"/>
          <w:sz w:val="24"/>
          <w:szCs w:val="24"/>
        </w:rPr>
        <w:t xml:space="preserve">Monitor vehicle performance </w:t>
      </w:r>
    </w:p>
    <w:p w14:paraId="51DDF21E" w14:textId="77777777" w:rsidR="00573A68" w:rsidRPr="00573A68" w:rsidRDefault="00573A68" w:rsidP="00573A68">
      <w:pPr>
        <w:numPr>
          <w:ilvl w:val="0"/>
          <w:numId w:val="17"/>
        </w:numPr>
        <w:rPr>
          <w:rFonts w:ascii="Times New Roman" w:hAnsi="Times New Roman" w:cs="Times New Roman"/>
          <w:sz w:val="24"/>
          <w:szCs w:val="24"/>
        </w:rPr>
      </w:pPr>
      <w:r w:rsidRPr="00573A68">
        <w:rPr>
          <w:rFonts w:ascii="Times New Roman" w:hAnsi="Times New Roman" w:cs="Times New Roman"/>
          <w:sz w:val="24"/>
          <w:szCs w:val="24"/>
        </w:rPr>
        <w:t xml:space="preserve">Send maintenance alerts </w:t>
      </w:r>
    </w:p>
    <w:p w14:paraId="4A9E4369" w14:textId="77777777" w:rsidR="00573A68" w:rsidRPr="00573A68" w:rsidRDefault="00573A68" w:rsidP="00573A68">
      <w:pPr>
        <w:numPr>
          <w:ilvl w:val="0"/>
          <w:numId w:val="17"/>
        </w:numPr>
        <w:rPr>
          <w:rFonts w:ascii="Times New Roman" w:hAnsi="Times New Roman" w:cs="Times New Roman"/>
          <w:sz w:val="24"/>
          <w:szCs w:val="24"/>
        </w:rPr>
      </w:pPr>
      <w:r w:rsidRPr="00573A68">
        <w:rPr>
          <w:rFonts w:ascii="Times New Roman" w:hAnsi="Times New Roman" w:cs="Times New Roman"/>
          <w:sz w:val="24"/>
          <w:szCs w:val="24"/>
        </w:rPr>
        <w:t xml:space="preserve">Offer personalized driving insights </w:t>
      </w:r>
    </w:p>
    <w:p w14:paraId="348CFD2B"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This proactive approach enhances the customer experience and strengthens trust in the brand.</w:t>
      </w:r>
    </w:p>
    <w:p w14:paraId="1FD93549" w14:textId="0F7C36D0" w:rsidR="00573A68" w:rsidRPr="00573A68" w:rsidRDefault="00573A68" w:rsidP="00573A68">
      <w:pPr>
        <w:rPr>
          <w:rFonts w:ascii="Times New Roman" w:hAnsi="Times New Roman" w:cs="Times New Roman"/>
          <w:sz w:val="24"/>
          <w:szCs w:val="24"/>
        </w:rPr>
      </w:pPr>
    </w:p>
    <w:p w14:paraId="6ADE031D" w14:textId="14DD791E"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Predictive Analytics and CRM Integration</w:t>
      </w:r>
    </w:p>
    <w:p w14:paraId="622A6851"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 xml:space="preserve">Predictive analytics is used to anticipate customer needs and improve operational efficiency. By </w:t>
      </w:r>
      <w:proofErr w:type="spellStart"/>
      <w:r w:rsidRPr="00573A68">
        <w:rPr>
          <w:rFonts w:ascii="Times New Roman" w:hAnsi="Times New Roman" w:cs="Times New Roman"/>
          <w:sz w:val="24"/>
          <w:szCs w:val="24"/>
        </w:rPr>
        <w:t>analyzing</w:t>
      </w:r>
      <w:proofErr w:type="spellEnd"/>
      <w:r w:rsidRPr="00573A68">
        <w:rPr>
          <w:rFonts w:ascii="Times New Roman" w:hAnsi="Times New Roman" w:cs="Times New Roman"/>
          <w:sz w:val="24"/>
          <w:szCs w:val="24"/>
        </w:rPr>
        <w:t xml:space="preserve"> historical data, Ford can:</w:t>
      </w:r>
    </w:p>
    <w:p w14:paraId="0FF0E423" w14:textId="77777777" w:rsidR="00573A68" w:rsidRPr="00573A68" w:rsidRDefault="00573A68" w:rsidP="00573A68">
      <w:pPr>
        <w:numPr>
          <w:ilvl w:val="0"/>
          <w:numId w:val="18"/>
        </w:numPr>
        <w:rPr>
          <w:rFonts w:ascii="Times New Roman" w:hAnsi="Times New Roman" w:cs="Times New Roman"/>
          <w:sz w:val="24"/>
          <w:szCs w:val="24"/>
        </w:rPr>
      </w:pPr>
      <w:r w:rsidRPr="00573A68">
        <w:rPr>
          <w:rFonts w:ascii="Times New Roman" w:hAnsi="Times New Roman" w:cs="Times New Roman"/>
          <w:sz w:val="24"/>
          <w:szCs w:val="24"/>
        </w:rPr>
        <w:t xml:space="preserve">Identify customers at risk of leaving </w:t>
      </w:r>
    </w:p>
    <w:p w14:paraId="276CDE18" w14:textId="77777777" w:rsidR="00573A68" w:rsidRPr="00573A68" w:rsidRDefault="00573A68" w:rsidP="00573A68">
      <w:pPr>
        <w:numPr>
          <w:ilvl w:val="0"/>
          <w:numId w:val="18"/>
        </w:numPr>
        <w:rPr>
          <w:rFonts w:ascii="Times New Roman" w:hAnsi="Times New Roman" w:cs="Times New Roman"/>
          <w:sz w:val="24"/>
          <w:szCs w:val="24"/>
        </w:rPr>
      </w:pPr>
      <w:r w:rsidRPr="00573A68">
        <w:rPr>
          <w:rFonts w:ascii="Times New Roman" w:hAnsi="Times New Roman" w:cs="Times New Roman"/>
          <w:sz w:val="24"/>
          <w:szCs w:val="24"/>
        </w:rPr>
        <w:t xml:space="preserve">Predict service and maintenance requirements </w:t>
      </w:r>
    </w:p>
    <w:p w14:paraId="16910E38" w14:textId="77777777" w:rsidR="00573A68" w:rsidRPr="00573A68" w:rsidRDefault="00573A68" w:rsidP="00573A68">
      <w:pPr>
        <w:numPr>
          <w:ilvl w:val="0"/>
          <w:numId w:val="18"/>
        </w:numPr>
        <w:rPr>
          <w:rFonts w:ascii="Times New Roman" w:hAnsi="Times New Roman" w:cs="Times New Roman"/>
          <w:sz w:val="24"/>
          <w:szCs w:val="24"/>
        </w:rPr>
      </w:pPr>
      <w:r w:rsidRPr="00573A68">
        <w:rPr>
          <w:rFonts w:ascii="Times New Roman" w:hAnsi="Times New Roman" w:cs="Times New Roman"/>
          <w:sz w:val="24"/>
          <w:szCs w:val="24"/>
        </w:rPr>
        <w:t xml:space="preserve">Optimize marketing strategies </w:t>
      </w:r>
    </w:p>
    <w:p w14:paraId="55DB4978"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This integration of analytics with CRM enables Ford to proactively address customer needs and reduce churn rates.</w:t>
      </w:r>
    </w:p>
    <w:p w14:paraId="589E533D" w14:textId="2B4F84E8" w:rsidR="00573A68" w:rsidRPr="00573A68" w:rsidRDefault="00573A68" w:rsidP="00573A68">
      <w:pPr>
        <w:rPr>
          <w:rFonts w:ascii="Times New Roman" w:hAnsi="Times New Roman" w:cs="Times New Roman"/>
          <w:sz w:val="24"/>
          <w:szCs w:val="24"/>
        </w:rPr>
      </w:pPr>
    </w:p>
    <w:p w14:paraId="4CEC3269" w14:textId="3DE58A3F"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2.3.</w:t>
      </w:r>
      <w:r w:rsidR="00335BAE">
        <w:rPr>
          <w:rFonts w:ascii="Times New Roman" w:hAnsi="Times New Roman" w:cs="Times New Roman"/>
          <w:b/>
          <w:bCs/>
          <w:sz w:val="24"/>
          <w:szCs w:val="24"/>
        </w:rPr>
        <w:t>7</w:t>
      </w:r>
      <w:r w:rsidRPr="00573A68">
        <w:rPr>
          <w:rFonts w:ascii="Times New Roman" w:hAnsi="Times New Roman" w:cs="Times New Roman"/>
          <w:b/>
          <w:bCs/>
          <w:sz w:val="24"/>
          <w:szCs w:val="24"/>
        </w:rPr>
        <w:t xml:space="preserve"> Products Offered by Ford</w:t>
      </w:r>
    </w:p>
    <w:p w14:paraId="1C56CB86" w14:textId="1C41307B"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 xml:space="preserve"> Diverse Vehicle Portfolio</w:t>
      </w:r>
    </w:p>
    <w:p w14:paraId="48CAA44D"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lastRenderedPageBreak/>
        <w:t>Ford offers a wide range of vehicles to meet the needs of different customer segments, including:</w:t>
      </w:r>
    </w:p>
    <w:p w14:paraId="210E08E6" w14:textId="77777777" w:rsidR="00573A68" w:rsidRPr="00573A68" w:rsidRDefault="00573A68" w:rsidP="00573A68">
      <w:pPr>
        <w:numPr>
          <w:ilvl w:val="0"/>
          <w:numId w:val="19"/>
        </w:numPr>
        <w:rPr>
          <w:rFonts w:ascii="Times New Roman" w:hAnsi="Times New Roman" w:cs="Times New Roman"/>
          <w:sz w:val="24"/>
          <w:szCs w:val="24"/>
        </w:rPr>
      </w:pPr>
      <w:r w:rsidRPr="00573A68">
        <w:rPr>
          <w:rFonts w:ascii="Times New Roman" w:hAnsi="Times New Roman" w:cs="Times New Roman"/>
          <w:sz w:val="24"/>
          <w:szCs w:val="24"/>
        </w:rPr>
        <w:t xml:space="preserve">Passenger cars </w:t>
      </w:r>
    </w:p>
    <w:p w14:paraId="32781AC0" w14:textId="77777777" w:rsidR="00573A68" w:rsidRPr="00573A68" w:rsidRDefault="00573A68" w:rsidP="00573A68">
      <w:pPr>
        <w:numPr>
          <w:ilvl w:val="0"/>
          <w:numId w:val="19"/>
        </w:numPr>
        <w:rPr>
          <w:rFonts w:ascii="Times New Roman" w:hAnsi="Times New Roman" w:cs="Times New Roman"/>
          <w:sz w:val="24"/>
          <w:szCs w:val="24"/>
        </w:rPr>
      </w:pPr>
      <w:r w:rsidRPr="00573A68">
        <w:rPr>
          <w:rFonts w:ascii="Times New Roman" w:hAnsi="Times New Roman" w:cs="Times New Roman"/>
          <w:sz w:val="24"/>
          <w:szCs w:val="24"/>
        </w:rPr>
        <w:t xml:space="preserve">SUVs </w:t>
      </w:r>
    </w:p>
    <w:p w14:paraId="44A6FE42" w14:textId="77777777" w:rsidR="00573A68" w:rsidRPr="00573A68" w:rsidRDefault="00573A68" w:rsidP="00573A68">
      <w:pPr>
        <w:numPr>
          <w:ilvl w:val="0"/>
          <w:numId w:val="19"/>
        </w:numPr>
        <w:rPr>
          <w:rFonts w:ascii="Times New Roman" w:hAnsi="Times New Roman" w:cs="Times New Roman"/>
          <w:sz w:val="24"/>
          <w:szCs w:val="24"/>
        </w:rPr>
      </w:pPr>
      <w:r w:rsidRPr="00573A68">
        <w:rPr>
          <w:rFonts w:ascii="Times New Roman" w:hAnsi="Times New Roman" w:cs="Times New Roman"/>
          <w:sz w:val="24"/>
          <w:szCs w:val="24"/>
        </w:rPr>
        <w:t xml:space="preserve">Trucks (e.g., F-Series) </w:t>
      </w:r>
    </w:p>
    <w:p w14:paraId="557500E4" w14:textId="77777777" w:rsidR="00573A68" w:rsidRPr="00573A68" w:rsidRDefault="00573A68" w:rsidP="00573A68">
      <w:pPr>
        <w:numPr>
          <w:ilvl w:val="0"/>
          <w:numId w:val="19"/>
        </w:numPr>
        <w:rPr>
          <w:rFonts w:ascii="Times New Roman" w:hAnsi="Times New Roman" w:cs="Times New Roman"/>
          <w:sz w:val="24"/>
          <w:szCs w:val="24"/>
        </w:rPr>
      </w:pPr>
      <w:r w:rsidRPr="00573A68">
        <w:rPr>
          <w:rFonts w:ascii="Times New Roman" w:hAnsi="Times New Roman" w:cs="Times New Roman"/>
          <w:sz w:val="24"/>
          <w:szCs w:val="24"/>
        </w:rPr>
        <w:t xml:space="preserve">Electric vehicles (EVs) </w:t>
      </w:r>
    </w:p>
    <w:p w14:paraId="04B01FA5"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CRM systems help manage customer interactions across all product categories, ensuring personalized experiences.</w:t>
      </w:r>
    </w:p>
    <w:p w14:paraId="5D145EC6" w14:textId="5C31A74F"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 xml:space="preserve"> Electric Vehicles and Innovation</w:t>
      </w:r>
    </w:p>
    <w:p w14:paraId="7184B402"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 is actively investing in electric vehicles and sustainable mobility solutions. Popular EV models include:</w:t>
      </w:r>
    </w:p>
    <w:p w14:paraId="0AFAA804" w14:textId="77777777" w:rsidR="00573A68" w:rsidRPr="00573A68" w:rsidRDefault="00573A68" w:rsidP="00573A68">
      <w:pPr>
        <w:numPr>
          <w:ilvl w:val="0"/>
          <w:numId w:val="20"/>
        </w:numPr>
        <w:rPr>
          <w:rFonts w:ascii="Times New Roman" w:hAnsi="Times New Roman" w:cs="Times New Roman"/>
          <w:sz w:val="24"/>
          <w:szCs w:val="24"/>
        </w:rPr>
      </w:pPr>
      <w:r w:rsidRPr="00573A68">
        <w:rPr>
          <w:rFonts w:ascii="Times New Roman" w:hAnsi="Times New Roman" w:cs="Times New Roman"/>
          <w:sz w:val="24"/>
          <w:szCs w:val="24"/>
        </w:rPr>
        <w:t xml:space="preserve">Mustang Mach-E </w:t>
      </w:r>
    </w:p>
    <w:p w14:paraId="4D0C5B86" w14:textId="77777777" w:rsidR="00573A68" w:rsidRPr="00573A68" w:rsidRDefault="00573A68" w:rsidP="00573A68">
      <w:pPr>
        <w:numPr>
          <w:ilvl w:val="0"/>
          <w:numId w:val="20"/>
        </w:numPr>
        <w:rPr>
          <w:rFonts w:ascii="Times New Roman" w:hAnsi="Times New Roman" w:cs="Times New Roman"/>
          <w:sz w:val="24"/>
          <w:szCs w:val="24"/>
        </w:rPr>
      </w:pPr>
      <w:r w:rsidRPr="00573A68">
        <w:rPr>
          <w:rFonts w:ascii="Times New Roman" w:hAnsi="Times New Roman" w:cs="Times New Roman"/>
          <w:sz w:val="24"/>
          <w:szCs w:val="24"/>
        </w:rPr>
        <w:t xml:space="preserve">F-150 Lightning </w:t>
      </w:r>
    </w:p>
    <w:p w14:paraId="6E1FF4C0"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CRM supports EV customers by providing:</w:t>
      </w:r>
    </w:p>
    <w:p w14:paraId="5AFD581E" w14:textId="77777777" w:rsidR="00573A68" w:rsidRPr="00573A68" w:rsidRDefault="00573A68" w:rsidP="00573A68">
      <w:pPr>
        <w:numPr>
          <w:ilvl w:val="0"/>
          <w:numId w:val="21"/>
        </w:numPr>
        <w:rPr>
          <w:rFonts w:ascii="Times New Roman" w:hAnsi="Times New Roman" w:cs="Times New Roman"/>
          <w:sz w:val="24"/>
          <w:szCs w:val="24"/>
        </w:rPr>
      </w:pPr>
      <w:r w:rsidRPr="00573A68">
        <w:rPr>
          <w:rFonts w:ascii="Times New Roman" w:hAnsi="Times New Roman" w:cs="Times New Roman"/>
          <w:sz w:val="24"/>
          <w:szCs w:val="24"/>
        </w:rPr>
        <w:t xml:space="preserve">Charging support information </w:t>
      </w:r>
    </w:p>
    <w:p w14:paraId="442A662B" w14:textId="77777777" w:rsidR="00573A68" w:rsidRPr="00573A68" w:rsidRDefault="00573A68" w:rsidP="00573A68">
      <w:pPr>
        <w:numPr>
          <w:ilvl w:val="0"/>
          <w:numId w:val="21"/>
        </w:numPr>
        <w:rPr>
          <w:rFonts w:ascii="Times New Roman" w:hAnsi="Times New Roman" w:cs="Times New Roman"/>
          <w:sz w:val="24"/>
          <w:szCs w:val="24"/>
        </w:rPr>
      </w:pPr>
      <w:r w:rsidRPr="00573A68">
        <w:rPr>
          <w:rFonts w:ascii="Times New Roman" w:hAnsi="Times New Roman" w:cs="Times New Roman"/>
          <w:sz w:val="24"/>
          <w:szCs w:val="24"/>
        </w:rPr>
        <w:t xml:space="preserve">Range management tools </w:t>
      </w:r>
    </w:p>
    <w:p w14:paraId="299E4F59" w14:textId="77777777" w:rsidR="00573A68" w:rsidRPr="00573A68" w:rsidRDefault="00573A68" w:rsidP="00573A68">
      <w:pPr>
        <w:numPr>
          <w:ilvl w:val="0"/>
          <w:numId w:val="21"/>
        </w:numPr>
        <w:rPr>
          <w:rFonts w:ascii="Times New Roman" w:hAnsi="Times New Roman" w:cs="Times New Roman"/>
          <w:sz w:val="24"/>
          <w:szCs w:val="24"/>
        </w:rPr>
      </w:pPr>
      <w:r w:rsidRPr="00573A68">
        <w:rPr>
          <w:rFonts w:ascii="Times New Roman" w:hAnsi="Times New Roman" w:cs="Times New Roman"/>
          <w:sz w:val="24"/>
          <w:szCs w:val="24"/>
        </w:rPr>
        <w:t xml:space="preserve">Over-the-air (OTA) updates </w:t>
      </w:r>
    </w:p>
    <w:p w14:paraId="3956C700"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This enhances customer convenience and satisfaction.</w:t>
      </w:r>
    </w:p>
    <w:p w14:paraId="632CDF88" w14:textId="5A6503E5"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Commercial and Fleet Solutions</w:t>
      </w:r>
    </w:p>
    <w:p w14:paraId="4B883F38"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 provides specialized solutions for business customers, including fleet management services. These solutions are supported by CRM systems that help manage large-scale operations and maintain strong business relationships.</w:t>
      </w:r>
    </w:p>
    <w:p w14:paraId="44EE26E1" w14:textId="70534C4B" w:rsidR="00573A68" w:rsidRPr="00573A68" w:rsidRDefault="00573A68" w:rsidP="00573A68">
      <w:pPr>
        <w:rPr>
          <w:rFonts w:ascii="Times New Roman" w:hAnsi="Times New Roman" w:cs="Times New Roman"/>
          <w:sz w:val="24"/>
          <w:szCs w:val="24"/>
        </w:rPr>
      </w:pPr>
    </w:p>
    <w:p w14:paraId="7F564FEA" w14:textId="6C380010"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2.3.</w:t>
      </w:r>
      <w:r w:rsidR="00335BAE">
        <w:rPr>
          <w:rFonts w:ascii="Times New Roman" w:hAnsi="Times New Roman" w:cs="Times New Roman"/>
          <w:b/>
          <w:bCs/>
          <w:sz w:val="24"/>
          <w:szCs w:val="24"/>
        </w:rPr>
        <w:t xml:space="preserve">8 </w:t>
      </w:r>
      <w:r w:rsidRPr="00573A68">
        <w:rPr>
          <w:rFonts w:ascii="Times New Roman" w:hAnsi="Times New Roman" w:cs="Times New Roman"/>
          <w:b/>
          <w:bCs/>
          <w:sz w:val="24"/>
          <w:szCs w:val="24"/>
        </w:rPr>
        <w:t>Services Provided by Ford</w:t>
      </w:r>
    </w:p>
    <w:p w14:paraId="2D44BD78" w14:textId="4F0B3994"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Digital Platforms (</w:t>
      </w:r>
      <w:proofErr w:type="spellStart"/>
      <w:r w:rsidRPr="00573A68">
        <w:rPr>
          <w:rFonts w:ascii="Times New Roman" w:hAnsi="Times New Roman" w:cs="Times New Roman"/>
          <w:b/>
          <w:bCs/>
          <w:sz w:val="24"/>
          <w:szCs w:val="24"/>
        </w:rPr>
        <w:t>FordPass</w:t>
      </w:r>
      <w:proofErr w:type="spellEnd"/>
      <w:r w:rsidRPr="00573A68">
        <w:rPr>
          <w:rFonts w:ascii="Times New Roman" w:hAnsi="Times New Roman" w:cs="Times New Roman"/>
          <w:b/>
          <w:bCs/>
          <w:sz w:val="24"/>
          <w:szCs w:val="24"/>
        </w:rPr>
        <w:t xml:space="preserve"> Ecosystem)</w:t>
      </w:r>
    </w:p>
    <w:p w14:paraId="41256901" w14:textId="77777777" w:rsidR="00573A68" w:rsidRPr="00573A68" w:rsidRDefault="00573A68" w:rsidP="00573A68">
      <w:pPr>
        <w:rPr>
          <w:rFonts w:ascii="Times New Roman" w:hAnsi="Times New Roman" w:cs="Times New Roman"/>
          <w:sz w:val="24"/>
          <w:szCs w:val="24"/>
        </w:rPr>
      </w:pPr>
      <w:proofErr w:type="spellStart"/>
      <w:r w:rsidRPr="00573A68">
        <w:rPr>
          <w:rFonts w:ascii="Times New Roman" w:hAnsi="Times New Roman" w:cs="Times New Roman"/>
          <w:sz w:val="24"/>
          <w:szCs w:val="24"/>
        </w:rPr>
        <w:t>FordPass</w:t>
      </w:r>
      <w:proofErr w:type="spellEnd"/>
      <w:r w:rsidRPr="00573A68">
        <w:rPr>
          <w:rFonts w:ascii="Times New Roman" w:hAnsi="Times New Roman" w:cs="Times New Roman"/>
          <w:sz w:val="24"/>
          <w:szCs w:val="24"/>
        </w:rPr>
        <w:t xml:space="preserve"> is a key digital platform that enhances customer engagement by offering:</w:t>
      </w:r>
    </w:p>
    <w:p w14:paraId="533A1EFB" w14:textId="77777777" w:rsidR="00573A68" w:rsidRPr="00573A68" w:rsidRDefault="00573A68" w:rsidP="00573A68">
      <w:pPr>
        <w:numPr>
          <w:ilvl w:val="0"/>
          <w:numId w:val="22"/>
        </w:numPr>
        <w:rPr>
          <w:rFonts w:ascii="Times New Roman" w:hAnsi="Times New Roman" w:cs="Times New Roman"/>
          <w:sz w:val="24"/>
          <w:szCs w:val="24"/>
        </w:rPr>
      </w:pPr>
      <w:r w:rsidRPr="00573A68">
        <w:rPr>
          <w:rFonts w:ascii="Times New Roman" w:hAnsi="Times New Roman" w:cs="Times New Roman"/>
          <w:sz w:val="24"/>
          <w:szCs w:val="24"/>
        </w:rPr>
        <w:t xml:space="preserve">Remote vehicle access </w:t>
      </w:r>
    </w:p>
    <w:p w14:paraId="77C3784B" w14:textId="77777777" w:rsidR="00573A68" w:rsidRPr="00573A68" w:rsidRDefault="00573A68" w:rsidP="00573A68">
      <w:pPr>
        <w:numPr>
          <w:ilvl w:val="0"/>
          <w:numId w:val="22"/>
        </w:numPr>
        <w:rPr>
          <w:rFonts w:ascii="Times New Roman" w:hAnsi="Times New Roman" w:cs="Times New Roman"/>
          <w:sz w:val="24"/>
          <w:szCs w:val="24"/>
        </w:rPr>
      </w:pPr>
      <w:r w:rsidRPr="00573A68">
        <w:rPr>
          <w:rFonts w:ascii="Times New Roman" w:hAnsi="Times New Roman" w:cs="Times New Roman"/>
          <w:sz w:val="24"/>
          <w:szCs w:val="24"/>
        </w:rPr>
        <w:t xml:space="preserve">Service scheduling </w:t>
      </w:r>
    </w:p>
    <w:p w14:paraId="20EAD1C7" w14:textId="77777777" w:rsidR="00573A68" w:rsidRPr="00573A68" w:rsidRDefault="00573A68" w:rsidP="00573A68">
      <w:pPr>
        <w:numPr>
          <w:ilvl w:val="0"/>
          <w:numId w:val="22"/>
        </w:numPr>
        <w:rPr>
          <w:rFonts w:ascii="Times New Roman" w:hAnsi="Times New Roman" w:cs="Times New Roman"/>
          <w:sz w:val="24"/>
          <w:szCs w:val="24"/>
        </w:rPr>
      </w:pPr>
      <w:r w:rsidRPr="00573A68">
        <w:rPr>
          <w:rFonts w:ascii="Times New Roman" w:hAnsi="Times New Roman" w:cs="Times New Roman"/>
          <w:sz w:val="24"/>
          <w:szCs w:val="24"/>
        </w:rPr>
        <w:t xml:space="preserve">Rewards programs </w:t>
      </w:r>
    </w:p>
    <w:p w14:paraId="6B7E94EF" w14:textId="77777777" w:rsidR="00573A68" w:rsidRPr="00573A68" w:rsidRDefault="00573A68" w:rsidP="00573A68">
      <w:pPr>
        <w:numPr>
          <w:ilvl w:val="0"/>
          <w:numId w:val="22"/>
        </w:numPr>
        <w:rPr>
          <w:rFonts w:ascii="Times New Roman" w:hAnsi="Times New Roman" w:cs="Times New Roman"/>
          <w:sz w:val="24"/>
          <w:szCs w:val="24"/>
        </w:rPr>
      </w:pPr>
      <w:r w:rsidRPr="00573A68">
        <w:rPr>
          <w:rFonts w:ascii="Times New Roman" w:hAnsi="Times New Roman" w:cs="Times New Roman"/>
          <w:sz w:val="24"/>
          <w:szCs w:val="24"/>
        </w:rPr>
        <w:t xml:space="preserve">Real-time vehicle insights </w:t>
      </w:r>
    </w:p>
    <w:p w14:paraId="72248643" w14:textId="7CACBFAC" w:rsidR="00573A68" w:rsidRPr="00573A68" w:rsidRDefault="00573A68" w:rsidP="00573A68">
      <w:pPr>
        <w:rPr>
          <w:rFonts w:ascii="Times New Roman" w:hAnsi="Times New Roman" w:cs="Times New Roman"/>
          <w:sz w:val="24"/>
          <w:szCs w:val="24"/>
        </w:rPr>
      </w:pPr>
    </w:p>
    <w:p w14:paraId="7E3FB8D7" w14:textId="3EFED9C4"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 xml:space="preserve"> After-Sales Services</w:t>
      </w:r>
    </w:p>
    <w:p w14:paraId="6DA2FDB9"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lastRenderedPageBreak/>
        <w:t>After-sales services are critical for customer retention and satisfaction. These include:</w:t>
      </w:r>
    </w:p>
    <w:p w14:paraId="20EC9885" w14:textId="77777777" w:rsidR="00573A68" w:rsidRPr="00573A68" w:rsidRDefault="00573A68" w:rsidP="00573A68">
      <w:pPr>
        <w:numPr>
          <w:ilvl w:val="0"/>
          <w:numId w:val="23"/>
        </w:numPr>
        <w:rPr>
          <w:rFonts w:ascii="Times New Roman" w:hAnsi="Times New Roman" w:cs="Times New Roman"/>
          <w:sz w:val="24"/>
          <w:szCs w:val="24"/>
        </w:rPr>
      </w:pPr>
      <w:r w:rsidRPr="00573A68">
        <w:rPr>
          <w:rFonts w:ascii="Times New Roman" w:hAnsi="Times New Roman" w:cs="Times New Roman"/>
          <w:sz w:val="24"/>
          <w:szCs w:val="24"/>
        </w:rPr>
        <w:t xml:space="preserve">Maintenance and repairs </w:t>
      </w:r>
    </w:p>
    <w:p w14:paraId="2FA3F8F7" w14:textId="77777777" w:rsidR="00573A68" w:rsidRPr="00573A68" w:rsidRDefault="00573A68" w:rsidP="00573A68">
      <w:pPr>
        <w:numPr>
          <w:ilvl w:val="0"/>
          <w:numId w:val="23"/>
        </w:numPr>
        <w:rPr>
          <w:rFonts w:ascii="Times New Roman" w:hAnsi="Times New Roman" w:cs="Times New Roman"/>
          <w:sz w:val="24"/>
          <w:szCs w:val="24"/>
        </w:rPr>
      </w:pPr>
      <w:r w:rsidRPr="00573A68">
        <w:rPr>
          <w:rFonts w:ascii="Times New Roman" w:hAnsi="Times New Roman" w:cs="Times New Roman"/>
          <w:sz w:val="24"/>
          <w:szCs w:val="24"/>
        </w:rPr>
        <w:t xml:space="preserve">Warranty services </w:t>
      </w:r>
    </w:p>
    <w:p w14:paraId="4092DC9E" w14:textId="77777777" w:rsidR="00573A68" w:rsidRPr="00573A68" w:rsidRDefault="00573A68" w:rsidP="00573A68">
      <w:pPr>
        <w:numPr>
          <w:ilvl w:val="0"/>
          <w:numId w:val="23"/>
        </w:numPr>
        <w:rPr>
          <w:rFonts w:ascii="Times New Roman" w:hAnsi="Times New Roman" w:cs="Times New Roman"/>
          <w:sz w:val="24"/>
          <w:szCs w:val="24"/>
        </w:rPr>
      </w:pPr>
      <w:r w:rsidRPr="00573A68">
        <w:rPr>
          <w:rFonts w:ascii="Times New Roman" w:hAnsi="Times New Roman" w:cs="Times New Roman"/>
          <w:sz w:val="24"/>
          <w:szCs w:val="24"/>
        </w:rPr>
        <w:t xml:space="preserve">Customer support </w:t>
      </w:r>
    </w:p>
    <w:p w14:paraId="5D267EC6"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CRM ensures timely communication and efficient service delivery.</w:t>
      </w:r>
    </w:p>
    <w:p w14:paraId="5DF7C3EE" w14:textId="5A1961B8"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Financial Services</w:t>
      </w:r>
    </w:p>
    <w:p w14:paraId="05246306"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Ford provides financial solutions such as:</w:t>
      </w:r>
    </w:p>
    <w:p w14:paraId="5FF77D53" w14:textId="77777777" w:rsidR="00573A68" w:rsidRPr="00573A68" w:rsidRDefault="00573A68" w:rsidP="00573A68">
      <w:pPr>
        <w:numPr>
          <w:ilvl w:val="0"/>
          <w:numId w:val="24"/>
        </w:numPr>
        <w:rPr>
          <w:rFonts w:ascii="Times New Roman" w:hAnsi="Times New Roman" w:cs="Times New Roman"/>
          <w:sz w:val="24"/>
          <w:szCs w:val="24"/>
        </w:rPr>
      </w:pPr>
      <w:r w:rsidRPr="00573A68">
        <w:rPr>
          <w:rFonts w:ascii="Times New Roman" w:hAnsi="Times New Roman" w:cs="Times New Roman"/>
          <w:sz w:val="24"/>
          <w:szCs w:val="24"/>
        </w:rPr>
        <w:t xml:space="preserve">Vehicle loans </w:t>
      </w:r>
    </w:p>
    <w:p w14:paraId="348FB012" w14:textId="77777777" w:rsidR="00573A68" w:rsidRPr="00573A68" w:rsidRDefault="00573A68" w:rsidP="00573A68">
      <w:pPr>
        <w:numPr>
          <w:ilvl w:val="0"/>
          <w:numId w:val="24"/>
        </w:numPr>
        <w:rPr>
          <w:rFonts w:ascii="Times New Roman" w:hAnsi="Times New Roman" w:cs="Times New Roman"/>
          <w:sz w:val="24"/>
          <w:szCs w:val="24"/>
        </w:rPr>
      </w:pPr>
      <w:r w:rsidRPr="00573A68">
        <w:rPr>
          <w:rFonts w:ascii="Times New Roman" w:hAnsi="Times New Roman" w:cs="Times New Roman"/>
          <w:sz w:val="24"/>
          <w:szCs w:val="24"/>
        </w:rPr>
        <w:t xml:space="preserve">Leasing options </w:t>
      </w:r>
    </w:p>
    <w:p w14:paraId="076270FE" w14:textId="77777777" w:rsidR="00573A68" w:rsidRPr="00573A68" w:rsidRDefault="00573A68" w:rsidP="00573A68">
      <w:pPr>
        <w:numPr>
          <w:ilvl w:val="0"/>
          <w:numId w:val="24"/>
        </w:numPr>
        <w:rPr>
          <w:rFonts w:ascii="Times New Roman" w:hAnsi="Times New Roman" w:cs="Times New Roman"/>
          <w:sz w:val="24"/>
          <w:szCs w:val="24"/>
        </w:rPr>
      </w:pPr>
      <w:r w:rsidRPr="00573A68">
        <w:rPr>
          <w:rFonts w:ascii="Times New Roman" w:hAnsi="Times New Roman" w:cs="Times New Roman"/>
          <w:sz w:val="24"/>
          <w:szCs w:val="24"/>
        </w:rPr>
        <w:t xml:space="preserve">Insurance services </w:t>
      </w:r>
    </w:p>
    <w:p w14:paraId="66957A91"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These services are integrated into CRM systems for a seamless customer experience.</w:t>
      </w:r>
    </w:p>
    <w:p w14:paraId="06E8D2AE" w14:textId="318A8C4B"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Loyalty Programs</w:t>
      </w:r>
    </w:p>
    <w:p w14:paraId="2CE700CE"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 xml:space="preserve">Ford’s loyalty programs, such as </w:t>
      </w:r>
      <w:proofErr w:type="spellStart"/>
      <w:r w:rsidRPr="00573A68">
        <w:rPr>
          <w:rFonts w:ascii="Times New Roman" w:hAnsi="Times New Roman" w:cs="Times New Roman"/>
          <w:sz w:val="24"/>
          <w:szCs w:val="24"/>
        </w:rPr>
        <w:t>FordPass</w:t>
      </w:r>
      <w:proofErr w:type="spellEnd"/>
      <w:r w:rsidRPr="00573A68">
        <w:rPr>
          <w:rFonts w:ascii="Times New Roman" w:hAnsi="Times New Roman" w:cs="Times New Roman"/>
          <w:sz w:val="24"/>
          <w:szCs w:val="24"/>
        </w:rPr>
        <w:t xml:space="preserve"> Rewards, encourage repeat purchases and long-term engagement by offering incentives and benefits.</w:t>
      </w:r>
    </w:p>
    <w:p w14:paraId="3F92E63E" w14:textId="5F96FC08"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Connected and Personalized Services</w:t>
      </w:r>
    </w:p>
    <w:p w14:paraId="0197A40E"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Using CRM data, Ford delivers personalized services such as:</w:t>
      </w:r>
    </w:p>
    <w:p w14:paraId="317D6429" w14:textId="77777777" w:rsidR="00573A68" w:rsidRPr="00573A68" w:rsidRDefault="00573A68" w:rsidP="00573A68">
      <w:pPr>
        <w:numPr>
          <w:ilvl w:val="0"/>
          <w:numId w:val="25"/>
        </w:numPr>
        <w:rPr>
          <w:rFonts w:ascii="Times New Roman" w:hAnsi="Times New Roman" w:cs="Times New Roman"/>
          <w:sz w:val="24"/>
          <w:szCs w:val="24"/>
        </w:rPr>
      </w:pPr>
      <w:r w:rsidRPr="00573A68">
        <w:rPr>
          <w:rFonts w:ascii="Times New Roman" w:hAnsi="Times New Roman" w:cs="Times New Roman"/>
          <w:sz w:val="24"/>
          <w:szCs w:val="24"/>
        </w:rPr>
        <w:t xml:space="preserve">Customized offers </w:t>
      </w:r>
    </w:p>
    <w:p w14:paraId="32783FC7" w14:textId="77777777" w:rsidR="00573A68" w:rsidRPr="00573A68" w:rsidRDefault="00573A68" w:rsidP="00573A68">
      <w:pPr>
        <w:numPr>
          <w:ilvl w:val="0"/>
          <w:numId w:val="25"/>
        </w:numPr>
        <w:rPr>
          <w:rFonts w:ascii="Times New Roman" w:hAnsi="Times New Roman" w:cs="Times New Roman"/>
          <w:sz w:val="24"/>
          <w:szCs w:val="24"/>
        </w:rPr>
      </w:pPr>
      <w:r w:rsidRPr="00573A68">
        <w:rPr>
          <w:rFonts w:ascii="Times New Roman" w:hAnsi="Times New Roman" w:cs="Times New Roman"/>
          <w:sz w:val="24"/>
          <w:szCs w:val="24"/>
        </w:rPr>
        <w:t xml:space="preserve">Driving insights </w:t>
      </w:r>
    </w:p>
    <w:p w14:paraId="4A339430" w14:textId="77777777" w:rsidR="00573A68" w:rsidRPr="00573A68" w:rsidRDefault="00573A68" w:rsidP="00573A68">
      <w:pPr>
        <w:numPr>
          <w:ilvl w:val="0"/>
          <w:numId w:val="25"/>
        </w:numPr>
        <w:rPr>
          <w:rFonts w:ascii="Times New Roman" w:hAnsi="Times New Roman" w:cs="Times New Roman"/>
          <w:sz w:val="24"/>
          <w:szCs w:val="24"/>
        </w:rPr>
      </w:pPr>
      <w:r w:rsidRPr="00573A68">
        <w:rPr>
          <w:rFonts w:ascii="Times New Roman" w:hAnsi="Times New Roman" w:cs="Times New Roman"/>
          <w:sz w:val="24"/>
          <w:szCs w:val="24"/>
        </w:rPr>
        <w:t xml:space="preserve">Proactive maintenance alerts </w:t>
      </w:r>
    </w:p>
    <w:p w14:paraId="37C8E44B"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These services enhance customer satisfaction and strengthen relationships.</w:t>
      </w:r>
    </w:p>
    <w:p w14:paraId="2B038ECC" w14:textId="77777777" w:rsidR="00335BAE" w:rsidRDefault="00335BAE" w:rsidP="00573A68">
      <w:pPr>
        <w:rPr>
          <w:rFonts w:ascii="Times New Roman" w:hAnsi="Times New Roman" w:cs="Times New Roman"/>
          <w:sz w:val="24"/>
          <w:szCs w:val="24"/>
        </w:rPr>
      </w:pPr>
    </w:p>
    <w:p w14:paraId="40A54D04" w14:textId="787E9413" w:rsidR="00573A68" w:rsidRPr="00573A68" w:rsidRDefault="00573A68" w:rsidP="00573A68">
      <w:pPr>
        <w:rPr>
          <w:rFonts w:ascii="Times New Roman" w:hAnsi="Times New Roman" w:cs="Times New Roman"/>
          <w:b/>
          <w:bCs/>
          <w:sz w:val="24"/>
          <w:szCs w:val="24"/>
        </w:rPr>
      </w:pPr>
      <w:r w:rsidRPr="00573A68">
        <w:rPr>
          <w:rFonts w:ascii="Times New Roman" w:hAnsi="Times New Roman" w:cs="Times New Roman"/>
          <w:b/>
          <w:bCs/>
          <w:sz w:val="24"/>
          <w:szCs w:val="24"/>
        </w:rPr>
        <w:t xml:space="preserve"> Integration of CRM Across Management, Operations, and Services</w:t>
      </w:r>
    </w:p>
    <w:p w14:paraId="20886BEB"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CRM serves as the backbone of Ford’s entire business ecosystem. It connects:</w:t>
      </w:r>
    </w:p>
    <w:p w14:paraId="2CA0EB91" w14:textId="77777777" w:rsidR="00573A68" w:rsidRPr="00573A68" w:rsidRDefault="00573A68" w:rsidP="00573A68">
      <w:pPr>
        <w:numPr>
          <w:ilvl w:val="0"/>
          <w:numId w:val="26"/>
        </w:numPr>
        <w:rPr>
          <w:rFonts w:ascii="Times New Roman" w:hAnsi="Times New Roman" w:cs="Times New Roman"/>
          <w:sz w:val="24"/>
          <w:szCs w:val="24"/>
        </w:rPr>
      </w:pPr>
      <w:r w:rsidRPr="00573A68">
        <w:rPr>
          <w:rFonts w:ascii="Times New Roman" w:hAnsi="Times New Roman" w:cs="Times New Roman"/>
          <w:sz w:val="24"/>
          <w:szCs w:val="24"/>
        </w:rPr>
        <w:t xml:space="preserve">Management strategies </w:t>
      </w:r>
    </w:p>
    <w:p w14:paraId="3479E14F" w14:textId="77777777" w:rsidR="00573A68" w:rsidRPr="00573A68" w:rsidRDefault="00573A68" w:rsidP="00573A68">
      <w:pPr>
        <w:numPr>
          <w:ilvl w:val="0"/>
          <w:numId w:val="26"/>
        </w:numPr>
        <w:rPr>
          <w:rFonts w:ascii="Times New Roman" w:hAnsi="Times New Roman" w:cs="Times New Roman"/>
          <w:sz w:val="24"/>
          <w:szCs w:val="24"/>
        </w:rPr>
      </w:pPr>
      <w:r w:rsidRPr="00573A68">
        <w:rPr>
          <w:rFonts w:ascii="Times New Roman" w:hAnsi="Times New Roman" w:cs="Times New Roman"/>
          <w:sz w:val="24"/>
          <w:szCs w:val="24"/>
        </w:rPr>
        <w:t xml:space="preserve">Business operations </w:t>
      </w:r>
    </w:p>
    <w:p w14:paraId="42C5600D" w14:textId="77777777" w:rsidR="00573A68" w:rsidRPr="00573A68" w:rsidRDefault="00573A68" w:rsidP="00573A68">
      <w:pPr>
        <w:numPr>
          <w:ilvl w:val="0"/>
          <w:numId w:val="26"/>
        </w:numPr>
        <w:rPr>
          <w:rFonts w:ascii="Times New Roman" w:hAnsi="Times New Roman" w:cs="Times New Roman"/>
          <w:sz w:val="24"/>
          <w:szCs w:val="24"/>
        </w:rPr>
      </w:pPr>
      <w:r w:rsidRPr="00573A68">
        <w:rPr>
          <w:rFonts w:ascii="Times New Roman" w:hAnsi="Times New Roman" w:cs="Times New Roman"/>
          <w:sz w:val="24"/>
          <w:szCs w:val="24"/>
        </w:rPr>
        <w:t xml:space="preserve">Product offerings </w:t>
      </w:r>
    </w:p>
    <w:p w14:paraId="2902B016" w14:textId="77777777" w:rsidR="00573A68" w:rsidRPr="00573A68" w:rsidRDefault="00573A68" w:rsidP="00573A68">
      <w:pPr>
        <w:numPr>
          <w:ilvl w:val="0"/>
          <w:numId w:val="26"/>
        </w:numPr>
        <w:rPr>
          <w:rFonts w:ascii="Times New Roman" w:hAnsi="Times New Roman" w:cs="Times New Roman"/>
          <w:sz w:val="24"/>
          <w:szCs w:val="24"/>
        </w:rPr>
      </w:pPr>
      <w:r w:rsidRPr="00573A68">
        <w:rPr>
          <w:rFonts w:ascii="Times New Roman" w:hAnsi="Times New Roman" w:cs="Times New Roman"/>
          <w:sz w:val="24"/>
          <w:szCs w:val="24"/>
        </w:rPr>
        <w:t xml:space="preserve">Customer services </w:t>
      </w:r>
    </w:p>
    <w:p w14:paraId="6729FBE7" w14:textId="77777777" w:rsidR="00573A68" w:rsidRPr="00573A68" w:rsidRDefault="00573A68" w:rsidP="00573A68">
      <w:pPr>
        <w:rPr>
          <w:rFonts w:ascii="Times New Roman" w:hAnsi="Times New Roman" w:cs="Times New Roman"/>
          <w:sz w:val="24"/>
          <w:szCs w:val="24"/>
        </w:rPr>
      </w:pPr>
      <w:r w:rsidRPr="00573A68">
        <w:rPr>
          <w:rFonts w:ascii="Times New Roman" w:hAnsi="Times New Roman" w:cs="Times New Roman"/>
          <w:sz w:val="24"/>
          <w:szCs w:val="24"/>
        </w:rPr>
        <w:t>This integration ensures consistency, efficiency, and a superior customer experience across all touchpoints.</w:t>
      </w:r>
    </w:p>
    <w:p w14:paraId="2E677A81" w14:textId="77777777" w:rsidR="00573A68" w:rsidRPr="00472E34" w:rsidRDefault="00573A68" w:rsidP="00472E34">
      <w:pPr>
        <w:rPr>
          <w:rFonts w:ascii="Times New Roman" w:hAnsi="Times New Roman" w:cs="Times New Roman"/>
          <w:sz w:val="24"/>
          <w:szCs w:val="24"/>
        </w:rPr>
      </w:pPr>
    </w:p>
    <w:p w14:paraId="3B344AE4" w14:textId="77777777" w:rsidR="00472E34" w:rsidRPr="00472E34" w:rsidRDefault="00472E34" w:rsidP="00472E34">
      <w:pPr>
        <w:rPr>
          <w:rFonts w:ascii="Times New Roman" w:hAnsi="Times New Roman" w:cs="Times New Roman"/>
          <w:sz w:val="24"/>
          <w:szCs w:val="24"/>
        </w:rPr>
      </w:pPr>
    </w:p>
    <w:p w14:paraId="014AC343" w14:textId="77777777" w:rsidR="0013051F" w:rsidRDefault="0013051F"/>
    <w:sectPr w:rsidR="001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A0A"/>
    <w:multiLevelType w:val="multilevel"/>
    <w:tmpl w:val="A5B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A5DBC"/>
    <w:multiLevelType w:val="multilevel"/>
    <w:tmpl w:val="8952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55599"/>
    <w:multiLevelType w:val="multilevel"/>
    <w:tmpl w:val="3D32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570C7"/>
    <w:multiLevelType w:val="multilevel"/>
    <w:tmpl w:val="A49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27F8C"/>
    <w:multiLevelType w:val="multilevel"/>
    <w:tmpl w:val="E7D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A38AC"/>
    <w:multiLevelType w:val="multilevel"/>
    <w:tmpl w:val="A152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A4A55"/>
    <w:multiLevelType w:val="multilevel"/>
    <w:tmpl w:val="D040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956C9"/>
    <w:multiLevelType w:val="multilevel"/>
    <w:tmpl w:val="63DA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605E0"/>
    <w:multiLevelType w:val="multilevel"/>
    <w:tmpl w:val="3FBC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344B8"/>
    <w:multiLevelType w:val="multilevel"/>
    <w:tmpl w:val="28BC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33A96"/>
    <w:multiLevelType w:val="multilevel"/>
    <w:tmpl w:val="99E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E22E5"/>
    <w:multiLevelType w:val="multilevel"/>
    <w:tmpl w:val="A53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35EE6"/>
    <w:multiLevelType w:val="multilevel"/>
    <w:tmpl w:val="D23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3091F"/>
    <w:multiLevelType w:val="multilevel"/>
    <w:tmpl w:val="1D96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43299"/>
    <w:multiLevelType w:val="multilevel"/>
    <w:tmpl w:val="AEE0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D01E5"/>
    <w:multiLevelType w:val="multilevel"/>
    <w:tmpl w:val="B8D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417FE"/>
    <w:multiLevelType w:val="multilevel"/>
    <w:tmpl w:val="261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B122C"/>
    <w:multiLevelType w:val="multilevel"/>
    <w:tmpl w:val="ADA6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03DF7"/>
    <w:multiLevelType w:val="multilevel"/>
    <w:tmpl w:val="E888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C16DF"/>
    <w:multiLevelType w:val="multilevel"/>
    <w:tmpl w:val="572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D1318"/>
    <w:multiLevelType w:val="multilevel"/>
    <w:tmpl w:val="778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B4BD7"/>
    <w:multiLevelType w:val="multilevel"/>
    <w:tmpl w:val="93B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D77E8"/>
    <w:multiLevelType w:val="multilevel"/>
    <w:tmpl w:val="937E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686E05"/>
    <w:multiLevelType w:val="multilevel"/>
    <w:tmpl w:val="F7A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A3028"/>
    <w:multiLevelType w:val="multilevel"/>
    <w:tmpl w:val="7C6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13D6B"/>
    <w:multiLevelType w:val="multilevel"/>
    <w:tmpl w:val="F60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320612">
    <w:abstractNumId w:val="15"/>
  </w:num>
  <w:num w:numId="2" w16cid:durableId="1694916207">
    <w:abstractNumId w:val="19"/>
  </w:num>
  <w:num w:numId="3" w16cid:durableId="828980749">
    <w:abstractNumId w:val="5"/>
  </w:num>
  <w:num w:numId="4" w16cid:durableId="908538059">
    <w:abstractNumId w:val="13"/>
  </w:num>
  <w:num w:numId="5" w16cid:durableId="727192172">
    <w:abstractNumId w:val="3"/>
  </w:num>
  <w:num w:numId="6" w16cid:durableId="366568542">
    <w:abstractNumId w:val="25"/>
  </w:num>
  <w:num w:numId="7" w16cid:durableId="411894758">
    <w:abstractNumId w:val="10"/>
  </w:num>
  <w:num w:numId="8" w16cid:durableId="618145499">
    <w:abstractNumId w:val="12"/>
  </w:num>
  <w:num w:numId="9" w16cid:durableId="475685090">
    <w:abstractNumId w:val="16"/>
  </w:num>
  <w:num w:numId="10" w16cid:durableId="1671716844">
    <w:abstractNumId w:val="2"/>
  </w:num>
  <w:num w:numId="11" w16cid:durableId="1170297709">
    <w:abstractNumId w:val="7"/>
  </w:num>
  <w:num w:numId="12" w16cid:durableId="2136100109">
    <w:abstractNumId w:val="11"/>
  </w:num>
  <w:num w:numId="13" w16cid:durableId="71860161">
    <w:abstractNumId w:val="9"/>
  </w:num>
  <w:num w:numId="14" w16cid:durableId="341471334">
    <w:abstractNumId w:val="22"/>
  </w:num>
  <w:num w:numId="15" w16cid:durableId="1643804789">
    <w:abstractNumId w:val="18"/>
  </w:num>
  <w:num w:numId="16" w16cid:durableId="1352562435">
    <w:abstractNumId w:val="1"/>
  </w:num>
  <w:num w:numId="17" w16cid:durableId="1373731633">
    <w:abstractNumId w:val="0"/>
  </w:num>
  <w:num w:numId="18" w16cid:durableId="2002417544">
    <w:abstractNumId w:val="17"/>
  </w:num>
  <w:num w:numId="19" w16cid:durableId="1856461815">
    <w:abstractNumId w:val="20"/>
  </w:num>
  <w:num w:numId="20" w16cid:durableId="546338158">
    <w:abstractNumId w:val="21"/>
  </w:num>
  <w:num w:numId="21" w16cid:durableId="1367871919">
    <w:abstractNumId w:val="14"/>
  </w:num>
  <w:num w:numId="22" w16cid:durableId="957638770">
    <w:abstractNumId w:val="6"/>
  </w:num>
  <w:num w:numId="23" w16cid:durableId="221865367">
    <w:abstractNumId w:val="8"/>
  </w:num>
  <w:num w:numId="24" w16cid:durableId="1079717453">
    <w:abstractNumId w:val="4"/>
  </w:num>
  <w:num w:numId="25" w16cid:durableId="119426045">
    <w:abstractNumId w:val="24"/>
  </w:num>
  <w:num w:numId="26" w16cid:durableId="15775954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34"/>
    <w:rsid w:val="0013051F"/>
    <w:rsid w:val="00335BAE"/>
    <w:rsid w:val="00472E34"/>
    <w:rsid w:val="00573A68"/>
    <w:rsid w:val="00723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3742"/>
  <w15:chartTrackingRefBased/>
  <w15:docId w15:val="{DB5C83AC-2A6B-43E3-A679-97F216C9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E34"/>
    <w:rPr>
      <w:rFonts w:eastAsiaTheme="majorEastAsia" w:cstheme="majorBidi"/>
      <w:color w:val="272727" w:themeColor="text1" w:themeTint="D8"/>
    </w:rPr>
  </w:style>
  <w:style w:type="paragraph" w:styleId="Title">
    <w:name w:val="Title"/>
    <w:basedOn w:val="Normal"/>
    <w:next w:val="Normal"/>
    <w:link w:val="TitleChar"/>
    <w:uiPriority w:val="10"/>
    <w:qFormat/>
    <w:rsid w:val="00472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E34"/>
    <w:pPr>
      <w:spacing w:before="160"/>
      <w:jc w:val="center"/>
    </w:pPr>
    <w:rPr>
      <w:i/>
      <w:iCs/>
      <w:color w:val="404040" w:themeColor="text1" w:themeTint="BF"/>
    </w:rPr>
  </w:style>
  <w:style w:type="character" w:customStyle="1" w:styleId="QuoteChar">
    <w:name w:val="Quote Char"/>
    <w:basedOn w:val="DefaultParagraphFont"/>
    <w:link w:val="Quote"/>
    <w:uiPriority w:val="29"/>
    <w:rsid w:val="00472E34"/>
    <w:rPr>
      <w:i/>
      <w:iCs/>
      <w:color w:val="404040" w:themeColor="text1" w:themeTint="BF"/>
    </w:rPr>
  </w:style>
  <w:style w:type="paragraph" w:styleId="ListParagraph">
    <w:name w:val="List Paragraph"/>
    <w:basedOn w:val="Normal"/>
    <w:uiPriority w:val="34"/>
    <w:qFormat/>
    <w:rsid w:val="00472E34"/>
    <w:pPr>
      <w:ind w:left="720"/>
      <w:contextualSpacing/>
    </w:pPr>
  </w:style>
  <w:style w:type="character" w:styleId="IntenseEmphasis">
    <w:name w:val="Intense Emphasis"/>
    <w:basedOn w:val="DefaultParagraphFont"/>
    <w:uiPriority w:val="21"/>
    <w:qFormat/>
    <w:rsid w:val="00472E34"/>
    <w:rPr>
      <w:i/>
      <w:iCs/>
      <w:color w:val="0F4761" w:themeColor="accent1" w:themeShade="BF"/>
    </w:rPr>
  </w:style>
  <w:style w:type="paragraph" w:styleId="IntenseQuote">
    <w:name w:val="Intense Quote"/>
    <w:basedOn w:val="Normal"/>
    <w:next w:val="Normal"/>
    <w:link w:val="IntenseQuoteChar"/>
    <w:uiPriority w:val="30"/>
    <w:qFormat/>
    <w:rsid w:val="00472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E34"/>
    <w:rPr>
      <w:i/>
      <w:iCs/>
      <w:color w:val="0F4761" w:themeColor="accent1" w:themeShade="BF"/>
    </w:rPr>
  </w:style>
  <w:style w:type="character" w:styleId="IntenseReference">
    <w:name w:val="Intense Reference"/>
    <w:basedOn w:val="DefaultParagraphFont"/>
    <w:uiPriority w:val="32"/>
    <w:qFormat/>
    <w:rsid w:val="00472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3692</Words>
  <Characters>21048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Daphni Michelle</dc:creator>
  <cp:keywords/>
  <dc:description/>
  <cp:lastModifiedBy>Daphni Michelle</cp:lastModifiedBy>
  <cp:revision>1</cp:revision>
  <dcterms:created xsi:type="dcterms:W3CDTF">2026-04-17T13:30:00Z</dcterms:created>
  <dcterms:modified xsi:type="dcterms:W3CDTF">2026-04-17T13:55:00Z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78aaed4d-d50b-403c-b36f-9a0cfe1ca5d7</vt:lpwstr>
  </property>
</Properties>
</file>