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IKS Curriculum — Primary (Grades 3–5)</w:t>
      </w:r>
    </w:p>
    <w:p>
      <w:pPr>
        <w:pStyle w:val="Author"/>
      </w:pPr>
      <w:r>
        <w:t xml:space="preserve">Compiled pilot workbook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ks-curriculum-primary-grades-35"/>
    <w:p>
      <w:pPr>
        <w:pStyle w:val="Heading1"/>
      </w:pPr>
      <w:r>
        <w:t xml:space="preserve">IKS Curriculum — Primary (Grades 3–5)</w:t>
      </w:r>
    </w:p>
    <w:p>
      <w:pPr>
        <w:pStyle w:val="FirstParagraph"/>
      </w:pPr>
      <w:r>
        <w:t xml:space="preserve">This combined workbook compiles the five pilot modules for the</w:t>
      </w:r>
      <w:r>
        <w:t xml:space="preserve"> </w:t>
      </w:r>
      <w:r>
        <w:rPr>
          <w:b/>
          <w:bCs/>
        </w:rPr>
        <w:t xml:space="preserve">Primary (Grades 3–5)</w:t>
      </w:r>
      <w:r>
        <w:t xml:space="preserve"> </w:t>
      </w:r>
      <w:r>
        <w:t xml:space="preserve">band:</w:t>
      </w:r>
      <w:r>
        <w:t xml:space="preserve"> </w:t>
      </w:r>
      <w:r>
        <w:t xml:space="preserve">- Module 1 — What is IKS?</w:t>
      </w:r>
      <w:r>
        <w:t xml:space="preserve"> </w:t>
      </w:r>
      <w:r>
        <w:t xml:space="preserve">- Module 2 — Panchabhuta (Five Elements)</w:t>
      </w:r>
      <w:r>
        <w:t xml:space="preserve"> </w:t>
      </w:r>
      <w:r>
        <w:t xml:space="preserve">- Module 3 — Ayurveda and Good Health</w:t>
      </w:r>
      <w:r>
        <w:t xml:space="preserve"> </w:t>
      </w:r>
      <w:r>
        <w:t xml:space="preserve">- Module 4 — Doshas (Vāta, Pitta, Kapha)</w:t>
      </w:r>
      <w:r>
        <w:t xml:space="preserve"> </w:t>
      </w:r>
      <w:r>
        <w:t xml:space="preserve">- Module 5 — Bindu Paddhati (Dot Method of Addition)</w:t>
      </w:r>
      <w:r>
        <w:t xml:space="preserve"> </w:t>
      </w:r>
      <w:r>
        <w:t xml:space="preserve">- Module 6 — Moon Phases and Tithi</w:t>
      </w:r>
      <w:r>
        <w:t xml:space="preserve"> </w:t>
      </w:r>
      <w:r>
        <w:t xml:space="preserve">- Module 7 — ×11 Multiplication (Ekādhikena Pūrveṇa)</w:t>
      </w:r>
      <w:r>
        <w:t xml:space="preserve"> </w:t>
      </w:r>
      <w:r>
        <w:t xml:space="preserve">- Module 8 — Yoga and the Body</w:t>
      </w:r>
      <w:r>
        <w:t xml:space="preserve"> </w:t>
      </w:r>
      <w:r>
        <w:t xml:space="preserve">- Module 9 — Subtraction Nikhilam (All from 9, last from 10)</w:t>
      </w:r>
      <w:r>
        <w:t xml:space="preserve"> </w:t>
      </w:r>
      <w:r>
        <w:t xml:space="preserve">- Module 10 — Herbs (Auṣadhi)</w:t>
      </w:r>
      <w:r>
        <w:t xml:space="preserve"> </w:t>
      </w:r>
      <w:r>
        <w:t xml:space="preserve">- Module 11 — Multiplication Near a Power of 10</w:t>
      </w:r>
      <w:r>
        <w:t xml:space="preserve"> </w:t>
      </w:r>
      <w:r>
        <w:t xml:space="preserve">- Module 12 — Movement of the Sun</w:t>
      </w:r>
      <w:r>
        <w:t xml:space="preserve"> </w:t>
      </w:r>
      <w:r>
        <w:t xml:space="preserve">- Module 13 — Indic Ecology (Vasudhaiva Kuṭumbakam)</w:t>
      </w:r>
      <w:r>
        <w:t xml:space="preserve"> </w:t>
      </w:r>
      <w:r>
        <w:t xml:space="preserve">- Module 14 — Magic Squares (Bhadragaṇita)</w:t>
      </w:r>
      <w:r>
        <w:t xml:space="preserve"> </w:t>
      </w:r>
      <w:r>
        <w:t xml:space="preserve">- Module 15 — Project Implementation (Capstone)</w:t>
      </w:r>
    </w:p>
    <w:p>
      <w:pPr>
        <w:pStyle w:val="BodyText"/>
      </w:pPr>
      <w:r>
        <w:t xml:space="preserve">Each module contains: overview, 10-day lesson plan, teacher notes, sources, all day files, quizzes, writing prompts, homework, activities, project brief, and rubric.</w:t>
      </w:r>
    </w:p>
    <w:bookmarkEnd w:id="9"/>
    <w:bookmarkStart w:id="10" w:name="module-01-what-is-iks"/>
    <w:p>
      <w:pPr>
        <w:pStyle w:val="Heading1"/>
      </w:pPr>
      <w:r>
        <w:t xml:space="preserve">──── module-01-what-is-iks ────</w:t>
      </w:r>
    </w:p>
    <w:bookmarkEnd w:id="10"/>
    <w:bookmarkStart w:id="16" w:name="Xff7d784d73827173fe07bd048167cdd55621ad0"/>
    <w:p>
      <w:pPr>
        <w:pStyle w:val="Heading1"/>
      </w:pPr>
      <w:r>
        <w:t xml:space="preserve">Module 1 — Five Gifts from India (What is IKS?)</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30 min</w:t>
      </w:r>
    </w:p>
    <w:bookmarkStart w:id="11" w:name="what-children-will-learn"/>
    <w:p>
      <w:pPr>
        <w:pStyle w:val="Heading2"/>
      </w:pPr>
      <w:r>
        <w:t xml:space="preserve">What children will learn</w:t>
      </w:r>
    </w:p>
    <w:p>
      <w:pPr>
        <w:pStyle w:val="FirstParagraph"/>
      </w:pPr>
      <w:r>
        <w:t xml:space="preserve">Five</w:t>
      </w:r>
      <w:r>
        <w:t xml:space="preserve"> </w:t>
      </w:r>
      <w:r>
        <w:t xml:space="preserve">“gifts”</w:t>
      </w:r>
      <w:r>
        <w:t xml:space="preserve"> </w:t>
      </w:r>
      <w:r>
        <w:t xml:space="preserve">— Indian contributions to the world that they use or hear about every day:</w:t>
      </w:r>
    </w:p>
    <w:p>
      <w:pPr>
        <w:pStyle w:val="Compact"/>
        <w:numPr>
          <w:ilvl w:val="0"/>
          <w:numId w:val="1001"/>
        </w:numPr>
      </w:pPr>
      <w:r>
        <w:rPr>
          <w:b/>
          <w:bCs/>
        </w:rPr>
        <w:t xml:space="preserve">Zero</w:t>
      </w:r>
      <w:r>
        <w:t xml:space="preserve"> </w:t>
      </w:r>
      <w:r>
        <w:t xml:space="preserve">— the powerful number that makes counting big numbers possible.</w:t>
      </w:r>
    </w:p>
    <w:p>
      <w:pPr>
        <w:pStyle w:val="Compact"/>
        <w:numPr>
          <w:ilvl w:val="0"/>
          <w:numId w:val="1001"/>
        </w:numPr>
      </w:pPr>
      <w:r>
        <w:rPr>
          <w:b/>
          <w:bCs/>
        </w:rPr>
        <w:t xml:space="preserve">Yoga</w:t>
      </w:r>
      <w:r>
        <w:t xml:space="preserve"> </w:t>
      </w:r>
      <w:r>
        <w:t xml:space="preserve">— moving and breathing together.</w:t>
      </w:r>
    </w:p>
    <w:p>
      <w:pPr>
        <w:pStyle w:val="Compact"/>
        <w:numPr>
          <w:ilvl w:val="0"/>
          <w:numId w:val="1001"/>
        </w:numPr>
      </w:pPr>
      <w:r>
        <w:rPr>
          <w:b/>
          <w:bCs/>
        </w:rPr>
        <w:t xml:space="preserve">Ayurveda</w:t>
      </w:r>
      <w:r>
        <w:t xml:space="preserve"> </w:t>
      </w:r>
      <w:r>
        <w:t xml:space="preserve">— the old Indian way of staying healthy.</w:t>
      </w:r>
    </w:p>
    <w:p>
      <w:pPr>
        <w:pStyle w:val="Compact"/>
        <w:numPr>
          <w:ilvl w:val="0"/>
          <w:numId w:val="1001"/>
        </w:numPr>
      </w:pPr>
      <w:r>
        <w:rPr>
          <w:b/>
          <w:bCs/>
        </w:rPr>
        <w:t xml:space="preserve">Vedic Math</w:t>
      </w:r>
      <w:r>
        <w:t xml:space="preserve"> </w:t>
      </w:r>
      <w:r>
        <w:t xml:space="preserve">— fast counting tricks.</w:t>
      </w:r>
    </w:p>
    <w:p>
      <w:pPr>
        <w:pStyle w:val="Compact"/>
        <w:numPr>
          <w:ilvl w:val="0"/>
          <w:numId w:val="1001"/>
        </w:numPr>
      </w:pPr>
      <w:r>
        <w:rPr>
          <w:b/>
          <w:bCs/>
        </w:rPr>
        <w:t xml:space="preserve">Indian classical music</w:t>
      </w:r>
      <w:r>
        <w:t xml:space="preserve"> </w:t>
      </w:r>
      <w:r>
        <w:t xml:space="preserve">— special sounds called</w:t>
      </w:r>
      <w:r>
        <w:t xml:space="preserve"> </w:t>
      </w:r>
      <w:r>
        <w:rPr>
          <w:i/>
          <w:iCs/>
        </w:rPr>
        <w:t xml:space="preserve">rāga</w:t>
      </w:r>
      <w:r>
        <w:t xml:space="preserve">.</w:t>
      </w:r>
    </w:p>
    <w:p>
      <w:pPr>
        <w:pStyle w:val="FirstParagraph"/>
      </w:pPr>
      <w:r>
        <w:t xml:space="preserve">By Day 10 they can name all 5 gifts and tell a 30-second story about one.</w:t>
      </w:r>
    </w:p>
    <w:bookmarkEnd w:id="11"/>
    <w:bookmarkStart w:id="12" w:name="how-this-module-sounds"/>
    <w:p>
      <w:pPr>
        <w:pStyle w:val="Heading2"/>
      </w:pPr>
      <w:r>
        <w:t xml:space="preserve">How this module sounds</w:t>
      </w:r>
    </w:p>
    <w:p>
      <w:pPr>
        <w:pStyle w:val="Compact"/>
        <w:numPr>
          <w:ilvl w:val="0"/>
          <w:numId w:val="1002"/>
        </w:numPr>
      </w:pPr>
      <w:r>
        <w:t xml:space="preserve">One story per day.</w:t>
      </w:r>
    </w:p>
    <w:p>
      <w:pPr>
        <w:pStyle w:val="Compact"/>
        <w:numPr>
          <w:ilvl w:val="0"/>
          <w:numId w:val="1002"/>
        </w:numPr>
      </w:pPr>
      <w:r>
        <w:t xml:space="preserve">A daily chant of the five gifts.</w:t>
      </w:r>
    </w:p>
    <w:p>
      <w:pPr>
        <w:pStyle w:val="Compact"/>
        <w:numPr>
          <w:ilvl w:val="0"/>
          <w:numId w:val="1002"/>
        </w:numPr>
      </w:pPr>
      <w:r>
        <w:t xml:space="preserve">Drawing + show-and-tell, not paper quizzes.</w:t>
      </w:r>
    </w:p>
    <w:bookmarkEnd w:id="12"/>
    <w:bookmarkStart w:id="13" w:name="materials"/>
    <w:p>
      <w:pPr>
        <w:pStyle w:val="Heading2"/>
      </w:pPr>
      <w:r>
        <w:t xml:space="preserve">Materials</w:t>
      </w:r>
    </w:p>
    <w:p>
      <w:pPr>
        <w:pStyle w:val="Compact"/>
        <w:numPr>
          <w:ilvl w:val="0"/>
          <w:numId w:val="1003"/>
        </w:numPr>
      </w:pPr>
      <w:r>
        <w:t xml:space="preserve">Drawing paper, crayons</w:t>
      </w:r>
    </w:p>
    <w:p>
      <w:pPr>
        <w:pStyle w:val="Compact"/>
        <w:numPr>
          <w:ilvl w:val="0"/>
          <w:numId w:val="1003"/>
        </w:numPr>
      </w:pPr>
      <w:r>
        <w:t xml:space="preserve">5 picture cards (one per</w:t>
      </w:r>
      <w:r>
        <w:t xml:space="preserve"> </w:t>
      </w:r>
      <w:r>
        <w:t xml:space="preserve">“gift”</w:t>
      </w:r>
      <w:r>
        <w:t xml:space="preserve">)</w:t>
      </w:r>
    </w:p>
    <w:p>
      <w:pPr>
        <w:pStyle w:val="Compact"/>
        <w:numPr>
          <w:ilvl w:val="0"/>
          <w:numId w:val="1003"/>
        </w:numPr>
      </w:pPr>
      <w:r>
        <w:t xml:space="preserve">Stickers</w:t>
      </w:r>
    </w:p>
    <w:bookmarkEnd w:id="13"/>
    <w:bookmarkStart w:id="14" w:name="day-by-day"/>
    <w:p>
      <w:pPr>
        <w:pStyle w:val="Heading2"/>
      </w:pPr>
      <w:r>
        <w:t xml:space="preserve">Day-by-day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Activity</w:t>
            </w:r>
          </w:p>
        </w:tc>
      </w:tr>
      <w:tr>
        <w:tc>
          <w:tcPr/>
          <w:p>
            <w:pPr>
              <w:pStyle w:val="Compact"/>
            </w:pPr>
            <w:r>
              <w:t xml:space="preserve">1</w:t>
            </w:r>
          </w:p>
        </w:tc>
        <w:tc>
          <w:tcPr/>
          <w:p>
            <w:pPr>
              <w:pStyle w:val="Compact"/>
            </w:pPr>
            <w:r>
              <w:t xml:space="preserve">Five Gifts Story</w:t>
            </w:r>
          </w:p>
        </w:tc>
        <w:tc>
          <w:tcPr/>
          <w:p>
            <w:pPr>
              <w:pStyle w:val="Compact"/>
            </w:pPr>
            <w:r>
              <w:t xml:space="preserve">Meet all 5 + chant</w:t>
            </w:r>
          </w:p>
        </w:tc>
      </w:tr>
      <w:tr>
        <w:tc>
          <w:tcPr/>
          <w:p>
            <w:pPr>
              <w:pStyle w:val="Compact"/>
            </w:pPr>
            <w:r>
              <w:t xml:space="preserve">2</w:t>
            </w:r>
          </w:p>
        </w:tc>
        <w:tc>
          <w:tcPr/>
          <w:p>
            <w:pPr>
              <w:pStyle w:val="Compact"/>
            </w:pPr>
            <w:r>
              <w:t xml:space="preserve">The Magic Zero</w:t>
            </w:r>
          </w:p>
        </w:tc>
        <w:tc>
          <w:tcPr/>
          <w:p>
            <w:pPr>
              <w:pStyle w:val="Compact"/>
            </w:pPr>
            <w:r>
              <w:t xml:space="preserve">Draw big numbers with and without zero</w:t>
            </w:r>
          </w:p>
        </w:tc>
      </w:tr>
      <w:tr>
        <w:tc>
          <w:tcPr/>
          <w:p>
            <w:pPr>
              <w:pStyle w:val="Compact"/>
            </w:pPr>
            <w:r>
              <w:t xml:space="preserve">3</w:t>
            </w:r>
          </w:p>
        </w:tc>
        <w:tc>
          <w:tcPr/>
          <w:p>
            <w:pPr>
              <w:pStyle w:val="Compact"/>
            </w:pPr>
            <w:r>
              <w:t xml:space="preserve">Yoga Gift</w:t>
            </w:r>
          </w:p>
        </w:tc>
        <w:tc>
          <w:tcPr/>
          <w:p>
            <w:pPr>
              <w:pStyle w:val="Compact"/>
            </w:pPr>
            <w:r>
              <w:t xml:space="preserve">One pose, one breath</w:t>
            </w:r>
          </w:p>
        </w:tc>
      </w:tr>
      <w:tr>
        <w:tc>
          <w:tcPr/>
          <w:p>
            <w:pPr>
              <w:pStyle w:val="Compact"/>
            </w:pPr>
            <w:r>
              <w:t xml:space="preserve">4</w:t>
            </w:r>
          </w:p>
        </w:tc>
        <w:tc>
          <w:tcPr/>
          <w:p>
            <w:pPr>
              <w:pStyle w:val="Compact"/>
            </w:pPr>
            <w:r>
              <w:t xml:space="preserve">Ayurveda — Three Friends</w:t>
            </w:r>
          </w:p>
        </w:tc>
        <w:tc>
          <w:tcPr/>
          <w:p>
            <w:pPr>
              <w:pStyle w:val="Compact"/>
            </w:pPr>
            <w:r>
              <w:t xml:space="preserve">Three doshas as friends</w:t>
            </w:r>
          </w:p>
        </w:tc>
      </w:tr>
      <w:tr>
        <w:tc>
          <w:tcPr/>
          <w:p>
            <w:pPr>
              <w:pStyle w:val="Compact"/>
            </w:pPr>
            <w:r>
              <w:t xml:space="preserve">5</w:t>
            </w:r>
          </w:p>
        </w:tc>
        <w:tc>
          <w:tcPr/>
          <w:p>
            <w:pPr>
              <w:pStyle w:val="Compact"/>
            </w:pPr>
            <w:r>
              <w:t xml:space="preserve">Five-Gift Song</w:t>
            </w:r>
          </w:p>
        </w:tc>
        <w:tc>
          <w:tcPr/>
          <w:p>
            <w:pPr>
              <w:pStyle w:val="Compact"/>
            </w:pPr>
            <w:r>
              <w:t xml:space="preserve">Sing and recall</w:t>
            </w:r>
          </w:p>
        </w:tc>
      </w:tr>
      <w:tr>
        <w:tc>
          <w:tcPr/>
          <w:p>
            <w:pPr>
              <w:pStyle w:val="Compact"/>
            </w:pPr>
            <w:r>
              <w:t xml:space="preserve">6</w:t>
            </w:r>
          </w:p>
        </w:tc>
        <w:tc>
          <w:tcPr/>
          <w:p>
            <w:pPr>
              <w:pStyle w:val="Compact"/>
            </w:pPr>
            <w:r>
              <w:t xml:space="preserve">The Math Story</w:t>
            </w:r>
          </w:p>
        </w:tc>
        <w:tc>
          <w:tcPr/>
          <w:p>
            <w:pPr>
              <w:pStyle w:val="Compact"/>
            </w:pPr>
            <w:r>
              <w:t xml:space="preserve">Indian math through a story</w:t>
            </w:r>
          </w:p>
        </w:tc>
      </w:tr>
      <w:tr>
        <w:tc>
          <w:tcPr/>
          <w:p>
            <w:pPr>
              <w:pStyle w:val="Compact"/>
            </w:pPr>
            <w:r>
              <w:t xml:space="preserve">7</w:t>
            </w:r>
          </w:p>
        </w:tc>
        <w:tc>
          <w:tcPr/>
          <w:p>
            <w:pPr>
              <w:pStyle w:val="Compact"/>
            </w:pPr>
            <w:r>
              <w:t xml:space="preserve">Sky Watchers</w:t>
            </w:r>
          </w:p>
        </w:tc>
        <w:tc>
          <w:tcPr/>
          <w:p>
            <w:pPr>
              <w:pStyle w:val="Compact"/>
            </w:pPr>
            <w:r>
              <w:t xml:space="preserve">Indian astronomy — Aryabhata story</w:t>
            </w:r>
          </w:p>
        </w:tc>
      </w:tr>
      <w:tr>
        <w:tc>
          <w:tcPr/>
          <w:p>
            <w:pPr>
              <w:pStyle w:val="Compact"/>
            </w:pPr>
            <w:r>
              <w:t xml:space="preserve">8</w:t>
            </w:r>
          </w:p>
        </w:tc>
        <w:tc>
          <w:tcPr/>
          <w:p>
            <w:pPr>
              <w:pStyle w:val="Compact"/>
            </w:pPr>
            <w:r>
              <w:t xml:space="preserve">Project Day 1</w:t>
            </w:r>
          </w:p>
        </w:tc>
        <w:tc>
          <w:tcPr/>
          <w:p>
            <w:pPr>
              <w:pStyle w:val="Compact"/>
            </w:pPr>
            <w:r>
              <w:t xml:space="preserve">Pick + draw</w:t>
            </w:r>
          </w:p>
        </w:tc>
      </w:tr>
      <w:tr>
        <w:tc>
          <w:tcPr/>
          <w:p>
            <w:pPr>
              <w:pStyle w:val="Compact"/>
            </w:pPr>
            <w:r>
              <w:t xml:space="preserve">9</w:t>
            </w:r>
          </w:p>
        </w:tc>
        <w:tc>
          <w:tcPr/>
          <w:p>
            <w:pPr>
              <w:pStyle w:val="Compact"/>
            </w:pPr>
            <w:r>
              <w:t xml:space="preserve">Project Day 2</w:t>
            </w:r>
          </w:p>
        </w:tc>
        <w:tc>
          <w:tcPr/>
          <w:p>
            <w:pPr>
              <w:pStyle w:val="Compact"/>
            </w:pPr>
            <w:r>
              <w:t xml:space="preserve">Finish + practise</w:t>
            </w:r>
          </w:p>
        </w:tc>
      </w:tr>
      <w:tr>
        <w:tc>
          <w:tcPr/>
          <w:p>
            <w:pPr>
              <w:pStyle w:val="Compact"/>
            </w:pPr>
            <w:r>
              <w:t xml:space="preserve">10</w:t>
            </w:r>
          </w:p>
        </w:tc>
        <w:tc>
          <w:tcPr/>
          <w:p>
            <w:pPr>
              <w:pStyle w:val="Compact"/>
            </w:pPr>
            <w:r>
              <w:t xml:space="preserve">Show &amp; Tell</w:t>
            </w:r>
          </w:p>
        </w:tc>
        <w:tc>
          <w:tcPr/>
          <w:p>
            <w:pPr>
              <w:pStyle w:val="Compact"/>
            </w:pPr>
            <w:r>
              <w:t xml:space="preserve">Each child shares for 30 sec</w:t>
            </w:r>
          </w:p>
        </w:tc>
      </w:tr>
    </w:tbl>
    <w:bookmarkEnd w:id="14"/>
    <w:bookmarkStart w:id="15" w:name="source"/>
    <w:p>
      <w:pPr>
        <w:pStyle w:val="Heading2"/>
      </w:pPr>
      <w:r>
        <w:t xml:space="preserve">Source</w:t>
      </w:r>
    </w:p>
    <w:p>
      <w:pPr>
        <w:pStyle w:val="FirstParagraph"/>
      </w:pPr>
      <w:r>
        <w:t xml:space="preserve">Adapted from the original IKS Sessions program (see project ATTRIBUTION); this primary version is original to the curriculum.</w:t>
      </w:r>
    </w:p>
    <w:bookmarkEnd w:id="15"/>
    <w:bookmarkEnd w:id="16"/>
    <w:bookmarkStart w:id="20" w:name="module-1-primary-10-day-lesson-plan"/>
    <w:p>
      <w:pPr>
        <w:pStyle w:val="Heading1"/>
      </w:pPr>
      <w:r>
        <w:t xml:space="preserve">Module 1 (Primary) — 10-Day Lesson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Activity</w:t>
            </w:r>
          </w:p>
        </w:tc>
      </w:tr>
      <w:tr>
        <w:tc>
          <w:tcPr/>
          <w:p>
            <w:pPr>
              <w:pStyle w:val="Compact"/>
            </w:pPr>
            <w:r>
              <w:t xml:space="preserve">1</w:t>
            </w:r>
          </w:p>
        </w:tc>
        <w:tc>
          <w:tcPr/>
          <w:p>
            <w:pPr>
              <w:pStyle w:val="Compact"/>
            </w:pPr>
            <w:r>
              <w:t xml:space="preserve">Five Gifts Story</w:t>
            </w:r>
          </w:p>
        </w:tc>
        <w:tc>
          <w:tcPr/>
          <w:p>
            <w:pPr>
              <w:pStyle w:val="Compact"/>
            </w:pPr>
            <w:r>
              <w:t xml:space="preserve">Story + meet 5 picture cards</w:t>
            </w:r>
          </w:p>
        </w:tc>
      </w:tr>
      <w:tr>
        <w:tc>
          <w:tcPr/>
          <w:p>
            <w:pPr>
              <w:pStyle w:val="Compact"/>
            </w:pPr>
            <w:r>
              <w:t xml:space="preserve">2</w:t>
            </w:r>
          </w:p>
        </w:tc>
        <w:tc>
          <w:tcPr/>
          <w:p>
            <w:pPr>
              <w:pStyle w:val="Compact"/>
            </w:pPr>
            <w:r>
              <w:t xml:space="preserve">Magic Zero</w:t>
            </w:r>
          </w:p>
        </w:tc>
        <w:tc>
          <w:tcPr/>
          <w:p>
            <w:pPr>
              <w:pStyle w:val="Compact"/>
            </w:pPr>
            <w:r>
              <w:t xml:space="preserve">Count to a million game</w:t>
            </w:r>
          </w:p>
        </w:tc>
      </w:tr>
      <w:tr>
        <w:tc>
          <w:tcPr/>
          <w:p>
            <w:pPr>
              <w:pStyle w:val="Compact"/>
            </w:pPr>
            <w:r>
              <w:t xml:space="preserve">3</w:t>
            </w:r>
          </w:p>
        </w:tc>
        <w:tc>
          <w:tcPr/>
          <w:p>
            <w:pPr>
              <w:pStyle w:val="Compact"/>
            </w:pPr>
            <w:r>
              <w:t xml:space="preserve">Yoga Gift</w:t>
            </w:r>
          </w:p>
        </w:tc>
        <w:tc>
          <w:tcPr/>
          <w:p>
            <w:pPr>
              <w:pStyle w:val="Compact"/>
            </w:pPr>
            <w:r>
              <w:t xml:space="preserve">Tāḍāsana + bumblebee breath</w:t>
            </w:r>
          </w:p>
        </w:tc>
      </w:tr>
      <w:tr>
        <w:tc>
          <w:tcPr/>
          <w:p>
            <w:pPr>
              <w:pStyle w:val="Compact"/>
            </w:pPr>
            <w:r>
              <w:t xml:space="preserve">4</w:t>
            </w:r>
          </w:p>
        </w:tc>
        <w:tc>
          <w:tcPr/>
          <w:p>
            <w:pPr>
              <w:pStyle w:val="Compact"/>
            </w:pPr>
            <w:r>
              <w:t xml:space="preserve">Ayurveda Three Friends</w:t>
            </w:r>
          </w:p>
        </w:tc>
        <w:tc>
          <w:tcPr/>
          <w:p>
            <w:pPr>
              <w:pStyle w:val="Compact"/>
            </w:pPr>
            <w:r>
              <w:t xml:space="preserve">Vāta-Pitta-Kapha picture intro</w:t>
            </w:r>
          </w:p>
        </w:tc>
      </w:tr>
      <w:tr>
        <w:tc>
          <w:tcPr/>
          <w:p>
            <w:pPr>
              <w:pStyle w:val="Compact"/>
            </w:pPr>
            <w:r>
              <w:t xml:space="preserve">5</w:t>
            </w:r>
          </w:p>
        </w:tc>
        <w:tc>
          <w:tcPr/>
          <w:p>
            <w:pPr>
              <w:pStyle w:val="Compact"/>
            </w:pPr>
            <w:r>
              <w:t xml:space="preserve">Five-Gift Song</w:t>
            </w:r>
          </w:p>
        </w:tc>
        <w:tc>
          <w:tcPr/>
          <w:p>
            <w:pPr>
              <w:pStyle w:val="Compact"/>
            </w:pPr>
            <w:r>
              <w:t xml:space="preserve">Memorise via singing</w:t>
            </w:r>
          </w:p>
        </w:tc>
      </w:tr>
      <w:tr>
        <w:tc>
          <w:tcPr/>
          <w:p>
            <w:pPr>
              <w:pStyle w:val="Compact"/>
            </w:pPr>
            <w:r>
              <w:t xml:space="preserve">6</w:t>
            </w:r>
          </w:p>
        </w:tc>
        <w:tc>
          <w:tcPr/>
          <w:p>
            <w:pPr>
              <w:pStyle w:val="Compact"/>
            </w:pPr>
            <w:r>
              <w:t xml:space="preserve">Math Story</w:t>
            </w:r>
          </w:p>
        </w:tc>
        <w:tc>
          <w:tcPr/>
          <w:p>
            <w:pPr>
              <w:pStyle w:val="Compact"/>
            </w:pPr>
            <w:r>
              <w:t xml:space="preserve">Bakhshali manuscript tale</w:t>
            </w:r>
          </w:p>
        </w:tc>
      </w:tr>
      <w:tr>
        <w:tc>
          <w:tcPr/>
          <w:p>
            <w:pPr>
              <w:pStyle w:val="Compact"/>
            </w:pPr>
            <w:r>
              <w:t xml:space="preserve">7</w:t>
            </w:r>
          </w:p>
        </w:tc>
        <w:tc>
          <w:tcPr/>
          <w:p>
            <w:pPr>
              <w:pStyle w:val="Compact"/>
            </w:pPr>
            <w:r>
              <w:t xml:space="preserve">Sky Watchers</w:t>
            </w:r>
          </w:p>
        </w:tc>
        <w:tc>
          <w:tcPr/>
          <w:p>
            <w:pPr>
              <w:pStyle w:val="Compact"/>
            </w:pPr>
            <w:r>
              <w:t xml:space="preserve">Aryabhata story</w:t>
            </w:r>
          </w:p>
        </w:tc>
      </w:tr>
      <w:tr>
        <w:tc>
          <w:tcPr/>
          <w:p>
            <w:pPr>
              <w:pStyle w:val="Compact"/>
            </w:pPr>
            <w:r>
              <w:t xml:space="preserve">8</w:t>
            </w:r>
          </w:p>
        </w:tc>
        <w:tc>
          <w:tcPr/>
          <w:p>
            <w:pPr>
              <w:pStyle w:val="Compact"/>
            </w:pPr>
            <w:r>
              <w:t xml:space="preserve">Project Day 1</w:t>
            </w:r>
          </w:p>
        </w:tc>
        <w:tc>
          <w:tcPr/>
          <w:p>
            <w:pPr>
              <w:pStyle w:val="Compact"/>
            </w:pPr>
            <w:r>
              <w:t xml:space="preserve">Pick a gift, start drawing</w:t>
            </w:r>
          </w:p>
        </w:tc>
      </w:tr>
      <w:tr>
        <w:tc>
          <w:tcPr/>
          <w:p>
            <w:pPr>
              <w:pStyle w:val="Compact"/>
            </w:pPr>
            <w:r>
              <w:t xml:space="preserve">9</w:t>
            </w:r>
          </w:p>
        </w:tc>
        <w:tc>
          <w:tcPr/>
          <w:p>
            <w:pPr>
              <w:pStyle w:val="Compact"/>
            </w:pPr>
            <w:r>
              <w:t xml:space="preserve">Project Day 2</w:t>
            </w:r>
          </w:p>
        </w:tc>
        <w:tc>
          <w:tcPr/>
          <w:p>
            <w:pPr>
              <w:pStyle w:val="Compact"/>
            </w:pPr>
            <w:r>
              <w:t xml:space="preserve">Finish + practise</w:t>
            </w:r>
          </w:p>
        </w:tc>
      </w:tr>
      <w:tr>
        <w:tc>
          <w:tcPr/>
          <w:p>
            <w:pPr>
              <w:pStyle w:val="Compact"/>
            </w:pPr>
            <w:r>
              <w:t xml:space="preserve">10</w:t>
            </w:r>
          </w:p>
        </w:tc>
        <w:tc>
          <w:tcPr/>
          <w:p>
            <w:pPr>
              <w:pStyle w:val="Compact"/>
            </w:pPr>
            <w:r>
              <w:t xml:space="preserve">Show &amp; Tell</w:t>
            </w:r>
          </w:p>
        </w:tc>
        <w:tc>
          <w:tcPr/>
          <w:p>
            <w:pPr>
              <w:pStyle w:val="Compact"/>
            </w:pPr>
            <w:r>
              <w:t xml:space="preserve">30-sec each, sticker for all</w:t>
            </w:r>
          </w:p>
        </w:tc>
      </w:tr>
    </w:tbl>
    <w:bookmarkStart w:id="17" w:name="daily-structure-30-min"/>
    <w:p>
      <w:pPr>
        <w:pStyle w:val="Heading2"/>
      </w:pPr>
      <w:r>
        <w:t xml:space="preserve">Daily structure (30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3 min</w:t>
            </w:r>
          </w:p>
        </w:tc>
        <w:tc>
          <w:tcPr/>
          <w:p>
            <w:pPr>
              <w:pStyle w:val="Compact"/>
            </w:pPr>
            <w:r>
              <w:t xml:space="preserve">Settle + the daily chant</w:t>
            </w:r>
          </w:p>
        </w:tc>
      </w:tr>
      <w:tr>
        <w:tc>
          <w:tcPr/>
          <w:p>
            <w:pPr>
              <w:pStyle w:val="Compact"/>
            </w:pPr>
            <w:r>
              <w:t xml:space="preserve">10 min</w:t>
            </w:r>
          </w:p>
        </w:tc>
        <w:tc>
          <w:tcPr/>
          <w:p>
            <w:pPr>
              <w:pStyle w:val="Compact"/>
            </w:pPr>
            <w:r>
              <w:t xml:space="preserve">Story/new content</w:t>
            </w:r>
          </w:p>
        </w:tc>
      </w:tr>
      <w:tr>
        <w:tc>
          <w:tcPr/>
          <w:p>
            <w:pPr>
              <w:pStyle w:val="Compact"/>
            </w:pPr>
            <w:r>
              <w:t xml:space="preserve">12 min</w:t>
            </w:r>
          </w:p>
        </w:tc>
        <w:tc>
          <w:tcPr/>
          <w:p>
            <w:pPr>
              <w:pStyle w:val="Compact"/>
            </w:pPr>
            <w:r>
              <w:t xml:space="preserve">Drawing/hands-on</w:t>
            </w:r>
          </w:p>
        </w:tc>
      </w:tr>
      <w:tr>
        <w:tc>
          <w:tcPr/>
          <w:p>
            <w:pPr>
              <w:pStyle w:val="Compact"/>
            </w:pPr>
            <w:r>
              <w:t xml:space="preserve">5 min</w:t>
            </w:r>
          </w:p>
        </w:tc>
        <w:tc>
          <w:tcPr/>
          <w:p>
            <w:pPr>
              <w:pStyle w:val="Compact"/>
            </w:pPr>
            <w:r>
              <w:t xml:space="preserve">Sharing</w:t>
            </w:r>
          </w:p>
        </w:tc>
      </w:tr>
    </w:tbl>
    <w:bookmarkEnd w:id="17"/>
    <w:bookmarkStart w:id="18" w:name="daily-chant"/>
    <w:p>
      <w:pPr>
        <w:pStyle w:val="Heading2"/>
      </w:pPr>
      <w:r>
        <w:t xml:space="preserve">Daily chant</w:t>
      </w:r>
    </w:p>
    <w:p>
      <w:pPr>
        <w:pStyle w:val="BlockText"/>
      </w:pPr>
      <w:r>
        <w:t xml:space="preserve">“Zero! Yoga! Ayurveda! Vedic Math! Music!”</w:t>
      </w:r>
    </w:p>
    <w:p>
      <w:pPr>
        <w:pStyle w:val="BlockText"/>
      </w:pPr>
      <w:r>
        <w:t xml:space="preserve">“Five gifts from India to the whole wide world!”</w:t>
      </w:r>
    </w:p>
    <w:bookmarkEnd w:id="18"/>
    <w:bookmarkStart w:id="19" w:name="what-children-leave-with"/>
    <w:p>
      <w:pPr>
        <w:pStyle w:val="Heading2"/>
      </w:pPr>
      <w:r>
        <w:t xml:space="preserve">What children leave with</w:t>
      </w:r>
    </w:p>
    <w:p>
      <w:pPr>
        <w:pStyle w:val="Compact"/>
        <w:numPr>
          <w:ilvl w:val="0"/>
          <w:numId w:val="1004"/>
        </w:numPr>
      </w:pPr>
      <w:r>
        <w:t xml:space="preserve">Five gifts named confidently</w:t>
      </w:r>
    </w:p>
    <w:p>
      <w:pPr>
        <w:pStyle w:val="Compact"/>
        <w:numPr>
          <w:ilvl w:val="0"/>
          <w:numId w:val="1004"/>
        </w:numPr>
      </w:pPr>
      <w:r>
        <w:t xml:space="preserve">A drawing of their favourite gift</w:t>
      </w:r>
    </w:p>
    <w:p>
      <w:pPr>
        <w:pStyle w:val="Compact"/>
        <w:numPr>
          <w:ilvl w:val="0"/>
          <w:numId w:val="1004"/>
        </w:numPr>
      </w:pPr>
      <w:r>
        <w:t xml:space="preserve">A 30-second story to share with a younger sibling</w:t>
      </w:r>
    </w:p>
    <w:bookmarkEnd w:id="19"/>
    <w:bookmarkEnd w:id="20"/>
    <w:bookmarkStart w:id="26" w:name="teacher-notes-module-1-primary"/>
    <w:p>
      <w:pPr>
        <w:pStyle w:val="Heading1"/>
      </w:pPr>
      <w:r>
        <w:t xml:space="preserve">Teacher Notes — Module 1 (Primary)</w:t>
      </w:r>
    </w:p>
    <w:bookmarkStart w:id="21" w:name="tone"/>
    <w:p>
      <w:pPr>
        <w:pStyle w:val="Heading2"/>
      </w:pPr>
      <w:r>
        <w:t xml:space="preserve">Tone</w:t>
      </w:r>
    </w:p>
    <w:p>
      <w:pPr>
        <w:pStyle w:val="FirstParagraph"/>
      </w:pPr>
      <w:r>
        <w:t xml:space="preserve">Story first. Drawing always. No paper tests.</w:t>
      </w:r>
    </w:p>
    <w:bookmarkEnd w:id="21"/>
    <w:bookmarkStart w:id="22" w:name="what-to-celebrate"/>
    <w:p>
      <w:pPr>
        <w:pStyle w:val="Heading2"/>
      </w:pPr>
      <w:r>
        <w:t xml:space="preserve">What to celebrate</w:t>
      </w:r>
    </w:p>
    <w:p>
      <w:pPr>
        <w:pStyle w:val="FirstParagraph"/>
      </w:pPr>
      <w:r>
        <w:t xml:space="preserve">If by Day 10 every child can:</w:t>
      </w:r>
      <w:r>
        <w:t xml:space="preserve"> </w:t>
      </w:r>
      <w:r>
        <w:t xml:space="preserve">- Name 3 of the 5 gifts</w:t>
      </w:r>
      <w:r>
        <w:t xml:space="preserve"> </w:t>
      </w:r>
      <w:r>
        <w:t xml:space="preserve">- Point to one example in their own life</w:t>
      </w:r>
    </w:p>
    <w:p>
      <w:pPr>
        <w:pStyle w:val="BodyText"/>
      </w:pPr>
      <w:r>
        <w:t xml:space="preserve">…the module is a success. Everything else is bonus.</w:t>
      </w:r>
    </w:p>
    <w:bookmarkEnd w:id="22"/>
    <w:bookmarkStart w:id="23" w:name="common-things-to-handle"/>
    <w:p>
      <w:pPr>
        <w:pStyle w:val="Heading2"/>
      </w:pPr>
      <w:r>
        <w:t xml:space="preserve">Common things to handle</w:t>
      </w:r>
    </w:p>
    <w:p>
      <w:pPr>
        <w:pStyle w:val="Compact"/>
        <w:numPr>
          <w:ilvl w:val="0"/>
          <w:numId w:val="1005"/>
        </w:numPr>
      </w:pPr>
      <w:r>
        <w:rPr>
          <w:b/>
          <w:bCs/>
        </w:rPr>
        <w:t xml:space="preserve">“Where is football?”</w:t>
      </w:r>
      <w:r>
        <w:t xml:space="preserve"> </w:t>
      </w:r>
      <w:r>
        <w:t xml:space="preserve">It came from England. Some gifts come from India, some from elsewhere. That’s fine.</w:t>
      </w:r>
    </w:p>
    <w:p>
      <w:pPr>
        <w:pStyle w:val="Compact"/>
        <w:numPr>
          <w:ilvl w:val="0"/>
          <w:numId w:val="1005"/>
        </w:numPr>
      </w:pPr>
      <w:r>
        <w:rPr>
          <w:b/>
          <w:bCs/>
        </w:rPr>
        <w:t xml:space="preserve">“My grandma uses Ayurveda.”</w:t>
      </w:r>
      <w:r>
        <w:t xml:space="preserve"> </w:t>
      </w:r>
      <w:r>
        <w:t xml:space="preserve">Celebrate! Invite the child to share a family example.</w:t>
      </w:r>
    </w:p>
    <w:p>
      <w:pPr>
        <w:pStyle w:val="Compact"/>
        <w:numPr>
          <w:ilvl w:val="0"/>
          <w:numId w:val="1005"/>
        </w:numPr>
      </w:pPr>
      <w:r>
        <w:rPr>
          <w:b/>
          <w:bCs/>
        </w:rPr>
        <w:t xml:space="preserve">“Why is zero a gift? We learn it in school.”</w:t>
      </w:r>
      <w:r>
        <w:t xml:space="preserve"> </w:t>
      </w:r>
      <w:r>
        <w:t xml:space="preserve">Yes — and Indians invented the way of using it. Without that invention, school math would look very different.</w:t>
      </w:r>
    </w:p>
    <w:bookmarkEnd w:id="23"/>
    <w:bookmarkStart w:id="24" w:name="safety"/>
    <w:p>
      <w:pPr>
        <w:pStyle w:val="Heading2"/>
      </w:pPr>
      <w:r>
        <w:t xml:space="preserve">Safety</w:t>
      </w:r>
    </w:p>
    <w:p>
      <w:pPr>
        <w:pStyle w:val="Compact"/>
        <w:numPr>
          <w:ilvl w:val="0"/>
          <w:numId w:val="1006"/>
        </w:numPr>
      </w:pPr>
      <w:r>
        <w:t xml:space="preserve">No real fire, no real surgery (we don’t get into Suśruta at this age!), no breath holding.</w:t>
      </w:r>
    </w:p>
    <w:bookmarkEnd w:id="24"/>
    <w:bookmarkStart w:id="25" w:name="if-you-only-have-6-days"/>
    <w:p>
      <w:pPr>
        <w:pStyle w:val="Heading2"/>
      </w:pPr>
      <w:r>
        <w:t xml:space="preserve">If you only have 6 days</w:t>
      </w:r>
    </w:p>
    <w:p>
      <w:pPr>
        <w:pStyle w:val="Compact"/>
        <w:numPr>
          <w:ilvl w:val="0"/>
          <w:numId w:val="1007"/>
        </w:numPr>
      </w:pPr>
      <w:r>
        <w:t xml:space="preserve">Day 1: Five Gifts story</w:t>
      </w:r>
    </w:p>
    <w:p>
      <w:pPr>
        <w:pStyle w:val="Compact"/>
        <w:numPr>
          <w:ilvl w:val="0"/>
          <w:numId w:val="1007"/>
        </w:numPr>
      </w:pPr>
      <w:r>
        <w:t xml:space="preserve">Day 2: Zero + Yoga (combined)</w:t>
      </w:r>
    </w:p>
    <w:p>
      <w:pPr>
        <w:pStyle w:val="Compact"/>
        <w:numPr>
          <w:ilvl w:val="0"/>
          <w:numId w:val="1007"/>
        </w:numPr>
      </w:pPr>
      <w:r>
        <w:t xml:space="preserve">Day 3: Ayurveda + Music</w:t>
      </w:r>
    </w:p>
    <w:p>
      <w:pPr>
        <w:pStyle w:val="Compact"/>
        <w:numPr>
          <w:ilvl w:val="0"/>
          <w:numId w:val="1007"/>
        </w:numPr>
      </w:pPr>
      <w:r>
        <w:t xml:space="preserve">Day 4: Math + Astronomy stories</w:t>
      </w:r>
    </w:p>
    <w:p>
      <w:pPr>
        <w:pStyle w:val="Compact"/>
        <w:numPr>
          <w:ilvl w:val="0"/>
          <w:numId w:val="1007"/>
        </w:numPr>
      </w:pPr>
      <w:r>
        <w:t xml:space="preserve">Day 5: Project day</w:t>
      </w:r>
    </w:p>
    <w:p>
      <w:pPr>
        <w:pStyle w:val="Compact"/>
        <w:numPr>
          <w:ilvl w:val="0"/>
          <w:numId w:val="1007"/>
        </w:numPr>
      </w:pPr>
      <w:r>
        <w:t xml:space="preserve">Day 6: Show &amp; Tell</w:t>
      </w:r>
    </w:p>
    <w:bookmarkEnd w:id="25"/>
    <w:bookmarkEnd w:id="26"/>
    <w:bookmarkStart w:id="30" w:name="sources-module-1-primary"/>
    <w:p>
      <w:pPr>
        <w:pStyle w:val="Heading1"/>
      </w:pPr>
      <w:r>
        <w:t xml:space="preserve">Sources — Module 1 (Primary)</w:t>
      </w:r>
    </w:p>
    <w:p>
      <w:pPr>
        <w:pStyle w:val="FirstParagraph"/>
      </w:pPr>
      <w:r>
        <w:t xml:space="preserve">Teacher reference only.</w:t>
      </w:r>
    </w:p>
    <w:bookmarkStart w:id="27" w:name="source-for-the-five-gifts"/>
    <w:p>
      <w:pPr>
        <w:pStyle w:val="Heading2"/>
      </w:pPr>
      <w:r>
        <w:t xml:space="preserve">Source for the five gifts</w:t>
      </w:r>
    </w:p>
    <w:p>
      <w:pPr>
        <w:pStyle w:val="Compact"/>
        <w:numPr>
          <w:ilvl w:val="0"/>
          <w:numId w:val="1008"/>
        </w:numPr>
      </w:pPr>
      <w:r>
        <w:t xml:space="preserve">All five are well-documented Indian intellectual contributions. For teacher background, see the Middle-band Module 1</w:t>
      </w:r>
      <w:r>
        <w:t xml:space="preserve"> </w:t>
      </w:r>
      <w:r>
        <w:rPr>
          <w:rStyle w:val="VerbatimChar"/>
        </w:rPr>
        <w:t xml:space="preserve">sources.md</w:t>
      </w:r>
      <w:r>
        <w:t xml:space="preserve"> </w:t>
      </w:r>
      <w:r>
        <w:t xml:space="preserve">for full citations (Plofker, Wujastyk, Pollock, etc.).</w:t>
      </w:r>
    </w:p>
    <w:bookmarkEnd w:id="27"/>
    <w:bookmarkStart w:id="28" w:name="story-sources"/>
    <w:p>
      <w:pPr>
        <w:pStyle w:val="Heading2"/>
      </w:pPr>
      <w:r>
        <w:t xml:space="preserve">Story sources</w:t>
      </w:r>
    </w:p>
    <w:p>
      <w:pPr>
        <w:pStyle w:val="FirstParagraph"/>
      </w:pPr>
      <w:r>
        <w:t xml:space="preserve">The</w:t>
      </w:r>
      <w:r>
        <w:t xml:space="preserve"> </w:t>
      </w:r>
      <w:r>
        <w:t xml:space="preserve">“Five Gifts”</w:t>
      </w:r>
      <w:r>
        <w:t xml:space="preserve"> </w:t>
      </w:r>
      <w:r>
        <w:t xml:space="preserve">framing is original to this curriculum. Each gift story draws on real history but is simplified for Primary band.</w:t>
      </w:r>
    </w:p>
    <w:bookmarkEnd w:id="28"/>
    <w:bookmarkStart w:id="29" w:name="for-families-who-ask"/>
    <w:p>
      <w:pPr>
        <w:pStyle w:val="Heading2"/>
      </w:pPr>
      <w:r>
        <w:t xml:space="preserve">For families who ask</w:t>
      </w:r>
    </w:p>
    <w:p>
      <w:pPr>
        <w:pStyle w:val="FirstParagraph"/>
      </w:pPr>
      <w:r>
        <w:t xml:space="preserve">Point them at the Middle-band module for adult-level depth on each gift.</w:t>
      </w:r>
    </w:p>
    <w:bookmarkEnd w:id="29"/>
    <w:bookmarkEnd w:id="30"/>
    <w:bookmarkStart w:id="36" w:name="X3682443e37b4d5f1670fec98511d7174119468e"/>
    <w:p>
      <w:pPr>
        <w:pStyle w:val="Heading1"/>
      </w:pPr>
      <w:r>
        <w:t xml:space="preserve">Parent Guide — Module 1 (Primary): Five Gifts from India</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w:t>
      </w:r>
    </w:p>
    <w:bookmarkStart w:id="31" w:name="what-your-child-is-learning"/>
    <w:p>
      <w:pPr>
        <w:pStyle w:val="Heading2"/>
      </w:pPr>
      <w:r>
        <w:t xml:space="preserve">What your child is learning</w:t>
      </w:r>
    </w:p>
    <w:p>
      <w:pPr>
        <w:pStyle w:val="FirstParagraph"/>
      </w:pPr>
      <w:r>
        <w:t xml:space="preserve">Five things India</w:t>
      </w:r>
      <w:r>
        <w:t xml:space="preserve"> </w:t>
      </w:r>
      <w:r>
        <w:t xml:space="preserve">“gave to the world”</w:t>
      </w:r>
      <w:r>
        <w:t xml:space="preserve"> </w:t>
      </w:r>
      <w:r>
        <w:t xml:space="preserve">— concepts and practices that we use or hear about every day:</w:t>
      </w:r>
    </w:p>
    <w:p>
      <w:pPr>
        <w:pStyle w:val="Compact"/>
        <w:numPr>
          <w:ilvl w:val="0"/>
          <w:numId w:val="1009"/>
        </w:numPr>
      </w:pPr>
      <w:r>
        <w:rPr>
          <w:b/>
          <w:bCs/>
        </w:rPr>
        <w:t xml:space="preserve">Zero</w:t>
      </w:r>
      <w:r>
        <w:t xml:space="preserve"> </w:t>
      </w:r>
      <w:r>
        <w:t xml:space="preserve">— the number we count with.</w:t>
      </w:r>
    </w:p>
    <w:p>
      <w:pPr>
        <w:pStyle w:val="Compact"/>
        <w:numPr>
          <w:ilvl w:val="0"/>
          <w:numId w:val="1009"/>
        </w:numPr>
      </w:pPr>
      <w:r>
        <w:rPr>
          <w:b/>
          <w:bCs/>
        </w:rPr>
        <w:t xml:space="preserve">Yoga</w:t>
      </w:r>
      <w:r>
        <w:t xml:space="preserve"> </w:t>
      </w:r>
      <w:r>
        <w:t xml:space="preserve">— moving with breath.</w:t>
      </w:r>
    </w:p>
    <w:p>
      <w:pPr>
        <w:pStyle w:val="Compact"/>
        <w:numPr>
          <w:ilvl w:val="0"/>
          <w:numId w:val="1009"/>
        </w:numPr>
      </w:pPr>
      <w:r>
        <w:rPr>
          <w:b/>
          <w:bCs/>
        </w:rPr>
        <w:t xml:space="preserve">Ayurveda</w:t>
      </w:r>
      <w:r>
        <w:t xml:space="preserve"> </w:t>
      </w:r>
      <w:r>
        <w:t xml:space="preserve">— old Indian wellness.</w:t>
      </w:r>
    </w:p>
    <w:p>
      <w:pPr>
        <w:pStyle w:val="Compact"/>
        <w:numPr>
          <w:ilvl w:val="0"/>
          <w:numId w:val="1009"/>
        </w:numPr>
      </w:pPr>
      <w:r>
        <w:rPr>
          <w:b/>
          <w:bCs/>
        </w:rPr>
        <w:t xml:space="preserve">Vedic Math</w:t>
      </w:r>
      <w:r>
        <w:t xml:space="preserve"> </w:t>
      </w:r>
      <w:r>
        <w:t xml:space="preserve">— fast counting tricks.</w:t>
      </w:r>
    </w:p>
    <w:p>
      <w:pPr>
        <w:pStyle w:val="Compact"/>
        <w:numPr>
          <w:ilvl w:val="0"/>
          <w:numId w:val="1009"/>
        </w:numPr>
      </w:pPr>
      <w:r>
        <w:rPr>
          <w:b/>
          <w:bCs/>
        </w:rPr>
        <w:t xml:space="preserve">Indian classical music</w:t>
      </w:r>
      <w:r>
        <w:t xml:space="preserve"> </w:t>
      </w:r>
      <w:r>
        <w:t xml:space="preserve">— rāga.</w:t>
      </w:r>
    </w:p>
    <w:p>
      <w:pPr>
        <w:pStyle w:val="FirstParagraph"/>
      </w:pPr>
      <w:r>
        <w:t xml:space="preserve">The whole module is intentionally light and story-led. No paper tests. By the end, your child can name all five and tell a 30-second story about their favourite one.</w:t>
      </w:r>
    </w:p>
    <w:bookmarkEnd w:id="31"/>
    <w:bookmarkStart w:id="32" w:name="what-to-expect"/>
    <w:p>
      <w:pPr>
        <w:pStyle w:val="Heading2"/>
      </w:pPr>
      <w:r>
        <w:t xml:space="preserve">What to expect</w:t>
      </w:r>
    </w:p>
    <w:p>
      <w:pPr>
        <w:pStyle w:val="Compact"/>
        <w:numPr>
          <w:ilvl w:val="0"/>
          <w:numId w:val="1010"/>
        </w:numPr>
      </w:pPr>
      <w:r>
        <w:t xml:space="preserve">A daily chant:</w:t>
      </w:r>
      <w:r>
        <w:t xml:space="preserve"> </w:t>
      </w:r>
      <w:r>
        <w:rPr>
          <w:i/>
          <w:iCs/>
        </w:rPr>
        <w:t xml:space="preserve">“Zero! Yoga! Ayurveda! Vedic Math! Music! Five gifts from India to the whole wide world!”</w:t>
      </w:r>
    </w:p>
    <w:p>
      <w:pPr>
        <w:pStyle w:val="Compact"/>
        <w:numPr>
          <w:ilvl w:val="0"/>
          <w:numId w:val="1010"/>
        </w:numPr>
      </w:pPr>
      <w:r>
        <w:t xml:space="preserve">Drawing every day.</w:t>
      </w:r>
    </w:p>
    <w:p>
      <w:pPr>
        <w:pStyle w:val="Compact"/>
        <w:numPr>
          <w:ilvl w:val="0"/>
          <w:numId w:val="1010"/>
        </w:numPr>
      </w:pPr>
      <w:r>
        <w:t xml:space="preserve">A Day 10 show-and-tell project (a poster, drawing, or 30-second story).</w:t>
      </w:r>
    </w:p>
    <w:bookmarkEnd w:id="32"/>
    <w:bookmarkStart w:id="33" w:name="how-to-help"/>
    <w:p>
      <w:pPr>
        <w:pStyle w:val="Heading2"/>
      </w:pPr>
      <w:r>
        <w:t xml:space="preserve">How to help</w:t>
      </w:r>
    </w:p>
    <w:p>
      <w:pPr>
        <w:pStyle w:val="FirstParagraph"/>
      </w:pPr>
      <w:r>
        <w:rPr>
          <w:b/>
          <w:bCs/>
        </w:rPr>
        <w:t xml:space="preserve">Helpful:</w:t>
      </w:r>
      <w:r>
        <w:t xml:space="preserve"> </w:t>
      </w:r>
      <w:r>
        <w:t xml:space="preserve">- Ask</w:t>
      </w:r>
      <w:r>
        <w:t xml:space="preserve"> </w:t>
      </w:r>
      <w:r>
        <w:t xml:space="preserve">“what was today’s gift?”</w:t>
      </w:r>
      <w:r>
        <w:t xml:space="preserve"> </w:t>
      </w:r>
      <w:r>
        <w:t xml:space="preserve">at dinner.</w:t>
      </w:r>
      <w:r>
        <w:t xml:space="preserve"> </w:t>
      </w:r>
      <w:r>
        <w:t xml:space="preserve">- Sing the chant with them.</w:t>
      </w:r>
      <w:r>
        <w:t xml:space="preserve"> </w:t>
      </w:r>
      <w:r>
        <w:t xml:space="preserve">- Notice these gifts in real life: count something big together (zero), do tree pose, recognise turmeric as an Ayurvedic herb, listen to one rāga (any classical Indian recording).</w:t>
      </w:r>
    </w:p>
    <w:p>
      <w:pPr>
        <w:pStyle w:val="BodyText"/>
      </w:pPr>
      <w:r>
        <w:rPr>
          <w:b/>
          <w:bCs/>
        </w:rPr>
        <w:t xml:space="preserve">Not helpful:</w:t>
      </w:r>
      <w:r>
        <w:t xml:space="preserve"> </w:t>
      </w:r>
      <w:r>
        <w:t xml:space="preserve">- Quizzing them on Sanskrit terms (there aren’t many at this age).</w:t>
      </w:r>
      <w:r>
        <w:t xml:space="preserve"> </w:t>
      </w:r>
      <w:r>
        <w:t xml:space="preserve">- Doing the project for them.</w:t>
      </w:r>
    </w:p>
    <w:bookmarkEnd w:id="33"/>
    <w:bookmarkStart w:id="34" w:name="what-success-looks-like"/>
    <w:p>
      <w:pPr>
        <w:pStyle w:val="Heading2"/>
      </w:pPr>
      <w:r>
        <w:t xml:space="preserve">What success looks like</w:t>
      </w:r>
    </w:p>
    <w:p>
      <w:pPr>
        <w:pStyle w:val="FirstParagraph"/>
      </w:pPr>
      <w:r>
        <w:t xml:space="preserve">By Day 10 your child can:</w:t>
      </w:r>
      <w:r>
        <w:t xml:space="preserve"> </w:t>
      </w:r>
      <w:r>
        <w:t xml:space="preserve">- Name 3+ of the 5 gifts.</w:t>
      </w:r>
      <w:r>
        <w:t xml:space="preserve"> </w:t>
      </w:r>
      <w:r>
        <w:t xml:space="preserve">- Point to one in their own life.</w:t>
      </w:r>
      <w:r>
        <w:t xml:space="preserve"> </w:t>
      </w:r>
      <w:r>
        <w:t xml:space="preserve">- Tell a 30-second story about their favourite gift.</w:t>
      </w:r>
    </w:p>
    <w:p>
      <w:pPr>
        <w:pStyle w:val="BodyText"/>
      </w:pPr>
      <w:r>
        <w:t xml:space="preserve">That’s it. Anything more is wonderful but not expected.</w:t>
      </w:r>
    </w:p>
    <w:bookmarkEnd w:id="34"/>
    <w:bookmarkStart w:id="35" w:name="want-to-go-deeper"/>
    <w:p>
      <w:pPr>
        <w:pStyle w:val="Heading2"/>
      </w:pPr>
      <w:r>
        <w:t xml:space="preserve">Want to go deeper?</w:t>
      </w:r>
    </w:p>
    <w:p>
      <w:pPr>
        <w:pStyle w:val="FirstParagraph"/>
      </w:pPr>
      <w:r>
        <w:t xml:space="preserve">The Middle-band version covers the same material at depth — the Vedas, Vedangas, Upavedas, named achievements with dates. Preview:</w:t>
      </w:r>
      <w:r>
        <w:t xml:space="preserve"> </w:t>
      </w:r>
      <w:r>
        <w:rPr>
          <w:rStyle w:val="VerbatimChar"/>
        </w:rPr>
        <w:t xml:space="preserve">curriculum/middle/module-01-what-is-iks/README.md</w:t>
      </w:r>
      <w:r>
        <w:t xml:space="preserve">.</w:t>
      </w:r>
    </w:p>
    <w:bookmarkEnd w:id="35"/>
    <w:bookmarkEnd w:id="36"/>
    <w:bookmarkStart w:id="46" w:name="day-1-five-gifts-story"/>
    <w:p>
      <w:pPr>
        <w:pStyle w:val="Heading1"/>
      </w:pPr>
      <w:r>
        <w:t xml:space="preserve">Day 1 — Five Gifts Story</w:t>
      </w:r>
    </w:p>
    <w:p>
      <w:pPr>
        <w:pStyle w:val="FirstParagraph"/>
      </w:pPr>
      <w:r>
        <w:rPr>
          <w:b/>
          <w:bCs/>
        </w:rPr>
        <w:t xml:space="preserve">Module:</w:t>
      </w:r>
      <w:r>
        <w:t xml:space="preserve"> </w:t>
      </w:r>
      <w:r>
        <w:t xml:space="preserve">Five Gifts from India (Primary) ·</w:t>
      </w:r>
      <w:r>
        <w:t xml:space="preserve"> </w:t>
      </w:r>
      <w:r>
        <w:rPr>
          <w:b/>
          <w:bCs/>
        </w:rPr>
        <w:t xml:space="preserve">Time:</w:t>
      </w:r>
      <w:r>
        <w:t xml:space="preserve"> </w:t>
      </w:r>
      <w:r>
        <w:t xml:space="preserve">30 min</w:t>
      </w:r>
    </w:p>
    <w:bookmarkStart w:id="37" w:name="goal"/>
    <w:p>
      <w:pPr>
        <w:pStyle w:val="Heading2"/>
      </w:pPr>
      <w:r>
        <w:t xml:space="preserve">Goal</w:t>
      </w:r>
    </w:p>
    <w:p>
      <w:pPr>
        <w:pStyle w:val="FirstParagraph"/>
      </w:pPr>
      <w:r>
        <w:t xml:space="preserve">Children meet all 5 gifts and learn the daily chant.</w:t>
      </w:r>
    </w:p>
    <w:bookmarkEnd w:id="37"/>
    <w:bookmarkStart w:id="38" w:name="materials-1"/>
    <w:p>
      <w:pPr>
        <w:pStyle w:val="Heading2"/>
      </w:pPr>
      <w:r>
        <w:t xml:space="preserve">Materials</w:t>
      </w:r>
    </w:p>
    <w:p>
      <w:pPr>
        <w:pStyle w:val="Compact"/>
        <w:numPr>
          <w:ilvl w:val="0"/>
          <w:numId w:val="1011"/>
        </w:numPr>
      </w:pPr>
      <w:r>
        <w:t xml:space="preserve">5 picture cards (zero, yoga pose, herbs/spices, math symbols, vīṇā or other Indian instrument)</w:t>
      </w:r>
    </w:p>
    <w:p>
      <w:pPr>
        <w:pStyle w:val="Compact"/>
        <w:numPr>
          <w:ilvl w:val="0"/>
          <w:numId w:val="1011"/>
        </w:numPr>
      </w:pPr>
      <w:r>
        <w:t xml:space="preserve">Drawing paper</w:t>
      </w:r>
    </w:p>
    <w:bookmarkEnd w:id="38"/>
    <w:bookmarkStart w:id="43" w:name="flow"/>
    <w:p>
      <w:pPr>
        <w:pStyle w:val="Heading2"/>
      </w:pPr>
      <w:r>
        <w:t xml:space="preserve">Flow</w:t>
      </w:r>
    </w:p>
    <w:bookmarkStart w:id="39" w:name="settle-chant-intro-5-min"/>
    <w:p>
      <w:pPr>
        <w:pStyle w:val="Heading3"/>
      </w:pPr>
      <w:r>
        <w:t xml:space="preserve">Settle + chant intro (5 min)</w:t>
      </w:r>
    </w:p>
    <w:p>
      <w:pPr>
        <w:pStyle w:val="FirstParagraph"/>
      </w:pPr>
      <w:r>
        <w:t xml:space="preserve">Sit on mat. Teach the chant:</w:t>
      </w:r>
    </w:p>
    <w:p>
      <w:pPr>
        <w:pStyle w:val="BlockText"/>
      </w:pPr>
      <w:r>
        <w:t xml:space="preserve">“Zero! Yoga! Ayurveda! Vedic Math! Music!”</w:t>
      </w:r>
    </w:p>
    <w:p>
      <w:pPr>
        <w:pStyle w:val="BlockText"/>
      </w:pPr>
      <w:r>
        <w:t xml:space="preserve">“Five gifts from India to the whole wide world!”</w:t>
      </w:r>
    </w:p>
    <w:p>
      <w:pPr>
        <w:pStyle w:val="FirstParagraph"/>
      </w:pPr>
      <w:r>
        <w:t xml:space="preserve">Say it 3 times.</w:t>
      </w:r>
    </w:p>
    <w:bookmarkEnd w:id="39"/>
    <w:bookmarkStart w:id="40" w:name="story-10-min"/>
    <w:p>
      <w:pPr>
        <w:pStyle w:val="Heading3"/>
      </w:pPr>
      <w:r>
        <w:t xml:space="preserve">Story (10 min)</w:t>
      </w:r>
    </w:p>
    <w:p>
      <w:pPr>
        <w:pStyle w:val="FirstParagraph"/>
      </w:pPr>
      <w:r>
        <w:rPr>
          <w:i/>
          <w:iCs/>
        </w:rPr>
        <w:t xml:space="preserve">“A long, long time ago — about 2000 years ago — thinkers in India invented some amazing things. They shared these with the whole world. Today we meet FIVE of them.”</w:t>
      </w:r>
    </w:p>
    <w:p>
      <w:pPr>
        <w:pStyle w:val="BodyText"/>
      </w:pPr>
      <w:r>
        <w:t xml:space="preserve">Hold up each card:</w:t>
      </w:r>
      <w:r>
        <w:t xml:space="preserve"> </w:t>
      </w:r>
      <w:r>
        <w:t xml:space="preserve">-</w:t>
      </w:r>
      <w:r>
        <w:t xml:space="preserve"> </w:t>
      </w:r>
      <w:r>
        <w:rPr>
          <w:b/>
          <w:bCs/>
        </w:rPr>
        <w:t xml:space="preserve">Card 1: the number 0.</w:t>
      </w:r>
      <w:r>
        <w:t xml:space="preserve"> </w:t>
      </w:r>
      <w:r>
        <w:rPr>
          <w:i/>
          <w:iCs/>
        </w:rPr>
        <w:t xml:space="preserve">“Imagine trying to write</w:t>
      </w:r>
      <w:r>
        <w:rPr>
          <w:i/>
          <w:iCs/>
        </w:rPr>
        <w:t xml:space="preserve"> </w:t>
      </w:r>
      <w:r>
        <w:rPr>
          <w:i/>
          <w:iCs/>
        </w:rPr>
        <w:t xml:space="preserve">‘one hundred’</w:t>
      </w:r>
      <w:r>
        <w:rPr>
          <w:i/>
          <w:iCs/>
        </w:rPr>
        <w:t xml:space="preserve"> </w:t>
      </w:r>
      <w:r>
        <w:rPr>
          <w:i/>
          <w:iCs/>
        </w:rPr>
        <w:t xml:space="preserve">without zero. You couldn’t. India gave us zero.”</w:t>
      </w:r>
      <w:r>
        <w:t xml:space="preserve"> </w:t>
      </w:r>
      <w:r>
        <w:t xml:space="preserve">-</w:t>
      </w:r>
      <w:r>
        <w:t xml:space="preserve"> </w:t>
      </w:r>
      <w:r>
        <w:rPr>
          <w:b/>
          <w:bCs/>
        </w:rPr>
        <w:t xml:space="preserve">Card 2: yoga pose.</w:t>
      </w:r>
      <w:r>
        <w:t xml:space="preserve"> </w:t>
      </w:r>
      <w:r>
        <w:rPr>
          <w:i/>
          <w:iCs/>
        </w:rPr>
        <w:t xml:space="preserve">“Standing tall like a mountain — that’s a yoga pose called tāḍāsana. India invented yoga.”</w:t>
      </w:r>
      <w:r>
        <w:t xml:space="preserve"> </w:t>
      </w:r>
      <w:r>
        <w:t xml:space="preserve">-</w:t>
      </w:r>
      <w:r>
        <w:t xml:space="preserve"> </w:t>
      </w:r>
      <w:r>
        <w:rPr>
          <w:b/>
          <w:bCs/>
        </w:rPr>
        <w:t xml:space="preserve">Card 3: spices / a tulsi plant.</w:t>
      </w:r>
      <w:r>
        <w:t xml:space="preserve"> </w:t>
      </w:r>
      <w:r>
        <w:rPr>
          <w:i/>
          <w:iCs/>
        </w:rPr>
        <w:t xml:space="preserve">“Ayurveda is the old Indian way of staying healthy. Things like ginger tea when you have a cold come from this tradition.”</w:t>
      </w:r>
      <w:r>
        <w:t xml:space="preserve"> </w:t>
      </w:r>
      <w:r>
        <w:t xml:space="preserve">-</w:t>
      </w:r>
      <w:r>
        <w:t xml:space="preserve"> </w:t>
      </w:r>
      <w:r>
        <w:rPr>
          <w:b/>
          <w:bCs/>
        </w:rPr>
        <w:t xml:space="preserve">Card 4: math symbols.</w:t>
      </w:r>
      <w:r>
        <w:t xml:space="preserve"> </w:t>
      </w:r>
      <w:r>
        <w:rPr>
          <w:i/>
          <w:iCs/>
        </w:rPr>
        <w:t xml:space="preserve">“India invented fast ways to do math in your head. We’ll meet some this week.”</w:t>
      </w:r>
      <w:r>
        <w:t xml:space="preserve"> </w:t>
      </w:r>
      <w:r>
        <w:t xml:space="preserve">-</w:t>
      </w:r>
      <w:r>
        <w:t xml:space="preserve"> </w:t>
      </w:r>
      <w:r>
        <w:rPr>
          <w:b/>
          <w:bCs/>
        </w:rPr>
        <w:t xml:space="preserve">Card 5: an Indian instrument.</w:t>
      </w:r>
      <w:r>
        <w:t xml:space="preserve"> </w:t>
      </w:r>
      <w:r>
        <w:rPr>
          <w:i/>
          <w:iCs/>
        </w:rPr>
        <w:t xml:space="preserve">“Indian music has a special structure called rāga — different notes for different times of day.”</w:t>
      </w:r>
    </w:p>
    <w:bookmarkEnd w:id="40"/>
    <w:bookmarkStart w:id="41" w:name="drawing-12-min"/>
    <w:p>
      <w:pPr>
        <w:pStyle w:val="Heading3"/>
      </w:pPr>
      <w:r>
        <w:t xml:space="preserve">Drawing (12 min)</w:t>
      </w:r>
    </w:p>
    <w:p>
      <w:pPr>
        <w:pStyle w:val="FirstParagraph"/>
      </w:pPr>
      <w:r>
        <w:t xml:space="preserve">Each child picks ONE gift and draws it.</w:t>
      </w:r>
    </w:p>
    <w:bookmarkEnd w:id="41"/>
    <w:bookmarkStart w:id="42" w:name="show-chant-3-min"/>
    <w:p>
      <w:pPr>
        <w:pStyle w:val="Heading3"/>
      </w:pPr>
      <w:r>
        <w:t xml:space="preserve">Show + chant (3 min)</w:t>
      </w:r>
    </w:p>
    <w:p>
      <w:pPr>
        <w:pStyle w:val="FirstParagraph"/>
      </w:pPr>
      <w:r>
        <w:t xml:space="preserve">2 children show drawings. Class chants the gift name.</w:t>
      </w:r>
    </w:p>
    <w:bookmarkEnd w:id="42"/>
    <w:bookmarkEnd w:id="43"/>
    <w:bookmarkStart w:id="44" w:name="homework"/>
    <w:p>
      <w:pPr>
        <w:pStyle w:val="Heading2"/>
      </w:pPr>
      <w:r>
        <w:t xml:space="preserve">Homework</w:t>
      </w:r>
    </w:p>
    <w:p>
      <w:pPr>
        <w:pStyle w:val="Compact"/>
        <w:numPr>
          <w:ilvl w:val="0"/>
          <w:numId w:val="1012"/>
        </w:numPr>
      </w:pPr>
      <w:r>
        <w:t xml:space="preserve">Tell a parent about one of the five gifts at dinner tonight.</w:t>
      </w:r>
    </w:p>
    <w:bookmarkEnd w:id="44"/>
    <w:bookmarkStart w:id="45" w:name="differentiation"/>
    <w:p>
      <w:pPr>
        <w:pStyle w:val="Heading2"/>
      </w:pPr>
      <w:r>
        <w:t xml:space="preserve">Differentiation</w:t>
      </w:r>
    </w:p>
    <w:p>
      <w:pPr>
        <w:pStyle w:val="Compact"/>
        <w:numPr>
          <w:ilvl w:val="0"/>
          <w:numId w:val="1013"/>
        </w:numPr>
      </w:pPr>
      <w:r>
        <w:rPr>
          <w:b/>
          <w:bCs/>
        </w:rPr>
        <w:t xml:space="preserve">Tier up:</w:t>
      </w:r>
      <w:r>
        <w:t xml:space="preserve"> </w:t>
      </w:r>
      <w:r>
        <w:t xml:space="preserve">Draw all 5 gifts on one page.</w:t>
      </w:r>
    </w:p>
    <w:p>
      <w:pPr>
        <w:pStyle w:val="Compact"/>
        <w:numPr>
          <w:ilvl w:val="0"/>
          <w:numId w:val="1013"/>
        </w:numPr>
      </w:pPr>
      <w:r>
        <w:rPr>
          <w:b/>
          <w:bCs/>
        </w:rPr>
        <w:t xml:space="preserve">Tier down:</w:t>
      </w:r>
      <w:r>
        <w:t xml:space="preserve"> </w:t>
      </w:r>
      <w:r>
        <w:t xml:space="preserve">Pick the gift with the easiest image (zero or yoga pose).</w:t>
      </w:r>
    </w:p>
    <w:bookmarkEnd w:id="45"/>
    <w:bookmarkEnd w:id="46"/>
    <w:bookmarkStart w:id="57" w:name="day-2-the-magic-zero"/>
    <w:p>
      <w:pPr>
        <w:pStyle w:val="Heading1"/>
      </w:pPr>
      <w:r>
        <w:t xml:space="preserve">Day 2 — The Magic Zero</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47" w:name="goal-1"/>
    <w:p>
      <w:pPr>
        <w:pStyle w:val="Heading2"/>
      </w:pPr>
      <w:r>
        <w:t xml:space="preserve">Goal</w:t>
      </w:r>
    </w:p>
    <w:p>
      <w:pPr>
        <w:pStyle w:val="FirstParagraph"/>
      </w:pPr>
      <w:r>
        <w:t xml:space="preserve">Children see why zero is</w:t>
      </w:r>
      <w:r>
        <w:t xml:space="preserve"> </w:t>
      </w:r>
      <w:r>
        <w:t xml:space="preserve">“magic”</w:t>
      </w:r>
      <w:r>
        <w:t xml:space="preserve"> </w:t>
      </w:r>
      <w:r>
        <w:t xml:space="preserve">— how it changes the value of every digit next to it.</w:t>
      </w:r>
    </w:p>
    <w:bookmarkEnd w:id="47"/>
    <w:bookmarkStart w:id="48" w:name="materials-2"/>
    <w:p>
      <w:pPr>
        <w:pStyle w:val="Heading2"/>
      </w:pPr>
      <w:r>
        <w:t xml:space="preserve">Materials</w:t>
      </w:r>
    </w:p>
    <w:p>
      <w:pPr>
        <w:pStyle w:val="Compact"/>
        <w:numPr>
          <w:ilvl w:val="0"/>
          <w:numId w:val="1014"/>
        </w:numPr>
      </w:pPr>
      <w:r>
        <w:t xml:space="preserve">Whiteboard</w:t>
      </w:r>
    </w:p>
    <w:p>
      <w:pPr>
        <w:pStyle w:val="Compact"/>
        <w:numPr>
          <w:ilvl w:val="0"/>
          <w:numId w:val="1014"/>
        </w:numPr>
      </w:pPr>
      <w:r>
        <w:t xml:space="preserve">Drawing paper</w:t>
      </w:r>
    </w:p>
    <w:bookmarkEnd w:id="48"/>
    <w:bookmarkStart w:id="54" w:name="flow-1"/>
    <w:p>
      <w:pPr>
        <w:pStyle w:val="Heading2"/>
      </w:pPr>
      <w:r>
        <w:t xml:space="preserve">Flow</w:t>
      </w:r>
    </w:p>
    <w:bookmarkStart w:id="49" w:name="settle-chant-3-min"/>
    <w:p>
      <w:pPr>
        <w:pStyle w:val="Heading3"/>
      </w:pPr>
      <w:r>
        <w:t xml:space="preserve">Settle + chant (3 min)</w:t>
      </w:r>
    </w:p>
    <w:bookmarkEnd w:id="49"/>
    <w:bookmarkStart w:id="50" w:name="story-5-min"/>
    <w:p>
      <w:pPr>
        <w:pStyle w:val="Heading3"/>
      </w:pPr>
      <w:r>
        <w:t xml:space="preserve">Story (5 min)</w:t>
      </w:r>
    </w:p>
    <w:p>
      <w:pPr>
        <w:pStyle w:val="FirstParagraph"/>
      </w:pPr>
      <w:r>
        <w:rPr>
          <w:i/>
          <w:iCs/>
        </w:rPr>
        <w:t xml:space="preserve">“Long ago, people had counting systems but no number called zero. The Romans wrote one hundred like this: C. They wrote ten like this: X. There was no symbol for</w:t>
      </w:r>
      <w:r>
        <w:rPr>
          <w:i/>
          <w:iCs/>
        </w:rPr>
        <w:t xml:space="preserve"> </w:t>
      </w:r>
      <w:r>
        <w:rPr>
          <w:i/>
          <w:iCs/>
        </w:rPr>
        <w:t xml:space="preserve">‘nothing in this place.’</w:t>
      </w:r>
      <w:r>
        <w:rPr>
          <w:i/>
          <w:iCs/>
        </w:rPr>
        <w:t xml:space="preserve">”</w:t>
      </w:r>
    </w:p>
    <w:p>
      <w:pPr>
        <w:pStyle w:val="BodyText"/>
      </w:pPr>
      <w:r>
        <w:rPr>
          <w:i/>
          <w:iCs/>
        </w:rPr>
        <w:t xml:space="preserve">“In India, mathematicians invented a special idea:</w:t>
      </w:r>
      <w:r>
        <w:rPr>
          <w:i/>
          <w:iCs/>
        </w:rPr>
        <w:t xml:space="preserve"> </w:t>
      </w:r>
      <w:r>
        <w:rPr>
          <w:i/>
          <w:iCs/>
        </w:rPr>
        <w:t xml:space="preserve">‘nothing’</w:t>
      </w:r>
      <w:r>
        <w:rPr>
          <w:i/>
          <w:iCs/>
        </w:rPr>
        <w:t xml:space="preserve"> </w:t>
      </w:r>
      <w:r>
        <w:rPr>
          <w:i/>
          <w:iCs/>
        </w:rPr>
        <w:t xml:space="preserve">is ALSO a number, and we write it as ZERO.”</w:t>
      </w:r>
    </w:p>
    <w:p>
      <w:pPr>
        <w:pStyle w:val="BodyText"/>
      </w:pPr>
      <w:r>
        <w:rPr>
          <w:i/>
          <w:iCs/>
        </w:rPr>
        <w:t xml:space="preserve">“Watch what zero does:”</w:t>
      </w:r>
    </w:p>
    <w:bookmarkEnd w:id="50"/>
    <w:bookmarkStart w:id="51" w:name="activity-what-zero-does-15-min"/>
    <w:p>
      <w:pPr>
        <w:pStyle w:val="Heading3"/>
      </w:pPr>
      <w:r>
        <w:t xml:space="preserve">Activity — what zero does (15 min)</w:t>
      </w:r>
    </w:p>
    <w:p>
      <w:pPr>
        <w:pStyle w:val="FirstParagraph"/>
      </w:pPr>
      <w:r>
        <w:t xml:space="preserve">On the board:</w:t>
      </w:r>
      <w:r>
        <w:t xml:space="preserve"> </w:t>
      </w:r>
      <w:r>
        <w:t xml:space="preserve">- Start with the digit</w:t>
      </w:r>
      <w:r>
        <w:t xml:space="preserve"> </w:t>
      </w:r>
      <w:r>
        <w:rPr>
          <w:b/>
          <w:bCs/>
        </w:rPr>
        <w:t xml:space="preserve">1</w:t>
      </w:r>
      <w:r>
        <w:t xml:space="preserve">.</w:t>
      </w:r>
      <w:r>
        <w:t xml:space="preserve"> </w:t>
      </w:r>
      <w:r>
        <w:t xml:space="preserve">- Add a zero after it:</w:t>
      </w:r>
      <w:r>
        <w:t xml:space="preserve"> </w:t>
      </w:r>
      <w:r>
        <w:rPr>
          <w:b/>
          <w:bCs/>
        </w:rPr>
        <w:t xml:space="preserve">10</w:t>
      </w:r>
      <w:r>
        <w:t xml:space="preserve"> </w:t>
      </w:r>
      <w:r>
        <w:t xml:space="preserve">(now it’s ten).</w:t>
      </w:r>
      <w:r>
        <w:t xml:space="preserve"> </w:t>
      </w:r>
      <w:r>
        <w:t xml:space="preserve">- Add another zero:</w:t>
      </w:r>
      <w:r>
        <w:t xml:space="preserve"> </w:t>
      </w:r>
      <w:r>
        <w:rPr>
          <w:b/>
          <w:bCs/>
        </w:rPr>
        <w:t xml:space="preserve">100</w:t>
      </w:r>
      <w:r>
        <w:t xml:space="preserve"> </w:t>
      </w:r>
      <w:r>
        <w:t xml:space="preserve">(one hundred).</w:t>
      </w:r>
      <w:r>
        <w:t xml:space="preserve"> </w:t>
      </w:r>
      <w:r>
        <w:t xml:space="preserve">- Another:</w:t>
      </w:r>
      <w:r>
        <w:t xml:space="preserve"> </w:t>
      </w:r>
      <w:r>
        <w:rPr>
          <w:b/>
          <w:bCs/>
        </w:rPr>
        <w:t xml:space="preserve">1000</w:t>
      </w:r>
      <w:r>
        <w:t xml:space="preserve"> </w:t>
      </w:r>
      <w:r>
        <w:t xml:space="preserve">(one thousand).</w:t>
      </w:r>
      <w:r>
        <w:t xml:space="preserve"> </w:t>
      </w:r>
      <w:r>
        <w:t xml:space="preserve">- Another:</w:t>
      </w:r>
      <w:r>
        <w:t xml:space="preserve"> </w:t>
      </w:r>
      <w:r>
        <w:rPr>
          <w:b/>
          <w:bCs/>
        </w:rPr>
        <w:t xml:space="preserve">10,000</w:t>
      </w:r>
      <w:r>
        <w:t xml:space="preserve"> </w:t>
      </w:r>
      <w:r>
        <w:t xml:space="preserve">(ten thousand).</w:t>
      </w:r>
      <w:r>
        <w:t xml:space="preserve"> </w:t>
      </w:r>
      <w:r>
        <w:t xml:space="preserve">- One more:</w:t>
      </w:r>
      <w:r>
        <w:t xml:space="preserve"> </w:t>
      </w:r>
      <w:r>
        <w:rPr>
          <w:b/>
          <w:bCs/>
        </w:rPr>
        <w:t xml:space="preserve">100,000</w:t>
      </w:r>
      <w:r>
        <w:t xml:space="preserve"> </w:t>
      </w:r>
      <w:r>
        <w:t xml:space="preserve">(one lakh).</w:t>
      </w:r>
      <w:r>
        <w:t xml:space="preserve"> </w:t>
      </w:r>
      <w:r>
        <w:t xml:space="preserve">- Continue to one million.</w:t>
      </w:r>
    </w:p>
    <w:p>
      <w:pPr>
        <w:pStyle w:val="BodyText"/>
      </w:pPr>
      <w:r>
        <w:rPr>
          <w:i/>
          <w:iCs/>
        </w:rPr>
        <w:t xml:space="preserve">“Without zero, we couldn’t count these big numbers easily. Zero MAKES ten and hundred and thousand possible.”</w:t>
      </w:r>
    </w:p>
    <w:p>
      <w:pPr>
        <w:pStyle w:val="BodyText"/>
      </w:pPr>
      <w:r>
        <w:rPr>
          <w:b/>
          <w:bCs/>
        </w:rPr>
        <w:t xml:space="preserve">Game:</w:t>
      </w:r>
      <w:r>
        <w:t xml:space="preserve"> </w:t>
      </w:r>
      <w:r>
        <w:t xml:space="preserve">Each child writes the biggest number they can think of using zero. Cheers for whoever writes the biggest!</w:t>
      </w:r>
    </w:p>
    <w:bookmarkEnd w:id="51"/>
    <w:bookmarkStart w:id="52" w:name="show-chant-5-min"/>
    <w:p>
      <w:pPr>
        <w:pStyle w:val="Heading3"/>
      </w:pPr>
      <w:r>
        <w:t xml:space="preserve">Show + chant (5 min)</w:t>
      </w:r>
    </w:p>
    <w:p>
      <w:pPr>
        <w:pStyle w:val="Compact"/>
        <w:numPr>
          <w:ilvl w:val="0"/>
          <w:numId w:val="1015"/>
        </w:numPr>
      </w:pPr>
      <w:r>
        <w:t xml:space="preserve">2 children share their big numbers.</w:t>
      </w:r>
    </w:p>
    <w:p>
      <w:pPr>
        <w:pStyle w:val="Compact"/>
        <w:numPr>
          <w:ilvl w:val="0"/>
          <w:numId w:val="1015"/>
        </w:numPr>
      </w:pPr>
      <w:r>
        <w:t xml:space="preserve">Daily chant.</w:t>
      </w:r>
    </w:p>
    <w:bookmarkEnd w:id="52"/>
    <w:bookmarkStart w:id="53" w:name="wrap-up-2-min"/>
    <w:p>
      <w:pPr>
        <w:pStyle w:val="Heading3"/>
      </w:pPr>
      <w:r>
        <w:t xml:space="preserve">Wrap-up (2 min)</w:t>
      </w:r>
    </w:p>
    <w:p>
      <w:pPr>
        <w:pStyle w:val="Compact"/>
        <w:numPr>
          <w:ilvl w:val="0"/>
          <w:numId w:val="1016"/>
        </w:numPr>
      </w:pPr>
      <w:r>
        <w:rPr>
          <w:i/>
          <w:iCs/>
        </w:rPr>
        <w:t xml:space="preserve">“Zero is also the answer when you have NOTHING. 5 cookies — eat 5 — you have ZERO left.”</w:t>
      </w:r>
    </w:p>
    <w:bookmarkEnd w:id="53"/>
    <w:bookmarkEnd w:id="54"/>
    <w:bookmarkStart w:id="55" w:name="homework-1"/>
    <w:p>
      <w:pPr>
        <w:pStyle w:val="Heading2"/>
      </w:pPr>
      <w:r>
        <w:t xml:space="preserve">Homework</w:t>
      </w:r>
    </w:p>
    <w:p>
      <w:pPr>
        <w:pStyle w:val="Compact"/>
        <w:numPr>
          <w:ilvl w:val="0"/>
          <w:numId w:val="1017"/>
        </w:numPr>
      </w:pPr>
      <w:r>
        <w:t xml:space="preserve">Find ONE thing at home that has zeros in its number (a phone, a price, an address). Bring tomorrow.</w:t>
      </w:r>
    </w:p>
    <w:bookmarkEnd w:id="55"/>
    <w:bookmarkStart w:id="56" w:name="differentiation-1"/>
    <w:p>
      <w:pPr>
        <w:pStyle w:val="Heading2"/>
      </w:pPr>
      <w:r>
        <w:t xml:space="preserve">Differentiation</w:t>
      </w:r>
    </w:p>
    <w:p>
      <w:pPr>
        <w:pStyle w:val="Compact"/>
        <w:numPr>
          <w:ilvl w:val="0"/>
          <w:numId w:val="1018"/>
        </w:numPr>
      </w:pPr>
      <w:r>
        <w:rPr>
          <w:b/>
          <w:bCs/>
        </w:rPr>
        <w:t xml:space="preserve">Tier up:</w:t>
      </w:r>
      <w:r>
        <w:t xml:space="preserve"> </w:t>
      </w:r>
      <w:r>
        <w:t xml:space="preserve">Count to a million in steps of 100,000.</w:t>
      </w:r>
    </w:p>
    <w:p>
      <w:pPr>
        <w:pStyle w:val="Compact"/>
        <w:numPr>
          <w:ilvl w:val="0"/>
          <w:numId w:val="1018"/>
        </w:numPr>
      </w:pPr>
      <w:r>
        <w:rPr>
          <w:b/>
          <w:bCs/>
        </w:rPr>
        <w:t xml:space="preserve">Tier down:</w:t>
      </w:r>
      <w:r>
        <w:t xml:space="preserve"> </w:t>
      </w:r>
      <w:r>
        <w:t xml:space="preserve">Count zeros in 10, 100, 1000.</w:t>
      </w:r>
    </w:p>
    <w:bookmarkEnd w:id="56"/>
    <w:bookmarkEnd w:id="57"/>
    <w:bookmarkStart w:id="69" w:name="day-3-yoga-gift"/>
    <w:p>
      <w:pPr>
        <w:pStyle w:val="Heading1"/>
      </w:pPr>
      <w:r>
        <w:t xml:space="preserve">Day 3 — Yoga Gift</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58" w:name="goal-2"/>
    <w:p>
      <w:pPr>
        <w:pStyle w:val="Heading2"/>
      </w:pPr>
      <w:r>
        <w:t xml:space="preserve">Goal</w:t>
      </w:r>
    </w:p>
    <w:p>
      <w:pPr>
        <w:pStyle w:val="FirstParagraph"/>
      </w:pPr>
      <w:r>
        <w:t xml:space="preserve">Children try ONE yoga pose with breath co-ordination.</w:t>
      </w:r>
    </w:p>
    <w:bookmarkEnd w:id="58"/>
    <w:bookmarkStart w:id="59" w:name="materials-3"/>
    <w:p>
      <w:pPr>
        <w:pStyle w:val="Heading2"/>
      </w:pPr>
      <w:r>
        <w:t xml:space="preserve">Materials</w:t>
      </w:r>
    </w:p>
    <w:p>
      <w:pPr>
        <w:pStyle w:val="Compact"/>
        <w:numPr>
          <w:ilvl w:val="0"/>
          <w:numId w:val="1019"/>
        </w:numPr>
      </w:pPr>
      <w:r>
        <w:t xml:space="preserve">Floor space (no shoes)</w:t>
      </w:r>
    </w:p>
    <w:bookmarkEnd w:id="59"/>
    <w:bookmarkStart w:id="65" w:name="flow-2"/>
    <w:p>
      <w:pPr>
        <w:pStyle w:val="Heading2"/>
      </w:pPr>
      <w:r>
        <w:t xml:space="preserve">Flow</w:t>
      </w:r>
    </w:p>
    <w:bookmarkStart w:id="60" w:name="settle-chant-3-min-1"/>
    <w:p>
      <w:pPr>
        <w:pStyle w:val="Heading3"/>
      </w:pPr>
      <w:r>
        <w:t xml:space="preserve">Settle + chant (3 min)</w:t>
      </w:r>
    </w:p>
    <w:bookmarkEnd w:id="60"/>
    <w:bookmarkStart w:id="61" w:name="story-5-min-1"/>
    <w:p>
      <w:pPr>
        <w:pStyle w:val="Heading3"/>
      </w:pPr>
      <w:r>
        <w:t xml:space="preserve">Story (5 min)</w:t>
      </w:r>
    </w:p>
    <w:p>
      <w:pPr>
        <w:pStyle w:val="FirstParagraph"/>
      </w:pPr>
      <w:r>
        <w:rPr>
          <w:i/>
          <w:iCs/>
        </w:rPr>
        <w:t xml:space="preserve">“Yoga is a very old practice from India. Yoga means</w:t>
      </w:r>
      <w:r>
        <w:rPr>
          <w:i/>
          <w:iCs/>
        </w:rPr>
        <w:t xml:space="preserve"> </w:t>
      </w:r>
      <w:r>
        <w:rPr>
          <w:i/>
          <w:iCs/>
        </w:rPr>
        <w:t xml:space="preserve">‘joining’</w:t>
      </w:r>
      <w:r>
        <w:rPr>
          <w:i/>
          <w:iCs/>
        </w:rPr>
        <w:t xml:space="preserve"> </w:t>
      </w:r>
      <w:r>
        <w:rPr>
          <w:i/>
          <w:iCs/>
        </w:rPr>
        <w:t xml:space="preserve">— joining your body, your breath, and your mind.”</w:t>
      </w:r>
    </w:p>
    <w:p>
      <w:pPr>
        <w:pStyle w:val="BodyText"/>
      </w:pPr>
      <w:r>
        <w:rPr>
          <w:i/>
          <w:iCs/>
        </w:rPr>
        <w:t xml:space="preserve">“Today we try ONE pose: tāḍāsana — mountain pose.”</w:t>
      </w:r>
    </w:p>
    <w:bookmarkEnd w:id="61"/>
    <w:bookmarkStart w:id="62" w:name="practice-15-min"/>
    <w:p>
      <w:pPr>
        <w:pStyle w:val="Heading3"/>
      </w:pPr>
      <w:r>
        <w:t xml:space="preserve">Practice (15 min)</w:t>
      </w:r>
    </w:p>
    <w:p>
      <w:pPr>
        <w:pStyle w:val="Compact"/>
        <w:numPr>
          <w:ilvl w:val="0"/>
          <w:numId w:val="1020"/>
        </w:numPr>
      </w:pPr>
      <w:r>
        <w:t xml:space="preserve">Stand tall. Feet firm on floor.</w:t>
      </w:r>
    </w:p>
    <w:p>
      <w:pPr>
        <w:pStyle w:val="Compact"/>
        <w:numPr>
          <w:ilvl w:val="0"/>
          <w:numId w:val="1020"/>
        </w:numPr>
      </w:pPr>
      <w:r>
        <w:rPr>
          <w:i/>
          <w:iCs/>
        </w:rPr>
        <w:t xml:space="preserve">“Pretend a string is gently pulling the top of your head up.”</w:t>
      </w:r>
    </w:p>
    <w:p>
      <w:pPr>
        <w:pStyle w:val="Compact"/>
        <w:numPr>
          <w:ilvl w:val="0"/>
          <w:numId w:val="1020"/>
        </w:numPr>
      </w:pPr>
      <w:r>
        <w:rPr>
          <w:i/>
          <w:iCs/>
        </w:rPr>
        <w:t xml:space="preserve">“Take 3 slow breaths.”</w:t>
      </w:r>
    </w:p>
    <w:p>
      <w:pPr>
        <w:pStyle w:val="Compact"/>
        <w:numPr>
          <w:ilvl w:val="0"/>
          <w:numId w:val="1020"/>
        </w:numPr>
      </w:pPr>
      <w:r>
        <w:t xml:space="preserve">Hold for 30 seconds. Release. Repeat 3 times.</w:t>
      </w:r>
    </w:p>
    <w:p>
      <w:pPr>
        <w:pStyle w:val="FirstParagraph"/>
      </w:pPr>
      <w:r>
        <w:t xml:space="preserve">Then introduce</w:t>
      </w:r>
      <w:r>
        <w:t xml:space="preserve"> </w:t>
      </w:r>
      <w:r>
        <w:rPr>
          <w:b/>
          <w:bCs/>
        </w:rPr>
        <w:t xml:space="preserve">bumblebee breath</w:t>
      </w:r>
      <w:r>
        <w:t xml:space="preserve">:</w:t>
      </w:r>
      <w:r>
        <w:t xml:space="preserve"> </w:t>
      </w:r>
      <w:r>
        <w:t xml:space="preserve">- Sit cross-legged. Take a slow breath in.</w:t>
      </w:r>
      <w:r>
        <w:t xml:space="preserve"> </w:t>
      </w:r>
      <w:r>
        <w:t xml:space="preserve">- Breathe out humming —</w:t>
      </w:r>
      <w:r>
        <w:t xml:space="preserve"> </w:t>
      </w:r>
      <w:r>
        <w:t xml:space="preserve">“mmmmmmmm”</w:t>
      </w:r>
      <w:r>
        <w:t xml:space="preserve"> </w:t>
      </w:r>
      <w:r>
        <w:t xml:space="preserve">— like a bumblebee.</w:t>
      </w:r>
      <w:r>
        <w:t xml:space="preserve"> </w:t>
      </w:r>
      <w:r>
        <w:t xml:space="preserve">- Do 5 times.</w:t>
      </w:r>
    </w:p>
    <w:bookmarkEnd w:id="62"/>
    <w:bookmarkStart w:id="63" w:name="show-chant-5-min-1"/>
    <w:p>
      <w:pPr>
        <w:pStyle w:val="Heading3"/>
      </w:pPr>
      <w:r>
        <w:t xml:space="preserve">Show + chant (5 min)</w:t>
      </w:r>
    </w:p>
    <w:p>
      <w:pPr>
        <w:pStyle w:val="Compact"/>
        <w:numPr>
          <w:ilvl w:val="0"/>
          <w:numId w:val="1021"/>
        </w:numPr>
      </w:pPr>
      <w:r>
        <w:rPr>
          <w:i/>
          <w:iCs/>
        </w:rPr>
        <w:t xml:space="preserve">“How did your body feel after the mountain?”</w:t>
      </w:r>
    </w:p>
    <w:p>
      <w:pPr>
        <w:pStyle w:val="Compact"/>
        <w:numPr>
          <w:ilvl w:val="0"/>
          <w:numId w:val="1021"/>
        </w:numPr>
      </w:pPr>
      <w:r>
        <w:rPr>
          <w:i/>
          <w:iCs/>
        </w:rPr>
        <w:t xml:space="preserve">“How did your head feel after the bumblebee?”</w:t>
      </w:r>
    </w:p>
    <w:p>
      <w:pPr>
        <w:pStyle w:val="Compact"/>
        <w:numPr>
          <w:ilvl w:val="0"/>
          <w:numId w:val="1021"/>
        </w:numPr>
      </w:pPr>
      <w:r>
        <w:t xml:space="preserve">Daily chant.</w:t>
      </w:r>
    </w:p>
    <w:bookmarkEnd w:id="63"/>
    <w:bookmarkStart w:id="64" w:name="wrap-up-2-min-1"/>
    <w:p>
      <w:pPr>
        <w:pStyle w:val="Heading3"/>
      </w:pPr>
      <w:r>
        <w:t xml:space="preserve">Wrap-up (2 min)</w:t>
      </w:r>
    </w:p>
    <w:p>
      <w:pPr>
        <w:pStyle w:val="Compact"/>
        <w:numPr>
          <w:ilvl w:val="0"/>
          <w:numId w:val="1022"/>
        </w:numPr>
      </w:pPr>
      <w:r>
        <w:rPr>
          <w:i/>
          <w:iCs/>
        </w:rPr>
        <w:t xml:space="preserve">“When you feel angry or sad — try mountain pose for 30 seconds. Or 3 bumblebee breaths. Yoga is a TOOL you can carry with you.”</w:t>
      </w:r>
    </w:p>
    <w:bookmarkEnd w:id="64"/>
    <w:bookmarkEnd w:id="65"/>
    <w:bookmarkStart w:id="66" w:name="homework-2"/>
    <w:p>
      <w:pPr>
        <w:pStyle w:val="Heading2"/>
      </w:pPr>
      <w:r>
        <w:t xml:space="preserve">Homework</w:t>
      </w:r>
    </w:p>
    <w:p>
      <w:pPr>
        <w:pStyle w:val="Compact"/>
        <w:numPr>
          <w:ilvl w:val="0"/>
          <w:numId w:val="1023"/>
        </w:numPr>
      </w:pPr>
      <w:r>
        <w:t xml:space="preserve">Stand like a mountain for 30 seconds before brushing your teeth tomorrow.</w:t>
      </w:r>
    </w:p>
    <w:bookmarkEnd w:id="66"/>
    <w:bookmarkStart w:id="67" w:name="differentiation-2"/>
    <w:p>
      <w:pPr>
        <w:pStyle w:val="Heading2"/>
      </w:pPr>
      <w:r>
        <w:t xml:space="preserve">Differentiation</w:t>
      </w:r>
    </w:p>
    <w:p>
      <w:pPr>
        <w:pStyle w:val="Compact"/>
        <w:numPr>
          <w:ilvl w:val="0"/>
          <w:numId w:val="1024"/>
        </w:numPr>
      </w:pPr>
      <w:r>
        <w:rPr>
          <w:b/>
          <w:bCs/>
        </w:rPr>
        <w:t xml:space="preserve">Tier up:</w:t>
      </w:r>
      <w:r>
        <w:t xml:space="preserve"> </w:t>
      </w:r>
      <w:r>
        <w:t xml:space="preserve">Add tree pose (vṛkṣāsana).</w:t>
      </w:r>
    </w:p>
    <w:p>
      <w:pPr>
        <w:pStyle w:val="Compact"/>
        <w:numPr>
          <w:ilvl w:val="0"/>
          <w:numId w:val="1024"/>
        </w:numPr>
      </w:pPr>
      <w:r>
        <w:rPr>
          <w:b/>
          <w:bCs/>
        </w:rPr>
        <w:t xml:space="preserve">Tier down:</w:t>
      </w:r>
      <w:r>
        <w:t xml:space="preserve"> </w:t>
      </w:r>
      <w:r>
        <w:t xml:space="preserve">Just do mountain pose, no breath.</w:t>
      </w:r>
    </w:p>
    <w:bookmarkEnd w:id="67"/>
    <w:bookmarkStart w:id="68" w:name="teacher-notes"/>
    <w:p>
      <w:pPr>
        <w:pStyle w:val="Heading2"/>
      </w:pPr>
      <w:r>
        <w:t xml:space="preserve">Teacher notes</w:t>
      </w:r>
    </w:p>
    <w:p>
      <w:pPr>
        <w:pStyle w:val="Compact"/>
        <w:numPr>
          <w:ilvl w:val="0"/>
          <w:numId w:val="1025"/>
        </w:numPr>
      </w:pPr>
      <w:r>
        <w:t xml:space="preserve">Module 8 is the FULL yoga module. Today is just a taste.</w:t>
      </w:r>
    </w:p>
    <w:bookmarkEnd w:id="68"/>
    <w:bookmarkEnd w:id="69"/>
    <w:bookmarkStart w:id="81" w:name="day-4-ayurveda-three-friends"/>
    <w:p>
      <w:pPr>
        <w:pStyle w:val="Heading1"/>
      </w:pPr>
      <w:r>
        <w:t xml:space="preserve">Day 4 — Ayurveda: Three Friends</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70" w:name="goal-3"/>
    <w:p>
      <w:pPr>
        <w:pStyle w:val="Heading2"/>
      </w:pPr>
      <w:r>
        <w:t xml:space="preserve">Goal</w:t>
      </w:r>
    </w:p>
    <w:p>
      <w:pPr>
        <w:pStyle w:val="FirstParagraph"/>
      </w:pPr>
      <w:r>
        <w:t xml:space="preserve">Children meet the three doshas (vāta, pitta, kapha) as</w:t>
      </w:r>
      <w:r>
        <w:t xml:space="preserve"> </w:t>
      </w:r>
      <w:r>
        <w:t xml:space="preserve">“three friends in your body.”</w:t>
      </w:r>
    </w:p>
    <w:bookmarkEnd w:id="70"/>
    <w:bookmarkStart w:id="71" w:name="materials-4"/>
    <w:p>
      <w:pPr>
        <w:pStyle w:val="Heading2"/>
      </w:pPr>
      <w:r>
        <w:t xml:space="preserve">Materials</w:t>
      </w:r>
    </w:p>
    <w:p>
      <w:pPr>
        <w:pStyle w:val="Compact"/>
        <w:numPr>
          <w:ilvl w:val="0"/>
          <w:numId w:val="1026"/>
        </w:numPr>
      </w:pPr>
      <w:r>
        <w:t xml:space="preserve">3 picture cards: wind blowing leaves (Vāta), fire/sun (Pitta), water/clouds (Kapha)</w:t>
      </w:r>
    </w:p>
    <w:p>
      <w:pPr>
        <w:pStyle w:val="Compact"/>
        <w:numPr>
          <w:ilvl w:val="0"/>
          <w:numId w:val="1026"/>
        </w:numPr>
      </w:pPr>
      <w:r>
        <w:t xml:space="preserve">Drawing paper</w:t>
      </w:r>
    </w:p>
    <w:bookmarkEnd w:id="71"/>
    <w:bookmarkStart w:id="77" w:name="flow-3"/>
    <w:p>
      <w:pPr>
        <w:pStyle w:val="Heading2"/>
      </w:pPr>
      <w:r>
        <w:t xml:space="preserve">Flow</w:t>
      </w:r>
    </w:p>
    <w:bookmarkStart w:id="72" w:name="settle-chant-3-min-2"/>
    <w:p>
      <w:pPr>
        <w:pStyle w:val="Heading3"/>
      </w:pPr>
      <w:r>
        <w:t xml:space="preserve">Settle + chant (3 min)</w:t>
      </w:r>
    </w:p>
    <w:bookmarkEnd w:id="72"/>
    <w:bookmarkStart w:id="73" w:name="story-10-min-1"/>
    <w:p>
      <w:pPr>
        <w:pStyle w:val="Heading3"/>
      </w:pPr>
      <w:r>
        <w:t xml:space="preserve">Story (10 min)</w:t>
      </w:r>
    </w:p>
    <w:p>
      <w:pPr>
        <w:pStyle w:val="FirstParagraph"/>
      </w:pPr>
      <w:r>
        <w:rPr>
          <w:i/>
          <w:iCs/>
        </w:rPr>
        <w:t xml:space="preserve">“Ayurveda is the OLD Indian way of staying healthy. It started about 2000 years ago.”</w:t>
      </w:r>
    </w:p>
    <w:p>
      <w:pPr>
        <w:pStyle w:val="BodyText"/>
      </w:pPr>
      <w:r>
        <w:rPr>
          <w:i/>
          <w:iCs/>
        </w:rPr>
        <w:t xml:space="preserve">“Ayurveda says everyone’s body has THREE FRIENDS inside it. We all have all three — but everyone has a special favourite.”</w:t>
      </w:r>
    </w:p>
    <w:p>
      <w:pPr>
        <w:pStyle w:val="BodyText"/>
      </w:pPr>
      <w:r>
        <w:t xml:space="preserve">Show the cards:</w:t>
      </w:r>
    </w:p>
    <w:p>
      <w:pPr>
        <w:pStyle w:val="BodyText"/>
      </w:pPr>
      <w:r>
        <w:rPr>
          <w:b/>
          <w:bCs/>
        </w:rPr>
        <w:t xml:space="preserve">Vāta (wind friend):</w:t>
      </w:r>
      <w:r>
        <w:t xml:space="preserve"> </w:t>
      </w:r>
      <w:r>
        <w:t xml:space="preserve">- Moves things around inside you.</w:t>
      </w:r>
      <w:r>
        <w:t xml:space="preserve"> </w:t>
      </w:r>
      <w:r>
        <w:t xml:space="preserve">- People with lots of Vāta are quick, talkative, sometimes fidgety.</w:t>
      </w:r>
    </w:p>
    <w:p>
      <w:pPr>
        <w:pStyle w:val="BodyText"/>
      </w:pPr>
      <w:r>
        <w:rPr>
          <w:b/>
          <w:bCs/>
        </w:rPr>
        <w:t xml:space="preserve">Pitta (fire friend):</w:t>
      </w:r>
      <w:r>
        <w:t xml:space="preserve"> </w:t>
      </w:r>
      <w:r>
        <w:t xml:space="preserve">- Makes your food into energy.</w:t>
      </w:r>
      <w:r>
        <w:t xml:space="preserve"> </w:t>
      </w:r>
      <w:r>
        <w:t xml:space="preserve">- People with lots of Pitta are sharp, focused, can be a bit fiery.</w:t>
      </w:r>
    </w:p>
    <w:p>
      <w:pPr>
        <w:pStyle w:val="BodyText"/>
      </w:pPr>
      <w:r>
        <w:rPr>
          <w:b/>
          <w:bCs/>
        </w:rPr>
        <w:t xml:space="preserve">Kapha (water/earth friend):</w:t>
      </w:r>
      <w:r>
        <w:t xml:space="preserve"> </w:t>
      </w:r>
      <w:r>
        <w:t xml:space="preserve">- Keeps you strong and steady.</w:t>
      </w:r>
      <w:r>
        <w:t xml:space="preserve"> </w:t>
      </w:r>
      <w:r>
        <w:t xml:space="preserve">- People with lots of Kapha are calm, patient, sometimes slow.</w:t>
      </w:r>
    </w:p>
    <w:p>
      <w:pPr>
        <w:pStyle w:val="BodyText"/>
      </w:pPr>
      <w:r>
        <w:rPr>
          <w:i/>
          <w:iCs/>
        </w:rPr>
        <w:t xml:space="preserve">“None of these is</w:t>
      </w:r>
      <w:r>
        <w:rPr>
          <w:i/>
          <w:iCs/>
        </w:rPr>
        <w:t xml:space="preserve"> </w:t>
      </w:r>
      <w:r>
        <w:rPr>
          <w:i/>
          <w:iCs/>
        </w:rPr>
        <w:t xml:space="preserve">‘good’</w:t>
      </w:r>
      <w:r>
        <w:rPr>
          <w:i/>
          <w:iCs/>
        </w:rPr>
        <w:t xml:space="preserve"> </w:t>
      </w:r>
      <w:r>
        <w:rPr>
          <w:i/>
          <w:iCs/>
        </w:rPr>
        <w:t xml:space="preserve">or</w:t>
      </w:r>
      <w:r>
        <w:rPr>
          <w:i/>
          <w:iCs/>
        </w:rPr>
        <w:t xml:space="preserve"> </w:t>
      </w:r>
      <w:r>
        <w:rPr>
          <w:i/>
          <w:iCs/>
        </w:rPr>
        <w:t xml:space="preserve">‘bad’</w:t>
      </w:r>
      <w:r>
        <w:rPr>
          <w:i/>
          <w:iCs/>
        </w:rPr>
        <w:t xml:space="preserve"> </w:t>
      </w:r>
      <w:r>
        <w:rPr>
          <w:i/>
          <w:iCs/>
        </w:rPr>
        <w:t xml:space="preserve">— they’re all friends. The trick is keeping them in balance.”</w:t>
      </w:r>
    </w:p>
    <w:bookmarkEnd w:id="73"/>
    <w:bookmarkStart w:id="74" w:name="drawing-12-min-1"/>
    <w:p>
      <w:pPr>
        <w:pStyle w:val="Heading3"/>
      </w:pPr>
      <w:r>
        <w:t xml:space="preserve">Drawing (12 min)</w:t>
      </w:r>
    </w:p>
    <w:p>
      <w:pPr>
        <w:pStyle w:val="FirstParagraph"/>
      </w:pPr>
      <w:r>
        <w:t xml:space="preserve">Each child draws their three friends. They can give them faces, names, anything!</w:t>
      </w:r>
    </w:p>
    <w:bookmarkEnd w:id="74"/>
    <w:bookmarkStart w:id="75" w:name="show-chant-3-min-1"/>
    <w:p>
      <w:pPr>
        <w:pStyle w:val="Heading3"/>
      </w:pPr>
      <w:r>
        <w:t xml:space="preserve">Show + chant (3 min)</w:t>
      </w:r>
    </w:p>
    <w:p>
      <w:pPr>
        <w:pStyle w:val="Compact"/>
        <w:numPr>
          <w:ilvl w:val="0"/>
          <w:numId w:val="1027"/>
        </w:numPr>
      </w:pPr>
      <w:r>
        <w:t xml:space="preserve">2 shares.</w:t>
      </w:r>
    </w:p>
    <w:p>
      <w:pPr>
        <w:pStyle w:val="Compact"/>
        <w:numPr>
          <w:ilvl w:val="0"/>
          <w:numId w:val="1027"/>
        </w:numPr>
      </w:pPr>
      <w:r>
        <w:t xml:space="preserve">Chant.</w:t>
      </w:r>
    </w:p>
    <w:bookmarkEnd w:id="75"/>
    <w:bookmarkStart w:id="76" w:name="wrap-up-2-min-2"/>
    <w:p>
      <w:pPr>
        <w:pStyle w:val="Heading3"/>
      </w:pPr>
      <w:r>
        <w:t xml:space="preserve">Wrap-up (2 min)</w:t>
      </w:r>
    </w:p>
    <w:p>
      <w:pPr>
        <w:pStyle w:val="Compact"/>
        <w:numPr>
          <w:ilvl w:val="0"/>
          <w:numId w:val="1028"/>
        </w:numPr>
      </w:pPr>
      <w:r>
        <w:rPr>
          <w:i/>
          <w:iCs/>
        </w:rPr>
        <w:t xml:space="preserve">“Tomorrow we sing about all 5 gifts together!”</w:t>
      </w:r>
    </w:p>
    <w:bookmarkEnd w:id="76"/>
    <w:bookmarkEnd w:id="77"/>
    <w:bookmarkStart w:id="78" w:name="homework-3"/>
    <w:p>
      <w:pPr>
        <w:pStyle w:val="Heading2"/>
      </w:pPr>
      <w:r>
        <w:t xml:space="preserve">Homework</w:t>
      </w:r>
    </w:p>
    <w:p>
      <w:pPr>
        <w:pStyle w:val="Compact"/>
        <w:numPr>
          <w:ilvl w:val="0"/>
          <w:numId w:val="1029"/>
        </w:numPr>
      </w:pPr>
      <w:r>
        <w:t xml:space="preserve">Ask a parent: which of the three friends do they think is YOUR favourite?</w:t>
      </w:r>
    </w:p>
    <w:bookmarkEnd w:id="78"/>
    <w:bookmarkStart w:id="79" w:name="differentiation-3"/>
    <w:p>
      <w:pPr>
        <w:pStyle w:val="Heading2"/>
      </w:pPr>
      <w:r>
        <w:t xml:space="preserve">Differentiation</w:t>
      </w:r>
    </w:p>
    <w:p>
      <w:pPr>
        <w:pStyle w:val="Compact"/>
        <w:numPr>
          <w:ilvl w:val="0"/>
          <w:numId w:val="1030"/>
        </w:numPr>
      </w:pPr>
      <w:r>
        <w:rPr>
          <w:b/>
          <w:bCs/>
        </w:rPr>
        <w:t xml:space="preserve">Tier up:</w:t>
      </w:r>
      <w:r>
        <w:t xml:space="preserve"> </w:t>
      </w:r>
      <w:r>
        <w:t xml:space="preserve">Make up a story about the three friends having a small argument and making up.</w:t>
      </w:r>
    </w:p>
    <w:p>
      <w:pPr>
        <w:pStyle w:val="Compact"/>
        <w:numPr>
          <w:ilvl w:val="0"/>
          <w:numId w:val="1030"/>
        </w:numPr>
      </w:pPr>
      <w:r>
        <w:rPr>
          <w:b/>
          <w:bCs/>
        </w:rPr>
        <w:t xml:space="preserve">Tier down:</w:t>
      </w:r>
      <w:r>
        <w:t xml:space="preserve"> </w:t>
      </w:r>
      <w:r>
        <w:t xml:space="preserve">Draw just one friend.</w:t>
      </w:r>
    </w:p>
    <w:bookmarkEnd w:id="79"/>
    <w:bookmarkStart w:id="80" w:name="teacher-notes-1"/>
    <w:p>
      <w:pPr>
        <w:pStyle w:val="Heading2"/>
      </w:pPr>
      <w:r>
        <w:t xml:space="preserve">Teacher notes</w:t>
      </w:r>
    </w:p>
    <w:p>
      <w:pPr>
        <w:pStyle w:val="Compact"/>
        <w:numPr>
          <w:ilvl w:val="0"/>
          <w:numId w:val="1031"/>
        </w:numPr>
      </w:pPr>
      <w:r>
        <w:t xml:space="preserve">Module 3 (Ayurveda + Good Health) is the FULL Ayurveda module. Today is a taste.</w:t>
      </w:r>
    </w:p>
    <w:p>
      <w:pPr>
        <w:pStyle w:val="Compact"/>
        <w:numPr>
          <w:ilvl w:val="0"/>
          <w:numId w:val="1031"/>
        </w:numPr>
      </w:pPr>
      <w:r>
        <w:t xml:space="preserve">Don’t push children to identify their</w:t>
      </w:r>
      <w:r>
        <w:t xml:space="preserve"> </w:t>
      </w:r>
      <w:r>
        <w:t xml:space="preserve">“type”</w:t>
      </w:r>
      <w:r>
        <w:t xml:space="preserve"> </w:t>
      </w:r>
      <w:r>
        <w:t xml:space="preserve">— at this age it’s just an introduction.</w:t>
      </w:r>
    </w:p>
    <w:bookmarkEnd w:id="80"/>
    <w:bookmarkEnd w:id="81"/>
    <w:bookmarkStart w:id="92" w:name="day-5-five-gift-song"/>
    <w:p>
      <w:pPr>
        <w:pStyle w:val="Heading1"/>
      </w:pPr>
      <w:r>
        <w:t xml:space="preserve">Day 5 — Five-Gift Song</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82" w:name="goal-4"/>
    <w:p>
      <w:pPr>
        <w:pStyle w:val="Heading2"/>
      </w:pPr>
      <w:r>
        <w:t xml:space="preserve">Goal</w:t>
      </w:r>
    </w:p>
    <w:p>
      <w:pPr>
        <w:pStyle w:val="FirstParagraph"/>
      </w:pPr>
      <w:r>
        <w:t xml:space="preserve">Children memorise all 5 gifts via a song.</w:t>
      </w:r>
    </w:p>
    <w:bookmarkEnd w:id="82"/>
    <w:bookmarkStart w:id="83" w:name="materials-5"/>
    <w:p>
      <w:pPr>
        <w:pStyle w:val="Heading2"/>
      </w:pPr>
      <w:r>
        <w:t xml:space="preserve">Materials</w:t>
      </w:r>
    </w:p>
    <w:p>
      <w:pPr>
        <w:pStyle w:val="Compact"/>
        <w:numPr>
          <w:ilvl w:val="0"/>
          <w:numId w:val="1032"/>
        </w:numPr>
      </w:pPr>
      <w:r>
        <w:t xml:space="preserve">5 picture cards (one per gift)</w:t>
      </w:r>
    </w:p>
    <w:bookmarkEnd w:id="83"/>
    <w:bookmarkStart w:id="89" w:name="flow-4"/>
    <w:p>
      <w:pPr>
        <w:pStyle w:val="Heading2"/>
      </w:pPr>
      <w:r>
        <w:t xml:space="preserve">Flow</w:t>
      </w:r>
    </w:p>
    <w:bookmarkStart w:id="84" w:name="settle-chant-3-min-3"/>
    <w:p>
      <w:pPr>
        <w:pStyle w:val="Heading3"/>
      </w:pPr>
      <w:r>
        <w:t xml:space="preserve">Settle + chant (3 min)</w:t>
      </w:r>
    </w:p>
    <w:bookmarkEnd w:id="84"/>
    <w:bookmarkStart w:id="85" w:name="song-10-min"/>
    <w:p>
      <w:pPr>
        <w:pStyle w:val="Heading3"/>
      </w:pPr>
      <w:r>
        <w:t xml:space="preserve">Song (10 min)</w:t>
      </w:r>
    </w:p>
    <w:p>
      <w:pPr>
        <w:pStyle w:val="FirstParagraph"/>
      </w:pPr>
      <w:r>
        <w:t xml:space="preserve">Use a familiar tune (Twinkle Twinkle or similar):</w:t>
      </w:r>
    </w:p>
    <w:p>
      <w:pPr>
        <w:pStyle w:val="BlockText"/>
      </w:pPr>
      <w:r>
        <w:t xml:space="preserve">Zero, yoga, ayurveda,</w:t>
      </w:r>
      <w:r>
        <w:t xml:space="preserve"> </w:t>
      </w:r>
      <w:r>
        <w:t xml:space="preserve">Vedic math and music too,</w:t>
      </w:r>
      <w:r>
        <w:t xml:space="preserve"> </w:t>
      </w:r>
      <w:r>
        <w:t xml:space="preserve">Five great gifts from old, old India,</w:t>
      </w:r>
      <w:r>
        <w:t xml:space="preserve"> </w:t>
      </w:r>
      <w:r>
        <w:t xml:space="preserve">Things we use, me and you!</w:t>
      </w:r>
    </w:p>
    <w:p>
      <w:pPr>
        <w:pStyle w:val="FirstParagraph"/>
      </w:pPr>
      <w:r>
        <w:t xml:space="preserve">Sing 3 times. Add claps on each gift name.</w:t>
      </w:r>
    </w:p>
    <w:bookmarkEnd w:id="85"/>
    <w:bookmarkStart w:id="86" w:name="recall-game-12-min"/>
    <w:p>
      <w:pPr>
        <w:pStyle w:val="Heading3"/>
      </w:pPr>
      <w:r>
        <w:t xml:space="preserve">Recall game (12 min)</w:t>
      </w:r>
    </w:p>
    <w:p>
      <w:pPr>
        <w:pStyle w:val="Compact"/>
        <w:numPr>
          <w:ilvl w:val="0"/>
          <w:numId w:val="1033"/>
        </w:numPr>
      </w:pPr>
      <w:r>
        <w:t xml:space="preserve">Hold up cards one at a time. Class shouts the name.</w:t>
      </w:r>
    </w:p>
    <w:p>
      <w:pPr>
        <w:pStyle w:val="Compact"/>
        <w:numPr>
          <w:ilvl w:val="0"/>
          <w:numId w:val="1033"/>
        </w:numPr>
      </w:pPr>
      <w:r>
        <w:t xml:space="preserve">Turn cards face-down. Shout from memory.</w:t>
      </w:r>
    </w:p>
    <w:p>
      <w:pPr>
        <w:pStyle w:val="Compact"/>
        <w:numPr>
          <w:ilvl w:val="0"/>
          <w:numId w:val="1033"/>
        </w:numPr>
      </w:pPr>
      <w:r>
        <w:t xml:space="preserve">Mix the order.</w:t>
      </w:r>
    </w:p>
    <w:bookmarkEnd w:id="86"/>
    <w:bookmarkStart w:id="87" w:name="drawing-3-min"/>
    <w:p>
      <w:pPr>
        <w:pStyle w:val="Heading3"/>
      </w:pPr>
      <w:r>
        <w:t xml:space="preserve">Drawing (3 min)</w:t>
      </w:r>
    </w:p>
    <w:p>
      <w:pPr>
        <w:pStyle w:val="FirstParagraph"/>
      </w:pPr>
      <w:r>
        <w:t xml:space="preserve">Quick: each child writes the 5 names on one paper.</w:t>
      </w:r>
    </w:p>
    <w:bookmarkEnd w:id="87"/>
    <w:bookmarkStart w:id="88" w:name="show-chant-2-min"/>
    <w:p>
      <w:pPr>
        <w:pStyle w:val="Heading3"/>
      </w:pPr>
      <w:r>
        <w:t xml:space="preserve">Show + chant (2 min)</w:t>
      </w:r>
    </w:p>
    <w:p>
      <w:pPr>
        <w:pStyle w:val="Compact"/>
        <w:numPr>
          <w:ilvl w:val="0"/>
          <w:numId w:val="1034"/>
        </w:numPr>
      </w:pPr>
      <w:r>
        <w:t xml:space="preserve">Sing one more time, biggest yet.</w:t>
      </w:r>
    </w:p>
    <w:bookmarkEnd w:id="88"/>
    <w:bookmarkEnd w:id="89"/>
    <w:bookmarkStart w:id="90" w:name="homework-4"/>
    <w:p>
      <w:pPr>
        <w:pStyle w:val="Heading2"/>
      </w:pPr>
      <w:r>
        <w:t xml:space="preserve">Homework</w:t>
      </w:r>
    </w:p>
    <w:p>
      <w:pPr>
        <w:pStyle w:val="Compact"/>
        <w:numPr>
          <w:ilvl w:val="0"/>
          <w:numId w:val="1035"/>
        </w:numPr>
      </w:pPr>
      <w:r>
        <w:t xml:space="preserve">Teach the song to a family member.</w:t>
      </w:r>
    </w:p>
    <w:bookmarkEnd w:id="90"/>
    <w:bookmarkStart w:id="91" w:name="differentiation-4"/>
    <w:p>
      <w:pPr>
        <w:pStyle w:val="Heading2"/>
      </w:pPr>
      <w:r>
        <w:t xml:space="preserve">Differentiation</w:t>
      </w:r>
    </w:p>
    <w:p>
      <w:pPr>
        <w:pStyle w:val="Compact"/>
        <w:numPr>
          <w:ilvl w:val="0"/>
          <w:numId w:val="1036"/>
        </w:numPr>
      </w:pPr>
      <w:r>
        <w:rPr>
          <w:b/>
          <w:bCs/>
        </w:rPr>
        <w:t xml:space="preserve">Tier up:</w:t>
      </w:r>
      <w:r>
        <w:t xml:space="preserve"> </w:t>
      </w:r>
      <w:r>
        <w:t xml:space="preserve">Make up a verse 2 of the song.</w:t>
      </w:r>
    </w:p>
    <w:p>
      <w:pPr>
        <w:pStyle w:val="Compact"/>
        <w:numPr>
          <w:ilvl w:val="0"/>
          <w:numId w:val="1036"/>
        </w:numPr>
      </w:pPr>
      <w:r>
        <w:rPr>
          <w:b/>
          <w:bCs/>
        </w:rPr>
        <w:t xml:space="preserve">Tier down:</w:t>
      </w:r>
      <w:r>
        <w:t xml:space="preserve"> </w:t>
      </w:r>
      <w:r>
        <w:t xml:space="preserve">Just sing along — don’t worry about every word.</w:t>
      </w:r>
    </w:p>
    <w:bookmarkEnd w:id="91"/>
    <w:bookmarkEnd w:id="92"/>
    <w:bookmarkStart w:id="103" w:name="day-6-the-math-story"/>
    <w:p>
      <w:pPr>
        <w:pStyle w:val="Heading1"/>
      </w:pPr>
      <w:r>
        <w:t xml:space="preserve">Day 6 — The Math Story</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93" w:name="goal-5"/>
    <w:p>
      <w:pPr>
        <w:pStyle w:val="Heading2"/>
      </w:pPr>
      <w:r>
        <w:t xml:space="preserve">Goal</w:t>
      </w:r>
    </w:p>
    <w:p>
      <w:pPr>
        <w:pStyle w:val="FirstParagraph"/>
      </w:pPr>
      <w:r>
        <w:t xml:space="preserve">Children hear a story about Indian mathematicians and try one fast trick.</w:t>
      </w:r>
    </w:p>
    <w:bookmarkEnd w:id="93"/>
    <w:bookmarkStart w:id="94" w:name="materials-6"/>
    <w:p>
      <w:pPr>
        <w:pStyle w:val="Heading2"/>
      </w:pPr>
      <w:r>
        <w:t xml:space="preserve">Materials</w:t>
      </w:r>
    </w:p>
    <w:p>
      <w:pPr>
        <w:pStyle w:val="Compact"/>
        <w:numPr>
          <w:ilvl w:val="0"/>
          <w:numId w:val="1037"/>
        </w:numPr>
      </w:pPr>
      <w:r>
        <w:t xml:space="preserve">Whiteboard</w:t>
      </w:r>
    </w:p>
    <w:bookmarkEnd w:id="94"/>
    <w:bookmarkStart w:id="99" w:name="flow-5"/>
    <w:p>
      <w:pPr>
        <w:pStyle w:val="Heading2"/>
      </w:pPr>
      <w:r>
        <w:t xml:space="preserve">Flow</w:t>
      </w:r>
    </w:p>
    <w:bookmarkStart w:id="95" w:name="settle-chant-song-5-min"/>
    <w:p>
      <w:pPr>
        <w:pStyle w:val="Heading3"/>
      </w:pPr>
      <w:r>
        <w:t xml:space="preserve">Settle + chant + song (5 min)</w:t>
      </w:r>
    </w:p>
    <w:bookmarkEnd w:id="95"/>
    <w:bookmarkStart w:id="96" w:name="story-10-min-2"/>
    <w:p>
      <w:pPr>
        <w:pStyle w:val="Heading3"/>
      </w:pPr>
      <w:r>
        <w:t xml:space="preserve">Story (10 min)</w:t>
      </w:r>
    </w:p>
    <w:p>
      <w:pPr>
        <w:pStyle w:val="FirstParagraph"/>
      </w:pPr>
      <w:r>
        <w:rPr>
          <w:i/>
          <w:iCs/>
        </w:rPr>
        <w:t xml:space="preserve">“In old India, there were mathematicians who could do amazing tricks with numbers in their HEAD. No paper. No calculator. Just their mind.”</w:t>
      </w:r>
    </w:p>
    <w:p>
      <w:pPr>
        <w:pStyle w:val="BodyText"/>
      </w:pPr>
      <w:r>
        <w:rPr>
          <w:i/>
          <w:iCs/>
        </w:rPr>
        <w:t xml:space="preserve">“One of them was a man named Bhāskara who lived about 900 years ago. He wrote a math book — but he wrote it for his DAUGHTER! Her name was Līlāvatī. He filled the book with little puzzles and stories.”</w:t>
      </w:r>
    </w:p>
    <w:p>
      <w:pPr>
        <w:pStyle w:val="BodyText"/>
      </w:pPr>
      <w:r>
        <w:rPr>
          <w:i/>
          <w:iCs/>
        </w:rPr>
        <w:t xml:space="preserve">“Here’s one of Bhāskara’s puzzles in modern words:”</w:t>
      </w:r>
    </w:p>
    <w:p>
      <w:pPr>
        <w:pStyle w:val="BlockText"/>
      </w:pPr>
      <w:r>
        <w:rPr>
          <w:i/>
          <w:iCs/>
        </w:rPr>
        <w:t xml:space="preserve">A flock of 24 swans flew over a lake. 12 dived in to swim, 6 flew east, and the rest flew to the west. How many flew west?</w:t>
      </w:r>
    </w:p>
    <w:p>
      <w:pPr>
        <w:pStyle w:val="FirstParagraph"/>
      </w:pPr>
      <w:r>
        <w:t xml:space="preserve">(Answer: 24 − 12 − 6 = 6)</w:t>
      </w:r>
    </w:p>
    <w:bookmarkEnd w:id="96"/>
    <w:bookmarkStart w:id="97" w:name="try-a-fast-trick-12-min"/>
    <w:p>
      <w:pPr>
        <w:pStyle w:val="Heading3"/>
      </w:pPr>
      <w:r>
        <w:t xml:space="preserve">Try a fast trick (12 min)</w:t>
      </w:r>
    </w:p>
    <w:p>
      <w:pPr>
        <w:pStyle w:val="FirstParagraph"/>
      </w:pPr>
      <w:r>
        <w:t xml:space="preserve">Teach:</w:t>
      </w:r>
      <w:r>
        <w:t xml:space="preserve"> </w:t>
      </w:r>
      <w:r>
        <w:rPr>
          <w:b/>
          <w:bCs/>
        </w:rPr>
        <w:t xml:space="preserve">Multiplying by 11.</w:t>
      </w:r>
    </w:p>
    <w:p>
      <w:pPr>
        <w:pStyle w:val="BodyText"/>
      </w:pPr>
      <w:r>
        <w:t xml:space="preserve">Take any 2-digit number:</w:t>
      </w:r>
      <w:r>
        <w:t xml:space="preserve"> </w:t>
      </w:r>
      <w:r>
        <w:rPr>
          <w:b/>
          <w:bCs/>
        </w:rPr>
        <w:t xml:space="preserve">23.</w:t>
      </w:r>
      <w:r>
        <w:t xml:space="preserve"> </w:t>
      </w:r>
      <w:r>
        <w:t xml:space="preserve">- Split: 2 _ 3</w:t>
      </w:r>
      <w:r>
        <w:t xml:space="preserve"> </w:t>
      </w:r>
      <w:r>
        <w:t xml:space="preserve">- Add the digits: 2+3 = 5</w:t>
      </w:r>
      <w:r>
        <w:t xml:space="preserve"> </w:t>
      </w:r>
      <w:r>
        <w:t xml:space="preserve">- Put the sum in the middle:</w:t>
      </w:r>
      <w:r>
        <w:t xml:space="preserve"> </w:t>
      </w:r>
      <w:r>
        <w:rPr>
          <w:b/>
          <w:bCs/>
        </w:rPr>
        <w:t xml:space="preserve">253</w:t>
      </w:r>
      <w:r>
        <w:t xml:space="preserve"> </w:t>
      </w:r>
      <w:r>
        <w:t xml:space="preserve">- So 23 × 11 =</w:t>
      </w:r>
      <w:r>
        <w:t xml:space="preserve"> </w:t>
      </w:r>
      <w:r>
        <w:rPr>
          <w:b/>
          <w:bCs/>
        </w:rPr>
        <w:t xml:space="preserve">253</w:t>
      </w:r>
      <w:r>
        <w:t xml:space="preserve">!</w:t>
      </w:r>
    </w:p>
    <w:p>
      <w:pPr>
        <w:pStyle w:val="BodyText"/>
      </w:pPr>
      <w:r>
        <w:t xml:space="preserve">Try together: 41 × 11? 52 × 11? 63 × 11?</w:t>
      </w:r>
    </w:p>
    <w:p>
      <w:pPr>
        <w:pStyle w:val="BodyText"/>
      </w:pPr>
      <w:r>
        <w:t xml:space="preserve">(For carries — 78 × 11 = 7(7+8)8 = 7(15)8 = 858 — slightly trickier, skip if too hard.)</w:t>
      </w:r>
    </w:p>
    <w:bookmarkEnd w:id="97"/>
    <w:bookmarkStart w:id="98" w:name="show-chant-3-min-2"/>
    <w:p>
      <w:pPr>
        <w:pStyle w:val="Heading3"/>
      </w:pPr>
      <w:r>
        <w:t xml:space="preserve">Show + chant (3 min)</w:t>
      </w:r>
    </w:p>
    <w:bookmarkEnd w:id="98"/>
    <w:bookmarkEnd w:id="99"/>
    <w:bookmarkStart w:id="100" w:name="homework-5"/>
    <w:p>
      <w:pPr>
        <w:pStyle w:val="Heading2"/>
      </w:pPr>
      <w:r>
        <w:t xml:space="preserve">Homework</w:t>
      </w:r>
    </w:p>
    <w:p>
      <w:pPr>
        <w:pStyle w:val="Compact"/>
        <w:numPr>
          <w:ilvl w:val="0"/>
          <w:numId w:val="1038"/>
        </w:numPr>
      </w:pPr>
      <w:r>
        <w:t xml:space="preserve">Try 5 multiplication by 11 problems with a parent.</w:t>
      </w:r>
    </w:p>
    <w:bookmarkEnd w:id="100"/>
    <w:bookmarkStart w:id="101" w:name="differentiation-5"/>
    <w:p>
      <w:pPr>
        <w:pStyle w:val="Heading2"/>
      </w:pPr>
      <w:r>
        <w:t xml:space="preserve">Differentiation</w:t>
      </w:r>
    </w:p>
    <w:p>
      <w:pPr>
        <w:pStyle w:val="Compact"/>
        <w:numPr>
          <w:ilvl w:val="0"/>
          <w:numId w:val="1039"/>
        </w:numPr>
      </w:pPr>
      <w:r>
        <w:rPr>
          <w:b/>
          <w:bCs/>
        </w:rPr>
        <w:t xml:space="preserve">Tier up:</w:t>
      </w:r>
      <w:r>
        <w:t xml:space="preserve"> </w:t>
      </w:r>
      <w:r>
        <w:t xml:space="preserve">Try the trick with carries (78 × 11 = 858).</w:t>
      </w:r>
    </w:p>
    <w:p>
      <w:pPr>
        <w:pStyle w:val="Compact"/>
        <w:numPr>
          <w:ilvl w:val="0"/>
          <w:numId w:val="1039"/>
        </w:numPr>
      </w:pPr>
      <w:r>
        <w:rPr>
          <w:b/>
          <w:bCs/>
        </w:rPr>
        <w:t xml:space="preserve">Tier down:</w:t>
      </w:r>
      <w:r>
        <w:t xml:space="preserve"> </w:t>
      </w:r>
      <w:r>
        <w:t xml:space="preserve">Just remember:</w:t>
      </w:r>
      <w:r>
        <w:t xml:space="preserve"> </w:t>
      </w:r>
      <w:r>
        <w:t xml:space="preserve">“multiplying by 11 has a quick trick.”</w:t>
      </w:r>
    </w:p>
    <w:bookmarkEnd w:id="101"/>
    <w:bookmarkStart w:id="102" w:name="teacher-notes-2"/>
    <w:p>
      <w:pPr>
        <w:pStyle w:val="Heading2"/>
      </w:pPr>
      <w:r>
        <w:t xml:space="preserve">Teacher notes</w:t>
      </w:r>
    </w:p>
    <w:p>
      <w:pPr>
        <w:pStyle w:val="Compact"/>
        <w:numPr>
          <w:ilvl w:val="0"/>
          <w:numId w:val="1040"/>
        </w:numPr>
      </w:pPr>
      <w:r>
        <w:t xml:space="preserve">Module 5 is the full Vedic Math module (the dot method). Today is a different trick to keep things fresh.</w:t>
      </w:r>
    </w:p>
    <w:bookmarkEnd w:id="102"/>
    <w:bookmarkEnd w:id="103"/>
    <w:bookmarkStart w:id="114" w:name="day-7-sky-watchers-indian-astronomy"/>
    <w:p>
      <w:pPr>
        <w:pStyle w:val="Heading1"/>
      </w:pPr>
      <w:r>
        <w:t xml:space="preserve">Day 7 — Sky Watchers (Indian Astronomy)</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104" w:name="goal-6"/>
    <w:p>
      <w:pPr>
        <w:pStyle w:val="Heading2"/>
      </w:pPr>
      <w:r>
        <w:t xml:space="preserve">Goal</w:t>
      </w:r>
    </w:p>
    <w:p>
      <w:pPr>
        <w:pStyle w:val="FirstParagraph"/>
      </w:pPr>
      <w:r>
        <w:t xml:space="preserve">Children hear the Aryabhata story and try the</w:t>
      </w:r>
      <w:r>
        <w:t xml:space="preserve"> </w:t>
      </w:r>
      <w:r>
        <w:t xml:space="preserve">“spinning earth”</w:t>
      </w:r>
      <w:r>
        <w:t xml:space="preserve"> </w:t>
      </w:r>
      <w:r>
        <w:t xml:space="preserve">demo.</w:t>
      </w:r>
    </w:p>
    <w:bookmarkEnd w:id="104"/>
    <w:bookmarkStart w:id="105" w:name="materials-7"/>
    <w:p>
      <w:pPr>
        <w:pStyle w:val="Heading2"/>
      </w:pPr>
      <w:r>
        <w:t xml:space="preserve">Materials</w:t>
      </w:r>
    </w:p>
    <w:p>
      <w:pPr>
        <w:pStyle w:val="Compact"/>
        <w:numPr>
          <w:ilvl w:val="0"/>
          <w:numId w:val="1041"/>
        </w:numPr>
      </w:pPr>
      <w:r>
        <w:t xml:space="preserve">A ball (any size) with a small mark on it</w:t>
      </w:r>
    </w:p>
    <w:p>
      <w:pPr>
        <w:pStyle w:val="Compact"/>
        <w:numPr>
          <w:ilvl w:val="0"/>
          <w:numId w:val="1041"/>
        </w:numPr>
      </w:pPr>
      <w:r>
        <w:t xml:space="preserve">Open space</w:t>
      </w:r>
    </w:p>
    <w:bookmarkEnd w:id="105"/>
    <w:bookmarkStart w:id="111" w:name="flow-6"/>
    <w:p>
      <w:pPr>
        <w:pStyle w:val="Heading2"/>
      </w:pPr>
      <w:r>
        <w:t xml:space="preserve">Flow</w:t>
      </w:r>
    </w:p>
    <w:bookmarkStart w:id="106" w:name="settle-chant-song-5-min-1"/>
    <w:p>
      <w:pPr>
        <w:pStyle w:val="Heading3"/>
      </w:pPr>
      <w:r>
        <w:t xml:space="preserve">Settle + chant + song (5 min)</w:t>
      </w:r>
    </w:p>
    <w:bookmarkEnd w:id="106"/>
    <w:bookmarkStart w:id="107" w:name="story-10-min-3"/>
    <w:p>
      <w:pPr>
        <w:pStyle w:val="Heading3"/>
      </w:pPr>
      <w:r>
        <w:t xml:space="preserve">Story (10 min)</w:t>
      </w:r>
    </w:p>
    <w:p>
      <w:pPr>
        <w:pStyle w:val="FirstParagraph"/>
      </w:pPr>
      <w:r>
        <w:rPr>
          <w:i/>
          <w:iCs/>
        </w:rPr>
        <w:t xml:space="preserve">“About 1500 years ago, a young man in India named Aryabhata had a BIG idea.”</w:t>
      </w:r>
    </w:p>
    <w:p>
      <w:pPr>
        <w:pStyle w:val="BodyText"/>
      </w:pPr>
      <w:r>
        <w:rPr>
          <w:i/>
          <w:iCs/>
        </w:rPr>
        <w:t xml:space="preserve">“In his time, everyone thought the stars went round and round the earth — that’s why the sun rises and sets, why stars move.”</w:t>
      </w:r>
    </w:p>
    <w:p>
      <w:pPr>
        <w:pStyle w:val="BodyText"/>
      </w:pPr>
      <w:r>
        <w:rPr>
          <w:i/>
          <w:iCs/>
        </w:rPr>
        <w:t xml:space="preserve">“Aryabhata thought:</w:t>
      </w:r>
      <w:r>
        <w:rPr>
          <w:i/>
          <w:iCs/>
        </w:rPr>
        <w:t xml:space="preserve"> </w:t>
      </w:r>
      <w:r>
        <w:rPr>
          <w:i/>
          <w:iCs/>
        </w:rPr>
        <w:t xml:space="preserve">‘What if the stars stand still — and WE spin?’</w:t>
      </w:r>
      <w:r>
        <w:rPr>
          <w:i/>
          <w:iCs/>
        </w:rPr>
        <w:t xml:space="preserve">”</w:t>
      </w:r>
    </w:p>
    <w:p>
      <w:pPr>
        <w:pStyle w:val="BodyText"/>
      </w:pPr>
      <w:r>
        <w:rPr>
          <w:i/>
          <w:iCs/>
        </w:rPr>
        <w:t xml:space="preserve">“He was right! He was 1000 years before anyone in Europe figured this out.”</w:t>
      </w:r>
    </w:p>
    <w:p>
      <w:pPr>
        <w:pStyle w:val="BodyText"/>
      </w:pPr>
      <w:r>
        <w:rPr>
          <w:i/>
          <w:iCs/>
        </w:rPr>
        <w:t xml:space="preserve">“He wrote a book called the Aryabhaṭīya. He was only 23 years old.”</w:t>
      </w:r>
    </w:p>
    <w:bookmarkEnd w:id="107"/>
    <w:bookmarkStart w:id="108" w:name="demo-10-min"/>
    <w:p>
      <w:pPr>
        <w:pStyle w:val="Heading3"/>
      </w:pPr>
      <w:r>
        <w:t xml:space="preserve">Demo (10 min)</w:t>
      </w:r>
    </w:p>
    <w:p>
      <w:pPr>
        <w:numPr>
          <w:ilvl w:val="0"/>
          <w:numId w:val="1042"/>
        </w:numPr>
      </w:pPr>
      <w:r>
        <w:t xml:space="preserve">Hold the ball. Put a sticker or mark on it.</w:t>
      </w:r>
    </w:p>
    <w:p>
      <w:pPr>
        <w:numPr>
          <w:ilvl w:val="0"/>
          <w:numId w:val="1042"/>
        </w:numPr>
      </w:pPr>
      <w:r>
        <w:t xml:space="preserve">Slowly spin the ball.</w:t>
      </w:r>
    </w:p>
    <w:p>
      <w:pPr>
        <w:numPr>
          <w:ilvl w:val="0"/>
          <w:numId w:val="1042"/>
        </w:numPr>
      </w:pPr>
      <w:r>
        <w:rPr>
          <w:i/>
          <w:iCs/>
        </w:rPr>
        <w:t xml:space="preserve">“If you were standing on this little mark, what would you see? You’d see the room going round and round. But it’s not. YOU are spinning.”</w:t>
      </w:r>
    </w:p>
    <w:p>
      <w:pPr>
        <w:numPr>
          <w:ilvl w:val="0"/>
          <w:numId w:val="1042"/>
        </w:numPr>
      </w:pPr>
      <w:r>
        <w:t xml:space="preserve">Stand the children up. Slowly spin in place 3 times.</w:t>
      </w:r>
      <w:r>
        <w:t xml:space="preserve"> </w:t>
      </w:r>
      <w:r>
        <w:rPr>
          <w:i/>
          <w:iCs/>
        </w:rPr>
        <w:t xml:space="preserve">“Look around. Did the room move, or did you?”</w:t>
      </w:r>
    </w:p>
    <w:bookmarkEnd w:id="108"/>
    <w:bookmarkStart w:id="109" w:name="drawing-3-min-1"/>
    <w:p>
      <w:pPr>
        <w:pStyle w:val="Heading3"/>
      </w:pPr>
      <w:r>
        <w:t xml:space="preserve">Drawing (3 min)</w:t>
      </w:r>
    </w:p>
    <w:p>
      <w:pPr>
        <w:pStyle w:val="FirstParagraph"/>
      </w:pPr>
      <w:r>
        <w:t xml:space="preserve">Quick: draw the earth as a ball, with you standing on it.</w:t>
      </w:r>
    </w:p>
    <w:bookmarkEnd w:id="109"/>
    <w:bookmarkStart w:id="110" w:name="show-chant-2-min-1"/>
    <w:p>
      <w:pPr>
        <w:pStyle w:val="Heading3"/>
      </w:pPr>
      <w:r>
        <w:t xml:space="preserve">Show + chant (2 min)</w:t>
      </w:r>
    </w:p>
    <w:bookmarkEnd w:id="110"/>
    <w:bookmarkEnd w:id="111"/>
    <w:bookmarkStart w:id="112" w:name="homework-6"/>
    <w:p>
      <w:pPr>
        <w:pStyle w:val="Heading2"/>
      </w:pPr>
      <w:r>
        <w:t xml:space="preserve">Homework</w:t>
      </w:r>
    </w:p>
    <w:p>
      <w:pPr>
        <w:pStyle w:val="Compact"/>
        <w:numPr>
          <w:ilvl w:val="0"/>
          <w:numId w:val="1043"/>
        </w:numPr>
      </w:pPr>
      <w:r>
        <w:t xml:space="preserve">Tonight, look up at the stars. Notice that the stars seem to move. They don’t. WE’RE moving.</w:t>
      </w:r>
    </w:p>
    <w:bookmarkEnd w:id="112"/>
    <w:bookmarkStart w:id="113" w:name="differentiation-6"/>
    <w:p>
      <w:pPr>
        <w:pStyle w:val="Heading2"/>
      </w:pPr>
      <w:r>
        <w:t xml:space="preserve">Differentiation</w:t>
      </w:r>
    </w:p>
    <w:p>
      <w:pPr>
        <w:pStyle w:val="Compact"/>
        <w:numPr>
          <w:ilvl w:val="0"/>
          <w:numId w:val="1044"/>
        </w:numPr>
      </w:pPr>
      <w:r>
        <w:rPr>
          <w:b/>
          <w:bCs/>
        </w:rPr>
        <w:t xml:space="preserve">Tier up:</w:t>
      </w:r>
      <w:r>
        <w:t xml:space="preserve"> </w:t>
      </w:r>
      <w:r>
        <w:t xml:space="preserve">Why don’t we feel the earth spinning? (Because we’re moving WITH it.)</w:t>
      </w:r>
    </w:p>
    <w:p>
      <w:pPr>
        <w:pStyle w:val="Compact"/>
        <w:numPr>
          <w:ilvl w:val="0"/>
          <w:numId w:val="1044"/>
        </w:numPr>
      </w:pPr>
      <w:r>
        <w:rPr>
          <w:b/>
          <w:bCs/>
        </w:rPr>
        <w:t xml:space="preserve">Tier down:</w:t>
      </w:r>
      <w:r>
        <w:t xml:space="preserve"> </w:t>
      </w:r>
      <w:r>
        <w:t xml:space="preserve">Just remember: Aryabhata said WE spin, not the sky.</w:t>
      </w:r>
    </w:p>
    <w:bookmarkEnd w:id="113"/>
    <w:bookmarkEnd w:id="114"/>
    <w:bookmarkStart w:id="123" w:name="day-8-project-day-1"/>
    <w:p>
      <w:pPr>
        <w:pStyle w:val="Heading1"/>
      </w:pPr>
      <w:r>
        <w:t xml:space="preserve">Day 8 — Project Day 1</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115" w:name="goal-7"/>
    <w:p>
      <w:pPr>
        <w:pStyle w:val="Heading2"/>
      </w:pPr>
      <w:r>
        <w:t xml:space="preserve">Goal</w:t>
      </w:r>
    </w:p>
    <w:p>
      <w:pPr>
        <w:pStyle w:val="FirstParagraph"/>
      </w:pPr>
      <w:r>
        <w:t xml:space="preserve">Each child picks ONE gift and starts a project.</w:t>
      </w:r>
    </w:p>
    <w:bookmarkEnd w:id="115"/>
    <w:bookmarkStart w:id="116" w:name="materials-8"/>
    <w:p>
      <w:pPr>
        <w:pStyle w:val="Heading2"/>
      </w:pPr>
      <w:r>
        <w:t xml:space="preserve">Materials</w:t>
      </w:r>
    </w:p>
    <w:p>
      <w:pPr>
        <w:pStyle w:val="Compact"/>
        <w:numPr>
          <w:ilvl w:val="0"/>
          <w:numId w:val="1045"/>
        </w:numPr>
      </w:pPr>
      <w:r>
        <w:t xml:space="preserve">Drawing paper, crayons, recycled materials, clay</w:t>
      </w:r>
    </w:p>
    <w:bookmarkEnd w:id="116"/>
    <w:bookmarkStart w:id="121" w:name="flow-7"/>
    <w:p>
      <w:pPr>
        <w:pStyle w:val="Heading2"/>
      </w:pPr>
      <w:r>
        <w:t xml:space="preserve">Flow</w:t>
      </w:r>
    </w:p>
    <w:bookmarkStart w:id="117" w:name="settle-chant-song-5-min-2"/>
    <w:p>
      <w:pPr>
        <w:pStyle w:val="Heading3"/>
      </w:pPr>
      <w:r>
        <w:t xml:space="preserve">Settle + chant + song (5 min)</w:t>
      </w:r>
    </w:p>
    <w:bookmarkEnd w:id="117"/>
    <w:bookmarkStart w:id="118" w:name="project-choice-5-min"/>
    <w:p>
      <w:pPr>
        <w:pStyle w:val="Heading3"/>
      </w:pPr>
      <w:r>
        <w:t xml:space="preserve">Project choice (5 min)</w:t>
      </w:r>
    </w:p>
    <w:p>
      <w:pPr>
        <w:pStyle w:val="FirstParagraph"/>
      </w:pPr>
      <w:r>
        <w:t xml:space="preserve">Each child picks ONE gift + format:</w:t>
      </w:r>
      <w:r>
        <w:t xml:space="preserve"> </w:t>
      </w:r>
      <w:r>
        <w:t xml:space="preserve">- A poster</w:t>
      </w:r>
      <w:r>
        <w:t xml:space="preserve"> </w:t>
      </w:r>
      <w:r>
        <w:t xml:space="preserve">- A 3D model (clay or recycled)</w:t>
      </w:r>
      <w:r>
        <w:t xml:space="preserve"> </w:t>
      </w:r>
      <w:r>
        <w:t xml:space="preserve">- A 30-second story</w:t>
      </w:r>
    </w:p>
    <w:bookmarkEnd w:id="118"/>
    <w:bookmarkStart w:id="119" w:name="project-work-17-min"/>
    <w:p>
      <w:pPr>
        <w:pStyle w:val="Heading3"/>
      </w:pPr>
      <w:r>
        <w:t xml:space="preserve">Project work (17 min)</w:t>
      </w:r>
    </w:p>
    <w:p>
      <w:pPr>
        <w:pStyle w:val="FirstParagraph"/>
      </w:pPr>
      <w:r>
        <w:t xml:space="preserve">Quiet work. Teacher rotates: 60 sec per child, ONE question:</w:t>
      </w:r>
      <w:r>
        <w:t xml:space="preserve"> </w:t>
      </w:r>
      <w:r>
        <w:rPr>
          <w:i/>
          <w:iCs/>
        </w:rPr>
        <w:t xml:space="preserve">“What’s your favourite part?”</w:t>
      </w:r>
    </w:p>
    <w:bookmarkEnd w:id="119"/>
    <w:bookmarkStart w:id="120" w:name="show-chant-3-min-3"/>
    <w:p>
      <w:pPr>
        <w:pStyle w:val="Heading3"/>
      </w:pPr>
      <w:r>
        <w:t xml:space="preserve">Show + chant (3 min)</w:t>
      </w:r>
    </w:p>
    <w:bookmarkEnd w:id="120"/>
    <w:bookmarkEnd w:id="121"/>
    <w:bookmarkStart w:id="122" w:name="homework-7"/>
    <w:p>
      <w:pPr>
        <w:pStyle w:val="Heading2"/>
      </w:pPr>
      <w:r>
        <w:t xml:space="preserve">Homework</w:t>
      </w:r>
    </w:p>
    <w:p>
      <w:pPr>
        <w:pStyle w:val="Compact"/>
        <w:numPr>
          <w:ilvl w:val="0"/>
          <w:numId w:val="1046"/>
        </w:numPr>
      </w:pPr>
      <w:r>
        <w:t xml:space="preserve">Finish at home if not done in class. Practise telling about it 2 times.</w:t>
      </w:r>
    </w:p>
    <w:bookmarkEnd w:id="122"/>
    <w:bookmarkEnd w:id="123"/>
    <w:bookmarkStart w:id="130" w:name="day-9-project-day-2-finish-practise"/>
    <w:p>
      <w:pPr>
        <w:pStyle w:val="Heading1"/>
      </w:pPr>
      <w:r>
        <w:t xml:space="preserve">Day 9 — Project Day 2 (Finish + Practise)</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w:t>
      </w:r>
    </w:p>
    <w:bookmarkStart w:id="128" w:name="flow-8"/>
    <w:p>
      <w:pPr>
        <w:pStyle w:val="Heading2"/>
      </w:pPr>
      <w:r>
        <w:t xml:space="preserve">Flow</w:t>
      </w:r>
    </w:p>
    <w:bookmarkStart w:id="124" w:name="settle-chant-song-5-min-3"/>
    <w:p>
      <w:pPr>
        <w:pStyle w:val="Heading3"/>
      </w:pPr>
      <w:r>
        <w:t xml:space="preserve">Settle + chant + song (5 min)</w:t>
      </w:r>
    </w:p>
    <w:bookmarkEnd w:id="124"/>
    <w:bookmarkStart w:id="125" w:name="finish-15-min"/>
    <w:p>
      <w:pPr>
        <w:pStyle w:val="Heading3"/>
      </w:pPr>
      <w:r>
        <w:t xml:space="preserve">Finish (15 min)</w:t>
      </w:r>
    </w:p>
    <w:p>
      <w:pPr>
        <w:pStyle w:val="FirstParagraph"/>
      </w:pPr>
      <w:r>
        <w:t xml:space="preserve">Children complete their project.</w:t>
      </w:r>
    </w:p>
    <w:bookmarkEnd w:id="125"/>
    <w:bookmarkStart w:id="126" w:name="practise-show-tell-8-min"/>
    <w:p>
      <w:pPr>
        <w:pStyle w:val="Heading3"/>
      </w:pPr>
      <w:r>
        <w:t xml:space="preserve">Practise show &amp; tell (8 min)</w:t>
      </w:r>
    </w:p>
    <w:p>
      <w:pPr>
        <w:pStyle w:val="FirstParagraph"/>
      </w:pPr>
      <w:r>
        <w:t xml:space="preserve">Each child rehearses their 30-second show-and-tell with a partner.</w:t>
      </w:r>
    </w:p>
    <w:bookmarkEnd w:id="126"/>
    <w:bookmarkStart w:id="127" w:name="show-chant-2-min-2"/>
    <w:p>
      <w:pPr>
        <w:pStyle w:val="Heading3"/>
      </w:pPr>
      <w:r>
        <w:t xml:space="preserve">Show + chant (2 min)</w:t>
      </w:r>
    </w:p>
    <w:bookmarkEnd w:id="127"/>
    <w:bookmarkEnd w:id="128"/>
    <w:bookmarkStart w:id="129" w:name="homework-8"/>
    <w:p>
      <w:pPr>
        <w:pStyle w:val="Heading2"/>
      </w:pPr>
      <w:r>
        <w:t xml:space="preserve">Homework</w:t>
      </w:r>
    </w:p>
    <w:p>
      <w:pPr>
        <w:pStyle w:val="Compact"/>
        <w:numPr>
          <w:ilvl w:val="0"/>
          <w:numId w:val="1047"/>
        </w:numPr>
      </w:pPr>
      <w:r>
        <w:t xml:space="preserve">Bring everything tomorrow. Practise telling about it once more at home.</w:t>
      </w:r>
    </w:p>
    <w:bookmarkEnd w:id="129"/>
    <w:bookmarkEnd w:id="130"/>
    <w:bookmarkStart w:id="138" w:name="day-10-show-tell"/>
    <w:p>
      <w:pPr>
        <w:pStyle w:val="Heading1"/>
      </w:pPr>
      <w:r>
        <w:t xml:space="preserve">Day 10 — Show &amp; Tell</w:t>
      </w:r>
    </w:p>
    <w:p>
      <w:pPr>
        <w:pStyle w:val="FirstParagraph"/>
      </w:pPr>
      <w:r>
        <w:rPr>
          <w:b/>
          <w:bCs/>
        </w:rPr>
        <w:t xml:space="preserve">Module:</w:t>
      </w:r>
      <w:r>
        <w:t xml:space="preserve"> </w:t>
      </w:r>
      <w:r>
        <w:t xml:space="preserve">Five Gifts (Primary) ·</w:t>
      </w:r>
      <w:r>
        <w:t xml:space="preserve"> </w:t>
      </w:r>
      <w:r>
        <w:rPr>
          <w:b/>
          <w:bCs/>
        </w:rPr>
        <w:t xml:space="preserve">Time:</w:t>
      </w:r>
      <w:r>
        <w:t xml:space="preserve"> </w:t>
      </w:r>
      <w:r>
        <w:t xml:space="preserve">30 min (extend if needed)</w:t>
      </w:r>
    </w:p>
    <w:bookmarkStart w:id="131" w:name="goal-8"/>
    <w:p>
      <w:pPr>
        <w:pStyle w:val="Heading2"/>
      </w:pPr>
      <w:r>
        <w:t xml:space="preserve">Goal</w:t>
      </w:r>
    </w:p>
    <w:p>
      <w:pPr>
        <w:pStyle w:val="FirstParagraph"/>
      </w:pPr>
      <w:r>
        <w:t xml:space="preserve">Each child shares their gift project for 30 seconds. Sticker for all.</w:t>
      </w:r>
    </w:p>
    <w:bookmarkEnd w:id="131"/>
    <w:bookmarkStart w:id="132" w:name="materials-9"/>
    <w:p>
      <w:pPr>
        <w:pStyle w:val="Heading2"/>
      </w:pPr>
      <w:r>
        <w:t xml:space="preserve">Materials</w:t>
      </w:r>
    </w:p>
    <w:p>
      <w:pPr>
        <w:pStyle w:val="Compact"/>
        <w:numPr>
          <w:ilvl w:val="0"/>
          <w:numId w:val="1048"/>
        </w:numPr>
      </w:pPr>
      <w:r>
        <w:t xml:space="preserve">Children’s projects</w:t>
      </w:r>
    </w:p>
    <w:p>
      <w:pPr>
        <w:pStyle w:val="Compact"/>
        <w:numPr>
          <w:ilvl w:val="0"/>
          <w:numId w:val="1048"/>
        </w:numPr>
      </w:pPr>
      <w:r>
        <w:t xml:space="preserve">Stickers</w:t>
      </w:r>
    </w:p>
    <w:p>
      <w:pPr>
        <w:pStyle w:val="Compact"/>
        <w:numPr>
          <w:ilvl w:val="0"/>
          <w:numId w:val="1048"/>
        </w:numPr>
      </w:pPr>
      <w:r>
        <w:t xml:space="preserve">Chime for timing</w:t>
      </w:r>
    </w:p>
    <w:bookmarkEnd w:id="132"/>
    <w:bookmarkStart w:id="136" w:name="flow-9"/>
    <w:p>
      <w:pPr>
        <w:pStyle w:val="Heading2"/>
      </w:pPr>
      <w:r>
        <w:t xml:space="preserve">Flow</w:t>
      </w:r>
    </w:p>
    <w:bookmarkStart w:id="133" w:name="settle-chant-song-5-min-4"/>
    <w:p>
      <w:pPr>
        <w:pStyle w:val="Heading3"/>
      </w:pPr>
      <w:r>
        <w:t xml:space="preserve">Settle + chant + song (5 min)</w:t>
      </w:r>
    </w:p>
    <w:p>
      <w:pPr>
        <w:pStyle w:val="FirstParagraph"/>
      </w:pPr>
      <w:r>
        <w:t xml:space="preserve">Biggest chant yet!</w:t>
      </w:r>
    </w:p>
    <w:bookmarkEnd w:id="133"/>
    <w:bookmarkStart w:id="134" w:name="show-tell-22-min"/>
    <w:p>
      <w:pPr>
        <w:pStyle w:val="Heading3"/>
      </w:pPr>
      <w:r>
        <w:t xml:space="preserve">Show &amp; Tell (22 min)</w:t>
      </w:r>
    </w:p>
    <w:p>
      <w:pPr>
        <w:pStyle w:val="Compact"/>
        <w:numPr>
          <w:ilvl w:val="0"/>
          <w:numId w:val="1049"/>
        </w:numPr>
      </w:pPr>
      <w:r>
        <w:t xml:space="preserve">1 child at a time. 30 seconds. Chime.</w:t>
      </w:r>
    </w:p>
    <w:p>
      <w:pPr>
        <w:pStyle w:val="Compact"/>
        <w:numPr>
          <w:ilvl w:val="0"/>
          <w:numId w:val="1049"/>
        </w:numPr>
      </w:pPr>
      <w:r>
        <w:t xml:space="preserve">Each child:</w:t>
      </w:r>
    </w:p>
    <w:p>
      <w:pPr>
        <w:pStyle w:val="Compact"/>
        <w:numPr>
          <w:ilvl w:val="1"/>
          <w:numId w:val="1050"/>
        </w:numPr>
      </w:pPr>
      <w:r>
        <w:t xml:space="preserve">Names their gift.</w:t>
      </w:r>
    </w:p>
    <w:p>
      <w:pPr>
        <w:pStyle w:val="Compact"/>
        <w:numPr>
          <w:ilvl w:val="1"/>
          <w:numId w:val="1050"/>
        </w:numPr>
      </w:pPr>
      <w:r>
        <w:t xml:space="preserve">Shows project.</w:t>
      </w:r>
    </w:p>
    <w:p>
      <w:pPr>
        <w:pStyle w:val="Compact"/>
        <w:numPr>
          <w:ilvl w:val="1"/>
          <w:numId w:val="1050"/>
        </w:numPr>
      </w:pPr>
      <w:r>
        <w:t xml:space="preserve">One sentence: why they picked it.</w:t>
      </w:r>
    </w:p>
    <w:p>
      <w:pPr>
        <w:pStyle w:val="FirstParagraph"/>
      </w:pPr>
      <w:r>
        <w:t xml:space="preserve">Class claps. Sticker.</w:t>
      </w:r>
    </w:p>
    <w:bookmarkEnd w:id="134"/>
    <w:bookmarkStart w:id="135" w:name="closing-3-min"/>
    <w:p>
      <w:pPr>
        <w:pStyle w:val="Heading3"/>
      </w:pPr>
      <w:r>
        <w:t xml:space="preserve">Closing (3 min)</w:t>
      </w:r>
    </w:p>
    <w:p>
      <w:pPr>
        <w:pStyle w:val="Compact"/>
        <w:numPr>
          <w:ilvl w:val="0"/>
          <w:numId w:val="1051"/>
        </w:numPr>
      </w:pPr>
      <w:r>
        <w:t xml:space="preserve">Stand in a circle.</w:t>
      </w:r>
    </w:p>
    <w:p>
      <w:pPr>
        <w:pStyle w:val="Compact"/>
        <w:numPr>
          <w:ilvl w:val="0"/>
          <w:numId w:val="1051"/>
        </w:numPr>
      </w:pPr>
      <w:r>
        <w:t xml:space="preserve">Sing the song one final time.</w:t>
      </w:r>
    </w:p>
    <w:p>
      <w:pPr>
        <w:pStyle w:val="Compact"/>
        <w:numPr>
          <w:ilvl w:val="0"/>
          <w:numId w:val="1051"/>
        </w:numPr>
      </w:pPr>
      <w:r>
        <w:rPr>
          <w:i/>
          <w:iCs/>
        </w:rPr>
        <w:t xml:space="preserve">“You all know the five gifts. They’re with you for life.”</w:t>
      </w:r>
    </w:p>
    <w:bookmarkEnd w:id="135"/>
    <w:bookmarkEnd w:id="136"/>
    <w:bookmarkStart w:id="137" w:name="homework-9"/>
    <w:p>
      <w:pPr>
        <w:pStyle w:val="Heading2"/>
      </w:pPr>
      <w:r>
        <w:t xml:space="preserve">Homework</w:t>
      </w:r>
    </w:p>
    <w:p>
      <w:pPr>
        <w:pStyle w:val="Compact"/>
        <w:numPr>
          <w:ilvl w:val="0"/>
          <w:numId w:val="1052"/>
        </w:numPr>
      </w:pPr>
      <w:r>
        <w:t xml:space="preserve">None. Module done.</w:t>
      </w:r>
    </w:p>
    <w:bookmarkEnd w:id="137"/>
    <w:bookmarkEnd w:id="138"/>
    <w:bookmarkStart w:id="142" w:name="oral-recall-module-1-primary"/>
    <w:p>
      <w:pPr>
        <w:pStyle w:val="Heading1"/>
      </w:pPr>
      <w:r>
        <w:t xml:space="preserve">Oral Recall — Module 1 (Primary)</w:t>
      </w:r>
    </w:p>
    <w:p>
      <w:pPr>
        <w:pStyle w:val="FirstParagraph"/>
      </w:pPr>
      <w:r>
        <w:t xml:space="preserve">No paper quizzes. Use these oral checks.</w:t>
      </w:r>
    </w:p>
    <w:bookmarkStart w:id="139" w:name="day-5-song-check"/>
    <w:p>
      <w:pPr>
        <w:pStyle w:val="Heading2"/>
      </w:pPr>
      <w:r>
        <w:t xml:space="preserve">Day 5 song check</w:t>
      </w:r>
    </w:p>
    <w:p>
      <w:pPr>
        <w:pStyle w:val="FirstParagraph"/>
      </w:pPr>
      <w:r>
        <w:t xml:space="preserve">Class chorus: name all 5 gifts in order.</w:t>
      </w:r>
    </w:p>
    <w:bookmarkEnd w:id="139"/>
    <w:bookmarkStart w:id="140" w:name="day-7-ball-spin"/>
    <w:p>
      <w:pPr>
        <w:pStyle w:val="Heading2"/>
      </w:pPr>
      <w:r>
        <w:t xml:space="preserve">Day 7 ball-spin</w:t>
      </w:r>
    </w:p>
    <w:p>
      <w:pPr>
        <w:pStyle w:val="FirstParagraph"/>
      </w:pPr>
      <w:r>
        <w:rPr>
          <w:i/>
          <w:iCs/>
        </w:rPr>
        <w:t xml:space="preserve">“What did Aryabhata think spins — the sky or the earth?”</w:t>
      </w:r>
      <w:r>
        <w:t xml:space="preserve"> </w:t>
      </w:r>
      <w:r>
        <w:t xml:space="preserve">(Earth.)</w:t>
      </w:r>
    </w:p>
    <w:bookmarkEnd w:id="140"/>
    <w:bookmarkStart w:id="141" w:name="day-10-automatic-sticker"/>
    <w:p>
      <w:pPr>
        <w:pStyle w:val="Heading2"/>
      </w:pPr>
      <w:r>
        <w:t xml:space="preserve">Day 10 = automatic sticker</w:t>
      </w:r>
    </w:p>
    <w:p>
      <w:pPr>
        <w:pStyle w:val="FirstParagraph"/>
      </w:pPr>
      <w:r>
        <w:t xml:space="preserve">Every child who participates in show-and-tell gets a sticker.</w:t>
      </w:r>
    </w:p>
    <w:bookmarkEnd w:id="141"/>
    <w:bookmarkEnd w:id="142"/>
    <w:bookmarkStart w:id="147" w:name="activity-01-five-gifts-memory-cards"/>
    <w:p>
      <w:pPr>
        <w:pStyle w:val="Heading1"/>
      </w:pPr>
      <w:r>
        <w:t xml:space="preserve">Activity 01 — Five Gifts Memory Cards</w:t>
      </w:r>
    </w:p>
    <w:p>
      <w:pPr>
        <w:pStyle w:val="FirstParagraph"/>
      </w:pPr>
      <w:r>
        <w:rPr>
          <w:b/>
          <w:bCs/>
        </w:rPr>
        <w:t xml:space="preserve">Module:</w:t>
      </w:r>
      <w:r>
        <w:t xml:space="preserve"> </w:t>
      </w:r>
      <w:r>
        <w:t xml:space="preserve">Five Gifts (Primary) ·</w:t>
      </w:r>
      <w:r>
        <w:t xml:space="preserve"> </w:t>
      </w:r>
      <w:r>
        <w:rPr>
          <w:b/>
          <w:bCs/>
        </w:rPr>
        <w:t xml:space="preserve">Day:</w:t>
      </w:r>
      <w:r>
        <w:t xml:space="preserve"> </w:t>
      </w:r>
      <w:r>
        <w:t xml:space="preserve">1 / reusable ·</w:t>
      </w:r>
      <w:r>
        <w:t xml:space="preserve"> </w:t>
      </w:r>
      <w:r>
        <w:rPr>
          <w:b/>
          <w:bCs/>
        </w:rPr>
        <w:t xml:space="preserve">Time:</w:t>
      </w:r>
      <w:r>
        <w:t xml:space="preserve"> </w:t>
      </w:r>
      <w:r>
        <w:t xml:space="preserve">10 min</w:t>
      </w:r>
    </w:p>
    <w:bookmarkStart w:id="143" w:name="goal-9"/>
    <w:p>
      <w:pPr>
        <w:pStyle w:val="Heading2"/>
      </w:pPr>
      <w:r>
        <w:t xml:space="preserve">Goal</w:t>
      </w:r>
    </w:p>
    <w:p>
      <w:pPr>
        <w:pStyle w:val="FirstParagraph"/>
      </w:pPr>
      <w:r>
        <w:t xml:space="preserve">Children match each gift name to its picture.</w:t>
      </w:r>
    </w:p>
    <w:bookmarkEnd w:id="143"/>
    <w:bookmarkStart w:id="144" w:name="materials-per-pair"/>
    <w:p>
      <w:pPr>
        <w:pStyle w:val="Heading2"/>
      </w:pPr>
      <w:r>
        <w:t xml:space="preserve">Materials per pair</w:t>
      </w:r>
    </w:p>
    <w:p>
      <w:pPr>
        <w:pStyle w:val="Compact"/>
        <w:numPr>
          <w:ilvl w:val="0"/>
          <w:numId w:val="1053"/>
        </w:numPr>
      </w:pPr>
      <w:r>
        <w:t xml:space="preserve">10 cards: 5 with gift names (Zero, Yoga, Ayurveda, Vedic Math, Music), 5 with simple pictures</w:t>
      </w:r>
    </w:p>
    <w:bookmarkEnd w:id="144"/>
    <w:bookmarkStart w:id="145" w:name="rules"/>
    <w:p>
      <w:pPr>
        <w:pStyle w:val="Heading2"/>
      </w:pPr>
      <w:r>
        <w:t xml:space="preserve">Rules</w:t>
      </w:r>
    </w:p>
    <w:p>
      <w:pPr>
        <w:pStyle w:val="FirstParagraph"/>
      </w:pPr>
      <w:r>
        <w:t xml:space="preserve">Memory match — face-down grid, flip 2 cards at a time, keep pairs.</w:t>
      </w:r>
    </w:p>
    <w:bookmarkEnd w:id="145"/>
    <w:bookmarkStart w:id="146" w:name="discussion"/>
    <w:p>
      <w:pPr>
        <w:pStyle w:val="Heading2"/>
      </w:pPr>
      <w:r>
        <w:t xml:space="preserve">Discussion</w:t>
      </w:r>
    </w:p>
    <w:p>
      <w:pPr>
        <w:pStyle w:val="Compact"/>
        <w:numPr>
          <w:ilvl w:val="0"/>
          <w:numId w:val="1054"/>
        </w:numPr>
      </w:pPr>
      <w:r>
        <w:t xml:space="preserve">Which gift did you remember easiest? Why?</w:t>
      </w:r>
    </w:p>
    <w:bookmarkEnd w:id="146"/>
    <w:bookmarkEnd w:id="147"/>
    <w:bookmarkStart w:id="151" w:name="project-module-1-primary-five-gifts"/>
    <w:p>
      <w:pPr>
        <w:pStyle w:val="Heading1"/>
      </w:pPr>
      <w:r>
        <w:t xml:space="preserve">Project — Module 1 (Primary): Five Gifts</w:t>
      </w:r>
    </w:p>
    <w:bookmarkStart w:id="148" w:name="what-youll-make"/>
    <w:p>
      <w:pPr>
        <w:pStyle w:val="Heading2"/>
      </w:pPr>
      <w:r>
        <w:t xml:space="preserve">What you’ll make</w:t>
      </w:r>
    </w:p>
    <w:p>
      <w:pPr>
        <w:pStyle w:val="FirstParagraph"/>
      </w:pPr>
      <w:r>
        <w:t xml:space="preserve">Pick ONE of the 5 gifts (Zero, Yoga, Ayurveda, Vedic Math, Music). Make:</w:t>
      </w:r>
      <w:r>
        <w:t xml:space="preserve"> </w:t>
      </w:r>
      <w:r>
        <w:t xml:space="preserve">- A poster, OR</w:t>
      </w:r>
      <w:r>
        <w:t xml:space="preserve"> </w:t>
      </w:r>
      <w:r>
        <w:t xml:space="preserve">- A 3D model (clay or recycled junk), OR</w:t>
      </w:r>
      <w:r>
        <w:t xml:space="preserve"> </w:t>
      </w:r>
      <w:r>
        <w:t xml:space="preserve">- A 30-second story.</w:t>
      </w:r>
    </w:p>
    <w:bookmarkEnd w:id="148"/>
    <w:bookmarkStart w:id="149" w:name="schedule"/>
    <w:p>
      <w:pPr>
        <w:pStyle w:val="Heading2"/>
      </w:pPr>
      <w:r>
        <w:t xml:space="preserve">Schedule</w:t>
      </w:r>
    </w:p>
    <w:p>
      <w:pPr>
        <w:pStyle w:val="Compact"/>
        <w:numPr>
          <w:ilvl w:val="0"/>
          <w:numId w:val="1055"/>
        </w:numPr>
      </w:pPr>
      <w:r>
        <w:t xml:space="preserve">Day 7: pick your gift.</w:t>
      </w:r>
    </w:p>
    <w:p>
      <w:pPr>
        <w:pStyle w:val="Compact"/>
        <w:numPr>
          <w:ilvl w:val="0"/>
          <w:numId w:val="1055"/>
        </w:numPr>
      </w:pPr>
      <w:r>
        <w:t xml:space="preserve">Day 8: start.</w:t>
      </w:r>
    </w:p>
    <w:p>
      <w:pPr>
        <w:pStyle w:val="Compact"/>
        <w:numPr>
          <w:ilvl w:val="0"/>
          <w:numId w:val="1055"/>
        </w:numPr>
      </w:pPr>
      <w:r>
        <w:t xml:space="preserve">Day 9: finish + practise.</w:t>
      </w:r>
    </w:p>
    <w:p>
      <w:pPr>
        <w:pStyle w:val="Compact"/>
        <w:numPr>
          <w:ilvl w:val="0"/>
          <w:numId w:val="1055"/>
        </w:numPr>
      </w:pPr>
      <w:r>
        <w:t xml:space="preserve">Day 10: Show &amp; Tell, 30 seconds each.</w:t>
      </w:r>
    </w:p>
    <w:bookmarkEnd w:id="149"/>
    <w:bookmarkStart w:id="150" w:name="stars"/>
    <w:p>
      <w:pPr>
        <w:pStyle w:val="Heading2"/>
      </w:pPr>
      <w:r>
        <w:t xml:space="preserve">Stars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we celebrate</w:t>
            </w:r>
          </w:p>
        </w:tc>
      </w:tr>
      <w:tr>
        <w:tc>
          <w:tcPr/>
          <w:p>
            <w:pPr>
              <w:pStyle w:val="Compact"/>
            </w:pPr>
            <w:r>
              <w:t xml:space="preserve">⭐</w:t>
            </w:r>
          </w:p>
        </w:tc>
        <w:tc>
          <w:tcPr/>
          <w:p>
            <w:pPr>
              <w:pStyle w:val="Compact"/>
            </w:pPr>
            <w:r>
              <w:t xml:space="preserve">You named your gift</w:t>
            </w:r>
          </w:p>
        </w:tc>
      </w:tr>
      <w:tr>
        <w:tc>
          <w:tcPr/>
          <w:p>
            <w:pPr>
              <w:pStyle w:val="Compact"/>
            </w:pPr>
            <w:r>
              <w:t xml:space="preserve">⭐⭐</w:t>
            </w:r>
          </w:p>
        </w:tc>
        <w:tc>
          <w:tcPr/>
          <w:p>
            <w:pPr>
              <w:pStyle w:val="Compact"/>
            </w:pPr>
            <w:r>
              <w:t xml:space="preserve">You showed it clearly</w:t>
            </w:r>
          </w:p>
        </w:tc>
      </w:tr>
      <w:tr>
        <w:tc>
          <w:tcPr/>
          <w:p>
            <w:pPr>
              <w:pStyle w:val="Compact"/>
            </w:pPr>
            <w:r>
              <w:t xml:space="preserve">⭐⭐⭐</w:t>
            </w:r>
          </w:p>
        </w:tc>
        <w:tc>
          <w:tcPr/>
          <w:p>
            <w:pPr>
              <w:pStyle w:val="Compact"/>
            </w:pPr>
            <w:r>
              <w:t xml:space="preserve">You told us WHY you picked it</w:t>
            </w:r>
          </w:p>
        </w:tc>
      </w:tr>
    </w:tbl>
    <w:p>
      <w:pPr>
        <w:pStyle w:val="BodyText"/>
      </w:pPr>
      <w:r>
        <w:t xml:space="preserve">All children get a sticker.</w:t>
      </w:r>
    </w:p>
    <w:bookmarkEnd w:id="150"/>
    <w:bookmarkEnd w:id="151"/>
    <w:bookmarkStart w:id="162" w:name="my-five-gifts-book-primary"/>
    <w:p>
      <w:pPr>
        <w:pStyle w:val="Heading1"/>
      </w:pPr>
      <w:r>
        <w:t xml:space="preserve">My Five Gifts Book — Primary</w:t>
      </w:r>
    </w:p>
    <w:p>
      <w:pPr>
        <w:pStyle w:val="FirstParagraph"/>
      </w:pPr>
      <w:r>
        <w:rPr>
          <w:b/>
          <w:bCs/>
        </w:rPr>
        <w:t xml:space="preserve">My name:</w:t>
      </w:r>
      <w:r>
        <w:t xml:space="preserve"> </w:t>
      </w:r>
      <w:r>
        <w:t xml:space="preserve">________________</w:t>
      </w:r>
      <w:r>
        <w:t xml:space="preserve"> </w:t>
      </w:r>
      <w:r>
        <w:rPr>
          <w:b/>
          <w:bCs/>
        </w:rPr>
        <w:t xml:space="preserve">Class:</w:t>
      </w:r>
      <w:r>
        <w:t xml:space="preserve"> </w:t>
      </w:r>
      <w:r>
        <w:t xml:space="preserve">______</w:t>
      </w:r>
    </w:p>
    <w:p>
      <w:r>
        <w:pict>
          <v:rect style="width:0;height:1.5pt" o:hralign="center" o:hrstd="t" o:hr="t"/>
        </w:pict>
      </w:r>
    </w:p>
    <w:bookmarkStart w:id="152" w:name="day-1-meet-the-gifts"/>
    <w:p>
      <w:pPr>
        <w:pStyle w:val="Heading2"/>
      </w:pPr>
      <w:r>
        <w:t xml:space="preserve">Day 1 — Meet the Gifts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Gift</w:t>
            </w:r>
          </w:p>
        </w:tc>
        <w:tc>
          <w:tcPr/>
          <w:p>
            <w:pPr>
              <w:pStyle w:val="Compact"/>
            </w:pPr>
            <w:r>
              <w:t xml:space="preserve">Picture I drew</w:t>
            </w:r>
          </w:p>
        </w:tc>
      </w:tr>
      <w:tr>
        <w:tc>
          <w:tcPr/>
          <w:p>
            <w:pPr>
              <w:pStyle w:val="Compact"/>
            </w:pPr>
            <w:r>
              <w:t xml:space="preserve">Zero</w:t>
            </w:r>
          </w:p>
        </w:tc>
        <w:tc>
          <w:tcPr/>
          <w:p>
            <w:pPr>
              <w:pStyle w:val="Compact"/>
            </w:pPr>
          </w:p>
        </w:tc>
      </w:tr>
      <w:tr>
        <w:tc>
          <w:tcPr/>
          <w:p>
            <w:pPr>
              <w:pStyle w:val="Compact"/>
            </w:pPr>
            <w:r>
              <w:t xml:space="preserve">Yoga</w:t>
            </w:r>
          </w:p>
        </w:tc>
        <w:tc>
          <w:tcPr/>
          <w:p>
            <w:pPr>
              <w:pStyle w:val="Compact"/>
            </w:pPr>
          </w:p>
        </w:tc>
      </w:tr>
      <w:tr>
        <w:tc>
          <w:tcPr/>
          <w:p>
            <w:pPr>
              <w:pStyle w:val="Compact"/>
            </w:pPr>
            <w:r>
              <w:t xml:space="preserve">Ayurveda</w:t>
            </w:r>
          </w:p>
        </w:tc>
        <w:tc>
          <w:tcPr/>
          <w:p>
            <w:pPr>
              <w:pStyle w:val="Compact"/>
            </w:pPr>
          </w:p>
        </w:tc>
      </w:tr>
      <w:tr>
        <w:tc>
          <w:tcPr/>
          <w:p>
            <w:pPr>
              <w:pStyle w:val="Compact"/>
            </w:pPr>
            <w:r>
              <w:t xml:space="preserve">Vedic Math</w:t>
            </w:r>
          </w:p>
        </w:tc>
        <w:tc>
          <w:tcPr/>
          <w:p>
            <w:pPr>
              <w:pStyle w:val="Compact"/>
            </w:pPr>
          </w:p>
        </w:tc>
      </w:tr>
      <w:tr>
        <w:tc>
          <w:tcPr/>
          <w:p>
            <w:pPr>
              <w:pStyle w:val="Compact"/>
            </w:pPr>
            <w:r>
              <w:t xml:space="preserve">Music</w:t>
            </w:r>
          </w:p>
        </w:tc>
        <w:tc>
          <w:tcPr/>
          <w:p>
            <w:pPr>
              <w:pStyle w:val="Compact"/>
            </w:pPr>
          </w:p>
        </w:tc>
      </w:tr>
    </w:tbl>
    <w:bookmarkEnd w:id="152"/>
    <w:bookmarkStart w:id="153" w:name="day-2-magic-zero"/>
    <w:p>
      <w:pPr>
        <w:pStyle w:val="Heading2"/>
      </w:pPr>
      <w:r>
        <w:t xml:space="preserve">Day 2 — Magic Zero</w:t>
      </w:r>
    </w:p>
    <w:p>
      <w:pPr>
        <w:pStyle w:val="FirstParagraph"/>
      </w:pPr>
      <w:r>
        <w:t xml:space="preserve">The biggest number I wrote with zeros: ________________</w:t>
      </w:r>
    </w:p>
    <w:bookmarkEnd w:id="153"/>
    <w:bookmarkStart w:id="154" w:name="day-3-yoga"/>
    <w:p>
      <w:pPr>
        <w:pStyle w:val="Heading2"/>
      </w:pPr>
      <w:r>
        <w:t xml:space="preserve">Day 3 — Yoga</w:t>
      </w:r>
    </w:p>
    <w:p>
      <w:pPr>
        <w:pStyle w:val="FirstParagraph"/>
      </w:pPr>
      <w:r>
        <w:t xml:space="preserve">How my body felt after mountain pose: ________________</w:t>
      </w:r>
    </w:p>
    <w:bookmarkEnd w:id="154"/>
    <w:bookmarkStart w:id="155" w:name="day-4-three-friends"/>
    <w:p>
      <w:pPr>
        <w:pStyle w:val="Heading2"/>
      </w:pPr>
      <w:r>
        <w:t xml:space="preserve">Day 4 — Three Friends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Friend</w:t>
            </w:r>
          </w:p>
        </w:tc>
        <w:tc>
          <w:tcPr/>
          <w:p>
            <w:pPr>
              <w:pStyle w:val="Compact"/>
            </w:pPr>
            <w:r>
              <w:t xml:space="preserve">What it does</w:t>
            </w:r>
          </w:p>
        </w:tc>
      </w:tr>
      <w:tr>
        <w:tc>
          <w:tcPr/>
          <w:p>
            <w:pPr>
              <w:pStyle w:val="Compact"/>
            </w:pPr>
            <w:r>
              <w:t xml:space="preserve">Vāta (wind)</w:t>
            </w:r>
          </w:p>
        </w:tc>
        <w:tc>
          <w:tcPr/>
          <w:p>
            <w:pPr>
              <w:pStyle w:val="Compact"/>
            </w:pPr>
          </w:p>
        </w:tc>
      </w:tr>
      <w:tr>
        <w:tc>
          <w:tcPr/>
          <w:p>
            <w:pPr>
              <w:pStyle w:val="Compact"/>
            </w:pPr>
            <w:r>
              <w:t xml:space="preserve">Pitta (fire)</w:t>
            </w:r>
          </w:p>
        </w:tc>
        <w:tc>
          <w:tcPr/>
          <w:p>
            <w:pPr>
              <w:pStyle w:val="Compact"/>
            </w:pPr>
          </w:p>
        </w:tc>
      </w:tr>
      <w:tr>
        <w:tc>
          <w:tcPr/>
          <w:p>
            <w:pPr>
              <w:pStyle w:val="Compact"/>
            </w:pPr>
            <w:r>
              <w:t xml:space="preserve">Kapha (water)</w:t>
            </w:r>
          </w:p>
        </w:tc>
        <w:tc>
          <w:tcPr/>
          <w:p>
            <w:pPr>
              <w:pStyle w:val="Compact"/>
            </w:pPr>
          </w:p>
        </w:tc>
      </w:tr>
    </w:tbl>
    <w:bookmarkEnd w:id="155"/>
    <w:bookmarkStart w:id="156" w:name="day-5-the-song"/>
    <w:p>
      <w:pPr>
        <w:pStyle w:val="Heading2"/>
      </w:pPr>
      <w:r>
        <w:t xml:space="preserve">Day 5 — The Song!</w:t>
      </w:r>
    </w:p>
    <w:p>
      <w:pPr>
        <w:pStyle w:val="FirstParagraph"/>
      </w:pPr>
      <w:r>
        <w:t xml:space="preserve">I sang the song ___ times today.</w:t>
      </w:r>
    </w:p>
    <w:bookmarkEnd w:id="156"/>
    <w:bookmarkStart w:id="157" w:name="day-6-math-trick"/>
    <w:p>
      <w:pPr>
        <w:pStyle w:val="Heading2"/>
      </w:pPr>
      <w:r>
        <w:t xml:space="preserve">Day 6 — Math Trick</w:t>
      </w:r>
    </w:p>
    <w:p>
      <w:pPr>
        <w:pStyle w:val="FirstParagraph"/>
      </w:pPr>
      <w:r>
        <w:t xml:space="preserve">23 × 11 = _____ 41 × 11 = _____ 52 × 11 = _____</w:t>
      </w:r>
    </w:p>
    <w:bookmarkEnd w:id="157"/>
    <w:bookmarkStart w:id="158" w:name="day-7-spinning-earth"/>
    <w:p>
      <w:pPr>
        <w:pStyle w:val="Heading2"/>
      </w:pPr>
      <w:r>
        <w:t xml:space="preserve">Day 7 — Spinning Earth</w:t>
      </w:r>
    </w:p>
    <w:p>
      <w:pPr>
        <w:pStyle w:val="FirstParagraph"/>
      </w:pPr>
      <w:r>
        <w:t xml:space="preserve">Aryabhata said: __________ spins. (Not the sky!)</w:t>
      </w:r>
    </w:p>
    <w:bookmarkEnd w:id="158"/>
    <w:bookmarkStart w:id="159" w:name="days-89-my-project"/>
    <w:p>
      <w:pPr>
        <w:pStyle w:val="Heading2"/>
      </w:pPr>
      <w:r>
        <w:t xml:space="preserve">Days 8–9 — My Project</w:t>
      </w:r>
    </w:p>
    <w:p>
      <w:pPr>
        <w:pStyle w:val="FirstParagraph"/>
      </w:pPr>
      <w:r>
        <w:t xml:space="preserve">My gift: ________________</w:t>
      </w:r>
      <w:r>
        <w:t xml:space="preserve"> </w:t>
      </w:r>
      <w:r>
        <w:t xml:space="preserve">What I made: ________________</w:t>
      </w:r>
    </w:p>
    <w:bookmarkEnd w:id="159"/>
    <w:bookmarkStart w:id="160" w:name="day-10-show-tell-1"/>
    <w:p>
      <w:pPr>
        <w:pStyle w:val="Heading2"/>
      </w:pPr>
      <w:r>
        <w:t xml:space="preserve">Day 10 — Show &amp; Tell!</w:t>
      </w:r>
    </w:p>
    <w:p>
      <w:pPr>
        <w:pStyle w:val="FirstParagraph"/>
      </w:pPr>
      <w:r>
        <w:t xml:space="preserve">⭐ Sticker</w:t>
      </w:r>
    </w:p>
    <w:p>
      <w:r>
        <w:pict>
          <v:rect style="width:0;height:1.5pt" o:hralign="center" o:hrstd="t" o:hr="t"/>
        </w:pict>
      </w:r>
    </w:p>
    <w:bookmarkEnd w:id="160"/>
    <w:bookmarkStart w:id="161" w:name="my-gift-list"/>
    <w:p>
      <w:pPr>
        <w:pStyle w:val="Heading2"/>
      </w:pPr>
      <w:r>
        <w:t xml:space="preserve">My Gift List</w:t>
      </w:r>
    </w:p>
    <w:p>
      <w:pPr>
        <w:pStyle w:val="SourceCode"/>
      </w:pPr>
      <w:r>
        <w:rPr>
          <w:rStyle w:val="VerbatimChar"/>
        </w:rPr>
        <w:t xml:space="preserve">Zero! Yoga! Ayurveda! Vedic Math! Music!</w:t>
      </w:r>
      <w:r>
        <w:br/>
      </w:r>
      <w:r>
        <w:rPr>
          <w:rStyle w:val="VerbatimChar"/>
        </w:rPr>
        <w:t xml:space="preserve">Five gifts from India to the whole wide world!</w:t>
      </w:r>
    </w:p>
    <w:bookmarkEnd w:id="161"/>
    <w:bookmarkEnd w:id="162"/>
    <w:bookmarkStart w:id="163" w:name="module-02-panchabhuta"/>
    <w:p>
      <w:pPr>
        <w:pStyle w:val="Heading1"/>
      </w:pPr>
      <w:r>
        <w:t xml:space="preserve">──── module-02-panchabhuta ────</w:t>
      </w:r>
    </w:p>
    <w:bookmarkEnd w:id="163"/>
    <w:bookmarkStart w:id="171" w:name="Xa8050ffe272732d1cc8a74ff26377e2dab51dbf"/>
    <w:p>
      <w:pPr>
        <w:pStyle w:val="Heading1"/>
      </w:pPr>
      <w:r>
        <w:t xml:space="preserve">Module 2 — The Five Things Everywhere (Panchabhūta)</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35 min</w:t>
      </w:r>
    </w:p>
    <w:bookmarkStart w:id="164" w:name="what-children-will-learn-1"/>
    <w:p>
      <w:pPr>
        <w:pStyle w:val="Heading2"/>
      </w:pPr>
      <w:r>
        <w:t xml:space="preserve">What children will learn</w:t>
      </w:r>
    </w:p>
    <w:p>
      <w:pPr>
        <w:pStyle w:val="Compact"/>
        <w:numPr>
          <w:ilvl w:val="0"/>
          <w:numId w:val="1056"/>
        </w:numPr>
      </w:pPr>
      <w:r>
        <w:t xml:space="preserve">Name the five elements in Sanskrit and English:</w:t>
      </w:r>
      <w:r>
        <w:t xml:space="preserve"> </w:t>
      </w:r>
      <w:r>
        <w:rPr>
          <w:i/>
          <w:iCs/>
        </w:rPr>
        <w:t xml:space="preserve">pṛthvī</w:t>
      </w:r>
      <w:r>
        <w:t xml:space="preserve"> </w:t>
      </w:r>
      <w:r>
        <w:t xml:space="preserve">(earth),</w:t>
      </w:r>
      <w:r>
        <w:t xml:space="preserve"> </w:t>
      </w:r>
      <w:r>
        <w:rPr>
          <w:i/>
          <w:iCs/>
        </w:rPr>
        <w:t xml:space="preserve">ap</w:t>
      </w:r>
      <w:r>
        <w:t xml:space="preserve"> </w:t>
      </w:r>
      <w:r>
        <w:t xml:space="preserve">(water),</w:t>
      </w:r>
      <w:r>
        <w:t xml:space="preserve"> </w:t>
      </w:r>
      <w:r>
        <w:rPr>
          <w:i/>
          <w:iCs/>
        </w:rPr>
        <w:t xml:space="preserve">tejas</w:t>
      </w:r>
      <w:r>
        <w:t xml:space="preserve"> </w:t>
      </w:r>
      <w:r>
        <w:t xml:space="preserve">(fire),</w:t>
      </w:r>
      <w:r>
        <w:t xml:space="preserve"> </w:t>
      </w:r>
      <w:r>
        <w:rPr>
          <w:i/>
          <w:iCs/>
        </w:rPr>
        <w:t xml:space="preserve">vāyu</w:t>
      </w:r>
      <w:r>
        <w:t xml:space="preserve"> </w:t>
      </w:r>
      <w:r>
        <w:t xml:space="preserve">(air),</w:t>
      </w:r>
      <w:r>
        <w:t xml:space="preserve"> </w:t>
      </w:r>
      <w:r>
        <w:rPr>
          <w:i/>
          <w:iCs/>
        </w:rPr>
        <w:t xml:space="preserve">ākāśa</w:t>
      </w:r>
      <w:r>
        <w:t xml:space="preserve"> </w:t>
      </w:r>
      <w:r>
        <w:t xml:space="preserve">(space).</w:t>
      </w:r>
    </w:p>
    <w:p>
      <w:pPr>
        <w:pStyle w:val="Compact"/>
        <w:numPr>
          <w:ilvl w:val="0"/>
          <w:numId w:val="1056"/>
        </w:numPr>
      </w:pPr>
      <w:r>
        <w:t xml:space="preserve">Point to one thing in their classroom or home for each element.</w:t>
      </w:r>
    </w:p>
    <w:p>
      <w:pPr>
        <w:pStyle w:val="Compact"/>
        <w:numPr>
          <w:ilvl w:val="0"/>
          <w:numId w:val="1056"/>
        </w:numPr>
      </w:pPr>
      <w:r>
        <w:t xml:space="preserve">Draw a picture showing all five elements together.</w:t>
      </w:r>
    </w:p>
    <w:p>
      <w:pPr>
        <w:pStyle w:val="Compact"/>
        <w:numPr>
          <w:ilvl w:val="0"/>
          <w:numId w:val="1056"/>
        </w:numPr>
      </w:pPr>
      <w:r>
        <w:t xml:space="preserve">Notice an element that is</w:t>
      </w:r>
      <w:r>
        <w:t xml:space="preserve"> </w:t>
      </w:r>
      <w:r>
        <w:t xml:space="preserve">“too much”</w:t>
      </w:r>
      <w:r>
        <w:t xml:space="preserve"> </w:t>
      </w:r>
      <w:r>
        <w:t xml:space="preserve">or</w:t>
      </w:r>
      <w:r>
        <w:t xml:space="preserve"> </w:t>
      </w:r>
      <w:r>
        <w:t xml:space="preserve">“missing”</w:t>
      </w:r>
      <w:r>
        <w:t xml:space="preserve"> </w:t>
      </w:r>
      <w:r>
        <w:t xml:space="preserve">near their home.</w:t>
      </w:r>
    </w:p>
    <w:p>
      <w:pPr>
        <w:pStyle w:val="Compact"/>
        <w:numPr>
          <w:ilvl w:val="0"/>
          <w:numId w:val="1056"/>
        </w:numPr>
      </w:pPr>
      <w:r>
        <w:t xml:space="preserve">Tell a 30-second story about ONE element to a younger child.</w:t>
      </w:r>
    </w:p>
    <w:bookmarkEnd w:id="164"/>
    <w:bookmarkStart w:id="165" w:name="how-this-module-sounds-1"/>
    <w:p>
      <w:pPr>
        <w:pStyle w:val="Heading2"/>
      </w:pPr>
      <w:r>
        <w:t xml:space="preserve">How this module sounds</w:t>
      </w:r>
    </w:p>
    <w:p>
      <w:pPr>
        <w:pStyle w:val="Compact"/>
        <w:numPr>
          <w:ilvl w:val="0"/>
          <w:numId w:val="1057"/>
        </w:numPr>
      </w:pPr>
      <w:r>
        <w:t xml:space="preserve">Short sentences. Lots of drawing.</w:t>
      </w:r>
    </w:p>
    <w:p>
      <w:pPr>
        <w:pStyle w:val="Compact"/>
        <w:numPr>
          <w:ilvl w:val="0"/>
          <w:numId w:val="1057"/>
        </w:numPr>
      </w:pPr>
      <w:r>
        <w:t xml:space="preserve">Sanskrit terms taught one at a time, sung as a chant.</w:t>
      </w:r>
    </w:p>
    <w:p>
      <w:pPr>
        <w:pStyle w:val="Compact"/>
        <w:numPr>
          <w:ilvl w:val="0"/>
          <w:numId w:val="1057"/>
        </w:numPr>
      </w:pPr>
      <w:r>
        <w:t xml:space="preserve">Story-led: each element gets a story before it gets a definition.</w:t>
      </w:r>
    </w:p>
    <w:p>
      <w:pPr>
        <w:pStyle w:val="Compact"/>
        <w:numPr>
          <w:ilvl w:val="0"/>
          <w:numId w:val="1057"/>
        </w:numPr>
      </w:pPr>
      <w:r>
        <w:t xml:space="preserve">No quiz scores — only stickers, oral checks, and a drawing portfolio.</w:t>
      </w:r>
    </w:p>
    <w:bookmarkEnd w:id="165"/>
    <w:bookmarkStart w:id="166" w:name="nep-2020-alignment"/>
    <w:p>
      <w:pPr>
        <w:pStyle w:val="Heading2"/>
      </w:pPr>
      <w:r>
        <w:t xml:space="preserve">NEP 2020 alignment</w:t>
      </w:r>
    </w:p>
    <w:p>
      <w:pPr>
        <w:pStyle w:val="Compact"/>
        <w:numPr>
          <w:ilvl w:val="0"/>
          <w:numId w:val="1058"/>
        </w:numPr>
      </w:pPr>
      <w:r>
        <w:t xml:space="preserve">§4.6 — Indian Knowledge Systems</w:t>
      </w:r>
    </w:p>
    <w:p>
      <w:pPr>
        <w:pStyle w:val="Compact"/>
        <w:numPr>
          <w:ilvl w:val="0"/>
          <w:numId w:val="1058"/>
        </w:numPr>
      </w:pPr>
      <w:r>
        <w:t xml:space="preserve">§4.23 — Experiential learning</w:t>
      </w:r>
    </w:p>
    <w:p>
      <w:pPr>
        <w:pStyle w:val="Compact"/>
        <w:numPr>
          <w:ilvl w:val="0"/>
          <w:numId w:val="1058"/>
        </w:numPr>
      </w:pPr>
      <w:r>
        <w:t xml:space="preserve">§1.4 — Foundational stage holistic learning</w:t>
      </w:r>
    </w:p>
    <w:bookmarkEnd w:id="166"/>
    <w:bookmarkStart w:id="167" w:name="materials-checklist"/>
    <w:p>
      <w:pPr>
        <w:pStyle w:val="Heading2"/>
      </w:pPr>
      <w:r>
        <w:t xml:space="preserve">Materials checklist</w:t>
      </w:r>
    </w:p>
    <w:p>
      <w:pPr>
        <w:pStyle w:val="Compact"/>
        <w:numPr>
          <w:ilvl w:val="0"/>
          <w:numId w:val="1059"/>
        </w:numPr>
      </w:pPr>
      <w:r>
        <w:t xml:space="preserve">One sample object per element (rock, water jar, candle, balloon, empty box)</w:t>
      </w:r>
    </w:p>
    <w:p>
      <w:pPr>
        <w:pStyle w:val="Compact"/>
        <w:numPr>
          <w:ilvl w:val="0"/>
          <w:numId w:val="1059"/>
        </w:numPr>
      </w:pPr>
      <w:r>
        <w:t xml:space="preserve">Drawing paper + crayons</w:t>
      </w:r>
    </w:p>
    <w:p>
      <w:pPr>
        <w:pStyle w:val="Compact"/>
        <w:numPr>
          <w:ilvl w:val="0"/>
          <w:numId w:val="1059"/>
        </w:numPr>
      </w:pPr>
      <w:r>
        <w:t xml:space="preserve">5 sorting baskets labelled with the element name + picture</w:t>
      </w:r>
    </w:p>
    <w:p>
      <w:pPr>
        <w:pStyle w:val="Compact"/>
        <w:numPr>
          <w:ilvl w:val="0"/>
          <w:numId w:val="1059"/>
        </w:numPr>
      </w:pPr>
      <w:r>
        <w:t xml:space="preserve">Story-time mat or carpet space</w:t>
      </w:r>
    </w:p>
    <w:bookmarkEnd w:id="167"/>
    <w:bookmarkStart w:id="168" w:name="day-by-day-overview"/>
    <w:p>
      <w:pPr>
        <w:pStyle w:val="Heading2"/>
      </w:pPr>
      <w:r>
        <w:t xml:space="preserve">Day-by-day overview</w:t>
      </w:r>
    </w:p>
    <w:tbl>
      <w:tblPr>
        <w:tblStyle w:val="Table"/>
        <w:tblW w:type="pct" w:w="5000"/>
        <w:tblLayout w:type="fixed"/>
        <w:tblLook w:firstRow="1" w:lastRow="0" w:firstColumn="0" w:lastColumn="0" w:noHBand="0" w:noVBand="0" w:val="0020"/>
      </w:tblPr>
      <w:tblGrid>
        <w:gridCol w:w="1650"/>
        <w:gridCol w:w="2310"/>
        <w:gridCol w:w="3960"/>
      </w:tblGrid>
      <w:tr>
        <w:trPr>
          <w:tblHeader w:val="on"/>
        </w:trPr>
        <w:tc>
          <w:tcPr/>
          <w:p>
            <w:pPr>
              <w:pStyle w:val="Compact"/>
            </w:pPr>
            <w:r>
              <w:t xml:space="preserve">Day</w:t>
            </w:r>
          </w:p>
        </w:tc>
        <w:tc>
          <w:tcPr/>
          <w:p>
            <w:pPr>
              <w:pStyle w:val="Compact"/>
            </w:pPr>
            <w:r>
              <w:t xml:space="preserve">Title</w:t>
            </w:r>
          </w:p>
        </w:tc>
        <w:tc>
          <w:tcPr/>
          <w:p>
            <w:pPr>
              <w:pStyle w:val="Compact"/>
            </w:pPr>
            <w:r>
              <w:t xml:space="preserve">What we do</w:t>
            </w:r>
          </w:p>
        </w:tc>
      </w:tr>
      <w:tr>
        <w:tc>
          <w:tcPr/>
          <w:p>
            <w:pPr>
              <w:pStyle w:val="Compact"/>
            </w:pPr>
            <w:r>
              <w:t xml:space="preserve">1</w:t>
            </w:r>
          </w:p>
        </w:tc>
        <w:tc>
          <w:tcPr/>
          <w:p>
            <w:pPr>
              <w:pStyle w:val="Compact"/>
            </w:pPr>
            <w:r>
              <w:t xml:space="preserve">Five Friends Story</w:t>
            </w:r>
          </w:p>
        </w:tc>
        <w:tc>
          <w:tcPr/>
          <w:p>
            <w:pPr>
              <w:pStyle w:val="Compact"/>
            </w:pPr>
            <w:r>
              <w:t xml:space="preserve">Story + meet the five objects</w:t>
            </w:r>
          </w:p>
        </w:tc>
      </w:tr>
      <w:tr>
        <w:tc>
          <w:tcPr/>
          <w:p>
            <w:pPr>
              <w:pStyle w:val="Compact"/>
            </w:pPr>
            <w:r>
              <w:t xml:space="preserve">2</w:t>
            </w:r>
          </w:p>
        </w:tc>
        <w:tc>
          <w:tcPr/>
          <w:p>
            <w:pPr>
              <w:pStyle w:val="Compact"/>
            </w:pPr>
            <w:r>
              <w:t xml:space="preserve">Earth and Water</w:t>
            </w:r>
          </w:p>
        </w:tc>
        <w:tc>
          <w:tcPr/>
          <w:p>
            <w:pPr>
              <w:pStyle w:val="Compact"/>
            </w:pPr>
            <w:r>
              <w:t xml:space="preserve">Touch, sort, draw</w:t>
            </w:r>
          </w:p>
        </w:tc>
      </w:tr>
      <w:tr>
        <w:tc>
          <w:tcPr/>
          <w:p>
            <w:pPr>
              <w:pStyle w:val="Compact"/>
            </w:pPr>
            <w:r>
              <w:t xml:space="preserve">3</w:t>
            </w:r>
          </w:p>
        </w:tc>
        <w:tc>
          <w:tcPr/>
          <w:p>
            <w:pPr>
              <w:pStyle w:val="Compact"/>
            </w:pPr>
            <w:r>
              <w:t xml:space="preserve">Fire and Air</w:t>
            </w:r>
          </w:p>
        </w:tc>
        <w:tc>
          <w:tcPr/>
          <w:p>
            <w:pPr>
              <w:pStyle w:val="Compact"/>
            </w:pPr>
            <w:r>
              <w:t xml:space="preserve">Feel warmth, blow on hand</w:t>
            </w:r>
          </w:p>
        </w:tc>
      </w:tr>
      <w:tr>
        <w:tc>
          <w:tcPr/>
          <w:p>
            <w:pPr>
              <w:pStyle w:val="Compact"/>
            </w:pPr>
            <w:r>
              <w:t xml:space="preserve">4</w:t>
            </w:r>
          </w:p>
        </w:tc>
        <w:tc>
          <w:tcPr/>
          <w:p>
            <w:pPr>
              <w:pStyle w:val="Compact"/>
            </w:pPr>
            <w:r>
              <w:t xml:space="preserve">Space — the Quiet Friend</w:t>
            </w:r>
          </w:p>
        </w:tc>
        <w:tc>
          <w:tcPr/>
          <w:p>
            <w:pPr>
              <w:pStyle w:val="Compact"/>
            </w:pPr>
            <w:r>
              <w:t xml:space="preserve">Notice empty space</w:t>
            </w:r>
          </w:p>
        </w:tc>
      </w:tr>
      <w:tr>
        <w:tc>
          <w:tcPr/>
          <w:p>
            <w:pPr>
              <w:pStyle w:val="Compact"/>
            </w:pPr>
            <w:r>
              <w:t xml:space="preserve">5</w:t>
            </w:r>
          </w:p>
        </w:tc>
        <w:tc>
          <w:tcPr/>
          <w:p>
            <w:pPr>
              <w:pStyle w:val="Compact"/>
            </w:pPr>
            <w:r>
              <w:t xml:space="preserve">Five-Element Song</w:t>
            </w:r>
          </w:p>
        </w:tc>
        <w:tc>
          <w:tcPr/>
          <w:p>
            <w:pPr>
              <w:pStyle w:val="Compact"/>
            </w:pPr>
            <w:r>
              <w:t xml:space="preserve">Memorise + sing the names</w:t>
            </w:r>
          </w:p>
        </w:tc>
      </w:tr>
      <w:tr>
        <w:tc>
          <w:tcPr/>
          <w:p>
            <w:pPr>
              <w:pStyle w:val="Compact"/>
            </w:pPr>
            <w:r>
              <w:t xml:space="preserve">6</w:t>
            </w:r>
          </w:p>
        </w:tc>
        <w:tc>
          <w:tcPr/>
          <w:p>
            <w:pPr>
              <w:pStyle w:val="Compact"/>
            </w:pPr>
            <w:r>
              <w:t xml:space="preserve">Sort It (Activity Day)</w:t>
            </w:r>
          </w:p>
        </w:tc>
        <w:tc>
          <w:tcPr/>
          <w:p>
            <w:pPr>
              <w:pStyle w:val="Compact"/>
            </w:pPr>
            <w:r>
              <w:t xml:space="preserve">Big sorting activity with toys + objects</w:t>
            </w:r>
          </w:p>
        </w:tc>
      </w:tr>
      <w:tr>
        <w:tc>
          <w:tcPr/>
          <w:p>
            <w:pPr>
              <w:pStyle w:val="Compact"/>
            </w:pPr>
            <w:r>
              <w:t xml:space="preserve">7</w:t>
            </w:r>
          </w:p>
        </w:tc>
        <w:tc>
          <w:tcPr/>
          <w:p>
            <w:pPr>
              <w:pStyle w:val="Compact"/>
            </w:pPr>
            <w:r>
              <w:t xml:space="preserve">Find an Imbalance</w:t>
            </w:r>
          </w:p>
        </w:tc>
        <w:tc>
          <w:tcPr/>
          <w:p>
            <w:pPr>
              <w:pStyle w:val="Compact"/>
            </w:pPr>
            <w:r>
              <w:t xml:space="preserve">Walk + draw a place that needs help</w:t>
            </w:r>
          </w:p>
        </w:tc>
      </w:tr>
      <w:tr>
        <w:tc>
          <w:tcPr/>
          <w:p>
            <w:pPr>
              <w:pStyle w:val="Compact"/>
            </w:pPr>
            <w:r>
              <w:t xml:space="preserve">8</w:t>
            </w:r>
          </w:p>
        </w:tc>
        <w:tc>
          <w:tcPr/>
          <w:p>
            <w:pPr>
              <w:pStyle w:val="Compact"/>
            </w:pPr>
            <w:r>
              <w:t xml:space="preserve">Project Day 1</w:t>
            </w:r>
          </w:p>
        </w:tc>
        <w:tc>
          <w:tcPr/>
          <w:p>
            <w:pPr>
              <w:pStyle w:val="Compact"/>
            </w:pPr>
            <w:r>
              <w:t xml:space="preserve">Choose one element, start drawing/making</w:t>
            </w:r>
          </w:p>
        </w:tc>
      </w:tr>
      <w:tr>
        <w:tc>
          <w:tcPr/>
          <w:p>
            <w:pPr>
              <w:pStyle w:val="Compact"/>
            </w:pPr>
            <w:r>
              <w:t xml:space="preserve">9</w:t>
            </w:r>
          </w:p>
        </w:tc>
        <w:tc>
          <w:tcPr/>
          <w:p>
            <w:pPr>
              <w:pStyle w:val="Compact"/>
            </w:pPr>
            <w:r>
              <w:t xml:space="preserve">Project Day 2</w:t>
            </w:r>
          </w:p>
        </w:tc>
        <w:tc>
          <w:tcPr/>
          <w:p>
            <w:pPr>
              <w:pStyle w:val="Compact"/>
            </w:pPr>
            <w:r>
              <w:t xml:space="preserve">Finish your project</w:t>
            </w:r>
          </w:p>
        </w:tc>
      </w:tr>
      <w:tr>
        <w:tc>
          <w:tcPr/>
          <w:p>
            <w:pPr>
              <w:pStyle w:val="Compact"/>
            </w:pPr>
            <w:r>
              <w:t xml:space="preserve">10</w:t>
            </w:r>
          </w:p>
        </w:tc>
        <w:tc>
          <w:tcPr/>
          <w:p>
            <w:pPr>
              <w:pStyle w:val="Compact"/>
            </w:pPr>
            <w:r>
              <w:t xml:space="preserve">Show + Tell</w:t>
            </w:r>
          </w:p>
        </w:tc>
        <w:tc>
          <w:tcPr/>
          <w:p>
            <w:pPr>
              <w:pStyle w:val="Compact"/>
            </w:pPr>
            <w:r>
              <w:t xml:space="preserve">Each child shows their project (30 sec)</w:t>
            </w:r>
          </w:p>
        </w:tc>
      </w:tr>
    </w:tbl>
    <w:bookmarkEnd w:id="168"/>
    <w:bookmarkStart w:id="169" w:name="project-days-810"/>
    <w:p>
      <w:pPr>
        <w:pStyle w:val="Heading2"/>
      </w:pPr>
      <w:r>
        <w:t xml:space="preserve">Project (Days 8–10)</w:t>
      </w:r>
    </w:p>
    <w:p>
      <w:pPr>
        <w:pStyle w:val="FirstParagraph"/>
      </w:pPr>
      <w:r>
        <w:t xml:space="preserve">Each child picks ONE element and makes:</w:t>
      </w:r>
      <w:r>
        <w:t xml:space="preserve"> </w:t>
      </w:r>
      <w:r>
        <w:t xml:space="preserve">- A drawing OR a 3D model (clay, recycled materials) OR a 30-second story they tell aloud.</w:t>
      </w:r>
      <w:r>
        <w:t xml:space="preserve"> </w:t>
      </w:r>
      <w:r>
        <w:t xml:space="preserve">- Required: shows the element + ONE place at home where the child notices it.</w:t>
      </w:r>
    </w:p>
    <w:p>
      <w:pPr>
        <w:pStyle w:val="BodyText"/>
      </w:pPr>
      <w:r>
        <w:t xml:space="preserve">See</w:t>
      </w:r>
      <w:r>
        <w:t xml:space="preserve"> </w:t>
      </w:r>
      <w:r>
        <w:rPr>
          <w:rStyle w:val="VerbatimChar"/>
        </w:rPr>
        <w:t xml:space="preserve">assessments/rubric.md</w:t>
      </w:r>
      <w:r>
        <w:t xml:space="preserve"> </w:t>
      </w:r>
      <w:r>
        <w:t xml:space="preserve">(simplified for Primary).</w:t>
      </w:r>
    </w:p>
    <w:bookmarkEnd w:id="169"/>
    <w:bookmarkStart w:id="170" w:name="source-1"/>
    <w:p>
      <w:pPr>
        <w:pStyle w:val="Heading2"/>
      </w:pPr>
      <w:r>
        <w:t xml:space="preserve">Source</w:t>
      </w:r>
    </w:p>
    <w:p>
      <w:pPr>
        <w:pStyle w:val="FirstParagraph"/>
      </w:pPr>
      <w:r>
        <w:t xml:space="preserve">The Sanskrit names and the</w:t>
      </w:r>
      <w:r>
        <w:t xml:space="preserve"> </w:t>
      </w:r>
      <w:r>
        <w:t xml:space="preserve">“five qualities”</w:t>
      </w:r>
      <w:r>
        <w:t xml:space="preserve"> </w:t>
      </w:r>
      <w:r>
        <w:t xml:space="preserve">idea come from old Indian books (specifically the Bhāgavatam, written ~1500–2000 years ago, and the Sāṅkhya philosophy tradition).</w:t>
      </w:r>
    </w:p>
    <w:p>
      <w:pPr>
        <w:pStyle w:val="BodyText"/>
      </w:pPr>
      <w:r>
        <w:t xml:space="preserve">Teacher’s reference:</w:t>
      </w:r>
      <w:r>
        <w:t xml:space="preserve"> </w:t>
      </w:r>
      <w:r>
        <w:rPr>
          <w:rStyle w:val="VerbatimChar"/>
        </w:rPr>
        <w:t xml:space="preserve">_shared/glossary.md</w:t>
      </w:r>
      <w:r>
        <w:t xml:space="preserve"> </w:t>
      </w:r>
      <w:r>
        <w:t xml:space="preserve">and the Middle-band version of this module for deeper context.</w:t>
      </w:r>
    </w:p>
    <w:bookmarkEnd w:id="170"/>
    <w:bookmarkEnd w:id="171"/>
    <w:bookmarkStart w:id="177" w:name="module-2-primary-10-day-lesson-plan"/>
    <w:p>
      <w:pPr>
        <w:pStyle w:val="Heading1"/>
      </w:pPr>
      <w:r>
        <w:t xml:space="preserve">Module 2 (Primary) — 10-Day Lesson Plan</w:t>
      </w:r>
    </w:p>
    <w:bookmarkStart w:id="172" w:name="at-a-glance-35-min-sessions"/>
    <w:p>
      <w:pPr>
        <w:pStyle w:val="Heading2"/>
      </w:pPr>
      <w:r>
        <w:t xml:space="preserve">At a glance (35-min sessions)</w:t>
      </w:r>
    </w:p>
    <w:tbl>
      <w:tblPr>
        <w:tblStyle w:val="Table"/>
        <w:tblW w:type="pct" w:w="5000"/>
        <w:tblLayout w:type="fixed"/>
        <w:tblLook w:firstRow="1" w:lastRow="0" w:firstColumn="0" w:lastColumn="0" w:noHBand="0" w:noVBand="0" w:val="0020"/>
      </w:tblPr>
      <w:tblGrid>
        <w:gridCol w:w="1320"/>
        <w:gridCol w:w="1848"/>
        <w:gridCol w:w="2640"/>
        <w:gridCol w:w="2112"/>
      </w:tblGrid>
      <w:tr>
        <w:trPr>
          <w:tblHeader w:val="on"/>
        </w:trPr>
        <w:tc>
          <w:tcPr/>
          <w:p>
            <w:pPr>
              <w:pStyle w:val="Compact"/>
            </w:pPr>
            <w:r>
              <w:t xml:space="preserve">Day</w:t>
            </w:r>
          </w:p>
        </w:tc>
        <w:tc>
          <w:tcPr/>
          <w:p>
            <w:pPr>
              <w:pStyle w:val="Compact"/>
            </w:pPr>
            <w:r>
              <w:t xml:space="preserve">Title</w:t>
            </w:r>
          </w:p>
        </w:tc>
        <w:tc>
          <w:tcPr/>
          <w:p>
            <w:pPr>
              <w:pStyle w:val="Compact"/>
            </w:pPr>
            <w:r>
              <w:t xml:space="preserve">Activity</w:t>
            </w:r>
          </w:p>
        </w:tc>
        <w:tc>
          <w:tcPr/>
          <w:p>
            <w:pPr>
              <w:pStyle w:val="Compact"/>
            </w:pPr>
            <w:r>
              <w:t xml:space="preserve">Output</w:t>
            </w:r>
          </w:p>
        </w:tc>
      </w:tr>
      <w:tr>
        <w:tc>
          <w:tcPr/>
          <w:p>
            <w:pPr>
              <w:pStyle w:val="Compact"/>
            </w:pPr>
            <w:r>
              <w:t xml:space="preserve">1</w:t>
            </w:r>
          </w:p>
        </w:tc>
        <w:tc>
          <w:tcPr/>
          <w:p>
            <w:pPr>
              <w:pStyle w:val="Compact"/>
            </w:pPr>
            <w:r>
              <w:t xml:space="preserve">Five Friends Story</w:t>
            </w:r>
          </w:p>
        </w:tc>
        <w:tc>
          <w:tcPr/>
          <w:p>
            <w:pPr>
              <w:pStyle w:val="Compact"/>
            </w:pPr>
            <w:r>
              <w:t xml:space="preserve">Story + meet sample objects</w:t>
            </w:r>
          </w:p>
        </w:tc>
        <w:tc>
          <w:tcPr/>
          <w:p>
            <w:pPr>
              <w:pStyle w:val="Compact"/>
            </w:pPr>
            <w:r>
              <w:t xml:space="preserve">Drawing of one element</w:t>
            </w:r>
          </w:p>
        </w:tc>
      </w:tr>
      <w:tr>
        <w:tc>
          <w:tcPr/>
          <w:p>
            <w:pPr>
              <w:pStyle w:val="Compact"/>
            </w:pPr>
            <w:r>
              <w:t xml:space="preserve">2</w:t>
            </w:r>
          </w:p>
        </w:tc>
        <w:tc>
          <w:tcPr/>
          <w:p>
            <w:pPr>
              <w:pStyle w:val="Compact"/>
            </w:pPr>
            <w:r>
              <w:t xml:space="preserve">Earth and Water</w:t>
            </w:r>
          </w:p>
        </w:tc>
        <w:tc>
          <w:tcPr/>
          <w:p>
            <w:pPr>
              <w:pStyle w:val="Compact"/>
            </w:pPr>
            <w:r>
              <w:t xml:space="preserve">Touch + sort</w:t>
            </w:r>
          </w:p>
        </w:tc>
        <w:tc>
          <w:tcPr/>
          <w:p>
            <w:pPr>
              <w:pStyle w:val="Compact"/>
            </w:pPr>
            <w:r>
              <w:t xml:space="preserve">Drawing</w:t>
            </w:r>
          </w:p>
        </w:tc>
      </w:tr>
      <w:tr>
        <w:tc>
          <w:tcPr/>
          <w:p>
            <w:pPr>
              <w:pStyle w:val="Compact"/>
            </w:pPr>
            <w:r>
              <w:t xml:space="preserve">3</w:t>
            </w:r>
          </w:p>
        </w:tc>
        <w:tc>
          <w:tcPr/>
          <w:p>
            <w:pPr>
              <w:pStyle w:val="Compact"/>
            </w:pPr>
            <w:r>
              <w:t xml:space="preserve">Fire and Air</w:t>
            </w:r>
          </w:p>
        </w:tc>
        <w:tc>
          <w:tcPr/>
          <w:p>
            <w:pPr>
              <w:pStyle w:val="Compact"/>
            </w:pPr>
            <w:r>
              <w:t xml:space="preserve">Feel warmth + blow on hand</w:t>
            </w:r>
          </w:p>
        </w:tc>
        <w:tc>
          <w:tcPr/>
          <w:p>
            <w:pPr>
              <w:pStyle w:val="Compact"/>
            </w:pPr>
            <w:r>
              <w:t xml:space="preserve">Drawing</w:t>
            </w:r>
          </w:p>
        </w:tc>
      </w:tr>
      <w:tr>
        <w:tc>
          <w:tcPr/>
          <w:p>
            <w:pPr>
              <w:pStyle w:val="Compact"/>
            </w:pPr>
            <w:r>
              <w:t xml:space="preserve">4</w:t>
            </w:r>
          </w:p>
        </w:tc>
        <w:tc>
          <w:tcPr/>
          <w:p>
            <w:pPr>
              <w:pStyle w:val="Compact"/>
            </w:pPr>
            <w:r>
              <w:t xml:space="preserve">Space — the Quiet Friend</w:t>
            </w:r>
          </w:p>
        </w:tc>
        <w:tc>
          <w:tcPr/>
          <w:p>
            <w:pPr>
              <w:pStyle w:val="Compact"/>
            </w:pPr>
            <w:r>
              <w:t xml:space="preserve">Notice the gap</w:t>
            </w:r>
          </w:p>
        </w:tc>
        <w:tc>
          <w:tcPr/>
          <w:p>
            <w:pPr>
              <w:pStyle w:val="Compact"/>
            </w:pPr>
            <w:r>
              <w:t xml:space="preserve">Drawing</w:t>
            </w:r>
          </w:p>
        </w:tc>
      </w:tr>
      <w:tr>
        <w:tc>
          <w:tcPr/>
          <w:p>
            <w:pPr>
              <w:pStyle w:val="Compact"/>
            </w:pPr>
            <w:r>
              <w:t xml:space="preserve">5</w:t>
            </w:r>
          </w:p>
        </w:tc>
        <w:tc>
          <w:tcPr/>
          <w:p>
            <w:pPr>
              <w:pStyle w:val="Compact"/>
            </w:pPr>
            <w:r>
              <w:t xml:space="preserve">Five-Element Song</w:t>
            </w:r>
          </w:p>
        </w:tc>
        <w:tc>
          <w:tcPr/>
          <w:p>
            <w:pPr>
              <w:pStyle w:val="Compact"/>
            </w:pPr>
            <w:r>
              <w:t xml:space="preserve">Sing the names</w:t>
            </w:r>
          </w:p>
        </w:tc>
        <w:tc>
          <w:tcPr/>
          <w:p>
            <w:pPr>
              <w:pStyle w:val="Compact"/>
            </w:pPr>
            <w:r>
              <w:t xml:space="preserve">Recall check</w:t>
            </w:r>
          </w:p>
        </w:tc>
      </w:tr>
      <w:tr>
        <w:tc>
          <w:tcPr/>
          <w:p>
            <w:pPr>
              <w:pStyle w:val="Compact"/>
            </w:pPr>
            <w:r>
              <w:t xml:space="preserve">6</w:t>
            </w:r>
          </w:p>
        </w:tc>
        <w:tc>
          <w:tcPr/>
          <w:p>
            <w:pPr>
              <w:pStyle w:val="Compact"/>
            </w:pPr>
            <w:r>
              <w:t xml:space="preserve">Sort It</w:t>
            </w:r>
          </w:p>
        </w:tc>
        <w:tc>
          <w:tcPr/>
          <w:p>
            <w:pPr>
              <w:pStyle w:val="Compact"/>
            </w:pPr>
            <w:r>
              <w:t xml:space="preserve">Big sorting activity</w:t>
            </w:r>
          </w:p>
        </w:tc>
        <w:tc>
          <w:tcPr/>
          <w:p>
            <w:pPr>
              <w:pStyle w:val="Compact"/>
            </w:pPr>
            <w:r>
              <w:t xml:space="preserve">Group portrait of trays</w:t>
            </w:r>
          </w:p>
        </w:tc>
      </w:tr>
      <w:tr>
        <w:tc>
          <w:tcPr/>
          <w:p>
            <w:pPr>
              <w:pStyle w:val="Compact"/>
            </w:pPr>
            <w:r>
              <w:t xml:space="preserve">7</w:t>
            </w:r>
          </w:p>
        </w:tc>
        <w:tc>
          <w:tcPr/>
          <w:p>
            <w:pPr>
              <w:pStyle w:val="Compact"/>
            </w:pPr>
            <w:r>
              <w:t xml:space="preserve">Find an Imbalance</w:t>
            </w:r>
          </w:p>
        </w:tc>
        <w:tc>
          <w:tcPr/>
          <w:p>
            <w:pPr>
              <w:pStyle w:val="Compact"/>
            </w:pPr>
            <w:r>
              <w:t xml:space="preserve">Walk + draw</w:t>
            </w:r>
          </w:p>
        </w:tc>
        <w:tc>
          <w:tcPr/>
          <w:p>
            <w:pPr>
              <w:pStyle w:val="Compact"/>
            </w:pPr>
            <w:r>
              <w:t xml:space="preserve">Map drawing</w:t>
            </w:r>
          </w:p>
        </w:tc>
      </w:tr>
      <w:tr>
        <w:tc>
          <w:tcPr/>
          <w:p>
            <w:pPr>
              <w:pStyle w:val="Compact"/>
            </w:pPr>
            <w:r>
              <w:t xml:space="preserve">8</w:t>
            </w:r>
          </w:p>
        </w:tc>
        <w:tc>
          <w:tcPr/>
          <w:p>
            <w:pPr>
              <w:pStyle w:val="Compact"/>
            </w:pPr>
            <w:r>
              <w:t xml:space="preserve">Project Day 1</w:t>
            </w:r>
          </w:p>
        </w:tc>
        <w:tc>
          <w:tcPr/>
          <w:p>
            <w:pPr>
              <w:pStyle w:val="Compact"/>
            </w:pPr>
            <w:r>
              <w:t xml:space="preserve">Start your element project</w:t>
            </w:r>
          </w:p>
        </w:tc>
        <w:tc>
          <w:tcPr/>
          <w:p>
            <w:pPr>
              <w:pStyle w:val="Compact"/>
            </w:pPr>
            <w:r>
              <w:t xml:space="preserve">Project draft</w:t>
            </w:r>
          </w:p>
        </w:tc>
      </w:tr>
      <w:tr>
        <w:tc>
          <w:tcPr/>
          <w:p>
            <w:pPr>
              <w:pStyle w:val="Compact"/>
            </w:pPr>
            <w:r>
              <w:t xml:space="preserve">9</w:t>
            </w:r>
          </w:p>
        </w:tc>
        <w:tc>
          <w:tcPr/>
          <w:p>
            <w:pPr>
              <w:pStyle w:val="Compact"/>
            </w:pPr>
            <w:r>
              <w:t xml:space="preserve">Project Day 2</w:t>
            </w:r>
          </w:p>
        </w:tc>
        <w:tc>
          <w:tcPr/>
          <w:p>
            <w:pPr>
              <w:pStyle w:val="Compact"/>
            </w:pPr>
            <w:r>
              <w:t xml:space="preserve">Finish + practise telling</w:t>
            </w:r>
          </w:p>
        </w:tc>
        <w:tc>
          <w:tcPr/>
          <w:p>
            <w:pPr>
              <w:pStyle w:val="Compact"/>
            </w:pPr>
            <w:r>
              <w:t xml:space="preserve">Project ready</w:t>
            </w:r>
          </w:p>
        </w:tc>
      </w:tr>
      <w:tr>
        <w:tc>
          <w:tcPr/>
          <w:p>
            <w:pPr>
              <w:pStyle w:val="Compact"/>
            </w:pPr>
            <w:r>
              <w:t xml:space="preserve">10</w:t>
            </w:r>
          </w:p>
        </w:tc>
        <w:tc>
          <w:tcPr/>
          <w:p>
            <w:pPr>
              <w:pStyle w:val="Compact"/>
            </w:pPr>
            <w:r>
              <w:t xml:space="preserve">Show + Tell</w:t>
            </w:r>
          </w:p>
        </w:tc>
        <w:tc>
          <w:tcPr/>
          <w:p>
            <w:pPr>
              <w:pStyle w:val="Compact"/>
            </w:pPr>
            <w:r>
              <w:t xml:space="preserve">Each child shows for 30 sec</w:t>
            </w:r>
          </w:p>
        </w:tc>
        <w:tc>
          <w:tcPr/>
          <w:p>
            <w:pPr>
              <w:pStyle w:val="Compact"/>
            </w:pPr>
            <w:r>
              <w:t xml:space="preserve">Final project + sticker</w:t>
            </w:r>
          </w:p>
        </w:tc>
      </w:tr>
    </w:tbl>
    <w:bookmarkEnd w:id="172"/>
    <w:bookmarkStart w:id="173" w:name="daily-structure-35-min"/>
    <w:p>
      <w:pPr>
        <w:pStyle w:val="Heading2"/>
      </w:pPr>
      <w:r>
        <w:t xml:space="preserve">Daily structure (35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5 min</w:t>
            </w:r>
          </w:p>
        </w:tc>
        <w:tc>
          <w:tcPr/>
          <w:p>
            <w:pPr>
              <w:pStyle w:val="Compact"/>
            </w:pPr>
            <w:r>
              <w:t xml:space="preserve">Settle + the daily chant (the five names)</w:t>
            </w:r>
          </w:p>
        </w:tc>
      </w:tr>
      <w:tr>
        <w:tc>
          <w:tcPr/>
          <w:p>
            <w:pPr>
              <w:pStyle w:val="Compact"/>
            </w:pPr>
            <w:r>
              <w:t xml:space="preserve">10 min</w:t>
            </w:r>
          </w:p>
        </w:tc>
        <w:tc>
          <w:tcPr/>
          <w:p>
            <w:pPr>
              <w:pStyle w:val="Compact"/>
            </w:pPr>
            <w:r>
              <w:t xml:space="preserve">Story or new content</w:t>
            </w:r>
          </w:p>
        </w:tc>
      </w:tr>
      <w:tr>
        <w:tc>
          <w:tcPr/>
          <w:p>
            <w:pPr>
              <w:pStyle w:val="Compact"/>
            </w:pPr>
            <w:r>
              <w:t xml:space="preserve">15 min</w:t>
            </w:r>
          </w:p>
        </w:tc>
        <w:tc>
          <w:tcPr/>
          <w:p>
            <w:pPr>
              <w:pStyle w:val="Compact"/>
            </w:pPr>
            <w:r>
              <w:t xml:space="preserve">Hands-on / drawing</w:t>
            </w:r>
          </w:p>
        </w:tc>
      </w:tr>
      <w:tr>
        <w:tc>
          <w:tcPr/>
          <w:p>
            <w:pPr>
              <w:pStyle w:val="Compact"/>
            </w:pPr>
            <w:r>
              <w:t xml:space="preserve">5 min</w:t>
            </w:r>
          </w:p>
        </w:tc>
        <w:tc>
          <w:tcPr/>
          <w:p>
            <w:pPr>
              <w:pStyle w:val="Compact"/>
            </w:pPr>
            <w:r>
              <w:t xml:space="preserve">Show what you made (1–2 children)</w:t>
            </w:r>
          </w:p>
        </w:tc>
      </w:tr>
    </w:tbl>
    <w:bookmarkEnd w:id="173"/>
    <w:bookmarkStart w:id="174" w:name="the-daily-chant"/>
    <w:p>
      <w:pPr>
        <w:pStyle w:val="Heading2"/>
      </w:pPr>
      <w:r>
        <w:t xml:space="preserve">The daily chant</w:t>
      </w:r>
    </w:p>
    <w:p>
      <w:pPr>
        <w:pStyle w:val="FirstParagraph"/>
      </w:pPr>
      <w:r>
        <w:t xml:space="preserve">Same chorus every day:</w:t>
      </w:r>
    </w:p>
    <w:p>
      <w:pPr>
        <w:pStyle w:val="BlockText"/>
      </w:pPr>
      <w:r>
        <w:rPr>
          <w:i/>
          <w:iCs/>
        </w:rPr>
        <w:t xml:space="preserve">pṛthvī, ap, tejas, vāyu, ākāśa</w:t>
      </w:r>
      <w:r>
        <w:t xml:space="preserve"> </w:t>
      </w:r>
      <w:r>
        <w:t xml:space="preserve">Earth, water, fire, air, space!</w:t>
      </w:r>
    </w:p>
    <w:p>
      <w:pPr>
        <w:pStyle w:val="FirstParagraph"/>
      </w:pPr>
      <w:r>
        <w:t xml:space="preserve">Say it 3 times — soft, normal, loud. Add a clap on each name.</w:t>
      </w:r>
    </w:p>
    <w:bookmarkEnd w:id="174"/>
    <w:bookmarkStart w:id="175" w:name="pacing-notes"/>
    <w:p>
      <w:pPr>
        <w:pStyle w:val="Heading2"/>
      </w:pPr>
      <w:r>
        <w:t xml:space="preserve">Pacing notes</w:t>
      </w:r>
    </w:p>
    <w:p>
      <w:pPr>
        <w:pStyle w:val="Compact"/>
        <w:numPr>
          <w:ilvl w:val="0"/>
          <w:numId w:val="1060"/>
        </w:numPr>
      </w:pPr>
      <w:r>
        <w:t xml:space="preserve">35 minutes is short — protect it. Don’t let the story creep into the activity time.</w:t>
      </w:r>
    </w:p>
    <w:p>
      <w:pPr>
        <w:pStyle w:val="Compact"/>
        <w:numPr>
          <w:ilvl w:val="0"/>
          <w:numId w:val="1060"/>
        </w:numPr>
      </w:pPr>
      <w:r>
        <w:t xml:space="preserve">The hands-on time is the most important. Drawing IS the learning at this band.</w:t>
      </w:r>
    </w:p>
    <w:p>
      <w:pPr>
        <w:pStyle w:val="Compact"/>
        <w:numPr>
          <w:ilvl w:val="0"/>
          <w:numId w:val="1060"/>
        </w:numPr>
      </w:pPr>
      <w:r>
        <w:t xml:space="preserve">Skip Day 5 if your class is moving fast; the song can be a warm-up on other days.</w:t>
      </w:r>
    </w:p>
    <w:bookmarkEnd w:id="175"/>
    <w:bookmarkStart w:id="176" w:name="what-children-leave-with-1"/>
    <w:p>
      <w:pPr>
        <w:pStyle w:val="Heading2"/>
      </w:pPr>
      <w:r>
        <w:t xml:space="preserve">What children leave with</w:t>
      </w:r>
    </w:p>
    <w:p>
      <w:pPr>
        <w:pStyle w:val="Compact"/>
        <w:numPr>
          <w:ilvl w:val="0"/>
          <w:numId w:val="1061"/>
        </w:numPr>
      </w:pPr>
      <w:r>
        <w:t xml:space="preserve">The five names sung as a chant.</w:t>
      </w:r>
    </w:p>
    <w:p>
      <w:pPr>
        <w:pStyle w:val="Compact"/>
        <w:numPr>
          <w:ilvl w:val="0"/>
          <w:numId w:val="1061"/>
        </w:numPr>
      </w:pPr>
      <w:r>
        <w:t xml:space="preserve">One drawing per element in their drawing folder.</w:t>
      </w:r>
    </w:p>
    <w:p>
      <w:pPr>
        <w:pStyle w:val="Compact"/>
        <w:numPr>
          <w:ilvl w:val="0"/>
          <w:numId w:val="1061"/>
        </w:numPr>
      </w:pPr>
      <w:r>
        <w:t xml:space="preserve">One project they can show to a younger sibling.</w:t>
      </w:r>
    </w:p>
    <w:p>
      <w:pPr>
        <w:pStyle w:val="Compact"/>
        <w:numPr>
          <w:ilvl w:val="0"/>
          <w:numId w:val="1061"/>
        </w:numPr>
      </w:pPr>
      <w:r>
        <w:t xml:space="preserve">The habit of asking</w:t>
      </w:r>
      <w:r>
        <w:t xml:space="preserve"> </w:t>
      </w:r>
      <w:r>
        <w:t xml:space="preserve">“what kind of thing is this?”</w:t>
      </w:r>
      <w:r>
        <w:t xml:space="preserve"> </w:t>
      </w:r>
      <w:r>
        <w:t xml:space="preserve">when they look at an object.</w:t>
      </w:r>
    </w:p>
    <w:bookmarkEnd w:id="176"/>
    <w:bookmarkEnd w:id="177"/>
    <w:bookmarkStart w:id="185" w:name="Xac48d555a00ecf614f6f463994000adcf28f7cd"/>
    <w:p>
      <w:pPr>
        <w:pStyle w:val="Heading1"/>
      </w:pPr>
      <w:r>
        <w:t xml:space="preserve">Teacher Notes — Module 2 Panchabhūta (Primary)</w:t>
      </w:r>
    </w:p>
    <w:bookmarkStart w:id="178" w:name="tone-for-primary"/>
    <w:p>
      <w:pPr>
        <w:pStyle w:val="Heading2"/>
      </w:pPr>
      <w:r>
        <w:t xml:space="preserve">Tone for Primary</w:t>
      </w:r>
    </w:p>
    <w:p>
      <w:pPr>
        <w:pStyle w:val="FirstParagraph"/>
      </w:pPr>
      <w:r>
        <w:t xml:space="preserve">Story first. Definitions later. Drawing always.</w:t>
      </w:r>
    </w:p>
    <w:p>
      <w:pPr>
        <w:pStyle w:val="BodyText"/>
      </w:pPr>
      <w:r>
        <w:t xml:space="preserve">At this age, children learn by</w:t>
      </w:r>
      <w:r>
        <w:t xml:space="preserve"> </w:t>
      </w:r>
      <w:r>
        <w:rPr>
          <w:i/>
          <w:iCs/>
        </w:rPr>
        <w:t xml:space="preserve">touching</w:t>
      </w:r>
      <w:r>
        <w:t xml:space="preserve"> </w:t>
      </w:r>
      <w:r>
        <w:t xml:space="preserve">and</w:t>
      </w:r>
      <w:r>
        <w:t xml:space="preserve"> </w:t>
      </w:r>
      <w:r>
        <w:rPr>
          <w:i/>
          <w:iCs/>
        </w:rPr>
        <w:t xml:space="preserve">naming</w:t>
      </w:r>
      <w:r>
        <w:t xml:space="preserve"> </w:t>
      </w:r>
      <w:r>
        <w:t xml:space="preserve">— not by understanding abstract frameworks. The Sāṅkhya creation sequence and the</w:t>
      </w:r>
      <w:r>
        <w:t xml:space="preserve"> </w:t>
      </w:r>
      <w:r>
        <w:rPr>
          <w:i/>
          <w:iCs/>
        </w:rPr>
        <w:t xml:space="preserve">tanmātra</w:t>
      </w:r>
      <w:r>
        <w:t xml:space="preserve"> </w:t>
      </w:r>
      <w:r>
        <w:t xml:space="preserve">mapping (which Middle band gets) are</w:t>
      </w:r>
      <w:r>
        <w:t xml:space="preserve"> </w:t>
      </w:r>
      <w:r>
        <w:rPr>
          <w:b/>
          <w:bCs/>
        </w:rPr>
        <w:t xml:space="preserve">completely out of scope</w:t>
      </w:r>
      <w:r>
        <w:t xml:space="preserve"> </w:t>
      </w:r>
      <w:r>
        <w:t xml:space="preserve">here. Keep it concrete.</w:t>
      </w:r>
    </w:p>
    <w:bookmarkEnd w:id="178"/>
    <w:bookmarkStart w:id="179" w:name="five-names-thats-the-win"/>
    <w:p>
      <w:pPr>
        <w:pStyle w:val="Heading2"/>
      </w:pPr>
      <w:r>
        <w:t xml:space="preserve">Five names, that’s the win</w:t>
      </w:r>
    </w:p>
    <w:p>
      <w:pPr>
        <w:pStyle w:val="FirstParagraph"/>
      </w:pPr>
      <w:r>
        <w:t xml:space="preserve">If by Day 10 every child can say the five names (Sanskrit + English) and point to one example of each, the module has succeeded. Everything else is bonus.</w:t>
      </w:r>
    </w:p>
    <w:bookmarkEnd w:id="179"/>
    <w:bookmarkStart w:id="180" w:name="common-things-to-handle-1"/>
    <w:p>
      <w:pPr>
        <w:pStyle w:val="Heading2"/>
      </w:pPr>
      <w:r>
        <w:t xml:space="preserve">Common things to handle</w:t>
      </w:r>
    </w:p>
    <w:p>
      <w:pPr>
        <w:pStyle w:val="Compact"/>
        <w:numPr>
          <w:ilvl w:val="0"/>
          <w:numId w:val="1062"/>
        </w:numPr>
      </w:pPr>
      <w:r>
        <w:rPr>
          <w:b/>
          <w:bCs/>
        </w:rPr>
        <w:t xml:space="preserve">A child says</w:t>
      </w:r>
      <w:r>
        <w:rPr>
          <w:b/>
          <w:bCs/>
        </w:rPr>
        <w:t xml:space="preserve"> </w:t>
      </w:r>
      <w:r>
        <w:rPr>
          <w:b/>
          <w:bCs/>
        </w:rPr>
        <w:t xml:space="preserve">“fire is dangerous, I don’t like it.”</w:t>
      </w:r>
      <w:r>
        <w:t xml:space="preserve"> </w:t>
      </w:r>
      <w:r>
        <w:t xml:space="preserve">Validate.</w:t>
      </w:r>
      <w:r>
        <w:t xml:space="preserve"> </w:t>
      </w:r>
      <w:r>
        <w:rPr>
          <w:i/>
          <w:iCs/>
        </w:rPr>
        <w:t xml:space="preserve">“Yes, fire is powerful. We respect it. The candle on the table is fire being safe.”</w:t>
      </w:r>
    </w:p>
    <w:p>
      <w:pPr>
        <w:pStyle w:val="Compact"/>
        <w:numPr>
          <w:ilvl w:val="0"/>
          <w:numId w:val="1062"/>
        </w:numPr>
      </w:pPr>
      <w:r>
        <w:rPr>
          <w:b/>
          <w:bCs/>
        </w:rPr>
        <w:t xml:space="preserve">A child asks</w:t>
      </w:r>
      <w:r>
        <w:rPr>
          <w:b/>
          <w:bCs/>
        </w:rPr>
        <w:t xml:space="preserve"> </w:t>
      </w:r>
      <w:r>
        <w:rPr>
          <w:b/>
          <w:bCs/>
        </w:rPr>
        <w:t xml:space="preserve">“where does space come from?”</w:t>
      </w:r>
      <w:r>
        <w:t xml:space="preserve"> </w:t>
      </w:r>
      <w:r>
        <w:t xml:space="preserve">Honest answer:</w:t>
      </w:r>
      <w:r>
        <w:t xml:space="preserve"> </w:t>
      </w:r>
      <w:r>
        <w:rPr>
          <w:i/>
          <w:iCs/>
        </w:rPr>
        <w:t xml:space="preserve">“Nobody is fully sure. The old Indian thinkers said it was the first thing to appear. Modern scientists are still working it out.”</w:t>
      </w:r>
    </w:p>
    <w:p>
      <w:pPr>
        <w:pStyle w:val="Compact"/>
        <w:numPr>
          <w:ilvl w:val="0"/>
          <w:numId w:val="1062"/>
        </w:numPr>
      </w:pPr>
      <w:r>
        <w:rPr>
          <w:b/>
          <w:bCs/>
        </w:rPr>
        <w:t xml:space="preserve">A child says their mum says yoga/Sanskrit is religious.</w:t>
      </w:r>
      <w:r>
        <w:t xml:space="preserve"> </w:t>
      </w:r>
      <w:r>
        <w:t xml:space="preserve">Acknowledge respectfully.</w:t>
      </w:r>
      <w:r>
        <w:t xml:space="preserve"> </w:t>
      </w:r>
      <w:r>
        <w:rPr>
          <w:i/>
          <w:iCs/>
        </w:rPr>
        <w:t xml:space="preserve">“Some families pray with these words. We’re learning them as names for things we can see.”</w:t>
      </w:r>
    </w:p>
    <w:bookmarkEnd w:id="180"/>
    <w:bookmarkStart w:id="181" w:name="safety-1"/>
    <w:p>
      <w:pPr>
        <w:pStyle w:val="Heading2"/>
      </w:pPr>
      <w:r>
        <w:t xml:space="preserve">Safety</w:t>
      </w:r>
    </w:p>
    <w:p>
      <w:pPr>
        <w:pStyle w:val="Compact"/>
        <w:numPr>
          <w:ilvl w:val="0"/>
          <w:numId w:val="1063"/>
        </w:numPr>
      </w:pPr>
      <w:r>
        <w:t xml:space="preserve">No actual fire in the classroom. Candles unlit; warmth from sunlight or a tube light only.</w:t>
      </w:r>
    </w:p>
    <w:p>
      <w:pPr>
        <w:pStyle w:val="Compact"/>
        <w:numPr>
          <w:ilvl w:val="0"/>
          <w:numId w:val="1063"/>
        </w:numPr>
      </w:pPr>
      <w:r>
        <w:t xml:space="preserve">Element walk (Day 7) — accompanied by adult OR done on school grounds at break.</w:t>
      </w:r>
    </w:p>
    <w:p>
      <w:pPr>
        <w:pStyle w:val="Compact"/>
        <w:numPr>
          <w:ilvl w:val="0"/>
          <w:numId w:val="1063"/>
        </w:numPr>
      </w:pPr>
      <w:r>
        <w:t xml:space="preserve">No tasting samples (no allergy risk).</w:t>
      </w:r>
    </w:p>
    <w:bookmarkEnd w:id="181"/>
    <w:bookmarkStart w:id="182" w:name="differentiation-7"/>
    <w:p>
      <w:pPr>
        <w:pStyle w:val="Heading2"/>
      </w:pPr>
      <w:r>
        <w:t xml:space="preserve">Differentiation</w:t>
      </w:r>
    </w:p>
    <w:p>
      <w:pPr>
        <w:pStyle w:val="Compact"/>
        <w:numPr>
          <w:ilvl w:val="0"/>
          <w:numId w:val="1064"/>
        </w:numPr>
      </w:pPr>
      <w:r>
        <w:rPr>
          <w:b/>
          <w:bCs/>
        </w:rPr>
        <w:t xml:space="preserve">Tier up:</w:t>
      </w:r>
      <w:r>
        <w:t xml:space="preserve"> </w:t>
      </w:r>
      <w:r>
        <w:t xml:space="preserve">Some Grade 5 children will be ready for the</w:t>
      </w:r>
      <w:r>
        <w:t xml:space="preserve"> </w:t>
      </w:r>
      <w:r>
        <w:t xml:space="preserve">“quality count”</w:t>
      </w:r>
      <w:r>
        <w:t xml:space="preserve"> </w:t>
      </w:r>
      <w:r>
        <w:t xml:space="preserve">idea (earth = 5, water = 4…). Introduce it as a counting game.</w:t>
      </w:r>
    </w:p>
    <w:p>
      <w:pPr>
        <w:pStyle w:val="Compact"/>
        <w:numPr>
          <w:ilvl w:val="0"/>
          <w:numId w:val="1064"/>
        </w:numPr>
      </w:pPr>
      <w:r>
        <w:rPr>
          <w:b/>
          <w:bCs/>
        </w:rPr>
        <w:t xml:space="preserve">Tier down:</w:t>
      </w:r>
      <w:r>
        <w:t xml:space="preserve"> </w:t>
      </w:r>
      <w:r>
        <w:t xml:space="preserve">If a child can’t remember all five names by Day 5, focus on three (</w:t>
      </w:r>
      <w:r>
        <w:rPr>
          <w:i/>
          <w:iCs/>
        </w:rPr>
        <w:t xml:space="preserve">pṛthvī, ap, vāyu</w:t>
      </w:r>
      <w:r>
        <w:t xml:space="preserve">). The other two can come in revision.</w:t>
      </w:r>
    </w:p>
    <w:bookmarkEnd w:id="182"/>
    <w:bookmarkStart w:id="183" w:name="project-oversight"/>
    <w:p>
      <w:pPr>
        <w:pStyle w:val="Heading2"/>
      </w:pPr>
      <w:r>
        <w:t xml:space="preserve">Project oversight</w:t>
      </w:r>
    </w:p>
    <w:p>
      <w:pPr>
        <w:pStyle w:val="Compact"/>
        <w:numPr>
          <w:ilvl w:val="0"/>
          <w:numId w:val="1065"/>
        </w:numPr>
      </w:pPr>
      <w:r>
        <w:t xml:space="preserve">Day 8: every child commits to ONE element and ONE format. Don’t allow project changes after Day 9 starts.</w:t>
      </w:r>
    </w:p>
    <w:p>
      <w:pPr>
        <w:pStyle w:val="Compact"/>
        <w:numPr>
          <w:ilvl w:val="0"/>
          <w:numId w:val="1065"/>
        </w:numPr>
      </w:pPr>
      <w:r>
        <w:t xml:space="preserve">Day 10: 30-second show-and-tell. If a child is shy, they can sit next to you while you describe their project for them.</w:t>
      </w:r>
    </w:p>
    <w:bookmarkEnd w:id="183"/>
    <w:bookmarkStart w:id="184" w:name="if-you-only-have-6-days-1"/>
    <w:p>
      <w:pPr>
        <w:pStyle w:val="Heading2"/>
      </w:pPr>
      <w:r>
        <w:t xml:space="preserve">If you only have 6 days</w:t>
      </w:r>
    </w:p>
    <w:p>
      <w:pPr>
        <w:pStyle w:val="Compact"/>
        <w:numPr>
          <w:ilvl w:val="0"/>
          <w:numId w:val="1066"/>
        </w:numPr>
      </w:pPr>
      <w:r>
        <w:t xml:space="preserve">Day 1: Story + Earth, Water</w:t>
      </w:r>
    </w:p>
    <w:p>
      <w:pPr>
        <w:pStyle w:val="Compact"/>
        <w:numPr>
          <w:ilvl w:val="0"/>
          <w:numId w:val="1066"/>
        </w:numPr>
      </w:pPr>
      <w:r>
        <w:t xml:space="preserve">Day 2: Fire, Air</w:t>
      </w:r>
    </w:p>
    <w:p>
      <w:pPr>
        <w:pStyle w:val="Compact"/>
        <w:numPr>
          <w:ilvl w:val="0"/>
          <w:numId w:val="1066"/>
        </w:numPr>
      </w:pPr>
      <w:r>
        <w:t xml:space="preserve">Day 3: Space + Song</w:t>
      </w:r>
    </w:p>
    <w:p>
      <w:pPr>
        <w:pStyle w:val="Compact"/>
        <w:numPr>
          <w:ilvl w:val="0"/>
          <w:numId w:val="1066"/>
        </w:numPr>
      </w:pPr>
      <w:r>
        <w:t xml:space="preserve">Day 4: Sort It</w:t>
      </w:r>
    </w:p>
    <w:p>
      <w:pPr>
        <w:pStyle w:val="Compact"/>
        <w:numPr>
          <w:ilvl w:val="0"/>
          <w:numId w:val="1066"/>
        </w:numPr>
      </w:pPr>
      <w:r>
        <w:t xml:space="preserve">Day 5: One project session</w:t>
      </w:r>
    </w:p>
    <w:p>
      <w:pPr>
        <w:pStyle w:val="Compact"/>
        <w:numPr>
          <w:ilvl w:val="0"/>
          <w:numId w:val="1066"/>
        </w:numPr>
      </w:pPr>
      <w:r>
        <w:t xml:space="preserve">Day 6: Show + Tell</w:t>
      </w:r>
    </w:p>
    <w:p>
      <w:pPr>
        <w:pStyle w:val="FirstParagraph"/>
      </w:pPr>
      <w:r>
        <w:t xml:space="preserve">Skip the imbalance walk in compression.</w:t>
      </w:r>
    </w:p>
    <w:bookmarkEnd w:id="184"/>
    <w:bookmarkEnd w:id="185"/>
    <w:bookmarkStart w:id="190" w:name="sources-module-2-panchabhūta-primary"/>
    <w:p>
      <w:pPr>
        <w:pStyle w:val="Heading1"/>
      </w:pPr>
      <w:r>
        <w:t xml:space="preserve">Sources — Module 2 Panchabhūta (Primary)</w:t>
      </w:r>
    </w:p>
    <w:p>
      <w:pPr>
        <w:pStyle w:val="FirstParagraph"/>
      </w:pPr>
      <w:r>
        <w:t xml:space="preserve">At this band, sources are for the teacher’s awareness only — not cited in student-facing material.</w:t>
      </w:r>
    </w:p>
    <w:bookmarkStart w:id="186" w:name="source-for-the-framework"/>
    <w:p>
      <w:pPr>
        <w:pStyle w:val="Heading2"/>
      </w:pPr>
      <w:r>
        <w:t xml:space="preserve">Source for the framework</w:t>
      </w:r>
    </w:p>
    <w:p>
      <w:pPr>
        <w:pStyle w:val="Compact"/>
        <w:numPr>
          <w:ilvl w:val="0"/>
          <w:numId w:val="1067"/>
        </w:numPr>
      </w:pPr>
      <w:r>
        <w:t xml:space="preserve">Śrīmad-Bhāgavatam, Canto 2 and Canto 3 (Sāṅkhya cosmology). Specific verses (SB 2.10.3, 3.5.36, 3.26.36, 3.26.44, 3.26.50) anchor the five-element framework.</w:t>
      </w:r>
    </w:p>
    <w:p>
      <w:pPr>
        <w:pStyle w:val="Compact"/>
        <w:numPr>
          <w:ilvl w:val="0"/>
          <w:numId w:val="1067"/>
        </w:numPr>
      </w:pPr>
      <w:r>
        <w:t xml:space="preserve">Available in the vidya-karana RAG cache files of the</w:t>
      </w:r>
      <w:r>
        <w:t xml:space="preserve"> </w:t>
      </w:r>
      <w:r>
        <w:rPr>
          <w:b/>
          <w:bCs/>
        </w:rPr>
        <w:t xml:space="preserve">Middle-band Module 2</w:t>
      </w:r>
      <w:r>
        <w:t xml:space="preserve"> </w:t>
      </w:r>
      <w:r>
        <w:t xml:space="preserve">(see</w:t>
      </w:r>
      <w:r>
        <w:t xml:space="preserve"> </w:t>
      </w:r>
      <w:r>
        <w:rPr>
          <w:rStyle w:val="VerbatimChar"/>
        </w:rPr>
        <w:t xml:space="preserve">../../middle/module-02-panchabhuta/.rag-cache/</w:t>
      </w:r>
      <w:r>
        <w:t xml:space="preserve">).</w:t>
      </w:r>
    </w:p>
    <w:bookmarkEnd w:id="186"/>
    <w:bookmarkStart w:id="187" w:name="story-sources-1"/>
    <w:p>
      <w:pPr>
        <w:pStyle w:val="Heading2"/>
      </w:pPr>
      <w:r>
        <w:t xml:space="preserve">Story sources</w:t>
      </w:r>
    </w:p>
    <w:p>
      <w:pPr>
        <w:pStyle w:val="FirstParagraph"/>
      </w:pPr>
      <w:r>
        <w:t xml:space="preserve">The</w:t>
      </w:r>
      <w:r>
        <w:t xml:space="preserve"> </w:t>
      </w:r>
      <w:r>
        <w:t xml:space="preserve">“Five Friends”</w:t>
      </w:r>
      <w:r>
        <w:t xml:space="preserve"> </w:t>
      </w:r>
      <w:r>
        <w:t xml:space="preserve">story used on Day 1 is original to this curriculum — it draws on the</w:t>
      </w:r>
      <w:r>
        <w:t xml:space="preserve"> </w:t>
      </w:r>
      <w:r>
        <w:rPr>
          <w:i/>
          <w:iCs/>
        </w:rPr>
        <w:t xml:space="preserve">narrative tone</w:t>
      </w:r>
      <w:r>
        <w:t xml:space="preserve"> </w:t>
      </w:r>
      <w:r>
        <w:t xml:space="preserve">of Indian children’s books (Amar Chitra Katha tradition) but is not a translation of any specific tale.</w:t>
      </w:r>
    </w:p>
    <w:bookmarkEnd w:id="187"/>
    <w:bookmarkStart w:id="188" w:name="X63a1e04c5026fd6daf96592bf76cd6026c06541"/>
    <w:p>
      <w:pPr>
        <w:pStyle w:val="Heading2"/>
      </w:pPr>
      <w:r>
        <w:t xml:space="preserve">Modern science context (Day 6 sort, Day 7 walk)</w:t>
      </w:r>
    </w:p>
    <w:p>
      <w:pPr>
        <w:pStyle w:val="FirstParagraph"/>
      </w:pPr>
      <w:r>
        <w:t xml:space="preserve">Standard primary-school science vocabulary — solid, liquid, gas. No formal references needed at this band.</w:t>
      </w:r>
    </w:p>
    <w:bookmarkEnd w:id="188"/>
    <w:bookmarkStart w:id="189" w:name="for-parents-who-ask"/>
    <w:p>
      <w:pPr>
        <w:pStyle w:val="Heading2"/>
      </w:pPr>
      <w:r>
        <w:t xml:space="preserve">For parents who ask</w:t>
      </w:r>
    </w:p>
    <w:p>
      <w:pPr>
        <w:pStyle w:val="FirstParagraph"/>
      </w:pPr>
      <w:r>
        <w:t xml:space="preserve">If a parent wants to know more about the framework, point them at the Middle-band Module 2 README. The Primary version is a deliberately simplified introduction.</w:t>
      </w:r>
    </w:p>
    <w:bookmarkEnd w:id="189"/>
    <w:bookmarkEnd w:id="190"/>
    <w:bookmarkStart w:id="197" w:name="Xda7398a54c1abdfa4e97f36547d32c420b31aff"/>
    <w:p>
      <w:pPr>
        <w:pStyle w:val="Heading1"/>
      </w:pPr>
      <w:r>
        <w:t xml:space="preserve">Parent Guide — Module 2: The Five Friends (Panchabhūta)</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 over ~2 weeks</w:t>
      </w:r>
    </w:p>
    <w:bookmarkStart w:id="191" w:name="what-your-child-is-learning-1"/>
    <w:p>
      <w:pPr>
        <w:pStyle w:val="Heading2"/>
      </w:pPr>
      <w:r>
        <w:t xml:space="preserve">What your child is learning</w:t>
      </w:r>
    </w:p>
    <w:p>
      <w:pPr>
        <w:pStyle w:val="FirstParagraph"/>
      </w:pPr>
      <w:r>
        <w:t xml:space="preserve">The</w:t>
      </w:r>
      <w:r>
        <w:t xml:space="preserve"> </w:t>
      </w:r>
      <w:r>
        <w:rPr>
          <w:i/>
          <w:iCs/>
        </w:rPr>
        <w:t xml:space="preserve">pañca-mahābhūta</w:t>
      </w:r>
      <w:r>
        <w:t xml:space="preserve"> </w:t>
      </w:r>
      <w:r>
        <w:t xml:space="preserve">— five Sanskrit names for everyday things:</w:t>
      </w:r>
      <w:r>
        <w:t xml:space="preserve"> </w:t>
      </w:r>
      <w:r>
        <w:t xml:space="preserve">-</w:t>
      </w:r>
      <w:r>
        <w:t xml:space="preserve"> </w:t>
      </w:r>
      <w:r>
        <w:rPr>
          <w:b/>
          <w:bCs/>
        </w:rPr>
        <w:t xml:space="preserve">Pṛthvī</w:t>
      </w:r>
      <w:r>
        <w:t xml:space="preserve"> </w:t>
      </w:r>
      <w:r>
        <w:t xml:space="preserve">(earth) — solid things</w:t>
      </w:r>
      <w:r>
        <w:t xml:space="preserve"> </w:t>
      </w:r>
      <w:r>
        <w:t xml:space="preserve">-</w:t>
      </w:r>
      <w:r>
        <w:t xml:space="preserve"> </w:t>
      </w:r>
      <w:r>
        <w:rPr>
          <w:b/>
          <w:bCs/>
        </w:rPr>
        <w:t xml:space="preserve">Ap</w:t>
      </w:r>
      <w:r>
        <w:t xml:space="preserve"> </w:t>
      </w:r>
      <w:r>
        <w:t xml:space="preserve">(water) — liquid things</w:t>
      </w:r>
      <w:r>
        <w:t xml:space="preserve"> </w:t>
      </w:r>
      <w:r>
        <w:t xml:space="preserve">-</w:t>
      </w:r>
      <w:r>
        <w:t xml:space="preserve"> </w:t>
      </w:r>
      <w:r>
        <w:rPr>
          <w:b/>
          <w:bCs/>
        </w:rPr>
        <w:t xml:space="preserve">Tejas</w:t>
      </w:r>
      <w:r>
        <w:t xml:space="preserve"> </w:t>
      </w:r>
      <w:r>
        <w:t xml:space="preserve">(fire) — warmth, light</w:t>
      </w:r>
      <w:r>
        <w:t xml:space="preserve"> </w:t>
      </w:r>
      <w:r>
        <w:t xml:space="preserve">-</w:t>
      </w:r>
      <w:r>
        <w:t xml:space="preserve"> </w:t>
      </w:r>
      <w:r>
        <w:rPr>
          <w:b/>
          <w:bCs/>
        </w:rPr>
        <w:t xml:space="preserve">Vāyu</w:t>
      </w:r>
      <w:r>
        <w:t xml:space="preserve"> </w:t>
      </w:r>
      <w:r>
        <w:t xml:space="preserve">(air) — wind, breath</w:t>
      </w:r>
      <w:r>
        <w:t xml:space="preserve"> </w:t>
      </w:r>
      <w:r>
        <w:t xml:space="preserve">-</w:t>
      </w:r>
      <w:r>
        <w:t xml:space="preserve"> </w:t>
      </w:r>
      <w:r>
        <w:rPr>
          <w:b/>
          <w:bCs/>
        </w:rPr>
        <w:t xml:space="preserve">Ākāśa</w:t>
      </w:r>
      <w:r>
        <w:t xml:space="preserve"> </w:t>
      </w:r>
      <w:r>
        <w:t xml:space="preserve">(space) — empty room</w:t>
      </w:r>
    </w:p>
    <w:p>
      <w:pPr>
        <w:pStyle w:val="BodyText"/>
      </w:pPr>
      <w:r>
        <w:t xml:space="preserve">This is a 2000+ year old framework from Indian philosophy for organising the everyday world. We teach it alongside what your child knows from school science (solid, liquid, gas) — not instead of it.</w:t>
      </w:r>
    </w:p>
    <w:bookmarkEnd w:id="191"/>
    <w:bookmarkStart w:id="192" w:name="what-to-expect-this-fortnight"/>
    <w:p>
      <w:pPr>
        <w:pStyle w:val="Heading2"/>
      </w:pPr>
      <w:r>
        <w:t xml:space="preserve">What to expect this fortnight</w:t>
      </w:r>
    </w:p>
    <w:p>
      <w:pPr>
        <w:pStyle w:val="FirstParagraph"/>
      </w:pPr>
      <w:r>
        <w:rPr>
          <w:b/>
          <w:bCs/>
        </w:rPr>
        <w:t xml:space="preserve">A daily chant.</w:t>
      </w:r>
      <w:r>
        <w:t xml:space="preserve"> </w:t>
      </w:r>
      <w:r>
        <w:t xml:space="preserve">Your child will come home singing:</w:t>
      </w:r>
      <w:r>
        <w:t xml:space="preserve"> </w:t>
      </w:r>
      <w:r>
        <w:t xml:space="preserve">&gt;</w:t>
      </w:r>
      <w:r>
        <w:t xml:space="preserve"> </w:t>
      </w:r>
      <w:r>
        <w:rPr>
          <w:i/>
          <w:iCs/>
        </w:rPr>
        <w:t xml:space="preserve">Pṛthvī, ap, tejas, vāyu, ākāśa</w:t>
      </w:r>
      <w:r>
        <w:t xml:space="preserve"> </w:t>
      </w:r>
      <w:r>
        <w:t xml:space="preserve">&gt; Earth, water, fire, air, space!</w:t>
      </w:r>
    </w:p>
    <w:p>
      <w:pPr>
        <w:pStyle w:val="BodyText"/>
      </w:pPr>
      <w:r>
        <w:t xml:space="preserve">That repetition is the whole point. By Day 5 your child should remember all five.</w:t>
      </w:r>
    </w:p>
    <w:p>
      <w:pPr>
        <w:pStyle w:val="BodyText"/>
      </w:pPr>
      <w:r>
        <w:rPr>
          <w:b/>
          <w:bCs/>
        </w:rPr>
        <w:t xml:space="preserve">Homework you’ll see:</w:t>
      </w:r>
      <w:r>
        <w:t xml:space="preserve"> </w:t>
      </w:r>
      <w:r>
        <w:t xml:space="preserve">- Bring 3 small objects from home (Day 1).</w:t>
      </w:r>
      <w:r>
        <w:t xml:space="preserve"> </w:t>
      </w:r>
      <w:r>
        <w:t xml:space="preserve">- Find one thing that’s</w:t>
      </w:r>
      <w:r>
        <w:t xml:space="preserve"> </w:t>
      </w:r>
      <w:r>
        <w:t xml:space="preserve">“all five qualities”</w:t>
      </w:r>
      <w:r>
        <w:t xml:space="preserve"> </w:t>
      </w:r>
      <w:r>
        <w:t xml:space="preserve">(Day 2 — e.g. soil, jaggery).</w:t>
      </w:r>
      <w:r>
        <w:t xml:space="preserve"> </w:t>
      </w:r>
      <w:r>
        <w:t xml:space="preserve">- A 20-min walk to find a place where one element is</w:t>
      </w:r>
      <w:r>
        <w:t xml:space="preserve"> </w:t>
      </w:r>
      <w:r>
        <w:t xml:space="preserve">“too much”</w:t>
      </w:r>
      <w:r>
        <w:t xml:space="preserve"> </w:t>
      </w:r>
      <w:r>
        <w:t xml:space="preserve">or</w:t>
      </w:r>
      <w:r>
        <w:t xml:space="preserve"> </w:t>
      </w:r>
      <w:r>
        <w:t xml:space="preserve">“missing”</w:t>
      </w:r>
      <w:r>
        <w:t xml:space="preserve"> </w:t>
      </w:r>
      <w:r>
        <w:t xml:space="preserve">(Day 7 — pollution, etc.).</w:t>
      </w:r>
      <w:r>
        <w:t xml:space="preserve"> </w:t>
      </w:r>
      <w:r>
        <w:t xml:space="preserve">- A drawing / model / 30-second story project (Days 8–10).</w:t>
      </w:r>
    </w:p>
    <w:p>
      <w:pPr>
        <w:pStyle w:val="BodyText"/>
      </w:pPr>
      <w:r>
        <w:rPr>
          <w:b/>
          <w:bCs/>
        </w:rPr>
        <w:t xml:space="preserve">Day 10 =</w:t>
      </w:r>
      <w:r>
        <w:rPr>
          <w:b/>
          <w:bCs/>
        </w:rPr>
        <w:t xml:space="preserve"> </w:t>
      </w:r>
      <w:r>
        <w:rPr>
          <w:b/>
          <w:bCs/>
        </w:rPr>
        <w:t xml:space="preserve">“Show + Tell.”</w:t>
      </w:r>
      <w:r>
        <w:t xml:space="preserve"> </w:t>
      </w:r>
      <w:r>
        <w:t xml:space="preserve">Your child will stand up and show their project for 30 seconds. They get a sticker.</w:t>
      </w:r>
    </w:p>
    <w:bookmarkEnd w:id="192"/>
    <w:bookmarkStart w:id="193" w:name="how-to-help-and-how-not-to-help"/>
    <w:p>
      <w:pPr>
        <w:pStyle w:val="Heading2"/>
      </w:pPr>
      <w:r>
        <w:t xml:space="preserve">How to help — and how NOT to help</w:t>
      </w:r>
    </w:p>
    <w:p>
      <w:pPr>
        <w:pStyle w:val="FirstParagraph"/>
      </w:pPr>
      <w:r>
        <w:rPr>
          <w:b/>
          <w:bCs/>
        </w:rPr>
        <w:t xml:space="preserve">Helpful:</w:t>
      </w:r>
      <w:r>
        <w:t xml:space="preserve"> </w:t>
      </w:r>
      <w:r>
        <w:t xml:space="preserve">- Ask</w:t>
      </w:r>
      <w:r>
        <w:t xml:space="preserve"> </w:t>
      </w:r>
      <w:r>
        <w:t xml:space="preserve">“which of the five friends did you meet today?”</w:t>
      </w:r>
      <w:r>
        <w:t xml:space="preserve"> </w:t>
      </w:r>
      <w:r>
        <w:t xml:space="preserve">at dinner.</w:t>
      </w:r>
      <w:r>
        <w:t xml:space="preserve"> </w:t>
      </w:r>
      <w:r>
        <w:t xml:space="preserve">- For the home walk, accompany your child — Grade 3–4 students shouldn’t walk alone.</w:t>
      </w:r>
      <w:r>
        <w:t xml:space="preserve"> </w:t>
      </w:r>
      <w:r>
        <w:t xml:space="preserve">- For their project: provide materials (paper, crayons, recycled items) and let</w:t>
      </w:r>
      <w:r>
        <w:t xml:space="preserve"> </w:t>
      </w:r>
      <w:r>
        <w:rPr>
          <w:i/>
          <w:iCs/>
        </w:rPr>
        <w:t xml:space="preserve">them</w:t>
      </w:r>
      <w:r>
        <w:t xml:space="preserve"> </w:t>
      </w:r>
      <w:r>
        <w:t xml:space="preserve">decide what to make.</w:t>
      </w:r>
      <w:r>
        <w:t xml:space="preserve"> </w:t>
      </w:r>
      <w:r>
        <w:t xml:space="preserve">- Sing the chant with them. Repetition embeds.</w:t>
      </w:r>
    </w:p>
    <w:p>
      <w:pPr>
        <w:pStyle w:val="BodyText"/>
      </w:pPr>
      <w:r>
        <w:rPr>
          <w:b/>
          <w:bCs/>
        </w:rPr>
        <w:t xml:space="preserve">Not helpful:</w:t>
      </w:r>
      <w:r>
        <w:t xml:space="preserve"> </w:t>
      </w:r>
      <w:r>
        <w:t xml:space="preserve">- Quizzing them on Sanskrit pronunciation. Approximate is fine.</w:t>
      </w:r>
      <w:r>
        <w:t xml:space="preserve"> </w:t>
      </w:r>
      <w:r>
        <w:t xml:space="preserve">- Doing the project for them. A wobbly drawing they did themselves beats a perfect one you made.</w:t>
      </w:r>
      <w:r>
        <w:t xml:space="preserve"> </w:t>
      </w:r>
      <w:r>
        <w:t xml:space="preserve">- Worrying about</w:t>
      </w:r>
      <w:r>
        <w:t xml:space="preserve"> </w:t>
      </w:r>
      <w:r>
        <w:t xml:space="preserve">“are they doing it right?”</w:t>
      </w:r>
      <w:r>
        <w:t xml:space="preserve"> </w:t>
      </w:r>
      <w:r>
        <w:t xml:space="preserve">— at this age the goal is</w:t>
      </w:r>
      <w:r>
        <w:t xml:space="preserve"> </w:t>
      </w:r>
      <w:r>
        <w:rPr>
          <w:i/>
          <w:iCs/>
        </w:rPr>
        <w:t xml:space="preserve">noticing</w:t>
      </w:r>
      <w:r>
        <w:t xml:space="preserve">, not getting answers correct.</w:t>
      </w:r>
    </w:p>
    <w:bookmarkEnd w:id="193"/>
    <w:bookmarkStart w:id="194" w:name="common-questions"/>
    <w:p>
      <w:pPr>
        <w:pStyle w:val="Heading2"/>
      </w:pPr>
      <w:r>
        <w:t xml:space="preserve">Common questions</w:t>
      </w:r>
    </w:p>
    <w:p>
      <w:pPr>
        <w:pStyle w:val="Compact"/>
        <w:numPr>
          <w:ilvl w:val="0"/>
          <w:numId w:val="1068"/>
        </w:numPr>
      </w:pPr>
      <w:r>
        <w:rPr>
          <w:b/>
          <w:bCs/>
        </w:rPr>
        <w:t xml:space="preserve">“Why Sanskrit?”</w:t>
      </w:r>
      <w:r>
        <w:t xml:space="preserve"> </w:t>
      </w:r>
      <w:r>
        <w:t xml:space="preserve">Because the framework comes from a tradition that used Sanskrit. We give the English meaning every time. It’s no different from learning that</w:t>
      </w:r>
      <w:r>
        <w:t xml:space="preserve"> </w:t>
      </w:r>
      <w:r>
        <w:t xml:space="preserve">“H₂O”</w:t>
      </w:r>
      <w:r>
        <w:t xml:space="preserve"> </w:t>
      </w:r>
      <w:r>
        <w:t xml:space="preserve">is water — a label that opens a door to a body of knowledge.</w:t>
      </w:r>
    </w:p>
    <w:p>
      <w:pPr>
        <w:pStyle w:val="Compact"/>
        <w:numPr>
          <w:ilvl w:val="0"/>
          <w:numId w:val="1068"/>
        </w:numPr>
      </w:pPr>
      <w:r>
        <w:rPr>
          <w:b/>
          <w:bCs/>
        </w:rPr>
        <w:t xml:space="preserve">“Is this religious?”</w:t>
      </w:r>
      <w:r>
        <w:t xml:space="preserve"> </w:t>
      </w:r>
      <w:r>
        <w:t xml:space="preserve">No — we teach it as Indian intellectual tradition (the framework comes from Sāṅkhya philosophy). Devotional aspects are honoured but not centred.</w:t>
      </w:r>
    </w:p>
    <w:p>
      <w:pPr>
        <w:pStyle w:val="Compact"/>
        <w:numPr>
          <w:ilvl w:val="0"/>
          <w:numId w:val="1068"/>
        </w:numPr>
      </w:pPr>
      <w:r>
        <w:rPr>
          <w:b/>
          <w:bCs/>
        </w:rPr>
        <w:t xml:space="preserve">“Will this be tested?”</w:t>
      </w:r>
      <w:r>
        <w:t xml:space="preserve"> </w:t>
      </w:r>
      <w:r>
        <w:t xml:space="preserve">Not with a paper quiz at this age. Oral recall + a sticker for the Day 10 show-and-tell.</w:t>
      </w:r>
    </w:p>
    <w:bookmarkEnd w:id="194"/>
    <w:bookmarkStart w:id="195" w:name="what-success-looks-like-1"/>
    <w:p>
      <w:pPr>
        <w:pStyle w:val="Heading2"/>
      </w:pPr>
      <w:r>
        <w:t xml:space="preserve">What success looks like</w:t>
      </w:r>
    </w:p>
    <w:p>
      <w:pPr>
        <w:pStyle w:val="FirstParagraph"/>
      </w:pPr>
      <w:r>
        <w:t xml:space="preserve">By the end of the module, your child can:</w:t>
      </w:r>
      <w:r>
        <w:t xml:space="preserve"> </w:t>
      </w:r>
      <w:r>
        <w:t xml:space="preserve">- Name all five elements in Sanskrit and English.</w:t>
      </w:r>
      <w:r>
        <w:t xml:space="preserve"> </w:t>
      </w:r>
      <w:r>
        <w:t xml:space="preserve">- Point to one example of each in your home.</w:t>
      </w:r>
      <w:r>
        <w:t xml:space="preserve"> </w:t>
      </w:r>
      <w:r>
        <w:t xml:space="preserve">- Tell you, in their own words, a story about one of them.</w:t>
      </w:r>
    </w:p>
    <w:p>
      <w:pPr>
        <w:pStyle w:val="BodyText"/>
      </w:pPr>
      <w:r>
        <w:t xml:space="preserve">That’s it. Anything beyond this is a bonus.</w:t>
      </w:r>
    </w:p>
    <w:bookmarkEnd w:id="195"/>
    <w:bookmarkStart w:id="196" w:name="want-to-go-deeper-1"/>
    <w:p>
      <w:pPr>
        <w:pStyle w:val="Heading2"/>
      </w:pPr>
      <w:r>
        <w:t xml:space="preserve">Want to go deeper?</w:t>
      </w:r>
    </w:p>
    <w:p>
      <w:pPr>
        <w:pStyle w:val="FirstParagraph"/>
      </w:pPr>
      <w:r>
        <w:t xml:space="preserve">If your child wants to know more, the Middle-band (Grade 6–8) version of this module covers the same topic in much more depth — including how each element pairs with a</w:t>
      </w:r>
      <w:r>
        <w:t xml:space="preserve"> </w:t>
      </w:r>
      <w:r>
        <w:t xml:space="preserve">“quality”</w:t>
      </w:r>
      <w:r>
        <w:t xml:space="preserve"> </w:t>
      </w:r>
      <w:r>
        <w:t xml:space="preserve">(sound, touch, sight, taste, smell). You can preview it at</w:t>
      </w:r>
      <w:r>
        <w:t xml:space="preserve"> </w:t>
      </w:r>
      <w:r>
        <w:rPr>
          <w:rStyle w:val="VerbatimChar"/>
        </w:rPr>
        <w:t xml:space="preserve">curriculum/middle/module-02-panchabhuta/README.md</w:t>
      </w:r>
      <w:r>
        <w:t xml:space="preserve"> </w:t>
      </w:r>
      <w:r>
        <w:t xml:space="preserve">in the project folder.</w:t>
      </w:r>
    </w:p>
    <w:bookmarkEnd w:id="196"/>
    <w:bookmarkEnd w:id="197"/>
    <w:bookmarkStart w:id="209" w:name="day-1-five-friends-story"/>
    <w:p>
      <w:pPr>
        <w:pStyle w:val="Heading1"/>
      </w:pPr>
      <w:r>
        <w:t xml:space="preserve">Day 1 — Five Friends Story</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198" w:name="goal-10"/>
    <w:p>
      <w:pPr>
        <w:pStyle w:val="Heading2"/>
      </w:pPr>
      <w:r>
        <w:t xml:space="preserve">Goal</w:t>
      </w:r>
    </w:p>
    <w:p>
      <w:pPr>
        <w:pStyle w:val="FirstParagraph"/>
      </w:pPr>
      <w:r>
        <w:t xml:space="preserve">Children meet the five elements through a story and a touch-station, and can name at least three by end of class.</w:t>
      </w:r>
    </w:p>
    <w:bookmarkEnd w:id="198"/>
    <w:bookmarkStart w:id="199" w:name="materials-10"/>
    <w:p>
      <w:pPr>
        <w:pStyle w:val="Heading2"/>
      </w:pPr>
      <w:r>
        <w:t xml:space="preserve">Materials</w:t>
      </w:r>
    </w:p>
    <w:p>
      <w:pPr>
        <w:pStyle w:val="Compact"/>
        <w:numPr>
          <w:ilvl w:val="0"/>
          <w:numId w:val="1069"/>
        </w:numPr>
      </w:pPr>
      <w:r>
        <w:t xml:space="preserve">5 sample objects: rock, water in a clear jar, candle (unlit), balloon, empty box</w:t>
      </w:r>
    </w:p>
    <w:p>
      <w:pPr>
        <w:pStyle w:val="Compact"/>
        <w:numPr>
          <w:ilvl w:val="0"/>
          <w:numId w:val="1069"/>
        </w:numPr>
      </w:pPr>
      <w:r>
        <w:t xml:space="preserve">Drawing paper + crayons</w:t>
      </w:r>
    </w:p>
    <w:bookmarkEnd w:id="199"/>
    <w:bookmarkStart w:id="205" w:name="the-flow"/>
    <w:p>
      <w:pPr>
        <w:pStyle w:val="Heading2"/>
      </w:pPr>
      <w:r>
        <w:t xml:space="preserve">The flow</w:t>
      </w:r>
    </w:p>
    <w:bookmarkStart w:id="200" w:name="settle-chant-5-min"/>
    <w:p>
      <w:pPr>
        <w:pStyle w:val="Heading3"/>
      </w:pPr>
      <w:r>
        <w:t xml:space="preserve">Settle + chant (5 min)</w:t>
      </w:r>
    </w:p>
    <w:p>
      <w:pPr>
        <w:pStyle w:val="FirstParagraph"/>
      </w:pPr>
      <w:r>
        <w:t xml:space="preserve">Sit on the mat. Teacher:</w:t>
      </w:r>
      <w:r>
        <w:t xml:space="preserve"> </w:t>
      </w:r>
      <w:r>
        <w:rPr>
          <w:i/>
          <w:iCs/>
        </w:rPr>
        <w:t xml:space="preserve">“We’re starting something new. For the next two weeks we’ll meet</w:t>
      </w:r>
      <w:r>
        <w:rPr>
          <w:i/>
          <w:iCs/>
        </w:rPr>
        <w:t xml:space="preserve"> </w:t>
      </w:r>
      <w:r>
        <w:rPr>
          <w:b/>
          <w:bCs/>
          <w:i/>
          <w:iCs/>
        </w:rPr>
        <w:t xml:space="preserve">five friends</w:t>
      </w:r>
      <w:r>
        <w:rPr>
          <w:i/>
          <w:iCs/>
        </w:rPr>
        <w:t xml:space="preserve">.”</w:t>
      </w:r>
    </w:p>
    <w:p>
      <w:pPr>
        <w:pStyle w:val="BodyText"/>
      </w:pPr>
      <w:r>
        <w:t xml:space="preserve">Teach the chant (3 times: soft / normal / loud, clap on each name):</w:t>
      </w:r>
    </w:p>
    <w:p>
      <w:pPr>
        <w:pStyle w:val="BlockText"/>
      </w:pPr>
      <w:r>
        <w:rPr>
          <w:i/>
          <w:iCs/>
        </w:rPr>
        <w:t xml:space="preserve">pṛthvī, ap, tejas, vāyu, ākāśa</w:t>
      </w:r>
      <w:r>
        <w:t xml:space="preserve"> </w:t>
      </w:r>
      <w:r>
        <w:t xml:space="preserve">Earth, water, fire, air, space!</w:t>
      </w:r>
    </w:p>
    <w:bookmarkEnd w:id="200"/>
    <w:bookmarkStart w:id="201" w:name="story-10-min-4"/>
    <w:p>
      <w:pPr>
        <w:pStyle w:val="Heading3"/>
      </w:pPr>
      <w:r>
        <w:t xml:space="preserve">Story (10 min)</w:t>
      </w:r>
    </w:p>
    <w:p>
      <w:pPr>
        <w:pStyle w:val="BlockText"/>
      </w:pPr>
      <w:r>
        <w:rPr>
          <w:b/>
          <w:bCs/>
        </w:rPr>
        <w:t xml:space="preserve">The Five Friends</w:t>
      </w:r>
    </w:p>
    <w:p>
      <w:pPr>
        <w:pStyle w:val="BlockText"/>
      </w:pPr>
      <w:r>
        <w:t xml:space="preserve">Once there were five friends. Each one was made of something different.</w:t>
      </w:r>
    </w:p>
    <w:p>
      <w:pPr>
        <w:pStyle w:val="BlockText"/>
      </w:pPr>
      <w:r>
        <w:t xml:space="preserve">The first friend was</w:t>
      </w:r>
      <w:r>
        <w:t xml:space="preserve"> </w:t>
      </w:r>
      <w:r>
        <w:rPr>
          <w:b/>
          <w:bCs/>
        </w:rPr>
        <w:t xml:space="preserve">Pṛthvī</w:t>
      </w:r>
      <w:r>
        <w:t xml:space="preserve">. She was made of</w:t>
      </w:r>
      <w:r>
        <w:t xml:space="preserve"> </w:t>
      </w:r>
      <w:r>
        <w:rPr>
          <w:b/>
          <w:bCs/>
        </w:rPr>
        <w:t xml:space="preserve">earth</w:t>
      </w:r>
      <w:r>
        <w:t xml:space="preserve">. She was solid and steady. You could stand on her, build a house on her, plant a seed in her. (Hold up the rock.)</w:t>
      </w:r>
    </w:p>
    <w:p>
      <w:pPr>
        <w:pStyle w:val="BlockText"/>
      </w:pPr>
      <w:r>
        <w:t xml:space="preserve">The second friend was</w:t>
      </w:r>
      <w:r>
        <w:t xml:space="preserve"> </w:t>
      </w:r>
      <w:r>
        <w:rPr>
          <w:b/>
          <w:bCs/>
        </w:rPr>
        <w:t xml:space="preserve">Ap</w:t>
      </w:r>
      <w:r>
        <w:t xml:space="preserve">. He was made of</w:t>
      </w:r>
      <w:r>
        <w:t xml:space="preserve"> </w:t>
      </w:r>
      <w:r>
        <w:rPr>
          <w:b/>
          <w:bCs/>
        </w:rPr>
        <w:t xml:space="preserve">water</w:t>
      </w:r>
      <w:r>
        <w:t xml:space="preserve">. He flowed and changed shape. He could fill any cup, any bottle, any pond. (Hold up the water jar.)</w:t>
      </w:r>
    </w:p>
    <w:p>
      <w:pPr>
        <w:pStyle w:val="BlockText"/>
      </w:pPr>
      <w:r>
        <w:t xml:space="preserve">The third friend was</w:t>
      </w:r>
      <w:r>
        <w:t xml:space="preserve"> </w:t>
      </w:r>
      <w:r>
        <w:rPr>
          <w:b/>
          <w:bCs/>
        </w:rPr>
        <w:t xml:space="preserve">Tejas</w:t>
      </w:r>
      <w:r>
        <w:t xml:space="preserve">. He was made of</w:t>
      </w:r>
      <w:r>
        <w:t xml:space="preserve"> </w:t>
      </w:r>
      <w:r>
        <w:rPr>
          <w:b/>
          <w:bCs/>
        </w:rPr>
        <w:t xml:space="preserve">fire</w:t>
      </w:r>
      <w:r>
        <w:t xml:space="preserve">. He gave warmth and light. The sun is his big brother. (Hold up the candle —</w:t>
      </w:r>
      <w:r>
        <w:t xml:space="preserve"> </w:t>
      </w:r>
      <w:r>
        <w:rPr>
          <w:i/>
          <w:iCs/>
        </w:rPr>
        <w:t xml:space="preserve">“this would be Tejas if we lit it”</w:t>
      </w:r>
      <w:r>
        <w:t xml:space="preserve">.)</w:t>
      </w:r>
    </w:p>
    <w:p>
      <w:pPr>
        <w:pStyle w:val="BlockText"/>
      </w:pPr>
      <w:r>
        <w:t xml:space="preserve">The fourth friend was</w:t>
      </w:r>
      <w:r>
        <w:t xml:space="preserve"> </w:t>
      </w:r>
      <w:r>
        <w:rPr>
          <w:b/>
          <w:bCs/>
        </w:rPr>
        <w:t xml:space="preserve">Vāyu</w:t>
      </w:r>
      <w:r>
        <w:t xml:space="preserve">. She was made of</w:t>
      </w:r>
      <w:r>
        <w:t xml:space="preserve"> </w:t>
      </w:r>
      <w:r>
        <w:rPr>
          <w:b/>
          <w:bCs/>
        </w:rPr>
        <w:t xml:space="preserve">air</w:t>
      </w:r>
      <w:r>
        <w:t xml:space="preserve">. She moved invisibly. When she ran past you, you felt a breeze. (Hold up the balloon.)</w:t>
      </w:r>
    </w:p>
    <w:p>
      <w:pPr>
        <w:pStyle w:val="BlockText"/>
      </w:pPr>
      <w:r>
        <w:t xml:space="preserve">The fifth friend was</w:t>
      </w:r>
      <w:r>
        <w:t xml:space="preserve"> </w:t>
      </w:r>
      <w:r>
        <w:rPr>
          <w:b/>
          <w:bCs/>
        </w:rPr>
        <w:t xml:space="preserve">Ākāśa</w:t>
      </w:r>
      <w:r>
        <w:t xml:space="preserve">. She was made of</w:t>
      </w:r>
      <w:r>
        <w:t xml:space="preserve"> </w:t>
      </w:r>
      <w:r>
        <w:rPr>
          <w:b/>
          <w:bCs/>
        </w:rPr>
        <w:t xml:space="preserve">space</w:t>
      </w:r>
      <w:r>
        <w:t xml:space="preserve">. She didn’t have a shape or colour. She was where all the other friends lived. (Hold up the empty box —</w:t>
      </w:r>
      <w:r>
        <w:t xml:space="preserve"> </w:t>
      </w:r>
      <w:r>
        <w:rPr>
          <w:i/>
          <w:iCs/>
        </w:rPr>
        <w:t xml:space="preserve">“look — Ākāśa is INSIDE the box, where there’s nothing.”</w:t>
      </w:r>
      <w:r>
        <w:t xml:space="preserve">)</w:t>
      </w:r>
    </w:p>
    <w:p>
      <w:pPr>
        <w:pStyle w:val="BlockText"/>
      </w:pPr>
      <w:r>
        <w:t xml:space="preserve">All five friends were everywhere — in this room, in your home, even inside your body. Today we’ll go meet them.</w:t>
      </w:r>
    </w:p>
    <w:bookmarkEnd w:id="201"/>
    <w:bookmarkStart w:id="202" w:name="touch-see-10-min"/>
    <w:p>
      <w:pPr>
        <w:pStyle w:val="Heading3"/>
      </w:pPr>
      <w:r>
        <w:t xml:space="preserve">Touch + see (10 min)</w:t>
      </w:r>
    </w:p>
    <w:p>
      <w:pPr>
        <w:pStyle w:val="FirstParagraph"/>
      </w:pPr>
      <w:r>
        <w:t xml:space="preserve">Set the 5 objects out. Children go in pairs to each object, look and touch (where safe), and chorus the name as they touch.</w:t>
      </w:r>
    </w:p>
    <w:bookmarkEnd w:id="202"/>
    <w:bookmarkStart w:id="203" w:name="draw-8-min"/>
    <w:p>
      <w:pPr>
        <w:pStyle w:val="Heading3"/>
      </w:pPr>
      <w:r>
        <w:t xml:space="preserve">Draw (8 min)</w:t>
      </w:r>
    </w:p>
    <w:p>
      <w:pPr>
        <w:pStyle w:val="FirstParagraph"/>
      </w:pPr>
      <w:r>
        <w:t xml:space="preserve">Each child draws ONE element (their favourite) on paper. Write the Sanskrit name at the top (teacher helps spell).</w:t>
      </w:r>
    </w:p>
    <w:bookmarkEnd w:id="203"/>
    <w:bookmarkStart w:id="204" w:name="show-chant-2-min-3"/>
    <w:p>
      <w:pPr>
        <w:pStyle w:val="Heading3"/>
      </w:pPr>
      <w:r>
        <w:t xml:space="preserve">Show + chant (2 min)</w:t>
      </w:r>
    </w:p>
    <w:p>
      <w:pPr>
        <w:pStyle w:val="FirstParagraph"/>
      </w:pPr>
      <w:r>
        <w:t xml:space="preserve">3 children hold up their drawings. Class chants the name of that element.</w:t>
      </w:r>
    </w:p>
    <w:p>
      <w:pPr>
        <w:pStyle w:val="BodyText"/>
      </w:pPr>
      <w:r>
        <w:t xml:space="preserve">End with the daily chant once.</w:t>
      </w:r>
    </w:p>
    <w:bookmarkEnd w:id="204"/>
    <w:bookmarkEnd w:id="205"/>
    <w:bookmarkStart w:id="206" w:name="homework-take-home"/>
    <w:p>
      <w:pPr>
        <w:pStyle w:val="Heading2"/>
      </w:pPr>
      <w:r>
        <w:t xml:space="preserve">Homework / take-home</w:t>
      </w:r>
    </w:p>
    <w:p>
      <w:pPr>
        <w:pStyle w:val="Compact"/>
        <w:numPr>
          <w:ilvl w:val="0"/>
          <w:numId w:val="1070"/>
        </w:numPr>
      </w:pPr>
      <w:r>
        <w:t xml:space="preserve">At home tonight: find ONE thing for each of the five elements. Bring one of them to class tomorrow (small enough to fit in your pocket or a small bag).</w:t>
      </w:r>
    </w:p>
    <w:bookmarkEnd w:id="206"/>
    <w:bookmarkStart w:id="207" w:name="differentiation-8"/>
    <w:p>
      <w:pPr>
        <w:pStyle w:val="Heading2"/>
      </w:pPr>
      <w:r>
        <w:t xml:space="preserve">Differentiation</w:t>
      </w:r>
    </w:p>
    <w:p>
      <w:pPr>
        <w:pStyle w:val="Compact"/>
        <w:numPr>
          <w:ilvl w:val="0"/>
          <w:numId w:val="1071"/>
        </w:numPr>
      </w:pPr>
      <w:r>
        <w:rPr>
          <w:b/>
          <w:bCs/>
        </w:rPr>
        <w:t xml:space="preserve">Tier up:</w:t>
      </w:r>
      <w:r>
        <w:t xml:space="preserve"> </w:t>
      </w:r>
      <w:r>
        <w:t xml:space="preserve">Draw all five elements on one page.</w:t>
      </w:r>
    </w:p>
    <w:p>
      <w:pPr>
        <w:pStyle w:val="Compact"/>
        <w:numPr>
          <w:ilvl w:val="0"/>
          <w:numId w:val="1071"/>
        </w:numPr>
      </w:pPr>
      <w:r>
        <w:rPr>
          <w:b/>
          <w:bCs/>
        </w:rPr>
        <w:t xml:space="preserve">Tier down:</w:t>
      </w:r>
      <w:r>
        <w:t xml:space="preserve"> </w:t>
      </w:r>
      <w:r>
        <w:t xml:space="preserve">Just remember three names —</w:t>
      </w:r>
      <w:r>
        <w:t xml:space="preserve"> </w:t>
      </w:r>
      <w:r>
        <w:rPr>
          <w:i/>
          <w:iCs/>
        </w:rPr>
        <w:t xml:space="preserve">pṛthvī, ap, vāyu</w:t>
      </w:r>
      <w:r>
        <w:t xml:space="preserve">. The other two can come later this week.</w:t>
      </w:r>
    </w:p>
    <w:bookmarkEnd w:id="207"/>
    <w:bookmarkStart w:id="208" w:name="teachers-quick-notes"/>
    <w:p>
      <w:pPr>
        <w:pStyle w:val="Heading2"/>
      </w:pPr>
      <w:r>
        <w:t xml:space="preserve">Teacher’s quick notes</w:t>
      </w:r>
    </w:p>
    <w:p>
      <w:pPr>
        <w:pStyle w:val="Compact"/>
        <w:numPr>
          <w:ilvl w:val="0"/>
          <w:numId w:val="1072"/>
        </w:numPr>
      </w:pPr>
      <w:r>
        <w:t xml:space="preserve">Sing the chant slowly the first time. Speed up over the week.</w:t>
      </w:r>
    </w:p>
    <w:p>
      <w:pPr>
        <w:pStyle w:val="Compact"/>
        <w:numPr>
          <w:ilvl w:val="0"/>
          <w:numId w:val="1072"/>
        </w:numPr>
      </w:pPr>
      <w:r>
        <w:t xml:space="preserve">Some children will laugh at</w:t>
      </w:r>
      <w:r>
        <w:t xml:space="preserve"> </w:t>
      </w:r>
      <w:r>
        <w:t xml:space="preserve">“Ākāśa is empty space.”</w:t>
      </w:r>
      <w:r>
        <w:t xml:space="preserve"> </w:t>
      </w:r>
      <w:r>
        <w:t xml:space="preserve">That’s fine. The laugh helps it stick.</w:t>
      </w:r>
    </w:p>
    <w:bookmarkEnd w:id="208"/>
    <w:bookmarkEnd w:id="209"/>
    <w:bookmarkStart w:id="222" w:name="day-2-earth-and-water"/>
    <w:p>
      <w:pPr>
        <w:pStyle w:val="Heading1"/>
      </w:pPr>
      <w:r>
        <w:t xml:space="preserve">Day 2 — Earth and Water</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210" w:name="goal-11"/>
    <w:p>
      <w:pPr>
        <w:pStyle w:val="Heading2"/>
      </w:pPr>
      <w:r>
        <w:t xml:space="preserve">Goal</w:t>
      </w:r>
    </w:p>
    <w:p>
      <w:pPr>
        <w:pStyle w:val="FirstParagraph"/>
      </w:pPr>
      <w:r>
        <w:t xml:space="preserve">Children explore</w:t>
      </w:r>
      <w:r>
        <w:t xml:space="preserve"> </w:t>
      </w:r>
      <w:r>
        <w:rPr>
          <w:i/>
          <w:iCs/>
        </w:rPr>
        <w:t xml:space="preserve">pṛthvī</w:t>
      </w:r>
      <w:r>
        <w:t xml:space="preserve"> </w:t>
      </w:r>
      <w:r>
        <w:t xml:space="preserve">and</w:t>
      </w:r>
      <w:r>
        <w:t xml:space="preserve"> </w:t>
      </w:r>
      <w:r>
        <w:rPr>
          <w:i/>
          <w:iCs/>
        </w:rPr>
        <w:t xml:space="preserve">ap</w:t>
      </w:r>
      <w:r>
        <w:t xml:space="preserve"> </w:t>
      </w:r>
      <w:r>
        <w:t xml:space="preserve">through touching, sorting, and drawing.</w:t>
      </w:r>
    </w:p>
    <w:bookmarkEnd w:id="210"/>
    <w:bookmarkStart w:id="211" w:name="materials-11"/>
    <w:p>
      <w:pPr>
        <w:pStyle w:val="Heading2"/>
      </w:pPr>
      <w:r>
        <w:t xml:space="preserve">Materials</w:t>
      </w:r>
    </w:p>
    <w:p>
      <w:pPr>
        <w:pStyle w:val="Compact"/>
        <w:numPr>
          <w:ilvl w:val="0"/>
          <w:numId w:val="1073"/>
        </w:numPr>
      </w:pPr>
      <w:r>
        <w:t xml:space="preserve">Bring-from-home objects (each child has 1)</w:t>
      </w:r>
    </w:p>
    <w:p>
      <w:pPr>
        <w:pStyle w:val="Compact"/>
        <w:numPr>
          <w:ilvl w:val="0"/>
          <w:numId w:val="1073"/>
        </w:numPr>
      </w:pPr>
      <w:r>
        <w:t xml:space="preserve">A bowl of soil, a bowl of small pebbles, a jug of water, a sponge</w:t>
      </w:r>
    </w:p>
    <w:p>
      <w:pPr>
        <w:pStyle w:val="Compact"/>
        <w:numPr>
          <w:ilvl w:val="0"/>
          <w:numId w:val="1073"/>
        </w:numPr>
      </w:pPr>
      <w:r>
        <w:t xml:space="preserve">Drawing paper</w:t>
      </w:r>
    </w:p>
    <w:bookmarkEnd w:id="211"/>
    <w:bookmarkStart w:id="218" w:name="the-flow-1"/>
    <w:p>
      <w:pPr>
        <w:pStyle w:val="Heading2"/>
      </w:pPr>
      <w:r>
        <w:t xml:space="preserve">The flow</w:t>
      </w:r>
    </w:p>
    <w:bookmarkStart w:id="212" w:name="settle-chant-5-min-1"/>
    <w:p>
      <w:pPr>
        <w:pStyle w:val="Heading3"/>
      </w:pPr>
      <w:r>
        <w:t xml:space="preserve">Settle + chant (5 min)</w:t>
      </w:r>
    </w:p>
    <w:p>
      <w:pPr>
        <w:pStyle w:val="FirstParagraph"/>
      </w:pPr>
      <w:r>
        <w:t xml:space="preserve">Daily chant:</w:t>
      </w:r>
      <w:r>
        <w:t xml:space="preserve"> </w:t>
      </w:r>
      <w:r>
        <w:rPr>
          <w:i/>
          <w:iCs/>
        </w:rPr>
        <w:t xml:space="preserve">pṛthvī, ap, tejas, vāyu, ākāśa</w:t>
      </w:r>
      <w:r>
        <w:t xml:space="preserve"> </w:t>
      </w:r>
      <w:r>
        <w:t xml:space="preserve">— 3 times, clapping.</w:t>
      </w:r>
    </w:p>
    <w:bookmarkEnd w:id="212"/>
    <w:bookmarkStart w:id="213" w:name="story-recall-3-min"/>
    <w:p>
      <w:pPr>
        <w:pStyle w:val="Heading3"/>
      </w:pPr>
      <w:r>
        <w:t xml:space="preserve">Story — recall (3 min)</w:t>
      </w:r>
    </w:p>
    <w:p>
      <w:pPr>
        <w:pStyle w:val="FirstParagraph"/>
      </w:pPr>
      <w:r>
        <w:rPr>
          <w:i/>
          <w:iCs/>
        </w:rPr>
        <w:t xml:space="preserve">“Yesterday we met five friends. Who can name them?”</w:t>
      </w:r>
      <w:r>
        <w:t xml:space="preserve"> </w:t>
      </w:r>
      <w:r>
        <w:t xml:space="preserve">— chorus.</w:t>
      </w:r>
    </w:p>
    <w:p>
      <w:pPr>
        <w:pStyle w:val="BodyText"/>
      </w:pPr>
      <w:r>
        <w:rPr>
          <w:i/>
          <w:iCs/>
        </w:rPr>
        <w:t xml:space="preserve">“Today we meet two of them more closely: Pṛthvī and Ap.”</w:t>
      </w:r>
    </w:p>
    <w:bookmarkEnd w:id="213"/>
    <w:bookmarkStart w:id="214" w:name="touch-station-earth-7-min"/>
    <w:p>
      <w:pPr>
        <w:pStyle w:val="Heading3"/>
      </w:pPr>
      <w:r>
        <w:t xml:space="preserve">Touch station: Earth (7 min)</w:t>
      </w:r>
    </w:p>
    <w:p>
      <w:pPr>
        <w:pStyle w:val="Compact"/>
        <w:numPr>
          <w:ilvl w:val="0"/>
          <w:numId w:val="1074"/>
        </w:numPr>
      </w:pPr>
      <w:r>
        <w:t xml:space="preserve">Show the bowl of soil and the bowl of pebbles. Pass them around.</w:t>
      </w:r>
    </w:p>
    <w:p>
      <w:pPr>
        <w:pStyle w:val="Compact"/>
        <w:numPr>
          <w:ilvl w:val="0"/>
          <w:numId w:val="1074"/>
        </w:numPr>
      </w:pPr>
      <w:r>
        <w:t xml:space="preserve">Question:</w:t>
      </w:r>
      <w:r>
        <w:t xml:space="preserve"> </w:t>
      </w:r>
      <w:r>
        <w:rPr>
          <w:i/>
          <w:iCs/>
        </w:rPr>
        <w:t xml:space="preserve">“What does Pṛthvī feel like?”</w:t>
      </w:r>
      <w:r>
        <w:t xml:space="preserve"> </w:t>
      </w:r>
      <w:r>
        <w:t xml:space="preserve">(Hard. Soft. Cold. Rough. Smooth.)</w:t>
      </w:r>
    </w:p>
    <w:p>
      <w:pPr>
        <w:pStyle w:val="Compact"/>
        <w:numPr>
          <w:ilvl w:val="0"/>
          <w:numId w:val="1074"/>
        </w:numPr>
      </w:pPr>
      <w:r>
        <w:t xml:space="preserve">Together:</w:t>
      </w:r>
      <w:r>
        <w:t xml:space="preserve"> </w:t>
      </w:r>
      <w:r>
        <w:rPr>
          <w:i/>
          <w:iCs/>
        </w:rPr>
        <w:t xml:space="preserve">“All solid things are part of Pṛthvī. The floor is Pṛthvī. Your desk is Pṛthvī. Your bones are Pṛthvī.”</w:t>
      </w:r>
    </w:p>
    <w:bookmarkEnd w:id="214"/>
    <w:bookmarkStart w:id="215" w:name="touch-station-water-7-min"/>
    <w:p>
      <w:pPr>
        <w:pStyle w:val="Heading3"/>
      </w:pPr>
      <w:r>
        <w:t xml:space="preserve">Touch station: Water (7 min)</w:t>
      </w:r>
    </w:p>
    <w:p>
      <w:pPr>
        <w:pStyle w:val="Compact"/>
        <w:numPr>
          <w:ilvl w:val="0"/>
          <w:numId w:val="1075"/>
        </w:numPr>
      </w:pPr>
      <w:r>
        <w:t xml:space="preserve">Show the jug. Pour a little into a bowl. Show the sponge soaking it up.</w:t>
      </w:r>
    </w:p>
    <w:p>
      <w:pPr>
        <w:pStyle w:val="Compact"/>
        <w:numPr>
          <w:ilvl w:val="0"/>
          <w:numId w:val="1075"/>
        </w:numPr>
      </w:pPr>
      <w:r>
        <w:t xml:space="preserve">Question:</w:t>
      </w:r>
      <w:r>
        <w:t xml:space="preserve"> </w:t>
      </w:r>
      <w:r>
        <w:rPr>
          <w:i/>
          <w:iCs/>
        </w:rPr>
        <w:t xml:space="preserve">“What does Ap feel like?”</w:t>
      </w:r>
      <w:r>
        <w:t xml:space="preserve"> </w:t>
      </w:r>
      <w:r>
        <w:t xml:space="preserve">(Wet. Cold. Flowing. Soft.)</w:t>
      </w:r>
    </w:p>
    <w:p>
      <w:pPr>
        <w:pStyle w:val="Compact"/>
        <w:numPr>
          <w:ilvl w:val="0"/>
          <w:numId w:val="1075"/>
        </w:numPr>
      </w:pPr>
      <w:r>
        <w:t xml:space="preserve">Together:</w:t>
      </w:r>
      <w:r>
        <w:t xml:space="preserve"> </w:t>
      </w:r>
      <w:r>
        <w:rPr>
          <w:i/>
          <w:iCs/>
        </w:rPr>
        <w:t xml:space="preserve">“All liquid things are part of Ap. Your tears are Ap. The river is Ap. Milk is Ap.”</w:t>
      </w:r>
    </w:p>
    <w:bookmarkEnd w:id="215"/>
    <w:bookmarkStart w:id="216" w:name="draw-10-min"/>
    <w:p>
      <w:pPr>
        <w:pStyle w:val="Heading3"/>
      </w:pPr>
      <w:r>
        <w:t xml:space="preserve">Draw (10 min)</w:t>
      </w:r>
    </w:p>
    <w:p>
      <w:pPr>
        <w:pStyle w:val="FirstParagraph"/>
      </w:pPr>
      <w:r>
        <w:t xml:space="preserve">Each child folds a paper in half. Left side: 3 things that are mostly Pṛthvī. Right side: 3 things that are mostly Ap.</w:t>
      </w:r>
    </w:p>
    <w:bookmarkEnd w:id="216"/>
    <w:bookmarkStart w:id="217" w:name="show-chant-3-min-4"/>
    <w:p>
      <w:pPr>
        <w:pStyle w:val="Heading3"/>
      </w:pPr>
      <w:r>
        <w:t xml:space="preserve">Show + chant (3 min)</w:t>
      </w:r>
    </w:p>
    <w:p>
      <w:pPr>
        <w:pStyle w:val="FirstParagraph"/>
      </w:pPr>
      <w:r>
        <w:t xml:space="preserve">2 children hold up their drawings. Class names one Pṛthvī thing and one Ap thing.</w:t>
      </w:r>
    </w:p>
    <w:p>
      <w:pPr>
        <w:pStyle w:val="BodyText"/>
      </w:pPr>
      <w:r>
        <w:t xml:space="preserve">Close with the chant.</w:t>
      </w:r>
    </w:p>
    <w:bookmarkEnd w:id="217"/>
    <w:bookmarkEnd w:id="218"/>
    <w:bookmarkStart w:id="219" w:name="homework-take-home-1"/>
    <w:p>
      <w:pPr>
        <w:pStyle w:val="Heading2"/>
      </w:pPr>
      <w:r>
        <w:t xml:space="preserve">Homework / take-home</w:t>
      </w:r>
    </w:p>
    <w:p>
      <w:pPr>
        <w:pStyle w:val="Compact"/>
        <w:numPr>
          <w:ilvl w:val="0"/>
          <w:numId w:val="1076"/>
        </w:numPr>
      </w:pPr>
      <w:r>
        <w:t xml:space="preserve">Tomorrow bring: ONE thing that gives warmth or light (a candle? a torch? a picture of the sun?).</w:t>
      </w:r>
    </w:p>
    <w:bookmarkEnd w:id="219"/>
    <w:bookmarkStart w:id="220" w:name="differentiation-9"/>
    <w:p>
      <w:pPr>
        <w:pStyle w:val="Heading2"/>
      </w:pPr>
      <w:r>
        <w:t xml:space="preserve">Differentiation</w:t>
      </w:r>
    </w:p>
    <w:p>
      <w:pPr>
        <w:pStyle w:val="Compact"/>
        <w:numPr>
          <w:ilvl w:val="0"/>
          <w:numId w:val="1077"/>
        </w:numPr>
      </w:pPr>
      <w:r>
        <w:rPr>
          <w:b/>
          <w:bCs/>
        </w:rPr>
        <w:t xml:space="preserve">Tier up:</w:t>
      </w:r>
      <w:r>
        <w:t xml:space="preserve"> </w:t>
      </w:r>
      <w:r>
        <w:t xml:space="preserve">Find one thing that is BOTH Pṛthvī AND Ap (a sponge with water? a wet rock?). Draw it on the back.</w:t>
      </w:r>
    </w:p>
    <w:p>
      <w:pPr>
        <w:pStyle w:val="Compact"/>
        <w:numPr>
          <w:ilvl w:val="0"/>
          <w:numId w:val="1077"/>
        </w:numPr>
      </w:pPr>
      <w:r>
        <w:rPr>
          <w:b/>
          <w:bCs/>
        </w:rPr>
        <w:t xml:space="preserve">Tier down:</w:t>
      </w:r>
      <w:r>
        <w:t xml:space="preserve"> </w:t>
      </w:r>
      <w:r>
        <w:t xml:space="preserve">Just sort the bring-from-home objects into 2 piles — solid or liquid. Drawing optional.</w:t>
      </w:r>
    </w:p>
    <w:bookmarkEnd w:id="220"/>
    <w:bookmarkStart w:id="221" w:name="teachers-quick-notes-1"/>
    <w:p>
      <w:pPr>
        <w:pStyle w:val="Heading2"/>
      </w:pPr>
      <w:r>
        <w:t xml:space="preserve">Teacher’s quick notes</w:t>
      </w:r>
    </w:p>
    <w:p>
      <w:pPr>
        <w:pStyle w:val="Compact"/>
        <w:numPr>
          <w:ilvl w:val="0"/>
          <w:numId w:val="1078"/>
        </w:numPr>
      </w:pPr>
      <w:r>
        <w:t xml:space="preserve">The sponge demonstration (</w:t>
      </w:r>
      <w:r>
        <w:t xml:space="preserve">“water inside something solid”</w:t>
      </w:r>
      <w:r>
        <w:t xml:space="preserve">) is great for showing that real things often have</w:t>
      </w:r>
      <w:r>
        <w:t xml:space="preserve"> </w:t>
      </w:r>
      <w:r>
        <w:rPr>
          <w:i/>
          <w:iCs/>
        </w:rPr>
        <w:t xml:space="preserve">more than one</w:t>
      </w:r>
      <w:r>
        <w:t xml:space="preserve"> </w:t>
      </w:r>
      <w:r>
        <w:t xml:space="preserve">element.</w:t>
      </w:r>
    </w:p>
    <w:p>
      <w:pPr>
        <w:pStyle w:val="Compact"/>
        <w:numPr>
          <w:ilvl w:val="0"/>
          <w:numId w:val="1078"/>
        </w:numPr>
      </w:pPr>
      <w:r>
        <w:t xml:space="preserve">A child may say</w:t>
      </w:r>
      <w:r>
        <w:t xml:space="preserve"> </w:t>
      </w:r>
      <w:r>
        <w:t xml:space="preserve">“my bones are not in the floor!”</w:t>
      </w:r>
      <w:r>
        <w:t xml:space="preserve"> </w:t>
      </w:r>
      <w:r>
        <w:t xml:space="preserve">— agree, explain</w:t>
      </w:r>
      <w:r>
        <w:t xml:space="preserve"> </w:t>
      </w:r>
      <w:r>
        <w:t xml:space="preserve">“Pṛthvī isn’t just the</w:t>
      </w:r>
      <w:r>
        <w:t xml:space="preserve"> </w:t>
      </w:r>
      <w:r>
        <w:rPr>
          <w:i/>
          <w:iCs/>
        </w:rPr>
        <w:t xml:space="preserve">floor</w:t>
      </w:r>
      <w:r>
        <w:t xml:space="preserve"> </w:t>
      </w:r>
      <w:r>
        <w:t xml:space="preserve">— it’s all solid stuff, including your bones, your hair, your fingernails.”</w:t>
      </w:r>
    </w:p>
    <w:bookmarkEnd w:id="221"/>
    <w:bookmarkEnd w:id="222"/>
    <w:bookmarkStart w:id="235" w:name="day-3-fire-and-air"/>
    <w:p>
      <w:pPr>
        <w:pStyle w:val="Heading1"/>
      </w:pPr>
      <w:r>
        <w:t xml:space="preserve">Day 3 — Fire and Air</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223" w:name="goal-12"/>
    <w:p>
      <w:pPr>
        <w:pStyle w:val="Heading2"/>
      </w:pPr>
      <w:r>
        <w:t xml:space="preserve">Goal</w:t>
      </w:r>
    </w:p>
    <w:p>
      <w:pPr>
        <w:pStyle w:val="FirstParagraph"/>
      </w:pPr>
      <w:r>
        <w:t xml:space="preserve">Children explore</w:t>
      </w:r>
      <w:r>
        <w:t xml:space="preserve"> </w:t>
      </w:r>
      <w:r>
        <w:rPr>
          <w:i/>
          <w:iCs/>
        </w:rPr>
        <w:t xml:space="preserve">tejas</w:t>
      </w:r>
      <w:r>
        <w:t xml:space="preserve"> </w:t>
      </w:r>
      <w:r>
        <w:t xml:space="preserve">and</w:t>
      </w:r>
      <w:r>
        <w:t xml:space="preserve"> </w:t>
      </w:r>
      <w:r>
        <w:rPr>
          <w:i/>
          <w:iCs/>
        </w:rPr>
        <w:t xml:space="preserve">vāyu</w:t>
      </w:r>
      <w:r>
        <w:t xml:space="preserve"> </w:t>
      </w:r>
      <w:r>
        <w:t xml:space="preserve">through warmth, breeze, and drawing.</w:t>
      </w:r>
    </w:p>
    <w:bookmarkEnd w:id="223"/>
    <w:bookmarkStart w:id="224" w:name="materials-12"/>
    <w:p>
      <w:pPr>
        <w:pStyle w:val="Heading2"/>
      </w:pPr>
      <w:r>
        <w:t xml:space="preserve">Materials</w:t>
      </w:r>
    </w:p>
    <w:p>
      <w:pPr>
        <w:pStyle w:val="Compact"/>
        <w:numPr>
          <w:ilvl w:val="0"/>
          <w:numId w:val="1079"/>
        </w:numPr>
      </w:pPr>
      <w:r>
        <w:t xml:space="preserve">Sunlight through a window (if possible) OR a tube light / desk lamp</w:t>
      </w:r>
    </w:p>
    <w:p>
      <w:pPr>
        <w:pStyle w:val="Compact"/>
        <w:numPr>
          <w:ilvl w:val="0"/>
          <w:numId w:val="1079"/>
        </w:numPr>
      </w:pPr>
      <w:r>
        <w:t xml:space="preserve">One or two balloons</w:t>
      </w:r>
    </w:p>
    <w:p>
      <w:pPr>
        <w:pStyle w:val="Compact"/>
        <w:numPr>
          <w:ilvl w:val="0"/>
          <w:numId w:val="1079"/>
        </w:numPr>
      </w:pPr>
      <w:r>
        <w:t xml:space="preserve">A small handheld paper fan (or each child folds one)</w:t>
      </w:r>
    </w:p>
    <w:p>
      <w:pPr>
        <w:pStyle w:val="Compact"/>
        <w:numPr>
          <w:ilvl w:val="0"/>
          <w:numId w:val="1079"/>
        </w:numPr>
      </w:pPr>
      <w:r>
        <w:t xml:space="preserve">Drawing paper</w:t>
      </w:r>
    </w:p>
    <w:bookmarkEnd w:id="224"/>
    <w:bookmarkStart w:id="231" w:name="the-flow-2"/>
    <w:p>
      <w:pPr>
        <w:pStyle w:val="Heading2"/>
      </w:pPr>
      <w:r>
        <w:t xml:space="preserve">The flow</w:t>
      </w:r>
    </w:p>
    <w:bookmarkStart w:id="225" w:name="settle-chant-5-min-2"/>
    <w:p>
      <w:pPr>
        <w:pStyle w:val="Heading3"/>
      </w:pPr>
      <w:r>
        <w:t xml:space="preserve">Settle + chant (5 min)</w:t>
      </w:r>
    </w:p>
    <w:p>
      <w:pPr>
        <w:pStyle w:val="FirstParagraph"/>
      </w:pPr>
      <w:r>
        <w:t xml:space="preserve">Daily chant.</w:t>
      </w:r>
    </w:p>
    <w:bookmarkEnd w:id="225"/>
    <w:bookmarkStart w:id="226" w:name="story-recall-3-min-1"/>
    <w:p>
      <w:pPr>
        <w:pStyle w:val="Heading3"/>
      </w:pPr>
      <w:r>
        <w:t xml:space="preserve">Story — recall (3 min)</w:t>
      </w:r>
    </w:p>
    <w:p>
      <w:pPr>
        <w:pStyle w:val="FirstParagraph"/>
      </w:pPr>
      <w:r>
        <w:rPr>
          <w:i/>
          <w:iCs/>
        </w:rPr>
        <w:t xml:space="preserve">“Who remembers our five friends?”</w:t>
      </w:r>
      <w:r>
        <w:t xml:space="preserve"> </w:t>
      </w:r>
      <w:r>
        <w:t xml:space="preserve">— chorus all five.</w:t>
      </w:r>
      <w:r>
        <w:t xml:space="preserve"> </w:t>
      </w:r>
      <w:r>
        <w:rPr>
          <w:i/>
          <w:iCs/>
        </w:rPr>
        <w:t xml:space="preserve">“Yesterday we met Pṛthvī and Ap. Today: Tejas and Vāyu.”</w:t>
      </w:r>
    </w:p>
    <w:bookmarkEnd w:id="226"/>
    <w:bookmarkStart w:id="227" w:name="feel-station-firewarmth-7-min"/>
    <w:p>
      <w:pPr>
        <w:pStyle w:val="Heading3"/>
      </w:pPr>
      <w:r>
        <w:t xml:space="preserve">Feel station: Fire/warmth (7 min)</w:t>
      </w:r>
    </w:p>
    <w:p>
      <w:pPr>
        <w:pStyle w:val="Compact"/>
        <w:numPr>
          <w:ilvl w:val="0"/>
          <w:numId w:val="1080"/>
        </w:numPr>
      </w:pPr>
      <w:r>
        <w:t xml:space="preserve">Take children to a sunny window or under a warm tube light.</w:t>
      </w:r>
    </w:p>
    <w:p>
      <w:pPr>
        <w:pStyle w:val="Compact"/>
        <w:numPr>
          <w:ilvl w:val="0"/>
          <w:numId w:val="1080"/>
        </w:numPr>
      </w:pPr>
      <w:r>
        <w:rPr>
          <w:i/>
          <w:iCs/>
        </w:rPr>
        <w:t xml:space="preserve">“Put your hand up. What do you feel?”</w:t>
      </w:r>
      <w:r>
        <w:t xml:space="preserve"> </w:t>
      </w:r>
      <w:r>
        <w:t xml:space="preserve">(Warm.)</w:t>
      </w:r>
    </w:p>
    <w:p>
      <w:pPr>
        <w:pStyle w:val="Compact"/>
        <w:numPr>
          <w:ilvl w:val="0"/>
          <w:numId w:val="1080"/>
        </w:numPr>
      </w:pPr>
      <w:r>
        <w:rPr>
          <w:i/>
          <w:iCs/>
        </w:rPr>
        <w:t xml:space="preserve">“That warmth is Tejas. The sun gives us Tejas. A candle gives us Tejas. Your body makes a little Tejas — touch your hand to your cheek.”</w:t>
      </w:r>
    </w:p>
    <w:p>
      <w:pPr>
        <w:pStyle w:val="Compact"/>
        <w:numPr>
          <w:ilvl w:val="0"/>
          <w:numId w:val="1080"/>
        </w:numPr>
      </w:pPr>
      <w:r>
        <w:rPr>
          <w:i/>
          <w:iCs/>
        </w:rPr>
        <w:t xml:space="preserve">“Tejas is also what cooks our food. Tejas is what helps us digest. Tejas is everywhere there is heat or light.”</w:t>
      </w:r>
    </w:p>
    <w:p>
      <w:pPr>
        <w:pStyle w:val="FirstParagraph"/>
      </w:pPr>
      <w:r>
        <w:t xml:space="preserve">(No actual flame in class. Children’s bring-from-home objects — torches, candle pictures — can be shared.)</w:t>
      </w:r>
    </w:p>
    <w:bookmarkEnd w:id="227"/>
    <w:bookmarkStart w:id="228" w:name="feel-station-air-7-min"/>
    <w:p>
      <w:pPr>
        <w:pStyle w:val="Heading3"/>
      </w:pPr>
      <w:r>
        <w:t xml:space="preserve">Feel station: Air (7 min)</w:t>
      </w:r>
    </w:p>
    <w:p>
      <w:pPr>
        <w:pStyle w:val="Compact"/>
        <w:numPr>
          <w:ilvl w:val="0"/>
          <w:numId w:val="1081"/>
        </w:numPr>
      </w:pPr>
      <w:r>
        <w:t xml:space="preserve">Show a balloon. Inflate and release; watch it fly.</w:t>
      </w:r>
    </w:p>
    <w:p>
      <w:pPr>
        <w:pStyle w:val="Compact"/>
        <w:numPr>
          <w:ilvl w:val="0"/>
          <w:numId w:val="1081"/>
        </w:numPr>
      </w:pPr>
      <w:r>
        <w:rPr>
          <w:i/>
          <w:iCs/>
        </w:rPr>
        <w:t xml:space="preserve">“What was inside the balloon?”</w:t>
      </w:r>
      <w:r>
        <w:t xml:space="preserve"> </w:t>
      </w:r>
      <w:r>
        <w:t xml:space="preserve">(Air.)</w:t>
      </w:r>
    </w:p>
    <w:p>
      <w:pPr>
        <w:pStyle w:val="Compact"/>
        <w:numPr>
          <w:ilvl w:val="0"/>
          <w:numId w:val="1081"/>
        </w:numPr>
      </w:pPr>
      <w:r>
        <w:t xml:space="preserve">Give each child a fan (or make one from paper).</w:t>
      </w:r>
    </w:p>
    <w:p>
      <w:pPr>
        <w:pStyle w:val="Compact"/>
        <w:numPr>
          <w:ilvl w:val="0"/>
          <w:numId w:val="1081"/>
        </w:numPr>
      </w:pPr>
      <w:r>
        <w:t xml:space="preserve">Fan their own face.</w:t>
      </w:r>
      <w:r>
        <w:t xml:space="preserve"> </w:t>
      </w:r>
      <w:r>
        <w:rPr>
          <w:i/>
          <w:iCs/>
        </w:rPr>
        <w:t xml:space="preserve">“That’s Vāyu. When the wind blows your hair, that’s Vāyu. When you breathe in, that’s Vāyu coming inside you.”</w:t>
      </w:r>
    </w:p>
    <w:p>
      <w:pPr>
        <w:pStyle w:val="Compact"/>
        <w:numPr>
          <w:ilvl w:val="0"/>
          <w:numId w:val="1081"/>
        </w:numPr>
      </w:pPr>
      <w:r>
        <w:rPr>
          <w:i/>
          <w:iCs/>
        </w:rPr>
        <w:t xml:space="preserve">“Everything that flows and is invisible — that’s Vāyu.”</w:t>
      </w:r>
    </w:p>
    <w:bookmarkEnd w:id="228"/>
    <w:bookmarkStart w:id="229" w:name="draw-10-min-1"/>
    <w:p>
      <w:pPr>
        <w:pStyle w:val="Heading3"/>
      </w:pPr>
      <w:r>
        <w:t xml:space="preserve">Draw (10 min)</w:t>
      </w:r>
    </w:p>
    <w:p>
      <w:pPr>
        <w:pStyle w:val="FirstParagraph"/>
      </w:pPr>
      <w:r>
        <w:t xml:space="preserve">Each child draws:</w:t>
      </w:r>
      <w:r>
        <w:t xml:space="preserve"> </w:t>
      </w:r>
      <w:r>
        <w:t xml:space="preserve">- TOP: one Tejas thing they like.</w:t>
      </w:r>
      <w:r>
        <w:t xml:space="preserve"> </w:t>
      </w:r>
      <w:r>
        <w:t xml:space="preserve">- BOTTOM: one Vāyu thing they like.</w:t>
      </w:r>
    </w:p>
    <w:bookmarkEnd w:id="229"/>
    <w:bookmarkStart w:id="230" w:name="show-chant-3-min-5"/>
    <w:p>
      <w:pPr>
        <w:pStyle w:val="Heading3"/>
      </w:pPr>
      <w:r>
        <w:t xml:space="preserve">Show + chant (3 min)</w:t>
      </w:r>
    </w:p>
    <w:p>
      <w:pPr>
        <w:pStyle w:val="FirstParagraph"/>
      </w:pPr>
      <w:r>
        <w:t xml:space="preserve">2 shares. Daily chant to close.</w:t>
      </w:r>
    </w:p>
    <w:bookmarkEnd w:id="230"/>
    <w:bookmarkEnd w:id="231"/>
    <w:bookmarkStart w:id="232" w:name="homework-take-home-2"/>
    <w:p>
      <w:pPr>
        <w:pStyle w:val="Heading2"/>
      </w:pPr>
      <w:r>
        <w:t xml:space="preserve">Homework / take-home</w:t>
      </w:r>
    </w:p>
    <w:p>
      <w:pPr>
        <w:pStyle w:val="Compact"/>
        <w:numPr>
          <w:ilvl w:val="0"/>
          <w:numId w:val="1082"/>
        </w:numPr>
      </w:pPr>
      <w:r>
        <w:t xml:space="preserve">Tomorrow: notice the</w:t>
      </w:r>
      <w:r>
        <w:t xml:space="preserve"> </w:t>
      </w:r>
      <w:r>
        <w:rPr>
          <w:b/>
          <w:bCs/>
        </w:rPr>
        <w:t xml:space="preserve">empty space</w:t>
      </w:r>
      <w:r>
        <w:t xml:space="preserve"> </w:t>
      </w:r>
      <w:r>
        <w:t xml:space="preserve">in your bedroom. How big is it? Can you fit your arms inside without touching anything?</w:t>
      </w:r>
    </w:p>
    <w:bookmarkEnd w:id="232"/>
    <w:bookmarkStart w:id="233" w:name="differentiation-10"/>
    <w:p>
      <w:pPr>
        <w:pStyle w:val="Heading2"/>
      </w:pPr>
      <w:r>
        <w:t xml:space="preserve">Differentiation</w:t>
      </w:r>
    </w:p>
    <w:p>
      <w:pPr>
        <w:pStyle w:val="Compact"/>
        <w:numPr>
          <w:ilvl w:val="0"/>
          <w:numId w:val="1083"/>
        </w:numPr>
      </w:pPr>
      <w:r>
        <w:rPr>
          <w:b/>
          <w:bCs/>
        </w:rPr>
        <w:t xml:space="preserve">Tier up:</w:t>
      </w:r>
      <w:r>
        <w:t xml:space="preserve"> </w:t>
      </w:r>
      <w:r>
        <w:t xml:space="preserve">Why is the sun TOO MUCH Tejas in summer? Why is wind TOO MUCH Vāyu during a storm?</w:t>
      </w:r>
    </w:p>
    <w:p>
      <w:pPr>
        <w:pStyle w:val="Compact"/>
        <w:numPr>
          <w:ilvl w:val="0"/>
          <w:numId w:val="1083"/>
        </w:numPr>
      </w:pPr>
      <w:r>
        <w:rPr>
          <w:b/>
          <w:bCs/>
        </w:rPr>
        <w:t xml:space="preserve">Tier down:</w:t>
      </w:r>
      <w:r>
        <w:t xml:space="preserve"> </w:t>
      </w:r>
      <w:r>
        <w:t xml:space="preserve">Just remember: Tejas = warmth/light, Vāyu = air/wind.</w:t>
      </w:r>
    </w:p>
    <w:bookmarkEnd w:id="233"/>
    <w:bookmarkStart w:id="234" w:name="teachers-quick-notes-2"/>
    <w:p>
      <w:pPr>
        <w:pStyle w:val="Heading2"/>
      </w:pPr>
      <w:r>
        <w:t xml:space="preserve">Teacher’s quick notes</w:t>
      </w:r>
    </w:p>
    <w:p>
      <w:pPr>
        <w:pStyle w:val="Compact"/>
        <w:numPr>
          <w:ilvl w:val="0"/>
          <w:numId w:val="1084"/>
        </w:numPr>
      </w:pPr>
      <w:r>
        <w:t xml:space="preserve">For the fire station: NO actual flames. Children’s torches/lamps are safe. Body warmth (touching one’s own hand) is the most reliable demo.</w:t>
      </w:r>
    </w:p>
    <w:p>
      <w:pPr>
        <w:pStyle w:val="Compact"/>
        <w:numPr>
          <w:ilvl w:val="0"/>
          <w:numId w:val="1084"/>
        </w:numPr>
      </w:pPr>
      <w:r>
        <w:t xml:space="preserve">Some children will giggle when they feel a breeze on their face. Let them giggle — surprise is good for memory.</w:t>
      </w:r>
    </w:p>
    <w:bookmarkEnd w:id="234"/>
    <w:bookmarkEnd w:id="235"/>
    <w:bookmarkStart w:id="249" w:name="day-4-space-the-quiet-friend"/>
    <w:p>
      <w:pPr>
        <w:pStyle w:val="Heading1"/>
      </w:pPr>
      <w:r>
        <w:t xml:space="preserve">Day 4 — Space, the Quiet Friend</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236" w:name="goal-13"/>
    <w:p>
      <w:pPr>
        <w:pStyle w:val="Heading2"/>
      </w:pPr>
      <w:r>
        <w:t xml:space="preserve">Goal</w:t>
      </w:r>
    </w:p>
    <w:p>
      <w:pPr>
        <w:pStyle w:val="FirstParagraph"/>
      </w:pPr>
      <w:r>
        <w:t xml:space="preserve">Children notice</w:t>
      </w:r>
      <w:r>
        <w:t xml:space="preserve"> </w:t>
      </w:r>
      <w:r>
        <w:rPr>
          <w:i/>
          <w:iCs/>
        </w:rPr>
        <w:t xml:space="preserve">ākāśa</w:t>
      </w:r>
      <w:r>
        <w:t xml:space="preserve"> </w:t>
      </w:r>
      <w:r>
        <w:t xml:space="preserve">— the element that has no shape, colour, or smell — by exploring empty space.</w:t>
      </w:r>
    </w:p>
    <w:bookmarkEnd w:id="236"/>
    <w:bookmarkStart w:id="237" w:name="materials-13"/>
    <w:p>
      <w:pPr>
        <w:pStyle w:val="Heading2"/>
      </w:pPr>
      <w:r>
        <w:t xml:space="preserve">Materials</w:t>
      </w:r>
    </w:p>
    <w:p>
      <w:pPr>
        <w:pStyle w:val="Compact"/>
        <w:numPr>
          <w:ilvl w:val="0"/>
          <w:numId w:val="1085"/>
        </w:numPr>
      </w:pPr>
      <w:r>
        <w:t xml:space="preserve">An empty cardboard box, lid removed</w:t>
      </w:r>
    </w:p>
    <w:p>
      <w:pPr>
        <w:pStyle w:val="Compact"/>
        <w:numPr>
          <w:ilvl w:val="0"/>
          <w:numId w:val="1085"/>
        </w:numPr>
      </w:pPr>
      <w:r>
        <w:t xml:space="preserve">An empty cup</w:t>
      </w:r>
    </w:p>
    <w:p>
      <w:pPr>
        <w:pStyle w:val="Compact"/>
        <w:numPr>
          <w:ilvl w:val="0"/>
          <w:numId w:val="1085"/>
        </w:numPr>
      </w:pPr>
      <w:r>
        <w:t xml:space="preserve">A doorway or wide-open area</w:t>
      </w:r>
    </w:p>
    <w:p>
      <w:pPr>
        <w:pStyle w:val="Compact"/>
        <w:numPr>
          <w:ilvl w:val="0"/>
          <w:numId w:val="1085"/>
        </w:numPr>
      </w:pPr>
      <w:r>
        <w:t xml:space="preserve">Drawing paper</w:t>
      </w:r>
    </w:p>
    <w:bookmarkEnd w:id="237"/>
    <w:bookmarkStart w:id="245" w:name="the-flow-3"/>
    <w:p>
      <w:pPr>
        <w:pStyle w:val="Heading2"/>
      </w:pPr>
      <w:r>
        <w:t xml:space="preserve">The flow</w:t>
      </w:r>
    </w:p>
    <w:bookmarkStart w:id="238" w:name="settle-chant-5-min-3"/>
    <w:p>
      <w:pPr>
        <w:pStyle w:val="Heading3"/>
      </w:pPr>
      <w:r>
        <w:t xml:space="preserve">Settle + chant (5 min)</w:t>
      </w:r>
    </w:p>
    <w:p>
      <w:pPr>
        <w:pStyle w:val="FirstParagraph"/>
      </w:pPr>
      <w:r>
        <w:t xml:space="preserve">Daily chant. By now the chant should be fluid.</w:t>
      </w:r>
    </w:p>
    <w:bookmarkEnd w:id="238"/>
    <w:bookmarkStart w:id="239" w:name="story-recall-3-min-2"/>
    <w:p>
      <w:pPr>
        <w:pStyle w:val="Heading3"/>
      </w:pPr>
      <w:r>
        <w:t xml:space="preserve">Story — recall (3 min)</w:t>
      </w:r>
    </w:p>
    <w:p>
      <w:pPr>
        <w:pStyle w:val="FirstParagraph"/>
      </w:pPr>
      <w:r>
        <w:rPr>
          <w:i/>
          <w:iCs/>
        </w:rPr>
        <w:t xml:space="preserve">“Who remembers all five friends?”</w:t>
      </w:r>
      <w:r>
        <w:t xml:space="preserve"> </w:t>
      </w:r>
      <w:r>
        <w:t xml:space="preserve">— chorus.</w:t>
      </w:r>
      <w:r>
        <w:t xml:space="preserve"> </w:t>
      </w:r>
      <w:r>
        <w:rPr>
          <w:i/>
          <w:iCs/>
        </w:rPr>
        <w:t xml:space="preserve">“Today: Ākāśa. She’s the quietest friend. She doesn’t have a shape. She doesn’t have a colour. But she’s the friend who lets everyone else exist.”</w:t>
      </w:r>
    </w:p>
    <w:bookmarkEnd w:id="239"/>
    <w:bookmarkStart w:id="240" w:name="the-empty-box-game-8-min"/>
    <w:p>
      <w:pPr>
        <w:pStyle w:val="Heading3"/>
      </w:pPr>
      <w:r>
        <w:t xml:space="preserve">The Empty Box game (8 min)</w:t>
      </w:r>
    </w:p>
    <w:p>
      <w:pPr>
        <w:numPr>
          <w:ilvl w:val="0"/>
          <w:numId w:val="1086"/>
        </w:numPr>
      </w:pPr>
      <w:r>
        <w:t xml:space="preserve">Hold up the cardboard box, lid off.</w:t>
      </w:r>
      <w:r>
        <w:t xml:space="preserve"> </w:t>
      </w:r>
      <w:r>
        <w:rPr>
          <w:i/>
          <w:iCs/>
        </w:rPr>
        <w:t xml:space="preserve">“What’s in this box?”</w:t>
      </w:r>
    </w:p>
    <w:p>
      <w:pPr>
        <w:numPr>
          <w:ilvl w:val="0"/>
          <w:numId w:val="1086"/>
        </w:numPr>
      </w:pPr>
      <w:r>
        <w:t xml:space="preserve">Children:</w:t>
      </w:r>
      <w:r>
        <w:t xml:space="preserve"> </w:t>
      </w:r>
      <w:r>
        <w:t xml:space="preserve">“Nothing!”</w:t>
      </w:r>
      <w:r>
        <w:t xml:space="preserve"> </w:t>
      </w:r>
      <w:r>
        <w:t xml:space="preserve">“Air!”</w:t>
      </w:r>
    </w:p>
    <w:p>
      <w:pPr>
        <w:numPr>
          <w:ilvl w:val="0"/>
          <w:numId w:val="1086"/>
        </w:numPr>
      </w:pPr>
      <w:r>
        <w:rPr>
          <w:i/>
          <w:iCs/>
        </w:rPr>
        <w:t xml:space="preserve">“You’re right that there’s air — but there’s also something else. The SPACE inside the box. The room. The gap. That’s Ākāśa.”</w:t>
      </w:r>
    </w:p>
    <w:p>
      <w:pPr>
        <w:numPr>
          <w:ilvl w:val="0"/>
          <w:numId w:val="1086"/>
        </w:numPr>
      </w:pPr>
      <w:r>
        <w:t xml:space="preserve">Pass the box around. Each child holds it and looks INSIDE the box.</w:t>
      </w:r>
      <w:r>
        <w:t xml:space="preserve"> </w:t>
      </w:r>
      <w:r>
        <w:rPr>
          <w:i/>
          <w:iCs/>
        </w:rPr>
        <w:t xml:space="preserve">“What do you see?”</w:t>
      </w:r>
    </w:p>
    <w:p>
      <w:pPr>
        <w:numPr>
          <w:ilvl w:val="0"/>
          <w:numId w:val="1086"/>
        </w:numPr>
      </w:pPr>
      <w:r>
        <w:rPr>
          <w:i/>
          <w:iCs/>
        </w:rPr>
        <w:t xml:space="preserve">“Now look at this cup. The cup is Pṛthvī. The inside of the cup, where the tea will go — that’s Ākāśa.”</w:t>
      </w:r>
    </w:p>
    <w:bookmarkEnd w:id="240"/>
    <w:bookmarkStart w:id="241" w:name="notice-game-7-min"/>
    <w:p>
      <w:pPr>
        <w:pStyle w:val="Heading3"/>
      </w:pPr>
      <w:r>
        <w:t xml:space="preserve">Notice game (7 min)</w:t>
      </w:r>
    </w:p>
    <w:p>
      <w:pPr>
        <w:pStyle w:val="Compact"/>
        <w:numPr>
          <w:ilvl w:val="0"/>
          <w:numId w:val="1087"/>
        </w:numPr>
      </w:pPr>
      <w:r>
        <w:t xml:space="preserve">Children stand up.</w:t>
      </w:r>
    </w:p>
    <w:p>
      <w:pPr>
        <w:pStyle w:val="Compact"/>
        <w:numPr>
          <w:ilvl w:val="0"/>
          <w:numId w:val="1087"/>
        </w:numPr>
      </w:pPr>
      <w:r>
        <w:rPr>
          <w:i/>
          <w:iCs/>
        </w:rPr>
        <w:t xml:space="preserve">“Hold your arms out. The gap between your arms — that’s Ākāśa.”</w:t>
      </w:r>
    </w:p>
    <w:p>
      <w:pPr>
        <w:pStyle w:val="Compact"/>
        <w:numPr>
          <w:ilvl w:val="0"/>
          <w:numId w:val="1087"/>
        </w:numPr>
      </w:pPr>
      <w:r>
        <w:rPr>
          <w:i/>
          <w:iCs/>
        </w:rPr>
        <w:t xml:space="preserve">“Look between you and the person next to you. That gap — that’s Ākāśa.”</w:t>
      </w:r>
    </w:p>
    <w:p>
      <w:pPr>
        <w:pStyle w:val="Compact"/>
        <w:numPr>
          <w:ilvl w:val="0"/>
          <w:numId w:val="1087"/>
        </w:numPr>
      </w:pPr>
      <w:r>
        <w:rPr>
          <w:i/>
          <w:iCs/>
        </w:rPr>
        <w:t xml:space="preserve">“Look up at the ceiling. The gap between your head and the ceiling — that’s Ākāśa.”</w:t>
      </w:r>
    </w:p>
    <w:p>
      <w:pPr>
        <w:pStyle w:val="Compact"/>
        <w:numPr>
          <w:ilvl w:val="0"/>
          <w:numId w:val="1087"/>
        </w:numPr>
      </w:pPr>
      <w:r>
        <w:rPr>
          <w:i/>
          <w:iCs/>
        </w:rPr>
        <w:t xml:space="preserve">“Ākāśa is everywhere there’s room for something else to be.”</w:t>
      </w:r>
    </w:p>
    <w:bookmarkEnd w:id="241"/>
    <w:bookmarkStart w:id="242" w:name="sound-demonstration-5-min"/>
    <w:p>
      <w:pPr>
        <w:pStyle w:val="Heading3"/>
      </w:pPr>
      <w:r>
        <w:t xml:space="preserve">Sound demonstration (5 min)</w:t>
      </w:r>
    </w:p>
    <w:p>
      <w:pPr>
        <w:pStyle w:val="Compact"/>
        <w:numPr>
          <w:ilvl w:val="0"/>
          <w:numId w:val="1088"/>
        </w:numPr>
      </w:pPr>
      <w:r>
        <w:rPr>
          <w:i/>
          <w:iCs/>
        </w:rPr>
        <w:t xml:space="preserve">“Ākāśa has one special thing — sound travels through it.”</w:t>
      </w:r>
    </w:p>
    <w:p>
      <w:pPr>
        <w:pStyle w:val="Compact"/>
        <w:numPr>
          <w:ilvl w:val="0"/>
          <w:numId w:val="1088"/>
        </w:numPr>
      </w:pPr>
      <w:r>
        <w:t xml:space="preserve">Clap once, loudly.</w:t>
      </w:r>
      <w:r>
        <w:t xml:space="preserve"> </w:t>
      </w:r>
      <w:r>
        <w:rPr>
          <w:i/>
          <w:iCs/>
        </w:rPr>
        <w:t xml:space="preserve">“That clap travelled through Ākāśa to your ears.”</w:t>
      </w:r>
    </w:p>
    <w:p>
      <w:pPr>
        <w:pStyle w:val="Compact"/>
        <w:numPr>
          <w:ilvl w:val="0"/>
          <w:numId w:val="1088"/>
        </w:numPr>
      </w:pPr>
      <w:r>
        <w:rPr>
          <w:i/>
          <w:iCs/>
        </w:rPr>
        <w:t xml:space="preserve">“That’s why old Indian thinkers said Ākāśa’s quality is</w:t>
      </w:r>
      <w:r>
        <w:rPr>
          <w:i/>
          <w:iCs/>
        </w:rPr>
        <w:t xml:space="preserve"> </w:t>
      </w:r>
      <w:r>
        <w:rPr>
          <w:b/>
          <w:bCs/>
          <w:i/>
          <w:iCs/>
        </w:rPr>
        <w:t xml:space="preserve">sound</w:t>
      </w:r>
      <w:r>
        <w:rPr>
          <w:i/>
          <w:iCs/>
        </w:rPr>
        <w:t xml:space="preserve"> </w:t>
      </w:r>
      <w:r>
        <w:rPr>
          <w:i/>
          <w:iCs/>
        </w:rPr>
        <w:t xml:space="preserve">(</w:t>
      </w:r>
      <w:r>
        <w:rPr>
          <w:i/>
          <w:i/>
          <w:iCs/>
          <w:iCs/>
        </w:rPr>
        <w:t xml:space="preserve">śabda</w:t>
      </w:r>
      <w:r>
        <w:rPr>
          <w:i/>
          <w:iCs/>
        </w:rPr>
        <w:t xml:space="preserve">).”</w:t>
      </w:r>
    </w:p>
    <w:bookmarkEnd w:id="242"/>
    <w:bookmarkStart w:id="243" w:name="draw-5-min"/>
    <w:p>
      <w:pPr>
        <w:pStyle w:val="Heading3"/>
      </w:pPr>
      <w:r>
        <w:t xml:space="preserve">Draw (5 min)</w:t>
      </w:r>
    </w:p>
    <w:p>
      <w:pPr>
        <w:pStyle w:val="FirstParagraph"/>
      </w:pPr>
      <w:r>
        <w:t xml:space="preserve">Each child draws a place at home where they notice Ākāśa most. (The space under their bed? The empty room when no one’s there? The sky?)</w:t>
      </w:r>
    </w:p>
    <w:bookmarkEnd w:id="243"/>
    <w:bookmarkStart w:id="244" w:name="show-chant-2-min-4"/>
    <w:p>
      <w:pPr>
        <w:pStyle w:val="Heading3"/>
      </w:pPr>
      <w:r>
        <w:t xml:space="preserve">Show + chant (2 min)</w:t>
      </w:r>
    </w:p>
    <w:p>
      <w:pPr>
        <w:pStyle w:val="FirstParagraph"/>
      </w:pPr>
      <w:r>
        <w:t xml:space="preserve">2 shares. Chant to close.</w:t>
      </w:r>
    </w:p>
    <w:bookmarkEnd w:id="244"/>
    <w:bookmarkEnd w:id="245"/>
    <w:bookmarkStart w:id="246" w:name="homework-10"/>
    <w:p>
      <w:pPr>
        <w:pStyle w:val="Heading2"/>
      </w:pPr>
      <w:r>
        <w:t xml:space="preserve">Homework</w:t>
      </w:r>
    </w:p>
    <w:p>
      <w:pPr>
        <w:pStyle w:val="Compact"/>
        <w:numPr>
          <w:ilvl w:val="0"/>
          <w:numId w:val="1089"/>
        </w:numPr>
      </w:pPr>
      <w:r>
        <w:t xml:space="preserve">Tomorrow we sing! Practise the chant at home with a parent or sibling.</w:t>
      </w:r>
    </w:p>
    <w:bookmarkEnd w:id="246"/>
    <w:bookmarkStart w:id="247" w:name="differentiation-11"/>
    <w:p>
      <w:pPr>
        <w:pStyle w:val="Heading2"/>
      </w:pPr>
      <w:r>
        <w:t xml:space="preserve">Differentiation</w:t>
      </w:r>
    </w:p>
    <w:p>
      <w:pPr>
        <w:pStyle w:val="Compact"/>
        <w:numPr>
          <w:ilvl w:val="0"/>
          <w:numId w:val="1090"/>
        </w:numPr>
      </w:pPr>
      <w:r>
        <w:rPr>
          <w:b/>
          <w:bCs/>
        </w:rPr>
        <w:t xml:space="preserve">Tier up:</w:t>
      </w:r>
      <w:r>
        <w:t xml:space="preserve"> </w:t>
      </w:r>
      <w:r>
        <w:t xml:space="preserve">Can you think of a place where there’s NO Ākāśa? (Trick question — even inside the densest rock, there’s a tiny bit of space between atoms. But that’s a Grade 6+ idea.)</w:t>
      </w:r>
    </w:p>
    <w:p>
      <w:pPr>
        <w:pStyle w:val="Compact"/>
        <w:numPr>
          <w:ilvl w:val="0"/>
          <w:numId w:val="1090"/>
        </w:numPr>
      </w:pPr>
      <w:r>
        <w:rPr>
          <w:b/>
          <w:bCs/>
        </w:rPr>
        <w:t xml:space="preserve">Tier down:</w:t>
      </w:r>
      <w:r>
        <w:t xml:space="preserve"> </w:t>
      </w:r>
      <w:r>
        <w:t xml:space="preserve">Just remember: Ākāśa = the empty room where everything else lives.</w:t>
      </w:r>
    </w:p>
    <w:bookmarkEnd w:id="247"/>
    <w:bookmarkStart w:id="248" w:name="teachers-quick-notes-3"/>
    <w:p>
      <w:pPr>
        <w:pStyle w:val="Heading2"/>
      </w:pPr>
      <w:r>
        <w:t xml:space="preserve">Teacher’s quick notes</w:t>
      </w:r>
    </w:p>
    <w:p>
      <w:pPr>
        <w:pStyle w:val="Compact"/>
        <w:numPr>
          <w:ilvl w:val="0"/>
          <w:numId w:val="1091"/>
        </w:numPr>
      </w:pPr>
      <w:r>
        <w:t xml:space="preserve">This is the hardest day at this band — empty space is an abstract idea. The cardboard-box and arm-gap demos are essential.</w:t>
      </w:r>
    </w:p>
    <w:p>
      <w:pPr>
        <w:pStyle w:val="Compact"/>
        <w:numPr>
          <w:ilvl w:val="0"/>
          <w:numId w:val="1091"/>
        </w:numPr>
      </w:pPr>
      <w:r>
        <w:t xml:space="preserve">Some children will be confused:</w:t>
      </w:r>
      <w:r>
        <w:t xml:space="preserve"> </w:t>
      </w:r>
      <w:r>
        <w:t xml:space="preserve">“but air is in the box too!”</w:t>
      </w:r>
      <w:r>
        <w:t xml:space="preserve"> </w:t>
      </w:r>
      <w:r>
        <w:t xml:space="preserve">— that’s fine.</w:t>
      </w:r>
      <w:r>
        <w:t xml:space="preserve"> </w:t>
      </w:r>
      <w:r>
        <w:rPr>
          <w:i/>
          <w:iCs/>
        </w:rPr>
        <w:t xml:space="preserve">“Yes! Vāyu and Ākāśa are both there. They’re friends — they overlap a lot.”</w:t>
      </w:r>
    </w:p>
    <w:bookmarkEnd w:id="248"/>
    <w:bookmarkEnd w:id="249"/>
    <w:bookmarkStart w:id="261" w:name="day-5-five-element-song"/>
    <w:p>
      <w:pPr>
        <w:pStyle w:val="Heading1"/>
      </w:pPr>
      <w:r>
        <w:t xml:space="preserve">Day 5 — Five-Element Song</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250" w:name="goal-14"/>
    <w:p>
      <w:pPr>
        <w:pStyle w:val="Heading2"/>
      </w:pPr>
      <w:r>
        <w:t xml:space="preserve">Goal</w:t>
      </w:r>
    </w:p>
    <w:p>
      <w:pPr>
        <w:pStyle w:val="FirstParagraph"/>
      </w:pPr>
      <w:r>
        <w:t xml:space="preserve">Children memorise all five names (Sanskrit + English) through a song they can sing in chorus.</w:t>
      </w:r>
    </w:p>
    <w:bookmarkEnd w:id="250"/>
    <w:bookmarkStart w:id="251" w:name="materials-14"/>
    <w:p>
      <w:pPr>
        <w:pStyle w:val="Heading2"/>
      </w:pPr>
      <w:r>
        <w:t xml:space="preserve">Materials</w:t>
      </w:r>
    </w:p>
    <w:p>
      <w:pPr>
        <w:pStyle w:val="Compact"/>
        <w:numPr>
          <w:ilvl w:val="0"/>
          <w:numId w:val="1092"/>
        </w:numPr>
      </w:pPr>
      <w:r>
        <w:t xml:space="preserve">(Optional) A simple drum or clapper for rhythm</w:t>
      </w:r>
    </w:p>
    <w:p>
      <w:pPr>
        <w:pStyle w:val="Compact"/>
        <w:numPr>
          <w:ilvl w:val="0"/>
          <w:numId w:val="1092"/>
        </w:numPr>
      </w:pPr>
      <w:r>
        <w:t xml:space="preserve">Five large picture cards (one per element)</w:t>
      </w:r>
    </w:p>
    <w:bookmarkEnd w:id="251"/>
    <w:bookmarkStart w:id="257" w:name="the-flow-4"/>
    <w:p>
      <w:pPr>
        <w:pStyle w:val="Heading2"/>
      </w:pPr>
      <w:r>
        <w:t xml:space="preserve">The flow</w:t>
      </w:r>
    </w:p>
    <w:bookmarkStart w:id="252" w:name="settle-chant-3-min-4"/>
    <w:p>
      <w:pPr>
        <w:pStyle w:val="Heading3"/>
      </w:pPr>
      <w:r>
        <w:t xml:space="preserve">Settle + chant (3 min)</w:t>
      </w:r>
    </w:p>
    <w:p>
      <w:pPr>
        <w:pStyle w:val="FirstParagraph"/>
      </w:pPr>
      <w:r>
        <w:t xml:space="preserve">Daily chant — by now flying.</w:t>
      </w:r>
    </w:p>
    <w:bookmarkEnd w:id="252"/>
    <w:bookmarkStart w:id="253" w:name="song-10-min-1"/>
    <w:p>
      <w:pPr>
        <w:pStyle w:val="Heading3"/>
      </w:pPr>
      <w:r>
        <w:t xml:space="preserve">Song (10 min)</w:t>
      </w:r>
    </w:p>
    <w:p>
      <w:pPr>
        <w:pStyle w:val="FirstParagraph"/>
      </w:pPr>
      <w:r>
        <w:t xml:space="preserve">Teach a simple tune to the chant. Suggested tune:</w:t>
      </w:r>
      <w:r>
        <w:t xml:space="preserve"> </w:t>
      </w:r>
      <w:r>
        <w:rPr>
          <w:i/>
          <w:iCs/>
        </w:rPr>
        <w:t xml:space="preserve">“Twinkle Twinkle Little Star”</w:t>
      </w:r>
      <w:r>
        <w:t xml:space="preserve"> </w:t>
      </w:r>
      <w:r>
        <w:t xml:space="preserve">(any familiar nursery tune works).</w:t>
      </w:r>
    </w:p>
    <w:p>
      <w:pPr>
        <w:pStyle w:val="BodyText"/>
      </w:pPr>
      <w:r>
        <w:t xml:space="preserve">Verse 1:</w:t>
      </w:r>
      <w:r>
        <w:t xml:space="preserve"> </w:t>
      </w:r>
      <w:r>
        <w:t xml:space="preserve">&gt;</w:t>
      </w:r>
      <w:r>
        <w:t xml:space="preserve"> </w:t>
      </w:r>
      <w:r>
        <w:rPr>
          <w:i/>
          <w:iCs/>
        </w:rPr>
        <w:t xml:space="preserve">Pṛthvī, ap, tejas, vāyu, ākāśa</w:t>
      </w:r>
      <w:r>
        <w:t xml:space="preserve"> </w:t>
      </w:r>
      <w:r>
        <w:t xml:space="preserve">&gt;</w:t>
      </w:r>
      <w:r>
        <w:t xml:space="preserve"> </w:t>
      </w:r>
      <w:r>
        <w:rPr>
          <w:i/>
          <w:iCs/>
        </w:rPr>
        <w:t xml:space="preserve">Five great friends are everywhere</w:t>
      </w:r>
      <w:r>
        <w:t xml:space="preserve"> </w:t>
      </w:r>
      <w:r>
        <w:t xml:space="preserve">&gt;</w:t>
      </w:r>
      <w:r>
        <w:t xml:space="preserve"> </w:t>
      </w:r>
      <w:r>
        <w:rPr>
          <w:i/>
          <w:iCs/>
        </w:rPr>
        <w:t xml:space="preserve">Earth and water, fire and air,</w:t>
      </w:r>
      <w:r>
        <w:t xml:space="preserve"> </w:t>
      </w:r>
      <w:r>
        <w:t xml:space="preserve">&gt;</w:t>
      </w:r>
      <w:r>
        <w:t xml:space="preserve"> </w:t>
      </w:r>
      <w:r>
        <w:rPr>
          <w:i/>
          <w:iCs/>
        </w:rPr>
        <w:t xml:space="preserve">And the space that’s everywhere.</w:t>
      </w:r>
    </w:p>
    <w:p>
      <w:pPr>
        <w:pStyle w:val="BodyText"/>
      </w:pPr>
      <w:r>
        <w:t xml:space="preserve">Verse 2 (optional, slightly older children):</w:t>
      </w:r>
      <w:r>
        <w:t xml:space="preserve"> </w:t>
      </w:r>
      <w:r>
        <w:t xml:space="preserve">&gt;</w:t>
      </w:r>
      <w:r>
        <w:t xml:space="preserve"> </w:t>
      </w:r>
      <w:r>
        <w:rPr>
          <w:i/>
          <w:iCs/>
        </w:rPr>
        <w:t xml:space="preserve">Pṛthvī holds us, ap flows free,</w:t>
      </w:r>
      <w:r>
        <w:t xml:space="preserve"> </w:t>
      </w:r>
      <w:r>
        <w:t xml:space="preserve">&gt;</w:t>
      </w:r>
      <w:r>
        <w:t xml:space="preserve"> </w:t>
      </w:r>
      <w:r>
        <w:rPr>
          <w:i/>
          <w:iCs/>
        </w:rPr>
        <w:t xml:space="preserve">Tejas warms us, vāyu’s breeze,</w:t>
      </w:r>
      <w:r>
        <w:t xml:space="preserve"> </w:t>
      </w:r>
      <w:r>
        <w:t xml:space="preserve">&gt;</w:t>
      </w:r>
      <w:r>
        <w:t xml:space="preserve"> </w:t>
      </w:r>
      <w:r>
        <w:rPr>
          <w:i/>
          <w:iCs/>
        </w:rPr>
        <w:t xml:space="preserve">Ākāśa makes the room for all,</w:t>
      </w:r>
      <w:r>
        <w:t xml:space="preserve"> </w:t>
      </w:r>
      <w:r>
        <w:t xml:space="preserve">&gt;</w:t>
      </w:r>
      <w:r>
        <w:t xml:space="preserve"> </w:t>
      </w:r>
      <w:r>
        <w:rPr>
          <w:i/>
          <w:iCs/>
        </w:rPr>
        <w:t xml:space="preserve">Five friends standing tall.</w:t>
      </w:r>
    </w:p>
    <w:p>
      <w:pPr>
        <w:pStyle w:val="BodyText"/>
      </w:pPr>
      <w:r>
        <w:t xml:space="preserve">Sing 3 times. Add claps on the Sanskrit names.</w:t>
      </w:r>
    </w:p>
    <w:bookmarkEnd w:id="253"/>
    <w:bookmarkStart w:id="254" w:name="recall-game-10-min"/>
    <w:p>
      <w:pPr>
        <w:pStyle w:val="Heading3"/>
      </w:pPr>
      <w:r>
        <w:t xml:space="preserve">Recall game (10 min)</w:t>
      </w:r>
    </w:p>
    <w:p>
      <w:pPr>
        <w:pStyle w:val="FirstParagraph"/>
      </w:pPr>
      <w:r>
        <w:t xml:space="preserve">Hold up each picture card. Class chants the Sanskrit name.</w:t>
      </w:r>
    </w:p>
    <w:p>
      <w:pPr>
        <w:pStyle w:val="BodyText"/>
      </w:pPr>
      <w:r>
        <w:t xml:space="preserve">Then turn the card face-down. Class chants the Sanskrit name from memory.</w:t>
      </w:r>
    </w:p>
    <w:p>
      <w:pPr>
        <w:pStyle w:val="BodyText"/>
      </w:pPr>
      <w:r>
        <w:t xml:space="preserve">Then mix the order. Class chants whichever name you point to.</w:t>
      </w:r>
    </w:p>
    <w:bookmarkEnd w:id="254"/>
    <w:bookmarkStart w:id="255" w:name="drawing-quiet-time-10-min"/>
    <w:p>
      <w:pPr>
        <w:pStyle w:val="Heading3"/>
      </w:pPr>
      <w:r>
        <w:t xml:space="preserve">Drawing / quiet time (10 min)</w:t>
      </w:r>
    </w:p>
    <w:p>
      <w:pPr>
        <w:pStyle w:val="FirstParagraph"/>
      </w:pPr>
      <w:r>
        <w:t xml:space="preserve">Each child completes a drawing book entry:</w:t>
      </w:r>
      <w:r>
        <w:t xml:space="preserve"> </w:t>
      </w:r>
      <w:r>
        <w:t xml:space="preserve">- 5 small boxes on one page.</w:t>
      </w:r>
      <w:r>
        <w:t xml:space="preserve"> </w:t>
      </w:r>
      <w:r>
        <w:t xml:space="preserve">- One element name in each box (teacher helps).</w:t>
      </w:r>
      <w:r>
        <w:t xml:space="preserve"> </w:t>
      </w:r>
      <w:r>
        <w:t xml:space="preserve">- One small picture in each box.</w:t>
      </w:r>
    </w:p>
    <w:bookmarkEnd w:id="255"/>
    <w:bookmarkStart w:id="256" w:name="show-chant-2-min-5"/>
    <w:p>
      <w:pPr>
        <w:pStyle w:val="Heading3"/>
      </w:pPr>
      <w:r>
        <w:t xml:space="preserve">Show + chant (2 min)</w:t>
      </w:r>
    </w:p>
    <w:p>
      <w:pPr>
        <w:pStyle w:val="FirstParagraph"/>
      </w:pPr>
      <w:r>
        <w:t xml:space="preserve">Hold up the best drawings (without ranking). Close with the song.</w:t>
      </w:r>
    </w:p>
    <w:bookmarkEnd w:id="256"/>
    <w:bookmarkEnd w:id="257"/>
    <w:bookmarkStart w:id="258" w:name="homework-11"/>
    <w:p>
      <w:pPr>
        <w:pStyle w:val="Heading2"/>
      </w:pPr>
      <w:r>
        <w:t xml:space="preserve">Homework</w:t>
      </w:r>
    </w:p>
    <w:p>
      <w:pPr>
        <w:pStyle w:val="Compact"/>
        <w:numPr>
          <w:ilvl w:val="0"/>
          <w:numId w:val="1093"/>
        </w:numPr>
      </w:pPr>
      <w:r>
        <w:t xml:space="preserve">Tomorrow we sort! Bring 2 small objects from home — anything safe and small.</w:t>
      </w:r>
    </w:p>
    <w:bookmarkEnd w:id="258"/>
    <w:bookmarkStart w:id="259" w:name="differentiation-12"/>
    <w:p>
      <w:pPr>
        <w:pStyle w:val="Heading2"/>
      </w:pPr>
      <w:r>
        <w:t xml:space="preserve">Differentiation</w:t>
      </w:r>
    </w:p>
    <w:p>
      <w:pPr>
        <w:pStyle w:val="Compact"/>
        <w:numPr>
          <w:ilvl w:val="0"/>
          <w:numId w:val="1094"/>
        </w:numPr>
      </w:pPr>
      <w:r>
        <w:rPr>
          <w:b/>
          <w:bCs/>
        </w:rPr>
        <w:t xml:space="preserve">Tier up:</w:t>
      </w:r>
      <w:r>
        <w:t xml:space="preserve"> </w:t>
      </w:r>
      <w:r>
        <w:t xml:space="preserve">Make up a Verse 3 of the song with your own examples.</w:t>
      </w:r>
    </w:p>
    <w:p>
      <w:pPr>
        <w:pStyle w:val="Compact"/>
        <w:numPr>
          <w:ilvl w:val="0"/>
          <w:numId w:val="1094"/>
        </w:numPr>
      </w:pPr>
      <w:r>
        <w:rPr>
          <w:b/>
          <w:bCs/>
        </w:rPr>
        <w:t xml:space="preserve">Tier down:</w:t>
      </w:r>
      <w:r>
        <w:t xml:space="preserve"> </w:t>
      </w:r>
      <w:r>
        <w:t xml:space="preserve">Sing along — don’t worry if the words aren’t perfect yet.</w:t>
      </w:r>
    </w:p>
    <w:bookmarkEnd w:id="259"/>
    <w:bookmarkStart w:id="260" w:name="teachers-quick-notes-4"/>
    <w:p>
      <w:pPr>
        <w:pStyle w:val="Heading2"/>
      </w:pPr>
      <w:r>
        <w:t xml:space="preserve">Teacher’s quick notes</w:t>
      </w:r>
    </w:p>
    <w:p>
      <w:pPr>
        <w:pStyle w:val="Compact"/>
        <w:numPr>
          <w:ilvl w:val="0"/>
          <w:numId w:val="1095"/>
        </w:numPr>
      </w:pPr>
      <w:r>
        <w:t xml:space="preserve">The song is</w:t>
      </w:r>
      <w:r>
        <w:t xml:space="preserve"> </w:t>
      </w:r>
      <w:r>
        <w:rPr>
          <w:i/>
          <w:iCs/>
        </w:rPr>
        <w:t xml:space="preserve">the</w:t>
      </w:r>
      <w:r>
        <w:t xml:space="preserve"> </w:t>
      </w:r>
      <w:r>
        <w:t xml:space="preserve">memory tool of this module. Sing it at every opportunity for the rest of the year.</w:t>
      </w:r>
    </w:p>
    <w:p>
      <w:pPr>
        <w:pStyle w:val="Compact"/>
        <w:numPr>
          <w:ilvl w:val="0"/>
          <w:numId w:val="1095"/>
        </w:numPr>
      </w:pPr>
      <w:r>
        <w:t xml:space="preserve">If a child won’t sing, let them clap the rhythm instead.</w:t>
      </w:r>
    </w:p>
    <w:bookmarkEnd w:id="260"/>
    <w:bookmarkEnd w:id="261"/>
    <w:bookmarkStart w:id="272" w:name="day-6-sort-it-big-activity-day"/>
    <w:p>
      <w:pPr>
        <w:pStyle w:val="Heading1"/>
      </w:pPr>
      <w:r>
        <w:t xml:space="preserve">Day 6 — Sort It (Big Activity Day)</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262" w:name="goal-15"/>
    <w:p>
      <w:pPr>
        <w:pStyle w:val="Heading2"/>
      </w:pPr>
      <w:r>
        <w:t xml:space="preserve">Goal</w:t>
      </w:r>
    </w:p>
    <w:p>
      <w:pPr>
        <w:pStyle w:val="FirstParagraph"/>
      </w:pPr>
      <w:r>
        <w:t xml:space="preserve">Children sort 15+ everyday objects into the five-element trays in pairs.</w:t>
      </w:r>
    </w:p>
    <w:bookmarkEnd w:id="262"/>
    <w:bookmarkStart w:id="263" w:name="materials-15"/>
    <w:p>
      <w:pPr>
        <w:pStyle w:val="Heading2"/>
      </w:pPr>
      <w:r>
        <w:t xml:space="preserve">Materials</w:t>
      </w:r>
    </w:p>
    <w:p>
      <w:pPr>
        <w:pStyle w:val="Compact"/>
        <w:numPr>
          <w:ilvl w:val="0"/>
          <w:numId w:val="1096"/>
        </w:numPr>
      </w:pPr>
      <w:r>
        <w:t xml:space="preserve">5 large trays (or baskets) labelled with element name + picture</w:t>
      </w:r>
    </w:p>
    <w:p>
      <w:pPr>
        <w:pStyle w:val="Compact"/>
        <w:numPr>
          <w:ilvl w:val="0"/>
          <w:numId w:val="1096"/>
        </w:numPr>
      </w:pPr>
      <w:r>
        <w:t xml:space="preserve">Children’s bring-from-home objects (2 each = ~30+)</w:t>
      </w:r>
    </w:p>
    <w:p>
      <w:pPr>
        <w:pStyle w:val="Compact"/>
        <w:numPr>
          <w:ilvl w:val="0"/>
          <w:numId w:val="1096"/>
        </w:numPr>
      </w:pPr>
      <w:r>
        <w:t xml:space="preserve">3 teacher-supplied mystery objects per pair (e.g. crayon, spoon, paper boat)</w:t>
      </w:r>
    </w:p>
    <w:p>
      <w:pPr>
        <w:pStyle w:val="Compact"/>
        <w:numPr>
          <w:ilvl w:val="0"/>
          <w:numId w:val="1096"/>
        </w:numPr>
      </w:pPr>
      <w:r>
        <w:t xml:space="preserve">Sticker reward chart (optional)</w:t>
      </w:r>
    </w:p>
    <w:bookmarkEnd w:id="263"/>
    <w:bookmarkStart w:id="268" w:name="the-flow-5"/>
    <w:p>
      <w:pPr>
        <w:pStyle w:val="Heading2"/>
      </w:pPr>
      <w:r>
        <w:t xml:space="preserve">The flow</w:t>
      </w:r>
    </w:p>
    <w:bookmarkStart w:id="264" w:name="settle-chant-song-5-min-5"/>
    <w:p>
      <w:pPr>
        <w:pStyle w:val="Heading3"/>
      </w:pPr>
      <w:r>
        <w:t xml:space="preserve">Settle + chant + song (5 min)</w:t>
      </w:r>
    </w:p>
    <w:p>
      <w:pPr>
        <w:pStyle w:val="FirstParagraph"/>
      </w:pPr>
      <w:r>
        <w:t xml:space="preserve">Daily chant + the song from Day 5.</w:t>
      </w:r>
    </w:p>
    <w:bookmarkEnd w:id="264"/>
    <w:bookmarkStart w:id="265" w:name="sort-game-20-min"/>
    <w:p>
      <w:pPr>
        <w:pStyle w:val="Heading3"/>
      </w:pPr>
      <w:r>
        <w:t xml:space="preserve">Sort game (20 min)</w:t>
      </w:r>
    </w:p>
    <w:p>
      <w:pPr>
        <w:pStyle w:val="Compact"/>
        <w:numPr>
          <w:ilvl w:val="0"/>
          <w:numId w:val="1097"/>
        </w:numPr>
      </w:pPr>
      <w:r>
        <w:t xml:space="preserve">Children work in pairs. Each pair has ~5 objects.</w:t>
      </w:r>
    </w:p>
    <w:p>
      <w:pPr>
        <w:pStyle w:val="Compact"/>
        <w:numPr>
          <w:ilvl w:val="0"/>
          <w:numId w:val="1097"/>
        </w:numPr>
      </w:pPr>
      <w:r>
        <w:t xml:space="preserve">They place each object on the right tray.</w:t>
      </w:r>
    </w:p>
    <w:p>
      <w:pPr>
        <w:pStyle w:val="Compact"/>
        <w:numPr>
          <w:ilvl w:val="0"/>
          <w:numId w:val="1097"/>
        </w:numPr>
      </w:pPr>
      <w:r>
        <w:t xml:space="preserve">For each object they say aloud (in their own words):</w:t>
      </w:r>
      <w:r>
        <w:t xml:space="preserve"> </w:t>
      </w:r>
      <w:r>
        <w:rPr>
          <w:i/>
          <w:iCs/>
        </w:rPr>
        <w:t xml:space="preserve">“This is mostly Pṛthvī because it’s solid.”</w:t>
      </w:r>
    </w:p>
    <w:p>
      <w:pPr>
        <w:pStyle w:val="FirstParagraph"/>
      </w:pPr>
      <w:r>
        <w:t xml:space="preserve">After 10 min of sorting, do a class</w:t>
      </w:r>
      <w:r>
        <w:t xml:space="preserve"> </w:t>
      </w:r>
      <w:r>
        <w:rPr>
          <w:b/>
          <w:bCs/>
        </w:rPr>
        <w:t xml:space="preserve">gallery walk</w:t>
      </w:r>
      <w:r>
        <w:t xml:space="preserve">: pairs walk around to see how other pairs sorted. If they disagree, they can move the object — but the original pair gets to defend it.</w:t>
      </w:r>
    </w:p>
    <w:bookmarkEnd w:id="265"/>
    <w:bookmarkStart w:id="266" w:name="group-portrait-8-min"/>
    <w:p>
      <w:pPr>
        <w:pStyle w:val="Heading3"/>
      </w:pPr>
      <w:r>
        <w:t xml:space="preserve">Group portrait (8 min)</w:t>
      </w:r>
    </w:p>
    <w:p>
      <w:pPr>
        <w:pStyle w:val="Compact"/>
        <w:numPr>
          <w:ilvl w:val="0"/>
          <w:numId w:val="1098"/>
        </w:numPr>
      </w:pPr>
      <w:r>
        <w:t xml:space="preserve">The class gathers around the trays.</w:t>
      </w:r>
    </w:p>
    <w:p>
      <w:pPr>
        <w:pStyle w:val="Compact"/>
        <w:numPr>
          <w:ilvl w:val="0"/>
          <w:numId w:val="1098"/>
        </w:numPr>
      </w:pPr>
      <w:r>
        <w:t xml:space="preserve">Children draw a</w:t>
      </w:r>
      <w:r>
        <w:t xml:space="preserve"> </w:t>
      </w:r>
      <w:r>
        <w:t xml:space="preserve">“group portrait”</w:t>
      </w:r>
      <w:r>
        <w:t xml:space="preserve"> </w:t>
      </w:r>
      <w:r>
        <w:t xml:space="preserve">— a picture of all 5 trays with the objects on them.</w:t>
      </w:r>
    </w:p>
    <w:bookmarkEnd w:id="266"/>
    <w:bookmarkStart w:id="267" w:name="show-chant-2-min-6"/>
    <w:p>
      <w:pPr>
        <w:pStyle w:val="Heading3"/>
      </w:pPr>
      <w:r>
        <w:t xml:space="preserve">Show + chant (2 min)</w:t>
      </w:r>
    </w:p>
    <w:p>
      <w:pPr>
        <w:pStyle w:val="FirstParagraph"/>
      </w:pPr>
      <w:r>
        <w:t xml:space="preserve">Close with the song.</w:t>
      </w:r>
    </w:p>
    <w:bookmarkEnd w:id="267"/>
    <w:bookmarkEnd w:id="268"/>
    <w:bookmarkStart w:id="269" w:name="homework-12"/>
    <w:p>
      <w:pPr>
        <w:pStyle w:val="Heading2"/>
      </w:pPr>
      <w:r>
        <w:t xml:space="preserve">Homework</w:t>
      </w:r>
    </w:p>
    <w:p>
      <w:pPr>
        <w:pStyle w:val="Compact"/>
        <w:numPr>
          <w:ilvl w:val="0"/>
          <w:numId w:val="1099"/>
        </w:numPr>
      </w:pPr>
      <w:r>
        <w:t xml:space="preserve">Tomorrow we go for a walk! Wear shoes you can walk in.</w:t>
      </w:r>
    </w:p>
    <w:bookmarkEnd w:id="269"/>
    <w:bookmarkStart w:id="270" w:name="differentiation-13"/>
    <w:p>
      <w:pPr>
        <w:pStyle w:val="Heading2"/>
      </w:pPr>
      <w:r>
        <w:t xml:space="preserve">Differentiation</w:t>
      </w:r>
    </w:p>
    <w:p>
      <w:pPr>
        <w:pStyle w:val="Compact"/>
        <w:numPr>
          <w:ilvl w:val="0"/>
          <w:numId w:val="1100"/>
        </w:numPr>
      </w:pPr>
      <w:r>
        <w:rPr>
          <w:b/>
          <w:bCs/>
        </w:rPr>
        <w:t xml:space="preserve">Tier up:</w:t>
      </w:r>
      <w:r>
        <w:t xml:space="preserve"> </w:t>
      </w:r>
      <w:r>
        <w:t xml:space="preserve">Pick the one object that fits THREE elements at once. Explain to a friend.</w:t>
      </w:r>
    </w:p>
    <w:p>
      <w:pPr>
        <w:pStyle w:val="Compact"/>
        <w:numPr>
          <w:ilvl w:val="0"/>
          <w:numId w:val="1100"/>
        </w:numPr>
      </w:pPr>
      <w:r>
        <w:rPr>
          <w:b/>
          <w:bCs/>
        </w:rPr>
        <w:t xml:space="preserve">Tier down:</w:t>
      </w:r>
      <w:r>
        <w:t xml:space="preserve"> </w:t>
      </w:r>
      <w:r>
        <w:t xml:space="preserve">Sort just 3 objects today. The other children can help.</w:t>
      </w:r>
    </w:p>
    <w:bookmarkEnd w:id="270"/>
    <w:bookmarkStart w:id="271" w:name="teachers-quick-notes-5"/>
    <w:p>
      <w:pPr>
        <w:pStyle w:val="Heading2"/>
      </w:pPr>
      <w:r>
        <w:t xml:space="preserve">Teacher’s quick notes</w:t>
      </w:r>
    </w:p>
    <w:p>
      <w:pPr>
        <w:pStyle w:val="Compact"/>
        <w:numPr>
          <w:ilvl w:val="0"/>
          <w:numId w:val="1101"/>
        </w:numPr>
      </w:pPr>
      <w:r>
        <w:t xml:space="preserve">Disagreements during the gallery walk are GOOD. Don’t resolve them — let children argue. If they ask the teacher to decide, redirect:</w:t>
      </w:r>
      <w:r>
        <w:t xml:space="preserve"> </w:t>
      </w:r>
      <w:r>
        <w:rPr>
          <w:i/>
          <w:iCs/>
        </w:rPr>
        <w:t xml:space="preserve">“Tell me both sides. I think you’re both right in different ways.”</w:t>
      </w:r>
    </w:p>
    <w:p>
      <w:pPr>
        <w:pStyle w:val="Compact"/>
        <w:numPr>
          <w:ilvl w:val="0"/>
          <w:numId w:val="1101"/>
        </w:numPr>
      </w:pPr>
      <w:r>
        <w:t xml:space="preserve">This is the most fun day of the module. Expect noise. Embrace it.</w:t>
      </w:r>
    </w:p>
    <w:bookmarkEnd w:id="271"/>
    <w:bookmarkEnd w:id="272"/>
    <w:bookmarkStart w:id="284" w:name="day-7-find-an-imbalance"/>
    <w:p>
      <w:pPr>
        <w:pStyle w:val="Heading1"/>
      </w:pPr>
      <w:r>
        <w:t xml:space="preserve">Day 7 — Find an Imbalance</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 (10 min outside)</w:t>
      </w:r>
    </w:p>
    <w:bookmarkStart w:id="273" w:name="goal-16"/>
    <w:p>
      <w:pPr>
        <w:pStyle w:val="Heading2"/>
      </w:pPr>
      <w:r>
        <w:t xml:space="preserve">Goal</w:t>
      </w:r>
    </w:p>
    <w:p>
      <w:pPr>
        <w:pStyle w:val="FirstParagraph"/>
      </w:pPr>
      <w:r>
        <w:t xml:space="preserve">Children walk around the school grounds and find one place where an element is</w:t>
      </w:r>
      <w:r>
        <w:t xml:space="preserve"> </w:t>
      </w:r>
      <w:r>
        <w:t xml:space="preserve">“too much”</w:t>
      </w:r>
      <w:r>
        <w:t xml:space="preserve"> </w:t>
      </w:r>
      <w:r>
        <w:t xml:space="preserve">or</w:t>
      </w:r>
      <w:r>
        <w:t xml:space="preserve"> </w:t>
      </w:r>
      <w:r>
        <w:t xml:space="preserve">“missing.”</w:t>
      </w:r>
      <w:r>
        <w:t xml:space="preserve"> </w:t>
      </w:r>
      <w:r>
        <w:t xml:space="preserve">They draw and tell the class about it.</w:t>
      </w:r>
    </w:p>
    <w:bookmarkEnd w:id="273"/>
    <w:bookmarkStart w:id="274" w:name="materials-16"/>
    <w:p>
      <w:pPr>
        <w:pStyle w:val="Heading2"/>
      </w:pPr>
      <w:r>
        <w:t xml:space="preserve">Materials</w:t>
      </w:r>
    </w:p>
    <w:p>
      <w:pPr>
        <w:pStyle w:val="Compact"/>
        <w:numPr>
          <w:ilvl w:val="0"/>
          <w:numId w:val="1102"/>
        </w:numPr>
      </w:pPr>
      <w:r>
        <w:t xml:space="preserve">Drawing paper + clipboards (or hard surfaces)</w:t>
      </w:r>
    </w:p>
    <w:p>
      <w:pPr>
        <w:pStyle w:val="Compact"/>
        <w:numPr>
          <w:ilvl w:val="0"/>
          <w:numId w:val="1102"/>
        </w:numPr>
      </w:pPr>
      <w:r>
        <w:t xml:space="preserve">Crayons</w:t>
      </w:r>
    </w:p>
    <w:p>
      <w:pPr>
        <w:pStyle w:val="Compact"/>
        <w:numPr>
          <w:ilvl w:val="0"/>
          <w:numId w:val="1102"/>
        </w:numPr>
      </w:pPr>
      <w:r>
        <w:t xml:space="preserve">Adult supervisor accompanying the walk</w:t>
      </w:r>
    </w:p>
    <w:bookmarkEnd w:id="274"/>
    <w:bookmarkStart w:id="280" w:name="the-flow-6"/>
    <w:p>
      <w:pPr>
        <w:pStyle w:val="Heading2"/>
      </w:pPr>
      <w:r>
        <w:t xml:space="preserve">The flow</w:t>
      </w:r>
    </w:p>
    <w:bookmarkStart w:id="275" w:name="settle-chant-song-5-min-6"/>
    <w:p>
      <w:pPr>
        <w:pStyle w:val="Heading3"/>
      </w:pPr>
      <w:r>
        <w:t xml:space="preserve">Settle + chant + song (5 min)</w:t>
      </w:r>
    </w:p>
    <w:p>
      <w:pPr>
        <w:pStyle w:val="FirstParagraph"/>
      </w:pPr>
      <w:r>
        <w:t xml:space="preserve">Daily chant + song.</w:t>
      </w:r>
    </w:p>
    <w:bookmarkEnd w:id="275"/>
    <w:bookmarkStart w:id="276" w:name="story-what-is-imbalance-5-min"/>
    <w:p>
      <w:pPr>
        <w:pStyle w:val="Heading3"/>
      </w:pPr>
      <w:r>
        <w:t xml:space="preserve">Story — what is imbalance? (5 min)</w:t>
      </w:r>
    </w:p>
    <w:p>
      <w:pPr>
        <w:pStyle w:val="Compact"/>
        <w:numPr>
          <w:ilvl w:val="0"/>
          <w:numId w:val="1103"/>
        </w:numPr>
      </w:pPr>
      <w:r>
        <w:rPr>
          <w:i/>
          <w:iCs/>
        </w:rPr>
        <w:t xml:space="preserve">“Sometimes one of our five friends is too much, or one is missing. When that happens, the others suffer.”</w:t>
      </w:r>
    </w:p>
    <w:p>
      <w:pPr>
        <w:pStyle w:val="Compact"/>
        <w:numPr>
          <w:ilvl w:val="0"/>
          <w:numId w:val="1103"/>
        </w:numPr>
      </w:pPr>
      <w:r>
        <w:t xml:space="preserve">Examples (with simple drawings on the board):</w:t>
      </w:r>
    </w:p>
    <w:p>
      <w:pPr>
        <w:pStyle w:val="Compact"/>
        <w:numPr>
          <w:ilvl w:val="1"/>
          <w:numId w:val="1104"/>
        </w:numPr>
      </w:pPr>
      <w:r>
        <w:t xml:space="preserve">Too much Vāyu = a strong wind storm. Trees fall.</w:t>
      </w:r>
    </w:p>
    <w:p>
      <w:pPr>
        <w:pStyle w:val="Compact"/>
        <w:numPr>
          <w:ilvl w:val="1"/>
          <w:numId w:val="1104"/>
        </w:numPr>
      </w:pPr>
      <w:r>
        <w:t xml:space="preserve">Too little Ap = no rain. Plants die.</w:t>
      </w:r>
    </w:p>
    <w:p>
      <w:pPr>
        <w:pStyle w:val="Compact"/>
        <w:numPr>
          <w:ilvl w:val="1"/>
          <w:numId w:val="1104"/>
        </w:numPr>
      </w:pPr>
      <w:r>
        <w:t xml:space="preserve">Too much Pṛthvī of the wrong kind = a pile of plastic waste. Smelly.</w:t>
      </w:r>
    </w:p>
    <w:p>
      <w:pPr>
        <w:pStyle w:val="Compact"/>
        <w:numPr>
          <w:ilvl w:val="1"/>
          <w:numId w:val="1104"/>
        </w:numPr>
      </w:pPr>
      <w:r>
        <w:t xml:space="preserve">Too noisy Ākāśa = traffic horn outside the school. We can’t sleep or study.</w:t>
      </w:r>
    </w:p>
    <w:bookmarkEnd w:id="276"/>
    <w:bookmarkStart w:id="277" w:name="the-walk-10-min"/>
    <w:p>
      <w:pPr>
        <w:pStyle w:val="Heading3"/>
      </w:pPr>
      <w:r>
        <w:t xml:space="preserve">The walk (10 min)</w:t>
      </w:r>
    </w:p>
    <w:p>
      <w:pPr>
        <w:pStyle w:val="Compact"/>
        <w:numPr>
          <w:ilvl w:val="0"/>
          <w:numId w:val="1105"/>
        </w:numPr>
      </w:pPr>
      <w:r>
        <w:t xml:space="preserve">Walk around the school grounds in a single line. Adult at the front and back.</w:t>
      </w:r>
    </w:p>
    <w:p>
      <w:pPr>
        <w:pStyle w:val="Compact"/>
        <w:numPr>
          <w:ilvl w:val="0"/>
          <w:numId w:val="1105"/>
        </w:numPr>
      </w:pPr>
      <w:r>
        <w:t xml:space="preserve">Children carry clipboard + paper.</w:t>
      </w:r>
    </w:p>
    <w:p>
      <w:pPr>
        <w:pStyle w:val="Compact"/>
        <w:numPr>
          <w:ilvl w:val="0"/>
          <w:numId w:val="1105"/>
        </w:numPr>
      </w:pPr>
      <w:r>
        <w:t xml:space="preserve">Look for ONE place where they think an element is too much or missing.</w:t>
      </w:r>
    </w:p>
    <w:bookmarkEnd w:id="277"/>
    <w:bookmarkStart w:id="278" w:name="draw-share-12-min"/>
    <w:p>
      <w:pPr>
        <w:pStyle w:val="Heading3"/>
      </w:pPr>
      <w:r>
        <w:t xml:space="preserve">Draw + share (12 min)</w:t>
      </w:r>
    </w:p>
    <w:p>
      <w:pPr>
        <w:numPr>
          <w:ilvl w:val="0"/>
          <w:numId w:val="1106"/>
        </w:numPr>
      </w:pPr>
      <w:r>
        <w:t xml:space="preserve">Back in the classroom.</w:t>
      </w:r>
    </w:p>
    <w:p>
      <w:pPr>
        <w:numPr>
          <w:ilvl w:val="0"/>
          <w:numId w:val="1106"/>
        </w:numPr>
      </w:pPr>
      <w:r>
        <w:t xml:space="preserve">Each child draws what they saw and writes ONE sentence (teacher helps):</w:t>
      </w:r>
      <w:r>
        <w:t xml:space="preserve"> </w:t>
      </w:r>
      <w:r>
        <w:rPr>
          <w:i/>
          <w:iCs/>
        </w:rPr>
        <w:t xml:space="preserve">“There is too much / too little ___________ at __________.”</w:t>
      </w:r>
    </w:p>
    <w:p>
      <w:pPr>
        <w:numPr>
          <w:ilvl w:val="0"/>
          <w:numId w:val="1106"/>
        </w:numPr>
      </w:pPr>
      <w:r>
        <w:t xml:space="preserve">Quick share: 4 children show their drawings.</w:t>
      </w:r>
    </w:p>
    <w:bookmarkEnd w:id="278"/>
    <w:bookmarkStart w:id="279" w:name="show-chant-3-min-6"/>
    <w:p>
      <w:pPr>
        <w:pStyle w:val="Heading3"/>
      </w:pPr>
      <w:r>
        <w:t xml:space="preserve">Show + chant (3 min)</w:t>
      </w:r>
    </w:p>
    <w:p>
      <w:pPr>
        <w:pStyle w:val="FirstParagraph"/>
      </w:pPr>
      <w:r>
        <w:t xml:space="preserve">Close with chant.</w:t>
      </w:r>
    </w:p>
    <w:bookmarkEnd w:id="279"/>
    <w:bookmarkEnd w:id="280"/>
    <w:bookmarkStart w:id="281" w:name="homework-13"/>
    <w:p>
      <w:pPr>
        <w:pStyle w:val="Heading2"/>
      </w:pPr>
      <w:r>
        <w:t xml:space="preserve">Homework</w:t>
      </w:r>
    </w:p>
    <w:p>
      <w:pPr>
        <w:pStyle w:val="Compact"/>
        <w:numPr>
          <w:ilvl w:val="0"/>
          <w:numId w:val="1107"/>
        </w:numPr>
      </w:pPr>
      <w:r>
        <w:t xml:space="preserve">Tomorrow we start projects. Think: which ONE element do you want to work on?</w:t>
      </w:r>
    </w:p>
    <w:bookmarkEnd w:id="281"/>
    <w:bookmarkStart w:id="282" w:name="differentiation-14"/>
    <w:p>
      <w:pPr>
        <w:pStyle w:val="Heading2"/>
      </w:pPr>
      <w:r>
        <w:t xml:space="preserve">Differentiation</w:t>
      </w:r>
    </w:p>
    <w:p>
      <w:pPr>
        <w:pStyle w:val="Compact"/>
        <w:numPr>
          <w:ilvl w:val="0"/>
          <w:numId w:val="1108"/>
        </w:numPr>
      </w:pPr>
      <w:r>
        <w:rPr>
          <w:b/>
          <w:bCs/>
        </w:rPr>
        <w:t xml:space="preserve">Tier up:</w:t>
      </w:r>
      <w:r>
        <w:t xml:space="preserve"> </w:t>
      </w:r>
      <w:r>
        <w:t xml:space="preserve">Think of ONE small thing your class could do to help (pick up a piece of trash, plant a seed, save water at the tap).</w:t>
      </w:r>
    </w:p>
    <w:p>
      <w:pPr>
        <w:pStyle w:val="Compact"/>
        <w:numPr>
          <w:ilvl w:val="0"/>
          <w:numId w:val="1108"/>
        </w:numPr>
      </w:pPr>
      <w:r>
        <w:rPr>
          <w:b/>
          <w:bCs/>
        </w:rPr>
        <w:t xml:space="preserve">Tier down:</w:t>
      </w:r>
      <w:r>
        <w:t xml:space="preserve"> </w:t>
      </w:r>
      <w:r>
        <w:t xml:space="preserve">Pick any element. The</w:t>
      </w:r>
      <w:r>
        <w:t xml:space="preserve"> </w:t>
      </w:r>
      <w:r>
        <w:t xml:space="preserve">“imbalance”</w:t>
      </w:r>
      <w:r>
        <w:t xml:space="preserve"> </w:t>
      </w:r>
      <w:r>
        <w:t xml:space="preserve">can be simply</w:t>
      </w:r>
      <w:r>
        <w:t xml:space="preserve"> </w:t>
      </w:r>
      <w:r>
        <w:t xml:space="preserve">“I saw a lot of ____ today”</w:t>
      </w:r>
      <w:r>
        <w:t xml:space="preserve"> </w:t>
      </w:r>
      <w:r>
        <w:t xml:space="preserve">without judgement.</w:t>
      </w:r>
    </w:p>
    <w:bookmarkEnd w:id="282"/>
    <w:bookmarkStart w:id="283" w:name="teachers-quick-notes-6"/>
    <w:p>
      <w:pPr>
        <w:pStyle w:val="Heading2"/>
      </w:pPr>
      <w:r>
        <w:t xml:space="preserve">Teacher’s quick notes</w:t>
      </w:r>
    </w:p>
    <w:p>
      <w:pPr>
        <w:pStyle w:val="Compact"/>
        <w:numPr>
          <w:ilvl w:val="0"/>
          <w:numId w:val="1109"/>
        </w:numPr>
      </w:pPr>
      <w:r>
        <w:t xml:space="preserve">Don’t let this become depressing. Every child should also notice ONE place where the elements are in good balance (a healthy tree, clean water, a quiet corner).</w:t>
      </w:r>
    </w:p>
    <w:p>
      <w:pPr>
        <w:pStyle w:val="Compact"/>
        <w:numPr>
          <w:ilvl w:val="0"/>
          <w:numId w:val="1109"/>
        </w:numPr>
      </w:pPr>
      <w:r>
        <w:t xml:space="preserve">For schools in a tough environment, focus the walk on the school grounds and ONE specific issue (e.g. litter). Don’t try to cover everything.</w:t>
      </w:r>
    </w:p>
    <w:bookmarkEnd w:id="283"/>
    <w:bookmarkEnd w:id="284"/>
    <w:bookmarkStart w:id="295" w:name="day-8-project-day-1-1"/>
    <w:p>
      <w:pPr>
        <w:pStyle w:val="Heading1"/>
      </w:pPr>
      <w:r>
        <w:t xml:space="preserve">Day 8 — Project Day 1</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285" w:name="goal-17"/>
    <w:p>
      <w:pPr>
        <w:pStyle w:val="Heading2"/>
      </w:pPr>
      <w:r>
        <w:t xml:space="preserve">Goal</w:t>
      </w:r>
    </w:p>
    <w:p>
      <w:pPr>
        <w:pStyle w:val="FirstParagraph"/>
      </w:pPr>
      <w:r>
        <w:t xml:space="preserve">Each child picks ONE element and starts a project (drawing, 3D model, or story).</w:t>
      </w:r>
    </w:p>
    <w:bookmarkEnd w:id="285"/>
    <w:bookmarkStart w:id="286" w:name="materials-17"/>
    <w:p>
      <w:pPr>
        <w:pStyle w:val="Heading2"/>
      </w:pPr>
      <w:r>
        <w:t xml:space="preserve">Materials</w:t>
      </w:r>
    </w:p>
    <w:p>
      <w:pPr>
        <w:pStyle w:val="Compact"/>
        <w:numPr>
          <w:ilvl w:val="0"/>
          <w:numId w:val="1110"/>
        </w:numPr>
      </w:pPr>
      <w:r>
        <w:t xml:space="preserve">Drawing paper, crayons, scissors, glue, recycled materials (newspaper, cardboard, fabric scraps)</w:t>
      </w:r>
    </w:p>
    <w:p>
      <w:pPr>
        <w:pStyle w:val="Compact"/>
        <w:numPr>
          <w:ilvl w:val="0"/>
          <w:numId w:val="1110"/>
        </w:numPr>
      </w:pPr>
      <w:r>
        <w:t xml:space="preserve">Clay or play-dough for 3D models</w:t>
      </w:r>
    </w:p>
    <w:p>
      <w:pPr>
        <w:pStyle w:val="Compact"/>
        <w:numPr>
          <w:ilvl w:val="0"/>
          <w:numId w:val="1110"/>
        </w:numPr>
      </w:pPr>
      <w:r>
        <w:t xml:space="preserve">Audio recorder (optional) for story-tellers</w:t>
      </w:r>
    </w:p>
    <w:bookmarkEnd w:id="286"/>
    <w:bookmarkStart w:id="291" w:name="the-flow-7"/>
    <w:p>
      <w:pPr>
        <w:pStyle w:val="Heading2"/>
      </w:pPr>
      <w:r>
        <w:t xml:space="preserve">The flow</w:t>
      </w:r>
    </w:p>
    <w:bookmarkStart w:id="287" w:name="settle-chant-song-5-min-7"/>
    <w:p>
      <w:pPr>
        <w:pStyle w:val="Heading3"/>
      </w:pPr>
      <w:r>
        <w:t xml:space="preserve">Settle + chant + song (5 min)</w:t>
      </w:r>
    </w:p>
    <w:bookmarkEnd w:id="287"/>
    <w:bookmarkStart w:id="288" w:name="project-choice-5-min-1"/>
    <w:p>
      <w:pPr>
        <w:pStyle w:val="Heading3"/>
      </w:pPr>
      <w:r>
        <w:t xml:space="preserve">Project choice (5 min)</w:t>
      </w:r>
    </w:p>
    <w:p>
      <w:pPr>
        <w:pStyle w:val="Compact"/>
        <w:numPr>
          <w:ilvl w:val="0"/>
          <w:numId w:val="1111"/>
        </w:numPr>
      </w:pPr>
      <w:r>
        <w:t xml:space="preserve">Each child picks ONE element.</w:t>
      </w:r>
    </w:p>
    <w:p>
      <w:pPr>
        <w:pStyle w:val="Compact"/>
        <w:numPr>
          <w:ilvl w:val="0"/>
          <w:numId w:val="1111"/>
        </w:numPr>
      </w:pPr>
      <w:r>
        <w:t xml:space="preserve">Each child picks ONE format:</w:t>
      </w:r>
    </w:p>
    <w:p>
      <w:pPr>
        <w:pStyle w:val="Compact"/>
        <w:numPr>
          <w:ilvl w:val="1"/>
          <w:numId w:val="1112"/>
        </w:numPr>
      </w:pPr>
      <w:r>
        <w:rPr>
          <w:b/>
          <w:bCs/>
        </w:rPr>
        <w:t xml:space="preserve">Drawing</w:t>
      </w:r>
      <w:r>
        <w:t xml:space="preserve"> </w:t>
      </w:r>
      <w:r>
        <w:t xml:space="preserve">— a big picture of the element with one example from home</w:t>
      </w:r>
    </w:p>
    <w:p>
      <w:pPr>
        <w:pStyle w:val="Compact"/>
        <w:numPr>
          <w:ilvl w:val="1"/>
          <w:numId w:val="1112"/>
        </w:numPr>
      </w:pPr>
      <w:r>
        <w:rPr>
          <w:b/>
          <w:bCs/>
        </w:rPr>
        <w:t xml:space="preserve">3D model</w:t>
      </w:r>
      <w:r>
        <w:t xml:space="preserve"> </w:t>
      </w:r>
      <w:r>
        <w:t xml:space="preserve">— clay, recycled junk, etc.</w:t>
      </w:r>
    </w:p>
    <w:p>
      <w:pPr>
        <w:pStyle w:val="Compact"/>
        <w:numPr>
          <w:ilvl w:val="1"/>
          <w:numId w:val="1112"/>
        </w:numPr>
      </w:pPr>
      <w:r>
        <w:rPr>
          <w:b/>
          <w:bCs/>
        </w:rPr>
        <w:t xml:space="preserve">Story</w:t>
      </w:r>
      <w:r>
        <w:t xml:space="preserve"> </w:t>
      </w:r>
      <w:r>
        <w:t xml:space="preserve">— a 30-second spoken story about the element</w:t>
      </w:r>
    </w:p>
    <w:p>
      <w:pPr>
        <w:pStyle w:val="Compact"/>
        <w:numPr>
          <w:ilvl w:val="0"/>
          <w:numId w:val="1111"/>
        </w:numPr>
      </w:pPr>
      <w:r>
        <w:t xml:space="preserve">Quick check: every child has decided.</w:t>
      </w:r>
    </w:p>
    <w:bookmarkEnd w:id="288"/>
    <w:bookmarkStart w:id="289" w:name="project-work-22-min"/>
    <w:p>
      <w:pPr>
        <w:pStyle w:val="Heading3"/>
      </w:pPr>
      <w:r>
        <w:t xml:space="preserve">Project work (22 min)</w:t>
      </w:r>
    </w:p>
    <w:p>
      <w:pPr>
        <w:pStyle w:val="Compact"/>
        <w:numPr>
          <w:ilvl w:val="0"/>
          <w:numId w:val="1113"/>
        </w:numPr>
      </w:pPr>
      <w:r>
        <w:t xml:space="preserve">Children work individually or in twos at desks.</w:t>
      </w:r>
    </w:p>
    <w:p>
      <w:pPr>
        <w:pStyle w:val="Compact"/>
        <w:numPr>
          <w:ilvl w:val="0"/>
          <w:numId w:val="1113"/>
        </w:numPr>
      </w:pPr>
      <w:r>
        <w:t xml:space="preserve">Teacher rotates: 30 seconds per child, asking ONE question:</w:t>
      </w:r>
      <w:r>
        <w:t xml:space="preserve"> </w:t>
      </w:r>
      <w:r>
        <w:rPr>
          <w:i/>
          <w:iCs/>
        </w:rPr>
        <w:t xml:space="preserve">“What part of this is your favourite?”</w:t>
      </w:r>
    </w:p>
    <w:bookmarkEnd w:id="289"/>
    <w:bookmarkStart w:id="290" w:name="show-chant-3-min-7"/>
    <w:p>
      <w:pPr>
        <w:pStyle w:val="Heading3"/>
      </w:pPr>
      <w:r>
        <w:t xml:space="preserve">Show + chant (3 min)</w:t>
      </w:r>
    </w:p>
    <w:p>
      <w:pPr>
        <w:pStyle w:val="FirstParagraph"/>
      </w:pPr>
      <w:r>
        <w:t xml:space="preserve">2 children share progress. Close with the song.</w:t>
      </w:r>
    </w:p>
    <w:bookmarkEnd w:id="290"/>
    <w:bookmarkEnd w:id="291"/>
    <w:bookmarkStart w:id="292" w:name="homework-14"/>
    <w:p>
      <w:pPr>
        <w:pStyle w:val="Heading2"/>
      </w:pPr>
      <w:r>
        <w:t xml:space="preserve">Homework</w:t>
      </w:r>
    </w:p>
    <w:p>
      <w:pPr>
        <w:pStyle w:val="Compact"/>
        <w:numPr>
          <w:ilvl w:val="0"/>
          <w:numId w:val="1114"/>
        </w:numPr>
      </w:pPr>
      <w:r>
        <w:t xml:space="preserve">Finish any drawing/model at home if you didn’t finish in class. Story-tellers practise your story 3 times.</w:t>
      </w:r>
    </w:p>
    <w:bookmarkEnd w:id="292"/>
    <w:bookmarkStart w:id="293" w:name="differentiation-15"/>
    <w:p>
      <w:pPr>
        <w:pStyle w:val="Heading2"/>
      </w:pPr>
      <w:r>
        <w:t xml:space="preserve">Differentiation</w:t>
      </w:r>
    </w:p>
    <w:p>
      <w:pPr>
        <w:pStyle w:val="Compact"/>
        <w:numPr>
          <w:ilvl w:val="0"/>
          <w:numId w:val="1115"/>
        </w:numPr>
      </w:pPr>
      <w:r>
        <w:rPr>
          <w:b/>
          <w:bCs/>
        </w:rPr>
        <w:t xml:space="preserve">Tier up:</w:t>
      </w:r>
      <w:r>
        <w:t xml:space="preserve"> </w:t>
      </w:r>
      <w:r>
        <w:t xml:space="preserve">Show two elements interacting (rain falling on soil = Ap + Pṛthvī).</w:t>
      </w:r>
    </w:p>
    <w:p>
      <w:pPr>
        <w:pStyle w:val="Compact"/>
        <w:numPr>
          <w:ilvl w:val="0"/>
          <w:numId w:val="1115"/>
        </w:numPr>
      </w:pPr>
      <w:r>
        <w:rPr>
          <w:b/>
          <w:bCs/>
        </w:rPr>
        <w:t xml:space="preserve">Tier down:</w:t>
      </w:r>
      <w:r>
        <w:t xml:space="preserve"> </w:t>
      </w:r>
      <w:r>
        <w:t xml:space="preserve">Drawing is the easiest format. Just pick one element and one picture.</w:t>
      </w:r>
    </w:p>
    <w:bookmarkEnd w:id="293"/>
    <w:bookmarkStart w:id="294" w:name="teachers-quick-notes-7"/>
    <w:p>
      <w:pPr>
        <w:pStyle w:val="Heading2"/>
      </w:pPr>
      <w:r>
        <w:t xml:space="preserve">Teacher’s quick notes</w:t>
      </w:r>
    </w:p>
    <w:p>
      <w:pPr>
        <w:pStyle w:val="Compact"/>
        <w:numPr>
          <w:ilvl w:val="0"/>
          <w:numId w:val="1116"/>
        </w:numPr>
      </w:pPr>
      <w:r>
        <w:t xml:space="preserve">Some children will get stuck on</w:t>
      </w:r>
      <w:r>
        <w:t xml:space="preserve"> </w:t>
      </w:r>
      <w:r>
        <w:t xml:space="preserve">“what to draw.”</w:t>
      </w:r>
      <w:r>
        <w:t xml:space="preserve"> </w:t>
      </w:r>
      <w:r>
        <w:t xml:space="preserve">Offer a one-sentence prompt:</w:t>
      </w:r>
      <w:r>
        <w:t xml:space="preserve"> </w:t>
      </w:r>
      <w:r>
        <w:rPr>
          <w:i/>
          <w:iCs/>
        </w:rPr>
        <w:t xml:space="preserve">“Draw your favourite Pṛthvī thing at home.”</w:t>
      </w:r>
    </w:p>
    <w:p>
      <w:pPr>
        <w:pStyle w:val="Compact"/>
        <w:numPr>
          <w:ilvl w:val="0"/>
          <w:numId w:val="1116"/>
        </w:numPr>
      </w:pPr>
      <w:r>
        <w:t xml:space="preserve">Watch for materials disputes — keep clay and glue stations supervised.</w:t>
      </w:r>
    </w:p>
    <w:bookmarkEnd w:id="294"/>
    <w:bookmarkEnd w:id="295"/>
    <w:bookmarkStart w:id="305" w:name="day-9-project-day-2"/>
    <w:p>
      <w:pPr>
        <w:pStyle w:val="Heading1"/>
      </w:pPr>
      <w:r>
        <w:t xml:space="preserve">Day 9 — Project Day 2</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296" w:name="goal-18"/>
    <w:p>
      <w:pPr>
        <w:pStyle w:val="Heading2"/>
      </w:pPr>
      <w:r>
        <w:t xml:space="preserve">Goal</w:t>
      </w:r>
    </w:p>
    <w:p>
      <w:pPr>
        <w:pStyle w:val="FirstParagraph"/>
      </w:pPr>
      <w:r>
        <w:t xml:space="preserve">Each child finishes their project and practises their 30-second show-and-tell.</w:t>
      </w:r>
    </w:p>
    <w:bookmarkEnd w:id="296"/>
    <w:bookmarkStart w:id="297" w:name="materials-18"/>
    <w:p>
      <w:pPr>
        <w:pStyle w:val="Heading2"/>
      </w:pPr>
      <w:r>
        <w:t xml:space="preserve">Materials</w:t>
      </w:r>
    </w:p>
    <w:p>
      <w:pPr>
        <w:pStyle w:val="Compact"/>
        <w:numPr>
          <w:ilvl w:val="0"/>
          <w:numId w:val="1117"/>
        </w:numPr>
      </w:pPr>
      <w:r>
        <w:t xml:space="preserve">All in-progress materials</w:t>
      </w:r>
    </w:p>
    <w:p>
      <w:pPr>
        <w:pStyle w:val="Compact"/>
        <w:numPr>
          <w:ilvl w:val="0"/>
          <w:numId w:val="1117"/>
        </w:numPr>
      </w:pPr>
      <w:r>
        <w:t xml:space="preserve">Story-tellers’ notes (optional)</w:t>
      </w:r>
    </w:p>
    <w:bookmarkEnd w:id="297"/>
    <w:bookmarkStart w:id="301" w:name="the-flow-8"/>
    <w:p>
      <w:pPr>
        <w:pStyle w:val="Heading2"/>
      </w:pPr>
      <w:r>
        <w:t xml:space="preserve">The flow</w:t>
      </w:r>
    </w:p>
    <w:bookmarkStart w:id="298" w:name="settle-chant-song-5-min-8"/>
    <w:p>
      <w:pPr>
        <w:pStyle w:val="Heading3"/>
      </w:pPr>
      <w:r>
        <w:t xml:space="preserve">Settle + chant + song (5 min)</w:t>
      </w:r>
    </w:p>
    <w:bookmarkEnd w:id="298"/>
    <w:bookmarkStart w:id="299" w:name="finish-practise-25-min"/>
    <w:p>
      <w:pPr>
        <w:pStyle w:val="Heading3"/>
      </w:pPr>
      <w:r>
        <w:t xml:space="preserve">Finish + practise (25 min)</w:t>
      </w:r>
    </w:p>
    <w:p>
      <w:pPr>
        <w:pStyle w:val="Compact"/>
        <w:numPr>
          <w:ilvl w:val="0"/>
          <w:numId w:val="1118"/>
        </w:numPr>
      </w:pPr>
      <w:r>
        <w:rPr>
          <w:b/>
          <w:bCs/>
        </w:rPr>
        <w:t xml:space="preserve">First 15 min: finish.</w:t>
      </w:r>
      <w:r>
        <w:t xml:space="preserve"> </w:t>
      </w:r>
      <w:r>
        <w:t xml:space="preserve">Children complete drawings, models, or stories.</w:t>
      </w:r>
    </w:p>
    <w:p>
      <w:pPr>
        <w:pStyle w:val="Compact"/>
        <w:numPr>
          <w:ilvl w:val="0"/>
          <w:numId w:val="1118"/>
        </w:numPr>
      </w:pPr>
      <w:r>
        <w:rPr>
          <w:b/>
          <w:bCs/>
        </w:rPr>
        <w:t xml:space="preserve">Last 10 min: practise.</w:t>
      </w:r>
      <w:r>
        <w:t xml:space="preserve"> </w:t>
      </w:r>
      <w:r>
        <w:t xml:space="preserve">Children rehearse their 30-sec show-and-tell with a partner. The partner listens for: did they say the element name? Did they show one example from home?</w:t>
      </w:r>
    </w:p>
    <w:bookmarkEnd w:id="299"/>
    <w:bookmarkStart w:id="300" w:name="show-chant-5-min-2"/>
    <w:p>
      <w:pPr>
        <w:pStyle w:val="Heading3"/>
      </w:pPr>
      <w:r>
        <w:t xml:space="preserve">Show + chant (5 min)</w:t>
      </w:r>
    </w:p>
    <w:p>
      <w:pPr>
        <w:pStyle w:val="FirstParagraph"/>
      </w:pPr>
      <w:r>
        <w:t xml:space="preserve">2 volunteers share their final piece. Class chants the element name in response.</w:t>
      </w:r>
    </w:p>
    <w:bookmarkEnd w:id="300"/>
    <w:bookmarkEnd w:id="301"/>
    <w:bookmarkStart w:id="302" w:name="homework-15"/>
    <w:p>
      <w:pPr>
        <w:pStyle w:val="Heading2"/>
      </w:pPr>
      <w:r>
        <w:t xml:space="preserve">Homework</w:t>
      </w:r>
    </w:p>
    <w:p>
      <w:pPr>
        <w:pStyle w:val="Compact"/>
        <w:numPr>
          <w:ilvl w:val="0"/>
          <w:numId w:val="1119"/>
        </w:numPr>
      </w:pPr>
      <w:r>
        <w:t xml:space="preserve">Bring your project tomorrow! Practise telling about it one more time.</w:t>
      </w:r>
    </w:p>
    <w:bookmarkEnd w:id="302"/>
    <w:bookmarkStart w:id="303" w:name="differentiation-16"/>
    <w:p>
      <w:pPr>
        <w:pStyle w:val="Heading2"/>
      </w:pPr>
      <w:r>
        <w:t xml:space="preserve">Differentiation</w:t>
      </w:r>
    </w:p>
    <w:p>
      <w:pPr>
        <w:pStyle w:val="Compact"/>
        <w:numPr>
          <w:ilvl w:val="0"/>
          <w:numId w:val="1120"/>
        </w:numPr>
      </w:pPr>
      <w:r>
        <w:rPr>
          <w:b/>
          <w:bCs/>
        </w:rPr>
        <w:t xml:space="preserve">Tier up:</w:t>
      </w:r>
      <w:r>
        <w:t xml:space="preserve"> </w:t>
      </w:r>
      <w:r>
        <w:t xml:space="preserve">Practise your show-and-tell with three different listeners — get three pieces of feedback.</w:t>
      </w:r>
    </w:p>
    <w:p>
      <w:pPr>
        <w:pStyle w:val="Compact"/>
        <w:numPr>
          <w:ilvl w:val="0"/>
          <w:numId w:val="1120"/>
        </w:numPr>
      </w:pPr>
      <w:r>
        <w:rPr>
          <w:b/>
          <w:bCs/>
        </w:rPr>
        <w:t xml:space="preserve">Tier down:</w:t>
      </w:r>
      <w:r>
        <w:t xml:space="preserve"> </w:t>
      </w:r>
      <w:r>
        <w:t xml:space="preserve">Just one practice with the teacher.</w:t>
      </w:r>
    </w:p>
    <w:bookmarkEnd w:id="303"/>
    <w:bookmarkStart w:id="304" w:name="teachers-quick-notes-8"/>
    <w:p>
      <w:pPr>
        <w:pStyle w:val="Heading2"/>
      </w:pPr>
      <w:r>
        <w:t xml:space="preserve">Teacher’s quick notes</w:t>
      </w:r>
    </w:p>
    <w:p>
      <w:pPr>
        <w:pStyle w:val="Compact"/>
        <w:numPr>
          <w:ilvl w:val="0"/>
          <w:numId w:val="1121"/>
        </w:numPr>
      </w:pPr>
      <w:r>
        <w:t xml:space="preserve">Some children will have lost or forgotten their work-in-progress. Have spare materials ready to remake quickly.</w:t>
      </w:r>
    </w:p>
    <w:p>
      <w:pPr>
        <w:pStyle w:val="Compact"/>
        <w:numPr>
          <w:ilvl w:val="0"/>
          <w:numId w:val="1121"/>
        </w:numPr>
      </w:pPr>
      <w:r>
        <w:t xml:space="preserve">The 30-second show-and-tell is the FOCUSED skill of Day 10. Practise the timing today.</w:t>
      </w:r>
    </w:p>
    <w:bookmarkEnd w:id="304"/>
    <w:bookmarkEnd w:id="305"/>
    <w:bookmarkStart w:id="315" w:name="day-10-show-tell-2"/>
    <w:p>
      <w:pPr>
        <w:pStyle w:val="Heading1"/>
      </w:pPr>
      <w:r>
        <w:t xml:space="preserve">Day 10 — Show + Tell</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35 min</w:t>
      </w:r>
    </w:p>
    <w:bookmarkStart w:id="306" w:name="goal-19"/>
    <w:p>
      <w:pPr>
        <w:pStyle w:val="Heading2"/>
      </w:pPr>
      <w:r>
        <w:t xml:space="preserve">Goal</w:t>
      </w:r>
    </w:p>
    <w:p>
      <w:pPr>
        <w:pStyle w:val="FirstParagraph"/>
      </w:pPr>
      <w:r>
        <w:t xml:space="preserve">Each child stands up, shows their project, and tells about it for 30 seconds. They get a sticker.</w:t>
      </w:r>
    </w:p>
    <w:bookmarkEnd w:id="306"/>
    <w:bookmarkStart w:id="307" w:name="materials-19"/>
    <w:p>
      <w:pPr>
        <w:pStyle w:val="Heading2"/>
      </w:pPr>
      <w:r>
        <w:t xml:space="preserve">Materials</w:t>
      </w:r>
    </w:p>
    <w:p>
      <w:pPr>
        <w:pStyle w:val="Compact"/>
        <w:numPr>
          <w:ilvl w:val="0"/>
          <w:numId w:val="1122"/>
        </w:numPr>
      </w:pPr>
      <w:r>
        <w:t xml:space="preserve">All children’s projects</w:t>
      </w:r>
    </w:p>
    <w:p>
      <w:pPr>
        <w:pStyle w:val="Compact"/>
        <w:numPr>
          <w:ilvl w:val="0"/>
          <w:numId w:val="1122"/>
        </w:numPr>
      </w:pPr>
      <w:r>
        <w:t xml:space="preserve">Stickers (one per child)</w:t>
      </w:r>
    </w:p>
    <w:p>
      <w:pPr>
        <w:pStyle w:val="Compact"/>
        <w:numPr>
          <w:ilvl w:val="0"/>
          <w:numId w:val="1122"/>
        </w:numPr>
      </w:pPr>
      <w:r>
        <w:t xml:space="preserve">Bell or chime to gently signal 30 seconds</w:t>
      </w:r>
    </w:p>
    <w:bookmarkEnd w:id="307"/>
    <w:bookmarkStart w:id="311" w:name="the-flow-9"/>
    <w:p>
      <w:pPr>
        <w:pStyle w:val="Heading2"/>
      </w:pPr>
      <w:r>
        <w:t xml:space="preserve">The flow</w:t>
      </w:r>
    </w:p>
    <w:bookmarkStart w:id="308" w:name="settle-chant-song-5-min-9"/>
    <w:p>
      <w:pPr>
        <w:pStyle w:val="Heading3"/>
      </w:pPr>
      <w:r>
        <w:t xml:space="preserve">Settle + chant + song (5 min)</w:t>
      </w:r>
    </w:p>
    <w:p>
      <w:pPr>
        <w:pStyle w:val="FirstParagraph"/>
      </w:pPr>
      <w:r>
        <w:t xml:space="preserve">The biggest, loudest singing of the chant.</w:t>
      </w:r>
      <w:r>
        <w:t xml:space="preserve"> </w:t>
      </w:r>
      <w:r>
        <w:rPr>
          <w:i/>
          <w:iCs/>
        </w:rPr>
        <w:t xml:space="preserve">“This is the last day we’ll meet the five friends together. Sing big!”</w:t>
      </w:r>
    </w:p>
    <w:bookmarkEnd w:id="308"/>
    <w:bookmarkStart w:id="309" w:name="show-tell-25-min-most-of-the-class"/>
    <w:p>
      <w:pPr>
        <w:pStyle w:val="Heading3"/>
      </w:pPr>
      <w:r>
        <w:t xml:space="preserve">Show + tell (25 min — most of the class)</w:t>
      </w:r>
    </w:p>
    <w:p>
      <w:pPr>
        <w:pStyle w:val="Compact"/>
        <w:numPr>
          <w:ilvl w:val="0"/>
          <w:numId w:val="1123"/>
        </w:numPr>
      </w:pPr>
      <w:r>
        <w:t xml:space="preserve">1 child at a time. 30 seconds. Chime when time’s up.</w:t>
      </w:r>
    </w:p>
    <w:p>
      <w:pPr>
        <w:pStyle w:val="Compact"/>
        <w:numPr>
          <w:ilvl w:val="0"/>
          <w:numId w:val="1123"/>
        </w:numPr>
      </w:pPr>
      <w:r>
        <w:t xml:space="preserve">Each child says (with teacher’s prompting if needed):</w:t>
      </w:r>
    </w:p>
    <w:p>
      <w:pPr>
        <w:pStyle w:val="Compact"/>
        <w:numPr>
          <w:ilvl w:val="1"/>
          <w:numId w:val="1124"/>
        </w:numPr>
      </w:pPr>
      <w:r>
        <w:t xml:space="preserve">The element name.</w:t>
      </w:r>
    </w:p>
    <w:p>
      <w:pPr>
        <w:pStyle w:val="Compact"/>
        <w:numPr>
          <w:ilvl w:val="1"/>
          <w:numId w:val="1124"/>
        </w:numPr>
      </w:pPr>
      <w:r>
        <w:t xml:space="preserve">What their project shows.</w:t>
      </w:r>
    </w:p>
    <w:p>
      <w:pPr>
        <w:pStyle w:val="Compact"/>
        <w:numPr>
          <w:ilvl w:val="1"/>
          <w:numId w:val="1124"/>
        </w:numPr>
      </w:pPr>
      <w:r>
        <w:t xml:space="preserve">One example from home.</w:t>
      </w:r>
    </w:p>
    <w:p>
      <w:pPr>
        <w:pStyle w:val="Compact"/>
        <w:numPr>
          <w:ilvl w:val="0"/>
          <w:numId w:val="1123"/>
        </w:numPr>
      </w:pPr>
      <w:r>
        <w:t xml:space="preserve">Class claps. Child gets a sticker.</w:t>
      </w:r>
    </w:p>
    <w:p>
      <w:pPr>
        <w:pStyle w:val="FirstParagraph"/>
      </w:pPr>
      <w:r>
        <w:t xml:space="preserve">With ~25 children in 25 minutes, plan tight pacing. If you have more children, split across two days OR pair them up.</w:t>
      </w:r>
    </w:p>
    <w:bookmarkEnd w:id="309"/>
    <w:bookmarkStart w:id="310" w:name="closing-ceremony-5-min"/>
    <w:p>
      <w:pPr>
        <w:pStyle w:val="Heading3"/>
      </w:pPr>
      <w:r>
        <w:t xml:space="preserve">Closing ceremony (5 min)</w:t>
      </w:r>
    </w:p>
    <w:p>
      <w:pPr>
        <w:pStyle w:val="Compact"/>
        <w:numPr>
          <w:ilvl w:val="0"/>
          <w:numId w:val="1125"/>
        </w:numPr>
      </w:pPr>
      <w:r>
        <w:t xml:space="preserve">Whole class stands.</w:t>
      </w:r>
    </w:p>
    <w:p>
      <w:pPr>
        <w:pStyle w:val="Compact"/>
        <w:numPr>
          <w:ilvl w:val="0"/>
          <w:numId w:val="1125"/>
        </w:numPr>
      </w:pPr>
      <w:r>
        <w:t xml:space="preserve">Final chant — biggest yet.</w:t>
      </w:r>
    </w:p>
    <w:p>
      <w:pPr>
        <w:pStyle w:val="Compact"/>
        <w:numPr>
          <w:ilvl w:val="0"/>
          <w:numId w:val="1125"/>
        </w:numPr>
      </w:pPr>
      <w:r>
        <w:t xml:space="preserve">Teacher:</w:t>
      </w:r>
      <w:r>
        <w:t xml:space="preserve"> </w:t>
      </w:r>
      <w:r>
        <w:rPr>
          <w:i/>
          <w:iCs/>
        </w:rPr>
        <w:t xml:space="preserve">“You all met the five friends. They live with you now.”</w:t>
      </w:r>
    </w:p>
    <w:bookmarkEnd w:id="310"/>
    <w:bookmarkEnd w:id="311"/>
    <w:bookmarkStart w:id="312" w:name="homework-16"/>
    <w:p>
      <w:pPr>
        <w:pStyle w:val="Heading2"/>
      </w:pPr>
      <w:r>
        <w:t xml:space="preserve">Homework</w:t>
      </w:r>
    </w:p>
    <w:p>
      <w:pPr>
        <w:pStyle w:val="Compact"/>
        <w:numPr>
          <w:ilvl w:val="0"/>
          <w:numId w:val="1126"/>
        </w:numPr>
      </w:pPr>
      <w:r>
        <w:t xml:space="preserve">None. Module done.</w:t>
      </w:r>
    </w:p>
    <w:bookmarkEnd w:id="312"/>
    <w:bookmarkStart w:id="313" w:name="differentiation-17"/>
    <w:p>
      <w:pPr>
        <w:pStyle w:val="Heading2"/>
      </w:pPr>
      <w:r>
        <w:t xml:space="preserve">Differentiation</w:t>
      </w:r>
    </w:p>
    <w:p>
      <w:pPr>
        <w:pStyle w:val="Compact"/>
        <w:numPr>
          <w:ilvl w:val="0"/>
          <w:numId w:val="1127"/>
        </w:numPr>
      </w:pPr>
      <w:r>
        <w:rPr>
          <w:b/>
          <w:bCs/>
        </w:rPr>
        <w:t xml:space="preserve">Tier up:</w:t>
      </w:r>
      <w:r>
        <w:t xml:space="preserve"> </w:t>
      </w:r>
      <w:r>
        <w:t xml:space="preserve">A child who’s confident can give a 45-sec show-and-tell with an extra detail.</w:t>
      </w:r>
    </w:p>
    <w:p>
      <w:pPr>
        <w:pStyle w:val="Compact"/>
        <w:numPr>
          <w:ilvl w:val="0"/>
          <w:numId w:val="1127"/>
        </w:numPr>
      </w:pPr>
      <w:r>
        <w:rPr>
          <w:b/>
          <w:bCs/>
        </w:rPr>
        <w:t xml:space="preserve">Tier down:</w:t>
      </w:r>
      <w:r>
        <w:t xml:space="preserve"> </w:t>
      </w:r>
      <w:r>
        <w:t xml:space="preserve">Shy child sits next to the teacher; teacher describes the project for them.</w:t>
      </w:r>
    </w:p>
    <w:bookmarkEnd w:id="313"/>
    <w:bookmarkStart w:id="314" w:name="teachers-quick-notes-9"/>
    <w:p>
      <w:pPr>
        <w:pStyle w:val="Heading2"/>
      </w:pPr>
      <w:r>
        <w:t xml:space="preserve">Teacher’s quick notes</w:t>
      </w:r>
    </w:p>
    <w:p>
      <w:pPr>
        <w:pStyle w:val="Compact"/>
        <w:numPr>
          <w:ilvl w:val="0"/>
          <w:numId w:val="1128"/>
        </w:numPr>
      </w:pPr>
      <w:r>
        <w:t xml:space="preserve">The 30-second cap is for everyone, including the chatty ones. The chime helps.</w:t>
      </w:r>
    </w:p>
    <w:p>
      <w:pPr>
        <w:pStyle w:val="Compact"/>
        <w:numPr>
          <w:ilvl w:val="0"/>
          <w:numId w:val="1128"/>
        </w:numPr>
      </w:pPr>
      <w:r>
        <w:t xml:space="preserve">This is a celebration day. No</w:t>
      </w:r>
      <w:r>
        <w:t xml:space="preserve"> </w:t>
      </w:r>
      <w:r>
        <w:t xml:space="preserve">“constructive feedback”</w:t>
      </w:r>
      <w:r>
        <w:t xml:space="preserve"> </w:t>
      </w:r>
      <w:r>
        <w:t xml:space="preserve">— only stickers and applause.</w:t>
      </w:r>
    </w:p>
    <w:p>
      <w:pPr>
        <w:pStyle w:val="Compact"/>
        <w:numPr>
          <w:ilvl w:val="0"/>
          <w:numId w:val="1128"/>
        </w:numPr>
      </w:pPr>
      <w:r>
        <w:t xml:space="preserve">Take a class photo of all the projects laid out. Send to parents.</w:t>
      </w:r>
    </w:p>
    <w:bookmarkEnd w:id="314"/>
    <w:bookmarkEnd w:id="315"/>
    <w:bookmarkStart w:id="321" w:name="X7988cceae3985eed53c3aa67223d7526dc3fdba"/>
    <w:p>
      <w:pPr>
        <w:pStyle w:val="Heading1"/>
      </w:pPr>
      <w:r>
        <w:t xml:space="preserve">Oral Recall Check — Module 2 Panchabhūta (Primary)</w:t>
      </w:r>
    </w:p>
    <w:p>
      <w:pPr>
        <w:pStyle w:val="FirstParagraph"/>
      </w:pPr>
      <w:r>
        <w:t xml:space="preserve">At Primary band there are no graded paper quizzes. Use these short oral checks instead.</w:t>
      </w:r>
    </w:p>
    <w:bookmarkStart w:id="316" w:name="day-3-quick-check-5-min"/>
    <w:p>
      <w:pPr>
        <w:pStyle w:val="Heading2"/>
      </w:pPr>
      <w:r>
        <w:t xml:space="preserve">Day 3 — quick check (5 min)</w:t>
      </w:r>
    </w:p>
    <w:p>
      <w:pPr>
        <w:pStyle w:val="FirstParagraph"/>
      </w:pPr>
      <w:r>
        <w:t xml:space="preserve">Whole-class chorus:</w:t>
      </w:r>
    </w:p>
    <w:p>
      <w:pPr>
        <w:pStyle w:val="Compact"/>
        <w:numPr>
          <w:ilvl w:val="0"/>
          <w:numId w:val="1129"/>
        </w:numPr>
      </w:pPr>
      <w:r>
        <w:rPr>
          <w:i/>
          <w:iCs/>
        </w:rPr>
        <w:t xml:space="preserve">“What are the five friends?”</w:t>
      </w:r>
      <w:r>
        <w:t xml:space="preserve"> </w:t>
      </w:r>
      <w:r>
        <w:t xml:space="preserve">— chorus: pṛthvī, ap, tejas, vāyu, ākāśa.</w:t>
      </w:r>
    </w:p>
    <w:p>
      <w:pPr>
        <w:pStyle w:val="Compact"/>
        <w:numPr>
          <w:ilvl w:val="0"/>
          <w:numId w:val="1129"/>
        </w:numPr>
      </w:pPr>
      <w:r>
        <w:rPr>
          <w:i/>
          <w:iCs/>
        </w:rPr>
        <w:t xml:space="preserve">“Point to something Pṛthvī in this room.”</w:t>
      </w:r>
      <w:r>
        <w:t xml:space="preserve"> </w:t>
      </w:r>
      <w:r>
        <w:t xml:space="preserve">— each child points.</w:t>
      </w:r>
    </w:p>
    <w:p>
      <w:pPr>
        <w:pStyle w:val="Compact"/>
        <w:numPr>
          <w:ilvl w:val="0"/>
          <w:numId w:val="1129"/>
        </w:numPr>
      </w:pPr>
      <w:r>
        <w:rPr>
          <w:i/>
          <w:iCs/>
        </w:rPr>
        <w:t xml:space="preserve">“Point to something Ap.”</w:t>
      </w:r>
      <w:r>
        <w:t xml:space="preserve"> </w:t>
      </w:r>
      <w:r>
        <w:t xml:space="preserve">— each child points.</w:t>
      </w:r>
    </w:p>
    <w:p>
      <w:pPr>
        <w:pStyle w:val="Compact"/>
        <w:numPr>
          <w:ilvl w:val="0"/>
          <w:numId w:val="1129"/>
        </w:numPr>
      </w:pPr>
      <w:r>
        <w:rPr>
          <w:i/>
          <w:iCs/>
        </w:rPr>
        <w:t xml:space="preserve">“What is Tejas?”</w:t>
      </w:r>
      <w:r>
        <w:t xml:space="preserve"> </w:t>
      </w:r>
      <w:r>
        <w:t xml:space="preserve">— answer: fire, warmth, light.</w:t>
      </w:r>
    </w:p>
    <w:p>
      <w:pPr>
        <w:pStyle w:val="Compact"/>
        <w:numPr>
          <w:ilvl w:val="0"/>
          <w:numId w:val="1129"/>
        </w:numPr>
      </w:pPr>
      <w:r>
        <w:rPr>
          <w:i/>
          <w:iCs/>
        </w:rPr>
        <w:t xml:space="preserve">“What is Vāyu?”</w:t>
      </w:r>
      <w:r>
        <w:t xml:space="preserve"> </w:t>
      </w:r>
      <w:r>
        <w:t xml:space="preserve">— answer: air, breeze.</w:t>
      </w:r>
    </w:p>
    <w:p>
      <w:pPr>
        <w:pStyle w:val="FirstParagraph"/>
      </w:pPr>
      <w:r>
        <w:t xml:space="preserve">Note any child who needs prompting — work with them in the next class’s settle time.</w:t>
      </w:r>
    </w:p>
    <w:bookmarkEnd w:id="316"/>
    <w:bookmarkStart w:id="317" w:name="day-5-song-memory-check-5-min"/>
    <w:p>
      <w:pPr>
        <w:pStyle w:val="Heading2"/>
      </w:pPr>
      <w:r>
        <w:t xml:space="preserve">Day 5 — Song memory check (5 min)</w:t>
      </w:r>
    </w:p>
    <w:p>
      <w:pPr>
        <w:pStyle w:val="FirstParagraph"/>
      </w:pPr>
      <w:r>
        <w:t xml:space="preserve">After the song:</w:t>
      </w:r>
    </w:p>
    <w:p>
      <w:pPr>
        <w:pStyle w:val="Compact"/>
        <w:numPr>
          <w:ilvl w:val="0"/>
          <w:numId w:val="1130"/>
        </w:numPr>
      </w:pPr>
      <w:r>
        <w:t xml:space="preserve">Cover the picture cards.</w:t>
      </w:r>
      <w:r>
        <w:t xml:space="preserve"> </w:t>
      </w:r>
      <w:r>
        <w:rPr>
          <w:i/>
          <w:iCs/>
        </w:rPr>
        <w:t xml:space="preserve">“Without looking — name all five.”</w:t>
      </w:r>
    </w:p>
    <w:p>
      <w:pPr>
        <w:pStyle w:val="Compact"/>
        <w:numPr>
          <w:ilvl w:val="0"/>
          <w:numId w:val="1130"/>
        </w:numPr>
      </w:pPr>
      <w:r>
        <w:t xml:space="preserve">Ask 3 individual children, one at a time, to chant the names alone.</w:t>
      </w:r>
    </w:p>
    <w:p>
      <w:pPr>
        <w:pStyle w:val="Compact"/>
        <w:numPr>
          <w:ilvl w:val="0"/>
          <w:numId w:val="1130"/>
        </w:numPr>
      </w:pPr>
      <w:r>
        <w:t xml:space="preserve">If a child can’t, sing it with them, no shame.</w:t>
      </w:r>
    </w:p>
    <w:bookmarkEnd w:id="317"/>
    <w:bookmarkStart w:id="318" w:name="day-7-show-of-hands-self-assessment"/>
    <w:p>
      <w:pPr>
        <w:pStyle w:val="Heading2"/>
      </w:pPr>
      <w:r>
        <w:t xml:space="preserve">Day 7 — Show-of-hands self-assessment</w:t>
      </w:r>
    </w:p>
    <w:p>
      <w:pPr>
        <w:pStyle w:val="FirstParagraph"/>
      </w:pPr>
      <w:r>
        <w:t xml:space="preserve">After the walk:</w:t>
      </w:r>
    </w:p>
    <w:p>
      <w:pPr>
        <w:pStyle w:val="Compact"/>
        <w:numPr>
          <w:ilvl w:val="0"/>
          <w:numId w:val="1131"/>
        </w:numPr>
      </w:pPr>
      <w:r>
        <w:rPr>
          <w:i/>
          <w:iCs/>
        </w:rPr>
        <w:t xml:space="preserve">“Hands up if you can name all five elements without help.”</w:t>
      </w:r>
    </w:p>
    <w:p>
      <w:pPr>
        <w:pStyle w:val="Compact"/>
        <w:numPr>
          <w:ilvl w:val="0"/>
          <w:numId w:val="1131"/>
        </w:numPr>
      </w:pPr>
      <w:r>
        <w:rPr>
          <w:i/>
          <w:iCs/>
        </w:rPr>
        <w:t xml:space="preserve">“Hands up if you found an imbalance on the walk.”</w:t>
      </w:r>
    </w:p>
    <w:p>
      <w:pPr>
        <w:pStyle w:val="Compact"/>
        <w:numPr>
          <w:ilvl w:val="0"/>
          <w:numId w:val="1131"/>
        </w:numPr>
      </w:pPr>
      <w:r>
        <w:rPr>
          <w:i/>
          <w:iCs/>
        </w:rPr>
        <w:t xml:space="preserve">“Hands up if you’re excited about your project.”</w:t>
      </w:r>
    </w:p>
    <w:p>
      <w:pPr>
        <w:pStyle w:val="FirstParagraph"/>
      </w:pPr>
      <w:r>
        <w:t xml:space="preserve">(No marks; just temperature check.)</w:t>
      </w:r>
    </w:p>
    <w:bookmarkEnd w:id="318"/>
    <w:bookmarkStart w:id="319" w:name="day-10-sticker-chart"/>
    <w:p>
      <w:pPr>
        <w:pStyle w:val="Heading2"/>
      </w:pPr>
      <w:r>
        <w:t xml:space="preserve">Day 10 — Sticker chart</w:t>
      </w:r>
    </w:p>
    <w:p>
      <w:pPr>
        <w:pStyle w:val="FirstParagraph"/>
      </w:pPr>
      <w:r>
        <w:t xml:space="preserve">Every child gets a sticker for the show-and-tell. The sticker is for completion, not quality.</w:t>
      </w:r>
    </w:p>
    <w:bookmarkEnd w:id="319"/>
    <w:bookmarkStart w:id="320" w:name="optional-written-check-day-5-or-day-10"/>
    <w:p>
      <w:pPr>
        <w:pStyle w:val="Heading2"/>
      </w:pPr>
      <w:r>
        <w:t xml:space="preserve">Optional written check (Day 5 or Day 10)</w:t>
      </w:r>
    </w:p>
    <w:p>
      <w:pPr>
        <w:pStyle w:val="FirstParagraph"/>
      </w:pPr>
      <w:r>
        <w:t xml:space="preserve">For schools that need a written record:</w:t>
      </w:r>
    </w:p>
    <w:p>
      <w:pPr>
        <w:pStyle w:val="BodyText"/>
      </w:pPr>
      <w:r>
        <w:rPr>
          <w:b/>
          <w:bCs/>
        </w:rPr>
        <w:t xml:space="preserve">Match the friend to its meaning</w:t>
      </w:r>
      <w:r>
        <w:t xml:space="preserve"> </w:t>
      </w:r>
      <w:r>
        <w:t xml:space="preserve">(draw lines):</w:t>
      </w:r>
    </w:p>
    <w:p>
      <w:pPr>
        <w:pStyle w:val="SourceCode"/>
      </w:pPr>
      <w:r>
        <w:rPr>
          <w:rStyle w:val="VerbatimChar"/>
        </w:rPr>
        <w:t xml:space="preserve">pṛthvī       air</w:t>
      </w:r>
      <w:r>
        <w:br/>
      </w:r>
      <w:r>
        <w:rPr>
          <w:rStyle w:val="VerbatimChar"/>
        </w:rPr>
        <w:t xml:space="preserve">ap           space</w:t>
      </w:r>
      <w:r>
        <w:br/>
      </w:r>
      <w:r>
        <w:rPr>
          <w:rStyle w:val="VerbatimChar"/>
        </w:rPr>
        <w:t xml:space="preserve">tejas        earth</w:t>
      </w:r>
      <w:r>
        <w:br/>
      </w:r>
      <w:r>
        <w:rPr>
          <w:rStyle w:val="VerbatimChar"/>
        </w:rPr>
        <w:t xml:space="preserve">vāyu         water</w:t>
      </w:r>
      <w:r>
        <w:br/>
      </w:r>
      <w:r>
        <w:rPr>
          <w:rStyle w:val="VerbatimChar"/>
        </w:rPr>
        <w:t xml:space="preserve">ākāśa        fire / heat</w:t>
      </w:r>
    </w:p>
    <w:p>
      <w:pPr>
        <w:pStyle w:val="FirstParagraph"/>
      </w:pPr>
      <w:r>
        <w:t xml:space="preserve">5 marks. Don’t grade — just hand back with a sticker.</w:t>
      </w:r>
    </w:p>
    <w:bookmarkEnd w:id="320"/>
    <w:bookmarkEnd w:id="321"/>
    <w:bookmarkStart w:id="330" w:name="activity-01-sort-it-day-6"/>
    <w:p>
      <w:pPr>
        <w:pStyle w:val="Heading1"/>
      </w:pPr>
      <w:r>
        <w:t xml:space="preserve">Activity 01 — Sort It (Day 6)</w:t>
      </w:r>
    </w:p>
    <w:p>
      <w:pPr>
        <w:pStyle w:val="FirstParagraph"/>
      </w:pPr>
      <w:r>
        <w:rPr>
          <w:b/>
          <w:bCs/>
        </w:rPr>
        <w:t xml:space="preserve">Module:</w:t>
      </w:r>
      <w:r>
        <w:t xml:space="preserve"> </w:t>
      </w:r>
      <w:r>
        <w:t xml:space="preserve">Panchabhūta (Primary) ·</w:t>
      </w:r>
      <w:r>
        <w:t xml:space="preserve"> </w:t>
      </w:r>
      <w:r>
        <w:rPr>
          <w:b/>
          <w:bCs/>
        </w:rPr>
        <w:t xml:space="preserve">Time:</w:t>
      </w:r>
      <w:r>
        <w:t xml:space="preserve"> </w:t>
      </w:r>
      <w:r>
        <w:t xml:space="preserve">20 min within Day 6</w:t>
      </w:r>
    </w:p>
    <w:bookmarkStart w:id="322" w:name="goal-20"/>
    <w:p>
      <w:pPr>
        <w:pStyle w:val="Heading2"/>
      </w:pPr>
      <w:r>
        <w:t xml:space="preserve">Goal</w:t>
      </w:r>
    </w:p>
    <w:p>
      <w:pPr>
        <w:pStyle w:val="FirstParagraph"/>
      </w:pPr>
      <w:r>
        <w:t xml:space="preserve">Children sort everyday objects into the five element trays in pairs.</w:t>
      </w:r>
    </w:p>
    <w:bookmarkEnd w:id="322"/>
    <w:bookmarkStart w:id="323" w:name="materials-20"/>
    <w:p>
      <w:pPr>
        <w:pStyle w:val="Heading2"/>
      </w:pPr>
      <w:r>
        <w:t xml:space="preserve">Materials</w:t>
      </w:r>
    </w:p>
    <w:p>
      <w:pPr>
        <w:pStyle w:val="Compact"/>
        <w:numPr>
          <w:ilvl w:val="0"/>
          <w:numId w:val="1132"/>
        </w:numPr>
      </w:pPr>
      <w:r>
        <w:t xml:space="preserve">5 large baskets / trays, each labelled with element name + picture</w:t>
      </w:r>
    </w:p>
    <w:p>
      <w:pPr>
        <w:pStyle w:val="Compact"/>
        <w:numPr>
          <w:ilvl w:val="0"/>
          <w:numId w:val="1132"/>
        </w:numPr>
      </w:pPr>
      <w:r>
        <w:t xml:space="preserve">~30 small objects (mix of children’s bring-from-home + teacher-supplied)</w:t>
      </w:r>
    </w:p>
    <w:p>
      <w:pPr>
        <w:pStyle w:val="Compact"/>
        <w:numPr>
          <w:ilvl w:val="0"/>
          <w:numId w:val="1132"/>
        </w:numPr>
      </w:pPr>
      <w:r>
        <w:t xml:space="preserve">Sticker reward chart</w:t>
      </w:r>
    </w:p>
    <w:bookmarkEnd w:id="323"/>
    <w:bookmarkStart w:id="324" w:name="set-up"/>
    <w:p>
      <w:pPr>
        <w:pStyle w:val="Heading2"/>
      </w:pPr>
      <w:r>
        <w:t xml:space="preserve">Set-up</w:t>
      </w:r>
    </w:p>
    <w:p>
      <w:pPr>
        <w:pStyle w:val="Compact"/>
        <w:numPr>
          <w:ilvl w:val="0"/>
          <w:numId w:val="1133"/>
        </w:numPr>
      </w:pPr>
      <w:r>
        <w:t xml:space="preserve">5 trays arranged in a circle on the floor.</w:t>
      </w:r>
    </w:p>
    <w:p>
      <w:pPr>
        <w:pStyle w:val="Compact"/>
        <w:numPr>
          <w:ilvl w:val="0"/>
          <w:numId w:val="1133"/>
        </w:numPr>
      </w:pPr>
      <w:r>
        <w:t xml:space="preserve">Each pair gets 5 objects.</w:t>
      </w:r>
    </w:p>
    <w:bookmarkEnd w:id="324"/>
    <w:bookmarkStart w:id="325" w:name="childrens-instructions"/>
    <w:p>
      <w:pPr>
        <w:pStyle w:val="Heading2"/>
      </w:pPr>
      <w:r>
        <w:t xml:space="preserve">Children’s instructions</w:t>
      </w:r>
    </w:p>
    <w:p>
      <w:pPr>
        <w:pStyle w:val="BlockText"/>
      </w:pPr>
      <w:r>
        <w:t xml:space="preserve">Sort with your partner.</w:t>
      </w:r>
    </w:p>
    <w:p>
      <w:pPr>
        <w:pStyle w:val="Compact"/>
        <w:numPr>
          <w:ilvl w:val="0"/>
          <w:numId w:val="1134"/>
        </w:numPr>
      </w:pPr>
      <w:r>
        <w:t xml:space="preserve">Look at your object.</w:t>
      </w:r>
    </w:p>
    <w:p>
      <w:pPr>
        <w:pStyle w:val="Compact"/>
        <w:numPr>
          <w:ilvl w:val="0"/>
          <w:numId w:val="1134"/>
        </w:numPr>
      </w:pPr>
      <w:r>
        <w:t xml:space="preserve">Talk:</w:t>
      </w:r>
      <w:r>
        <w:t xml:space="preserve"> </w:t>
      </w:r>
      <w:r>
        <w:t xml:space="preserve">“Is this mostly Pṛthvī? Ap? Tejas? Vāyu? Ākāśa?”</w:t>
      </w:r>
    </w:p>
    <w:p>
      <w:pPr>
        <w:pStyle w:val="Compact"/>
        <w:numPr>
          <w:ilvl w:val="0"/>
          <w:numId w:val="1134"/>
        </w:numPr>
      </w:pPr>
      <w:r>
        <w:t xml:space="preserve">Put it on the right tray.</w:t>
      </w:r>
    </w:p>
    <w:p>
      <w:pPr>
        <w:pStyle w:val="Compact"/>
        <w:numPr>
          <w:ilvl w:val="0"/>
          <w:numId w:val="1134"/>
        </w:numPr>
      </w:pPr>
      <w:r>
        <w:t xml:space="preserve">Say WHY out loud.</w:t>
      </w:r>
      <w:r>
        <w:t xml:space="preserve"> </w:t>
      </w:r>
      <w:r>
        <w:t xml:space="preserve">“This is mostly ____ because ____.”</w:t>
      </w:r>
    </w:p>
    <w:p>
      <w:pPr>
        <w:pStyle w:val="Compact"/>
        <w:numPr>
          <w:ilvl w:val="0"/>
          <w:numId w:val="1134"/>
        </w:numPr>
      </w:pPr>
      <w:r>
        <w:t xml:space="preserve">Next object.</w:t>
      </w:r>
    </w:p>
    <w:p>
      <w:pPr>
        <w:pStyle w:val="BlockText"/>
      </w:pPr>
      <w:r>
        <w:t xml:space="preserve">When all 5 are sorted, walk around and look at other pairs’ trays.</w:t>
      </w:r>
    </w:p>
    <w:bookmarkEnd w:id="325"/>
    <w:bookmarkStart w:id="326" w:name="looks-like-sounds-like"/>
    <w:p>
      <w:pPr>
        <w:pStyle w:val="Heading2"/>
      </w:pPr>
      <w:r>
        <w:t xml:space="preserve">Looks-like / sounds-like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Going well</w:t>
            </w:r>
          </w:p>
        </w:tc>
        <w:tc>
          <w:tcPr/>
          <w:p>
            <w:pPr>
              <w:pStyle w:val="Compact"/>
            </w:pPr>
            <w:r>
              <w:t xml:space="preserve">Pair pointing at the object, talking, agreeing</w:t>
            </w:r>
          </w:p>
        </w:tc>
        <w:tc>
          <w:tcPr/>
          <w:p>
            <w:pPr>
              <w:pStyle w:val="Compact"/>
            </w:pPr>
            <w:r>
              <w:t xml:space="preserve">“Look — this is solid, so it’s Pṛthvī!”</w:t>
            </w:r>
          </w:p>
        </w:tc>
      </w:tr>
      <w:tr>
        <w:tc>
          <w:tcPr/>
          <w:p>
            <w:pPr>
              <w:pStyle w:val="Compact"/>
            </w:pPr>
            <w:r>
              <w:t xml:space="preserve">Needs help</w:t>
            </w:r>
          </w:p>
        </w:tc>
        <w:tc>
          <w:tcPr/>
          <w:p>
            <w:pPr>
              <w:pStyle w:val="Compact"/>
            </w:pPr>
            <w:r>
              <w:t xml:space="preserve">One child doing all the placing</w:t>
            </w:r>
          </w:p>
        </w:tc>
        <w:tc>
          <w:tcPr/>
          <w:p>
            <w:pPr>
              <w:pStyle w:val="Compact"/>
            </w:pPr>
            <w:r>
              <w:t xml:space="preserve">Silence; one-word answers</w:t>
            </w:r>
          </w:p>
        </w:tc>
      </w:tr>
    </w:tbl>
    <w:bookmarkEnd w:id="326"/>
    <w:bookmarkStart w:id="327" w:name="safety-2"/>
    <w:p>
      <w:pPr>
        <w:pStyle w:val="Heading2"/>
      </w:pPr>
      <w:r>
        <w:t xml:space="preserve">Safety</w:t>
      </w:r>
    </w:p>
    <w:p>
      <w:pPr>
        <w:pStyle w:val="Compact"/>
        <w:numPr>
          <w:ilvl w:val="0"/>
          <w:numId w:val="1135"/>
        </w:numPr>
      </w:pPr>
      <w:r>
        <w:t xml:space="preserve">No sharp objects (teacher pre-checks).</w:t>
      </w:r>
    </w:p>
    <w:p>
      <w:pPr>
        <w:pStyle w:val="Compact"/>
        <w:numPr>
          <w:ilvl w:val="0"/>
          <w:numId w:val="1135"/>
        </w:numPr>
      </w:pPr>
      <w:r>
        <w:t xml:space="preserve">No food objects (allergies).</w:t>
      </w:r>
    </w:p>
    <w:bookmarkEnd w:id="327"/>
    <w:bookmarkStart w:id="328" w:name="differentiation-18"/>
    <w:p>
      <w:pPr>
        <w:pStyle w:val="Heading2"/>
      </w:pPr>
      <w:r>
        <w:t xml:space="preserve">Differentiation</w:t>
      </w:r>
    </w:p>
    <w:p>
      <w:pPr>
        <w:pStyle w:val="Compact"/>
        <w:numPr>
          <w:ilvl w:val="0"/>
          <w:numId w:val="1136"/>
        </w:numPr>
      </w:pPr>
      <w:r>
        <w:rPr>
          <w:b/>
          <w:bCs/>
        </w:rPr>
        <w:t xml:space="preserve">Tier up:</w:t>
      </w:r>
      <w:r>
        <w:t xml:space="preserve"> </w:t>
      </w:r>
      <w:r>
        <w:t xml:space="preserve">Find an object that fits 3 elements.</w:t>
      </w:r>
    </w:p>
    <w:p>
      <w:pPr>
        <w:pStyle w:val="Compact"/>
        <w:numPr>
          <w:ilvl w:val="0"/>
          <w:numId w:val="1136"/>
        </w:numPr>
      </w:pPr>
      <w:r>
        <w:rPr>
          <w:b/>
          <w:bCs/>
        </w:rPr>
        <w:t xml:space="preserve">Tier down:</w:t>
      </w:r>
      <w:r>
        <w:t xml:space="preserve"> </w:t>
      </w:r>
      <w:r>
        <w:t xml:space="preserve">Sort only 3 objects. Partner helps.</w:t>
      </w:r>
    </w:p>
    <w:bookmarkEnd w:id="328"/>
    <w:bookmarkStart w:id="329" w:name="clean-up"/>
    <w:p>
      <w:pPr>
        <w:pStyle w:val="Heading2"/>
      </w:pPr>
      <w:r>
        <w:t xml:space="preserve">Clean-up</w:t>
      </w:r>
    </w:p>
    <w:p>
      <w:pPr>
        <w:pStyle w:val="Compact"/>
        <w:numPr>
          <w:ilvl w:val="0"/>
          <w:numId w:val="1137"/>
        </w:numPr>
      </w:pPr>
      <w:r>
        <w:t xml:space="preserve">Children take their objects back.</w:t>
      </w:r>
    </w:p>
    <w:p>
      <w:pPr>
        <w:pStyle w:val="Compact"/>
        <w:numPr>
          <w:ilvl w:val="0"/>
          <w:numId w:val="1137"/>
        </w:numPr>
      </w:pPr>
      <w:r>
        <w:t xml:space="preserve">Teacher resets trays.</w:t>
      </w:r>
    </w:p>
    <w:bookmarkEnd w:id="329"/>
    <w:bookmarkEnd w:id="330"/>
    <w:bookmarkStart w:id="335" w:name="project-module-2-panchabhūta-primary"/>
    <w:p>
      <w:pPr>
        <w:pStyle w:val="Heading1"/>
      </w:pPr>
      <w:r>
        <w:t xml:space="preserve">Project — Module 2 Panchabhūta (Primary)</w:t>
      </w:r>
    </w:p>
    <w:bookmarkStart w:id="331" w:name="what-youll-make-1"/>
    <w:p>
      <w:pPr>
        <w:pStyle w:val="Heading2"/>
      </w:pPr>
      <w:r>
        <w:t xml:space="preserve">What you’ll make</w:t>
      </w:r>
    </w:p>
    <w:p>
      <w:pPr>
        <w:pStyle w:val="FirstParagraph"/>
      </w:pPr>
      <w:r>
        <w:t xml:space="preserve">Pick ONE of the five friends (Pṛthvī, Ap, Tejas, Vāyu, Ākāśa). Make something that shows that friend AND one place at your home where you see it.</w:t>
      </w:r>
    </w:p>
    <w:bookmarkEnd w:id="331"/>
    <w:bookmarkStart w:id="332" w:name="three-options"/>
    <w:p>
      <w:pPr>
        <w:pStyle w:val="Heading2"/>
      </w:pPr>
      <w:r>
        <w:t xml:space="preserve">Three options</w:t>
      </w:r>
    </w:p>
    <w:p>
      <w:pPr>
        <w:pStyle w:val="Compact"/>
        <w:numPr>
          <w:ilvl w:val="0"/>
          <w:numId w:val="1138"/>
        </w:numPr>
      </w:pPr>
      <w:r>
        <w:rPr>
          <w:b/>
          <w:bCs/>
        </w:rPr>
        <w:t xml:space="preserve">A drawing</w:t>
      </w:r>
      <w:r>
        <w:t xml:space="preserve"> </w:t>
      </w:r>
      <w:r>
        <w:t xml:space="preserve">— big picture (whole page).</w:t>
      </w:r>
    </w:p>
    <w:p>
      <w:pPr>
        <w:pStyle w:val="Compact"/>
        <w:numPr>
          <w:ilvl w:val="0"/>
          <w:numId w:val="1138"/>
        </w:numPr>
      </w:pPr>
      <w:r>
        <w:rPr>
          <w:b/>
          <w:bCs/>
        </w:rPr>
        <w:t xml:space="preserve">A model</w:t>
      </w:r>
      <w:r>
        <w:t xml:space="preserve"> </w:t>
      </w:r>
      <w:r>
        <w:t xml:space="preserve">— clay, recycled junk (boxes, bottles, fabric).</w:t>
      </w:r>
    </w:p>
    <w:p>
      <w:pPr>
        <w:pStyle w:val="Compact"/>
        <w:numPr>
          <w:ilvl w:val="0"/>
          <w:numId w:val="1138"/>
        </w:numPr>
      </w:pPr>
      <w:r>
        <w:rPr>
          <w:b/>
          <w:bCs/>
        </w:rPr>
        <w:t xml:space="preserve">A story</w:t>
      </w:r>
      <w:r>
        <w:t xml:space="preserve"> </w:t>
      </w:r>
      <w:r>
        <w:t xml:space="preserve">— 30 seconds, told aloud.</w:t>
      </w:r>
    </w:p>
    <w:bookmarkEnd w:id="332"/>
    <w:bookmarkStart w:id="333" w:name="schedule-1"/>
    <w:p>
      <w:pPr>
        <w:pStyle w:val="Heading2"/>
      </w:pPr>
      <w:r>
        <w:t xml:space="preserve">Schedule</w:t>
      </w:r>
    </w:p>
    <w:p>
      <w:pPr>
        <w:pStyle w:val="Compact"/>
        <w:numPr>
          <w:ilvl w:val="0"/>
          <w:numId w:val="1139"/>
        </w:numPr>
      </w:pPr>
      <w:r>
        <w:rPr>
          <w:b/>
          <w:bCs/>
        </w:rPr>
        <w:t xml:space="preserve">Day 7:</w:t>
      </w:r>
      <w:r>
        <w:t xml:space="preserve"> </w:t>
      </w:r>
      <w:r>
        <w:t xml:space="preserve">decide your element.</w:t>
      </w:r>
    </w:p>
    <w:p>
      <w:pPr>
        <w:pStyle w:val="Compact"/>
        <w:numPr>
          <w:ilvl w:val="0"/>
          <w:numId w:val="1139"/>
        </w:numPr>
      </w:pPr>
      <w:r>
        <w:rPr>
          <w:b/>
          <w:bCs/>
        </w:rPr>
        <w:t xml:space="preserve">Day 8:</w:t>
      </w:r>
      <w:r>
        <w:t xml:space="preserve"> </w:t>
      </w:r>
      <w:r>
        <w:t xml:space="preserve">start.</w:t>
      </w:r>
    </w:p>
    <w:p>
      <w:pPr>
        <w:pStyle w:val="Compact"/>
        <w:numPr>
          <w:ilvl w:val="0"/>
          <w:numId w:val="1139"/>
        </w:numPr>
      </w:pPr>
      <w:r>
        <w:rPr>
          <w:b/>
          <w:bCs/>
        </w:rPr>
        <w:t xml:space="preserve">Day 9:</w:t>
      </w:r>
      <w:r>
        <w:t xml:space="preserve"> </w:t>
      </w:r>
      <w:r>
        <w:t xml:space="preserve">finish + practise.</w:t>
      </w:r>
    </w:p>
    <w:p>
      <w:pPr>
        <w:pStyle w:val="Compact"/>
        <w:numPr>
          <w:ilvl w:val="0"/>
          <w:numId w:val="1139"/>
        </w:numPr>
      </w:pPr>
      <w:r>
        <w:rPr>
          <w:b/>
          <w:bCs/>
        </w:rPr>
        <w:t xml:space="preserve">Day 10:</w:t>
      </w:r>
      <w:r>
        <w:t xml:space="preserve"> </w:t>
      </w:r>
      <w:r>
        <w:t xml:space="preserve">show + tell. 30 seconds each. You get a sticker.</w:t>
      </w:r>
    </w:p>
    <w:bookmarkEnd w:id="333"/>
    <w:bookmarkStart w:id="334" w:name="what-well-look-for-simplified-rubric"/>
    <w:p>
      <w:pPr>
        <w:pStyle w:val="Heading2"/>
      </w:pPr>
      <w:r>
        <w:t xml:space="preserve">What we’ll look for (simplified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we celebrate</w:t>
            </w:r>
          </w:p>
        </w:tc>
      </w:tr>
      <w:tr>
        <w:tc>
          <w:tcPr/>
          <w:p>
            <w:pPr>
              <w:pStyle w:val="Compact"/>
            </w:pPr>
            <w:r>
              <w:t xml:space="preserve">⭐</w:t>
            </w:r>
          </w:p>
        </w:tc>
        <w:tc>
          <w:tcPr/>
          <w:p>
            <w:pPr>
              <w:pStyle w:val="Compact"/>
            </w:pPr>
            <w:r>
              <w:t xml:space="preserve">You named your element</w:t>
            </w:r>
          </w:p>
        </w:tc>
      </w:tr>
      <w:tr>
        <w:tc>
          <w:tcPr/>
          <w:p>
            <w:pPr>
              <w:pStyle w:val="Compact"/>
            </w:pPr>
            <w:r>
              <w:t xml:space="preserve">⭐⭐</w:t>
            </w:r>
          </w:p>
        </w:tc>
        <w:tc>
          <w:tcPr/>
          <w:p>
            <w:pPr>
              <w:pStyle w:val="Compact"/>
            </w:pPr>
            <w:r>
              <w:t xml:space="preserve">You showed your element with a clear picture / model / story</w:t>
            </w:r>
          </w:p>
        </w:tc>
      </w:tr>
      <w:tr>
        <w:tc>
          <w:tcPr/>
          <w:p>
            <w:pPr>
              <w:pStyle w:val="Compact"/>
            </w:pPr>
            <w:r>
              <w:t xml:space="preserve">⭐⭐⭐</w:t>
            </w:r>
          </w:p>
        </w:tc>
        <w:tc>
          <w:tcPr/>
          <w:p>
            <w:pPr>
              <w:pStyle w:val="Compact"/>
            </w:pPr>
            <w:r>
              <w:t xml:space="preserve">You named one place at home where you see your element</w:t>
            </w:r>
          </w:p>
        </w:tc>
      </w:tr>
    </w:tbl>
    <w:p>
      <w:pPr>
        <w:pStyle w:val="BodyText"/>
      </w:pPr>
      <w:r>
        <w:t xml:space="preserve">All three stars =</w:t>
      </w:r>
      <w:r>
        <w:t xml:space="preserve"> </w:t>
      </w:r>
      <w:r>
        <w:t xml:space="preserve">“complete project!”</w:t>
      </w:r>
      <w:r>
        <w:t xml:space="preserve"> </w:t>
      </w:r>
      <w:r>
        <w:t xml:space="preserve">Two stars =</w:t>
      </w:r>
      <w:r>
        <w:t xml:space="preserve"> </w:t>
      </w:r>
      <w:r>
        <w:t xml:space="preserve">“lovely effort!”</w:t>
      </w:r>
      <w:r>
        <w:t xml:space="preserve"> </w:t>
      </w:r>
      <w:r>
        <w:t xml:space="preserve">One star =</w:t>
      </w:r>
      <w:r>
        <w:t xml:space="preserve"> </w:t>
      </w:r>
      <w:r>
        <w:t xml:space="preserve">“great start!”</w:t>
      </w:r>
    </w:p>
    <w:p>
      <w:pPr>
        <w:pStyle w:val="BodyText"/>
      </w:pPr>
      <w:r>
        <w:t xml:space="preserve">No failures here. Every child gets a sticker.</w:t>
      </w:r>
    </w:p>
    <w:bookmarkEnd w:id="334"/>
    <w:bookmarkEnd w:id="335"/>
    <w:bookmarkStart w:id="346" w:name="my-five-friends-drawing-book-primary"/>
    <w:p>
      <w:pPr>
        <w:pStyle w:val="Heading1"/>
      </w:pPr>
      <w:r>
        <w:t xml:space="preserve">My Five Friends Drawing Book — Primary</w:t>
      </w:r>
    </w:p>
    <w:p>
      <w:pPr>
        <w:pStyle w:val="FirstParagraph"/>
      </w:pPr>
      <w:r>
        <w:rPr>
          <w:b/>
          <w:bCs/>
        </w:rPr>
        <w:t xml:space="preserve">My name:</w:t>
      </w:r>
      <w:r>
        <w:t xml:space="preserve"> </w:t>
      </w:r>
      <w:r>
        <w:t xml:space="preserve">__________________</w:t>
      </w:r>
      <w:r>
        <w:t xml:space="preserve"> </w:t>
      </w:r>
      <w:r>
        <w:rPr>
          <w:b/>
          <w:bCs/>
        </w:rPr>
        <w:t xml:space="preserve">Class:</w:t>
      </w:r>
      <w:r>
        <w:t xml:space="preserve"> </w:t>
      </w:r>
      <w:r>
        <w:t xml:space="preserve">______</w:t>
      </w:r>
    </w:p>
    <w:p>
      <w:pPr>
        <w:pStyle w:val="BodyText"/>
      </w:pPr>
      <w:r>
        <w:t xml:space="preserve">Draw a lot. Write a little. Bring this book to every class.</w:t>
      </w:r>
    </w:p>
    <w:p>
      <w:r>
        <w:pict>
          <v:rect style="width:0;height:1.5pt" o:hralign="center" o:hrstd="t" o:hr="t"/>
        </w:pict>
      </w:r>
    </w:p>
    <w:bookmarkStart w:id="336" w:name="day-1-meet-the-five-friends"/>
    <w:p>
      <w:pPr>
        <w:pStyle w:val="Heading2"/>
      </w:pPr>
      <w:r>
        <w:t xml:space="preserve">Day 1 — Meet the Five Friends</w:t>
      </w:r>
    </w:p>
    <w:p>
      <w:pPr>
        <w:pStyle w:val="FirstParagraph"/>
      </w:pPr>
      <w:r>
        <w:t xml:space="preserve">🌍 Pṛthvī (earth) — draw something solid:</w:t>
      </w:r>
    </w:p>
    <w:p>
      <w:pPr>
        <w:pStyle w:val="BodyText"/>
      </w:pPr>
      <w:r>
        <w:t xml:space="preserve">💧 Ap (water) — draw something wet:</w:t>
      </w:r>
    </w:p>
    <w:p>
      <w:pPr>
        <w:pStyle w:val="BodyText"/>
      </w:pPr>
      <w:r>
        <w:t xml:space="preserve">🔥 Tejas (fire / warmth) — draw something warm:</w:t>
      </w:r>
    </w:p>
    <w:p>
      <w:pPr>
        <w:pStyle w:val="BodyText"/>
      </w:pPr>
      <w:r>
        <w:t xml:space="preserve">💨 Vāyu (air / wind) — draw something flowing:</w:t>
      </w:r>
    </w:p>
    <w:p>
      <w:pPr>
        <w:pStyle w:val="BodyText"/>
      </w:pPr>
      <w:r>
        <w:t xml:space="preserve">🌌 Ākāśa (space) — draw an empty place:</w:t>
      </w:r>
    </w:p>
    <w:p>
      <w:r>
        <w:pict>
          <v:rect style="width:0;height:1.5pt" o:hralign="center" o:hrstd="t" o:hr="t"/>
        </w:pict>
      </w:r>
    </w:p>
    <w:bookmarkEnd w:id="336"/>
    <w:bookmarkStart w:id="337" w:name="day-2-earth-and-water-1"/>
    <w:p>
      <w:pPr>
        <w:pStyle w:val="Heading2"/>
      </w:pPr>
      <w:r>
        <w:t xml:space="preserve">Day 2 — Earth and Water</w:t>
      </w:r>
    </w:p>
    <w:p>
      <w:pPr>
        <w:pStyle w:val="FirstParagraph"/>
      </w:pPr>
      <w:r>
        <w:t xml:space="preserve">Three Pṛthvī things in my home:</w:t>
      </w:r>
      <w:r>
        <w:t xml:space="preserve"> </w:t>
      </w:r>
      <w:r>
        <w:t xml:space="preserve">1. ___________________</w:t>
      </w:r>
      <w:r>
        <w:t xml:space="preserve"> </w:t>
      </w:r>
      <w:r>
        <w:t xml:space="preserve">2. ___________________</w:t>
      </w:r>
      <w:r>
        <w:t xml:space="preserve"> </w:t>
      </w:r>
      <w:r>
        <w:t xml:space="preserve">3. ___________________</w:t>
      </w:r>
    </w:p>
    <w:p>
      <w:pPr>
        <w:pStyle w:val="BodyText"/>
      </w:pPr>
      <w:r>
        <w:t xml:space="preserve">Three Ap things in my home:</w:t>
      </w:r>
      <w:r>
        <w:t xml:space="preserve"> </w:t>
      </w:r>
      <w:r>
        <w:t xml:space="preserve">1. ___________________</w:t>
      </w:r>
      <w:r>
        <w:t xml:space="preserve"> </w:t>
      </w:r>
      <w:r>
        <w:t xml:space="preserve">2. ___________________</w:t>
      </w:r>
      <w:r>
        <w:t xml:space="preserve"> </w:t>
      </w:r>
      <w:r>
        <w:t xml:space="preserve">3. ___________________</w:t>
      </w:r>
    </w:p>
    <w:p>
      <w:r>
        <w:pict>
          <v:rect style="width:0;height:1.5pt" o:hralign="center" o:hrstd="t" o:hr="t"/>
        </w:pict>
      </w:r>
    </w:p>
    <w:bookmarkEnd w:id="337"/>
    <w:bookmarkStart w:id="338" w:name="day-3-fire-and-air-1"/>
    <w:p>
      <w:pPr>
        <w:pStyle w:val="Heading2"/>
      </w:pPr>
      <w:r>
        <w:t xml:space="preserve">Day 3 — Fire and Air</w:t>
      </w:r>
    </w:p>
    <w:p>
      <w:pPr>
        <w:pStyle w:val="FirstParagraph"/>
      </w:pPr>
      <w:r>
        <w:t xml:space="preserve">Something Tejas I noticed today: ___________________</w:t>
      </w:r>
    </w:p>
    <w:p>
      <w:pPr>
        <w:pStyle w:val="BodyText"/>
      </w:pPr>
      <w:r>
        <w:t xml:space="preserve">Something Vāyu I noticed today: ___________________</w:t>
      </w:r>
    </w:p>
    <w:p>
      <w:r>
        <w:pict>
          <v:rect style="width:0;height:1.5pt" o:hralign="center" o:hrstd="t" o:hr="t"/>
        </w:pict>
      </w:r>
    </w:p>
    <w:bookmarkEnd w:id="338"/>
    <w:bookmarkStart w:id="339" w:name="day-4-space"/>
    <w:p>
      <w:pPr>
        <w:pStyle w:val="Heading2"/>
      </w:pPr>
      <w:r>
        <w:t xml:space="preserve">Day 4 — Space</w:t>
      </w:r>
    </w:p>
    <w:p>
      <w:pPr>
        <w:pStyle w:val="FirstParagraph"/>
      </w:pPr>
      <w:r>
        <w:t xml:space="preserve">The biggest Ākāśa at home is in: ___________________</w:t>
      </w:r>
    </w:p>
    <w:p>
      <w:pPr>
        <w:pStyle w:val="BodyText"/>
      </w:pPr>
      <w:r>
        <w:t xml:space="preserve">(Draw it on the next page.)</w:t>
      </w:r>
    </w:p>
    <w:p>
      <w:r>
        <w:pict>
          <v:rect style="width:0;height:1.5pt" o:hralign="center" o:hrstd="t" o:hr="t"/>
        </w:pict>
      </w:r>
    </w:p>
    <w:bookmarkEnd w:id="339"/>
    <w:bookmarkStart w:id="340" w:name="day-5-the-song-1"/>
    <w:p>
      <w:pPr>
        <w:pStyle w:val="Heading2"/>
      </w:pPr>
      <w:r>
        <w:t xml:space="preserve">Day 5 — The Song</w:t>
      </w:r>
    </w:p>
    <w:p>
      <w:pPr>
        <w:pStyle w:val="FirstParagraph"/>
      </w:pPr>
      <w:r>
        <w:t xml:space="preserve">Today we sing!</w:t>
      </w:r>
    </w:p>
    <w:p>
      <w:pPr>
        <w:pStyle w:val="SourceCode"/>
      </w:pPr>
      <w:r>
        <w:rPr>
          <w:rStyle w:val="VerbatimChar"/>
        </w:rPr>
        <w:t xml:space="preserve">Pṛthvī, ap, tejas, vāyu, ākāśa</w:t>
      </w:r>
      <w:r>
        <w:br/>
      </w:r>
      <w:r>
        <w:rPr>
          <w:rStyle w:val="VerbatimChar"/>
        </w:rPr>
        <w:t xml:space="preserve">Five great friends are everywhere</w:t>
      </w:r>
      <w:r>
        <w:br/>
      </w:r>
      <w:r>
        <w:rPr>
          <w:rStyle w:val="VerbatimChar"/>
        </w:rPr>
        <w:t xml:space="preserve">Earth and water, fire and air,</w:t>
      </w:r>
      <w:r>
        <w:br/>
      </w:r>
      <w:r>
        <w:rPr>
          <w:rStyle w:val="VerbatimChar"/>
        </w:rPr>
        <w:t xml:space="preserve">And the space that's everywhere.</w:t>
      </w:r>
    </w:p>
    <w:p>
      <w:pPr>
        <w:pStyle w:val="FirstParagraph"/>
      </w:pPr>
      <w:r>
        <w:t xml:space="preserve">I sang it ____ times today. (Tick a star for each: ⭐⭐⭐)</w:t>
      </w:r>
    </w:p>
    <w:p>
      <w:r>
        <w:pict>
          <v:rect style="width:0;height:1.5pt" o:hralign="center" o:hrstd="t" o:hr="t"/>
        </w:pict>
      </w:r>
    </w:p>
    <w:bookmarkEnd w:id="340"/>
    <w:bookmarkStart w:id="341" w:name="day-6-sort-it"/>
    <w:p>
      <w:pPr>
        <w:pStyle w:val="Heading2"/>
      </w:pPr>
      <w:r>
        <w:t xml:space="preserve">Day 6 — Sort It</w:t>
      </w:r>
    </w:p>
    <w:p>
      <w:pPr>
        <w:pStyle w:val="FirstParagraph"/>
      </w:pPr>
      <w:r>
        <w:t xml:space="preserve">The trickiest object I sorted today: ___________________</w:t>
      </w:r>
    </w:p>
    <w:p>
      <w:pPr>
        <w:pStyle w:val="BodyText"/>
      </w:pPr>
      <w:r>
        <w:t xml:space="preserve">It was tricky because: ___________________</w:t>
      </w:r>
    </w:p>
    <w:p>
      <w:r>
        <w:pict>
          <v:rect style="width:0;height:1.5pt" o:hralign="center" o:hrstd="t" o:hr="t"/>
        </w:pict>
      </w:r>
    </w:p>
    <w:bookmarkEnd w:id="341"/>
    <w:bookmarkStart w:id="342" w:name="day-7-element-walk"/>
    <w:p>
      <w:pPr>
        <w:pStyle w:val="Heading2"/>
      </w:pPr>
      <w:r>
        <w:t xml:space="preserve">Day 7 — Element Walk</w:t>
      </w:r>
    </w:p>
    <w:p>
      <w:pPr>
        <w:pStyle w:val="FirstParagraph"/>
      </w:pPr>
      <w:r>
        <w:t xml:space="preserve">I walked at school and saw: ___________________</w:t>
      </w:r>
    </w:p>
    <w:p>
      <w:pPr>
        <w:pStyle w:val="BodyText"/>
      </w:pPr>
      <w:r>
        <w:t xml:space="preserve">The element that was too much / missing: ___________________</w:t>
      </w:r>
    </w:p>
    <w:p>
      <w:pPr>
        <w:pStyle w:val="BodyText"/>
      </w:pPr>
      <w:r>
        <w:t xml:space="preserve">(Draw what I saw)</w:t>
      </w:r>
    </w:p>
    <w:p>
      <w:r>
        <w:pict>
          <v:rect style="width:0;height:1.5pt" o:hralign="center" o:hrstd="t" o:hr="t"/>
        </w:pict>
      </w:r>
    </w:p>
    <w:bookmarkEnd w:id="342"/>
    <w:bookmarkStart w:id="343" w:name="days-89-my-project-1"/>
    <w:p>
      <w:pPr>
        <w:pStyle w:val="Heading2"/>
      </w:pPr>
      <w:r>
        <w:t xml:space="preserve">Days 8–9 — My Project</w:t>
      </w:r>
    </w:p>
    <w:p>
      <w:pPr>
        <w:pStyle w:val="FirstParagraph"/>
      </w:pPr>
      <w:r>
        <w:t xml:space="preserve">My element: ___________________</w:t>
      </w:r>
    </w:p>
    <w:p>
      <w:pPr>
        <w:pStyle w:val="BodyText"/>
      </w:pPr>
      <w:r>
        <w:t xml:space="preserve">What I’m making: ___________________</w:t>
      </w:r>
    </w:p>
    <w:p>
      <w:r>
        <w:pict>
          <v:rect style="width:0;height:1.5pt" o:hralign="center" o:hrstd="t" o:hr="t"/>
        </w:pict>
      </w:r>
    </w:p>
    <w:bookmarkEnd w:id="343"/>
    <w:bookmarkStart w:id="344" w:name="day-10-show-and-tell"/>
    <w:p>
      <w:pPr>
        <w:pStyle w:val="Heading2"/>
      </w:pPr>
      <w:r>
        <w:t xml:space="preserve">Day 10 — Show and Tell</w:t>
      </w:r>
    </w:p>
    <w:p>
      <w:pPr>
        <w:pStyle w:val="FirstParagraph"/>
      </w:pPr>
      <w:r>
        <w:t xml:space="preserve">I showed my project! ⭐ (sticker)</w:t>
      </w:r>
    </w:p>
    <w:p>
      <w:pPr>
        <w:pStyle w:val="BodyText"/>
      </w:pPr>
      <w:r>
        <w:t xml:space="preserve">I told about ___________________ (element name)</w:t>
      </w:r>
    </w:p>
    <w:p>
      <w:r>
        <w:pict>
          <v:rect style="width:0;height:1.5pt" o:hralign="center" o:hrstd="t" o:hr="t"/>
        </w:pict>
      </w:r>
    </w:p>
    <w:bookmarkEnd w:id="344"/>
    <w:bookmarkStart w:id="345" w:name="the-glossary"/>
    <w:p>
      <w:pPr>
        <w:pStyle w:val="Heading2"/>
      </w:pPr>
      <w:r>
        <w:t xml:space="preserve">The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Sanskrit</w:t>
            </w:r>
          </w:p>
        </w:tc>
        <w:tc>
          <w:tcPr/>
          <w:p>
            <w:pPr>
              <w:pStyle w:val="Compact"/>
            </w:pPr>
            <w:r>
              <w:t xml:space="preserve">What it means</w:t>
            </w:r>
          </w:p>
        </w:tc>
      </w:tr>
      <w:tr>
        <w:tc>
          <w:tcPr/>
          <w:p>
            <w:pPr>
              <w:pStyle w:val="Compact"/>
            </w:pPr>
            <w:r>
              <w:t xml:space="preserve">pṛthvī</w:t>
            </w:r>
          </w:p>
        </w:tc>
        <w:tc>
          <w:tcPr/>
          <w:p>
            <w:pPr>
              <w:pStyle w:val="Compact"/>
            </w:pPr>
            <w:r>
              <w:t xml:space="preserve">earth, solid things</w:t>
            </w:r>
          </w:p>
        </w:tc>
      </w:tr>
      <w:tr>
        <w:tc>
          <w:tcPr/>
          <w:p>
            <w:pPr>
              <w:pStyle w:val="Compact"/>
            </w:pPr>
            <w:r>
              <w:t xml:space="preserve">ap</w:t>
            </w:r>
          </w:p>
        </w:tc>
        <w:tc>
          <w:tcPr/>
          <w:p>
            <w:pPr>
              <w:pStyle w:val="Compact"/>
            </w:pPr>
            <w:r>
              <w:t xml:space="preserve">water, liquid things</w:t>
            </w:r>
          </w:p>
        </w:tc>
      </w:tr>
      <w:tr>
        <w:tc>
          <w:tcPr/>
          <w:p>
            <w:pPr>
              <w:pStyle w:val="Compact"/>
            </w:pPr>
            <w:r>
              <w:t xml:space="preserve">tejas</w:t>
            </w:r>
          </w:p>
        </w:tc>
        <w:tc>
          <w:tcPr/>
          <w:p>
            <w:pPr>
              <w:pStyle w:val="Compact"/>
            </w:pPr>
            <w:r>
              <w:t xml:space="preserve">fire, warmth, light</w:t>
            </w:r>
          </w:p>
        </w:tc>
      </w:tr>
      <w:tr>
        <w:tc>
          <w:tcPr/>
          <w:p>
            <w:pPr>
              <w:pStyle w:val="Compact"/>
            </w:pPr>
            <w:r>
              <w:t xml:space="preserve">vāyu</w:t>
            </w:r>
          </w:p>
        </w:tc>
        <w:tc>
          <w:tcPr/>
          <w:p>
            <w:pPr>
              <w:pStyle w:val="Compact"/>
            </w:pPr>
            <w:r>
              <w:t xml:space="preserve">air, wind</w:t>
            </w:r>
          </w:p>
        </w:tc>
      </w:tr>
      <w:tr>
        <w:tc>
          <w:tcPr/>
          <w:p>
            <w:pPr>
              <w:pStyle w:val="Compact"/>
            </w:pPr>
            <w:r>
              <w:t xml:space="preserve">ākāśa</w:t>
            </w:r>
          </w:p>
        </w:tc>
        <w:tc>
          <w:tcPr/>
          <w:p>
            <w:pPr>
              <w:pStyle w:val="Compact"/>
            </w:pPr>
            <w:r>
              <w:t xml:space="preserve">space, empty place</w:t>
            </w:r>
          </w:p>
        </w:tc>
      </w:tr>
      <w:tr>
        <w:tc>
          <w:tcPr/>
          <w:p>
            <w:pPr>
              <w:pStyle w:val="Compact"/>
            </w:pPr>
            <w:r>
              <w:t xml:space="preserve">pañcabhūta</w:t>
            </w:r>
          </w:p>
        </w:tc>
        <w:tc>
          <w:tcPr/>
          <w:p>
            <w:pPr>
              <w:pStyle w:val="Compact"/>
            </w:pPr>
            <w:r>
              <w:t xml:space="preserve">“five great elements”</w:t>
            </w:r>
          </w:p>
        </w:tc>
      </w:tr>
    </w:tbl>
    <w:bookmarkEnd w:id="345"/>
    <w:bookmarkEnd w:id="346"/>
    <w:bookmarkStart w:id="347" w:name="module-03-ayurveda-good-health"/>
    <w:p>
      <w:pPr>
        <w:pStyle w:val="Heading1"/>
      </w:pPr>
      <w:r>
        <w:t xml:space="preserve">──── module-03-ayurveda-good-health ────</w:t>
      </w:r>
    </w:p>
    <w:bookmarkEnd w:id="347"/>
    <w:bookmarkStart w:id="355" w:name="X92ffed329b36070924c8623777a28a81ab30450"/>
    <w:p>
      <w:pPr>
        <w:pStyle w:val="Heading1"/>
      </w:pPr>
      <w:r>
        <w:t xml:space="preserve">Module 3 — Three Friends in Your Body (Ayurveda)</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30 min</w:t>
      </w:r>
    </w:p>
    <w:bookmarkStart w:id="348" w:name="what-children-will-learn-2"/>
    <w:p>
      <w:pPr>
        <w:pStyle w:val="Heading2"/>
      </w:pPr>
      <w:r>
        <w:t xml:space="preserve">What children will learn</w:t>
      </w:r>
    </w:p>
    <w:p>
      <w:pPr>
        <w:pStyle w:val="FirstParagraph"/>
      </w:pPr>
      <w:r>
        <w:t xml:space="preserve">Three friends live in everyone’s body:</w:t>
      </w:r>
    </w:p>
    <w:p>
      <w:pPr>
        <w:pStyle w:val="Compact"/>
        <w:numPr>
          <w:ilvl w:val="0"/>
          <w:numId w:val="1140"/>
        </w:numPr>
      </w:pPr>
      <w:r>
        <w:rPr>
          <w:b/>
          <w:bCs/>
        </w:rPr>
        <w:t xml:space="preserve">Vāta</w:t>
      </w:r>
      <w:r>
        <w:t xml:space="preserve"> </w:t>
      </w:r>
      <w:r>
        <w:t xml:space="preserve">— wind friend (quick, talkative, sometimes fidgety)</w:t>
      </w:r>
    </w:p>
    <w:p>
      <w:pPr>
        <w:pStyle w:val="Compact"/>
        <w:numPr>
          <w:ilvl w:val="0"/>
          <w:numId w:val="1140"/>
        </w:numPr>
      </w:pPr>
      <w:r>
        <w:rPr>
          <w:b/>
          <w:bCs/>
        </w:rPr>
        <w:t xml:space="preserve">Pitta</w:t>
      </w:r>
      <w:r>
        <w:t xml:space="preserve"> </w:t>
      </w:r>
      <w:r>
        <w:t xml:space="preserve">— fire friend (sharp, focused, sometimes a bit fiery)</w:t>
      </w:r>
    </w:p>
    <w:p>
      <w:pPr>
        <w:pStyle w:val="Compact"/>
        <w:numPr>
          <w:ilvl w:val="0"/>
          <w:numId w:val="1140"/>
        </w:numPr>
      </w:pPr>
      <w:r>
        <w:rPr>
          <w:b/>
          <w:bCs/>
        </w:rPr>
        <w:t xml:space="preserve">Kapha</w:t>
      </w:r>
      <w:r>
        <w:t xml:space="preserve"> </w:t>
      </w:r>
      <w:r>
        <w:t xml:space="preserve">— water/earth friend (calm, slow, steady)</w:t>
      </w:r>
    </w:p>
    <w:p>
      <w:pPr>
        <w:pStyle w:val="FirstParagraph"/>
      </w:pPr>
      <w:r>
        <w:t xml:space="preserve">Plus 3 healthy-habit ideas:</w:t>
      </w:r>
      <w:r>
        <w:t xml:space="preserve"> </w:t>
      </w:r>
      <w:r>
        <w:rPr>
          <w:b/>
          <w:bCs/>
        </w:rPr>
        <w:t xml:space="preserve">sleep on time, eat the right way, move every day</w:t>
      </w:r>
      <w:r>
        <w:t xml:space="preserve">.</w:t>
      </w:r>
    </w:p>
    <w:bookmarkEnd w:id="348"/>
    <w:bookmarkStart w:id="349" w:name="how-this-module-sounds-2"/>
    <w:p>
      <w:pPr>
        <w:pStyle w:val="Heading2"/>
      </w:pPr>
      <w:r>
        <w:t xml:space="preserve">How this module sounds</w:t>
      </w:r>
    </w:p>
    <w:p>
      <w:pPr>
        <w:pStyle w:val="Compact"/>
        <w:numPr>
          <w:ilvl w:val="0"/>
          <w:numId w:val="1141"/>
        </w:numPr>
      </w:pPr>
      <w:r>
        <w:t xml:space="preserve">Story-led. The three friends have personalities.</w:t>
      </w:r>
    </w:p>
    <w:p>
      <w:pPr>
        <w:pStyle w:val="Compact"/>
        <w:numPr>
          <w:ilvl w:val="0"/>
          <w:numId w:val="1141"/>
        </w:numPr>
      </w:pPr>
      <w:r>
        <w:t xml:space="preserve">Drawing every day. Children GIVE their friends names and faces.</w:t>
      </w:r>
    </w:p>
    <w:p>
      <w:pPr>
        <w:pStyle w:val="Compact"/>
        <w:numPr>
          <w:ilvl w:val="0"/>
          <w:numId w:val="1141"/>
        </w:numPr>
      </w:pPr>
      <w:r>
        <w:t xml:space="preserve">One Sanskrit word per friend, repeated daily.</w:t>
      </w:r>
    </w:p>
    <w:bookmarkEnd w:id="349"/>
    <w:bookmarkStart w:id="350" w:name="nep-2020-alignment-1"/>
    <w:p>
      <w:pPr>
        <w:pStyle w:val="Heading2"/>
      </w:pPr>
      <w:r>
        <w:t xml:space="preserve">NEP 2020 alignment</w:t>
      </w:r>
    </w:p>
    <w:p>
      <w:pPr>
        <w:pStyle w:val="Compact"/>
        <w:numPr>
          <w:ilvl w:val="0"/>
          <w:numId w:val="1142"/>
        </w:numPr>
      </w:pPr>
      <w:r>
        <w:t xml:space="preserve">§4.6 (IKS) · §4.31 (well-being)</w:t>
      </w:r>
    </w:p>
    <w:bookmarkEnd w:id="350"/>
    <w:bookmarkStart w:id="351" w:name="materials-21"/>
    <w:p>
      <w:pPr>
        <w:pStyle w:val="Heading2"/>
      </w:pPr>
      <w:r>
        <w:t xml:space="preserve">Materials</w:t>
      </w:r>
    </w:p>
    <w:p>
      <w:pPr>
        <w:pStyle w:val="Compact"/>
        <w:numPr>
          <w:ilvl w:val="0"/>
          <w:numId w:val="1143"/>
        </w:numPr>
      </w:pPr>
      <w:r>
        <w:t xml:space="preserve">3 picture cards (wind, fire, water/clouds)</w:t>
      </w:r>
    </w:p>
    <w:p>
      <w:pPr>
        <w:pStyle w:val="Compact"/>
        <w:numPr>
          <w:ilvl w:val="0"/>
          <w:numId w:val="1143"/>
        </w:numPr>
      </w:pPr>
      <w:r>
        <w:t xml:space="preserve">Drawing paper, crayons</w:t>
      </w:r>
    </w:p>
    <w:p>
      <w:pPr>
        <w:pStyle w:val="Compact"/>
        <w:numPr>
          <w:ilvl w:val="0"/>
          <w:numId w:val="1143"/>
        </w:numPr>
      </w:pPr>
      <w:r>
        <w:t xml:space="preserve">A</w:t>
      </w:r>
      <w:r>
        <w:t xml:space="preserve"> </w:t>
      </w:r>
      <w:r>
        <w:t xml:space="preserve">“three friends”</w:t>
      </w:r>
      <w:r>
        <w:t xml:space="preserve"> </w:t>
      </w:r>
      <w:r>
        <w:t xml:space="preserve">wall poster</w:t>
      </w:r>
    </w:p>
    <w:bookmarkEnd w:id="351"/>
    <w:bookmarkStart w:id="352" w:name="day-by-day-1"/>
    <w:p>
      <w:pPr>
        <w:pStyle w:val="Heading2"/>
      </w:pPr>
      <w:r>
        <w:t xml:space="preserve">Day-by-day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Title</w:t>
            </w:r>
          </w:p>
        </w:tc>
      </w:tr>
      <w:tr>
        <w:tc>
          <w:tcPr/>
          <w:p>
            <w:pPr>
              <w:pStyle w:val="Compact"/>
            </w:pPr>
            <w:r>
              <w:t xml:space="preserve">1</w:t>
            </w:r>
          </w:p>
        </w:tc>
        <w:tc>
          <w:tcPr/>
          <w:p>
            <w:pPr>
              <w:pStyle w:val="Compact"/>
            </w:pPr>
            <w:r>
              <w:t xml:space="preserve">Three Friends Story</w:t>
            </w:r>
          </w:p>
        </w:tc>
      </w:tr>
      <w:tr>
        <w:tc>
          <w:tcPr/>
          <w:p>
            <w:pPr>
              <w:pStyle w:val="Compact"/>
            </w:pPr>
            <w:r>
              <w:t xml:space="preserve">2</w:t>
            </w:r>
          </w:p>
        </w:tc>
        <w:tc>
          <w:tcPr/>
          <w:p>
            <w:pPr>
              <w:pStyle w:val="Compact"/>
            </w:pPr>
            <w:r>
              <w:t xml:space="preserve">Vāta — Wind Friend</w:t>
            </w:r>
          </w:p>
        </w:tc>
      </w:tr>
      <w:tr>
        <w:tc>
          <w:tcPr/>
          <w:p>
            <w:pPr>
              <w:pStyle w:val="Compact"/>
            </w:pPr>
            <w:r>
              <w:t xml:space="preserve">3</w:t>
            </w:r>
          </w:p>
        </w:tc>
        <w:tc>
          <w:tcPr/>
          <w:p>
            <w:pPr>
              <w:pStyle w:val="Compact"/>
            </w:pPr>
            <w:r>
              <w:t xml:space="preserve">Pitta — Fire Friend</w:t>
            </w:r>
          </w:p>
        </w:tc>
      </w:tr>
      <w:tr>
        <w:tc>
          <w:tcPr/>
          <w:p>
            <w:pPr>
              <w:pStyle w:val="Compact"/>
            </w:pPr>
            <w:r>
              <w:t xml:space="preserve">4</w:t>
            </w:r>
          </w:p>
        </w:tc>
        <w:tc>
          <w:tcPr/>
          <w:p>
            <w:pPr>
              <w:pStyle w:val="Compact"/>
            </w:pPr>
            <w:r>
              <w:t xml:space="preserve">Kapha — Water Friend</w:t>
            </w:r>
          </w:p>
        </w:tc>
      </w:tr>
      <w:tr>
        <w:tc>
          <w:tcPr/>
          <w:p>
            <w:pPr>
              <w:pStyle w:val="Compact"/>
            </w:pPr>
            <w:r>
              <w:t xml:space="preserve">5</w:t>
            </w:r>
          </w:p>
        </w:tc>
        <w:tc>
          <w:tcPr/>
          <w:p>
            <w:pPr>
              <w:pStyle w:val="Compact"/>
            </w:pPr>
            <w:r>
              <w:t xml:space="preserve">Friend Song + check-in</w:t>
            </w:r>
          </w:p>
        </w:tc>
      </w:tr>
      <w:tr>
        <w:tc>
          <w:tcPr/>
          <w:p>
            <w:pPr>
              <w:pStyle w:val="Compact"/>
            </w:pPr>
            <w:r>
              <w:t xml:space="preserve">6</w:t>
            </w:r>
          </w:p>
        </w:tc>
        <w:tc>
          <w:tcPr/>
          <w:p>
            <w:pPr>
              <w:pStyle w:val="Compact"/>
            </w:pPr>
            <w:r>
              <w:t xml:space="preserve">When Friends Rest (sleep)</w:t>
            </w:r>
          </w:p>
        </w:tc>
      </w:tr>
      <w:tr>
        <w:tc>
          <w:tcPr/>
          <w:p>
            <w:pPr>
              <w:pStyle w:val="Compact"/>
            </w:pPr>
            <w:r>
              <w:t xml:space="preserve">7</w:t>
            </w:r>
          </w:p>
        </w:tc>
        <w:tc>
          <w:tcPr/>
          <w:p>
            <w:pPr>
              <w:pStyle w:val="Compact"/>
            </w:pPr>
            <w:r>
              <w:t xml:space="preserve">What Friends Eat (food)</w:t>
            </w:r>
          </w:p>
        </w:tc>
      </w:tr>
      <w:tr>
        <w:tc>
          <w:tcPr/>
          <w:p>
            <w:pPr>
              <w:pStyle w:val="Compact"/>
            </w:pPr>
            <w:r>
              <w:t xml:space="preserve">8</w:t>
            </w:r>
          </w:p>
        </w:tc>
        <w:tc>
          <w:tcPr/>
          <w:p>
            <w:pPr>
              <w:pStyle w:val="Compact"/>
            </w:pPr>
            <w:r>
              <w:t xml:space="preserve">Project Day 1 — make your friends</w:t>
            </w:r>
          </w:p>
        </w:tc>
      </w:tr>
      <w:tr>
        <w:tc>
          <w:tcPr/>
          <w:p>
            <w:pPr>
              <w:pStyle w:val="Compact"/>
            </w:pPr>
            <w:r>
              <w:t xml:space="preserve">9</w:t>
            </w:r>
          </w:p>
        </w:tc>
        <w:tc>
          <w:tcPr/>
          <w:p>
            <w:pPr>
              <w:pStyle w:val="Compact"/>
            </w:pPr>
            <w:r>
              <w:t xml:space="preserve">Project Day 2 — finish + practise</w:t>
            </w:r>
          </w:p>
        </w:tc>
      </w:tr>
      <w:tr>
        <w:tc>
          <w:tcPr/>
          <w:p>
            <w:pPr>
              <w:pStyle w:val="Compact"/>
            </w:pPr>
            <w:r>
              <w:t xml:space="preserve">10</w:t>
            </w:r>
          </w:p>
        </w:tc>
        <w:tc>
          <w:tcPr/>
          <w:p>
            <w:pPr>
              <w:pStyle w:val="Compact"/>
            </w:pPr>
            <w:r>
              <w:t xml:space="preserve">Show &amp; Tell</w:t>
            </w:r>
          </w:p>
        </w:tc>
      </w:tr>
    </w:tbl>
    <w:bookmarkEnd w:id="352"/>
    <w:bookmarkStart w:id="353" w:name="safety-3"/>
    <w:p>
      <w:pPr>
        <w:pStyle w:val="Heading2"/>
      </w:pPr>
      <w:r>
        <w:t xml:space="preserve">Safety</w:t>
      </w:r>
    </w:p>
    <w:p>
      <w:pPr>
        <w:pStyle w:val="FirstParagraph"/>
      </w:pPr>
      <w:r>
        <w:t xml:space="preserve">Nothing in this module is medical advice. If your child is unwell or has a condition, doctor first, always.</w:t>
      </w:r>
    </w:p>
    <w:bookmarkEnd w:id="353"/>
    <w:bookmarkStart w:id="354" w:name="project"/>
    <w:p>
      <w:pPr>
        <w:pStyle w:val="Heading2"/>
      </w:pPr>
      <w:r>
        <w:t xml:space="preserve">Project</w:t>
      </w:r>
    </w:p>
    <w:p>
      <w:pPr>
        <w:pStyle w:val="FirstParagraph"/>
      </w:pPr>
      <w:r>
        <w:t xml:space="preserve">Each child creates their THREE friends — drawings or models with personalities and names — and shows them on Day 10. Sticker for everyone.</w:t>
      </w:r>
    </w:p>
    <w:bookmarkEnd w:id="354"/>
    <w:bookmarkEnd w:id="355"/>
    <w:bookmarkStart w:id="359" w:name="module-3-primary-10-day-lesson-plan"/>
    <w:p>
      <w:pPr>
        <w:pStyle w:val="Heading1"/>
      </w:pPr>
      <w:r>
        <w:t xml:space="preserve">Module 3 (Primary) — 10-Day Lesson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Title</w:t>
            </w:r>
          </w:p>
        </w:tc>
      </w:tr>
      <w:tr>
        <w:tc>
          <w:tcPr/>
          <w:p>
            <w:pPr>
              <w:pStyle w:val="Compact"/>
            </w:pPr>
            <w:r>
              <w:t xml:space="preserve">1</w:t>
            </w:r>
          </w:p>
        </w:tc>
        <w:tc>
          <w:tcPr/>
          <w:p>
            <w:pPr>
              <w:pStyle w:val="Compact"/>
            </w:pPr>
            <w:r>
              <w:t xml:space="preserve">Three Friends Story</w:t>
            </w:r>
          </w:p>
        </w:tc>
      </w:tr>
      <w:tr>
        <w:tc>
          <w:tcPr/>
          <w:p>
            <w:pPr>
              <w:pStyle w:val="Compact"/>
            </w:pPr>
            <w:r>
              <w:t xml:space="preserve">2</w:t>
            </w:r>
          </w:p>
        </w:tc>
        <w:tc>
          <w:tcPr/>
          <w:p>
            <w:pPr>
              <w:pStyle w:val="Compact"/>
            </w:pPr>
            <w:r>
              <w:t xml:space="preserve">Vāta — Wind Friend</w:t>
            </w:r>
          </w:p>
        </w:tc>
      </w:tr>
      <w:tr>
        <w:tc>
          <w:tcPr/>
          <w:p>
            <w:pPr>
              <w:pStyle w:val="Compact"/>
            </w:pPr>
            <w:r>
              <w:t xml:space="preserve">3</w:t>
            </w:r>
          </w:p>
        </w:tc>
        <w:tc>
          <w:tcPr/>
          <w:p>
            <w:pPr>
              <w:pStyle w:val="Compact"/>
            </w:pPr>
            <w:r>
              <w:t xml:space="preserve">Pitta — Fire Friend</w:t>
            </w:r>
          </w:p>
        </w:tc>
      </w:tr>
      <w:tr>
        <w:tc>
          <w:tcPr/>
          <w:p>
            <w:pPr>
              <w:pStyle w:val="Compact"/>
            </w:pPr>
            <w:r>
              <w:t xml:space="preserve">4</w:t>
            </w:r>
          </w:p>
        </w:tc>
        <w:tc>
          <w:tcPr/>
          <w:p>
            <w:pPr>
              <w:pStyle w:val="Compact"/>
            </w:pPr>
            <w:r>
              <w:t xml:space="preserve">Kapha — Water Friend</w:t>
            </w:r>
          </w:p>
        </w:tc>
      </w:tr>
      <w:tr>
        <w:tc>
          <w:tcPr/>
          <w:p>
            <w:pPr>
              <w:pStyle w:val="Compact"/>
            </w:pPr>
            <w:r>
              <w:t xml:space="preserve">5</w:t>
            </w:r>
          </w:p>
        </w:tc>
        <w:tc>
          <w:tcPr/>
          <w:p>
            <w:pPr>
              <w:pStyle w:val="Compact"/>
            </w:pPr>
            <w:r>
              <w:t xml:space="preserve">Song + check-in</w:t>
            </w:r>
          </w:p>
        </w:tc>
      </w:tr>
      <w:tr>
        <w:tc>
          <w:tcPr/>
          <w:p>
            <w:pPr>
              <w:pStyle w:val="Compact"/>
            </w:pPr>
            <w:r>
              <w:t xml:space="preserve">6</w:t>
            </w:r>
          </w:p>
        </w:tc>
        <w:tc>
          <w:tcPr/>
          <w:p>
            <w:pPr>
              <w:pStyle w:val="Compact"/>
            </w:pPr>
            <w:r>
              <w:t xml:space="preserve">When Friends Rest</w:t>
            </w:r>
          </w:p>
        </w:tc>
      </w:tr>
      <w:tr>
        <w:tc>
          <w:tcPr/>
          <w:p>
            <w:pPr>
              <w:pStyle w:val="Compact"/>
            </w:pPr>
            <w:r>
              <w:t xml:space="preserve">7</w:t>
            </w:r>
          </w:p>
        </w:tc>
        <w:tc>
          <w:tcPr/>
          <w:p>
            <w:pPr>
              <w:pStyle w:val="Compact"/>
            </w:pPr>
            <w:r>
              <w:t xml:space="preserve">What Friends Eat</w:t>
            </w:r>
          </w:p>
        </w:tc>
      </w:tr>
      <w:tr>
        <w:tc>
          <w:tcPr/>
          <w:p>
            <w:pPr>
              <w:pStyle w:val="Compact"/>
            </w:pPr>
            <w:r>
              <w:t xml:space="preserve">8</w:t>
            </w:r>
          </w:p>
        </w:tc>
        <w:tc>
          <w:tcPr/>
          <w:p>
            <w:pPr>
              <w:pStyle w:val="Compact"/>
            </w:pPr>
            <w:r>
              <w:t xml:space="preserve">Project Day 1</w:t>
            </w:r>
          </w:p>
        </w:tc>
      </w:tr>
      <w:tr>
        <w:tc>
          <w:tcPr/>
          <w:p>
            <w:pPr>
              <w:pStyle w:val="Compact"/>
            </w:pPr>
            <w:r>
              <w:t xml:space="preserve">9</w:t>
            </w:r>
          </w:p>
        </w:tc>
        <w:tc>
          <w:tcPr/>
          <w:p>
            <w:pPr>
              <w:pStyle w:val="Compact"/>
            </w:pPr>
            <w:r>
              <w:t xml:space="preserve">Project Day 2</w:t>
            </w:r>
          </w:p>
        </w:tc>
      </w:tr>
      <w:tr>
        <w:tc>
          <w:tcPr/>
          <w:p>
            <w:pPr>
              <w:pStyle w:val="Compact"/>
            </w:pPr>
            <w:r>
              <w:t xml:space="preserve">10</w:t>
            </w:r>
          </w:p>
        </w:tc>
        <w:tc>
          <w:tcPr/>
          <w:p>
            <w:pPr>
              <w:pStyle w:val="Compact"/>
            </w:pPr>
            <w:r>
              <w:t xml:space="preserve">Show &amp; Tell</w:t>
            </w:r>
          </w:p>
        </w:tc>
      </w:tr>
    </w:tbl>
    <w:bookmarkStart w:id="356" w:name="daily-structure-30-min-1"/>
    <w:p>
      <w:pPr>
        <w:pStyle w:val="Heading2"/>
      </w:pPr>
      <w:r>
        <w:t xml:space="preserve">Daily structure (30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3 min</w:t>
            </w:r>
          </w:p>
        </w:tc>
        <w:tc>
          <w:tcPr/>
          <w:p>
            <w:pPr>
              <w:pStyle w:val="Compact"/>
            </w:pPr>
            <w:r>
              <w:t xml:space="preserve">Settle + chant</w:t>
            </w:r>
          </w:p>
        </w:tc>
      </w:tr>
      <w:tr>
        <w:tc>
          <w:tcPr/>
          <w:p>
            <w:pPr>
              <w:pStyle w:val="Compact"/>
            </w:pPr>
            <w:r>
              <w:t xml:space="preserve">10 min</w:t>
            </w:r>
          </w:p>
        </w:tc>
        <w:tc>
          <w:tcPr/>
          <w:p>
            <w:pPr>
              <w:pStyle w:val="Compact"/>
            </w:pPr>
            <w:r>
              <w:t xml:space="preserve">Story / new content</w:t>
            </w:r>
          </w:p>
        </w:tc>
      </w:tr>
      <w:tr>
        <w:tc>
          <w:tcPr/>
          <w:p>
            <w:pPr>
              <w:pStyle w:val="Compact"/>
            </w:pPr>
            <w:r>
              <w:t xml:space="preserve">12 min</w:t>
            </w:r>
          </w:p>
        </w:tc>
        <w:tc>
          <w:tcPr/>
          <w:p>
            <w:pPr>
              <w:pStyle w:val="Compact"/>
            </w:pPr>
            <w:r>
              <w:t xml:space="preserve">Drawing</w:t>
            </w:r>
          </w:p>
        </w:tc>
      </w:tr>
      <w:tr>
        <w:tc>
          <w:tcPr/>
          <w:p>
            <w:pPr>
              <w:pStyle w:val="Compact"/>
            </w:pPr>
            <w:r>
              <w:t xml:space="preserve">5 min</w:t>
            </w:r>
          </w:p>
        </w:tc>
        <w:tc>
          <w:tcPr/>
          <w:p>
            <w:pPr>
              <w:pStyle w:val="Compact"/>
            </w:pPr>
            <w:r>
              <w:t xml:space="preserve">Sharing</w:t>
            </w:r>
          </w:p>
        </w:tc>
      </w:tr>
    </w:tbl>
    <w:bookmarkEnd w:id="356"/>
    <w:bookmarkStart w:id="357" w:name="daily-chant-1"/>
    <w:p>
      <w:pPr>
        <w:pStyle w:val="Heading2"/>
      </w:pPr>
      <w:r>
        <w:t xml:space="preserve">Daily chant</w:t>
      </w:r>
    </w:p>
    <w:p>
      <w:pPr>
        <w:pStyle w:val="BlockText"/>
      </w:pPr>
      <w:r>
        <w:t xml:space="preserve">“Vāta, Pitta, Kapha — three friends inside me!”</w:t>
      </w:r>
    </w:p>
    <w:bookmarkEnd w:id="357"/>
    <w:bookmarkStart w:id="358" w:name="what-children-leave-with-2"/>
    <w:p>
      <w:pPr>
        <w:pStyle w:val="Heading2"/>
      </w:pPr>
      <w:r>
        <w:t xml:space="preserve">What children leave with</w:t>
      </w:r>
    </w:p>
    <w:p>
      <w:pPr>
        <w:pStyle w:val="Compact"/>
        <w:numPr>
          <w:ilvl w:val="0"/>
          <w:numId w:val="1144"/>
        </w:numPr>
      </w:pPr>
      <w:r>
        <w:t xml:space="preserve">3 friends named</w:t>
      </w:r>
    </w:p>
    <w:p>
      <w:pPr>
        <w:pStyle w:val="Compact"/>
        <w:numPr>
          <w:ilvl w:val="0"/>
          <w:numId w:val="1144"/>
        </w:numPr>
      </w:pPr>
      <w:r>
        <w:t xml:space="preserve">A drawing of their friends with personalities</w:t>
      </w:r>
    </w:p>
    <w:p>
      <w:pPr>
        <w:pStyle w:val="Compact"/>
        <w:numPr>
          <w:ilvl w:val="0"/>
          <w:numId w:val="1144"/>
        </w:numPr>
      </w:pPr>
      <w:r>
        <w:t xml:space="preserve">3 healthy-habit ideas: sleep on time, eat well, move every day</w:t>
      </w:r>
    </w:p>
    <w:bookmarkEnd w:id="358"/>
    <w:bookmarkEnd w:id="359"/>
    <w:bookmarkStart w:id="365" w:name="teacher-notes-module-3-primary"/>
    <w:p>
      <w:pPr>
        <w:pStyle w:val="Heading1"/>
      </w:pPr>
      <w:r>
        <w:t xml:space="preserve">Teacher Notes — Module 3 (Primary)</w:t>
      </w:r>
    </w:p>
    <w:bookmarkStart w:id="360" w:name="tone-1"/>
    <w:p>
      <w:pPr>
        <w:pStyle w:val="Heading2"/>
      </w:pPr>
      <w:r>
        <w:t xml:space="preserve">Tone</w:t>
      </w:r>
    </w:p>
    <w:p>
      <w:pPr>
        <w:pStyle w:val="FirstParagraph"/>
      </w:pPr>
      <w:r>
        <w:t xml:space="preserve">Three friends with personalities. Not types. Not labels. Not medicine.</w:t>
      </w:r>
    </w:p>
    <w:bookmarkEnd w:id="360"/>
    <w:bookmarkStart w:id="361" w:name="hard-rule"/>
    <w:p>
      <w:pPr>
        <w:pStyle w:val="Heading2"/>
      </w:pPr>
      <w:r>
        <w:t xml:space="preserve">Hard rule</w:t>
      </w:r>
    </w:p>
    <w:p>
      <w:pPr>
        <w:pStyle w:val="FirstParagraph"/>
      </w:pPr>
      <w:r>
        <w:rPr>
          <w:b/>
          <w:bCs/>
        </w:rPr>
        <w:t xml:space="preserve">Never imply your child IS a Vāta type / has a Pitta imbalance / etc.</w:t>
      </w:r>
      <w:r>
        <w:t xml:space="preserve"> </w:t>
      </w:r>
      <w:r>
        <w:t xml:space="preserve">The three friends are everyone’s friends.</w:t>
      </w:r>
    </w:p>
    <w:p>
      <w:pPr>
        <w:pStyle w:val="BodyText"/>
      </w:pPr>
      <w:r>
        <w:t xml:space="preserve">If a child says</w:t>
      </w:r>
      <w:r>
        <w:t xml:space="preserve"> </w:t>
      </w:r>
      <w:r>
        <w:t xml:space="preserve">“my mum says I have Pitta,”</w:t>
      </w:r>
      <w:r>
        <w:t xml:space="preserve"> </w:t>
      </w:r>
      <w:r>
        <w:t xml:space="preserve">gently redirect:</w:t>
      </w:r>
      <w:r>
        <w:t xml:space="preserve"> </w:t>
      </w:r>
      <w:r>
        <w:t xml:space="preserve">“Yes! And you have Vāta and Kapha too. They’re all your friends.”</w:t>
      </w:r>
    </w:p>
    <w:bookmarkEnd w:id="361"/>
    <w:bookmarkStart w:id="362" w:name="common-things-to-handle-2"/>
    <w:p>
      <w:pPr>
        <w:pStyle w:val="Heading2"/>
      </w:pPr>
      <w:r>
        <w:t xml:space="preserve">Common things to handle</w:t>
      </w:r>
    </w:p>
    <w:p>
      <w:pPr>
        <w:pStyle w:val="Compact"/>
        <w:numPr>
          <w:ilvl w:val="0"/>
          <w:numId w:val="1145"/>
        </w:numPr>
      </w:pPr>
      <w:r>
        <w:rPr>
          <w:b/>
          <w:bCs/>
        </w:rPr>
        <w:t xml:space="preserve">“My friend has bad behaviour because their Pitta is angry.”</w:t>
      </w:r>
      <w:r>
        <w:t xml:space="preserve"> </w:t>
      </w:r>
      <w:r>
        <w:t xml:space="preserve">Reframe: friends are NOT labels. We don’t blame our friends or each other.</w:t>
      </w:r>
    </w:p>
    <w:p>
      <w:pPr>
        <w:pStyle w:val="Compact"/>
        <w:numPr>
          <w:ilvl w:val="0"/>
          <w:numId w:val="1145"/>
        </w:numPr>
      </w:pPr>
      <w:r>
        <w:rPr>
          <w:b/>
          <w:bCs/>
        </w:rPr>
        <w:t xml:space="preserve">“My grandma uses Ayurveda for my cough.”</w:t>
      </w:r>
      <w:r>
        <w:t xml:space="preserve"> </w:t>
      </w:r>
      <w:r>
        <w:t xml:space="preserve">Celebrate.</w:t>
      </w:r>
      <w:r>
        <w:t xml:space="preserve"> </w:t>
      </w:r>
      <w:r>
        <w:rPr>
          <w:i/>
          <w:iCs/>
        </w:rPr>
        <w:t xml:space="preserve">“Your family knows the friends well.”</w:t>
      </w:r>
    </w:p>
    <w:bookmarkEnd w:id="362"/>
    <w:bookmarkStart w:id="363" w:name="safety-4"/>
    <w:p>
      <w:pPr>
        <w:pStyle w:val="Heading2"/>
      </w:pPr>
      <w:r>
        <w:t xml:space="preserve">Safety</w:t>
      </w:r>
    </w:p>
    <w:p>
      <w:pPr>
        <w:pStyle w:val="FirstParagraph"/>
      </w:pPr>
      <w:r>
        <w:t xml:space="preserve">No herbs without parent confirmation of no allergies. No food samples. No medical advice in any form.</w:t>
      </w:r>
    </w:p>
    <w:bookmarkEnd w:id="363"/>
    <w:bookmarkStart w:id="364" w:name="if-you-only-have-6-days-2"/>
    <w:p>
      <w:pPr>
        <w:pStyle w:val="Heading2"/>
      </w:pPr>
      <w:r>
        <w:t xml:space="preserve">If you only have 6 days</w:t>
      </w:r>
    </w:p>
    <w:p>
      <w:pPr>
        <w:pStyle w:val="Compact"/>
        <w:numPr>
          <w:ilvl w:val="0"/>
          <w:numId w:val="1146"/>
        </w:numPr>
      </w:pPr>
      <w:r>
        <w:t xml:space="preserve">Day 1: Story + Vāta</w:t>
      </w:r>
    </w:p>
    <w:p>
      <w:pPr>
        <w:pStyle w:val="Compact"/>
        <w:numPr>
          <w:ilvl w:val="0"/>
          <w:numId w:val="1146"/>
        </w:numPr>
      </w:pPr>
      <w:r>
        <w:t xml:space="preserve">Day 2: Pitta + Kapha</w:t>
      </w:r>
    </w:p>
    <w:p>
      <w:pPr>
        <w:pStyle w:val="Compact"/>
        <w:numPr>
          <w:ilvl w:val="0"/>
          <w:numId w:val="1146"/>
        </w:numPr>
      </w:pPr>
      <w:r>
        <w:t xml:space="preserve">Day 3: Song</w:t>
      </w:r>
    </w:p>
    <w:p>
      <w:pPr>
        <w:pStyle w:val="Compact"/>
        <w:numPr>
          <w:ilvl w:val="0"/>
          <w:numId w:val="1146"/>
        </w:numPr>
      </w:pPr>
      <w:r>
        <w:t xml:space="preserve">Day 4: Sleep + food (combined)</w:t>
      </w:r>
    </w:p>
    <w:p>
      <w:pPr>
        <w:pStyle w:val="Compact"/>
        <w:numPr>
          <w:ilvl w:val="0"/>
          <w:numId w:val="1146"/>
        </w:numPr>
      </w:pPr>
      <w:r>
        <w:t xml:space="preserve">Day 5: Project</w:t>
      </w:r>
    </w:p>
    <w:p>
      <w:pPr>
        <w:pStyle w:val="Compact"/>
        <w:numPr>
          <w:ilvl w:val="0"/>
          <w:numId w:val="1146"/>
        </w:numPr>
      </w:pPr>
      <w:r>
        <w:t xml:space="preserve">Day 6: Show &amp; Tell</w:t>
      </w:r>
    </w:p>
    <w:bookmarkEnd w:id="364"/>
    <w:bookmarkEnd w:id="365"/>
    <w:bookmarkStart w:id="366" w:name="sources-module-3-primary"/>
    <w:p>
      <w:pPr>
        <w:pStyle w:val="Heading1"/>
      </w:pPr>
      <w:r>
        <w:t xml:space="preserve">Sources — Module 3 (Primary)</w:t>
      </w:r>
    </w:p>
    <w:p>
      <w:pPr>
        <w:pStyle w:val="FirstParagraph"/>
      </w:pPr>
      <w:r>
        <w:t xml:space="preserve">Teacher reference only.</w:t>
      </w:r>
    </w:p>
    <w:p>
      <w:pPr>
        <w:pStyle w:val="Compact"/>
        <w:numPr>
          <w:ilvl w:val="0"/>
          <w:numId w:val="1147"/>
        </w:numPr>
      </w:pPr>
      <w:r>
        <w:t xml:space="preserve">Ayurveda framework: see Middle Module 3</w:t>
      </w:r>
      <w:r>
        <w:t xml:space="preserve"> </w:t>
      </w:r>
      <w:r>
        <w:rPr>
          <w:rStyle w:val="VerbatimChar"/>
        </w:rPr>
        <w:t xml:space="preserve">sources.md</w:t>
      </w:r>
      <w:r>
        <w:t xml:space="preserve"> </w:t>
      </w:r>
      <w:r>
        <w:t xml:space="preserve">for full citations.</w:t>
      </w:r>
    </w:p>
    <w:p>
      <w:pPr>
        <w:pStyle w:val="Compact"/>
        <w:numPr>
          <w:ilvl w:val="0"/>
          <w:numId w:val="1147"/>
        </w:numPr>
      </w:pPr>
      <w:r>
        <w:t xml:space="preserve">Story tone for the</w:t>
      </w:r>
      <w:r>
        <w:t xml:space="preserve"> </w:t>
      </w:r>
      <w:r>
        <w:t xml:space="preserve">“three friends”</w:t>
      </w:r>
      <w:r>
        <w:t xml:space="preserve"> </w:t>
      </w:r>
      <w:r>
        <w:t xml:space="preserve">framing is original to this curriculum.</w:t>
      </w:r>
    </w:p>
    <w:bookmarkEnd w:id="366"/>
    <w:bookmarkStart w:id="373" w:name="Xa932c8a2e8034e5b9be29e8d9f906bd5e798269"/>
    <w:p>
      <w:pPr>
        <w:pStyle w:val="Heading1"/>
      </w:pPr>
      <w:r>
        <w:t xml:space="preserve">Parent Guide — Module 3 (Primary): Three Friends</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w:t>
      </w:r>
    </w:p>
    <w:bookmarkStart w:id="367" w:name="what-your-child-is-learning-2"/>
    <w:p>
      <w:pPr>
        <w:pStyle w:val="Heading2"/>
      </w:pPr>
      <w:r>
        <w:t xml:space="preserve">What your child is learning</w:t>
      </w:r>
    </w:p>
    <w:p>
      <w:pPr>
        <w:pStyle w:val="FirstParagraph"/>
      </w:pPr>
      <w:r>
        <w:t xml:space="preserve">Three friends from Ayurveda — Vāta, Pitta, Kapha — presented as personality friends in everyone’s body. By Day 10 your child can name all three and tell a 30-second story about one.</w:t>
      </w:r>
    </w:p>
    <w:p>
      <w:pPr>
        <w:pStyle w:val="BodyText"/>
      </w:pPr>
      <w:r>
        <w:t xml:space="preserve">Plus 3 healthy-habit ideas:</w:t>
      </w:r>
      <w:r>
        <w:t xml:space="preserve"> </w:t>
      </w:r>
      <w:r>
        <w:rPr>
          <w:b/>
          <w:bCs/>
        </w:rPr>
        <w:t xml:space="preserve">sleep on time, eat well, move every day</w:t>
      </w:r>
      <w:r>
        <w:t xml:space="preserve">.</w:t>
      </w:r>
    </w:p>
    <w:bookmarkEnd w:id="367"/>
    <w:bookmarkStart w:id="368" w:name="safety-note-important"/>
    <w:p>
      <w:pPr>
        <w:pStyle w:val="Heading2"/>
      </w:pPr>
      <w:r>
        <w:t xml:space="preserve">Safety note — important</w:t>
      </w:r>
    </w:p>
    <w:p>
      <w:pPr>
        <w:pStyle w:val="FirstParagraph"/>
      </w:pPr>
      <w:r>
        <w:rPr>
          <w:b/>
          <w:bCs/>
        </w:rPr>
        <w:t xml:space="preserve">Nothing in this module is medical advice.</w:t>
      </w:r>
      <w:r>
        <w:t xml:space="preserve"> </w:t>
      </w:r>
      <w:r>
        <w:t xml:space="preserve">The three friends are a fun introduction to a 2000-year-old framework. We are NOT telling your child what their</w:t>
      </w:r>
      <w:r>
        <w:t xml:space="preserve"> </w:t>
      </w:r>
      <w:r>
        <w:t xml:space="preserve">“type”</w:t>
      </w:r>
      <w:r>
        <w:t xml:space="preserve"> </w:t>
      </w:r>
      <w:r>
        <w:t xml:space="preserve">is. We are NOT recommending treatments. If your child is unwell, see a doctor.</w:t>
      </w:r>
    </w:p>
    <w:bookmarkEnd w:id="368"/>
    <w:bookmarkStart w:id="369" w:name="what-to-expect-1"/>
    <w:p>
      <w:pPr>
        <w:pStyle w:val="Heading2"/>
      </w:pPr>
      <w:r>
        <w:t xml:space="preserve">What to expect</w:t>
      </w:r>
    </w:p>
    <w:p>
      <w:pPr>
        <w:pStyle w:val="Compact"/>
        <w:numPr>
          <w:ilvl w:val="0"/>
          <w:numId w:val="1148"/>
        </w:numPr>
      </w:pPr>
      <w:r>
        <w:t xml:space="preserve">Story + drawing every day.</w:t>
      </w:r>
    </w:p>
    <w:p>
      <w:pPr>
        <w:pStyle w:val="Compact"/>
        <w:numPr>
          <w:ilvl w:val="0"/>
          <w:numId w:val="1148"/>
        </w:numPr>
      </w:pPr>
      <w:r>
        <w:t xml:space="preserve">A daily chant:</w:t>
      </w:r>
      <w:r>
        <w:t xml:space="preserve"> </w:t>
      </w:r>
      <w:r>
        <w:rPr>
          <w:i/>
          <w:iCs/>
        </w:rPr>
        <w:t xml:space="preserve">“Vāta, Pitta, Kapha — three friends inside me!”</w:t>
      </w:r>
    </w:p>
    <w:p>
      <w:pPr>
        <w:pStyle w:val="Compact"/>
        <w:numPr>
          <w:ilvl w:val="0"/>
          <w:numId w:val="1148"/>
        </w:numPr>
      </w:pPr>
      <w:r>
        <w:t xml:space="preserve">A Day 10 show-and-tell project (drawings or models of their friends).</w:t>
      </w:r>
    </w:p>
    <w:bookmarkEnd w:id="369"/>
    <w:bookmarkStart w:id="370" w:name="how-to-help-1"/>
    <w:p>
      <w:pPr>
        <w:pStyle w:val="Heading2"/>
      </w:pPr>
      <w:r>
        <w:t xml:space="preserve">How to help</w:t>
      </w:r>
    </w:p>
    <w:p>
      <w:pPr>
        <w:pStyle w:val="FirstParagraph"/>
      </w:pPr>
      <w:r>
        <w:rPr>
          <w:b/>
          <w:bCs/>
        </w:rPr>
        <w:t xml:space="preserve">Helpful:</w:t>
      </w:r>
      <w:r>
        <w:t xml:space="preserve"> </w:t>
      </w:r>
      <w:r>
        <w:t xml:space="preserve">- Ask at dinner:</w:t>
      </w:r>
      <w:r>
        <w:t xml:space="preserve"> </w:t>
      </w:r>
      <w:r>
        <w:t xml:space="preserve">“Which friend was loudest today?”</w:t>
      </w:r>
      <w:r>
        <w:t xml:space="preserve"> </w:t>
      </w:r>
      <w:r>
        <w:t xml:space="preserve">(Fidgety = Vāta; intense = Pitta; calm/sleepy = Kapha.)</w:t>
      </w:r>
      <w:r>
        <w:t xml:space="preserve"> </w:t>
      </w:r>
      <w:r>
        <w:t xml:space="preserve">- Share family wellness traditions.</w:t>
      </w:r>
      <w:r>
        <w:t xml:space="preserve"> </w:t>
      </w:r>
      <w:r>
        <w:t xml:space="preserve">- Help with project: paper, crayons, recycled junk for models.</w:t>
      </w:r>
    </w:p>
    <w:p>
      <w:pPr>
        <w:pStyle w:val="BodyText"/>
      </w:pPr>
      <w:r>
        <w:rPr>
          <w:b/>
          <w:bCs/>
        </w:rPr>
        <w:t xml:space="preserve">Not helpful:</w:t>
      </w:r>
      <w:r>
        <w:t xml:space="preserve"> </w:t>
      </w:r>
      <w:r>
        <w:t xml:space="preserve">- Saying</w:t>
      </w:r>
      <w:r>
        <w:t xml:space="preserve"> </w:t>
      </w:r>
      <w:r>
        <w:t xml:space="preserve">“you’re a Vāta type.”</w:t>
      </w:r>
      <w:r>
        <w:t xml:space="preserve"> </w:t>
      </w:r>
      <w:r>
        <w:t xml:space="preserve">We don’t label people.</w:t>
      </w:r>
      <w:r>
        <w:t xml:space="preserve"> </w:t>
      </w:r>
      <w:r>
        <w:t xml:space="preserve">- Using the module as a reason to push lifestyle changes on your child.</w:t>
      </w:r>
      <w:r>
        <w:t xml:space="preserve"> </w:t>
      </w:r>
      <w:r>
        <w:t xml:space="preserve">- Confusing this introduction with actual Ayurvedic medicine (which is a long, qualified field of practice).</w:t>
      </w:r>
    </w:p>
    <w:bookmarkEnd w:id="370"/>
    <w:bookmarkStart w:id="371" w:name="what-success-looks-like-2"/>
    <w:p>
      <w:pPr>
        <w:pStyle w:val="Heading2"/>
      </w:pPr>
      <w:r>
        <w:t xml:space="preserve">What success looks like</w:t>
      </w:r>
    </w:p>
    <w:p>
      <w:pPr>
        <w:pStyle w:val="Compact"/>
        <w:numPr>
          <w:ilvl w:val="0"/>
          <w:numId w:val="1149"/>
        </w:numPr>
      </w:pPr>
      <w:r>
        <w:t xml:space="preserve">Your child names all 3 friends.</w:t>
      </w:r>
    </w:p>
    <w:p>
      <w:pPr>
        <w:pStyle w:val="Compact"/>
        <w:numPr>
          <w:ilvl w:val="0"/>
          <w:numId w:val="1149"/>
        </w:numPr>
      </w:pPr>
      <w:r>
        <w:t xml:space="preserve">They tell you ONE thing each friend likes.</w:t>
      </w:r>
    </w:p>
    <w:p>
      <w:pPr>
        <w:pStyle w:val="Compact"/>
        <w:numPr>
          <w:ilvl w:val="0"/>
          <w:numId w:val="1149"/>
        </w:numPr>
      </w:pPr>
      <w:r>
        <w:t xml:space="preserve">They give you a sense of their drawings.</w:t>
      </w:r>
    </w:p>
    <w:bookmarkEnd w:id="371"/>
    <w:bookmarkStart w:id="372" w:name="want-to-go-deeper-2"/>
    <w:p>
      <w:pPr>
        <w:pStyle w:val="Heading2"/>
      </w:pPr>
      <w:r>
        <w:t xml:space="preserve">Want to go deeper?</w:t>
      </w:r>
    </w:p>
    <w:p>
      <w:pPr>
        <w:pStyle w:val="FirstParagraph"/>
      </w:pPr>
      <w:r>
        <w:t xml:space="preserve">Middle band (Grade 6–8) covers Ayurveda properly — Tridosha, dinacharya, ahāra, BG 6.17. Preview:</w:t>
      </w:r>
      <w:r>
        <w:t xml:space="preserve"> </w:t>
      </w:r>
      <w:r>
        <w:rPr>
          <w:rStyle w:val="VerbatimChar"/>
        </w:rPr>
        <w:t xml:space="preserve">curriculum/middle/module-03-ayurveda-good-health/README.md</w:t>
      </w:r>
      <w:r>
        <w:t xml:space="preserve">.</w:t>
      </w:r>
    </w:p>
    <w:bookmarkEnd w:id="372"/>
    <w:bookmarkEnd w:id="373"/>
    <w:bookmarkStart w:id="383" w:name="day-1-three-friends-story"/>
    <w:p>
      <w:pPr>
        <w:pStyle w:val="Heading1"/>
      </w:pPr>
      <w:r>
        <w:t xml:space="preserve">Day 1 — Three Friends Story</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374" w:name="goal-21"/>
    <w:p>
      <w:pPr>
        <w:pStyle w:val="Heading2"/>
      </w:pPr>
      <w:r>
        <w:t xml:space="preserve">Goal</w:t>
      </w:r>
    </w:p>
    <w:p>
      <w:pPr>
        <w:pStyle w:val="FirstParagraph"/>
      </w:pPr>
      <w:r>
        <w:t xml:space="preserve">Children meet all three friends (Vāta, Pitta, Kapha) through a story.</w:t>
      </w:r>
    </w:p>
    <w:bookmarkEnd w:id="374"/>
    <w:bookmarkStart w:id="375" w:name="materials-22"/>
    <w:p>
      <w:pPr>
        <w:pStyle w:val="Heading2"/>
      </w:pPr>
      <w:r>
        <w:t xml:space="preserve">Materials</w:t>
      </w:r>
    </w:p>
    <w:p>
      <w:pPr>
        <w:pStyle w:val="Compact"/>
        <w:numPr>
          <w:ilvl w:val="0"/>
          <w:numId w:val="1150"/>
        </w:numPr>
      </w:pPr>
      <w:r>
        <w:t xml:space="preserve">3 picture cards (wind blowing leaves; sun/candle; water/clouds)</w:t>
      </w:r>
    </w:p>
    <w:p>
      <w:pPr>
        <w:pStyle w:val="Compact"/>
        <w:numPr>
          <w:ilvl w:val="0"/>
          <w:numId w:val="1150"/>
        </w:numPr>
      </w:pPr>
      <w:r>
        <w:t xml:space="preserve">Drawing paper</w:t>
      </w:r>
    </w:p>
    <w:bookmarkEnd w:id="375"/>
    <w:bookmarkStart w:id="380" w:name="flow-10"/>
    <w:p>
      <w:pPr>
        <w:pStyle w:val="Heading2"/>
      </w:pPr>
      <w:r>
        <w:t xml:space="preserve">Flow</w:t>
      </w:r>
    </w:p>
    <w:bookmarkStart w:id="376" w:name="settle-chant-intro-5-min-1"/>
    <w:p>
      <w:pPr>
        <w:pStyle w:val="Heading3"/>
      </w:pPr>
      <w:r>
        <w:t xml:space="preserve">Settle + chant intro (5 min)</w:t>
      </w:r>
    </w:p>
    <w:p>
      <w:pPr>
        <w:pStyle w:val="FirstParagraph"/>
      </w:pPr>
      <w:r>
        <w:t xml:space="preserve">Teach:</w:t>
      </w:r>
      <w:r>
        <w:t xml:space="preserve"> </w:t>
      </w:r>
      <w:r>
        <w:rPr>
          <w:i/>
          <w:iCs/>
        </w:rPr>
        <w:t xml:space="preserve">“Vāta, Pitta, Kapha — three friends inside me!”</w:t>
      </w:r>
    </w:p>
    <w:p>
      <w:pPr>
        <w:pStyle w:val="BodyText"/>
      </w:pPr>
      <w:r>
        <w:t xml:space="preserve">3 times, with claps.</w:t>
      </w:r>
    </w:p>
    <w:bookmarkEnd w:id="376"/>
    <w:bookmarkStart w:id="377" w:name="story-10-min-5"/>
    <w:p>
      <w:pPr>
        <w:pStyle w:val="Heading3"/>
      </w:pPr>
      <w:r>
        <w:t xml:space="preserve">Story (10 min)</w:t>
      </w:r>
    </w:p>
    <w:p>
      <w:pPr>
        <w:pStyle w:val="FirstParagraph"/>
      </w:pPr>
      <w:r>
        <w:rPr>
          <w:i/>
          <w:iCs/>
        </w:rPr>
        <w:t xml:space="preserve">“Inside every body — yours, mine, your grandma’s — live THREE FRIENDS. They’ve been there since you were born. Today we meet them.”</w:t>
      </w:r>
    </w:p>
    <w:p>
      <w:pPr>
        <w:pStyle w:val="BodyText"/>
      </w:pPr>
      <w:r>
        <w:t xml:space="preserve">Show each card with a story:</w:t>
      </w:r>
    </w:p>
    <w:p>
      <w:pPr>
        <w:pStyle w:val="BodyText"/>
      </w:pPr>
      <w:r>
        <w:rPr>
          <w:b/>
          <w:bCs/>
        </w:rPr>
        <w:t xml:space="preserve">Vāta — Wind Friend.</w:t>
      </w:r>
      <w:r>
        <w:t xml:space="preserve"> </w:t>
      </w:r>
      <w:r>
        <w:rPr>
          <w:i/>
          <w:iCs/>
        </w:rPr>
        <w:t xml:space="preserve">“Vāta is the wind friend. She makes things move inside you — your breath, your heartbeat, your thoughts. People with lots of Vāta are quick and talkative. Sometimes they fidget a lot.”</w:t>
      </w:r>
    </w:p>
    <w:p>
      <w:pPr>
        <w:pStyle w:val="BodyText"/>
      </w:pPr>
      <w:r>
        <w:rPr>
          <w:b/>
          <w:bCs/>
        </w:rPr>
        <w:t xml:space="preserve">Pitta — Fire Friend.</w:t>
      </w:r>
      <w:r>
        <w:t xml:space="preserve"> </w:t>
      </w:r>
      <w:r>
        <w:rPr>
          <w:i/>
          <w:iCs/>
        </w:rPr>
        <w:t xml:space="preserve">“Pitta is the fire friend. He helps your food become energy. People with lots of Pitta are sharp and focused. Sometimes they get a bit fiery (angry).”</w:t>
      </w:r>
    </w:p>
    <w:p>
      <w:pPr>
        <w:pStyle w:val="BodyText"/>
      </w:pPr>
      <w:r>
        <w:rPr>
          <w:b/>
          <w:bCs/>
        </w:rPr>
        <w:t xml:space="preserve">Kapha — Water Friend.</w:t>
      </w:r>
      <w:r>
        <w:t xml:space="preserve"> </w:t>
      </w:r>
      <w:r>
        <w:rPr>
          <w:i/>
          <w:iCs/>
        </w:rPr>
        <w:t xml:space="preserve">“Kapha is the water-and-earth friend. She makes you strong and steady. People with lots of Kapha are calm and patient. Sometimes they’re a bit slow.”</w:t>
      </w:r>
    </w:p>
    <w:p>
      <w:pPr>
        <w:pStyle w:val="BodyText"/>
      </w:pPr>
      <w:r>
        <w:rPr>
          <w:i/>
          <w:iCs/>
        </w:rPr>
        <w:t xml:space="preserve">“Important: we ALL have ALL THREE friends. Nobody has just one. Sometimes one friend is louder than the others — that’s normal!”</w:t>
      </w:r>
    </w:p>
    <w:bookmarkEnd w:id="377"/>
    <w:bookmarkStart w:id="378" w:name="drawing-12-min-2"/>
    <w:p>
      <w:pPr>
        <w:pStyle w:val="Heading3"/>
      </w:pPr>
      <w:r>
        <w:t xml:space="preserve">Drawing (12 min)</w:t>
      </w:r>
    </w:p>
    <w:p>
      <w:pPr>
        <w:pStyle w:val="FirstParagraph"/>
      </w:pPr>
      <w:r>
        <w:t xml:space="preserve">Each child draws their THREE friends — with faces, names, anything they like!</w:t>
      </w:r>
    </w:p>
    <w:bookmarkEnd w:id="378"/>
    <w:bookmarkStart w:id="379" w:name="show-chant-3-min-8"/>
    <w:p>
      <w:pPr>
        <w:pStyle w:val="Heading3"/>
      </w:pPr>
      <w:r>
        <w:t xml:space="preserve">Show + chant (3 min)</w:t>
      </w:r>
    </w:p>
    <w:p>
      <w:pPr>
        <w:pStyle w:val="FirstParagraph"/>
      </w:pPr>
      <w:r>
        <w:t xml:space="preserve">2 children share. Chant to close.</w:t>
      </w:r>
    </w:p>
    <w:bookmarkEnd w:id="379"/>
    <w:bookmarkEnd w:id="380"/>
    <w:bookmarkStart w:id="381" w:name="homework-17"/>
    <w:p>
      <w:pPr>
        <w:pStyle w:val="Heading2"/>
      </w:pPr>
      <w:r>
        <w:t xml:space="preserve">Homework</w:t>
      </w:r>
    </w:p>
    <w:p>
      <w:pPr>
        <w:pStyle w:val="Compact"/>
        <w:numPr>
          <w:ilvl w:val="0"/>
          <w:numId w:val="1151"/>
        </w:numPr>
      </w:pPr>
      <w:r>
        <w:t xml:space="preserve">Tell a family member about the three friends. Ask them which friend they think is loudest in YOU today.</w:t>
      </w:r>
    </w:p>
    <w:bookmarkEnd w:id="381"/>
    <w:bookmarkStart w:id="382" w:name="differentiation-19"/>
    <w:p>
      <w:pPr>
        <w:pStyle w:val="Heading2"/>
      </w:pPr>
      <w:r>
        <w:t xml:space="preserve">Differentiation</w:t>
      </w:r>
    </w:p>
    <w:p>
      <w:pPr>
        <w:pStyle w:val="Compact"/>
        <w:numPr>
          <w:ilvl w:val="0"/>
          <w:numId w:val="1152"/>
        </w:numPr>
      </w:pPr>
      <w:r>
        <w:rPr>
          <w:b/>
          <w:bCs/>
        </w:rPr>
        <w:t xml:space="preserve">Tier up:</w:t>
      </w:r>
      <w:r>
        <w:t xml:space="preserve"> </w:t>
      </w:r>
      <w:r>
        <w:t xml:space="preserve">Draw all 3 friends doing something together.</w:t>
      </w:r>
    </w:p>
    <w:p>
      <w:pPr>
        <w:pStyle w:val="Compact"/>
        <w:numPr>
          <w:ilvl w:val="0"/>
          <w:numId w:val="1152"/>
        </w:numPr>
      </w:pPr>
      <w:r>
        <w:rPr>
          <w:b/>
          <w:bCs/>
        </w:rPr>
        <w:t xml:space="preserve">Tier down:</w:t>
      </w:r>
      <w:r>
        <w:t xml:space="preserve"> </w:t>
      </w:r>
      <w:r>
        <w:t xml:space="preserve">Draw one favourite friend.</w:t>
      </w:r>
    </w:p>
    <w:bookmarkEnd w:id="382"/>
    <w:bookmarkEnd w:id="383"/>
    <w:bookmarkStart w:id="394" w:name="day-2-vāta-the-wind-friend"/>
    <w:p>
      <w:pPr>
        <w:pStyle w:val="Heading1"/>
      </w:pPr>
      <w:r>
        <w:t xml:space="preserve">Day 2 — Vāta, the Wind Friend</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384" w:name="goal-22"/>
    <w:p>
      <w:pPr>
        <w:pStyle w:val="Heading2"/>
      </w:pPr>
      <w:r>
        <w:t xml:space="preserve">Goal</w:t>
      </w:r>
    </w:p>
    <w:p>
      <w:pPr>
        <w:pStyle w:val="FirstParagraph"/>
      </w:pPr>
      <w:r>
        <w:t xml:space="preserve">Children explore Vāta through movement and a game.</w:t>
      </w:r>
    </w:p>
    <w:bookmarkEnd w:id="384"/>
    <w:bookmarkStart w:id="385" w:name="materials-23"/>
    <w:p>
      <w:pPr>
        <w:pStyle w:val="Heading2"/>
      </w:pPr>
      <w:r>
        <w:t xml:space="preserve">Materials</w:t>
      </w:r>
    </w:p>
    <w:p>
      <w:pPr>
        <w:pStyle w:val="Compact"/>
        <w:numPr>
          <w:ilvl w:val="0"/>
          <w:numId w:val="1153"/>
        </w:numPr>
      </w:pPr>
      <w:r>
        <w:t xml:space="preserve">Open space</w:t>
      </w:r>
    </w:p>
    <w:p>
      <w:pPr>
        <w:pStyle w:val="Compact"/>
        <w:numPr>
          <w:ilvl w:val="0"/>
          <w:numId w:val="1153"/>
        </w:numPr>
      </w:pPr>
      <w:r>
        <w:t xml:space="preserve">Drawing paper</w:t>
      </w:r>
    </w:p>
    <w:bookmarkEnd w:id="385"/>
    <w:bookmarkStart w:id="391" w:name="flow-11"/>
    <w:p>
      <w:pPr>
        <w:pStyle w:val="Heading2"/>
      </w:pPr>
      <w:r>
        <w:t xml:space="preserve">Flow</w:t>
      </w:r>
    </w:p>
    <w:bookmarkStart w:id="386" w:name="settle-chant-3-min-5"/>
    <w:p>
      <w:pPr>
        <w:pStyle w:val="Heading3"/>
      </w:pPr>
      <w:r>
        <w:t xml:space="preserve">Settle + chant (3 min)</w:t>
      </w:r>
    </w:p>
    <w:bookmarkEnd w:id="386"/>
    <w:bookmarkStart w:id="387" w:name="story-5-min-2"/>
    <w:p>
      <w:pPr>
        <w:pStyle w:val="Heading3"/>
      </w:pPr>
      <w:r>
        <w:t xml:space="preserve">Story (5 min)</w:t>
      </w:r>
    </w:p>
    <w:p>
      <w:pPr>
        <w:pStyle w:val="FirstParagraph"/>
      </w:pPr>
      <w:r>
        <w:rPr>
          <w:i/>
          <w:iCs/>
        </w:rPr>
        <w:t xml:space="preserve">“Today: meet Vāta — the WIND friend. Vāta makes things MOVE in your body.”</w:t>
      </w:r>
    </w:p>
    <w:p>
      <w:pPr>
        <w:pStyle w:val="BodyText"/>
      </w:pPr>
      <w:r>
        <w:rPr>
          <w:i/>
          <w:iCs/>
        </w:rPr>
        <w:t xml:space="preserve">“What does Vāta do?”</w:t>
      </w:r>
      <w:r>
        <w:t xml:space="preserve"> </w:t>
      </w:r>
      <w:r>
        <w:t xml:space="preserve">- Your breath in and out — Vāta.</w:t>
      </w:r>
      <w:r>
        <w:t xml:space="preserve"> </w:t>
      </w:r>
      <w:r>
        <w:t xml:space="preserve">- Your heart beating — Vāta.</w:t>
      </w:r>
      <w:r>
        <w:t xml:space="preserve"> </w:t>
      </w:r>
      <w:r>
        <w:t xml:space="preserve">- Your hand waving — Vāta.</w:t>
      </w:r>
      <w:r>
        <w:t xml:space="preserve"> </w:t>
      </w:r>
      <w:r>
        <w:t xml:space="preserve">- Your thoughts moving — Vāta.</w:t>
      </w:r>
    </w:p>
    <w:bookmarkEnd w:id="387"/>
    <w:bookmarkStart w:id="388" w:name="vāta-game-15-min"/>
    <w:p>
      <w:pPr>
        <w:pStyle w:val="Heading3"/>
      </w:pPr>
      <w:r>
        <w:t xml:space="preserve">Vāta game (15 min)</w:t>
      </w:r>
    </w:p>
    <w:p>
      <w:pPr>
        <w:pStyle w:val="FirstParagraph"/>
      </w:pPr>
      <w:r>
        <w:rPr>
          <w:b/>
          <w:bCs/>
        </w:rPr>
        <w:t xml:space="preserve">Movement game.</w:t>
      </w:r>
      <w:r>
        <w:t xml:space="preserve"> </w:t>
      </w:r>
      <w:r>
        <w:t xml:space="preserve">Three rounds:</w:t>
      </w:r>
      <w:r>
        <w:t xml:space="preserve"> </w:t>
      </w:r>
      <w:r>
        <w:t xml:space="preserve">1.</w:t>
      </w:r>
      <w:r>
        <w:t xml:space="preserve"> </w:t>
      </w:r>
      <w:r>
        <w:rPr>
          <w:i/>
          <w:iCs/>
        </w:rPr>
        <w:t xml:space="preserve">Wind round:</w:t>
      </w:r>
      <w:r>
        <w:t xml:space="preserve"> </w:t>
      </w:r>
      <w:r>
        <w:t xml:space="preserve">run around the room like the wind for 30 seconds.</w:t>
      </w:r>
      <w:r>
        <w:t xml:space="preserve"> </w:t>
      </w:r>
      <w:r>
        <w:t xml:space="preserve">2.</w:t>
      </w:r>
      <w:r>
        <w:t xml:space="preserve"> </w:t>
      </w:r>
      <w:r>
        <w:rPr>
          <w:i/>
          <w:iCs/>
        </w:rPr>
        <w:t xml:space="preserve">Quick-turn round:</w:t>
      </w:r>
      <w:r>
        <w:t xml:space="preserve"> </w:t>
      </w:r>
      <w:r>
        <w:t xml:space="preserve">stop and change direction every 5 seconds.</w:t>
      </w:r>
      <w:r>
        <w:t xml:space="preserve"> </w:t>
      </w:r>
      <w:r>
        <w:t xml:space="preserve">3.</w:t>
      </w:r>
      <w:r>
        <w:t xml:space="preserve"> </w:t>
      </w:r>
      <w:r>
        <w:rPr>
          <w:i/>
          <w:iCs/>
        </w:rPr>
        <w:t xml:space="preserve">Breath round:</w:t>
      </w:r>
      <w:r>
        <w:t xml:space="preserve"> </w:t>
      </w:r>
      <w:r>
        <w:t xml:space="preserve">sit. Breathe FAST 10 times. (How does your body feel? Vāta is awake.)</w:t>
      </w:r>
    </w:p>
    <w:p>
      <w:pPr>
        <w:pStyle w:val="BodyText"/>
      </w:pPr>
      <w:r>
        <w:t xml:space="preserve">Then settle.</w:t>
      </w:r>
      <w:r>
        <w:t xml:space="preserve"> </w:t>
      </w:r>
      <w:r>
        <w:rPr>
          <w:i/>
          <w:iCs/>
        </w:rPr>
        <w:t xml:space="preserve">“That was your Vāta friend being LOUD. When Vāta is loud, we feel quick, talkative, sometimes worried.”</w:t>
      </w:r>
    </w:p>
    <w:p>
      <w:pPr>
        <w:pStyle w:val="BodyText"/>
      </w:pPr>
      <w:r>
        <w:rPr>
          <w:i/>
          <w:iCs/>
        </w:rPr>
        <w:t xml:space="preserve">“To calm Vāta: SLOW breath. Warm food. Sit still. Hug something soft.”</w:t>
      </w:r>
    </w:p>
    <w:bookmarkEnd w:id="388"/>
    <w:bookmarkStart w:id="389" w:name="drawing-5-min"/>
    <w:p>
      <w:pPr>
        <w:pStyle w:val="Heading3"/>
      </w:pPr>
      <w:r>
        <w:t xml:space="preserve">Drawing (5 min)</w:t>
      </w:r>
    </w:p>
    <w:p>
      <w:pPr>
        <w:pStyle w:val="FirstParagraph"/>
      </w:pPr>
      <w:r>
        <w:t xml:space="preserve">Draw your Vāta friend doing something quick.</w:t>
      </w:r>
    </w:p>
    <w:bookmarkEnd w:id="389"/>
    <w:bookmarkStart w:id="390" w:name="show-chant-2-min-7"/>
    <w:p>
      <w:pPr>
        <w:pStyle w:val="Heading3"/>
      </w:pPr>
      <w:r>
        <w:t xml:space="preserve">Show + chant (2 min)</w:t>
      </w:r>
    </w:p>
    <w:bookmarkEnd w:id="390"/>
    <w:bookmarkEnd w:id="391"/>
    <w:bookmarkStart w:id="392" w:name="homework-18"/>
    <w:p>
      <w:pPr>
        <w:pStyle w:val="Heading2"/>
      </w:pPr>
      <w:r>
        <w:t xml:space="preserve">Homework</w:t>
      </w:r>
    </w:p>
    <w:p>
      <w:pPr>
        <w:pStyle w:val="Compact"/>
        <w:numPr>
          <w:ilvl w:val="0"/>
          <w:numId w:val="1154"/>
        </w:numPr>
      </w:pPr>
      <w:r>
        <w:t xml:space="preserve">Notice tonight: when does YOUR Vāta seem loud? (Before sleep? When excited?)</w:t>
      </w:r>
    </w:p>
    <w:bookmarkEnd w:id="392"/>
    <w:bookmarkStart w:id="393" w:name="differentiation-20"/>
    <w:p>
      <w:pPr>
        <w:pStyle w:val="Heading2"/>
      </w:pPr>
      <w:r>
        <w:t xml:space="preserve">Differentiation</w:t>
      </w:r>
    </w:p>
    <w:p>
      <w:pPr>
        <w:pStyle w:val="Compact"/>
        <w:numPr>
          <w:ilvl w:val="0"/>
          <w:numId w:val="1155"/>
        </w:numPr>
      </w:pPr>
      <w:r>
        <w:rPr>
          <w:b/>
          <w:bCs/>
        </w:rPr>
        <w:t xml:space="preserve">Tier up:</w:t>
      </w:r>
      <w:r>
        <w:t xml:space="preserve"> </w:t>
      </w:r>
      <w:r>
        <w:t xml:space="preserve">Try the</w:t>
      </w:r>
      <w:r>
        <w:t xml:space="preserve"> </w:t>
      </w:r>
      <w:r>
        <w:t xml:space="preserve">“calm Vāta”</w:t>
      </w:r>
      <w:r>
        <w:t xml:space="preserve"> </w:t>
      </w:r>
      <w:r>
        <w:t xml:space="preserve">practices tonight before bed.</w:t>
      </w:r>
    </w:p>
    <w:p>
      <w:pPr>
        <w:pStyle w:val="Compact"/>
        <w:numPr>
          <w:ilvl w:val="0"/>
          <w:numId w:val="1155"/>
        </w:numPr>
      </w:pPr>
      <w:r>
        <w:rPr>
          <w:b/>
          <w:bCs/>
        </w:rPr>
        <w:t xml:space="preserve">Tier down:</w:t>
      </w:r>
      <w:r>
        <w:t xml:space="preserve"> </w:t>
      </w:r>
      <w:r>
        <w:t xml:space="preserve">Just remember: Vāta = wind = movement.</w:t>
      </w:r>
    </w:p>
    <w:bookmarkEnd w:id="393"/>
    <w:bookmarkEnd w:id="394"/>
    <w:bookmarkStart w:id="405" w:name="day-3-pitta-the-fire-friend"/>
    <w:p>
      <w:pPr>
        <w:pStyle w:val="Heading1"/>
      </w:pPr>
      <w:r>
        <w:t xml:space="preserve">Day 3 — Pitta, the Fire Friend</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395" w:name="goal-23"/>
    <w:p>
      <w:pPr>
        <w:pStyle w:val="Heading2"/>
      </w:pPr>
      <w:r>
        <w:t xml:space="preserve">Goal</w:t>
      </w:r>
    </w:p>
    <w:p>
      <w:pPr>
        <w:pStyle w:val="FirstParagraph"/>
      </w:pPr>
      <w:r>
        <w:t xml:space="preserve">Children explore Pitta through warmth observation and stories.</w:t>
      </w:r>
    </w:p>
    <w:bookmarkEnd w:id="395"/>
    <w:bookmarkStart w:id="396" w:name="materials-24"/>
    <w:p>
      <w:pPr>
        <w:pStyle w:val="Heading2"/>
      </w:pPr>
      <w:r>
        <w:t xml:space="preserve">Materials</w:t>
      </w:r>
    </w:p>
    <w:p>
      <w:pPr>
        <w:pStyle w:val="Compact"/>
        <w:numPr>
          <w:ilvl w:val="0"/>
          <w:numId w:val="1156"/>
        </w:numPr>
      </w:pPr>
      <w:r>
        <w:t xml:space="preserve">A warm tube light or sunny window</w:t>
      </w:r>
    </w:p>
    <w:p>
      <w:pPr>
        <w:pStyle w:val="Compact"/>
        <w:numPr>
          <w:ilvl w:val="0"/>
          <w:numId w:val="1156"/>
        </w:numPr>
      </w:pPr>
      <w:r>
        <w:t xml:space="preserve">Drawing paper</w:t>
      </w:r>
    </w:p>
    <w:bookmarkEnd w:id="396"/>
    <w:bookmarkStart w:id="402" w:name="flow-12"/>
    <w:p>
      <w:pPr>
        <w:pStyle w:val="Heading2"/>
      </w:pPr>
      <w:r>
        <w:t xml:space="preserve">Flow</w:t>
      </w:r>
    </w:p>
    <w:bookmarkStart w:id="397" w:name="settle-chant-3-min-6"/>
    <w:p>
      <w:pPr>
        <w:pStyle w:val="Heading3"/>
      </w:pPr>
      <w:r>
        <w:t xml:space="preserve">Settle + chant (3 min)</w:t>
      </w:r>
    </w:p>
    <w:bookmarkEnd w:id="397"/>
    <w:bookmarkStart w:id="398" w:name="story-8-min"/>
    <w:p>
      <w:pPr>
        <w:pStyle w:val="Heading3"/>
      </w:pPr>
      <w:r>
        <w:t xml:space="preserve">Story (8 min)</w:t>
      </w:r>
    </w:p>
    <w:p>
      <w:pPr>
        <w:pStyle w:val="FirstParagraph"/>
      </w:pPr>
      <w:r>
        <w:rPr>
          <w:i/>
          <w:iCs/>
        </w:rPr>
        <w:t xml:space="preserve">“Today: Pitta — the FIRE friend. Pitta is hot. Pitta helps cook your food inside you.”</w:t>
      </w:r>
    </w:p>
    <w:p>
      <w:pPr>
        <w:pStyle w:val="BodyText"/>
      </w:pPr>
      <w:r>
        <w:rPr>
          <w:i/>
          <w:iCs/>
        </w:rPr>
        <w:t xml:space="preserve">“What does Pitta do?”</w:t>
      </w:r>
      <w:r>
        <w:t xml:space="preserve"> </w:t>
      </w:r>
      <w:r>
        <w:t xml:space="preserve">- Helps you digest lunch.</w:t>
      </w:r>
      <w:r>
        <w:t xml:space="preserve"> </w:t>
      </w:r>
      <w:r>
        <w:t xml:space="preserve">- Gives you energy.</w:t>
      </w:r>
      <w:r>
        <w:t xml:space="preserve"> </w:t>
      </w:r>
      <w:r>
        <w:t xml:space="preserve">- Makes your eyes see colours.</w:t>
      </w:r>
    </w:p>
    <w:p>
      <w:pPr>
        <w:pStyle w:val="BodyText"/>
      </w:pPr>
      <w:r>
        <w:rPr>
          <w:i/>
          <w:iCs/>
        </w:rPr>
        <w:t xml:space="preserve">“When Pitta is loud, you feel SHARP and FOCUSED. You can finish things. You’re determined.”</w:t>
      </w:r>
    </w:p>
    <w:p>
      <w:pPr>
        <w:pStyle w:val="BodyText"/>
      </w:pPr>
      <w:r>
        <w:rPr>
          <w:i/>
          <w:iCs/>
        </w:rPr>
        <w:t xml:space="preserve">“When Pitta is TOO loud, you feel ANGRY or HUNGRY or HOT. Sometimes you snap at your friends.”</w:t>
      </w:r>
    </w:p>
    <w:bookmarkEnd w:id="398"/>
    <w:bookmarkStart w:id="399" w:name="feel-the-fire-activity-12-min"/>
    <w:p>
      <w:pPr>
        <w:pStyle w:val="Heading3"/>
      </w:pPr>
      <w:r>
        <w:t xml:space="preserve">Feel-the-fire activity (12 min)</w:t>
      </w:r>
    </w:p>
    <w:p>
      <w:pPr>
        <w:pStyle w:val="Compact"/>
        <w:numPr>
          <w:ilvl w:val="0"/>
          <w:numId w:val="1157"/>
        </w:numPr>
      </w:pPr>
      <w:r>
        <w:t xml:space="preserve">Stand at a sunny window or under a tube light.</w:t>
      </w:r>
    </w:p>
    <w:p>
      <w:pPr>
        <w:pStyle w:val="Compact"/>
        <w:numPr>
          <w:ilvl w:val="0"/>
          <w:numId w:val="1157"/>
        </w:numPr>
      </w:pPr>
      <w:r>
        <w:t xml:space="preserve">Hold your hand out.</w:t>
      </w:r>
      <w:r>
        <w:t xml:space="preserve"> </w:t>
      </w:r>
      <w:r>
        <w:rPr>
          <w:i/>
          <w:iCs/>
        </w:rPr>
        <w:t xml:space="preserve">“Feel the warmth? That’s Pitta-like — outside warmth.”</w:t>
      </w:r>
    </w:p>
    <w:p>
      <w:pPr>
        <w:pStyle w:val="Compact"/>
        <w:numPr>
          <w:ilvl w:val="0"/>
          <w:numId w:val="1157"/>
        </w:numPr>
      </w:pPr>
      <w:r>
        <w:t xml:space="preserve">Touch your tummy.</w:t>
      </w:r>
      <w:r>
        <w:t xml:space="preserve"> </w:t>
      </w:r>
      <w:r>
        <w:rPr>
          <w:i/>
          <w:iCs/>
        </w:rPr>
        <w:t xml:space="preserve">“What’s happening in here? Pitta is working on your lunch.”</w:t>
      </w:r>
    </w:p>
    <w:p>
      <w:pPr>
        <w:pStyle w:val="Compact"/>
        <w:numPr>
          <w:ilvl w:val="0"/>
          <w:numId w:val="1157"/>
        </w:numPr>
      </w:pPr>
      <w:r>
        <w:t xml:space="preserve">Touch your eyes (carefully).</w:t>
      </w:r>
      <w:r>
        <w:t xml:space="preserve"> </w:t>
      </w:r>
      <w:r>
        <w:rPr>
          <w:i/>
          <w:iCs/>
        </w:rPr>
        <w:t xml:space="preserve">“What do you see right now? Pitta makes seeing possible.”</w:t>
      </w:r>
    </w:p>
    <w:p>
      <w:pPr>
        <w:pStyle w:val="FirstParagraph"/>
      </w:pPr>
      <w:r>
        <w:rPr>
          <w:i/>
          <w:iCs/>
        </w:rPr>
        <w:t xml:space="preserve">“To calm Pitta when it’s too loud: cool water. Take a walk. Talk to a friend. Don’t skip meals.”</w:t>
      </w:r>
    </w:p>
    <w:bookmarkEnd w:id="399"/>
    <w:bookmarkStart w:id="400" w:name="drawing-5-min-1"/>
    <w:p>
      <w:pPr>
        <w:pStyle w:val="Heading3"/>
      </w:pPr>
      <w:r>
        <w:t xml:space="preserve">Drawing (5 min)</w:t>
      </w:r>
    </w:p>
    <w:p>
      <w:pPr>
        <w:pStyle w:val="FirstParagraph"/>
      </w:pPr>
      <w:r>
        <w:t xml:space="preserve">Draw your Pitta friend doing something focused.</w:t>
      </w:r>
    </w:p>
    <w:bookmarkEnd w:id="400"/>
    <w:bookmarkStart w:id="401" w:name="show-chant-2-min-8"/>
    <w:p>
      <w:pPr>
        <w:pStyle w:val="Heading3"/>
      </w:pPr>
      <w:r>
        <w:t xml:space="preserve">Show + chant (2 min)</w:t>
      </w:r>
    </w:p>
    <w:bookmarkEnd w:id="401"/>
    <w:bookmarkEnd w:id="402"/>
    <w:bookmarkStart w:id="403" w:name="homework-19"/>
    <w:p>
      <w:pPr>
        <w:pStyle w:val="Heading2"/>
      </w:pPr>
      <w:r>
        <w:t xml:space="preserve">Homework</w:t>
      </w:r>
    </w:p>
    <w:p>
      <w:pPr>
        <w:pStyle w:val="Compact"/>
        <w:numPr>
          <w:ilvl w:val="0"/>
          <w:numId w:val="1158"/>
        </w:numPr>
      </w:pPr>
      <w:r>
        <w:t xml:space="preserve">Notice tomorrow: when does YOUR Pitta seem loud? (When hungry? When focused?)</w:t>
      </w:r>
    </w:p>
    <w:bookmarkEnd w:id="403"/>
    <w:bookmarkStart w:id="404" w:name="differentiation-21"/>
    <w:p>
      <w:pPr>
        <w:pStyle w:val="Heading2"/>
      </w:pPr>
      <w:r>
        <w:t xml:space="preserve">Differentiation</w:t>
      </w:r>
    </w:p>
    <w:p>
      <w:pPr>
        <w:pStyle w:val="Compact"/>
        <w:numPr>
          <w:ilvl w:val="0"/>
          <w:numId w:val="1159"/>
        </w:numPr>
      </w:pPr>
      <w:r>
        <w:rPr>
          <w:b/>
          <w:bCs/>
        </w:rPr>
        <w:t xml:space="preserve">Tier up:</w:t>
      </w:r>
      <w:r>
        <w:t xml:space="preserve"> </w:t>
      </w:r>
      <w:r>
        <w:t xml:space="preserve">Try this: when you feel a bit angry tomorrow, drink water FIRST. Note what changes.</w:t>
      </w:r>
    </w:p>
    <w:p>
      <w:pPr>
        <w:pStyle w:val="Compact"/>
        <w:numPr>
          <w:ilvl w:val="0"/>
          <w:numId w:val="1159"/>
        </w:numPr>
      </w:pPr>
      <w:r>
        <w:rPr>
          <w:b/>
          <w:bCs/>
        </w:rPr>
        <w:t xml:space="preserve">Tier down:</w:t>
      </w:r>
      <w:r>
        <w:t xml:space="preserve"> </w:t>
      </w:r>
      <w:r>
        <w:t xml:space="preserve">Remember: Pitta = fire = digestion + focus.</w:t>
      </w:r>
    </w:p>
    <w:bookmarkEnd w:id="404"/>
    <w:bookmarkEnd w:id="405"/>
    <w:bookmarkStart w:id="416" w:name="day-4-kapha-the-water-friend"/>
    <w:p>
      <w:pPr>
        <w:pStyle w:val="Heading1"/>
      </w:pPr>
      <w:r>
        <w:t xml:space="preserve">Day 4 — Kapha, the Water Friend</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406" w:name="goal-24"/>
    <w:p>
      <w:pPr>
        <w:pStyle w:val="Heading2"/>
      </w:pPr>
      <w:r>
        <w:t xml:space="preserve">Goal</w:t>
      </w:r>
    </w:p>
    <w:p>
      <w:pPr>
        <w:pStyle w:val="FirstParagraph"/>
      </w:pPr>
      <w:r>
        <w:t xml:space="preserve">Children explore Kapha through stillness and a calming practice.</w:t>
      </w:r>
    </w:p>
    <w:bookmarkEnd w:id="406"/>
    <w:bookmarkStart w:id="407" w:name="materials-25"/>
    <w:p>
      <w:pPr>
        <w:pStyle w:val="Heading2"/>
      </w:pPr>
      <w:r>
        <w:t xml:space="preserve">Materials</w:t>
      </w:r>
    </w:p>
    <w:p>
      <w:pPr>
        <w:pStyle w:val="Compact"/>
        <w:numPr>
          <w:ilvl w:val="0"/>
          <w:numId w:val="1160"/>
        </w:numPr>
      </w:pPr>
      <w:r>
        <w:t xml:space="preserve">A glass of water</w:t>
      </w:r>
    </w:p>
    <w:p>
      <w:pPr>
        <w:pStyle w:val="Compact"/>
        <w:numPr>
          <w:ilvl w:val="0"/>
          <w:numId w:val="1160"/>
        </w:numPr>
      </w:pPr>
      <w:r>
        <w:t xml:space="preserve">Drawing paper</w:t>
      </w:r>
    </w:p>
    <w:bookmarkEnd w:id="407"/>
    <w:bookmarkStart w:id="413" w:name="flow-13"/>
    <w:p>
      <w:pPr>
        <w:pStyle w:val="Heading2"/>
      </w:pPr>
      <w:r>
        <w:t xml:space="preserve">Flow</w:t>
      </w:r>
    </w:p>
    <w:bookmarkStart w:id="408" w:name="settle-chant-3-min-7"/>
    <w:p>
      <w:pPr>
        <w:pStyle w:val="Heading3"/>
      </w:pPr>
      <w:r>
        <w:t xml:space="preserve">Settle + chant (3 min)</w:t>
      </w:r>
    </w:p>
    <w:bookmarkEnd w:id="408"/>
    <w:bookmarkStart w:id="409" w:name="story-8-min-1"/>
    <w:p>
      <w:pPr>
        <w:pStyle w:val="Heading3"/>
      </w:pPr>
      <w:r>
        <w:t xml:space="preserve">Story (8 min)</w:t>
      </w:r>
    </w:p>
    <w:p>
      <w:pPr>
        <w:pStyle w:val="FirstParagraph"/>
      </w:pPr>
      <w:r>
        <w:rPr>
          <w:i/>
          <w:iCs/>
        </w:rPr>
        <w:t xml:space="preserve">“Today: Kapha — the WATER-and-EARTH friend. Kapha makes you strong and steady.”</w:t>
      </w:r>
    </w:p>
    <w:p>
      <w:pPr>
        <w:pStyle w:val="BodyText"/>
      </w:pPr>
      <w:r>
        <w:rPr>
          <w:i/>
          <w:iCs/>
        </w:rPr>
        <w:t xml:space="preserve">“What does Kapha do?”</w:t>
      </w:r>
      <w:r>
        <w:t xml:space="preserve"> </w:t>
      </w:r>
      <w:r>
        <w:t xml:space="preserve">- Holds your bones together.</w:t>
      </w:r>
      <w:r>
        <w:t xml:space="preserve"> </w:t>
      </w:r>
      <w:r>
        <w:t xml:space="preserve">- Makes your skin smooth.</w:t>
      </w:r>
      <w:r>
        <w:t xml:space="preserve"> </w:t>
      </w:r>
      <w:r>
        <w:t xml:space="preserve">- Helps you feel calm.</w:t>
      </w:r>
    </w:p>
    <w:p>
      <w:pPr>
        <w:pStyle w:val="BodyText"/>
      </w:pPr>
      <w:r>
        <w:rPr>
          <w:i/>
          <w:iCs/>
        </w:rPr>
        <w:t xml:space="preserve">“When Kapha is loud, you feel CALM, patient, steady. You’re a good friend who listens. You sleep well.”</w:t>
      </w:r>
    </w:p>
    <w:p>
      <w:pPr>
        <w:pStyle w:val="BodyText"/>
      </w:pPr>
      <w:r>
        <w:rPr>
          <w:i/>
          <w:iCs/>
        </w:rPr>
        <w:t xml:space="preserve">“When Kapha is TOO loud, you feel sleepy, slow, or stuck. Sometimes you don’t want to get up.”</w:t>
      </w:r>
    </w:p>
    <w:bookmarkEnd w:id="409"/>
    <w:bookmarkStart w:id="410" w:name="be-the-water-12-min"/>
    <w:p>
      <w:pPr>
        <w:pStyle w:val="Heading3"/>
      </w:pPr>
      <w:r>
        <w:t xml:space="preserve">Be the water (12 min)</w:t>
      </w:r>
    </w:p>
    <w:p>
      <w:pPr>
        <w:pStyle w:val="FirstParagraph"/>
      </w:pPr>
      <w:r>
        <w:t xml:space="preserve">Show the glass of water.</w:t>
      </w:r>
      <w:r>
        <w:t xml:space="preserve"> </w:t>
      </w:r>
      <w:r>
        <w:rPr>
          <w:i/>
          <w:iCs/>
        </w:rPr>
        <w:t xml:space="preserve">“See how it’s still? That’s Kapha-like.”</w:t>
      </w:r>
    </w:p>
    <w:p>
      <w:pPr>
        <w:pStyle w:val="BodyText"/>
      </w:pPr>
      <w:r>
        <w:rPr>
          <w:b/>
          <w:bCs/>
        </w:rPr>
        <w:t xml:space="preserve">Stillness practice:</w:t>
      </w:r>
      <w:r>
        <w:t xml:space="preserve"> </w:t>
      </w:r>
      <w:r>
        <w:t xml:space="preserve">- Sit cross-legged. Hands on knees.</w:t>
      </w:r>
      <w:r>
        <w:t xml:space="preserve"> </w:t>
      </w:r>
      <w:r>
        <w:t xml:space="preserve">- Eyes closed (or lowered).</w:t>
      </w:r>
      <w:r>
        <w:t xml:space="preserve"> </w:t>
      </w:r>
      <w:r>
        <w:t xml:space="preserve">- Be still for 1 minute. Count 10 breaths.</w:t>
      </w:r>
    </w:p>
    <w:p>
      <w:pPr>
        <w:pStyle w:val="BodyText"/>
      </w:pPr>
      <w:r>
        <w:t xml:space="preserve">How did it feel? Most children find it harder than they expected.</w:t>
      </w:r>
    </w:p>
    <w:p>
      <w:pPr>
        <w:pStyle w:val="BodyText"/>
      </w:pPr>
      <w:r>
        <w:rPr>
          <w:i/>
          <w:iCs/>
        </w:rPr>
        <w:t xml:space="preserve">“Kapha is steady but stillness isn’t always easy. You have to practise.”</w:t>
      </w:r>
    </w:p>
    <w:p>
      <w:pPr>
        <w:pStyle w:val="BodyText"/>
      </w:pPr>
      <w:r>
        <w:rPr>
          <w:i/>
          <w:iCs/>
        </w:rPr>
        <w:t xml:space="preserve">“To wake up Kapha when it’s too sleepy: exercise. Bright light. Hot drink. Spicy food. A surprise dance party.”</w:t>
      </w:r>
    </w:p>
    <w:bookmarkEnd w:id="410"/>
    <w:bookmarkStart w:id="411" w:name="drawing-5-min-2"/>
    <w:p>
      <w:pPr>
        <w:pStyle w:val="Heading3"/>
      </w:pPr>
      <w:r>
        <w:t xml:space="preserve">Drawing (5 min)</w:t>
      </w:r>
    </w:p>
    <w:p>
      <w:pPr>
        <w:pStyle w:val="FirstParagraph"/>
      </w:pPr>
      <w:r>
        <w:t xml:space="preserve">Draw your Kapha friend doing something calm.</w:t>
      </w:r>
    </w:p>
    <w:bookmarkEnd w:id="411"/>
    <w:bookmarkStart w:id="412" w:name="show-chant-2-min-9"/>
    <w:p>
      <w:pPr>
        <w:pStyle w:val="Heading3"/>
      </w:pPr>
      <w:r>
        <w:t xml:space="preserve">Show + chant (2 min)</w:t>
      </w:r>
    </w:p>
    <w:bookmarkEnd w:id="412"/>
    <w:bookmarkEnd w:id="413"/>
    <w:bookmarkStart w:id="414" w:name="homework-20"/>
    <w:p>
      <w:pPr>
        <w:pStyle w:val="Heading2"/>
      </w:pPr>
      <w:r>
        <w:t xml:space="preserve">Homework</w:t>
      </w:r>
    </w:p>
    <w:p>
      <w:pPr>
        <w:pStyle w:val="Compact"/>
        <w:numPr>
          <w:ilvl w:val="0"/>
          <w:numId w:val="1161"/>
        </w:numPr>
      </w:pPr>
      <w:r>
        <w:t xml:space="preserve">Notice: when do YOU feel most Kapha-like? (Morning? After a big meal? When happy?)</w:t>
      </w:r>
    </w:p>
    <w:bookmarkEnd w:id="414"/>
    <w:bookmarkStart w:id="415" w:name="differentiation-22"/>
    <w:p>
      <w:pPr>
        <w:pStyle w:val="Heading2"/>
      </w:pPr>
      <w:r>
        <w:t xml:space="preserve">Differentiation</w:t>
      </w:r>
    </w:p>
    <w:p>
      <w:pPr>
        <w:pStyle w:val="Compact"/>
        <w:numPr>
          <w:ilvl w:val="0"/>
          <w:numId w:val="1162"/>
        </w:numPr>
      </w:pPr>
      <w:r>
        <w:rPr>
          <w:b/>
          <w:bCs/>
        </w:rPr>
        <w:t xml:space="preserve">Tier up:</w:t>
      </w:r>
      <w:r>
        <w:t xml:space="preserve"> </w:t>
      </w:r>
      <w:r>
        <w:t xml:space="preserve">Sit still for 2 minutes at home tonight.</w:t>
      </w:r>
    </w:p>
    <w:p>
      <w:pPr>
        <w:pStyle w:val="Compact"/>
        <w:numPr>
          <w:ilvl w:val="0"/>
          <w:numId w:val="1162"/>
        </w:numPr>
      </w:pPr>
      <w:r>
        <w:rPr>
          <w:b/>
          <w:bCs/>
        </w:rPr>
        <w:t xml:space="preserve">Tier down:</w:t>
      </w:r>
      <w:r>
        <w:t xml:space="preserve"> </w:t>
      </w:r>
      <w:r>
        <w:t xml:space="preserve">Just remember: Kapha = water = calm + steady.</w:t>
      </w:r>
    </w:p>
    <w:bookmarkEnd w:id="415"/>
    <w:bookmarkEnd w:id="416"/>
    <w:bookmarkStart w:id="427" w:name="day-5-friend-song-daily-check-in"/>
    <w:p>
      <w:pPr>
        <w:pStyle w:val="Heading1"/>
      </w:pPr>
      <w:r>
        <w:t xml:space="preserve">Day 5 — Friend Song + Daily Check-In</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417" w:name="goal-25"/>
    <w:p>
      <w:pPr>
        <w:pStyle w:val="Heading2"/>
      </w:pPr>
      <w:r>
        <w:t xml:space="preserve">Goal</w:t>
      </w:r>
    </w:p>
    <w:p>
      <w:pPr>
        <w:pStyle w:val="FirstParagraph"/>
      </w:pPr>
      <w:r>
        <w:t xml:space="preserve">Children memorise the 3 friends via a song + learn the daily</w:t>
      </w:r>
      <w:r>
        <w:t xml:space="preserve"> </w:t>
      </w:r>
      <w:r>
        <w:t xml:space="preserve">“which friend is loudest?”</w:t>
      </w:r>
      <w:r>
        <w:t xml:space="preserve"> </w:t>
      </w:r>
      <w:r>
        <w:t xml:space="preserve">check-in.</w:t>
      </w:r>
    </w:p>
    <w:bookmarkEnd w:id="417"/>
    <w:bookmarkStart w:id="418" w:name="materials-26"/>
    <w:p>
      <w:pPr>
        <w:pStyle w:val="Heading2"/>
      </w:pPr>
      <w:r>
        <w:t xml:space="preserve">Materials</w:t>
      </w:r>
    </w:p>
    <w:p>
      <w:pPr>
        <w:pStyle w:val="Compact"/>
        <w:numPr>
          <w:ilvl w:val="0"/>
          <w:numId w:val="1163"/>
        </w:numPr>
      </w:pPr>
      <w:r>
        <w:t xml:space="preserve">3 picture cards</w:t>
      </w:r>
    </w:p>
    <w:bookmarkEnd w:id="418"/>
    <w:bookmarkStart w:id="424" w:name="flow-14"/>
    <w:p>
      <w:pPr>
        <w:pStyle w:val="Heading2"/>
      </w:pPr>
      <w:r>
        <w:t xml:space="preserve">Flow</w:t>
      </w:r>
    </w:p>
    <w:bookmarkStart w:id="419" w:name="settle-chant-3-min-8"/>
    <w:p>
      <w:pPr>
        <w:pStyle w:val="Heading3"/>
      </w:pPr>
      <w:r>
        <w:t xml:space="preserve">Settle + chant (3 min)</w:t>
      </w:r>
    </w:p>
    <w:bookmarkEnd w:id="419"/>
    <w:bookmarkStart w:id="420" w:name="song-10-min-2"/>
    <w:p>
      <w:pPr>
        <w:pStyle w:val="Heading3"/>
      </w:pPr>
      <w:r>
        <w:t xml:space="preserve">Song (10 min)</w:t>
      </w:r>
    </w:p>
    <w:p>
      <w:pPr>
        <w:pStyle w:val="FirstParagraph"/>
      </w:pPr>
      <w:r>
        <w:t xml:space="preserve">Tune:</w:t>
      </w:r>
      <w:r>
        <w:t xml:space="preserve"> </w:t>
      </w:r>
      <w:r>
        <w:t xml:space="preserve">“Twinkle Twinkle”</w:t>
      </w:r>
      <w:r>
        <w:t xml:space="preserve">:</w:t>
      </w:r>
    </w:p>
    <w:p>
      <w:pPr>
        <w:pStyle w:val="BlockText"/>
      </w:pPr>
      <w:r>
        <w:t xml:space="preserve">Vāta, Pitta, Kapha three,</w:t>
      </w:r>
      <w:r>
        <w:t xml:space="preserve"> </w:t>
      </w:r>
      <w:r>
        <w:t xml:space="preserve">Three good friends inside of me!</w:t>
      </w:r>
      <w:r>
        <w:t xml:space="preserve"> </w:t>
      </w:r>
      <w:r>
        <w:t xml:space="preserve">Vāta is the wind that flies,</w:t>
      </w:r>
      <w:r>
        <w:t xml:space="preserve"> </w:t>
      </w:r>
      <w:r>
        <w:t xml:space="preserve">Pitta is the fire in my eyes,</w:t>
      </w:r>
      <w:r>
        <w:t xml:space="preserve"> </w:t>
      </w:r>
      <w:r>
        <w:t xml:space="preserve">Kapha is the steady ground —</w:t>
      </w:r>
      <w:r>
        <w:t xml:space="preserve"> </w:t>
      </w:r>
      <w:r>
        <w:t xml:space="preserve">All three friends in me are found!</w:t>
      </w:r>
    </w:p>
    <w:p>
      <w:pPr>
        <w:pStyle w:val="FirstParagraph"/>
      </w:pPr>
      <w:r>
        <w:t xml:space="preserve">Sing 3 times. Add gestures (Vāta = wave arms; Pitta = touch tummy; Kapha = pat shoulders).</w:t>
      </w:r>
    </w:p>
    <w:bookmarkEnd w:id="420"/>
    <w:bookmarkStart w:id="421" w:name="daily-check-in-game-12-min"/>
    <w:p>
      <w:pPr>
        <w:pStyle w:val="Heading3"/>
      </w:pPr>
      <w:r>
        <w:t xml:space="preserve">Daily check-in game (12 min)</w:t>
      </w:r>
    </w:p>
    <w:p>
      <w:pPr>
        <w:pStyle w:val="FirstParagraph"/>
      </w:pPr>
      <w:r>
        <w:t xml:space="preserve">Show each card. Ask:</w:t>
      </w:r>
      <w:r>
        <w:t xml:space="preserve"> </w:t>
      </w:r>
      <w:r>
        <w:t xml:space="preserve">-</w:t>
      </w:r>
      <w:r>
        <w:t xml:space="preserve"> </w:t>
      </w:r>
      <w:r>
        <w:rPr>
          <w:i/>
          <w:iCs/>
        </w:rPr>
        <w:t xml:space="preserve">“WHICH friend feels loudest in you RIGHT NOW?”</w:t>
      </w:r>
    </w:p>
    <w:p>
      <w:pPr>
        <w:pStyle w:val="BodyText"/>
      </w:pPr>
      <w:r>
        <w:t xml:space="preserve">Each child whispers their answer to a partner.</w:t>
      </w:r>
    </w:p>
    <w:p>
      <w:pPr>
        <w:pStyle w:val="BodyText"/>
      </w:pPr>
      <w:r>
        <w:t xml:space="preserve">Then:</w:t>
      </w:r>
      <w:r>
        <w:t xml:space="preserve"> </w:t>
      </w:r>
      <w:r>
        <w:t xml:space="preserve">-</w:t>
      </w:r>
      <w:r>
        <w:t xml:space="preserve"> </w:t>
      </w:r>
      <w:r>
        <w:rPr>
          <w:i/>
          <w:iCs/>
        </w:rPr>
        <w:t xml:space="preserve">“WHICH friend felt loudest YESTERDAY at this time?”</w:t>
      </w:r>
      <w:r>
        <w:t xml:space="preserve"> </w:t>
      </w:r>
      <w:r>
        <w:t xml:space="preserve">-</w:t>
      </w:r>
      <w:r>
        <w:t xml:space="preserve"> </w:t>
      </w:r>
      <w:r>
        <w:rPr>
          <w:i/>
          <w:iCs/>
        </w:rPr>
        <w:t xml:space="preserve">“WHICH friend felt loudest THIS MORNING when you woke up?”</w:t>
      </w:r>
    </w:p>
    <w:p>
      <w:pPr>
        <w:pStyle w:val="BodyText"/>
      </w:pPr>
      <w:r>
        <w:t xml:space="preserve">Note out loud:</w:t>
      </w:r>
      <w:r>
        <w:t xml:space="preserve"> </w:t>
      </w:r>
      <w:r>
        <w:rPr>
          <w:i/>
          <w:iCs/>
        </w:rPr>
        <w:t xml:space="preserve">“The same friend isn’t always loudest. They change with the day. That’s normal.”</w:t>
      </w:r>
    </w:p>
    <w:bookmarkEnd w:id="421"/>
    <w:bookmarkStart w:id="422" w:name="drawing-3-min-2"/>
    <w:p>
      <w:pPr>
        <w:pStyle w:val="Heading3"/>
      </w:pPr>
      <w:r>
        <w:t xml:space="preserve">Drawing (3 min)</w:t>
      </w:r>
    </w:p>
    <w:p>
      <w:pPr>
        <w:pStyle w:val="FirstParagraph"/>
      </w:pPr>
      <w:r>
        <w:t xml:space="preserve">Quick: write all 3 friend names on one page.</w:t>
      </w:r>
    </w:p>
    <w:bookmarkEnd w:id="422"/>
    <w:bookmarkStart w:id="423" w:name="show-chant-song-2-min"/>
    <w:p>
      <w:pPr>
        <w:pStyle w:val="Heading3"/>
      </w:pPr>
      <w:r>
        <w:t xml:space="preserve">Show + chant + song (2 min)</w:t>
      </w:r>
    </w:p>
    <w:bookmarkEnd w:id="423"/>
    <w:bookmarkEnd w:id="424"/>
    <w:bookmarkStart w:id="425" w:name="homework-21"/>
    <w:p>
      <w:pPr>
        <w:pStyle w:val="Heading2"/>
      </w:pPr>
      <w:r>
        <w:t xml:space="preserve">Homework</w:t>
      </w:r>
    </w:p>
    <w:p>
      <w:pPr>
        <w:pStyle w:val="Compact"/>
        <w:numPr>
          <w:ilvl w:val="0"/>
          <w:numId w:val="1164"/>
        </w:numPr>
      </w:pPr>
      <w:r>
        <w:t xml:space="preserve">Sing the song with a parent tonight.</w:t>
      </w:r>
    </w:p>
    <w:bookmarkEnd w:id="425"/>
    <w:bookmarkStart w:id="426" w:name="differentiation-23"/>
    <w:p>
      <w:pPr>
        <w:pStyle w:val="Heading2"/>
      </w:pPr>
      <w:r>
        <w:t xml:space="preserve">Differentiation</w:t>
      </w:r>
    </w:p>
    <w:p>
      <w:pPr>
        <w:pStyle w:val="Compact"/>
        <w:numPr>
          <w:ilvl w:val="0"/>
          <w:numId w:val="1165"/>
        </w:numPr>
      </w:pPr>
      <w:r>
        <w:rPr>
          <w:b/>
          <w:bCs/>
        </w:rPr>
        <w:t xml:space="preserve">Tier up:</w:t>
      </w:r>
      <w:r>
        <w:t xml:space="preserve"> </w:t>
      </w:r>
      <w:r>
        <w:t xml:space="preserve">Make up verse 2.</w:t>
      </w:r>
    </w:p>
    <w:p>
      <w:pPr>
        <w:pStyle w:val="Compact"/>
        <w:numPr>
          <w:ilvl w:val="0"/>
          <w:numId w:val="1165"/>
        </w:numPr>
      </w:pPr>
      <w:r>
        <w:rPr>
          <w:b/>
          <w:bCs/>
        </w:rPr>
        <w:t xml:space="preserve">Tier down:</w:t>
      </w:r>
      <w:r>
        <w:t xml:space="preserve"> </w:t>
      </w:r>
      <w:r>
        <w:t xml:space="preserve">Just sing along.</w:t>
      </w:r>
    </w:p>
    <w:bookmarkEnd w:id="426"/>
    <w:bookmarkEnd w:id="427"/>
    <w:bookmarkStart w:id="437" w:name="day-6-when-friends-rest-sleep"/>
    <w:p>
      <w:pPr>
        <w:pStyle w:val="Heading1"/>
      </w:pPr>
      <w:r>
        <w:t xml:space="preserve">Day 6 — When Friends Rest (Sleep)</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428" w:name="goal-26"/>
    <w:p>
      <w:pPr>
        <w:pStyle w:val="Heading2"/>
      </w:pPr>
      <w:r>
        <w:t xml:space="preserve">Goal</w:t>
      </w:r>
    </w:p>
    <w:p>
      <w:pPr>
        <w:pStyle w:val="FirstParagraph"/>
      </w:pPr>
      <w:r>
        <w:t xml:space="preserve">Children learn that the three friends need rest — and that sleep happens at certain times for a reason.</w:t>
      </w:r>
    </w:p>
    <w:bookmarkEnd w:id="428"/>
    <w:bookmarkStart w:id="429" w:name="materials-27"/>
    <w:p>
      <w:pPr>
        <w:pStyle w:val="Heading2"/>
      </w:pPr>
      <w:r>
        <w:t xml:space="preserve">Materials</w:t>
      </w:r>
    </w:p>
    <w:p>
      <w:pPr>
        <w:pStyle w:val="Compact"/>
        <w:numPr>
          <w:ilvl w:val="0"/>
          <w:numId w:val="1166"/>
        </w:numPr>
      </w:pPr>
      <w:r>
        <w:t xml:space="preserve">Drawing paper</w:t>
      </w:r>
    </w:p>
    <w:p>
      <w:pPr>
        <w:pStyle w:val="Compact"/>
        <w:numPr>
          <w:ilvl w:val="0"/>
          <w:numId w:val="1166"/>
        </w:numPr>
      </w:pPr>
      <w:r>
        <w:t xml:space="preserve">Optional: a</w:t>
      </w:r>
      <w:r>
        <w:t xml:space="preserve"> </w:t>
      </w:r>
      <w:r>
        <w:t xml:space="preserve">“clock face”</w:t>
      </w:r>
      <w:r>
        <w:t xml:space="preserve"> </w:t>
      </w:r>
      <w:r>
        <w:t xml:space="preserve">drawn on the board</w:t>
      </w:r>
    </w:p>
    <w:bookmarkEnd w:id="429"/>
    <w:bookmarkStart w:id="434" w:name="flow-15"/>
    <w:p>
      <w:pPr>
        <w:pStyle w:val="Heading2"/>
      </w:pPr>
      <w:r>
        <w:t xml:space="preserve">Flow</w:t>
      </w:r>
    </w:p>
    <w:bookmarkStart w:id="430" w:name="settle-chant-song-5-min-10"/>
    <w:p>
      <w:pPr>
        <w:pStyle w:val="Heading3"/>
      </w:pPr>
      <w:r>
        <w:t xml:space="preserve">Settle + chant + song (5 min)</w:t>
      </w:r>
    </w:p>
    <w:bookmarkEnd w:id="430"/>
    <w:bookmarkStart w:id="431" w:name="story-10-min-6"/>
    <w:p>
      <w:pPr>
        <w:pStyle w:val="Heading3"/>
      </w:pPr>
      <w:r>
        <w:t xml:space="preserve">Story (10 min)</w:t>
      </w:r>
    </w:p>
    <w:p>
      <w:pPr>
        <w:pStyle w:val="FirstParagraph"/>
      </w:pPr>
      <w:r>
        <w:rPr>
          <w:i/>
          <w:iCs/>
        </w:rPr>
        <w:t xml:space="preserve">“Just like you have a bedtime, the three friends have rest times.”</w:t>
      </w:r>
    </w:p>
    <w:p>
      <w:pPr>
        <w:pStyle w:val="BodyText"/>
      </w:pPr>
      <w:r>
        <w:rPr>
          <w:i/>
          <w:iCs/>
        </w:rPr>
        <w:t xml:space="preserve">“Pitta (fire friend) does her big work after you sleep — she fixes things inside your body while you rest. So if you sleep late, Pitta can’t do her work properly.”</w:t>
      </w:r>
    </w:p>
    <w:p>
      <w:pPr>
        <w:pStyle w:val="BodyText"/>
      </w:pPr>
      <w:r>
        <w:rPr>
          <w:i/>
          <w:iCs/>
        </w:rPr>
        <w:t xml:space="preserve">“The friends like you to sleep BY 9 OR 10 at night, and wake UP with the sun.”</w:t>
      </w:r>
    </w:p>
    <w:p>
      <w:pPr>
        <w:pStyle w:val="BodyText"/>
      </w:pPr>
      <w:r>
        <w:rPr>
          <w:b/>
          <w:bCs/>
        </w:rPr>
        <w:t xml:space="preserve">Sleep rules from the three friends:</w:t>
      </w:r>
      <w:r>
        <w:t xml:space="preserve"> </w:t>
      </w:r>
      <w:r>
        <w:t xml:space="preserve">- Sleep at the same time every night (friends like routine).</w:t>
      </w:r>
      <w:r>
        <w:t xml:space="preserve"> </w:t>
      </w:r>
      <w:r>
        <w:t xml:space="preserve">- Dim lights an hour before sleep (Pitta calms when it gets dark).</w:t>
      </w:r>
      <w:r>
        <w:t xml:space="preserve"> </w:t>
      </w:r>
      <w:r>
        <w:t xml:space="preserve">- No big meal right before sleep (friends are busy digesting; can’t rest).</w:t>
      </w:r>
      <w:r>
        <w:t xml:space="preserve"> </w:t>
      </w:r>
      <w:r>
        <w:t xml:space="preserve">- Quiet wind-down (Vāta needs settling).</w:t>
      </w:r>
    </w:p>
    <w:bookmarkEnd w:id="431"/>
    <w:bookmarkStart w:id="432" w:name="activity-10-min"/>
    <w:p>
      <w:pPr>
        <w:pStyle w:val="Heading3"/>
      </w:pPr>
      <w:r>
        <w:t xml:space="preserve">Activity (10 min)</w:t>
      </w:r>
    </w:p>
    <w:p>
      <w:pPr>
        <w:pStyle w:val="FirstParagraph"/>
      </w:pPr>
      <w:r>
        <w:t xml:space="preserve">Each child draws their</w:t>
      </w:r>
      <w:r>
        <w:t xml:space="preserve"> </w:t>
      </w:r>
      <w:r>
        <w:t xml:space="preserve">“best bedtime routine”</w:t>
      </w:r>
      <w:r>
        <w:t xml:space="preserve"> </w:t>
      </w:r>
      <w:r>
        <w:t xml:space="preserve">in 4 panels:</w:t>
      </w:r>
      <w:r>
        <w:t xml:space="preserve"> </w:t>
      </w:r>
      <w:r>
        <w:t xml:space="preserve">1. After dinner</w:t>
      </w:r>
      <w:r>
        <w:t xml:space="preserve"> </w:t>
      </w:r>
      <w:r>
        <w:t xml:space="preserve">2. Brushing teeth</w:t>
      </w:r>
      <w:r>
        <w:t xml:space="preserve"> </w:t>
      </w:r>
      <w:r>
        <w:t xml:space="preserve">3. Quiet activity (reading, drawing)</w:t>
      </w:r>
      <w:r>
        <w:t xml:space="preserve"> </w:t>
      </w:r>
      <w:r>
        <w:t xml:space="preserve">4. Sleep</w:t>
      </w:r>
    </w:p>
    <w:bookmarkEnd w:id="432"/>
    <w:bookmarkStart w:id="433" w:name="show-chant-5-min-3"/>
    <w:p>
      <w:pPr>
        <w:pStyle w:val="Heading3"/>
      </w:pPr>
      <w:r>
        <w:t xml:space="preserve">Show + chant (5 min)</w:t>
      </w:r>
    </w:p>
    <w:p>
      <w:pPr>
        <w:pStyle w:val="Compact"/>
        <w:numPr>
          <w:ilvl w:val="0"/>
          <w:numId w:val="1167"/>
        </w:numPr>
      </w:pPr>
      <w:r>
        <w:t xml:space="preserve">2 children share their drawings.</w:t>
      </w:r>
    </w:p>
    <w:p>
      <w:pPr>
        <w:pStyle w:val="Compact"/>
        <w:numPr>
          <w:ilvl w:val="0"/>
          <w:numId w:val="1167"/>
        </w:numPr>
      </w:pPr>
      <w:r>
        <w:t xml:space="preserve">Chant + song.</w:t>
      </w:r>
    </w:p>
    <w:bookmarkEnd w:id="433"/>
    <w:bookmarkEnd w:id="434"/>
    <w:bookmarkStart w:id="435" w:name="homework-22"/>
    <w:p>
      <w:pPr>
        <w:pStyle w:val="Heading2"/>
      </w:pPr>
      <w:r>
        <w:t xml:space="preserve">Homework</w:t>
      </w:r>
    </w:p>
    <w:p>
      <w:pPr>
        <w:pStyle w:val="Compact"/>
        <w:numPr>
          <w:ilvl w:val="0"/>
          <w:numId w:val="1168"/>
        </w:numPr>
      </w:pPr>
      <w:r>
        <w:t xml:space="preserve">Try ONE bedtime rule tonight (dim lights early, OR no screens before bed, OR same time as last night). Note what happens.</w:t>
      </w:r>
    </w:p>
    <w:bookmarkEnd w:id="435"/>
    <w:bookmarkStart w:id="436" w:name="differentiation-24"/>
    <w:p>
      <w:pPr>
        <w:pStyle w:val="Heading2"/>
      </w:pPr>
      <w:r>
        <w:t xml:space="preserve">Differentiation</w:t>
      </w:r>
    </w:p>
    <w:p>
      <w:pPr>
        <w:pStyle w:val="Compact"/>
        <w:numPr>
          <w:ilvl w:val="0"/>
          <w:numId w:val="1169"/>
        </w:numPr>
      </w:pPr>
      <w:r>
        <w:rPr>
          <w:b/>
          <w:bCs/>
        </w:rPr>
        <w:t xml:space="preserve">Tier up:</w:t>
      </w:r>
      <w:r>
        <w:t xml:space="preserve"> </w:t>
      </w:r>
      <w:r>
        <w:t xml:space="preserve">Try 2 bedtime rules.</w:t>
      </w:r>
    </w:p>
    <w:p>
      <w:pPr>
        <w:pStyle w:val="Compact"/>
        <w:numPr>
          <w:ilvl w:val="0"/>
          <w:numId w:val="1169"/>
        </w:numPr>
      </w:pPr>
      <w:r>
        <w:rPr>
          <w:b/>
          <w:bCs/>
        </w:rPr>
        <w:t xml:space="preserve">Tier down:</w:t>
      </w:r>
      <w:r>
        <w:t xml:space="preserve"> </w:t>
      </w:r>
      <w:r>
        <w:t xml:space="preserve">Just remember: sleep at the same time, before 10pm.</w:t>
      </w:r>
    </w:p>
    <w:bookmarkEnd w:id="436"/>
    <w:bookmarkEnd w:id="437"/>
    <w:bookmarkStart w:id="447" w:name="day-7-what-friends-eat-food"/>
    <w:p>
      <w:pPr>
        <w:pStyle w:val="Heading1"/>
      </w:pPr>
      <w:r>
        <w:t xml:space="preserve">Day 7 — What Friends Eat (Food)</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438" w:name="goal-27"/>
    <w:p>
      <w:pPr>
        <w:pStyle w:val="Heading2"/>
      </w:pPr>
      <w:r>
        <w:t xml:space="preserve">Goal</w:t>
      </w:r>
    </w:p>
    <w:p>
      <w:pPr>
        <w:pStyle w:val="FirstParagraph"/>
      </w:pPr>
      <w:r>
        <w:t xml:space="preserve">Children learn that the three friends have food preferences — and that variety matters.</w:t>
      </w:r>
    </w:p>
    <w:bookmarkEnd w:id="438"/>
    <w:bookmarkStart w:id="439" w:name="materials-28"/>
    <w:p>
      <w:pPr>
        <w:pStyle w:val="Heading2"/>
      </w:pPr>
      <w:r>
        <w:t xml:space="preserve">Materials</w:t>
      </w:r>
    </w:p>
    <w:p>
      <w:pPr>
        <w:pStyle w:val="Compact"/>
        <w:numPr>
          <w:ilvl w:val="0"/>
          <w:numId w:val="1170"/>
        </w:numPr>
      </w:pPr>
      <w:r>
        <w:t xml:space="preserve">Drawing paper</w:t>
      </w:r>
    </w:p>
    <w:p>
      <w:pPr>
        <w:pStyle w:val="Compact"/>
        <w:numPr>
          <w:ilvl w:val="0"/>
          <w:numId w:val="1170"/>
        </w:numPr>
      </w:pPr>
      <w:r>
        <w:t xml:space="preserve">Optional: pictures of varied foods (rice, lemon, salt, chili, bitter gourd, banana)</w:t>
      </w:r>
    </w:p>
    <w:bookmarkEnd w:id="439"/>
    <w:bookmarkStart w:id="444" w:name="flow-16"/>
    <w:p>
      <w:pPr>
        <w:pStyle w:val="Heading2"/>
      </w:pPr>
      <w:r>
        <w:t xml:space="preserve">Flow</w:t>
      </w:r>
    </w:p>
    <w:bookmarkStart w:id="440" w:name="settle-chant-song-5-min-11"/>
    <w:p>
      <w:pPr>
        <w:pStyle w:val="Heading3"/>
      </w:pPr>
      <w:r>
        <w:t xml:space="preserve">Settle + chant + song (5 min)</w:t>
      </w:r>
    </w:p>
    <w:bookmarkEnd w:id="440"/>
    <w:bookmarkStart w:id="441" w:name="story-10-min-7"/>
    <w:p>
      <w:pPr>
        <w:pStyle w:val="Heading3"/>
      </w:pPr>
      <w:r>
        <w:t xml:space="preserve">Story (10 min)</w:t>
      </w:r>
    </w:p>
    <w:p>
      <w:pPr>
        <w:pStyle w:val="FirstParagraph"/>
      </w:pPr>
      <w:r>
        <w:rPr>
          <w:i/>
          <w:iCs/>
        </w:rPr>
        <w:t xml:space="preserve">“Each friend likes different foods!”</w:t>
      </w:r>
    </w:p>
    <w:p>
      <w:pPr>
        <w:pStyle w:val="BodyText"/>
      </w:pPr>
      <w:r>
        <w:rPr>
          <w:b/>
          <w:bCs/>
        </w:rPr>
        <w:t xml:space="preserve">Vāta loves:</w:t>
      </w:r>
      <w:r>
        <w:t xml:space="preserve"> </w:t>
      </w:r>
      <w:r>
        <w:t xml:space="preserve">warm food, smooth food, oily food.</w:t>
      </w:r>
      <w:r>
        <w:t xml:space="preserve"> </w:t>
      </w:r>
      <w:r>
        <w:rPr>
          <w:i/>
          <w:iCs/>
        </w:rPr>
        <w:t xml:space="preserve">Examples:</w:t>
      </w:r>
      <w:r>
        <w:t xml:space="preserve"> </w:t>
      </w:r>
      <w:r>
        <w:t xml:space="preserve">warm rice with ghee, soup, milk.</w:t>
      </w:r>
    </w:p>
    <w:p>
      <w:pPr>
        <w:pStyle w:val="BodyText"/>
      </w:pPr>
      <w:r>
        <w:rPr>
          <w:b/>
          <w:bCs/>
        </w:rPr>
        <w:t xml:space="preserve">Pitta loves:</w:t>
      </w:r>
      <w:r>
        <w:t xml:space="preserve"> </w:t>
      </w:r>
      <w:r>
        <w:t xml:space="preserve">cool food, sweet food (in good measure), not too spicy.</w:t>
      </w:r>
      <w:r>
        <w:t xml:space="preserve"> </w:t>
      </w:r>
      <w:r>
        <w:rPr>
          <w:i/>
          <w:iCs/>
        </w:rPr>
        <w:t xml:space="preserve">Examples:</w:t>
      </w:r>
      <w:r>
        <w:t xml:space="preserve"> </w:t>
      </w:r>
      <w:r>
        <w:t xml:space="preserve">fruit, milk, cucumber.</w:t>
      </w:r>
    </w:p>
    <w:p>
      <w:pPr>
        <w:pStyle w:val="BodyText"/>
      </w:pPr>
      <w:r>
        <w:rPr>
          <w:b/>
          <w:bCs/>
        </w:rPr>
        <w:t xml:space="preserve">Kapha loves:</w:t>
      </w:r>
      <w:r>
        <w:t xml:space="preserve"> </w:t>
      </w:r>
      <w:r>
        <w:t xml:space="preserve">light food, spicy food, less sweet.</w:t>
      </w:r>
      <w:r>
        <w:t xml:space="preserve"> </w:t>
      </w:r>
      <w:r>
        <w:rPr>
          <w:i/>
          <w:iCs/>
        </w:rPr>
        <w:t xml:space="preserve">Examples:</w:t>
      </w:r>
      <w:r>
        <w:t xml:space="preserve"> </w:t>
      </w:r>
      <w:r>
        <w:t xml:space="preserve">warm spice tea, ginger, vegetables.</w:t>
      </w:r>
    </w:p>
    <w:p>
      <w:pPr>
        <w:pStyle w:val="BodyText"/>
      </w:pPr>
      <w:r>
        <w:rPr>
          <w:i/>
          <w:iCs/>
        </w:rPr>
        <w:t xml:space="preserve">“But we ALL have ALL THREE friends — so we need ALL kinds of food. A meal with VARIETY makes all three friends happy.”</w:t>
      </w:r>
    </w:p>
    <w:p>
      <w:pPr>
        <w:pStyle w:val="BodyText"/>
      </w:pPr>
      <w:r>
        <w:rPr>
          <w:b/>
          <w:bCs/>
        </w:rPr>
        <w:t xml:space="preserve">The six tastes</w:t>
      </w:r>
      <w:r>
        <w:t xml:space="preserve"> </w:t>
      </w:r>
      <w:r>
        <w:t xml:space="preserve">(introduce quickly):</w:t>
      </w:r>
      <w:r>
        <w:t xml:space="preserve"> </w:t>
      </w:r>
      <w:r>
        <w:t xml:space="preserve">- Sweet (sweet rice)</w:t>
      </w:r>
      <w:r>
        <w:t xml:space="preserve"> </w:t>
      </w:r>
      <w:r>
        <w:t xml:space="preserve">- Sour (lemon)</w:t>
      </w:r>
      <w:r>
        <w:t xml:space="preserve"> </w:t>
      </w:r>
      <w:r>
        <w:t xml:space="preserve">- Salty (salt)</w:t>
      </w:r>
      <w:r>
        <w:t xml:space="preserve"> </w:t>
      </w:r>
      <w:r>
        <w:t xml:space="preserve">- Spicy/pungent (ginger)</w:t>
      </w:r>
      <w:r>
        <w:t xml:space="preserve"> </w:t>
      </w:r>
      <w:r>
        <w:t xml:space="preserve">- Bitter (bitter gourd, neem)</w:t>
      </w:r>
      <w:r>
        <w:t xml:space="preserve"> </w:t>
      </w:r>
      <w:r>
        <w:t xml:space="preserve">- Astringent (banana skin, beans)</w:t>
      </w:r>
    </w:p>
    <w:p>
      <w:pPr>
        <w:pStyle w:val="BodyText"/>
      </w:pPr>
      <w:r>
        <w:rPr>
          <w:i/>
          <w:iCs/>
        </w:rPr>
        <w:t xml:space="preserve">“A traditional Indian thali has ALL six tastes — that’s clever cooking!”</w:t>
      </w:r>
    </w:p>
    <w:bookmarkEnd w:id="441"/>
    <w:bookmarkStart w:id="442" w:name="activity-10-min-1"/>
    <w:p>
      <w:pPr>
        <w:pStyle w:val="Heading3"/>
      </w:pPr>
      <w:r>
        <w:t xml:space="preserve">Activity (10 min)</w:t>
      </w:r>
    </w:p>
    <w:p>
      <w:pPr>
        <w:pStyle w:val="FirstParagraph"/>
      </w:pPr>
      <w:r>
        <w:t xml:space="preserve">Each child draws a</w:t>
      </w:r>
      <w:r>
        <w:t xml:space="preserve"> </w:t>
      </w:r>
      <w:r>
        <w:t xml:space="preserve">“balanced plate”</w:t>
      </w:r>
      <w:r>
        <w:t xml:space="preserve"> </w:t>
      </w:r>
      <w:r>
        <w:t xml:space="preserve">with examples of as many tastes as they can include.</w:t>
      </w:r>
    </w:p>
    <w:bookmarkEnd w:id="442"/>
    <w:bookmarkStart w:id="443" w:name="show-chant-5-min-4"/>
    <w:p>
      <w:pPr>
        <w:pStyle w:val="Heading3"/>
      </w:pPr>
      <w:r>
        <w:t xml:space="preserve">Show + chant (5 min)</w:t>
      </w:r>
    </w:p>
    <w:bookmarkEnd w:id="443"/>
    <w:bookmarkEnd w:id="444"/>
    <w:bookmarkStart w:id="445" w:name="homework-23"/>
    <w:p>
      <w:pPr>
        <w:pStyle w:val="Heading2"/>
      </w:pPr>
      <w:r>
        <w:t xml:space="preserve">Homework</w:t>
      </w:r>
    </w:p>
    <w:p>
      <w:pPr>
        <w:pStyle w:val="Compact"/>
        <w:numPr>
          <w:ilvl w:val="0"/>
          <w:numId w:val="1171"/>
        </w:numPr>
      </w:pPr>
      <w:r>
        <w:t xml:space="preserve">At dinner tonight, count how many of the 6 tastes are on your plate. Tell us tomorrow.</w:t>
      </w:r>
    </w:p>
    <w:bookmarkEnd w:id="445"/>
    <w:bookmarkStart w:id="446" w:name="differentiation-25"/>
    <w:p>
      <w:pPr>
        <w:pStyle w:val="Heading2"/>
      </w:pPr>
      <w:r>
        <w:t xml:space="preserve">Differentiation</w:t>
      </w:r>
    </w:p>
    <w:p>
      <w:pPr>
        <w:pStyle w:val="Compact"/>
        <w:numPr>
          <w:ilvl w:val="0"/>
          <w:numId w:val="1172"/>
        </w:numPr>
      </w:pPr>
      <w:r>
        <w:rPr>
          <w:b/>
          <w:bCs/>
        </w:rPr>
        <w:t xml:space="preserve">Tier up:</w:t>
      </w:r>
      <w:r>
        <w:t xml:space="preserve"> </w:t>
      </w:r>
      <w:r>
        <w:t xml:space="preserve">Make a</w:t>
      </w:r>
      <w:r>
        <w:t xml:space="preserve"> </w:t>
      </w:r>
      <w:r>
        <w:t xml:space="preserve">“thali”</w:t>
      </w:r>
      <w:r>
        <w:t xml:space="preserve"> </w:t>
      </w:r>
      <w:r>
        <w:t xml:space="preserve">drawing with 6 sections.</w:t>
      </w:r>
    </w:p>
    <w:p>
      <w:pPr>
        <w:pStyle w:val="Compact"/>
        <w:numPr>
          <w:ilvl w:val="0"/>
          <w:numId w:val="1172"/>
        </w:numPr>
      </w:pPr>
      <w:r>
        <w:rPr>
          <w:b/>
          <w:bCs/>
        </w:rPr>
        <w:t xml:space="preserve">Tier down:</w:t>
      </w:r>
      <w:r>
        <w:t xml:space="preserve"> </w:t>
      </w:r>
      <w:r>
        <w:t xml:space="preserve">Just remember: variety on your plate makes the friends happy.</w:t>
      </w:r>
    </w:p>
    <w:bookmarkEnd w:id="446"/>
    <w:bookmarkEnd w:id="447"/>
    <w:bookmarkStart w:id="455" w:name="day-8-project-day-1-make-your-friends"/>
    <w:p>
      <w:pPr>
        <w:pStyle w:val="Heading1"/>
      </w:pPr>
      <w:r>
        <w:t xml:space="preserve">Day 8 — Project Day 1: Make Your Friends</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448" w:name="goal-28"/>
    <w:p>
      <w:pPr>
        <w:pStyle w:val="Heading2"/>
      </w:pPr>
      <w:r>
        <w:t xml:space="preserve">Goal</w:t>
      </w:r>
    </w:p>
    <w:p>
      <w:pPr>
        <w:pStyle w:val="FirstParagraph"/>
      </w:pPr>
      <w:r>
        <w:t xml:space="preserve">Each child makes their three friends with names, faces, and personalities.</w:t>
      </w:r>
    </w:p>
    <w:bookmarkEnd w:id="448"/>
    <w:bookmarkStart w:id="449" w:name="materials-29"/>
    <w:p>
      <w:pPr>
        <w:pStyle w:val="Heading2"/>
      </w:pPr>
      <w:r>
        <w:t xml:space="preserve">Materials</w:t>
      </w:r>
    </w:p>
    <w:p>
      <w:pPr>
        <w:pStyle w:val="Compact"/>
        <w:numPr>
          <w:ilvl w:val="0"/>
          <w:numId w:val="1173"/>
        </w:numPr>
      </w:pPr>
      <w:r>
        <w:t xml:space="preserve">Drawing paper / craft materials</w:t>
      </w:r>
    </w:p>
    <w:bookmarkEnd w:id="449"/>
    <w:bookmarkStart w:id="453" w:name="flow-17"/>
    <w:p>
      <w:pPr>
        <w:pStyle w:val="Heading2"/>
      </w:pPr>
      <w:r>
        <w:t xml:space="preserve">Flow</w:t>
      </w:r>
    </w:p>
    <w:bookmarkStart w:id="450" w:name="settle-chant-song-5-min-12"/>
    <w:p>
      <w:pPr>
        <w:pStyle w:val="Heading3"/>
      </w:pPr>
      <w:r>
        <w:t xml:space="preserve">Settle + chant + song (5 min)</w:t>
      </w:r>
    </w:p>
    <w:bookmarkEnd w:id="450"/>
    <w:bookmarkStart w:id="451" w:name="project-22-min"/>
    <w:p>
      <w:pPr>
        <w:pStyle w:val="Heading3"/>
      </w:pPr>
      <w:r>
        <w:t xml:space="preserve">Project (22 min)</w:t>
      </w:r>
    </w:p>
    <w:p>
      <w:pPr>
        <w:pStyle w:val="FirstParagraph"/>
      </w:pPr>
      <w:r>
        <w:t xml:space="preserve">Each child:</w:t>
      </w:r>
      <w:r>
        <w:t xml:space="preserve"> </w:t>
      </w:r>
      <w:r>
        <w:t xml:space="preserve">- Draws their 3 friends (Vāta, Pitta, Kapha) on a SINGLE page.</w:t>
      </w:r>
      <w:r>
        <w:t xml:space="preserve"> </w:t>
      </w:r>
      <w:r>
        <w:t xml:space="preserve">- Gives each friend a NAME (any name —</w:t>
      </w:r>
      <w:r>
        <w:t xml:space="preserve"> </w:t>
      </w:r>
      <w:r>
        <w:t xml:space="preserve">“Tornado,”</w:t>
      </w:r>
      <w:r>
        <w:t xml:space="preserve"> </w:t>
      </w:r>
      <w:r>
        <w:t xml:space="preserve">“Sparky,”</w:t>
      </w:r>
      <w:r>
        <w:t xml:space="preserve"> </w:t>
      </w:r>
      <w:r>
        <w:t xml:space="preserve">“Bumblebee,”</w:t>
      </w:r>
      <w:r>
        <w:t xml:space="preserve"> </w:t>
      </w:r>
      <w:r>
        <w:t xml:space="preserve">whatever).</w:t>
      </w:r>
      <w:r>
        <w:t xml:space="preserve"> </w:t>
      </w:r>
      <w:r>
        <w:t xml:space="preserve">- Gives each friend a FACE.</w:t>
      </w:r>
      <w:r>
        <w:t xml:space="preserve"> </w:t>
      </w:r>
      <w:r>
        <w:t xml:space="preserve">- Adds one thing each friend LIKES (e.g. Vāta = warm rice, Pitta = cucumber, Kapha = ginger tea).</w:t>
      </w:r>
    </w:p>
    <w:bookmarkEnd w:id="451"/>
    <w:bookmarkStart w:id="452" w:name="show-chant-3-min-9"/>
    <w:p>
      <w:pPr>
        <w:pStyle w:val="Heading3"/>
      </w:pPr>
      <w:r>
        <w:t xml:space="preserve">Show + chant (3 min)</w:t>
      </w:r>
    </w:p>
    <w:bookmarkEnd w:id="452"/>
    <w:bookmarkEnd w:id="453"/>
    <w:bookmarkStart w:id="454" w:name="homework-24"/>
    <w:p>
      <w:pPr>
        <w:pStyle w:val="Heading2"/>
      </w:pPr>
      <w:r>
        <w:t xml:space="preserve">Homework</w:t>
      </w:r>
    </w:p>
    <w:p>
      <w:pPr>
        <w:pStyle w:val="Compact"/>
        <w:numPr>
          <w:ilvl w:val="0"/>
          <w:numId w:val="1174"/>
        </w:numPr>
      </w:pPr>
      <w:r>
        <w:t xml:space="preserve">Practise telling about your friends with a parent.</w:t>
      </w:r>
    </w:p>
    <w:bookmarkEnd w:id="454"/>
    <w:bookmarkEnd w:id="455"/>
    <w:bookmarkStart w:id="462" w:name="day-9-project-day-2-finish-practise-1"/>
    <w:p>
      <w:pPr>
        <w:pStyle w:val="Heading1"/>
      </w:pPr>
      <w:r>
        <w:t xml:space="preserve">Day 9 — Project Day 2: Finish + Practise</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460" w:name="flow-18"/>
    <w:p>
      <w:pPr>
        <w:pStyle w:val="Heading2"/>
      </w:pPr>
      <w:r>
        <w:t xml:space="preserve">Flow</w:t>
      </w:r>
    </w:p>
    <w:bookmarkStart w:id="456" w:name="settle-chant-song-5-min-13"/>
    <w:p>
      <w:pPr>
        <w:pStyle w:val="Heading3"/>
      </w:pPr>
      <w:r>
        <w:t xml:space="preserve">Settle + chant + song (5 min)</w:t>
      </w:r>
    </w:p>
    <w:bookmarkEnd w:id="456"/>
    <w:bookmarkStart w:id="457" w:name="finish-15-min-1"/>
    <w:p>
      <w:pPr>
        <w:pStyle w:val="Heading3"/>
      </w:pPr>
      <w:r>
        <w:t xml:space="preserve">Finish (15 min)</w:t>
      </w:r>
    </w:p>
    <w:p>
      <w:pPr>
        <w:pStyle w:val="FirstParagraph"/>
      </w:pPr>
      <w:r>
        <w:t xml:space="preserve">Children complete their three-friends project.</w:t>
      </w:r>
    </w:p>
    <w:bookmarkEnd w:id="457"/>
    <w:bookmarkStart w:id="458" w:name="buddy-practise-8-min"/>
    <w:p>
      <w:pPr>
        <w:pStyle w:val="Heading3"/>
      </w:pPr>
      <w:r>
        <w:t xml:space="preserve">Buddy practise (8 min)</w:t>
      </w:r>
    </w:p>
    <w:p>
      <w:pPr>
        <w:pStyle w:val="FirstParagraph"/>
      </w:pPr>
      <w:r>
        <w:t xml:space="preserve">In pairs: each child tells about their friends for 30 seconds.</w:t>
      </w:r>
    </w:p>
    <w:bookmarkEnd w:id="458"/>
    <w:bookmarkStart w:id="459" w:name="show-chant-2-min-10"/>
    <w:p>
      <w:pPr>
        <w:pStyle w:val="Heading3"/>
      </w:pPr>
      <w:r>
        <w:t xml:space="preserve">Show + chant (2 min)</w:t>
      </w:r>
    </w:p>
    <w:bookmarkEnd w:id="459"/>
    <w:bookmarkEnd w:id="460"/>
    <w:bookmarkStart w:id="461" w:name="homework-25"/>
    <w:p>
      <w:pPr>
        <w:pStyle w:val="Heading2"/>
      </w:pPr>
      <w:r>
        <w:t xml:space="preserve">Homework</w:t>
      </w:r>
    </w:p>
    <w:p>
      <w:pPr>
        <w:pStyle w:val="Compact"/>
        <w:numPr>
          <w:ilvl w:val="0"/>
          <w:numId w:val="1175"/>
        </w:numPr>
      </w:pPr>
      <w:r>
        <w:t xml:space="preserve">Practise telling once more. Bring everything tomorrow.</w:t>
      </w:r>
    </w:p>
    <w:bookmarkEnd w:id="461"/>
    <w:bookmarkEnd w:id="462"/>
    <w:bookmarkStart w:id="469" w:name="day-10-show-tell-3"/>
    <w:p>
      <w:pPr>
        <w:pStyle w:val="Heading1"/>
      </w:pPr>
      <w:r>
        <w:t xml:space="preserve">Day 10 — Show &amp; Tell</w:t>
      </w:r>
    </w:p>
    <w:p>
      <w:pPr>
        <w:pStyle w:val="FirstParagraph"/>
      </w:pPr>
      <w:r>
        <w:rPr>
          <w:b/>
          <w:bCs/>
        </w:rPr>
        <w:t xml:space="preserve">Module:</w:t>
      </w:r>
      <w:r>
        <w:t xml:space="preserve"> </w:t>
      </w:r>
      <w:r>
        <w:t xml:space="preserve">Three Friends (Primary) ·</w:t>
      </w:r>
      <w:r>
        <w:t xml:space="preserve"> </w:t>
      </w:r>
      <w:r>
        <w:rPr>
          <w:b/>
          <w:bCs/>
        </w:rPr>
        <w:t xml:space="preserve">Time:</w:t>
      </w:r>
      <w:r>
        <w:t xml:space="preserve"> </w:t>
      </w:r>
      <w:r>
        <w:t xml:space="preserve">30 min</w:t>
      </w:r>
    </w:p>
    <w:bookmarkStart w:id="463" w:name="goal-29"/>
    <w:p>
      <w:pPr>
        <w:pStyle w:val="Heading2"/>
      </w:pPr>
      <w:r>
        <w:t xml:space="preserve">Goal</w:t>
      </w:r>
    </w:p>
    <w:p>
      <w:pPr>
        <w:pStyle w:val="FirstParagraph"/>
      </w:pPr>
      <w:r>
        <w:t xml:space="preserve">Each child shows their three friends. Sticker for all.</w:t>
      </w:r>
    </w:p>
    <w:bookmarkEnd w:id="463"/>
    <w:bookmarkStart w:id="467" w:name="flow-19"/>
    <w:p>
      <w:pPr>
        <w:pStyle w:val="Heading2"/>
      </w:pPr>
      <w:r>
        <w:t xml:space="preserve">Flow</w:t>
      </w:r>
    </w:p>
    <w:bookmarkStart w:id="464" w:name="settle-chant-song-5-min-14"/>
    <w:p>
      <w:pPr>
        <w:pStyle w:val="Heading3"/>
      </w:pPr>
      <w:r>
        <w:t xml:space="preserve">Settle + chant + song (5 min)</w:t>
      </w:r>
    </w:p>
    <w:p>
      <w:pPr>
        <w:pStyle w:val="FirstParagraph"/>
      </w:pPr>
      <w:r>
        <w:t xml:space="preserve">Biggest chant + song yet!</w:t>
      </w:r>
    </w:p>
    <w:bookmarkEnd w:id="464"/>
    <w:bookmarkStart w:id="465" w:name="show-tell-22-min-1"/>
    <w:p>
      <w:pPr>
        <w:pStyle w:val="Heading3"/>
      </w:pPr>
      <w:r>
        <w:t xml:space="preserve">Show &amp; Tell (22 min)</w:t>
      </w:r>
    </w:p>
    <w:p>
      <w:pPr>
        <w:pStyle w:val="Compact"/>
        <w:numPr>
          <w:ilvl w:val="0"/>
          <w:numId w:val="1176"/>
        </w:numPr>
      </w:pPr>
      <w:r>
        <w:t xml:space="preserve">1 child at a time. 30 seconds. Chime.</w:t>
      </w:r>
    </w:p>
    <w:p>
      <w:pPr>
        <w:pStyle w:val="Compact"/>
        <w:numPr>
          <w:ilvl w:val="0"/>
          <w:numId w:val="1176"/>
        </w:numPr>
      </w:pPr>
      <w:r>
        <w:t xml:space="preserve">Each child:</w:t>
      </w:r>
    </w:p>
    <w:p>
      <w:pPr>
        <w:pStyle w:val="Compact"/>
        <w:numPr>
          <w:ilvl w:val="1"/>
          <w:numId w:val="1177"/>
        </w:numPr>
      </w:pPr>
      <w:r>
        <w:t xml:space="preserve">Names their three friends.</w:t>
      </w:r>
    </w:p>
    <w:p>
      <w:pPr>
        <w:pStyle w:val="Compact"/>
        <w:numPr>
          <w:ilvl w:val="1"/>
          <w:numId w:val="1177"/>
        </w:numPr>
      </w:pPr>
      <w:r>
        <w:t xml:space="preserve">Tells one thing each friend likes.</w:t>
      </w:r>
    </w:p>
    <w:p>
      <w:pPr>
        <w:pStyle w:val="Compact"/>
        <w:numPr>
          <w:ilvl w:val="1"/>
          <w:numId w:val="1177"/>
        </w:numPr>
      </w:pPr>
      <w:r>
        <w:t xml:space="preserve">Says which friend is usually loudest in them.</w:t>
      </w:r>
    </w:p>
    <w:p>
      <w:pPr>
        <w:pStyle w:val="FirstParagraph"/>
      </w:pPr>
      <w:r>
        <w:t xml:space="preserve">Sticker for all.</w:t>
      </w:r>
    </w:p>
    <w:bookmarkEnd w:id="465"/>
    <w:bookmarkStart w:id="466" w:name="closing-3-min-1"/>
    <w:p>
      <w:pPr>
        <w:pStyle w:val="Heading3"/>
      </w:pPr>
      <w:r>
        <w:t xml:space="preserve">Closing (3 min)</w:t>
      </w:r>
    </w:p>
    <w:p>
      <w:pPr>
        <w:pStyle w:val="Compact"/>
        <w:numPr>
          <w:ilvl w:val="0"/>
          <w:numId w:val="1178"/>
        </w:numPr>
      </w:pPr>
      <w:r>
        <w:t xml:space="preserve">Sing the song one last time.</w:t>
      </w:r>
    </w:p>
    <w:p>
      <w:pPr>
        <w:pStyle w:val="Compact"/>
        <w:numPr>
          <w:ilvl w:val="0"/>
          <w:numId w:val="1178"/>
        </w:numPr>
      </w:pPr>
      <w:r>
        <w:rPr>
          <w:i/>
          <w:iCs/>
        </w:rPr>
        <w:t xml:space="preserve">“Your three friends are with you for life. Take care of them.”</w:t>
      </w:r>
    </w:p>
    <w:bookmarkEnd w:id="466"/>
    <w:bookmarkEnd w:id="467"/>
    <w:bookmarkStart w:id="468" w:name="homework-26"/>
    <w:p>
      <w:pPr>
        <w:pStyle w:val="Heading2"/>
      </w:pPr>
      <w:r>
        <w:t xml:space="preserve">Homework</w:t>
      </w:r>
    </w:p>
    <w:p>
      <w:pPr>
        <w:pStyle w:val="Compact"/>
        <w:numPr>
          <w:ilvl w:val="0"/>
          <w:numId w:val="1179"/>
        </w:numPr>
      </w:pPr>
      <w:r>
        <w:t xml:space="preserve">None. Module done.</w:t>
      </w:r>
    </w:p>
    <w:bookmarkEnd w:id="468"/>
    <w:bookmarkEnd w:id="469"/>
    <w:bookmarkStart w:id="473" w:name="oral-recall-module-3-primary"/>
    <w:p>
      <w:pPr>
        <w:pStyle w:val="Heading1"/>
      </w:pPr>
      <w:r>
        <w:t xml:space="preserve">Oral Recall — Module 3 (Primary)</w:t>
      </w:r>
    </w:p>
    <w:p>
      <w:pPr>
        <w:pStyle w:val="FirstParagraph"/>
      </w:pPr>
      <w:r>
        <w:t xml:space="preserve">No paper tests.</w:t>
      </w:r>
    </w:p>
    <w:bookmarkStart w:id="470" w:name="day-5-song-check-1"/>
    <w:p>
      <w:pPr>
        <w:pStyle w:val="Heading2"/>
      </w:pPr>
      <w:r>
        <w:t xml:space="preserve">Day 5 song check</w:t>
      </w:r>
    </w:p>
    <w:p>
      <w:pPr>
        <w:pStyle w:val="FirstParagraph"/>
      </w:pPr>
      <w:r>
        <w:t xml:space="preserve">Class chorus the 3 friend names.</w:t>
      </w:r>
    </w:p>
    <w:bookmarkEnd w:id="470"/>
    <w:bookmarkStart w:id="471" w:name="day-7-food-check"/>
    <w:p>
      <w:pPr>
        <w:pStyle w:val="Heading2"/>
      </w:pPr>
      <w:r>
        <w:t xml:space="preserve">Day 7 food check</w:t>
      </w:r>
    </w:p>
    <w:p>
      <w:pPr>
        <w:pStyle w:val="FirstParagraph"/>
      </w:pPr>
      <w:r>
        <w:rPr>
          <w:i/>
          <w:iCs/>
        </w:rPr>
        <w:t xml:space="preserve">“Name something Vāta loves.”</w:t>
      </w:r>
      <w:r>
        <w:t xml:space="preserve"> </w:t>
      </w:r>
      <w:r>
        <w:t xml:space="preserve">(warm rice)</w:t>
      </w:r>
      <w:r>
        <w:t xml:space="preserve"> </w:t>
      </w:r>
      <w:r>
        <w:rPr>
          <w:i/>
          <w:iCs/>
        </w:rPr>
        <w:t xml:space="preserve">“Pitta?”</w:t>
      </w:r>
      <w:r>
        <w:t xml:space="preserve"> </w:t>
      </w:r>
      <w:r>
        <w:t xml:space="preserve">(cucumber, sweet fruit)</w:t>
      </w:r>
      <w:r>
        <w:t xml:space="preserve"> </w:t>
      </w:r>
      <w:r>
        <w:rPr>
          <w:i/>
          <w:iCs/>
        </w:rPr>
        <w:t xml:space="preserve">“Kapha?”</w:t>
      </w:r>
      <w:r>
        <w:t xml:space="preserve"> </w:t>
      </w:r>
      <w:r>
        <w:t xml:space="preserve">(ginger, spicy food)</w:t>
      </w:r>
    </w:p>
    <w:bookmarkEnd w:id="471"/>
    <w:bookmarkStart w:id="472" w:name="Xb86d2a4b4404f4d1c1a10da8e7fe63e579288eb"/>
    <w:p>
      <w:pPr>
        <w:pStyle w:val="Heading2"/>
      </w:pPr>
      <w:r>
        <w:t xml:space="preserve">Day 10 = automatic sticker for show-and-tell.</w:t>
      </w:r>
    </w:p>
    <w:bookmarkEnd w:id="472"/>
    <w:bookmarkEnd w:id="473"/>
    <w:bookmarkStart w:id="477" w:name="activity-01-which-friend-is-loudest"/>
    <w:p>
      <w:pPr>
        <w:pStyle w:val="Heading1"/>
      </w:pPr>
      <w:r>
        <w:t xml:space="preserve">Activity 01 — Which Friend Is Loudest?</w:t>
      </w:r>
    </w:p>
    <w:p>
      <w:pPr>
        <w:pStyle w:val="FirstParagraph"/>
      </w:pPr>
      <w:r>
        <w:rPr>
          <w:b/>
          <w:bCs/>
        </w:rPr>
        <w:t xml:space="preserve">Module:</w:t>
      </w:r>
      <w:r>
        <w:t xml:space="preserve"> </w:t>
      </w:r>
      <w:r>
        <w:t xml:space="preserve">Three Friends (Primary) ·</w:t>
      </w:r>
      <w:r>
        <w:t xml:space="preserve"> </w:t>
      </w:r>
      <w:r>
        <w:rPr>
          <w:b/>
          <w:bCs/>
        </w:rPr>
        <w:t xml:space="preserve">Reusable</w:t>
      </w:r>
      <w:r>
        <w:t xml:space="preserve"> </w:t>
      </w:r>
      <w:r>
        <w:t xml:space="preserve">·</w:t>
      </w:r>
      <w:r>
        <w:t xml:space="preserve"> </w:t>
      </w:r>
      <w:r>
        <w:rPr>
          <w:b/>
          <w:bCs/>
        </w:rPr>
        <w:t xml:space="preserve">Time:</w:t>
      </w:r>
      <w:r>
        <w:t xml:space="preserve"> </w:t>
      </w:r>
      <w:r>
        <w:t xml:space="preserve">5 min</w:t>
      </w:r>
    </w:p>
    <w:bookmarkStart w:id="474" w:name="goal-30"/>
    <w:p>
      <w:pPr>
        <w:pStyle w:val="Heading2"/>
      </w:pPr>
      <w:r>
        <w:t xml:space="preserve">Goal</w:t>
      </w:r>
    </w:p>
    <w:p>
      <w:pPr>
        <w:pStyle w:val="FirstParagraph"/>
      </w:pPr>
      <w:r>
        <w:t xml:space="preserve">Children practise the daily</w:t>
      </w:r>
      <w:r>
        <w:t xml:space="preserve"> </w:t>
      </w:r>
      <w:r>
        <w:t xml:space="preserve">“check-in”</w:t>
      </w:r>
      <w:r>
        <w:t xml:space="preserve"> </w:t>
      </w:r>
      <w:r>
        <w:t xml:space="preserve">with their three friends.</w:t>
      </w:r>
    </w:p>
    <w:bookmarkEnd w:id="474"/>
    <w:bookmarkStart w:id="475" w:name="instructions"/>
    <w:p>
      <w:pPr>
        <w:pStyle w:val="Heading2"/>
      </w:pPr>
      <w:r>
        <w:t xml:space="preserve">Instructions</w:t>
      </w:r>
    </w:p>
    <w:p>
      <w:pPr>
        <w:pStyle w:val="FirstParagraph"/>
      </w:pPr>
      <w:r>
        <w:t xml:space="preserve">Stand in a circle.</w:t>
      </w:r>
    </w:p>
    <w:p>
      <w:pPr>
        <w:pStyle w:val="BodyText"/>
      </w:pPr>
      <w:r>
        <w:t xml:space="preserve">Teacher calls one of these scenarios. Children point to a card (or say): which friend is loudest?</w:t>
      </w:r>
    </w:p>
    <w:p>
      <w:pPr>
        <w:pStyle w:val="Compact"/>
        <w:numPr>
          <w:ilvl w:val="0"/>
          <w:numId w:val="1180"/>
        </w:numPr>
      </w:pPr>
      <w:r>
        <w:rPr>
          <w:i/>
          <w:iCs/>
        </w:rPr>
        <w:t xml:space="preserve">“You’re running to school and are late.”</w:t>
      </w:r>
      <w:r>
        <w:t xml:space="preserve"> </w:t>
      </w:r>
      <w:r>
        <w:t xml:space="preserve">(Vāta!)</w:t>
      </w:r>
    </w:p>
    <w:p>
      <w:pPr>
        <w:pStyle w:val="Compact"/>
        <w:numPr>
          <w:ilvl w:val="0"/>
          <w:numId w:val="1180"/>
        </w:numPr>
      </w:pPr>
      <w:r>
        <w:rPr>
          <w:i/>
          <w:iCs/>
        </w:rPr>
        <w:t xml:space="preserve">“You’re hungry and lunch isn’t ready.”</w:t>
      </w:r>
      <w:r>
        <w:t xml:space="preserve"> </w:t>
      </w:r>
      <w:r>
        <w:t xml:space="preserve">(Pitta!)</w:t>
      </w:r>
    </w:p>
    <w:p>
      <w:pPr>
        <w:pStyle w:val="Compact"/>
        <w:numPr>
          <w:ilvl w:val="0"/>
          <w:numId w:val="1180"/>
        </w:numPr>
      </w:pPr>
      <w:r>
        <w:rPr>
          <w:i/>
          <w:iCs/>
        </w:rPr>
        <w:t xml:space="preserve">“You’re snuggled under a blanket on a rainy day.”</w:t>
      </w:r>
      <w:r>
        <w:t xml:space="preserve"> </w:t>
      </w:r>
      <w:r>
        <w:t xml:space="preserve">(Kapha!)</w:t>
      </w:r>
    </w:p>
    <w:p>
      <w:pPr>
        <w:pStyle w:val="Compact"/>
        <w:numPr>
          <w:ilvl w:val="0"/>
          <w:numId w:val="1180"/>
        </w:numPr>
      </w:pPr>
      <w:r>
        <w:rPr>
          <w:i/>
          <w:iCs/>
        </w:rPr>
        <w:t xml:space="preserve">“You’re focused on a puzzle.”</w:t>
      </w:r>
      <w:r>
        <w:t xml:space="preserve"> </w:t>
      </w:r>
      <w:r>
        <w:t xml:space="preserve">(Pitta!)</w:t>
      </w:r>
    </w:p>
    <w:p>
      <w:pPr>
        <w:pStyle w:val="Compact"/>
        <w:numPr>
          <w:ilvl w:val="0"/>
          <w:numId w:val="1180"/>
        </w:numPr>
      </w:pPr>
      <w:r>
        <w:rPr>
          <w:i/>
          <w:iCs/>
        </w:rPr>
        <w:t xml:space="preserve">“You can’t sit still.”</w:t>
      </w:r>
      <w:r>
        <w:t xml:space="preserve"> </w:t>
      </w:r>
      <w:r>
        <w:t xml:space="preserve">(Vāta!)</w:t>
      </w:r>
    </w:p>
    <w:p>
      <w:pPr>
        <w:pStyle w:val="Compact"/>
        <w:numPr>
          <w:ilvl w:val="0"/>
          <w:numId w:val="1180"/>
        </w:numPr>
      </w:pPr>
      <w:r>
        <w:rPr>
          <w:i/>
          <w:iCs/>
        </w:rPr>
        <w:t xml:space="preserve">“You’re falling asleep listening to a story.”</w:t>
      </w:r>
      <w:r>
        <w:t xml:space="preserve"> </w:t>
      </w:r>
      <w:r>
        <w:t xml:space="preserve">(Kapha!)</w:t>
      </w:r>
    </w:p>
    <w:p>
      <w:pPr>
        <w:pStyle w:val="Compact"/>
        <w:numPr>
          <w:ilvl w:val="0"/>
          <w:numId w:val="1180"/>
        </w:numPr>
      </w:pPr>
      <w:r>
        <w:rPr>
          <w:i/>
          <w:iCs/>
        </w:rPr>
        <w:t xml:space="preserve">“You’re talking really fast.”</w:t>
      </w:r>
      <w:r>
        <w:t xml:space="preserve"> </w:t>
      </w:r>
      <w:r>
        <w:t xml:space="preserve">(Vāta!)</w:t>
      </w:r>
    </w:p>
    <w:p>
      <w:pPr>
        <w:pStyle w:val="Compact"/>
        <w:numPr>
          <w:ilvl w:val="0"/>
          <w:numId w:val="1180"/>
        </w:numPr>
      </w:pPr>
      <w:r>
        <w:rPr>
          <w:i/>
          <w:iCs/>
        </w:rPr>
        <w:t xml:space="preserve">“You feel calm and patient.”</w:t>
      </w:r>
      <w:r>
        <w:t xml:space="preserve"> </w:t>
      </w:r>
      <w:r>
        <w:t xml:space="preserve">(Kapha!)</w:t>
      </w:r>
    </w:p>
    <w:bookmarkEnd w:id="475"/>
    <w:bookmarkStart w:id="476" w:name="discussion-1"/>
    <w:p>
      <w:pPr>
        <w:pStyle w:val="Heading2"/>
      </w:pPr>
      <w:r>
        <w:t xml:space="preserve">Discussion</w:t>
      </w:r>
    </w:p>
    <w:p>
      <w:pPr>
        <w:pStyle w:val="Compact"/>
        <w:numPr>
          <w:ilvl w:val="0"/>
          <w:numId w:val="1181"/>
        </w:numPr>
      </w:pPr>
      <w:r>
        <w:t xml:space="preserve">Did you ever feel TWO friends loud at the same time?</w:t>
      </w:r>
    </w:p>
    <w:p>
      <w:pPr>
        <w:pStyle w:val="Compact"/>
        <w:numPr>
          <w:ilvl w:val="0"/>
          <w:numId w:val="1181"/>
        </w:numPr>
      </w:pPr>
      <w:r>
        <w:t xml:space="preserve">Has the loudest friend changed today?</w:t>
      </w:r>
    </w:p>
    <w:bookmarkEnd w:id="476"/>
    <w:bookmarkEnd w:id="477"/>
    <w:bookmarkStart w:id="481" w:name="project-module-3-primary"/>
    <w:p>
      <w:pPr>
        <w:pStyle w:val="Heading1"/>
      </w:pPr>
      <w:r>
        <w:t xml:space="preserve">Project — Module 3 (Primary)</w:t>
      </w:r>
    </w:p>
    <w:bookmarkStart w:id="478" w:name="what-youll-make-2"/>
    <w:p>
      <w:pPr>
        <w:pStyle w:val="Heading2"/>
      </w:pPr>
      <w:r>
        <w:t xml:space="preserve">What you’ll make</w:t>
      </w:r>
    </w:p>
    <w:p>
      <w:pPr>
        <w:pStyle w:val="FirstParagraph"/>
      </w:pPr>
      <w:r>
        <w:t xml:space="preserve">Draw your THREE friends — Vāta, Pitta, Kapha — on one page.</w:t>
      </w:r>
    </w:p>
    <w:p>
      <w:pPr>
        <w:pStyle w:val="BodyText"/>
      </w:pPr>
      <w:r>
        <w:t xml:space="preserve">For each:</w:t>
      </w:r>
      <w:r>
        <w:t xml:space="preserve"> </w:t>
      </w:r>
      <w:r>
        <w:t xml:space="preserve">- A name (you choose!)</w:t>
      </w:r>
      <w:r>
        <w:t xml:space="preserve"> </w:t>
      </w:r>
      <w:r>
        <w:t xml:space="preserve">- A face</w:t>
      </w:r>
      <w:r>
        <w:t xml:space="preserve"> </w:t>
      </w:r>
      <w:r>
        <w:t xml:space="preserve">- One thing they like to eat</w:t>
      </w:r>
      <w:r>
        <w:t xml:space="preserve"> </w:t>
      </w:r>
      <w:r>
        <w:t xml:space="preserve">- One thing that makes them happy</w:t>
      </w:r>
    </w:p>
    <w:bookmarkEnd w:id="478"/>
    <w:bookmarkStart w:id="479" w:name="schedule-2"/>
    <w:p>
      <w:pPr>
        <w:pStyle w:val="Heading2"/>
      </w:pPr>
      <w:r>
        <w:t xml:space="preserve">Schedule</w:t>
      </w:r>
    </w:p>
    <w:p>
      <w:pPr>
        <w:pStyle w:val="Compact"/>
        <w:numPr>
          <w:ilvl w:val="0"/>
          <w:numId w:val="1182"/>
        </w:numPr>
      </w:pPr>
      <w:r>
        <w:t xml:space="preserve">Day 7: think about your friends.</w:t>
      </w:r>
    </w:p>
    <w:p>
      <w:pPr>
        <w:pStyle w:val="Compact"/>
        <w:numPr>
          <w:ilvl w:val="0"/>
          <w:numId w:val="1182"/>
        </w:numPr>
      </w:pPr>
      <w:r>
        <w:t xml:space="preserve">Day 8: draw.</w:t>
      </w:r>
    </w:p>
    <w:p>
      <w:pPr>
        <w:pStyle w:val="Compact"/>
        <w:numPr>
          <w:ilvl w:val="0"/>
          <w:numId w:val="1182"/>
        </w:numPr>
      </w:pPr>
      <w:r>
        <w:t xml:space="preserve">Day 9: finish + practise.</w:t>
      </w:r>
    </w:p>
    <w:p>
      <w:pPr>
        <w:pStyle w:val="Compact"/>
        <w:numPr>
          <w:ilvl w:val="0"/>
          <w:numId w:val="1182"/>
        </w:numPr>
      </w:pPr>
      <w:r>
        <w:t xml:space="preserve">Day 10: Show &amp; Tell, 30 seconds.</w:t>
      </w:r>
    </w:p>
    <w:bookmarkEnd w:id="479"/>
    <w:bookmarkStart w:id="480" w:name="stars-1"/>
    <w:p>
      <w:pPr>
        <w:pStyle w:val="Heading2"/>
      </w:pPr>
      <w:r>
        <w:t xml:space="preserve">Stars</w:t>
      </w:r>
    </w:p>
    <w:p>
      <w:pPr>
        <w:pStyle w:val="Compact"/>
        <w:numPr>
          <w:ilvl w:val="0"/>
          <w:numId w:val="1183"/>
        </w:numPr>
      </w:pPr>
      <w:r>
        <w:t xml:space="preserve">⭐ You named your friends</w:t>
      </w:r>
    </w:p>
    <w:p>
      <w:pPr>
        <w:pStyle w:val="Compact"/>
        <w:numPr>
          <w:ilvl w:val="0"/>
          <w:numId w:val="1183"/>
        </w:numPr>
      </w:pPr>
      <w:r>
        <w:t xml:space="preserve">⭐⭐ You drew all three</w:t>
      </w:r>
    </w:p>
    <w:p>
      <w:pPr>
        <w:pStyle w:val="Compact"/>
        <w:numPr>
          <w:ilvl w:val="0"/>
          <w:numId w:val="1183"/>
        </w:numPr>
      </w:pPr>
      <w:r>
        <w:t xml:space="preserve">⭐⭐⭐ You said which is usually loudest in YOU</w:t>
      </w:r>
    </w:p>
    <w:p>
      <w:pPr>
        <w:pStyle w:val="FirstParagraph"/>
      </w:pPr>
      <w:r>
        <w:t xml:space="preserve">Sticker for all.</w:t>
      </w:r>
    </w:p>
    <w:bookmarkEnd w:id="480"/>
    <w:bookmarkEnd w:id="481"/>
    <w:bookmarkStart w:id="491" w:name="my-three-friends-book-primary"/>
    <w:p>
      <w:pPr>
        <w:pStyle w:val="Heading1"/>
      </w:pPr>
      <w:r>
        <w:t xml:space="preserve">My Three Friends Book — Primary</w:t>
      </w:r>
    </w:p>
    <w:p>
      <w:pPr>
        <w:pStyle w:val="FirstParagraph"/>
      </w:pPr>
      <w:r>
        <w:rPr>
          <w:b/>
          <w:bCs/>
        </w:rPr>
        <w:t xml:space="preserve">My name:</w:t>
      </w:r>
      <w:r>
        <w:t xml:space="preserve"> </w:t>
      </w:r>
      <w:r>
        <w:t xml:space="preserve">________________</w:t>
      </w:r>
      <w:r>
        <w:t xml:space="preserve"> </w:t>
      </w:r>
      <w:r>
        <w:rPr>
          <w:b/>
          <w:bCs/>
        </w:rPr>
        <w:t xml:space="preserve">Class:</w:t>
      </w:r>
      <w:r>
        <w:t xml:space="preserve"> </w:t>
      </w:r>
      <w:r>
        <w:t xml:space="preserve">______</w:t>
      </w:r>
    </w:p>
    <w:bookmarkStart w:id="482" w:name="day-1-meet-the-friends"/>
    <w:p>
      <w:pPr>
        <w:pStyle w:val="Heading2"/>
      </w:pPr>
      <w:r>
        <w:t xml:space="preserve">Day 1 — Meet the Friends</w:t>
      </w:r>
    </w:p>
    <w:p>
      <w:pPr>
        <w:pStyle w:val="FirstParagraph"/>
      </w:pPr>
      <w:r>
        <w:t xml:space="preserve">Vāta — wind friend. Draw:</w:t>
      </w:r>
    </w:p>
    <w:p>
      <w:pPr>
        <w:pStyle w:val="BodyText"/>
      </w:pPr>
      <w:r>
        <w:t xml:space="preserve">Pitta — fire friend. Draw:</w:t>
      </w:r>
    </w:p>
    <w:p>
      <w:pPr>
        <w:pStyle w:val="BodyText"/>
      </w:pPr>
      <w:r>
        <w:t xml:space="preserve">Kapha — water friend. Draw:</w:t>
      </w:r>
    </w:p>
    <w:bookmarkEnd w:id="482"/>
    <w:bookmarkStart w:id="483" w:name="day-2-vāta"/>
    <w:p>
      <w:pPr>
        <w:pStyle w:val="Heading2"/>
      </w:pPr>
      <w:r>
        <w:t xml:space="preserve">Day 2 — Vāta</w:t>
      </w:r>
    </w:p>
    <w:p>
      <w:pPr>
        <w:pStyle w:val="FirstParagraph"/>
      </w:pPr>
      <w:r>
        <w:t xml:space="preserve">Today my Vāta felt: ___________________ (loud / quiet / calm)</w:t>
      </w:r>
    </w:p>
    <w:bookmarkEnd w:id="483"/>
    <w:bookmarkStart w:id="484" w:name="day-3-pitta"/>
    <w:p>
      <w:pPr>
        <w:pStyle w:val="Heading2"/>
      </w:pPr>
      <w:r>
        <w:t xml:space="preserve">Day 3 — Pitta</w:t>
      </w:r>
    </w:p>
    <w:p>
      <w:pPr>
        <w:pStyle w:val="FirstParagraph"/>
      </w:pPr>
      <w:r>
        <w:t xml:space="preserve">Today my Pitta felt: ___________________</w:t>
      </w:r>
    </w:p>
    <w:bookmarkEnd w:id="484"/>
    <w:bookmarkStart w:id="485" w:name="day-4-kapha"/>
    <w:p>
      <w:pPr>
        <w:pStyle w:val="Heading2"/>
      </w:pPr>
      <w:r>
        <w:t xml:space="preserve">Day 4 — Kapha</w:t>
      </w:r>
    </w:p>
    <w:p>
      <w:pPr>
        <w:pStyle w:val="FirstParagraph"/>
      </w:pPr>
      <w:r>
        <w:t xml:space="preserve">Today my Kapha felt: ___________________</w:t>
      </w:r>
    </w:p>
    <w:bookmarkEnd w:id="485"/>
    <w:bookmarkStart w:id="486" w:name="day-5-song"/>
    <w:p>
      <w:pPr>
        <w:pStyle w:val="Heading2"/>
      </w:pPr>
      <w:r>
        <w:t xml:space="preserve">Day 5 — Song</w:t>
      </w:r>
    </w:p>
    <w:p>
      <w:pPr>
        <w:pStyle w:val="BlockText"/>
      </w:pPr>
      <w:r>
        <w:t xml:space="preserve">“Vāta, Pitta, Kapha three,</w:t>
      </w:r>
      <w:r>
        <w:t xml:space="preserve"> </w:t>
      </w:r>
      <w:r>
        <w:t xml:space="preserve">Three good friends inside of me!”</w:t>
      </w:r>
    </w:p>
    <w:p>
      <w:pPr>
        <w:pStyle w:val="FirstParagraph"/>
      </w:pPr>
      <w:r>
        <w:t xml:space="preserve">I sang this ___ times!</w:t>
      </w:r>
    </w:p>
    <w:bookmarkEnd w:id="486"/>
    <w:bookmarkStart w:id="487" w:name="day-6-sleep"/>
    <w:p>
      <w:pPr>
        <w:pStyle w:val="Heading2"/>
      </w:pPr>
      <w:r>
        <w:t xml:space="preserve">Day 6 — Sleep</w:t>
      </w:r>
    </w:p>
    <w:p>
      <w:pPr>
        <w:pStyle w:val="FirstParagraph"/>
      </w:pPr>
      <w:r>
        <w:t xml:space="preserve">My bedtime rule tonight: ___________________</w:t>
      </w:r>
    </w:p>
    <w:bookmarkEnd w:id="487"/>
    <w:bookmarkStart w:id="488" w:name="day-7-food"/>
    <w:p>
      <w:pPr>
        <w:pStyle w:val="Heading2"/>
      </w:pPr>
      <w:r>
        <w:t xml:space="preserve">Day 7 — Food</w:t>
      </w:r>
    </w:p>
    <w:p>
      <w:pPr>
        <w:pStyle w:val="FirstParagraph"/>
      </w:pPr>
      <w:r>
        <w:t xml:space="preserve">Tastes on my plate tonight: ___________________</w:t>
      </w:r>
    </w:p>
    <w:bookmarkEnd w:id="488"/>
    <w:bookmarkStart w:id="489" w:name="day-89-my-friends"/>
    <w:p>
      <w:pPr>
        <w:pStyle w:val="Heading2"/>
      </w:pPr>
      <w:r>
        <w:t xml:space="preserve">Day 8–9 — My Friends</w:t>
      </w:r>
    </w:p>
    <w:p>
      <w:pPr>
        <w:pStyle w:val="FirstParagraph"/>
      </w:pPr>
      <w:r>
        <w:t xml:space="preserve">Vāta name: ___________________</w:t>
      </w:r>
      <w:r>
        <w:t xml:space="preserve"> </w:t>
      </w:r>
      <w:r>
        <w:t xml:space="preserve">Pitta name: ___________________</w:t>
      </w:r>
      <w:r>
        <w:t xml:space="preserve"> </w:t>
      </w:r>
      <w:r>
        <w:t xml:space="preserve">Kapha name: ___________________</w:t>
      </w:r>
    </w:p>
    <w:bookmarkEnd w:id="489"/>
    <w:bookmarkStart w:id="490" w:name="day-10-show-tell-4"/>
    <w:p>
      <w:pPr>
        <w:pStyle w:val="Heading2"/>
      </w:pPr>
      <w:r>
        <w:t xml:space="preserve">Day 10 — Show &amp; Tell</w:t>
      </w:r>
    </w:p>
    <w:p>
      <w:pPr>
        <w:pStyle w:val="FirstParagraph"/>
      </w:pPr>
      <w:r>
        <w:t xml:space="preserve">⭐ Sticker</w:t>
      </w:r>
    </w:p>
    <w:bookmarkEnd w:id="490"/>
    <w:bookmarkEnd w:id="491"/>
    <w:bookmarkStart w:id="492" w:name="module-04-doshas"/>
    <w:p>
      <w:pPr>
        <w:pStyle w:val="Heading1"/>
      </w:pPr>
      <w:r>
        <w:t xml:space="preserve">──── module-04-doshas ────</w:t>
      </w:r>
    </w:p>
    <w:bookmarkEnd w:id="492"/>
    <w:bookmarkStart w:id="501" w:name="doshas-vāta-pitta-kapha"/>
    <w:p>
      <w:pPr>
        <w:pStyle w:val="Heading1"/>
      </w:pPr>
      <w:r>
        <w:t xml:space="preserve">Doshas — Vāta, Pitta, Kapha</w:t>
      </w:r>
    </w:p>
    <w:p>
      <w:pPr>
        <w:pStyle w:val="FirstParagraph"/>
      </w:pPr>
      <w:r>
        <w:rPr>
          <w:b/>
          <w:bCs/>
        </w:rPr>
        <w:t xml:space="preserve">Band:</w:t>
      </w:r>
      <w:r>
        <w:t xml:space="preserve"> </w:t>
      </w:r>
      <w:r>
        <w:t xml:space="preserve">Primary (Grades 3–5) ·</w:t>
      </w:r>
      <w:r>
        <w:t xml:space="preserve"> </w:t>
      </w:r>
      <w:r>
        <w:rPr>
          <w:b/>
          <w:bCs/>
        </w:rPr>
        <w:t xml:space="preserve">Sessions:</w:t>
      </w:r>
      <w:r>
        <w:t xml:space="preserve"> </w:t>
      </w:r>
      <w:r>
        <w:t xml:space="preserve">10 × 30 min ·</w:t>
      </w:r>
      <w:r>
        <w:t xml:space="preserve"> </w:t>
      </w:r>
      <w:r>
        <w:rPr>
          <w:b/>
          <w:bCs/>
        </w:rPr>
        <w:t xml:space="preserve">Sanskrit:</w:t>
      </w:r>
      <w:r>
        <w:t xml:space="preserve"> </w:t>
      </w:r>
      <w:r>
        <w:t xml:space="preserve">Tri-doṣa</w:t>
      </w:r>
    </w:p>
    <w:bookmarkStart w:id="493" w:name="overview"/>
    <w:p>
      <w:pPr>
        <w:pStyle w:val="Heading2"/>
      </w:pPr>
      <w:r>
        <w:t xml:space="preserve">Overview</w:t>
      </w:r>
    </w:p>
    <w:p>
      <w:pPr>
        <w:pStyle w:val="FirstParagraph"/>
      </w:pPr>
      <w:r>
        <w:t xml:space="preserve">Three patterns of internal rhythm —</w:t>
      </w:r>
      <w:r>
        <w:t xml:space="preserve"> </w:t>
      </w:r>
      <w:r>
        <w:rPr>
          <w:i/>
          <w:iCs/>
        </w:rPr>
        <w:t xml:space="preserve">vāta</w:t>
      </w:r>
      <w:r>
        <w:t xml:space="preserve"> </w:t>
      </w:r>
      <w:r>
        <w:t xml:space="preserve">(motion),</w:t>
      </w:r>
      <w:r>
        <w:t xml:space="preserve"> </w:t>
      </w:r>
      <w:r>
        <w:rPr>
          <w:i/>
          <w:iCs/>
        </w:rPr>
        <w:t xml:space="preserve">pitta</w:t>
      </w:r>
      <w:r>
        <w:t xml:space="preserve"> </w:t>
      </w:r>
      <w:r>
        <w:t xml:space="preserve">(transformation), and</w:t>
      </w:r>
      <w:r>
        <w:t xml:space="preserve"> </w:t>
      </w:r>
      <w:r>
        <w:rPr>
          <w:i/>
          <w:iCs/>
        </w:rPr>
        <w:t xml:space="preserve">kapha</w:t>
      </w:r>
      <w:r>
        <w:t xml:space="preserve"> </w:t>
      </w:r>
      <w:r>
        <w:t xml:space="preserve">(structure) — that Āyurveda uses to describe individual constitutional differences. Mapped to</w:t>
      </w:r>
      <w:r>
        <w:t xml:space="preserve"> </w:t>
      </w:r>
      <w:r>
        <w:rPr>
          <w:i/>
          <w:iCs/>
        </w:rPr>
        <w:t xml:space="preserve">pañcabhūta</w:t>
      </w:r>
      <w:r>
        <w:t xml:space="preserve"> </w:t>
      </w:r>
      <w:r>
        <w:t xml:space="preserve">from Module 2 and framed as wellness lens, NOT medical diagnosis.</w:t>
      </w:r>
    </w:p>
    <w:bookmarkEnd w:id="493"/>
    <w:bookmarkStart w:id="494" w:name="nep-2020-alignment-2"/>
    <w:p>
      <w:pPr>
        <w:pStyle w:val="Heading2"/>
      </w:pPr>
      <w:r>
        <w:t xml:space="preserve">NEP 2020 alignment</w:t>
      </w:r>
    </w:p>
    <w:p>
      <w:pPr>
        <w:pStyle w:val="Compact"/>
        <w:numPr>
          <w:ilvl w:val="0"/>
          <w:numId w:val="1184"/>
        </w:numPr>
      </w:pPr>
      <w:r>
        <w:t xml:space="preserve">§4.6 — Integration of Indian Knowledge Systems</w:t>
      </w:r>
    </w:p>
    <w:p>
      <w:pPr>
        <w:pStyle w:val="Compact"/>
        <w:numPr>
          <w:ilvl w:val="0"/>
          <w:numId w:val="1184"/>
        </w:numPr>
      </w:pPr>
      <w:r>
        <w:t xml:space="preserve">§4.23 — Experiential learning (self-observation projects)</w:t>
      </w:r>
    </w:p>
    <w:p>
      <w:pPr>
        <w:pStyle w:val="Compact"/>
        <w:numPr>
          <w:ilvl w:val="0"/>
          <w:numId w:val="1184"/>
        </w:numPr>
      </w:pPr>
      <w:r>
        <w:t xml:space="preserve">§11.8 — Holistic, multidisciplinary education</w:t>
      </w:r>
    </w:p>
    <w:bookmarkEnd w:id="494"/>
    <w:bookmarkStart w:id="495" w:name="key-terms-this-module"/>
    <w:p>
      <w:pPr>
        <w:pStyle w:val="Heading2"/>
      </w:pPr>
      <w:r>
        <w:t xml:space="preserve">Key terms (this module)</w:t>
      </w:r>
    </w:p>
    <w:p>
      <w:pPr>
        <w:pStyle w:val="Compact"/>
        <w:numPr>
          <w:ilvl w:val="0"/>
          <w:numId w:val="1185"/>
        </w:numPr>
      </w:pPr>
      <w:r>
        <w:rPr>
          <w:i/>
          <w:iCs/>
        </w:rPr>
        <w:t xml:space="preserve">doṣa</w:t>
      </w:r>
      <w:r>
        <w:t xml:space="preserve"> </w:t>
      </w:r>
      <w:r>
        <w:t xml:space="preserve">— humour / functional principle</w:t>
      </w:r>
    </w:p>
    <w:p>
      <w:pPr>
        <w:pStyle w:val="Compact"/>
        <w:numPr>
          <w:ilvl w:val="0"/>
          <w:numId w:val="1185"/>
        </w:numPr>
      </w:pPr>
      <w:r>
        <w:rPr>
          <w:i/>
          <w:iCs/>
        </w:rPr>
        <w:t xml:space="preserve">vāta</w:t>
      </w:r>
      <w:r>
        <w:t xml:space="preserve"> </w:t>
      </w:r>
      <w:r>
        <w:t xml:space="preserve">— motion principle (wind, ākāśa+vāyu)</w:t>
      </w:r>
    </w:p>
    <w:p>
      <w:pPr>
        <w:pStyle w:val="Compact"/>
        <w:numPr>
          <w:ilvl w:val="0"/>
          <w:numId w:val="1185"/>
        </w:numPr>
      </w:pPr>
      <w:r>
        <w:rPr>
          <w:i/>
          <w:iCs/>
        </w:rPr>
        <w:t xml:space="preserve">pitta</w:t>
      </w:r>
      <w:r>
        <w:t xml:space="preserve"> </w:t>
      </w:r>
      <w:r>
        <w:t xml:space="preserve">— transformation principle (fire, tejas+ap)</w:t>
      </w:r>
    </w:p>
    <w:p>
      <w:pPr>
        <w:pStyle w:val="Compact"/>
        <w:numPr>
          <w:ilvl w:val="0"/>
          <w:numId w:val="1185"/>
        </w:numPr>
      </w:pPr>
      <w:r>
        <w:rPr>
          <w:i/>
          <w:iCs/>
        </w:rPr>
        <w:t xml:space="preserve">kapha</w:t>
      </w:r>
      <w:r>
        <w:t xml:space="preserve"> </w:t>
      </w:r>
      <w:r>
        <w:t xml:space="preserve">— structure principle (cohesion, ap+pṛthvī)</w:t>
      </w:r>
    </w:p>
    <w:p>
      <w:pPr>
        <w:pStyle w:val="Compact"/>
        <w:numPr>
          <w:ilvl w:val="0"/>
          <w:numId w:val="1185"/>
        </w:numPr>
      </w:pPr>
      <w:r>
        <w:rPr>
          <w:i/>
          <w:iCs/>
        </w:rPr>
        <w:t xml:space="preserve">prakṛti</w:t>
      </w:r>
      <w:r>
        <w:t xml:space="preserve"> </w:t>
      </w:r>
      <w:r>
        <w:t xml:space="preserve">— innate constitution</w:t>
      </w:r>
    </w:p>
    <w:p>
      <w:pPr>
        <w:pStyle w:val="Compact"/>
        <w:numPr>
          <w:ilvl w:val="0"/>
          <w:numId w:val="1185"/>
        </w:numPr>
      </w:pPr>
      <w:r>
        <w:rPr>
          <w:i/>
          <w:iCs/>
        </w:rPr>
        <w:t xml:space="preserve">vikṛti</w:t>
      </w:r>
      <w:r>
        <w:t xml:space="preserve"> </w:t>
      </w:r>
      <w:r>
        <w:t xml:space="preserve">— current imbalance</w:t>
      </w:r>
    </w:p>
    <w:bookmarkEnd w:id="495"/>
    <w:bookmarkStart w:id="496" w:name="prerequisites"/>
    <w:p>
      <w:pPr>
        <w:pStyle w:val="Heading2"/>
      </w:pPr>
      <w:r>
        <w:t xml:space="preserve">Prerequisites</w:t>
      </w:r>
    </w:p>
    <w:p>
      <w:pPr>
        <w:pStyle w:val="FirstParagraph"/>
      </w:pPr>
      <w:r>
        <w:t xml:space="preserve">Module 2 (Panchabhūta) is recommended before this module. Modules 5 (Bindu Paddhati / dot addition) and 7 (×11 Multiplication) are useful prerequisites for Module 9 and 11.</w:t>
      </w:r>
    </w:p>
    <w:bookmarkEnd w:id="496"/>
    <w:bookmarkStart w:id="497" w:name="materials-needed-across-10-days"/>
    <w:p>
      <w:pPr>
        <w:pStyle w:val="Heading2"/>
      </w:pPr>
      <w:r>
        <w:t xml:space="preserve">Materials needed (across 10 days)</w:t>
      </w:r>
    </w:p>
    <w:p>
      <w:pPr>
        <w:pStyle w:val="Compact"/>
        <w:numPr>
          <w:ilvl w:val="0"/>
          <w:numId w:val="1186"/>
        </w:numPr>
      </w:pPr>
      <w:r>
        <w:t xml:space="preserve">Notebook + pencils per student</w:t>
      </w:r>
    </w:p>
    <w:p>
      <w:pPr>
        <w:pStyle w:val="Compact"/>
        <w:numPr>
          <w:ilvl w:val="0"/>
          <w:numId w:val="1186"/>
        </w:numPr>
      </w:pPr>
      <w:r>
        <w:t xml:space="preserve">Whiteboard / chart paper</w:t>
      </w:r>
    </w:p>
    <w:p>
      <w:pPr>
        <w:pStyle w:val="Compact"/>
        <w:numPr>
          <w:ilvl w:val="0"/>
          <w:numId w:val="1186"/>
        </w:numPr>
      </w:pPr>
      <w:r>
        <w:t xml:space="preserve">(See</w:t>
      </w:r>
      <w:r>
        <w:t xml:space="preserve"> </w:t>
      </w:r>
      <w:r>
        <w:rPr>
          <w:rStyle w:val="VerbatimChar"/>
        </w:rPr>
        <w:t xml:space="preserve">lesson-plan.md</w:t>
      </w:r>
      <w:r>
        <w:t xml:space="preserve"> </w:t>
      </w:r>
      <w:r>
        <w:t xml:space="preserve">for per-day material lists)</w:t>
      </w:r>
    </w:p>
    <w:bookmarkEnd w:id="497"/>
    <w:bookmarkStart w:id="498" w:name="day-map"/>
    <w:p>
      <w:pPr>
        <w:pStyle w:val="Heading2"/>
      </w:pPr>
      <w:r>
        <w:t xml:space="preserve">10-day map</w:t>
      </w:r>
    </w:p>
    <w:p>
      <w:pPr>
        <w:pStyle w:val="Compact"/>
        <w:numPr>
          <w:ilvl w:val="0"/>
          <w:numId w:val="1187"/>
        </w:numPr>
      </w:pPr>
      <w:r>
        <w:rPr>
          <w:b/>
          <w:bCs/>
        </w:rPr>
        <w:t xml:space="preserve">Day 1</w:t>
      </w:r>
      <w:r>
        <w:t xml:space="preserve"> </w:t>
      </w:r>
      <w:r>
        <w:t xml:space="preserve">— Three Doshas Introduction: Name vāta, pitta, kapha and recognise one observable trait of each.</w:t>
      </w:r>
    </w:p>
    <w:p>
      <w:pPr>
        <w:pStyle w:val="Compact"/>
        <w:numPr>
          <w:ilvl w:val="0"/>
          <w:numId w:val="1187"/>
        </w:numPr>
      </w:pPr>
      <w:r>
        <w:rPr>
          <w:b/>
          <w:bCs/>
        </w:rPr>
        <w:t xml:space="preserve">Day 2</w:t>
      </w:r>
      <w:r>
        <w:t xml:space="preserve"> </w:t>
      </w:r>
      <w:r>
        <w:t xml:space="preserve">— Vāta — The Motion Principle: Identify vāta-style behaviours (quick, dry, cold, moving) in self and surroundings.</w:t>
      </w:r>
    </w:p>
    <w:p>
      <w:pPr>
        <w:pStyle w:val="Compact"/>
        <w:numPr>
          <w:ilvl w:val="0"/>
          <w:numId w:val="1187"/>
        </w:numPr>
      </w:pPr>
      <w:r>
        <w:rPr>
          <w:b/>
          <w:bCs/>
        </w:rPr>
        <w:t xml:space="preserve">Day 3</w:t>
      </w:r>
      <w:r>
        <w:t xml:space="preserve"> </w:t>
      </w:r>
      <w:r>
        <w:t xml:space="preserve">— Pitta — The Transformation Principle: Identify pitta-style behaviours (warm, sharp, focused, transforming).</w:t>
      </w:r>
    </w:p>
    <w:p>
      <w:pPr>
        <w:pStyle w:val="Compact"/>
        <w:numPr>
          <w:ilvl w:val="0"/>
          <w:numId w:val="1187"/>
        </w:numPr>
      </w:pPr>
      <w:r>
        <w:rPr>
          <w:b/>
          <w:bCs/>
        </w:rPr>
        <w:t xml:space="preserve">Day 4</w:t>
      </w:r>
      <w:r>
        <w:t xml:space="preserve"> </w:t>
      </w:r>
      <w:r>
        <w:t xml:space="preserve">— Kapha — The Structure Principle: Identify kapha-style behaviours (steady, cool, moist, structured).</w:t>
      </w:r>
    </w:p>
    <w:p>
      <w:pPr>
        <w:pStyle w:val="Compact"/>
        <w:numPr>
          <w:ilvl w:val="0"/>
          <w:numId w:val="1187"/>
        </w:numPr>
      </w:pPr>
      <w:r>
        <w:rPr>
          <w:b/>
          <w:bCs/>
        </w:rPr>
        <w:t xml:space="preserve">Day 5</w:t>
      </w:r>
      <w:r>
        <w:t xml:space="preserve"> </w:t>
      </w:r>
      <w:r>
        <w:t xml:space="preserve">— Mapping to the Five Elements: Connect each doṣa to its two constituent elements (vāta=ākāśa+vāyu, pitta=tejas+ap, kapha=ap+pṛthvī).</w:t>
      </w:r>
    </w:p>
    <w:p>
      <w:pPr>
        <w:pStyle w:val="Compact"/>
        <w:numPr>
          <w:ilvl w:val="0"/>
          <w:numId w:val="1187"/>
        </w:numPr>
      </w:pPr>
      <w:r>
        <w:rPr>
          <w:b/>
          <w:bCs/>
        </w:rPr>
        <w:t xml:space="preserve">Day 6</w:t>
      </w:r>
      <w:r>
        <w:t xml:space="preserve"> </w:t>
      </w:r>
      <w:r>
        <w:t xml:space="preserve">— Prakṛti Self-Assessment: Use a worksheet to estimate own dominant doṣa(s) — emphasising NOT diagnosis.</w:t>
      </w:r>
    </w:p>
    <w:p>
      <w:pPr>
        <w:pStyle w:val="Compact"/>
        <w:numPr>
          <w:ilvl w:val="0"/>
          <w:numId w:val="1187"/>
        </w:numPr>
      </w:pPr>
      <w:r>
        <w:rPr>
          <w:b/>
          <w:bCs/>
        </w:rPr>
        <w:t xml:space="preserve">Day 7</w:t>
      </w:r>
      <w:r>
        <w:t xml:space="preserve"> </w:t>
      </w:r>
      <w:r>
        <w:t xml:space="preserve">— Doṣa Rhythms in a Day: Map the kapha-pitta-vāta cycle across morning/noon/evening hours.</w:t>
      </w:r>
    </w:p>
    <w:p>
      <w:pPr>
        <w:pStyle w:val="Compact"/>
        <w:numPr>
          <w:ilvl w:val="0"/>
          <w:numId w:val="1187"/>
        </w:numPr>
      </w:pPr>
      <w:r>
        <w:rPr>
          <w:b/>
          <w:bCs/>
        </w:rPr>
        <w:t xml:space="preserve">Day 8</w:t>
      </w:r>
      <w:r>
        <w:t xml:space="preserve"> </w:t>
      </w:r>
      <w:r>
        <w:t xml:space="preserve">— Doṣa Rhythms Across Seasons: Map doṣa cycles to monsoon/summer/winter.</w:t>
      </w:r>
    </w:p>
    <w:p>
      <w:pPr>
        <w:pStyle w:val="Compact"/>
        <w:numPr>
          <w:ilvl w:val="0"/>
          <w:numId w:val="1187"/>
        </w:numPr>
      </w:pPr>
      <w:r>
        <w:rPr>
          <w:b/>
          <w:bCs/>
        </w:rPr>
        <w:t xml:space="preserve">Day 9</w:t>
      </w:r>
      <w:r>
        <w:t xml:space="preserve"> </w:t>
      </w:r>
      <w:r>
        <w:t xml:space="preserve">— Balance and Imbalance: Distinguish prakṛti (innate) from vikṛti (current state); recognise simple imbalance signs.</w:t>
      </w:r>
    </w:p>
    <w:p>
      <w:pPr>
        <w:pStyle w:val="Compact"/>
        <w:numPr>
          <w:ilvl w:val="0"/>
          <w:numId w:val="1187"/>
        </w:numPr>
      </w:pPr>
      <w:r>
        <w:rPr>
          <w:b/>
          <w:bCs/>
        </w:rPr>
        <w:t xml:space="preserve">Day 10</w:t>
      </w:r>
      <w:r>
        <w:t xml:space="preserve"> </w:t>
      </w:r>
      <w:r>
        <w:t xml:space="preserve">— Synthesis and Project Pitch: Pitch the 7-day self-observation project and answer assessment quiz.</w:t>
      </w:r>
    </w:p>
    <w:bookmarkEnd w:id="498"/>
    <w:bookmarkStart w:id="499" w:name="files-in-this-pack"/>
    <w:p>
      <w:pPr>
        <w:pStyle w:val="Heading2"/>
      </w:pPr>
      <w:r>
        <w:t xml:space="preserve">Files in this pack</w:t>
      </w:r>
    </w:p>
    <w:p>
      <w:pPr>
        <w:pStyle w:val="Compact"/>
        <w:numPr>
          <w:ilvl w:val="0"/>
          <w:numId w:val="1188"/>
        </w:numPr>
      </w:pPr>
      <w:r>
        <w:rPr>
          <w:rStyle w:val="VerbatimChar"/>
        </w:rPr>
        <w:t xml:space="preserve">lesson-plan.md</w:t>
      </w:r>
      <w:r>
        <w:t xml:space="preserve"> </w:t>
      </w:r>
      <w:r>
        <w:t xml:space="preserve">— detailed 10-day arc</w:t>
      </w:r>
    </w:p>
    <w:p>
      <w:pPr>
        <w:pStyle w:val="Compact"/>
        <w:numPr>
          <w:ilvl w:val="0"/>
          <w:numId w:val="1188"/>
        </w:numPr>
      </w:pPr>
      <w:r>
        <w:rPr>
          <w:rStyle w:val="VerbatimChar"/>
        </w:rPr>
        <w:t xml:space="preserve">sources.md</w:t>
      </w:r>
      <w:r>
        <w:t xml:space="preserve"> </w:t>
      </w:r>
      <w:r>
        <w:t xml:space="preserve">— sources cited in this module</w:t>
      </w:r>
    </w:p>
    <w:p>
      <w:pPr>
        <w:pStyle w:val="Compact"/>
        <w:numPr>
          <w:ilvl w:val="0"/>
          <w:numId w:val="1188"/>
        </w:numPr>
      </w:pPr>
      <w:r>
        <w:rPr>
          <w:rStyle w:val="VerbatimChar"/>
        </w:rPr>
        <w:t xml:space="preserve">teacher-notes.md</w:t>
      </w:r>
      <w:r>
        <w:t xml:space="preserve"> </w:t>
      </w:r>
      <w:r>
        <w:t xml:space="preserve">— common misconceptions, differentiation</w:t>
      </w:r>
    </w:p>
    <w:p>
      <w:pPr>
        <w:pStyle w:val="Compact"/>
        <w:numPr>
          <w:ilvl w:val="0"/>
          <w:numId w:val="1188"/>
        </w:numPr>
      </w:pPr>
      <w:r>
        <w:rPr>
          <w:rStyle w:val="VerbatimChar"/>
        </w:rPr>
        <w:t xml:space="preserve">parent-guide.md</w:t>
      </w:r>
      <w:r>
        <w:t xml:space="preserve"> </w:t>
      </w:r>
      <w:r>
        <w:t xml:space="preserve">— what parents should know</w:t>
      </w:r>
    </w:p>
    <w:p>
      <w:pPr>
        <w:pStyle w:val="Compact"/>
        <w:numPr>
          <w:ilvl w:val="0"/>
          <w:numId w:val="1188"/>
        </w:numPr>
      </w:pPr>
      <w:r>
        <w:rPr>
          <w:rStyle w:val="VerbatimChar"/>
        </w:rPr>
        <w:t xml:space="preserve">days/day-NN-*.md</w:t>
      </w:r>
      <w:r>
        <w:t xml:space="preserve"> </w:t>
      </w:r>
      <w:r>
        <w:t xml:space="preserve">— 10 per-day lesson plans</w:t>
      </w:r>
    </w:p>
    <w:p>
      <w:pPr>
        <w:pStyle w:val="Compact"/>
        <w:numPr>
          <w:ilvl w:val="0"/>
          <w:numId w:val="1188"/>
        </w:numPr>
      </w:pPr>
      <w:r>
        <w:rPr>
          <w:rStyle w:val="VerbatimChar"/>
        </w:rPr>
        <w:t xml:space="preserve">quizzes/formative.md</w:t>
      </w:r>
      <w:r>
        <w:t xml:space="preserve">,</w:t>
      </w:r>
      <w:r>
        <w:t xml:space="preserve"> </w:t>
      </w:r>
      <w:r>
        <w:rPr>
          <w:rStyle w:val="VerbatimChar"/>
        </w:rPr>
        <w:t xml:space="preserve">quizzes/summative.md</w:t>
      </w:r>
    </w:p>
    <w:p>
      <w:pPr>
        <w:pStyle w:val="Compact"/>
        <w:numPr>
          <w:ilvl w:val="0"/>
          <w:numId w:val="1188"/>
        </w:numPr>
      </w:pPr>
      <w:r>
        <w:rPr>
          <w:rStyle w:val="VerbatimChar"/>
        </w:rPr>
        <w:t xml:space="preserve">activities/activity-01-*.md</w:t>
      </w:r>
    </w:p>
    <w:p>
      <w:pPr>
        <w:pStyle w:val="Compact"/>
        <w:numPr>
          <w:ilvl w:val="0"/>
          <w:numId w:val="1188"/>
        </w:numPr>
      </w:pPr>
      <w:r>
        <w:rPr>
          <w:rStyle w:val="VerbatimChar"/>
        </w:rPr>
        <w:t xml:space="preserve">assessments/rubric.md</w:t>
      </w:r>
      <w:r>
        <w:t xml:space="preserve">,</w:t>
      </w:r>
      <w:r>
        <w:t xml:space="preserve"> </w:t>
      </w:r>
      <w:r>
        <w:rPr>
          <w:rStyle w:val="VerbatimChar"/>
        </w:rPr>
        <w:t xml:space="preserve">assessments/project-brief.md</w:t>
      </w:r>
    </w:p>
    <w:p>
      <w:pPr>
        <w:pStyle w:val="Compact"/>
        <w:numPr>
          <w:ilvl w:val="0"/>
          <w:numId w:val="1188"/>
        </w:numPr>
      </w:pPr>
      <w:r>
        <w:rPr>
          <w:rStyle w:val="VerbatimChar"/>
        </w:rPr>
        <w:t xml:space="preserve">student-workbook.md</w:t>
      </w:r>
    </w:p>
    <w:p>
      <w:pPr>
        <w:pStyle w:val="Compact"/>
        <w:numPr>
          <w:ilvl w:val="0"/>
          <w:numId w:val="1188"/>
        </w:numPr>
      </w:pPr>
      <w:r>
        <w:rPr>
          <w:rStyle w:val="VerbatimChar"/>
        </w:rPr>
        <w:t xml:space="preserve">writing-prompts.md</w:t>
      </w:r>
      <w:r>
        <w:t xml:space="preserve"> </w:t>
      </w:r>
      <w:r>
        <w:t xml:space="preserve">(or</w:t>
      </w:r>
      <w:r>
        <w:t xml:space="preserve"> </w:t>
      </w:r>
      <w:r>
        <w:rPr>
          <w:rStyle w:val="VerbatimChar"/>
        </w:rPr>
        <w:t xml:space="preserve">oral-recall.md</w:t>
      </w:r>
      <w:r>
        <w:t xml:space="preserve"> </w:t>
      </w:r>
      <w:r>
        <w:t xml:space="preserve">for Primary)</w:t>
      </w:r>
    </w:p>
    <w:p>
      <w:pPr>
        <w:pStyle w:val="Compact"/>
        <w:numPr>
          <w:ilvl w:val="0"/>
          <w:numId w:val="1188"/>
        </w:numPr>
      </w:pPr>
      <w:r>
        <w:rPr>
          <w:rStyle w:val="VerbatimChar"/>
        </w:rPr>
        <w:t xml:space="preserve">homework.md</w:t>
      </w:r>
    </w:p>
    <w:p>
      <w:pPr>
        <w:pStyle w:val="Compact"/>
        <w:numPr>
          <w:ilvl w:val="0"/>
          <w:numId w:val="1188"/>
        </w:numPr>
      </w:pPr>
      <w:r>
        <w:rPr>
          <w:rStyle w:val="VerbatimChar"/>
        </w:rPr>
        <w:t xml:space="preserve">slides/deck.md</w:t>
      </w:r>
    </w:p>
    <w:bookmarkEnd w:id="499"/>
    <w:bookmarkStart w:id="500" w:name="voice"/>
    <w:p>
      <w:pPr>
        <w:pStyle w:val="Heading2"/>
      </w:pPr>
      <w:r>
        <w:t xml:space="preserve">Voice</w:t>
      </w:r>
    </w:p>
    <w:p>
      <w:pPr>
        <w:pStyle w:val="FirstParagraph"/>
      </w:pPr>
      <w:r>
        <w:t xml:space="preserve">Story-led, sensory, drawing-heavy; 8–12 words on average. Pitches the concept first, frames the tradition as historical context, and uses IAST for all Sanskrit terms.</w:t>
      </w:r>
    </w:p>
    <w:bookmarkEnd w:id="500"/>
    <w:bookmarkEnd w:id="501"/>
    <w:bookmarkStart w:id="514" w:name="X333fc13f47c4230980e705fe9dbec3bc698cf00"/>
    <w:p>
      <w:pPr>
        <w:pStyle w:val="Heading1"/>
      </w:pPr>
      <w:r>
        <w:t xml:space="preserve">Lesson Plan — Doshas — Vāta, Pitta, Kapha (Primary)</w:t>
      </w:r>
    </w:p>
    <w:p>
      <w:pPr>
        <w:pStyle w:val="FirstParagraph"/>
      </w:pPr>
      <w:r>
        <w:t xml:space="preserve">10-day arc, 30 min per session.</w:t>
      </w:r>
    </w:p>
    <w:bookmarkStart w:id="502" w:name="day-1-three-doshas-introduction"/>
    <w:p>
      <w:pPr>
        <w:pStyle w:val="Heading3"/>
      </w:pPr>
      <w:r>
        <w:t xml:space="preserve">Day 1 — Three Doshas Introduction</w:t>
      </w:r>
    </w:p>
    <w:p>
      <w:pPr>
        <w:pStyle w:val="FirstParagraph"/>
      </w:pPr>
      <w:r>
        <w:rPr>
          <w:b/>
          <w:bCs/>
        </w:rPr>
        <w:t xml:space="preserve">Objective:</w:t>
      </w:r>
      <w:r>
        <w:t xml:space="preserve"> </w:t>
      </w:r>
      <w:r>
        <w:t xml:space="preserve">Name vāta, pitta, kapha and recognise one observable trait of each.</w:t>
      </w:r>
    </w:p>
    <w:p>
      <w:pPr>
        <w:pStyle w:val="BodyText"/>
      </w:pPr>
      <w:r>
        <w:rPr>
          <w:b/>
          <w:bCs/>
        </w:rPr>
        <w:t xml:space="preserve">Flow:</w:t>
      </w:r>
      <w:r>
        <w:t xml:space="preserve"> </w:t>
      </w:r>
      <w:r>
        <w:t xml:space="preserve">Warm-up (5 min) · Core (15 min) · Activity (8 min) · Wrap-up (5 min)</w:t>
      </w:r>
    </w:p>
    <w:bookmarkEnd w:id="502"/>
    <w:bookmarkStart w:id="503" w:name="day-2-vāta-the-motion-principle"/>
    <w:p>
      <w:pPr>
        <w:pStyle w:val="Heading3"/>
      </w:pPr>
      <w:r>
        <w:t xml:space="preserve">Day 2 — Vāta — The Motion Principle</w:t>
      </w:r>
    </w:p>
    <w:p>
      <w:pPr>
        <w:pStyle w:val="FirstParagraph"/>
      </w:pPr>
      <w:r>
        <w:rPr>
          <w:b/>
          <w:bCs/>
        </w:rPr>
        <w:t xml:space="preserve">Objective:</w:t>
      </w:r>
      <w:r>
        <w:t xml:space="preserve"> </w:t>
      </w:r>
      <w:r>
        <w:t xml:space="preserve">Identify vāta-style behaviours (quick, dry, cold, moving) in self and surroundings.</w:t>
      </w:r>
    </w:p>
    <w:p>
      <w:pPr>
        <w:pStyle w:val="BodyText"/>
      </w:pPr>
      <w:r>
        <w:rPr>
          <w:b/>
          <w:bCs/>
        </w:rPr>
        <w:t xml:space="preserve">Flow:</w:t>
      </w:r>
      <w:r>
        <w:t xml:space="preserve"> </w:t>
      </w:r>
      <w:r>
        <w:t xml:space="preserve">Warm-up (5 min) · Core (15 min) · Activity (8 min) · Wrap-up (5 min)</w:t>
      </w:r>
    </w:p>
    <w:bookmarkEnd w:id="503"/>
    <w:bookmarkStart w:id="504" w:name="day-3-pitta-the-transformation-principle"/>
    <w:p>
      <w:pPr>
        <w:pStyle w:val="Heading3"/>
      </w:pPr>
      <w:r>
        <w:t xml:space="preserve">Day 3 — Pitta — The Transformation Principle</w:t>
      </w:r>
    </w:p>
    <w:p>
      <w:pPr>
        <w:pStyle w:val="FirstParagraph"/>
      </w:pPr>
      <w:r>
        <w:rPr>
          <w:b/>
          <w:bCs/>
        </w:rPr>
        <w:t xml:space="preserve">Objective:</w:t>
      </w:r>
      <w:r>
        <w:t xml:space="preserve"> </w:t>
      </w:r>
      <w:r>
        <w:t xml:space="preserve">Identify pitta-style behaviours (warm, sharp, focused, transforming).</w:t>
      </w:r>
    </w:p>
    <w:p>
      <w:pPr>
        <w:pStyle w:val="BodyText"/>
      </w:pPr>
      <w:r>
        <w:rPr>
          <w:b/>
          <w:bCs/>
        </w:rPr>
        <w:t xml:space="preserve">Flow:</w:t>
      </w:r>
      <w:r>
        <w:t xml:space="preserve"> </w:t>
      </w:r>
      <w:r>
        <w:t xml:space="preserve">Warm-up (5 min) · Core (15 min) · Activity (8 min) · Wrap-up (5 min)</w:t>
      </w:r>
    </w:p>
    <w:bookmarkEnd w:id="504"/>
    <w:bookmarkStart w:id="505" w:name="day-4-kapha-the-structure-principle"/>
    <w:p>
      <w:pPr>
        <w:pStyle w:val="Heading3"/>
      </w:pPr>
      <w:r>
        <w:t xml:space="preserve">Day 4 — Kapha — The Structure Principle</w:t>
      </w:r>
    </w:p>
    <w:p>
      <w:pPr>
        <w:pStyle w:val="FirstParagraph"/>
      </w:pPr>
      <w:r>
        <w:rPr>
          <w:b/>
          <w:bCs/>
        </w:rPr>
        <w:t xml:space="preserve">Objective:</w:t>
      </w:r>
      <w:r>
        <w:t xml:space="preserve"> </w:t>
      </w:r>
      <w:r>
        <w:t xml:space="preserve">Identify kapha-style behaviours (steady, cool, moist, structured).</w:t>
      </w:r>
    </w:p>
    <w:p>
      <w:pPr>
        <w:pStyle w:val="BodyText"/>
      </w:pPr>
      <w:r>
        <w:rPr>
          <w:b/>
          <w:bCs/>
        </w:rPr>
        <w:t xml:space="preserve">Flow:</w:t>
      </w:r>
      <w:r>
        <w:t xml:space="preserve"> </w:t>
      </w:r>
      <w:r>
        <w:t xml:space="preserve">Warm-up (5 min) · Core (15 min) · Activity (8 min) · Wrap-up (5 min)</w:t>
      </w:r>
    </w:p>
    <w:bookmarkEnd w:id="505"/>
    <w:bookmarkStart w:id="506" w:name="day-5-mapping-to-the-five-elements"/>
    <w:p>
      <w:pPr>
        <w:pStyle w:val="Heading3"/>
      </w:pPr>
      <w:r>
        <w:t xml:space="preserve">Day 5 — Mapping to the Five Elements</w:t>
      </w:r>
    </w:p>
    <w:p>
      <w:pPr>
        <w:pStyle w:val="FirstParagraph"/>
      </w:pPr>
      <w:r>
        <w:rPr>
          <w:b/>
          <w:bCs/>
        </w:rPr>
        <w:t xml:space="preserve">Objective:</w:t>
      </w:r>
      <w:r>
        <w:t xml:space="preserve"> </w:t>
      </w:r>
      <w:r>
        <w:t xml:space="preserve">Connect each doṣa to its two constituent elements (vāta=ākāśa+vāyu, pitta=tejas+ap, kapha=ap+pṛthvī).</w:t>
      </w:r>
    </w:p>
    <w:p>
      <w:pPr>
        <w:pStyle w:val="BodyText"/>
      </w:pPr>
      <w:r>
        <w:rPr>
          <w:b/>
          <w:bCs/>
        </w:rPr>
        <w:t xml:space="preserve">Flow:</w:t>
      </w:r>
      <w:r>
        <w:t xml:space="preserve"> </w:t>
      </w:r>
      <w:r>
        <w:t xml:space="preserve">Warm-up (5 min) · Core (15 min) · Activity (8 min) · Wrap-up (5 min)</w:t>
      </w:r>
    </w:p>
    <w:bookmarkEnd w:id="506"/>
    <w:bookmarkStart w:id="507" w:name="day-6-prakṛti-self-assessment"/>
    <w:p>
      <w:pPr>
        <w:pStyle w:val="Heading3"/>
      </w:pPr>
      <w:r>
        <w:t xml:space="preserve">Day 6 — Prakṛti Self-Assessment</w:t>
      </w:r>
    </w:p>
    <w:p>
      <w:pPr>
        <w:pStyle w:val="FirstParagraph"/>
      </w:pPr>
      <w:r>
        <w:rPr>
          <w:b/>
          <w:bCs/>
        </w:rPr>
        <w:t xml:space="preserve">Objective:</w:t>
      </w:r>
      <w:r>
        <w:t xml:space="preserve"> </w:t>
      </w:r>
      <w:r>
        <w:t xml:space="preserve">Use a worksheet to estimate own dominant doṣa(s) — emphasising NOT diagnosis.</w:t>
      </w:r>
    </w:p>
    <w:p>
      <w:pPr>
        <w:pStyle w:val="BodyText"/>
      </w:pPr>
      <w:r>
        <w:rPr>
          <w:b/>
          <w:bCs/>
        </w:rPr>
        <w:t xml:space="preserve">Flow:</w:t>
      </w:r>
      <w:r>
        <w:t xml:space="preserve"> </w:t>
      </w:r>
      <w:r>
        <w:t xml:space="preserve">Warm-up (5 min) · Core (15 min) · Activity (8 min) · Wrap-up (5 min)</w:t>
      </w:r>
    </w:p>
    <w:bookmarkEnd w:id="507"/>
    <w:bookmarkStart w:id="508" w:name="day-7-doṣa-rhythms-in-a-day"/>
    <w:p>
      <w:pPr>
        <w:pStyle w:val="Heading3"/>
      </w:pPr>
      <w:r>
        <w:t xml:space="preserve">Day 7 — Doṣa Rhythms in a Day</w:t>
      </w:r>
    </w:p>
    <w:p>
      <w:pPr>
        <w:pStyle w:val="FirstParagraph"/>
      </w:pPr>
      <w:r>
        <w:rPr>
          <w:b/>
          <w:bCs/>
        </w:rPr>
        <w:t xml:space="preserve">Objective:</w:t>
      </w:r>
      <w:r>
        <w:t xml:space="preserve"> </w:t>
      </w:r>
      <w:r>
        <w:t xml:space="preserve">Map the kapha-pitta-vāta cycle across morning/noon/evening hours.</w:t>
      </w:r>
    </w:p>
    <w:p>
      <w:pPr>
        <w:pStyle w:val="BodyText"/>
      </w:pPr>
      <w:r>
        <w:rPr>
          <w:b/>
          <w:bCs/>
        </w:rPr>
        <w:t xml:space="preserve">Flow:</w:t>
      </w:r>
      <w:r>
        <w:t xml:space="preserve"> </w:t>
      </w:r>
      <w:r>
        <w:t xml:space="preserve">Warm-up (5 min) · Core (15 min) · Activity (8 min) · Wrap-up (5 min)</w:t>
      </w:r>
    </w:p>
    <w:bookmarkEnd w:id="508"/>
    <w:bookmarkStart w:id="509" w:name="day-8-doṣa-rhythms-across-seasons"/>
    <w:p>
      <w:pPr>
        <w:pStyle w:val="Heading3"/>
      </w:pPr>
      <w:r>
        <w:t xml:space="preserve">Day 8 — Doṣa Rhythms Across Seasons</w:t>
      </w:r>
    </w:p>
    <w:p>
      <w:pPr>
        <w:pStyle w:val="FirstParagraph"/>
      </w:pPr>
      <w:r>
        <w:rPr>
          <w:b/>
          <w:bCs/>
        </w:rPr>
        <w:t xml:space="preserve">Objective:</w:t>
      </w:r>
      <w:r>
        <w:t xml:space="preserve"> </w:t>
      </w:r>
      <w:r>
        <w:t xml:space="preserve">Map doṣa cycles to monsoon/summer/winter.</w:t>
      </w:r>
    </w:p>
    <w:p>
      <w:pPr>
        <w:pStyle w:val="BodyText"/>
      </w:pPr>
      <w:r>
        <w:rPr>
          <w:b/>
          <w:bCs/>
        </w:rPr>
        <w:t xml:space="preserve">Flow:</w:t>
      </w:r>
      <w:r>
        <w:t xml:space="preserve"> </w:t>
      </w:r>
      <w:r>
        <w:t xml:space="preserve">Warm-up (5 min) · Core (15 min) · Activity (8 min) · Wrap-up (5 min)</w:t>
      </w:r>
    </w:p>
    <w:bookmarkEnd w:id="509"/>
    <w:bookmarkStart w:id="510" w:name="day-9-balance-and-imbalance"/>
    <w:p>
      <w:pPr>
        <w:pStyle w:val="Heading3"/>
      </w:pPr>
      <w:r>
        <w:t xml:space="preserve">Day 9 — Balance and Imbalance</w:t>
      </w:r>
    </w:p>
    <w:p>
      <w:pPr>
        <w:pStyle w:val="FirstParagraph"/>
      </w:pPr>
      <w:r>
        <w:rPr>
          <w:b/>
          <w:bCs/>
        </w:rPr>
        <w:t xml:space="preserve">Objective:</w:t>
      </w:r>
      <w:r>
        <w:t xml:space="preserve"> </w:t>
      </w:r>
      <w:r>
        <w:t xml:space="preserve">Distinguish prakṛti (innate) from vikṛti (current state); recognise simple imbalance signs.</w:t>
      </w:r>
    </w:p>
    <w:p>
      <w:pPr>
        <w:pStyle w:val="BodyText"/>
      </w:pPr>
      <w:r>
        <w:rPr>
          <w:b/>
          <w:bCs/>
        </w:rPr>
        <w:t xml:space="preserve">Flow:</w:t>
      </w:r>
      <w:r>
        <w:t xml:space="preserve"> </w:t>
      </w:r>
      <w:r>
        <w:t xml:space="preserve">Warm-up (5 min) · Core (15 min) · Activity (8 min) · Wrap-up (5 min)</w:t>
      </w:r>
    </w:p>
    <w:bookmarkEnd w:id="510"/>
    <w:bookmarkStart w:id="511" w:name="day-10-synthesis-and-project-pitch"/>
    <w:p>
      <w:pPr>
        <w:pStyle w:val="Heading3"/>
      </w:pPr>
      <w:r>
        <w:t xml:space="preserve">Day 10 — Synthesis and Project Pitch</w:t>
      </w:r>
    </w:p>
    <w:p>
      <w:pPr>
        <w:pStyle w:val="FirstParagraph"/>
      </w:pPr>
      <w:r>
        <w:rPr>
          <w:b/>
          <w:bCs/>
        </w:rPr>
        <w:t xml:space="preserve">Objective:</w:t>
      </w:r>
      <w:r>
        <w:t xml:space="preserve"> </w:t>
      </w:r>
      <w:r>
        <w:t xml:space="preserve">Pitch the 7-day self-observation project and answer assessment quiz.</w:t>
      </w:r>
    </w:p>
    <w:p>
      <w:pPr>
        <w:pStyle w:val="BodyText"/>
      </w:pPr>
      <w:r>
        <w:rPr>
          <w:b/>
          <w:bCs/>
        </w:rPr>
        <w:t xml:space="preserve">Flow:</w:t>
      </w:r>
      <w:r>
        <w:t xml:space="preserve"> </w:t>
      </w:r>
      <w:r>
        <w:t xml:space="preserve">Warm-up (5 min) · Core (15 min) · Activity (8 min) · Wrap-up (5 min)</w:t>
      </w:r>
    </w:p>
    <w:bookmarkEnd w:id="511"/>
    <w:bookmarkStart w:id="512" w:name="pacing-notes-1"/>
    <w:p>
      <w:pPr>
        <w:pStyle w:val="Heading2"/>
      </w:pPr>
      <w:r>
        <w:t xml:space="preserve">Pacing notes</w:t>
      </w:r>
    </w:p>
    <w:p>
      <w:pPr>
        <w:pStyle w:val="Compact"/>
        <w:numPr>
          <w:ilvl w:val="0"/>
          <w:numId w:val="1189"/>
        </w:numPr>
      </w:pPr>
      <w:r>
        <w:t xml:space="preserve">Primary sessions are 30 min. Adjust if your block is different.</w:t>
      </w:r>
    </w:p>
    <w:p>
      <w:pPr>
        <w:pStyle w:val="Compact"/>
        <w:numPr>
          <w:ilvl w:val="0"/>
          <w:numId w:val="1189"/>
        </w:numPr>
      </w:pPr>
      <w:r>
        <w:t xml:space="preserve">Days 5 and 9 are buffer days — use to reinforce weaker concepts or extend stronger ones.</w:t>
      </w:r>
    </w:p>
    <w:p>
      <w:pPr>
        <w:pStyle w:val="Compact"/>
        <w:numPr>
          <w:ilvl w:val="0"/>
          <w:numId w:val="1189"/>
        </w:numPr>
      </w:pPr>
      <w:r>
        <w:t xml:space="preserve">The summative project (see</w:t>
      </w:r>
      <w:r>
        <w:t xml:space="preserve"> </w:t>
      </w:r>
      <w:r>
        <w:rPr>
          <w:rStyle w:val="VerbatimChar"/>
        </w:rPr>
        <w:t xml:space="preserve">assessments/project-brief.md</w:t>
      </w:r>
      <w:r>
        <w:t xml:space="preserve">) runs in parallel from Day 6 onward.</w:t>
      </w:r>
    </w:p>
    <w:bookmarkEnd w:id="512"/>
    <w:bookmarkStart w:id="513" w:name="differentiation-26"/>
    <w:p>
      <w:pPr>
        <w:pStyle w:val="Heading2"/>
      </w:pPr>
      <w:r>
        <w:t xml:space="preserve">Differentiation</w:t>
      </w:r>
    </w:p>
    <w:p>
      <w:pPr>
        <w:pStyle w:val="Compact"/>
        <w:numPr>
          <w:ilvl w:val="0"/>
          <w:numId w:val="1190"/>
        </w:numPr>
      </w:pPr>
      <w:r>
        <w:rPr>
          <w:b/>
          <w:bCs/>
        </w:rPr>
        <w:t xml:space="preserve">For advanced students:</w:t>
      </w:r>
      <w:r>
        <w:t xml:space="preserve"> </w:t>
      </w:r>
      <w:r>
        <w:t xml:space="preserve">see</w:t>
      </w:r>
      <w:r>
        <w:t xml:space="preserve"> </w:t>
      </w:r>
      <w:r>
        <w:rPr>
          <w:rStyle w:val="VerbatimChar"/>
        </w:rPr>
        <w:t xml:space="preserve">teacher-notes.md</w:t>
      </w:r>
      <w:r>
        <w:t xml:space="preserve"> </w:t>
      </w:r>
      <w:r>
        <w:t xml:space="preserve">for extension prompts.</w:t>
      </w:r>
    </w:p>
    <w:p>
      <w:pPr>
        <w:pStyle w:val="Compact"/>
        <w:numPr>
          <w:ilvl w:val="0"/>
          <w:numId w:val="1190"/>
        </w:numPr>
      </w:pPr>
      <w:r>
        <w:rPr>
          <w:b/>
          <w:bCs/>
        </w:rPr>
        <w:t xml:space="preserve">For students needing more support:</w:t>
      </w:r>
      <w:r>
        <w:t xml:space="preserve"> </w:t>
      </w:r>
      <w:r>
        <w:t xml:space="preserve">simplify activities, do more pair-work, allow oral instead of written responses.</w:t>
      </w:r>
    </w:p>
    <w:bookmarkEnd w:id="513"/>
    <w:bookmarkEnd w:id="514"/>
    <w:bookmarkStart w:id="520" w:name="X427adf7eb1717374f33a998260de7951ff19945"/>
    <w:p>
      <w:pPr>
        <w:pStyle w:val="Heading1"/>
      </w:pPr>
      <w:r>
        <w:t xml:space="preserve">Teacher Notes — Doshas — Vāta, Pitta, Kapha (Primary)</w:t>
      </w:r>
    </w:p>
    <w:bookmarkStart w:id="515" w:name="common-student-misconceptions"/>
    <w:p>
      <w:pPr>
        <w:pStyle w:val="Heading2"/>
      </w:pPr>
      <w:r>
        <w:t xml:space="preserve">Common student misconceptions</w:t>
      </w:r>
    </w:p>
    <w:p>
      <w:pPr>
        <w:pStyle w:val="Compact"/>
        <w:numPr>
          <w:ilvl w:val="0"/>
          <w:numId w:val="1191"/>
        </w:numPr>
      </w:pPr>
      <w:r>
        <w:rPr>
          <w:i/>
          <w:iCs/>
        </w:rPr>
        <w:t xml:space="preserve">“This is religious, not scientific.”</w:t>
      </w:r>
      <w:r>
        <w:t xml:space="preserve"> </w:t>
      </w:r>
      <w:r>
        <w:t xml:space="preserve">— Frame the tradition as historical observation. Pañcabhūta-like classifications of matter exist in many cultures. Indian astronomy and math are documented, peer-reviewed historical fields.</w:t>
      </w:r>
    </w:p>
    <w:p>
      <w:pPr>
        <w:pStyle w:val="Compact"/>
        <w:numPr>
          <w:ilvl w:val="0"/>
          <w:numId w:val="1191"/>
        </w:numPr>
      </w:pPr>
      <w:r>
        <w:rPr>
          <w:i/>
          <w:iCs/>
        </w:rPr>
        <w:t xml:space="preserve">“The Sanskrit terms are just jargon.”</w:t>
      </w:r>
      <w:r>
        <w:t xml:space="preserve"> </w:t>
      </w:r>
      <w:r>
        <w:t xml:space="preserve">— Insist on the triple format (Sanskrit / IAST / meaning) once, then use the Sanskrit alone. The terms are precise; the discipline of using them properly is itself a learning outcome.</w:t>
      </w:r>
    </w:p>
    <w:p>
      <w:pPr>
        <w:pStyle w:val="Compact"/>
        <w:numPr>
          <w:ilvl w:val="0"/>
          <w:numId w:val="1191"/>
        </w:numPr>
      </w:pPr>
      <w:r>
        <w:rPr>
          <w:i/>
          <w:iCs/>
        </w:rPr>
        <w:t xml:space="preserve">“If it’s traditional, it must work.”</w:t>
      </w:r>
      <w:r>
        <w:t xml:space="preserve"> </w:t>
      </w:r>
      <w:r>
        <w:t xml:space="preserve">— Distinguish empirical claims (testable) from ethical/aesthetic frames (which need separate justification). Encourage students to ask</w:t>
      </w:r>
      <w:r>
        <w:t xml:space="preserve"> </w:t>
      </w:r>
      <w:r>
        <w:t xml:space="preserve">“how would I test this?”</w:t>
      </w:r>
      <w:r>
        <w:t xml:space="preserve">.</w:t>
      </w:r>
    </w:p>
    <w:bookmarkEnd w:id="515"/>
    <w:bookmarkStart w:id="516" w:name="differentiation-strategies"/>
    <w:p>
      <w:pPr>
        <w:pStyle w:val="Heading2"/>
      </w:pPr>
      <w:r>
        <w:t xml:space="preserve">Differentiation strategies</w:t>
      </w:r>
    </w:p>
    <w:p>
      <w:pPr>
        <w:pStyle w:val="Compact"/>
        <w:numPr>
          <w:ilvl w:val="0"/>
          <w:numId w:val="1192"/>
        </w:numPr>
      </w:pPr>
      <w:r>
        <w:rPr>
          <w:b/>
          <w:bCs/>
        </w:rPr>
        <w:t xml:space="preserve">Extension for advanced students:</w:t>
      </w:r>
      <w:r>
        <w:t xml:space="preserve"> </w:t>
      </w:r>
      <w:r>
        <w:t xml:space="preserve">offer one optional</w:t>
      </w:r>
      <w:r>
        <w:t xml:space="preserve"> </w:t>
      </w:r>
      <w:r>
        <w:t xml:space="preserve">“deeper read”</w:t>
      </w:r>
      <w:r>
        <w:t xml:space="preserve"> </w:t>
      </w:r>
      <w:r>
        <w:t xml:space="preserve">per day — usually a primary source or modern paper.</w:t>
      </w:r>
    </w:p>
    <w:p>
      <w:pPr>
        <w:pStyle w:val="Compact"/>
        <w:numPr>
          <w:ilvl w:val="0"/>
          <w:numId w:val="1192"/>
        </w:numPr>
      </w:pPr>
      <w:r>
        <w:rPr>
          <w:b/>
          <w:bCs/>
        </w:rPr>
        <w:t xml:space="preserve">Support for students needing scaffolds:</w:t>
      </w:r>
      <w:r>
        <w:t xml:space="preserve"> </w:t>
      </w:r>
      <w:r>
        <w:t xml:space="preserve">more pair-work, allow oral responses, provide partial outlines for writing prompts.</w:t>
      </w:r>
    </w:p>
    <w:p>
      <w:pPr>
        <w:pStyle w:val="Compact"/>
        <w:numPr>
          <w:ilvl w:val="0"/>
          <w:numId w:val="1192"/>
        </w:numPr>
      </w:pPr>
      <w:r>
        <w:rPr>
          <w:b/>
          <w:bCs/>
        </w:rPr>
        <w:t xml:space="preserve">Multilingual classrooms:</w:t>
      </w:r>
      <w:r>
        <w:t xml:space="preserve"> </w:t>
      </w:r>
      <w:r>
        <w:t xml:space="preserve">Sanskrit terms are universal; vernacular equivalents (Hindi, Tamil, Telugu, Bengali, Marathi etc.) should be welcomed.</w:t>
      </w:r>
    </w:p>
    <w:bookmarkEnd w:id="516"/>
    <w:bookmarkStart w:id="517" w:name="safety-5"/>
    <w:p>
      <w:pPr>
        <w:pStyle w:val="Heading2"/>
      </w:pPr>
      <w:r>
        <w:t xml:space="preserve">Safety</w:t>
      </w:r>
    </w:p>
    <w:p>
      <w:pPr>
        <w:pStyle w:val="Compact"/>
        <w:numPr>
          <w:ilvl w:val="0"/>
          <w:numId w:val="1193"/>
        </w:numPr>
      </w:pPr>
      <w:r>
        <w:t xml:space="preserve">Any activity involving food, plants, fire, or outdoor work needs explicit safety briefing.</w:t>
      </w:r>
    </w:p>
    <w:p>
      <w:pPr>
        <w:pStyle w:val="Compact"/>
        <w:numPr>
          <w:ilvl w:val="0"/>
          <w:numId w:val="1193"/>
        </w:numPr>
      </w:pPr>
      <w:r>
        <w:t xml:space="preserve">See the relevant day file for activity-specific safety notes.</w:t>
      </w:r>
    </w:p>
    <w:bookmarkEnd w:id="517"/>
    <w:bookmarkStart w:id="518" w:name="honest-framing"/>
    <w:p>
      <w:pPr>
        <w:pStyle w:val="Heading2"/>
      </w:pPr>
      <w:r>
        <w:t xml:space="preserve">Honest framing</w:t>
      </w:r>
    </w:p>
    <w:p>
      <w:pPr>
        <w:pStyle w:val="Compact"/>
        <w:numPr>
          <w:ilvl w:val="0"/>
          <w:numId w:val="1194"/>
        </w:numPr>
      </w:pPr>
      <w:r>
        <w:t xml:space="preserve">Where modern science clearly extends or revises traditional claims, say so.</w:t>
      </w:r>
    </w:p>
    <w:p>
      <w:pPr>
        <w:pStyle w:val="Compact"/>
        <w:numPr>
          <w:ilvl w:val="0"/>
          <w:numId w:val="1194"/>
        </w:numPr>
      </w:pPr>
      <w:r>
        <w:t xml:space="preserve">Where the tradition’s framing is best understood as ethical/aesthetic, present it as such (not as competing science).</w:t>
      </w:r>
    </w:p>
    <w:p>
      <w:pPr>
        <w:pStyle w:val="Compact"/>
        <w:numPr>
          <w:ilvl w:val="0"/>
          <w:numId w:val="1194"/>
        </w:numPr>
      </w:pPr>
      <w:r>
        <w:t xml:space="preserve">Where attribution is debated (e.g., the</w:t>
      </w:r>
      <w:r>
        <w:t xml:space="preserve"> </w:t>
      </w:r>
      <w:r>
        <w:t xml:space="preserve">“Vedic”</w:t>
      </w:r>
      <w:r>
        <w:t xml:space="preserve"> </w:t>
      </w:r>
      <w:r>
        <w:t xml:space="preserve">status of Tirthaji’s mathematics), present the debate honestly.</w:t>
      </w:r>
    </w:p>
    <w:bookmarkEnd w:id="518"/>
    <w:bookmarkStart w:id="519" w:name="end-of-module-reflection-for-teachers"/>
    <w:p>
      <w:pPr>
        <w:pStyle w:val="Heading2"/>
      </w:pPr>
      <w:r>
        <w:t xml:space="preserve">End-of-module reflection (for teachers)</w:t>
      </w:r>
    </w:p>
    <w:p>
      <w:pPr>
        <w:pStyle w:val="Compact"/>
        <w:numPr>
          <w:ilvl w:val="0"/>
          <w:numId w:val="1195"/>
        </w:numPr>
      </w:pPr>
      <w:r>
        <w:t xml:space="preserve">Which concepts landed well? Which didn’t?</w:t>
      </w:r>
    </w:p>
    <w:p>
      <w:pPr>
        <w:pStyle w:val="Compact"/>
        <w:numPr>
          <w:ilvl w:val="0"/>
          <w:numId w:val="1195"/>
        </w:numPr>
      </w:pPr>
      <w:r>
        <w:t xml:space="preserve">Which students grew most? Which need a different approach next module?</w:t>
      </w:r>
    </w:p>
    <w:p>
      <w:pPr>
        <w:pStyle w:val="Compact"/>
        <w:numPr>
          <w:ilvl w:val="0"/>
          <w:numId w:val="1195"/>
        </w:numPr>
      </w:pPr>
      <w:r>
        <w:t xml:space="preserve">Add notes to</w:t>
      </w:r>
      <w:r>
        <w:t xml:space="preserve"> </w:t>
      </w:r>
      <w:r>
        <w:rPr>
          <w:rStyle w:val="VerbatimChar"/>
        </w:rPr>
        <w:t xml:space="preserve">teacher-notes.md</w:t>
      </w:r>
      <w:r>
        <w:t xml:space="preserve"> </w:t>
      </w:r>
      <w:r>
        <w:t xml:space="preserve">for the next teacher who uses this pack.</w:t>
      </w:r>
    </w:p>
    <w:bookmarkEnd w:id="519"/>
    <w:bookmarkEnd w:id="520"/>
    <w:bookmarkStart w:id="524" w:name="sources-doshas-vāta-pitta-kapha-primary"/>
    <w:p>
      <w:pPr>
        <w:pStyle w:val="Heading1"/>
      </w:pPr>
      <w:r>
        <w:t xml:space="preserve">Sources — Doshas — Vāta, Pitta, Kapha (Primary)</w:t>
      </w:r>
    </w:p>
    <w:bookmarkStart w:id="521" w:name="primary-and-secondary-sources"/>
    <w:p>
      <w:pPr>
        <w:pStyle w:val="Heading2"/>
      </w:pPr>
      <w:r>
        <w:t xml:space="preserve">Primary and secondary sources</w:t>
      </w:r>
    </w:p>
    <w:p>
      <w:pPr>
        <w:pStyle w:val="Compact"/>
        <w:numPr>
          <w:ilvl w:val="0"/>
          <w:numId w:val="1196"/>
        </w:numPr>
      </w:pPr>
      <w:r>
        <w:t xml:space="preserve">Caraka Saṁhitā,</w:t>
      </w:r>
      <w:r>
        <w:t xml:space="preserve"> </w:t>
      </w:r>
      <w:r>
        <w:rPr>
          <w:i/>
          <w:iCs/>
        </w:rPr>
        <w:t xml:space="preserve">Sūtrasthāna</w:t>
      </w:r>
      <w:r>
        <w:t xml:space="preserve"> </w:t>
      </w:r>
      <w:r>
        <w:t xml:space="preserve">1.57–58 (definition of three doṣas)</w:t>
      </w:r>
    </w:p>
    <w:p>
      <w:pPr>
        <w:pStyle w:val="Compact"/>
        <w:numPr>
          <w:ilvl w:val="0"/>
          <w:numId w:val="1196"/>
        </w:numPr>
      </w:pPr>
      <w:r>
        <w:t xml:space="preserve">Aṣṭāṅga Hṛdaya,</w:t>
      </w:r>
      <w:r>
        <w:t xml:space="preserve"> </w:t>
      </w:r>
      <w:r>
        <w:rPr>
          <w:i/>
          <w:iCs/>
        </w:rPr>
        <w:t xml:space="preserve">Sūtrasthāna</w:t>
      </w:r>
      <w:r>
        <w:t xml:space="preserve"> </w:t>
      </w:r>
      <w:r>
        <w:t xml:space="preserve">1.7 (doṣa-dhātu-mala framework)</w:t>
      </w:r>
    </w:p>
    <w:p>
      <w:pPr>
        <w:pStyle w:val="Compact"/>
        <w:numPr>
          <w:ilvl w:val="0"/>
          <w:numId w:val="1196"/>
        </w:numPr>
      </w:pPr>
      <w:r>
        <w:t xml:space="preserve">Robert Svoboda,</w:t>
      </w:r>
      <w:r>
        <w:t xml:space="preserve"> </w:t>
      </w:r>
      <w:r>
        <w:rPr>
          <w:i/>
          <w:iCs/>
        </w:rPr>
        <w:t xml:space="preserve">Prakriti: Your Ayurvedic Constitution</w:t>
      </w:r>
      <w:r>
        <w:t xml:space="preserve"> </w:t>
      </w:r>
      <w:r>
        <w:t xml:space="preserve">(1998) — modern intro</w:t>
      </w:r>
    </w:p>
    <w:p>
      <w:pPr>
        <w:pStyle w:val="Compact"/>
        <w:numPr>
          <w:ilvl w:val="0"/>
          <w:numId w:val="1196"/>
        </w:numPr>
      </w:pPr>
      <w:r>
        <w:t xml:space="preserve">NCERT Biology Class XII, Chapter on human physiology (compare physiological rhythms)</w:t>
      </w:r>
    </w:p>
    <w:bookmarkEnd w:id="521"/>
    <w:bookmarkStart w:id="522" w:name="a-note-on-citation-discipline"/>
    <w:p>
      <w:pPr>
        <w:pStyle w:val="Heading2"/>
      </w:pPr>
      <w:r>
        <w:t xml:space="preserve">A note on citation discipline</w:t>
      </w:r>
    </w:p>
    <w:p>
      <w:pPr>
        <w:pStyle w:val="FirstParagraph"/>
      </w:pPr>
      <w:r>
        <w:t xml:space="preserve">Per the curriculum’s style guide, citations must be verifiable. If a verse number, page, or attribution cannot be confirmed, the source is paraphrased without invented attribution. Where direct quotes appear in Primary-band day files, the source is identified in IAST + edition.</w:t>
      </w:r>
    </w:p>
    <w:bookmarkEnd w:id="522"/>
    <w:bookmarkStart w:id="523" w:name="for-deeper-reading"/>
    <w:p>
      <w:pPr>
        <w:pStyle w:val="Heading2"/>
      </w:pPr>
      <w:r>
        <w:t xml:space="preserve">For deeper reading</w:t>
      </w:r>
    </w:p>
    <w:p>
      <w:pPr>
        <w:pStyle w:val="Compact"/>
        <w:numPr>
          <w:ilvl w:val="0"/>
          <w:numId w:val="1197"/>
        </w:numPr>
      </w:pPr>
      <w:r>
        <w:t xml:space="preserve">The shared glossary at</w:t>
      </w:r>
      <w:r>
        <w:t xml:space="preserve"> </w:t>
      </w:r>
      <w:r>
        <w:rPr>
          <w:rStyle w:val="VerbatimChar"/>
        </w:rPr>
        <w:t xml:space="preserve">curriculum/_shared/glossary.md</w:t>
      </w:r>
      <w:r>
        <w:t xml:space="preserve"> </w:t>
      </w:r>
      <w:r>
        <w:t xml:space="preserve">contains the IAST + meaning for every Sanskrit term used.</w:t>
      </w:r>
    </w:p>
    <w:p>
      <w:pPr>
        <w:pStyle w:val="Compact"/>
        <w:numPr>
          <w:ilvl w:val="0"/>
          <w:numId w:val="1197"/>
        </w:numPr>
      </w:pPr>
      <w:r>
        <w:t xml:space="preserve">Other modules in this curriculum that connect: see the module README’s</w:t>
      </w:r>
      <w:r>
        <w:t xml:space="preserve"> </w:t>
      </w:r>
      <w:r>
        <w:t xml:space="preserve">“Prerequisites”</w:t>
      </w:r>
      <w:r>
        <w:t xml:space="preserve"> </w:t>
      </w:r>
      <w:r>
        <w:t xml:space="preserve">section.</w:t>
      </w:r>
    </w:p>
    <w:bookmarkEnd w:id="523"/>
    <w:bookmarkEnd w:id="524"/>
    <w:bookmarkStart w:id="531" w:name="Xcb7031ef863b068587c76ff629d6a959ff55e5f"/>
    <w:p>
      <w:pPr>
        <w:pStyle w:val="Heading1"/>
      </w:pPr>
      <w:r>
        <w:t xml:space="preserve">Parent Guide — Doshas — Vāta, Pitta, Kapha (Primary)</w:t>
      </w:r>
    </w:p>
    <w:bookmarkStart w:id="525" w:name="what-is-your-child-learning"/>
    <w:p>
      <w:pPr>
        <w:pStyle w:val="Heading2"/>
      </w:pPr>
      <w:r>
        <w:t xml:space="preserve">What is your child learning?</w:t>
      </w:r>
    </w:p>
    <w:p>
      <w:pPr>
        <w:pStyle w:val="FirstParagraph"/>
      </w:pPr>
      <w:r>
        <w:t xml:space="preserve">Three patterns of internal rhythm —</w:t>
      </w:r>
      <w:r>
        <w:t xml:space="preserve"> </w:t>
      </w:r>
      <w:r>
        <w:rPr>
          <w:i/>
          <w:iCs/>
        </w:rPr>
        <w:t xml:space="preserve">vāta</w:t>
      </w:r>
      <w:r>
        <w:t xml:space="preserve"> </w:t>
      </w:r>
      <w:r>
        <w:t xml:space="preserve">(motion),</w:t>
      </w:r>
      <w:r>
        <w:t xml:space="preserve"> </w:t>
      </w:r>
      <w:r>
        <w:rPr>
          <w:i/>
          <w:iCs/>
        </w:rPr>
        <w:t xml:space="preserve">pitta</w:t>
      </w:r>
      <w:r>
        <w:t xml:space="preserve"> </w:t>
      </w:r>
      <w:r>
        <w:t xml:space="preserve">(transformation), and</w:t>
      </w:r>
      <w:r>
        <w:t xml:space="preserve"> </w:t>
      </w:r>
      <w:r>
        <w:rPr>
          <w:i/>
          <w:iCs/>
        </w:rPr>
        <w:t xml:space="preserve">kapha</w:t>
      </w:r>
      <w:r>
        <w:t xml:space="preserve"> </w:t>
      </w:r>
      <w:r>
        <w:t xml:space="preserve">(structure) — that Āyurveda uses to describe individual constitutional differences. Mapped to</w:t>
      </w:r>
      <w:r>
        <w:t xml:space="preserve"> </w:t>
      </w:r>
      <w:r>
        <w:rPr>
          <w:i/>
          <w:iCs/>
        </w:rPr>
        <w:t xml:space="preserve">pañcabhūta</w:t>
      </w:r>
      <w:r>
        <w:t xml:space="preserve"> </w:t>
      </w:r>
      <w:r>
        <w:t xml:space="preserve">from Module 2 and framed as wellness lens, NOT medical diagnosis.</w:t>
      </w:r>
    </w:p>
    <w:bookmarkEnd w:id="525"/>
    <w:bookmarkStart w:id="526" w:name="why-this-matters"/>
    <w:p>
      <w:pPr>
        <w:pStyle w:val="Heading2"/>
      </w:pPr>
      <w:r>
        <w:t xml:space="preserve">Why this matters</w:t>
      </w:r>
    </w:p>
    <w:p>
      <w:pPr>
        <w:pStyle w:val="FirstParagraph"/>
      </w:pPr>
      <w:r>
        <w:t xml:space="preserve">This module is part of an Indian Knowledge Systems curriculum that introduces classical Indian frameworks alongside their modern-scientific parallels. Your child will learn to (a) name and use precise Sanskrit terms, (b) understand the observational basis for the classical framework, and (c) relate it to current scientific or scholarly understanding.</w:t>
      </w:r>
    </w:p>
    <w:bookmarkEnd w:id="526"/>
    <w:bookmarkStart w:id="527" w:name="what-you-can-do-at-home"/>
    <w:p>
      <w:pPr>
        <w:pStyle w:val="Heading2"/>
      </w:pPr>
      <w:r>
        <w:t xml:space="preserve">What you can do at home</w:t>
      </w:r>
    </w:p>
    <w:p>
      <w:pPr>
        <w:pStyle w:val="FirstParagraph"/>
      </w:pPr>
      <w:r>
        <w:t xml:space="preserve">Doṣas in Āyurveda describe individual differences — like introvert/extrovert or morning-person/night-owl, NOT diseases. Your child’s self-observation is a wellness lens, not a diagnosis. If you have any health concern, please consult a doctor.</w:t>
      </w:r>
    </w:p>
    <w:bookmarkEnd w:id="527"/>
    <w:bookmarkStart w:id="528" w:name="conversation-prompts"/>
    <w:p>
      <w:pPr>
        <w:pStyle w:val="Heading2"/>
      </w:pPr>
      <w:r>
        <w:t xml:space="preserve">Conversation prompts</w:t>
      </w:r>
    </w:p>
    <w:p>
      <w:pPr>
        <w:pStyle w:val="FirstParagraph"/>
      </w:pPr>
      <w:r>
        <w:t xml:space="preserve">Try one of these over a meal or walk:</w:t>
      </w:r>
    </w:p>
    <w:p>
      <w:pPr>
        <w:pStyle w:val="Compact"/>
        <w:numPr>
          <w:ilvl w:val="0"/>
          <w:numId w:val="1198"/>
        </w:numPr>
      </w:pPr>
      <w:r>
        <w:rPr>
          <w:i/>
          <w:iCs/>
        </w:rPr>
        <w:t xml:space="preserve">“What’s one Sanskrit word you learned this week? What does it mean?”</w:t>
      </w:r>
    </w:p>
    <w:p>
      <w:pPr>
        <w:pStyle w:val="Compact"/>
        <w:numPr>
          <w:ilvl w:val="0"/>
          <w:numId w:val="1198"/>
        </w:numPr>
      </w:pPr>
      <w:r>
        <w:rPr>
          <w:i/>
          <w:iCs/>
        </w:rPr>
        <w:t xml:space="preserve">“What did you find surprising in this module?”</w:t>
      </w:r>
    </w:p>
    <w:p>
      <w:pPr>
        <w:pStyle w:val="Compact"/>
        <w:numPr>
          <w:ilvl w:val="0"/>
          <w:numId w:val="1198"/>
        </w:numPr>
      </w:pPr>
      <w:r>
        <w:rPr>
          <w:i/>
          <w:iCs/>
        </w:rPr>
        <w:t xml:space="preserve">“Is there anything you’re not sure about? Let’s look it up together.”</w:t>
      </w:r>
    </w:p>
    <w:p>
      <w:pPr>
        <w:pStyle w:val="Compact"/>
        <w:numPr>
          <w:ilvl w:val="0"/>
          <w:numId w:val="1198"/>
        </w:numPr>
      </w:pPr>
      <w:r>
        <w:rPr>
          <w:i/>
          <w:iCs/>
        </w:rPr>
        <w:t xml:space="preserve">“How would you explain this to your grandmother / grandfather?”</w:t>
      </w:r>
    </w:p>
    <w:bookmarkEnd w:id="528"/>
    <w:bookmarkStart w:id="529" w:name="questions-parents-often-ask"/>
    <w:p>
      <w:pPr>
        <w:pStyle w:val="Heading2"/>
      </w:pPr>
      <w:r>
        <w:t xml:space="preserve">Questions parents often ask</w:t>
      </w:r>
    </w:p>
    <w:p>
      <w:pPr>
        <w:pStyle w:val="FirstParagraph"/>
      </w:pPr>
      <w:r>
        <w:rPr>
          <w:b/>
          <w:bCs/>
        </w:rPr>
        <w:t xml:space="preserve">Q: Is this religious instruction?</w:t>
      </w:r>
      <w:r>
        <w:t xml:space="preserve"> </w:t>
      </w:r>
      <w:r>
        <w:t xml:space="preserve">A: No. The module presents Indian classical frameworks (cosmology, mathematics, astronomy, ecology) as historical knowledge systems with their own logic and method. The framing is scholarly and comparative, not devotional.</w:t>
      </w:r>
    </w:p>
    <w:p>
      <w:pPr>
        <w:pStyle w:val="BodyText"/>
      </w:pPr>
      <w:r>
        <w:rPr>
          <w:b/>
          <w:bCs/>
        </w:rPr>
        <w:t xml:space="preserve">Q: Will my child be tested on Sanskrit?</w:t>
      </w:r>
      <w:r>
        <w:t xml:space="preserve"> </w:t>
      </w:r>
      <w:r>
        <w:t xml:space="preserve">A: Sanskrit terms are introduced for precision, not for rote memorisation. The summative quiz asks students to</w:t>
      </w:r>
      <w:r>
        <w:t xml:space="preserve"> </w:t>
      </w:r>
      <w:r>
        <w:rPr>
          <w:i/>
          <w:iCs/>
        </w:rPr>
        <w:t xml:space="preserve">use</w:t>
      </w:r>
      <w:r>
        <w:t xml:space="preserve"> </w:t>
      </w:r>
      <w:r>
        <w:t xml:space="preserve">the terms — for example,</w:t>
      </w:r>
      <w:r>
        <w:t xml:space="preserve"> </w:t>
      </w:r>
      <w:r>
        <w:t xml:space="preserve">“Which doṣa is dominant in the morning hours?”</w:t>
      </w:r>
      <w:r>
        <w:t xml:space="preserve"> </w:t>
      </w:r>
      <w:r>
        <w:t xml:space="preserve">— rather than translate them.</w:t>
      </w:r>
    </w:p>
    <w:p>
      <w:pPr>
        <w:pStyle w:val="BodyText"/>
      </w:pPr>
      <w:r>
        <w:rPr>
          <w:b/>
          <w:bCs/>
        </w:rPr>
        <w:t xml:space="preserve">Q: How does this connect to NCERT / board syllabus?</w:t>
      </w:r>
      <w:r>
        <w:t xml:space="preserve"> </w:t>
      </w:r>
      <w:r>
        <w:t xml:space="preserve">A: This module supplements (does not replace) NCERT content. NEP 2020 §4.6 calls for the integration of Indian Knowledge Systems. The pack’s</w:t>
      </w:r>
      <w:r>
        <w:t xml:space="preserve"> </w:t>
      </w:r>
      <w:r>
        <w:rPr>
          <w:rStyle w:val="VerbatimChar"/>
        </w:rPr>
        <w:t xml:space="preserve">README.md</w:t>
      </w:r>
      <w:r>
        <w:t xml:space="preserve"> </w:t>
      </w:r>
      <w:r>
        <w:t xml:space="preserve">lists the specific NEP principles each module advances.</w:t>
      </w:r>
    </w:p>
    <w:bookmarkEnd w:id="529"/>
    <w:bookmarkStart w:id="530" w:name="reading-further-for-parents"/>
    <w:p>
      <w:pPr>
        <w:pStyle w:val="Heading2"/>
      </w:pPr>
      <w:r>
        <w:t xml:space="preserve">Reading further (for parents)</w:t>
      </w:r>
    </w:p>
    <w:p>
      <w:pPr>
        <w:pStyle w:val="FirstParagraph"/>
      </w:pPr>
      <w:r>
        <w:t xml:space="preserve">See</w:t>
      </w:r>
      <w:r>
        <w:t xml:space="preserve"> </w:t>
      </w:r>
      <w:r>
        <w:rPr>
          <w:rStyle w:val="VerbatimChar"/>
        </w:rPr>
        <w:t xml:space="preserve">sources.md</w:t>
      </w:r>
      <w:r>
        <w:t xml:space="preserve"> </w:t>
      </w:r>
      <w:r>
        <w:t xml:space="preserve">in this pack for the full source list.</w:t>
      </w:r>
    </w:p>
    <w:bookmarkEnd w:id="530"/>
    <w:bookmarkEnd w:id="531"/>
    <w:bookmarkStart w:id="542" w:name="day-1-three-doshas-introduction-1"/>
    <w:p>
      <w:pPr>
        <w:pStyle w:val="Heading1"/>
      </w:pPr>
      <w:r>
        <w:t xml:space="preserve">Day 1 — Three Doshas Introduction</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532" w:name="goal-31"/>
    <w:p>
      <w:pPr>
        <w:pStyle w:val="Heading2"/>
      </w:pPr>
      <w:r>
        <w:t xml:space="preserve">Goal</w:t>
      </w:r>
    </w:p>
    <w:p>
      <w:pPr>
        <w:pStyle w:val="FirstParagraph"/>
      </w:pPr>
      <w:r>
        <w:t xml:space="preserve">Name vāta, pitta, kapha and recognise one observable trait of each.</w:t>
      </w:r>
    </w:p>
    <w:bookmarkEnd w:id="532"/>
    <w:bookmarkStart w:id="533" w:name="materials-30"/>
    <w:p>
      <w:pPr>
        <w:pStyle w:val="Heading2"/>
      </w:pPr>
      <w:r>
        <w:t xml:space="preserve">Materials</w:t>
      </w:r>
    </w:p>
    <w:p>
      <w:pPr>
        <w:pStyle w:val="Compact"/>
        <w:numPr>
          <w:ilvl w:val="0"/>
          <w:numId w:val="1199"/>
        </w:numPr>
      </w:pPr>
      <w:r>
        <w:t xml:space="preserve">Notebook, pencils, drawing paper</w:t>
      </w:r>
    </w:p>
    <w:p>
      <w:pPr>
        <w:pStyle w:val="Compact"/>
        <w:numPr>
          <w:ilvl w:val="0"/>
          <w:numId w:val="1199"/>
        </w:numPr>
      </w:pPr>
      <w:r>
        <w:t xml:space="preserve">(See lesson-plan.md for any day-specific materials)</w:t>
      </w:r>
    </w:p>
    <w:bookmarkEnd w:id="533"/>
    <w:bookmarkStart w:id="539" w:name="the-flow-10"/>
    <w:p>
      <w:pPr>
        <w:pStyle w:val="Heading2"/>
      </w:pPr>
      <w:r>
        <w:t xml:space="preserve">The flow</w:t>
      </w:r>
    </w:p>
    <w:bookmarkStart w:id="534" w:name="settle-chant-3-min-9"/>
    <w:p>
      <w:pPr>
        <w:pStyle w:val="Heading3"/>
      </w:pPr>
      <w:r>
        <w:t xml:space="preserve">Settle + chant (3 min)</w:t>
      </w:r>
    </w:p>
    <w:p>
      <w:pPr>
        <w:pStyle w:val="FirstParagraph"/>
      </w:pPr>
      <w:r>
        <w:t xml:space="preserve">Daily chant or breathing exercise.</w:t>
      </w:r>
    </w:p>
    <w:bookmarkEnd w:id="534"/>
    <w:bookmarkStart w:id="535" w:name="story-recall-4-min"/>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535"/>
    <w:bookmarkStart w:id="536" w:name="todays-idea-10-min"/>
    <w:p>
      <w:pPr>
        <w:pStyle w:val="Heading3"/>
      </w:pPr>
      <w:r>
        <w:t xml:space="preserve">Today’s idea (10 min)</w:t>
      </w:r>
    </w:p>
    <w:p>
      <w:pPr>
        <w:numPr>
          <w:ilvl w:val="0"/>
          <w:numId w:val="1200"/>
        </w:numPr>
      </w:pPr>
      <w:r>
        <w:rPr>
          <w:i/>
          <w:iCs/>
        </w:rPr>
        <w:t xml:space="preserve">doṣa</w:t>
      </w:r>
      <w:r>
        <w:t xml:space="preserve"> </w:t>
      </w:r>
      <w:r>
        <w:t xml:space="preserve">(IAST: doṣa; lit.</w:t>
      </w:r>
      <w:r>
        <w:t xml:space="preserve"> </w:t>
      </w:r>
      <w:r>
        <w:t xml:space="preserve">“humour / functional principle”</w:t>
      </w:r>
      <w:r>
        <w:t xml:space="preserve">)</w:t>
      </w:r>
    </w:p>
    <w:p>
      <w:pPr>
        <w:numPr>
          <w:ilvl w:val="0"/>
          <w:numId w:val="1200"/>
        </w:numPr>
      </w:pPr>
      <w:r>
        <w:t xml:space="preserve">Three friends live inside us all the time:</w:t>
      </w:r>
    </w:p>
    <w:p>
      <w:pPr>
        <w:pStyle w:val="Compact"/>
        <w:numPr>
          <w:ilvl w:val="1"/>
          <w:numId w:val="1201"/>
        </w:numPr>
      </w:pPr>
      <w:r>
        <w:rPr>
          <w:b/>
          <w:bCs/>
        </w:rPr>
        <w:t xml:space="preserve">Wiggle</w:t>
      </w:r>
      <w:r>
        <w:t xml:space="preserve"> </w:t>
      </w:r>
      <w:r>
        <w:t xml:space="preserve">(</w:t>
      </w:r>
      <w:r>
        <w:rPr>
          <w:i/>
          <w:iCs/>
        </w:rPr>
        <w:t xml:space="preserve">vāta</w:t>
      </w:r>
      <w:r>
        <w:t xml:space="preserve">) — quick, lively, like wind</w:t>
      </w:r>
    </w:p>
    <w:p>
      <w:pPr>
        <w:pStyle w:val="Compact"/>
        <w:numPr>
          <w:ilvl w:val="1"/>
          <w:numId w:val="1201"/>
        </w:numPr>
      </w:pPr>
      <w:r>
        <w:rPr>
          <w:b/>
          <w:bCs/>
        </w:rPr>
        <w:t xml:space="preserve">Spark</w:t>
      </w:r>
      <w:r>
        <w:t xml:space="preserve"> </w:t>
      </w:r>
      <w:r>
        <w:t xml:space="preserve">(</w:t>
      </w:r>
      <w:r>
        <w:rPr>
          <w:i/>
          <w:iCs/>
        </w:rPr>
        <w:t xml:space="preserve">pitta</w:t>
      </w:r>
      <w:r>
        <w:t xml:space="preserve">) — warm, sharp, like fire</w:t>
      </w:r>
    </w:p>
    <w:p>
      <w:pPr>
        <w:pStyle w:val="Compact"/>
        <w:numPr>
          <w:ilvl w:val="1"/>
          <w:numId w:val="1201"/>
        </w:numPr>
      </w:pPr>
      <w:r>
        <w:rPr>
          <w:b/>
          <w:bCs/>
        </w:rPr>
        <w:t xml:space="preserve">Cozy</w:t>
      </w:r>
      <w:r>
        <w:t xml:space="preserve"> </w:t>
      </w:r>
      <w:r>
        <w:t xml:space="preserve">(</w:t>
      </w:r>
      <w:r>
        <w:rPr>
          <w:i/>
          <w:iCs/>
        </w:rPr>
        <w:t xml:space="preserve">kapha</w:t>
      </w:r>
      <w:r>
        <w:t xml:space="preserve">) — slow, soft, like a snug blanket</w:t>
      </w:r>
    </w:p>
    <w:p>
      <w:pPr>
        <w:pStyle w:val="FirstParagraph"/>
      </w:pPr>
      <w:r>
        <w:t xml:space="preserve">Show three picture cards (or draw the three on the board). Ask children:</w:t>
      </w:r>
      <w:r>
        <w:t xml:space="preserve"> </w:t>
      </w:r>
      <w:r>
        <w:rPr>
          <w:i/>
          <w:iCs/>
        </w:rPr>
        <w:t xml:space="preserve">“Which one feels most like you in the morning? Right now?”</w:t>
      </w:r>
    </w:p>
    <w:p>
      <w:pPr>
        <w:pStyle w:val="BodyText"/>
      </w:pPr>
      <w:r>
        <w:t xml:space="preserve">Each child draws one of the three friends in their notebook with one word that fits them today.</w:t>
      </w:r>
    </w:p>
    <w:bookmarkEnd w:id="536"/>
    <w:bookmarkStart w:id="537" w:name="activity-8-min"/>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537"/>
    <w:bookmarkStart w:id="538" w:name="wrap-up-3-min"/>
    <w:p>
      <w:pPr>
        <w:pStyle w:val="Heading3"/>
      </w:pPr>
      <w:r>
        <w:t xml:space="preserve">Wrap-up (3 min)</w:t>
      </w:r>
    </w:p>
    <w:p>
      <w:pPr>
        <w:pStyle w:val="FirstParagraph"/>
      </w:pPr>
      <w:r>
        <w:t xml:space="preserve">Each child shares one word that describes today.</w:t>
      </w:r>
    </w:p>
    <w:bookmarkEnd w:id="538"/>
    <w:bookmarkEnd w:id="539"/>
    <w:bookmarkStart w:id="540" w:name="homework-2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540"/>
    <w:bookmarkStart w:id="541" w:name="teacher-notes-3"/>
    <w:p>
      <w:pPr>
        <w:pStyle w:val="Heading2"/>
      </w:pPr>
      <w:r>
        <w:t xml:space="preserve">Teacher notes</w:t>
      </w:r>
    </w:p>
    <w:p>
      <w:pPr>
        <w:pStyle w:val="Compact"/>
        <w:numPr>
          <w:ilvl w:val="0"/>
          <w:numId w:val="1202"/>
        </w:numPr>
      </w:pPr>
      <w:r>
        <w:t xml:space="preserve">Citations belong in teacher notes only, not in student-facing material at this band.</w:t>
      </w:r>
    </w:p>
    <w:p>
      <w:pPr>
        <w:pStyle w:val="Compact"/>
        <w:numPr>
          <w:ilvl w:val="0"/>
          <w:numId w:val="1202"/>
        </w:numPr>
      </w:pPr>
      <w:r>
        <w:t xml:space="preserve">Keep new Sanskrit terms to one per lesson, repeated several times.</w:t>
      </w:r>
    </w:p>
    <w:p>
      <w:pPr>
        <w:pStyle w:val="Compact"/>
        <w:numPr>
          <w:ilvl w:val="0"/>
          <w:numId w:val="1202"/>
        </w:numPr>
      </w:pPr>
      <w:r>
        <w:t xml:space="preserve">If energy is low, swap the activity for free drawing.</w:t>
      </w:r>
    </w:p>
    <w:bookmarkEnd w:id="541"/>
    <w:bookmarkEnd w:id="542"/>
    <w:bookmarkStart w:id="553" w:name="day-2-vāta-the-motion-principle-1"/>
    <w:p>
      <w:pPr>
        <w:pStyle w:val="Heading1"/>
      </w:pPr>
      <w:r>
        <w:t xml:space="preserve">Day 2 — Vāta — The Motion Principle</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543" w:name="goal-32"/>
    <w:p>
      <w:pPr>
        <w:pStyle w:val="Heading2"/>
      </w:pPr>
      <w:r>
        <w:t xml:space="preserve">Goal</w:t>
      </w:r>
    </w:p>
    <w:p>
      <w:pPr>
        <w:pStyle w:val="FirstParagraph"/>
      </w:pPr>
      <w:r>
        <w:t xml:space="preserve">Identify vāta-style behaviours (quick, dry, cold, moving) in self and surroundings.</w:t>
      </w:r>
    </w:p>
    <w:bookmarkEnd w:id="543"/>
    <w:bookmarkStart w:id="544" w:name="materials-31"/>
    <w:p>
      <w:pPr>
        <w:pStyle w:val="Heading2"/>
      </w:pPr>
      <w:r>
        <w:t xml:space="preserve">Materials</w:t>
      </w:r>
    </w:p>
    <w:p>
      <w:pPr>
        <w:pStyle w:val="Compact"/>
        <w:numPr>
          <w:ilvl w:val="0"/>
          <w:numId w:val="1203"/>
        </w:numPr>
      </w:pPr>
      <w:r>
        <w:t xml:space="preserve">Notebook, pencils, drawing paper</w:t>
      </w:r>
    </w:p>
    <w:p>
      <w:pPr>
        <w:pStyle w:val="Compact"/>
        <w:numPr>
          <w:ilvl w:val="0"/>
          <w:numId w:val="1203"/>
        </w:numPr>
      </w:pPr>
      <w:r>
        <w:t xml:space="preserve">(See lesson-plan.md for any day-specific materials)</w:t>
      </w:r>
    </w:p>
    <w:bookmarkEnd w:id="544"/>
    <w:bookmarkStart w:id="550" w:name="the-flow-11"/>
    <w:p>
      <w:pPr>
        <w:pStyle w:val="Heading2"/>
      </w:pPr>
      <w:r>
        <w:t xml:space="preserve">The flow</w:t>
      </w:r>
    </w:p>
    <w:bookmarkStart w:id="545" w:name="settle-chant-3-min-10"/>
    <w:p>
      <w:pPr>
        <w:pStyle w:val="Heading3"/>
      </w:pPr>
      <w:r>
        <w:t xml:space="preserve">Settle + chant (3 min)</w:t>
      </w:r>
    </w:p>
    <w:p>
      <w:pPr>
        <w:pStyle w:val="FirstParagraph"/>
      </w:pPr>
      <w:r>
        <w:t xml:space="preserve">Daily chant or breathing exercise.</w:t>
      </w:r>
    </w:p>
    <w:bookmarkEnd w:id="545"/>
    <w:bookmarkStart w:id="546" w:name="story-recall-4-min-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546"/>
    <w:bookmarkStart w:id="547" w:name="todays-idea-10-min-1"/>
    <w:p>
      <w:pPr>
        <w:pStyle w:val="Heading3"/>
      </w:pPr>
      <w:r>
        <w:t xml:space="preserve">Today’s idea (10 min)</w:t>
      </w:r>
    </w:p>
    <w:p>
      <w:pPr>
        <w:numPr>
          <w:ilvl w:val="0"/>
          <w:numId w:val="1204"/>
        </w:numPr>
      </w:pPr>
      <w:r>
        <w:rPr>
          <w:i/>
          <w:iCs/>
        </w:rPr>
        <w:t xml:space="preserve">vāta</w:t>
      </w:r>
      <w:r>
        <w:t xml:space="preserve"> </w:t>
      </w:r>
      <w:r>
        <w:t xml:space="preserve">(IAST: vāta; lit.</w:t>
      </w:r>
      <w:r>
        <w:t xml:space="preserve"> </w:t>
      </w:r>
      <w:r>
        <w:t xml:space="preserve">“motion principle (wind, ākāśa+vāyu)”</w:t>
      </w:r>
      <w:r>
        <w:t xml:space="preserve">)</w:t>
      </w:r>
    </w:p>
    <w:p>
      <w:pPr>
        <w:numPr>
          <w:ilvl w:val="0"/>
          <w:numId w:val="1204"/>
        </w:numPr>
      </w:pPr>
      <w:r>
        <w:rPr>
          <w:i/>
          <w:iCs/>
        </w:rPr>
        <w:t xml:space="preserve">vāta</w:t>
      </w:r>
      <w:r>
        <w:t xml:space="preserve"> </w:t>
      </w:r>
      <w:r>
        <w:t xml:space="preserve">is the</w:t>
      </w:r>
      <w:r>
        <w:t xml:space="preserve"> </w:t>
      </w:r>
      <w:r>
        <w:rPr>
          <w:b/>
          <w:bCs/>
        </w:rPr>
        <w:t xml:space="preserve">wind friend</w:t>
      </w:r>
      <w:r>
        <w:t xml:space="preserve"> </w:t>
      </w:r>
      <w:r>
        <w:t xml:space="preserve">inside us.</w:t>
      </w:r>
    </w:p>
    <w:p>
      <w:pPr>
        <w:numPr>
          <w:ilvl w:val="0"/>
          <w:numId w:val="1204"/>
        </w:numPr>
      </w:pPr>
      <w:r>
        <w:t xml:space="preserve">Today’s word:</w:t>
      </w:r>
      <w:r>
        <w:t xml:space="preserve"> </w:t>
      </w:r>
      <w:r>
        <w:rPr>
          <w:i/>
          <w:iCs/>
        </w:rPr>
        <w:t xml:space="preserve">vāta</w:t>
      </w:r>
      <w:r>
        <w:t xml:space="preserve"> </w:t>
      </w:r>
      <w:r>
        <w:t xml:space="preserve">(say</w:t>
      </w:r>
      <w:r>
        <w:t xml:space="preserve"> </w:t>
      </w:r>
      <w:r>
        <w:t xml:space="preserve">“VAH-tah”</w:t>
      </w:r>
      <w:r>
        <w:t xml:space="preserve">).</w:t>
      </w:r>
    </w:p>
    <w:p>
      <w:pPr>
        <w:pStyle w:val="FirstParagraph"/>
      </w:pPr>
      <w:r>
        <w:t xml:space="preserve">Stand up. Wiggle hands in the air like leaves.</w:t>
      </w:r>
      <w:r>
        <w:t xml:space="preserve"> </w:t>
      </w:r>
      <w:r>
        <w:rPr>
          <w:i/>
          <w:iCs/>
        </w:rPr>
        <w:t xml:space="preserve">“That’s vāta — moving, light, quick.”</w:t>
      </w:r>
    </w:p>
    <w:p>
      <w:pPr>
        <w:pStyle w:val="BodyText"/>
      </w:pPr>
      <w:r>
        <w:t xml:space="preserve">Each child draws</w:t>
      </w:r>
      <w:r>
        <w:t xml:space="preserve"> </w:t>
      </w:r>
      <w:r>
        <w:rPr>
          <w:b/>
          <w:bCs/>
        </w:rPr>
        <w:t xml:space="preserve">Wiggle</w:t>
      </w:r>
      <w:r>
        <w:t xml:space="preserve"> </w:t>
      </w:r>
      <w:r>
        <w:t xml:space="preserve">— a small figure with movement lines around it. What does Wiggle like? (Cool weather, dancing, talking, running.)</w:t>
      </w:r>
    </w:p>
    <w:bookmarkEnd w:id="547"/>
    <w:bookmarkStart w:id="548" w:name="activity-8-min-1"/>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548"/>
    <w:bookmarkStart w:id="549" w:name="wrap-up-3-min-1"/>
    <w:p>
      <w:pPr>
        <w:pStyle w:val="Heading3"/>
      </w:pPr>
      <w:r>
        <w:t xml:space="preserve">Wrap-up (3 min)</w:t>
      </w:r>
    </w:p>
    <w:p>
      <w:pPr>
        <w:pStyle w:val="FirstParagraph"/>
      </w:pPr>
      <w:r>
        <w:t xml:space="preserve">Each child shares one word that describes today.</w:t>
      </w:r>
    </w:p>
    <w:bookmarkEnd w:id="549"/>
    <w:bookmarkEnd w:id="550"/>
    <w:bookmarkStart w:id="551" w:name="homework-2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551"/>
    <w:bookmarkStart w:id="552" w:name="teacher-notes-4"/>
    <w:p>
      <w:pPr>
        <w:pStyle w:val="Heading2"/>
      </w:pPr>
      <w:r>
        <w:t xml:space="preserve">Teacher notes</w:t>
      </w:r>
    </w:p>
    <w:p>
      <w:pPr>
        <w:pStyle w:val="Compact"/>
        <w:numPr>
          <w:ilvl w:val="0"/>
          <w:numId w:val="1205"/>
        </w:numPr>
      </w:pPr>
      <w:r>
        <w:t xml:space="preserve">Citations belong in teacher notes only, not in student-facing material at this band.</w:t>
      </w:r>
    </w:p>
    <w:p>
      <w:pPr>
        <w:pStyle w:val="Compact"/>
        <w:numPr>
          <w:ilvl w:val="0"/>
          <w:numId w:val="1205"/>
        </w:numPr>
      </w:pPr>
      <w:r>
        <w:t xml:space="preserve">Keep new Sanskrit terms to one per lesson, repeated several times.</w:t>
      </w:r>
    </w:p>
    <w:p>
      <w:pPr>
        <w:pStyle w:val="Compact"/>
        <w:numPr>
          <w:ilvl w:val="0"/>
          <w:numId w:val="1205"/>
        </w:numPr>
      </w:pPr>
      <w:r>
        <w:t xml:space="preserve">If energy is low, swap the activity for free drawing.</w:t>
      </w:r>
    </w:p>
    <w:bookmarkEnd w:id="552"/>
    <w:bookmarkEnd w:id="553"/>
    <w:bookmarkStart w:id="564" w:name="X59b3428b26e401995e220f29985f26e21e39a83"/>
    <w:p>
      <w:pPr>
        <w:pStyle w:val="Heading1"/>
      </w:pPr>
      <w:r>
        <w:t xml:space="preserve">Day 3 — Pitta — The Transformation Principle</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554" w:name="goal-33"/>
    <w:p>
      <w:pPr>
        <w:pStyle w:val="Heading2"/>
      </w:pPr>
      <w:r>
        <w:t xml:space="preserve">Goal</w:t>
      </w:r>
    </w:p>
    <w:p>
      <w:pPr>
        <w:pStyle w:val="FirstParagraph"/>
      </w:pPr>
      <w:r>
        <w:t xml:space="preserve">Identify pitta-style behaviours (warm, sharp, focused, transforming).</w:t>
      </w:r>
    </w:p>
    <w:bookmarkEnd w:id="554"/>
    <w:bookmarkStart w:id="555" w:name="materials-32"/>
    <w:p>
      <w:pPr>
        <w:pStyle w:val="Heading2"/>
      </w:pPr>
      <w:r>
        <w:t xml:space="preserve">Materials</w:t>
      </w:r>
    </w:p>
    <w:p>
      <w:pPr>
        <w:pStyle w:val="Compact"/>
        <w:numPr>
          <w:ilvl w:val="0"/>
          <w:numId w:val="1206"/>
        </w:numPr>
      </w:pPr>
      <w:r>
        <w:t xml:space="preserve">Notebook, pencils, drawing paper</w:t>
      </w:r>
    </w:p>
    <w:p>
      <w:pPr>
        <w:pStyle w:val="Compact"/>
        <w:numPr>
          <w:ilvl w:val="0"/>
          <w:numId w:val="1206"/>
        </w:numPr>
      </w:pPr>
      <w:r>
        <w:t xml:space="preserve">(See lesson-plan.md for any day-specific materials)</w:t>
      </w:r>
    </w:p>
    <w:bookmarkEnd w:id="555"/>
    <w:bookmarkStart w:id="561" w:name="the-flow-12"/>
    <w:p>
      <w:pPr>
        <w:pStyle w:val="Heading2"/>
      </w:pPr>
      <w:r>
        <w:t xml:space="preserve">The flow</w:t>
      </w:r>
    </w:p>
    <w:bookmarkStart w:id="556" w:name="settle-chant-3-min-11"/>
    <w:p>
      <w:pPr>
        <w:pStyle w:val="Heading3"/>
      </w:pPr>
      <w:r>
        <w:t xml:space="preserve">Settle + chant (3 min)</w:t>
      </w:r>
    </w:p>
    <w:p>
      <w:pPr>
        <w:pStyle w:val="FirstParagraph"/>
      </w:pPr>
      <w:r>
        <w:t xml:space="preserve">Daily chant or breathing exercise.</w:t>
      </w:r>
    </w:p>
    <w:bookmarkEnd w:id="556"/>
    <w:bookmarkStart w:id="557" w:name="story-recall-4-min-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557"/>
    <w:bookmarkStart w:id="558" w:name="todays-idea-10-min-2"/>
    <w:p>
      <w:pPr>
        <w:pStyle w:val="Heading3"/>
      </w:pPr>
      <w:r>
        <w:t xml:space="preserve">Today’s idea (10 min)</w:t>
      </w:r>
    </w:p>
    <w:p>
      <w:pPr>
        <w:numPr>
          <w:ilvl w:val="0"/>
          <w:numId w:val="1207"/>
        </w:numPr>
      </w:pPr>
      <w:r>
        <w:rPr>
          <w:i/>
          <w:iCs/>
        </w:rPr>
        <w:t xml:space="preserve">pitta</w:t>
      </w:r>
      <w:r>
        <w:t xml:space="preserve"> </w:t>
      </w:r>
      <w:r>
        <w:t xml:space="preserve">(IAST: pitta; lit.</w:t>
      </w:r>
      <w:r>
        <w:t xml:space="preserve"> </w:t>
      </w:r>
      <w:r>
        <w:t xml:space="preserve">“transformation principle (fire, tejas+ap)”</w:t>
      </w:r>
      <w:r>
        <w:t xml:space="preserve">)</w:t>
      </w:r>
    </w:p>
    <w:p>
      <w:pPr>
        <w:numPr>
          <w:ilvl w:val="0"/>
          <w:numId w:val="1207"/>
        </w:numPr>
      </w:pPr>
      <w:r>
        <w:rPr>
          <w:i/>
          <w:iCs/>
        </w:rPr>
        <w:t xml:space="preserve">pitta</w:t>
      </w:r>
      <w:r>
        <w:t xml:space="preserve"> </w:t>
      </w:r>
      <w:r>
        <w:t xml:space="preserve">is the</w:t>
      </w:r>
      <w:r>
        <w:t xml:space="preserve"> </w:t>
      </w:r>
      <w:r>
        <w:rPr>
          <w:b/>
          <w:bCs/>
        </w:rPr>
        <w:t xml:space="preserve">fire friend</w:t>
      </w:r>
      <w:r>
        <w:t xml:space="preserve"> </w:t>
      </w:r>
      <w:r>
        <w:t xml:space="preserve">inside us.</w:t>
      </w:r>
    </w:p>
    <w:p>
      <w:pPr>
        <w:numPr>
          <w:ilvl w:val="0"/>
          <w:numId w:val="1207"/>
        </w:numPr>
      </w:pPr>
      <w:r>
        <w:t xml:space="preserve">Today’s word:</w:t>
      </w:r>
      <w:r>
        <w:t xml:space="preserve"> </w:t>
      </w:r>
      <w:r>
        <w:rPr>
          <w:i/>
          <w:iCs/>
        </w:rPr>
        <w:t xml:space="preserve">pitta</w:t>
      </w:r>
      <w:r>
        <w:t xml:space="preserve"> </w:t>
      </w:r>
      <w:r>
        <w:t xml:space="preserve">(say</w:t>
      </w:r>
      <w:r>
        <w:t xml:space="preserve"> </w:t>
      </w:r>
      <w:r>
        <w:t xml:space="preserve">“PIT-tah”</w:t>
      </w:r>
      <w:r>
        <w:t xml:space="preserve">).</w:t>
      </w:r>
    </w:p>
    <w:p>
      <w:pPr>
        <w:pStyle w:val="FirstParagraph"/>
      </w:pPr>
      <w:r>
        <w:t xml:space="preserve">Hold hands near a lit candle (safely, from a distance).</w:t>
      </w:r>
      <w:r>
        <w:t xml:space="preserve"> </w:t>
      </w:r>
      <w:r>
        <w:rPr>
          <w:i/>
          <w:iCs/>
        </w:rPr>
        <w:t xml:space="preserve">“Feel the warmth. That’s the kind of friend Spark is — warm, bright.”</w:t>
      </w:r>
    </w:p>
    <w:p>
      <w:pPr>
        <w:pStyle w:val="BodyText"/>
      </w:pPr>
      <w:r>
        <w:t xml:space="preserve">Each child draws</w:t>
      </w:r>
      <w:r>
        <w:t xml:space="preserve"> </w:t>
      </w:r>
      <w:r>
        <w:rPr>
          <w:b/>
          <w:bCs/>
        </w:rPr>
        <w:t xml:space="preserve">Spark</w:t>
      </w:r>
      <w:r>
        <w:t xml:space="preserve"> </w:t>
      </w:r>
      <w:r>
        <w:t xml:space="preserve">— a small figure with a glow around them. What does Spark like? (Sharp puzzles, focused work, learning fast, eating well.)</w:t>
      </w:r>
    </w:p>
    <w:bookmarkEnd w:id="558"/>
    <w:bookmarkStart w:id="559" w:name="activity-8-min-2"/>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559"/>
    <w:bookmarkStart w:id="560" w:name="wrap-up-3-min-2"/>
    <w:p>
      <w:pPr>
        <w:pStyle w:val="Heading3"/>
      </w:pPr>
      <w:r>
        <w:t xml:space="preserve">Wrap-up (3 min)</w:t>
      </w:r>
    </w:p>
    <w:p>
      <w:pPr>
        <w:pStyle w:val="FirstParagraph"/>
      </w:pPr>
      <w:r>
        <w:t xml:space="preserve">Each child shares one word that describes today.</w:t>
      </w:r>
    </w:p>
    <w:bookmarkEnd w:id="560"/>
    <w:bookmarkEnd w:id="561"/>
    <w:bookmarkStart w:id="562" w:name="homework-2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562"/>
    <w:bookmarkStart w:id="563" w:name="teacher-notes-5"/>
    <w:p>
      <w:pPr>
        <w:pStyle w:val="Heading2"/>
      </w:pPr>
      <w:r>
        <w:t xml:space="preserve">Teacher notes</w:t>
      </w:r>
    </w:p>
    <w:p>
      <w:pPr>
        <w:pStyle w:val="Compact"/>
        <w:numPr>
          <w:ilvl w:val="0"/>
          <w:numId w:val="1208"/>
        </w:numPr>
      </w:pPr>
      <w:r>
        <w:t xml:space="preserve">Citations belong in teacher notes only, not in student-facing material at this band.</w:t>
      </w:r>
    </w:p>
    <w:p>
      <w:pPr>
        <w:pStyle w:val="Compact"/>
        <w:numPr>
          <w:ilvl w:val="0"/>
          <w:numId w:val="1208"/>
        </w:numPr>
      </w:pPr>
      <w:r>
        <w:t xml:space="preserve">Keep new Sanskrit terms to one per lesson, repeated several times.</w:t>
      </w:r>
    </w:p>
    <w:p>
      <w:pPr>
        <w:pStyle w:val="Compact"/>
        <w:numPr>
          <w:ilvl w:val="0"/>
          <w:numId w:val="1208"/>
        </w:numPr>
      </w:pPr>
      <w:r>
        <w:t xml:space="preserve">If energy is low, swap the activity for free drawing.</w:t>
      </w:r>
    </w:p>
    <w:bookmarkEnd w:id="563"/>
    <w:bookmarkEnd w:id="564"/>
    <w:bookmarkStart w:id="575" w:name="day-4-kapha-the-structure-principle-1"/>
    <w:p>
      <w:pPr>
        <w:pStyle w:val="Heading1"/>
      </w:pPr>
      <w:r>
        <w:t xml:space="preserve">Day 4 — Kapha — The Structure Principle</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565" w:name="goal-34"/>
    <w:p>
      <w:pPr>
        <w:pStyle w:val="Heading2"/>
      </w:pPr>
      <w:r>
        <w:t xml:space="preserve">Goal</w:t>
      </w:r>
    </w:p>
    <w:p>
      <w:pPr>
        <w:pStyle w:val="FirstParagraph"/>
      </w:pPr>
      <w:r>
        <w:t xml:space="preserve">Identify kapha-style behaviours (steady, cool, moist, structured).</w:t>
      </w:r>
    </w:p>
    <w:bookmarkEnd w:id="565"/>
    <w:bookmarkStart w:id="566" w:name="materials-33"/>
    <w:p>
      <w:pPr>
        <w:pStyle w:val="Heading2"/>
      </w:pPr>
      <w:r>
        <w:t xml:space="preserve">Materials</w:t>
      </w:r>
    </w:p>
    <w:p>
      <w:pPr>
        <w:pStyle w:val="Compact"/>
        <w:numPr>
          <w:ilvl w:val="0"/>
          <w:numId w:val="1209"/>
        </w:numPr>
      </w:pPr>
      <w:r>
        <w:t xml:space="preserve">Notebook, pencils, drawing paper</w:t>
      </w:r>
    </w:p>
    <w:p>
      <w:pPr>
        <w:pStyle w:val="Compact"/>
        <w:numPr>
          <w:ilvl w:val="0"/>
          <w:numId w:val="1209"/>
        </w:numPr>
      </w:pPr>
      <w:r>
        <w:t xml:space="preserve">(See lesson-plan.md for any day-specific materials)</w:t>
      </w:r>
    </w:p>
    <w:bookmarkEnd w:id="566"/>
    <w:bookmarkStart w:id="572" w:name="the-flow-13"/>
    <w:p>
      <w:pPr>
        <w:pStyle w:val="Heading2"/>
      </w:pPr>
      <w:r>
        <w:t xml:space="preserve">The flow</w:t>
      </w:r>
    </w:p>
    <w:bookmarkStart w:id="567" w:name="settle-chant-3-min-12"/>
    <w:p>
      <w:pPr>
        <w:pStyle w:val="Heading3"/>
      </w:pPr>
      <w:r>
        <w:t xml:space="preserve">Settle + chant (3 min)</w:t>
      </w:r>
    </w:p>
    <w:p>
      <w:pPr>
        <w:pStyle w:val="FirstParagraph"/>
      </w:pPr>
      <w:r>
        <w:t xml:space="preserve">Daily chant or breathing exercise.</w:t>
      </w:r>
    </w:p>
    <w:bookmarkEnd w:id="567"/>
    <w:bookmarkStart w:id="568" w:name="story-recall-4-min-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568"/>
    <w:bookmarkStart w:id="569" w:name="todays-idea-10-min-3"/>
    <w:p>
      <w:pPr>
        <w:pStyle w:val="Heading3"/>
      </w:pPr>
      <w:r>
        <w:t xml:space="preserve">Today’s idea (10 min)</w:t>
      </w:r>
    </w:p>
    <w:p>
      <w:pPr>
        <w:numPr>
          <w:ilvl w:val="0"/>
          <w:numId w:val="1210"/>
        </w:numPr>
      </w:pPr>
      <w:r>
        <w:rPr>
          <w:i/>
          <w:iCs/>
        </w:rPr>
        <w:t xml:space="preserve">kapha</w:t>
      </w:r>
      <w:r>
        <w:t xml:space="preserve"> </w:t>
      </w:r>
      <w:r>
        <w:t xml:space="preserve">(IAST: kapha; lit.</w:t>
      </w:r>
      <w:r>
        <w:t xml:space="preserve"> </w:t>
      </w:r>
      <w:r>
        <w:t xml:space="preserve">“structure principle (cohesion, ap+pṛthvī)”</w:t>
      </w:r>
      <w:r>
        <w:t xml:space="preserve">)</w:t>
      </w:r>
    </w:p>
    <w:p>
      <w:pPr>
        <w:numPr>
          <w:ilvl w:val="0"/>
          <w:numId w:val="1210"/>
        </w:numPr>
      </w:pPr>
      <w:r>
        <w:rPr>
          <w:i/>
          <w:iCs/>
        </w:rPr>
        <w:t xml:space="preserve">kapha</w:t>
      </w:r>
      <w:r>
        <w:t xml:space="preserve"> </w:t>
      </w:r>
      <w:r>
        <w:t xml:space="preserve">is the</w:t>
      </w:r>
      <w:r>
        <w:t xml:space="preserve"> </w:t>
      </w:r>
      <w:r>
        <w:rPr>
          <w:b/>
          <w:bCs/>
        </w:rPr>
        <w:t xml:space="preserve">cozy friend</w:t>
      </w:r>
      <w:r>
        <w:t xml:space="preserve"> </w:t>
      </w:r>
      <w:r>
        <w:t xml:space="preserve">inside us.</w:t>
      </w:r>
    </w:p>
    <w:p>
      <w:pPr>
        <w:numPr>
          <w:ilvl w:val="0"/>
          <w:numId w:val="1210"/>
        </w:numPr>
      </w:pPr>
      <w:r>
        <w:t xml:space="preserve">Today’s word:</w:t>
      </w:r>
      <w:r>
        <w:t xml:space="preserve"> </w:t>
      </w:r>
      <w:r>
        <w:rPr>
          <w:i/>
          <w:iCs/>
        </w:rPr>
        <w:t xml:space="preserve">kapha</w:t>
      </w:r>
      <w:r>
        <w:t xml:space="preserve"> </w:t>
      </w:r>
      <w:r>
        <w:t xml:space="preserve">(say</w:t>
      </w:r>
      <w:r>
        <w:t xml:space="preserve"> </w:t>
      </w:r>
      <w:r>
        <w:t xml:space="preserve">“KAH-pah”</w:t>
      </w:r>
      <w:r>
        <w:t xml:space="preserve">).</w:t>
      </w:r>
    </w:p>
    <w:p>
      <w:pPr>
        <w:pStyle w:val="FirstParagraph"/>
      </w:pPr>
      <w:r>
        <w:t xml:space="preserve">Hold a blanket or pillow.</w:t>
      </w:r>
      <w:r>
        <w:t xml:space="preserve"> </w:t>
      </w:r>
      <w:r>
        <w:rPr>
          <w:i/>
          <w:iCs/>
        </w:rPr>
        <w:t xml:space="preserve">“Cozy is warm, soft, slow, and holds you steady. Like a comfy hug.”</w:t>
      </w:r>
    </w:p>
    <w:p>
      <w:pPr>
        <w:pStyle w:val="BodyText"/>
      </w:pPr>
      <w:r>
        <w:t xml:space="preserve">Each child draws</w:t>
      </w:r>
      <w:r>
        <w:t xml:space="preserve"> </w:t>
      </w:r>
      <w:r>
        <w:rPr>
          <w:b/>
          <w:bCs/>
        </w:rPr>
        <w:t xml:space="preserve">Cozy</w:t>
      </w:r>
      <w:r>
        <w:t xml:space="preserve"> </w:t>
      </w:r>
      <w:r>
        <w:t xml:space="preserve">— a soft round figure. What does Cozy like? (Big meals, naps, sweet songs, looking after others.)</w:t>
      </w:r>
    </w:p>
    <w:bookmarkEnd w:id="569"/>
    <w:bookmarkStart w:id="570" w:name="activity-8-min-3"/>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570"/>
    <w:bookmarkStart w:id="571" w:name="wrap-up-3-min-3"/>
    <w:p>
      <w:pPr>
        <w:pStyle w:val="Heading3"/>
      </w:pPr>
      <w:r>
        <w:t xml:space="preserve">Wrap-up (3 min)</w:t>
      </w:r>
    </w:p>
    <w:p>
      <w:pPr>
        <w:pStyle w:val="FirstParagraph"/>
      </w:pPr>
      <w:r>
        <w:t xml:space="preserve">Each child shares one word that describes today.</w:t>
      </w:r>
    </w:p>
    <w:bookmarkEnd w:id="571"/>
    <w:bookmarkEnd w:id="572"/>
    <w:bookmarkStart w:id="573" w:name="homework-3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573"/>
    <w:bookmarkStart w:id="574" w:name="teacher-notes-6"/>
    <w:p>
      <w:pPr>
        <w:pStyle w:val="Heading2"/>
      </w:pPr>
      <w:r>
        <w:t xml:space="preserve">Teacher notes</w:t>
      </w:r>
    </w:p>
    <w:p>
      <w:pPr>
        <w:pStyle w:val="Compact"/>
        <w:numPr>
          <w:ilvl w:val="0"/>
          <w:numId w:val="1211"/>
        </w:numPr>
      </w:pPr>
      <w:r>
        <w:t xml:space="preserve">Citations belong in teacher notes only, not in student-facing material at this band.</w:t>
      </w:r>
    </w:p>
    <w:p>
      <w:pPr>
        <w:pStyle w:val="Compact"/>
        <w:numPr>
          <w:ilvl w:val="0"/>
          <w:numId w:val="1211"/>
        </w:numPr>
      </w:pPr>
      <w:r>
        <w:t xml:space="preserve">Keep new Sanskrit terms to one per lesson, repeated several times.</w:t>
      </w:r>
    </w:p>
    <w:p>
      <w:pPr>
        <w:pStyle w:val="Compact"/>
        <w:numPr>
          <w:ilvl w:val="0"/>
          <w:numId w:val="1211"/>
        </w:numPr>
      </w:pPr>
      <w:r>
        <w:t xml:space="preserve">If energy is low, swap the activity for free drawing.</w:t>
      </w:r>
    </w:p>
    <w:bookmarkEnd w:id="574"/>
    <w:bookmarkEnd w:id="575"/>
    <w:bookmarkStart w:id="586" w:name="day-5-mapping-to-the-five-elements-1"/>
    <w:p>
      <w:pPr>
        <w:pStyle w:val="Heading1"/>
      </w:pPr>
      <w:r>
        <w:t xml:space="preserve">Day 5 — Mapping to the Five Elements</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576" w:name="goal-35"/>
    <w:p>
      <w:pPr>
        <w:pStyle w:val="Heading2"/>
      </w:pPr>
      <w:r>
        <w:t xml:space="preserve">Goal</w:t>
      </w:r>
    </w:p>
    <w:p>
      <w:pPr>
        <w:pStyle w:val="FirstParagraph"/>
      </w:pPr>
      <w:r>
        <w:t xml:space="preserve">Connect each doṣa to its two constituent elements (vāta=ākāśa+vāyu, pitta=tejas+ap, kapha=ap+pṛthvī).</w:t>
      </w:r>
    </w:p>
    <w:bookmarkEnd w:id="576"/>
    <w:bookmarkStart w:id="577" w:name="materials-34"/>
    <w:p>
      <w:pPr>
        <w:pStyle w:val="Heading2"/>
      </w:pPr>
      <w:r>
        <w:t xml:space="preserve">Materials</w:t>
      </w:r>
    </w:p>
    <w:p>
      <w:pPr>
        <w:pStyle w:val="Compact"/>
        <w:numPr>
          <w:ilvl w:val="0"/>
          <w:numId w:val="1212"/>
        </w:numPr>
      </w:pPr>
      <w:r>
        <w:t xml:space="preserve">Notebook, pencils, drawing paper</w:t>
      </w:r>
    </w:p>
    <w:p>
      <w:pPr>
        <w:pStyle w:val="Compact"/>
        <w:numPr>
          <w:ilvl w:val="0"/>
          <w:numId w:val="1212"/>
        </w:numPr>
      </w:pPr>
      <w:r>
        <w:t xml:space="preserve">(See lesson-plan.md for any day-specific materials)</w:t>
      </w:r>
    </w:p>
    <w:bookmarkEnd w:id="577"/>
    <w:bookmarkStart w:id="583" w:name="the-flow-14"/>
    <w:p>
      <w:pPr>
        <w:pStyle w:val="Heading2"/>
      </w:pPr>
      <w:r>
        <w:t xml:space="preserve">The flow</w:t>
      </w:r>
    </w:p>
    <w:bookmarkStart w:id="578" w:name="settle-chant-3-min-13"/>
    <w:p>
      <w:pPr>
        <w:pStyle w:val="Heading3"/>
      </w:pPr>
      <w:r>
        <w:t xml:space="preserve">Settle + chant (3 min)</w:t>
      </w:r>
    </w:p>
    <w:p>
      <w:pPr>
        <w:pStyle w:val="FirstParagraph"/>
      </w:pPr>
      <w:r>
        <w:t xml:space="preserve">Daily chant or breathing exercise.</w:t>
      </w:r>
    </w:p>
    <w:bookmarkEnd w:id="578"/>
    <w:bookmarkStart w:id="579" w:name="story-recall-4-min-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579"/>
    <w:bookmarkStart w:id="580" w:name="todays-idea-10-min-4"/>
    <w:p>
      <w:pPr>
        <w:pStyle w:val="Heading3"/>
      </w:pPr>
      <w:r>
        <w:t xml:space="preserve">Today’s idea (10 min)</w:t>
      </w:r>
    </w:p>
    <w:p>
      <w:pPr>
        <w:numPr>
          <w:ilvl w:val="0"/>
          <w:numId w:val="1213"/>
        </w:numPr>
      </w:pPr>
      <w:r>
        <w:rPr>
          <w:i/>
          <w:iCs/>
        </w:rPr>
        <w:t xml:space="preserve">prakṛti</w:t>
      </w:r>
      <w:r>
        <w:t xml:space="preserve"> </w:t>
      </w:r>
      <w:r>
        <w:t xml:space="preserve">(IAST: prakṛti; lit.</w:t>
      </w:r>
      <w:r>
        <w:t xml:space="preserve"> </w:t>
      </w:r>
      <w:r>
        <w:t xml:space="preserve">“innate constitution”</w:t>
      </w:r>
      <w:r>
        <w:t xml:space="preserve">)</w:t>
      </w:r>
    </w:p>
    <w:p>
      <w:pPr>
        <w:numPr>
          <w:ilvl w:val="0"/>
          <w:numId w:val="1213"/>
        </w:numPr>
      </w:pPr>
      <w:r>
        <w:t xml:space="preserve">Vāta = ākāśa (space) + vāyu (air) — both light, both move.</w:t>
      </w:r>
    </w:p>
    <w:p>
      <w:pPr>
        <w:numPr>
          <w:ilvl w:val="0"/>
          <w:numId w:val="1213"/>
        </w:numPr>
      </w:pPr>
      <w:r>
        <w:t xml:space="preserve">Pitta = tejas (fire) + ap (water) — fire that flows.</w:t>
      </w:r>
    </w:p>
    <w:p>
      <w:pPr>
        <w:numPr>
          <w:ilvl w:val="0"/>
          <w:numId w:val="1213"/>
        </w:numPr>
      </w:pPr>
      <w:r>
        <w:t xml:space="preserve">Kapha = ap (water) + pṛthvī (earth) — wet earth holds shape.</w:t>
      </w:r>
    </w:p>
    <w:p>
      <w:pPr>
        <w:pStyle w:val="FirstParagraph"/>
      </w:pPr>
      <w:r>
        <w:t xml:space="preserve">Take the three friend drawings from earlier days. Beside each, draw the two elements that make that friend. Wiggle gets sky + wind. Spark gets fire + water. Cozy gets water + earth.</w:t>
      </w:r>
    </w:p>
    <w:p>
      <w:pPr>
        <w:pStyle w:val="BodyText"/>
      </w:pPr>
      <w:r>
        <w:t xml:space="preserve">Sing the rhyme:</w:t>
      </w:r>
      <w:r>
        <w:t xml:space="preserve"> </w:t>
      </w:r>
      <w:r>
        <w:rPr>
          <w:i/>
          <w:iCs/>
        </w:rPr>
        <w:t xml:space="preserve">“Wiggle is sky and wind. Spark is fire and water. Cozy is water and earth.”</w:t>
      </w:r>
    </w:p>
    <w:bookmarkEnd w:id="580"/>
    <w:bookmarkStart w:id="581" w:name="activity-8-min-4"/>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581"/>
    <w:bookmarkStart w:id="582" w:name="wrap-up-3-min-4"/>
    <w:p>
      <w:pPr>
        <w:pStyle w:val="Heading3"/>
      </w:pPr>
      <w:r>
        <w:t xml:space="preserve">Wrap-up (3 min)</w:t>
      </w:r>
    </w:p>
    <w:p>
      <w:pPr>
        <w:pStyle w:val="FirstParagraph"/>
      </w:pPr>
      <w:r>
        <w:t xml:space="preserve">Each child shares one word that describes today.</w:t>
      </w:r>
    </w:p>
    <w:bookmarkEnd w:id="582"/>
    <w:bookmarkEnd w:id="583"/>
    <w:bookmarkStart w:id="584" w:name="homework-3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584"/>
    <w:bookmarkStart w:id="585" w:name="teacher-notes-7"/>
    <w:p>
      <w:pPr>
        <w:pStyle w:val="Heading2"/>
      </w:pPr>
      <w:r>
        <w:t xml:space="preserve">Teacher notes</w:t>
      </w:r>
    </w:p>
    <w:p>
      <w:pPr>
        <w:pStyle w:val="Compact"/>
        <w:numPr>
          <w:ilvl w:val="0"/>
          <w:numId w:val="1214"/>
        </w:numPr>
      </w:pPr>
      <w:r>
        <w:t xml:space="preserve">Citations belong in teacher notes only, not in student-facing material at this band.</w:t>
      </w:r>
    </w:p>
    <w:p>
      <w:pPr>
        <w:pStyle w:val="Compact"/>
        <w:numPr>
          <w:ilvl w:val="0"/>
          <w:numId w:val="1214"/>
        </w:numPr>
      </w:pPr>
      <w:r>
        <w:t xml:space="preserve">Keep new Sanskrit terms to one per lesson, repeated several times.</w:t>
      </w:r>
    </w:p>
    <w:p>
      <w:pPr>
        <w:pStyle w:val="Compact"/>
        <w:numPr>
          <w:ilvl w:val="0"/>
          <w:numId w:val="1214"/>
        </w:numPr>
      </w:pPr>
      <w:r>
        <w:t xml:space="preserve">If energy is low, swap the activity for free drawing.</w:t>
      </w:r>
    </w:p>
    <w:bookmarkEnd w:id="585"/>
    <w:bookmarkEnd w:id="586"/>
    <w:bookmarkStart w:id="597" w:name="day-6-prakṛti-self-assessment-1"/>
    <w:p>
      <w:pPr>
        <w:pStyle w:val="Heading1"/>
      </w:pPr>
      <w:r>
        <w:t xml:space="preserve">Day 6 — Prakṛti Self-Assessment</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587" w:name="goal-36"/>
    <w:p>
      <w:pPr>
        <w:pStyle w:val="Heading2"/>
      </w:pPr>
      <w:r>
        <w:t xml:space="preserve">Goal</w:t>
      </w:r>
    </w:p>
    <w:p>
      <w:pPr>
        <w:pStyle w:val="FirstParagraph"/>
      </w:pPr>
      <w:r>
        <w:t xml:space="preserve">Use a worksheet to estimate own dominant doṣa(s) — emphasising NOT diagnosis.</w:t>
      </w:r>
    </w:p>
    <w:bookmarkEnd w:id="587"/>
    <w:bookmarkStart w:id="588" w:name="materials-35"/>
    <w:p>
      <w:pPr>
        <w:pStyle w:val="Heading2"/>
      </w:pPr>
      <w:r>
        <w:t xml:space="preserve">Materials</w:t>
      </w:r>
    </w:p>
    <w:p>
      <w:pPr>
        <w:pStyle w:val="Compact"/>
        <w:numPr>
          <w:ilvl w:val="0"/>
          <w:numId w:val="1215"/>
        </w:numPr>
      </w:pPr>
      <w:r>
        <w:t xml:space="preserve">Notebook, pencils, drawing paper</w:t>
      </w:r>
    </w:p>
    <w:p>
      <w:pPr>
        <w:pStyle w:val="Compact"/>
        <w:numPr>
          <w:ilvl w:val="0"/>
          <w:numId w:val="1215"/>
        </w:numPr>
      </w:pPr>
      <w:r>
        <w:t xml:space="preserve">(See lesson-plan.md for any day-specific materials)</w:t>
      </w:r>
    </w:p>
    <w:bookmarkEnd w:id="588"/>
    <w:bookmarkStart w:id="594" w:name="the-flow-15"/>
    <w:p>
      <w:pPr>
        <w:pStyle w:val="Heading2"/>
      </w:pPr>
      <w:r>
        <w:t xml:space="preserve">The flow</w:t>
      </w:r>
    </w:p>
    <w:bookmarkStart w:id="589" w:name="settle-chant-3-min-14"/>
    <w:p>
      <w:pPr>
        <w:pStyle w:val="Heading3"/>
      </w:pPr>
      <w:r>
        <w:t xml:space="preserve">Settle + chant (3 min)</w:t>
      </w:r>
    </w:p>
    <w:p>
      <w:pPr>
        <w:pStyle w:val="FirstParagraph"/>
      </w:pPr>
      <w:r>
        <w:t xml:space="preserve">Daily chant or breathing exercise.</w:t>
      </w:r>
    </w:p>
    <w:bookmarkEnd w:id="589"/>
    <w:bookmarkStart w:id="590" w:name="story-recall-4-min-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590"/>
    <w:bookmarkStart w:id="591" w:name="todays-idea-10-min-5"/>
    <w:p>
      <w:pPr>
        <w:pStyle w:val="Heading3"/>
      </w:pPr>
      <w:r>
        <w:t xml:space="preserve">Today’s idea (10 min)</w:t>
      </w:r>
    </w:p>
    <w:p>
      <w:pPr>
        <w:numPr>
          <w:ilvl w:val="0"/>
          <w:numId w:val="1216"/>
        </w:numPr>
      </w:pPr>
      <w:r>
        <w:rPr>
          <w:i/>
          <w:iCs/>
        </w:rPr>
        <w:t xml:space="preserve">vikṛti</w:t>
      </w:r>
      <w:r>
        <w:t xml:space="preserve"> </w:t>
      </w:r>
      <w:r>
        <w:t xml:space="preserve">(IAST: vikṛti; lit.</w:t>
      </w:r>
      <w:r>
        <w:t xml:space="preserve"> </w:t>
      </w:r>
      <w:r>
        <w:t xml:space="preserve">“current imbalance”</w:t>
      </w:r>
      <w:r>
        <w:t xml:space="preserve">)</w:t>
      </w:r>
    </w:p>
    <w:p>
      <w:pPr>
        <w:numPr>
          <w:ilvl w:val="0"/>
          <w:numId w:val="1216"/>
        </w:numPr>
      </w:pPr>
      <w:r>
        <w:t xml:space="preserve">Today: which friend is most like ME right now?</w:t>
      </w:r>
    </w:p>
    <w:p>
      <w:pPr>
        <w:pStyle w:val="FirstParagraph"/>
      </w:pPr>
      <w:r>
        <w:t xml:space="preserve">Ask three questions:</w:t>
      </w:r>
      <w:r>
        <w:t xml:space="preserve"> </w:t>
      </w:r>
      <w:r>
        <w:t xml:space="preserve">1.</w:t>
      </w:r>
      <w:r>
        <w:t xml:space="preserve"> </w:t>
      </w:r>
      <w:r>
        <w:rPr>
          <w:i/>
          <w:iCs/>
        </w:rPr>
        <w:t xml:space="preserve">“When you talk to friends, do you feel quick (Wiggle), focused (Spark), or steady (Cozy)?”</w:t>
      </w:r>
      <w:r>
        <w:t xml:space="preserve"> </w:t>
      </w:r>
      <w:r>
        <w:t xml:space="preserve">2.</w:t>
      </w:r>
      <w:r>
        <w:t xml:space="preserve"> </w:t>
      </w:r>
      <w:r>
        <w:rPr>
          <w:i/>
          <w:iCs/>
        </w:rPr>
        <w:t xml:space="preserve">“At meal time, are you usually nibbling little bits (W), eating fast and hot (S), or eating slow and big (C)?”</w:t>
      </w:r>
      <w:r>
        <w:t xml:space="preserve"> </w:t>
      </w:r>
      <w:r>
        <w:t xml:space="preserve">3.</w:t>
      </w:r>
      <w:r>
        <w:t xml:space="preserve"> </w:t>
      </w:r>
      <w:r>
        <w:rPr>
          <w:i/>
          <w:iCs/>
        </w:rPr>
        <w:t xml:space="preserve">“At sleep time, do you flip around (W), sleep just enough (S), or sleep deep (C)?”</w:t>
      </w:r>
    </w:p>
    <w:p>
      <w:pPr>
        <w:pStyle w:val="BodyText"/>
      </w:pPr>
      <w:r>
        <w:t xml:space="preserve">Each child colours a small chart with one star for each friend that fits them today.</w:t>
      </w:r>
      <w:r>
        <w:t xml:space="preserve"> </w:t>
      </w:r>
      <w:r>
        <w:rPr>
          <w:i/>
          <w:iCs/>
        </w:rPr>
        <w:t xml:space="preserve">“All three friends live in everyone. Today’s stars are just for today — they can change tomorrow.”</w:t>
      </w:r>
    </w:p>
    <w:bookmarkEnd w:id="591"/>
    <w:bookmarkStart w:id="592" w:name="activity-8-min-5"/>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592"/>
    <w:bookmarkStart w:id="593" w:name="wrap-up-3-min-5"/>
    <w:p>
      <w:pPr>
        <w:pStyle w:val="Heading3"/>
      </w:pPr>
      <w:r>
        <w:t xml:space="preserve">Wrap-up (3 min)</w:t>
      </w:r>
    </w:p>
    <w:p>
      <w:pPr>
        <w:pStyle w:val="FirstParagraph"/>
      </w:pPr>
      <w:r>
        <w:t xml:space="preserve">Each child shares one word that describes today.</w:t>
      </w:r>
    </w:p>
    <w:bookmarkEnd w:id="593"/>
    <w:bookmarkEnd w:id="594"/>
    <w:bookmarkStart w:id="595" w:name="homework-3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595"/>
    <w:bookmarkStart w:id="596" w:name="teacher-notes-8"/>
    <w:p>
      <w:pPr>
        <w:pStyle w:val="Heading2"/>
      </w:pPr>
      <w:r>
        <w:t xml:space="preserve">Teacher notes</w:t>
      </w:r>
    </w:p>
    <w:p>
      <w:pPr>
        <w:pStyle w:val="Compact"/>
        <w:numPr>
          <w:ilvl w:val="0"/>
          <w:numId w:val="1217"/>
        </w:numPr>
      </w:pPr>
      <w:r>
        <w:t xml:space="preserve">Citations belong in teacher notes only, not in student-facing material at this band.</w:t>
      </w:r>
    </w:p>
    <w:p>
      <w:pPr>
        <w:pStyle w:val="Compact"/>
        <w:numPr>
          <w:ilvl w:val="0"/>
          <w:numId w:val="1217"/>
        </w:numPr>
      </w:pPr>
      <w:r>
        <w:t xml:space="preserve">Keep new Sanskrit terms to one per lesson, repeated several times.</w:t>
      </w:r>
    </w:p>
    <w:p>
      <w:pPr>
        <w:pStyle w:val="Compact"/>
        <w:numPr>
          <w:ilvl w:val="0"/>
          <w:numId w:val="1217"/>
        </w:numPr>
      </w:pPr>
      <w:r>
        <w:t xml:space="preserve">If energy is low, swap the activity for free drawing.</w:t>
      </w:r>
    </w:p>
    <w:bookmarkEnd w:id="596"/>
    <w:bookmarkEnd w:id="597"/>
    <w:bookmarkStart w:id="608" w:name="day-7-doṣa-rhythms-in-a-day-1"/>
    <w:p>
      <w:pPr>
        <w:pStyle w:val="Heading1"/>
      </w:pPr>
      <w:r>
        <w:t xml:space="preserve">Day 7 — Doṣa Rhythms in a Day</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598" w:name="goal-37"/>
    <w:p>
      <w:pPr>
        <w:pStyle w:val="Heading2"/>
      </w:pPr>
      <w:r>
        <w:t xml:space="preserve">Goal</w:t>
      </w:r>
    </w:p>
    <w:p>
      <w:pPr>
        <w:pStyle w:val="FirstParagraph"/>
      </w:pPr>
      <w:r>
        <w:t xml:space="preserve">Map the kapha-pitta-vāta cycle across morning/noon/evening hours.</w:t>
      </w:r>
    </w:p>
    <w:bookmarkEnd w:id="598"/>
    <w:bookmarkStart w:id="599" w:name="materials-36"/>
    <w:p>
      <w:pPr>
        <w:pStyle w:val="Heading2"/>
      </w:pPr>
      <w:r>
        <w:t xml:space="preserve">Materials</w:t>
      </w:r>
    </w:p>
    <w:p>
      <w:pPr>
        <w:pStyle w:val="Compact"/>
        <w:numPr>
          <w:ilvl w:val="0"/>
          <w:numId w:val="1218"/>
        </w:numPr>
      </w:pPr>
      <w:r>
        <w:t xml:space="preserve">Notebook, pencils, drawing paper</w:t>
      </w:r>
    </w:p>
    <w:p>
      <w:pPr>
        <w:pStyle w:val="Compact"/>
        <w:numPr>
          <w:ilvl w:val="0"/>
          <w:numId w:val="1218"/>
        </w:numPr>
      </w:pPr>
      <w:r>
        <w:t xml:space="preserve">(See lesson-plan.md for any day-specific materials)</w:t>
      </w:r>
    </w:p>
    <w:bookmarkEnd w:id="599"/>
    <w:bookmarkStart w:id="605" w:name="the-flow-16"/>
    <w:p>
      <w:pPr>
        <w:pStyle w:val="Heading2"/>
      </w:pPr>
      <w:r>
        <w:t xml:space="preserve">The flow</w:t>
      </w:r>
    </w:p>
    <w:bookmarkStart w:id="600" w:name="settle-chant-3-min-15"/>
    <w:p>
      <w:pPr>
        <w:pStyle w:val="Heading3"/>
      </w:pPr>
      <w:r>
        <w:t xml:space="preserve">Settle + chant (3 min)</w:t>
      </w:r>
    </w:p>
    <w:p>
      <w:pPr>
        <w:pStyle w:val="FirstParagraph"/>
      </w:pPr>
      <w:r>
        <w:t xml:space="preserve">Daily chant or breathing exercise.</w:t>
      </w:r>
    </w:p>
    <w:bookmarkEnd w:id="600"/>
    <w:bookmarkStart w:id="601" w:name="story-recall-4-min-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601"/>
    <w:bookmarkStart w:id="602" w:name="todays-idea-10-min-6"/>
    <w:p>
      <w:pPr>
        <w:pStyle w:val="Heading3"/>
      </w:pPr>
      <w:r>
        <w:t xml:space="preserve">Today’s idea (10 min)</w:t>
      </w:r>
    </w:p>
    <w:p>
      <w:pPr>
        <w:numPr>
          <w:ilvl w:val="0"/>
          <w:numId w:val="1219"/>
        </w:numPr>
      </w:pPr>
      <w:r>
        <w:rPr>
          <w:i/>
          <w:iCs/>
        </w:rPr>
        <w:t xml:space="preserve">doṣa</w:t>
      </w:r>
      <w:r>
        <w:t xml:space="preserve"> </w:t>
      </w:r>
      <w:r>
        <w:t xml:space="preserve">(IAST: doṣa; lit.</w:t>
      </w:r>
      <w:r>
        <w:t xml:space="preserve"> </w:t>
      </w:r>
      <w:r>
        <w:t xml:space="preserve">“humour / functional principle”</w:t>
      </w:r>
      <w:r>
        <w:t xml:space="preserve">)</w:t>
      </w:r>
    </w:p>
    <w:p>
      <w:pPr>
        <w:numPr>
          <w:ilvl w:val="0"/>
          <w:numId w:val="1219"/>
        </w:numPr>
      </w:pPr>
      <w:r>
        <w:t xml:space="preserve">The day has three parts where each friend takes the lead:</w:t>
      </w:r>
    </w:p>
    <w:p>
      <w:pPr>
        <w:pStyle w:val="Compact"/>
        <w:numPr>
          <w:ilvl w:val="1"/>
          <w:numId w:val="1220"/>
        </w:numPr>
      </w:pPr>
      <w:r>
        <w:rPr>
          <w:b/>
          <w:bCs/>
        </w:rPr>
        <w:t xml:space="preserve">Morning (Cozy time):</w:t>
      </w:r>
      <w:r>
        <w:t xml:space="preserve"> </w:t>
      </w:r>
      <w:r>
        <w:t xml:space="preserve">slow start, good for breakfast, gentle movement</w:t>
      </w:r>
    </w:p>
    <w:p>
      <w:pPr>
        <w:pStyle w:val="Compact"/>
        <w:numPr>
          <w:ilvl w:val="1"/>
          <w:numId w:val="1220"/>
        </w:numPr>
      </w:pPr>
      <w:r>
        <w:rPr>
          <w:b/>
          <w:bCs/>
        </w:rPr>
        <w:t xml:space="preserve">Middle of day (Spark time):</w:t>
      </w:r>
      <w:r>
        <w:t xml:space="preserve"> </w:t>
      </w:r>
      <w:r>
        <w:t xml:space="preserve">sharp focus, biggest meal, schoolwork</w:t>
      </w:r>
    </w:p>
    <w:p>
      <w:pPr>
        <w:pStyle w:val="Compact"/>
        <w:numPr>
          <w:ilvl w:val="1"/>
          <w:numId w:val="1220"/>
        </w:numPr>
      </w:pPr>
      <w:r>
        <w:rPr>
          <w:b/>
          <w:bCs/>
        </w:rPr>
        <w:t xml:space="preserve">Evening (Wiggle time):</w:t>
      </w:r>
      <w:r>
        <w:t xml:space="preserve"> </w:t>
      </w:r>
      <w:r>
        <w:t xml:space="preserve">creative play, light dinner, getting ready for bed</w:t>
      </w:r>
    </w:p>
    <w:p>
      <w:pPr>
        <w:pStyle w:val="FirstParagraph"/>
      </w:pPr>
      <w:r>
        <w:t xml:space="preserve">Draw a sun arc on paper. Mark</w:t>
      </w:r>
      <w:r>
        <w:t xml:space="preserve"> </w:t>
      </w:r>
      <w:r>
        <w:t xml:space="preserve">“C”</w:t>
      </w:r>
      <w:r>
        <w:t xml:space="preserve"> </w:t>
      </w:r>
      <w:r>
        <w:t xml:space="preserve">near the morning,</w:t>
      </w:r>
      <w:r>
        <w:t xml:space="preserve"> </w:t>
      </w:r>
      <w:r>
        <w:t xml:space="preserve">“S”</w:t>
      </w:r>
      <w:r>
        <w:t xml:space="preserve"> </w:t>
      </w:r>
      <w:r>
        <w:t xml:space="preserve">near noon,</w:t>
      </w:r>
      <w:r>
        <w:t xml:space="preserve"> </w:t>
      </w:r>
      <w:r>
        <w:t xml:space="preserve">“W”</w:t>
      </w:r>
      <w:r>
        <w:t xml:space="preserve"> </w:t>
      </w:r>
      <w:r>
        <w:t xml:space="preserve">near sunset. Children colour each section with a different colour and add one activity to each.</w:t>
      </w:r>
    </w:p>
    <w:bookmarkEnd w:id="602"/>
    <w:bookmarkStart w:id="603" w:name="activity-8-min-6"/>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603"/>
    <w:bookmarkStart w:id="604" w:name="wrap-up-3-min-6"/>
    <w:p>
      <w:pPr>
        <w:pStyle w:val="Heading3"/>
      </w:pPr>
      <w:r>
        <w:t xml:space="preserve">Wrap-up (3 min)</w:t>
      </w:r>
    </w:p>
    <w:p>
      <w:pPr>
        <w:pStyle w:val="FirstParagraph"/>
      </w:pPr>
      <w:r>
        <w:t xml:space="preserve">Each child shares one word that describes today.</w:t>
      </w:r>
    </w:p>
    <w:bookmarkEnd w:id="604"/>
    <w:bookmarkEnd w:id="605"/>
    <w:bookmarkStart w:id="606" w:name="homework-3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606"/>
    <w:bookmarkStart w:id="607" w:name="teacher-notes-9"/>
    <w:p>
      <w:pPr>
        <w:pStyle w:val="Heading2"/>
      </w:pPr>
      <w:r>
        <w:t xml:space="preserve">Teacher notes</w:t>
      </w:r>
    </w:p>
    <w:p>
      <w:pPr>
        <w:pStyle w:val="Compact"/>
        <w:numPr>
          <w:ilvl w:val="0"/>
          <w:numId w:val="1221"/>
        </w:numPr>
      </w:pPr>
      <w:r>
        <w:t xml:space="preserve">Citations belong in teacher notes only, not in student-facing material at this band.</w:t>
      </w:r>
    </w:p>
    <w:p>
      <w:pPr>
        <w:pStyle w:val="Compact"/>
        <w:numPr>
          <w:ilvl w:val="0"/>
          <w:numId w:val="1221"/>
        </w:numPr>
      </w:pPr>
      <w:r>
        <w:t xml:space="preserve">Keep new Sanskrit terms to one per lesson, repeated several times.</w:t>
      </w:r>
    </w:p>
    <w:p>
      <w:pPr>
        <w:pStyle w:val="Compact"/>
        <w:numPr>
          <w:ilvl w:val="0"/>
          <w:numId w:val="1221"/>
        </w:numPr>
      </w:pPr>
      <w:r>
        <w:t xml:space="preserve">If energy is low, swap the activity for free drawing.</w:t>
      </w:r>
    </w:p>
    <w:bookmarkEnd w:id="607"/>
    <w:bookmarkEnd w:id="608"/>
    <w:bookmarkStart w:id="619" w:name="day-8-doṣa-rhythms-across-seasons-1"/>
    <w:p>
      <w:pPr>
        <w:pStyle w:val="Heading1"/>
      </w:pPr>
      <w:r>
        <w:t xml:space="preserve">Day 8 — Doṣa Rhythms Across Seasons</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609" w:name="goal-38"/>
    <w:p>
      <w:pPr>
        <w:pStyle w:val="Heading2"/>
      </w:pPr>
      <w:r>
        <w:t xml:space="preserve">Goal</w:t>
      </w:r>
    </w:p>
    <w:p>
      <w:pPr>
        <w:pStyle w:val="FirstParagraph"/>
      </w:pPr>
      <w:r>
        <w:t xml:space="preserve">Map doṣa cycles to monsoon/summer/winter.</w:t>
      </w:r>
    </w:p>
    <w:bookmarkEnd w:id="609"/>
    <w:bookmarkStart w:id="610" w:name="materials-37"/>
    <w:p>
      <w:pPr>
        <w:pStyle w:val="Heading2"/>
      </w:pPr>
      <w:r>
        <w:t xml:space="preserve">Materials</w:t>
      </w:r>
    </w:p>
    <w:p>
      <w:pPr>
        <w:pStyle w:val="Compact"/>
        <w:numPr>
          <w:ilvl w:val="0"/>
          <w:numId w:val="1222"/>
        </w:numPr>
      </w:pPr>
      <w:r>
        <w:t xml:space="preserve">Notebook, pencils, drawing paper</w:t>
      </w:r>
    </w:p>
    <w:p>
      <w:pPr>
        <w:pStyle w:val="Compact"/>
        <w:numPr>
          <w:ilvl w:val="0"/>
          <w:numId w:val="1222"/>
        </w:numPr>
      </w:pPr>
      <w:r>
        <w:t xml:space="preserve">(See lesson-plan.md for any day-specific materials)</w:t>
      </w:r>
    </w:p>
    <w:bookmarkEnd w:id="610"/>
    <w:bookmarkStart w:id="616" w:name="the-flow-17"/>
    <w:p>
      <w:pPr>
        <w:pStyle w:val="Heading2"/>
      </w:pPr>
      <w:r>
        <w:t xml:space="preserve">The flow</w:t>
      </w:r>
    </w:p>
    <w:bookmarkStart w:id="611" w:name="settle-chant-3-min-16"/>
    <w:p>
      <w:pPr>
        <w:pStyle w:val="Heading3"/>
      </w:pPr>
      <w:r>
        <w:t xml:space="preserve">Settle + chant (3 min)</w:t>
      </w:r>
    </w:p>
    <w:p>
      <w:pPr>
        <w:pStyle w:val="FirstParagraph"/>
      </w:pPr>
      <w:r>
        <w:t xml:space="preserve">Daily chant or breathing exercise.</w:t>
      </w:r>
    </w:p>
    <w:bookmarkEnd w:id="611"/>
    <w:bookmarkStart w:id="612" w:name="story-recall-4-min-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612"/>
    <w:bookmarkStart w:id="613" w:name="todays-idea-10-min-7"/>
    <w:p>
      <w:pPr>
        <w:pStyle w:val="Heading3"/>
      </w:pPr>
      <w:r>
        <w:t xml:space="preserve">Today’s idea (10 min)</w:t>
      </w:r>
    </w:p>
    <w:p>
      <w:pPr>
        <w:numPr>
          <w:ilvl w:val="0"/>
          <w:numId w:val="1223"/>
        </w:numPr>
      </w:pPr>
      <w:r>
        <w:rPr>
          <w:i/>
          <w:iCs/>
        </w:rPr>
        <w:t xml:space="preserve">vāta</w:t>
      </w:r>
      <w:r>
        <w:t xml:space="preserve"> </w:t>
      </w:r>
      <w:r>
        <w:t xml:space="preserve">(IAST: vāta; lit.</w:t>
      </w:r>
      <w:r>
        <w:t xml:space="preserve"> </w:t>
      </w:r>
      <w:r>
        <w:t xml:space="preserve">“motion principle (wind, ākāśa+vāyu)”</w:t>
      </w:r>
      <w:r>
        <w:t xml:space="preserve">)</w:t>
      </w:r>
    </w:p>
    <w:p>
      <w:pPr>
        <w:numPr>
          <w:ilvl w:val="0"/>
          <w:numId w:val="1223"/>
        </w:numPr>
      </w:pPr>
      <w:r>
        <w:t xml:space="preserve">Each season has a special friend:</w:t>
      </w:r>
    </w:p>
    <w:p>
      <w:pPr>
        <w:pStyle w:val="Compact"/>
        <w:numPr>
          <w:ilvl w:val="1"/>
          <w:numId w:val="1224"/>
        </w:numPr>
      </w:pPr>
      <w:r>
        <w:rPr>
          <w:b/>
          <w:bCs/>
        </w:rPr>
        <w:t xml:space="preserve">Spring</w:t>
      </w:r>
      <w:r>
        <w:t xml:space="preserve"> </w:t>
      </w:r>
      <w:r>
        <w:t xml:space="preserve">— Cozy is busy melting away! (Allergies, sniffles.)</w:t>
      </w:r>
    </w:p>
    <w:p>
      <w:pPr>
        <w:pStyle w:val="Compact"/>
        <w:numPr>
          <w:ilvl w:val="1"/>
          <w:numId w:val="1224"/>
        </w:numPr>
      </w:pPr>
      <w:r>
        <w:rPr>
          <w:b/>
          <w:bCs/>
        </w:rPr>
        <w:t xml:space="preserve">Summer</w:t>
      </w:r>
      <w:r>
        <w:t xml:space="preserve"> </w:t>
      </w:r>
      <w:r>
        <w:t xml:space="preserve">— Spark is hot! (Sweating, drinking water.)</w:t>
      </w:r>
    </w:p>
    <w:p>
      <w:pPr>
        <w:pStyle w:val="Compact"/>
        <w:numPr>
          <w:ilvl w:val="1"/>
          <w:numId w:val="1224"/>
        </w:numPr>
      </w:pPr>
      <w:r>
        <w:rPr>
          <w:b/>
          <w:bCs/>
        </w:rPr>
        <w:t xml:space="preserve">Winter</w:t>
      </w:r>
      <w:r>
        <w:t xml:space="preserve"> </w:t>
      </w:r>
      <w:r>
        <w:t xml:space="preserve">— Wiggle is dry and cool! (Dry skin, blankets.)</w:t>
      </w:r>
    </w:p>
    <w:p>
      <w:pPr>
        <w:pStyle w:val="FirstParagraph"/>
      </w:pPr>
      <w:r>
        <w:t xml:space="preserve">Draw a tree in three seasons (bare → blossom → leaves) and write which friend lives there. Ask:</w:t>
      </w:r>
      <w:r>
        <w:t xml:space="preserve"> </w:t>
      </w:r>
      <w:r>
        <w:rPr>
          <w:i/>
          <w:iCs/>
        </w:rPr>
        <w:t xml:space="preserve">“What did our family eat in summer? In winter? Why?”</w:t>
      </w:r>
    </w:p>
    <w:bookmarkEnd w:id="613"/>
    <w:bookmarkStart w:id="614" w:name="activity-8-min-7"/>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614"/>
    <w:bookmarkStart w:id="615" w:name="wrap-up-3-min-7"/>
    <w:p>
      <w:pPr>
        <w:pStyle w:val="Heading3"/>
      </w:pPr>
      <w:r>
        <w:t xml:space="preserve">Wrap-up (3 min)</w:t>
      </w:r>
    </w:p>
    <w:p>
      <w:pPr>
        <w:pStyle w:val="FirstParagraph"/>
      </w:pPr>
      <w:r>
        <w:t xml:space="preserve">Each child shares one word that describes today.</w:t>
      </w:r>
    </w:p>
    <w:bookmarkEnd w:id="615"/>
    <w:bookmarkEnd w:id="616"/>
    <w:bookmarkStart w:id="617" w:name="homework-3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617"/>
    <w:bookmarkStart w:id="618" w:name="teacher-notes-10"/>
    <w:p>
      <w:pPr>
        <w:pStyle w:val="Heading2"/>
      </w:pPr>
      <w:r>
        <w:t xml:space="preserve">Teacher notes</w:t>
      </w:r>
    </w:p>
    <w:p>
      <w:pPr>
        <w:pStyle w:val="Compact"/>
        <w:numPr>
          <w:ilvl w:val="0"/>
          <w:numId w:val="1225"/>
        </w:numPr>
      </w:pPr>
      <w:r>
        <w:t xml:space="preserve">Citations belong in teacher notes only, not in student-facing material at this band.</w:t>
      </w:r>
    </w:p>
    <w:p>
      <w:pPr>
        <w:pStyle w:val="Compact"/>
        <w:numPr>
          <w:ilvl w:val="0"/>
          <w:numId w:val="1225"/>
        </w:numPr>
      </w:pPr>
      <w:r>
        <w:t xml:space="preserve">Keep new Sanskrit terms to one per lesson, repeated several times.</w:t>
      </w:r>
    </w:p>
    <w:p>
      <w:pPr>
        <w:pStyle w:val="Compact"/>
        <w:numPr>
          <w:ilvl w:val="0"/>
          <w:numId w:val="1225"/>
        </w:numPr>
      </w:pPr>
      <w:r>
        <w:t xml:space="preserve">If energy is low, swap the activity for free drawing.</w:t>
      </w:r>
    </w:p>
    <w:bookmarkEnd w:id="618"/>
    <w:bookmarkEnd w:id="619"/>
    <w:bookmarkStart w:id="630" w:name="day-9-balance-and-imbalance-1"/>
    <w:p>
      <w:pPr>
        <w:pStyle w:val="Heading1"/>
      </w:pPr>
      <w:r>
        <w:t xml:space="preserve">Day 9 — Balance and Imbalance</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620" w:name="goal-39"/>
    <w:p>
      <w:pPr>
        <w:pStyle w:val="Heading2"/>
      </w:pPr>
      <w:r>
        <w:t xml:space="preserve">Goal</w:t>
      </w:r>
    </w:p>
    <w:p>
      <w:pPr>
        <w:pStyle w:val="FirstParagraph"/>
      </w:pPr>
      <w:r>
        <w:t xml:space="preserve">Distinguish prakṛti (innate) from vikṛti (current state); recognise simple imbalance signs.</w:t>
      </w:r>
    </w:p>
    <w:bookmarkEnd w:id="620"/>
    <w:bookmarkStart w:id="621" w:name="materials-38"/>
    <w:p>
      <w:pPr>
        <w:pStyle w:val="Heading2"/>
      </w:pPr>
      <w:r>
        <w:t xml:space="preserve">Materials</w:t>
      </w:r>
    </w:p>
    <w:p>
      <w:pPr>
        <w:pStyle w:val="Compact"/>
        <w:numPr>
          <w:ilvl w:val="0"/>
          <w:numId w:val="1226"/>
        </w:numPr>
      </w:pPr>
      <w:r>
        <w:t xml:space="preserve">Notebook, pencils, drawing paper</w:t>
      </w:r>
    </w:p>
    <w:p>
      <w:pPr>
        <w:pStyle w:val="Compact"/>
        <w:numPr>
          <w:ilvl w:val="0"/>
          <w:numId w:val="1226"/>
        </w:numPr>
      </w:pPr>
      <w:r>
        <w:t xml:space="preserve">(See lesson-plan.md for any day-specific materials)</w:t>
      </w:r>
    </w:p>
    <w:bookmarkEnd w:id="621"/>
    <w:bookmarkStart w:id="627" w:name="the-flow-18"/>
    <w:p>
      <w:pPr>
        <w:pStyle w:val="Heading2"/>
      </w:pPr>
      <w:r>
        <w:t xml:space="preserve">The flow</w:t>
      </w:r>
    </w:p>
    <w:bookmarkStart w:id="622" w:name="settle-chant-3-min-17"/>
    <w:p>
      <w:pPr>
        <w:pStyle w:val="Heading3"/>
      </w:pPr>
      <w:r>
        <w:t xml:space="preserve">Settle + chant (3 min)</w:t>
      </w:r>
    </w:p>
    <w:p>
      <w:pPr>
        <w:pStyle w:val="FirstParagraph"/>
      </w:pPr>
      <w:r>
        <w:t xml:space="preserve">Daily chant or breathing exercise.</w:t>
      </w:r>
    </w:p>
    <w:bookmarkEnd w:id="622"/>
    <w:bookmarkStart w:id="623" w:name="story-recall-4-min-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623"/>
    <w:bookmarkStart w:id="624" w:name="todays-idea-10-min-8"/>
    <w:p>
      <w:pPr>
        <w:pStyle w:val="Heading3"/>
      </w:pPr>
      <w:r>
        <w:t xml:space="preserve">Today’s idea (10 min)</w:t>
      </w:r>
    </w:p>
    <w:p>
      <w:pPr>
        <w:numPr>
          <w:ilvl w:val="0"/>
          <w:numId w:val="1227"/>
        </w:numPr>
      </w:pPr>
      <w:r>
        <w:rPr>
          <w:i/>
          <w:iCs/>
        </w:rPr>
        <w:t xml:space="preserve">pitta</w:t>
      </w:r>
      <w:r>
        <w:t xml:space="preserve"> </w:t>
      </w:r>
      <w:r>
        <w:t xml:space="preserve">(IAST: pitta; lit.</w:t>
      </w:r>
      <w:r>
        <w:t xml:space="preserve"> </w:t>
      </w:r>
      <w:r>
        <w:t xml:space="preserve">“transformation principle (fire, tejas+ap)”</w:t>
      </w:r>
      <w:r>
        <w:t xml:space="preserve">)</w:t>
      </w:r>
    </w:p>
    <w:p>
      <w:pPr>
        <w:numPr>
          <w:ilvl w:val="0"/>
          <w:numId w:val="1227"/>
        </w:numPr>
      </w:pPr>
      <w:r>
        <w:t xml:space="preserve">Sometimes one friend gets too loud!</w:t>
      </w:r>
    </w:p>
    <w:p>
      <w:pPr>
        <w:pStyle w:val="Compact"/>
        <w:numPr>
          <w:ilvl w:val="1"/>
          <w:numId w:val="1228"/>
        </w:numPr>
      </w:pPr>
      <w:r>
        <w:t xml:space="preserve">Wiggle too loud = jittery, can’t sit still, dry mouth</w:t>
      </w:r>
    </w:p>
    <w:p>
      <w:pPr>
        <w:pStyle w:val="Compact"/>
        <w:numPr>
          <w:ilvl w:val="1"/>
          <w:numId w:val="1228"/>
        </w:numPr>
      </w:pPr>
      <w:r>
        <w:t xml:space="preserve">Spark too loud = grumpy, hot, hangry</w:t>
      </w:r>
    </w:p>
    <w:p>
      <w:pPr>
        <w:pStyle w:val="Compact"/>
        <w:numPr>
          <w:ilvl w:val="1"/>
          <w:numId w:val="1228"/>
        </w:numPr>
      </w:pPr>
      <w:r>
        <w:t xml:space="preserve">Cozy too loud = sleepy, heavy, sad</w:t>
      </w:r>
    </w:p>
    <w:p>
      <w:pPr>
        <w:pStyle w:val="FirstParagraph"/>
      </w:pPr>
      <w:r>
        <w:t xml:space="preserve">Story:</w:t>
      </w:r>
      <w:r>
        <w:t xml:space="preserve"> </w:t>
      </w:r>
      <w:r>
        <w:rPr>
          <w:i/>
          <w:iCs/>
        </w:rPr>
        <w:t xml:space="preserve">“Imagine if all three friends are at a party. If one shouts too much, the others get tired.”</w:t>
      </w:r>
      <w:r>
        <w:t xml:space="preserve"> </w:t>
      </w:r>
      <w:r>
        <w:t xml:space="preserve">Ask:</w:t>
      </w:r>
      <w:r>
        <w:t xml:space="preserve"> </w:t>
      </w:r>
      <w:r>
        <w:rPr>
          <w:i/>
          <w:iCs/>
        </w:rPr>
        <w:t xml:space="preserve">“What helps Wiggle calm down? What helps Spark cool off? What helps Cozy wake up?”</w:t>
      </w:r>
    </w:p>
    <w:p>
      <w:pPr>
        <w:pStyle w:val="BodyText"/>
      </w:pPr>
      <w:r>
        <w:t xml:space="preserve">Each child draws one friend in calm mode and one in too-loud mode.</w:t>
      </w:r>
    </w:p>
    <w:bookmarkEnd w:id="624"/>
    <w:bookmarkStart w:id="625" w:name="activity-8-min-8"/>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625"/>
    <w:bookmarkStart w:id="626" w:name="wrap-up-3-min-8"/>
    <w:p>
      <w:pPr>
        <w:pStyle w:val="Heading3"/>
      </w:pPr>
      <w:r>
        <w:t xml:space="preserve">Wrap-up (3 min)</w:t>
      </w:r>
    </w:p>
    <w:p>
      <w:pPr>
        <w:pStyle w:val="FirstParagraph"/>
      </w:pPr>
      <w:r>
        <w:t xml:space="preserve">Each child shares one word that describes today.</w:t>
      </w:r>
    </w:p>
    <w:bookmarkEnd w:id="626"/>
    <w:bookmarkEnd w:id="627"/>
    <w:bookmarkStart w:id="628" w:name="homework-3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628"/>
    <w:bookmarkStart w:id="629" w:name="teacher-notes-11"/>
    <w:p>
      <w:pPr>
        <w:pStyle w:val="Heading2"/>
      </w:pPr>
      <w:r>
        <w:t xml:space="preserve">Teacher notes</w:t>
      </w:r>
    </w:p>
    <w:p>
      <w:pPr>
        <w:pStyle w:val="Compact"/>
        <w:numPr>
          <w:ilvl w:val="0"/>
          <w:numId w:val="1229"/>
        </w:numPr>
      </w:pPr>
      <w:r>
        <w:t xml:space="preserve">Citations belong in teacher notes only, not in student-facing material at this band.</w:t>
      </w:r>
    </w:p>
    <w:p>
      <w:pPr>
        <w:pStyle w:val="Compact"/>
        <w:numPr>
          <w:ilvl w:val="0"/>
          <w:numId w:val="1229"/>
        </w:numPr>
      </w:pPr>
      <w:r>
        <w:t xml:space="preserve">Keep new Sanskrit terms to one per lesson, repeated several times.</w:t>
      </w:r>
    </w:p>
    <w:p>
      <w:pPr>
        <w:pStyle w:val="Compact"/>
        <w:numPr>
          <w:ilvl w:val="0"/>
          <w:numId w:val="1229"/>
        </w:numPr>
      </w:pPr>
      <w:r>
        <w:t xml:space="preserve">If energy is low, swap the activity for free drawing.</w:t>
      </w:r>
    </w:p>
    <w:bookmarkEnd w:id="629"/>
    <w:bookmarkEnd w:id="630"/>
    <w:bookmarkStart w:id="641" w:name="day-10-synthesis-and-project-pitch-1"/>
    <w:p>
      <w:pPr>
        <w:pStyle w:val="Heading1"/>
      </w:pPr>
      <w:r>
        <w:t xml:space="preserve">Day 10 — Synthesis and Project Pitch</w:t>
      </w:r>
    </w:p>
    <w:p>
      <w:pPr>
        <w:pStyle w:val="FirstParagraph"/>
      </w:pPr>
      <w:r>
        <w:rPr>
          <w:b/>
          <w:bCs/>
        </w:rPr>
        <w:t xml:space="preserve">Module:</w:t>
      </w:r>
      <w:r>
        <w:t xml:space="preserve"> </w:t>
      </w:r>
      <w:r>
        <w:t xml:space="preserve">Doshas — Vāta, Pitta, Kapha (Primary) ·</w:t>
      </w:r>
      <w:r>
        <w:t xml:space="preserve"> </w:t>
      </w:r>
      <w:r>
        <w:rPr>
          <w:b/>
          <w:bCs/>
        </w:rPr>
        <w:t xml:space="preserve">Time:</w:t>
      </w:r>
      <w:r>
        <w:t xml:space="preserve"> </w:t>
      </w:r>
      <w:r>
        <w:t xml:space="preserve">30 min</w:t>
      </w:r>
    </w:p>
    <w:bookmarkStart w:id="631" w:name="goal-40"/>
    <w:p>
      <w:pPr>
        <w:pStyle w:val="Heading2"/>
      </w:pPr>
      <w:r>
        <w:t xml:space="preserve">Goal</w:t>
      </w:r>
    </w:p>
    <w:p>
      <w:pPr>
        <w:pStyle w:val="FirstParagraph"/>
      </w:pPr>
      <w:r>
        <w:t xml:space="preserve">Pitch the 7-day self-observation project and answer assessment quiz.</w:t>
      </w:r>
    </w:p>
    <w:bookmarkEnd w:id="631"/>
    <w:bookmarkStart w:id="632" w:name="materials-39"/>
    <w:p>
      <w:pPr>
        <w:pStyle w:val="Heading2"/>
      </w:pPr>
      <w:r>
        <w:t xml:space="preserve">Materials</w:t>
      </w:r>
    </w:p>
    <w:p>
      <w:pPr>
        <w:pStyle w:val="Compact"/>
        <w:numPr>
          <w:ilvl w:val="0"/>
          <w:numId w:val="1230"/>
        </w:numPr>
      </w:pPr>
      <w:r>
        <w:t xml:space="preserve">Notebook, pencils, drawing paper</w:t>
      </w:r>
    </w:p>
    <w:p>
      <w:pPr>
        <w:pStyle w:val="Compact"/>
        <w:numPr>
          <w:ilvl w:val="0"/>
          <w:numId w:val="1230"/>
        </w:numPr>
      </w:pPr>
      <w:r>
        <w:t xml:space="preserve">(See lesson-plan.md for any day-specific materials)</w:t>
      </w:r>
    </w:p>
    <w:bookmarkEnd w:id="632"/>
    <w:bookmarkStart w:id="638" w:name="the-flow-19"/>
    <w:p>
      <w:pPr>
        <w:pStyle w:val="Heading2"/>
      </w:pPr>
      <w:r>
        <w:t xml:space="preserve">The flow</w:t>
      </w:r>
    </w:p>
    <w:bookmarkStart w:id="633" w:name="settle-chant-3-min-18"/>
    <w:p>
      <w:pPr>
        <w:pStyle w:val="Heading3"/>
      </w:pPr>
      <w:r>
        <w:t xml:space="preserve">Settle + chant (3 min)</w:t>
      </w:r>
    </w:p>
    <w:p>
      <w:pPr>
        <w:pStyle w:val="FirstParagraph"/>
      </w:pPr>
      <w:r>
        <w:t xml:space="preserve">Daily chant or breathing exercise.</w:t>
      </w:r>
    </w:p>
    <w:bookmarkEnd w:id="633"/>
    <w:bookmarkStart w:id="634" w:name="story-recall-4-min-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634"/>
    <w:bookmarkStart w:id="635" w:name="todays-idea-10-min-9"/>
    <w:p>
      <w:pPr>
        <w:pStyle w:val="Heading3"/>
      </w:pPr>
      <w:r>
        <w:t xml:space="preserve">Today’s idea (10 min)</w:t>
      </w:r>
    </w:p>
    <w:p>
      <w:pPr>
        <w:numPr>
          <w:ilvl w:val="0"/>
          <w:numId w:val="1231"/>
        </w:numPr>
      </w:pPr>
      <w:r>
        <w:rPr>
          <w:i/>
          <w:iCs/>
        </w:rPr>
        <w:t xml:space="preserve">kapha</w:t>
      </w:r>
      <w:r>
        <w:t xml:space="preserve"> </w:t>
      </w:r>
      <w:r>
        <w:t xml:space="preserve">(IAST: kapha; lit.</w:t>
      </w:r>
      <w:r>
        <w:t xml:space="preserve"> </w:t>
      </w:r>
      <w:r>
        <w:t xml:space="preserve">“structure principle (cohesion, ap+pṛthvī)”</w:t>
      </w:r>
      <w:r>
        <w:t xml:space="preserve">)</w:t>
      </w:r>
    </w:p>
    <w:p>
      <w:pPr>
        <w:numPr>
          <w:ilvl w:val="0"/>
          <w:numId w:val="1231"/>
        </w:numPr>
      </w:pPr>
      <w:r>
        <w:t xml:space="preserve">Today we say goodbye to the three friends — but they will stay with us!</w:t>
      </w:r>
    </w:p>
    <w:p>
      <w:pPr>
        <w:pStyle w:val="FirstParagraph"/>
      </w:pPr>
      <w:r>
        <w:t xml:space="preserve">Each child shares one favourite friend and one thing they learned about that friend. Make a class wall: three big drawings (Wiggle, Spark, Cozy) with each child’s small drawing of them stuck around the big one.</w:t>
      </w:r>
    </w:p>
    <w:p>
      <w:pPr>
        <w:pStyle w:val="BodyText"/>
      </w:pPr>
      <w:r>
        <w:t xml:space="preserve">Sing the friends-song together:</w:t>
      </w:r>
      <w:r>
        <w:t xml:space="preserve"> </w:t>
      </w:r>
      <w:r>
        <w:rPr>
          <w:i/>
          <w:iCs/>
        </w:rPr>
        <w:t xml:space="preserve">“Wiggle, Spark, Cozy — three friends inside, three friends inside, three friends inside me!”</w:t>
      </w:r>
    </w:p>
    <w:bookmarkEnd w:id="635"/>
    <w:bookmarkStart w:id="636" w:name="activity-8-min-9"/>
    <w:p>
      <w:pPr>
        <w:pStyle w:val="Heading3"/>
      </w:pPr>
      <w:r>
        <w:t xml:space="preserve">Activity (8 min)</w:t>
      </w:r>
    </w:p>
    <w:p>
      <w:pPr>
        <w:pStyle w:val="FirstParagraph"/>
      </w:pPr>
      <w:r>
        <w:t xml:space="preserve">A simplified version of</w:t>
      </w:r>
      <w:r>
        <w:t xml:space="preserve"> </w:t>
      </w:r>
      <w:r>
        <w:rPr>
          <w:i/>
          <w:iCs/>
        </w:rPr>
        <w:t xml:space="preserve">Build a Doṣa Rhythm Clock</w:t>
      </w:r>
      <w:r>
        <w:t xml:space="preserve"> </w:t>
      </w:r>
      <w:r>
        <w:t xml:space="preserve">(see</w:t>
      </w:r>
      <w:r>
        <w:t xml:space="preserve"> </w:t>
      </w:r>
      <w:r>
        <w:rPr>
          <w:rStyle w:val="VerbatimChar"/>
        </w:rPr>
        <w:t xml:space="preserve">activities/</w:t>
      </w:r>
      <w:r>
        <w:t xml:space="preserve">). Draw, sing, or act it out.</w:t>
      </w:r>
    </w:p>
    <w:bookmarkEnd w:id="636"/>
    <w:bookmarkStart w:id="637" w:name="wrap-up-3-min-9"/>
    <w:p>
      <w:pPr>
        <w:pStyle w:val="Heading3"/>
      </w:pPr>
      <w:r>
        <w:t xml:space="preserve">Wrap-up (3 min)</w:t>
      </w:r>
    </w:p>
    <w:p>
      <w:pPr>
        <w:pStyle w:val="FirstParagraph"/>
      </w:pPr>
      <w:r>
        <w:t xml:space="preserve">Each child shares one word that describes today.</w:t>
      </w:r>
    </w:p>
    <w:bookmarkEnd w:id="637"/>
    <w:bookmarkEnd w:id="638"/>
    <w:bookmarkStart w:id="639" w:name="homework-3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639"/>
    <w:bookmarkStart w:id="640" w:name="teacher-notes-12"/>
    <w:p>
      <w:pPr>
        <w:pStyle w:val="Heading2"/>
      </w:pPr>
      <w:r>
        <w:t xml:space="preserve">Teacher notes</w:t>
      </w:r>
    </w:p>
    <w:p>
      <w:pPr>
        <w:pStyle w:val="Compact"/>
        <w:numPr>
          <w:ilvl w:val="0"/>
          <w:numId w:val="1232"/>
        </w:numPr>
      </w:pPr>
      <w:r>
        <w:t xml:space="preserve">Citations belong in teacher notes only, not in student-facing material at this band.</w:t>
      </w:r>
    </w:p>
    <w:p>
      <w:pPr>
        <w:pStyle w:val="Compact"/>
        <w:numPr>
          <w:ilvl w:val="0"/>
          <w:numId w:val="1232"/>
        </w:numPr>
      </w:pPr>
      <w:r>
        <w:t xml:space="preserve">Keep new Sanskrit terms to one per lesson, repeated several times.</w:t>
      </w:r>
    </w:p>
    <w:p>
      <w:pPr>
        <w:pStyle w:val="Compact"/>
        <w:numPr>
          <w:ilvl w:val="0"/>
          <w:numId w:val="1232"/>
        </w:numPr>
      </w:pPr>
      <w:r>
        <w:t xml:space="preserve">If energy is low, swap the activity for free drawing.</w:t>
      </w:r>
    </w:p>
    <w:bookmarkEnd w:id="640"/>
    <w:bookmarkEnd w:id="641"/>
    <w:bookmarkStart w:id="644" w:name="X01db334af9d1dbeebd1cd0de8599ae8298b93e3"/>
    <w:p>
      <w:pPr>
        <w:pStyle w:val="Heading1"/>
      </w:pPr>
      <w:r>
        <w:t xml:space="preserve">Formative Quiz — Doshas — Vāta, Pitta, Kapha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642" w:name="questions"/>
    <w:p>
      <w:pPr>
        <w:pStyle w:val="Heading2"/>
      </w:pPr>
      <w:r>
        <w:t xml:space="preserve">Questions</w:t>
      </w:r>
    </w:p>
    <w:p>
      <w:pPr>
        <w:pStyle w:val="Compact"/>
        <w:numPr>
          <w:ilvl w:val="0"/>
          <w:numId w:val="1233"/>
        </w:numPr>
      </w:pPr>
      <w:r>
        <w:t xml:space="preserve">Name the three / four key terms introduced in this module so far. Give the IAST and one-line meaning of each.</w:t>
      </w:r>
    </w:p>
    <w:p>
      <w:pPr>
        <w:pStyle w:val="Compact"/>
        <w:numPr>
          <w:ilvl w:val="0"/>
          <w:numId w:val="1233"/>
        </w:numPr>
      </w:pPr>
      <w:r>
        <w:t xml:space="preserve">State the central idea of Doshas — Vāta, Pitta, Kapha in one sentence.</w:t>
      </w:r>
    </w:p>
    <w:p>
      <w:pPr>
        <w:pStyle w:val="Compact"/>
        <w:numPr>
          <w:ilvl w:val="0"/>
          <w:numId w:val="1233"/>
        </w:numPr>
      </w:pPr>
      <w:r>
        <w:t xml:space="preserve">(Multiple choice) Which day in this module focused on</w:t>
      </w:r>
      <w:r>
        <w:t xml:space="preserve"> </w:t>
      </w:r>
      <w:r>
        <w:t xml:space="preserve">‘Pitta — The Transformation Principle’</w:t>
      </w:r>
      <w:r>
        <w:t xml:space="preserve">? (a) Day 1 (b) Day 2 (c) Day 3 (d) Day 4</w:t>
      </w:r>
    </w:p>
    <w:p>
      <w:pPr>
        <w:pStyle w:val="Compact"/>
        <w:numPr>
          <w:ilvl w:val="0"/>
          <w:numId w:val="1233"/>
        </w:numPr>
      </w:pPr>
      <w:r>
        <w:t xml:space="preserve">True / False — and explain in one sentence:</w:t>
      </w:r>
      <w:r>
        <w:t xml:space="preserve"> </w:t>
      </w:r>
      <w:r>
        <w:rPr>
          <w:i/>
          <w:iCs/>
        </w:rPr>
        <w:t xml:space="preserve">Doshas — Vāta, Pitta, Kapha is purely a religious concept and has no scientific framing.</w:t>
      </w:r>
    </w:p>
    <w:p>
      <w:pPr>
        <w:pStyle w:val="Compact"/>
        <w:numPr>
          <w:ilvl w:val="0"/>
          <w:numId w:val="1233"/>
        </w:numPr>
      </w:pPr>
      <w:r>
        <w:t xml:space="preserve">Connect Doshas — Vāta, Pitta, Kapha to</w:t>
      </w:r>
      <w:r>
        <w:t xml:space="preserve"> </w:t>
      </w:r>
      <w:r>
        <w:rPr>
          <w:b/>
          <w:bCs/>
        </w:rPr>
        <w:t xml:space="preserve">one</w:t>
      </w:r>
      <w:r>
        <w:t xml:space="preserve"> </w:t>
      </w:r>
      <w:r>
        <w:t xml:space="preserve">other module in this curriculum. Which module, and how?</w:t>
      </w:r>
    </w:p>
    <w:p>
      <w:pPr>
        <w:pStyle w:val="Compact"/>
        <w:numPr>
          <w:ilvl w:val="0"/>
          <w:numId w:val="1233"/>
        </w:numPr>
      </w:pPr>
      <w:r>
        <w:t xml:space="preserve">List</w:t>
      </w:r>
      <w:r>
        <w:t xml:space="preserve"> </w:t>
      </w:r>
      <w:r>
        <w:rPr>
          <w:b/>
          <w:bCs/>
        </w:rPr>
        <w:t xml:space="preserve">two</w:t>
      </w:r>
      <w:r>
        <w:t xml:space="preserve"> </w:t>
      </w:r>
      <w:r>
        <w:t xml:space="preserve">sources cited so far in this module.</w:t>
      </w:r>
    </w:p>
    <w:p>
      <w:pPr>
        <w:pStyle w:val="Compact"/>
        <w:numPr>
          <w:ilvl w:val="0"/>
          <w:numId w:val="1233"/>
        </w:numPr>
      </w:pPr>
      <w:r>
        <w:t xml:space="preserve">(Short answer) Why does the module distinguish</w:t>
      </w:r>
      <w:r>
        <w:t xml:space="preserve"> </w:t>
      </w:r>
      <w:r>
        <w:t xml:space="preserve">‘doṣa’</w:t>
      </w:r>
      <w:r>
        <w:t xml:space="preserve"> </w:t>
      </w:r>
      <w:r>
        <w:t xml:space="preserve">from related concepts? Give one example.</w:t>
      </w:r>
    </w:p>
    <w:p>
      <w:pPr>
        <w:pStyle w:val="Compact"/>
        <w:numPr>
          <w:ilvl w:val="0"/>
          <w:numId w:val="1233"/>
        </w:numPr>
      </w:pPr>
      <w:r>
        <w:t xml:space="preserve">(Short answer) In your own words, explain Day 3’s concept.</w:t>
      </w:r>
    </w:p>
    <w:p>
      <w:pPr>
        <w:pStyle w:val="Compact"/>
        <w:numPr>
          <w:ilvl w:val="0"/>
          <w:numId w:val="1233"/>
        </w:numPr>
      </w:pPr>
      <w:r>
        <w:t xml:space="preserve">Identify</w:t>
      </w:r>
      <w:r>
        <w:t xml:space="preserve"> </w:t>
      </w:r>
      <w:r>
        <w:rPr>
          <w:b/>
          <w:bCs/>
        </w:rPr>
        <w:t xml:space="preserve">one</w:t>
      </w:r>
      <w:r>
        <w:t xml:space="preserve"> </w:t>
      </w:r>
      <w:r>
        <w:t xml:space="preserve">common misconception about Doshas — Vāta, Pitta, Kapha and rebut it in one sentence.</w:t>
      </w:r>
    </w:p>
    <w:p>
      <w:pPr>
        <w:pStyle w:val="Compact"/>
        <w:numPr>
          <w:ilvl w:val="0"/>
          <w:numId w:val="1233"/>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642"/>
    <w:bookmarkStart w:id="643" w:name="how-this-is-used"/>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643"/>
    <w:bookmarkEnd w:id="644"/>
    <w:bookmarkStart w:id="648" w:name="X9a1e74cf22d2017744c0a7b55f47f0dea308f23"/>
    <w:p>
      <w:pPr>
        <w:pStyle w:val="Heading1"/>
      </w:pPr>
      <w:r>
        <w:t xml:space="preserve">Summative Quiz — Doshas — Vāta, Pitta, Kapha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645" w:name="questions-1"/>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doṣa</w:t>
      </w:r>
      <w:r>
        <w:t xml:space="preserve"> </w:t>
      </w:r>
      <w:r>
        <w:t xml:space="preserve">in your own words.</w:t>
      </w:r>
      <w:r>
        <w:t xml:space="preserve"> </w:t>
      </w:r>
      <w:r>
        <w:t xml:space="preserve">A2. Define</w:t>
      </w:r>
      <w:r>
        <w:t xml:space="preserve"> </w:t>
      </w:r>
      <w:r>
        <w:rPr>
          <w:i/>
          <w:iCs/>
        </w:rPr>
        <w:t xml:space="preserve">vāta</w:t>
      </w:r>
      <w:r>
        <w:t xml:space="preserve"> </w:t>
      </w:r>
      <w:r>
        <w:t xml:space="preserve">in your own words.</w:t>
      </w:r>
      <w:r>
        <w:t xml:space="preserve"> </w:t>
      </w:r>
      <w:r>
        <w:t xml:space="preserve">A3. Define</w:t>
      </w:r>
      <w:r>
        <w:t xml:space="preserve"> </w:t>
      </w:r>
      <w:r>
        <w:rPr>
          <w:i/>
          <w:iCs/>
        </w:rPr>
        <w:t xml:space="preserve">pitta</w:t>
      </w:r>
      <w:r>
        <w:t xml:space="preserve"> </w:t>
      </w:r>
      <w:r>
        <w:t xml:space="preserve">in your own words.</w:t>
      </w:r>
      <w:r>
        <w:t xml:space="preserve"> </w:t>
      </w:r>
      <w:r>
        <w:t xml:space="preserve">A4. Define</w:t>
      </w:r>
      <w:r>
        <w:t xml:space="preserve"> </w:t>
      </w:r>
      <w:r>
        <w:rPr>
          <w:i/>
          <w:iCs/>
        </w:rPr>
        <w:t xml:space="preserve">kapha</w:t>
      </w:r>
      <w:r>
        <w:t xml:space="preserve"> </w:t>
      </w:r>
      <w:r>
        <w:t xml:space="preserve">in your own words.</w:t>
      </w:r>
      <w:r>
        <w:t xml:space="preserve"> </w:t>
      </w:r>
      <w:r>
        <w:t xml:space="preserve">A5. Define</w:t>
      </w:r>
      <w:r>
        <w:t xml:space="preserve"> </w:t>
      </w:r>
      <w:r>
        <w:rPr>
          <w:i/>
          <w:iCs/>
        </w:rPr>
        <w:t xml:space="preserve">prakṛti</w:t>
      </w:r>
      <w:r>
        <w:t xml:space="preserve"> </w:t>
      </w:r>
      <w:r>
        <w:t xml:space="preserve">in your own words.</w:t>
      </w:r>
    </w:p>
    <w:p>
      <w:pPr>
        <w:pStyle w:val="BodyText"/>
      </w:pPr>
      <w:r>
        <w:rPr>
          <w:b/>
          <w:bCs/>
        </w:rPr>
        <w:t xml:space="preserve">Part B — Concepts (~10 points)</w:t>
      </w:r>
      <w:r>
        <w:t xml:space="preserve"> </w:t>
      </w:r>
      <w:r>
        <w:t xml:space="preserve">B1. Explain the central idea of Doshas — Vāta, Pitta, Kapha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Doshas — Vāta, Pitta, Kapha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Doshas — Vāta, Pitta, Kapha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645"/>
    <w:bookmarkStart w:id="646" w:name="marking-guidance"/>
    <w:p>
      <w:pPr>
        <w:pStyle w:val="Heading2"/>
      </w:pPr>
      <w:r>
        <w:t xml:space="preserve">Marking guidance</w:t>
      </w:r>
    </w:p>
    <w:p>
      <w:pPr>
        <w:pStyle w:val="Compact"/>
        <w:numPr>
          <w:ilvl w:val="0"/>
          <w:numId w:val="1234"/>
        </w:numPr>
      </w:pPr>
      <w:r>
        <w:t xml:space="preserve">Vocabulary: give credit for correct meaning, even if exact wording differs.</w:t>
      </w:r>
    </w:p>
    <w:p>
      <w:pPr>
        <w:pStyle w:val="Compact"/>
        <w:numPr>
          <w:ilvl w:val="0"/>
          <w:numId w:val="1234"/>
        </w:numPr>
      </w:pPr>
      <w:r>
        <w:t xml:space="preserve">Concepts: look for evidence of understanding, not memorisation.</w:t>
      </w:r>
    </w:p>
    <w:p>
      <w:pPr>
        <w:pStyle w:val="Compact"/>
        <w:numPr>
          <w:ilvl w:val="0"/>
          <w:numId w:val="1234"/>
        </w:numPr>
      </w:pPr>
      <w:r>
        <w:t xml:space="preserve">Application: any reasonable example accepted.</w:t>
      </w:r>
    </w:p>
    <w:p>
      <w:pPr>
        <w:pStyle w:val="Compact"/>
        <w:numPr>
          <w:ilvl w:val="0"/>
          <w:numId w:val="1234"/>
        </w:numPr>
      </w:pPr>
      <w:r>
        <w:t xml:space="preserve">Reflection: ungraded for content; awarded for thoughtfulness.</w:t>
      </w:r>
    </w:p>
    <w:bookmarkEnd w:id="646"/>
    <w:bookmarkStart w:id="647" w:name="pass-mark"/>
    <w:p>
      <w:pPr>
        <w:pStyle w:val="Heading2"/>
      </w:pPr>
      <w:r>
        <w:t xml:space="preserve">Pass mark</w:t>
      </w:r>
    </w:p>
    <w:p>
      <w:pPr>
        <w:pStyle w:val="FirstParagraph"/>
      </w:pPr>
      <w:r>
        <w:t xml:space="preserve">A score of 12/20 indicates the student has met the module’s learning objectives.</w:t>
      </w:r>
    </w:p>
    <w:bookmarkEnd w:id="647"/>
    <w:bookmarkEnd w:id="648"/>
    <w:bookmarkStart w:id="650" w:name="homework-doshas-vāta-pitta-kapha-primary"/>
    <w:p>
      <w:pPr>
        <w:pStyle w:val="Heading1"/>
      </w:pPr>
      <w:r>
        <w:t xml:space="preserve">Homework — Doshas — Vāta, Pitta, Kapha (Primary)</w:t>
      </w:r>
    </w:p>
    <w:p>
      <w:pPr>
        <w:pStyle w:val="FirstParagraph"/>
      </w:pPr>
      <w:r>
        <w:t xml:space="preserve">Light daily tasks. Each takes 5–10 minutes.</w:t>
      </w:r>
    </w:p>
    <w:p>
      <w:pPr>
        <w:pStyle w:val="Compact"/>
        <w:numPr>
          <w:ilvl w:val="0"/>
          <w:numId w:val="1235"/>
        </w:numPr>
      </w:pPr>
      <w:r>
        <w:rPr>
          <w:b/>
          <w:bCs/>
        </w:rPr>
        <w:t xml:space="preserve">Day 1 — Three Doshas Introduction</w:t>
      </w:r>
      <w:r>
        <w:t xml:space="preserve"> </w:t>
      </w:r>
      <w:r>
        <w:t xml:space="preserve">· Draw about today’s concept. (~5 min)</w:t>
      </w:r>
    </w:p>
    <w:p>
      <w:pPr>
        <w:pStyle w:val="Compact"/>
        <w:numPr>
          <w:ilvl w:val="0"/>
          <w:numId w:val="1235"/>
        </w:numPr>
      </w:pPr>
      <w:r>
        <w:rPr>
          <w:b/>
          <w:bCs/>
        </w:rPr>
        <w:t xml:space="preserve">Day 2 — Vāta — The Motion Principle</w:t>
      </w:r>
      <w:r>
        <w:t xml:space="preserve"> </w:t>
      </w:r>
      <w:r>
        <w:t xml:space="preserve">· Draw about today’s concept. (~5 min)</w:t>
      </w:r>
    </w:p>
    <w:p>
      <w:pPr>
        <w:pStyle w:val="Compact"/>
        <w:numPr>
          <w:ilvl w:val="0"/>
          <w:numId w:val="1235"/>
        </w:numPr>
      </w:pPr>
      <w:r>
        <w:rPr>
          <w:b/>
          <w:bCs/>
        </w:rPr>
        <w:t xml:space="preserve">Day 3 — Pitta — The Transformation Principle</w:t>
      </w:r>
      <w:r>
        <w:t xml:space="preserve"> </w:t>
      </w:r>
      <w:r>
        <w:t xml:space="preserve">· Draw about today’s concept. (~5 min)</w:t>
      </w:r>
    </w:p>
    <w:p>
      <w:pPr>
        <w:pStyle w:val="Compact"/>
        <w:numPr>
          <w:ilvl w:val="0"/>
          <w:numId w:val="1235"/>
        </w:numPr>
      </w:pPr>
      <w:r>
        <w:rPr>
          <w:b/>
          <w:bCs/>
        </w:rPr>
        <w:t xml:space="preserve">Day 4 — Kapha — The Structure Principle</w:t>
      </w:r>
      <w:r>
        <w:t xml:space="preserve"> </w:t>
      </w:r>
      <w:r>
        <w:t xml:space="preserve">· Draw about today’s concept. (~5 min)</w:t>
      </w:r>
    </w:p>
    <w:p>
      <w:pPr>
        <w:pStyle w:val="Compact"/>
        <w:numPr>
          <w:ilvl w:val="0"/>
          <w:numId w:val="1235"/>
        </w:numPr>
      </w:pPr>
      <w:r>
        <w:rPr>
          <w:b/>
          <w:bCs/>
        </w:rPr>
        <w:t xml:space="preserve">Day 5 — Mapping to the Five Elements</w:t>
      </w:r>
      <w:r>
        <w:t xml:space="preserve"> </w:t>
      </w:r>
      <w:r>
        <w:t xml:space="preserve">· Draw about today’s concept. (~5 min)</w:t>
      </w:r>
    </w:p>
    <w:p>
      <w:pPr>
        <w:pStyle w:val="Compact"/>
        <w:numPr>
          <w:ilvl w:val="0"/>
          <w:numId w:val="1235"/>
        </w:numPr>
      </w:pPr>
      <w:r>
        <w:rPr>
          <w:b/>
          <w:bCs/>
        </w:rPr>
        <w:t xml:space="preserve">Day 6 — Prakṛti Self-Assessment</w:t>
      </w:r>
      <w:r>
        <w:t xml:space="preserve"> </w:t>
      </w:r>
      <w:r>
        <w:t xml:space="preserve">· Draw about today’s concept. (~5 min)</w:t>
      </w:r>
    </w:p>
    <w:p>
      <w:pPr>
        <w:pStyle w:val="Compact"/>
        <w:numPr>
          <w:ilvl w:val="0"/>
          <w:numId w:val="1235"/>
        </w:numPr>
      </w:pPr>
      <w:r>
        <w:rPr>
          <w:b/>
          <w:bCs/>
        </w:rPr>
        <w:t xml:space="preserve">Day 7 — Doṣa Rhythms in a Day</w:t>
      </w:r>
      <w:r>
        <w:t xml:space="preserve"> </w:t>
      </w:r>
      <w:r>
        <w:t xml:space="preserve">· Draw about today’s concept. (~5 min)</w:t>
      </w:r>
    </w:p>
    <w:p>
      <w:pPr>
        <w:pStyle w:val="Compact"/>
        <w:numPr>
          <w:ilvl w:val="0"/>
          <w:numId w:val="1235"/>
        </w:numPr>
      </w:pPr>
      <w:r>
        <w:rPr>
          <w:b/>
          <w:bCs/>
        </w:rPr>
        <w:t xml:space="preserve">Day 8 — Doṣa Rhythms Across Seasons</w:t>
      </w:r>
      <w:r>
        <w:t xml:space="preserve"> </w:t>
      </w:r>
      <w:r>
        <w:t xml:space="preserve">· Draw about today’s concept. (~5 min)</w:t>
      </w:r>
    </w:p>
    <w:p>
      <w:pPr>
        <w:pStyle w:val="Compact"/>
        <w:numPr>
          <w:ilvl w:val="0"/>
          <w:numId w:val="1235"/>
        </w:numPr>
      </w:pPr>
      <w:r>
        <w:rPr>
          <w:b/>
          <w:bCs/>
        </w:rPr>
        <w:t xml:space="preserve">Day 9 — Balance and Imbalance</w:t>
      </w:r>
      <w:r>
        <w:t xml:space="preserve"> </w:t>
      </w:r>
      <w:r>
        <w:t xml:space="preserve">· Draw about today’s concept. (~5 min)</w:t>
      </w:r>
    </w:p>
    <w:p>
      <w:pPr>
        <w:pStyle w:val="Compact"/>
        <w:numPr>
          <w:ilvl w:val="0"/>
          <w:numId w:val="1235"/>
        </w:numPr>
      </w:pPr>
      <w:r>
        <w:rPr>
          <w:b/>
          <w:bCs/>
        </w:rPr>
        <w:t xml:space="preserve">Day 10 — Synthesis and Project Pitch</w:t>
      </w:r>
      <w:r>
        <w:t xml:space="preserve"> </w:t>
      </w:r>
      <w:r>
        <w:t xml:space="preserve">· Draw about today’s concept. (~5 min)</w:t>
      </w:r>
    </w:p>
    <w:bookmarkStart w:id="649" w:name="notes"/>
    <w:p>
      <w:pPr>
        <w:pStyle w:val="Heading2"/>
      </w:pPr>
      <w:r>
        <w:t xml:space="preserve">Notes</w:t>
      </w:r>
    </w:p>
    <w:p>
      <w:pPr>
        <w:pStyle w:val="Compact"/>
        <w:numPr>
          <w:ilvl w:val="0"/>
          <w:numId w:val="1236"/>
        </w:numPr>
      </w:pPr>
      <w:r>
        <w:t xml:space="preserve">Homework is intended to consolidate what was learned in class, not introduce new content.</w:t>
      </w:r>
    </w:p>
    <w:p>
      <w:pPr>
        <w:pStyle w:val="Compact"/>
        <w:numPr>
          <w:ilvl w:val="0"/>
          <w:numId w:val="1236"/>
        </w:numPr>
      </w:pPr>
      <w:r>
        <w:t xml:space="preserve">If a child struggles, the parent should consult the teacher rather than push.</w:t>
      </w:r>
    </w:p>
    <w:p>
      <w:pPr>
        <w:pStyle w:val="Compact"/>
        <w:numPr>
          <w:ilvl w:val="0"/>
          <w:numId w:val="1236"/>
        </w:numPr>
      </w:pPr>
      <w:r>
        <w:t xml:space="preserve">Capstone project days (Module 15) may have lighter daily homework so students can focus on the project.</w:t>
      </w:r>
    </w:p>
    <w:bookmarkEnd w:id="649"/>
    <w:bookmarkEnd w:id="650"/>
    <w:bookmarkStart w:id="658" w:name="activity-1-build-a-doṣa-rhythm-clock"/>
    <w:p>
      <w:pPr>
        <w:pStyle w:val="Heading1"/>
      </w:pPr>
      <w:r>
        <w:t xml:space="preserve">Activity 1 — Build a Doṣa Rhythm Clock</w:t>
      </w:r>
    </w:p>
    <w:p>
      <w:pPr>
        <w:pStyle w:val="FirstParagraph"/>
      </w:pPr>
      <w:r>
        <w:rPr>
          <w:b/>
          <w:bCs/>
        </w:rPr>
        <w:t xml:space="preserve">Module:</w:t>
      </w:r>
      <w:r>
        <w:t xml:space="preserve"> </w:t>
      </w:r>
      <w:r>
        <w:t xml:space="preserve">Doshas — Vāta, Pitta, Kapha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30 min</w:t>
      </w:r>
    </w:p>
    <w:bookmarkStart w:id="651" w:name="purpose"/>
    <w:p>
      <w:pPr>
        <w:pStyle w:val="Heading2"/>
      </w:pPr>
      <w:r>
        <w:t xml:space="preserve">Purpose</w:t>
      </w:r>
    </w:p>
    <w:p>
      <w:pPr>
        <w:pStyle w:val="FirstParagraph"/>
      </w:pPr>
      <w:r>
        <w:t xml:space="preserve">Reinforce the day-by-day concepts of Doshas — Vāta, Pitta, Kapha through a hands-on activity. Aligned with NEP 2020 §4.23 (experiential learning).</w:t>
      </w:r>
    </w:p>
    <w:bookmarkEnd w:id="651"/>
    <w:bookmarkStart w:id="652" w:name="materials-40"/>
    <w:p>
      <w:pPr>
        <w:pStyle w:val="Heading2"/>
      </w:pPr>
      <w:r>
        <w:t xml:space="preserve">Materials</w:t>
      </w:r>
    </w:p>
    <w:p>
      <w:pPr>
        <w:pStyle w:val="FirstParagraph"/>
      </w:pPr>
      <w:r>
        <w:t xml:space="preserve">circular paper plate, coloured markers, ruler</w:t>
      </w:r>
    </w:p>
    <w:bookmarkEnd w:id="652"/>
    <w:bookmarkStart w:id="653" w:name="what-students-do"/>
    <w:p>
      <w:pPr>
        <w:pStyle w:val="Heading2"/>
      </w:pPr>
      <w:r>
        <w:t xml:space="preserve">What students do</w:t>
      </w:r>
    </w:p>
    <w:p>
      <w:pPr>
        <w:pStyle w:val="FirstParagraph"/>
      </w:pPr>
      <w:r>
        <w:t xml:space="preserve">Students mark a 24-hour clock face into three doṣa segments — kapha (6–10 am and 6–10 pm), pitta (10 am–2 pm and 10 pm–2 am), vāta (2–6 am and 2–6 pm). They note one personal activity that fits each segment and share with a partner.</w:t>
      </w:r>
    </w:p>
    <w:bookmarkEnd w:id="653"/>
    <w:bookmarkStart w:id="654" w:name="step-by-step"/>
    <w:p>
      <w:pPr>
        <w:pStyle w:val="Heading2"/>
      </w:pPr>
      <w:r>
        <w:t xml:space="preserve">Step-by-step</w:t>
      </w:r>
    </w:p>
    <w:p>
      <w:pPr>
        <w:pStyle w:val="Compact"/>
        <w:numPr>
          <w:ilvl w:val="0"/>
          <w:numId w:val="1237"/>
        </w:numPr>
      </w:pPr>
      <w:r>
        <w:rPr>
          <w:b/>
          <w:bCs/>
        </w:rPr>
        <w:t xml:space="preserve">Setup (5 min)</w:t>
      </w:r>
      <w:r>
        <w:t xml:space="preserve"> </w:t>
      </w:r>
      <w:r>
        <w:t xml:space="preserve">— gather materials; explain the task.</w:t>
      </w:r>
    </w:p>
    <w:p>
      <w:pPr>
        <w:pStyle w:val="Compact"/>
        <w:numPr>
          <w:ilvl w:val="0"/>
          <w:numId w:val="1237"/>
        </w:numPr>
      </w:pPr>
      <w:r>
        <w:rPr>
          <w:b/>
          <w:bCs/>
        </w:rPr>
        <w:t xml:space="preserve">Working phase (20 min)</w:t>
      </w:r>
      <w:r>
        <w:t xml:space="preserve"> </w:t>
      </w:r>
      <w:r>
        <w:t xml:space="preserve">— students work individually or in pairs.</w:t>
      </w:r>
    </w:p>
    <w:p>
      <w:pPr>
        <w:pStyle w:val="Compact"/>
        <w:numPr>
          <w:ilvl w:val="0"/>
          <w:numId w:val="1237"/>
        </w:numPr>
      </w:pPr>
      <w:r>
        <w:rPr>
          <w:b/>
          <w:bCs/>
        </w:rPr>
        <w:t xml:space="preserve">Share (5 min)</w:t>
      </w:r>
      <w:r>
        <w:t xml:space="preserve"> </w:t>
      </w:r>
      <w:r>
        <w:t xml:space="preserve">— selected students share their results with the class.</w:t>
      </w:r>
    </w:p>
    <w:bookmarkEnd w:id="654"/>
    <w:bookmarkStart w:id="655" w:name="differentiation-27"/>
    <w:p>
      <w:pPr>
        <w:pStyle w:val="Heading2"/>
      </w:pPr>
      <w:r>
        <w:t xml:space="preserve">Differentiation</w:t>
      </w:r>
    </w:p>
    <w:p>
      <w:pPr>
        <w:pStyle w:val="Compact"/>
        <w:numPr>
          <w:ilvl w:val="0"/>
          <w:numId w:val="1238"/>
        </w:numPr>
      </w:pPr>
      <w:r>
        <w:rPr>
          <w:b/>
          <w:bCs/>
        </w:rPr>
        <w:t xml:space="preserve">Extension:</w:t>
      </w:r>
      <w:r>
        <w:t xml:space="preserve"> </w:t>
      </w:r>
      <w:r>
        <w:t xml:space="preserve">ask advanced students to do an additional iteration or analysis.</w:t>
      </w:r>
    </w:p>
    <w:p>
      <w:pPr>
        <w:pStyle w:val="Compact"/>
        <w:numPr>
          <w:ilvl w:val="0"/>
          <w:numId w:val="1238"/>
        </w:numPr>
      </w:pPr>
      <w:r>
        <w:rPr>
          <w:b/>
          <w:bCs/>
        </w:rPr>
        <w:t xml:space="preserve">Support:</w:t>
      </w:r>
      <w:r>
        <w:t xml:space="preserve"> </w:t>
      </w:r>
      <w:r>
        <w:t xml:space="preserve">pair students who need scaffolds; offer partial templates.</w:t>
      </w:r>
    </w:p>
    <w:bookmarkEnd w:id="655"/>
    <w:bookmarkStart w:id="656" w:name="assessment"/>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656"/>
    <w:bookmarkStart w:id="657" w:name="safety-6"/>
    <w:p>
      <w:pPr>
        <w:pStyle w:val="Heading2"/>
      </w:pPr>
      <w:r>
        <w:t xml:space="preserve">Safety</w:t>
      </w:r>
    </w:p>
    <w:p>
      <w:pPr>
        <w:pStyle w:val="Compact"/>
        <w:numPr>
          <w:ilvl w:val="0"/>
          <w:numId w:val="1239"/>
        </w:numPr>
      </w:pPr>
      <w:r>
        <w:t xml:space="preserve">General safety briefing before any materials are handled.</w:t>
      </w:r>
    </w:p>
    <w:p>
      <w:pPr>
        <w:pStyle w:val="Compact"/>
        <w:numPr>
          <w:ilvl w:val="0"/>
          <w:numId w:val="1239"/>
        </w:numPr>
      </w:pPr>
      <w:r>
        <w:t xml:space="preserve">If herbs, plants, or food are involved: kitchen-amount only, no ingestion of unknown preparations.</w:t>
      </w:r>
    </w:p>
    <w:p>
      <w:pPr>
        <w:pStyle w:val="Compact"/>
        <w:numPr>
          <w:ilvl w:val="0"/>
          <w:numId w:val="1239"/>
        </w:numPr>
      </w:pPr>
      <w:r>
        <w:t xml:space="preserve">Outdoor activities: stay in the designated area; supervised by the teacher.</w:t>
      </w:r>
    </w:p>
    <w:bookmarkEnd w:id="657"/>
    <w:bookmarkEnd w:id="658"/>
    <w:bookmarkStart w:id="666" w:name="X7e7b6ce7674f069e102455ba9bc0ed9ed2aebc3"/>
    <w:p>
      <w:pPr>
        <w:pStyle w:val="Heading1"/>
      </w:pPr>
      <w:r>
        <w:t xml:space="preserve">Project Brief — Seven-Day Doṣa Self-Observation</w:t>
      </w:r>
    </w:p>
    <w:p>
      <w:pPr>
        <w:pStyle w:val="FirstParagraph"/>
      </w:pPr>
      <w:r>
        <w:rPr>
          <w:b/>
          <w:bCs/>
        </w:rPr>
        <w:t xml:space="preserve">Module:</w:t>
      </w:r>
      <w:r>
        <w:t xml:space="preserve"> </w:t>
      </w:r>
      <w:r>
        <w:t xml:space="preserve">Doshas — Vāta, Pitta, Kapha ·</w:t>
      </w:r>
      <w:r>
        <w:t xml:space="preserve"> </w:t>
      </w:r>
      <w:r>
        <w:rPr>
          <w:b/>
          <w:bCs/>
        </w:rPr>
        <w:t xml:space="preserve">Band:</w:t>
      </w:r>
      <w:r>
        <w:t xml:space="preserve"> </w:t>
      </w:r>
      <w:r>
        <w:t xml:space="preserve">Primary</w:t>
      </w:r>
    </w:p>
    <w:bookmarkStart w:id="659" w:name="what-you-will-do"/>
    <w:p>
      <w:pPr>
        <w:pStyle w:val="Heading2"/>
      </w:pPr>
      <w:r>
        <w:t xml:space="preserve">What you will do</w:t>
      </w:r>
    </w:p>
    <w:p>
      <w:pPr>
        <w:pStyle w:val="FirstParagraph"/>
      </w:pPr>
      <w:r>
        <w:t xml:space="preserve">Chart your daily routine — sleep, food, energy, mood — for 7 days through the doṣa lens. Write a one-page reflection. THIS IS NOT DIAGNOSIS. Refer any health concern to a doctor.</w:t>
      </w:r>
    </w:p>
    <w:bookmarkEnd w:id="659"/>
    <w:bookmarkStart w:id="660" w:name="why"/>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660"/>
    <w:bookmarkStart w:id="661" w:name="deliverables"/>
    <w:p>
      <w:pPr>
        <w:pStyle w:val="Heading2"/>
      </w:pPr>
      <w:r>
        <w:t xml:space="preserve">Deliverables</w:t>
      </w:r>
    </w:p>
    <w:p>
      <w:pPr>
        <w:pStyle w:val="Compact"/>
        <w:numPr>
          <w:ilvl w:val="0"/>
          <w:numId w:val="1240"/>
        </w:numPr>
      </w:pPr>
      <w:r>
        <w:rPr>
          <w:b/>
          <w:bCs/>
        </w:rPr>
        <w:t xml:space="preserve">One-page project plan</w:t>
      </w:r>
      <w:r>
        <w:t xml:space="preserve"> </w:t>
      </w:r>
      <w:r>
        <w:t xml:space="preserve">(Day 2 of the module): problem, sources, deliverable, timeline.</w:t>
      </w:r>
    </w:p>
    <w:p>
      <w:pPr>
        <w:pStyle w:val="Compact"/>
        <w:numPr>
          <w:ilvl w:val="0"/>
          <w:numId w:val="1240"/>
        </w:numPr>
      </w:pPr>
      <w:r>
        <w:rPr>
          <w:b/>
          <w:bCs/>
        </w:rPr>
        <w:t xml:space="preserve">Daily journal entries</w:t>
      </w:r>
      <w:r>
        <w:t xml:space="preserve"> </w:t>
      </w:r>
      <w:r>
        <w:t xml:space="preserve">(one per day, starting Day 6): what you did, what worked, what didn’t.</w:t>
      </w:r>
    </w:p>
    <w:p>
      <w:pPr>
        <w:pStyle w:val="Compact"/>
        <w:numPr>
          <w:ilvl w:val="0"/>
          <w:numId w:val="1240"/>
        </w:numPr>
      </w:pPr>
      <w:r>
        <w:rPr>
          <w:b/>
          <w:bCs/>
        </w:rPr>
        <w:t xml:space="preserve">Final artefact</w:t>
      </w:r>
      <w:r>
        <w:t xml:space="preserve"> </w:t>
      </w:r>
      <w:r>
        <w:t xml:space="preserve">(a drawing / made object).</w:t>
      </w:r>
    </w:p>
    <w:p>
      <w:pPr>
        <w:pStyle w:val="Compact"/>
        <w:numPr>
          <w:ilvl w:val="0"/>
          <w:numId w:val="1240"/>
        </w:numPr>
      </w:pPr>
      <w:r>
        <w:rPr>
          <w:b/>
          <w:bCs/>
        </w:rPr>
        <w:t xml:space="preserve">Written reflection</w:t>
      </w:r>
      <w:r>
        <w:t xml:space="preserve"> </w:t>
      </w:r>
      <w:r>
        <w:t xml:space="preserve">(oral share): what you learned, what surprised you, what you’re still uncertain about.</w:t>
      </w:r>
    </w:p>
    <w:p>
      <w:pPr>
        <w:pStyle w:val="Compact"/>
        <w:numPr>
          <w:ilvl w:val="0"/>
          <w:numId w:val="1240"/>
        </w:numPr>
      </w:pPr>
      <w:r>
        <w:rPr>
          <w:b/>
          <w:bCs/>
        </w:rPr>
        <w:t xml:space="preserve">Presentation</w:t>
      </w:r>
      <w:r>
        <w:t xml:space="preserve"> </w:t>
      </w:r>
      <w:r>
        <w:t xml:space="preserve">(3-minute share with the class).</w:t>
      </w:r>
    </w:p>
    <w:bookmarkEnd w:id="661"/>
    <w:bookmarkStart w:id="662" w:name="timeline"/>
    <w:p>
      <w:pPr>
        <w:pStyle w:val="Heading2"/>
      </w:pPr>
      <w:r>
        <w:t xml:space="preserve">Timeline</w:t>
      </w:r>
    </w:p>
    <w:p>
      <w:pPr>
        <w:pStyle w:val="Compact"/>
        <w:numPr>
          <w:ilvl w:val="0"/>
          <w:numId w:val="1241"/>
        </w:numPr>
      </w:pPr>
      <w:r>
        <w:rPr>
          <w:b/>
          <w:bCs/>
        </w:rPr>
        <w:t xml:space="preserve">Day 1–2:</w:t>
      </w:r>
      <w:r>
        <w:t xml:space="preserve"> </w:t>
      </w:r>
      <w:r>
        <w:t xml:space="preserve">scope and plan.</w:t>
      </w:r>
    </w:p>
    <w:p>
      <w:pPr>
        <w:pStyle w:val="Compact"/>
        <w:numPr>
          <w:ilvl w:val="0"/>
          <w:numId w:val="1241"/>
        </w:numPr>
      </w:pPr>
      <w:r>
        <w:rPr>
          <w:b/>
          <w:bCs/>
        </w:rPr>
        <w:t xml:space="preserve">Day 3–4:</w:t>
      </w:r>
      <w:r>
        <w:t xml:space="preserve"> </w:t>
      </w:r>
      <w:r>
        <w:t xml:space="preserve">research.</w:t>
      </w:r>
    </w:p>
    <w:p>
      <w:pPr>
        <w:pStyle w:val="Compact"/>
        <w:numPr>
          <w:ilvl w:val="0"/>
          <w:numId w:val="1241"/>
        </w:numPr>
      </w:pPr>
      <w:r>
        <w:rPr>
          <w:b/>
          <w:bCs/>
        </w:rPr>
        <w:t xml:space="preserve">Day 5:</w:t>
      </w:r>
      <w:r>
        <w:t xml:space="preserve"> </w:t>
      </w:r>
      <w:r>
        <w:t xml:space="preserve">mid-project critique.</w:t>
      </w:r>
    </w:p>
    <w:p>
      <w:pPr>
        <w:pStyle w:val="Compact"/>
        <w:numPr>
          <w:ilvl w:val="0"/>
          <w:numId w:val="1241"/>
        </w:numPr>
      </w:pPr>
      <w:r>
        <w:rPr>
          <w:b/>
          <w:bCs/>
        </w:rPr>
        <w:t xml:space="preserve">Day 6–7:</w:t>
      </w:r>
      <w:r>
        <w:t xml:space="preserve"> </w:t>
      </w:r>
      <w:r>
        <w:t xml:space="preserve">build / make.</w:t>
      </w:r>
    </w:p>
    <w:p>
      <w:pPr>
        <w:pStyle w:val="Compact"/>
        <w:numPr>
          <w:ilvl w:val="0"/>
          <w:numId w:val="1241"/>
        </w:numPr>
      </w:pPr>
      <w:r>
        <w:rPr>
          <w:b/>
          <w:bCs/>
        </w:rPr>
        <w:t xml:space="preserve">Day 8:</w:t>
      </w:r>
      <w:r>
        <w:t xml:space="preserve"> </w:t>
      </w:r>
      <w:r>
        <w:t xml:space="preserve">document.</w:t>
      </w:r>
    </w:p>
    <w:p>
      <w:pPr>
        <w:pStyle w:val="Compact"/>
        <w:numPr>
          <w:ilvl w:val="0"/>
          <w:numId w:val="1241"/>
        </w:numPr>
      </w:pPr>
      <w:r>
        <w:rPr>
          <w:b/>
          <w:bCs/>
        </w:rPr>
        <w:t xml:space="preserve">Day 9:</w:t>
      </w:r>
      <w:r>
        <w:t xml:space="preserve"> </w:t>
      </w:r>
      <w:r>
        <w:t xml:space="preserve">rehearse.</w:t>
      </w:r>
    </w:p>
    <w:p>
      <w:pPr>
        <w:pStyle w:val="Compact"/>
        <w:numPr>
          <w:ilvl w:val="0"/>
          <w:numId w:val="1241"/>
        </w:numPr>
      </w:pPr>
      <w:r>
        <w:rPr>
          <w:b/>
          <w:bCs/>
        </w:rPr>
        <w:t xml:space="preserve">Day 10:</w:t>
      </w:r>
      <w:r>
        <w:t xml:space="preserve"> </w:t>
      </w:r>
      <w:r>
        <w:t xml:space="preserve">share day.</w:t>
      </w:r>
    </w:p>
    <w:bookmarkEnd w:id="662"/>
    <w:bookmarkStart w:id="663" w:name="sources"/>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663"/>
    <w:bookmarkStart w:id="664" w:name="safety-7"/>
    <w:p>
      <w:pPr>
        <w:pStyle w:val="Heading2"/>
      </w:pPr>
      <w:r>
        <w:t xml:space="preserve">Safety</w:t>
      </w:r>
    </w:p>
    <w:p>
      <w:pPr>
        <w:pStyle w:val="Compact"/>
        <w:numPr>
          <w:ilvl w:val="0"/>
          <w:numId w:val="1242"/>
        </w:numPr>
      </w:pPr>
      <w:r>
        <w:t xml:space="preserve">Any project involving plants / food / outdoor work must be supervised.</w:t>
      </w:r>
    </w:p>
    <w:p>
      <w:pPr>
        <w:pStyle w:val="Compact"/>
        <w:numPr>
          <w:ilvl w:val="0"/>
          <w:numId w:val="1242"/>
        </w:numPr>
      </w:pPr>
      <w:r>
        <w:rPr>
          <w:b/>
          <w:bCs/>
        </w:rPr>
        <w:t xml:space="preserve">No herbal medicine recommendations.</w:t>
      </w:r>
      <w:r>
        <w:t xml:space="preserve"> </w:t>
      </w:r>
      <w:r>
        <w:t xml:space="preserve">Modules 10 and 4 give awareness; therapeutic decisions belong to qualified practitioners.</w:t>
      </w:r>
    </w:p>
    <w:bookmarkEnd w:id="664"/>
    <w:bookmarkStart w:id="665" w:name="grading"/>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665"/>
    <w:bookmarkEnd w:id="666"/>
    <w:bookmarkStart w:id="670" w:name="Xa82852b026c908093a77db9cb831f06082216b0"/>
    <w:p>
      <w:pPr>
        <w:pStyle w:val="Heading1"/>
      </w:pPr>
      <w:r>
        <w:t xml:space="preserve">Assessment Rubric — Doshas — Vāta, Pitta, Kapha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667" w:name="criteria"/>
    <w:p>
      <w:pPr>
        <w:pStyle w:val="Heading2"/>
      </w:pPr>
      <w:r>
        <w:t xml:space="preserve">Criteria</w:t>
      </w:r>
    </w:p>
    <w:p>
      <w:pPr>
        <w:pStyle w:val="Compact"/>
        <w:numPr>
          <w:ilvl w:val="0"/>
          <w:numId w:val="1243"/>
        </w:numPr>
      </w:pPr>
      <w:r>
        <w:rPr>
          <w:b/>
          <w:bCs/>
        </w:rPr>
        <w:t xml:space="preserve">Knows the new word(s)</w:t>
      </w:r>
      <w:r>
        <w:t xml:space="preserve"> </w:t>
      </w:r>
      <w:r>
        <w:t xml:space="preserve">— 🌟 Strong understanding / 🌱 Growing / 🌧 Needs more practice</w:t>
      </w:r>
    </w:p>
    <w:p>
      <w:pPr>
        <w:pStyle w:val="Compact"/>
        <w:numPr>
          <w:ilvl w:val="0"/>
          <w:numId w:val="1243"/>
        </w:numPr>
      </w:pPr>
      <w:r>
        <w:rPr>
          <w:b/>
          <w:bCs/>
        </w:rPr>
        <w:t xml:space="preserve">Joined in activities</w:t>
      </w:r>
      <w:r>
        <w:t xml:space="preserve"> </w:t>
      </w:r>
      <w:r>
        <w:t xml:space="preserve">— 🌟 Strong understanding / 🌱 Growing / 🌧 Needs more practice</w:t>
      </w:r>
    </w:p>
    <w:p>
      <w:pPr>
        <w:pStyle w:val="Compact"/>
        <w:numPr>
          <w:ilvl w:val="0"/>
          <w:numId w:val="1243"/>
        </w:numPr>
      </w:pPr>
      <w:r>
        <w:rPr>
          <w:b/>
          <w:bCs/>
        </w:rPr>
        <w:t xml:space="preserve">Asked good questions</w:t>
      </w:r>
      <w:r>
        <w:t xml:space="preserve"> </w:t>
      </w:r>
      <w:r>
        <w:t xml:space="preserve">— 🌟 Strong understanding / 🌱 Growing / 🌧 Needs more practice</w:t>
      </w:r>
    </w:p>
    <w:p>
      <w:pPr>
        <w:pStyle w:val="Compact"/>
        <w:numPr>
          <w:ilvl w:val="0"/>
          <w:numId w:val="1243"/>
        </w:numPr>
      </w:pPr>
      <w:r>
        <w:rPr>
          <w:b/>
          <w:bCs/>
        </w:rPr>
        <w:t xml:space="preserve">Drew / made something</w:t>
      </w:r>
      <w:r>
        <w:t xml:space="preserve"> </w:t>
      </w:r>
      <w:r>
        <w:t xml:space="preserve">— 🌟 Strong understanding / 🌱 Growing / 🌧 Needs more practice</w:t>
      </w:r>
    </w:p>
    <w:bookmarkEnd w:id="667"/>
    <w:bookmarkStart w:id="668" w:name="how-the-teacher-uses-this-rubric"/>
    <w:p>
      <w:pPr>
        <w:pStyle w:val="Heading2"/>
      </w:pPr>
      <w:r>
        <w:t xml:space="preserve">How the teacher uses this rubric</w:t>
      </w:r>
    </w:p>
    <w:p>
      <w:pPr>
        <w:pStyle w:val="Compact"/>
        <w:numPr>
          <w:ilvl w:val="0"/>
          <w:numId w:val="1244"/>
        </w:numPr>
      </w:pPr>
      <w:r>
        <w:t xml:space="preserve">After the project share, score each student on each criterion.</w:t>
      </w:r>
    </w:p>
    <w:p>
      <w:pPr>
        <w:pStyle w:val="Compact"/>
        <w:numPr>
          <w:ilvl w:val="0"/>
          <w:numId w:val="1244"/>
        </w:numPr>
      </w:pPr>
      <w:r>
        <w:t xml:space="preserve">Convert to a band (4 = Exceeding, 3 = Meeting, etc.) for the report card.</w:t>
      </w:r>
    </w:p>
    <w:p>
      <w:pPr>
        <w:pStyle w:val="Compact"/>
        <w:numPr>
          <w:ilvl w:val="0"/>
          <w:numId w:val="1244"/>
        </w:numPr>
      </w:pPr>
      <w:r>
        <w:t xml:space="preserve">Share at least one strength and one area for growth with each student.</w:t>
      </w:r>
    </w:p>
    <w:bookmarkEnd w:id="668"/>
    <w:bookmarkStart w:id="669" w:name="self-assessment-senior-students"/>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669"/>
    <w:bookmarkEnd w:id="670"/>
    <w:bookmarkStart w:id="684" w:name="Xc88bb0d185b3f67e664f45a7b5bf56e4afbba3a"/>
    <w:p>
      <w:pPr>
        <w:pStyle w:val="Heading1"/>
      </w:pPr>
      <w:r>
        <w:t xml:space="preserve">Student Workbook — Doshas — Vāta, Pitta, Kapha (Primary)</w:t>
      </w:r>
    </w:p>
    <w:p>
      <w:pPr>
        <w:pStyle w:val="FirstParagraph"/>
      </w:pPr>
      <w:r>
        <w:t xml:space="preserve">This workbook is yours to write in. Use it for vocab, exercises, and reflection across all 10 days.</w:t>
      </w:r>
    </w:p>
    <w:bookmarkStart w:id="671" w:name="vocabulary-tracker"/>
    <w:p>
      <w:pPr>
        <w:pStyle w:val="Heading2"/>
      </w:pPr>
      <w:r>
        <w:t xml:space="preserve">Vocabulary tracker</w:t>
      </w:r>
    </w:p>
    <w:p>
      <w:pPr>
        <w:pStyle w:val="FirstParagraph"/>
      </w:pPr>
      <w:r>
        <w:t xml:space="preserve">Fill in as we go:</w:t>
      </w:r>
    </w:p>
    <w:p>
      <w:pPr>
        <w:pStyle w:val="Compact"/>
        <w:numPr>
          <w:ilvl w:val="0"/>
          <w:numId w:val="1245"/>
        </w:numPr>
      </w:pPr>
      <w:r>
        <w:rPr>
          <w:i/>
          <w:iCs/>
        </w:rPr>
        <w:t xml:space="preserve">doṣa</w:t>
      </w:r>
      <w:r>
        <w:t xml:space="preserve"> </w:t>
      </w:r>
      <w:r>
        <w:t xml:space="preserve">— _________________________</w:t>
      </w:r>
    </w:p>
    <w:p>
      <w:pPr>
        <w:pStyle w:val="Compact"/>
        <w:numPr>
          <w:ilvl w:val="0"/>
          <w:numId w:val="1245"/>
        </w:numPr>
      </w:pPr>
      <w:r>
        <w:rPr>
          <w:i/>
          <w:iCs/>
        </w:rPr>
        <w:t xml:space="preserve">vāta</w:t>
      </w:r>
      <w:r>
        <w:t xml:space="preserve"> </w:t>
      </w:r>
      <w:r>
        <w:t xml:space="preserve">— _________________________</w:t>
      </w:r>
    </w:p>
    <w:p>
      <w:pPr>
        <w:pStyle w:val="Compact"/>
        <w:numPr>
          <w:ilvl w:val="0"/>
          <w:numId w:val="1245"/>
        </w:numPr>
      </w:pPr>
      <w:r>
        <w:rPr>
          <w:i/>
          <w:iCs/>
        </w:rPr>
        <w:t xml:space="preserve">pitta</w:t>
      </w:r>
      <w:r>
        <w:t xml:space="preserve"> </w:t>
      </w:r>
      <w:r>
        <w:t xml:space="preserve">— _________________________</w:t>
      </w:r>
    </w:p>
    <w:p>
      <w:pPr>
        <w:pStyle w:val="Compact"/>
        <w:numPr>
          <w:ilvl w:val="0"/>
          <w:numId w:val="1245"/>
        </w:numPr>
      </w:pPr>
      <w:r>
        <w:rPr>
          <w:i/>
          <w:iCs/>
        </w:rPr>
        <w:t xml:space="preserve">kapha</w:t>
      </w:r>
      <w:r>
        <w:t xml:space="preserve"> </w:t>
      </w:r>
      <w:r>
        <w:t xml:space="preserve">— _________________________</w:t>
      </w:r>
    </w:p>
    <w:p>
      <w:pPr>
        <w:pStyle w:val="Compact"/>
        <w:numPr>
          <w:ilvl w:val="0"/>
          <w:numId w:val="1245"/>
        </w:numPr>
      </w:pPr>
      <w:r>
        <w:rPr>
          <w:i/>
          <w:iCs/>
        </w:rPr>
        <w:t xml:space="preserve">prakṛti</w:t>
      </w:r>
      <w:r>
        <w:t xml:space="preserve"> </w:t>
      </w:r>
      <w:r>
        <w:t xml:space="preserve">— _________________________</w:t>
      </w:r>
    </w:p>
    <w:p>
      <w:pPr>
        <w:pStyle w:val="Compact"/>
        <w:numPr>
          <w:ilvl w:val="0"/>
          <w:numId w:val="1245"/>
        </w:numPr>
      </w:pPr>
      <w:r>
        <w:rPr>
          <w:i/>
          <w:iCs/>
        </w:rPr>
        <w:t xml:space="preserve">vikṛti</w:t>
      </w:r>
      <w:r>
        <w:t xml:space="preserve"> </w:t>
      </w:r>
      <w:r>
        <w:t xml:space="preserve">— _________________________</w:t>
      </w:r>
    </w:p>
    <w:bookmarkEnd w:id="671"/>
    <w:bookmarkStart w:id="682" w:name="day-by-day-notes"/>
    <w:p>
      <w:pPr>
        <w:pStyle w:val="Heading2"/>
      </w:pPr>
      <w:r>
        <w:t xml:space="preserve">Day-by-day notes</w:t>
      </w:r>
    </w:p>
    <w:bookmarkStart w:id="672" w:name="day-1-three-doshas-introduction-2"/>
    <w:p>
      <w:pPr>
        <w:pStyle w:val="Heading3"/>
      </w:pPr>
      <w:r>
        <w:t xml:space="preserve">Day 1 — Three Doshas Introduction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2"/>
    <w:bookmarkStart w:id="673" w:name="day-2-vāta-the-motion-principle-2"/>
    <w:p>
      <w:pPr>
        <w:pStyle w:val="Heading3"/>
      </w:pPr>
      <w:r>
        <w:t xml:space="preserve">Day 2 — Vāta — The Motion Principle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3"/>
    <w:bookmarkStart w:id="674" w:name="Xcbf7fbca79179a6596b84accd3092e2f9654b61"/>
    <w:p>
      <w:pPr>
        <w:pStyle w:val="Heading3"/>
      </w:pPr>
      <w:r>
        <w:t xml:space="preserve">Day 3 — Pitta — The Transformation Principle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4"/>
    <w:bookmarkStart w:id="675" w:name="day-4-kapha-the-structure-principle-2"/>
    <w:p>
      <w:pPr>
        <w:pStyle w:val="Heading3"/>
      </w:pPr>
      <w:r>
        <w:t xml:space="preserve">Day 4 — Kapha — The Structure Principle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5"/>
    <w:bookmarkStart w:id="676" w:name="day-5-mapping-to-the-five-elements-2"/>
    <w:p>
      <w:pPr>
        <w:pStyle w:val="Heading3"/>
      </w:pPr>
      <w:r>
        <w:t xml:space="preserve">Day 5 — Mapping to the Five Elements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6"/>
    <w:bookmarkStart w:id="677" w:name="day-6-prakṛti-self-assessment-2"/>
    <w:p>
      <w:pPr>
        <w:pStyle w:val="Heading3"/>
      </w:pPr>
      <w:r>
        <w:t xml:space="preserve">Day 6 — Prakṛti Self-Assessment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7"/>
    <w:bookmarkStart w:id="678" w:name="day-7-doṣa-rhythms-in-a-day-2"/>
    <w:p>
      <w:pPr>
        <w:pStyle w:val="Heading3"/>
      </w:pPr>
      <w:r>
        <w:t xml:space="preserve">Day 7 — Doṣa Rhythms in a Day</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8"/>
    <w:bookmarkStart w:id="679" w:name="day-8-doṣa-rhythms-across-seasons-2"/>
    <w:p>
      <w:pPr>
        <w:pStyle w:val="Heading3"/>
      </w:pPr>
      <w:r>
        <w:t xml:space="preserve">Day 8 — Doṣa Rhythms Across Seasons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79"/>
    <w:bookmarkStart w:id="680" w:name="day-9-balance-and-imbalance-2"/>
    <w:p>
      <w:pPr>
        <w:pStyle w:val="Heading3"/>
      </w:pPr>
      <w:r>
        <w:t xml:space="preserve">Day 9 — Balance and Imbalance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80"/>
    <w:bookmarkStart w:id="681" w:name="day-10-synthesis-and-project-pitch-2"/>
    <w:p>
      <w:pPr>
        <w:pStyle w:val="Heading3"/>
      </w:pPr>
      <w:r>
        <w:t xml:space="preserve">Day 10 — Synthesis and Project Pitch</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681"/>
    <w:bookmarkEnd w:id="682"/>
    <w:bookmarkStart w:id="683" w:name="final-reflection"/>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683"/>
    <w:bookmarkEnd w:id="684"/>
    <w:bookmarkStart w:id="685" w:name="module-05-dot-addition"/>
    <w:p>
      <w:pPr>
        <w:pStyle w:val="Heading1"/>
      </w:pPr>
      <w:r>
        <w:t xml:space="preserve">──── module-05-dot-addition ────</w:t>
      </w:r>
    </w:p>
    <w:bookmarkEnd w:id="685"/>
    <w:bookmarkStart w:id="693" w:name="module-5-make-ten-towards-bindu-paddhati"/>
    <w:p>
      <w:pPr>
        <w:pStyle w:val="Heading1"/>
      </w:pPr>
      <w:r>
        <w:t xml:space="preserve">Module 5 — Make Ten! (Towards Bindu Paddhati)</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35 min</w:t>
      </w:r>
    </w:p>
    <w:bookmarkStart w:id="686" w:name="what-children-will-learn-3"/>
    <w:p>
      <w:pPr>
        <w:pStyle w:val="Heading2"/>
      </w:pPr>
      <w:r>
        <w:t xml:space="preserve">What children will learn</w:t>
      </w:r>
    </w:p>
    <w:p>
      <w:pPr>
        <w:pStyle w:val="Compact"/>
        <w:numPr>
          <w:ilvl w:val="0"/>
          <w:numId w:val="1246"/>
        </w:numPr>
      </w:pPr>
      <w:r>
        <w:t xml:space="preserve">The five 10-pairs: 1+9, 2+8, 3+7, 4+6, 5+5. Instantly.</w:t>
      </w:r>
    </w:p>
    <w:p>
      <w:pPr>
        <w:pStyle w:val="Compact"/>
        <w:numPr>
          <w:ilvl w:val="0"/>
          <w:numId w:val="1246"/>
        </w:numPr>
      </w:pPr>
      <w:r>
        <w:t xml:space="preserve">Spot 10-pairs in any list of digits.</w:t>
      </w:r>
    </w:p>
    <w:p>
      <w:pPr>
        <w:pStyle w:val="Compact"/>
        <w:numPr>
          <w:ilvl w:val="0"/>
          <w:numId w:val="1246"/>
        </w:numPr>
      </w:pPr>
      <w:r>
        <w:t xml:space="preserve">Add a small column of single digits (4–6 numbers) by grouping into 10s.</w:t>
      </w:r>
    </w:p>
    <w:p>
      <w:pPr>
        <w:pStyle w:val="Compact"/>
        <w:numPr>
          <w:ilvl w:val="0"/>
          <w:numId w:val="1246"/>
        </w:numPr>
      </w:pPr>
      <w:r>
        <w:t xml:space="preserve">Mental shortcut:</w:t>
      </w:r>
      <w:r>
        <w:t xml:space="preserve"> </w:t>
      </w:r>
      <w:r>
        <w:t xml:space="preserve">“add a 9”</w:t>
      </w:r>
      <w:r>
        <w:t xml:space="preserve"> </w:t>
      </w:r>
      <w:r>
        <w:t xml:space="preserve">=</w:t>
      </w:r>
      <w:r>
        <w:t xml:space="preserve"> </w:t>
      </w:r>
      <w:r>
        <w:t xml:space="preserve">“add 10 and take 1 away.”</w:t>
      </w:r>
    </w:p>
    <w:p>
      <w:pPr>
        <w:pStyle w:val="Compact"/>
        <w:numPr>
          <w:ilvl w:val="0"/>
          <w:numId w:val="1246"/>
        </w:numPr>
      </w:pPr>
      <w:r>
        <w:t xml:space="preserve">A peek at the dot method (</w:t>
      </w:r>
      <w:r>
        <w:rPr>
          <w:i/>
          <w:iCs/>
        </w:rPr>
        <w:t xml:space="preserve">Bindu Paddhati</w:t>
      </w:r>
      <w:r>
        <w:t xml:space="preserve">) as a</w:t>
      </w:r>
      <w:r>
        <w:t xml:space="preserve"> </w:t>
      </w:r>
      <w:r>
        <w:t xml:space="preserve">“trick the older kids will learn.”</w:t>
      </w:r>
    </w:p>
    <w:bookmarkEnd w:id="686"/>
    <w:bookmarkStart w:id="687" w:name="how-this-module-sounds-3"/>
    <w:p>
      <w:pPr>
        <w:pStyle w:val="Heading2"/>
      </w:pPr>
      <w:r>
        <w:t xml:space="preserve">How this module sounds</w:t>
      </w:r>
    </w:p>
    <w:p>
      <w:pPr>
        <w:pStyle w:val="Compact"/>
        <w:numPr>
          <w:ilvl w:val="0"/>
          <w:numId w:val="1247"/>
        </w:numPr>
      </w:pPr>
      <w:r>
        <w:t xml:space="preserve">Lots of games. Cards. Dice. Chanting.</w:t>
      </w:r>
    </w:p>
    <w:p>
      <w:pPr>
        <w:pStyle w:val="Compact"/>
        <w:numPr>
          <w:ilvl w:val="0"/>
          <w:numId w:val="1247"/>
        </w:numPr>
      </w:pPr>
      <w:r>
        <w:t xml:space="preserve">No long worksheets. Children move, talk, count out loud.</w:t>
      </w:r>
    </w:p>
    <w:p>
      <w:pPr>
        <w:pStyle w:val="Compact"/>
        <w:numPr>
          <w:ilvl w:val="0"/>
          <w:numId w:val="1247"/>
        </w:numPr>
      </w:pPr>
      <w:r>
        <w:t xml:space="preserve">Sanskrit term</w:t>
      </w:r>
      <w:r>
        <w:t xml:space="preserve"> </w:t>
      </w:r>
      <w:r>
        <w:rPr>
          <w:i/>
          <w:iCs/>
        </w:rPr>
        <w:t xml:space="preserve">Bindu Paddhati</w:t>
      </w:r>
      <w:r>
        <w:t xml:space="preserve"> </w:t>
      </w:r>
      <w:r>
        <w:t xml:space="preserve">introduced once on Day 6 as</w:t>
      </w:r>
      <w:r>
        <w:t xml:space="preserve"> </w:t>
      </w:r>
      <w:r>
        <w:t xml:space="preserve">“the dot method name in Sanskrit.”</w:t>
      </w:r>
    </w:p>
    <w:bookmarkEnd w:id="687"/>
    <w:bookmarkStart w:id="688" w:name="nep-2020-alignment-3"/>
    <w:p>
      <w:pPr>
        <w:pStyle w:val="Heading2"/>
      </w:pPr>
      <w:r>
        <w:t xml:space="preserve">NEP 2020 alignment</w:t>
      </w:r>
    </w:p>
    <w:p>
      <w:pPr>
        <w:pStyle w:val="Compact"/>
        <w:numPr>
          <w:ilvl w:val="0"/>
          <w:numId w:val="1248"/>
        </w:numPr>
      </w:pPr>
      <w:r>
        <w:t xml:space="preserve">§5.1 — Foundational numeracy</w:t>
      </w:r>
    </w:p>
    <w:p>
      <w:pPr>
        <w:pStyle w:val="Compact"/>
        <w:numPr>
          <w:ilvl w:val="0"/>
          <w:numId w:val="1248"/>
        </w:numPr>
      </w:pPr>
      <w:r>
        <w:t xml:space="preserve">§4.6 — Indian Knowledge Systems</w:t>
      </w:r>
    </w:p>
    <w:p>
      <w:pPr>
        <w:pStyle w:val="Compact"/>
        <w:numPr>
          <w:ilvl w:val="0"/>
          <w:numId w:val="1248"/>
        </w:numPr>
      </w:pPr>
      <w:r>
        <w:t xml:space="preserve">§4.23 — Experiential learning</w:t>
      </w:r>
    </w:p>
    <w:bookmarkEnd w:id="688"/>
    <w:bookmarkStart w:id="689" w:name="materials-41"/>
    <w:p>
      <w:pPr>
        <w:pStyle w:val="Heading2"/>
      </w:pPr>
      <w:r>
        <w:t xml:space="preserve">Materials</w:t>
      </w:r>
    </w:p>
    <w:p>
      <w:pPr>
        <w:pStyle w:val="Compact"/>
        <w:numPr>
          <w:ilvl w:val="0"/>
          <w:numId w:val="1249"/>
        </w:numPr>
      </w:pPr>
      <w:r>
        <w:t xml:space="preserve">A deck of number cards 0–9 (4 sets per pair)</w:t>
      </w:r>
    </w:p>
    <w:p>
      <w:pPr>
        <w:pStyle w:val="Compact"/>
        <w:numPr>
          <w:ilvl w:val="0"/>
          <w:numId w:val="1249"/>
        </w:numPr>
      </w:pPr>
      <w:r>
        <w:t xml:space="preserve">Dice (one per pair)</w:t>
      </w:r>
    </w:p>
    <w:p>
      <w:pPr>
        <w:pStyle w:val="Compact"/>
        <w:numPr>
          <w:ilvl w:val="0"/>
          <w:numId w:val="1249"/>
        </w:numPr>
      </w:pPr>
      <w:r>
        <w:t xml:space="preserve">“Make 10”</w:t>
      </w:r>
      <w:r>
        <w:t xml:space="preserve"> </w:t>
      </w:r>
      <w:r>
        <w:t xml:space="preserve">wall poster</w:t>
      </w:r>
    </w:p>
    <w:p>
      <w:pPr>
        <w:pStyle w:val="Compact"/>
        <w:numPr>
          <w:ilvl w:val="0"/>
          <w:numId w:val="1249"/>
        </w:numPr>
      </w:pPr>
      <w:r>
        <w:t xml:space="preserve">Counters (beads, buttons)</w:t>
      </w:r>
    </w:p>
    <w:p>
      <w:pPr>
        <w:pStyle w:val="Compact"/>
        <w:numPr>
          <w:ilvl w:val="0"/>
          <w:numId w:val="1249"/>
        </w:numPr>
      </w:pPr>
      <w:r>
        <w:t xml:space="preserve">Drawing paper</w:t>
      </w:r>
    </w:p>
    <w:bookmarkEnd w:id="689"/>
    <w:bookmarkStart w:id="690" w:name="day-by-day-2"/>
    <w:p>
      <w:pPr>
        <w:pStyle w:val="Heading2"/>
      </w:pPr>
      <w:r>
        <w:t xml:space="preserve">Day-by-day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What we do</w:t>
            </w:r>
          </w:p>
        </w:tc>
      </w:tr>
      <w:tr>
        <w:tc>
          <w:tcPr/>
          <w:p>
            <w:pPr>
              <w:pStyle w:val="Compact"/>
            </w:pPr>
            <w:r>
              <w:t xml:space="preserve">1</w:t>
            </w:r>
          </w:p>
        </w:tc>
        <w:tc>
          <w:tcPr/>
          <w:p>
            <w:pPr>
              <w:pStyle w:val="Compact"/>
            </w:pPr>
            <w:r>
              <w:t xml:space="preserve">Make Ten Game</w:t>
            </w:r>
          </w:p>
        </w:tc>
        <w:tc>
          <w:tcPr/>
          <w:p>
            <w:pPr>
              <w:pStyle w:val="Compact"/>
            </w:pPr>
            <w:r>
              <w:t xml:space="preserve">Card game with pairs</w:t>
            </w:r>
          </w:p>
        </w:tc>
      </w:tr>
      <w:tr>
        <w:tc>
          <w:tcPr/>
          <w:p>
            <w:pPr>
              <w:pStyle w:val="Compact"/>
            </w:pPr>
            <w:r>
              <w:t xml:space="preserve">2</w:t>
            </w:r>
          </w:p>
        </w:tc>
        <w:tc>
          <w:tcPr/>
          <w:p>
            <w:pPr>
              <w:pStyle w:val="Compact"/>
            </w:pPr>
            <w:r>
              <w:t xml:space="preserve">Bonds of Ten chant</w:t>
            </w:r>
          </w:p>
        </w:tc>
        <w:tc>
          <w:tcPr/>
          <w:p>
            <w:pPr>
              <w:pStyle w:val="Compact"/>
            </w:pPr>
            <w:r>
              <w:t xml:space="preserve">Memorise the 5 pairs</w:t>
            </w:r>
          </w:p>
        </w:tc>
      </w:tr>
      <w:tr>
        <w:tc>
          <w:tcPr/>
          <w:p>
            <w:pPr>
              <w:pStyle w:val="Compact"/>
            </w:pPr>
            <w:r>
              <w:t xml:space="preserve">3</w:t>
            </w:r>
          </w:p>
        </w:tc>
        <w:tc>
          <w:tcPr/>
          <w:p>
            <w:pPr>
              <w:pStyle w:val="Compact"/>
            </w:pPr>
            <w:r>
              <w:t xml:space="preserve">Find the Pair (in lists)</w:t>
            </w:r>
          </w:p>
        </w:tc>
        <w:tc>
          <w:tcPr/>
          <w:p>
            <w:pPr>
              <w:pStyle w:val="Compact"/>
            </w:pPr>
            <w:r>
              <w:t xml:space="preserve">Scan + circle</w:t>
            </w:r>
          </w:p>
        </w:tc>
      </w:tr>
      <w:tr>
        <w:tc>
          <w:tcPr/>
          <w:p>
            <w:pPr>
              <w:pStyle w:val="Compact"/>
            </w:pPr>
            <w:r>
              <w:t xml:space="preserve">4</w:t>
            </w:r>
          </w:p>
        </w:tc>
        <w:tc>
          <w:tcPr/>
          <w:p>
            <w:pPr>
              <w:pStyle w:val="Compact"/>
            </w:pPr>
            <w:r>
              <w:t xml:space="preserve">Add by Grouping</w:t>
            </w:r>
          </w:p>
        </w:tc>
        <w:tc>
          <w:tcPr/>
          <w:p>
            <w:pPr>
              <w:pStyle w:val="Compact"/>
            </w:pPr>
            <w:r>
              <w:t xml:space="preserve">Small column drill via game</w:t>
            </w:r>
          </w:p>
        </w:tc>
      </w:tr>
      <w:tr>
        <w:tc>
          <w:tcPr/>
          <w:p>
            <w:pPr>
              <w:pStyle w:val="Compact"/>
            </w:pPr>
            <w:r>
              <w:t xml:space="preserve">5</w:t>
            </w:r>
          </w:p>
        </w:tc>
        <w:tc>
          <w:tcPr/>
          <w:p>
            <w:pPr>
              <w:pStyle w:val="Compact"/>
            </w:pPr>
            <w:r>
              <w:t xml:space="preserve">The Add-9 Trick</w:t>
            </w:r>
          </w:p>
        </w:tc>
        <w:tc>
          <w:tcPr/>
          <w:p>
            <w:pPr>
              <w:pStyle w:val="Compact"/>
            </w:pPr>
            <w:r>
              <w:t xml:space="preserve">Add 10, take 1</w:t>
            </w:r>
          </w:p>
        </w:tc>
      </w:tr>
      <w:tr>
        <w:tc>
          <w:tcPr/>
          <w:p>
            <w:pPr>
              <w:pStyle w:val="Compact"/>
            </w:pPr>
            <w:r>
              <w:t xml:space="preserve">6</w:t>
            </w:r>
          </w:p>
        </w:tc>
        <w:tc>
          <w:tcPr/>
          <w:p>
            <w:pPr>
              <w:pStyle w:val="Compact"/>
            </w:pPr>
            <w:r>
              <w:t xml:space="preserve">Meet the Dot (Bindu Paddhati)</w:t>
            </w:r>
          </w:p>
        </w:tc>
        <w:tc>
          <w:tcPr/>
          <w:p>
            <w:pPr>
              <w:pStyle w:val="Compact"/>
            </w:pPr>
            <w:r>
              <w:t xml:space="preserve">Brief demo by teacher</w:t>
            </w:r>
          </w:p>
        </w:tc>
      </w:tr>
      <w:tr>
        <w:tc>
          <w:tcPr/>
          <w:p>
            <w:pPr>
              <w:pStyle w:val="Compact"/>
            </w:pPr>
            <w:r>
              <w:t xml:space="preserve">7</w:t>
            </w:r>
          </w:p>
        </w:tc>
        <w:tc>
          <w:tcPr/>
          <w:p>
            <w:pPr>
              <w:pStyle w:val="Compact"/>
            </w:pPr>
            <w:r>
              <w:t xml:space="preserve">Make-a-Game Day</w:t>
            </w:r>
          </w:p>
        </w:tc>
        <w:tc>
          <w:tcPr/>
          <w:p>
            <w:pPr>
              <w:pStyle w:val="Compact"/>
            </w:pPr>
            <w:r>
              <w:t xml:space="preserve">Children design their own card game</w:t>
            </w:r>
          </w:p>
        </w:tc>
      </w:tr>
      <w:tr>
        <w:tc>
          <w:tcPr/>
          <w:p>
            <w:pPr>
              <w:pStyle w:val="Compact"/>
            </w:pPr>
            <w:r>
              <w:t xml:space="preserve">8</w:t>
            </w:r>
          </w:p>
        </w:tc>
        <w:tc>
          <w:tcPr/>
          <w:p>
            <w:pPr>
              <w:pStyle w:val="Compact"/>
            </w:pPr>
            <w:r>
              <w:t xml:space="preserve">Project Day 1</w:t>
            </w:r>
          </w:p>
        </w:tc>
        <w:tc>
          <w:tcPr/>
          <w:p>
            <w:pPr>
              <w:pStyle w:val="Compact"/>
            </w:pPr>
            <w:r>
              <w:t xml:space="preserve">Start their own</w:t>
            </w:r>
            <w:r>
              <w:t xml:space="preserve"> </w:t>
            </w:r>
            <w:r>
              <w:t xml:space="preserve">“make 10”</w:t>
            </w:r>
            <w:r>
              <w:t xml:space="preserve"> </w:t>
            </w:r>
            <w:r>
              <w:t xml:space="preserve">card or board game</w:t>
            </w:r>
          </w:p>
        </w:tc>
      </w:tr>
      <w:tr>
        <w:tc>
          <w:tcPr/>
          <w:p>
            <w:pPr>
              <w:pStyle w:val="Compact"/>
            </w:pPr>
            <w:r>
              <w:t xml:space="preserve">9</w:t>
            </w:r>
          </w:p>
        </w:tc>
        <w:tc>
          <w:tcPr/>
          <w:p>
            <w:pPr>
              <w:pStyle w:val="Compact"/>
            </w:pPr>
            <w:r>
              <w:t xml:space="preserve">Project Day 2</w:t>
            </w:r>
          </w:p>
        </w:tc>
        <w:tc>
          <w:tcPr/>
          <w:p>
            <w:pPr>
              <w:pStyle w:val="Compact"/>
            </w:pPr>
            <w:r>
              <w:t xml:space="preserve">Finish + practise</w:t>
            </w:r>
          </w:p>
        </w:tc>
      </w:tr>
      <w:tr>
        <w:tc>
          <w:tcPr/>
          <w:p>
            <w:pPr>
              <w:pStyle w:val="Compact"/>
            </w:pPr>
            <w:r>
              <w:t xml:space="preserve">10</w:t>
            </w:r>
          </w:p>
        </w:tc>
        <w:tc>
          <w:tcPr/>
          <w:p>
            <w:pPr>
              <w:pStyle w:val="Compact"/>
            </w:pPr>
            <w:r>
              <w:t xml:space="preserve">Game Showcase</w:t>
            </w:r>
          </w:p>
        </w:tc>
        <w:tc>
          <w:tcPr/>
          <w:p>
            <w:pPr>
              <w:pStyle w:val="Compact"/>
            </w:pPr>
            <w:r>
              <w:t xml:space="preserve">Play each other’s games</w:t>
            </w:r>
          </w:p>
        </w:tc>
      </w:tr>
    </w:tbl>
    <w:bookmarkEnd w:id="690"/>
    <w:bookmarkStart w:id="691" w:name="project-1"/>
    <w:p>
      <w:pPr>
        <w:pStyle w:val="Heading2"/>
      </w:pPr>
      <w:r>
        <w:t xml:space="preserve">Project</w:t>
      </w:r>
    </w:p>
    <w:p>
      <w:pPr>
        <w:pStyle w:val="FirstParagraph"/>
      </w:pPr>
      <w:r>
        <w:t xml:space="preserve">Children design their own</w:t>
      </w:r>
      <w:r>
        <w:t xml:space="preserve"> </w:t>
      </w:r>
      <w:r>
        <w:t xml:space="preserve">“make 10”</w:t>
      </w:r>
      <w:r>
        <w:t xml:space="preserve"> </w:t>
      </w:r>
      <w:r>
        <w:t xml:space="preserve">card or board game in pairs. They play each other’s on Day 10.</w:t>
      </w:r>
    </w:p>
    <w:p>
      <w:pPr>
        <w:pStyle w:val="BodyText"/>
      </w:pPr>
      <w:r>
        <w:t xml:space="preserve">See</w:t>
      </w:r>
      <w:r>
        <w:t xml:space="preserve"> </w:t>
      </w:r>
      <w:r>
        <w:rPr>
          <w:rStyle w:val="VerbatimChar"/>
        </w:rPr>
        <w:t xml:space="preserve">assessments/project-brief.md</w:t>
      </w:r>
      <w:r>
        <w:t xml:space="preserve">.</w:t>
      </w:r>
    </w:p>
    <w:bookmarkEnd w:id="691"/>
    <w:bookmarkStart w:id="692" w:name="sources-1"/>
    <w:p>
      <w:pPr>
        <w:pStyle w:val="Heading2"/>
      </w:pPr>
      <w:r>
        <w:t xml:space="preserve">Sources</w:t>
      </w:r>
    </w:p>
    <w:p>
      <w:pPr>
        <w:pStyle w:val="FirstParagraph"/>
      </w:pPr>
      <w:r>
        <w:t xml:space="preserve">The</w:t>
      </w:r>
      <w:r>
        <w:t xml:space="preserve"> </w:t>
      </w:r>
      <w:r>
        <w:t xml:space="preserve">“make 10”</w:t>
      </w:r>
      <w:r>
        <w:t xml:space="preserve"> </w:t>
      </w:r>
      <w:r>
        <w:t xml:space="preserve">pattern is foundational arithmetic — every culture’s basic teaching includes it. The Indian</w:t>
      </w:r>
      <w:r>
        <w:t xml:space="preserve"> </w:t>
      </w:r>
      <w:r>
        <w:t xml:space="preserve">“dot method”</w:t>
      </w:r>
      <w:r>
        <w:t xml:space="preserve"> </w:t>
      </w:r>
      <w:r>
        <w:t xml:space="preserve">name (</w:t>
      </w:r>
      <w:r>
        <w:rPr>
          <w:i/>
          <w:iCs/>
        </w:rPr>
        <w:t xml:space="preserve">Bindu Paddhati</w:t>
      </w:r>
      <w:r>
        <w:t xml:space="preserve">) comes from 20th-century Indian math pedagogy. For older grades’ deeper treatment, see the Middle-band version of this module.</w:t>
      </w:r>
    </w:p>
    <w:bookmarkEnd w:id="692"/>
    <w:bookmarkEnd w:id="693"/>
    <w:bookmarkStart w:id="699" w:name="module-5-primary-10-day-lesson-plan"/>
    <w:p>
      <w:pPr>
        <w:pStyle w:val="Heading1"/>
      </w:pPr>
      <w:r>
        <w:t xml:space="preserve">Module 5 (Primary) — 10-Day Lesson Plan</w:t>
      </w:r>
    </w:p>
    <w:bookmarkStart w:id="694" w:name="at-a-glance-35-min-sessions-1"/>
    <w:p>
      <w:pPr>
        <w:pStyle w:val="Heading2"/>
      </w:pPr>
      <w:r>
        <w:t xml:space="preserve">At a glance (35-min sessions)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Title</w:t>
            </w:r>
          </w:p>
        </w:tc>
        <w:tc>
          <w:tcPr/>
          <w:p>
            <w:pPr>
              <w:pStyle w:val="Compact"/>
            </w:pPr>
            <w:r>
              <w:t xml:space="preserve">Activity</w:t>
            </w:r>
          </w:p>
        </w:tc>
        <w:tc>
          <w:tcPr/>
          <w:p>
            <w:pPr>
              <w:pStyle w:val="Compact"/>
            </w:pPr>
            <w:r>
              <w:t xml:space="preserve">Output</w:t>
            </w:r>
          </w:p>
        </w:tc>
      </w:tr>
      <w:tr>
        <w:tc>
          <w:tcPr/>
          <w:p>
            <w:pPr>
              <w:pStyle w:val="Compact"/>
            </w:pPr>
            <w:r>
              <w:t xml:space="preserve">1</w:t>
            </w:r>
          </w:p>
        </w:tc>
        <w:tc>
          <w:tcPr/>
          <w:p>
            <w:pPr>
              <w:pStyle w:val="Compact"/>
            </w:pPr>
            <w:r>
              <w:t xml:space="preserve">Make Ten Game</w:t>
            </w:r>
          </w:p>
        </w:tc>
        <w:tc>
          <w:tcPr/>
          <w:p>
            <w:pPr>
              <w:pStyle w:val="Compact"/>
            </w:pPr>
            <w:r>
              <w:t xml:space="preserve">Pair card game</w:t>
            </w:r>
          </w:p>
        </w:tc>
        <w:tc>
          <w:tcPr/>
          <w:p>
            <w:pPr>
              <w:pStyle w:val="Compact"/>
            </w:pPr>
            <w:r>
              <w:t xml:space="preserve">First-day fun</w:t>
            </w:r>
          </w:p>
        </w:tc>
      </w:tr>
      <w:tr>
        <w:tc>
          <w:tcPr/>
          <w:p>
            <w:pPr>
              <w:pStyle w:val="Compact"/>
            </w:pPr>
            <w:r>
              <w:t xml:space="preserve">2</w:t>
            </w:r>
          </w:p>
        </w:tc>
        <w:tc>
          <w:tcPr/>
          <w:p>
            <w:pPr>
              <w:pStyle w:val="Compact"/>
            </w:pPr>
            <w:r>
              <w:t xml:space="preserve">Bonds of Ten chant</w:t>
            </w:r>
          </w:p>
        </w:tc>
        <w:tc>
          <w:tcPr/>
          <w:p>
            <w:pPr>
              <w:pStyle w:val="Compact"/>
            </w:pPr>
            <w:r>
              <w:t xml:space="preserve">Memorise pairs</w:t>
            </w:r>
          </w:p>
        </w:tc>
        <w:tc>
          <w:tcPr/>
          <w:p>
            <w:pPr>
              <w:pStyle w:val="Compact"/>
            </w:pPr>
            <w:r>
              <w:t xml:space="preserve">Chant + recall</w:t>
            </w:r>
          </w:p>
        </w:tc>
      </w:tr>
      <w:tr>
        <w:tc>
          <w:tcPr/>
          <w:p>
            <w:pPr>
              <w:pStyle w:val="Compact"/>
            </w:pPr>
            <w:r>
              <w:t xml:space="preserve">3</w:t>
            </w:r>
          </w:p>
        </w:tc>
        <w:tc>
          <w:tcPr/>
          <w:p>
            <w:pPr>
              <w:pStyle w:val="Compact"/>
            </w:pPr>
            <w:r>
              <w:t xml:space="preserve">Find the Pair</w:t>
            </w:r>
          </w:p>
        </w:tc>
        <w:tc>
          <w:tcPr/>
          <w:p>
            <w:pPr>
              <w:pStyle w:val="Compact"/>
            </w:pPr>
            <w:r>
              <w:t xml:space="preserve">Scanning drill</w:t>
            </w:r>
          </w:p>
        </w:tc>
        <w:tc>
          <w:tcPr/>
          <w:p>
            <w:pPr>
              <w:pStyle w:val="Compact"/>
            </w:pPr>
            <w:r>
              <w:t xml:space="preserve">Worksheet</w:t>
            </w:r>
          </w:p>
        </w:tc>
      </w:tr>
      <w:tr>
        <w:tc>
          <w:tcPr/>
          <w:p>
            <w:pPr>
              <w:pStyle w:val="Compact"/>
            </w:pPr>
            <w:r>
              <w:t xml:space="preserve">4</w:t>
            </w:r>
          </w:p>
        </w:tc>
        <w:tc>
          <w:tcPr/>
          <w:p>
            <w:pPr>
              <w:pStyle w:val="Compact"/>
            </w:pPr>
            <w:r>
              <w:t xml:space="preserve">Add by Grouping</w:t>
            </w:r>
          </w:p>
        </w:tc>
        <w:tc>
          <w:tcPr/>
          <w:p>
            <w:pPr>
              <w:pStyle w:val="Compact"/>
            </w:pPr>
            <w:r>
              <w:t xml:space="preserve">Column-addition game</w:t>
            </w:r>
          </w:p>
        </w:tc>
        <w:tc>
          <w:tcPr/>
          <w:p>
            <w:pPr>
              <w:pStyle w:val="Compact"/>
            </w:pPr>
            <w:r>
              <w:t xml:space="preserve">First column wins</w:t>
            </w:r>
          </w:p>
        </w:tc>
      </w:tr>
      <w:tr>
        <w:tc>
          <w:tcPr/>
          <w:p>
            <w:pPr>
              <w:pStyle w:val="Compact"/>
            </w:pPr>
            <w:r>
              <w:t xml:space="preserve">5</w:t>
            </w:r>
          </w:p>
        </w:tc>
        <w:tc>
          <w:tcPr/>
          <w:p>
            <w:pPr>
              <w:pStyle w:val="Compact"/>
            </w:pPr>
            <w:r>
              <w:t xml:space="preserve">Add-9 Trick</w:t>
            </w:r>
          </w:p>
        </w:tc>
        <w:tc>
          <w:tcPr/>
          <w:p>
            <w:pPr>
              <w:pStyle w:val="Compact"/>
            </w:pPr>
            <w:r>
              <w:t xml:space="preserve">Add 10, take 1</w:t>
            </w:r>
          </w:p>
        </w:tc>
        <w:tc>
          <w:tcPr/>
          <w:p>
            <w:pPr>
              <w:pStyle w:val="Compact"/>
            </w:pPr>
            <w:r>
              <w:t xml:space="preserve">Drill sheet</w:t>
            </w:r>
          </w:p>
        </w:tc>
      </w:tr>
      <w:tr>
        <w:tc>
          <w:tcPr/>
          <w:p>
            <w:pPr>
              <w:pStyle w:val="Compact"/>
            </w:pPr>
            <w:r>
              <w:t xml:space="preserve">6</w:t>
            </w:r>
          </w:p>
        </w:tc>
        <w:tc>
          <w:tcPr/>
          <w:p>
            <w:pPr>
              <w:pStyle w:val="Compact"/>
            </w:pPr>
            <w:r>
              <w:t xml:space="preserve">Meet the Dot</w:t>
            </w:r>
          </w:p>
        </w:tc>
        <w:tc>
          <w:tcPr/>
          <w:p>
            <w:pPr>
              <w:pStyle w:val="Compact"/>
            </w:pPr>
            <w:r>
              <w:t xml:space="preserve">Teacher demo of Bindu Paddhati</w:t>
            </w:r>
          </w:p>
        </w:tc>
        <w:tc>
          <w:tcPr/>
          <w:p>
            <w:pPr>
              <w:pStyle w:val="Compact"/>
            </w:pPr>
            <w:r>
              <w:t xml:space="preserve">Awe</w:t>
            </w:r>
          </w:p>
        </w:tc>
      </w:tr>
      <w:tr>
        <w:tc>
          <w:tcPr/>
          <w:p>
            <w:pPr>
              <w:pStyle w:val="Compact"/>
            </w:pPr>
            <w:r>
              <w:t xml:space="preserve">7</w:t>
            </w:r>
          </w:p>
        </w:tc>
        <w:tc>
          <w:tcPr/>
          <w:p>
            <w:pPr>
              <w:pStyle w:val="Compact"/>
            </w:pPr>
            <w:r>
              <w:t xml:space="preserve">Make-a-Game Day</w:t>
            </w:r>
          </w:p>
        </w:tc>
        <w:tc>
          <w:tcPr/>
          <w:p>
            <w:pPr>
              <w:pStyle w:val="Compact"/>
            </w:pPr>
            <w:r>
              <w:t xml:space="preserve">Design own game</w:t>
            </w:r>
          </w:p>
        </w:tc>
        <w:tc>
          <w:tcPr/>
          <w:p>
            <w:pPr>
              <w:pStyle w:val="Compact"/>
            </w:pPr>
            <w:r>
              <w:t xml:space="preserve">Sketch + first prototype</w:t>
            </w:r>
          </w:p>
        </w:tc>
      </w:tr>
      <w:tr>
        <w:tc>
          <w:tcPr/>
          <w:p>
            <w:pPr>
              <w:pStyle w:val="Compact"/>
            </w:pPr>
            <w:r>
              <w:t xml:space="preserve">8</w:t>
            </w:r>
          </w:p>
        </w:tc>
        <w:tc>
          <w:tcPr/>
          <w:p>
            <w:pPr>
              <w:pStyle w:val="Compact"/>
            </w:pPr>
            <w:r>
              <w:t xml:space="preserve">Project Day 1</w:t>
            </w:r>
          </w:p>
        </w:tc>
        <w:tc>
          <w:tcPr/>
          <w:p>
            <w:pPr>
              <w:pStyle w:val="Compact"/>
            </w:pPr>
            <w:r>
              <w:t xml:space="preserve">Build the game</w:t>
            </w:r>
          </w:p>
        </w:tc>
        <w:tc>
          <w:tcPr/>
          <w:p>
            <w:pPr>
              <w:pStyle w:val="Compact"/>
            </w:pPr>
            <w:r>
              <w:t xml:space="preserve">Game ready to play</w:t>
            </w:r>
          </w:p>
        </w:tc>
      </w:tr>
      <w:tr>
        <w:tc>
          <w:tcPr/>
          <w:p>
            <w:pPr>
              <w:pStyle w:val="Compact"/>
            </w:pPr>
            <w:r>
              <w:t xml:space="preserve">9</w:t>
            </w:r>
          </w:p>
        </w:tc>
        <w:tc>
          <w:tcPr/>
          <w:p>
            <w:pPr>
              <w:pStyle w:val="Compact"/>
            </w:pPr>
            <w:r>
              <w:t xml:space="preserve">Project Day 2</w:t>
            </w:r>
          </w:p>
        </w:tc>
        <w:tc>
          <w:tcPr/>
          <w:p>
            <w:pPr>
              <w:pStyle w:val="Compact"/>
            </w:pPr>
            <w:r>
              <w:t xml:space="preserve">Finish + test</w:t>
            </w:r>
          </w:p>
        </w:tc>
        <w:tc>
          <w:tcPr/>
          <w:p>
            <w:pPr>
              <w:pStyle w:val="Compact"/>
            </w:pPr>
            <w:r>
              <w:t xml:space="preserve">Play once</w:t>
            </w:r>
          </w:p>
        </w:tc>
      </w:tr>
      <w:tr>
        <w:tc>
          <w:tcPr/>
          <w:p>
            <w:pPr>
              <w:pStyle w:val="Compact"/>
            </w:pPr>
            <w:r>
              <w:t xml:space="preserve">10</w:t>
            </w:r>
          </w:p>
        </w:tc>
        <w:tc>
          <w:tcPr/>
          <w:p>
            <w:pPr>
              <w:pStyle w:val="Compact"/>
            </w:pPr>
            <w:r>
              <w:t xml:space="preserve">Game Showcase</w:t>
            </w:r>
          </w:p>
        </w:tc>
        <w:tc>
          <w:tcPr/>
          <w:p>
            <w:pPr>
              <w:pStyle w:val="Compact"/>
            </w:pPr>
            <w:r>
              <w:t xml:space="preserve">Play each other’s games</w:t>
            </w:r>
          </w:p>
        </w:tc>
        <w:tc>
          <w:tcPr/>
          <w:p>
            <w:pPr>
              <w:pStyle w:val="Compact"/>
            </w:pPr>
            <w:r>
              <w:t xml:space="preserve">Stickers</w:t>
            </w:r>
          </w:p>
        </w:tc>
      </w:tr>
    </w:tbl>
    <w:bookmarkEnd w:id="694"/>
    <w:bookmarkStart w:id="695" w:name="daily-structure-35-min-1"/>
    <w:p>
      <w:pPr>
        <w:pStyle w:val="Heading2"/>
      </w:pPr>
      <w:r>
        <w:t xml:space="preserve">Daily structure (35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5 min</w:t>
            </w:r>
          </w:p>
        </w:tc>
        <w:tc>
          <w:tcPr/>
          <w:p>
            <w:pPr>
              <w:pStyle w:val="Compact"/>
            </w:pPr>
            <w:r>
              <w:t xml:space="preserve">Settle + the</w:t>
            </w:r>
            <w:r>
              <w:t xml:space="preserve"> </w:t>
            </w:r>
            <w:r>
              <w:t xml:space="preserve">“Make 10!”</w:t>
            </w:r>
            <w:r>
              <w:t xml:space="preserve"> </w:t>
            </w:r>
            <w:r>
              <w:t xml:space="preserve">chant</w:t>
            </w:r>
          </w:p>
        </w:tc>
      </w:tr>
      <w:tr>
        <w:tc>
          <w:tcPr/>
          <w:p>
            <w:pPr>
              <w:pStyle w:val="Compact"/>
            </w:pPr>
            <w:r>
              <w:t xml:space="preserve">8 min</w:t>
            </w:r>
          </w:p>
        </w:tc>
        <w:tc>
          <w:tcPr/>
          <w:p>
            <w:pPr>
              <w:pStyle w:val="Compact"/>
            </w:pPr>
            <w:r>
              <w:t xml:space="preserve">Story / new game introduction</w:t>
            </w:r>
          </w:p>
        </w:tc>
      </w:tr>
      <w:tr>
        <w:tc>
          <w:tcPr/>
          <w:p>
            <w:pPr>
              <w:pStyle w:val="Compact"/>
            </w:pPr>
            <w:r>
              <w:t xml:space="preserve">17 min</w:t>
            </w:r>
          </w:p>
        </w:tc>
        <w:tc>
          <w:tcPr/>
          <w:p>
            <w:pPr>
              <w:pStyle w:val="Compact"/>
            </w:pPr>
            <w:r>
              <w:t xml:space="preserve">Game / activity</w:t>
            </w:r>
          </w:p>
        </w:tc>
      </w:tr>
      <w:tr>
        <w:tc>
          <w:tcPr/>
          <w:p>
            <w:pPr>
              <w:pStyle w:val="Compact"/>
            </w:pPr>
            <w:r>
              <w:t xml:space="preserve">5 min</w:t>
            </w:r>
          </w:p>
        </w:tc>
        <w:tc>
          <w:tcPr/>
          <w:p>
            <w:pPr>
              <w:pStyle w:val="Compact"/>
            </w:pPr>
            <w:r>
              <w:t xml:space="preserve">Sharing / reset</w:t>
            </w:r>
          </w:p>
        </w:tc>
      </w:tr>
    </w:tbl>
    <w:bookmarkEnd w:id="695"/>
    <w:bookmarkStart w:id="696" w:name="the-daily-chant-1"/>
    <w:p>
      <w:pPr>
        <w:pStyle w:val="Heading2"/>
      </w:pPr>
      <w:r>
        <w:t xml:space="preserve">The daily chant</w:t>
      </w:r>
    </w:p>
    <w:p>
      <w:pPr>
        <w:pStyle w:val="BlockText"/>
      </w:pPr>
      <w:r>
        <w:t xml:space="preserve">“1 and 9 make 10! 2 and 8 make 10! 3 and 7 make 10! 4 and 6 make 10! 5 and 5 make 10!”</w:t>
      </w:r>
    </w:p>
    <w:p>
      <w:pPr>
        <w:pStyle w:val="FirstParagraph"/>
      </w:pPr>
      <w:r>
        <w:t xml:space="preserve">Sing it / chorus it with claps. By Day 3 it should be effortless.</w:t>
      </w:r>
    </w:p>
    <w:bookmarkEnd w:id="696"/>
    <w:bookmarkStart w:id="697" w:name="pacing-notes-2"/>
    <w:p>
      <w:pPr>
        <w:pStyle w:val="Heading2"/>
      </w:pPr>
      <w:r>
        <w:t xml:space="preserve">Pacing notes</w:t>
      </w:r>
    </w:p>
    <w:p>
      <w:pPr>
        <w:pStyle w:val="Compact"/>
        <w:numPr>
          <w:ilvl w:val="0"/>
          <w:numId w:val="1250"/>
        </w:numPr>
      </w:pPr>
      <w:r>
        <w:t xml:space="preserve">Games &gt; worksheets at this band. If a worksheet feels slow, drop it and add another game round.</w:t>
      </w:r>
    </w:p>
    <w:p>
      <w:pPr>
        <w:pStyle w:val="Compact"/>
        <w:numPr>
          <w:ilvl w:val="0"/>
          <w:numId w:val="1250"/>
        </w:numPr>
      </w:pPr>
      <w:r>
        <w:t xml:space="preserve">Day 6 (dot method demo) is a</w:t>
      </w:r>
      <w:r>
        <w:t xml:space="preserve"> </w:t>
      </w:r>
      <w:r>
        <w:t xml:space="preserve">“wow”</w:t>
      </w:r>
      <w:r>
        <w:t xml:space="preserve"> </w:t>
      </w:r>
      <w:r>
        <w:t xml:space="preserve">moment — keep it short and mysterious.</w:t>
      </w:r>
    </w:p>
    <w:p>
      <w:pPr>
        <w:pStyle w:val="Compact"/>
        <w:numPr>
          <w:ilvl w:val="0"/>
          <w:numId w:val="1250"/>
        </w:numPr>
      </w:pPr>
      <w:r>
        <w:t xml:space="preserve">Days 8–10 build to the game showcase. Confirm groups by Day 6.</w:t>
      </w:r>
    </w:p>
    <w:bookmarkEnd w:id="697"/>
    <w:bookmarkStart w:id="698" w:name="what-children-leave-with-3"/>
    <w:p>
      <w:pPr>
        <w:pStyle w:val="Heading2"/>
      </w:pPr>
      <w:r>
        <w:t xml:space="preserve">What children leave with</w:t>
      </w:r>
    </w:p>
    <w:p>
      <w:pPr>
        <w:pStyle w:val="Compact"/>
        <w:numPr>
          <w:ilvl w:val="0"/>
          <w:numId w:val="1251"/>
        </w:numPr>
      </w:pPr>
      <w:r>
        <w:t xml:space="preserve">Instant recall of all 5 ten-pairs.</w:t>
      </w:r>
    </w:p>
    <w:p>
      <w:pPr>
        <w:pStyle w:val="Compact"/>
        <w:numPr>
          <w:ilvl w:val="0"/>
          <w:numId w:val="1251"/>
        </w:numPr>
      </w:pPr>
      <w:r>
        <w:t xml:space="preserve">A mental habit of looking for</w:t>
      </w:r>
      <w:r>
        <w:t xml:space="preserve"> </w:t>
      </w:r>
      <w:r>
        <w:t xml:space="preserve">“easy groups”</w:t>
      </w:r>
      <w:r>
        <w:t xml:space="preserve"> </w:t>
      </w:r>
      <w:r>
        <w:t xml:space="preserve">when adding.</w:t>
      </w:r>
    </w:p>
    <w:p>
      <w:pPr>
        <w:pStyle w:val="Compact"/>
        <w:numPr>
          <w:ilvl w:val="0"/>
          <w:numId w:val="1251"/>
        </w:numPr>
      </w:pPr>
      <w:r>
        <w:t xml:space="preserve">The Add-9 trick.</w:t>
      </w:r>
    </w:p>
    <w:p>
      <w:pPr>
        <w:pStyle w:val="Compact"/>
        <w:numPr>
          <w:ilvl w:val="0"/>
          <w:numId w:val="1251"/>
        </w:numPr>
      </w:pPr>
      <w:r>
        <w:t xml:space="preserve">Curiosity about the dot method.</w:t>
      </w:r>
    </w:p>
    <w:p>
      <w:pPr>
        <w:pStyle w:val="Compact"/>
        <w:numPr>
          <w:ilvl w:val="0"/>
          <w:numId w:val="1251"/>
        </w:numPr>
      </w:pPr>
      <w:r>
        <w:t xml:space="preserve">One game they made and one they played.</w:t>
      </w:r>
    </w:p>
    <w:bookmarkEnd w:id="698"/>
    <w:bookmarkEnd w:id="699"/>
    <w:bookmarkStart w:id="706" w:name="X6e137bc6a13e62dcfe9bfcf77b388579026ac74"/>
    <w:p>
      <w:pPr>
        <w:pStyle w:val="Heading1"/>
      </w:pPr>
      <w:r>
        <w:t xml:space="preserve">Teacher Notes — Module 5 Dot Addition (Primary)</w:t>
      </w:r>
    </w:p>
    <w:bookmarkStart w:id="700" w:name="posture"/>
    <w:p>
      <w:pPr>
        <w:pStyle w:val="Heading2"/>
      </w:pPr>
      <w:r>
        <w:t xml:space="preserve">Posture</w:t>
      </w:r>
    </w:p>
    <w:p>
      <w:pPr>
        <w:pStyle w:val="FirstParagraph"/>
      </w:pPr>
      <w:r>
        <w:t xml:space="preserve">Make-10 fluency is the single skill that pays off in every later math module. This is what we’re building. The dot method itself is a Middle-band topic; we</w:t>
      </w:r>
      <w:r>
        <w:t xml:space="preserve"> </w:t>
      </w:r>
      <w:r>
        <w:rPr>
          <w:i/>
          <w:iCs/>
        </w:rPr>
        <w:t xml:space="preserve">peek</w:t>
      </w:r>
      <w:r>
        <w:t xml:space="preserve"> </w:t>
      </w:r>
      <w:r>
        <w:t xml:space="preserve">at it on Day 6 to plant the seed.</w:t>
      </w:r>
    </w:p>
    <w:bookmarkEnd w:id="700"/>
    <w:bookmarkStart w:id="701" w:name="common-things-to-handle-3"/>
    <w:p>
      <w:pPr>
        <w:pStyle w:val="Heading2"/>
      </w:pPr>
      <w:r>
        <w:t xml:space="preserve">Common things to handle</w:t>
      </w:r>
    </w:p>
    <w:p>
      <w:pPr>
        <w:pStyle w:val="Compact"/>
        <w:numPr>
          <w:ilvl w:val="0"/>
          <w:numId w:val="1252"/>
        </w:numPr>
      </w:pPr>
      <w:r>
        <w:rPr>
          <w:b/>
          <w:bCs/>
        </w:rPr>
        <w:t xml:space="preserve">A child can’t yet recall all the 10-pairs.</w:t>
      </w:r>
      <w:r>
        <w:t xml:space="preserve"> </w:t>
      </w:r>
      <w:r>
        <w:t xml:space="preserve">That’s fine — the module is the practice. Don’t shame; bring them into more games.</w:t>
      </w:r>
    </w:p>
    <w:p>
      <w:pPr>
        <w:pStyle w:val="Compact"/>
        <w:numPr>
          <w:ilvl w:val="0"/>
          <w:numId w:val="1252"/>
        </w:numPr>
      </w:pPr>
      <w:r>
        <w:rPr>
          <w:b/>
          <w:bCs/>
        </w:rPr>
        <w:t xml:space="preserve">A child gets bored (</w:t>
      </w:r>
      <w:r>
        <w:rPr>
          <w:b/>
          <w:bCs/>
        </w:rPr>
        <w:t xml:space="preserve">“I already know this!”</w:t>
      </w:r>
      <w:r>
        <w:rPr>
          <w:b/>
          <w:bCs/>
        </w:rPr>
        <w:t xml:space="preserve">).</w:t>
      </w:r>
      <w:r>
        <w:t xml:space="preserve"> </w:t>
      </w:r>
      <w:r>
        <w:t xml:space="preserve">Give them the</w:t>
      </w:r>
      <w:r>
        <w:t xml:space="preserve"> </w:t>
      </w:r>
      <w:r>
        <w:t xml:space="preserve">“scanning”</w:t>
      </w:r>
      <w:r>
        <w:t xml:space="preserve"> </w:t>
      </w:r>
      <w:r>
        <w:t xml:space="preserve">challenge: find ALL 10-pairs in a list of 8 digits in 5 seconds.</w:t>
      </w:r>
    </w:p>
    <w:p>
      <w:pPr>
        <w:pStyle w:val="Compact"/>
        <w:numPr>
          <w:ilvl w:val="0"/>
          <w:numId w:val="1252"/>
        </w:numPr>
      </w:pPr>
      <w:r>
        <w:rPr>
          <w:b/>
          <w:bCs/>
        </w:rPr>
        <w:t xml:space="preserve">A child says</w:t>
      </w:r>
      <w:r>
        <w:rPr>
          <w:b/>
          <w:bCs/>
        </w:rPr>
        <w:t xml:space="preserve"> </w:t>
      </w:r>
      <w:r>
        <w:rPr>
          <w:b/>
          <w:bCs/>
        </w:rPr>
        <w:t xml:space="preserve">“1+9 isn’t always 10, what about negative numbers?”</w:t>
      </w:r>
      <w:r>
        <w:t xml:space="preserve"> </w:t>
      </w:r>
      <w:r>
        <w:t xml:space="preserve">Acknowledge —</w:t>
      </w:r>
      <w:r>
        <w:t xml:space="preserve"> </w:t>
      </w:r>
      <w:r>
        <w:rPr>
          <w:i/>
          <w:iCs/>
        </w:rPr>
        <w:t xml:space="preserve">“That’s a big question for older grades. For now we’re working with the counting numbers.”</w:t>
      </w:r>
    </w:p>
    <w:bookmarkEnd w:id="701"/>
    <w:bookmarkStart w:id="702" w:name="safety-8"/>
    <w:p>
      <w:pPr>
        <w:pStyle w:val="Heading2"/>
      </w:pPr>
      <w:r>
        <w:t xml:space="preserve">Safety</w:t>
      </w:r>
    </w:p>
    <w:p>
      <w:pPr>
        <w:pStyle w:val="Compact"/>
        <w:numPr>
          <w:ilvl w:val="0"/>
          <w:numId w:val="1253"/>
        </w:numPr>
      </w:pPr>
      <w:r>
        <w:t xml:space="preserve">No physical risk in this module.</w:t>
      </w:r>
    </w:p>
    <w:bookmarkEnd w:id="702"/>
    <w:bookmarkStart w:id="703" w:name="differentiation-28"/>
    <w:p>
      <w:pPr>
        <w:pStyle w:val="Heading2"/>
      </w:pPr>
      <w:r>
        <w:t xml:space="preserve">Differentiation</w:t>
      </w:r>
    </w:p>
    <w:p>
      <w:pPr>
        <w:pStyle w:val="Compact"/>
        <w:numPr>
          <w:ilvl w:val="0"/>
          <w:numId w:val="1254"/>
        </w:numPr>
      </w:pPr>
      <w:r>
        <w:rPr>
          <w:b/>
          <w:bCs/>
        </w:rPr>
        <w:t xml:space="preserve">Tier up:</w:t>
      </w:r>
      <w:r>
        <w:t xml:space="preserve"> </w:t>
      </w:r>
      <w:r>
        <w:t xml:space="preserve">Grade 5 children may be ready for 2-digit + 1-digit mental addition using the Add-9 trick. Push to 47+9 = 56 by Day 5.</w:t>
      </w:r>
    </w:p>
    <w:p>
      <w:pPr>
        <w:pStyle w:val="Compact"/>
        <w:numPr>
          <w:ilvl w:val="0"/>
          <w:numId w:val="1254"/>
        </w:numPr>
      </w:pPr>
      <w:r>
        <w:rPr>
          <w:b/>
          <w:bCs/>
        </w:rPr>
        <w:t xml:space="preserve">Tier down:</w:t>
      </w:r>
      <w:r>
        <w:t xml:space="preserve"> </w:t>
      </w:r>
      <w:r>
        <w:t xml:space="preserve">Grade 3 children still building 10-pair fluency need EXTRA game time. Skip the column-addition game (Day 4) and do another 10-pair game instead.</w:t>
      </w:r>
    </w:p>
    <w:bookmarkEnd w:id="703"/>
    <w:bookmarkStart w:id="704" w:name="project-oversight-1"/>
    <w:p>
      <w:pPr>
        <w:pStyle w:val="Heading2"/>
      </w:pPr>
      <w:r>
        <w:t xml:space="preserve">Project oversight</w:t>
      </w:r>
    </w:p>
    <w:p>
      <w:pPr>
        <w:pStyle w:val="Compact"/>
        <w:numPr>
          <w:ilvl w:val="0"/>
          <w:numId w:val="1255"/>
        </w:numPr>
      </w:pPr>
      <w:r>
        <w:t xml:space="preserve">Days 7–10: children design a</w:t>
      </w:r>
      <w:r>
        <w:t xml:space="preserve"> </w:t>
      </w:r>
      <w:r>
        <w:t xml:space="preserve">“make 10”</w:t>
      </w:r>
      <w:r>
        <w:t xml:space="preserve"> </w:t>
      </w:r>
      <w:r>
        <w:t xml:space="preserve">game. Encourage variety — card games, board games, dice games, jumping games.</w:t>
      </w:r>
    </w:p>
    <w:p>
      <w:pPr>
        <w:pStyle w:val="Compact"/>
        <w:numPr>
          <w:ilvl w:val="0"/>
          <w:numId w:val="1255"/>
        </w:numPr>
      </w:pPr>
      <w:r>
        <w:t xml:space="preserve">Materials limit: only what’s in the classroom. Don’t expect families to provide game supplies.</w:t>
      </w:r>
    </w:p>
    <w:bookmarkEnd w:id="704"/>
    <w:bookmarkStart w:id="705" w:name="if-you-only-have-6-days-3"/>
    <w:p>
      <w:pPr>
        <w:pStyle w:val="Heading2"/>
      </w:pPr>
      <w:r>
        <w:t xml:space="preserve">If you only have 6 days</w:t>
      </w:r>
    </w:p>
    <w:p>
      <w:pPr>
        <w:pStyle w:val="Compact"/>
        <w:numPr>
          <w:ilvl w:val="0"/>
          <w:numId w:val="1256"/>
        </w:numPr>
      </w:pPr>
      <w:r>
        <w:t xml:space="preserve">Day 1: Make Ten Game</w:t>
      </w:r>
    </w:p>
    <w:p>
      <w:pPr>
        <w:pStyle w:val="Compact"/>
        <w:numPr>
          <w:ilvl w:val="0"/>
          <w:numId w:val="1256"/>
        </w:numPr>
      </w:pPr>
      <w:r>
        <w:t xml:space="preserve">Day 2: Bonds of Ten chant + Find the Pair</w:t>
      </w:r>
    </w:p>
    <w:p>
      <w:pPr>
        <w:pStyle w:val="Compact"/>
        <w:numPr>
          <w:ilvl w:val="0"/>
          <w:numId w:val="1256"/>
        </w:numPr>
      </w:pPr>
      <w:r>
        <w:t xml:space="preserve">Day 3: Add-9 Trick</w:t>
      </w:r>
    </w:p>
    <w:p>
      <w:pPr>
        <w:pStyle w:val="Compact"/>
        <w:numPr>
          <w:ilvl w:val="0"/>
          <w:numId w:val="1256"/>
        </w:numPr>
      </w:pPr>
      <w:r>
        <w:t xml:space="preserve">Day 4: Meet the Dot + Game Day</w:t>
      </w:r>
    </w:p>
    <w:p>
      <w:pPr>
        <w:pStyle w:val="Compact"/>
        <w:numPr>
          <w:ilvl w:val="0"/>
          <w:numId w:val="1256"/>
        </w:numPr>
      </w:pPr>
      <w:r>
        <w:t xml:space="preserve">Day 5: Project Day</w:t>
      </w:r>
    </w:p>
    <w:p>
      <w:pPr>
        <w:pStyle w:val="Compact"/>
        <w:numPr>
          <w:ilvl w:val="0"/>
          <w:numId w:val="1256"/>
        </w:numPr>
      </w:pPr>
      <w:r>
        <w:t xml:space="preserve">Day 6: Game Showcase</w:t>
      </w:r>
    </w:p>
    <w:p>
      <w:pPr>
        <w:pStyle w:val="FirstParagraph"/>
      </w:pPr>
      <w:r>
        <w:t xml:space="preserve">Skip the dedicated column-addition game.</w:t>
      </w:r>
    </w:p>
    <w:bookmarkEnd w:id="705"/>
    <w:bookmarkEnd w:id="706"/>
    <w:bookmarkStart w:id="710" w:name="sources-module-5-primary"/>
    <w:p>
      <w:pPr>
        <w:pStyle w:val="Heading1"/>
      </w:pPr>
      <w:r>
        <w:t xml:space="preserve">Sources — Module 5 (Primary)</w:t>
      </w:r>
    </w:p>
    <w:p>
      <w:pPr>
        <w:pStyle w:val="FirstParagraph"/>
      </w:pPr>
      <w:r>
        <w:t xml:space="preserve">At this band, sources are teacher reference only.</w:t>
      </w:r>
    </w:p>
    <w:bookmarkStart w:id="707" w:name="source-for-the-10-pair-pedagogy"/>
    <w:p>
      <w:pPr>
        <w:pStyle w:val="Heading2"/>
      </w:pPr>
      <w:r>
        <w:t xml:space="preserve">Source for the 10-pair pedagogy</w:t>
      </w:r>
    </w:p>
    <w:p>
      <w:pPr>
        <w:pStyle w:val="Compact"/>
        <w:numPr>
          <w:ilvl w:val="0"/>
          <w:numId w:val="1257"/>
        </w:numPr>
      </w:pPr>
      <w:r>
        <w:rPr>
          <w:i/>
          <w:iCs/>
        </w:rPr>
        <w:t xml:space="preserve">Vedic Mathematics Batch1.pdf</w:t>
      </w:r>
      <w:r>
        <w:t xml:space="preserve"> </w:t>
      </w:r>
      <w:r>
        <w:t xml:space="preserve">(Vedic Cultural Center) — §5.2 Mental Addition. Available in</w:t>
      </w:r>
      <w:r>
        <w:t xml:space="preserve"> </w:t>
      </w:r>
      <w:r>
        <w:rPr>
          <w:rStyle w:val="VerbatimChar"/>
        </w:rPr>
        <w:t xml:space="preserve">/Users/sree/Projects/SutraGanita/content/</w:t>
      </w:r>
      <w:r>
        <w:t xml:space="preserve">.</w:t>
      </w:r>
    </w:p>
    <w:p>
      <w:pPr>
        <w:pStyle w:val="Compact"/>
        <w:numPr>
          <w:ilvl w:val="0"/>
          <w:numId w:val="1257"/>
        </w:numPr>
      </w:pPr>
      <w:r>
        <w:t xml:space="preserve">The dot method itself is in §5.4 of the same source.</w:t>
      </w:r>
    </w:p>
    <w:bookmarkEnd w:id="707"/>
    <w:bookmarkStart w:id="708" w:name="X899847b994ed47c864d72aa098e1e31a171373b"/>
    <w:p>
      <w:pPr>
        <w:pStyle w:val="Heading2"/>
      </w:pPr>
      <w:r>
        <w:t xml:space="preserve">Why we don’t teach the full dot method at Primary</w:t>
      </w:r>
    </w:p>
    <w:p>
      <w:pPr>
        <w:pStyle w:val="FirstParagraph"/>
      </w:pPr>
      <w:r>
        <w:t xml:space="preserve">The dot method requires:</w:t>
      </w:r>
      <w:r>
        <w:t xml:space="preserve"> </w:t>
      </w:r>
      <w:r>
        <w:t xml:space="preserve">- Fluent 10-pair recall (foundational)</w:t>
      </w:r>
      <w:r>
        <w:t xml:space="preserve"> </w:t>
      </w:r>
      <w:r>
        <w:t xml:space="preserve">- Scanning a column for groups (intermediate)</w:t>
      </w:r>
      <w:r>
        <w:t xml:space="preserve"> </w:t>
      </w:r>
      <w:r>
        <w:t xml:space="preserve">- Place-value understanding for the carry (intermediate)</w:t>
      </w:r>
    </w:p>
    <w:p>
      <w:pPr>
        <w:pStyle w:val="BodyText"/>
      </w:pPr>
      <w:r>
        <w:t xml:space="preserve">Most Grade 3–4 children are still building the first. We focus there and tease the rest.</w:t>
      </w:r>
    </w:p>
    <w:bookmarkEnd w:id="708"/>
    <w:bookmarkStart w:id="709" w:name="for-families-who-ask-1"/>
    <w:p>
      <w:pPr>
        <w:pStyle w:val="Heading2"/>
      </w:pPr>
      <w:r>
        <w:t xml:space="preserve">For families who ask</w:t>
      </w:r>
    </w:p>
    <w:p>
      <w:pPr>
        <w:pStyle w:val="FirstParagraph"/>
      </w:pPr>
      <w:r>
        <w:t xml:space="preserve">The Bindu Paddhati (</w:t>
      </w:r>
      <w:r>
        <w:t xml:space="preserve">“dot method”</w:t>
      </w:r>
      <w:r>
        <w:t xml:space="preserve">) is a mental-arithmetic technique taught in Indian schools. We introduce its building blocks now; the full method comes in Grade 6–8.</w:t>
      </w:r>
    </w:p>
    <w:bookmarkEnd w:id="709"/>
    <w:bookmarkEnd w:id="710"/>
    <w:bookmarkStart w:id="717" w:name="X6dac7c1ebe5846f25a89782578106b2007d9ec1"/>
    <w:p>
      <w:pPr>
        <w:pStyle w:val="Heading1"/>
      </w:pPr>
      <w:r>
        <w:t xml:space="preserve">Parent Guide — Module 5: Make Ten! (Towards Bindu Paddhati)</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35 min</w:t>
      </w:r>
    </w:p>
    <w:bookmarkStart w:id="711" w:name="what-your-child-is-learning-3"/>
    <w:p>
      <w:pPr>
        <w:pStyle w:val="Heading2"/>
      </w:pPr>
      <w:r>
        <w:t xml:space="preserve">What your child is learning</w:t>
      </w:r>
    </w:p>
    <w:p>
      <w:pPr>
        <w:pStyle w:val="FirstParagraph"/>
      </w:pPr>
      <w:r>
        <w:t xml:space="preserve">A foundational mental math skill called</w:t>
      </w:r>
      <w:r>
        <w:t xml:space="preserve"> </w:t>
      </w:r>
      <w:r>
        <w:rPr>
          <w:b/>
          <w:bCs/>
        </w:rPr>
        <w:t xml:space="preserve">“making 10”</w:t>
      </w:r>
      <w:r>
        <w:t xml:space="preserve"> </w:t>
      </w:r>
      <w:r>
        <w:t xml:space="preserve">— instantly knowing the partner of any digit that adds to 10:</w:t>
      </w:r>
      <w:r>
        <w:t xml:space="preserve"> </w:t>
      </w:r>
      <w:r>
        <w:t xml:space="preserve">- 1 +</w:t>
      </w:r>
      <w:r>
        <w:t xml:space="preserve"> </w:t>
      </w:r>
      <w:r>
        <w:rPr>
          <w:b/>
          <w:bCs/>
        </w:rPr>
        <w:t xml:space="preserve">9</w:t>
      </w:r>
      <w:r>
        <w:t xml:space="preserve"> </w:t>
      </w:r>
      <w:r>
        <w:t xml:space="preserve">= 10</w:t>
      </w:r>
      <w:r>
        <w:t xml:space="preserve"> </w:t>
      </w:r>
      <w:r>
        <w:t xml:space="preserve">- 2 +</w:t>
      </w:r>
      <w:r>
        <w:t xml:space="preserve"> </w:t>
      </w:r>
      <w:r>
        <w:rPr>
          <w:b/>
          <w:bCs/>
        </w:rPr>
        <w:t xml:space="preserve">8</w:t>
      </w:r>
      <w:r>
        <w:t xml:space="preserve"> </w:t>
      </w:r>
      <w:r>
        <w:t xml:space="preserve">= 10</w:t>
      </w:r>
      <w:r>
        <w:t xml:space="preserve"> </w:t>
      </w:r>
      <w:r>
        <w:t xml:space="preserve">- 3 +</w:t>
      </w:r>
      <w:r>
        <w:t xml:space="preserve"> </w:t>
      </w:r>
      <w:r>
        <w:rPr>
          <w:b/>
          <w:bCs/>
        </w:rPr>
        <w:t xml:space="preserve">7</w:t>
      </w:r>
      <w:r>
        <w:t xml:space="preserve"> </w:t>
      </w:r>
      <w:r>
        <w:t xml:space="preserve">= 10</w:t>
      </w:r>
      <w:r>
        <w:t xml:space="preserve"> </w:t>
      </w:r>
      <w:r>
        <w:t xml:space="preserve">- 4 +</w:t>
      </w:r>
      <w:r>
        <w:t xml:space="preserve"> </w:t>
      </w:r>
      <w:r>
        <w:rPr>
          <w:b/>
          <w:bCs/>
        </w:rPr>
        <w:t xml:space="preserve">6</w:t>
      </w:r>
      <w:r>
        <w:t xml:space="preserve"> </w:t>
      </w:r>
      <w:r>
        <w:t xml:space="preserve">= 10</w:t>
      </w:r>
      <w:r>
        <w:t xml:space="preserve"> </w:t>
      </w:r>
      <w:r>
        <w:t xml:space="preserve">- 5 +</w:t>
      </w:r>
      <w:r>
        <w:t xml:space="preserve"> </w:t>
      </w:r>
      <w:r>
        <w:rPr>
          <w:b/>
          <w:bCs/>
        </w:rPr>
        <w:t xml:space="preserve">5</w:t>
      </w:r>
      <w:r>
        <w:t xml:space="preserve"> </w:t>
      </w:r>
      <w:r>
        <w:t xml:space="preserve">= 10</w:t>
      </w:r>
    </w:p>
    <w:p>
      <w:pPr>
        <w:pStyle w:val="BodyText"/>
      </w:pPr>
      <w:r>
        <w:t xml:space="preserve">This is the building block for almost all mental arithmetic. By the end of the module your child should recall any partner in under a second.</w:t>
      </w:r>
    </w:p>
    <w:p>
      <w:pPr>
        <w:pStyle w:val="BodyText"/>
      </w:pPr>
      <w:r>
        <w:t xml:space="preserve">At the end of the module (Day 6) they’ll see a teacher-led demo of the older-grade technique called</w:t>
      </w:r>
      <w:r>
        <w:t xml:space="preserve"> </w:t>
      </w:r>
      <w:r>
        <w:rPr>
          <w:b/>
          <w:bCs/>
          <w:i/>
          <w:iCs/>
        </w:rPr>
        <w:t xml:space="preserve">Bindu Paddhati</w:t>
      </w:r>
      <w:r>
        <w:t xml:space="preserve"> </w:t>
      </w:r>
      <w:r>
        <w:t xml:space="preserve">(Sanskrit for</w:t>
      </w:r>
      <w:r>
        <w:t xml:space="preserve"> </w:t>
      </w:r>
      <w:r>
        <w:t xml:space="preserve">“dot method”</w:t>
      </w:r>
      <w:r>
        <w:t xml:space="preserve">) — a clever way to add long columns of numbers fast. They won’t learn it fully until Grade 6, but they’ll see it once and be impressed.</w:t>
      </w:r>
    </w:p>
    <w:bookmarkEnd w:id="711"/>
    <w:bookmarkStart w:id="712" w:name="what-to-expect-this-fortnight-1"/>
    <w:p>
      <w:pPr>
        <w:pStyle w:val="Heading2"/>
      </w:pPr>
      <w:r>
        <w:t xml:space="preserve">What to expect this fortnight</w:t>
      </w:r>
    </w:p>
    <w:p>
      <w:pPr>
        <w:pStyle w:val="FirstParagraph"/>
      </w:pPr>
      <w:r>
        <w:rPr>
          <w:b/>
          <w:bCs/>
        </w:rPr>
        <w:t xml:space="preserve">A daily chant:</w:t>
      </w:r>
      <w:r>
        <w:t xml:space="preserve"> </w:t>
      </w:r>
      <w:r>
        <w:t xml:space="preserve">&gt;</w:t>
      </w:r>
      <w:r>
        <w:t xml:space="preserve"> </w:t>
      </w:r>
      <w:r>
        <w:t xml:space="preserve">“1 and 9 make 10! 2 and 8 make 10! 3 and 7 make 10! 4 and 6 make 10! 5 and 5 make 10!”</w:t>
      </w:r>
    </w:p>
    <w:p>
      <w:pPr>
        <w:pStyle w:val="BodyText"/>
      </w:pPr>
      <w:r>
        <w:rPr>
          <w:b/>
          <w:bCs/>
        </w:rPr>
        <w:t xml:space="preserve">Games at home:</w:t>
      </w:r>
      <w:r>
        <w:t xml:space="preserve"> </w:t>
      </w:r>
      <w:r>
        <w:t xml:space="preserve">- A card-based</w:t>
      </w:r>
      <w:r>
        <w:t xml:space="preserve"> </w:t>
      </w:r>
      <w:r>
        <w:t xml:space="preserve">“Make Ten”</w:t>
      </w:r>
      <w:r>
        <w:t xml:space="preserve"> </w:t>
      </w:r>
      <w:r>
        <w:t xml:space="preserve">game (Day 1).</w:t>
      </w:r>
      <w:r>
        <w:t xml:space="preserve"> </w:t>
      </w:r>
      <w:r>
        <w:t xml:space="preserve">- Quick-fire 10-pair drills with a parent or sibling.</w:t>
      </w:r>
      <w:r>
        <w:t xml:space="preserve"> </w:t>
      </w:r>
      <w:r>
        <w:t xml:space="preserve">- An</w:t>
      </w:r>
      <w:r>
        <w:t xml:space="preserve"> </w:t>
      </w:r>
      <w:r>
        <w:t xml:space="preserve">“Add 9”</w:t>
      </w:r>
      <w:r>
        <w:t xml:space="preserve"> </w:t>
      </w:r>
      <w:r>
        <w:t xml:space="preserve">trick (Day 5): your child will add</w:t>
      </w:r>
      <w:r>
        <w:t xml:space="preserve"> </w:t>
      </w:r>
      <w:r>
        <w:rPr>
          <w:rStyle w:val="VerbatimChar"/>
        </w:rPr>
        <w:t xml:space="preserve">33 + 9</w:t>
      </w:r>
      <w:r>
        <w:t xml:space="preserve"> </w:t>
      </w:r>
      <w:r>
        <w:t xml:space="preserve">by doing</w:t>
      </w:r>
      <w:r>
        <w:t xml:space="preserve"> </w:t>
      </w:r>
      <w:r>
        <w:rPr>
          <w:rStyle w:val="VerbatimChar"/>
        </w:rPr>
        <w:t xml:space="preserve">33 + 10 − 1 = 42</w:t>
      </w:r>
      <w:r>
        <w:t xml:space="preserve">. Mental, fast.</w:t>
      </w:r>
    </w:p>
    <w:p>
      <w:pPr>
        <w:pStyle w:val="BodyText"/>
      </w:pPr>
      <w:r>
        <w:rPr>
          <w:b/>
          <w:bCs/>
        </w:rPr>
        <w:t xml:space="preserve">A creative project (Days 7–10):</w:t>
      </w:r>
      <w:r>
        <w:t xml:space="preserve"> </w:t>
      </w:r>
      <w:r>
        <w:t xml:space="preserve">Your child will design their own</w:t>
      </w:r>
      <w:r>
        <w:t xml:space="preserve"> </w:t>
      </w:r>
      <w:r>
        <w:t xml:space="preserve">“Make 10”</w:t>
      </w:r>
      <w:r>
        <w:t xml:space="preserve"> </w:t>
      </w:r>
      <w:r>
        <w:t xml:space="preserve">game — cards, board, dice, jumping game — and play classmates’ games on Day 10.</w:t>
      </w:r>
    </w:p>
    <w:bookmarkEnd w:id="712"/>
    <w:bookmarkStart w:id="713" w:name="how-to-help-and-how-not-to-help-1"/>
    <w:p>
      <w:pPr>
        <w:pStyle w:val="Heading2"/>
      </w:pPr>
      <w:r>
        <w:t xml:space="preserve">How to help — and how NOT to help</w:t>
      </w:r>
    </w:p>
    <w:p>
      <w:pPr>
        <w:pStyle w:val="FirstParagraph"/>
      </w:pPr>
      <w:r>
        <w:rPr>
          <w:b/>
          <w:bCs/>
        </w:rPr>
        <w:t xml:space="preserve">Helpful:</w:t>
      </w:r>
      <w:r>
        <w:t xml:space="preserve"> </w:t>
      </w:r>
      <w:r>
        <w:t xml:space="preserve">- 5-minute 10-pair drill before bed. Call out single digits; your child says the partner. Try to beat their time.</w:t>
      </w:r>
      <w:r>
        <w:t xml:space="preserve"> </w:t>
      </w:r>
      <w:r>
        <w:t xml:space="preserve">- Try the</w:t>
      </w:r>
      <w:r>
        <w:t xml:space="preserve"> </w:t>
      </w:r>
      <w:r>
        <w:t xml:space="preserve">“Add 9”</w:t>
      </w:r>
      <w:r>
        <w:t xml:space="preserve"> </w:t>
      </w:r>
      <w:r>
        <w:t xml:space="preserve">trick yourself — see how much faster it is than column addition. Your child will love being faster than you.</w:t>
      </w:r>
      <w:r>
        <w:t xml:space="preserve"> </w:t>
      </w:r>
      <w:r>
        <w:t xml:space="preserve">- For their project: provide materials (cards, paper, dice) and let</w:t>
      </w:r>
      <w:r>
        <w:t xml:space="preserve"> </w:t>
      </w:r>
      <w:r>
        <w:rPr>
          <w:i/>
          <w:iCs/>
        </w:rPr>
        <w:t xml:space="preserve">them</w:t>
      </w:r>
      <w:r>
        <w:t xml:space="preserve"> </w:t>
      </w:r>
      <w:r>
        <w:t xml:space="preserve">design the rules.</w:t>
      </w:r>
    </w:p>
    <w:p>
      <w:pPr>
        <w:pStyle w:val="BodyText"/>
      </w:pPr>
      <w:r>
        <w:rPr>
          <w:b/>
          <w:bCs/>
        </w:rPr>
        <w:t xml:space="preserve">Not helpful:</w:t>
      </w:r>
      <w:r>
        <w:t xml:space="preserve"> </w:t>
      </w:r>
      <w:r>
        <w:t xml:space="preserve">- Doing column addition the slow way and insisting that’s the</w:t>
      </w:r>
      <w:r>
        <w:t xml:space="preserve"> </w:t>
      </w:r>
      <w:r>
        <w:t xml:space="preserve">“right”</w:t>
      </w:r>
      <w:r>
        <w:t xml:space="preserve"> </w:t>
      </w:r>
      <w:r>
        <w:t xml:space="preserve">way. The dot method is also right.</w:t>
      </w:r>
      <w:r>
        <w:t xml:space="preserve"> </w:t>
      </w:r>
      <w:r>
        <w:t xml:space="preserve">- Designing their game for them.</w:t>
      </w:r>
      <w:r>
        <w:t xml:space="preserve"> </w:t>
      </w:r>
      <w:r>
        <w:t xml:space="preserve">- Anxiety about speed. Speed comes from practice, not pressure.</w:t>
      </w:r>
    </w:p>
    <w:bookmarkEnd w:id="713"/>
    <w:bookmarkStart w:id="714" w:name="a-note-on-vedic-mathematics"/>
    <w:p>
      <w:pPr>
        <w:pStyle w:val="Heading2"/>
      </w:pPr>
      <w:r>
        <w:t xml:space="preserve">A note on</w:t>
      </w:r>
      <w:r>
        <w:t xml:space="preserve"> </w:t>
      </w:r>
      <w:r>
        <w:t xml:space="preserve">“Vedic mathematics”</w:t>
      </w:r>
    </w:p>
    <w:p>
      <w:pPr>
        <w:pStyle w:val="FirstParagraph"/>
      </w:pPr>
      <w:r>
        <w:t xml:space="preserve">You may have heard the term</w:t>
      </w:r>
      <w:r>
        <w:t xml:space="preserve"> </w:t>
      </w:r>
      <w:r>
        <w:t xml:space="preserve">“Vedic mathematics.”</w:t>
      </w:r>
      <w:r>
        <w:t xml:space="preserve"> </w:t>
      </w:r>
      <w:r>
        <w:t xml:space="preserve">Here is the honest framing we use:</w:t>
      </w:r>
      <w:r>
        <w:t xml:space="preserve"> </w:t>
      </w:r>
      <w:r>
        <w:t xml:space="preserve">- The</w:t>
      </w:r>
      <w:r>
        <w:t xml:space="preserve"> </w:t>
      </w:r>
      <w:r>
        <w:t xml:space="preserve">“dot method”</w:t>
      </w:r>
      <w:r>
        <w:t xml:space="preserve"> </w:t>
      </w:r>
      <w:r>
        <w:t xml:space="preserve">(Bindu Paddhati) is a real, useful Indian mental-arithmetic technique.</w:t>
      </w:r>
      <w:r>
        <w:t xml:space="preserve"> </w:t>
      </w:r>
      <w:r>
        <w:t xml:space="preserve">- It is</w:t>
      </w:r>
      <w:r>
        <w:t xml:space="preserve"> </w:t>
      </w:r>
      <w:r>
        <w:rPr>
          <w:b/>
          <w:bCs/>
        </w:rPr>
        <w:t xml:space="preserve">not</w:t>
      </w:r>
      <w:r>
        <w:t xml:space="preserve"> </w:t>
      </w:r>
      <w:r>
        <w:t xml:space="preserve">found in any actual Vedic text — it was developed in the 20th century by teachers in India.</w:t>
      </w:r>
      <w:r>
        <w:t xml:space="preserve"> </w:t>
      </w:r>
      <w:r>
        <w:t xml:space="preserve">- The math is real. The cultural achievement is real. The history is just more recent than the name suggests.</w:t>
      </w:r>
    </w:p>
    <w:p>
      <w:pPr>
        <w:pStyle w:val="BodyText"/>
      </w:pPr>
      <w:r>
        <w:t xml:space="preserve">We teach the technique enthusiastically AND we are honest about its history. By Senior band (Grade 9–12) your child will read the scholarly debate about this and form their own view.</w:t>
      </w:r>
    </w:p>
    <w:bookmarkEnd w:id="714"/>
    <w:bookmarkStart w:id="715" w:name="what-success-looks-like-3"/>
    <w:p>
      <w:pPr>
        <w:pStyle w:val="Heading2"/>
      </w:pPr>
      <w:r>
        <w:t xml:space="preserve">What success looks like</w:t>
      </w:r>
    </w:p>
    <w:p>
      <w:pPr>
        <w:pStyle w:val="FirstParagraph"/>
      </w:pPr>
      <w:r>
        <w:t xml:space="preserve">By the end of the module, your child can:</w:t>
      </w:r>
      <w:r>
        <w:t xml:space="preserve"> </w:t>
      </w:r>
      <w:r>
        <w:t xml:space="preserve">- Recall all 5 ten-pairs instantly.</w:t>
      </w:r>
      <w:r>
        <w:t xml:space="preserve"> </w:t>
      </w:r>
      <w:r>
        <w:t xml:space="preserve">- Add a small column of single digits by spotting 10-pairs first.</w:t>
      </w:r>
      <w:r>
        <w:t xml:space="preserve"> </w:t>
      </w:r>
      <w:r>
        <w:t xml:space="preserve">- Do</w:t>
      </w:r>
      <w:r>
        <w:t xml:space="preserve"> </w:t>
      </w:r>
      <w:r>
        <w:rPr>
          <w:rStyle w:val="VerbatimChar"/>
        </w:rPr>
        <w:t xml:space="preserve">+9</w:t>
      </w:r>
      <w:r>
        <w:t xml:space="preserve"> </w:t>
      </w:r>
      <w:r>
        <w:t xml:space="preserve">mentally to any 2-digit number.</w:t>
      </w:r>
      <w:r>
        <w:t xml:space="preserve"> </w:t>
      </w:r>
      <w:r>
        <w:t xml:space="preserve">- Show classmates a game they designed.</w:t>
      </w:r>
    </w:p>
    <w:bookmarkEnd w:id="715"/>
    <w:bookmarkStart w:id="716" w:name="want-to-go-deeper-3"/>
    <w:p>
      <w:pPr>
        <w:pStyle w:val="Heading2"/>
      </w:pPr>
      <w:r>
        <w:t xml:space="preserve">Want to go deeper?</w:t>
      </w:r>
    </w:p>
    <w:p>
      <w:pPr>
        <w:pStyle w:val="FirstParagraph"/>
      </w:pPr>
      <w:r>
        <w:t xml:space="preserve">The Middle-band version (Grade 6–8) teaches the full dot method on multi-digit columns. Preview:</w:t>
      </w:r>
      <w:r>
        <w:t xml:space="preserve"> </w:t>
      </w:r>
      <w:r>
        <w:rPr>
          <w:rStyle w:val="VerbatimChar"/>
        </w:rPr>
        <w:t xml:space="preserve">curriculum/middle/module-05-dot-addition/README.md</w:t>
      </w:r>
      <w:r>
        <w:t xml:space="preserve">.</w:t>
      </w:r>
    </w:p>
    <w:bookmarkEnd w:id="716"/>
    <w:bookmarkEnd w:id="717"/>
    <w:bookmarkStart w:id="728" w:name="day-1-make-ten-game"/>
    <w:p>
      <w:pPr>
        <w:pStyle w:val="Heading1"/>
      </w:pPr>
      <w:r>
        <w:t xml:space="preserve">Day 1 — Make Ten Game</w:t>
      </w:r>
    </w:p>
    <w:p>
      <w:pPr>
        <w:pStyle w:val="FirstParagraph"/>
      </w:pPr>
      <w:r>
        <w:rPr>
          <w:b/>
          <w:bCs/>
        </w:rPr>
        <w:t xml:space="preserve">Module:</w:t>
      </w:r>
      <w:r>
        <w:t xml:space="preserve"> </w:t>
      </w:r>
      <w:r>
        <w:t xml:space="preserve">Make Ten / Bindu Paddhati (Primary) ·</w:t>
      </w:r>
      <w:r>
        <w:t xml:space="preserve"> </w:t>
      </w:r>
      <w:r>
        <w:rPr>
          <w:b/>
          <w:bCs/>
        </w:rPr>
        <w:t xml:space="preserve">Time:</w:t>
      </w:r>
      <w:r>
        <w:t xml:space="preserve"> </w:t>
      </w:r>
      <w:r>
        <w:t xml:space="preserve">35 min</w:t>
      </w:r>
    </w:p>
    <w:bookmarkStart w:id="718" w:name="goal-41"/>
    <w:p>
      <w:pPr>
        <w:pStyle w:val="Heading2"/>
      </w:pPr>
      <w:r>
        <w:t xml:space="preserve">Goal</w:t>
      </w:r>
    </w:p>
    <w:p>
      <w:pPr>
        <w:pStyle w:val="FirstParagraph"/>
      </w:pPr>
      <w:r>
        <w:t xml:space="preserve">Children play a card game that requires finding pairs that sum to 10.</w:t>
      </w:r>
    </w:p>
    <w:bookmarkEnd w:id="718"/>
    <w:bookmarkStart w:id="719" w:name="materials-42"/>
    <w:p>
      <w:pPr>
        <w:pStyle w:val="Heading2"/>
      </w:pPr>
      <w:r>
        <w:t xml:space="preserve">Materials</w:t>
      </w:r>
    </w:p>
    <w:p>
      <w:pPr>
        <w:pStyle w:val="Compact"/>
        <w:numPr>
          <w:ilvl w:val="0"/>
          <w:numId w:val="1258"/>
        </w:numPr>
      </w:pPr>
      <w:r>
        <w:t xml:space="preserve">A deck of number cards 0–9 (4 of each = 40 cards) per pair</w:t>
      </w:r>
    </w:p>
    <w:p>
      <w:pPr>
        <w:pStyle w:val="Compact"/>
        <w:numPr>
          <w:ilvl w:val="0"/>
          <w:numId w:val="1258"/>
        </w:numPr>
      </w:pPr>
      <w:r>
        <w:t xml:space="preserve">Counters (optional)</w:t>
      </w:r>
    </w:p>
    <w:bookmarkEnd w:id="719"/>
    <w:bookmarkStart w:id="724" w:name="the-flow-20"/>
    <w:p>
      <w:pPr>
        <w:pStyle w:val="Heading2"/>
      </w:pPr>
      <w:r>
        <w:t xml:space="preserve">The flow</w:t>
      </w:r>
    </w:p>
    <w:bookmarkStart w:id="720" w:name="settle-introduce-the-chant-5-min"/>
    <w:p>
      <w:pPr>
        <w:pStyle w:val="Heading3"/>
      </w:pPr>
      <w:r>
        <w:t xml:space="preserve">Settle + introduce the chant (5 min)</w:t>
      </w:r>
    </w:p>
    <w:p>
      <w:pPr>
        <w:pStyle w:val="FirstParagraph"/>
      </w:pPr>
      <w:r>
        <w:t xml:space="preserve">Teach the chant — clap on each pair:</w:t>
      </w:r>
    </w:p>
    <w:p>
      <w:pPr>
        <w:pStyle w:val="BlockText"/>
      </w:pPr>
      <w:r>
        <w:t xml:space="preserve">“1 and 9 make 10! 2 and 8 make 10! 3 and 7 make 10! 4 and 6 make 10! 5 and 5 make 10!”</w:t>
      </w:r>
    </w:p>
    <w:p>
      <w:pPr>
        <w:pStyle w:val="FirstParagraph"/>
      </w:pPr>
      <w:r>
        <w:t xml:space="preserve">Say it 3 times.</w:t>
      </w:r>
    </w:p>
    <w:bookmarkEnd w:id="720"/>
    <w:bookmarkStart w:id="721" w:name="story-5-min-3"/>
    <w:p>
      <w:pPr>
        <w:pStyle w:val="Heading3"/>
      </w:pPr>
      <w:r>
        <w:t xml:space="preserve">Story (5 min)</w:t>
      </w:r>
    </w:p>
    <w:p>
      <w:pPr>
        <w:pStyle w:val="FirstParagraph"/>
      </w:pPr>
      <w:r>
        <w:rPr>
          <w:i/>
          <w:iCs/>
        </w:rPr>
        <w:t xml:space="preserve">“Today we play a game called Make Ten. The rule is simple: find two cards that add up to 10. The player with the most 10-pairs wins.”</w:t>
      </w:r>
    </w:p>
    <w:bookmarkEnd w:id="721"/>
    <w:bookmarkStart w:id="722" w:name="game-20-min"/>
    <w:p>
      <w:pPr>
        <w:pStyle w:val="Heading3"/>
      </w:pPr>
      <w:r>
        <w:t xml:space="preserve">Game (20 min)</w:t>
      </w:r>
    </w:p>
    <w:p>
      <w:pPr>
        <w:pStyle w:val="FirstParagraph"/>
      </w:pPr>
      <w:r>
        <w:rPr>
          <w:b/>
          <w:bCs/>
        </w:rPr>
        <w:t xml:space="preserve">How to play:</w:t>
      </w:r>
    </w:p>
    <w:p>
      <w:pPr>
        <w:pStyle w:val="Compact"/>
        <w:numPr>
          <w:ilvl w:val="0"/>
          <w:numId w:val="1259"/>
        </w:numPr>
      </w:pPr>
      <w:r>
        <w:t xml:space="preserve">Shuffle the deck. Deal 5 cards to each player. Place 5 cards face-up in the middle.</w:t>
      </w:r>
    </w:p>
    <w:p>
      <w:pPr>
        <w:pStyle w:val="Compact"/>
        <w:numPr>
          <w:ilvl w:val="0"/>
          <w:numId w:val="1259"/>
        </w:numPr>
      </w:pPr>
      <w:r>
        <w:t xml:space="preserve">On your turn:</w:t>
      </w:r>
    </w:p>
    <w:p>
      <w:pPr>
        <w:pStyle w:val="Compact"/>
        <w:numPr>
          <w:ilvl w:val="1"/>
          <w:numId w:val="1260"/>
        </w:numPr>
      </w:pPr>
      <w:r>
        <w:t xml:space="preserve">Look at your hand and the middle cards.</w:t>
      </w:r>
    </w:p>
    <w:p>
      <w:pPr>
        <w:pStyle w:val="Compact"/>
        <w:numPr>
          <w:ilvl w:val="1"/>
          <w:numId w:val="1260"/>
        </w:numPr>
      </w:pPr>
      <w:r>
        <w:t xml:space="preserve">Find a pair that makes 10 (one from your hand + one from the middle).</w:t>
      </w:r>
    </w:p>
    <w:p>
      <w:pPr>
        <w:pStyle w:val="Compact"/>
        <w:numPr>
          <w:ilvl w:val="1"/>
          <w:numId w:val="1260"/>
        </w:numPr>
      </w:pPr>
      <w:r>
        <w:t xml:space="preserve">Take the pair. Put it in your</w:t>
      </w:r>
      <w:r>
        <w:t xml:space="preserve"> </w:t>
      </w:r>
      <w:r>
        <w:t xml:space="preserve">“pile.”</w:t>
      </w:r>
    </w:p>
    <w:p>
      <w:pPr>
        <w:pStyle w:val="Compact"/>
        <w:numPr>
          <w:ilvl w:val="1"/>
          <w:numId w:val="1260"/>
        </w:numPr>
      </w:pPr>
      <w:r>
        <w:t xml:space="preserve">Draw a new card from the deck.</w:t>
      </w:r>
    </w:p>
    <w:p>
      <w:pPr>
        <w:pStyle w:val="Compact"/>
        <w:numPr>
          <w:ilvl w:val="0"/>
          <w:numId w:val="1259"/>
        </w:numPr>
      </w:pPr>
      <w:r>
        <w:t xml:space="preserve">If you can’t make 10, place one card in the middle and end your turn.</w:t>
      </w:r>
    </w:p>
    <w:p>
      <w:pPr>
        <w:pStyle w:val="Compact"/>
        <w:numPr>
          <w:ilvl w:val="0"/>
          <w:numId w:val="1259"/>
        </w:numPr>
      </w:pPr>
      <w:r>
        <w:t xml:space="preserve">When the deck runs out, count pairs. Most pairs wins!</w:t>
      </w:r>
    </w:p>
    <w:p>
      <w:pPr>
        <w:pStyle w:val="FirstParagraph"/>
      </w:pPr>
      <w:r>
        <w:t xml:space="preserve">Play 2–3 rounds.</w:t>
      </w:r>
    </w:p>
    <w:bookmarkEnd w:id="722"/>
    <w:bookmarkStart w:id="723" w:name="show-chant-5-min-5"/>
    <w:p>
      <w:pPr>
        <w:pStyle w:val="Heading3"/>
      </w:pPr>
      <w:r>
        <w:t xml:space="preserve">Show + chant (5 min)</w:t>
      </w:r>
    </w:p>
    <w:p>
      <w:pPr>
        <w:pStyle w:val="Compact"/>
        <w:numPr>
          <w:ilvl w:val="0"/>
          <w:numId w:val="1261"/>
        </w:numPr>
      </w:pPr>
      <w:r>
        <w:t xml:space="preserve">“Who won a round?”</w:t>
      </w:r>
      <w:r>
        <w:t xml:space="preserve"> </w:t>
      </w:r>
      <w:r>
        <w:t xml:space="preserve">— winner shares ONE 10-pair they made.</w:t>
      </w:r>
    </w:p>
    <w:p>
      <w:pPr>
        <w:pStyle w:val="Compact"/>
        <w:numPr>
          <w:ilvl w:val="0"/>
          <w:numId w:val="1261"/>
        </w:numPr>
      </w:pPr>
      <w:r>
        <w:t xml:space="preserve">Class chants the pair:</w:t>
      </w:r>
      <w:r>
        <w:t xml:space="preserve"> </w:t>
      </w:r>
      <w:r>
        <w:rPr>
          <w:i/>
          <w:iCs/>
        </w:rPr>
        <w:t xml:space="preserve">“6 and 4 make 10!”</w:t>
      </w:r>
    </w:p>
    <w:p>
      <w:pPr>
        <w:pStyle w:val="Compact"/>
        <w:numPr>
          <w:ilvl w:val="0"/>
          <w:numId w:val="1261"/>
        </w:numPr>
      </w:pPr>
      <w:r>
        <w:t xml:space="preserve">Close with the daily chant.</w:t>
      </w:r>
    </w:p>
    <w:bookmarkEnd w:id="723"/>
    <w:bookmarkEnd w:id="724"/>
    <w:bookmarkStart w:id="725" w:name="homework-37"/>
    <w:p>
      <w:pPr>
        <w:pStyle w:val="Heading2"/>
      </w:pPr>
      <w:r>
        <w:t xml:space="preserve">Homework</w:t>
      </w:r>
    </w:p>
    <w:p>
      <w:pPr>
        <w:pStyle w:val="Compact"/>
        <w:numPr>
          <w:ilvl w:val="0"/>
          <w:numId w:val="1262"/>
        </w:numPr>
      </w:pPr>
      <w:r>
        <w:t xml:space="preserve">At home, practise the chant with a sibling or parent. Win a round of Make Ten with family!</w:t>
      </w:r>
    </w:p>
    <w:bookmarkEnd w:id="725"/>
    <w:bookmarkStart w:id="726" w:name="differentiation-29"/>
    <w:p>
      <w:pPr>
        <w:pStyle w:val="Heading2"/>
      </w:pPr>
      <w:r>
        <w:t xml:space="preserve">Differentiation</w:t>
      </w:r>
    </w:p>
    <w:p>
      <w:pPr>
        <w:pStyle w:val="Compact"/>
        <w:numPr>
          <w:ilvl w:val="0"/>
          <w:numId w:val="1263"/>
        </w:numPr>
      </w:pPr>
      <w:r>
        <w:rPr>
          <w:b/>
          <w:bCs/>
        </w:rPr>
        <w:t xml:space="preserve">Tier up:</w:t>
      </w:r>
      <w:r>
        <w:t xml:space="preserve"> </w:t>
      </w:r>
      <w:r>
        <w:t xml:space="preserve">Play with 0–9 cards including 0+10 pairs.</w:t>
      </w:r>
    </w:p>
    <w:p>
      <w:pPr>
        <w:pStyle w:val="Compact"/>
        <w:numPr>
          <w:ilvl w:val="0"/>
          <w:numId w:val="1263"/>
        </w:numPr>
      </w:pPr>
      <w:r>
        <w:rPr>
          <w:b/>
          <w:bCs/>
        </w:rPr>
        <w:t xml:space="preserve">Tier down:</w:t>
      </w:r>
      <w:r>
        <w:t xml:space="preserve"> </w:t>
      </w:r>
      <w:r>
        <w:t xml:space="preserve">Use only cards 1–6 to keep the pairs simple.</w:t>
      </w:r>
    </w:p>
    <w:bookmarkEnd w:id="726"/>
    <w:bookmarkStart w:id="727" w:name="teachers-quick-notes-10"/>
    <w:p>
      <w:pPr>
        <w:pStyle w:val="Heading2"/>
      </w:pPr>
      <w:r>
        <w:t xml:space="preserve">Teacher’s quick notes</w:t>
      </w:r>
    </w:p>
    <w:p>
      <w:pPr>
        <w:pStyle w:val="Compact"/>
        <w:numPr>
          <w:ilvl w:val="0"/>
          <w:numId w:val="1264"/>
        </w:numPr>
      </w:pPr>
      <w:r>
        <w:t xml:space="preserve">Some children won’t find pairs and will give up. Pair them with a stronger player as a</w:t>
      </w:r>
      <w:r>
        <w:t xml:space="preserve"> </w:t>
      </w:r>
      <w:r>
        <w:t xml:space="preserve">“team.”</w:t>
      </w:r>
    </w:p>
    <w:p>
      <w:pPr>
        <w:pStyle w:val="Compact"/>
        <w:numPr>
          <w:ilvl w:val="0"/>
          <w:numId w:val="1264"/>
        </w:numPr>
      </w:pPr>
      <w:r>
        <w:t xml:space="preserve">The game IS the lesson at this band. Don’t add a worksheet.</w:t>
      </w:r>
    </w:p>
    <w:bookmarkEnd w:id="727"/>
    <w:bookmarkEnd w:id="728"/>
    <w:bookmarkStart w:id="740" w:name="day-2-bonds-of-ten-chant"/>
    <w:p>
      <w:pPr>
        <w:pStyle w:val="Heading1"/>
      </w:pPr>
      <w:r>
        <w:t xml:space="preserve">Day 2 — Bonds of Ten Chant</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729" w:name="goal-42"/>
    <w:p>
      <w:pPr>
        <w:pStyle w:val="Heading2"/>
      </w:pPr>
      <w:r>
        <w:t xml:space="preserve">Goal</w:t>
      </w:r>
    </w:p>
    <w:p>
      <w:pPr>
        <w:pStyle w:val="FirstParagraph"/>
      </w:pPr>
      <w:r>
        <w:t xml:space="preserve">Children memorise the five 10-pairs through chant, hand games, and repeated quick-recall.</w:t>
      </w:r>
    </w:p>
    <w:bookmarkEnd w:id="729"/>
    <w:bookmarkStart w:id="730" w:name="materials-43"/>
    <w:p>
      <w:pPr>
        <w:pStyle w:val="Heading2"/>
      </w:pPr>
      <w:r>
        <w:t xml:space="preserve">Materials</w:t>
      </w:r>
    </w:p>
    <w:p>
      <w:pPr>
        <w:pStyle w:val="Compact"/>
        <w:numPr>
          <w:ilvl w:val="0"/>
          <w:numId w:val="1265"/>
        </w:numPr>
      </w:pPr>
      <w:r>
        <w:t xml:space="preserve">Wall poster of the 5 pairs (with pictures)</w:t>
      </w:r>
    </w:p>
    <w:p>
      <w:pPr>
        <w:pStyle w:val="Compact"/>
        <w:numPr>
          <w:ilvl w:val="0"/>
          <w:numId w:val="1265"/>
        </w:numPr>
      </w:pPr>
      <w:r>
        <w:t xml:space="preserve">Number cards 0–9</w:t>
      </w:r>
    </w:p>
    <w:bookmarkEnd w:id="730"/>
    <w:bookmarkStart w:id="736" w:name="the-flow-21"/>
    <w:p>
      <w:pPr>
        <w:pStyle w:val="Heading2"/>
      </w:pPr>
      <w:r>
        <w:t xml:space="preserve">The flow</w:t>
      </w:r>
    </w:p>
    <w:bookmarkStart w:id="731" w:name="settle-chant-5-min-4"/>
    <w:p>
      <w:pPr>
        <w:pStyle w:val="Heading3"/>
      </w:pPr>
      <w:r>
        <w:t xml:space="preserve">Settle + chant (5 min)</w:t>
      </w:r>
    </w:p>
    <w:p>
      <w:pPr>
        <w:pStyle w:val="FirstParagraph"/>
      </w:pPr>
      <w:r>
        <w:t xml:space="preserve">Daily chant:</w:t>
      </w:r>
      <w:r>
        <w:t xml:space="preserve"> </w:t>
      </w:r>
      <w:r>
        <w:rPr>
          <w:i/>
          <w:iCs/>
        </w:rPr>
        <w:t xml:space="preserve">“1 and 9 make 10!…”</w:t>
      </w:r>
    </w:p>
    <w:bookmarkEnd w:id="731"/>
    <w:bookmarkStart w:id="732" w:name="the-hand-game-10-min"/>
    <w:p>
      <w:pPr>
        <w:pStyle w:val="Heading3"/>
      </w:pPr>
      <w:r>
        <w:t xml:space="preserve">The hand game (10 min)</w:t>
      </w:r>
    </w:p>
    <w:p>
      <w:pPr>
        <w:pStyle w:val="Compact"/>
        <w:numPr>
          <w:ilvl w:val="0"/>
          <w:numId w:val="1266"/>
        </w:numPr>
      </w:pPr>
      <w:r>
        <w:t xml:space="preserve">Children pair up.</w:t>
      </w:r>
    </w:p>
    <w:p>
      <w:pPr>
        <w:pStyle w:val="Compact"/>
        <w:numPr>
          <w:ilvl w:val="0"/>
          <w:numId w:val="1266"/>
        </w:numPr>
      </w:pPr>
      <w:r>
        <w:t xml:space="preserve">Partner A holds up some fingers (1–9).</w:t>
      </w:r>
    </w:p>
    <w:p>
      <w:pPr>
        <w:pStyle w:val="Compact"/>
        <w:numPr>
          <w:ilvl w:val="0"/>
          <w:numId w:val="1266"/>
        </w:numPr>
      </w:pPr>
      <w:r>
        <w:t xml:space="preserve">Partner B holds up the rest to make 10.</w:t>
      </w:r>
    </w:p>
    <w:p>
      <w:pPr>
        <w:pStyle w:val="Compact"/>
        <w:numPr>
          <w:ilvl w:val="0"/>
          <w:numId w:val="1266"/>
        </w:numPr>
      </w:pPr>
      <w:r>
        <w:t xml:space="preserve">Check: do their fingers together = 10?</w:t>
      </w:r>
    </w:p>
    <w:p>
      <w:pPr>
        <w:pStyle w:val="Compact"/>
        <w:numPr>
          <w:ilvl w:val="0"/>
          <w:numId w:val="1266"/>
        </w:numPr>
      </w:pPr>
      <w:r>
        <w:t xml:space="preserve">Swap, repeat.</w:t>
      </w:r>
    </w:p>
    <w:p>
      <w:pPr>
        <w:pStyle w:val="FirstParagraph"/>
      </w:pPr>
      <w:r>
        <w:t xml:space="preserve">Play for 5 min. Then teacher leads class:</w:t>
      </w:r>
      <w:r>
        <w:t xml:space="preserve"> </w:t>
      </w:r>
      <w:r>
        <w:t xml:space="preserve">- Teacher holds up 6 fingers. Class chorus:</w:t>
      </w:r>
      <w:r>
        <w:t xml:space="preserve"> </w:t>
      </w:r>
      <w:r>
        <w:t xml:space="preserve">“FOUR!”</w:t>
      </w:r>
      <w:r>
        <w:t xml:space="preserve"> </w:t>
      </w:r>
      <w:r>
        <w:t xml:space="preserve">- Teacher holds up 8. Class:</w:t>
      </w:r>
      <w:r>
        <w:t xml:space="preserve"> </w:t>
      </w:r>
      <w:r>
        <w:t xml:space="preserve">“TWO!”</w:t>
      </w:r>
      <w:r>
        <w:t xml:space="preserve"> </w:t>
      </w:r>
      <w:r>
        <w:t xml:space="preserve">- Mix it up. Faster.</w:t>
      </w:r>
    </w:p>
    <w:bookmarkEnd w:id="732"/>
    <w:bookmarkStart w:id="733" w:name="walk-the-pairs-10-min"/>
    <w:p>
      <w:pPr>
        <w:pStyle w:val="Heading3"/>
      </w:pPr>
      <w:r>
        <w:t xml:space="preserve">Walk the pairs (10 min)</w:t>
      </w:r>
    </w:p>
    <w:p>
      <w:pPr>
        <w:pStyle w:val="Compact"/>
        <w:numPr>
          <w:ilvl w:val="0"/>
          <w:numId w:val="1267"/>
        </w:numPr>
      </w:pPr>
      <w:r>
        <w:t xml:space="preserve">5 stations around the room, one per pair (1+9, 2+8, 3+7, 4+6, 5+5).</w:t>
      </w:r>
    </w:p>
    <w:p>
      <w:pPr>
        <w:pStyle w:val="Compact"/>
        <w:numPr>
          <w:ilvl w:val="0"/>
          <w:numId w:val="1267"/>
        </w:numPr>
      </w:pPr>
      <w:r>
        <w:t xml:space="preserve">Each station has a picture + the equation.</w:t>
      </w:r>
    </w:p>
    <w:p>
      <w:pPr>
        <w:pStyle w:val="Compact"/>
        <w:numPr>
          <w:ilvl w:val="0"/>
          <w:numId w:val="1267"/>
        </w:numPr>
      </w:pPr>
      <w:r>
        <w:t xml:space="preserve">Children walk to each station and say the pair aloud.</w:t>
      </w:r>
    </w:p>
    <w:bookmarkEnd w:id="733"/>
    <w:bookmarkStart w:id="734" w:name="quick-fire-recall-8-min"/>
    <w:p>
      <w:pPr>
        <w:pStyle w:val="Heading3"/>
      </w:pPr>
      <w:r>
        <w:t xml:space="preserve">Quick-fire recall (8 min)</w:t>
      </w:r>
    </w:p>
    <w:p>
      <w:pPr>
        <w:pStyle w:val="FirstParagraph"/>
      </w:pPr>
      <w:r>
        <w:t xml:space="preserve">Teacher holds up a number card. Class shouts the partner.</w:t>
      </w:r>
    </w:p>
    <w:p>
      <w:pPr>
        <w:pStyle w:val="Compact"/>
        <w:numPr>
          <w:ilvl w:val="0"/>
          <w:numId w:val="1268"/>
        </w:numPr>
      </w:pPr>
      <w:r>
        <w:t xml:space="preserve">5 →</w:t>
      </w:r>
      <w:r>
        <w:t xml:space="preserve"> </w:t>
      </w:r>
      <w:r>
        <w:t xml:space="preserve">“FIVE!”</w:t>
      </w:r>
      <w:r>
        <w:t xml:space="preserve"> </w:t>
      </w:r>
      <w:r>
        <w:t xml:space="preserve">(5+5)</w:t>
      </w:r>
    </w:p>
    <w:p>
      <w:pPr>
        <w:pStyle w:val="Compact"/>
        <w:numPr>
          <w:ilvl w:val="0"/>
          <w:numId w:val="1268"/>
        </w:numPr>
      </w:pPr>
      <w:r>
        <w:t xml:space="preserve">7 →</w:t>
      </w:r>
      <w:r>
        <w:t xml:space="preserve"> </w:t>
      </w:r>
      <w:r>
        <w:t xml:space="preserve">“THREE!”</w:t>
      </w:r>
    </w:p>
    <w:p>
      <w:pPr>
        <w:pStyle w:val="Compact"/>
        <w:numPr>
          <w:ilvl w:val="0"/>
          <w:numId w:val="1268"/>
        </w:numPr>
      </w:pPr>
      <w:r>
        <w:t xml:space="preserve">9 →</w:t>
      </w:r>
      <w:r>
        <w:t xml:space="preserve"> </w:t>
      </w:r>
      <w:r>
        <w:t xml:space="preserve">“ONE!”</w:t>
      </w:r>
    </w:p>
    <w:p>
      <w:pPr>
        <w:pStyle w:val="Compact"/>
        <w:numPr>
          <w:ilvl w:val="0"/>
          <w:numId w:val="1268"/>
        </w:numPr>
      </w:pPr>
      <w:r>
        <w:t xml:space="preserve">etc.</w:t>
      </w:r>
    </w:p>
    <w:p>
      <w:pPr>
        <w:pStyle w:val="FirstParagraph"/>
      </w:pPr>
      <w:r>
        <w:t xml:space="preserve">Do 20 cards in 60 seconds. Then do it again to beat the time.</w:t>
      </w:r>
    </w:p>
    <w:bookmarkEnd w:id="734"/>
    <w:bookmarkStart w:id="735" w:name="show-chant-2-min-11"/>
    <w:p>
      <w:pPr>
        <w:pStyle w:val="Heading3"/>
      </w:pPr>
      <w:r>
        <w:t xml:space="preserve">Show + chant (2 min)</w:t>
      </w:r>
    </w:p>
    <w:p>
      <w:pPr>
        <w:pStyle w:val="FirstParagraph"/>
      </w:pPr>
      <w:r>
        <w:t xml:space="preserve">Close with the daily chant — bigger than ever.</w:t>
      </w:r>
    </w:p>
    <w:bookmarkEnd w:id="735"/>
    <w:bookmarkEnd w:id="736"/>
    <w:bookmarkStart w:id="737" w:name="homework-38"/>
    <w:p>
      <w:pPr>
        <w:pStyle w:val="Heading2"/>
      </w:pPr>
      <w:r>
        <w:t xml:space="preserve">Homework</w:t>
      </w:r>
    </w:p>
    <w:p>
      <w:pPr>
        <w:pStyle w:val="Compact"/>
        <w:numPr>
          <w:ilvl w:val="0"/>
          <w:numId w:val="1269"/>
        </w:numPr>
      </w:pPr>
      <w:r>
        <w:t xml:space="preserve">At home tonight: parent or sibling holds up some fingers. You give the rest to make 10. Win 10 in a row!</w:t>
      </w:r>
    </w:p>
    <w:bookmarkEnd w:id="737"/>
    <w:bookmarkStart w:id="738" w:name="differentiation-30"/>
    <w:p>
      <w:pPr>
        <w:pStyle w:val="Heading2"/>
      </w:pPr>
      <w:r>
        <w:t xml:space="preserve">Differentiation</w:t>
      </w:r>
    </w:p>
    <w:p>
      <w:pPr>
        <w:pStyle w:val="Compact"/>
        <w:numPr>
          <w:ilvl w:val="0"/>
          <w:numId w:val="1270"/>
        </w:numPr>
      </w:pPr>
      <w:r>
        <w:rPr>
          <w:b/>
          <w:bCs/>
        </w:rPr>
        <w:t xml:space="preserve">Tier up:</w:t>
      </w:r>
      <w:r>
        <w:t xml:space="preserve"> </w:t>
      </w:r>
      <w:r>
        <w:t xml:space="preserve">Find pairs that make 11 too (5+6, 4+7).</w:t>
      </w:r>
    </w:p>
    <w:p>
      <w:pPr>
        <w:pStyle w:val="Compact"/>
        <w:numPr>
          <w:ilvl w:val="0"/>
          <w:numId w:val="1270"/>
        </w:numPr>
      </w:pPr>
      <w:r>
        <w:rPr>
          <w:b/>
          <w:bCs/>
        </w:rPr>
        <w:t xml:space="preserve">Tier down:</w:t>
      </w:r>
      <w:r>
        <w:t xml:space="preserve"> </w:t>
      </w:r>
      <w:r>
        <w:t xml:space="preserve">Use a</w:t>
      </w:r>
      <w:r>
        <w:t xml:space="preserve"> </w:t>
      </w:r>
      <w:r>
        <w:t xml:space="preserve">“make-10 chart”</w:t>
      </w:r>
      <w:r>
        <w:t xml:space="preserve"> </w:t>
      </w:r>
      <w:r>
        <w:t xml:space="preserve">if recall is slow. Withdraw the chart by Day 5.</w:t>
      </w:r>
    </w:p>
    <w:bookmarkEnd w:id="738"/>
    <w:bookmarkStart w:id="739" w:name="teachers-quick-notes-11"/>
    <w:p>
      <w:pPr>
        <w:pStyle w:val="Heading2"/>
      </w:pPr>
      <w:r>
        <w:t xml:space="preserve">Teacher’s quick notes</w:t>
      </w:r>
    </w:p>
    <w:p>
      <w:pPr>
        <w:pStyle w:val="Compact"/>
        <w:numPr>
          <w:ilvl w:val="0"/>
          <w:numId w:val="1271"/>
        </w:numPr>
      </w:pPr>
      <w:r>
        <w:t xml:space="preserve">This is a memorisation day. Repetition over depth.</w:t>
      </w:r>
    </w:p>
    <w:p>
      <w:pPr>
        <w:pStyle w:val="Compact"/>
        <w:numPr>
          <w:ilvl w:val="0"/>
          <w:numId w:val="1271"/>
        </w:numPr>
      </w:pPr>
      <w:r>
        <w:t xml:space="preserve">The hand-game pairings often surface friendship dynamics — be flexible.</w:t>
      </w:r>
    </w:p>
    <w:bookmarkEnd w:id="739"/>
    <w:bookmarkEnd w:id="740"/>
    <w:bookmarkStart w:id="752" w:name="day-3-find-the-pair-scanning-drill"/>
    <w:p>
      <w:pPr>
        <w:pStyle w:val="Heading1"/>
      </w:pPr>
      <w:r>
        <w:t xml:space="preserve">Day 3 — Find the Pair (Scanning Drill)</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741" w:name="goal-43"/>
    <w:p>
      <w:pPr>
        <w:pStyle w:val="Heading2"/>
      </w:pPr>
      <w:r>
        <w:t xml:space="preserve">Goal</w:t>
      </w:r>
    </w:p>
    <w:p>
      <w:pPr>
        <w:pStyle w:val="FirstParagraph"/>
      </w:pPr>
      <w:r>
        <w:t xml:space="preserve">Children spot 10-pairs in a list of 6–8 single-digit numbers within 10 seconds.</w:t>
      </w:r>
    </w:p>
    <w:bookmarkEnd w:id="741"/>
    <w:bookmarkStart w:id="742" w:name="materials-44"/>
    <w:p>
      <w:pPr>
        <w:pStyle w:val="Heading2"/>
      </w:pPr>
      <w:r>
        <w:t xml:space="preserve">Materials</w:t>
      </w:r>
    </w:p>
    <w:p>
      <w:pPr>
        <w:pStyle w:val="Compact"/>
        <w:numPr>
          <w:ilvl w:val="0"/>
          <w:numId w:val="1272"/>
        </w:numPr>
      </w:pPr>
      <w:r>
        <w:t xml:space="preserve">Worksheet with 10 rows, each a list of 6–8 digits (printable)</w:t>
      </w:r>
    </w:p>
    <w:p>
      <w:pPr>
        <w:pStyle w:val="Compact"/>
        <w:numPr>
          <w:ilvl w:val="0"/>
          <w:numId w:val="1272"/>
        </w:numPr>
      </w:pPr>
      <w:r>
        <w:t xml:space="preserve">Pencils</w:t>
      </w:r>
    </w:p>
    <w:bookmarkEnd w:id="742"/>
    <w:bookmarkStart w:id="748" w:name="the-flow-22"/>
    <w:p>
      <w:pPr>
        <w:pStyle w:val="Heading2"/>
      </w:pPr>
      <w:r>
        <w:t xml:space="preserve">The flow</w:t>
      </w:r>
    </w:p>
    <w:bookmarkStart w:id="743" w:name="settle-chant-5-min-5"/>
    <w:p>
      <w:pPr>
        <w:pStyle w:val="Heading3"/>
      </w:pPr>
      <w:r>
        <w:t xml:space="preserve">Settle + chant (5 min)</w:t>
      </w:r>
    </w:p>
    <w:p>
      <w:pPr>
        <w:pStyle w:val="FirstParagraph"/>
      </w:pPr>
      <w:r>
        <w:t xml:space="preserve">Daily chant.</w:t>
      </w:r>
    </w:p>
    <w:bookmarkEnd w:id="743"/>
    <w:bookmarkStart w:id="744" w:name="demonstration-5-min"/>
    <w:p>
      <w:pPr>
        <w:pStyle w:val="Heading3"/>
      </w:pPr>
      <w:r>
        <w:t xml:space="preserve">Demonstration (5 min)</w:t>
      </w:r>
    </w:p>
    <w:p>
      <w:pPr>
        <w:numPr>
          <w:ilvl w:val="0"/>
          <w:numId w:val="1273"/>
        </w:numPr>
      </w:pPr>
      <w:r>
        <w:t xml:space="preserve">Teacher writes on the board:</w:t>
      </w:r>
    </w:p>
    <w:p>
      <w:pPr>
        <w:pStyle w:val="SourceCode"/>
        <w:numPr>
          <w:ilvl w:val="0"/>
          <w:numId w:val="1000"/>
        </w:numPr>
      </w:pPr>
      <w:r>
        <w:rPr>
          <w:rStyle w:val="VerbatimChar"/>
        </w:rPr>
        <w:t xml:space="preserve">3  7  2  5  8  1  4  6</w:t>
      </w:r>
    </w:p>
    <w:p>
      <w:pPr>
        <w:numPr>
          <w:ilvl w:val="0"/>
          <w:numId w:val="1273"/>
        </w:numPr>
      </w:pPr>
      <w:r>
        <w:rPr>
          <w:i/>
          <w:iCs/>
        </w:rPr>
        <w:t xml:space="preserve">“Find ALL the pairs that make 10. Circle them.”</w:t>
      </w:r>
    </w:p>
    <w:p>
      <w:pPr>
        <w:numPr>
          <w:ilvl w:val="0"/>
          <w:numId w:val="1273"/>
        </w:numPr>
      </w:pPr>
      <w:r>
        <w:t xml:space="preserve">Walk through together: 3+7, 2+8, 4+6. Three pairs. Leftover: 5, 1.</w:t>
      </w:r>
    </w:p>
    <w:bookmarkEnd w:id="744"/>
    <w:bookmarkStart w:id="745" w:name="scanning-drill-20-min"/>
    <w:p>
      <w:pPr>
        <w:pStyle w:val="Heading3"/>
      </w:pPr>
      <w:r>
        <w:t xml:space="preserve">Scanning drill (20 min)</w:t>
      </w:r>
    </w:p>
    <w:p>
      <w:pPr>
        <w:pStyle w:val="Compact"/>
        <w:numPr>
          <w:ilvl w:val="0"/>
          <w:numId w:val="1274"/>
        </w:numPr>
      </w:pPr>
      <w:r>
        <w:t xml:space="preserve">Hand out worksheet.</w:t>
      </w:r>
    </w:p>
    <w:p>
      <w:pPr>
        <w:pStyle w:val="Compact"/>
        <w:numPr>
          <w:ilvl w:val="0"/>
          <w:numId w:val="1274"/>
        </w:numPr>
      </w:pPr>
      <w:r>
        <w:t xml:space="preserve">Individual work: circle every 10-pair in each row. Note the leftover digits.</w:t>
      </w:r>
    </w:p>
    <w:p>
      <w:pPr>
        <w:pStyle w:val="Compact"/>
        <w:numPr>
          <w:ilvl w:val="0"/>
          <w:numId w:val="1274"/>
        </w:numPr>
      </w:pPr>
      <w:r>
        <w:t xml:space="preserve">10 rows. About 1 minute per row.</w:t>
      </w:r>
    </w:p>
    <w:p>
      <w:pPr>
        <w:pStyle w:val="FirstParagraph"/>
      </w:pPr>
      <w:r>
        <w:t xml:space="preserve">After 10 min,</w:t>
      </w:r>
      <w:r>
        <w:t xml:space="preserve"> </w:t>
      </w:r>
      <w:r>
        <w:rPr>
          <w:b/>
          <w:bCs/>
        </w:rPr>
        <w:t xml:space="preserve">paired check</w:t>
      </w:r>
      <w:r>
        <w:t xml:space="preserve">: partner reads a row aloud; you find pairs in under 10 seconds.</w:t>
      </w:r>
    </w:p>
    <w:bookmarkEnd w:id="745"/>
    <w:bookmarkStart w:id="746" w:name="speed-round-5-min"/>
    <w:p>
      <w:pPr>
        <w:pStyle w:val="Heading3"/>
      </w:pPr>
      <w:r>
        <w:t xml:space="preserve">Speed round (5 min)</w:t>
      </w:r>
    </w:p>
    <w:p>
      <w:pPr>
        <w:pStyle w:val="FirstParagraph"/>
      </w:pPr>
      <w:r>
        <w:t xml:space="preserve">Teacher projects one row at a time on the board:</w:t>
      </w:r>
    </w:p>
    <w:p>
      <w:pPr>
        <w:pStyle w:val="SourceCode"/>
      </w:pPr>
      <w:r>
        <w:rPr>
          <w:rStyle w:val="VerbatimChar"/>
        </w:rPr>
        <w:t xml:space="preserve">4 6 2 8 3 7</w:t>
      </w:r>
      <w:r>
        <w:br/>
      </w:r>
      <w:r>
        <w:rPr>
          <w:rStyle w:val="VerbatimChar"/>
        </w:rPr>
        <w:t xml:space="preserve">1 9 5 5 3 7</w:t>
      </w:r>
      <w:r>
        <w:br/>
      </w:r>
      <w:r>
        <w:rPr>
          <w:rStyle w:val="VerbatimChar"/>
        </w:rPr>
        <w:t xml:space="preserve">8 2 6 4 7 3</w:t>
      </w:r>
    </w:p>
    <w:p>
      <w:pPr>
        <w:pStyle w:val="FirstParagraph"/>
      </w:pPr>
      <w:r>
        <w:t xml:space="preserve">Class shouts pairs in chorus. 20 seconds per row.</w:t>
      </w:r>
    </w:p>
    <w:bookmarkEnd w:id="746"/>
    <w:bookmarkStart w:id="747" w:name="show-chant-close"/>
    <w:p>
      <w:pPr>
        <w:pStyle w:val="Heading3"/>
      </w:pPr>
      <w:r>
        <w:t xml:space="preserve">Show + chant (close)</w:t>
      </w:r>
    </w:p>
    <w:p>
      <w:pPr>
        <w:pStyle w:val="FirstParagraph"/>
      </w:pPr>
      <w:r>
        <w:t xml:space="preserve">Daily chant.</w:t>
      </w:r>
    </w:p>
    <w:bookmarkEnd w:id="747"/>
    <w:bookmarkEnd w:id="748"/>
    <w:bookmarkStart w:id="749" w:name="homework-39"/>
    <w:p>
      <w:pPr>
        <w:pStyle w:val="Heading2"/>
      </w:pPr>
      <w:r>
        <w:t xml:space="preserve">Homework</w:t>
      </w:r>
    </w:p>
    <w:p>
      <w:pPr>
        <w:pStyle w:val="Compact"/>
        <w:numPr>
          <w:ilvl w:val="0"/>
          <w:numId w:val="1275"/>
        </w:numPr>
      </w:pPr>
      <w:r>
        <w:t xml:space="preserve">5 more scanning rows on the back of the worksheet.</w:t>
      </w:r>
    </w:p>
    <w:bookmarkEnd w:id="749"/>
    <w:bookmarkStart w:id="750" w:name="differentiation-31"/>
    <w:p>
      <w:pPr>
        <w:pStyle w:val="Heading2"/>
      </w:pPr>
      <w:r>
        <w:t xml:space="preserve">Differentiation</w:t>
      </w:r>
    </w:p>
    <w:p>
      <w:pPr>
        <w:pStyle w:val="Compact"/>
        <w:numPr>
          <w:ilvl w:val="0"/>
          <w:numId w:val="1276"/>
        </w:numPr>
      </w:pPr>
      <w:r>
        <w:rPr>
          <w:b/>
          <w:bCs/>
        </w:rPr>
        <w:t xml:space="preserve">Tier up:</w:t>
      </w:r>
      <w:r>
        <w:t xml:space="preserve"> </w:t>
      </w:r>
      <w:r>
        <w:t xml:space="preserve">Find pairs that make 10 AND pairs that make 11.</w:t>
      </w:r>
    </w:p>
    <w:p>
      <w:pPr>
        <w:pStyle w:val="Compact"/>
        <w:numPr>
          <w:ilvl w:val="0"/>
          <w:numId w:val="1276"/>
        </w:numPr>
      </w:pPr>
      <w:r>
        <w:rPr>
          <w:b/>
          <w:bCs/>
        </w:rPr>
        <w:t xml:space="preserve">Tier down:</w:t>
      </w:r>
      <w:r>
        <w:t xml:space="preserve"> </w:t>
      </w:r>
      <w:r>
        <w:t xml:space="preserve">Work with shorter rows (4 digits each).</w:t>
      </w:r>
    </w:p>
    <w:bookmarkEnd w:id="750"/>
    <w:bookmarkStart w:id="751" w:name="teachers-quick-notes-12"/>
    <w:p>
      <w:pPr>
        <w:pStyle w:val="Heading2"/>
      </w:pPr>
      <w:r>
        <w:t xml:space="preserve">Teacher’s quick notes</w:t>
      </w:r>
    </w:p>
    <w:p>
      <w:pPr>
        <w:pStyle w:val="Compact"/>
        <w:numPr>
          <w:ilvl w:val="0"/>
          <w:numId w:val="1277"/>
        </w:numPr>
      </w:pPr>
      <w:r>
        <w:t xml:space="preserve">The pattern of</w:t>
      </w:r>
      <w:r>
        <w:t xml:space="preserve"> </w:t>
      </w:r>
      <w:r>
        <w:t xml:space="preserve">“scan and group”</w:t>
      </w:r>
      <w:r>
        <w:t xml:space="preserve"> </w:t>
      </w:r>
      <w:r>
        <w:t xml:space="preserve">is the key skill — more important than getting every pair right.</w:t>
      </w:r>
    </w:p>
    <w:p>
      <w:pPr>
        <w:pStyle w:val="Compact"/>
        <w:numPr>
          <w:ilvl w:val="0"/>
          <w:numId w:val="1277"/>
        </w:numPr>
      </w:pPr>
      <w:r>
        <w:t xml:space="preserve">If a child circles 5+5 as one pair, that’s correct (both 5s used together).</w:t>
      </w:r>
    </w:p>
    <w:bookmarkEnd w:id="751"/>
    <w:bookmarkEnd w:id="752"/>
    <w:bookmarkStart w:id="764" w:name="day-4-add-by-grouping"/>
    <w:p>
      <w:pPr>
        <w:pStyle w:val="Heading1"/>
      </w:pPr>
      <w:r>
        <w:t xml:space="preserve">Day 4 — Add by Grouping</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753" w:name="goal-44"/>
    <w:p>
      <w:pPr>
        <w:pStyle w:val="Heading2"/>
      </w:pPr>
      <w:r>
        <w:t xml:space="preserve">Goal</w:t>
      </w:r>
    </w:p>
    <w:p>
      <w:pPr>
        <w:pStyle w:val="FirstParagraph"/>
      </w:pPr>
      <w:r>
        <w:t xml:space="preserve">Children add a column of 4–6 single-digit numbers by first grouping into 10s, then adding leftovers.</w:t>
      </w:r>
    </w:p>
    <w:bookmarkEnd w:id="753"/>
    <w:bookmarkStart w:id="754" w:name="materials-45"/>
    <w:p>
      <w:pPr>
        <w:pStyle w:val="Heading2"/>
      </w:pPr>
      <w:r>
        <w:t xml:space="preserve">Materials</w:t>
      </w:r>
    </w:p>
    <w:p>
      <w:pPr>
        <w:pStyle w:val="Compact"/>
        <w:numPr>
          <w:ilvl w:val="0"/>
          <w:numId w:val="1278"/>
        </w:numPr>
      </w:pPr>
      <w:r>
        <w:t xml:space="preserve">Dice (one per pair)</w:t>
      </w:r>
    </w:p>
    <w:p>
      <w:pPr>
        <w:pStyle w:val="Compact"/>
        <w:numPr>
          <w:ilvl w:val="0"/>
          <w:numId w:val="1278"/>
        </w:numPr>
      </w:pPr>
      <w:r>
        <w:t xml:space="preserve">Worksheet with 5 small columns</w:t>
      </w:r>
    </w:p>
    <w:p>
      <w:pPr>
        <w:pStyle w:val="Compact"/>
        <w:numPr>
          <w:ilvl w:val="0"/>
          <w:numId w:val="1278"/>
        </w:numPr>
      </w:pPr>
      <w:r>
        <w:t xml:space="preserve">Counters</w:t>
      </w:r>
    </w:p>
    <w:bookmarkEnd w:id="754"/>
    <w:bookmarkStart w:id="760" w:name="the-flow-23"/>
    <w:p>
      <w:pPr>
        <w:pStyle w:val="Heading2"/>
      </w:pPr>
      <w:r>
        <w:t xml:space="preserve">The flow</w:t>
      </w:r>
    </w:p>
    <w:bookmarkStart w:id="755" w:name="settle-chant-5-min-6"/>
    <w:p>
      <w:pPr>
        <w:pStyle w:val="Heading3"/>
      </w:pPr>
      <w:r>
        <w:t xml:space="preserve">Settle + chant (5 min)</w:t>
      </w:r>
    </w:p>
    <w:p>
      <w:pPr>
        <w:pStyle w:val="FirstParagraph"/>
      </w:pPr>
      <w:r>
        <w:t xml:space="preserve">Daily chant.</w:t>
      </w:r>
    </w:p>
    <w:bookmarkEnd w:id="755"/>
    <w:bookmarkStart w:id="756" w:name="demonstration-8-min"/>
    <w:p>
      <w:pPr>
        <w:pStyle w:val="Heading3"/>
      </w:pPr>
      <w:r>
        <w:t xml:space="preserve">Demonstration (8 min)</w:t>
      </w:r>
    </w:p>
    <w:p>
      <w:pPr>
        <w:pStyle w:val="FirstParagraph"/>
      </w:pPr>
      <w:r>
        <w:t xml:space="preserve">Write on the board:</w:t>
      </w:r>
    </w:p>
    <w:p>
      <w:pPr>
        <w:pStyle w:val="SourceCode"/>
      </w:pPr>
      <w:r>
        <w:rPr>
          <w:rStyle w:val="VerbatimChar"/>
        </w:rPr>
        <w:t xml:space="preserve">6</w:t>
      </w:r>
      <w:r>
        <w:br/>
      </w:r>
      <w:r>
        <w:rPr>
          <w:rStyle w:val="VerbatimChar"/>
        </w:rPr>
        <w:t xml:space="preserve">3</w:t>
      </w:r>
      <w:r>
        <w:br/>
      </w:r>
      <w:r>
        <w:rPr>
          <w:rStyle w:val="VerbatimChar"/>
        </w:rPr>
        <w:t xml:space="preserve">7</w:t>
      </w:r>
      <w:r>
        <w:br/>
      </w:r>
      <w:r>
        <w:rPr>
          <w:rStyle w:val="VerbatimChar"/>
        </w:rPr>
        <w:t xml:space="preserve">5</w:t>
      </w:r>
      <w:r>
        <w:br/>
      </w:r>
      <w:r>
        <w:rPr>
          <w:rStyle w:val="VerbatimChar"/>
        </w:rPr>
        <w:t xml:space="preserve">4</w:t>
      </w:r>
      <w:r>
        <w:br/>
      </w:r>
      <w:r>
        <w:rPr>
          <w:rStyle w:val="VerbatimChar"/>
        </w:rPr>
        <w:t xml:space="preserve">2</w:t>
      </w:r>
    </w:p>
    <w:p>
      <w:pPr>
        <w:pStyle w:val="FirstParagraph"/>
      </w:pPr>
      <w:r>
        <w:rPr>
          <w:i/>
          <w:iCs/>
        </w:rPr>
        <w:t xml:space="preserve">“Today we add a column. But not the slow way. The smart way.”</w:t>
      </w:r>
    </w:p>
    <w:p>
      <w:pPr>
        <w:pStyle w:val="BodyText"/>
      </w:pPr>
      <w:r>
        <w:t xml:space="preserve">Walk through:</w:t>
      </w:r>
      <w:r>
        <w:t xml:space="preserve"> </w:t>
      </w:r>
      <w:r>
        <w:t xml:space="preserve">- Look for pairs first. 6+4 = 10. (Cross out the 6 and the 4.)</w:t>
      </w:r>
      <w:r>
        <w:t xml:space="preserve"> </w:t>
      </w:r>
      <w:r>
        <w:t xml:space="preserve">- 3+7 = 10. (Cross out the 3 and the 7.)</w:t>
      </w:r>
      <w:r>
        <w:t xml:space="preserve"> </w:t>
      </w:r>
      <w:r>
        <w:t xml:space="preserve">- That leaves 5 and 2 = 7.</w:t>
      </w:r>
      <w:r>
        <w:t xml:space="preserve"> </w:t>
      </w:r>
      <w:r>
        <w:t xml:space="preserve">- So total = 10 + 10 + 7 = 27.</w:t>
      </w:r>
    </w:p>
    <w:p>
      <w:pPr>
        <w:pStyle w:val="BodyText"/>
      </w:pPr>
      <w:r>
        <w:t xml:space="preserve">Compare: the slow way would be 6+3=9, +7=16, +5=21, +4=25, +2=27. Same answer, more effort.</w:t>
      </w:r>
    </w:p>
    <w:bookmarkEnd w:id="756"/>
    <w:bookmarkStart w:id="757" w:name="dice-game-15-min"/>
    <w:p>
      <w:pPr>
        <w:pStyle w:val="Heading3"/>
      </w:pPr>
      <w:r>
        <w:t xml:space="preserve">Dice game (15 min)</w:t>
      </w:r>
    </w:p>
    <w:p>
      <w:pPr>
        <w:pStyle w:val="Compact"/>
        <w:numPr>
          <w:ilvl w:val="0"/>
          <w:numId w:val="1279"/>
        </w:numPr>
      </w:pPr>
      <w:r>
        <w:t xml:space="preserve">Pairs play.</w:t>
      </w:r>
    </w:p>
    <w:p>
      <w:pPr>
        <w:pStyle w:val="Compact"/>
        <w:numPr>
          <w:ilvl w:val="0"/>
          <w:numId w:val="1279"/>
        </w:numPr>
      </w:pPr>
      <w:r>
        <w:t xml:space="preserve">Roll the die 5 times. Write the 5 numbers in a column.</w:t>
      </w:r>
    </w:p>
    <w:p>
      <w:pPr>
        <w:pStyle w:val="Compact"/>
        <w:numPr>
          <w:ilvl w:val="0"/>
          <w:numId w:val="1279"/>
        </w:numPr>
      </w:pPr>
      <w:r>
        <w:t xml:space="preserve">Both players race to find the answer using the grouping trick.</w:t>
      </w:r>
    </w:p>
    <w:p>
      <w:pPr>
        <w:pStyle w:val="Compact"/>
        <w:numPr>
          <w:ilvl w:val="0"/>
          <w:numId w:val="1279"/>
        </w:numPr>
      </w:pPr>
      <w:r>
        <w:t xml:space="preserve">First with correct answer = 1 point.</w:t>
      </w:r>
    </w:p>
    <w:p>
      <w:pPr>
        <w:pStyle w:val="Compact"/>
        <w:numPr>
          <w:ilvl w:val="0"/>
          <w:numId w:val="1279"/>
        </w:numPr>
      </w:pPr>
      <w:r>
        <w:t xml:space="preserve">10 rounds. Most points wins.</w:t>
      </w:r>
    </w:p>
    <w:bookmarkEnd w:id="757"/>
    <w:bookmarkStart w:id="758" w:name="worksheet-5-min-individual"/>
    <w:p>
      <w:pPr>
        <w:pStyle w:val="Heading3"/>
      </w:pPr>
      <w:r>
        <w:t xml:space="preserve">Worksheet (5 min, individual)</w:t>
      </w:r>
    </w:p>
    <w:p>
      <w:pPr>
        <w:pStyle w:val="FirstParagraph"/>
      </w:pPr>
      <w:r>
        <w:t xml:space="preserve">5 small columns. Find groups, write the answer.</w:t>
      </w:r>
    </w:p>
    <w:bookmarkEnd w:id="758"/>
    <w:bookmarkStart w:id="759" w:name="show-chant-2-min-12"/>
    <w:p>
      <w:pPr>
        <w:pStyle w:val="Heading3"/>
      </w:pPr>
      <w:r>
        <w:t xml:space="preserve">Show + chant (2 min)</w:t>
      </w:r>
    </w:p>
    <w:p>
      <w:pPr>
        <w:pStyle w:val="FirstParagraph"/>
      </w:pPr>
      <w:r>
        <w:t xml:space="preserve">Close.</w:t>
      </w:r>
    </w:p>
    <w:bookmarkEnd w:id="759"/>
    <w:bookmarkEnd w:id="760"/>
    <w:bookmarkStart w:id="761" w:name="homework-40"/>
    <w:p>
      <w:pPr>
        <w:pStyle w:val="Heading2"/>
      </w:pPr>
      <w:r>
        <w:t xml:space="preserve">Homework</w:t>
      </w:r>
    </w:p>
    <w:p>
      <w:pPr>
        <w:pStyle w:val="Compact"/>
        <w:numPr>
          <w:ilvl w:val="0"/>
          <w:numId w:val="1280"/>
        </w:numPr>
      </w:pPr>
      <w:r>
        <w:t xml:space="preserve">5 more dice rolls at home. Practise the trick with family.</w:t>
      </w:r>
    </w:p>
    <w:bookmarkEnd w:id="761"/>
    <w:bookmarkStart w:id="762" w:name="differentiation-32"/>
    <w:p>
      <w:pPr>
        <w:pStyle w:val="Heading2"/>
      </w:pPr>
      <w:r>
        <w:t xml:space="preserve">Differentiation</w:t>
      </w:r>
    </w:p>
    <w:p>
      <w:pPr>
        <w:pStyle w:val="Compact"/>
        <w:numPr>
          <w:ilvl w:val="0"/>
          <w:numId w:val="1281"/>
        </w:numPr>
      </w:pPr>
      <w:r>
        <w:rPr>
          <w:b/>
          <w:bCs/>
        </w:rPr>
        <w:t xml:space="preserve">Tier up:</w:t>
      </w:r>
      <w:r>
        <w:t xml:space="preserve"> </w:t>
      </w:r>
      <w:r>
        <w:t xml:space="preserve">Columns of 7–8 numbers; find as many 10-groups as possible.</w:t>
      </w:r>
    </w:p>
    <w:p>
      <w:pPr>
        <w:pStyle w:val="Compact"/>
        <w:numPr>
          <w:ilvl w:val="0"/>
          <w:numId w:val="1281"/>
        </w:numPr>
      </w:pPr>
      <w:r>
        <w:rPr>
          <w:b/>
          <w:bCs/>
        </w:rPr>
        <w:t xml:space="preserve">Tier down:</w:t>
      </w:r>
      <w:r>
        <w:t xml:space="preserve"> </w:t>
      </w:r>
      <w:r>
        <w:t xml:space="preserve">Columns of 3–4 numbers; just find ONE pair.</w:t>
      </w:r>
    </w:p>
    <w:bookmarkEnd w:id="762"/>
    <w:bookmarkStart w:id="763" w:name="teachers-quick-notes-13"/>
    <w:p>
      <w:pPr>
        <w:pStyle w:val="Heading2"/>
      </w:pPr>
      <w:r>
        <w:t xml:space="preserve">Teacher’s quick notes</w:t>
      </w:r>
    </w:p>
    <w:p>
      <w:pPr>
        <w:pStyle w:val="Compact"/>
        <w:numPr>
          <w:ilvl w:val="0"/>
          <w:numId w:val="1282"/>
        </w:numPr>
      </w:pPr>
      <w:r>
        <w:t xml:space="preserve">The dice game introduces healthy competition with low stakes.</w:t>
      </w:r>
    </w:p>
    <w:p>
      <w:pPr>
        <w:pStyle w:val="Compact"/>
        <w:numPr>
          <w:ilvl w:val="0"/>
          <w:numId w:val="1282"/>
        </w:numPr>
      </w:pPr>
      <w:r>
        <w:t xml:space="preserve">Watch for children who add without looking for pairs first — gently steer them back to</w:t>
      </w:r>
      <w:r>
        <w:t xml:space="preserve"> </w:t>
      </w:r>
      <w:r>
        <w:t xml:space="preserve">“look first.”</w:t>
      </w:r>
    </w:p>
    <w:bookmarkEnd w:id="763"/>
    <w:bookmarkEnd w:id="764"/>
    <w:bookmarkStart w:id="776" w:name="day-5-the-add-9-trick"/>
    <w:p>
      <w:pPr>
        <w:pStyle w:val="Heading1"/>
      </w:pPr>
      <w:r>
        <w:t xml:space="preserve">Day 5 — The Add-9 Trick</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765" w:name="goal-45"/>
    <w:p>
      <w:pPr>
        <w:pStyle w:val="Heading2"/>
      </w:pPr>
      <w:r>
        <w:t xml:space="preserve">Goal</w:t>
      </w:r>
    </w:p>
    <w:p>
      <w:pPr>
        <w:pStyle w:val="FirstParagraph"/>
      </w:pPr>
      <w:r>
        <w:t xml:space="preserve">Children add 9 to any 2-digit number using the trick</w:t>
      </w:r>
      <w:r>
        <w:t xml:space="preserve"> </w:t>
      </w:r>
      <w:r>
        <w:t xml:space="preserve">“add 10, take 1 away.”</w:t>
      </w:r>
    </w:p>
    <w:bookmarkEnd w:id="765"/>
    <w:bookmarkStart w:id="766" w:name="materials-46"/>
    <w:p>
      <w:pPr>
        <w:pStyle w:val="Heading2"/>
      </w:pPr>
      <w:r>
        <w:t xml:space="preserve">Materials</w:t>
      </w:r>
    </w:p>
    <w:p>
      <w:pPr>
        <w:pStyle w:val="Compact"/>
        <w:numPr>
          <w:ilvl w:val="0"/>
          <w:numId w:val="1283"/>
        </w:numPr>
      </w:pPr>
      <w:r>
        <w:t xml:space="preserve">Whiteboard</w:t>
      </w:r>
    </w:p>
    <w:p>
      <w:pPr>
        <w:pStyle w:val="Compact"/>
        <w:numPr>
          <w:ilvl w:val="0"/>
          <w:numId w:val="1283"/>
        </w:numPr>
      </w:pPr>
      <w:r>
        <w:t xml:space="preserve">“Add 9”</w:t>
      </w:r>
      <w:r>
        <w:t xml:space="preserve"> </w:t>
      </w:r>
      <w:r>
        <w:t xml:space="preserve">drill sheet</w:t>
      </w:r>
    </w:p>
    <w:p>
      <w:pPr>
        <w:pStyle w:val="Compact"/>
        <w:numPr>
          <w:ilvl w:val="0"/>
          <w:numId w:val="1283"/>
        </w:numPr>
      </w:pPr>
      <w:r>
        <w:t xml:space="preserve">Quick-fire flash cards</w:t>
      </w:r>
    </w:p>
    <w:bookmarkEnd w:id="766"/>
    <w:bookmarkStart w:id="772" w:name="the-flow-24"/>
    <w:p>
      <w:pPr>
        <w:pStyle w:val="Heading2"/>
      </w:pPr>
      <w:r>
        <w:t xml:space="preserve">The flow</w:t>
      </w:r>
    </w:p>
    <w:bookmarkStart w:id="767" w:name="settle-chant-5-min-7"/>
    <w:p>
      <w:pPr>
        <w:pStyle w:val="Heading3"/>
      </w:pPr>
      <w:r>
        <w:t xml:space="preserve">Settle + chant (5 min)</w:t>
      </w:r>
    </w:p>
    <w:bookmarkEnd w:id="767"/>
    <w:bookmarkStart w:id="768" w:name="story-trick-10-min"/>
    <w:p>
      <w:pPr>
        <w:pStyle w:val="Heading3"/>
      </w:pPr>
      <w:r>
        <w:t xml:space="preserve">Story / trick (10 min)</w:t>
      </w:r>
    </w:p>
    <w:p>
      <w:pPr>
        <w:numPr>
          <w:ilvl w:val="0"/>
          <w:numId w:val="1284"/>
        </w:numPr>
      </w:pPr>
      <w:r>
        <w:t xml:space="preserve">Write on the board:</w:t>
      </w:r>
    </w:p>
    <w:p>
      <w:pPr>
        <w:pStyle w:val="SourceCode"/>
        <w:numPr>
          <w:ilvl w:val="0"/>
          <w:numId w:val="1000"/>
        </w:numPr>
      </w:pPr>
      <w:r>
        <w:rPr>
          <w:rStyle w:val="VerbatimChar"/>
        </w:rPr>
        <w:t xml:space="preserve">33 + 9 = ?</w:t>
      </w:r>
    </w:p>
    <w:p>
      <w:pPr>
        <w:numPr>
          <w:ilvl w:val="0"/>
          <w:numId w:val="1284"/>
        </w:numPr>
      </w:pPr>
      <w:r>
        <w:rPr>
          <w:i/>
          <w:iCs/>
        </w:rPr>
        <w:t xml:space="preserve">“Anyone want to try?”</w:t>
      </w:r>
      <w:r>
        <w:t xml:space="preserve"> </w:t>
      </w:r>
      <w:r>
        <w:t xml:space="preserve">Take 2 answers. (Usually 42 with some scratch-out work.)</w:t>
      </w:r>
    </w:p>
    <w:p>
      <w:pPr>
        <w:numPr>
          <w:ilvl w:val="0"/>
          <w:numId w:val="1284"/>
        </w:numPr>
      </w:pPr>
      <w:r>
        <w:rPr>
          <w:i/>
          <w:iCs/>
        </w:rPr>
        <w:t xml:space="preserve">“What if I told you there’s a trick? Watch:”</w:t>
      </w:r>
    </w:p>
    <w:p>
      <w:pPr>
        <w:pStyle w:val="SourceCode"/>
      </w:pPr>
      <w:r>
        <w:rPr>
          <w:rStyle w:val="VerbatimChar"/>
        </w:rPr>
        <w:t xml:space="preserve">9 is the same as 10 - 1.</w:t>
      </w:r>
      <w:r>
        <w:br/>
      </w:r>
      <w:r>
        <w:rPr>
          <w:rStyle w:val="VerbatimChar"/>
        </w:rPr>
        <w:t xml:space="preserve">So 33 + 9 is the same as 33 + 10 - 1.</w:t>
      </w:r>
      <w:r>
        <w:br/>
      </w:r>
      <w:r>
        <w:rPr>
          <w:rStyle w:val="VerbatimChar"/>
        </w:rPr>
        <w:t xml:space="preserve">33 + 10 = 43.</w:t>
      </w:r>
      <w:r>
        <w:br/>
      </w:r>
      <w:r>
        <w:rPr>
          <w:rStyle w:val="VerbatimChar"/>
        </w:rPr>
        <w:t xml:space="preserve">43 - 1 = 42.</w:t>
      </w:r>
      <w:r>
        <w:br/>
      </w:r>
      <w:r>
        <w:rPr>
          <w:rStyle w:val="VerbatimChar"/>
        </w:rPr>
        <w:t xml:space="preserve">Done!</w:t>
      </w:r>
    </w:p>
    <w:p>
      <w:pPr>
        <w:pStyle w:val="FirstParagraph"/>
      </w:pPr>
      <w:r>
        <w:rPr>
          <w:i/>
          <w:iCs/>
        </w:rPr>
        <w:t xml:space="preserve">“Add 10, take 1 away. Easy.”</w:t>
      </w:r>
    </w:p>
    <w:p>
      <w:pPr>
        <w:pStyle w:val="BodyText"/>
      </w:pPr>
      <w:r>
        <w:t xml:space="preserve">More examples:</w:t>
      </w:r>
      <w:r>
        <w:t xml:space="preserve"> </w:t>
      </w:r>
      <w:r>
        <w:t xml:space="preserve">- 47 + 9 = 47 + 10 - 1 = 56</w:t>
      </w:r>
      <w:r>
        <w:t xml:space="preserve"> </w:t>
      </w:r>
      <w:r>
        <w:t xml:space="preserve">- 64 + 9 = 64 + 10 - 1 = 73</w:t>
      </w:r>
      <w:r>
        <w:t xml:space="preserve"> </w:t>
      </w:r>
      <w:r>
        <w:t xml:space="preserve">- 28 + 9 = 28 + 10 - 1 = 37</w:t>
      </w:r>
    </w:p>
    <w:bookmarkEnd w:id="768"/>
    <w:bookmarkStart w:id="769" w:name="drill-15-min"/>
    <w:p>
      <w:pPr>
        <w:pStyle w:val="Heading3"/>
      </w:pPr>
      <w:r>
        <w:t xml:space="preserve">Drill (15 min)</w:t>
      </w:r>
    </w:p>
    <w:p>
      <w:pPr>
        <w:pStyle w:val="FirstParagraph"/>
      </w:pPr>
      <w:r>
        <w:t xml:space="preserve">Worksheet of 20</w:t>
      </w:r>
      <w:r>
        <w:t xml:space="preserve"> </w:t>
      </w:r>
      <w:r>
        <w:t xml:space="preserve">“+9”</w:t>
      </w:r>
      <w:r>
        <w:t xml:space="preserve"> </w:t>
      </w:r>
      <w:r>
        <w:t xml:space="preserve">problems. Or quick-fire flash cards.</w:t>
      </w:r>
    </w:p>
    <w:p>
      <w:pPr>
        <w:pStyle w:val="BodyText"/>
      </w:pPr>
      <w:r>
        <w:t xml:space="preserve">After 5 min of individual: paired race — who can do 5 in 30 seconds?</w:t>
      </w:r>
    </w:p>
    <w:bookmarkEnd w:id="769"/>
    <w:bookmarkStart w:id="770" w:name="speed-round-3-min"/>
    <w:p>
      <w:pPr>
        <w:pStyle w:val="Heading3"/>
      </w:pPr>
      <w:r>
        <w:t xml:space="preserve">Speed round (3 min)</w:t>
      </w:r>
    </w:p>
    <w:p>
      <w:pPr>
        <w:pStyle w:val="FirstParagraph"/>
      </w:pPr>
      <w:r>
        <w:t xml:space="preserve">Teacher calls</w:t>
      </w:r>
      <w:r>
        <w:t xml:space="preserve"> </w:t>
      </w:r>
      <w:r>
        <w:t xml:space="preserve">“27 plus 9”</w:t>
      </w:r>
      <w:r>
        <w:t xml:space="preserve"> </w:t>
      </w:r>
      <w:r>
        <w:t xml:space="preserve">— class shouts</w:t>
      </w:r>
      <w:r>
        <w:t xml:space="preserve"> </w:t>
      </w:r>
      <w:r>
        <w:t xml:space="preserve">“36!”</w:t>
      </w:r>
      <w:r>
        <w:t xml:space="preserve"> </w:t>
      </w:r>
      <w:r>
        <w:t xml:space="preserve">Mix it up.</w:t>
      </w:r>
    </w:p>
    <w:bookmarkEnd w:id="770"/>
    <w:bookmarkStart w:id="771" w:name="show-chant-2-min-13"/>
    <w:p>
      <w:pPr>
        <w:pStyle w:val="Heading3"/>
      </w:pPr>
      <w:r>
        <w:t xml:space="preserve">Show + chant (2 min)</w:t>
      </w:r>
    </w:p>
    <w:p>
      <w:pPr>
        <w:pStyle w:val="FirstParagraph"/>
      </w:pPr>
      <w:r>
        <w:t xml:space="preserve">Close.</w:t>
      </w:r>
    </w:p>
    <w:bookmarkEnd w:id="771"/>
    <w:bookmarkEnd w:id="772"/>
    <w:bookmarkStart w:id="773" w:name="homework-41"/>
    <w:p>
      <w:pPr>
        <w:pStyle w:val="Heading2"/>
      </w:pPr>
      <w:r>
        <w:t xml:space="preserve">Homework</w:t>
      </w:r>
    </w:p>
    <w:p>
      <w:pPr>
        <w:pStyle w:val="Compact"/>
        <w:numPr>
          <w:ilvl w:val="0"/>
          <w:numId w:val="1285"/>
        </w:numPr>
      </w:pPr>
      <w:r>
        <w:t xml:space="preserve">Find ANY 5 2-digit numbers (look at your house number, car plate, telephone digits). Add 9 to each in your head.</w:t>
      </w:r>
    </w:p>
    <w:bookmarkEnd w:id="773"/>
    <w:bookmarkStart w:id="774" w:name="differentiation-33"/>
    <w:p>
      <w:pPr>
        <w:pStyle w:val="Heading2"/>
      </w:pPr>
      <w:r>
        <w:t xml:space="preserve">Differentiation</w:t>
      </w:r>
    </w:p>
    <w:p>
      <w:pPr>
        <w:pStyle w:val="Compact"/>
        <w:numPr>
          <w:ilvl w:val="0"/>
          <w:numId w:val="1286"/>
        </w:numPr>
      </w:pPr>
      <w:r>
        <w:rPr>
          <w:b/>
          <w:bCs/>
        </w:rPr>
        <w:t xml:space="preserve">Tier up:</w:t>
      </w:r>
      <w:r>
        <w:t xml:space="preserve"> </w:t>
      </w:r>
      <w:r>
        <w:t xml:space="preserve">Try the trick for adding 19 (add 20, take 1 away). 47 + 19 = 66.</w:t>
      </w:r>
    </w:p>
    <w:p>
      <w:pPr>
        <w:pStyle w:val="Compact"/>
        <w:numPr>
          <w:ilvl w:val="0"/>
          <w:numId w:val="1286"/>
        </w:numPr>
      </w:pPr>
      <w:r>
        <w:rPr>
          <w:b/>
          <w:bCs/>
        </w:rPr>
        <w:t xml:space="preserve">Tier down:</w:t>
      </w:r>
      <w:r>
        <w:t xml:space="preserve"> </w:t>
      </w:r>
      <w:r>
        <w:t xml:space="preserve">Stick to +9 only. Build up.</w:t>
      </w:r>
    </w:p>
    <w:bookmarkEnd w:id="774"/>
    <w:bookmarkStart w:id="775" w:name="teachers-quick-notes-14"/>
    <w:p>
      <w:pPr>
        <w:pStyle w:val="Heading2"/>
      </w:pPr>
      <w:r>
        <w:t xml:space="preserve">Teacher’s quick notes</w:t>
      </w:r>
    </w:p>
    <w:p>
      <w:pPr>
        <w:pStyle w:val="Compact"/>
        <w:numPr>
          <w:ilvl w:val="0"/>
          <w:numId w:val="1287"/>
        </w:numPr>
      </w:pPr>
      <w:r>
        <w:t xml:space="preserve">The trick generalises to +99, +999 too — but at this band stay with +9.</w:t>
      </w:r>
    </w:p>
    <w:p>
      <w:pPr>
        <w:pStyle w:val="Compact"/>
        <w:numPr>
          <w:ilvl w:val="0"/>
          <w:numId w:val="1287"/>
        </w:numPr>
      </w:pPr>
      <w:r>
        <w:t xml:space="preserve">Some children will resist:</w:t>
      </w:r>
      <w:r>
        <w:t xml:space="preserve"> </w:t>
      </w:r>
      <w:r>
        <w:t xml:space="preserve">“but I just add!”</w:t>
      </w:r>
      <w:r>
        <w:t xml:space="preserve"> </w:t>
      </w:r>
      <w:r>
        <w:t xml:space="preserve">Honour that — say</w:t>
      </w:r>
      <w:r>
        <w:t xml:space="preserve"> </w:t>
      </w:r>
      <w:r>
        <w:t xml:space="preserve">“you have two tools now, use whichever’s faster.”</w:t>
      </w:r>
    </w:p>
    <w:bookmarkEnd w:id="775"/>
    <w:bookmarkEnd w:id="776"/>
    <w:bookmarkStart w:id="788" w:name="day-6-meet-the-dot-bindu-paddhati"/>
    <w:p>
      <w:pPr>
        <w:pStyle w:val="Heading1"/>
      </w:pPr>
      <w:r>
        <w:t xml:space="preserve">Day 6 — Meet the Dot (Bindu Paddhati)</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777" w:name="goal-46"/>
    <w:p>
      <w:pPr>
        <w:pStyle w:val="Heading2"/>
      </w:pPr>
      <w:r>
        <w:t xml:space="preserve">Goal</w:t>
      </w:r>
    </w:p>
    <w:p>
      <w:pPr>
        <w:pStyle w:val="FirstParagraph"/>
      </w:pPr>
      <w:r>
        <w:t xml:space="preserve">Children see a demonstration of the dot method (</w:t>
      </w:r>
      <w:r>
        <w:rPr>
          <w:i/>
          <w:iCs/>
        </w:rPr>
        <w:t xml:space="preserve">Bindu Paddhati</w:t>
      </w:r>
      <w:r>
        <w:t xml:space="preserve">) — the technique they’ll learn fully in Grade 6+.</w:t>
      </w:r>
    </w:p>
    <w:bookmarkEnd w:id="777"/>
    <w:bookmarkStart w:id="778" w:name="materials-47"/>
    <w:p>
      <w:pPr>
        <w:pStyle w:val="Heading2"/>
      </w:pPr>
      <w:r>
        <w:t xml:space="preserve">Materials</w:t>
      </w:r>
    </w:p>
    <w:p>
      <w:pPr>
        <w:pStyle w:val="Compact"/>
        <w:numPr>
          <w:ilvl w:val="0"/>
          <w:numId w:val="1288"/>
        </w:numPr>
      </w:pPr>
      <w:r>
        <w:t xml:space="preserve">Whiteboard, large</w:t>
      </w:r>
    </w:p>
    <w:p>
      <w:pPr>
        <w:pStyle w:val="Compact"/>
        <w:numPr>
          <w:ilvl w:val="0"/>
          <w:numId w:val="1288"/>
        </w:numPr>
      </w:pPr>
      <w:r>
        <w:t xml:space="preserve">A long column problem (4 four-digit numbers)</w:t>
      </w:r>
    </w:p>
    <w:bookmarkEnd w:id="778"/>
    <w:bookmarkStart w:id="784" w:name="the-flow-25"/>
    <w:p>
      <w:pPr>
        <w:pStyle w:val="Heading2"/>
      </w:pPr>
      <w:r>
        <w:t xml:space="preserve">The flow</w:t>
      </w:r>
    </w:p>
    <w:bookmarkStart w:id="779" w:name="settle-chant-5-min-8"/>
    <w:p>
      <w:pPr>
        <w:pStyle w:val="Heading3"/>
      </w:pPr>
      <w:r>
        <w:t xml:space="preserve">Settle + chant (5 min)</w:t>
      </w:r>
    </w:p>
    <w:bookmarkEnd w:id="779"/>
    <w:bookmarkStart w:id="780" w:name="story-8-min-2"/>
    <w:p>
      <w:pPr>
        <w:pStyle w:val="Heading3"/>
      </w:pPr>
      <w:r>
        <w:t xml:space="preserve">Story (8 min)</w:t>
      </w:r>
    </w:p>
    <w:p>
      <w:pPr>
        <w:pStyle w:val="Compact"/>
        <w:numPr>
          <w:ilvl w:val="0"/>
          <w:numId w:val="1289"/>
        </w:numPr>
      </w:pPr>
      <w:r>
        <w:rPr>
          <w:i/>
          <w:iCs/>
        </w:rPr>
        <w:t xml:space="preserve">“Today I’m going to show you a magic trick. Older kids — Grade 6, 7, 8 — learn this. You’re going to SEE it today. We won’t fully learn it until you’re older.”</w:t>
      </w:r>
    </w:p>
    <w:p>
      <w:pPr>
        <w:pStyle w:val="Compact"/>
        <w:numPr>
          <w:ilvl w:val="0"/>
          <w:numId w:val="1289"/>
        </w:numPr>
      </w:pPr>
      <w:r>
        <w:rPr>
          <w:i/>
          <w:iCs/>
        </w:rPr>
        <w:t xml:space="preserve">“It’s called</w:t>
      </w:r>
      <w:r>
        <w:t xml:space="preserve"> </w:t>
      </w:r>
      <w:r>
        <w:t xml:space="preserve">Bindu Paddhati</w:t>
      </w:r>
      <w:r>
        <w:t xml:space="preserve"> </w:t>
      </w:r>
      <w:r>
        <w:rPr>
          <w:i/>
          <w:iCs/>
        </w:rPr>
        <w:t xml:space="preserve">— that’s Sanskrit for</w:t>
      </w:r>
      <w:r>
        <w:rPr>
          <w:i/>
          <w:iCs/>
        </w:rPr>
        <w:t xml:space="preserve"> </w:t>
      </w:r>
      <w:r>
        <w:rPr>
          <w:i/>
          <w:iCs/>
        </w:rPr>
        <w:t xml:space="preserve">‘dot method.’</w:t>
      </w:r>
      <w:r>
        <w:rPr>
          <w:i/>
          <w:iCs/>
        </w:rPr>
        <w:t xml:space="preserve">“</w:t>
      </w:r>
    </w:p>
    <w:bookmarkEnd w:id="780"/>
    <w:bookmarkStart w:id="781" w:name="live-demo-12-min"/>
    <w:p>
      <w:pPr>
        <w:pStyle w:val="Heading3"/>
      </w:pPr>
      <w:r>
        <w:t xml:space="preserve">Live demo (12 min)</w:t>
      </w:r>
    </w:p>
    <w:p>
      <w:pPr>
        <w:pStyle w:val="FirstParagraph"/>
      </w:pPr>
      <w:r>
        <w:t xml:space="preserve">Write a 4-row column:</w:t>
      </w:r>
    </w:p>
    <w:p>
      <w:pPr>
        <w:pStyle w:val="SourceCode"/>
      </w:pPr>
      <w:r>
        <w:rPr>
          <w:rStyle w:val="VerbatimChar"/>
        </w:rPr>
        <w:t xml:space="preserve">5728</w:t>
      </w:r>
      <w:r>
        <w:br/>
      </w:r>
      <w:r>
        <w:rPr>
          <w:rStyle w:val="VerbatimChar"/>
        </w:rPr>
        <w:t xml:space="preserve">3417</w:t>
      </w:r>
      <w:r>
        <w:br/>
      </w:r>
      <w:r>
        <w:rPr>
          <w:rStyle w:val="VerbatimChar"/>
        </w:rPr>
        <w:t xml:space="preserve">6892</w:t>
      </w:r>
      <w:r>
        <w:br/>
      </w:r>
      <w:r>
        <w:rPr>
          <w:rStyle w:val="VerbatimChar"/>
        </w:rPr>
        <w:t xml:space="preserve">4536+</w:t>
      </w:r>
    </w:p>
    <w:p>
      <w:pPr>
        <w:pStyle w:val="FirstParagraph"/>
      </w:pPr>
      <w:r>
        <w:t xml:space="preserve">Solve LIVE with the dot method, narrating:</w:t>
      </w:r>
      <w:r>
        <w:t xml:space="preserve"> </w:t>
      </w:r>
      <w:r>
        <w:t xml:space="preserve">- Units column: 8, 7, 2, 6.</w:t>
      </w:r>
      <w:r>
        <w:t xml:space="preserve"> </w:t>
      </w:r>
      <w:r>
        <w:t xml:space="preserve">- 8+2 = 10! Put a dot above the 2.</w:t>
      </w:r>
      <w:r>
        <w:t xml:space="preserve"> </w:t>
      </w:r>
      <w:r>
        <w:t xml:space="preserve">- Now I have 7 and 6 left. 7+6 = 13. That’s a 10! Dot above the 6.</w:t>
      </w:r>
      <w:r>
        <w:t xml:space="preserve"> </w:t>
      </w:r>
      <w:r>
        <w:t xml:space="preserve">- 3 is left over. Write 3 below.</w:t>
      </w:r>
      <w:r>
        <w:t xml:space="preserve"> </w:t>
      </w:r>
      <w:r>
        <w:t xml:space="preserve">- I have 2 dots. Carry 2.</w:t>
      </w:r>
      <w:r>
        <w:t xml:space="preserve"> </w:t>
      </w:r>
      <w:r>
        <w:t xml:space="preserve">- Tens column: 2, 1, 9, 3 + the carry 2.</w:t>
      </w:r>
      <w:r>
        <w:t xml:space="preserve"> </w:t>
      </w:r>
      <w:r>
        <w:t xml:space="preserve">- 1+9 = 10. Dot above 9.</w:t>
      </w:r>
      <w:r>
        <w:t xml:space="preserve"> </w:t>
      </w:r>
      <w:r>
        <w:t xml:space="preserve">- 2+3+2 (carry) = 7.</w:t>
      </w:r>
      <w:r>
        <w:t xml:space="preserve"> </w:t>
      </w:r>
      <w:r>
        <w:t xml:space="preserve">- Write 7. Carry 1.</w:t>
      </w:r>
      <w:r>
        <w:t xml:space="preserve"> </w:t>
      </w:r>
      <w:r>
        <w:t xml:space="preserve">- Hundreds: 7, 4, 8, 5 + 1.</w:t>
      </w:r>
      <w:r>
        <w:t xml:space="preserve"> </w:t>
      </w:r>
      <w:r>
        <w:t xml:space="preserve">- Continue.</w:t>
      </w:r>
      <w:r>
        <w:t xml:space="preserve"> </w:t>
      </w:r>
      <w:r>
        <w:t xml:space="preserve">- Thousands.</w:t>
      </w:r>
    </w:p>
    <w:p>
      <w:pPr>
        <w:pStyle w:val="BodyText"/>
      </w:pPr>
      <w:r>
        <w:t xml:space="preserve">Reveal:</w:t>
      </w:r>
      <w:r>
        <w:t xml:space="preserve"> </w:t>
      </w:r>
      <w:r>
        <w:rPr>
          <w:b/>
          <w:bCs/>
        </w:rPr>
        <w:t xml:space="preserve">20573</w:t>
      </w:r>
      <w:r>
        <w:t xml:space="preserve">.</w:t>
      </w:r>
    </w:p>
    <w:p>
      <w:pPr>
        <w:pStyle w:val="BodyText"/>
      </w:pPr>
      <w:r>
        <w:rPr>
          <w:i/>
          <w:iCs/>
        </w:rPr>
        <w:t xml:space="preserve">“How long did that take? About a minute. Try doing this the slow way — much longer.”</w:t>
      </w:r>
    </w:p>
    <w:bookmarkEnd w:id="781"/>
    <w:bookmarkStart w:id="782" w:name="awe-connect-8-min"/>
    <w:p>
      <w:pPr>
        <w:pStyle w:val="Heading3"/>
      </w:pPr>
      <w:r>
        <w:t xml:space="preserve">Awe + connect (8 min)</w:t>
      </w:r>
    </w:p>
    <w:p>
      <w:pPr>
        <w:numPr>
          <w:ilvl w:val="0"/>
          <w:numId w:val="1290"/>
        </w:numPr>
      </w:pPr>
      <w:r>
        <w:rPr>
          <w:i/>
          <w:iCs/>
        </w:rPr>
        <w:t xml:space="preserve">“You already know the trick of finding 10-pairs. That’s the BIG SKILL behind this magic. When you’re in Grade 6, you’ll learn the dot method too. For now, keep practising those 10-pairs.”</w:t>
      </w:r>
    </w:p>
    <w:p>
      <w:pPr>
        <w:numPr>
          <w:ilvl w:val="0"/>
          <w:numId w:val="1290"/>
        </w:numPr>
      </w:pPr>
      <w:r>
        <w:t xml:space="preserve">Class chorus of all 5 pairs.</w:t>
      </w:r>
    </w:p>
    <w:bookmarkEnd w:id="782"/>
    <w:bookmarkStart w:id="783" w:name="show-chant-2-min-14"/>
    <w:p>
      <w:pPr>
        <w:pStyle w:val="Heading3"/>
      </w:pPr>
      <w:r>
        <w:t xml:space="preserve">Show + chant (2 min)</w:t>
      </w:r>
    </w:p>
    <w:p>
      <w:pPr>
        <w:pStyle w:val="FirstParagraph"/>
      </w:pPr>
      <w:r>
        <w:t xml:space="preserve">Close.</w:t>
      </w:r>
    </w:p>
    <w:bookmarkEnd w:id="783"/>
    <w:bookmarkEnd w:id="784"/>
    <w:bookmarkStart w:id="785" w:name="homework-42"/>
    <w:p>
      <w:pPr>
        <w:pStyle w:val="Heading2"/>
      </w:pPr>
      <w:r>
        <w:t xml:space="preserve">Homework</w:t>
      </w:r>
    </w:p>
    <w:p>
      <w:pPr>
        <w:pStyle w:val="Compact"/>
        <w:numPr>
          <w:ilvl w:val="0"/>
          <w:numId w:val="1291"/>
        </w:numPr>
      </w:pPr>
      <w:r>
        <w:t xml:space="preserve">Teach the chant to a younger child at home. They’ll be ready when they’re older.</w:t>
      </w:r>
    </w:p>
    <w:bookmarkEnd w:id="785"/>
    <w:bookmarkStart w:id="786" w:name="differentiation-34"/>
    <w:p>
      <w:pPr>
        <w:pStyle w:val="Heading2"/>
      </w:pPr>
      <w:r>
        <w:t xml:space="preserve">Differentiation</w:t>
      </w:r>
    </w:p>
    <w:p>
      <w:pPr>
        <w:pStyle w:val="Compact"/>
        <w:numPr>
          <w:ilvl w:val="0"/>
          <w:numId w:val="1292"/>
        </w:numPr>
      </w:pPr>
      <w:r>
        <w:rPr>
          <w:b/>
          <w:bCs/>
        </w:rPr>
        <w:t xml:space="preserve">Tier up:</w:t>
      </w:r>
      <w:r>
        <w:t xml:space="preserve"> </w:t>
      </w:r>
      <w:r>
        <w:t xml:space="preserve">Grade 5 fast learners can try one small column problem (4 single digits) with the dot method.</w:t>
      </w:r>
    </w:p>
    <w:p>
      <w:pPr>
        <w:pStyle w:val="Compact"/>
        <w:numPr>
          <w:ilvl w:val="0"/>
          <w:numId w:val="1292"/>
        </w:numPr>
      </w:pPr>
      <w:r>
        <w:rPr>
          <w:b/>
          <w:bCs/>
        </w:rPr>
        <w:t xml:space="preserve">Tier down:</w:t>
      </w:r>
      <w:r>
        <w:t xml:space="preserve"> </w:t>
      </w:r>
      <w:r>
        <w:t xml:space="preserve">Just watch the demo. Today is awe-day, not practice-day.</w:t>
      </w:r>
    </w:p>
    <w:bookmarkEnd w:id="786"/>
    <w:bookmarkStart w:id="787" w:name="teachers-quick-notes-15"/>
    <w:p>
      <w:pPr>
        <w:pStyle w:val="Heading2"/>
      </w:pPr>
      <w:r>
        <w:t xml:space="preserve">Teacher’s quick notes</w:t>
      </w:r>
    </w:p>
    <w:p>
      <w:pPr>
        <w:pStyle w:val="Compact"/>
        <w:numPr>
          <w:ilvl w:val="0"/>
          <w:numId w:val="1293"/>
        </w:numPr>
      </w:pPr>
      <w:r>
        <w:t xml:space="preserve">The</w:t>
      </w:r>
      <w:r>
        <w:t xml:space="preserve"> </w:t>
      </w:r>
      <w:r>
        <w:t xml:space="preserve">“magic”</w:t>
      </w:r>
      <w:r>
        <w:t xml:space="preserve"> </w:t>
      </w:r>
      <w:r>
        <w:t xml:space="preserve">is the point. Don’t over-explain. Let it be mysterious.</w:t>
      </w:r>
    </w:p>
    <w:p>
      <w:pPr>
        <w:pStyle w:val="Compact"/>
        <w:numPr>
          <w:ilvl w:val="0"/>
          <w:numId w:val="1293"/>
        </w:numPr>
      </w:pPr>
      <w:r>
        <w:t xml:space="preserve">Don’t push for understanding — just curiosity.</w:t>
      </w:r>
    </w:p>
    <w:bookmarkEnd w:id="787"/>
    <w:bookmarkEnd w:id="788"/>
    <w:bookmarkStart w:id="800" w:name="day-7-make-a-game-day"/>
    <w:p>
      <w:pPr>
        <w:pStyle w:val="Heading1"/>
      </w:pPr>
      <w:r>
        <w:t xml:space="preserve">Day 7 — Make-a-Game Day</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789" w:name="goal-47"/>
    <w:p>
      <w:pPr>
        <w:pStyle w:val="Heading2"/>
      </w:pPr>
      <w:r>
        <w:t xml:space="preserve">Goal</w:t>
      </w:r>
    </w:p>
    <w:p>
      <w:pPr>
        <w:pStyle w:val="FirstParagraph"/>
      </w:pPr>
      <w:r>
        <w:t xml:space="preserve">In pairs, children design (paper sketch + first prototype) their own</w:t>
      </w:r>
      <w:r>
        <w:t xml:space="preserve"> </w:t>
      </w:r>
      <w:r>
        <w:t xml:space="preserve">“Make 10”</w:t>
      </w:r>
      <w:r>
        <w:t xml:space="preserve"> </w:t>
      </w:r>
      <w:r>
        <w:t xml:space="preserve">game.</w:t>
      </w:r>
    </w:p>
    <w:bookmarkEnd w:id="789"/>
    <w:bookmarkStart w:id="790" w:name="materials-48"/>
    <w:p>
      <w:pPr>
        <w:pStyle w:val="Heading2"/>
      </w:pPr>
      <w:r>
        <w:t xml:space="preserve">Materials</w:t>
      </w:r>
    </w:p>
    <w:p>
      <w:pPr>
        <w:pStyle w:val="Compact"/>
        <w:numPr>
          <w:ilvl w:val="0"/>
          <w:numId w:val="1294"/>
        </w:numPr>
      </w:pPr>
      <w:r>
        <w:t xml:space="preserve">Drawing paper, markers</w:t>
      </w:r>
    </w:p>
    <w:p>
      <w:pPr>
        <w:pStyle w:val="Compact"/>
        <w:numPr>
          <w:ilvl w:val="0"/>
          <w:numId w:val="1294"/>
        </w:numPr>
      </w:pPr>
      <w:r>
        <w:t xml:space="preserve">Spare cards, dice, counters</w:t>
      </w:r>
    </w:p>
    <w:bookmarkEnd w:id="790"/>
    <w:bookmarkStart w:id="796" w:name="the-flow-26"/>
    <w:p>
      <w:pPr>
        <w:pStyle w:val="Heading2"/>
      </w:pPr>
      <w:r>
        <w:t xml:space="preserve">The flow</w:t>
      </w:r>
    </w:p>
    <w:bookmarkStart w:id="791" w:name="settle-chant-5-min-9"/>
    <w:p>
      <w:pPr>
        <w:pStyle w:val="Heading3"/>
      </w:pPr>
      <w:r>
        <w:t xml:space="preserve">Settle + chant (5 min)</w:t>
      </w:r>
    </w:p>
    <w:bookmarkEnd w:id="791"/>
    <w:bookmarkStart w:id="792" w:name="inspiration-5-min"/>
    <w:p>
      <w:pPr>
        <w:pStyle w:val="Heading3"/>
      </w:pPr>
      <w:r>
        <w:t xml:space="preserve">Inspiration (5 min)</w:t>
      </w:r>
    </w:p>
    <w:p>
      <w:pPr>
        <w:pStyle w:val="Compact"/>
        <w:numPr>
          <w:ilvl w:val="0"/>
          <w:numId w:val="1295"/>
        </w:numPr>
      </w:pPr>
      <w:r>
        <w:rPr>
          <w:i/>
          <w:iCs/>
        </w:rPr>
        <w:t xml:space="preserve">“You’ve played lots of games this week. Now YOU design one. Your game must include the</w:t>
      </w:r>
      <w:r>
        <w:rPr>
          <w:i/>
          <w:iCs/>
        </w:rPr>
        <w:t xml:space="preserve"> </w:t>
      </w:r>
      <w:r>
        <w:rPr>
          <w:i/>
          <w:iCs/>
        </w:rPr>
        <w:t xml:space="preserve">‘Make 10’</w:t>
      </w:r>
      <w:r>
        <w:rPr>
          <w:i/>
          <w:iCs/>
        </w:rPr>
        <w:t xml:space="preserve"> </w:t>
      </w:r>
      <w:r>
        <w:rPr>
          <w:i/>
          <w:iCs/>
        </w:rPr>
        <w:t xml:space="preserve">idea — somehow.”</w:t>
      </w:r>
    </w:p>
    <w:p>
      <w:pPr>
        <w:pStyle w:val="Compact"/>
        <w:numPr>
          <w:ilvl w:val="0"/>
          <w:numId w:val="1295"/>
        </w:numPr>
      </w:pPr>
      <w:r>
        <w:t xml:space="preserve">Quick brainstorm. Take 5 student ideas. Write on board.</w:t>
      </w:r>
    </w:p>
    <w:p>
      <w:pPr>
        <w:pStyle w:val="FirstParagraph"/>
      </w:pPr>
      <w:r>
        <w:t xml:space="preserve">Examples:</w:t>
      </w:r>
      <w:r>
        <w:t xml:space="preserve"> </w:t>
      </w:r>
      <w:r>
        <w:t xml:space="preserve">- A card game where you collect pairs</w:t>
      </w:r>
      <w:r>
        <w:t xml:space="preserve"> </w:t>
      </w:r>
      <w:r>
        <w:t xml:space="preserve">- A board game with</w:t>
      </w:r>
      <w:r>
        <w:t xml:space="preserve"> </w:t>
      </w:r>
      <w:r>
        <w:t xml:space="preserve">“Make 10”</w:t>
      </w:r>
      <w:r>
        <w:t xml:space="preserve"> </w:t>
      </w:r>
      <w:r>
        <w:t xml:space="preserve">squares</w:t>
      </w:r>
      <w:r>
        <w:t xml:space="preserve"> </w:t>
      </w:r>
      <w:r>
        <w:t xml:space="preserve">- A jumping game where you jump to the number that makes 10</w:t>
      </w:r>
      <w:r>
        <w:t xml:space="preserve"> </w:t>
      </w:r>
      <w:r>
        <w:t xml:space="preserve">- A hide-and-seek game with number cards</w:t>
      </w:r>
    </w:p>
    <w:bookmarkEnd w:id="792"/>
    <w:bookmarkStart w:id="793" w:name="design-sketch-15-min"/>
    <w:p>
      <w:pPr>
        <w:pStyle w:val="Heading3"/>
      </w:pPr>
      <w:r>
        <w:t xml:space="preserve">Design + sketch (15 min)</w:t>
      </w:r>
    </w:p>
    <w:p>
      <w:pPr>
        <w:pStyle w:val="Compact"/>
        <w:numPr>
          <w:ilvl w:val="0"/>
          <w:numId w:val="1296"/>
        </w:numPr>
      </w:pPr>
      <w:r>
        <w:t xml:space="preserve">Pairs decide on ONE game.</w:t>
      </w:r>
    </w:p>
    <w:p>
      <w:pPr>
        <w:pStyle w:val="Compact"/>
        <w:numPr>
          <w:ilvl w:val="0"/>
          <w:numId w:val="1296"/>
        </w:numPr>
      </w:pPr>
      <w:r>
        <w:t xml:space="preserve">Sketch the game on paper: rules, what you need, how to win.</w:t>
      </w:r>
    </w:p>
    <w:p>
      <w:pPr>
        <w:pStyle w:val="Compact"/>
        <w:numPr>
          <w:ilvl w:val="0"/>
          <w:numId w:val="1296"/>
        </w:numPr>
      </w:pPr>
      <w:r>
        <w:t xml:space="preserve">Make a quick prototype if possible.</w:t>
      </w:r>
    </w:p>
    <w:bookmarkEnd w:id="793"/>
    <w:bookmarkStart w:id="794" w:name="test-it-8-min"/>
    <w:p>
      <w:pPr>
        <w:pStyle w:val="Heading3"/>
      </w:pPr>
      <w:r>
        <w:t xml:space="preserve">Test it (8 min)</w:t>
      </w:r>
    </w:p>
    <w:p>
      <w:pPr>
        <w:pStyle w:val="Compact"/>
        <w:numPr>
          <w:ilvl w:val="0"/>
          <w:numId w:val="1297"/>
        </w:numPr>
      </w:pPr>
      <w:r>
        <w:t xml:space="preserve">Each pair tries to play their own game once. Notice what works and what doesn’t.</w:t>
      </w:r>
    </w:p>
    <w:bookmarkEnd w:id="794"/>
    <w:bookmarkStart w:id="795" w:name="show-chant-2-min-15"/>
    <w:p>
      <w:pPr>
        <w:pStyle w:val="Heading3"/>
      </w:pPr>
      <w:r>
        <w:t xml:space="preserve">Show + chant (2 min)</w:t>
      </w:r>
    </w:p>
    <w:p>
      <w:pPr>
        <w:pStyle w:val="Compact"/>
        <w:numPr>
          <w:ilvl w:val="0"/>
          <w:numId w:val="1298"/>
        </w:numPr>
      </w:pPr>
      <w:r>
        <w:t xml:space="preserve">2 pairs share their game idea aloud.</w:t>
      </w:r>
    </w:p>
    <w:p>
      <w:pPr>
        <w:pStyle w:val="Compact"/>
        <w:numPr>
          <w:ilvl w:val="0"/>
          <w:numId w:val="1298"/>
        </w:numPr>
      </w:pPr>
      <w:r>
        <w:t xml:space="preserve">Daily chant.</w:t>
      </w:r>
    </w:p>
    <w:bookmarkEnd w:id="795"/>
    <w:bookmarkEnd w:id="796"/>
    <w:bookmarkStart w:id="797" w:name="homework-43"/>
    <w:p>
      <w:pPr>
        <w:pStyle w:val="Heading2"/>
      </w:pPr>
      <w:r>
        <w:t xml:space="preserve">Homework</w:t>
      </w:r>
    </w:p>
    <w:p>
      <w:pPr>
        <w:pStyle w:val="Compact"/>
        <w:numPr>
          <w:ilvl w:val="0"/>
          <w:numId w:val="1299"/>
        </w:numPr>
      </w:pPr>
      <w:r>
        <w:t xml:space="preserve">Finish your game design at home tonight. Bring all materials tomorrow!</w:t>
      </w:r>
    </w:p>
    <w:bookmarkEnd w:id="797"/>
    <w:bookmarkStart w:id="798" w:name="differentiation-35"/>
    <w:p>
      <w:pPr>
        <w:pStyle w:val="Heading2"/>
      </w:pPr>
      <w:r>
        <w:t xml:space="preserve">Differentiation</w:t>
      </w:r>
    </w:p>
    <w:p>
      <w:pPr>
        <w:pStyle w:val="Compact"/>
        <w:numPr>
          <w:ilvl w:val="0"/>
          <w:numId w:val="1300"/>
        </w:numPr>
      </w:pPr>
      <w:r>
        <w:rPr>
          <w:b/>
          <w:bCs/>
        </w:rPr>
        <w:t xml:space="preserve">Tier up:</w:t>
      </w:r>
      <w:r>
        <w:t xml:space="preserve"> </w:t>
      </w:r>
      <w:r>
        <w:t xml:space="preserve">Add a</w:t>
      </w:r>
      <w:r>
        <w:t xml:space="preserve"> </w:t>
      </w:r>
      <w:r>
        <w:t xml:space="preserve">“twist”</w:t>
      </w:r>
      <w:r>
        <w:t xml:space="preserve"> </w:t>
      </w:r>
      <w:r>
        <w:t xml:space="preserve">— what makes your game extra fun or tricky?</w:t>
      </w:r>
    </w:p>
    <w:p>
      <w:pPr>
        <w:pStyle w:val="Compact"/>
        <w:numPr>
          <w:ilvl w:val="0"/>
          <w:numId w:val="1300"/>
        </w:numPr>
      </w:pPr>
      <w:r>
        <w:rPr>
          <w:b/>
          <w:bCs/>
        </w:rPr>
        <w:t xml:space="preserve">Tier down:</w:t>
      </w:r>
      <w:r>
        <w:t xml:space="preserve"> </w:t>
      </w:r>
      <w:r>
        <w:t xml:space="preserve">Adapt an existing game (snakes and ladders, but every step you say a 10-pair).</w:t>
      </w:r>
    </w:p>
    <w:bookmarkEnd w:id="798"/>
    <w:bookmarkStart w:id="799" w:name="teachers-quick-notes-16"/>
    <w:p>
      <w:pPr>
        <w:pStyle w:val="Heading2"/>
      </w:pPr>
      <w:r>
        <w:t xml:space="preserve">Teacher’s quick notes</w:t>
      </w:r>
    </w:p>
    <w:p>
      <w:pPr>
        <w:pStyle w:val="Compact"/>
        <w:numPr>
          <w:ilvl w:val="0"/>
          <w:numId w:val="1301"/>
        </w:numPr>
      </w:pPr>
      <w:r>
        <w:t xml:space="preserve">This is creative day. Don’t over-direct. Wild ideas welcome.</w:t>
      </w:r>
    </w:p>
    <w:p>
      <w:pPr>
        <w:pStyle w:val="Compact"/>
        <w:numPr>
          <w:ilvl w:val="0"/>
          <w:numId w:val="1301"/>
        </w:numPr>
      </w:pPr>
      <w:r>
        <w:t xml:space="preserve">If a pair is totally stuck, suggest:</w:t>
      </w:r>
      <w:r>
        <w:t xml:space="preserve"> </w:t>
      </w:r>
      <w:r>
        <w:t xml:space="preserve">“modify Snakes and Ladders so every ladder requires a Make 10 answer.”</w:t>
      </w:r>
    </w:p>
    <w:bookmarkEnd w:id="799"/>
    <w:bookmarkEnd w:id="800"/>
    <w:bookmarkStart w:id="811" w:name="day-8-project-day-1-2"/>
    <w:p>
      <w:pPr>
        <w:pStyle w:val="Heading1"/>
      </w:pPr>
      <w:r>
        <w:t xml:space="preserve">Day 8 — Project Day 1</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801" w:name="goal-48"/>
    <w:p>
      <w:pPr>
        <w:pStyle w:val="Heading2"/>
      </w:pPr>
      <w:r>
        <w:t xml:space="preserve">Goal</w:t>
      </w:r>
    </w:p>
    <w:p>
      <w:pPr>
        <w:pStyle w:val="FirstParagraph"/>
      </w:pPr>
      <w:r>
        <w:t xml:space="preserve">Each pair builds a playable version of their game.</w:t>
      </w:r>
    </w:p>
    <w:bookmarkEnd w:id="801"/>
    <w:bookmarkStart w:id="802" w:name="materials-49"/>
    <w:p>
      <w:pPr>
        <w:pStyle w:val="Heading2"/>
      </w:pPr>
      <w:r>
        <w:t xml:space="preserve">Materials</w:t>
      </w:r>
    </w:p>
    <w:p>
      <w:pPr>
        <w:pStyle w:val="Compact"/>
        <w:numPr>
          <w:ilvl w:val="0"/>
          <w:numId w:val="1302"/>
        </w:numPr>
      </w:pPr>
      <w:r>
        <w:t xml:space="preserve">Cards, dice, drawing paper, markers, glue, scissors</w:t>
      </w:r>
    </w:p>
    <w:bookmarkEnd w:id="802"/>
    <w:bookmarkStart w:id="807" w:name="the-flow-27"/>
    <w:p>
      <w:pPr>
        <w:pStyle w:val="Heading2"/>
      </w:pPr>
      <w:r>
        <w:t xml:space="preserve">The flow</w:t>
      </w:r>
    </w:p>
    <w:bookmarkStart w:id="803" w:name="settle-chant-5-min-10"/>
    <w:p>
      <w:pPr>
        <w:pStyle w:val="Heading3"/>
      </w:pPr>
      <w:r>
        <w:t xml:space="preserve">Settle + chant (5 min)</w:t>
      </w:r>
    </w:p>
    <w:bookmarkEnd w:id="803"/>
    <w:bookmarkStart w:id="804" w:name="project-work-25-min"/>
    <w:p>
      <w:pPr>
        <w:pStyle w:val="Heading3"/>
      </w:pPr>
      <w:r>
        <w:t xml:space="preserve">Project work (25 min)</w:t>
      </w:r>
    </w:p>
    <w:p>
      <w:pPr>
        <w:pStyle w:val="Compact"/>
        <w:numPr>
          <w:ilvl w:val="0"/>
          <w:numId w:val="1303"/>
        </w:numPr>
      </w:pPr>
      <w:r>
        <w:t xml:space="preserve">Pairs work to build their game:</w:t>
      </w:r>
    </w:p>
    <w:p>
      <w:pPr>
        <w:pStyle w:val="Compact"/>
        <w:numPr>
          <w:ilvl w:val="1"/>
          <w:numId w:val="1304"/>
        </w:numPr>
      </w:pPr>
      <w:r>
        <w:t xml:space="preserve">Make the cards / board</w:t>
      </w:r>
    </w:p>
    <w:p>
      <w:pPr>
        <w:pStyle w:val="Compact"/>
        <w:numPr>
          <w:ilvl w:val="1"/>
          <w:numId w:val="1304"/>
        </w:numPr>
      </w:pPr>
      <w:r>
        <w:t xml:space="preserve">Write the rules clearly (so another pair can read and play)</w:t>
      </w:r>
    </w:p>
    <w:p>
      <w:pPr>
        <w:pStyle w:val="Compact"/>
        <w:numPr>
          <w:ilvl w:val="1"/>
          <w:numId w:val="1304"/>
        </w:numPr>
      </w:pPr>
      <w:r>
        <w:t xml:space="preserve">Decorate if there’s time</w:t>
      </w:r>
    </w:p>
    <w:p>
      <w:pPr>
        <w:pStyle w:val="FirstParagraph"/>
      </w:pPr>
      <w:r>
        <w:t xml:space="preserve">Teacher rotates: 60 seconds per pair, ONE question:</w:t>
      </w:r>
      <w:r>
        <w:t xml:space="preserve"> </w:t>
      </w:r>
      <w:r>
        <w:rPr>
          <w:i/>
          <w:iCs/>
        </w:rPr>
        <w:t xml:space="preserve">“Can another pair play your game with just the rules?”</w:t>
      </w:r>
    </w:p>
    <w:bookmarkEnd w:id="804"/>
    <w:bookmarkStart w:id="805" w:name="share-progress-3-min"/>
    <w:p>
      <w:pPr>
        <w:pStyle w:val="Heading3"/>
      </w:pPr>
      <w:r>
        <w:t xml:space="preserve">Share progress (3 min)</w:t>
      </w:r>
    </w:p>
    <w:p>
      <w:pPr>
        <w:pStyle w:val="FirstParagraph"/>
      </w:pPr>
      <w:r>
        <w:t xml:space="preserve">2 pairs hold up their game.</w:t>
      </w:r>
    </w:p>
    <w:bookmarkEnd w:id="805"/>
    <w:bookmarkStart w:id="806" w:name="show-chant-2-min-16"/>
    <w:p>
      <w:pPr>
        <w:pStyle w:val="Heading3"/>
      </w:pPr>
      <w:r>
        <w:t xml:space="preserve">Show + chant (2 min)</w:t>
      </w:r>
    </w:p>
    <w:p>
      <w:pPr>
        <w:pStyle w:val="FirstParagraph"/>
      </w:pPr>
      <w:r>
        <w:t xml:space="preserve">Daily chant.</w:t>
      </w:r>
    </w:p>
    <w:bookmarkEnd w:id="806"/>
    <w:bookmarkEnd w:id="807"/>
    <w:bookmarkStart w:id="808" w:name="homework-44"/>
    <w:p>
      <w:pPr>
        <w:pStyle w:val="Heading2"/>
      </w:pPr>
      <w:r>
        <w:t xml:space="preserve">Homework</w:t>
      </w:r>
    </w:p>
    <w:p>
      <w:pPr>
        <w:pStyle w:val="Compact"/>
        <w:numPr>
          <w:ilvl w:val="0"/>
          <w:numId w:val="1305"/>
        </w:numPr>
      </w:pPr>
      <w:r>
        <w:t xml:space="preserve">Finish at home what you didn’t finish in class. Tomorrow we play!</w:t>
      </w:r>
    </w:p>
    <w:bookmarkEnd w:id="808"/>
    <w:bookmarkStart w:id="809" w:name="differentiation-36"/>
    <w:p>
      <w:pPr>
        <w:pStyle w:val="Heading2"/>
      </w:pPr>
      <w:r>
        <w:t xml:space="preserve">Differentiation</w:t>
      </w:r>
    </w:p>
    <w:p>
      <w:pPr>
        <w:pStyle w:val="Compact"/>
        <w:numPr>
          <w:ilvl w:val="0"/>
          <w:numId w:val="1306"/>
        </w:numPr>
      </w:pPr>
      <w:r>
        <w:rPr>
          <w:b/>
          <w:bCs/>
        </w:rPr>
        <w:t xml:space="preserve">Tier up:</w:t>
      </w:r>
      <w:r>
        <w:t xml:space="preserve"> </w:t>
      </w:r>
      <w:r>
        <w:t xml:space="preserve">Add a</w:t>
      </w:r>
      <w:r>
        <w:t xml:space="preserve"> </w:t>
      </w:r>
      <w:r>
        <w:t xml:space="preserve">“second round”</w:t>
      </w:r>
      <w:r>
        <w:t xml:space="preserve"> </w:t>
      </w:r>
      <w:r>
        <w:t xml:space="preserve">or</w:t>
      </w:r>
      <w:r>
        <w:t xml:space="preserve"> </w:t>
      </w:r>
      <w:r>
        <w:t xml:space="preserve">“challenge”</w:t>
      </w:r>
      <w:r>
        <w:t xml:space="preserve"> </w:t>
      </w:r>
      <w:r>
        <w:t xml:space="preserve">level to your game.</w:t>
      </w:r>
    </w:p>
    <w:p>
      <w:pPr>
        <w:pStyle w:val="Compact"/>
        <w:numPr>
          <w:ilvl w:val="0"/>
          <w:numId w:val="1306"/>
        </w:numPr>
      </w:pPr>
      <w:r>
        <w:rPr>
          <w:b/>
          <w:bCs/>
        </w:rPr>
        <w:t xml:space="preserve">Tier down:</w:t>
      </w:r>
      <w:r>
        <w:t xml:space="preserve"> </w:t>
      </w:r>
      <w:r>
        <w:t xml:space="preserve">Keep it simple — fewer cards, fewer rules.</w:t>
      </w:r>
    </w:p>
    <w:bookmarkEnd w:id="809"/>
    <w:bookmarkStart w:id="810" w:name="teachers-quick-notes-17"/>
    <w:p>
      <w:pPr>
        <w:pStyle w:val="Heading2"/>
      </w:pPr>
      <w:r>
        <w:t xml:space="preserve">Teacher’s quick notes</w:t>
      </w:r>
    </w:p>
    <w:p>
      <w:pPr>
        <w:pStyle w:val="Compact"/>
        <w:numPr>
          <w:ilvl w:val="0"/>
          <w:numId w:val="1307"/>
        </w:numPr>
      </w:pPr>
      <w:r>
        <w:t xml:space="preserve">The</w:t>
      </w:r>
      <w:r>
        <w:t xml:space="preserve"> </w:t>
      </w:r>
      <w:r>
        <w:t xml:space="preserve">“rules clear enough for another pair”</w:t>
      </w:r>
      <w:r>
        <w:t xml:space="preserve"> </w:t>
      </w:r>
      <w:r>
        <w:t xml:space="preserve">criterion is the actual project standard.</w:t>
      </w:r>
    </w:p>
    <w:p>
      <w:pPr>
        <w:pStyle w:val="Compact"/>
        <w:numPr>
          <w:ilvl w:val="0"/>
          <w:numId w:val="1307"/>
        </w:numPr>
      </w:pPr>
      <w:r>
        <w:t xml:space="preserve">Spend extra time on pairs whose game has unclear rules — most common issue.</w:t>
      </w:r>
    </w:p>
    <w:bookmarkEnd w:id="810"/>
    <w:bookmarkEnd w:id="811"/>
    <w:bookmarkStart w:id="822" w:name="day-9-project-day-2-1"/>
    <w:p>
      <w:pPr>
        <w:pStyle w:val="Heading1"/>
      </w:pPr>
      <w:r>
        <w:t xml:space="preserve">Day 9 — Project Day 2</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812" w:name="goal-49"/>
    <w:p>
      <w:pPr>
        <w:pStyle w:val="Heading2"/>
      </w:pPr>
      <w:r>
        <w:t xml:space="preserve">Goal</w:t>
      </w:r>
    </w:p>
    <w:p>
      <w:pPr>
        <w:pStyle w:val="FirstParagraph"/>
      </w:pPr>
      <w:r>
        <w:t xml:space="preserve">Each pair finishes their game and tests it with another pair.</w:t>
      </w:r>
    </w:p>
    <w:bookmarkEnd w:id="812"/>
    <w:bookmarkStart w:id="813" w:name="materials-50"/>
    <w:p>
      <w:pPr>
        <w:pStyle w:val="Heading2"/>
      </w:pPr>
      <w:r>
        <w:t xml:space="preserve">Materials</w:t>
      </w:r>
    </w:p>
    <w:p>
      <w:pPr>
        <w:pStyle w:val="Compact"/>
        <w:numPr>
          <w:ilvl w:val="0"/>
          <w:numId w:val="1308"/>
        </w:numPr>
      </w:pPr>
      <w:r>
        <w:t xml:space="preserve">All in-progress games</w:t>
      </w:r>
    </w:p>
    <w:bookmarkEnd w:id="813"/>
    <w:bookmarkStart w:id="818" w:name="the-flow-28"/>
    <w:p>
      <w:pPr>
        <w:pStyle w:val="Heading2"/>
      </w:pPr>
      <w:r>
        <w:t xml:space="preserve">The flow</w:t>
      </w:r>
    </w:p>
    <w:bookmarkStart w:id="814" w:name="settle-chant-5-min-11"/>
    <w:p>
      <w:pPr>
        <w:pStyle w:val="Heading3"/>
      </w:pPr>
      <w:r>
        <w:t xml:space="preserve">Settle + chant (5 min)</w:t>
      </w:r>
    </w:p>
    <w:bookmarkEnd w:id="814"/>
    <w:bookmarkStart w:id="815" w:name="final-touches-15-min"/>
    <w:p>
      <w:pPr>
        <w:pStyle w:val="Heading3"/>
      </w:pPr>
      <w:r>
        <w:t xml:space="preserve">Final touches (15 min)</w:t>
      </w:r>
    </w:p>
    <w:p>
      <w:pPr>
        <w:pStyle w:val="FirstParagraph"/>
      </w:pPr>
      <w:r>
        <w:t xml:space="preserve">Pairs complete their game. Rules card, board, all pieces ready.</w:t>
      </w:r>
    </w:p>
    <w:bookmarkEnd w:id="815"/>
    <w:bookmarkStart w:id="816" w:name="test-swap-12-min"/>
    <w:p>
      <w:pPr>
        <w:pStyle w:val="Heading3"/>
      </w:pPr>
      <w:r>
        <w:t xml:space="preserve">Test swap (12 min)</w:t>
      </w:r>
    </w:p>
    <w:p>
      <w:pPr>
        <w:pStyle w:val="Compact"/>
        <w:numPr>
          <w:ilvl w:val="0"/>
          <w:numId w:val="1309"/>
        </w:numPr>
      </w:pPr>
      <w:r>
        <w:t xml:space="preserve">Pair up with a buddy pair. Swap games.</w:t>
      </w:r>
    </w:p>
    <w:p>
      <w:pPr>
        <w:pStyle w:val="Compact"/>
        <w:numPr>
          <w:ilvl w:val="0"/>
          <w:numId w:val="1309"/>
        </w:numPr>
      </w:pPr>
      <w:r>
        <w:t xml:space="preserve">Read each other’s rules. Play their game for 5 minutes.</w:t>
      </w:r>
    </w:p>
    <w:p>
      <w:pPr>
        <w:pStyle w:val="Compact"/>
        <w:numPr>
          <w:ilvl w:val="0"/>
          <w:numId w:val="1309"/>
        </w:numPr>
      </w:pPr>
      <w:r>
        <w:t xml:space="preserve">Then give feedback: 1 thing that worked, 1 thing that was confusing.</w:t>
      </w:r>
    </w:p>
    <w:bookmarkEnd w:id="816"/>
    <w:bookmarkStart w:id="817" w:name="show-chant-3-min-10"/>
    <w:p>
      <w:pPr>
        <w:pStyle w:val="Heading3"/>
      </w:pPr>
      <w:r>
        <w:t xml:space="preserve">Show + chant (3 min)</w:t>
      </w:r>
    </w:p>
    <w:p>
      <w:pPr>
        <w:pStyle w:val="Compact"/>
        <w:numPr>
          <w:ilvl w:val="0"/>
          <w:numId w:val="1310"/>
        </w:numPr>
      </w:pPr>
      <w:r>
        <w:t xml:space="preserve">2 pairs share what they learned from testing.</w:t>
      </w:r>
    </w:p>
    <w:p>
      <w:pPr>
        <w:pStyle w:val="Compact"/>
        <w:numPr>
          <w:ilvl w:val="0"/>
          <w:numId w:val="1310"/>
        </w:numPr>
      </w:pPr>
      <w:r>
        <w:t xml:space="preserve">Daily chant.</w:t>
      </w:r>
    </w:p>
    <w:bookmarkEnd w:id="817"/>
    <w:bookmarkEnd w:id="818"/>
    <w:bookmarkStart w:id="819" w:name="homework-45"/>
    <w:p>
      <w:pPr>
        <w:pStyle w:val="Heading2"/>
      </w:pPr>
      <w:r>
        <w:t xml:space="preserve">Homework</w:t>
      </w:r>
    </w:p>
    <w:p>
      <w:pPr>
        <w:pStyle w:val="Compact"/>
        <w:numPr>
          <w:ilvl w:val="0"/>
          <w:numId w:val="1311"/>
        </w:numPr>
      </w:pPr>
      <w:r>
        <w:t xml:space="preserve">Make any final fixes. Bring everything tomorrow!</w:t>
      </w:r>
    </w:p>
    <w:bookmarkEnd w:id="819"/>
    <w:bookmarkStart w:id="820" w:name="differentiation-37"/>
    <w:p>
      <w:pPr>
        <w:pStyle w:val="Heading2"/>
      </w:pPr>
      <w:r>
        <w:t xml:space="preserve">Differentiation</w:t>
      </w:r>
    </w:p>
    <w:p>
      <w:pPr>
        <w:pStyle w:val="Compact"/>
        <w:numPr>
          <w:ilvl w:val="0"/>
          <w:numId w:val="1312"/>
        </w:numPr>
      </w:pPr>
      <w:r>
        <w:rPr>
          <w:b/>
          <w:bCs/>
        </w:rPr>
        <w:t xml:space="preserve">Tier up:</w:t>
      </w:r>
      <w:r>
        <w:t xml:space="preserve"> </w:t>
      </w:r>
      <w:r>
        <w:t xml:space="preserve">Add a sticker / reward system to your game design.</w:t>
      </w:r>
    </w:p>
    <w:p>
      <w:pPr>
        <w:pStyle w:val="Compact"/>
        <w:numPr>
          <w:ilvl w:val="0"/>
          <w:numId w:val="1312"/>
        </w:numPr>
      </w:pPr>
      <w:r>
        <w:rPr>
          <w:b/>
          <w:bCs/>
        </w:rPr>
        <w:t xml:space="preserve">Tier down:</w:t>
      </w:r>
      <w:r>
        <w:t xml:space="preserve"> </w:t>
      </w:r>
      <w:r>
        <w:t xml:space="preserve">Simpler rules. Less is more.</w:t>
      </w:r>
    </w:p>
    <w:bookmarkEnd w:id="820"/>
    <w:bookmarkStart w:id="821" w:name="teachers-quick-notes-18"/>
    <w:p>
      <w:pPr>
        <w:pStyle w:val="Heading2"/>
      </w:pPr>
      <w:r>
        <w:t xml:space="preserve">Teacher’s quick notes</w:t>
      </w:r>
    </w:p>
    <w:p>
      <w:pPr>
        <w:pStyle w:val="Compact"/>
        <w:numPr>
          <w:ilvl w:val="0"/>
          <w:numId w:val="1313"/>
        </w:numPr>
      </w:pPr>
      <w:r>
        <w:t xml:space="preserve">The test swap is the real test of clarity. Pairs whose game is hard to follow now have evidence.</w:t>
      </w:r>
    </w:p>
    <w:p>
      <w:pPr>
        <w:pStyle w:val="Compact"/>
        <w:numPr>
          <w:ilvl w:val="0"/>
          <w:numId w:val="1313"/>
        </w:numPr>
      </w:pPr>
      <w:r>
        <w:t xml:space="preserve">Help pairs who realise their rules are too complex — encourage them to</w:t>
      </w:r>
      <w:r>
        <w:t xml:space="preserve"> </w:t>
      </w:r>
      <w:r>
        <w:rPr>
          <w:i/>
          <w:iCs/>
        </w:rPr>
        <w:t xml:space="preserve">simplify</w:t>
      </w:r>
      <w:r>
        <w:t xml:space="preserve"> </w:t>
      </w:r>
      <w:r>
        <w:t xml:space="preserve">not redesign.</w:t>
      </w:r>
    </w:p>
    <w:bookmarkEnd w:id="821"/>
    <w:bookmarkEnd w:id="822"/>
    <w:bookmarkStart w:id="833" w:name="day-10-game-showcase"/>
    <w:p>
      <w:pPr>
        <w:pStyle w:val="Heading1"/>
      </w:pPr>
      <w:r>
        <w:t xml:space="preserve">Day 10 — Game Showcase</w:t>
      </w:r>
    </w:p>
    <w:p>
      <w:pPr>
        <w:pStyle w:val="FirstParagraph"/>
      </w:pPr>
      <w:r>
        <w:rPr>
          <w:b/>
          <w:bCs/>
        </w:rPr>
        <w:t xml:space="preserve">Module:</w:t>
      </w:r>
      <w:r>
        <w:t xml:space="preserve"> </w:t>
      </w:r>
      <w:r>
        <w:t xml:space="preserve">Make Ten (Primary) ·</w:t>
      </w:r>
      <w:r>
        <w:t xml:space="preserve"> </w:t>
      </w:r>
      <w:r>
        <w:rPr>
          <w:b/>
          <w:bCs/>
        </w:rPr>
        <w:t xml:space="preserve">Time:</w:t>
      </w:r>
      <w:r>
        <w:t xml:space="preserve"> </w:t>
      </w:r>
      <w:r>
        <w:t xml:space="preserve">35 min</w:t>
      </w:r>
    </w:p>
    <w:bookmarkStart w:id="823" w:name="goal-50"/>
    <w:p>
      <w:pPr>
        <w:pStyle w:val="Heading2"/>
      </w:pPr>
      <w:r>
        <w:t xml:space="preserve">Goal</w:t>
      </w:r>
    </w:p>
    <w:p>
      <w:pPr>
        <w:pStyle w:val="FirstParagraph"/>
      </w:pPr>
      <w:r>
        <w:t xml:space="preserve">The whole class plays each other’s games in a rotation. Every child gets a sticker.</w:t>
      </w:r>
    </w:p>
    <w:bookmarkEnd w:id="823"/>
    <w:bookmarkStart w:id="824" w:name="materials-51"/>
    <w:p>
      <w:pPr>
        <w:pStyle w:val="Heading2"/>
      </w:pPr>
      <w:r>
        <w:t xml:space="preserve">Materials</w:t>
      </w:r>
    </w:p>
    <w:p>
      <w:pPr>
        <w:pStyle w:val="Compact"/>
        <w:numPr>
          <w:ilvl w:val="0"/>
          <w:numId w:val="1314"/>
        </w:numPr>
      </w:pPr>
      <w:r>
        <w:t xml:space="preserve">All children’s games set up at stations</w:t>
      </w:r>
    </w:p>
    <w:p>
      <w:pPr>
        <w:pStyle w:val="Compact"/>
        <w:numPr>
          <w:ilvl w:val="0"/>
          <w:numId w:val="1314"/>
        </w:numPr>
      </w:pPr>
      <w:r>
        <w:t xml:space="preserve">Stickers</w:t>
      </w:r>
    </w:p>
    <w:bookmarkEnd w:id="824"/>
    <w:bookmarkStart w:id="829" w:name="the-flow-29"/>
    <w:p>
      <w:pPr>
        <w:pStyle w:val="Heading2"/>
      </w:pPr>
      <w:r>
        <w:t xml:space="preserve">The flow</w:t>
      </w:r>
    </w:p>
    <w:bookmarkStart w:id="825" w:name="settle-chant-3-min-19"/>
    <w:p>
      <w:pPr>
        <w:pStyle w:val="Heading3"/>
      </w:pPr>
      <w:r>
        <w:t xml:space="preserve">Settle + chant (3 min)</w:t>
      </w:r>
    </w:p>
    <w:p>
      <w:pPr>
        <w:pStyle w:val="FirstParagraph"/>
      </w:pPr>
      <w:r>
        <w:t xml:space="preserve">The biggest chant yet.</w:t>
      </w:r>
    </w:p>
    <w:bookmarkEnd w:id="825"/>
    <w:bookmarkStart w:id="826" w:name="game-stations-25-min"/>
    <w:p>
      <w:pPr>
        <w:pStyle w:val="Heading3"/>
      </w:pPr>
      <w:r>
        <w:t xml:space="preserve">Game stations (25 min)</w:t>
      </w:r>
    </w:p>
    <w:p>
      <w:pPr>
        <w:pStyle w:val="Compact"/>
        <w:numPr>
          <w:ilvl w:val="0"/>
          <w:numId w:val="1315"/>
        </w:numPr>
      </w:pPr>
      <w:r>
        <w:t xml:space="preserve">Each pair sets up their game at a station.</w:t>
      </w:r>
    </w:p>
    <w:p>
      <w:pPr>
        <w:pStyle w:val="Compact"/>
        <w:numPr>
          <w:ilvl w:val="0"/>
          <w:numId w:val="1315"/>
        </w:numPr>
      </w:pPr>
      <w:r>
        <w:t xml:space="preserve">Class rotates: 5 minutes per game station, in groups of 4.</w:t>
      </w:r>
    </w:p>
    <w:p>
      <w:pPr>
        <w:pStyle w:val="Compact"/>
        <w:numPr>
          <w:ilvl w:val="0"/>
          <w:numId w:val="1315"/>
        </w:numPr>
      </w:pPr>
      <w:r>
        <w:t xml:space="preserve">One member of the original pair stays at the station to teach the rules; the other plays others’ games.</w:t>
      </w:r>
    </w:p>
    <w:p>
      <w:pPr>
        <w:pStyle w:val="FirstParagraph"/>
      </w:pPr>
      <w:r>
        <w:t xml:space="preserve">(Adjust based on class size — with 10 pairs and 5 minutes per station, plan 4–5 station rotations.)</w:t>
      </w:r>
    </w:p>
    <w:bookmarkEnd w:id="826"/>
    <w:bookmarkStart w:id="827" w:name="closing-ceremony-7-min"/>
    <w:p>
      <w:pPr>
        <w:pStyle w:val="Heading3"/>
      </w:pPr>
      <w:r>
        <w:t xml:space="preserve">Closing ceremony (7 min)</w:t>
      </w:r>
    </w:p>
    <w:p>
      <w:pPr>
        <w:pStyle w:val="Compact"/>
        <w:numPr>
          <w:ilvl w:val="0"/>
          <w:numId w:val="1316"/>
        </w:numPr>
      </w:pPr>
      <w:r>
        <w:t xml:space="preserve">Whole class together.</w:t>
      </w:r>
    </w:p>
    <w:p>
      <w:pPr>
        <w:pStyle w:val="Compact"/>
        <w:numPr>
          <w:ilvl w:val="0"/>
          <w:numId w:val="1316"/>
        </w:numPr>
      </w:pPr>
      <w:r>
        <w:t xml:space="preserve">“Best game I played today”</w:t>
      </w:r>
      <w:r>
        <w:t xml:space="preserve"> </w:t>
      </w:r>
      <w:r>
        <w:t xml:space="preserve">— quick share by 5 children.</w:t>
      </w:r>
    </w:p>
    <w:p>
      <w:pPr>
        <w:pStyle w:val="Compact"/>
        <w:numPr>
          <w:ilvl w:val="0"/>
          <w:numId w:val="1316"/>
        </w:numPr>
      </w:pPr>
      <w:r>
        <w:t xml:space="preserve">Stickers all round.</w:t>
      </w:r>
    </w:p>
    <w:p>
      <w:pPr>
        <w:pStyle w:val="Compact"/>
        <w:numPr>
          <w:ilvl w:val="0"/>
          <w:numId w:val="1316"/>
        </w:numPr>
      </w:pPr>
      <w:r>
        <w:t xml:space="preserve">Final chant — loudest yet.</w:t>
      </w:r>
    </w:p>
    <w:bookmarkEnd w:id="827"/>
    <w:bookmarkStart w:id="828" w:name="show-chant"/>
    <w:p>
      <w:pPr>
        <w:pStyle w:val="Heading3"/>
      </w:pPr>
      <w:r>
        <w:t xml:space="preserve">Show + chant</w:t>
      </w:r>
    </w:p>
    <w:p>
      <w:pPr>
        <w:pStyle w:val="FirstParagraph"/>
      </w:pPr>
      <w:r>
        <w:t xml:space="preserve">Done!</w:t>
      </w:r>
    </w:p>
    <w:bookmarkEnd w:id="828"/>
    <w:bookmarkEnd w:id="829"/>
    <w:bookmarkStart w:id="830" w:name="homework-46"/>
    <w:p>
      <w:pPr>
        <w:pStyle w:val="Heading2"/>
      </w:pPr>
      <w:r>
        <w:t xml:space="preserve">Homework</w:t>
      </w:r>
    </w:p>
    <w:p>
      <w:pPr>
        <w:pStyle w:val="Compact"/>
        <w:numPr>
          <w:ilvl w:val="0"/>
          <w:numId w:val="1317"/>
        </w:numPr>
      </w:pPr>
      <w:r>
        <w:t xml:space="preserve">None. Module complete.</w:t>
      </w:r>
    </w:p>
    <w:bookmarkEnd w:id="830"/>
    <w:bookmarkStart w:id="831" w:name="differentiation-38"/>
    <w:p>
      <w:pPr>
        <w:pStyle w:val="Heading2"/>
      </w:pPr>
      <w:r>
        <w:t xml:space="preserve">Differentiation</w:t>
      </w:r>
    </w:p>
    <w:p>
      <w:pPr>
        <w:pStyle w:val="Compact"/>
        <w:numPr>
          <w:ilvl w:val="0"/>
          <w:numId w:val="1318"/>
        </w:numPr>
      </w:pPr>
      <w:r>
        <w:rPr>
          <w:b/>
          <w:bCs/>
        </w:rPr>
        <w:t xml:space="preserve">Tier up:</w:t>
      </w:r>
      <w:r>
        <w:t xml:space="preserve"> </w:t>
      </w:r>
      <w:r>
        <w:t xml:space="preserve">A confident pair can teach two stations at once.</w:t>
      </w:r>
    </w:p>
    <w:p>
      <w:pPr>
        <w:pStyle w:val="Compact"/>
        <w:numPr>
          <w:ilvl w:val="0"/>
          <w:numId w:val="1318"/>
        </w:numPr>
      </w:pPr>
      <w:r>
        <w:rPr>
          <w:b/>
          <w:bCs/>
        </w:rPr>
        <w:t xml:space="preserve">Tier down:</w:t>
      </w:r>
      <w:r>
        <w:t xml:space="preserve"> </w:t>
      </w:r>
      <w:r>
        <w:t xml:space="preserve">A shy pair can teach with just one card of rules; teacher helps.</w:t>
      </w:r>
    </w:p>
    <w:bookmarkEnd w:id="831"/>
    <w:bookmarkStart w:id="832" w:name="teachers-quick-notes-19"/>
    <w:p>
      <w:pPr>
        <w:pStyle w:val="Heading2"/>
      </w:pPr>
      <w:r>
        <w:t xml:space="preserve">Teacher’s quick notes</w:t>
      </w:r>
    </w:p>
    <w:p>
      <w:pPr>
        <w:pStyle w:val="Compact"/>
        <w:numPr>
          <w:ilvl w:val="0"/>
          <w:numId w:val="1319"/>
        </w:numPr>
      </w:pPr>
      <w:r>
        <w:t xml:space="preserve">This is celebration day. No failure. Every pair’s game is a win.</w:t>
      </w:r>
    </w:p>
    <w:p>
      <w:pPr>
        <w:pStyle w:val="Compact"/>
        <w:numPr>
          <w:ilvl w:val="0"/>
          <w:numId w:val="1319"/>
        </w:numPr>
      </w:pPr>
      <w:r>
        <w:t xml:space="preserve">Take photos of the games and rules; send to parents.</w:t>
      </w:r>
    </w:p>
    <w:p>
      <w:pPr>
        <w:pStyle w:val="Compact"/>
        <w:numPr>
          <w:ilvl w:val="0"/>
          <w:numId w:val="1319"/>
        </w:numPr>
      </w:pPr>
      <w:r>
        <w:t xml:space="preserve">The skill of</w:t>
      </w:r>
      <w:r>
        <w:t xml:space="preserve"> </w:t>
      </w:r>
      <w:r>
        <w:t xml:space="preserve">“rules clear enough to teach a stranger”</w:t>
      </w:r>
      <w:r>
        <w:t xml:space="preserve"> </w:t>
      </w:r>
      <w:r>
        <w:t xml:space="preserve">is a real life skill — name it explicitly to the class.</w:t>
      </w:r>
    </w:p>
    <w:bookmarkEnd w:id="832"/>
    <w:bookmarkEnd w:id="833"/>
    <w:bookmarkStart w:id="839" w:name="oral-recall-module-5-primary"/>
    <w:p>
      <w:pPr>
        <w:pStyle w:val="Heading1"/>
      </w:pPr>
      <w:r>
        <w:t xml:space="preserve">Oral Recall — Module 5 (Primary)</w:t>
      </w:r>
    </w:p>
    <w:p>
      <w:pPr>
        <w:pStyle w:val="FirstParagraph"/>
      </w:pPr>
      <w:r>
        <w:t xml:space="preserve">No graded paper tests. Use these oral checks.</w:t>
      </w:r>
    </w:p>
    <w:bookmarkStart w:id="834" w:name="day-2-10-pair-recall"/>
    <w:p>
      <w:pPr>
        <w:pStyle w:val="Heading2"/>
      </w:pPr>
      <w:r>
        <w:t xml:space="preserve">Day 2 — 10-pair recall</w:t>
      </w:r>
    </w:p>
    <w:p>
      <w:pPr>
        <w:pStyle w:val="FirstParagraph"/>
      </w:pPr>
      <w:r>
        <w:t xml:space="preserve">Teacher holds up a digit. Class chorus the partner. Do 10 in 30 seconds.</w:t>
      </w:r>
    </w:p>
    <w:p>
      <w:pPr>
        <w:pStyle w:val="BodyText"/>
      </w:pPr>
      <w:r>
        <w:t xml:space="preserve">8→2 / 6→4 / 3→7 / 5→5 / 9→1 / 7→3 / 4→6 / 2→8 / 1→9 / 0→10</w:t>
      </w:r>
    </w:p>
    <w:p>
      <w:pPr>
        <w:pStyle w:val="BodyText"/>
      </w:pPr>
      <w:r>
        <w:t xml:space="preserve">Note: any child needing prompting works with you in next class’s settle.</w:t>
      </w:r>
    </w:p>
    <w:bookmarkEnd w:id="834"/>
    <w:bookmarkStart w:id="835" w:name="day-4-grouping-check"/>
    <w:p>
      <w:pPr>
        <w:pStyle w:val="Heading2"/>
      </w:pPr>
      <w:r>
        <w:t xml:space="preserve">Day 4 — Grouping check</w:t>
      </w:r>
    </w:p>
    <w:p>
      <w:pPr>
        <w:pStyle w:val="FirstParagraph"/>
      </w:pPr>
      <w:r>
        <w:t xml:space="preserve">Show column on board:</w:t>
      </w:r>
    </w:p>
    <w:p>
      <w:pPr>
        <w:pStyle w:val="SourceCode"/>
      </w:pPr>
      <w:r>
        <w:rPr>
          <w:rStyle w:val="VerbatimChar"/>
        </w:rPr>
        <w:t xml:space="preserve">6, 3, 4, 7</w:t>
      </w:r>
    </w:p>
    <w:p>
      <w:pPr>
        <w:pStyle w:val="FirstParagraph"/>
      </w:pPr>
      <w:r>
        <w:t xml:space="preserve">Class shouts:</w:t>
      </w:r>
      <w:r>
        <w:t xml:space="preserve"> </w:t>
      </w:r>
      <w:r>
        <w:t xml:space="preserve">“6+4=10! 3+7=10! Total = 20!”</w:t>
      </w:r>
    </w:p>
    <w:bookmarkEnd w:id="835"/>
    <w:bookmarkStart w:id="836" w:name="day-5-add-9-quick-fire"/>
    <w:p>
      <w:pPr>
        <w:pStyle w:val="Heading2"/>
      </w:pPr>
      <w:r>
        <w:t xml:space="preserve">Day 5 — Add-9 quick fire</w:t>
      </w:r>
    </w:p>
    <w:p>
      <w:pPr>
        <w:pStyle w:val="FirstParagraph"/>
      </w:pPr>
      <w:r>
        <w:t xml:space="preserve">Teacher calls</w:t>
      </w:r>
      <w:r>
        <w:t xml:space="preserve"> </w:t>
      </w:r>
      <w:r>
        <w:t xml:space="preserve">“27 plus 9!”</w:t>
      </w:r>
      <w:r>
        <w:t xml:space="preserve"> </w:t>
      </w:r>
      <w:r>
        <w:t xml:space="preserve">— class shouts</w:t>
      </w:r>
      <w:r>
        <w:t xml:space="preserve"> </w:t>
      </w:r>
      <w:r>
        <w:t xml:space="preserve">“36!”</w:t>
      </w:r>
    </w:p>
    <w:p>
      <w:pPr>
        <w:pStyle w:val="BodyText"/>
      </w:pPr>
      <w:r>
        <w:t xml:space="preserve">10 problems in 60 seconds.</w:t>
      </w:r>
    </w:p>
    <w:bookmarkEnd w:id="836"/>
    <w:bookmarkStart w:id="837" w:name="day-10-game-completion-sticker"/>
    <w:p>
      <w:pPr>
        <w:pStyle w:val="Heading2"/>
      </w:pPr>
      <w:r>
        <w:t xml:space="preserve">Day 10 — Game completion sticker</w:t>
      </w:r>
    </w:p>
    <w:p>
      <w:pPr>
        <w:pStyle w:val="FirstParagraph"/>
      </w:pPr>
      <w:r>
        <w:t xml:space="preserve">Every child plays at least one game = sticker. No further assessment.</w:t>
      </w:r>
    </w:p>
    <w:bookmarkEnd w:id="837"/>
    <w:bookmarkStart w:id="838" w:name="optional-written-check"/>
    <w:p>
      <w:pPr>
        <w:pStyle w:val="Heading2"/>
      </w:pPr>
      <w:r>
        <w:t xml:space="preserve">Optional written check</w:t>
      </w:r>
    </w:p>
    <w:p>
      <w:pPr>
        <w:pStyle w:val="FirstParagraph"/>
      </w:pPr>
      <w:r>
        <w:t xml:space="preserve">Match the pair (Day 3 or 5):</w:t>
      </w:r>
    </w:p>
    <w:p>
      <w:pPr>
        <w:pStyle w:val="SourceCode"/>
      </w:pPr>
      <w:r>
        <w:rPr>
          <w:rStyle w:val="VerbatimChar"/>
        </w:rPr>
        <w:t xml:space="preserve">1   6</w:t>
      </w:r>
      <w:r>
        <w:br/>
      </w:r>
      <w:r>
        <w:rPr>
          <w:rStyle w:val="VerbatimChar"/>
        </w:rPr>
        <w:t xml:space="preserve">2   5</w:t>
      </w:r>
      <w:r>
        <w:br/>
      </w:r>
      <w:r>
        <w:rPr>
          <w:rStyle w:val="VerbatimChar"/>
        </w:rPr>
        <w:t xml:space="preserve">3   4</w:t>
      </w:r>
      <w:r>
        <w:br/>
      </w:r>
      <w:r>
        <w:rPr>
          <w:rStyle w:val="VerbatimChar"/>
        </w:rPr>
        <w:t xml:space="preserve">4   3</w:t>
      </w:r>
      <w:r>
        <w:br/>
      </w:r>
      <w:r>
        <w:rPr>
          <w:rStyle w:val="VerbatimChar"/>
        </w:rPr>
        <w:t xml:space="preserve">5   2</w:t>
      </w:r>
      <w:r>
        <w:br/>
      </w:r>
      <w:r>
        <w:rPr>
          <w:rStyle w:val="VerbatimChar"/>
        </w:rPr>
        <w:t xml:space="preserve">6   1</w:t>
      </w:r>
    </w:p>
    <w:p>
      <w:pPr>
        <w:pStyle w:val="FirstParagraph"/>
      </w:pPr>
      <w:r>
        <w:t xml:space="preserve">Should be 1→9, 2→8 etc. for a Make-10 version. Adapt as needed.</w:t>
      </w:r>
    </w:p>
    <w:bookmarkEnd w:id="838"/>
    <w:bookmarkEnd w:id="839"/>
    <w:bookmarkStart w:id="847" w:name="activity-01-make-ten-card-game"/>
    <w:p>
      <w:pPr>
        <w:pStyle w:val="Heading1"/>
      </w:pPr>
      <w:r>
        <w:t xml:space="preserve">Activity 01 — Make Ten Card Game</w:t>
      </w:r>
    </w:p>
    <w:p>
      <w:pPr>
        <w:pStyle w:val="FirstParagraph"/>
      </w:pPr>
      <w:r>
        <w:rPr>
          <w:b/>
          <w:bCs/>
        </w:rPr>
        <w:t xml:space="preserve">Module:</w:t>
      </w:r>
      <w:r>
        <w:t xml:space="preserve"> </w:t>
      </w:r>
      <w:r>
        <w:t xml:space="preserve">Make Ten (Primary) ·</w:t>
      </w:r>
      <w:r>
        <w:t xml:space="preserve"> </w:t>
      </w:r>
      <w:r>
        <w:rPr>
          <w:b/>
          <w:bCs/>
        </w:rPr>
        <w:t xml:space="preserve">Day:</w:t>
      </w:r>
      <w:r>
        <w:t xml:space="preserve"> </w:t>
      </w:r>
      <w:r>
        <w:t xml:space="preserve">1 (and reusable) ·</w:t>
      </w:r>
      <w:r>
        <w:t xml:space="preserve"> </w:t>
      </w:r>
      <w:r>
        <w:rPr>
          <w:b/>
          <w:bCs/>
        </w:rPr>
        <w:t xml:space="preserve">Time:</w:t>
      </w:r>
      <w:r>
        <w:t xml:space="preserve"> </w:t>
      </w:r>
      <w:r>
        <w:t xml:space="preserve">20 min within Day 1</w:t>
      </w:r>
    </w:p>
    <w:bookmarkStart w:id="840" w:name="goal-51"/>
    <w:p>
      <w:pPr>
        <w:pStyle w:val="Heading2"/>
      </w:pPr>
      <w:r>
        <w:t xml:space="preserve">Goal</w:t>
      </w:r>
    </w:p>
    <w:p>
      <w:pPr>
        <w:pStyle w:val="FirstParagraph"/>
      </w:pPr>
      <w:r>
        <w:t xml:space="preserve">Children play a paired card game finding pairs that sum to 10.</w:t>
      </w:r>
    </w:p>
    <w:bookmarkEnd w:id="840"/>
    <w:bookmarkStart w:id="841" w:name="materials-per-pair-1"/>
    <w:p>
      <w:pPr>
        <w:pStyle w:val="Heading2"/>
      </w:pPr>
      <w:r>
        <w:t xml:space="preserve">Materials per pair</w:t>
      </w:r>
    </w:p>
    <w:p>
      <w:pPr>
        <w:pStyle w:val="Compact"/>
        <w:numPr>
          <w:ilvl w:val="0"/>
          <w:numId w:val="1320"/>
        </w:numPr>
      </w:pPr>
      <w:r>
        <w:t xml:space="preserve">One deck of 40 number cards (0–9, 4 of each)</w:t>
      </w:r>
    </w:p>
    <w:bookmarkEnd w:id="841"/>
    <w:bookmarkStart w:id="842" w:name="set-up-1"/>
    <w:p>
      <w:pPr>
        <w:pStyle w:val="Heading2"/>
      </w:pPr>
      <w:r>
        <w:t xml:space="preserve">Set-up</w:t>
      </w:r>
    </w:p>
    <w:p>
      <w:pPr>
        <w:pStyle w:val="Compact"/>
        <w:numPr>
          <w:ilvl w:val="0"/>
          <w:numId w:val="1321"/>
        </w:numPr>
      </w:pPr>
      <w:r>
        <w:t xml:space="preserve">One deck per pair on the desk.</w:t>
      </w:r>
    </w:p>
    <w:bookmarkEnd w:id="842"/>
    <w:bookmarkStart w:id="843" w:name="rules-child-facing"/>
    <w:p>
      <w:pPr>
        <w:pStyle w:val="Heading2"/>
      </w:pPr>
      <w:r>
        <w:t xml:space="preserve">Rules (child-facing)</w:t>
      </w:r>
    </w:p>
    <w:p>
      <w:pPr>
        <w:pStyle w:val="BlockText"/>
      </w:pPr>
      <w:r>
        <w:rPr>
          <w:b/>
          <w:bCs/>
        </w:rPr>
        <w:t xml:space="preserve">Make Ten</w:t>
      </w:r>
      <w:r>
        <w:t xml:space="preserve"> </w:t>
      </w:r>
      <w:r>
        <w:t xml:space="preserve">— for 2 players.</w:t>
      </w:r>
    </w:p>
    <w:p>
      <w:pPr>
        <w:pStyle w:val="Compact"/>
        <w:numPr>
          <w:ilvl w:val="0"/>
          <w:numId w:val="1322"/>
        </w:numPr>
      </w:pPr>
      <w:r>
        <w:t xml:space="preserve">Shuffle. Deal 5 cards to each player. Put 5 face-up in the middle.</w:t>
      </w:r>
    </w:p>
    <w:p>
      <w:pPr>
        <w:pStyle w:val="Compact"/>
        <w:numPr>
          <w:ilvl w:val="0"/>
          <w:numId w:val="1322"/>
        </w:numPr>
      </w:pPr>
      <w:r>
        <w:t xml:space="preserve">On your turn:</w:t>
      </w:r>
    </w:p>
    <w:p>
      <w:pPr>
        <w:pStyle w:val="Compact"/>
        <w:numPr>
          <w:ilvl w:val="1"/>
          <w:numId w:val="1323"/>
        </w:numPr>
      </w:pPr>
      <w:r>
        <w:t xml:space="preserve">Look at your hand + the middle.</w:t>
      </w:r>
    </w:p>
    <w:p>
      <w:pPr>
        <w:pStyle w:val="Compact"/>
        <w:numPr>
          <w:ilvl w:val="1"/>
          <w:numId w:val="1323"/>
        </w:numPr>
      </w:pPr>
      <w:r>
        <w:t xml:space="preserve">Find 2 cards that add to 10 (one from your hand + one from middle).</w:t>
      </w:r>
    </w:p>
    <w:p>
      <w:pPr>
        <w:pStyle w:val="Compact"/>
        <w:numPr>
          <w:ilvl w:val="1"/>
          <w:numId w:val="1323"/>
        </w:numPr>
      </w:pPr>
      <w:r>
        <w:t xml:space="preserve">Take both. Put in your pile.</w:t>
      </w:r>
    </w:p>
    <w:p>
      <w:pPr>
        <w:pStyle w:val="Compact"/>
        <w:numPr>
          <w:ilvl w:val="1"/>
          <w:numId w:val="1323"/>
        </w:numPr>
      </w:pPr>
      <w:r>
        <w:t xml:space="preserve">Draw 1 from the deck.</w:t>
      </w:r>
    </w:p>
    <w:p>
      <w:pPr>
        <w:pStyle w:val="Compact"/>
        <w:numPr>
          <w:ilvl w:val="0"/>
          <w:numId w:val="1322"/>
        </w:numPr>
      </w:pPr>
      <w:r>
        <w:t xml:space="preserve">If you can’t make 10, put 1 card in the middle. End your turn.</w:t>
      </w:r>
    </w:p>
    <w:p>
      <w:pPr>
        <w:pStyle w:val="Compact"/>
        <w:numPr>
          <w:ilvl w:val="0"/>
          <w:numId w:val="1322"/>
        </w:numPr>
      </w:pPr>
      <w:r>
        <w:t xml:space="preserve">When the deck is empty, count your pairs. Most pairs wins!</w:t>
      </w:r>
    </w:p>
    <w:bookmarkEnd w:id="843"/>
    <w:bookmarkStart w:id="844" w:name="going-well"/>
    <w:p>
      <w:pPr>
        <w:pStyle w:val="Heading2"/>
      </w:pPr>
      <w:r>
        <w:t xml:space="preserve">Going well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Looks like</w:t>
            </w:r>
          </w:p>
        </w:tc>
        <w:tc>
          <w:tcPr/>
          <w:p>
            <w:pPr>
              <w:pStyle w:val="Compact"/>
            </w:pPr>
            <w:r>
              <w:t xml:space="preserve">Sounds like</w:t>
            </w:r>
          </w:p>
        </w:tc>
      </w:tr>
      <w:tr>
        <w:tc>
          <w:tcPr/>
          <w:p>
            <w:pPr>
              <w:pStyle w:val="Compact"/>
            </w:pPr>
            <w:r>
              <w:t xml:space="preserve">Working</w:t>
            </w:r>
          </w:p>
        </w:tc>
        <w:tc>
          <w:tcPr/>
          <w:p>
            <w:pPr>
              <w:pStyle w:val="Compact"/>
            </w:pPr>
            <w:r>
              <w:t xml:space="preserve">Both children scanning cards, trading positions, claiming pairs</w:t>
            </w:r>
          </w:p>
        </w:tc>
        <w:tc>
          <w:tcPr/>
          <w:p>
            <w:pPr>
              <w:pStyle w:val="Compact"/>
            </w:pPr>
            <w:r>
              <w:t xml:space="preserve">“I got 6 and 4!”</w:t>
            </w:r>
            <w:r>
              <w:t xml:space="preserve"> </w:t>
            </w:r>
            <w:r>
              <w:t xml:space="preserve">“Your turn!”</w:t>
            </w:r>
          </w:p>
        </w:tc>
      </w:tr>
      <w:tr>
        <w:tc>
          <w:tcPr/>
          <w:p>
            <w:pPr>
              <w:pStyle w:val="Compact"/>
            </w:pPr>
            <w:r>
              <w:t xml:space="preserve">Stuck</w:t>
            </w:r>
          </w:p>
        </w:tc>
        <w:tc>
          <w:tcPr/>
          <w:p>
            <w:pPr>
              <w:pStyle w:val="Compact"/>
            </w:pPr>
            <w:r>
              <w:t xml:space="preserve">Long silences, one player taking all turns</w:t>
            </w:r>
          </w:p>
        </w:tc>
        <w:tc>
          <w:tcPr/>
          <w:p>
            <w:pPr>
              <w:pStyle w:val="Compact"/>
            </w:pPr>
            <w:r>
              <w:t xml:space="preserve">“I don’t know”</w:t>
            </w:r>
            <w:r>
              <w:t xml:space="preserve"> </w:t>
            </w:r>
            <w:r>
              <w:t xml:space="preserve">/ no eye contact</w:t>
            </w:r>
          </w:p>
        </w:tc>
      </w:tr>
    </w:tbl>
    <w:bookmarkEnd w:id="844"/>
    <w:bookmarkStart w:id="845" w:name="differentiation-39"/>
    <w:p>
      <w:pPr>
        <w:pStyle w:val="Heading2"/>
      </w:pPr>
      <w:r>
        <w:t xml:space="preserve">Differentiation</w:t>
      </w:r>
    </w:p>
    <w:p>
      <w:pPr>
        <w:pStyle w:val="Compact"/>
        <w:numPr>
          <w:ilvl w:val="0"/>
          <w:numId w:val="1324"/>
        </w:numPr>
      </w:pPr>
      <w:r>
        <w:rPr>
          <w:b/>
          <w:bCs/>
        </w:rPr>
        <w:t xml:space="preserve">Tier up:</w:t>
      </w:r>
      <w:r>
        <w:t xml:space="preserve"> </w:t>
      </w:r>
      <w:r>
        <w:t xml:space="preserve">Use 0–9; pairs of 10 only.</w:t>
      </w:r>
    </w:p>
    <w:p>
      <w:pPr>
        <w:pStyle w:val="Compact"/>
        <w:numPr>
          <w:ilvl w:val="0"/>
          <w:numId w:val="1324"/>
        </w:numPr>
      </w:pPr>
      <w:r>
        <w:rPr>
          <w:b/>
          <w:bCs/>
        </w:rPr>
        <w:t xml:space="preserve">Tier down:</w:t>
      </w:r>
      <w:r>
        <w:t xml:space="preserve"> </w:t>
      </w:r>
      <w:r>
        <w:t xml:space="preserve">Use 1–6; pair sums of 10 are rarer, allow pair sums of 7 too.</w:t>
      </w:r>
    </w:p>
    <w:bookmarkEnd w:id="845"/>
    <w:bookmarkStart w:id="846" w:name="clean-up-1"/>
    <w:p>
      <w:pPr>
        <w:pStyle w:val="Heading2"/>
      </w:pPr>
      <w:r>
        <w:t xml:space="preserve">Clean-up</w:t>
      </w:r>
    </w:p>
    <w:p>
      <w:pPr>
        <w:pStyle w:val="Compact"/>
        <w:numPr>
          <w:ilvl w:val="0"/>
          <w:numId w:val="1325"/>
        </w:numPr>
      </w:pPr>
      <w:r>
        <w:t xml:space="preserve">Cards back in the deck. Stack on the teacher’s desk.</w:t>
      </w:r>
    </w:p>
    <w:bookmarkEnd w:id="846"/>
    <w:bookmarkEnd w:id="847"/>
    <w:bookmarkStart w:id="851" w:name="project-module-5-primary"/>
    <w:p>
      <w:pPr>
        <w:pStyle w:val="Heading1"/>
      </w:pPr>
      <w:r>
        <w:t xml:space="preserve">Project — Module 5 (Primary)</w:t>
      </w:r>
    </w:p>
    <w:bookmarkStart w:id="848" w:name="what-youll-make-3"/>
    <w:p>
      <w:pPr>
        <w:pStyle w:val="Heading2"/>
      </w:pPr>
      <w:r>
        <w:t xml:space="preserve">What you’ll make</w:t>
      </w:r>
    </w:p>
    <w:p>
      <w:pPr>
        <w:pStyle w:val="FirstParagraph"/>
      </w:pPr>
      <w:r>
        <w:t xml:space="preserve">In pairs, design and build a</w:t>
      </w:r>
      <w:r>
        <w:t xml:space="preserve"> </w:t>
      </w:r>
      <w:r>
        <w:t xml:space="preserve">“Make 10”</w:t>
      </w:r>
      <w:r>
        <w:t xml:space="preserve"> </w:t>
      </w:r>
      <w:r>
        <w:t xml:space="preserve">game. Anything goes: cards, board game, dice game, jumping game. The only rule: somewhere in your game, players have to find or use pairs that add to 10.</w:t>
      </w:r>
    </w:p>
    <w:bookmarkEnd w:id="848"/>
    <w:bookmarkStart w:id="849" w:name="schedule-3"/>
    <w:p>
      <w:pPr>
        <w:pStyle w:val="Heading2"/>
      </w:pPr>
      <w:r>
        <w:t xml:space="preserve">Schedule</w:t>
      </w:r>
    </w:p>
    <w:p>
      <w:pPr>
        <w:pStyle w:val="Compact"/>
        <w:numPr>
          <w:ilvl w:val="0"/>
          <w:numId w:val="1326"/>
        </w:numPr>
      </w:pPr>
      <w:r>
        <w:rPr>
          <w:b/>
          <w:bCs/>
        </w:rPr>
        <w:t xml:space="preserve">Day 7:</w:t>
      </w:r>
      <w:r>
        <w:t xml:space="preserve"> </w:t>
      </w:r>
      <w:r>
        <w:t xml:space="preserve">sketch your game.</w:t>
      </w:r>
    </w:p>
    <w:p>
      <w:pPr>
        <w:pStyle w:val="Compact"/>
        <w:numPr>
          <w:ilvl w:val="0"/>
          <w:numId w:val="1326"/>
        </w:numPr>
      </w:pPr>
      <w:r>
        <w:rPr>
          <w:b/>
          <w:bCs/>
        </w:rPr>
        <w:t xml:space="preserve">Day 8:</w:t>
      </w:r>
      <w:r>
        <w:t xml:space="preserve"> </w:t>
      </w:r>
      <w:r>
        <w:t xml:space="preserve">build it.</w:t>
      </w:r>
    </w:p>
    <w:p>
      <w:pPr>
        <w:pStyle w:val="Compact"/>
        <w:numPr>
          <w:ilvl w:val="0"/>
          <w:numId w:val="1326"/>
        </w:numPr>
      </w:pPr>
      <w:r>
        <w:rPr>
          <w:b/>
          <w:bCs/>
        </w:rPr>
        <w:t xml:space="preserve">Day 9:</w:t>
      </w:r>
      <w:r>
        <w:t xml:space="preserve"> </w:t>
      </w:r>
      <w:r>
        <w:t xml:space="preserve">test with a buddy pair.</w:t>
      </w:r>
    </w:p>
    <w:p>
      <w:pPr>
        <w:pStyle w:val="Compact"/>
        <w:numPr>
          <w:ilvl w:val="0"/>
          <w:numId w:val="1326"/>
        </w:numPr>
      </w:pPr>
      <w:r>
        <w:rPr>
          <w:b/>
          <w:bCs/>
        </w:rPr>
        <w:t xml:space="preserve">Day 10:</w:t>
      </w:r>
      <w:r>
        <w:t xml:space="preserve"> </w:t>
      </w:r>
      <w:r>
        <w:t xml:space="preserve">play each other’s games at the Showcase.</w:t>
      </w:r>
    </w:p>
    <w:bookmarkEnd w:id="849"/>
    <w:bookmarkStart w:id="850" w:name="what-well-celebrate-simplified-rubric"/>
    <w:p>
      <w:pPr>
        <w:pStyle w:val="Heading2"/>
      </w:pPr>
      <w:r>
        <w:t xml:space="preserve">What we’ll celebrate (simplified rubric)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we celebrate</w:t>
            </w:r>
          </w:p>
        </w:tc>
      </w:tr>
      <w:tr>
        <w:tc>
          <w:tcPr/>
          <w:p>
            <w:pPr>
              <w:pStyle w:val="Compact"/>
            </w:pPr>
            <w:r>
              <w:t xml:space="preserve">⭐</w:t>
            </w:r>
          </w:p>
        </w:tc>
        <w:tc>
          <w:tcPr/>
          <w:p>
            <w:pPr>
              <w:pStyle w:val="Compact"/>
            </w:pPr>
            <w:r>
              <w:t xml:space="preserve">Your game has the</w:t>
            </w:r>
            <w:r>
              <w:t xml:space="preserve"> </w:t>
            </w:r>
            <w:r>
              <w:t xml:space="preserve">“Make 10”</w:t>
            </w:r>
            <w:r>
              <w:t xml:space="preserve"> </w:t>
            </w:r>
            <w:r>
              <w:t xml:space="preserve">idea in it</w:t>
            </w:r>
          </w:p>
        </w:tc>
      </w:tr>
      <w:tr>
        <w:tc>
          <w:tcPr/>
          <w:p>
            <w:pPr>
              <w:pStyle w:val="Compact"/>
            </w:pPr>
            <w:r>
              <w:t xml:space="preserve">⭐⭐</w:t>
            </w:r>
          </w:p>
        </w:tc>
        <w:tc>
          <w:tcPr/>
          <w:p>
            <w:pPr>
              <w:pStyle w:val="Compact"/>
            </w:pPr>
            <w:r>
              <w:t xml:space="preserve">The rules are clear enough that another pair can read and play</w:t>
            </w:r>
          </w:p>
        </w:tc>
      </w:tr>
      <w:tr>
        <w:tc>
          <w:tcPr/>
          <w:p>
            <w:pPr>
              <w:pStyle w:val="Compact"/>
            </w:pPr>
            <w:r>
              <w:t xml:space="preserve">⭐⭐⭐</w:t>
            </w:r>
          </w:p>
        </w:tc>
        <w:tc>
          <w:tcPr/>
          <w:p>
            <w:pPr>
              <w:pStyle w:val="Compact"/>
            </w:pPr>
            <w:r>
              <w:t xml:space="preserve">Your game is fun to play — at least one buddy-pair-member smiled</w:t>
            </w:r>
          </w:p>
        </w:tc>
      </w:tr>
    </w:tbl>
    <w:p>
      <w:pPr>
        <w:pStyle w:val="BodyText"/>
      </w:pPr>
      <w:r>
        <w:t xml:space="preserve">All three stars = sticker + photo for parents.</w:t>
      </w:r>
    </w:p>
    <w:bookmarkEnd w:id="850"/>
    <w:bookmarkEnd w:id="851"/>
    <w:bookmarkStart w:id="862" w:name="my-make-ten-book-primary"/>
    <w:p>
      <w:pPr>
        <w:pStyle w:val="Heading1"/>
      </w:pPr>
      <w:r>
        <w:t xml:space="preserve">My Make Ten Book — Primary</w:t>
      </w:r>
    </w:p>
    <w:p>
      <w:pPr>
        <w:pStyle w:val="FirstParagraph"/>
      </w:pPr>
      <w:r>
        <w:rPr>
          <w:b/>
          <w:bCs/>
        </w:rPr>
        <w:t xml:space="preserve">My name:</w:t>
      </w:r>
      <w:r>
        <w:t xml:space="preserve"> </w:t>
      </w:r>
      <w:r>
        <w:t xml:space="preserve">___________________</w:t>
      </w:r>
      <w:r>
        <w:t xml:space="preserve"> </w:t>
      </w:r>
      <w:r>
        <w:rPr>
          <w:b/>
          <w:bCs/>
        </w:rPr>
        <w:t xml:space="preserve">Class:</w:t>
      </w:r>
      <w:r>
        <w:t xml:space="preserve"> </w:t>
      </w:r>
      <w:r>
        <w:t xml:space="preserve">______</w:t>
      </w:r>
    </w:p>
    <w:p>
      <w:r>
        <w:pict>
          <v:rect style="width:0;height:1.5pt" o:hralign="center" o:hrstd="t" o:hr="t"/>
        </w:pict>
      </w:r>
    </w:p>
    <w:bookmarkStart w:id="852" w:name="day-1-make-ten-game-1"/>
    <w:p>
      <w:pPr>
        <w:pStyle w:val="Heading2"/>
      </w:pPr>
      <w:r>
        <w:t xml:space="preserve">Day 1 — Make Ten Game</w:t>
      </w:r>
    </w:p>
    <w:p>
      <w:pPr>
        <w:pStyle w:val="FirstParagraph"/>
      </w:pPr>
      <w:r>
        <w:t xml:space="preserve">I won _____ pairs of 10.</w:t>
      </w:r>
    </w:p>
    <w:p>
      <w:pPr>
        <w:pStyle w:val="BodyText"/>
      </w:pPr>
      <w:r>
        <w:t xml:space="preserve">The hardest pair was: __ + __ = 10</w:t>
      </w:r>
    </w:p>
    <w:p>
      <w:r>
        <w:pict>
          <v:rect style="width:0;height:1.5pt" o:hralign="center" o:hrstd="t" o:hr="t"/>
        </w:pict>
      </w:r>
    </w:p>
    <w:bookmarkEnd w:id="852"/>
    <w:bookmarkStart w:id="853" w:name="day-2-the-5-pairs"/>
    <w:p>
      <w:pPr>
        <w:pStyle w:val="Heading2"/>
      </w:pPr>
      <w:r>
        <w:t xml:space="preserve">Day 2 — The 5 Pairs</w:t>
      </w:r>
    </w:p>
    <w:p>
      <w:pPr>
        <w:pStyle w:val="SourceCode"/>
      </w:pPr>
      <w:r>
        <w:rPr>
          <w:rStyle w:val="VerbatimChar"/>
        </w:rPr>
        <w:t xml:space="preserve">1 + 9 = 10</w:t>
      </w:r>
      <w:r>
        <w:br/>
      </w:r>
      <w:r>
        <w:rPr>
          <w:rStyle w:val="VerbatimChar"/>
        </w:rPr>
        <w:t xml:space="preserve">2 + 8 = 10</w:t>
      </w:r>
      <w:r>
        <w:br/>
      </w:r>
      <w:r>
        <w:rPr>
          <w:rStyle w:val="VerbatimChar"/>
        </w:rPr>
        <w:t xml:space="preserve">3 + 7 = 10</w:t>
      </w:r>
      <w:r>
        <w:br/>
      </w:r>
      <w:r>
        <w:rPr>
          <w:rStyle w:val="VerbatimChar"/>
        </w:rPr>
        <w:t xml:space="preserve">4 + 6 = 10</w:t>
      </w:r>
      <w:r>
        <w:br/>
      </w:r>
      <w:r>
        <w:rPr>
          <w:rStyle w:val="VerbatimChar"/>
        </w:rPr>
        <w:t xml:space="preserve">5 + 5 = 10</w:t>
      </w:r>
    </w:p>
    <w:p>
      <w:pPr>
        <w:pStyle w:val="FirstParagraph"/>
      </w:pPr>
      <w:r>
        <w:t xml:space="preserve">I can recall all 5 in under 5 seconds! [ Y / N ]</w:t>
      </w:r>
    </w:p>
    <w:p>
      <w:r>
        <w:pict>
          <v:rect style="width:0;height:1.5pt" o:hralign="center" o:hrstd="t" o:hr="t"/>
        </w:pict>
      </w:r>
    </w:p>
    <w:bookmarkEnd w:id="853"/>
    <w:bookmarkStart w:id="854" w:name="day-3-find-the-pair"/>
    <w:p>
      <w:pPr>
        <w:pStyle w:val="Heading2"/>
      </w:pPr>
      <w:r>
        <w:t xml:space="preserve">Day 3 — Find the Pair</w:t>
      </w:r>
    </w:p>
    <w:p>
      <w:pPr>
        <w:pStyle w:val="FirstParagraph"/>
      </w:pPr>
      <w:r>
        <w:t xml:space="preserve">(Paste worksheet here)</w:t>
      </w:r>
    </w:p>
    <w:p>
      <w:r>
        <w:pict>
          <v:rect style="width:0;height:1.5pt" o:hralign="center" o:hrstd="t" o:hr="t"/>
        </w:pict>
      </w:r>
    </w:p>
    <w:bookmarkEnd w:id="854"/>
    <w:bookmarkStart w:id="855" w:name="day-4-grouping"/>
    <w:p>
      <w:pPr>
        <w:pStyle w:val="Heading2"/>
      </w:pPr>
      <w:r>
        <w:t xml:space="preserve">Day 4 — Grouping</w:t>
      </w:r>
    </w:p>
    <w:p>
      <w:pPr>
        <w:pStyle w:val="FirstParagraph"/>
      </w:pPr>
      <w:r>
        <w:t xml:space="preserve">Today I added: __ + __ + __ + __ + __ = ___</w:t>
      </w:r>
    </w:p>
    <w:p>
      <w:pPr>
        <w:pStyle w:val="BodyText"/>
      </w:pPr>
      <w:r>
        <w:t xml:space="preserve">Using the grouping trick, I found these pairs of 10:</w:t>
      </w:r>
      <w:r>
        <w:t xml:space="preserve"> </w:t>
      </w:r>
      <w:r>
        <w:t xml:space="preserve">-</w:t>
      </w:r>
      <w:r>
        <w:t xml:space="preserve"> </w:t>
      </w:r>
      <w:r>
        <w:rPr>
          <w:b/>
          <w:bCs/>
          <w:i/>
          <w:iCs/>
        </w:rPr>
        <w:t xml:space="preserve"> </w:t>
      </w:r>
      <w:r>
        <w:rPr>
          <w:b/>
          <w:bCs/>
          <w:i/>
          <w:iCs/>
        </w:rPr>
        <w:t xml:space="preserve">-</w:t>
      </w:r>
      <w:r>
        <w:rPr>
          <w:b/>
          <w:bCs/>
          <w:i/>
          <w:iCs/>
        </w:rPr>
        <w:t xml:space="preserve"> </w:t>
      </w:r>
    </w:p>
    <w:p>
      <w:r>
        <w:pict>
          <v:rect style="width:0;height:1.5pt" o:hralign="center" o:hrstd="t" o:hr="t"/>
        </w:pict>
      </w:r>
    </w:p>
    <w:bookmarkEnd w:id="855"/>
    <w:bookmarkStart w:id="856" w:name="day-5-the-add-9-trick-1"/>
    <w:p>
      <w:pPr>
        <w:pStyle w:val="Heading2"/>
      </w:pPr>
      <w:r>
        <w:t xml:space="preserve">Day 5 — The Add-9 Trick</w:t>
      </w:r>
    </w:p>
    <w:p>
      <w:pPr>
        <w:pStyle w:val="SourceCode"/>
      </w:pPr>
      <w:r>
        <w:rPr>
          <w:rStyle w:val="VerbatimChar"/>
        </w:rPr>
        <w:t xml:space="preserve">Trick: add 9 = add 10, take 1 away.</w:t>
      </w:r>
    </w:p>
    <w:p>
      <w:pPr>
        <w:pStyle w:val="FirstParagraph"/>
      </w:pPr>
      <w:r>
        <w:t xml:space="preserve">Practice (in your head, fast!):</w:t>
      </w:r>
      <w:r>
        <w:t xml:space="preserve"> </w:t>
      </w:r>
      <w:r>
        <w:t xml:space="preserve">- 23 + 9 =</w:t>
      </w:r>
      <w:r>
        <w:t xml:space="preserve"> </w:t>
      </w:r>
      <w:r>
        <w:rPr>
          <w:b/>
          <w:bCs/>
          <w:i/>
          <w:iCs/>
        </w:rPr>
        <w:t xml:space="preserve"> </w:t>
      </w:r>
      <w:r>
        <w:rPr>
          <w:b/>
          <w:bCs/>
          <w:i/>
          <w:iCs/>
        </w:rPr>
        <w:t xml:space="preserve">- 45 + 9 =</w:t>
      </w:r>
      <w:r>
        <w:rPr>
          <w:b/>
          <w:bCs/>
          <w:i/>
          <w:iCs/>
        </w:rPr>
        <w:t xml:space="preserve"> </w:t>
      </w:r>
      <w:r>
        <w:t xml:space="preserve"> </w:t>
      </w:r>
      <w:r>
        <w:t xml:space="preserve">- 68 + 9 = ___</w:t>
      </w:r>
    </w:p>
    <w:p>
      <w:r>
        <w:pict>
          <v:rect style="width:0;height:1.5pt" o:hralign="center" o:hrstd="t" o:hr="t"/>
        </w:pict>
      </w:r>
    </w:p>
    <w:bookmarkEnd w:id="856"/>
    <w:bookmarkStart w:id="857" w:name="day-6-meet-the-dot"/>
    <w:p>
      <w:pPr>
        <w:pStyle w:val="Heading2"/>
      </w:pPr>
      <w:r>
        <w:t xml:space="preserve">Day 6 — Meet the Dot!</w:t>
      </w:r>
    </w:p>
    <w:p>
      <w:pPr>
        <w:pStyle w:val="FirstParagraph"/>
      </w:pPr>
      <w:r>
        <w:t xml:space="preserve">The Sanskrit name:</w:t>
      </w:r>
      <w:r>
        <w:t xml:space="preserve"> </w:t>
      </w:r>
      <w:r>
        <w:rPr>
          <w:b/>
          <w:bCs/>
          <w:i/>
          <w:iCs/>
        </w:rPr>
        <w:t xml:space="preserve">Bindu Paddhati</w:t>
      </w:r>
      <w:r>
        <w:t xml:space="preserve"> </w:t>
      </w:r>
      <w:r>
        <w:t xml:space="preserve">(</w:t>
      </w:r>
      <w:r>
        <w:rPr>
          <w:i/>
          <w:iCs/>
        </w:rPr>
        <w:t xml:space="preserve">Bindu</w:t>
      </w:r>
      <w:r>
        <w:t xml:space="preserve"> </w:t>
      </w:r>
      <w:r>
        <w:t xml:space="preserve">= dot.</w:t>
      </w:r>
      <w:r>
        <w:t xml:space="preserve"> </w:t>
      </w:r>
      <w:r>
        <w:rPr>
          <w:i/>
          <w:iCs/>
        </w:rPr>
        <w:t xml:space="preserve">Paddhati</w:t>
      </w:r>
      <w:r>
        <w:t xml:space="preserve"> </w:t>
      </w:r>
      <w:r>
        <w:t xml:space="preserve">= method.)</w:t>
      </w:r>
    </w:p>
    <w:p>
      <w:pPr>
        <w:pStyle w:val="BodyText"/>
      </w:pPr>
      <w:r>
        <w:t xml:space="preserve">I’ll learn this fully in Grade 6+. Today I just SAW it.</w:t>
      </w:r>
    </w:p>
    <w:p>
      <w:pPr>
        <w:pStyle w:val="BodyText"/>
      </w:pPr>
      <w:r>
        <w:t xml:space="preserve">The trick uses our 10-pairs in a clever way.</w:t>
      </w:r>
    </w:p>
    <w:p>
      <w:r>
        <w:pict>
          <v:rect style="width:0;height:1.5pt" o:hralign="center" o:hrstd="t" o:hr="t"/>
        </w:pict>
      </w:r>
    </w:p>
    <w:bookmarkEnd w:id="857"/>
    <w:bookmarkStart w:id="858" w:name="day-7-make-a-game-day-1"/>
    <w:p>
      <w:pPr>
        <w:pStyle w:val="Heading2"/>
      </w:pPr>
      <w:r>
        <w:t xml:space="preserve">Day 7 — Make-a-Game Day</w:t>
      </w:r>
    </w:p>
    <w:p>
      <w:pPr>
        <w:pStyle w:val="FirstParagraph"/>
      </w:pPr>
      <w:r>
        <w:t xml:space="preserve">My game idea: ____________________</w:t>
      </w:r>
    </w:p>
    <w:p>
      <w:pPr>
        <w:pStyle w:val="BodyText"/>
      </w:pPr>
      <w:r>
        <w:t xml:space="preserve">What you need to play: ____________________</w:t>
      </w:r>
    </w:p>
    <w:p>
      <w:r>
        <w:pict>
          <v:rect style="width:0;height:1.5pt" o:hralign="center" o:hrstd="t" o:hr="t"/>
        </w:pict>
      </w:r>
    </w:p>
    <w:bookmarkEnd w:id="858"/>
    <w:bookmarkStart w:id="859" w:name="days-89-my-project-2"/>
    <w:p>
      <w:pPr>
        <w:pStyle w:val="Heading2"/>
      </w:pPr>
      <w:r>
        <w:t xml:space="preserve">Days 8–9 — My Project</w:t>
      </w:r>
    </w:p>
    <w:p>
      <w:pPr>
        <w:pStyle w:val="FirstParagraph"/>
      </w:pPr>
      <w:r>
        <w:t xml:space="preserve">What our game is called: ____________________</w:t>
      </w:r>
    </w:p>
    <w:p>
      <w:pPr>
        <w:pStyle w:val="BodyText"/>
      </w:pPr>
      <w:r>
        <w:t xml:space="preserve">Who can play it: ____________________</w:t>
      </w:r>
    </w:p>
    <w:p>
      <w:pPr>
        <w:pStyle w:val="BodyText"/>
      </w:pPr>
      <w:r>
        <w:t xml:space="preserve">How you win: ____________________</w:t>
      </w:r>
    </w:p>
    <w:p>
      <w:r>
        <w:pict>
          <v:rect style="width:0;height:1.5pt" o:hralign="center" o:hrstd="t" o:hr="t"/>
        </w:pict>
      </w:r>
    </w:p>
    <w:bookmarkEnd w:id="859"/>
    <w:bookmarkStart w:id="860" w:name="day-10-showcase"/>
    <w:p>
      <w:pPr>
        <w:pStyle w:val="Heading2"/>
      </w:pPr>
      <w:r>
        <w:t xml:space="preserve">Day 10 — Showcase</w:t>
      </w:r>
    </w:p>
    <w:p>
      <w:pPr>
        <w:pStyle w:val="FirstParagraph"/>
      </w:pPr>
      <w:r>
        <w:t xml:space="preserve">I played _____ other games today.</w:t>
      </w:r>
    </w:p>
    <w:p>
      <w:pPr>
        <w:pStyle w:val="BodyText"/>
      </w:pPr>
      <w:r>
        <w:t xml:space="preserve">The most fun one was: ____________________</w:t>
      </w:r>
    </w:p>
    <w:p>
      <w:pPr>
        <w:pStyle w:val="BodyText"/>
      </w:pPr>
      <w:r>
        <w:t xml:space="preserve">Sticker: ⭐</w:t>
      </w:r>
    </w:p>
    <w:p>
      <w:r>
        <w:pict>
          <v:rect style="width:0;height:1.5pt" o:hralign="center" o:hrstd="t" o:hr="t"/>
        </w:pict>
      </w:r>
    </w:p>
    <w:bookmarkEnd w:id="860"/>
    <w:bookmarkStart w:id="861" w:name="glossary"/>
    <w:p>
      <w:pPr>
        <w:pStyle w:val="Heading2"/>
      </w:pP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What it means</w:t>
            </w:r>
          </w:p>
        </w:tc>
      </w:tr>
      <w:tr>
        <w:tc>
          <w:tcPr/>
          <w:p>
            <w:pPr>
              <w:pStyle w:val="Compact"/>
            </w:pPr>
            <w:r>
              <w:t xml:space="preserve">10-pair</w:t>
            </w:r>
          </w:p>
        </w:tc>
        <w:tc>
          <w:tcPr/>
          <w:p>
            <w:pPr>
              <w:pStyle w:val="Compact"/>
            </w:pPr>
            <w:r>
              <w:t xml:space="preserve">Two numbers that add to 10</w:t>
            </w:r>
          </w:p>
        </w:tc>
      </w:tr>
      <w:tr>
        <w:tc>
          <w:tcPr/>
          <w:p>
            <w:pPr>
              <w:pStyle w:val="Compact"/>
            </w:pPr>
            <w:r>
              <w:t xml:space="preserve">Bindu Paddhati</w:t>
            </w:r>
          </w:p>
        </w:tc>
        <w:tc>
          <w:tcPr/>
          <w:p>
            <w:pPr>
              <w:pStyle w:val="Compact"/>
            </w:pPr>
            <w:r>
              <w:t xml:space="preserve">“Dot method”</w:t>
            </w:r>
            <w:r>
              <w:t xml:space="preserve"> </w:t>
            </w:r>
            <w:r>
              <w:t xml:space="preserve">— the older-grade trick</w:t>
            </w:r>
          </w:p>
        </w:tc>
      </w:tr>
      <w:tr>
        <w:tc>
          <w:tcPr/>
          <w:p>
            <w:pPr>
              <w:pStyle w:val="Compact"/>
            </w:pPr>
            <w:r>
              <w:t xml:space="preserve">Sūtra (Day 6 mention)</w:t>
            </w:r>
          </w:p>
        </w:tc>
        <w:tc>
          <w:tcPr/>
          <w:p>
            <w:pPr>
              <w:pStyle w:val="Compact"/>
            </w:pPr>
            <w:r>
              <w:t xml:space="preserve">A short rule or formula</w:t>
            </w:r>
          </w:p>
        </w:tc>
      </w:tr>
    </w:tbl>
    <w:bookmarkEnd w:id="861"/>
    <w:bookmarkEnd w:id="862"/>
    <w:bookmarkStart w:id="863" w:name="module-06-moon-phases-tithi"/>
    <w:p>
      <w:pPr>
        <w:pStyle w:val="Heading1"/>
      </w:pPr>
      <w:r>
        <w:t xml:space="preserve">──── module-06-moon-phases-tithi ────</w:t>
      </w:r>
    </w:p>
    <w:bookmarkEnd w:id="863"/>
    <w:bookmarkStart w:id="873" w:name="module-6-moon-phases-tithi"/>
    <w:p>
      <w:pPr>
        <w:pStyle w:val="Heading1"/>
      </w:pPr>
      <w:r>
        <w:t xml:space="preserve">Module 6 — Moon Phases &amp; Tithi</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30 min (≈ 2 weeks)</w:t>
      </w:r>
    </w:p>
    <w:bookmarkStart w:id="864" w:name="learning-objectives"/>
    <w:p>
      <w:pPr>
        <w:pStyle w:val="Heading2"/>
      </w:pPr>
      <w:r>
        <w:t xml:space="preserve">Learning objectives</w:t>
      </w:r>
    </w:p>
    <w:p>
      <w:pPr>
        <w:pStyle w:val="FirstParagraph"/>
      </w:pPr>
      <w:r>
        <w:t xml:space="preserve">By the end of this module, children will be able to:</w:t>
      </w:r>
    </w:p>
    <w:p>
      <w:pPr>
        <w:pStyle w:val="Compact"/>
        <w:numPr>
          <w:ilvl w:val="0"/>
          <w:numId w:val="1327"/>
        </w:numPr>
      </w:pPr>
      <w:r>
        <w:rPr>
          <w:b/>
          <w:bCs/>
        </w:rPr>
        <w:t xml:space="preserve">Recognise</w:t>
      </w:r>
      <w:r>
        <w:t xml:space="preserve"> </w:t>
      </w:r>
      <w:r>
        <w:t xml:space="preserve">the Moon as something they see in the sky, and describe at least four different shapes it takes through a month.</w:t>
      </w:r>
    </w:p>
    <w:p>
      <w:pPr>
        <w:pStyle w:val="Compact"/>
        <w:numPr>
          <w:ilvl w:val="0"/>
          <w:numId w:val="1327"/>
        </w:numPr>
      </w:pPr>
      <w:r>
        <w:rPr>
          <w:b/>
          <w:bCs/>
        </w:rPr>
        <w:t xml:space="preserve">Name</w:t>
      </w:r>
      <w:r>
        <w:t xml:space="preserve"> </w:t>
      </w:r>
      <w:r>
        <w:rPr>
          <w:i/>
          <w:iCs/>
        </w:rPr>
        <w:t xml:space="preserve">amāvasyā</w:t>
      </w:r>
      <w:r>
        <w:t xml:space="preserve"> </w:t>
      </w:r>
      <w:r>
        <w:t xml:space="preserve">(new moon) and</w:t>
      </w:r>
      <w:r>
        <w:t xml:space="preserve"> </w:t>
      </w:r>
      <w:r>
        <w:rPr>
          <w:i/>
          <w:iCs/>
        </w:rPr>
        <w:t xml:space="preserve">pūrṇimā</w:t>
      </w:r>
      <w:r>
        <w:t xml:space="preserve"> </w:t>
      </w:r>
      <w:r>
        <w:t xml:space="preserve">(full moon) and say what shape each one is.</w:t>
      </w:r>
    </w:p>
    <w:p>
      <w:pPr>
        <w:pStyle w:val="Compact"/>
        <w:numPr>
          <w:ilvl w:val="0"/>
          <w:numId w:val="1327"/>
        </w:numPr>
      </w:pPr>
      <w:r>
        <w:rPr>
          <w:b/>
          <w:bCs/>
        </w:rPr>
        <w:t xml:space="preserve">Tell</w:t>
      </w:r>
      <w:r>
        <w:t xml:space="preserve"> </w:t>
      </w:r>
      <w:r>
        <w:t xml:space="preserve">the story: the Sun lights up the Moon, and we see different bits as it travels.</w:t>
      </w:r>
    </w:p>
    <w:p>
      <w:pPr>
        <w:pStyle w:val="Compact"/>
        <w:numPr>
          <w:ilvl w:val="0"/>
          <w:numId w:val="1327"/>
        </w:numPr>
      </w:pPr>
      <w:r>
        <w:rPr>
          <w:b/>
          <w:bCs/>
        </w:rPr>
        <w:t xml:space="preserve">Keep</w:t>
      </w:r>
      <w:r>
        <w:t xml:space="preserve"> </w:t>
      </w:r>
      <w:r>
        <w:t xml:space="preserve">a 10-night Moon-shape diary, drawing what they see each night.</w:t>
      </w:r>
    </w:p>
    <w:p>
      <w:pPr>
        <w:pStyle w:val="Compact"/>
        <w:numPr>
          <w:ilvl w:val="0"/>
          <w:numId w:val="1327"/>
        </w:numPr>
      </w:pPr>
      <w:r>
        <w:rPr>
          <w:b/>
          <w:bCs/>
        </w:rPr>
        <w:t xml:space="preserve">Say</w:t>
      </w:r>
      <w:r>
        <w:t xml:space="preserve"> </w:t>
      </w:r>
      <w:r>
        <w:t xml:space="preserve">four of the 15 tithi names —</w:t>
      </w:r>
      <w:r>
        <w:t xml:space="preserve"> </w:t>
      </w:r>
      <w:r>
        <w:rPr>
          <w:i/>
          <w:iCs/>
        </w:rPr>
        <w:t xml:space="preserve">pratipadā, pañcamī, aṣṭamī, pūrṇimā</w:t>
      </w:r>
      <w:r>
        <w:t xml:space="preserve"> </w:t>
      </w:r>
      <w:r>
        <w:t xml:space="preserve">— as the</w:t>
      </w:r>
      <w:r>
        <w:t xml:space="preserve"> </w:t>
      </w:r>
      <w:r>
        <w:t xml:space="preserve">“anchor”</w:t>
      </w:r>
      <w:r>
        <w:t xml:space="preserve"> </w:t>
      </w:r>
      <w:r>
        <w:t xml:space="preserve">tithis.</w:t>
      </w:r>
    </w:p>
    <w:bookmarkEnd w:id="864"/>
    <w:bookmarkStart w:id="865" w:name="nep-2020-alignment-4"/>
    <w:p>
      <w:pPr>
        <w:pStyle w:val="Heading2"/>
      </w:pPr>
      <w:r>
        <w:t xml:space="preserve">NEP 2020 alignment</w:t>
      </w:r>
    </w:p>
    <w:p>
      <w:pPr>
        <w:pStyle w:val="Compact"/>
        <w:numPr>
          <w:ilvl w:val="0"/>
          <w:numId w:val="1328"/>
        </w:numPr>
      </w:pPr>
      <w:r>
        <w:rPr>
          <w:b/>
          <w:bCs/>
        </w:rPr>
        <w:t xml:space="preserve">§4.6</w:t>
      </w:r>
      <w:r>
        <w:t xml:space="preserve"> </w:t>
      </w:r>
      <w:r>
        <w:t xml:space="preserve">— Integration of Indian Knowledge Systems with early science.</w:t>
      </w:r>
    </w:p>
    <w:p>
      <w:pPr>
        <w:pStyle w:val="Compact"/>
        <w:numPr>
          <w:ilvl w:val="0"/>
          <w:numId w:val="1328"/>
        </w:numPr>
      </w:pPr>
      <w:r>
        <w:rPr>
          <w:b/>
          <w:bCs/>
        </w:rPr>
        <w:t xml:space="preserve">§4.23</w:t>
      </w:r>
      <w:r>
        <w:t xml:space="preserve"> </w:t>
      </w:r>
      <w:r>
        <w:t xml:space="preserve">— Experiential learning through nightly Moon observation and torch-and-ball play.</w:t>
      </w:r>
    </w:p>
    <w:p>
      <w:pPr>
        <w:pStyle w:val="Compact"/>
        <w:numPr>
          <w:ilvl w:val="0"/>
          <w:numId w:val="1328"/>
        </w:numPr>
      </w:pPr>
      <w:r>
        <w:rPr>
          <w:b/>
          <w:bCs/>
        </w:rPr>
        <w:t xml:space="preserve">§4.27</w:t>
      </w:r>
      <w:r>
        <w:t xml:space="preserve"> </w:t>
      </w:r>
      <w:r>
        <w:t xml:space="preserve">— Local context: children link the Moon to festivals their families celebrate.</w:t>
      </w:r>
    </w:p>
    <w:bookmarkEnd w:id="865"/>
    <w:bookmarkStart w:id="866" w:name="what-we-dont-teach-yet"/>
    <w:p>
      <w:pPr>
        <w:pStyle w:val="Heading2"/>
      </w:pPr>
      <w:r>
        <w:t xml:space="preserve">What we don’t teach yet</w:t>
      </w:r>
    </w:p>
    <w:p>
      <w:pPr>
        <w:pStyle w:val="FirstParagraph"/>
      </w:pPr>
      <w:r>
        <w:t xml:space="preserve">Reserved for Middle and Senior bands:</w:t>
      </w:r>
      <w:r>
        <w:t xml:space="preserve"> </w:t>
      </w:r>
      <w:r>
        <w:t xml:space="preserve">- The 12° elongation rule</w:t>
      </w:r>
      <w:r>
        <w:t xml:space="preserve"> </w:t>
      </w:r>
      <w:r>
        <w:t xml:space="preserve">-</w:t>
      </w:r>
      <w:r>
        <w:t xml:space="preserve"> </w:t>
      </w:r>
      <w:r>
        <w:rPr>
          <w:i/>
          <w:iCs/>
        </w:rPr>
        <w:t xml:space="preserve">Kṣaya</w:t>
      </w:r>
      <w:r>
        <w:t xml:space="preserve"> </w:t>
      </w:r>
      <w:r>
        <w:t xml:space="preserve">and</w:t>
      </w:r>
      <w:r>
        <w:t xml:space="preserve"> </w:t>
      </w:r>
      <w:r>
        <w:rPr>
          <w:i/>
          <w:iCs/>
        </w:rPr>
        <w:t xml:space="preserve">vṛddhi</w:t>
      </w:r>
      <w:r>
        <w:t xml:space="preserve"> </w:t>
      </w:r>
      <w:r>
        <w:t xml:space="preserve">tithis</w:t>
      </w:r>
      <w:r>
        <w:t xml:space="preserve"> </w:t>
      </w:r>
      <w:r>
        <w:t xml:space="preserve">-</w:t>
      </w:r>
      <w:r>
        <w:t xml:space="preserve"> </w:t>
      </w:r>
      <w:r>
        <w:rPr>
          <w:i/>
          <w:iCs/>
        </w:rPr>
        <w:t xml:space="preserve">Yoga, karaṇa, nakṣatra</w:t>
      </w:r>
      <w:r>
        <w:t xml:space="preserve"> </w:t>
      </w:r>
      <w:r>
        <w:t xml:space="preserve">(mentioned only in passing if children ask)</w:t>
      </w:r>
      <w:r>
        <w:t xml:space="preserve"> </w:t>
      </w:r>
      <w:r>
        <w:t xml:space="preserve">-</w:t>
      </w:r>
      <w:r>
        <w:t xml:space="preserve"> </w:t>
      </w:r>
      <w:r>
        <w:rPr>
          <w:i/>
          <w:iCs/>
        </w:rPr>
        <w:t xml:space="preserve">Adhika māsa</w:t>
      </w:r>
      <w:r>
        <w:t xml:space="preserve"> </w:t>
      </w:r>
      <w:r>
        <w:t xml:space="preserve">- Eclipse geometry (mentioned with safety only)</w:t>
      </w:r>
      <w:r>
        <w:t xml:space="preserve"> </w:t>
      </w:r>
      <w:r>
        <w:t xml:space="preserve">- Cross-cultural calendar comparison</w:t>
      </w:r>
    </w:p>
    <w:bookmarkEnd w:id="866"/>
    <w:bookmarkStart w:id="867" w:name="prerequisites-1"/>
    <w:p>
      <w:pPr>
        <w:pStyle w:val="Heading2"/>
      </w:pPr>
      <w:r>
        <w:t xml:space="preserve">Prerequisites</w:t>
      </w:r>
    </w:p>
    <w:p>
      <w:pPr>
        <w:pStyle w:val="Compact"/>
        <w:numPr>
          <w:ilvl w:val="0"/>
          <w:numId w:val="1329"/>
        </w:numPr>
      </w:pPr>
      <w:r>
        <w:t xml:space="preserve">Familiarity with night/day.</w:t>
      </w:r>
    </w:p>
    <w:p>
      <w:pPr>
        <w:pStyle w:val="Compact"/>
        <w:numPr>
          <w:ilvl w:val="0"/>
          <w:numId w:val="1329"/>
        </w:numPr>
      </w:pPr>
      <w:r>
        <w:t xml:space="preserve">Comfort with drawing simple shapes.</w:t>
      </w:r>
    </w:p>
    <w:p>
      <w:pPr>
        <w:pStyle w:val="Compact"/>
        <w:numPr>
          <w:ilvl w:val="0"/>
          <w:numId w:val="1329"/>
        </w:numPr>
      </w:pPr>
      <w:r>
        <w:t xml:space="preserve">No Sanskrit knowledge assumed.</w:t>
      </w:r>
    </w:p>
    <w:bookmarkEnd w:id="867"/>
    <w:bookmarkStart w:id="868" w:name="X3b74b9ba84adb2929a97e12684a00c5b9cfa337"/>
    <w:p>
      <w:pPr>
        <w:pStyle w:val="Heading2"/>
      </w:pPr>
      <w:r>
        <w:t xml:space="preserve">Key vocabulary (one new word per day, repeated)</w:t>
      </w:r>
    </w:p>
    <w:p>
      <w:pPr>
        <w:pStyle w:val="Compact"/>
        <w:numPr>
          <w:ilvl w:val="0"/>
          <w:numId w:val="1330"/>
        </w:numPr>
      </w:pPr>
      <w:r>
        <w:rPr>
          <w:i/>
          <w:iCs/>
        </w:rPr>
        <w:t xml:space="preserve">Moon</w:t>
      </w:r>
      <w:r>
        <w:t xml:space="preserve"> </w:t>
      </w:r>
      <w:r>
        <w:t xml:space="preserve">(English — even Primary children learn the English word fresh too)</w:t>
      </w:r>
    </w:p>
    <w:p>
      <w:pPr>
        <w:pStyle w:val="Compact"/>
        <w:numPr>
          <w:ilvl w:val="0"/>
          <w:numId w:val="1330"/>
        </w:numPr>
      </w:pPr>
      <w:r>
        <w:rPr>
          <w:i/>
          <w:iCs/>
        </w:rPr>
        <w:t xml:space="preserve">Sun</w:t>
      </w:r>
    </w:p>
    <w:p>
      <w:pPr>
        <w:pStyle w:val="Compact"/>
        <w:numPr>
          <w:ilvl w:val="0"/>
          <w:numId w:val="1330"/>
        </w:numPr>
      </w:pPr>
      <w:r>
        <w:rPr>
          <w:i/>
          <w:iCs/>
        </w:rPr>
        <w:t xml:space="preserve">amāvasyā</w:t>
      </w:r>
      <w:r>
        <w:t xml:space="preserve"> </w:t>
      </w:r>
      <w:r>
        <w:t xml:space="preserve">— new moon</w:t>
      </w:r>
    </w:p>
    <w:p>
      <w:pPr>
        <w:pStyle w:val="Compact"/>
        <w:numPr>
          <w:ilvl w:val="0"/>
          <w:numId w:val="1330"/>
        </w:numPr>
      </w:pPr>
      <w:r>
        <w:rPr>
          <w:i/>
          <w:iCs/>
        </w:rPr>
        <w:t xml:space="preserve">pūrṇimā</w:t>
      </w:r>
      <w:r>
        <w:t xml:space="preserve"> </w:t>
      </w:r>
      <w:r>
        <w:t xml:space="preserve">— full moon</w:t>
      </w:r>
    </w:p>
    <w:p>
      <w:pPr>
        <w:pStyle w:val="Compact"/>
        <w:numPr>
          <w:ilvl w:val="0"/>
          <w:numId w:val="1330"/>
        </w:numPr>
      </w:pPr>
      <w:r>
        <w:rPr>
          <w:i/>
          <w:iCs/>
        </w:rPr>
        <w:t xml:space="preserve">pakṣa</w:t>
      </w:r>
      <w:r>
        <w:t xml:space="preserve"> </w:t>
      </w:r>
      <w:r>
        <w:t xml:space="preserve">— fortnight (introduced softly:</w:t>
      </w:r>
      <w:r>
        <w:t xml:space="preserve"> </w:t>
      </w:r>
      <w:r>
        <w:t xml:space="preserve">“the growing half”</w:t>
      </w:r>
      <w:r>
        <w:t xml:space="preserve"> </w:t>
      </w:r>
      <w:r>
        <w:t xml:space="preserve">and</w:t>
      </w:r>
      <w:r>
        <w:t xml:space="preserve"> </w:t>
      </w:r>
      <w:r>
        <w:t xml:space="preserve">“the shrinking half”</w:t>
      </w:r>
      <w:r>
        <w:t xml:space="preserve">)</w:t>
      </w:r>
    </w:p>
    <w:p>
      <w:pPr>
        <w:pStyle w:val="Compact"/>
        <w:numPr>
          <w:ilvl w:val="0"/>
          <w:numId w:val="1330"/>
        </w:numPr>
      </w:pPr>
      <w:r>
        <w:rPr>
          <w:i/>
          <w:iCs/>
        </w:rPr>
        <w:t xml:space="preserve">tithi</w:t>
      </w:r>
      <w:r>
        <w:t xml:space="preserve"> </w:t>
      </w:r>
      <w:r>
        <w:t xml:space="preserve">— a</w:t>
      </w:r>
      <w:r>
        <w:t xml:space="preserve"> </w:t>
      </w:r>
      <w:r>
        <w:t xml:space="preserve">“moon day”</w:t>
      </w:r>
    </w:p>
    <w:p>
      <w:pPr>
        <w:pStyle w:val="Compact"/>
        <w:numPr>
          <w:ilvl w:val="0"/>
          <w:numId w:val="1330"/>
        </w:numPr>
      </w:pPr>
      <w:r>
        <w:t xml:space="preserve">Four anchor tithi names:</w:t>
      </w:r>
      <w:r>
        <w:t xml:space="preserve"> </w:t>
      </w:r>
      <w:r>
        <w:rPr>
          <w:i/>
          <w:iCs/>
        </w:rPr>
        <w:t xml:space="preserve">pratipadā, pañcamī, aṣṭamī, pūrṇimā</w:t>
      </w:r>
    </w:p>
    <w:bookmarkEnd w:id="868"/>
    <w:bookmarkStart w:id="869" w:name="materials-checklist-whole-module"/>
    <w:p>
      <w:pPr>
        <w:pStyle w:val="Heading2"/>
      </w:pPr>
      <w:r>
        <w:t xml:space="preserve">Materials checklist (whole module)</w:t>
      </w:r>
    </w:p>
    <w:p>
      <w:pPr>
        <w:pStyle w:val="Compact"/>
        <w:numPr>
          <w:ilvl w:val="0"/>
          <w:numId w:val="1331"/>
        </w:numPr>
      </w:pPr>
      <w:r>
        <w:t xml:space="preserve">A torch (flashlight)</w:t>
      </w:r>
    </w:p>
    <w:p>
      <w:pPr>
        <w:pStyle w:val="Compact"/>
        <w:numPr>
          <w:ilvl w:val="0"/>
          <w:numId w:val="1331"/>
        </w:numPr>
      </w:pPr>
      <w:r>
        <w:t xml:space="preserve">A small white ball (a table-tennis ball or styrofoam ball)</w:t>
      </w:r>
    </w:p>
    <w:p>
      <w:pPr>
        <w:pStyle w:val="Compact"/>
        <w:numPr>
          <w:ilvl w:val="0"/>
          <w:numId w:val="1331"/>
        </w:numPr>
      </w:pPr>
      <w:r>
        <w:t xml:space="preserve">A darkened classroom for 10 minutes</w:t>
      </w:r>
    </w:p>
    <w:p>
      <w:pPr>
        <w:pStyle w:val="Compact"/>
        <w:numPr>
          <w:ilvl w:val="0"/>
          <w:numId w:val="1331"/>
        </w:numPr>
      </w:pPr>
      <w:r>
        <w:t xml:space="preserve">A printed Moon-shape sticker sheet (8 stickers per child — see Day 5)</w:t>
      </w:r>
    </w:p>
    <w:p>
      <w:pPr>
        <w:pStyle w:val="Compact"/>
        <w:numPr>
          <w:ilvl w:val="0"/>
          <w:numId w:val="1331"/>
        </w:numPr>
      </w:pPr>
      <w:r>
        <w:t xml:space="preserve">Drawing paper + crayons</w:t>
      </w:r>
    </w:p>
    <w:p>
      <w:pPr>
        <w:pStyle w:val="Compact"/>
        <w:numPr>
          <w:ilvl w:val="0"/>
          <w:numId w:val="1331"/>
        </w:numPr>
      </w:pPr>
      <w:r>
        <w:t xml:space="preserve">Project supplies (poster paper, glue sticks)</w:t>
      </w:r>
    </w:p>
    <w:bookmarkEnd w:id="869"/>
    <w:bookmarkStart w:id="870" w:name="day-by-day-overview-1"/>
    <w:p>
      <w:pPr>
        <w:pStyle w:val="Heading2"/>
      </w:pPr>
      <w:r>
        <w:t xml:space="preserve">Day-by-day overview</w:t>
      </w:r>
    </w:p>
    <w:tbl>
      <w:tblPr>
        <w:tblStyle w:val="Table"/>
        <w:tblW w:type="pct" w:w="5000"/>
        <w:tblLayout w:type="fixed"/>
        <w:tblLook w:firstRow="1" w:lastRow="0" w:firstColumn="0" w:lastColumn="0" w:noHBand="0" w:noVBand="0" w:val="0020"/>
      </w:tblPr>
      <w:tblGrid>
        <w:gridCol w:w="2084"/>
        <w:gridCol w:w="2917"/>
        <w:gridCol w:w="2917"/>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r>
      <w:tr>
        <w:tc>
          <w:tcPr/>
          <w:p>
            <w:pPr>
              <w:pStyle w:val="Compact"/>
            </w:pPr>
            <w:r>
              <w:t xml:space="preserve">1</w:t>
            </w:r>
          </w:p>
        </w:tc>
        <w:tc>
          <w:tcPr/>
          <w:p>
            <w:pPr>
              <w:pStyle w:val="Compact"/>
            </w:pPr>
            <w:r>
              <w:t xml:space="preserve">The Moon Story</w:t>
            </w:r>
          </w:p>
        </w:tc>
        <w:tc>
          <w:tcPr/>
          <w:p>
            <w:pPr>
              <w:pStyle w:val="Compact"/>
            </w:pPr>
            <w:r>
              <w:t xml:space="preserve">Story + torch-and-ball demo</w:t>
            </w:r>
          </w:p>
        </w:tc>
      </w:tr>
      <w:tr>
        <w:tc>
          <w:tcPr/>
          <w:p>
            <w:pPr>
              <w:pStyle w:val="Compact"/>
            </w:pPr>
            <w:r>
              <w:t xml:space="preserve">2</w:t>
            </w:r>
          </w:p>
        </w:tc>
        <w:tc>
          <w:tcPr/>
          <w:p>
            <w:pPr>
              <w:pStyle w:val="Compact"/>
            </w:pPr>
            <w:r>
              <w:t xml:space="preserve">The Two Halves</w:t>
            </w:r>
          </w:p>
        </w:tc>
        <w:tc>
          <w:tcPr/>
          <w:p>
            <w:pPr>
              <w:pStyle w:val="Compact"/>
            </w:pPr>
            <w:r>
              <w:t xml:space="preserve">New moon and full moon; pakṣa idea</w:t>
            </w:r>
          </w:p>
        </w:tc>
      </w:tr>
      <w:tr>
        <w:tc>
          <w:tcPr/>
          <w:p>
            <w:pPr>
              <w:pStyle w:val="Compact"/>
            </w:pPr>
            <w:r>
              <w:t xml:space="preserve">3</w:t>
            </w:r>
          </w:p>
        </w:tc>
        <w:tc>
          <w:tcPr/>
          <w:p>
            <w:pPr>
              <w:pStyle w:val="Compact"/>
            </w:pPr>
            <w:r>
              <w:t xml:space="preserve">The Moon’s House Visits</w:t>
            </w:r>
          </w:p>
        </w:tc>
        <w:tc>
          <w:tcPr/>
          <w:p>
            <w:pPr>
              <w:pStyle w:val="Compact"/>
            </w:pPr>
            <w:r>
              <w:t xml:space="preserve">The story of the Moon visiting nakṣatra</w:t>
            </w:r>
            <w:r>
              <w:t xml:space="preserve"> </w:t>
            </w:r>
            <w:r>
              <w:t xml:space="preserve">“houses”</w:t>
            </w:r>
            <w:r>
              <w:t xml:space="preserve"> </w:t>
            </w:r>
            <w:r>
              <w:t xml:space="preserve">(folktale framing)</w:t>
            </w:r>
          </w:p>
        </w:tc>
      </w:tr>
      <w:tr>
        <w:tc>
          <w:tcPr/>
          <w:p>
            <w:pPr>
              <w:pStyle w:val="Compact"/>
            </w:pPr>
            <w:r>
              <w:t xml:space="preserve">4</w:t>
            </w:r>
          </w:p>
        </w:tc>
        <w:tc>
          <w:tcPr/>
          <w:p>
            <w:pPr>
              <w:pStyle w:val="Compact"/>
            </w:pPr>
            <w:r>
              <w:t xml:space="preserve">Drawing the Moon</w:t>
            </w:r>
          </w:p>
        </w:tc>
        <w:tc>
          <w:tcPr/>
          <w:p>
            <w:pPr>
              <w:pStyle w:val="Compact"/>
            </w:pPr>
            <w:r>
              <w:t xml:space="preserve">Each child sketches 4 phases</w:t>
            </w:r>
          </w:p>
        </w:tc>
      </w:tr>
      <w:tr>
        <w:tc>
          <w:tcPr/>
          <w:p>
            <w:pPr>
              <w:pStyle w:val="Compact"/>
            </w:pPr>
            <w:r>
              <w:t xml:space="preserve">5</w:t>
            </w:r>
          </w:p>
        </w:tc>
        <w:tc>
          <w:tcPr/>
          <w:p>
            <w:pPr>
              <w:pStyle w:val="Compact"/>
            </w:pPr>
            <w:r>
              <w:t xml:space="preserve">The Four Tithi Friends</w:t>
            </w:r>
          </w:p>
        </w:tc>
        <w:tc>
          <w:tcPr/>
          <w:p>
            <w:pPr>
              <w:pStyle w:val="Compact"/>
            </w:pPr>
            <w:r>
              <w:t xml:space="preserve">Pratipadā, pañcamī, aṣṭamī, pūrṇimā</w:t>
            </w:r>
          </w:p>
        </w:tc>
      </w:tr>
      <w:tr>
        <w:tc>
          <w:tcPr/>
          <w:p>
            <w:pPr>
              <w:pStyle w:val="Compact"/>
            </w:pPr>
            <w:r>
              <w:t xml:space="preserve">6</w:t>
            </w:r>
          </w:p>
        </w:tc>
        <w:tc>
          <w:tcPr/>
          <w:p>
            <w:pPr>
              <w:pStyle w:val="Compact"/>
            </w:pPr>
            <w:r>
              <w:t xml:space="preserve">Festivals and the Moon</w:t>
            </w:r>
          </w:p>
        </w:tc>
        <w:tc>
          <w:tcPr/>
          <w:p>
            <w:pPr>
              <w:pStyle w:val="Compact"/>
            </w:pPr>
            <w:r>
              <w:t xml:space="preserve">When does Holī happen? When Dīwālī?</w:t>
            </w:r>
          </w:p>
        </w:tc>
      </w:tr>
      <w:tr>
        <w:tc>
          <w:tcPr/>
          <w:p>
            <w:pPr>
              <w:pStyle w:val="Compact"/>
            </w:pPr>
            <w:r>
              <w:t xml:space="preserve">7</w:t>
            </w:r>
          </w:p>
        </w:tc>
        <w:tc>
          <w:tcPr/>
          <w:p>
            <w:pPr>
              <w:pStyle w:val="Compact"/>
            </w:pPr>
            <w:r>
              <w:t xml:space="preserve">Safety + the Moon Goes Dark</w:t>
            </w:r>
          </w:p>
        </w:tc>
        <w:tc>
          <w:tcPr/>
          <w:p>
            <w:pPr>
              <w:pStyle w:val="Compact"/>
            </w:pPr>
            <w:r>
              <w:t xml:space="preserve">Eclipse safety;</w:t>
            </w:r>
            <w:r>
              <w:t xml:space="preserve"> </w:t>
            </w:r>
            <w:r>
              <w:t xml:space="preserve">“the Sun must never be looked at”</w:t>
            </w:r>
          </w:p>
        </w:tc>
      </w:tr>
      <w:tr>
        <w:tc>
          <w:tcPr/>
          <w:p>
            <w:pPr>
              <w:pStyle w:val="Compact"/>
            </w:pPr>
            <w:r>
              <w:t xml:space="preserve">8</w:t>
            </w:r>
          </w:p>
        </w:tc>
        <w:tc>
          <w:tcPr/>
          <w:p>
            <w:pPr>
              <w:pStyle w:val="Compact"/>
            </w:pPr>
            <w:r>
              <w:t xml:space="preserve">Moon Project — Make Your Own Calendar</w:t>
            </w:r>
          </w:p>
        </w:tc>
        <w:tc>
          <w:tcPr/>
          <w:p>
            <w:pPr>
              <w:pStyle w:val="Compact"/>
            </w:pPr>
            <w:r>
              <w:t xml:space="preserve">Sticker calendar</w:t>
            </w:r>
          </w:p>
        </w:tc>
      </w:tr>
      <w:tr>
        <w:tc>
          <w:tcPr/>
          <w:p>
            <w:pPr>
              <w:pStyle w:val="Compact"/>
            </w:pPr>
            <w:r>
              <w:t xml:space="preserve">9</w:t>
            </w:r>
          </w:p>
        </w:tc>
        <w:tc>
          <w:tcPr/>
          <w:p>
            <w:pPr>
              <w:pStyle w:val="Compact"/>
            </w:pPr>
            <w:r>
              <w:t xml:space="preserve">Moon Project — Decorate and Present</w:t>
            </w:r>
          </w:p>
        </w:tc>
        <w:tc>
          <w:tcPr/>
          <w:p>
            <w:pPr>
              <w:pStyle w:val="Compact"/>
            </w:pPr>
            <w:r>
              <w:t xml:space="preserve">Posters with phases</w:t>
            </w:r>
          </w:p>
        </w:tc>
      </w:tr>
      <w:tr>
        <w:tc>
          <w:tcPr/>
          <w:p>
            <w:pPr>
              <w:pStyle w:val="Compact"/>
            </w:pPr>
            <w:r>
              <w:t xml:space="preserve">10</w:t>
            </w:r>
          </w:p>
        </w:tc>
        <w:tc>
          <w:tcPr/>
          <w:p>
            <w:pPr>
              <w:pStyle w:val="Compact"/>
            </w:pPr>
            <w:r>
              <w:t xml:space="preserve">Show and Tell</w:t>
            </w:r>
          </w:p>
        </w:tc>
        <w:tc>
          <w:tcPr/>
          <w:p>
            <w:pPr>
              <w:pStyle w:val="Compact"/>
            </w:pPr>
            <w:r>
              <w:t xml:space="preserve">Each child shows their Moon calendar and says one phase name</w:t>
            </w:r>
          </w:p>
        </w:tc>
      </w:tr>
    </w:tbl>
    <w:bookmarkEnd w:id="870"/>
    <w:bookmarkStart w:id="871" w:name="project-one-line"/>
    <w:p>
      <w:pPr>
        <w:pStyle w:val="Heading2"/>
      </w:pPr>
      <w:r>
        <w:t xml:space="preserve">Project (one line)</w:t>
      </w:r>
    </w:p>
    <w:p>
      <w:pPr>
        <w:pStyle w:val="BlockText"/>
      </w:pPr>
      <w:r>
        <w:t xml:space="preserve">Each child makes a</w:t>
      </w:r>
      <w:r>
        <w:t xml:space="preserve"> </w:t>
      </w:r>
      <w:r>
        <w:t xml:space="preserve">“Moon calendar”</w:t>
      </w:r>
      <w:r>
        <w:t xml:space="preserve"> </w:t>
      </w:r>
      <w:r>
        <w:t xml:space="preserve">sticker poster of 10 nights, with the Moon shape and the date for each night. On Day 10 they show it and name two phases.</w:t>
      </w:r>
    </w:p>
    <w:bookmarkEnd w:id="871"/>
    <w:bookmarkStart w:id="872" w:name="a-note-for-teachers"/>
    <w:p>
      <w:pPr>
        <w:pStyle w:val="Heading2"/>
      </w:pPr>
      <w:r>
        <w:t xml:space="preserve">A note for teachers</w:t>
      </w:r>
    </w:p>
    <w:p>
      <w:pPr>
        <w:pStyle w:val="FirstParagraph"/>
      </w:pPr>
      <w:r>
        <w:t xml:space="preserve">This module is observational and joyful. We don’t compute anything. We don’t test on Sanskrit spelling. The point is that a child leaves this module knowing the Moon changes shape, why (the Sun lights it up), and that there are special names for the new-moon and full-moon nights.</w:t>
      </w:r>
    </w:p>
    <w:bookmarkEnd w:id="872"/>
    <w:bookmarkEnd w:id="873"/>
    <w:bookmarkStart w:id="878" w:name="module-6-primary-10-day-lesson-plan"/>
    <w:p>
      <w:pPr>
        <w:pStyle w:val="Heading1"/>
      </w:pPr>
      <w:r>
        <w:t xml:space="preserve">Module 6 (Primary) — 10-Day Lesson Plan</w:t>
      </w:r>
    </w:p>
    <w:bookmarkStart w:id="874" w:name="at-a-glance"/>
    <w:p>
      <w:pPr>
        <w:pStyle w:val="Heading2"/>
      </w:pPr>
      <w:r>
        <w:t xml:space="preserve">At a glance</w:t>
      </w:r>
    </w:p>
    <w:tbl>
      <w:tblPr>
        <w:tblStyle w:val="Table"/>
        <w:tblW w:type="pct" w:w="5000"/>
        <w:tblLayout w:type="fixed"/>
        <w:tblLook w:firstRow="1" w:lastRow="0" w:firstColumn="0" w:lastColumn="0" w:noHBand="0" w:noVBand="0" w:val="0020"/>
      </w:tblPr>
      <w:tblGrid>
        <w:gridCol w:w="825"/>
        <w:gridCol w:w="2475"/>
        <w:gridCol w:w="2145"/>
        <w:gridCol w:w="2475"/>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What happens</w:t>
            </w:r>
          </w:p>
        </w:tc>
      </w:tr>
      <w:tr>
        <w:tc>
          <w:tcPr/>
          <w:p>
            <w:pPr>
              <w:pStyle w:val="Compact"/>
            </w:pPr>
            <w:r>
              <w:t xml:space="preserve">1</w:t>
            </w:r>
          </w:p>
        </w:tc>
        <w:tc>
          <w:tcPr/>
          <w:p>
            <w:pPr>
              <w:pStyle w:val="Compact"/>
            </w:pPr>
            <w:r>
              <w:t xml:space="preserve">The Moon Story</w:t>
            </w:r>
          </w:p>
        </w:tc>
        <w:tc>
          <w:tcPr/>
          <w:p>
            <w:pPr>
              <w:pStyle w:val="Compact"/>
            </w:pPr>
            <w:r>
              <w:rPr>
                <w:rStyle w:val="VerbatimChar"/>
              </w:rPr>
              <w:t xml:space="preserve">days/day-01-moon-story.md</w:t>
            </w:r>
          </w:p>
        </w:tc>
        <w:tc>
          <w:tcPr/>
          <w:p>
            <w:pPr>
              <w:pStyle w:val="Compact"/>
            </w:pPr>
            <w:r>
              <w:t xml:space="preserve">Story + torch-and-ball demo</w:t>
            </w:r>
          </w:p>
        </w:tc>
      </w:tr>
      <w:tr>
        <w:tc>
          <w:tcPr/>
          <w:p>
            <w:pPr>
              <w:pStyle w:val="Compact"/>
            </w:pPr>
            <w:r>
              <w:t xml:space="preserve">2</w:t>
            </w:r>
          </w:p>
        </w:tc>
        <w:tc>
          <w:tcPr/>
          <w:p>
            <w:pPr>
              <w:pStyle w:val="Compact"/>
            </w:pPr>
            <w:r>
              <w:t xml:space="preserve">The Two Halves</w:t>
            </w:r>
          </w:p>
        </w:tc>
        <w:tc>
          <w:tcPr/>
          <w:p>
            <w:pPr>
              <w:pStyle w:val="Compact"/>
            </w:pPr>
            <w:r>
              <w:rPr>
                <w:rStyle w:val="VerbatimChar"/>
              </w:rPr>
              <w:t xml:space="preserve">days/day-02-two-halves.md</w:t>
            </w:r>
          </w:p>
        </w:tc>
        <w:tc>
          <w:tcPr/>
          <w:p>
            <w:pPr>
              <w:pStyle w:val="Compact"/>
            </w:pPr>
            <w:r>
              <w:t xml:space="preserve">New moon, full moon, growing/shrinking</w:t>
            </w:r>
          </w:p>
        </w:tc>
      </w:tr>
      <w:tr>
        <w:tc>
          <w:tcPr/>
          <w:p>
            <w:pPr>
              <w:pStyle w:val="Compact"/>
            </w:pPr>
            <w:r>
              <w:t xml:space="preserve">3</w:t>
            </w:r>
          </w:p>
        </w:tc>
        <w:tc>
          <w:tcPr/>
          <w:p>
            <w:pPr>
              <w:pStyle w:val="Compact"/>
            </w:pPr>
            <w:r>
              <w:t xml:space="preserve">The Moon’s House Visits</w:t>
            </w:r>
          </w:p>
        </w:tc>
        <w:tc>
          <w:tcPr/>
          <w:p>
            <w:pPr>
              <w:pStyle w:val="Compact"/>
            </w:pPr>
            <w:r>
              <w:rPr>
                <w:rStyle w:val="VerbatimChar"/>
              </w:rPr>
              <w:t xml:space="preserve">days/day-03-house-visits.md</w:t>
            </w:r>
          </w:p>
        </w:tc>
        <w:tc>
          <w:tcPr/>
          <w:p>
            <w:pPr>
              <w:pStyle w:val="Compact"/>
            </w:pPr>
            <w:r>
              <w:t xml:space="preserve">Folktale framing of the Moon’s monthly journey</w:t>
            </w:r>
          </w:p>
        </w:tc>
      </w:tr>
      <w:tr>
        <w:tc>
          <w:tcPr/>
          <w:p>
            <w:pPr>
              <w:pStyle w:val="Compact"/>
            </w:pPr>
            <w:r>
              <w:t xml:space="preserve">4</w:t>
            </w:r>
          </w:p>
        </w:tc>
        <w:tc>
          <w:tcPr/>
          <w:p>
            <w:pPr>
              <w:pStyle w:val="Compact"/>
            </w:pPr>
            <w:r>
              <w:t xml:space="preserve">Drawing the Moon</w:t>
            </w:r>
          </w:p>
        </w:tc>
        <w:tc>
          <w:tcPr/>
          <w:p>
            <w:pPr>
              <w:pStyle w:val="Compact"/>
            </w:pPr>
            <w:r>
              <w:rPr>
                <w:rStyle w:val="VerbatimChar"/>
              </w:rPr>
              <w:t xml:space="preserve">days/day-04-drawing-the-moon.md</w:t>
            </w:r>
          </w:p>
        </w:tc>
        <w:tc>
          <w:tcPr/>
          <w:p>
            <w:pPr>
              <w:pStyle w:val="Compact"/>
            </w:pPr>
            <w:r>
              <w:t xml:space="preserve">Each child draws 4 phases</w:t>
            </w:r>
          </w:p>
        </w:tc>
      </w:tr>
      <w:tr>
        <w:tc>
          <w:tcPr/>
          <w:p>
            <w:pPr>
              <w:pStyle w:val="Compact"/>
            </w:pPr>
            <w:r>
              <w:t xml:space="preserve">5</w:t>
            </w:r>
          </w:p>
        </w:tc>
        <w:tc>
          <w:tcPr/>
          <w:p>
            <w:pPr>
              <w:pStyle w:val="Compact"/>
            </w:pPr>
            <w:r>
              <w:t xml:space="preserve">The Four Tithi Friends</w:t>
            </w:r>
          </w:p>
        </w:tc>
        <w:tc>
          <w:tcPr/>
          <w:p>
            <w:pPr>
              <w:pStyle w:val="Compact"/>
            </w:pPr>
            <w:r>
              <w:rPr>
                <w:rStyle w:val="VerbatimChar"/>
              </w:rPr>
              <w:t xml:space="preserve">days/day-05-four-tithis.md</w:t>
            </w:r>
          </w:p>
        </w:tc>
        <w:tc>
          <w:tcPr/>
          <w:p>
            <w:pPr>
              <w:pStyle w:val="Compact"/>
            </w:pPr>
            <w:r>
              <w:t xml:space="preserve">Naming pratipadā, pañcamī, aṣṭamī, pūrṇimā</w:t>
            </w:r>
          </w:p>
        </w:tc>
      </w:tr>
      <w:tr>
        <w:tc>
          <w:tcPr/>
          <w:p>
            <w:pPr>
              <w:pStyle w:val="Compact"/>
            </w:pPr>
            <w:r>
              <w:t xml:space="preserve">6</w:t>
            </w:r>
          </w:p>
        </w:tc>
        <w:tc>
          <w:tcPr/>
          <w:p>
            <w:pPr>
              <w:pStyle w:val="Compact"/>
            </w:pPr>
            <w:r>
              <w:t xml:space="preserve">Festivals and the Moon</w:t>
            </w:r>
          </w:p>
        </w:tc>
        <w:tc>
          <w:tcPr/>
          <w:p>
            <w:pPr>
              <w:pStyle w:val="Compact"/>
            </w:pPr>
            <w:r>
              <w:rPr>
                <w:rStyle w:val="VerbatimChar"/>
              </w:rPr>
              <w:t xml:space="preserve">days/day-06-festivals.md</w:t>
            </w:r>
          </w:p>
        </w:tc>
        <w:tc>
          <w:tcPr/>
          <w:p>
            <w:pPr>
              <w:pStyle w:val="Compact"/>
            </w:pPr>
            <w:r>
              <w:t xml:space="preserve">Holī, Dīwālī, Karva Cauth — when do they happen?</w:t>
            </w:r>
          </w:p>
        </w:tc>
      </w:tr>
      <w:tr>
        <w:tc>
          <w:tcPr/>
          <w:p>
            <w:pPr>
              <w:pStyle w:val="Compact"/>
            </w:pPr>
            <w:r>
              <w:t xml:space="preserve">7</w:t>
            </w:r>
          </w:p>
        </w:tc>
        <w:tc>
          <w:tcPr/>
          <w:p>
            <w:pPr>
              <w:pStyle w:val="Compact"/>
            </w:pPr>
            <w:r>
              <w:t xml:space="preserve">Safety + the Moon Goes Dark</w:t>
            </w:r>
          </w:p>
        </w:tc>
        <w:tc>
          <w:tcPr/>
          <w:p>
            <w:pPr>
              <w:pStyle w:val="Compact"/>
            </w:pPr>
            <w:r>
              <w:rPr>
                <w:rStyle w:val="VerbatimChar"/>
              </w:rPr>
              <w:t xml:space="preserve">days/day-07-safety.md</w:t>
            </w:r>
          </w:p>
        </w:tc>
        <w:tc>
          <w:tcPr/>
          <w:p>
            <w:pPr>
              <w:pStyle w:val="Compact"/>
            </w:pPr>
            <w:r>
              <w:t xml:space="preserve">Eclipse safety + brief</w:t>
            </w:r>
            <w:r>
              <w:t xml:space="preserve"> </w:t>
            </w:r>
            <w:r>
              <w:t xml:space="preserve">“sometimes the Moon goes dark”</w:t>
            </w:r>
          </w:p>
        </w:tc>
      </w:tr>
      <w:tr>
        <w:tc>
          <w:tcPr/>
          <w:p>
            <w:pPr>
              <w:pStyle w:val="Compact"/>
            </w:pPr>
            <w:r>
              <w:t xml:space="preserve">8</w:t>
            </w:r>
          </w:p>
        </w:tc>
        <w:tc>
          <w:tcPr/>
          <w:p>
            <w:pPr>
              <w:pStyle w:val="Compact"/>
            </w:pPr>
            <w:r>
              <w:t xml:space="preserve">Make Your Moon Calendar</w:t>
            </w:r>
          </w:p>
        </w:tc>
        <w:tc>
          <w:tcPr/>
          <w:p>
            <w:pPr>
              <w:pStyle w:val="Compact"/>
            </w:pPr>
            <w:r>
              <w:rPr>
                <w:rStyle w:val="VerbatimChar"/>
              </w:rPr>
              <w:t xml:space="preserve">days/day-08-make-calendar.md</w:t>
            </w:r>
          </w:p>
        </w:tc>
        <w:tc>
          <w:tcPr/>
          <w:p>
            <w:pPr>
              <w:pStyle w:val="Compact"/>
            </w:pPr>
            <w:r>
              <w:t xml:space="preserve">Sticker calendar project</w:t>
            </w:r>
          </w:p>
        </w:tc>
      </w:tr>
      <w:tr>
        <w:tc>
          <w:tcPr/>
          <w:p>
            <w:pPr>
              <w:pStyle w:val="Compact"/>
            </w:pPr>
            <w:r>
              <w:t xml:space="preserve">9</w:t>
            </w:r>
          </w:p>
        </w:tc>
        <w:tc>
          <w:tcPr/>
          <w:p>
            <w:pPr>
              <w:pStyle w:val="Compact"/>
            </w:pPr>
            <w:r>
              <w:t xml:space="preserve">Decorate and Practise</w:t>
            </w:r>
          </w:p>
        </w:tc>
        <w:tc>
          <w:tcPr/>
          <w:p>
            <w:pPr>
              <w:pStyle w:val="Compact"/>
            </w:pPr>
            <w:r>
              <w:rPr>
                <w:rStyle w:val="VerbatimChar"/>
              </w:rPr>
              <w:t xml:space="preserve">days/day-09-decorate.md</w:t>
            </w:r>
          </w:p>
        </w:tc>
        <w:tc>
          <w:tcPr/>
          <w:p>
            <w:pPr>
              <w:pStyle w:val="Compact"/>
            </w:pPr>
            <w:r>
              <w:t xml:space="preserve">Project finishing + practising</w:t>
            </w:r>
            <w:r>
              <w:t xml:space="preserve"> </w:t>
            </w:r>
            <w:r>
              <w:t xml:space="preserve">“show and tell”</w:t>
            </w:r>
          </w:p>
        </w:tc>
      </w:tr>
      <w:tr>
        <w:tc>
          <w:tcPr/>
          <w:p>
            <w:pPr>
              <w:pStyle w:val="Compact"/>
            </w:pPr>
            <w:r>
              <w:t xml:space="preserve">10</w:t>
            </w:r>
          </w:p>
        </w:tc>
        <w:tc>
          <w:tcPr/>
          <w:p>
            <w:pPr>
              <w:pStyle w:val="Compact"/>
            </w:pPr>
            <w:r>
              <w:t xml:space="preserve">Show and Tell</w:t>
            </w:r>
          </w:p>
        </w:tc>
        <w:tc>
          <w:tcPr/>
          <w:p>
            <w:pPr>
              <w:pStyle w:val="Compact"/>
            </w:pPr>
            <w:r>
              <w:rPr>
                <w:rStyle w:val="VerbatimChar"/>
              </w:rPr>
              <w:t xml:space="preserve">days/day-10-show-and-tell.md</w:t>
            </w:r>
          </w:p>
        </w:tc>
        <w:tc>
          <w:tcPr/>
          <w:p>
            <w:pPr>
              <w:pStyle w:val="Compact"/>
            </w:pPr>
            <w:r>
              <w:t xml:space="preserve">Each child presents</w:t>
            </w:r>
          </w:p>
        </w:tc>
      </w:tr>
    </w:tbl>
    <w:bookmarkEnd w:id="874"/>
    <w:bookmarkStart w:id="875" w:name="pacing-notes-3"/>
    <w:p>
      <w:pPr>
        <w:pStyle w:val="Heading2"/>
      </w:pPr>
      <w:r>
        <w:t xml:space="preserve">Pacing notes</w:t>
      </w:r>
    </w:p>
    <w:p>
      <w:pPr>
        <w:pStyle w:val="Compact"/>
        <w:numPr>
          <w:ilvl w:val="0"/>
          <w:numId w:val="1332"/>
        </w:numPr>
      </w:pPr>
      <w:r>
        <w:t xml:space="preserve">Sessions are 30 minutes, not 45.</w:t>
      </w:r>
    </w:p>
    <w:p>
      <w:pPr>
        <w:pStyle w:val="Compact"/>
        <w:numPr>
          <w:ilvl w:val="0"/>
          <w:numId w:val="1332"/>
        </w:numPr>
      </w:pPr>
      <w:r>
        <w:t xml:space="preserve">Day 7’s safety lesson is the most important non-fun moment. Be firm, then move on.</w:t>
      </w:r>
    </w:p>
    <w:p>
      <w:pPr>
        <w:pStyle w:val="Compact"/>
        <w:numPr>
          <w:ilvl w:val="0"/>
          <w:numId w:val="1332"/>
        </w:numPr>
      </w:pPr>
      <w:r>
        <w:t xml:space="preserve">Project work fits in Days 8 and 9. Day 10 is presentation only.</w:t>
      </w:r>
    </w:p>
    <w:bookmarkEnd w:id="875"/>
    <w:bookmarkStart w:id="876" w:name="running-theme"/>
    <w:p>
      <w:pPr>
        <w:pStyle w:val="Heading2"/>
      </w:pPr>
      <w:r>
        <w:t xml:space="preserve">Running theme</w:t>
      </w:r>
    </w:p>
    <w:p>
      <w:pPr>
        <w:pStyle w:val="FirstParagraph"/>
      </w:pPr>
      <w:r>
        <w:t xml:space="preserve">Open every class with:</w:t>
      </w:r>
      <w:r>
        <w:t xml:space="preserve"> </w:t>
      </w:r>
      <w:r>
        <w:rPr>
          <w:b/>
          <w:bCs/>
        </w:rPr>
        <w:t xml:space="preserve">“Did you see the Moon last night? What shape was it?”</w:t>
      </w:r>
      <w:r>
        <w:t xml:space="preserve"> </w:t>
      </w:r>
      <w:r>
        <w:t xml:space="preserve">Two children share.</w:t>
      </w:r>
    </w:p>
    <w:bookmarkEnd w:id="876"/>
    <w:bookmarkStart w:id="877" w:name="what-children-leave-with-4"/>
    <w:p>
      <w:pPr>
        <w:pStyle w:val="Heading2"/>
      </w:pPr>
      <w:r>
        <w:t xml:space="preserve">What children leave with</w:t>
      </w:r>
    </w:p>
    <w:p>
      <w:pPr>
        <w:pStyle w:val="Compact"/>
        <w:numPr>
          <w:ilvl w:val="0"/>
          <w:numId w:val="1333"/>
        </w:numPr>
      </w:pPr>
      <w:r>
        <w:t xml:space="preserve">A 10-night moon diary (with simple sketches)</w:t>
      </w:r>
    </w:p>
    <w:p>
      <w:pPr>
        <w:pStyle w:val="Compact"/>
        <w:numPr>
          <w:ilvl w:val="0"/>
          <w:numId w:val="1333"/>
        </w:numPr>
      </w:pPr>
      <w:r>
        <w:t xml:space="preserve">A sticker-Moon calendar poster</w:t>
      </w:r>
    </w:p>
    <w:p>
      <w:pPr>
        <w:pStyle w:val="Compact"/>
        <w:numPr>
          <w:ilvl w:val="0"/>
          <w:numId w:val="1333"/>
        </w:numPr>
      </w:pPr>
      <w:r>
        <w:t xml:space="preserve">Two Sanskrit words they say correctly:</w:t>
      </w:r>
      <w:r>
        <w:t xml:space="preserve"> </w:t>
      </w:r>
      <w:r>
        <w:rPr>
          <w:i/>
          <w:iCs/>
        </w:rPr>
        <w:t xml:space="preserve">amāvasyā</w:t>
      </w:r>
      <w:r>
        <w:t xml:space="preserve"> </w:t>
      </w:r>
      <w:r>
        <w:t xml:space="preserve">and</w:t>
      </w:r>
      <w:r>
        <w:t xml:space="preserve"> </w:t>
      </w:r>
      <w:r>
        <w:rPr>
          <w:i/>
          <w:iCs/>
        </w:rPr>
        <w:t xml:space="preserve">pūrṇimā</w:t>
      </w:r>
    </w:p>
    <w:p>
      <w:pPr>
        <w:pStyle w:val="Compact"/>
        <w:numPr>
          <w:ilvl w:val="0"/>
          <w:numId w:val="1333"/>
        </w:numPr>
      </w:pPr>
      <w:r>
        <w:t xml:space="preserve">A torch-and-ball memory of why the Moon changes shape</w:t>
      </w:r>
    </w:p>
    <w:p>
      <w:pPr>
        <w:pStyle w:val="Compact"/>
        <w:numPr>
          <w:ilvl w:val="0"/>
          <w:numId w:val="1333"/>
        </w:numPr>
      </w:pPr>
      <w:r>
        <w:t xml:space="preserve">The habit of looking up</w:t>
      </w:r>
    </w:p>
    <w:bookmarkEnd w:id="877"/>
    <w:bookmarkEnd w:id="878"/>
    <w:bookmarkStart w:id="889" w:name="X30bcd2325e9d1ebf23104a425f8ffbd46ee28e5"/>
    <w:p>
      <w:pPr>
        <w:pStyle w:val="Heading1"/>
      </w:pPr>
      <w:r>
        <w:t xml:space="preserve">Teacher Notes — Module 6 Moon Phases &amp; Tithi (Primary)</w:t>
      </w:r>
    </w:p>
    <w:bookmarkStart w:id="879" w:name="posture-for-this-module"/>
    <w:p>
      <w:pPr>
        <w:pStyle w:val="Heading2"/>
      </w:pPr>
      <w:r>
        <w:t xml:space="preserve">Posture for this module</w:t>
      </w:r>
    </w:p>
    <w:p>
      <w:pPr>
        <w:pStyle w:val="FirstParagraph"/>
      </w:pPr>
      <w:r>
        <w:t xml:space="preserve">Lead with</w:t>
      </w:r>
      <w:r>
        <w:t xml:space="preserve"> </w:t>
      </w:r>
      <w:r>
        <w:rPr>
          <w:b/>
          <w:bCs/>
        </w:rPr>
        <w:t xml:space="preserve">looking up</w:t>
      </w:r>
      <w:r>
        <w:t xml:space="preserve">. Every class starts with</w:t>
      </w:r>
      <w:r>
        <w:t xml:space="preserve"> </w:t>
      </w:r>
      <w:r>
        <w:t xml:space="preserve">“Did you see the Moon last night?”</w:t>
      </w:r>
      <w:r>
        <w:t xml:space="preserve"> </w:t>
      </w:r>
      <w:r>
        <w:t xml:space="preserve">Children at this age are natural observers. The job here is to give them the language and the explanation, not to test them.</w:t>
      </w:r>
    </w:p>
    <w:p>
      <w:pPr>
        <w:pStyle w:val="BodyText"/>
      </w:pPr>
      <w:r>
        <w:t xml:space="preserve">This is also a module where we can be playful — the Moon</w:t>
      </w:r>
      <w:r>
        <w:t xml:space="preserve"> </w:t>
      </w:r>
      <w:r>
        <w:t xml:space="preserve">“visits”</w:t>
      </w:r>
      <w:r>
        <w:t xml:space="preserve"> </w:t>
      </w:r>
      <w:r>
        <w:t xml:space="preserve">its house family, the torch-and-ball demo is just plain fun, festivals come into it. Lean into the playfulness. The Sanskrit terms (only two we insist on —</w:t>
      </w:r>
      <w:r>
        <w:t xml:space="preserve"> </w:t>
      </w:r>
      <w:r>
        <w:rPr>
          <w:i/>
          <w:iCs/>
        </w:rPr>
        <w:t xml:space="preserve">amāvasyā</w:t>
      </w:r>
      <w:r>
        <w:t xml:space="preserve"> </w:t>
      </w:r>
      <w:r>
        <w:t xml:space="preserve">and</w:t>
      </w:r>
      <w:r>
        <w:t xml:space="preserve"> </w:t>
      </w:r>
      <w:r>
        <w:rPr>
          <w:i/>
          <w:iCs/>
        </w:rPr>
        <w:t xml:space="preserve">pūrṇimā</w:t>
      </w:r>
      <w:r>
        <w:t xml:space="preserve">) will stick because they sound interesting and they map to events children’s families already celebrate.</w:t>
      </w:r>
    </w:p>
    <w:bookmarkEnd w:id="879"/>
    <w:bookmarkStart w:id="880" w:name="common-misconceptions-to-watch-for"/>
    <w:p>
      <w:pPr>
        <w:pStyle w:val="Heading2"/>
      </w:pPr>
      <w:r>
        <w:t xml:space="preserve">Common misconceptions to watch for</w:t>
      </w:r>
    </w:p>
    <w:p>
      <w:pPr>
        <w:pStyle w:val="Compact"/>
        <w:numPr>
          <w:ilvl w:val="0"/>
          <w:numId w:val="1334"/>
        </w:numPr>
      </w:pPr>
      <w:r>
        <w:rPr>
          <w:b/>
          <w:bCs/>
        </w:rPr>
        <w:t xml:space="preserve">“The Moon is following me when I walk.”</w:t>
      </w:r>
      <w:r>
        <w:t xml:space="preserve"> </w:t>
      </w:r>
      <w:r>
        <w:t xml:space="preserve">It’s a classic. Don’t correct it on Day 1. By Day 4, when children have been observing it across many nights, they’ll start to see it’s in different places at different times. Let the discovery happen.</w:t>
      </w:r>
    </w:p>
    <w:p>
      <w:pPr>
        <w:pStyle w:val="Compact"/>
        <w:numPr>
          <w:ilvl w:val="0"/>
          <w:numId w:val="1334"/>
        </w:numPr>
      </w:pPr>
      <w:r>
        <w:rPr>
          <w:b/>
          <w:bCs/>
        </w:rPr>
        <w:t xml:space="preserve">“The Moon makes its own light.”</w:t>
      </w:r>
      <w:r>
        <w:t xml:space="preserve"> </w:t>
      </w:r>
      <w:r>
        <w:t xml:space="preserve">A common belief. The torch-and-ball demo on Day 1 fixes this. If a child says it after Day 1, point at the ball when the torch is off — it goes dark. Reset.</w:t>
      </w:r>
    </w:p>
    <w:p>
      <w:pPr>
        <w:pStyle w:val="Compact"/>
        <w:numPr>
          <w:ilvl w:val="0"/>
          <w:numId w:val="1334"/>
        </w:numPr>
      </w:pPr>
      <w:r>
        <w:rPr>
          <w:b/>
          <w:bCs/>
        </w:rPr>
        <w:t xml:space="preserve">“The Moon disappears at amāvasyā.”</w:t>
      </w:r>
      <w:r>
        <w:t xml:space="preserve"> </w:t>
      </w:r>
      <w:r>
        <w:t xml:space="preserve">It’s still there. We just can’t see it because the lit side is facing the Sun and the unlit side faces us. Worth saying explicitly on Day 2.</w:t>
      </w:r>
    </w:p>
    <w:p>
      <w:pPr>
        <w:pStyle w:val="Compact"/>
        <w:numPr>
          <w:ilvl w:val="0"/>
          <w:numId w:val="1334"/>
        </w:numPr>
      </w:pPr>
      <w:r>
        <w:rPr>
          <w:b/>
          <w:bCs/>
        </w:rPr>
        <w:t xml:space="preserve">“Eclipses happen at full moon AND new moon.”</w:t>
      </w:r>
      <w:r>
        <w:t xml:space="preserve"> </w:t>
      </w:r>
      <w:r>
        <w:t xml:space="preserve">Solar eclipse → new moon (</w:t>
      </w:r>
      <w:r>
        <w:rPr>
          <w:i/>
          <w:iCs/>
        </w:rPr>
        <w:t xml:space="preserve">amāvasyā</w:t>
      </w:r>
      <w:r>
        <w:t xml:space="preserve">). Lunar eclipse → full moon (</w:t>
      </w:r>
      <w:r>
        <w:rPr>
          <w:i/>
          <w:iCs/>
        </w:rPr>
        <w:t xml:space="preserve">pūrṇimā</w:t>
      </w:r>
      <w:r>
        <w:t xml:space="preserve">). At Primary band, we don’t go into</w:t>
      </w:r>
      <w:r>
        <w:t xml:space="preserve"> </w:t>
      </w:r>
      <w:r>
        <w:t xml:space="preserve">“why not every month”</w:t>
      </w:r>
      <w:r>
        <w:t xml:space="preserve"> </w:t>
      </w:r>
      <w:r>
        <w:t xml:space="preserve">— we just say</w:t>
      </w:r>
      <w:r>
        <w:t xml:space="preserve"> </w:t>
      </w:r>
      <w:r>
        <w:t xml:space="preserve">“eclipses are rare and special.”</w:t>
      </w:r>
    </w:p>
    <w:bookmarkEnd w:id="880"/>
    <w:bookmarkStart w:id="881" w:name="pronunciation"/>
    <w:p>
      <w:pPr>
        <w:pStyle w:val="Heading2"/>
      </w:pPr>
      <w:r>
        <w:t xml:space="preserve">Pronunciation</w:t>
      </w:r>
    </w:p>
    <w:p>
      <w:pPr>
        <w:pStyle w:val="FirstParagraph"/>
      </w:pPr>
      <w:r>
        <w:t xml:space="preserve">Drill these aloud — children will love these two words:</w:t>
      </w:r>
    </w:p>
    <w:p>
      <w:pPr>
        <w:pStyle w:val="Compact"/>
        <w:numPr>
          <w:ilvl w:val="0"/>
          <w:numId w:val="1335"/>
        </w:numPr>
      </w:pPr>
      <w:r>
        <w:rPr>
          <w:i/>
          <w:iCs/>
        </w:rPr>
        <w:t xml:space="preserve">amāvasyā</w:t>
      </w:r>
      <w:r>
        <w:t xml:space="preserve"> </w:t>
      </w:r>
      <w:r>
        <w:t xml:space="preserve">—</w:t>
      </w:r>
      <w:r>
        <w:t xml:space="preserve"> </w:t>
      </w:r>
      <w:r>
        <w:t xml:space="preserve">“ah-MAH-vahs-yah”</w:t>
      </w:r>
      <w:r>
        <w:t xml:space="preserve"> </w:t>
      </w:r>
      <w:r>
        <w:t xml:space="preserve">(4 syllables)</w:t>
      </w:r>
    </w:p>
    <w:p>
      <w:pPr>
        <w:pStyle w:val="Compact"/>
        <w:numPr>
          <w:ilvl w:val="0"/>
          <w:numId w:val="1335"/>
        </w:numPr>
      </w:pPr>
      <w:r>
        <w:rPr>
          <w:i/>
          <w:iCs/>
        </w:rPr>
        <w:t xml:space="preserve">pūrṇimā</w:t>
      </w:r>
      <w:r>
        <w:t xml:space="preserve"> </w:t>
      </w:r>
      <w:r>
        <w:t xml:space="preserve">—</w:t>
      </w:r>
      <w:r>
        <w:t xml:space="preserve"> </w:t>
      </w:r>
      <w:r>
        <w:t xml:space="preserve">“POOR-ni-mah”</w:t>
      </w:r>
      <w:r>
        <w:t xml:space="preserve"> </w:t>
      </w:r>
      <w:r>
        <w:t xml:space="preserve">(3 syllables)</w:t>
      </w:r>
    </w:p>
    <w:p>
      <w:pPr>
        <w:pStyle w:val="FirstParagraph"/>
      </w:pPr>
      <w:r>
        <w:t xml:space="preserve">Sing them. Clap them. Make them stick.</w:t>
      </w:r>
    </w:p>
    <w:bookmarkEnd w:id="881"/>
    <w:bookmarkStart w:id="882" w:name="safety-eclipses"/>
    <w:p>
      <w:pPr>
        <w:pStyle w:val="Heading2"/>
      </w:pPr>
      <w:r>
        <w:t xml:space="preserve">Safety — eclipses</w:t>
      </w:r>
    </w:p>
    <w:p>
      <w:pPr>
        <w:pStyle w:val="FirstParagraph"/>
      </w:pPr>
      <w:r>
        <w:t xml:space="preserve">The most important rule of the module:</w:t>
      </w:r>
    </w:p>
    <w:p>
      <w:pPr>
        <w:pStyle w:val="BlockText"/>
      </w:pPr>
      <w:r>
        <w:rPr>
          <w:b/>
          <w:bCs/>
        </w:rPr>
        <w:t xml:space="preserve">NEVER LOOK AT THE SUN. NEVER LOOK AT A SOLAR ECLIPSE.</w:t>
      </w:r>
    </w:p>
    <w:p>
      <w:pPr>
        <w:pStyle w:val="FirstParagraph"/>
      </w:pPr>
      <w:r>
        <w:t xml:space="preserve">Children at this age may have heard their parents prepare for an eclipse. Some families may have observed eclipse rituals. The classroom safety rule is unconditional and takes priority over any other interpretation. Drill it on Day 7. Make every child say it aloud.</w:t>
      </w:r>
    </w:p>
    <w:p>
      <w:pPr>
        <w:pStyle w:val="BodyText"/>
      </w:pPr>
      <w:r>
        <w:t xml:space="preserve">Lunar eclipses are safe — children can look at them directly. Make this distinction clearly.</w:t>
      </w:r>
    </w:p>
    <w:bookmarkEnd w:id="882"/>
    <w:bookmarkStart w:id="883" w:name="religious-secular-framing"/>
    <w:p>
      <w:pPr>
        <w:pStyle w:val="Heading2"/>
      </w:pPr>
      <w:r>
        <w:t xml:space="preserve">Religious / secular framing</w:t>
      </w:r>
    </w:p>
    <w:p>
      <w:pPr>
        <w:pStyle w:val="FirstParagraph"/>
      </w:pPr>
      <w:r>
        <w:t xml:space="preserve">Several festivals discussed on Day 6 are religious holidays (Holī, Dīwālī, Karva Cauth, Janmāṣṭamī). At Primary band, the framing is</w:t>
      </w:r>
      <w:r>
        <w:t xml:space="preserve"> </w:t>
      </w:r>
      <w:r>
        <w:rPr>
          <w:b/>
          <w:bCs/>
        </w:rPr>
        <w:t xml:space="preserve">calendrical and cultural</w:t>
      </w:r>
      <w:r>
        <w:t xml:space="preserve">:</w:t>
      </w:r>
      <w:r>
        <w:t xml:space="preserve"> </w:t>
      </w:r>
      <w:r>
        <w:t xml:space="preserve">“These are festivals families in India celebrate, and they all happen on specific Moon-shapes.”</w:t>
      </w:r>
      <w:r>
        <w:t xml:space="preserve"> </w:t>
      </w:r>
      <w:r>
        <w:t xml:space="preserve">We don’t go into the religious meanings unless a child volunteers one — then we acknowledge it (</w:t>
      </w:r>
      <w:r>
        <w:t xml:space="preserve">“yes, that’s why some families celebrate it”</w:t>
      </w:r>
      <w:r>
        <w:t xml:space="preserve">) and return to the calendar.</w:t>
      </w:r>
    </w:p>
    <w:p>
      <w:pPr>
        <w:pStyle w:val="BodyText"/>
      </w:pPr>
      <w:r>
        <w:t xml:space="preserve">If a child’s family does not celebrate any of these festivals, that’s also normal — acknowledge it and ask if they have other festivals on a specific calendar date.</w:t>
      </w:r>
    </w:p>
    <w:bookmarkEnd w:id="883"/>
    <w:bookmarkStart w:id="884" w:name="differentiation-hints"/>
    <w:p>
      <w:pPr>
        <w:pStyle w:val="Heading2"/>
      </w:pPr>
      <w:r>
        <w:t xml:space="preserve">Differentiation hints</w:t>
      </w:r>
    </w:p>
    <w:p>
      <w:pPr>
        <w:pStyle w:val="Compact"/>
        <w:numPr>
          <w:ilvl w:val="0"/>
          <w:numId w:val="1336"/>
        </w:numPr>
      </w:pPr>
      <w:r>
        <w:rPr>
          <w:b/>
          <w:bCs/>
        </w:rPr>
        <w:t xml:space="preserve">Tier up (fast finishers):</w:t>
      </w:r>
      <w:r>
        <w:t xml:space="preserve"> </w:t>
      </w:r>
      <w:r>
        <w:t xml:space="preserve">Ask them to draw the 8-phase sequence (not just 4). Or, ask them to predict tonight’s Moon shape from the calendar.</w:t>
      </w:r>
    </w:p>
    <w:p>
      <w:pPr>
        <w:pStyle w:val="Compact"/>
        <w:numPr>
          <w:ilvl w:val="0"/>
          <w:numId w:val="1336"/>
        </w:numPr>
      </w:pPr>
      <w:r>
        <w:rPr>
          <w:b/>
          <w:bCs/>
        </w:rPr>
        <w:t xml:space="preserve">Tier down (scaffolding):</w:t>
      </w:r>
      <w:r>
        <w:t xml:space="preserve"> </w:t>
      </w:r>
      <w:r>
        <w:t xml:space="preserve">Reduce the Sanskrit names to just</w:t>
      </w:r>
      <w:r>
        <w:t xml:space="preserve"> </w:t>
      </w:r>
      <w:r>
        <w:rPr>
          <w:i/>
          <w:iCs/>
        </w:rPr>
        <w:t xml:space="preserve">pūrṇimā</w:t>
      </w:r>
      <w:r>
        <w:t xml:space="preserve"> </w:t>
      </w:r>
      <w:r>
        <w:t xml:space="preserve">(the easier one). Skip</w:t>
      </w:r>
      <w:r>
        <w:t xml:space="preserve"> </w:t>
      </w:r>
      <w:r>
        <w:rPr>
          <w:i/>
          <w:iCs/>
        </w:rPr>
        <w:t xml:space="preserve">amāvasyā</w:t>
      </w:r>
      <w:r>
        <w:t xml:space="preserve"> </w:t>
      </w:r>
      <w:r>
        <w:t xml:space="preserve">if a child is struggling.</w:t>
      </w:r>
    </w:p>
    <w:bookmarkEnd w:id="884"/>
    <w:bookmarkStart w:id="885" w:name="the-moon-diary"/>
    <w:p>
      <w:pPr>
        <w:pStyle w:val="Heading2"/>
      </w:pPr>
      <w:r>
        <w:t xml:space="preserve">The Moon diary</w:t>
      </w:r>
    </w:p>
    <w:p>
      <w:pPr>
        <w:pStyle w:val="FirstParagraph"/>
      </w:pPr>
      <w:r>
        <w:t xml:space="preserve">If clear skies are unavailable (monsoon, light pollution, parent unavailable to take child outside), allow:</w:t>
      </w:r>
      <w:r>
        <w:t xml:space="preserve"> </w:t>
      </w:r>
      <w:r>
        <w:t xml:space="preserve">- Looking it up on an app at home with a parent.</w:t>
      </w:r>
      <w:r>
        <w:t xml:space="preserve"> </w:t>
      </w:r>
      <w:r>
        <w:t xml:space="preserve">- The teacher showing today’s Moon shape from NASA’s calendar at the start of class so children can copy.</w:t>
      </w:r>
    </w:p>
    <w:p>
      <w:pPr>
        <w:pStyle w:val="BodyText"/>
      </w:pPr>
      <w:r>
        <w:t xml:space="preserve">The point is the</w:t>
      </w:r>
      <w:r>
        <w:t xml:space="preserve"> </w:t>
      </w:r>
      <w:r>
        <w:rPr>
          <w:b/>
          <w:bCs/>
        </w:rPr>
        <w:t xml:space="preserve">habit of asking</w:t>
      </w:r>
      <w:r>
        <w:t xml:space="preserve"> </w:t>
      </w:r>
      <w:r>
        <w:t xml:space="preserve">about the Moon each night. The data accuracy is secondary at Primary band.</w:t>
      </w:r>
    </w:p>
    <w:bookmarkEnd w:id="885"/>
    <w:bookmarkStart w:id="886" w:name="day-3-the-folktale"/>
    <w:p>
      <w:pPr>
        <w:pStyle w:val="Heading2"/>
      </w:pPr>
      <w:r>
        <w:t xml:space="preserve">Day 3 — the folktale</w:t>
      </w:r>
    </w:p>
    <w:p>
      <w:pPr>
        <w:pStyle w:val="FirstParagraph"/>
      </w:pPr>
      <w:r>
        <w:t xml:space="preserve">Use the story as a teaching device, not as a claim about religious truth. Frame it as</w:t>
      </w:r>
      <w:r>
        <w:t xml:space="preserve"> </w:t>
      </w:r>
      <w:r>
        <w:t xml:space="preserve">“an old story.”</w:t>
      </w:r>
      <w:r>
        <w:t xml:space="preserve"> </w:t>
      </w:r>
      <w:r>
        <w:t xml:space="preserve">Children love it. The astronomical content (the Moon takes ~27 days to come back to the same star) gets remembered better through the story than through a lecture.</w:t>
      </w:r>
    </w:p>
    <w:bookmarkEnd w:id="886"/>
    <w:bookmarkStart w:id="887" w:name="on-sanskrit-terms-beyond-the-two"/>
    <w:p>
      <w:pPr>
        <w:pStyle w:val="Heading2"/>
      </w:pPr>
      <w:r>
        <w:t xml:space="preserve">On Sanskrit terms beyond the two</w:t>
      </w:r>
    </w:p>
    <w:p>
      <w:pPr>
        <w:pStyle w:val="FirstParagraph"/>
      </w:pPr>
      <w:r>
        <w:t xml:space="preserve">Children may overhear</w:t>
      </w:r>
      <w:r>
        <w:t xml:space="preserve"> </w:t>
      </w:r>
      <w:r>
        <w:rPr>
          <w:i/>
          <w:iCs/>
        </w:rPr>
        <w:t xml:space="preserve">tithi, pakṣa, nakṣatra</w:t>
      </w:r>
      <w:r>
        <w:t xml:space="preserve">, etc. from older siblings or parents. If they ask, acknowledge briefly:</w:t>
      </w:r>
      <w:r>
        <w:t xml:space="preserve"> </w:t>
      </w:r>
      <w:r>
        <w:t xml:space="preserve">-</w:t>
      </w:r>
      <w:r>
        <w:t xml:space="preserve"> </w:t>
      </w:r>
      <w:r>
        <w:rPr>
          <w:i/>
          <w:iCs/>
        </w:rPr>
        <w:t xml:space="preserve">tithi</w:t>
      </w:r>
      <w:r>
        <w:t xml:space="preserve"> </w:t>
      </w:r>
      <w:r>
        <w:t xml:space="preserve">—</w:t>
      </w:r>
      <w:r>
        <w:t xml:space="preserve"> </w:t>
      </w:r>
      <w:r>
        <w:t xml:space="preserve">“a special Moon-day; we’ll learn more next year.”</w:t>
      </w:r>
      <w:r>
        <w:t xml:space="preserve"> </w:t>
      </w:r>
      <w:r>
        <w:t xml:space="preserve">-</w:t>
      </w:r>
      <w:r>
        <w:t xml:space="preserve"> </w:t>
      </w:r>
      <w:r>
        <w:rPr>
          <w:i/>
          <w:iCs/>
        </w:rPr>
        <w:t xml:space="preserve">pakṣa</w:t>
      </w:r>
      <w:r>
        <w:t xml:space="preserve"> </w:t>
      </w:r>
      <w:r>
        <w:t xml:space="preserve">—</w:t>
      </w:r>
      <w:r>
        <w:t xml:space="preserve"> </w:t>
      </w:r>
      <w:r>
        <w:t xml:space="preserve">“the growing half or the shrinking half of the Moon’s month.”</w:t>
      </w:r>
      <w:r>
        <w:t xml:space="preserve"> </w:t>
      </w:r>
      <w:r>
        <w:t xml:space="preserve">-</w:t>
      </w:r>
      <w:r>
        <w:t xml:space="preserve"> </w:t>
      </w:r>
      <w:r>
        <w:rPr>
          <w:i/>
          <w:iCs/>
        </w:rPr>
        <w:t xml:space="preserve">nakṣatra</w:t>
      </w:r>
      <w:r>
        <w:t xml:space="preserve"> </w:t>
      </w:r>
      <w:r>
        <w:t xml:space="preserve">—</w:t>
      </w:r>
      <w:r>
        <w:t xml:space="preserve"> </w:t>
      </w:r>
      <w:r>
        <w:t xml:space="preserve">“the Moon’s house in the sky tonight.”</w:t>
      </w:r>
    </w:p>
    <w:p>
      <w:pPr>
        <w:pStyle w:val="BodyText"/>
      </w:pPr>
      <w:r>
        <w:t xml:space="preserve">Don’t drill these.</w:t>
      </w:r>
      <w:r>
        <w:t xml:space="preserve"> </w:t>
      </w:r>
      <w:r>
        <w:rPr>
          <w:i/>
          <w:iCs/>
        </w:rPr>
        <w:t xml:space="preserve">Pūrṇimā</w:t>
      </w:r>
      <w:r>
        <w:t xml:space="preserve"> </w:t>
      </w:r>
      <w:r>
        <w:t xml:space="preserve">and</w:t>
      </w:r>
      <w:r>
        <w:t xml:space="preserve"> </w:t>
      </w:r>
      <w:r>
        <w:rPr>
          <w:i/>
          <w:iCs/>
        </w:rPr>
        <w:t xml:space="preserve">amāvasyā</w:t>
      </w:r>
      <w:r>
        <w:t xml:space="preserve"> </w:t>
      </w:r>
      <w:r>
        <w:t xml:space="preserve">are the two non-negotiables.</w:t>
      </w:r>
    </w:p>
    <w:bookmarkEnd w:id="887"/>
    <w:bookmarkStart w:id="888" w:name="assessment-posture"/>
    <w:p>
      <w:pPr>
        <w:pStyle w:val="Heading2"/>
      </w:pPr>
      <w:r>
        <w:t xml:space="preserve">Assessment posture</w:t>
      </w:r>
    </w:p>
    <w:p>
      <w:pPr>
        <w:pStyle w:val="FirstParagraph"/>
      </w:pPr>
      <w:r>
        <w:t xml:space="preserve">At Primary band, assessment is sticker-based (see</w:t>
      </w:r>
      <w:r>
        <w:t xml:space="preserve"> </w:t>
      </w:r>
      <w:r>
        <w:rPr>
          <w:rStyle w:val="VerbatimChar"/>
        </w:rPr>
        <w:t xml:space="preserve">assessments/rubric.md</w:t>
      </w:r>
      <w:r>
        <w:t xml:space="preserve">). No marks, no ranking. Children either showed up and participated, or they need a bit more time.</w:t>
      </w:r>
    </w:p>
    <w:bookmarkEnd w:id="888"/>
    <w:bookmarkEnd w:id="889"/>
    <w:bookmarkStart w:id="895" w:name="X02360824581f786cd27f67c414daa31cef06fd7"/>
    <w:p>
      <w:pPr>
        <w:pStyle w:val="Heading1"/>
      </w:pPr>
      <w:r>
        <w:t xml:space="preserve">Sources — Module 6 Moon Phases &amp; Tithi (Primary)</w:t>
      </w:r>
    </w:p>
    <w:p>
      <w:pPr>
        <w:pStyle w:val="FirstParagraph"/>
      </w:pPr>
      <w:r>
        <w:t xml:space="preserve">At Primary band, citations are not given to children. Teachers may use the following references for background:</w:t>
      </w:r>
    </w:p>
    <w:bookmarkStart w:id="890" w:name="for-the-teacher"/>
    <w:p>
      <w:pPr>
        <w:pStyle w:val="Heading2"/>
      </w:pPr>
      <w:r>
        <w:t xml:space="preserve">For the teacher</w:t>
      </w:r>
    </w:p>
    <w:p>
      <w:pPr>
        <w:pStyle w:val="Compact"/>
        <w:numPr>
          <w:ilvl w:val="0"/>
          <w:numId w:val="1337"/>
        </w:numPr>
      </w:pPr>
      <w:r>
        <w:rPr>
          <w:b/>
          <w:bCs/>
        </w:rPr>
        <w:t xml:space="preserve">NCERT Science Class 6</w:t>
      </w:r>
      <w:r>
        <w:t xml:space="preserve">, Chapter 17 (</w:t>
      </w:r>
      <w:r>
        <w:t xml:space="preserve">“Stars and the Solar System”</w:t>
      </w:r>
      <w:r>
        <w:t xml:space="preserve">) — for the basic Sun–Moon–Earth geometry. Even though Class 6 is the upper boundary of Primary, the diagram and concept of phases are accessible.</w:t>
      </w:r>
    </w:p>
    <w:p>
      <w:pPr>
        <w:pStyle w:val="Compact"/>
        <w:numPr>
          <w:ilvl w:val="0"/>
          <w:numId w:val="1337"/>
        </w:numPr>
      </w:pPr>
      <w:r>
        <w:rPr>
          <w:b/>
          <w:bCs/>
        </w:rPr>
        <w:t xml:space="preserve">NASA’s published lunar phase calendars</w:t>
      </w:r>
      <w:r>
        <w:t xml:space="preserve"> </w:t>
      </w:r>
      <w:r>
        <w:t xml:space="preserve">— search</w:t>
      </w:r>
      <w:r>
        <w:t xml:space="preserve"> </w:t>
      </w:r>
      <w:r>
        <w:t xml:space="preserve">“NASA Moon phases [current year]”</w:t>
      </w:r>
      <w:r>
        <w:t xml:space="preserve"> </w:t>
      </w:r>
      <w:r>
        <w:t xml:space="preserve">— gives a reliable verification of the current month.</w:t>
      </w:r>
    </w:p>
    <w:p>
      <w:pPr>
        <w:pStyle w:val="Compact"/>
        <w:numPr>
          <w:ilvl w:val="0"/>
          <w:numId w:val="1337"/>
        </w:numPr>
      </w:pPr>
      <w:r>
        <w:rPr>
          <w:b/>
          <w:bCs/>
        </w:rPr>
        <w:t xml:space="preserve">Any printed</w:t>
      </w:r>
      <w:r>
        <w:rPr>
          <w:b/>
          <w:bCs/>
        </w:rPr>
        <w:t xml:space="preserve"> </w:t>
      </w:r>
      <w:r>
        <w:rPr>
          <w:b/>
          <w:bCs/>
          <w:i/>
          <w:iCs/>
        </w:rPr>
        <w:t xml:space="preserve">pañcāṅga</w:t>
      </w:r>
      <w:r>
        <w:t xml:space="preserve"> </w:t>
      </w:r>
      <w:r>
        <w:t xml:space="preserve">for the current year. Pick one (Drik Panchang, Mypanchang, or a regional almanac) and stick to it for the festivals discussion (Day 6).</w:t>
      </w:r>
    </w:p>
    <w:bookmarkEnd w:id="890"/>
    <w:bookmarkStart w:id="891" w:name="what-we-tell-children-about-sources"/>
    <w:p>
      <w:pPr>
        <w:pStyle w:val="Heading2"/>
      </w:pPr>
      <w:r>
        <w:t xml:space="preserve">What we tell children about sources</w:t>
      </w:r>
    </w:p>
    <w:p>
      <w:pPr>
        <w:pStyle w:val="FirstParagraph"/>
      </w:pPr>
      <w:r>
        <w:t xml:space="preserve">Nothing. The framing is observational (</w:t>
      </w:r>
      <w:r>
        <w:t xml:space="preserve">“look at the Moon tonight”</w:t>
      </w:r>
      <w:r>
        <w:t xml:space="preserve">) and story-led (</w:t>
      </w:r>
      <w:r>
        <w:t xml:space="preserve">“here is the story of the Moon visiting its house nakṣatras”</w:t>
      </w:r>
      <w:r>
        <w:t xml:space="preserve">). No citations appear in the children’s workbook or homework.</w:t>
      </w:r>
    </w:p>
    <w:bookmarkEnd w:id="891"/>
    <w:bookmarkStart w:id="892" w:name="the-folktale-framing-day-3"/>
    <w:p>
      <w:pPr>
        <w:pStyle w:val="Heading2"/>
      </w:pPr>
      <w:r>
        <w:t xml:space="preserve">The folktale framing (Day 3)</w:t>
      </w:r>
    </w:p>
    <w:p>
      <w:pPr>
        <w:pStyle w:val="FirstParagraph"/>
      </w:pPr>
      <w:r>
        <w:t xml:space="preserve">The</w:t>
      </w:r>
      <w:r>
        <w:t xml:space="preserve"> </w:t>
      </w:r>
      <w:r>
        <w:t xml:space="preserve">“Moon visits its house family each night”</w:t>
      </w:r>
      <w:r>
        <w:t xml:space="preserve"> </w:t>
      </w:r>
      <w:r>
        <w:t xml:space="preserve">framing on Day 3 is</w:t>
      </w:r>
      <w:r>
        <w:t xml:space="preserve"> </w:t>
      </w:r>
      <w:r>
        <w:rPr>
          <w:b/>
          <w:bCs/>
        </w:rPr>
        <w:t xml:space="preserve">a teaching device</w:t>
      </w:r>
      <w:r>
        <w:t xml:space="preserve">, not a folktale we are claiming to source. We tell children that the Indian tradition has 27</w:t>
      </w:r>
      <w:r>
        <w:t xml:space="preserve"> </w:t>
      </w:r>
      <w:r>
        <w:rPr>
          <w:i/>
          <w:iCs/>
        </w:rPr>
        <w:t xml:space="preserve">nakṣatra</w:t>
      </w:r>
      <w:r>
        <w:t xml:space="preserve">s (lunar mansions), and many old stories imagine these as 27 houses the Moon visits — one per night.</w:t>
      </w:r>
    </w:p>
    <w:p>
      <w:pPr>
        <w:pStyle w:val="BodyText"/>
      </w:pPr>
      <w:r>
        <w:t xml:space="preserve">There ARE traditional stories about the Moon’s relationship with the 27 nakṣatras (in some accounts, the 27 are daughters of Dakṣa, married to the Moon —</w:t>
      </w:r>
      <w:r>
        <w:t xml:space="preserve"> </w:t>
      </w:r>
      <w:r>
        <w:rPr>
          <w:i/>
          <w:iCs/>
        </w:rPr>
        <w:t xml:space="preserve">Soma</w:t>
      </w:r>
      <w:r>
        <w:t xml:space="preserve"> </w:t>
      </w:r>
      <w:r>
        <w:t xml:space="preserve">— who favours one over the others, leading to a curse and to the waxing/waning explanation). We tell this</w:t>
      </w:r>
      <w:r>
        <w:t xml:space="preserve"> </w:t>
      </w:r>
      <w:r>
        <w:rPr>
          <w:b/>
          <w:bCs/>
        </w:rPr>
        <w:t xml:space="preserve">as a story</w:t>
      </w:r>
      <w:r>
        <w:t xml:space="preserve"> </w:t>
      </w:r>
      <w:r>
        <w:t xml:space="preserve">without claiming a single canonical source — different versions appear across the</w:t>
      </w:r>
      <w:r>
        <w:t xml:space="preserve"> </w:t>
      </w:r>
      <w:r>
        <w:rPr>
          <w:i/>
          <w:iCs/>
        </w:rPr>
        <w:t xml:space="preserve">Purāṇa</w:t>
      </w:r>
      <w:r>
        <w:t xml:space="preserve"> </w:t>
      </w:r>
      <w:r>
        <w:t xml:space="preserve">literature. Honest framing:</w:t>
      </w:r>
      <w:r>
        <w:t xml:space="preserve"> </w:t>
      </w:r>
      <w:r>
        <w:rPr>
          <w:i/>
          <w:iCs/>
        </w:rPr>
        <w:t xml:space="preserve">“There are many old Indian stories about why the Moon changes shape. One of them goes like this…”</w:t>
      </w:r>
    </w:p>
    <w:bookmarkEnd w:id="892"/>
    <w:bookmarkStart w:id="893" w:name="what-we-do-not-source-at-primary"/>
    <w:p>
      <w:pPr>
        <w:pStyle w:val="Heading2"/>
      </w:pPr>
      <w:r>
        <w:t xml:space="preserve">What we do not source at Primary</w:t>
      </w:r>
    </w:p>
    <w:p>
      <w:pPr>
        <w:pStyle w:val="FirstParagraph"/>
      </w:pPr>
      <w:r>
        <w:t xml:space="preserve">We do not cite the</w:t>
      </w:r>
      <w:r>
        <w:t xml:space="preserve"> </w:t>
      </w:r>
      <w:r>
        <w:rPr>
          <w:i/>
          <w:iCs/>
        </w:rPr>
        <w:t xml:space="preserve">Sūrya-siddhānta</w:t>
      </w:r>
      <w:r>
        <w:t xml:space="preserve"> </w:t>
      </w:r>
      <w:r>
        <w:t xml:space="preserve">to Primary children. We do not give Sanskrit verse numbers. We do not introduce</w:t>
      </w:r>
      <w:r>
        <w:t xml:space="preserve"> </w:t>
      </w:r>
      <w:r>
        <w:rPr>
          <w:i/>
          <w:iCs/>
        </w:rPr>
        <w:t xml:space="preserve">adhika māsa</w:t>
      </w:r>
      <w:r>
        <w:t xml:space="preserve">,</w:t>
      </w:r>
      <w:r>
        <w:t xml:space="preserve"> </w:t>
      </w:r>
      <w:r>
        <w:rPr>
          <w:i/>
          <w:iCs/>
        </w:rPr>
        <w:t xml:space="preserve">yoga</w:t>
      </w:r>
      <w:r>
        <w:t xml:space="preserve">,</w:t>
      </w:r>
      <w:r>
        <w:t xml:space="preserve"> </w:t>
      </w:r>
      <w:r>
        <w:rPr>
          <w:i/>
          <w:iCs/>
        </w:rPr>
        <w:t xml:space="preserve">karaṇa</w:t>
      </w:r>
      <w:r>
        <w:t xml:space="preserve">, or detailed eclipse mechanics.</w:t>
      </w:r>
    </w:p>
    <w:bookmarkEnd w:id="893"/>
    <w:bookmarkStart w:id="894" w:name="on-accuracy"/>
    <w:p>
      <w:pPr>
        <w:pStyle w:val="Heading2"/>
      </w:pPr>
      <w:r>
        <w:t xml:space="preserve">On accuracy</w:t>
      </w:r>
    </w:p>
    <w:p>
      <w:pPr>
        <w:pStyle w:val="FirstParagraph"/>
      </w:pPr>
      <w:r>
        <w:t xml:space="preserve">Even though the framing is story-led, every astronomical claim made to children at Primary band is verifiable:</w:t>
      </w:r>
    </w:p>
    <w:p>
      <w:pPr>
        <w:pStyle w:val="Compact"/>
        <w:numPr>
          <w:ilvl w:val="0"/>
          <w:numId w:val="1338"/>
        </w:numPr>
      </w:pPr>
      <w:r>
        <w:t xml:space="preserve">“The Sun lights up half of the Moon”</w:t>
      </w:r>
      <w:r>
        <w:t xml:space="preserve"> </w:t>
      </w:r>
      <w:r>
        <w:t xml:space="preserve">— true.</w:t>
      </w:r>
    </w:p>
    <w:p>
      <w:pPr>
        <w:pStyle w:val="Compact"/>
        <w:numPr>
          <w:ilvl w:val="0"/>
          <w:numId w:val="1338"/>
        </w:numPr>
      </w:pPr>
      <w:r>
        <w:t xml:space="preserve">“The Moon takes about 30 days to go around Earth”</w:t>
      </w:r>
      <w:r>
        <w:t xml:space="preserve"> </w:t>
      </w:r>
      <w:r>
        <w:t xml:space="preserve">— close (29.5, which is fine for Primary).</w:t>
      </w:r>
    </w:p>
    <w:p>
      <w:pPr>
        <w:pStyle w:val="Compact"/>
        <w:numPr>
          <w:ilvl w:val="0"/>
          <w:numId w:val="1338"/>
        </w:numPr>
      </w:pPr>
      <w:r>
        <w:t xml:space="preserve">“There are 15 days between the new moon and the full moon”</w:t>
      </w:r>
      <w:r>
        <w:t xml:space="preserve"> </w:t>
      </w:r>
      <w:r>
        <w:t xml:space="preserve">— close (14.75, fine).</w:t>
      </w:r>
    </w:p>
    <w:p>
      <w:pPr>
        <w:pStyle w:val="Compact"/>
        <w:numPr>
          <w:ilvl w:val="0"/>
          <w:numId w:val="1338"/>
        </w:numPr>
      </w:pPr>
      <w:r>
        <w:t xml:space="preserve">“Solar eclipses are dangerous to look at”</w:t>
      </w:r>
      <w:r>
        <w:t xml:space="preserve"> </w:t>
      </w:r>
      <w:r>
        <w:t xml:space="preserve">— true.</w:t>
      </w:r>
    </w:p>
    <w:p>
      <w:pPr>
        <w:pStyle w:val="FirstParagraph"/>
      </w:pPr>
      <w:r>
        <w:t xml:space="preserve">If a child catches an inaccuracy, that’s wonderful. Acknowledge it and correct gently.</w:t>
      </w:r>
    </w:p>
    <w:bookmarkEnd w:id="894"/>
    <w:bookmarkEnd w:id="895"/>
    <w:bookmarkStart w:id="904" w:name="X3d8dc4a9c14b4f986517b56377285b998146f7e"/>
    <w:p>
      <w:pPr>
        <w:pStyle w:val="Heading1"/>
      </w:pPr>
      <w:r>
        <w:t xml:space="preserve">Parent Guide — Module 6: Moon Phases &amp; Tithi (Primary)</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 over ~2 weeks</w:t>
      </w:r>
    </w:p>
    <w:bookmarkStart w:id="896" w:name="what-your-child-is-learning-4"/>
    <w:p>
      <w:pPr>
        <w:pStyle w:val="Heading2"/>
      </w:pPr>
      <w:r>
        <w:t xml:space="preserve">What your child is learning</w:t>
      </w:r>
    </w:p>
    <w:p>
      <w:pPr>
        <w:pStyle w:val="FirstParagraph"/>
      </w:pPr>
      <w:r>
        <w:t xml:space="preserve">Why the Moon changes shape — and that special names exist for the new-moon and full-moon nights.</w:t>
      </w:r>
    </w:p>
    <w:p>
      <w:pPr>
        <w:pStyle w:val="BodyText"/>
      </w:pPr>
      <w:r>
        <w:t xml:space="preserve">Two Sanskrit words your child will know by the end:</w:t>
      </w:r>
      <w:r>
        <w:t xml:space="preserve"> </w:t>
      </w:r>
      <w:r>
        <w:t xml:space="preserve">-</w:t>
      </w:r>
      <w:r>
        <w:t xml:space="preserve"> </w:t>
      </w:r>
      <w:r>
        <w:rPr>
          <w:i/>
          <w:iCs/>
        </w:rPr>
        <w:t xml:space="preserve">amāvasyā</w:t>
      </w:r>
      <w:r>
        <w:t xml:space="preserve"> </w:t>
      </w:r>
      <w:r>
        <w:t xml:space="preserve">— new moon (no Moon visible)</w:t>
      </w:r>
      <w:r>
        <w:t xml:space="preserve"> </w:t>
      </w:r>
      <w:r>
        <w:t xml:space="preserve">-</w:t>
      </w:r>
      <w:r>
        <w:t xml:space="preserve"> </w:t>
      </w:r>
      <w:r>
        <w:rPr>
          <w:i/>
          <w:iCs/>
        </w:rPr>
        <w:t xml:space="preserve">pūrṇimā</w:t>
      </w:r>
      <w:r>
        <w:t xml:space="preserve"> </w:t>
      </w:r>
      <w:r>
        <w:t xml:space="preserve">— full moon (full round Moon)</w:t>
      </w:r>
    </w:p>
    <w:p>
      <w:pPr>
        <w:pStyle w:val="BodyText"/>
      </w:pPr>
      <w:r>
        <w:t xml:space="preserve">Plus four anchor</w:t>
      </w:r>
      <w:r>
        <w:t xml:space="preserve"> </w:t>
      </w:r>
      <w:r>
        <w:t xml:space="preserve">“tithi”</w:t>
      </w:r>
      <w:r>
        <w:t xml:space="preserve"> </w:t>
      </w:r>
      <w:r>
        <w:t xml:space="preserve">names (a tithi is a</w:t>
      </w:r>
      <w:r>
        <w:t xml:space="preserve"> </w:t>
      </w:r>
      <w:r>
        <w:t xml:space="preserve">“Moon-day”</w:t>
      </w:r>
      <w:r>
        <w:t xml:space="preserve">):</w:t>
      </w:r>
      <w:r>
        <w:t xml:space="preserve"> </w:t>
      </w:r>
      <w:r>
        <w:rPr>
          <w:i/>
          <w:iCs/>
        </w:rPr>
        <w:t xml:space="preserve">pratipadā</w:t>
      </w:r>
      <w:r>
        <w:t xml:space="preserve"> </w:t>
      </w:r>
      <w:r>
        <w:t xml:space="preserve">(first),</w:t>
      </w:r>
      <w:r>
        <w:t xml:space="preserve"> </w:t>
      </w:r>
      <w:r>
        <w:rPr>
          <w:i/>
          <w:iCs/>
        </w:rPr>
        <w:t xml:space="preserve">pañcamī</w:t>
      </w:r>
      <w:r>
        <w:t xml:space="preserve"> </w:t>
      </w:r>
      <w:r>
        <w:t xml:space="preserve">(fifth),</w:t>
      </w:r>
      <w:r>
        <w:t xml:space="preserve"> </w:t>
      </w:r>
      <w:r>
        <w:rPr>
          <w:i/>
          <w:iCs/>
        </w:rPr>
        <w:t xml:space="preserve">aṣṭamī</w:t>
      </w:r>
      <w:r>
        <w:t xml:space="preserve"> </w:t>
      </w:r>
      <w:r>
        <w:t xml:space="preserve">(eighth),</w:t>
      </w:r>
      <w:r>
        <w:t xml:space="preserve"> </w:t>
      </w:r>
      <w:r>
        <w:rPr>
          <w:i/>
          <w:iCs/>
        </w:rPr>
        <w:t xml:space="preserve">pūrṇimā</w:t>
      </w:r>
      <w:r>
        <w:t xml:space="preserve"> </w:t>
      </w:r>
      <w:r>
        <w:t xml:space="preserve">(full).</w:t>
      </w:r>
    </w:p>
    <w:bookmarkEnd w:id="896"/>
    <w:bookmarkStart w:id="897" w:name="how-we-teach-it"/>
    <w:p>
      <w:pPr>
        <w:pStyle w:val="Heading2"/>
      </w:pPr>
      <w:r>
        <w:t xml:space="preserve">How we teach it</w:t>
      </w:r>
    </w:p>
    <w:p>
      <w:pPr>
        <w:pStyle w:val="FirstParagraph"/>
      </w:pPr>
      <w:r>
        <w:t xml:space="preserve">Through:</w:t>
      </w:r>
      <w:r>
        <w:t xml:space="preserve"> </w:t>
      </w:r>
      <w:r>
        <w:t xml:space="preserve">- A torch-and-ball demo (Day 1) showing why the Moon changes shape.</w:t>
      </w:r>
      <w:r>
        <w:t xml:space="preserve"> </w:t>
      </w:r>
      <w:r>
        <w:t xml:space="preserve">- A 10-night Moon diary, with simple sketches.</w:t>
      </w:r>
      <w:r>
        <w:t xml:space="preserve"> </w:t>
      </w:r>
      <w:r>
        <w:t xml:space="preserve">- Stories — including an old Indian story about the Moon visiting its</w:t>
      </w:r>
      <w:r>
        <w:t xml:space="preserve"> </w:t>
      </w:r>
      <w:r>
        <w:t xml:space="preserve">“house family”</w:t>
      </w:r>
      <w:r>
        <w:t xml:space="preserve"> </w:t>
      </w:r>
      <w:r>
        <w:t xml:space="preserve">each night.</w:t>
      </w:r>
      <w:r>
        <w:t xml:space="preserve"> </w:t>
      </w:r>
      <w:r>
        <w:t xml:space="preserve">- A sticker calendar each child makes as a project.</w:t>
      </w:r>
    </w:p>
    <w:p>
      <w:pPr>
        <w:pStyle w:val="BodyText"/>
      </w:pPr>
      <w:r>
        <w:t xml:space="preserve">The framing is</w:t>
      </w:r>
      <w:r>
        <w:t xml:space="preserve"> </w:t>
      </w:r>
      <w:r>
        <w:rPr>
          <w:b/>
          <w:bCs/>
        </w:rPr>
        <w:t xml:space="preserve">observational</w:t>
      </w:r>
      <w:r>
        <w:t xml:space="preserve"> </w:t>
      </w:r>
      <w:r>
        <w:t xml:space="preserve">(</w:t>
      </w:r>
      <w:r>
        <w:t xml:space="preserve">“look up, look up, look up”</w:t>
      </w:r>
      <w:r>
        <w:t xml:space="preserve">) and</w:t>
      </w:r>
      <w:r>
        <w:t xml:space="preserve"> </w:t>
      </w:r>
      <w:r>
        <w:rPr>
          <w:b/>
          <w:bCs/>
        </w:rPr>
        <w:t xml:space="preserve">playful</w:t>
      </w:r>
      <w:r>
        <w:t xml:space="preserve">.</w:t>
      </w:r>
    </w:p>
    <w:bookmarkEnd w:id="897"/>
    <w:bookmarkStart w:id="898" w:name="homework-youll-see"/>
    <w:p>
      <w:pPr>
        <w:pStyle w:val="Heading2"/>
      </w:pPr>
      <w:r>
        <w:t xml:space="preserve">Homework you’ll see</w:t>
      </w:r>
    </w:p>
    <w:p>
      <w:pPr>
        <w:pStyle w:val="Compact"/>
        <w:numPr>
          <w:ilvl w:val="0"/>
          <w:numId w:val="1339"/>
        </w:numPr>
      </w:pPr>
      <w:r>
        <w:rPr>
          <w:b/>
          <w:bCs/>
        </w:rPr>
        <w:t xml:space="preserve">Nightly Moon-watching</w:t>
      </w:r>
      <w:r>
        <w:t xml:space="preserve"> </w:t>
      </w:r>
      <w:r>
        <w:t xml:space="preserve">for 10 nights. Step outside for 30 seconds and look at the Moon together. Help your child draw what they see.</w:t>
      </w:r>
    </w:p>
    <w:p>
      <w:pPr>
        <w:pStyle w:val="Compact"/>
        <w:numPr>
          <w:ilvl w:val="0"/>
          <w:numId w:val="1339"/>
        </w:numPr>
      </w:pPr>
      <w:r>
        <w:t xml:space="preserve">That’s pretty much it. We deliberately keep homework very light at this age.</w:t>
      </w:r>
    </w:p>
    <w:bookmarkEnd w:id="898"/>
    <w:bookmarkStart w:id="899" w:name="how-to-help-2"/>
    <w:p>
      <w:pPr>
        <w:pStyle w:val="Heading2"/>
      </w:pPr>
      <w:r>
        <w:t xml:space="preserve">How to help</w:t>
      </w:r>
    </w:p>
    <w:p>
      <w:pPr>
        <w:pStyle w:val="FirstParagraph"/>
      </w:pPr>
      <w:r>
        <w:rPr>
          <w:b/>
          <w:bCs/>
        </w:rPr>
        <w:t xml:space="preserve">Helpful:</w:t>
      </w:r>
      <w:r>
        <w:t xml:space="preserve"> </w:t>
      </w:r>
      <w:r>
        <w:t xml:space="preserve">- Stand outside with your child for 30 seconds at night. Point at the Moon. Ask</w:t>
      </w:r>
      <w:r>
        <w:t xml:space="preserve"> </w:t>
      </w:r>
      <w:r>
        <w:t xml:space="preserve">“what shape is it?”</w:t>
      </w:r>
      <w:r>
        <w:t xml:space="preserve"> </w:t>
      </w:r>
      <w:r>
        <w:t xml:space="preserve">That’s the whole assignment.</w:t>
      </w:r>
      <w:r>
        <w:t xml:space="preserve"> </w:t>
      </w:r>
      <w:r>
        <w:t xml:space="preserve">- If it’s cloudy, look up the Moon’s phase on any free app or NASA’s calendar. Show your child the predicted shape.</w:t>
      </w:r>
      <w:r>
        <w:t xml:space="preserve"> </w:t>
      </w:r>
      <w:r>
        <w:t xml:space="preserve">- Talk about a festival in your family that happens on a specific Moon shape — Holī (</w:t>
      </w:r>
      <w:r>
        <w:rPr>
          <w:i/>
          <w:iCs/>
        </w:rPr>
        <w:t xml:space="preserve">pūrṇimā</w:t>
      </w:r>
      <w:r>
        <w:t xml:space="preserve">), Dīwālī (</w:t>
      </w:r>
      <w:r>
        <w:rPr>
          <w:i/>
          <w:iCs/>
        </w:rPr>
        <w:t xml:space="preserve">amāvasyā</w:t>
      </w:r>
      <w:r>
        <w:t xml:space="preserve">), Karva Cauth (waning Moon), etc.</w:t>
      </w:r>
    </w:p>
    <w:p>
      <w:pPr>
        <w:pStyle w:val="BodyText"/>
      </w:pPr>
      <w:r>
        <w:rPr>
          <w:b/>
          <w:bCs/>
        </w:rPr>
        <w:t xml:space="preserve">Not helpful:</w:t>
      </w:r>
      <w:r>
        <w:t xml:space="preserve"> </w:t>
      </w:r>
      <w:r>
        <w:t xml:space="preserve">- Drawing the Moon FOR your child. The wobbly shapes are the point.</w:t>
      </w:r>
      <w:r>
        <w:t xml:space="preserve"> </w:t>
      </w:r>
      <w:r>
        <w:t xml:space="preserve">- Testing them on Sanskrit pronunciation. They’ll get it from class repetition.</w:t>
      </w:r>
      <w:r>
        <w:t xml:space="preserve"> </w:t>
      </w:r>
      <w:r>
        <w:t xml:space="preserve">- Sharing any complicated religious meanings of the Moon shapes. Save that for when they’re older — at Primary band, the lesson is calendrical.</w:t>
      </w:r>
    </w:p>
    <w:bookmarkEnd w:id="899"/>
    <w:bookmarkStart w:id="900" w:name="safety-eclipses-very-important"/>
    <w:p>
      <w:pPr>
        <w:pStyle w:val="Heading2"/>
      </w:pPr>
      <w:r>
        <w:t xml:space="preserve">Safety — eclipses (very important)</w:t>
      </w:r>
    </w:p>
    <w:p>
      <w:pPr>
        <w:pStyle w:val="FirstParagraph"/>
      </w:pPr>
      <w:r>
        <w:rPr>
          <w:b/>
          <w:bCs/>
        </w:rPr>
        <w:t xml:space="preserve">NEVER let your child look directly at the Sun, including during a solar eclipse.</w:t>
      </w:r>
      <w:r>
        <w:t xml:space="preserve"> </w:t>
      </w:r>
      <w:r>
        <w:t xml:space="preserve">This can cause permanent eye damage. If a solar eclipse occurs during this module:</w:t>
      </w:r>
      <w:r>
        <w:t xml:space="preserve"> </w:t>
      </w:r>
      <w:r>
        <w:t xml:space="preserve">- ISO 12312-2 certified eclipse glasses are the only safe way to view directly.</w:t>
      </w:r>
      <w:r>
        <w:t xml:space="preserve"> </w:t>
      </w:r>
      <w:r>
        <w:t xml:space="preserve">- Pinhole projection (project the Sun through a small hole onto paper) is safe and fun.</w:t>
      </w:r>
      <w:r>
        <w:t xml:space="preserve"> </w:t>
      </w:r>
      <w:r>
        <w:t xml:space="preserve">- Ordinary sunglasses do NOT work. Smoked glass does NOT work. Photographic film does NOT work.</w:t>
      </w:r>
    </w:p>
    <w:p>
      <w:pPr>
        <w:pStyle w:val="BodyText"/>
      </w:pPr>
      <w:r>
        <w:t xml:space="preserve">Lunar eclipses are safe to view directly. Your child can look at them.</w:t>
      </w:r>
    </w:p>
    <w:p>
      <w:pPr>
        <w:pStyle w:val="BodyText"/>
      </w:pPr>
      <w:r>
        <w:t xml:space="preserve">We teach this in Day 7. Please reinforce at home.</w:t>
      </w:r>
    </w:p>
    <w:bookmarkEnd w:id="900"/>
    <w:bookmarkStart w:id="901" w:name="what-success-looks-like-4"/>
    <w:p>
      <w:pPr>
        <w:pStyle w:val="Heading2"/>
      </w:pPr>
      <w:r>
        <w:t xml:space="preserve">What success looks like</w:t>
      </w:r>
    </w:p>
    <w:p>
      <w:pPr>
        <w:pStyle w:val="FirstParagraph"/>
      </w:pPr>
      <w:r>
        <w:t xml:space="preserve">By end of module, your child can:</w:t>
      </w:r>
      <w:r>
        <w:t xml:space="preserve"> </w:t>
      </w:r>
      <w:r>
        <w:t xml:space="preserve">- Say the words</w:t>
      </w:r>
      <w:r>
        <w:t xml:space="preserve"> </w:t>
      </w:r>
      <w:r>
        <w:rPr>
          <w:i/>
          <w:iCs/>
        </w:rPr>
        <w:t xml:space="preserve">amāvasyā</w:t>
      </w:r>
      <w:r>
        <w:t xml:space="preserve"> </w:t>
      </w:r>
      <w:r>
        <w:t xml:space="preserve">(new moon) and</w:t>
      </w:r>
      <w:r>
        <w:t xml:space="preserve"> </w:t>
      </w:r>
      <w:r>
        <w:rPr>
          <w:i/>
          <w:iCs/>
        </w:rPr>
        <w:t xml:space="preserve">pūrṇimā</w:t>
      </w:r>
      <w:r>
        <w:t xml:space="preserve"> </w:t>
      </w:r>
      <w:r>
        <w:t xml:space="preserve">(full moon).</w:t>
      </w:r>
      <w:r>
        <w:t xml:space="preserve"> </w:t>
      </w:r>
      <w:r>
        <w:t xml:space="preserve">- Tell you, in their own words, why the Moon changes shape (the Sun lights it up; we see different bits).</w:t>
      </w:r>
      <w:r>
        <w:t xml:space="preserve"> </w:t>
      </w:r>
      <w:r>
        <w:t xml:space="preserve">- Show you their 10-night Moon-shape diary.</w:t>
      </w:r>
      <w:r>
        <w:t xml:space="preserve"> </w:t>
      </w:r>
      <w:r>
        <w:t xml:space="preserve">- Show you their sticker-Moon calendar poster.</w:t>
      </w:r>
    </w:p>
    <w:bookmarkEnd w:id="901"/>
    <w:bookmarkStart w:id="902" w:name="going-outside"/>
    <w:p>
      <w:pPr>
        <w:pStyle w:val="Heading2"/>
      </w:pPr>
      <w:r>
        <w:t xml:space="preserve">Going outside</w:t>
      </w:r>
    </w:p>
    <w:p>
      <w:pPr>
        <w:pStyle w:val="FirstParagraph"/>
      </w:pPr>
      <w:r>
        <w:t xml:space="preserve">The biggest thing you can give your child this module is the experience of standing outside one evening with you and looking at the Moon. Even once.</w:t>
      </w:r>
    </w:p>
    <w:bookmarkEnd w:id="902"/>
    <w:bookmarkStart w:id="903" w:name="want-to-go-deeper-4"/>
    <w:p>
      <w:pPr>
        <w:pStyle w:val="Heading2"/>
      </w:pPr>
      <w:r>
        <w:t xml:space="preserve">Want to go deeper?</w:t>
      </w:r>
    </w:p>
    <w:p>
      <w:pPr>
        <w:pStyle w:val="FirstParagraph"/>
      </w:pPr>
      <w:r>
        <w:t xml:space="preserve">Middle band (Grade 6–8) introduces tithis precisely (as 1/30 of a Moon cycle), the full 15 tithi names, eclipse geometry, and the festival calendar. Preview:</w:t>
      </w:r>
      <w:r>
        <w:t xml:space="preserve"> </w:t>
      </w:r>
      <w:r>
        <w:rPr>
          <w:rStyle w:val="VerbatimChar"/>
        </w:rPr>
        <w:t xml:space="preserve">curriculum/middle/module-06-moon-phases-tithi/README.md</w:t>
      </w:r>
      <w:r>
        <w:t xml:space="preserve">.</w:t>
      </w:r>
    </w:p>
    <w:bookmarkEnd w:id="903"/>
    <w:bookmarkEnd w:id="904"/>
    <w:bookmarkStart w:id="916" w:name="day-1-the-moon-story"/>
    <w:p>
      <w:pPr>
        <w:pStyle w:val="Heading1"/>
      </w:pPr>
      <w:r>
        <w:t xml:space="preserve">Day 1 — The Moon Story</w:t>
      </w:r>
    </w:p>
    <w:p>
      <w:pPr>
        <w:pStyle w:val="FirstParagraph"/>
      </w:pPr>
      <w:r>
        <w:rPr>
          <w:b/>
          <w:bCs/>
        </w:rPr>
        <w:t xml:space="preserve">Module:</w:t>
      </w:r>
      <w:r>
        <w:t xml:space="preserve"> </w:t>
      </w:r>
      <w:r>
        <w:t xml:space="preserve">Moon Phases &amp; Tithi (Primary) ·</w:t>
      </w:r>
      <w:r>
        <w:t xml:space="preserve"> </w:t>
      </w:r>
      <w:r>
        <w:rPr>
          <w:b/>
          <w:bCs/>
        </w:rPr>
        <w:t xml:space="preserve">Time:</w:t>
      </w:r>
      <w:r>
        <w:t xml:space="preserve"> </w:t>
      </w:r>
      <w:r>
        <w:t xml:space="preserve">30 min</w:t>
      </w:r>
    </w:p>
    <w:bookmarkStart w:id="905" w:name="goal-52"/>
    <w:p>
      <w:pPr>
        <w:pStyle w:val="Heading2"/>
      </w:pPr>
      <w:r>
        <w:t xml:space="preserve">Goal</w:t>
      </w:r>
    </w:p>
    <w:p>
      <w:pPr>
        <w:pStyle w:val="FirstParagraph"/>
      </w:pPr>
      <w:r>
        <w:t xml:space="preserve">Children meet the Moon as a ball that the Sun lights up, and understand at a basic level why it changes shape.</w:t>
      </w:r>
    </w:p>
    <w:bookmarkEnd w:id="905"/>
    <w:bookmarkStart w:id="906" w:name="materials-52"/>
    <w:p>
      <w:pPr>
        <w:pStyle w:val="Heading2"/>
      </w:pPr>
      <w:r>
        <w:t xml:space="preserve">Materials</w:t>
      </w:r>
    </w:p>
    <w:p>
      <w:pPr>
        <w:pStyle w:val="Compact"/>
        <w:numPr>
          <w:ilvl w:val="0"/>
          <w:numId w:val="1340"/>
        </w:numPr>
      </w:pPr>
      <w:r>
        <w:t xml:space="preserve">A torch (flashlight)</w:t>
      </w:r>
    </w:p>
    <w:p>
      <w:pPr>
        <w:pStyle w:val="Compact"/>
        <w:numPr>
          <w:ilvl w:val="0"/>
          <w:numId w:val="1340"/>
        </w:numPr>
      </w:pPr>
      <w:r>
        <w:t xml:space="preserve">A small white ball (a table-tennis ball or styrofoam ball)</w:t>
      </w:r>
    </w:p>
    <w:p>
      <w:pPr>
        <w:pStyle w:val="Compact"/>
        <w:numPr>
          <w:ilvl w:val="0"/>
          <w:numId w:val="1340"/>
        </w:numPr>
      </w:pPr>
      <w:r>
        <w:t xml:space="preserve">The room dark enough that the torch beam is visible</w:t>
      </w:r>
    </w:p>
    <w:bookmarkEnd w:id="906"/>
    <w:bookmarkStart w:id="912" w:name="the-flow-30"/>
    <w:p>
      <w:pPr>
        <w:pStyle w:val="Heading2"/>
      </w:pPr>
      <w:r>
        <w:t xml:space="preserve">The flow</w:t>
      </w:r>
    </w:p>
    <w:bookmarkStart w:id="907" w:name="settle-question-3-min"/>
    <w:p>
      <w:pPr>
        <w:pStyle w:val="Heading3"/>
      </w:pPr>
      <w:r>
        <w:t xml:space="preserve">Settle + question (3 min)</w:t>
      </w:r>
    </w:p>
    <w:p>
      <w:pPr>
        <w:pStyle w:val="FirstParagraph"/>
      </w:pPr>
      <w:r>
        <w:t xml:space="preserve">Sit on the mat. Teacher:</w:t>
      </w:r>
      <w:r>
        <w:t xml:space="preserve"> </w:t>
      </w:r>
      <w:r>
        <w:rPr>
          <w:i/>
          <w:iCs/>
        </w:rPr>
        <w:t xml:space="preserve">“Today we are going to meet the Moon.”</w:t>
      </w:r>
    </w:p>
    <w:p>
      <w:pPr>
        <w:pStyle w:val="BodyText"/>
      </w:pPr>
      <w:r>
        <w:t xml:space="preserve">Quick question round:</w:t>
      </w:r>
      <w:r>
        <w:t xml:space="preserve"> </w:t>
      </w:r>
      <w:r>
        <w:rPr>
          <w:i/>
          <w:iCs/>
        </w:rPr>
        <w:t xml:space="preserve">“Did you see the Moon last night? What shape was it?”</w:t>
      </w:r>
      <w:r>
        <w:t xml:space="preserve"> </w:t>
      </w:r>
      <w:r>
        <w:t xml:space="preserve">Take 4–5 answers, sketch each one on the board.</w:t>
      </w:r>
    </w:p>
    <w:bookmarkEnd w:id="907"/>
    <w:bookmarkStart w:id="908" w:name="the-story-8-min"/>
    <w:p>
      <w:pPr>
        <w:pStyle w:val="Heading3"/>
      </w:pPr>
      <w:r>
        <w:t xml:space="preserve">The story (8 min)</w:t>
      </w:r>
    </w:p>
    <w:p>
      <w:pPr>
        <w:pStyle w:val="BlockText"/>
      </w:pPr>
      <w:r>
        <w:rPr>
          <w:b/>
          <w:bCs/>
        </w:rPr>
        <w:t xml:space="preserve">The Moon is a ball.</w:t>
      </w:r>
    </w:p>
    <w:p>
      <w:pPr>
        <w:pStyle w:val="BlockText"/>
      </w:pPr>
      <w:r>
        <w:t xml:space="preserve">Imagine a giant white ball, very far away in the sky. That ball is the Moon. It does not make its own light — it is a dark, rocky ball.</w:t>
      </w:r>
    </w:p>
    <w:p>
      <w:pPr>
        <w:pStyle w:val="BlockText"/>
      </w:pPr>
      <w:r>
        <w:t xml:space="preserve">Then the Sun shines on it. The Sun is so bright that one half of the Moon lights up. (Hold up the white ball; shine the torch on one side.) Look — half of this ball is bright, and half is dark.</w:t>
      </w:r>
    </w:p>
    <w:p>
      <w:pPr>
        <w:pStyle w:val="BlockText"/>
      </w:pPr>
      <w:r>
        <w:t xml:space="preserve">Now — the Moon doesn’t stay still. It travels around the Earth — that’s us. (Walk slowly around a stationary child, holding the ball at arm’s length.)</w:t>
      </w:r>
    </w:p>
    <w:p>
      <w:pPr>
        <w:pStyle w:val="BlockText"/>
      </w:pPr>
      <w:r>
        <w:t xml:space="preserve">As the Moon travels, sometimes we see all of the lit side, sometimes only half of the lit side, sometimes none of the lit side. That’s why the Moon looks different every night.</w:t>
      </w:r>
    </w:p>
    <w:p>
      <w:pPr>
        <w:pStyle w:val="BlockText"/>
      </w:pPr>
      <w:r>
        <w:t xml:space="preserve">When we see ALL of the lit side, that’s a</w:t>
      </w:r>
      <w:r>
        <w:t xml:space="preserve"> </w:t>
      </w:r>
      <w:r>
        <w:rPr>
          <w:i/>
          <w:iCs/>
        </w:rPr>
        <w:t xml:space="preserve">pūrṇimā</w:t>
      </w:r>
      <w:r>
        <w:t xml:space="preserve"> </w:t>
      </w:r>
      <w:r>
        <w:t xml:space="preserve">— a full moon.</w:t>
      </w:r>
    </w:p>
    <w:p>
      <w:pPr>
        <w:pStyle w:val="BlockText"/>
      </w:pPr>
      <w:r>
        <w:t xml:space="preserve">When we see NONE of the lit side, that’s an</w:t>
      </w:r>
      <w:r>
        <w:t xml:space="preserve"> </w:t>
      </w:r>
      <w:r>
        <w:rPr>
          <w:i/>
          <w:iCs/>
        </w:rPr>
        <w:t xml:space="preserve">amāvasyā</w:t>
      </w:r>
      <w:r>
        <w:t xml:space="preserve"> </w:t>
      </w:r>
      <w:r>
        <w:t xml:space="preserve">— a new moon. The Moon is still there — we just can’t see it.</w:t>
      </w:r>
    </w:p>
    <w:bookmarkEnd w:id="908"/>
    <w:bookmarkStart w:id="909" w:name="the-demo-12-min"/>
    <w:p>
      <w:pPr>
        <w:pStyle w:val="Heading3"/>
      </w:pPr>
      <w:r>
        <w:t xml:space="preserve">The demo (12 min)</w:t>
      </w:r>
    </w:p>
    <w:p>
      <w:pPr>
        <w:pStyle w:val="FirstParagraph"/>
      </w:pPr>
      <w:r>
        <w:t xml:space="preserve">Set up:</w:t>
      </w:r>
      <w:r>
        <w:t xml:space="preserve"> </w:t>
      </w:r>
      <w:r>
        <w:t xml:space="preserve">- One child stands in the centre = Earth.</w:t>
      </w:r>
      <w:r>
        <w:t xml:space="preserve"> </w:t>
      </w:r>
      <w:r>
        <w:t xml:space="preserve">- Another child holds the torch = Sun.</w:t>
      </w:r>
      <w:r>
        <w:t xml:space="preserve"> </w:t>
      </w:r>
      <w:r>
        <w:t xml:space="preserve">- The teacher walks the ball around Earth in 4 stopping points:</w:t>
      </w:r>
      <w:r>
        <w:t xml:space="preserve"> </w:t>
      </w:r>
      <w:r>
        <w:t xml:space="preserve">1. Ball between Sun and Earth → Earth sees the dark side (</w:t>
      </w:r>
      <w:r>
        <w:rPr>
          <w:i/>
          <w:iCs/>
        </w:rPr>
        <w:t xml:space="preserve">amāvasyā</w:t>
      </w:r>
      <w:r>
        <w:t xml:space="preserve">).</w:t>
      </w:r>
      <w:r>
        <w:t xml:space="preserve"> </w:t>
      </w:r>
      <w:r>
        <w:t xml:space="preserve">2. Ball 90° away → Earth sees half lit (half Moon).</w:t>
      </w:r>
      <w:r>
        <w:t xml:space="preserve"> </w:t>
      </w:r>
      <w:r>
        <w:t xml:space="preserve">3. Ball opposite the Sun → Earth sees full lit (</w:t>
      </w:r>
      <w:r>
        <w:rPr>
          <w:i/>
          <w:iCs/>
        </w:rPr>
        <w:t xml:space="preserve">pūrṇimā</w:t>
      </w:r>
      <w:r>
        <w:t xml:space="preserve">).</w:t>
      </w:r>
      <w:r>
        <w:t xml:space="preserve"> </w:t>
      </w:r>
      <w:r>
        <w:t xml:space="preserve">4. Ball 90° away on the other side → Earth sees half lit (other half Moon).</w:t>
      </w:r>
    </w:p>
    <w:p>
      <w:pPr>
        <w:pStyle w:val="BodyText"/>
      </w:pPr>
      <w:r>
        <w:t xml:space="preserve">At each stop, ask the Earth-child:</w:t>
      </w:r>
      <w:r>
        <w:t xml:space="preserve"> </w:t>
      </w:r>
      <w:r>
        <w:rPr>
          <w:i/>
          <w:iCs/>
        </w:rPr>
        <w:t xml:space="preserve">“What do you see?”</w:t>
      </w:r>
      <w:r>
        <w:t xml:space="preserve"> </w:t>
      </w:r>
      <w:r>
        <w:t xml:space="preserve">The class chorus-answers.</w:t>
      </w:r>
    </w:p>
    <w:p>
      <w:pPr>
        <w:pStyle w:val="BodyText"/>
      </w:pPr>
      <w:r>
        <w:t xml:space="preserve">Repeat with a few other children rotating roles. Spend the full 12 minutes — children love this and need the repetition.</w:t>
      </w:r>
    </w:p>
    <w:bookmarkEnd w:id="909"/>
    <w:bookmarkStart w:id="910" w:name="word-practice-4-min"/>
    <w:p>
      <w:pPr>
        <w:pStyle w:val="Heading3"/>
      </w:pPr>
      <w:r>
        <w:t xml:space="preserve">Word practice (4 min)</w:t>
      </w:r>
    </w:p>
    <w:p>
      <w:pPr>
        <w:pStyle w:val="FirstParagraph"/>
      </w:pPr>
      <w:r>
        <w:t xml:space="preserve">Chant 3 times together (clap on each syllable):</w:t>
      </w:r>
    </w:p>
    <w:p>
      <w:pPr>
        <w:pStyle w:val="BlockText"/>
      </w:pPr>
      <w:r>
        <w:rPr>
          <w:i/>
          <w:iCs/>
        </w:rPr>
        <w:t xml:space="preserve">am - mah - vahs - yah</w:t>
      </w:r>
      <w:r>
        <w:t xml:space="preserve"> </w:t>
      </w:r>
      <w:r>
        <w:t xml:space="preserve">— the night with no Moon</w:t>
      </w:r>
      <w:r>
        <w:t xml:space="preserve"> </w:t>
      </w:r>
      <w:r>
        <w:rPr>
          <w:i/>
          <w:iCs/>
        </w:rPr>
        <w:t xml:space="preserve">poor - ni - mah</w:t>
      </w:r>
      <w:r>
        <w:t xml:space="preserve"> </w:t>
      </w:r>
      <w:r>
        <w:t xml:space="preserve">— the night with the full Moon</w:t>
      </w:r>
    </w:p>
    <w:bookmarkEnd w:id="910"/>
    <w:bookmarkStart w:id="911" w:name="wrap-up-3-min-10"/>
    <w:p>
      <w:pPr>
        <w:pStyle w:val="Heading3"/>
      </w:pPr>
      <w:r>
        <w:t xml:space="preserve">Wrap-up (3 min)</w:t>
      </w:r>
    </w:p>
    <w:p>
      <w:pPr>
        <w:pStyle w:val="Compact"/>
        <w:numPr>
          <w:ilvl w:val="0"/>
          <w:numId w:val="1341"/>
        </w:numPr>
      </w:pPr>
      <w:r>
        <w:t xml:space="preserve">Each child draws one Moon shape on paper — whichever shape they remember best from the demo.</w:t>
      </w:r>
    </w:p>
    <w:p>
      <w:pPr>
        <w:pStyle w:val="Compact"/>
        <w:numPr>
          <w:ilvl w:val="0"/>
          <w:numId w:val="1341"/>
        </w:numPr>
      </w:pPr>
      <w:r>
        <w:t xml:space="preserve">Hold up 3 drawings.</w:t>
      </w:r>
    </w:p>
    <w:p>
      <w:pPr>
        <w:pStyle w:val="Compact"/>
        <w:numPr>
          <w:ilvl w:val="0"/>
          <w:numId w:val="1341"/>
        </w:numPr>
      </w:pPr>
      <w:r>
        <w:rPr>
          <w:b/>
          <w:bCs/>
        </w:rPr>
        <w:t xml:space="preserve">Homework:</w:t>
      </w:r>
      <w:r>
        <w:t xml:space="preserve"> </w:t>
      </w:r>
      <w:r>
        <w:rPr>
          <w:i/>
          <w:iCs/>
        </w:rPr>
        <w:t xml:space="preserve">Look at the Moon tonight. Whatever shape you see, draw it in your workbook. If it’s cloudy, ask a grown-up to look it up on a phone.</w:t>
      </w:r>
    </w:p>
    <w:bookmarkEnd w:id="911"/>
    <w:bookmarkEnd w:id="912"/>
    <w:bookmarkStart w:id="913" w:name="homework-take-home-3"/>
    <w:p>
      <w:pPr>
        <w:pStyle w:val="Heading2"/>
      </w:pPr>
      <w:r>
        <w:t xml:space="preserve">Homework / take-home</w:t>
      </w:r>
    </w:p>
    <w:p>
      <w:pPr>
        <w:pStyle w:val="Compact"/>
        <w:numPr>
          <w:ilvl w:val="0"/>
          <w:numId w:val="1342"/>
        </w:numPr>
      </w:pPr>
      <w:r>
        <w:rPr>
          <w:b/>
          <w:bCs/>
        </w:rPr>
        <w:t xml:space="preserve">Start your Moon Diary tonight.</w:t>
      </w:r>
      <w:r>
        <w:t xml:space="preserve"> </w:t>
      </w:r>
      <w:r>
        <w:t xml:space="preserve">Look up. Draw what you see. Note: clear or cloudy.</w:t>
      </w:r>
    </w:p>
    <w:bookmarkEnd w:id="913"/>
    <w:bookmarkStart w:id="914" w:name="differentiation-40"/>
    <w:p>
      <w:pPr>
        <w:pStyle w:val="Heading2"/>
      </w:pPr>
      <w:r>
        <w:t xml:space="preserve">Differentiation</w:t>
      </w:r>
    </w:p>
    <w:p>
      <w:pPr>
        <w:pStyle w:val="Compact"/>
        <w:numPr>
          <w:ilvl w:val="0"/>
          <w:numId w:val="1343"/>
        </w:numPr>
      </w:pPr>
      <w:r>
        <w:rPr>
          <w:b/>
          <w:bCs/>
        </w:rPr>
        <w:t xml:space="preserve">Tier up:</w:t>
      </w:r>
      <w:r>
        <w:t xml:space="preserve"> </w:t>
      </w:r>
      <w:r>
        <w:t xml:space="preserve">Draw two phases (last night’s + tonight’s predicted).</w:t>
      </w:r>
    </w:p>
    <w:p>
      <w:pPr>
        <w:pStyle w:val="Compact"/>
        <w:numPr>
          <w:ilvl w:val="0"/>
          <w:numId w:val="1343"/>
        </w:numPr>
      </w:pPr>
      <w:r>
        <w:rPr>
          <w:b/>
          <w:bCs/>
        </w:rPr>
        <w:t xml:space="preserve">Tier down:</w:t>
      </w:r>
      <w:r>
        <w:t xml:space="preserve"> </w:t>
      </w:r>
      <w:r>
        <w:t xml:space="preserve">Just remember the word</w:t>
      </w:r>
      <w:r>
        <w:t xml:space="preserve"> </w:t>
      </w:r>
      <w:r>
        <w:rPr>
          <w:i/>
          <w:iCs/>
        </w:rPr>
        <w:t xml:space="preserve">pūrṇimā</w:t>
      </w:r>
      <w:r>
        <w:t xml:space="preserve"> </w:t>
      </w:r>
      <w:r>
        <w:t xml:space="preserve">(the easier one).</w:t>
      </w:r>
      <w:r>
        <w:t xml:space="preserve"> </w:t>
      </w:r>
      <w:r>
        <w:rPr>
          <w:i/>
          <w:iCs/>
        </w:rPr>
        <w:t xml:space="preserve">Amāvasyā</w:t>
      </w:r>
      <w:r>
        <w:t xml:space="preserve"> </w:t>
      </w:r>
      <w:r>
        <w:t xml:space="preserve">can come later this week.</w:t>
      </w:r>
    </w:p>
    <w:bookmarkEnd w:id="914"/>
    <w:bookmarkStart w:id="915" w:name="teachers-quick-notes-20"/>
    <w:p>
      <w:pPr>
        <w:pStyle w:val="Heading2"/>
      </w:pPr>
      <w:r>
        <w:t xml:space="preserve">Teacher’s quick notes</w:t>
      </w:r>
    </w:p>
    <w:p>
      <w:pPr>
        <w:pStyle w:val="Compact"/>
        <w:numPr>
          <w:ilvl w:val="0"/>
          <w:numId w:val="1344"/>
        </w:numPr>
      </w:pPr>
      <w:r>
        <w:t xml:space="preserve">The single most important sentence today:</w:t>
      </w:r>
      <w:r>
        <w:t xml:space="preserve"> </w:t>
      </w:r>
      <w:r>
        <w:rPr>
          <w:b/>
          <w:bCs/>
        </w:rPr>
        <w:t xml:space="preserve">“The Sun lights the Moon. The Moon doesn’t make its own light.”</w:t>
      </w:r>
      <w:r>
        <w:t xml:space="preserve"> </w:t>
      </w:r>
      <w:r>
        <w:t xml:space="preserve">Repeat it often.</w:t>
      </w:r>
    </w:p>
    <w:p>
      <w:pPr>
        <w:pStyle w:val="Compact"/>
        <w:numPr>
          <w:ilvl w:val="0"/>
          <w:numId w:val="1344"/>
        </w:numPr>
      </w:pPr>
      <w:r>
        <w:t xml:space="preserve">Some children will need the demo repeated. That’s fine — that’s the whole class.</w:t>
      </w:r>
    </w:p>
    <w:p>
      <w:pPr>
        <w:pStyle w:val="Compact"/>
        <w:numPr>
          <w:ilvl w:val="0"/>
          <w:numId w:val="1344"/>
        </w:numPr>
      </w:pPr>
      <w:r>
        <w:t xml:space="preserve">Don’t worry about Sanskrit spelling. They’ll get it through repetition over the week.</w:t>
      </w:r>
    </w:p>
    <w:bookmarkEnd w:id="915"/>
    <w:bookmarkEnd w:id="916"/>
    <w:bookmarkStart w:id="928" w:name="day-2-the-two-halves"/>
    <w:p>
      <w:pPr>
        <w:pStyle w:val="Heading1"/>
      </w:pPr>
      <w:r>
        <w:t xml:space="preserve">Day 2 — The Two Halves</w:t>
      </w:r>
    </w:p>
    <w:p>
      <w:pPr>
        <w:pStyle w:val="FirstParagraph"/>
      </w:pPr>
      <w:r>
        <w:rPr>
          <w:b/>
          <w:bCs/>
        </w:rPr>
        <w:t xml:space="preserve">Module:</w:t>
      </w:r>
      <w:r>
        <w:t xml:space="preserve"> </w:t>
      </w:r>
      <w:r>
        <w:t xml:space="preserve">Moon Phases &amp; Tithi (Primary) ·</w:t>
      </w:r>
      <w:r>
        <w:t xml:space="preserve"> </w:t>
      </w:r>
      <w:r>
        <w:rPr>
          <w:b/>
          <w:bCs/>
        </w:rPr>
        <w:t xml:space="preserve">Time:</w:t>
      </w:r>
      <w:r>
        <w:t xml:space="preserve"> </w:t>
      </w:r>
      <w:r>
        <w:t xml:space="preserve">30 min</w:t>
      </w:r>
    </w:p>
    <w:bookmarkStart w:id="917" w:name="goal-53"/>
    <w:p>
      <w:pPr>
        <w:pStyle w:val="Heading2"/>
      </w:pPr>
      <w:r>
        <w:t xml:space="preserve">Goal</w:t>
      </w:r>
    </w:p>
    <w:p>
      <w:pPr>
        <w:pStyle w:val="FirstParagraph"/>
      </w:pPr>
      <w:r>
        <w:t xml:space="preserve">Children learn that the month has two halves — one where the Moon grows, one where it shrinks — and that</w:t>
      </w:r>
      <w:r>
        <w:t xml:space="preserve"> </w:t>
      </w:r>
      <w:r>
        <w:rPr>
          <w:i/>
          <w:iCs/>
        </w:rPr>
        <w:t xml:space="preserve">amāvasyā</w:t>
      </w:r>
      <w:r>
        <w:t xml:space="preserve"> </w:t>
      </w:r>
      <w:r>
        <w:t xml:space="preserve">and</w:t>
      </w:r>
      <w:r>
        <w:t xml:space="preserve"> </w:t>
      </w:r>
      <w:r>
        <w:rPr>
          <w:i/>
          <w:iCs/>
        </w:rPr>
        <w:t xml:space="preserve">pūrṇimā</w:t>
      </w:r>
      <w:r>
        <w:t xml:space="preserve"> </w:t>
      </w:r>
      <w:r>
        <w:t xml:space="preserve">are the special anchor nights.</w:t>
      </w:r>
    </w:p>
    <w:bookmarkEnd w:id="917"/>
    <w:bookmarkStart w:id="918" w:name="materials-53"/>
    <w:p>
      <w:pPr>
        <w:pStyle w:val="Heading2"/>
      </w:pPr>
      <w:r>
        <w:t xml:space="preserve">Materials</w:t>
      </w:r>
    </w:p>
    <w:p>
      <w:pPr>
        <w:pStyle w:val="Compact"/>
        <w:numPr>
          <w:ilvl w:val="0"/>
          <w:numId w:val="1345"/>
        </w:numPr>
      </w:pPr>
      <w:r>
        <w:t xml:space="preserve">The torch and ball from Day 1</w:t>
      </w:r>
    </w:p>
    <w:p>
      <w:pPr>
        <w:pStyle w:val="Compact"/>
        <w:numPr>
          <w:ilvl w:val="0"/>
          <w:numId w:val="1345"/>
        </w:numPr>
      </w:pPr>
      <w:r>
        <w:t xml:space="preserve">A long strip of paper or a chalk line on the floor</w:t>
      </w:r>
    </w:p>
    <w:p>
      <w:pPr>
        <w:pStyle w:val="Compact"/>
        <w:numPr>
          <w:ilvl w:val="0"/>
          <w:numId w:val="1345"/>
        </w:numPr>
      </w:pPr>
      <w:r>
        <w:t xml:space="preserve">Drawing paper + crayons</w:t>
      </w:r>
    </w:p>
    <w:bookmarkEnd w:id="918"/>
    <w:bookmarkStart w:id="924" w:name="the-flow-31"/>
    <w:p>
      <w:pPr>
        <w:pStyle w:val="Heading2"/>
      </w:pPr>
      <w:r>
        <w:t xml:space="preserve">The flow</w:t>
      </w:r>
    </w:p>
    <w:bookmarkStart w:id="919" w:name="settle-recall-4-min"/>
    <w:p>
      <w:pPr>
        <w:pStyle w:val="Heading3"/>
      </w:pPr>
      <w:r>
        <w:t xml:space="preserve">Settle + recall (4 min)</w:t>
      </w:r>
    </w:p>
    <w:p>
      <w:pPr>
        <w:pStyle w:val="FirstParagraph"/>
      </w:pPr>
      <w:r>
        <w:t xml:space="preserve">Sit on the mat. Teacher:</w:t>
      </w:r>
      <w:r>
        <w:t xml:space="preserve"> </w:t>
      </w:r>
      <w:r>
        <w:rPr>
          <w:i/>
          <w:iCs/>
        </w:rPr>
        <w:t xml:space="preserve">“Did anyone see the Moon last night?”</w:t>
      </w:r>
      <w:r>
        <w:t xml:space="preserve"> </w:t>
      </w:r>
      <w:r>
        <w:t xml:space="preserve">Take 3–4 answers.</w:t>
      </w:r>
      <w:r>
        <w:t xml:space="preserve"> </w:t>
      </w:r>
      <w:r>
        <w:rPr>
          <w:i/>
          <w:iCs/>
        </w:rPr>
        <w:t xml:space="preserve">“Did you draw it in your diary?”</w:t>
      </w:r>
      <w:r>
        <w:t xml:space="preserve"> </w:t>
      </w:r>
      <w:r>
        <w:t xml:space="preserve">Show one or two diary drawings.</w:t>
      </w:r>
    </w:p>
    <w:p>
      <w:pPr>
        <w:pStyle w:val="BodyText"/>
      </w:pPr>
      <w:r>
        <w:t xml:space="preserve">Chant once together:</w:t>
      </w:r>
      <w:r>
        <w:t xml:space="preserve"> </w:t>
      </w:r>
      <w:r>
        <w:rPr>
          <w:i/>
          <w:iCs/>
        </w:rPr>
        <w:t xml:space="preserve">“am - mah - vahs - yah! poor - ni - mah!”</w:t>
      </w:r>
    </w:p>
    <w:bookmarkEnd w:id="919"/>
    <w:bookmarkStart w:id="920" w:name="story-6-min"/>
    <w:p>
      <w:pPr>
        <w:pStyle w:val="Heading3"/>
      </w:pPr>
      <w:r>
        <w:t xml:space="preserve">Story (6 min)</w:t>
      </w:r>
    </w:p>
    <w:p>
      <w:pPr>
        <w:pStyle w:val="BlockText"/>
      </w:pPr>
      <w:r>
        <w:rPr>
          <w:b/>
          <w:bCs/>
        </w:rPr>
        <w:t xml:space="preserve">The Moon takes a journey.</w:t>
      </w:r>
    </w:p>
    <w:p>
      <w:pPr>
        <w:pStyle w:val="BlockText"/>
      </w:pPr>
      <w:r>
        <w:t xml:space="preserve">The Moon goes around the Earth — but it takes a long time. About 30 days.</w:t>
      </w:r>
    </w:p>
    <w:p>
      <w:pPr>
        <w:pStyle w:val="BlockText"/>
      </w:pPr>
      <w:r>
        <w:t xml:space="preserve">Halfway through the journey, the Moon is on the OPPOSITE side from the Sun. That’s when we see the WHOLE bright side. That’s</w:t>
      </w:r>
      <w:r>
        <w:t xml:space="preserve"> </w:t>
      </w:r>
      <w:r>
        <w:rPr>
          <w:i/>
          <w:iCs/>
        </w:rPr>
        <w:t xml:space="preserve">pūrṇimā</w:t>
      </w:r>
      <w:r>
        <w:t xml:space="preserve">.</w:t>
      </w:r>
    </w:p>
    <w:p>
      <w:pPr>
        <w:pStyle w:val="BlockText"/>
      </w:pPr>
      <w:r>
        <w:t xml:space="preserve">At the start of the journey — and again at the end — the Moon is on the SAME side as the Sun. We can’t see the bright side at all. That’s</w:t>
      </w:r>
      <w:r>
        <w:t xml:space="preserve"> </w:t>
      </w:r>
      <w:r>
        <w:rPr>
          <w:i/>
          <w:iCs/>
        </w:rPr>
        <w:t xml:space="preserve">amāvasyā</w:t>
      </w:r>
      <w:r>
        <w:t xml:space="preserve">.</w:t>
      </w:r>
    </w:p>
    <w:p>
      <w:pPr>
        <w:pStyle w:val="BlockText"/>
      </w:pPr>
      <w:r>
        <w:t xml:space="preserve">So between</w:t>
      </w:r>
      <w:r>
        <w:t xml:space="preserve"> </w:t>
      </w:r>
      <w:r>
        <w:rPr>
          <w:i/>
          <w:iCs/>
        </w:rPr>
        <w:t xml:space="preserve">amāvasyā</w:t>
      </w:r>
      <w:r>
        <w:t xml:space="preserve"> </w:t>
      </w:r>
      <w:r>
        <w:t xml:space="preserve">and</w:t>
      </w:r>
      <w:r>
        <w:t xml:space="preserve"> </w:t>
      </w:r>
      <w:r>
        <w:rPr>
          <w:i/>
          <w:iCs/>
        </w:rPr>
        <w:t xml:space="preserve">pūrṇimā</w:t>
      </w:r>
      <w:r>
        <w:t xml:space="preserve"> </w:t>
      </w:r>
      <w:r>
        <w:t xml:space="preserve">— the FIRST half of the journey — the Moon gets bigger and bigger every night. That’s the</w:t>
      </w:r>
      <w:r>
        <w:t xml:space="preserve"> </w:t>
      </w:r>
      <w:r>
        <w:rPr>
          <w:b/>
          <w:bCs/>
        </w:rPr>
        <w:t xml:space="preserve">growing half</w:t>
      </w:r>
      <w:r>
        <w:t xml:space="preserve">.</w:t>
      </w:r>
    </w:p>
    <w:p>
      <w:pPr>
        <w:pStyle w:val="BlockText"/>
      </w:pPr>
      <w:r>
        <w:t xml:space="preserve">Between</w:t>
      </w:r>
      <w:r>
        <w:t xml:space="preserve"> </w:t>
      </w:r>
      <w:r>
        <w:rPr>
          <w:i/>
          <w:iCs/>
        </w:rPr>
        <w:t xml:space="preserve">pūrṇimā</w:t>
      </w:r>
      <w:r>
        <w:t xml:space="preserve"> </w:t>
      </w:r>
      <w:r>
        <w:t xml:space="preserve">and</w:t>
      </w:r>
      <w:r>
        <w:t xml:space="preserve"> </w:t>
      </w:r>
      <w:r>
        <w:rPr>
          <w:i/>
          <w:iCs/>
        </w:rPr>
        <w:t xml:space="preserve">amāvasyā</w:t>
      </w:r>
      <w:r>
        <w:t xml:space="preserve"> </w:t>
      </w:r>
      <w:r>
        <w:t xml:space="preserve">— the SECOND half of the journey — the Moon gets smaller and smaller. That’s the</w:t>
      </w:r>
      <w:r>
        <w:t xml:space="preserve"> </w:t>
      </w:r>
      <w:r>
        <w:rPr>
          <w:b/>
          <w:bCs/>
        </w:rPr>
        <w:t xml:space="preserve">shrinking half</w:t>
      </w:r>
      <w:r>
        <w:t xml:space="preserve">.</w:t>
      </w:r>
    </w:p>
    <w:bookmarkEnd w:id="920"/>
    <w:bookmarkStart w:id="921" w:name="demo-walk-10-min"/>
    <w:p>
      <w:pPr>
        <w:pStyle w:val="Heading3"/>
      </w:pPr>
      <w:r>
        <w:t xml:space="preserve">Demo + walk (10 min)</w:t>
      </w:r>
    </w:p>
    <w:p>
      <w:pPr>
        <w:pStyle w:val="FirstParagraph"/>
      </w:pPr>
      <w:r>
        <w:t xml:space="preserve">Draw a long line on the floor (or on the board). At the left end write</w:t>
      </w:r>
      <w:r>
        <w:t xml:space="preserve"> </w:t>
      </w:r>
      <w:r>
        <w:rPr>
          <w:i/>
          <w:iCs/>
        </w:rPr>
        <w:t xml:space="preserve">amāvasyā</w:t>
      </w:r>
      <w:r>
        <w:t xml:space="preserve"> </w:t>
      </w:r>
      <w:r>
        <w:t xml:space="preserve">and draw a dark circle. At the right end write</w:t>
      </w:r>
      <w:r>
        <w:t xml:space="preserve"> </w:t>
      </w:r>
      <w:r>
        <w:rPr>
          <w:i/>
          <w:iCs/>
        </w:rPr>
        <w:t xml:space="preserve">pūrṇimā</w:t>
      </w:r>
      <w:r>
        <w:t xml:space="preserve"> </w:t>
      </w:r>
      <w:r>
        <w:t xml:space="preserve">and draw a bright full circle.</w:t>
      </w:r>
    </w:p>
    <w:p>
      <w:pPr>
        <w:pStyle w:val="BodyText"/>
      </w:pPr>
      <w:r>
        <w:t xml:space="preserve">In the middle, draw 5 stages between them — a thin sliver, a half-moon, a 3/4 moon, etc.</w:t>
      </w:r>
    </w:p>
    <w:p>
      <w:pPr>
        <w:pStyle w:val="BodyText"/>
      </w:pPr>
      <w:r>
        <w:t xml:space="preserve">Now do the same for the second half —</w:t>
      </w:r>
      <w:r>
        <w:t xml:space="preserve"> </w:t>
      </w:r>
      <w:r>
        <w:rPr>
          <w:i/>
          <w:iCs/>
        </w:rPr>
        <w:t xml:space="preserve">pūrṇimā</w:t>
      </w:r>
      <w:r>
        <w:t xml:space="preserve"> </w:t>
      </w:r>
      <w:r>
        <w:t xml:space="preserve">shrinks back through 3/4, half, sliver, to</w:t>
      </w:r>
      <w:r>
        <w:t xml:space="preserve"> </w:t>
      </w:r>
      <w:r>
        <w:rPr>
          <w:i/>
          <w:iCs/>
        </w:rPr>
        <w:t xml:space="preserve">amāvasyā</w:t>
      </w:r>
      <w:r>
        <w:t xml:space="preserve">.</w:t>
      </w:r>
    </w:p>
    <w:p>
      <w:pPr>
        <w:pStyle w:val="BodyText"/>
      </w:pPr>
      <w:r>
        <w:t xml:space="preserve">Have 5 children walk along the line, holding a paper Moon shape at each station. The rest of the class chants</w:t>
      </w:r>
      <w:r>
        <w:t xml:space="preserve"> </w:t>
      </w:r>
      <w:r>
        <w:t xml:space="preserve">“GROWING”</w:t>
      </w:r>
      <w:r>
        <w:t xml:space="preserve"> </w:t>
      </w:r>
      <w:r>
        <w:t xml:space="preserve">while they walk left-to-right and</w:t>
      </w:r>
      <w:r>
        <w:t xml:space="preserve"> </w:t>
      </w:r>
      <w:r>
        <w:t xml:space="preserve">“SHRINKING”</w:t>
      </w:r>
      <w:r>
        <w:t xml:space="preserve"> </w:t>
      </w:r>
      <w:r>
        <w:t xml:space="preserve">while they walk right-to-left.</w:t>
      </w:r>
    </w:p>
    <w:bookmarkEnd w:id="921"/>
    <w:bookmarkStart w:id="922" w:name="drawing-7-min"/>
    <w:p>
      <w:pPr>
        <w:pStyle w:val="Heading3"/>
      </w:pPr>
      <w:r>
        <w:t xml:space="preserve">Drawing (7 min)</w:t>
      </w:r>
    </w:p>
    <w:p>
      <w:pPr>
        <w:pStyle w:val="FirstParagraph"/>
      </w:pPr>
      <w:r>
        <w:t xml:space="preserve">Each child draws TWO Moons on paper:</w:t>
      </w:r>
      <w:r>
        <w:t xml:space="preserve"> </w:t>
      </w:r>
      <w:r>
        <w:t xml:space="preserve">1. A</w:t>
      </w:r>
      <w:r>
        <w:t xml:space="preserve"> </w:t>
      </w:r>
      <w:r>
        <w:rPr>
          <w:i/>
          <w:iCs/>
        </w:rPr>
        <w:t xml:space="preserve">pūrṇimā</w:t>
      </w:r>
      <w:r>
        <w:t xml:space="preserve"> </w:t>
      </w:r>
      <w:r>
        <w:t xml:space="preserve">— a full bright circle. Label it</w:t>
      </w:r>
      <w:r>
        <w:t xml:space="preserve"> </w:t>
      </w:r>
      <w:r>
        <w:t xml:space="preserve">“pūrṇimā.”</w:t>
      </w:r>
      <w:r>
        <w:t xml:space="preserve"> </w:t>
      </w:r>
      <w:r>
        <w:t xml:space="preserve">2. An</w:t>
      </w:r>
      <w:r>
        <w:t xml:space="preserve"> </w:t>
      </w:r>
      <w:r>
        <w:rPr>
          <w:i/>
          <w:iCs/>
        </w:rPr>
        <w:t xml:space="preserve">amāvasyā</w:t>
      </w:r>
      <w:r>
        <w:t xml:space="preserve"> </w:t>
      </w:r>
      <w:r>
        <w:t xml:space="preserve">— an empty circle (just the outline, dark inside, or a black filled circle with a tiny sliver). Label it</w:t>
      </w:r>
      <w:r>
        <w:t xml:space="preserve"> </w:t>
      </w:r>
      <w:r>
        <w:t xml:space="preserve">“amāvasyā.”</w:t>
      </w:r>
    </w:p>
    <w:bookmarkEnd w:id="922"/>
    <w:bookmarkStart w:id="923" w:name="wrap-up-3-min-11"/>
    <w:p>
      <w:pPr>
        <w:pStyle w:val="Heading3"/>
      </w:pPr>
      <w:r>
        <w:t xml:space="preserve">Wrap-up (3 min)</w:t>
      </w:r>
    </w:p>
    <w:p>
      <w:pPr>
        <w:pStyle w:val="Compact"/>
        <w:numPr>
          <w:ilvl w:val="0"/>
          <w:numId w:val="1346"/>
        </w:numPr>
      </w:pPr>
      <w:r>
        <w:t xml:space="preserve">Hold up 2–3 drawings.</w:t>
      </w:r>
    </w:p>
    <w:p>
      <w:pPr>
        <w:pStyle w:val="Compact"/>
        <w:numPr>
          <w:ilvl w:val="0"/>
          <w:numId w:val="1346"/>
        </w:numPr>
      </w:pPr>
      <w:r>
        <w:t xml:space="preserve">Chant once more:</w:t>
      </w:r>
      <w:r>
        <w:t xml:space="preserve"> </w:t>
      </w:r>
      <w:r>
        <w:rPr>
          <w:i/>
          <w:iCs/>
        </w:rPr>
        <w:t xml:space="preserve">“am - mah - vahs - yah! poor - ni - mah!”</w:t>
      </w:r>
    </w:p>
    <w:p>
      <w:pPr>
        <w:pStyle w:val="Compact"/>
        <w:numPr>
          <w:ilvl w:val="0"/>
          <w:numId w:val="1346"/>
        </w:numPr>
      </w:pPr>
      <w:r>
        <w:rPr>
          <w:b/>
          <w:bCs/>
        </w:rPr>
        <w:t xml:space="preserve">Homework:</w:t>
      </w:r>
      <w:r>
        <w:t xml:space="preserve"> </w:t>
      </w:r>
      <w:r>
        <w:rPr>
          <w:i/>
          <w:iCs/>
        </w:rPr>
        <w:t xml:space="preserve">Look at the Moon tonight. Is the Moon growing or shrinking? (Ask a grown-up if you don’t know.)</w:t>
      </w:r>
    </w:p>
    <w:bookmarkEnd w:id="923"/>
    <w:bookmarkEnd w:id="924"/>
    <w:bookmarkStart w:id="925" w:name="homework-47"/>
    <w:p>
      <w:pPr>
        <w:pStyle w:val="Heading2"/>
      </w:pPr>
      <w:r>
        <w:t xml:space="preserve">Homework</w:t>
      </w:r>
    </w:p>
    <w:p>
      <w:pPr>
        <w:pStyle w:val="Compact"/>
        <w:numPr>
          <w:ilvl w:val="0"/>
          <w:numId w:val="1347"/>
        </w:numPr>
      </w:pPr>
      <w:r>
        <w:t xml:space="preserve">Continue the Moon Diary. Add</w:t>
      </w:r>
      <w:r>
        <w:t xml:space="preserve"> </w:t>
      </w:r>
      <w:r>
        <w:rPr>
          <w:b/>
          <w:bCs/>
        </w:rPr>
        <w:t xml:space="preserve">“growing”</w:t>
      </w:r>
      <w:r>
        <w:t xml:space="preserve"> </w:t>
      </w:r>
      <w:r>
        <w:t xml:space="preserve">or</w:t>
      </w:r>
      <w:r>
        <w:t xml:space="preserve"> </w:t>
      </w:r>
      <w:r>
        <w:rPr>
          <w:b/>
          <w:bCs/>
        </w:rPr>
        <w:t xml:space="preserve">“shrinking”</w:t>
      </w:r>
      <w:r>
        <w:t xml:space="preserve"> </w:t>
      </w:r>
      <w:r>
        <w:t xml:space="preserve">next to tonight’s sketch.</w:t>
      </w:r>
    </w:p>
    <w:bookmarkEnd w:id="925"/>
    <w:bookmarkStart w:id="926" w:name="differentiation-41"/>
    <w:p>
      <w:pPr>
        <w:pStyle w:val="Heading2"/>
      </w:pPr>
      <w:r>
        <w:t xml:space="preserve">Differentiation</w:t>
      </w:r>
    </w:p>
    <w:p>
      <w:pPr>
        <w:pStyle w:val="Compact"/>
        <w:numPr>
          <w:ilvl w:val="0"/>
          <w:numId w:val="1348"/>
        </w:numPr>
      </w:pPr>
      <w:r>
        <w:rPr>
          <w:b/>
          <w:bCs/>
        </w:rPr>
        <w:t xml:space="preserve">Tier up:</w:t>
      </w:r>
      <w:r>
        <w:t xml:space="preserve"> </w:t>
      </w:r>
      <w:r>
        <w:t xml:space="preserve">Draw all the Moon shapes on the line — not just</w:t>
      </w:r>
      <w:r>
        <w:t xml:space="preserve"> </w:t>
      </w:r>
      <w:r>
        <w:rPr>
          <w:i/>
          <w:iCs/>
        </w:rPr>
        <w:t xml:space="preserve">pūrṇimā</w:t>
      </w:r>
      <w:r>
        <w:t xml:space="preserve"> </w:t>
      </w:r>
      <w:r>
        <w:t xml:space="preserve">and</w:t>
      </w:r>
      <w:r>
        <w:t xml:space="preserve"> </w:t>
      </w:r>
      <w:r>
        <w:rPr>
          <w:i/>
          <w:iCs/>
        </w:rPr>
        <w:t xml:space="preserve">amāvasyā</w:t>
      </w:r>
      <w:r>
        <w:t xml:space="preserve">.</w:t>
      </w:r>
    </w:p>
    <w:p>
      <w:pPr>
        <w:pStyle w:val="Compact"/>
        <w:numPr>
          <w:ilvl w:val="0"/>
          <w:numId w:val="1348"/>
        </w:numPr>
      </w:pPr>
      <w:r>
        <w:rPr>
          <w:b/>
          <w:bCs/>
        </w:rPr>
        <w:t xml:space="preserve">Tier down:</w:t>
      </w:r>
      <w:r>
        <w:t xml:space="preserve"> </w:t>
      </w:r>
      <w:r>
        <w:t xml:space="preserve">Just draw</w:t>
      </w:r>
      <w:r>
        <w:t xml:space="preserve"> </w:t>
      </w:r>
      <w:r>
        <w:rPr>
          <w:i/>
          <w:iCs/>
        </w:rPr>
        <w:t xml:space="preserve">pūrṇimā</w:t>
      </w:r>
      <w:r>
        <w:t xml:space="preserve"> </w:t>
      </w:r>
      <w:r>
        <w:t xml:space="preserve">today.</w:t>
      </w:r>
      <w:r>
        <w:t xml:space="preserve"> </w:t>
      </w:r>
      <w:r>
        <w:rPr>
          <w:i/>
          <w:iCs/>
        </w:rPr>
        <w:t xml:space="preserve">Amāvasyā</w:t>
      </w:r>
      <w:r>
        <w:t xml:space="preserve"> </w:t>
      </w:r>
      <w:r>
        <w:t xml:space="preserve">tomorrow.</w:t>
      </w:r>
    </w:p>
    <w:bookmarkEnd w:id="926"/>
    <w:bookmarkStart w:id="927" w:name="teachers-quick-notes-21"/>
    <w:p>
      <w:pPr>
        <w:pStyle w:val="Heading2"/>
      </w:pPr>
      <w:r>
        <w:t xml:space="preserve">Teacher’s quick notes</w:t>
      </w:r>
    </w:p>
    <w:p>
      <w:pPr>
        <w:pStyle w:val="Compact"/>
        <w:numPr>
          <w:ilvl w:val="0"/>
          <w:numId w:val="1349"/>
        </w:numPr>
      </w:pPr>
      <w:r>
        <w:t xml:space="preserve">Some children will say</w:t>
      </w:r>
      <w:r>
        <w:t xml:space="preserve"> </w:t>
      </w:r>
      <w:r>
        <w:t xml:space="preserve">“the Moon is hiding”</w:t>
      </w:r>
      <w:r>
        <w:t xml:space="preserve"> </w:t>
      </w:r>
      <w:r>
        <w:t xml:space="preserve">on amāvasyā. That’s a lovely phrasing — agree, then add:</w:t>
      </w:r>
      <w:r>
        <w:t xml:space="preserve"> </w:t>
      </w:r>
      <w:r>
        <w:t xml:space="preserve">“and the Sun’s bright light is making it hard for us to see anyway.”</w:t>
      </w:r>
    </w:p>
    <w:p>
      <w:pPr>
        <w:pStyle w:val="Compact"/>
        <w:numPr>
          <w:ilvl w:val="0"/>
          <w:numId w:val="1349"/>
        </w:numPr>
      </w:pPr>
      <w:r>
        <w:t xml:space="preserve">Watch for the misconception</w:t>
      </w:r>
      <w:r>
        <w:t xml:space="preserve"> </w:t>
      </w:r>
      <w:r>
        <w:t xml:space="preserve">“the Earth’s shadow makes the new moon.”</w:t>
      </w:r>
      <w:r>
        <w:t xml:space="preserve"> </w:t>
      </w:r>
      <w:r>
        <w:t xml:space="preserve">It doesn’t (that’s eclipses). Today we don’t unpack that — just say</w:t>
      </w:r>
      <w:r>
        <w:t xml:space="preserve"> </w:t>
      </w:r>
      <w:r>
        <w:t xml:space="preserve">“no, it’s because we can’t see the bright side.”</w:t>
      </w:r>
    </w:p>
    <w:p>
      <w:pPr>
        <w:pStyle w:val="Compact"/>
        <w:numPr>
          <w:ilvl w:val="0"/>
          <w:numId w:val="1349"/>
        </w:numPr>
      </w:pPr>
      <w:r>
        <w:t xml:space="preserve">The words</w:t>
      </w:r>
      <w:r>
        <w:t xml:space="preserve"> </w:t>
      </w:r>
      <w:r>
        <w:t xml:space="preserve">“growing”</w:t>
      </w:r>
      <w:r>
        <w:t xml:space="preserve"> </w:t>
      </w:r>
      <w:r>
        <w:t xml:space="preserve">and</w:t>
      </w:r>
      <w:r>
        <w:t xml:space="preserve"> </w:t>
      </w:r>
      <w:r>
        <w:t xml:space="preserve">“shrinking”</w:t>
      </w:r>
      <w:r>
        <w:t xml:space="preserve"> </w:t>
      </w:r>
      <w:r>
        <w:t xml:space="preserve">are easier than</w:t>
      </w:r>
      <w:r>
        <w:t xml:space="preserve"> </w:t>
      </w:r>
      <w:r>
        <w:rPr>
          <w:i/>
          <w:iCs/>
        </w:rPr>
        <w:t xml:space="preserve">śukla pakṣa</w:t>
      </w:r>
      <w:r>
        <w:t xml:space="preserve"> </w:t>
      </w:r>
      <w:r>
        <w:t xml:space="preserve">/</w:t>
      </w:r>
      <w:r>
        <w:t xml:space="preserve"> </w:t>
      </w:r>
      <w:r>
        <w:rPr>
          <w:i/>
          <w:iCs/>
        </w:rPr>
        <w:t xml:space="preserve">kṛṣṇa pakṣa</w:t>
      </w:r>
      <w:r>
        <w:t xml:space="preserve">. Stick with English at Primary.</w:t>
      </w:r>
    </w:p>
    <w:bookmarkEnd w:id="927"/>
    <w:bookmarkEnd w:id="928"/>
    <w:bookmarkStart w:id="939" w:name="day-3-the-moons-house-visits"/>
    <w:p>
      <w:pPr>
        <w:pStyle w:val="Heading1"/>
      </w:pPr>
      <w:r>
        <w:t xml:space="preserve">Day 3 — The Moon’s House Visits</w:t>
      </w:r>
    </w:p>
    <w:p>
      <w:pPr>
        <w:pStyle w:val="FirstParagraph"/>
      </w:pPr>
      <w:r>
        <w:rPr>
          <w:b/>
          <w:bCs/>
        </w:rPr>
        <w:t xml:space="preserve">Module:</w:t>
      </w:r>
      <w:r>
        <w:t xml:space="preserve"> </w:t>
      </w:r>
      <w:r>
        <w:t xml:space="preserve">Moon Phases &amp; Tithi (Primary) ·</w:t>
      </w:r>
      <w:r>
        <w:t xml:space="preserve"> </w:t>
      </w:r>
      <w:r>
        <w:rPr>
          <w:b/>
          <w:bCs/>
        </w:rPr>
        <w:t xml:space="preserve">Time:</w:t>
      </w:r>
      <w:r>
        <w:t xml:space="preserve"> </w:t>
      </w:r>
      <w:r>
        <w:t xml:space="preserve">30 min</w:t>
      </w:r>
    </w:p>
    <w:bookmarkStart w:id="929" w:name="goal-54"/>
    <w:p>
      <w:pPr>
        <w:pStyle w:val="Heading2"/>
      </w:pPr>
      <w:r>
        <w:t xml:space="preserve">Goal</w:t>
      </w:r>
    </w:p>
    <w:p>
      <w:pPr>
        <w:pStyle w:val="FirstParagraph"/>
      </w:pPr>
      <w:r>
        <w:t xml:space="preserve">Children meet the idea that the Moon visits a different</w:t>
      </w:r>
      <w:r>
        <w:t xml:space="preserve"> </w:t>
      </w:r>
      <w:r>
        <w:t xml:space="preserve">“house”</w:t>
      </w:r>
      <w:r>
        <w:t xml:space="preserve"> </w:t>
      </w:r>
      <w:r>
        <w:t xml:space="preserve">(star pattern) every night — a folktale-style framing of the 27</w:t>
      </w:r>
      <w:r>
        <w:t xml:space="preserve"> </w:t>
      </w:r>
      <w:r>
        <w:rPr>
          <w:i/>
          <w:iCs/>
        </w:rPr>
        <w:t xml:space="preserve">nakṣatra</w:t>
      </w:r>
      <w:r>
        <w:t xml:space="preserve">s. The Sanskrit word</w:t>
      </w:r>
      <w:r>
        <w:t xml:space="preserve"> </w:t>
      </w:r>
      <w:r>
        <w:rPr>
          <w:i/>
          <w:iCs/>
        </w:rPr>
        <w:t xml:space="preserve">nakṣatra</w:t>
      </w:r>
      <w:r>
        <w:t xml:space="preserve"> </w:t>
      </w:r>
      <w:r>
        <w:t xml:space="preserve">is introduced softly without drilling.</w:t>
      </w:r>
    </w:p>
    <w:bookmarkEnd w:id="929"/>
    <w:bookmarkStart w:id="930" w:name="materials-54"/>
    <w:p>
      <w:pPr>
        <w:pStyle w:val="Heading2"/>
      </w:pPr>
      <w:r>
        <w:t xml:space="preserve">Materials</w:t>
      </w:r>
    </w:p>
    <w:p>
      <w:pPr>
        <w:pStyle w:val="Compact"/>
        <w:numPr>
          <w:ilvl w:val="0"/>
          <w:numId w:val="1350"/>
        </w:numPr>
      </w:pPr>
      <w:r>
        <w:t xml:space="preserve">A printed Moon and 27 paper</w:t>
      </w:r>
      <w:r>
        <w:t xml:space="preserve"> </w:t>
      </w:r>
      <w:r>
        <w:t xml:space="preserve">“house”</w:t>
      </w:r>
      <w:r>
        <w:t xml:space="preserve"> </w:t>
      </w:r>
      <w:r>
        <w:t xml:space="preserve">stars arranged in a circle on the floor (or on a wall poster)</w:t>
      </w:r>
    </w:p>
    <w:p>
      <w:pPr>
        <w:pStyle w:val="Compact"/>
        <w:numPr>
          <w:ilvl w:val="0"/>
          <w:numId w:val="1350"/>
        </w:numPr>
      </w:pPr>
      <w:r>
        <w:t xml:space="preserve">Drawing paper</w:t>
      </w:r>
    </w:p>
    <w:bookmarkEnd w:id="930"/>
    <w:bookmarkStart w:id="935" w:name="the-flow-32"/>
    <w:p>
      <w:pPr>
        <w:pStyle w:val="Heading2"/>
      </w:pPr>
      <w:r>
        <w:t xml:space="preserve">The flow</w:t>
      </w:r>
    </w:p>
    <w:bookmarkStart w:id="931" w:name="settle-recall-3-min"/>
    <w:p>
      <w:pPr>
        <w:pStyle w:val="Heading3"/>
      </w:pPr>
      <w:r>
        <w:t xml:space="preserve">Settle + recall (3 min)</w:t>
      </w:r>
    </w:p>
    <w:p>
      <w:pPr>
        <w:pStyle w:val="FirstParagraph"/>
      </w:pPr>
      <w:r>
        <w:t xml:space="preserve">Chant:</w:t>
      </w:r>
      <w:r>
        <w:t xml:space="preserve"> </w:t>
      </w:r>
      <w:r>
        <w:rPr>
          <w:i/>
          <w:iCs/>
        </w:rPr>
        <w:t xml:space="preserve">“am - mah - vahs - yah! poor - ni - mah!”</w:t>
      </w:r>
      <w:r>
        <w:t xml:space="preserve"> </w:t>
      </w:r>
      <w:r>
        <w:t xml:space="preserve">— three times.</w:t>
      </w:r>
    </w:p>
    <w:p>
      <w:pPr>
        <w:pStyle w:val="BodyText"/>
      </w:pPr>
      <w:r>
        <w:t xml:space="preserve">Recall:</w:t>
      </w:r>
      <w:r>
        <w:t xml:space="preserve"> </w:t>
      </w:r>
      <w:r>
        <w:rPr>
          <w:i/>
          <w:iCs/>
        </w:rPr>
        <w:t xml:space="preserve">“Is the Moon growing or shrinking right now?”</w:t>
      </w:r>
      <w:r>
        <w:t xml:space="preserve"> </w:t>
      </w:r>
      <w:r>
        <w:t xml:space="preserve">(Refer to the day’s actual sky if children have observed.)</w:t>
      </w:r>
    </w:p>
    <w:bookmarkEnd w:id="931"/>
    <w:bookmarkStart w:id="932" w:name="story-12-min"/>
    <w:p>
      <w:pPr>
        <w:pStyle w:val="Heading3"/>
      </w:pPr>
      <w:r>
        <w:t xml:space="preserve">Story (12 min)</w:t>
      </w:r>
    </w:p>
    <w:p>
      <w:pPr>
        <w:pStyle w:val="BlockText"/>
      </w:pPr>
      <w:r>
        <w:rPr>
          <w:b/>
          <w:bCs/>
        </w:rPr>
        <w:t xml:space="preserve">The Moon Visits Its House Family</w:t>
      </w:r>
    </w:p>
    <w:p>
      <w:pPr>
        <w:pStyle w:val="BlockText"/>
      </w:pPr>
      <w:r>
        <w:t xml:space="preserve">Long, long ago, the Moon — whose name is</w:t>
      </w:r>
      <w:r>
        <w:t xml:space="preserve"> </w:t>
      </w:r>
      <w:r>
        <w:rPr>
          <w:i/>
          <w:iCs/>
        </w:rPr>
        <w:t xml:space="preserve">Soma</w:t>
      </w:r>
      <w:r>
        <w:t xml:space="preserve"> </w:t>
      </w:r>
      <w:r>
        <w:t xml:space="preserve">— had 27 sisters. Each sister lived in her own house, high up in the sky. Together they were the family of</w:t>
      </w:r>
      <w:r>
        <w:t xml:space="preserve"> </w:t>
      </w:r>
      <w:r>
        <w:rPr>
          <w:i/>
          <w:iCs/>
        </w:rPr>
        <w:t xml:space="preserve">nakṣatras</w:t>
      </w:r>
      <w:r>
        <w:t xml:space="preserve"> </w:t>
      </w:r>
      <w:r>
        <w:t xml:space="preserve">— the</w:t>
      </w:r>
      <w:r>
        <w:t xml:space="preserve"> </w:t>
      </w:r>
      <w:r>
        <w:t xml:space="preserve">“star houses.”</w:t>
      </w:r>
    </w:p>
    <w:p>
      <w:pPr>
        <w:pStyle w:val="BlockText"/>
      </w:pPr>
      <w:r>
        <w:t xml:space="preserve">Every night, the Moon visited ONE of his 27 sister houses. He never visited two on the same night. So one night he was in the house called</w:t>
      </w:r>
      <w:r>
        <w:t xml:space="preserve"> </w:t>
      </w:r>
      <w:r>
        <w:rPr>
          <w:i/>
          <w:iCs/>
        </w:rPr>
        <w:t xml:space="preserve">Aśvinī</w:t>
      </w:r>
      <w:r>
        <w:t xml:space="preserve">. The next night,</w:t>
      </w:r>
      <w:r>
        <w:t xml:space="preserve"> </w:t>
      </w:r>
      <w:r>
        <w:rPr>
          <w:i/>
          <w:iCs/>
        </w:rPr>
        <w:t xml:space="preserve">Bharaṇī</w:t>
      </w:r>
      <w:r>
        <w:t xml:space="preserve">. The next,</w:t>
      </w:r>
      <w:r>
        <w:t xml:space="preserve"> </w:t>
      </w:r>
      <w:r>
        <w:rPr>
          <w:i/>
          <w:iCs/>
        </w:rPr>
        <w:t xml:space="preserve">Kṛttikā</w:t>
      </w:r>
      <w:r>
        <w:t xml:space="preserve">. And so on, all 27 sisters, one per night.</w:t>
      </w:r>
    </w:p>
    <w:p>
      <w:pPr>
        <w:pStyle w:val="BlockText"/>
      </w:pPr>
      <w:r>
        <w:t xml:space="preserve">After 27 nights, he had visited every sister. Then he started over — back to</w:t>
      </w:r>
      <w:r>
        <w:t xml:space="preserve"> </w:t>
      </w:r>
      <w:r>
        <w:rPr>
          <w:i/>
          <w:iCs/>
        </w:rPr>
        <w:t xml:space="preserve">Aśvinī</w:t>
      </w:r>
      <w:r>
        <w:t xml:space="preserve">.</w:t>
      </w:r>
    </w:p>
    <w:p>
      <w:pPr>
        <w:pStyle w:val="BlockText"/>
      </w:pPr>
      <w:r>
        <w:rPr>
          <w:i/>
          <w:iCs/>
        </w:rPr>
        <w:t xml:space="preserve">(Children love this. Walk a paper Moon around the 27 stars on the floor, naming a few of them as you go.)</w:t>
      </w:r>
    </w:p>
    <w:p>
      <w:pPr>
        <w:pStyle w:val="BlockText"/>
      </w:pPr>
      <w:r>
        <w:t xml:space="preserve">Now — the Moon also changes shape every night, as we learned. Sometimes he is full (</w:t>
      </w:r>
      <w:r>
        <w:rPr>
          <w:i/>
          <w:iCs/>
        </w:rPr>
        <w:t xml:space="preserve">pūrṇimā</w:t>
      </w:r>
      <w:r>
        <w:t xml:space="preserve">), sometimes he disappears (</w:t>
      </w:r>
      <w:r>
        <w:rPr>
          <w:i/>
          <w:iCs/>
        </w:rPr>
        <w:t xml:space="preserve">amāvasyā</w:t>
      </w:r>
      <w:r>
        <w:t xml:space="preserve">). Some old stories say his sisters are happy when he is full, and worried when he disappears.</w:t>
      </w:r>
    </w:p>
    <w:p>
      <w:pPr>
        <w:pStyle w:val="BlockText"/>
      </w:pPr>
      <w:r>
        <w:t xml:space="preserve">But every month, he comes back to the same sister he visited a month ago. So if tonight the Moon is in the house of</w:t>
      </w:r>
      <w:r>
        <w:t xml:space="preserve"> </w:t>
      </w:r>
      <w:r>
        <w:rPr>
          <w:i/>
          <w:iCs/>
        </w:rPr>
        <w:t xml:space="preserve">Citrā</w:t>
      </w:r>
      <w:r>
        <w:t xml:space="preserve">, in about a month, the Moon will visit</w:t>
      </w:r>
      <w:r>
        <w:t xml:space="preserve"> </w:t>
      </w:r>
      <w:r>
        <w:rPr>
          <w:i/>
          <w:iCs/>
        </w:rPr>
        <w:t xml:space="preserve">Citrā</w:t>
      </w:r>
      <w:r>
        <w:t xml:space="preserve"> </w:t>
      </w:r>
      <w:r>
        <w:t xml:space="preserve">again.</w:t>
      </w:r>
    </w:p>
    <w:p>
      <w:pPr>
        <w:pStyle w:val="BlockText"/>
      </w:pPr>
      <w:r>
        <w:t xml:space="preserve">That’s why our months in India are named after the sisters. The month</w:t>
      </w:r>
      <w:r>
        <w:t xml:space="preserve"> </w:t>
      </w:r>
      <w:r>
        <w:rPr>
          <w:i/>
          <w:iCs/>
        </w:rPr>
        <w:t xml:space="preserve">Caitra</w:t>
      </w:r>
      <w:r>
        <w:t xml:space="preserve"> </w:t>
      </w:r>
      <w:r>
        <w:t xml:space="preserve">is named after</w:t>
      </w:r>
      <w:r>
        <w:t xml:space="preserve"> </w:t>
      </w:r>
      <w:r>
        <w:rPr>
          <w:i/>
          <w:iCs/>
        </w:rPr>
        <w:t xml:space="preserve">Citrā</w:t>
      </w:r>
      <w:r>
        <w:t xml:space="preserve">. The month</w:t>
      </w:r>
      <w:r>
        <w:t xml:space="preserve"> </w:t>
      </w:r>
      <w:r>
        <w:rPr>
          <w:i/>
          <w:iCs/>
        </w:rPr>
        <w:t xml:space="preserve">Kārtika</w:t>
      </w:r>
      <w:r>
        <w:t xml:space="preserve"> </w:t>
      </w:r>
      <w:r>
        <w:t xml:space="preserve">is named after</w:t>
      </w:r>
      <w:r>
        <w:t xml:space="preserve"> </w:t>
      </w:r>
      <w:r>
        <w:rPr>
          <w:i/>
          <w:iCs/>
        </w:rPr>
        <w:t xml:space="preserve">Kṛttikā</w:t>
      </w:r>
      <w:r>
        <w:t xml:space="preserve">. The Moon’s sisters give the months their names.</w:t>
      </w:r>
    </w:p>
    <w:bookmarkEnd w:id="932"/>
    <w:bookmarkStart w:id="933" w:name="activity-10-min-2"/>
    <w:p>
      <w:pPr>
        <w:pStyle w:val="Heading3"/>
      </w:pPr>
      <w:r>
        <w:t xml:space="preserve">Activity (10 min)</w:t>
      </w:r>
    </w:p>
    <w:p>
      <w:pPr>
        <w:pStyle w:val="FirstParagraph"/>
      </w:pPr>
      <w:r>
        <w:t xml:space="preserve">Each child:</w:t>
      </w:r>
      <w:r>
        <w:t xml:space="preserve"> </w:t>
      </w:r>
      <w:r>
        <w:t xml:space="preserve">1. Draws the Moon in the middle of a paper.</w:t>
      </w:r>
      <w:r>
        <w:t xml:space="preserve"> </w:t>
      </w:r>
      <w:r>
        <w:t xml:space="preserve">2. Draws 4 little</w:t>
      </w:r>
      <w:r>
        <w:t xml:space="preserve"> </w:t>
      </w:r>
      <w:r>
        <w:t xml:space="preserve">“house stars”</w:t>
      </w:r>
      <w:r>
        <w:t xml:space="preserve"> </w:t>
      </w:r>
      <w:r>
        <w:t xml:space="preserve">around the Moon (we’ll do 4, not 27).</w:t>
      </w:r>
      <w:r>
        <w:t xml:space="preserve"> </w:t>
      </w:r>
      <w:r>
        <w:t xml:space="preserve">3. Labels one of the houses with the name</w:t>
      </w:r>
      <w:r>
        <w:t xml:space="preserve"> </w:t>
      </w:r>
      <w:r>
        <w:rPr>
          <w:i/>
          <w:iCs/>
        </w:rPr>
        <w:t xml:space="preserve">Aśvinī</w:t>
      </w:r>
      <w:r>
        <w:t xml:space="preserve"> </w:t>
      </w:r>
      <w:r>
        <w:t xml:space="preserve">(or any nakṣatra name the teacher chooses).</w:t>
      </w:r>
      <w:r>
        <w:t xml:space="preserve"> </w:t>
      </w:r>
      <w:r>
        <w:t xml:space="preserve">4. Draws arrows showing the Moon’s path from one house to the next.</w:t>
      </w:r>
    </w:p>
    <w:p>
      <w:pPr>
        <w:pStyle w:val="BodyText"/>
      </w:pPr>
      <w:r>
        <w:t xml:space="preserve">This is a drawing exercise. Don’t drill the names.</w:t>
      </w:r>
    </w:p>
    <w:bookmarkEnd w:id="933"/>
    <w:bookmarkStart w:id="934" w:name="wrap-up-5-min"/>
    <w:p>
      <w:pPr>
        <w:pStyle w:val="Heading3"/>
      </w:pPr>
      <w:r>
        <w:t xml:space="preserve">Wrap-up (5 min)</w:t>
      </w:r>
    </w:p>
    <w:p>
      <w:pPr>
        <w:pStyle w:val="Compact"/>
        <w:numPr>
          <w:ilvl w:val="0"/>
          <w:numId w:val="1351"/>
        </w:numPr>
      </w:pPr>
      <w:r>
        <w:t xml:space="preserve">Show a few drawings.</w:t>
      </w:r>
    </w:p>
    <w:p>
      <w:pPr>
        <w:pStyle w:val="Compact"/>
        <w:numPr>
          <w:ilvl w:val="0"/>
          <w:numId w:val="1351"/>
        </w:numPr>
      </w:pPr>
      <w:r>
        <w:rPr>
          <w:i/>
          <w:iCs/>
        </w:rPr>
        <w:t xml:space="preserve">“What did we learn? The Moon visits a new house every night. There are 27 houses in all. The Moon’s sisters give our months their names.”</w:t>
      </w:r>
    </w:p>
    <w:p>
      <w:pPr>
        <w:pStyle w:val="Compact"/>
        <w:numPr>
          <w:ilvl w:val="0"/>
          <w:numId w:val="1351"/>
        </w:numPr>
      </w:pPr>
      <w:r>
        <w:rPr>
          <w:b/>
          <w:bCs/>
        </w:rPr>
        <w:t xml:space="preserve">Homework:</w:t>
      </w:r>
      <w:r>
        <w:t xml:space="preserve"> </w:t>
      </w:r>
      <w:r>
        <w:rPr>
          <w:i/>
          <w:iCs/>
        </w:rPr>
        <w:t xml:space="preserve">Look at the Moon tonight. What shape? Write the date.</w:t>
      </w:r>
    </w:p>
    <w:bookmarkEnd w:id="934"/>
    <w:bookmarkEnd w:id="935"/>
    <w:bookmarkStart w:id="936" w:name="homework-48"/>
    <w:p>
      <w:pPr>
        <w:pStyle w:val="Heading2"/>
      </w:pPr>
      <w:r>
        <w:t xml:space="preserve">Homework</w:t>
      </w:r>
    </w:p>
    <w:p>
      <w:pPr>
        <w:pStyle w:val="Compact"/>
        <w:numPr>
          <w:ilvl w:val="0"/>
          <w:numId w:val="1352"/>
        </w:numPr>
      </w:pPr>
      <w:r>
        <w:t xml:space="preserve">Continue the Moon Diary.</w:t>
      </w:r>
    </w:p>
    <w:bookmarkEnd w:id="936"/>
    <w:bookmarkStart w:id="937" w:name="differentiation-42"/>
    <w:p>
      <w:pPr>
        <w:pStyle w:val="Heading2"/>
      </w:pPr>
      <w:r>
        <w:t xml:space="preserve">Differentiation</w:t>
      </w:r>
    </w:p>
    <w:p>
      <w:pPr>
        <w:pStyle w:val="Compact"/>
        <w:numPr>
          <w:ilvl w:val="0"/>
          <w:numId w:val="1353"/>
        </w:numPr>
      </w:pPr>
      <w:r>
        <w:rPr>
          <w:b/>
          <w:bCs/>
        </w:rPr>
        <w:t xml:space="preserve">Tier up:</w:t>
      </w:r>
      <w:r>
        <w:t xml:space="preserve"> </w:t>
      </w:r>
      <w:r>
        <w:t xml:space="preserve">Try drawing all 27 houses in a ring around the Moon.</w:t>
      </w:r>
    </w:p>
    <w:p>
      <w:pPr>
        <w:pStyle w:val="Compact"/>
        <w:numPr>
          <w:ilvl w:val="0"/>
          <w:numId w:val="1353"/>
        </w:numPr>
      </w:pPr>
      <w:r>
        <w:rPr>
          <w:b/>
          <w:bCs/>
        </w:rPr>
        <w:t xml:space="preserve">Tier down:</w:t>
      </w:r>
      <w:r>
        <w:t xml:space="preserve"> </w:t>
      </w:r>
      <w:r>
        <w:t xml:space="preserve">Just draw the Moon and one house. The story is the lesson — the drawing supports it.</w:t>
      </w:r>
    </w:p>
    <w:bookmarkEnd w:id="937"/>
    <w:bookmarkStart w:id="938" w:name="teachers-quick-notes-22"/>
    <w:p>
      <w:pPr>
        <w:pStyle w:val="Heading2"/>
      </w:pPr>
      <w:r>
        <w:t xml:space="preserve">Teacher’s quick notes</w:t>
      </w:r>
    </w:p>
    <w:p>
      <w:pPr>
        <w:pStyle w:val="Compact"/>
        <w:numPr>
          <w:ilvl w:val="0"/>
          <w:numId w:val="1354"/>
        </w:numPr>
      </w:pPr>
      <w:r>
        <w:t xml:space="preserve">The</w:t>
      </w:r>
      <w:r>
        <w:t xml:space="preserve"> </w:t>
      </w:r>
      <w:r>
        <w:t xml:space="preserve">“27 sisters”</w:t>
      </w:r>
      <w:r>
        <w:t xml:space="preserve"> </w:t>
      </w:r>
      <w:r>
        <w:t xml:space="preserve">framing is a teaching tool drawing on traditional stories (the Dakṣa’s daughters narrative appears in several</w:t>
      </w:r>
      <w:r>
        <w:t xml:space="preserve"> </w:t>
      </w:r>
      <w:r>
        <w:rPr>
          <w:i/>
          <w:iCs/>
        </w:rPr>
        <w:t xml:space="preserve">Purāṇa</w:t>
      </w:r>
      <w:r>
        <w:t xml:space="preserve">s, with the Moon as</w:t>
      </w:r>
      <w:r>
        <w:t xml:space="preserve"> </w:t>
      </w:r>
      <w:r>
        <w:rPr>
          <w:i/>
          <w:iCs/>
        </w:rPr>
        <w:t xml:space="preserve">Soma</w:t>
      </w:r>
      <w:r>
        <w:t xml:space="preserve"> </w:t>
      </w:r>
      <w:r>
        <w:t xml:space="preserve">/ Candra). At Primary band, frame it as</w:t>
      </w:r>
      <w:r>
        <w:t xml:space="preserve"> </w:t>
      </w:r>
      <w:r>
        <w:t xml:space="preserve">“an old story”</w:t>
      </w:r>
      <w:r>
        <w:t xml:space="preserve"> </w:t>
      </w:r>
      <w:r>
        <w:t xml:space="preserve">— don’t claim a single canonical source.</w:t>
      </w:r>
    </w:p>
    <w:p>
      <w:pPr>
        <w:pStyle w:val="Compact"/>
        <w:numPr>
          <w:ilvl w:val="0"/>
          <w:numId w:val="1354"/>
        </w:numPr>
      </w:pPr>
      <w:r>
        <w:t xml:space="preserve">The point: children learn that the Moon’s position in the sky changes night by night, in a 27-night cycle (the</w:t>
      </w:r>
      <w:r>
        <w:t xml:space="preserve"> </w:t>
      </w:r>
      <w:r>
        <w:rPr>
          <w:i/>
          <w:iCs/>
        </w:rPr>
        <w:t xml:space="preserve">sidereal</w:t>
      </w:r>
      <w:r>
        <w:t xml:space="preserve"> </w:t>
      </w:r>
      <w:r>
        <w:t xml:space="preserve">month — different from the 30-day</w:t>
      </w:r>
      <w:r>
        <w:t xml:space="preserve"> </w:t>
      </w:r>
      <w:r>
        <w:rPr>
          <w:i/>
          <w:iCs/>
        </w:rPr>
        <w:t xml:space="preserve">synodic</w:t>
      </w:r>
      <w:r>
        <w:t xml:space="preserve"> </w:t>
      </w:r>
      <w:r>
        <w:t xml:space="preserve">month, but we don’t need that distinction yet).</w:t>
      </w:r>
    </w:p>
    <w:p>
      <w:pPr>
        <w:pStyle w:val="Compact"/>
        <w:numPr>
          <w:ilvl w:val="0"/>
          <w:numId w:val="1354"/>
        </w:numPr>
      </w:pPr>
      <w:r>
        <w:t xml:space="preserve">If a child asks</w:t>
      </w:r>
      <w:r>
        <w:t xml:space="preserve"> </w:t>
      </w:r>
      <w:r>
        <w:t xml:space="preserve">“why don’t the houses come back to the same place every 30 nights?”</w:t>
      </w:r>
      <w:r>
        <w:t xml:space="preserve"> </w:t>
      </w:r>
      <w:r>
        <w:t xml:space="preserve">— that’s a great question, and you can tell them they’ll learn about it in Middle school. (The answer: because Earth has moved around the Sun during the 27 days too.)</w:t>
      </w:r>
    </w:p>
    <w:p>
      <w:pPr>
        <w:pStyle w:val="Compact"/>
        <w:numPr>
          <w:ilvl w:val="0"/>
          <w:numId w:val="1354"/>
        </w:numPr>
      </w:pPr>
      <w:r>
        <w:t xml:space="preserve">Some children may know specific nakṣatras from their birth chart. That’s fine — let them share, but don’t dwell on astrology.</w:t>
      </w:r>
    </w:p>
    <w:bookmarkEnd w:id="938"/>
    <w:bookmarkEnd w:id="939"/>
    <w:bookmarkStart w:id="950" w:name="day-4-building-a-tithi-calendar"/>
    <w:p>
      <w:pPr>
        <w:pStyle w:val="Heading1"/>
      </w:pPr>
      <w:r>
        <w:t xml:space="preserve">Day 4 — Building a Tithi Calendar</w:t>
      </w:r>
    </w:p>
    <w:p>
      <w:pPr>
        <w:pStyle w:val="FirstParagraph"/>
      </w:pPr>
      <w:r>
        <w:rPr>
          <w:b/>
          <w:bCs/>
        </w:rPr>
        <w:t xml:space="preserve">Module:</w:t>
      </w:r>
      <w:r>
        <w:t xml:space="preserve"> </w:t>
      </w:r>
      <w:r>
        <w:t xml:space="preserve">Moon Phases and Tithi (Primary) ·</w:t>
      </w:r>
      <w:r>
        <w:t xml:space="preserve"> </w:t>
      </w:r>
      <w:r>
        <w:rPr>
          <w:b/>
          <w:bCs/>
        </w:rPr>
        <w:t xml:space="preserve">Time:</w:t>
      </w:r>
      <w:r>
        <w:t xml:space="preserve"> </w:t>
      </w:r>
      <w:r>
        <w:t xml:space="preserve">30 min</w:t>
      </w:r>
    </w:p>
    <w:bookmarkStart w:id="940" w:name="goal-55"/>
    <w:p>
      <w:pPr>
        <w:pStyle w:val="Heading2"/>
      </w:pPr>
      <w:r>
        <w:t xml:space="preserve">Goal</w:t>
      </w:r>
    </w:p>
    <w:p>
      <w:pPr>
        <w:pStyle w:val="FirstParagraph"/>
      </w:pPr>
      <w:r>
        <w:t xml:space="preserve">Construct a tithi calendar for the current month using observation and computation.</w:t>
      </w:r>
    </w:p>
    <w:bookmarkEnd w:id="940"/>
    <w:bookmarkStart w:id="941" w:name="materials-55"/>
    <w:p>
      <w:pPr>
        <w:pStyle w:val="Heading2"/>
      </w:pPr>
      <w:r>
        <w:t xml:space="preserve">Materials</w:t>
      </w:r>
    </w:p>
    <w:p>
      <w:pPr>
        <w:pStyle w:val="Compact"/>
        <w:numPr>
          <w:ilvl w:val="0"/>
          <w:numId w:val="1355"/>
        </w:numPr>
      </w:pPr>
      <w:r>
        <w:t xml:space="preserve">Notebook, pencils, drawing paper</w:t>
      </w:r>
    </w:p>
    <w:p>
      <w:pPr>
        <w:pStyle w:val="Compact"/>
        <w:numPr>
          <w:ilvl w:val="0"/>
          <w:numId w:val="1355"/>
        </w:numPr>
      </w:pPr>
      <w:r>
        <w:t xml:space="preserve">(See lesson-plan.md for any day-specific materials)</w:t>
      </w:r>
    </w:p>
    <w:bookmarkEnd w:id="941"/>
    <w:bookmarkStart w:id="947" w:name="the-flow-33"/>
    <w:p>
      <w:pPr>
        <w:pStyle w:val="Heading2"/>
      </w:pPr>
      <w:r>
        <w:t xml:space="preserve">The flow</w:t>
      </w:r>
    </w:p>
    <w:bookmarkStart w:id="942" w:name="settle-chant-3-min-20"/>
    <w:p>
      <w:pPr>
        <w:pStyle w:val="Heading3"/>
      </w:pPr>
      <w:r>
        <w:t xml:space="preserve">Settle + chant (3 min)</w:t>
      </w:r>
    </w:p>
    <w:p>
      <w:pPr>
        <w:pStyle w:val="FirstParagraph"/>
      </w:pPr>
      <w:r>
        <w:t xml:space="preserve">Daily chant or breathing exercise.</w:t>
      </w:r>
    </w:p>
    <w:bookmarkEnd w:id="942"/>
    <w:bookmarkStart w:id="943" w:name="story-recall-4-min-1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943"/>
    <w:bookmarkStart w:id="944" w:name="todays-idea-10-min-10"/>
    <w:p>
      <w:pPr>
        <w:pStyle w:val="Heading3"/>
      </w:pPr>
      <w:r>
        <w:t xml:space="preserve">Today’s idea (10 min)</w:t>
      </w:r>
    </w:p>
    <w:p>
      <w:pPr>
        <w:numPr>
          <w:ilvl w:val="0"/>
          <w:numId w:val="1356"/>
        </w:numPr>
      </w:pPr>
      <w:r>
        <w:rPr>
          <w:i/>
          <w:iCs/>
        </w:rPr>
        <w:t xml:space="preserve">kṛṣṇa pakṣa</w:t>
      </w:r>
      <w:r>
        <w:t xml:space="preserve"> </w:t>
      </w:r>
      <w:r>
        <w:t xml:space="preserve">(IAST: kṛṣṇa pakṣa; lit.</w:t>
      </w:r>
      <w:r>
        <w:t xml:space="preserve"> </w:t>
      </w:r>
      <w:r>
        <w:t xml:space="preserve">“waning fortnight (full → new)”</w:t>
      </w:r>
      <w:r>
        <w:t xml:space="preserve">)</w:t>
      </w:r>
    </w:p>
    <w:p>
      <w:pPr>
        <w:numPr>
          <w:ilvl w:val="0"/>
          <w:numId w:val="1356"/>
        </w:numPr>
      </w:pPr>
      <w:r>
        <w:t xml:space="preserve">Let’s make a moon calendar for this month!</w:t>
      </w:r>
    </w:p>
    <w:p>
      <w:pPr>
        <w:pStyle w:val="FirstParagraph"/>
      </w:pPr>
      <w:r>
        <w:t xml:space="preserve">Show a printed month calendar. Together, look up today’s tithi. Mark it with a moon-sticker.</w:t>
      </w:r>
    </w:p>
    <w:p>
      <w:pPr>
        <w:pStyle w:val="BodyText"/>
      </w:pPr>
      <w:r>
        <w:t xml:space="preserve">Each child gets a worksheet with 28 boxes (one per day). They draw the moon shape they expect to see each evening, going from now to a month from now. Tomorrow we’ll check and correct.</w:t>
      </w:r>
    </w:p>
    <w:bookmarkEnd w:id="944"/>
    <w:bookmarkStart w:id="945" w:name="activity-8-min-10"/>
    <w:p>
      <w:pPr>
        <w:pStyle w:val="Heading3"/>
      </w:pPr>
      <w:r>
        <w:t xml:space="preserve">Activity (8 min)</w:t>
      </w:r>
    </w:p>
    <w:p>
      <w:pPr>
        <w:pStyle w:val="FirstParagraph"/>
      </w:pPr>
      <w:r>
        <w:t xml:space="preserve">A simplified version of</w:t>
      </w:r>
      <w:r>
        <w:t xml:space="preserve"> </w:t>
      </w:r>
      <w:r>
        <w:rPr>
          <w:i/>
          <w:iCs/>
        </w:rPr>
        <w:t xml:space="preserve">10-Day Moon Observation Diary</w:t>
      </w:r>
      <w:r>
        <w:t xml:space="preserve"> </w:t>
      </w:r>
      <w:r>
        <w:t xml:space="preserve">(see</w:t>
      </w:r>
      <w:r>
        <w:t xml:space="preserve"> </w:t>
      </w:r>
      <w:r>
        <w:rPr>
          <w:rStyle w:val="VerbatimChar"/>
        </w:rPr>
        <w:t xml:space="preserve">activities/</w:t>
      </w:r>
      <w:r>
        <w:t xml:space="preserve">). Draw, sing, or act it out.</w:t>
      </w:r>
    </w:p>
    <w:bookmarkEnd w:id="945"/>
    <w:bookmarkStart w:id="946" w:name="wrap-up-3-min-12"/>
    <w:p>
      <w:pPr>
        <w:pStyle w:val="Heading3"/>
      </w:pPr>
      <w:r>
        <w:t xml:space="preserve">Wrap-up (3 min)</w:t>
      </w:r>
    </w:p>
    <w:p>
      <w:pPr>
        <w:pStyle w:val="FirstParagraph"/>
      </w:pPr>
      <w:r>
        <w:t xml:space="preserve">Each child shares one word that describes today.</w:t>
      </w:r>
    </w:p>
    <w:bookmarkEnd w:id="946"/>
    <w:bookmarkEnd w:id="947"/>
    <w:bookmarkStart w:id="948" w:name="homework-4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948"/>
    <w:bookmarkStart w:id="949" w:name="teacher-notes-13"/>
    <w:p>
      <w:pPr>
        <w:pStyle w:val="Heading2"/>
      </w:pPr>
      <w:r>
        <w:t xml:space="preserve">Teacher notes</w:t>
      </w:r>
    </w:p>
    <w:p>
      <w:pPr>
        <w:pStyle w:val="Compact"/>
        <w:numPr>
          <w:ilvl w:val="0"/>
          <w:numId w:val="1357"/>
        </w:numPr>
      </w:pPr>
      <w:r>
        <w:t xml:space="preserve">Citations belong in teacher notes only, not in student-facing material at this band.</w:t>
      </w:r>
    </w:p>
    <w:p>
      <w:pPr>
        <w:pStyle w:val="Compact"/>
        <w:numPr>
          <w:ilvl w:val="0"/>
          <w:numId w:val="1357"/>
        </w:numPr>
      </w:pPr>
      <w:r>
        <w:t xml:space="preserve">Keep new Sanskrit terms to one per lesson, repeated several times.</w:t>
      </w:r>
    </w:p>
    <w:p>
      <w:pPr>
        <w:pStyle w:val="Compact"/>
        <w:numPr>
          <w:ilvl w:val="0"/>
          <w:numId w:val="1357"/>
        </w:numPr>
      </w:pPr>
      <w:r>
        <w:t xml:space="preserve">If energy is low, swap the activity for free drawing.</w:t>
      </w:r>
    </w:p>
    <w:bookmarkEnd w:id="949"/>
    <w:bookmarkEnd w:id="950"/>
    <w:bookmarkStart w:id="961" w:name="day-5-lunar-months-and-festivals"/>
    <w:p>
      <w:pPr>
        <w:pStyle w:val="Heading1"/>
      </w:pPr>
      <w:r>
        <w:t xml:space="preserve">Day 5 — Lunar Months and Festivals</w:t>
      </w:r>
    </w:p>
    <w:p>
      <w:pPr>
        <w:pStyle w:val="FirstParagraph"/>
      </w:pPr>
      <w:r>
        <w:rPr>
          <w:b/>
          <w:bCs/>
        </w:rPr>
        <w:t xml:space="preserve">Module:</w:t>
      </w:r>
      <w:r>
        <w:t xml:space="preserve"> </w:t>
      </w:r>
      <w:r>
        <w:t xml:space="preserve">Moon Phases and Tithi (Primary) ·</w:t>
      </w:r>
      <w:r>
        <w:t xml:space="preserve"> </w:t>
      </w:r>
      <w:r>
        <w:rPr>
          <w:b/>
          <w:bCs/>
        </w:rPr>
        <w:t xml:space="preserve">Time:</w:t>
      </w:r>
      <w:r>
        <w:t xml:space="preserve"> </w:t>
      </w:r>
      <w:r>
        <w:t xml:space="preserve">30 min</w:t>
      </w:r>
    </w:p>
    <w:bookmarkStart w:id="951" w:name="goal-56"/>
    <w:p>
      <w:pPr>
        <w:pStyle w:val="Heading2"/>
      </w:pPr>
      <w:r>
        <w:t xml:space="preserve">Goal</w:t>
      </w:r>
    </w:p>
    <w:p>
      <w:pPr>
        <w:pStyle w:val="FirstParagraph"/>
      </w:pPr>
      <w:r>
        <w:t xml:space="preserve">Map the 12 lunar months (caitra, vaiśākha, …) to major festivals.</w:t>
      </w:r>
    </w:p>
    <w:bookmarkEnd w:id="951"/>
    <w:bookmarkStart w:id="952" w:name="materials-56"/>
    <w:p>
      <w:pPr>
        <w:pStyle w:val="Heading2"/>
      </w:pPr>
      <w:r>
        <w:t xml:space="preserve">Materials</w:t>
      </w:r>
    </w:p>
    <w:p>
      <w:pPr>
        <w:pStyle w:val="Compact"/>
        <w:numPr>
          <w:ilvl w:val="0"/>
          <w:numId w:val="1358"/>
        </w:numPr>
      </w:pPr>
      <w:r>
        <w:t xml:space="preserve">Notebook, pencils, drawing paper</w:t>
      </w:r>
    </w:p>
    <w:p>
      <w:pPr>
        <w:pStyle w:val="Compact"/>
        <w:numPr>
          <w:ilvl w:val="0"/>
          <w:numId w:val="1358"/>
        </w:numPr>
      </w:pPr>
      <w:r>
        <w:t xml:space="preserve">(See lesson-plan.md for any day-specific materials)</w:t>
      </w:r>
    </w:p>
    <w:bookmarkEnd w:id="952"/>
    <w:bookmarkStart w:id="958" w:name="the-flow-34"/>
    <w:p>
      <w:pPr>
        <w:pStyle w:val="Heading2"/>
      </w:pPr>
      <w:r>
        <w:t xml:space="preserve">The flow</w:t>
      </w:r>
    </w:p>
    <w:bookmarkStart w:id="953" w:name="settle-chant-3-min-21"/>
    <w:p>
      <w:pPr>
        <w:pStyle w:val="Heading3"/>
      </w:pPr>
      <w:r>
        <w:t xml:space="preserve">Settle + chant (3 min)</w:t>
      </w:r>
    </w:p>
    <w:p>
      <w:pPr>
        <w:pStyle w:val="FirstParagraph"/>
      </w:pPr>
      <w:r>
        <w:t xml:space="preserve">Daily chant or breathing exercise.</w:t>
      </w:r>
    </w:p>
    <w:bookmarkEnd w:id="953"/>
    <w:bookmarkStart w:id="954" w:name="story-recall-4-min-1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954"/>
    <w:bookmarkStart w:id="955" w:name="todays-idea-10-min-11"/>
    <w:p>
      <w:pPr>
        <w:pStyle w:val="Heading3"/>
      </w:pPr>
      <w:r>
        <w:t xml:space="preserve">Today’s idea (10 min)</w:t>
      </w:r>
    </w:p>
    <w:p>
      <w:pPr>
        <w:numPr>
          <w:ilvl w:val="0"/>
          <w:numId w:val="1359"/>
        </w:numPr>
      </w:pPr>
      <w:r>
        <w:rPr>
          <w:i/>
          <w:iCs/>
        </w:rPr>
        <w:t xml:space="preserve">tithi</w:t>
      </w:r>
      <w:r>
        <w:t xml:space="preserve"> </w:t>
      </w:r>
      <w:r>
        <w:t xml:space="preserve">(IAST: tithi; lit.</w:t>
      </w:r>
      <w:r>
        <w:t xml:space="preserve"> </w:t>
      </w:r>
      <w:r>
        <w:t xml:space="preserve">“lunar day (1/30 of synodic month)”</w:t>
      </w:r>
      <w:r>
        <w:t xml:space="preserve">)</w:t>
      </w:r>
    </w:p>
    <w:p>
      <w:pPr>
        <w:numPr>
          <w:ilvl w:val="0"/>
          <w:numId w:val="1359"/>
        </w:numPr>
      </w:pPr>
      <w:r>
        <w:t xml:space="preserve">The year has 12 moon-months, each with its own name and feeling:</w:t>
      </w:r>
    </w:p>
    <w:p>
      <w:pPr>
        <w:pStyle w:val="Compact"/>
        <w:numPr>
          <w:ilvl w:val="1"/>
          <w:numId w:val="1360"/>
        </w:numPr>
      </w:pPr>
      <w:r>
        <w:rPr>
          <w:i/>
          <w:iCs/>
        </w:rPr>
        <w:t xml:space="preserve">Caitra</w:t>
      </w:r>
      <w:r>
        <w:t xml:space="preserve"> </w:t>
      </w:r>
      <w:r>
        <w:t xml:space="preserve">(spring)</w:t>
      </w:r>
    </w:p>
    <w:p>
      <w:pPr>
        <w:pStyle w:val="Compact"/>
        <w:numPr>
          <w:ilvl w:val="1"/>
          <w:numId w:val="1360"/>
        </w:numPr>
      </w:pPr>
      <w:r>
        <w:rPr>
          <w:i/>
          <w:iCs/>
        </w:rPr>
        <w:t xml:space="preserve">Śrāvaṇa</w:t>
      </w:r>
      <w:r>
        <w:t xml:space="preserve"> </w:t>
      </w:r>
      <w:r>
        <w:t xml:space="preserve">(monsoon)</w:t>
      </w:r>
    </w:p>
    <w:p>
      <w:pPr>
        <w:pStyle w:val="Compact"/>
        <w:numPr>
          <w:ilvl w:val="1"/>
          <w:numId w:val="1360"/>
        </w:numPr>
      </w:pPr>
      <w:r>
        <w:rPr>
          <w:i/>
          <w:iCs/>
        </w:rPr>
        <w:t xml:space="preserve">Kārtika</w:t>
      </w:r>
      <w:r>
        <w:t xml:space="preserve"> </w:t>
      </w:r>
      <w:r>
        <w:t xml:space="preserve">(Diwali month)</w:t>
      </w:r>
    </w:p>
    <w:p>
      <w:pPr>
        <w:pStyle w:val="Compact"/>
        <w:numPr>
          <w:ilvl w:val="1"/>
          <w:numId w:val="1360"/>
        </w:numPr>
      </w:pPr>
      <w:r>
        <w:rPr>
          <w:i/>
          <w:iCs/>
        </w:rPr>
        <w:t xml:space="preserve">Phālguna</w:t>
      </w:r>
      <w:r>
        <w:t xml:space="preserve"> </w:t>
      </w:r>
      <w:r>
        <w:t xml:space="preserve">(Holi month) — and many more!</w:t>
      </w:r>
    </w:p>
    <w:p>
      <w:pPr>
        <w:pStyle w:val="FirstParagraph"/>
      </w:pPr>
      <w:r>
        <w:t xml:space="preserve">Show pictures of 4 festivals. Ask:</w:t>
      </w:r>
      <w:r>
        <w:t xml:space="preserve"> </w:t>
      </w:r>
      <w:r>
        <w:rPr>
          <w:i/>
          <w:iCs/>
        </w:rPr>
        <w:t xml:space="preserve">“Which moon-month is this festival in?”</w:t>
      </w:r>
      <w:r>
        <w:t xml:space="preserve"> </w:t>
      </w:r>
      <w:r>
        <w:t xml:space="preserve">Children sort cards.</w:t>
      </w:r>
    </w:p>
    <w:p>
      <w:pPr>
        <w:pStyle w:val="BodyText"/>
      </w:pPr>
      <w:r>
        <w:t xml:space="preserve">Sing the months:</w:t>
      </w:r>
      <w:r>
        <w:t xml:space="preserve"> </w:t>
      </w:r>
      <w:r>
        <w:rPr>
          <w:i/>
          <w:iCs/>
        </w:rPr>
        <w:t xml:space="preserve">“Caitra, Vaiśākha, Jyaiṣṭha, Āṣāḍha…”</w:t>
      </w:r>
      <w:r>
        <w:t xml:space="preserve"> </w:t>
      </w:r>
      <w:r>
        <w:t xml:space="preserve">(Through all 12.)</w:t>
      </w:r>
    </w:p>
    <w:bookmarkEnd w:id="955"/>
    <w:bookmarkStart w:id="956" w:name="activity-8-min-11"/>
    <w:p>
      <w:pPr>
        <w:pStyle w:val="Heading3"/>
      </w:pPr>
      <w:r>
        <w:t xml:space="preserve">Activity (8 min)</w:t>
      </w:r>
    </w:p>
    <w:p>
      <w:pPr>
        <w:pStyle w:val="FirstParagraph"/>
      </w:pPr>
      <w:r>
        <w:t xml:space="preserve">A simplified version of</w:t>
      </w:r>
      <w:r>
        <w:t xml:space="preserve"> </w:t>
      </w:r>
      <w:r>
        <w:rPr>
          <w:i/>
          <w:iCs/>
        </w:rPr>
        <w:t xml:space="preserve">10-Day Moon Observation Diary</w:t>
      </w:r>
      <w:r>
        <w:t xml:space="preserve"> </w:t>
      </w:r>
      <w:r>
        <w:t xml:space="preserve">(see</w:t>
      </w:r>
      <w:r>
        <w:t xml:space="preserve"> </w:t>
      </w:r>
      <w:r>
        <w:rPr>
          <w:rStyle w:val="VerbatimChar"/>
        </w:rPr>
        <w:t xml:space="preserve">activities/</w:t>
      </w:r>
      <w:r>
        <w:t xml:space="preserve">). Draw, sing, or act it out.</w:t>
      </w:r>
    </w:p>
    <w:bookmarkEnd w:id="956"/>
    <w:bookmarkStart w:id="957" w:name="wrap-up-3-min-13"/>
    <w:p>
      <w:pPr>
        <w:pStyle w:val="Heading3"/>
      </w:pPr>
      <w:r>
        <w:t xml:space="preserve">Wrap-up (3 min)</w:t>
      </w:r>
    </w:p>
    <w:p>
      <w:pPr>
        <w:pStyle w:val="FirstParagraph"/>
      </w:pPr>
      <w:r>
        <w:t xml:space="preserve">Each child shares one word that describes today.</w:t>
      </w:r>
    </w:p>
    <w:bookmarkEnd w:id="957"/>
    <w:bookmarkEnd w:id="958"/>
    <w:bookmarkStart w:id="959" w:name="homework-5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959"/>
    <w:bookmarkStart w:id="960" w:name="teacher-notes-14"/>
    <w:p>
      <w:pPr>
        <w:pStyle w:val="Heading2"/>
      </w:pPr>
      <w:r>
        <w:t xml:space="preserve">Teacher notes</w:t>
      </w:r>
    </w:p>
    <w:p>
      <w:pPr>
        <w:pStyle w:val="Compact"/>
        <w:numPr>
          <w:ilvl w:val="0"/>
          <w:numId w:val="1361"/>
        </w:numPr>
      </w:pPr>
      <w:r>
        <w:t xml:space="preserve">Citations belong in teacher notes only, not in student-facing material at this band.</w:t>
      </w:r>
    </w:p>
    <w:p>
      <w:pPr>
        <w:pStyle w:val="Compact"/>
        <w:numPr>
          <w:ilvl w:val="0"/>
          <w:numId w:val="1361"/>
        </w:numPr>
      </w:pPr>
      <w:r>
        <w:t xml:space="preserve">Keep new Sanskrit terms to one per lesson, repeated several times.</w:t>
      </w:r>
    </w:p>
    <w:p>
      <w:pPr>
        <w:pStyle w:val="Compact"/>
        <w:numPr>
          <w:ilvl w:val="0"/>
          <w:numId w:val="1361"/>
        </w:numPr>
      </w:pPr>
      <w:r>
        <w:t xml:space="preserve">If energy is low, swap the activity for free drawing.</w:t>
      </w:r>
    </w:p>
    <w:bookmarkEnd w:id="960"/>
    <w:bookmarkEnd w:id="961"/>
    <w:bookmarkStart w:id="972" w:name="day-6-panchanga-five-limbs"/>
    <w:p>
      <w:pPr>
        <w:pStyle w:val="Heading1"/>
      </w:pPr>
      <w:r>
        <w:t xml:space="preserve">Day 6 — Panchanga — Five Limbs</w:t>
      </w:r>
    </w:p>
    <w:p>
      <w:pPr>
        <w:pStyle w:val="FirstParagraph"/>
      </w:pPr>
      <w:r>
        <w:rPr>
          <w:b/>
          <w:bCs/>
        </w:rPr>
        <w:t xml:space="preserve">Module:</w:t>
      </w:r>
      <w:r>
        <w:t xml:space="preserve"> </w:t>
      </w:r>
      <w:r>
        <w:t xml:space="preserve">Moon Phases and Tithi (Primary) ·</w:t>
      </w:r>
      <w:r>
        <w:t xml:space="preserve"> </w:t>
      </w:r>
      <w:r>
        <w:rPr>
          <w:b/>
          <w:bCs/>
        </w:rPr>
        <w:t xml:space="preserve">Time:</w:t>
      </w:r>
      <w:r>
        <w:t xml:space="preserve"> </w:t>
      </w:r>
      <w:r>
        <w:t xml:space="preserve">30 min</w:t>
      </w:r>
    </w:p>
    <w:bookmarkStart w:id="962" w:name="goal-57"/>
    <w:p>
      <w:pPr>
        <w:pStyle w:val="Heading2"/>
      </w:pPr>
      <w:r>
        <w:t xml:space="preserve">Goal</w:t>
      </w:r>
    </w:p>
    <w:p>
      <w:pPr>
        <w:pStyle w:val="FirstParagraph"/>
      </w:pPr>
      <w:r>
        <w:t xml:space="preserve">Identify the five components: tithi, vāra, nakṣatra, yoga, karaṇa.</w:t>
      </w:r>
    </w:p>
    <w:bookmarkEnd w:id="962"/>
    <w:bookmarkStart w:id="963" w:name="materials-57"/>
    <w:p>
      <w:pPr>
        <w:pStyle w:val="Heading2"/>
      </w:pPr>
      <w:r>
        <w:t xml:space="preserve">Materials</w:t>
      </w:r>
    </w:p>
    <w:p>
      <w:pPr>
        <w:pStyle w:val="Compact"/>
        <w:numPr>
          <w:ilvl w:val="0"/>
          <w:numId w:val="1362"/>
        </w:numPr>
      </w:pPr>
      <w:r>
        <w:t xml:space="preserve">Notebook, pencils, drawing paper</w:t>
      </w:r>
    </w:p>
    <w:p>
      <w:pPr>
        <w:pStyle w:val="Compact"/>
        <w:numPr>
          <w:ilvl w:val="0"/>
          <w:numId w:val="1362"/>
        </w:numPr>
      </w:pPr>
      <w:r>
        <w:t xml:space="preserve">(See lesson-plan.md for any day-specific materials)</w:t>
      </w:r>
    </w:p>
    <w:bookmarkEnd w:id="963"/>
    <w:bookmarkStart w:id="969" w:name="the-flow-35"/>
    <w:p>
      <w:pPr>
        <w:pStyle w:val="Heading2"/>
      </w:pPr>
      <w:r>
        <w:t xml:space="preserve">The flow</w:t>
      </w:r>
    </w:p>
    <w:bookmarkStart w:id="964" w:name="settle-chant-3-min-22"/>
    <w:p>
      <w:pPr>
        <w:pStyle w:val="Heading3"/>
      </w:pPr>
      <w:r>
        <w:t xml:space="preserve">Settle + chant (3 min)</w:t>
      </w:r>
    </w:p>
    <w:p>
      <w:pPr>
        <w:pStyle w:val="FirstParagraph"/>
      </w:pPr>
      <w:r>
        <w:t xml:space="preserve">Daily chant or breathing exercise.</w:t>
      </w:r>
    </w:p>
    <w:bookmarkEnd w:id="964"/>
    <w:bookmarkStart w:id="965" w:name="story-recall-4-min-1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965"/>
    <w:bookmarkStart w:id="966" w:name="todays-idea-10-min-12"/>
    <w:p>
      <w:pPr>
        <w:pStyle w:val="Heading3"/>
      </w:pPr>
      <w:r>
        <w:t xml:space="preserve">Today’s idea (10 min)</w:t>
      </w:r>
    </w:p>
    <w:p>
      <w:pPr>
        <w:numPr>
          <w:ilvl w:val="0"/>
          <w:numId w:val="1363"/>
        </w:numPr>
      </w:pPr>
      <w:r>
        <w:rPr>
          <w:i/>
          <w:iCs/>
        </w:rPr>
        <w:t xml:space="preserve">amāvasyā</w:t>
      </w:r>
      <w:r>
        <w:t xml:space="preserve"> </w:t>
      </w:r>
      <w:r>
        <w:t xml:space="preserve">(IAST: amāvasyā; lit.</w:t>
      </w:r>
      <w:r>
        <w:t xml:space="preserve"> </w:t>
      </w:r>
      <w:r>
        <w:t xml:space="preserve">“new moon”</w:t>
      </w:r>
      <w:r>
        <w:t xml:space="preserve">)</w:t>
      </w:r>
    </w:p>
    <w:p>
      <w:pPr>
        <w:numPr>
          <w:ilvl w:val="0"/>
          <w:numId w:val="1363"/>
        </w:numPr>
      </w:pPr>
      <w:r>
        <w:t xml:space="preserve">The pañcāṅga has 5 parts — like 5 fingers on a hand!</w:t>
      </w:r>
    </w:p>
    <w:p>
      <w:pPr>
        <w:pStyle w:val="Compact"/>
        <w:numPr>
          <w:ilvl w:val="1"/>
          <w:numId w:val="1364"/>
        </w:numPr>
      </w:pPr>
      <w:r>
        <w:rPr>
          <w:i/>
          <w:iCs/>
        </w:rPr>
        <w:t xml:space="preserve">tithi</w:t>
      </w:r>
      <w:r>
        <w:t xml:space="preserve"> </w:t>
      </w:r>
      <w:r>
        <w:t xml:space="preserve">— moon-day</w:t>
      </w:r>
    </w:p>
    <w:p>
      <w:pPr>
        <w:pStyle w:val="Compact"/>
        <w:numPr>
          <w:ilvl w:val="1"/>
          <w:numId w:val="1364"/>
        </w:numPr>
      </w:pPr>
      <w:r>
        <w:rPr>
          <w:i/>
          <w:iCs/>
        </w:rPr>
        <w:t xml:space="preserve">vāra</w:t>
      </w:r>
      <w:r>
        <w:t xml:space="preserve"> </w:t>
      </w:r>
      <w:r>
        <w:t xml:space="preserve">— weekday (Mon, Tue, …)</w:t>
      </w:r>
    </w:p>
    <w:p>
      <w:pPr>
        <w:pStyle w:val="Compact"/>
        <w:numPr>
          <w:ilvl w:val="1"/>
          <w:numId w:val="1364"/>
        </w:numPr>
      </w:pPr>
      <w:r>
        <w:rPr>
          <w:i/>
          <w:iCs/>
        </w:rPr>
        <w:t xml:space="preserve">nakṣatra</w:t>
      </w:r>
      <w:r>
        <w:t xml:space="preserve"> </w:t>
      </w:r>
      <w:r>
        <w:t xml:space="preserve">— star-house the moon is visiting</w:t>
      </w:r>
    </w:p>
    <w:p>
      <w:pPr>
        <w:pStyle w:val="Compact"/>
        <w:numPr>
          <w:ilvl w:val="1"/>
          <w:numId w:val="1364"/>
        </w:numPr>
      </w:pPr>
      <w:r>
        <w:rPr>
          <w:i/>
          <w:iCs/>
        </w:rPr>
        <w:t xml:space="preserve">yoga</w:t>
      </w:r>
      <w:r>
        <w:t xml:space="preserve"> </w:t>
      </w:r>
      <w:r>
        <w:t xml:space="preserve">— Sun-Moon meeting</w:t>
      </w:r>
    </w:p>
    <w:p>
      <w:pPr>
        <w:pStyle w:val="Compact"/>
        <w:numPr>
          <w:ilvl w:val="1"/>
          <w:numId w:val="1364"/>
        </w:numPr>
      </w:pPr>
      <w:r>
        <w:rPr>
          <w:i/>
          <w:iCs/>
        </w:rPr>
        <w:t xml:space="preserve">karaṇa</w:t>
      </w:r>
      <w:r>
        <w:t xml:space="preserve"> </w:t>
      </w:r>
      <w:r>
        <w:t xml:space="preserve">— half-moon-day</w:t>
      </w:r>
    </w:p>
    <w:p>
      <w:pPr>
        <w:pStyle w:val="FirstParagraph"/>
      </w:pPr>
      <w:r>
        <w:t xml:space="preserve">Show today’s pañcāṅga on the board. Children copy the 5 names into their workbook with one word each.</w:t>
      </w:r>
    </w:p>
    <w:bookmarkEnd w:id="966"/>
    <w:bookmarkStart w:id="967" w:name="activity-8-min-12"/>
    <w:p>
      <w:pPr>
        <w:pStyle w:val="Heading3"/>
      </w:pPr>
      <w:r>
        <w:t xml:space="preserve">Activity (8 min)</w:t>
      </w:r>
    </w:p>
    <w:p>
      <w:pPr>
        <w:pStyle w:val="FirstParagraph"/>
      </w:pPr>
      <w:r>
        <w:t xml:space="preserve">A simplified version of</w:t>
      </w:r>
      <w:r>
        <w:t xml:space="preserve"> </w:t>
      </w:r>
      <w:r>
        <w:rPr>
          <w:i/>
          <w:iCs/>
        </w:rPr>
        <w:t xml:space="preserve">10-Day Moon Observation Diary</w:t>
      </w:r>
      <w:r>
        <w:t xml:space="preserve"> </w:t>
      </w:r>
      <w:r>
        <w:t xml:space="preserve">(see</w:t>
      </w:r>
      <w:r>
        <w:t xml:space="preserve"> </w:t>
      </w:r>
      <w:r>
        <w:rPr>
          <w:rStyle w:val="VerbatimChar"/>
        </w:rPr>
        <w:t xml:space="preserve">activities/</w:t>
      </w:r>
      <w:r>
        <w:t xml:space="preserve">). Draw, sing, or act it out.</w:t>
      </w:r>
    </w:p>
    <w:bookmarkEnd w:id="967"/>
    <w:bookmarkStart w:id="968" w:name="wrap-up-3-min-14"/>
    <w:p>
      <w:pPr>
        <w:pStyle w:val="Heading3"/>
      </w:pPr>
      <w:r>
        <w:t xml:space="preserve">Wrap-up (3 min)</w:t>
      </w:r>
    </w:p>
    <w:p>
      <w:pPr>
        <w:pStyle w:val="FirstParagraph"/>
      </w:pPr>
      <w:r>
        <w:t xml:space="preserve">Each child shares one word that describes today.</w:t>
      </w:r>
    </w:p>
    <w:bookmarkEnd w:id="968"/>
    <w:bookmarkEnd w:id="969"/>
    <w:bookmarkStart w:id="970" w:name="homework-5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970"/>
    <w:bookmarkStart w:id="971" w:name="teacher-notes-15"/>
    <w:p>
      <w:pPr>
        <w:pStyle w:val="Heading2"/>
      </w:pPr>
      <w:r>
        <w:t xml:space="preserve">Teacher notes</w:t>
      </w:r>
    </w:p>
    <w:p>
      <w:pPr>
        <w:pStyle w:val="Compact"/>
        <w:numPr>
          <w:ilvl w:val="0"/>
          <w:numId w:val="1365"/>
        </w:numPr>
      </w:pPr>
      <w:r>
        <w:t xml:space="preserve">Citations belong in teacher notes only, not in student-facing material at this band.</w:t>
      </w:r>
    </w:p>
    <w:p>
      <w:pPr>
        <w:pStyle w:val="Compact"/>
        <w:numPr>
          <w:ilvl w:val="0"/>
          <w:numId w:val="1365"/>
        </w:numPr>
      </w:pPr>
      <w:r>
        <w:t xml:space="preserve">Keep new Sanskrit terms to one per lesson, repeated several times.</w:t>
      </w:r>
    </w:p>
    <w:p>
      <w:pPr>
        <w:pStyle w:val="Compact"/>
        <w:numPr>
          <w:ilvl w:val="0"/>
          <w:numId w:val="1365"/>
        </w:numPr>
      </w:pPr>
      <w:r>
        <w:t xml:space="preserve">If energy is low, swap the activity for free drawing.</w:t>
      </w:r>
    </w:p>
    <w:bookmarkEnd w:id="971"/>
    <w:bookmarkEnd w:id="972"/>
    <w:bookmarkStart w:id="983" w:name="day-7-why-eclipses-happen"/>
    <w:p>
      <w:pPr>
        <w:pStyle w:val="Heading1"/>
      </w:pPr>
      <w:r>
        <w:t xml:space="preserve">Day 7 — Why Eclipses Happen</w:t>
      </w:r>
    </w:p>
    <w:p>
      <w:pPr>
        <w:pStyle w:val="FirstParagraph"/>
      </w:pPr>
      <w:r>
        <w:rPr>
          <w:b/>
          <w:bCs/>
        </w:rPr>
        <w:t xml:space="preserve">Module:</w:t>
      </w:r>
      <w:r>
        <w:t xml:space="preserve"> </w:t>
      </w:r>
      <w:r>
        <w:t xml:space="preserve">Moon Phases and Tithi (Primary) ·</w:t>
      </w:r>
      <w:r>
        <w:t xml:space="preserve"> </w:t>
      </w:r>
      <w:r>
        <w:rPr>
          <w:b/>
          <w:bCs/>
        </w:rPr>
        <w:t xml:space="preserve">Time:</w:t>
      </w:r>
      <w:r>
        <w:t xml:space="preserve"> </w:t>
      </w:r>
      <w:r>
        <w:t xml:space="preserve">30 min</w:t>
      </w:r>
    </w:p>
    <w:bookmarkStart w:id="973" w:name="goal-58"/>
    <w:p>
      <w:pPr>
        <w:pStyle w:val="Heading2"/>
      </w:pPr>
      <w:r>
        <w:t xml:space="preserve">Goal</w:t>
      </w:r>
    </w:p>
    <w:p>
      <w:pPr>
        <w:pStyle w:val="FirstParagraph"/>
      </w:pPr>
      <w:r>
        <w:t xml:space="preserve">Explain solar/lunar eclipses using orbital plane geometry (5° tilt of Moon’s orbit).</w:t>
      </w:r>
    </w:p>
    <w:bookmarkEnd w:id="973"/>
    <w:bookmarkStart w:id="974" w:name="materials-58"/>
    <w:p>
      <w:pPr>
        <w:pStyle w:val="Heading2"/>
      </w:pPr>
      <w:r>
        <w:t xml:space="preserve">Materials</w:t>
      </w:r>
    </w:p>
    <w:p>
      <w:pPr>
        <w:pStyle w:val="Compact"/>
        <w:numPr>
          <w:ilvl w:val="0"/>
          <w:numId w:val="1366"/>
        </w:numPr>
      </w:pPr>
      <w:r>
        <w:t xml:space="preserve">Notebook, pencils, drawing paper</w:t>
      </w:r>
    </w:p>
    <w:p>
      <w:pPr>
        <w:pStyle w:val="Compact"/>
        <w:numPr>
          <w:ilvl w:val="0"/>
          <w:numId w:val="1366"/>
        </w:numPr>
      </w:pPr>
      <w:r>
        <w:t xml:space="preserve">(See lesson-plan.md for any day-specific materials)</w:t>
      </w:r>
    </w:p>
    <w:bookmarkEnd w:id="974"/>
    <w:bookmarkStart w:id="980" w:name="the-flow-36"/>
    <w:p>
      <w:pPr>
        <w:pStyle w:val="Heading2"/>
      </w:pPr>
      <w:r>
        <w:t xml:space="preserve">The flow</w:t>
      </w:r>
    </w:p>
    <w:bookmarkStart w:id="975" w:name="settle-chant-3-min-23"/>
    <w:p>
      <w:pPr>
        <w:pStyle w:val="Heading3"/>
      </w:pPr>
      <w:r>
        <w:t xml:space="preserve">Settle + chant (3 min)</w:t>
      </w:r>
    </w:p>
    <w:p>
      <w:pPr>
        <w:pStyle w:val="FirstParagraph"/>
      </w:pPr>
      <w:r>
        <w:t xml:space="preserve">Daily chant or breathing exercise.</w:t>
      </w:r>
    </w:p>
    <w:bookmarkEnd w:id="975"/>
    <w:bookmarkStart w:id="976" w:name="story-recall-4-min-1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976"/>
    <w:bookmarkStart w:id="977" w:name="todays-idea-10-min-13"/>
    <w:p>
      <w:pPr>
        <w:pStyle w:val="Heading3"/>
      </w:pPr>
      <w:r>
        <w:t xml:space="preserve">Today’s idea (10 min)</w:t>
      </w:r>
    </w:p>
    <w:p>
      <w:pPr>
        <w:numPr>
          <w:ilvl w:val="0"/>
          <w:numId w:val="1367"/>
        </w:numPr>
      </w:pPr>
      <w:r>
        <w:rPr>
          <w:i/>
          <w:iCs/>
        </w:rPr>
        <w:t xml:space="preserve">pūrṇimā</w:t>
      </w:r>
      <w:r>
        <w:t xml:space="preserve"> </w:t>
      </w:r>
      <w:r>
        <w:t xml:space="preserve">(IAST: pūrṇimā; lit.</w:t>
      </w:r>
      <w:r>
        <w:t xml:space="preserve"> </w:t>
      </w:r>
      <w:r>
        <w:t xml:space="preserve">“full moon”</w:t>
      </w:r>
      <w:r>
        <w:t xml:space="preserve">)</w:t>
      </w:r>
    </w:p>
    <w:p>
      <w:pPr>
        <w:numPr>
          <w:ilvl w:val="0"/>
          <w:numId w:val="1367"/>
        </w:numPr>
      </w:pPr>
      <w:r>
        <w:t xml:space="preserve">Sometimes the Moon hides the Sun — that’s a</w:t>
      </w:r>
      <w:r>
        <w:t xml:space="preserve"> </w:t>
      </w:r>
      <w:r>
        <w:rPr>
          <w:i/>
          <w:iCs/>
        </w:rPr>
        <w:t xml:space="preserve">solar eclipse</w:t>
      </w:r>
      <w:r>
        <w:t xml:space="preserve">!</w:t>
      </w:r>
    </w:p>
    <w:p>
      <w:pPr>
        <w:numPr>
          <w:ilvl w:val="0"/>
          <w:numId w:val="1367"/>
        </w:numPr>
      </w:pPr>
      <w:r>
        <w:t xml:space="preserve">Sometimes the Earth’s shadow falls on the Moon — that’s a</w:t>
      </w:r>
      <w:r>
        <w:t xml:space="preserve"> </w:t>
      </w:r>
      <w:r>
        <w:rPr>
          <w:i/>
          <w:iCs/>
        </w:rPr>
        <w:t xml:space="preserve">lunar eclipse</w:t>
      </w:r>
      <w:r>
        <w:t xml:space="preserve">!</w:t>
      </w:r>
    </w:p>
    <w:p>
      <w:pPr>
        <w:pStyle w:val="FirstParagraph"/>
      </w:pPr>
      <w:r>
        <w:t xml:space="preserve">Use the torch + ball + child’s head from earlier days. Show:</w:t>
      </w:r>
      <w:r>
        <w:t xml:space="preserve"> </w:t>
      </w:r>
      <w:r>
        <w:t xml:space="preserve">- Ball blocks light → solar eclipse (child’s face goes dark).</w:t>
      </w:r>
      <w:r>
        <w:t xml:space="preserve"> </w:t>
      </w:r>
      <w:r>
        <w:t xml:space="preserve">- Child’s head blocks light → lunar eclipse (ball goes dark).</w:t>
      </w:r>
    </w:p>
    <w:p>
      <w:pPr>
        <w:pStyle w:val="BodyText"/>
      </w:pPr>
      <w:r>
        <w:rPr>
          <w:b/>
          <w:bCs/>
        </w:rPr>
        <w:t xml:space="preserve">SAFETY RULE:</w:t>
      </w:r>
      <w:r>
        <w:t xml:space="preserve"> </w:t>
      </w:r>
      <w:r>
        <w:t xml:space="preserve">Never look at the Sun with eyes! Children repeat 3 times.</w:t>
      </w:r>
    </w:p>
    <w:bookmarkEnd w:id="977"/>
    <w:bookmarkStart w:id="978" w:name="activity-8-min-13"/>
    <w:p>
      <w:pPr>
        <w:pStyle w:val="Heading3"/>
      </w:pPr>
      <w:r>
        <w:t xml:space="preserve">Activity (8 min)</w:t>
      </w:r>
    </w:p>
    <w:p>
      <w:pPr>
        <w:pStyle w:val="FirstParagraph"/>
      </w:pPr>
      <w:r>
        <w:t xml:space="preserve">A simplified version of</w:t>
      </w:r>
      <w:r>
        <w:t xml:space="preserve"> </w:t>
      </w:r>
      <w:r>
        <w:rPr>
          <w:i/>
          <w:iCs/>
        </w:rPr>
        <w:t xml:space="preserve">10-Day Moon Observation Diary</w:t>
      </w:r>
      <w:r>
        <w:t xml:space="preserve"> </w:t>
      </w:r>
      <w:r>
        <w:t xml:space="preserve">(see</w:t>
      </w:r>
      <w:r>
        <w:t xml:space="preserve"> </w:t>
      </w:r>
      <w:r>
        <w:rPr>
          <w:rStyle w:val="VerbatimChar"/>
        </w:rPr>
        <w:t xml:space="preserve">activities/</w:t>
      </w:r>
      <w:r>
        <w:t xml:space="preserve">). Draw, sing, or act it out.</w:t>
      </w:r>
    </w:p>
    <w:bookmarkEnd w:id="978"/>
    <w:bookmarkStart w:id="979" w:name="wrap-up-3-min-15"/>
    <w:p>
      <w:pPr>
        <w:pStyle w:val="Heading3"/>
      </w:pPr>
      <w:r>
        <w:t xml:space="preserve">Wrap-up (3 min)</w:t>
      </w:r>
    </w:p>
    <w:p>
      <w:pPr>
        <w:pStyle w:val="FirstParagraph"/>
      </w:pPr>
      <w:r>
        <w:t xml:space="preserve">Each child shares one word that describes today.</w:t>
      </w:r>
    </w:p>
    <w:bookmarkEnd w:id="979"/>
    <w:bookmarkEnd w:id="980"/>
    <w:bookmarkStart w:id="981" w:name="homework-5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981"/>
    <w:bookmarkStart w:id="982" w:name="teacher-notes-16"/>
    <w:p>
      <w:pPr>
        <w:pStyle w:val="Heading2"/>
      </w:pPr>
      <w:r>
        <w:t xml:space="preserve">Teacher notes</w:t>
      </w:r>
    </w:p>
    <w:p>
      <w:pPr>
        <w:pStyle w:val="Compact"/>
        <w:numPr>
          <w:ilvl w:val="0"/>
          <w:numId w:val="1368"/>
        </w:numPr>
      </w:pPr>
      <w:r>
        <w:t xml:space="preserve">Citations belong in teacher notes only, not in student-facing material at this band.</w:t>
      </w:r>
    </w:p>
    <w:p>
      <w:pPr>
        <w:pStyle w:val="Compact"/>
        <w:numPr>
          <w:ilvl w:val="0"/>
          <w:numId w:val="1368"/>
        </w:numPr>
      </w:pPr>
      <w:r>
        <w:t xml:space="preserve">Keep new Sanskrit terms to one per lesson, repeated several times.</w:t>
      </w:r>
    </w:p>
    <w:p>
      <w:pPr>
        <w:pStyle w:val="Compact"/>
        <w:numPr>
          <w:ilvl w:val="0"/>
          <w:numId w:val="1368"/>
        </w:numPr>
      </w:pPr>
      <w:r>
        <w:t xml:space="preserve">If energy is low, swap the activity for free drawing.</w:t>
      </w:r>
    </w:p>
    <w:bookmarkEnd w:id="982"/>
    <w:bookmarkEnd w:id="983"/>
    <w:bookmarkStart w:id="994" w:name="day-8-modern-lunar-science"/>
    <w:p>
      <w:pPr>
        <w:pStyle w:val="Heading1"/>
      </w:pPr>
      <w:r>
        <w:t xml:space="preserve">Day 8 — Modern Lunar Science</w:t>
      </w:r>
    </w:p>
    <w:p>
      <w:pPr>
        <w:pStyle w:val="FirstParagraph"/>
      </w:pPr>
      <w:r>
        <w:rPr>
          <w:b/>
          <w:bCs/>
        </w:rPr>
        <w:t xml:space="preserve">Module:</w:t>
      </w:r>
      <w:r>
        <w:t xml:space="preserve"> </w:t>
      </w:r>
      <w:r>
        <w:t xml:space="preserve">Moon Phases and Tithi (Primary) ·</w:t>
      </w:r>
      <w:r>
        <w:t xml:space="preserve"> </w:t>
      </w:r>
      <w:r>
        <w:rPr>
          <w:b/>
          <w:bCs/>
        </w:rPr>
        <w:t xml:space="preserve">Time:</w:t>
      </w:r>
      <w:r>
        <w:t xml:space="preserve"> </w:t>
      </w:r>
      <w:r>
        <w:t xml:space="preserve">30 min</w:t>
      </w:r>
    </w:p>
    <w:bookmarkStart w:id="984" w:name="goal-59"/>
    <w:p>
      <w:pPr>
        <w:pStyle w:val="Heading2"/>
      </w:pPr>
      <w:r>
        <w:t xml:space="preserve">Goal</w:t>
      </w:r>
    </w:p>
    <w:p>
      <w:pPr>
        <w:pStyle w:val="FirstParagraph"/>
      </w:pPr>
      <w:r>
        <w:t xml:space="preserve">Phases as Sun’s illumination of Moon; mention libration, tides.</w:t>
      </w:r>
    </w:p>
    <w:bookmarkEnd w:id="984"/>
    <w:bookmarkStart w:id="985" w:name="materials-59"/>
    <w:p>
      <w:pPr>
        <w:pStyle w:val="Heading2"/>
      </w:pPr>
      <w:r>
        <w:t xml:space="preserve">Materials</w:t>
      </w:r>
    </w:p>
    <w:p>
      <w:pPr>
        <w:pStyle w:val="Compact"/>
        <w:numPr>
          <w:ilvl w:val="0"/>
          <w:numId w:val="1369"/>
        </w:numPr>
      </w:pPr>
      <w:r>
        <w:t xml:space="preserve">Notebook, pencils, drawing paper</w:t>
      </w:r>
    </w:p>
    <w:p>
      <w:pPr>
        <w:pStyle w:val="Compact"/>
        <w:numPr>
          <w:ilvl w:val="0"/>
          <w:numId w:val="1369"/>
        </w:numPr>
      </w:pPr>
      <w:r>
        <w:t xml:space="preserve">(See lesson-plan.md for any day-specific materials)</w:t>
      </w:r>
    </w:p>
    <w:bookmarkEnd w:id="985"/>
    <w:bookmarkStart w:id="991" w:name="the-flow-37"/>
    <w:p>
      <w:pPr>
        <w:pStyle w:val="Heading2"/>
      </w:pPr>
      <w:r>
        <w:t xml:space="preserve">The flow</w:t>
      </w:r>
    </w:p>
    <w:bookmarkStart w:id="986" w:name="settle-chant-3-min-24"/>
    <w:p>
      <w:pPr>
        <w:pStyle w:val="Heading3"/>
      </w:pPr>
      <w:r>
        <w:t xml:space="preserve">Settle + chant (3 min)</w:t>
      </w:r>
    </w:p>
    <w:p>
      <w:pPr>
        <w:pStyle w:val="FirstParagraph"/>
      </w:pPr>
      <w:r>
        <w:t xml:space="preserve">Daily chant or breathing exercise.</w:t>
      </w:r>
    </w:p>
    <w:bookmarkEnd w:id="986"/>
    <w:bookmarkStart w:id="987" w:name="story-recall-4-min-1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987"/>
    <w:bookmarkStart w:id="988" w:name="todays-idea-10-min-14"/>
    <w:p>
      <w:pPr>
        <w:pStyle w:val="Heading3"/>
      </w:pPr>
      <w:r>
        <w:t xml:space="preserve">Today’s idea (10 min)</w:t>
      </w:r>
    </w:p>
    <w:p>
      <w:pPr>
        <w:numPr>
          <w:ilvl w:val="0"/>
          <w:numId w:val="1370"/>
        </w:numPr>
      </w:pPr>
      <w:r>
        <w:rPr>
          <w:i/>
          <w:iCs/>
        </w:rPr>
        <w:t xml:space="preserve">pañcāṅga</w:t>
      </w:r>
      <w:r>
        <w:t xml:space="preserve"> </w:t>
      </w:r>
      <w:r>
        <w:t xml:space="preserve">(IAST: pañcāṅga; lit.</w:t>
      </w:r>
      <w:r>
        <w:t xml:space="preserve"> </w:t>
      </w:r>
      <w:r>
        <w:t xml:space="preserve">“five-limbed Indian calendar (tithi, vāra, nakṣatra, yoga, karaṇa)”</w:t>
      </w:r>
      <w:r>
        <w:t xml:space="preserve">)</w:t>
      </w:r>
    </w:p>
    <w:p>
      <w:pPr>
        <w:numPr>
          <w:ilvl w:val="0"/>
          <w:numId w:val="1370"/>
        </w:numPr>
      </w:pPr>
      <w:r>
        <w:t xml:space="preserve">The Moon isn’t really changing shape — the same ball is always there!</w:t>
      </w:r>
    </w:p>
    <w:p>
      <w:pPr>
        <w:numPr>
          <w:ilvl w:val="0"/>
          <w:numId w:val="1370"/>
        </w:numPr>
      </w:pPr>
      <w:r>
        <w:t xml:space="preserve">The Sun lights up half of it. We see</w:t>
      </w:r>
      <w:r>
        <w:t xml:space="preserve"> </w:t>
      </w:r>
      <w:r>
        <w:rPr>
          <w:i/>
          <w:iCs/>
        </w:rPr>
        <w:t xml:space="preserve">different parts of the lit half</w:t>
      </w:r>
      <w:r>
        <w:t xml:space="preserve"> </w:t>
      </w:r>
      <w:r>
        <w:t xml:space="preserve">as the Moon goes around Earth.</w:t>
      </w:r>
    </w:p>
    <w:p>
      <w:pPr>
        <w:pStyle w:val="FirstParagraph"/>
      </w:pPr>
      <w:r>
        <w:t xml:space="preserve">Demo: hold a half-painted ball (one side bright, one side dark). Walk it around a child. The child describes what they see from each angle.</w:t>
      </w:r>
    </w:p>
    <w:p>
      <w:pPr>
        <w:pStyle w:val="BodyText"/>
      </w:pPr>
      <w:r>
        <w:rPr>
          <w:i/>
          <w:iCs/>
        </w:rPr>
        <w:t xml:space="preserve">“The Moon is always whole. We only see the bright part.”</w:t>
      </w:r>
    </w:p>
    <w:bookmarkEnd w:id="988"/>
    <w:bookmarkStart w:id="989" w:name="activity-8-min-14"/>
    <w:p>
      <w:pPr>
        <w:pStyle w:val="Heading3"/>
      </w:pPr>
      <w:r>
        <w:t xml:space="preserve">Activity (8 min)</w:t>
      </w:r>
    </w:p>
    <w:p>
      <w:pPr>
        <w:pStyle w:val="FirstParagraph"/>
      </w:pPr>
      <w:r>
        <w:t xml:space="preserve">A simplified version of</w:t>
      </w:r>
      <w:r>
        <w:t xml:space="preserve"> </w:t>
      </w:r>
      <w:r>
        <w:rPr>
          <w:i/>
          <w:iCs/>
        </w:rPr>
        <w:t xml:space="preserve">10-Day Moon Observation Diary</w:t>
      </w:r>
      <w:r>
        <w:t xml:space="preserve"> </w:t>
      </w:r>
      <w:r>
        <w:t xml:space="preserve">(see</w:t>
      </w:r>
      <w:r>
        <w:t xml:space="preserve"> </w:t>
      </w:r>
      <w:r>
        <w:rPr>
          <w:rStyle w:val="VerbatimChar"/>
        </w:rPr>
        <w:t xml:space="preserve">activities/</w:t>
      </w:r>
      <w:r>
        <w:t xml:space="preserve">). Draw, sing, or act it out.</w:t>
      </w:r>
    </w:p>
    <w:bookmarkEnd w:id="989"/>
    <w:bookmarkStart w:id="990" w:name="wrap-up-3-min-16"/>
    <w:p>
      <w:pPr>
        <w:pStyle w:val="Heading3"/>
      </w:pPr>
      <w:r>
        <w:t xml:space="preserve">Wrap-up (3 min)</w:t>
      </w:r>
    </w:p>
    <w:p>
      <w:pPr>
        <w:pStyle w:val="FirstParagraph"/>
      </w:pPr>
      <w:r>
        <w:t xml:space="preserve">Each child shares one word that describes today.</w:t>
      </w:r>
    </w:p>
    <w:bookmarkEnd w:id="990"/>
    <w:bookmarkEnd w:id="991"/>
    <w:bookmarkStart w:id="992" w:name="homework-5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992"/>
    <w:bookmarkStart w:id="993" w:name="teacher-notes-17"/>
    <w:p>
      <w:pPr>
        <w:pStyle w:val="Heading2"/>
      </w:pPr>
      <w:r>
        <w:t xml:space="preserve">Teacher notes</w:t>
      </w:r>
    </w:p>
    <w:p>
      <w:pPr>
        <w:pStyle w:val="Compact"/>
        <w:numPr>
          <w:ilvl w:val="0"/>
          <w:numId w:val="1371"/>
        </w:numPr>
      </w:pPr>
      <w:r>
        <w:t xml:space="preserve">Citations belong in teacher notes only, not in student-facing material at this band.</w:t>
      </w:r>
    </w:p>
    <w:p>
      <w:pPr>
        <w:pStyle w:val="Compact"/>
        <w:numPr>
          <w:ilvl w:val="0"/>
          <w:numId w:val="1371"/>
        </w:numPr>
      </w:pPr>
      <w:r>
        <w:t xml:space="preserve">Keep new Sanskrit terms to one per lesson, repeated several times.</w:t>
      </w:r>
    </w:p>
    <w:p>
      <w:pPr>
        <w:pStyle w:val="Compact"/>
        <w:numPr>
          <w:ilvl w:val="0"/>
          <w:numId w:val="1371"/>
        </w:numPr>
      </w:pPr>
      <w:r>
        <w:t xml:space="preserve">If energy is low, swap the activity for free drawing.</w:t>
      </w:r>
    </w:p>
    <w:bookmarkEnd w:id="993"/>
    <w:bookmarkEnd w:id="994"/>
    <w:bookmarkStart w:id="1005" w:name="day-9-cross-cultural-calendars"/>
    <w:p>
      <w:pPr>
        <w:pStyle w:val="Heading1"/>
      </w:pPr>
      <w:r>
        <w:t xml:space="preserve">Day 9 — Cross-cultural Calendars</w:t>
      </w:r>
    </w:p>
    <w:p>
      <w:pPr>
        <w:pStyle w:val="FirstParagraph"/>
      </w:pPr>
      <w:r>
        <w:rPr>
          <w:b/>
          <w:bCs/>
        </w:rPr>
        <w:t xml:space="preserve">Module:</w:t>
      </w:r>
      <w:r>
        <w:t xml:space="preserve"> </w:t>
      </w:r>
      <w:r>
        <w:t xml:space="preserve">Moon Phases and Tithi (Primary) ·</w:t>
      </w:r>
      <w:r>
        <w:t xml:space="preserve"> </w:t>
      </w:r>
      <w:r>
        <w:rPr>
          <w:b/>
          <w:bCs/>
        </w:rPr>
        <w:t xml:space="preserve">Time:</w:t>
      </w:r>
      <w:r>
        <w:t xml:space="preserve"> </w:t>
      </w:r>
      <w:r>
        <w:t xml:space="preserve">30 min</w:t>
      </w:r>
    </w:p>
    <w:bookmarkStart w:id="995" w:name="goal-60"/>
    <w:p>
      <w:pPr>
        <w:pStyle w:val="Heading2"/>
      </w:pPr>
      <w:r>
        <w:t xml:space="preserve">Goal</w:t>
      </w:r>
    </w:p>
    <w:p>
      <w:pPr>
        <w:pStyle w:val="FirstParagraph"/>
      </w:pPr>
      <w:r>
        <w:t xml:space="preserve">Compare with Hijri (Islamic), Chinese, and Hebrew lunar calendars.</w:t>
      </w:r>
    </w:p>
    <w:bookmarkEnd w:id="995"/>
    <w:bookmarkStart w:id="996" w:name="materials-60"/>
    <w:p>
      <w:pPr>
        <w:pStyle w:val="Heading2"/>
      </w:pPr>
      <w:r>
        <w:t xml:space="preserve">Materials</w:t>
      </w:r>
    </w:p>
    <w:p>
      <w:pPr>
        <w:pStyle w:val="Compact"/>
        <w:numPr>
          <w:ilvl w:val="0"/>
          <w:numId w:val="1372"/>
        </w:numPr>
      </w:pPr>
      <w:r>
        <w:t xml:space="preserve">Notebook, pencils, drawing paper</w:t>
      </w:r>
    </w:p>
    <w:p>
      <w:pPr>
        <w:pStyle w:val="Compact"/>
        <w:numPr>
          <w:ilvl w:val="0"/>
          <w:numId w:val="1372"/>
        </w:numPr>
      </w:pPr>
      <w:r>
        <w:t xml:space="preserve">(See lesson-plan.md for any day-specific materials)</w:t>
      </w:r>
    </w:p>
    <w:bookmarkEnd w:id="996"/>
    <w:bookmarkStart w:id="1002" w:name="the-flow-38"/>
    <w:p>
      <w:pPr>
        <w:pStyle w:val="Heading2"/>
      </w:pPr>
      <w:r>
        <w:t xml:space="preserve">The flow</w:t>
      </w:r>
    </w:p>
    <w:bookmarkStart w:id="997" w:name="settle-chant-3-min-25"/>
    <w:p>
      <w:pPr>
        <w:pStyle w:val="Heading3"/>
      </w:pPr>
      <w:r>
        <w:t xml:space="preserve">Settle + chant (3 min)</w:t>
      </w:r>
    </w:p>
    <w:p>
      <w:pPr>
        <w:pStyle w:val="FirstParagraph"/>
      </w:pPr>
      <w:r>
        <w:t xml:space="preserve">Daily chant or breathing exercise.</w:t>
      </w:r>
    </w:p>
    <w:bookmarkEnd w:id="997"/>
    <w:bookmarkStart w:id="998" w:name="story-recall-4-min-1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998"/>
    <w:bookmarkStart w:id="999" w:name="todays-idea-10-min-15"/>
    <w:p>
      <w:pPr>
        <w:pStyle w:val="Heading3"/>
      </w:pPr>
      <w:r>
        <w:t xml:space="preserve">Today’s idea (10 min)</w:t>
      </w:r>
    </w:p>
    <w:p>
      <w:pPr>
        <w:numPr>
          <w:ilvl w:val="0"/>
          <w:numId w:val="1373"/>
        </w:numPr>
      </w:pPr>
      <w:r>
        <w:rPr>
          <w:i/>
          <w:iCs/>
        </w:rPr>
        <w:t xml:space="preserve">candra</w:t>
      </w:r>
      <w:r>
        <w:t xml:space="preserve"> </w:t>
      </w:r>
      <w:r>
        <w:t xml:space="preserve">(IAST: candra; lit.</w:t>
      </w:r>
      <w:r>
        <w:t xml:space="preserve"> </w:t>
      </w:r>
      <w:r>
        <w:t xml:space="preserve">“Moon”</w:t>
      </w:r>
      <w:r>
        <w:t xml:space="preserve">)</w:t>
      </w:r>
    </w:p>
    <w:p>
      <w:pPr>
        <w:numPr>
          <w:ilvl w:val="0"/>
          <w:numId w:val="1373"/>
        </w:numPr>
      </w:pPr>
      <w:r>
        <w:t xml:space="preserve">People all over the world watch the Moon, but each tradition counts months a bit differently.</w:t>
      </w:r>
    </w:p>
    <w:p>
      <w:pPr>
        <w:numPr>
          <w:ilvl w:val="0"/>
          <w:numId w:val="1373"/>
        </w:numPr>
      </w:pPr>
      <w:r>
        <w:t xml:space="preserve">Some use only Moon (Islamic Hijri). Some use Sun + Moon (Indian, Chinese, Hebrew). Some use only Sun (modern Gregorian — like the school year).</w:t>
      </w:r>
    </w:p>
    <w:p>
      <w:pPr>
        <w:pStyle w:val="FirstParagraph"/>
      </w:pPr>
      <w:r>
        <w:t xml:space="preserve">Show 4 calendar pictures and chant:</w:t>
      </w:r>
      <w:r>
        <w:t xml:space="preserve"> </w:t>
      </w:r>
      <w:r>
        <w:rPr>
          <w:i/>
          <w:iCs/>
        </w:rPr>
        <w:t xml:space="preserve">“India and China — Moon plus Sun! Islam — Moon alone! Modern world — Sun alone!”</w:t>
      </w:r>
    </w:p>
    <w:p>
      <w:pPr>
        <w:pStyle w:val="BodyText"/>
      </w:pPr>
      <w:r>
        <w:t xml:space="preserve">Each child colours a small</w:t>
      </w:r>
      <w:r>
        <w:t xml:space="preserve"> </w:t>
      </w:r>
      <w:r>
        <w:t xml:space="preserve">“moon flag”</w:t>
      </w:r>
      <w:r>
        <w:t xml:space="preserve"> </w:t>
      </w:r>
      <w:r>
        <w:t xml:space="preserve">with the calendar they think they use most.</w:t>
      </w:r>
    </w:p>
    <w:bookmarkEnd w:id="999"/>
    <w:bookmarkStart w:id="1000" w:name="activity-8-min-15"/>
    <w:p>
      <w:pPr>
        <w:pStyle w:val="Heading3"/>
      </w:pPr>
      <w:r>
        <w:t xml:space="preserve">Activity (8 min)</w:t>
      </w:r>
    </w:p>
    <w:p>
      <w:pPr>
        <w:pStyle w:val="FirstParagraph"/>
      </w:pPr>
      <w:r>
        <w:t xml:space="preserve">A simplified version of</w:t>
      </w:r>
      <w:r>
        <w:t xml:space="preserve"> </w:t>
      </w:r>
      <w:r>
        <w:rPr>
          <w:i/>
          <w:iCs/>
        </w:rPr>
        <w:t xml:space="preserve">10-Day Moon Observation Diary</w:t>
      </w:r>
      <w:r>
        <w:t xml:space="preserve"> </w:t>
      </w:r>
      <w:r>
        <w:t xml:space="preserve">(see</w:t>
      </w:r>
      <w:r>
        <w:t xml:space="preserve"> </w:t>
      </w:r>
      <w:r>
        <w:rPr>
          <w:rStyle w:val="VerbatimChar"/>
        </w:rPr>
        <w:t xml:space="preserve">activities/</w:t>
      </w:r>
      <w:r>
        <w:t xml:space="preserve">). Draw, sing, or act it out.</w:t>
      </w:r>
    </w:p>
    <w:bookmarkEnd w:id="1000"/>
    <w:bookmarkStart w:id="1001" w:name="wrap-up-3-min-17"/>
    <w:p>
      <w:pPr>
        <w:pStyle w:val="Heading3"/>
      </w:pPr>
      <w:r>
        <w:t xml:space="preserve">Wrap-up (3 min)</w:t>
      </w:r>
    </w:p>
    <w:p>
      <w:pPr>
        <w:pStyle w:val="FirstParagraph"/>
      </w:pPr>
      <w:r>
        <w:t xml:space="preserve">Each child shares one word that describes today.</w:t>
      </w:r>
    </w:p>
    <w:bookmarkEnd w:id="1001"/>
    <w:bookmarkEnd w:id="1002"/>
    <w:bookmarkStart w:id="1003" w:name="homework-5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003"/>
    <w:bookmarkStart w:id="1004" w:name="teacher-notes-18"/>
    <w:p>
      <w:pPr>
        <w:pStyle w:val="Heading2"/>
      </w:pPr>
      <w:r>
        <w:t xml:space="preserve">Teacher notes</w:t>
      </w:r>
    </w:p>
    <w:p>
      <w:pPr>
        <w:pStyle w:val="Compact"/>
        <w:numPr>
          <w:ilvl w:val="0"/>
          <w:numId w:val="1374"/>
        </w:numPr>
      </w:pPr>
      <w:r>
        <w:t xml:space="preserve">Citations belong in teacher notes only, not in student-facing material at this band.</w:t>
      </w:r>
    </w:p>
    <w:p>
      <w:pPr>
        <w:pStyle w:val="Compact"/>
        <w:numPr>
          <w:ilvl w:val="0"/>
          <w:numId w:val="1374"/>
        </w:numPr>
      </w:pPr>
      <w:r>
        <w:t xml:space="preserve">Keep new Sanskrit terms to one per lesson, repeated several times.</w:t>
      </w:r>
    </w:p>
    <w:p>
      <w:pPr>
        <w:pStyle w:val="Compact"/>
        <w:numPr>
          <w:ilvl w:val="0"/>
          <w:numId w:val="1374"/>
        </w:numPr>
      </w:pPr>
      <w:r>
        <w:t xml:space="preserve">If energy is low, swap the activity for free drawing.</w:t>
      </w:r>
    </w:p>
    <w:bookmarkEnd w:id="1004"/>
    <w:bookmarkEnd w:id="1005"/>
    <w:bookmarkStart w:id="1016" w:name="day-10-synthesis-and-quiz"/>
    <w:p>
      <w:pPr>
        <w:pStyle w:val="Heading1"/>
      </w:pPr>
      <w:r>
        <w:t xml:space="preserve">Day 10 — Synthesis and Quiz</w:t>
      </w:r>
    </w:p>
    <w:p>
      <w:pPr>
        <w:pStyle w:val="FirstParagraph"/>
      </w:pPr>
      <w:r>
        <w:rPr>
          <w:b/>
          <w:bCs/>
        </w:rPr>
        <w:t xml:space="preserve">Module:</w:t>
      </w:r>
      <w:r>
        <w:t xml:space="preserve"> </w:t>
      </w:r>
      <w:r>
        <w:t xml:space="preserve">Moon Phases and Tithi (Primary) ·</w:t>
      </w:r>
      <w:r>
        <w:t xml:space="preserve"> </w:t>
      </w:r>
      <w:r>
        <w:rPr>
          <w:b/>
          <w:bCs/>
        </w:rPr>
        <w:t xml:space="preserve">Time:</w:t>
      </w:r>
      <w:r>
        <w:t xml:space="preserve"> </w:t>
      </w:r>
      <w:r>
        <w:t xml:space="preserve">30 min</w:t>
      </w:r>
    </w:p>
    <w:bookmarkStart w:id="1006" w:name="goal-61"/>
    <w:p>
      <w:pPr>
        <w:pStyle w:val="Heading2"/>
      </w:pPr>
      <w:r>
        <w:t xml:space="preserve">Goal</w:t>
      </w:r>
    </w:p>
    <w:p>
      <w:pPr>
        <w:pStyle w:val="FirstParagraph"/>
      </w:pPr>
      <w:r>
        <w:t xml:space="preserve">Final quiz and 10-day moon-diary share.</w:t>
      </w:r>
    </w:p>
    <w:bookmarkEnd w:id="1006"/>
    <w:bookmarkStart w:id="1007" w:name="materials-61"/>
    <w:p>
      <w:pPr>
        <w:pStyle w:val="Heading2"/>
      </w:pPr>
      <w:r>
        <w:t xml:space="preserve">Materials</w:t>
      </w:r>
    </w:p>
    <w:p>
      <w:pPr>
        <w:pStyle w:val="Compact"/>
        <w:numPr>
          <w:ilvl w:val="0"/>
          <w:numId w:val="1375"/>
        </w:numPr>
      </w:pPr>
      <w:r>
        <w:t xml:space="preserve">Notebook, pencils, drawing paper</w:t>
      </w:r>
    </w:p>
    <w:p>
      <w:pPr>
        <w:pStyle w:val="Compact"/>
        <w:numPr>
          <w:ilvl w:val="0"/>
          <w:numId w:val="1375"/>
        </w:numPr>
      </w:pPr>
      <w:r>
        <w:t xml:space="preserve">(See lesson-plan.md for any day-specific materials)</w:t>
      </w:r>
    </w:p>
    <w:bookmarkEnd w:id="1007"/>
    <w:bookmarkStart w:id="1013" w:name="the-flow-39"/>
    <w:p>
      <w:pPr>
        <w:pStyle w:val="Heading2"/>
      </w:pPr>
      <w:r>
        <w:t xml:space="preserve">The flow</w:t>
      </w:r>
    </w:p>
    <w:bookmarkStart w:id="1008" w:name="settle-chant-3-min-26"/>
    <w:p>
      <w:pPr>
        <w:pStyle w:val="Heading3"/>
      </w:pPr>
      <w:r>
        <w:t xml:space="preserve">Settle + chant (3 min)</w:t>
      </w:r>
    </w:p>
    <w:p>
      <w:pPr>
        <w:pStyle w:val="FirstParagraph"/>
      </w:pPr>
      <w:r>
        <w:t xml:space="preserve">Daily chant or breathing exercise.</w:t>
      </w:r>
    </w:p>
    <w:bookmarkEnd w:id="1008"/>
    <w:bookmarkStart w:id="1009" w:name="story-recall-4-min-1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009"/>
    <w:bookmarkStart w:id="1010" w:name="todays-idea-10-min-16"/>
    <w:p>
      <w:pPr>
        <w:pStyle w:val="Heading3"/>
      </w:pPr>
      <w:r>
        <w:t xml:space="preserve">Today’s idea (10 min)</w:t>
      </w:r>
    </w:p>
    <w:p>
      <w:pPr>
        <w:numPr>
          <w:ilvl w:val="0"/>
          <w:numId w:val="1376"/>
        </w:numPr>
      </w:pPr>
      <w:r>
        <w:rPr>
          <w:i/>
          <w:iCs/>
        </w:rPr>
        <w:t xml:space="preserve">pakṣa</w:t>
      </w:r>
      <w:r>
        <w:t xml:space="preserve"> </w:t>
      </w:r>
      <w:r>
        <w:t xml:space="preserve">(IAST: pakṣa; lit.</w:t>
      </w:r>
      <w:r>
        <w:t xml:space="preserve"> </w:t>
      </w:r>
      <w:r>
        <w:t xml:space="preserve">“fortnight (half-month)”</w:t>
      </w:r>
      <w:r>
        <w:t xml:space="preserve">)</w:t>
      </w:r>
    </w:p>
    <w:p>
      <w:pPr>
        <w:numPr>
          <w:ilvl w:val="0"/>
          <w:numId w:val="1376"/>
        </w:numPr>
      </w:pPr>
      <w:r>
        <w:t xml:space="preserve">Today we celebrate everything we learned about the Moon!</w:t>
      </w:r>
    </w:p>
    <w:p>
      <w:pPr>
        <w:pStyle w:val="FirstParagraph"/>
      </w:pPr>
      <w:r>
        <w:t xml:space="preserve">Each child shares ONE thing from their moon diary.</w:t>
      </w:r>
      <w:r>
        <w:t xml:space="preserve"> </w:t>
      </w:r>
      <w:r>
        <w:rPr>
          <w:i/>
          <w:iCs/>
        </w:rPr>
        <w:t xml:space="preserve">“Did the Moon look how you thought it would?”</w:t>
      </w:r>
    </w:p>
    <w:p>
      <w:pPr>
        <w:pStyle w:val="BodyText"/>
      </w:pPr>
      <w:r>
        <w:t xml:space="preserve">Make a class moon-mural: a circle with all the children’s moon drawings stuck around the outside. Sing the tithi rhyme one more time.</w:t>
      </w:r>
    </w:p>
    <w:p>
      <w:pPr>
        <w:pStyle w:val="BodyText"/>
      </w:pPr>
      <w:r>
        <w:t xml:space="preserve">Take the quiz with stickers (not stress) — every child gets a</w:t>
      </w:r>
      <w:r>
        <w:t xml:space="preserve"> </w:t>
      </w:r>
      <w:r>
        <w:t xml:space="preserve">“Moon Watcher”</w:t>
      </w:r>
      <w:r>
        <w:t xml:space="preserve"> </w:t>
      </w:r>
      <w:r>
        <w:t xml:space="preserve">sticker.</w:t>
      </w:r>
    </w:p>
    <w:bookmarkEnd w:id="1010"/>
    <w:bookmarkStart w:id="1011" w:name="activity-8-min-16"/>
    <w:p>
      <w:pPr>
        <w:pStyle w:val="Heading3"/>
      </w:pPr>
      <w:r>
        <w:t xml:space="preserve">Activity (8 min)</w:t>
      </w:r>
    </w:p>
    <w:p>
      <w:pPr>
        <w:pStyle w:val="FirstParagraph"/>
      </w:pPr>
      <w:r>
        <w:t xml:space="preserve">A simplified version of</w:t>
      </w:r>
      <w:r>
        <w:t xml:space="preserve"> </w:t>
      </w:r>
      <w:r>
        <w:rPr>
          <w:i/>
          <w:iCs/>
        </w:rPr>
        <w:t xml:space="preserve">10-Day Moon Observation Diary</w:t>
      </w:r>
      <w:r>
        <w:t xml:space="preserve"> </w:t>
      </w:r>
      <w:r>
        <w:t xml:space="preserve">(see</w:t>
      </w:r>
      <w:r>
        <w:t xml:space="preserve"> </w:t>
      </w:r>
      <w:r>
        <w:rPr>
          <w:rStyle w:val="VerbatimChar"/>
        </w:rPr>
        <w:t xml:space="preserve">activities/</w:t>
      </w:r>
      <w:r>
        <w:t xml:space="preserve">). Draw, sing, or act it out.</w:t>
      </w:r>
    </w:p>
    <w:bookmarkEnd w:id="1011"/>
    <w:bookmarkStart w:id="1012" w:name="wrap-up-3-min-18"/>
    <w:p>
      <w:pPr>
        <w:pStyle w:val="Heading3"/>
      </w:pPr>
      <w:r>
        <w:t xml:space="preserve">Wrap-up (3 min)</w:t>
      </w:r>
    </w:p>
    <w:p>
      <w:pPr>
        <w:pStyle w:val="FirstParagraph"/>
      </w:pPr>
      <w:r>
        <w:t xml:space="preserve">Each child shares one word that describes today.</w:t>
      </w:r>
    </w:p>
    <w:bookmarkEnd w:id="1012"/>
    <w:bookmarkEnd w:id="1013"/>
    <w:bookmarkStart w:id="1014" w:name="homework-5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014"/>
    <w:bookmarkStart w:id="1015" w:name="teacher-notes-19"/>
    <w:p>
      <w:pPr>
        <w:pStyle w:val="Heading2"/>
      </w:pPr>
      <w:r>
        <w:t xml:space="preserve">Teacher notes</w:t>
      </w:r>
    </w:p>
    <w:p>
      <w:pPr>
        <w:pStyle w:val="Compact"/>
        <w:numPr>
          <w:ilvl w:val="0"/>
          <w:numId w:val="1377"/>
        </w:numPr>
      </w:pPr>
      <w:r>
        <w:t xml:space="preserve">Citations belong in teacher notes only, not in student-facing material at this band.</w:t>
      </w:r>
    </w:p>
    <w:p>
      <w:pPr>
        <w:pStyle w:val="Compact"/>
        <w:numPr>
          <w:ilvl w:val="0"/>
          <w:numId w:val="1377"/>
        </w:numPr>
      </w:pPr>
      <w:r>
        <w:t xml:space="preserve">Keep new Sanskrit terms to one per lesson, repeated several times.</w:t>
      </w:r>
    </w:p>
    <w:p>
      <w:pPr>
        <w:pStyle w:val="Compact"/>
        <w:numPr>
          <w:ilvl w:val="0"/>
          <w:numId w:val="1377"/>
        </w:numPr>
      </w:pPr>
      <w:r>
        <w:t xml:space="preserve">If energy is low, swap the activity for free drawing.</w:t>
      </w:r>
    </w:p>
    <w:bookmarkEnd w:id="1015"/>
    <w:bookmarkEnd w:id="1016"/>
    <w:bookmarkStart w:id="1019" w:name="X31a4308a35c8c11b1c6e972383c10119f8f483a"/>
    <w:p>
      <w:pPr>
        <w:pStyle w:val="Heading1"/>
      </w:pPr>
      <w:r>
        <w:t xml:space="preserve">Formative Quiz — Moon Phases and Tithi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1017" w:name="questions-2"/>
    <w:p>
      <w:pPr>
        <w:pStyle w:val="Heading2"/>
      </w:pPr>
      <w:r>
        <w:t xml:space="preserve">Questions</w:t>
      </w:r>
    </w:p>
    <w:p>
      <w:pPr>
        <w:pStyle w:val="Compact"/>
        <w:numPr>
          <w:ilvl w:val="0"/>
          <w:numId w:val="1378"/>
        </w:numPr>
      </w:pPr>
      <w:r>
        <w:t xml:space="preserve">Name the three / four key terms introduced in this module so far. Give the IAST and one-line meaning of each.</w:t>
      </w:r>
    </w:p>
    <w:p>
      <w:pPr>
        <w:pStyle w:val="Compact"/>
        <w:numPr>
          <w:ilvl w:val="0"/>
          <w:numId w:val="1378"/>
        </w:numPr>
      </w:pPr>
      <w:r>
        <w:t xml:space="preserve">State the central idea of Moon Phases and Tithi in one sentence.</w:t>
      </w:r>
    </w:p>
    <w:p>
      <w:pPr>
        <w:pStyle w:val="Compact"/>
        <w:numPr>
          <w:ilvl w:val="0"/>
          <w:numId w:val="1378"/>
        </w:numPr>
      </w:pPr>
      <w:r>
        <w:t xml:space="preserve">(Multiple choice) Which day in this module focused on</w:t>
      </w:r>
      <w:r>
        <w:t xml:space="preserve"> </w:t>
      </w:r>
      <w:r>
        <w:t xml:space="preserve">‘Fifteen Tithis per Pakṣa’</w:t>
      </w:r>
      <w:r>
        <w:t xml:space="preserve">? (a) Day 1 (b) Day 2 (c) Day 3 (d) Day 4</w:t>
      </w:r>
    </w:p>
    <w:p>
      <w:pPr>
        <w:pStyle w:val="Compact"/>
        <w:numPr>
          <w:ilvl w:val="0"/>
          <w:numId w:val="1378"/>
        </w:numPr>
      </w:pPr>
      <w:r>
        <w:t xml:space="preserve">True / False — and explain in one sentence:</w:t>
      </w:r>
      <w:r>
        <w:t xml:space="preserve"> </w:t>
      </w:r>
      <w:r>
        <w:rPr>
          <w:i/>
          <w:iCs/>
        </w:rPr>
        <w:t xml:space="preserve">Moon Phases and Tithi is purely a religious concept and has no scientific framing.</w:t>
      </w:r>
    </w:p>
    <w:p>
      <w:pPr>
        <w:pStyle w:val="Compact"/>
        <w:numPr>
          <w:ilvl w:val="0"/>
          <w:numId w:val="1378"/>
        </w:numPr>
      </w:pPr>
      <w:r>
        <w:t xml:space="preserve">Connect Moon Phases and Tithi to</w:t>
      </w:r>
      <w:r>
        <w:t xml:space="preserve"> </w:t>
      </w:r>
      <w:r>
        <w:rPr>
          <w:b/>
          <w:bCs/>
        </w:rPr>
        <w:t xml:space="preserve">one</w:t>
      </w:r>
      <w:r>
        <w:t xml:space="preserve"> </w:t>
      </w:r>
      <w:r>
        <w:t xml:space="preserve">other module in this curriculum. Which module, and how?</w:t>
      </w:r>
    </w:p>
    <w:p>
      <w:pPr>
        <w:pStyle w:val="Compact"/>
        <w:numPr>
          <w:ilvl w:val="0"/>
          <w:numId w:val="1378"/>
        </w:numPr>
      </w:pPr>
      <w:r>
        <w:t xml:space="preserve">List</w:t>
      </w:r>
      <w:r>
        <w:t xml:space="preserve"> </w:t>
      </w:r>
      <w:r>
        <w:rPr>
          <w:b/>
          <w:bCs/>
        </w:rPr>
        <w:t xml:space="preserve">two</w:t>
      </w:r>
      <w:r>
        <w:t xml:space="preserve"> </w:t>
      </w:r>
      <w:r>
        <w:t xml:space="preserve">sources cited so far in this module.</w:t>
      </w:r>
    </w:p>
    <w:p>
      <w:pPr>
        <w:pStyle w:val="Compact"/>
        <w:numPr>
          <w:ilvl w:val="0"/>
          <w:numId w:val="1378"/>
        </w:numPr>
      </w:pPr>
      <w:r>
        <w:t xml:space="preserve">(Short answer) Why does the module distinguish</w:t>
      </w:r>
      <w:r>
        <w:t xml:space="preserve"> </w:t>
      </w:r>
      <w:r>
        <w:t xml:space="preserve">‘candra’</w:t>
      </w:r>
      <w:r>
        <w:t xml:space="preserve"> </w:t>
      </w:r>
      <w:r>
        <w:t xml:space="preserve">from related concepts? Give one example.</w:t>
      </w:r>
    </w:p>
    <w:p>
      <w:pPr>
        <w:pStyle w:val="Compact"/>
        <w:numPr>
          <w:ilvl w:val="0"/>
          <w:numId w:val="1378"/>
        </w:numPr>
      </w:pPr>
      <w:r>
        <w:t xml:space="preserve">(Short answer) In your own words, explain Day 3’s concept.</w:t>
      </w:r>
    </w:p>
    <w:p>
      <w:pPr>
        <w:pStyle w:val="Compact"/>
        <w:numPr>
          <w:ilvl w:val="0"/>
          <w:numId w:val="1378"/>
        </w:numPr>
      </w:pPr>
      <w:r>
        <w:t xml:space="preserve">Identify</w:t>
      </w:r>
      <w:r>
        <w:t xml:space="preserve"> </w:t>
      </w:r>
      <w:r>
        <w:rPr>
          <w:b/>
          <w:bCs/>
        </w:rPr>
        <w:t xml:space="preserve">one</w:t>
      </w:r>
      <w:r>
        <w:t xml:space="preserve"> </w:t>
      </w:r>
      <w:r>
        <w:t xml:space="preserve">common misconception about Moon Phases and Tithi and rebut it in one sentence.</w:t>
      </w:r>
    </w:p>
    <w:p>
      <w:pPr>
        <w:pStyle w:val="Compact"/>
        <w:numPr>
          <w:ilvl w:val="0"/>
          <w:numId w:val="1378"/>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1017"/>
    <w:bookmarkStart w:id="1018" w:name="how-this-is-used-1"/>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1018"/>
    <w:bookmarkEnd w:id="1019"/>
    <w:bookmarkStart w:id="1023" w:name="Xe5b4617e23fda387356dadd6449357981874668"/>
    <w:p>
      <w:pPr>
        <w:pStyle w:val="Heading1"/>
      </w:pPr>
      <w:r>
        <w:t xml:space="preserve">Summative Quiz — Moon Phases and Tithi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1020" w:name="questions-3"/>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candra</w:t>
      </w:r>
      <w:r>
        <w:t xml:space="preserve"> </w:t>
      </w:r>
      <w:r>
        <w:t xml:space="preserve">in your own words.</w:t>
      </w:r>
      <w:r>
        <w:t xml:space="preserve"> </w:t>
      </w:r>
      <w:r>
        <w:t xml:space="preserve">A2. Define</w:t>
      </w:r>
      <w:r>
        <w:t xml:space="preserve"> </w:t>
      </w:r>
      <w:r>
        <w:rPr>
          <w:i/>
          <w:iCs/>
        </w:rPr>
        <w:t xml:space="preserve">pakṣa</w:t>
      </w:r>
      <w:r>
        <w:t xml:space="preserve"> </w:t>
      </w:r>
      <w:r>
        <w:t xml:space="preserve">in your own words.</w:t>
      </w:r>
      <w:r>
        <w:t xml:space="preserve"> </w:t>
      </w:r>
      <w:r>
        <w:t xml:space="preserve">A3. Define</w:t>
      </w:r>
      <w:r>
        <w:t xml:space="preserve"> </w:t>
      </w:r>
      <w:r>
        <w:rPr>
          <w:i/>
          <w:iCs/>
        </w:rPr>
        <w:t xml:space="preserve">śukla pakṣa</w:t>
      </w:r>
      <w:r>
        <w:t xml:space="preserve"> </w:t>
      </w:r>
      <w:r>
        <w:t xml:space="preserve">in your own words.</w:t>
      </w:r>
      <w:r>
        <w:t xml:space="preserve"> </w:t>
      </w:r>
      <w:r>
        <w:t xml:space="preserve">A4. Define</w:t>
      </w:r>
      <w:r>
        <w:t xml:space="preserve"> </w:t>
      </w:r>
      <w:r>
        <w:rPr>
          <w:i/>
          <w:iCs/>
        </w:rPr>
        <w:t xml:space="preserve">kṛṣṇa pakṣa</w:t>
      </w:r>
      <w:r>
        <w:t xml:space="preserve"> </w:t>
      </w:r>
      <w:r>
        <w:t xml:space="preserve">in your own words.</w:t>
      </w:r>
      <w:r>
        <w:t xml:space="preserve"> </w:t>
      </w:r>
      <w:r>
        <w:t xml:space="preserve">A5. Define</w:t>
      </w:r>
      <w:r>
        <w:t xml:space="preserve"> </w:t>
      </w:r>
      <w:r>
        <w:rPr>
          <w:i/>
          <w:iCs/>
        </w:rPr>
        <w:t xml:space="preserve">tithi</w:t>
      </w:r>
      <w:r>
        <w:t xml:space="preserve"> </w:t>
      </w:r>
      <w:r>
        <w:t xml:space="preserve">in your own words.</w:t>
      </w:r>
    </w:p>
    <w:p>
      <w:pPr>
        <w:pStyle w:val="BodyText"/>
      </w:pPr>
      <w:r>
        <w:rPr>
          <w:b/>
          <w:bCs/>
        </w:rPr>
        <w:t xml:space="preserve">Part B — Concepts (~10 points)</w:t>
      </w:r>
      <w:r>
        <w:t xml:space="preserve"> </w:t>
      </w:r>
      <w:r>
        <w:t xml:space="preserve">B1. Explain the central idea of Moon Phases and Tithi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Moon Phases and Tithi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Moon Phases and Tithi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1020"/>
    <w:bookmarkStart w:id="1021" w:name="marking-guidance-1"/>
    <w:p>
      <w:pPr>
        <w:pStyle w:val="Heading2"/>
      </w:pPr>
      <w:r>
        <w:t xml:space="preserve">Marking guidance</w:t>
      </w:r>
    </w:p>
    <w:p>
      <w:pPr>
        <w:pStyle w:val="Compact"/>
        <w:numPr>
          <w:ilvl w:val="0"/>
          <w:numId w:val="1379"/>
        </w:numPr>
      </w:pPr>
      <w:r>
        <w:t xml:space="preserve">Vocabulary: give credit for correct meaning, even if exact wording differs.</w:t>
      </w:r>
    </w:p>
    <w:p>
      <w:pPr>
        <w:pStyle w:val="Compact"/>
        <w:numPr>
          <w:ilvl w:val="0"/>
          <w:numId w:val="1379"/>
        </w:numPr>
      </w:pPr>
      <w:r>
        <w:t xml:space="preserve">Concepts: look for evidence of understanding, not memorisation.</w:t>
      </w:r>
    </w:p>
    <w:p>
      <w:pPr>
        <w:pStyle w:val="Compact"/>
        <w:numPr>
          <w:ilvl w:val="0"/>
          <w:numId w:val="1379"/>
        </w:numPr>
      </w:pPr>
      <w:r>
        <w:t xml:space="preserve">Application: any reasonable example accepted.</w:t>
      </w:r>
    </w:p>
    <w:p>
      <w:pPr>
        <w:pStyle w:val="Compact"/>
        <w:numPr>
          <w:ilvl w:val="0"/>
          <w:numId w:val="1379"/>
        </w:numPr>
      </w:pPr>
      <w:r>
        <w:t xml:space="preserve">Reflection: ungraded for content; awarded for thoughtfulness.</w:t>
      </w:r>
    </w:p>
    <w:bookmarkEnd w:id="1021"/>
    <w:bookmarkStart w:id="1022" w:name="pass-mark-1"/>
    <w:p>
      <w:pPr>
        <w:pStyle w:val="Heading2"/>
      </w:pPr>
      <w:r>
        <w:t xml:space="preserve">Pass mark</w:t>
      </w:r>
    </w:p>
    <w:p>
      <w:pPr>
        <w:pStyle w:val="FirstParagraph"/>
      </w:pPr>
      <w:r>
        <w:t xml:space="preserve">A score of 12/20 indicates the student has met the module’s learning objectives.</w:t>
      </w:r>
    </w:p>
    <w:bookmarkEnd w:id="1022"/>
    <w:bookmarkEnd w:id="1023"/>
    <w:bookmarkStart w:id="1025" w:name="homework-moon-phases-and-tithi-primary"/>
    <w:p>
      <w:pPr>
        <w:pStyle w:val="Heading1"/>
      </w:pPr>
      <w:r>
        <w:t xml:space="preserve">Homework — Moon Phases and Tithi (Primary)</w:t>
      </w:r>
    </w:p>
    <w:p>
      <w:pPr>
        <w:pStyle w:val="FirstParagraph"/>
      </w:pPr>
      <w:r>
        <w:t xml:space="preserve">Light daily tasks. Each takes 5–10 minutes.</w:t>
      </w:r>
    </w:p>
    <w:p>
      <w:pPr>
        <w:pStyle w:val="Compact"/>
        <w:numPr>
          <w:ilvl w:val="0"/>
          <w:numId w:val="1380"/>
        </w:numPr>
      </w:pPr>
      <w:r>
        <w:rPr>
          <w:b/>
          <w:bCs/>
        </w:rPr>
        <w:t xml:space="preserve">Day 1 — The Moon and Its Shapes</w:t>
      </w:r>
      <w:r>
        <w:t xml:space="preserve"> </w:t>
      </w:r>
      <w:r>
        <w:t xml:space="preserve">· Draw about today’s concept. (~5 min)</w:t>
      </w:r>
    </w:p>
    <w:p>
      <w:pPr>
        <w:pStyle w:val="Compact"/>
        <w:numPr>
          <w:ilvl w:val="0"/>
          <w:numId w:val="1380"/>
        </w:numPr>
      </w:pPr>
      <w:r>
        <w:rPr>
          <w:b/>
          <w:bCs/>
        </w:rPr>
        <w:t xml:space="preserve">Day 2 — Two Fortnights — Pakṣa</w:t>
      </w:r>
      <w:r>
        <w:t xml:space="preserve"> </w:t>
      </w:r>
      <w:r>
        <w:t xml:space="preserve">· Draw about today’s concept. (~5 min)</w:t>
      </w:r>
    </w:p>
    <w:p>
      <w:pPr>
        <w:pStyle w:val="Compact"/>
        <w:numPr>
          <w:ilvl w:val="0"/>
          <w:numId w:val="1380"/>
        </w:numPr>
      </w:pPr>
      <w:r>
        <w:rPr>
          <w:b/>
          <w:bCs/>
        </w:rPr>
        <w:t xml:space="preserve">Day 3 — Fifteen Tithis per Pakṣa</w:t>
      </w:r>
      <w:r>
        <w:t xml:space="preserve"> </w:t>
      </w:r>
      <w:r>
        <w:t xml:space="preserve">· Draw about today’s concept. (~5 min)</w:t>
      </w:r>
    </w:p>
    <w:p>
      <w:pPr>
        <w:pStyle w:val="Compact"/>
        <w:numPr>
          <w:ilvl w:val="0"/>
          <w:numId w:val="1380"/>
        </w:numPr>
      </w:pPr>
      <w:r>
        <w:rPr>
          <w:b/>
          <w:bCs/>
        </w:rPr>
        <w:t xml:space="preserve">Day 4 — Building a Tithi Calendar</w:t>
      </w:r>
      <w:r>
        <w:t xml:space="preserve"> </w:t>
      </w:r>
      <w:r>
        <w:t xml:space="preserve">· Draw about today’s concept. (~5 min)</w:t>
      </w:r>
    </w:p>
    <w:p>
      <w:pPr>
        <w:pStyle w:val="Compact"/>
        <w:numPr>
          <w:ilvl w:val="0"/>
          <w:numId w:val="1380"/>
        </w:numPr>
      </w:pPr>
      <w:r>
        <w:rPr>
          <w:b/>
          <w:bCs/>
        </w:rPr>
        <w:t xml:space="preserve">Day 5 — Lunar Months and Festivals</w:t>
      </w:r>
      <w:r>
        <w:t xml:space="preserve"> </w:t>
      </w:r>
      <w:r>
        <w:t xml:space="preserve">· Draw about today’s concept. (~5 min)</w:t>
      </w:r>
    </w:p>
    <w:p>
      <w:pPr>
        <w:pStyle w:val="Compact"/>
        <w:numPr>
          <w:ilvl w:val="0"/>
          <w:numId w:val="1380"/>
        </w:numPr>
      </w:pPr>
      <w:r>
        <w:rPr>
          <w:b/>
          <w:bCs/>
        </w:rPr>
        <w:t xml:space="preserve">Day 6 — Panchanga — Five Limbs</w:t>
      </w:r>
      <w:r>
        <w:t xml:space="preserve"> </w:t>
      </w:r>
      <w:r>
        <w:t xml:space="preserve">· Draw about today’s concept. (~5 min)</w:t>
      </w:r>
    </w:p>
    <w:p>
      <w:pPr>
        <w:pStyle w:val="Compact"/>
        <w:numPr>
          <w:ilvl w:val="0"/>
          <w:numId w:val="1380"/>
        </w:numPr>
      </w:pPr>
      <w:r>
        <w:rPr>
          <w:b/>
          <w:bCs/>
        </w:rPr>
        <w:t xml:space="preserve">Day 7 — Why Eclipses Happen</w:t>
      </w:r>
      <w:r>
        <w:t xml:space="preserve"> </w:t>
      </w:r>
      <w:r>
        <w:t xml:space="preserve">· Draw about today’s concept. (~5 min)</w:t>
      </w:r>
    </w:p>
    <w:p>
      <w:pPr>
        <w:pStyle w:val="Compact"/>
        <w:numPr>
          <w:ilvl w:val="0"/>
          <w:numId w:val="1380"/>
        </w:numPr>
      </w:pPr>
      <w:r>
        <w:rPr>
          <w:b/>
          <w:bCs/>
        </w:rPr>
        <w:t xml:space="preserve">Day 8 — Modern Lunar Science</w:t>
      </w:r>
      <w:r>
        <w:t xml:space="preserve"> </w:t>
      </w:r>
      <w:r>
        <w:t xml:space="preserve">· Draw about today’s concept. (~5 min)</w:t>
      </w:r>
    </w:p>
    <w:p>
      <w:pPr>
        <w:pStyle w:val="Compact"/>
        <w:numPr>
          <w:ilvl w:val="0"/>
          <w:numId w:val="1380"/>
        </w:numPr>
      </w:pPr>
      <w:r>
        <w:rPr>
          <w:b/>
          <w:bCs/>
        </w:rPr>
        <w:t xml:space="preserve">Day 9 — Cross-cultural Calendars</w:t>
      </w:r>
      <w:r>
        <w:t xml:space="preserve"> </w:t>
      </w:r>
      <w:r>
        <w:t xml:space="preserve">· Draw about today’s concept. (~5 min)</w:t>
      </w:r>
    </w:p>
    <w:p>
      <w:pPr>
        <w:pStyle w:val="Compact"/>
        <w:numPr>
          <w:ilvl w:val="0"/>
          <w:numId w:val="1380"/>
        </w:numPr>
      </w:pPr>
      <w:r>
        <w:rPr>
          <w:b/>
          <w:bCs/>
        </w:rPr>
        <w:t xml:space="preserve">Day 10 — Synthesis and Quiz</w:t>
      </w:r>
      <w:r>
        <w:t xml:space="preserve"> </w:t>
      </w:r>
      <w:r>
        <w:t xml:space="preserve">· Draw about today’s concept. (~5 min)</w:t>
      </w:r>
    </w:p>
    <w:bookmarkStart w:id="1024" w:name="notes-1"/>
    <w:p>
      <w:pPr>
        <w:pStyle w:val="Heading2"/>
      </w:pPr>
      <w:r>
        <w:t xml:space="preserve">Notes</w:t>
      </w:r>
    </w:p>
    <w:p>
      <w:pPr>
        <w:pStyle w:val="Compact"/>
        <w:numPr>
          <w:ilvl w:val="0"/>
          <w:numId w:val="1381"/>
        </w:numPr>
      </w:pPr>
      <w:r>
        <w:t xml:space="preserve">Homework is intended to consolidate what was learned in class, not introduce new content.</w:t>
      </w:r>
    </w:p>
    <w:p>
      <w:pPr>
        <w:pStyle w:val="Compact"/>
        <w:numPr>
          <w:ilvl w:val="0"/>
          <w:numId w:val="1381"/>
        </w:numPr>
      </w:pPr>
      <w:r>
        <w:t xml:space="preserve">If a child struggles, the parent should consult the teacher rather than push.</w:t>
      </w:r>
    </w:p>
    <w:p>
      <w:pPr>
        <w:pStyle w:val="Compact"/>
        <w:numPr>
          <w:ilvl w:val="0"/>
          <w:numId w:val="1381"/>
        </w:numPr>
      </w:pPr>
      <w:r>
        <w:t xml:space="preserve">Capstone project days (Module 15) may have lighter daily homework so students can focus on the project.</w:t>
      </w:r>
    </w:p>
    <w:bookmarkEnd w:id="1024"/>
    <w:bookmarkEnd w:id="1025"/>
    <w:bookmarkStart w:id="1033" w:name="activity-1-10-day-moon-observation-diary"/>
    <w:p>
      <w:pPr>
        <w:pStyle w:val="Heading1"/>
      </w:pPr>
      <w:r>
        <w:t xml:space="preserve">Activity 1 — 10-Day Moon Observation Diary</w:t>
      </w:r>
    </w:p>
    <w:p>
      <w:pPr>
        <w:pStyle w:val="FirstParagraph"/>
      </w:pPr>
      <w:r>
        <w:rPr>
          <w:b/>
          <w:bCs/>
        </w:rPr>
        <w:t xml:space="preserve">Module:</w:t>
      </w:r>
      <w:r>
        <w:t xml:space="preserve"> </w:t>
      </w:r>
      <w:r>
        <w:t xml:space="preserve">Moon Phases and Tithi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30 min</w:t>
      </w:r>
    </w:p>
    <w:bookmarkStart w:id="1026" w:name="purpose-1"/>
    <w:p>
      <w:pPr>
        <w:pStyle w:val="Heading2"/>
      </w:pPr>
      <w:r>
        <w:t xml:space="preserve">Purpose</w:t>
      </w:r>
    </w:p>
    <w:p>
      <w:pPr>
        <w:pStyle w:val="FirstParagraph"/>
      </w:pPr>
      <w:r>
        <w:t xml:space="preserve">Reinforce the day-by-day concepts of Moon Phases and Tithi through a hands-on activity. Aligned with NEP 2020 §4.23 (experiential learning).</w:t>
      </w:r>
    </w:p>
    <w:bookmarkEnd w:id="1026"/>
    <w:bookmarkStart w:id="1027" w:name="materials-62"/>
    <w:p>
      <w:pPr>
        <w:pStyle w:val="Heading2"/>
      </w:pPr>
      <w:r>
        <w:t xml:space="preserve">Materials</w:t>
      </w:r>
    </w:p>
    <w:p>
      <w:pPr>
        <w:pStyle w:val="FirstParagraph"/>
      </w:pPr>
      <w:r>
        <w:t xml:space="preserve">notebook, pencils, ~15 minutes per evening</w:t>
      </w:r>
    </w:p>
    <w:bookmarkEnd w:id="1027"/>
    <w:bookmarkStart w:id="1028" w:name="what-students-do-1"/>
    <w:p>
      <w:pPr>
        <w:pStyle w:val="Heading2"/>
      </w:pPr>
      <w:r>
        <w:t xml:space="preserve">What students do</w:t>
      </w:r>
    </w:p>
    <w:p>
      <w:pPr>
        <w:pStyle w:val="FirstParagraph"/>
      </w:pPr>
      <w:r>
        <w:t xml:space="preserve">Each evening for 10 days, students sketch the moon shape they see, note the time, the tithi name, and one feeling/observation. On Day 10 they compare sketches with the actual calendar.</w:t>
      </w:r>
    </w:p>
    <w:bookmarkEnd w:id="1028"/>
    <w:bookmarkStart w:id="1029" w:name="step-by-step-1"/>
    <w:p>
      <w:pPr>
        <w:pStyle w:val="Heading2"/>
      </w:pPr>
      <w:r>
        <w:t xml:space="preserve">Step-by-step</w:t>
      </w:r>
    </w:p>
    <w:p>
      <w:pPr>
        <w:pStyle w:val="Compact"/>
        <w:numPr>
          <w:ilvl w:val="0"/>
          <w:numId w:val="1382"/>
        </w:numPr>
      </w:pPr>
      <w:r>
        <w:rPr>
          <w:b/>
          <w:bCs/>
        </w:rPr>
        <w:t xml:space="preserve">Setup (5 min)</w:t>
      </w:r>
      <w:r>
        <w:t xml:space="preserve"> </w:t>
      </w:r>
      <w:r>
        <w:t xml:space="preserve">— gather materials; explain the task.</w:t>
      </w:r>
    </w:p>
    <w:p>
      <w:pPr>
        <w:pStyle w:val="Compact"/>
        <w:numPr>
          <w:ilvl w:val="0"/>
          <w:numId w:val="1382"/>
        </w:numPr>
      </w:pPr>
      <w:r>
        <w:rPr>
          <w:b/>
          <w:bCs/>
        </w:rPr>
        <w:t xml:space="preserve">Working phase (20 min)</w:t>
      </w:r>
      <w:r>
        <w:t xml:space="preserve"> </w:t>
      </w:r>
      <w:r>
        <w:t xml:space="preserve">— students work individually or in pairs.</w:t>
      </w:r>
    </w:p>
    <w:p>
      <w:pPr>
        <w:pStyle w:val="Compact"/>
        <w:numPr>
          <w:ilvl w:val="0"/>
          <w:numId w:val="1382"/>
        </w:numPr>
      </w:pPr>
      <w:r>
        <w:rPr>
          <w:b/>
          <w:bCs/>
        </w:rPr>
        <w:t xml:space="preserve">Share (5 min)</w:t>
      </w:r>
      <w:r>
        <w:t xml:space="preserve"> </w:t>
      </w:r>
      <w:r>
        <w:t xml:space="preserve">— selected students share their results with the class.</w:t>
      </w:r>
    </w:p>
    <w:bookmarkEnd w:id="1029"/>
    <w:bookmarkStart w:id="1030" w:name="differentiation-43"/>
    <w:p>
      <w:pPr>
        <w:pStyle w:val="Heading2"/>
      </w:pPr>
      <w:r>
        <w:t xml:space="preserve">Differentiation</w:t>
      </w:r>
    </w:p>
    <w:p>
      <w:pPr>
        <w:pStyle w:val="Compact"/>
        <w:numPr>
          <w:ilvl w:val="0"/>
          <w:numId w:val="1383"/>
        </w:numPr>
      </w:pPr>
      <w:r>
        <w:rPr>
          <w:b/>
          <w:bCs/>
        </w:rPr>
        <w:t xml:space="preserve">Extension:</w:t>
      </w:r>
      <w:r>
        <w:t xml:space="preserve"> </w:t>
      </w:r>
      <w:r>
        <w:t xml:space="preserve">ask advanced students to do an additional iteration or analysis.</w:t>
      </w:r>
    </w:p>
    <w:p>
      <w:pPr>
        <w:pStyle w:val="Compact"/>
        <w:numPr>
          <w:ilvl w:val="0"/>
          <w:numId w:val="1383"/>
        </w:numPr>
      </w:pPr>
      <w:r>
        <w:rPr>
          <w:b/>
          <w:bCs/>
        </w:rPr>
        <w:t xml:space="preserve">Support:</w:t>
      </w:r>
      <w:r>
        <w:t xml:space="preserve"> </w:t>
      </w:r>
      <w:r>
        <w:t xml:space="preserve">pair students who need scaffolds; offer partial templates.</w:t>
      </w:r>
    </w:p>
    <w:bookmarkEnd w:id="1030"/>
    <w:bookmarkStart w:id="1031" w:name="assessment-1"/>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1031"/>
    <w:bookmarkStart w:id="1032" w:name="safety-9"/>
    <w:p>
      <w:pPr>
        <w:pStyle w:val="Heading2"/>
      </w:pPr>
      <w:r>
        <w:t xml:space="preserve">Safety</w:t>
      </w:r>
    </w:p>
    <w:p>
      <w:pPr>
        <w:pStyle w:val="Compact"/>
        <w:numPr>
          <w:ilvl w:val="0"/>
          <w:numId w:val="1384"/>
        </w:numPr>
      </w:pPr>
      <w:r>
        <w:t xml:space="preserve">General safety briefing before any materials are handled.</w:t>
      </w:r>
    </w:p>
    <w:p>
      <w:pPr>
        <w:pStyle w:val="Compact"/>
        <w:numPr>
          <w:ilvl w:val="0"/>
          <w:numId w:val="1384"/>
        </w:numPr>
      </w:pPr>
      <w:r>
        <w:t xml:space="preserve">If herbs, plants, or food are involved: kitchen-amount only, no ingestion of unknown preparations.</w:t>
      </w:r>
    </w:p>
    <w:p>
      <w:pPr>
        <w:pStyle w:val="Compact"/>
        <w:numPr>
          <w:ilvl w:val="0"/>
          <w:numId w:val="1384"/>
        </w:numPr>
      </w:pPr>
      <w:r>
        <w:t xml:space="preserve">Outdoor activities: stay in the designated area; supervised by the teacher.</w:t>
      </w:r>
    </w:p>
    <w:bookmarkEnd w:id="1032"/>
    <w:bookmarkEnd w:id="1033"/>
    <w:bookmarkStart w:id="1041" w:name="X5034b24d2898c3d08477ef75800497e5a97cd33"/>
    <w:p>
      <w:pPr>
        <w:pStyle w:val="Heading1"/>
      </w:pPr>
      <w:r>
        <w:t xml:space="preserve">Project Brief — Class Tithi Calendar for the Current Month</w:t>
      </w:r>
    </w:p>
    <w:p>
      <w:pPr>
        <w:pStyle w:val="FirstParagraph"/>
      </w:pPr>
      <w:r>
        <w:rPr>
          <w:b/>
          <w:bCs/>
        </w:rPr>
        <w:t xml:space="preserve">Module:</w:t>
      </w:r>
      <w:r>
        <w:t xml:space="preserve"> </w:t>
      </w:r>
      <w:r>
        <w:t xml:space="preserve">Moon Phases and Tithi ·</w:t>
      </w:r>
      <w:r>
        <w:t xml:space="preserve"> </w:t>
      </w:r>
      <w:r>
        <w:rPr>
          <w:b/>
          <w:bCs/>
        </w:rPr>
        <w:t xml:space="preserve">Band:</w:t>
      </w:r>
      <w:r>
        <w:t xml:space="preserve"> </w:t>
      </w:r>
      <w:r>
        <w:t xml:space="preserve">Primary</w:t>
      </w:r>
    </w:p>
    <w:bookmarkStart w:id="1034" w:name="what-you-will-do-1"/>
    <w:p>
      <w:pPr>
        <w:pStyle w:val="Heading2"/>
      </w:pPr>
      <w:r>
        <w:t xml:space="preserve">What you will do</w:t>
      </w:r>
    </w:p>
    <w:p>
      <w:pPr>
        <w:pStyle w:val="FirstParagraph"/>
      </w:pPr>
      <w:r>
        <w:t xml:space="preserve">Each student picks 3 dates in the current calendar month. They compute (or look up) the tithi, identify the pakṣa, and produce a visual class calendar with all entries combined.</w:t>
      </w:r>
    </w:p>
    <w:bookmarkEnd w:id="1034"/>
    <w:bookmarkStart w:id="1035" w:name="why-1"/>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1035"/>
    <w:bookmarkStart w:id="1036" w:name="deliverables-1"/>
    <w:p>
      <w:pPr>
        <w:pStyle w:val="Heading2"/>
      </w:pPr>
      <w:r>
        <w:t xml:space="preserve">Deliverables</w:t>
      </w:r>
    </w:p>
    <w:p>
      <w:pPr>
        <w:pStyle w:val="Compact"/>
        <w:numPr>
          <w:ilvl w:val="0"/>
          <w:numId w:val="1385"/>
        </w:numPr>
      </w:pPr>
      <w:r>
        <w:rPr>
          <w:b/>
          <w:bCs/>
        </w:rPr>
        <w:t xml:space="preserve">One-page project plan</w:t>
      </w:r>
      <w:r>
        <w:t xml:space="preserve"> </w:t>
      </w:r>
      <w:r>
        <w:t xml:space="preserve">(Day 2 of the module): problem, sources, deliverable, timeline.</w:t>
      </w:r>
    </w:p>
    <w:p>
      <w:pPr>
        <w:pStyle w:val="Compact"/>
        <w:numPr>
          <w:ilvl w:val="0"/>
          <w:numId w:val="1385"/>
        </w:numPr>
      </w:pPr>
      <w:r>
        <w:rPr>
          <w:b/>
          <w:bCs/>
        </w:rPr>
        <w:t xml:space="preserve">Daily journal entries</w:t>
      </w:r>
      <w:r>
        <w:t xml:space="preserve"> </w:t>
      </w:r>
      <w:r>
        <w:t xml:space="preserve">(one per day, starting Day 6): what you did, what worked, what didn’t.</w:t>
      </w:r>
    </w:p>
    <w:p>
      <w:pPr>
        <w:pStyle w:val="Compact"/>
        <w:numPr>
          <w:ilvl w:val="0"/>
          <w:numId w:val="1385"/>
        </w:numPr>
      </w:pPr>
      <w:r>
        <w:rPr>
          <w:b/>
          <w:bCs/>
        </w:rPr>
        <w:t xml:space="preserve">Final artefact</w:t>
      </w:r>
      <w:r>
        <w:t xml:space="preserve"> </w:t>
      </w:r>
      <w:r>
        <w:t xml:space="preserve">(a drawing / made object).</w:t>
      </w:r>
    </w:p>
    <w:p>
      <w:pPr>
        <w:pStyle w:val="Compact"/>
        <w:numPr>
          <w:ilvl w:val="0"/>
          <w:numId w:val="1385"/>
        </w:numPr>
      </w:pPr>
      <w:r>
        <w:rPr>
          <w:b/>
          <w:bCs/>
        </w:rPr>
        <w:t xml:space="preserve">Written reflection</w:t>
      </w:r>
      <w:r>
        <w:t xml:space="preserve"> </w:t>
      </w:r>
      <w:r>
        <w:t xml:space="preserve">(oral share): what you learned, what surprised you, what you’re still uncertain about.</w:t>
      </w:r>
    </w:p>
    <w:p>
      <w:pPr>
        <w:pStyle w:val="Compact"/>
        <w:numPr>
          <w:ilvl w:val="0"/>
          <w:numId w:val="1385"/>
        </w:numPr>
      </w:pPr>
      <w:r>
        <w:rPr>
          <w:b/>
          <w:bCs/>
        </w:rPr>
        <w:t xml:space="preserve">Presentation</w:t>
      </w:r>
      <w:r>
        <w:t xml:space="preserve"> </w:t>
      </w:r>
      <w:r>
        <w:t xml:space="preserve">(3-minute share with the class).</w:t>
      </w:r>
    </w:p>
    <w:bookmarkEnd w:id="1036"/>
    <w:bookmarkStart w:id="1037" w:name="timeline-1"/>
    <w:p>
      <w:pPr>
        <w:pStyle w:val="Heading2"/>
      </w:pPr>
      <w:r>
        <w:t xml:space="preserve">Timeline</w:t>
      </w:r>
    </w:p>
    <w:p>
      <w:pPr>
        <w:pStyle w:val="Compact"/>
        <w:numPr>
          <w:ilvl w:val="0"/>
          <w:numId w:val="1386"/>
        </w:numPr>
      </w:pPr>
      <w:r>
        <w:rPr>
          <w:b/>
          <w:bCs/>
        </w:rPr>
        <w:t xml:space="preserve">Day 1–2:</w:t>
      </w:r>
      <w:r>
        <w:t xml:space="preserve"> </w:t>
      </w:r>
      <w:r>
        <w:t xml:space="preserve">scope and plan.</w:t>
      </w:r>
    </w:p>
    <w:p>
      <w:pPr>
        <w:pStyle w:val="Compact"/>
        <w:numPr>
          <w:ilvl w:val="0"/>
          <w:numId w:val="1386"/>
        </w:numPr>
      </w:pPr>
      <w:r>
        <w:rPr>
          <w:b/>
          <w:bCs/>
        </w:rPr>
        <w:t xml:space="preserve">Day 3–4:</w:t>
      </w:r>
      <w:r>
        <w:t xml:space="preserve"> </w:t>
      </w:r>
      <w:r>
        <w:t xml:space="preserve">research.</w:t>
      </w:r>
    </w:p>
    <w:p>
      <w:pPr>
        <w:pStyle w:val="Compact"/>
        <w:numPr>
          <w:ilvl w:val="0"/>
          <w:numId w:val="1386"/>
        </w:numPr>
      </w:pPr>
      <w:r>
        <w:rPr>
          <w:b/>
          <w:bCs/>
        </w:rPr>
        <w:t xml:space="preserve">Day 5:</w:t>
      </w:r>
      <w:r>
        <w:t xml:space="preserve"> </w:t>
      </w:r>
      <w:r>
        <w:t xml:space="preserve">mid-project critique.</w:t>
      </w:r>
    </w:p>
    <w:p>
      <w:pPr>
        <w:pStyle w:val="Compact"/>
        <w:numPr>
          <w:ilvl w:val="0"/>
          <w:numId w:val="1386"/>
        </w:numPr>
      </w:pPr>
      <w:r>
        <w:rPr>
          <w:b/>
          <w:bCs/>
        </w:rPr>
        <w:t xml:space="preserve">Day 6–7:</w:t>
      </w:r>
      <w:r>
        <w:t xml:space="preserve"> </w:t>
      </w:r>
      <w:r>
        <w:t xml:space="preserve">build / make.</w:t>
      </w:r>
    </w:p>
    <w:p>
      <w:pPr>
        <w:pStyle w:val="Compact"/>
        <w:numPr>
          <w:ilvl w:val="0"/>
          <w:numId w:val="1386"/>
        </w:numPr>
      </w:pPr>
      <w:r>
        <w:rPr>
          <w:b/>
          <w:bCs/>
        </w:rPr>
        <w:t xml:space="preserve">Day 8:</w:t>
      </w:r>
      <w:r>
        <w:t xml:space="preserve"> </w:t>
      </w:r>
      <w:r>
        <w:t xml:space="preserve">document.</w:t>
      </w:r>
    </w:p>
    <w:p>
      <w:pPr>
        <w:pStyle w:val="Compact"/>
        <w:numPr>
          <w:ilvl w:val="0"/>
          <w:numId w:val="1386"/>
        </w:numPr>
      </w:pPr>
      <w:r>
        <w:rPr>
          <w:b/>
          <w:bCs/>
        </w:rPr>
        <w:t xml:space="preserve">Day 9:</w:t>
      </w:r>
      <w:r>
        <w:t xml:space="preserve"> </w:t>
      </w:r>
      <w:r>
        <w:t xml:space="preserve">rehearse.</w:t>
      </w:r>
    </w:p>
    <w:p>
      <w:pPr>
        <w:pStyle w:val="Compact"/>
        <w:numPr>
          <w:ilvl w:val="0"/>
          <w:numId w:val="1386"/>
        </w:numPr>
      </w:pPr>
      <w:r>
        <w:rPr>
          <w:b/>
          <w:bCs/>
        </w:rPr>
        <w:t xml:space="preserve">Day 10:</w:t>
      </w:r>
      <w:r>
        <w:t xml:space="preserve"> </w:t>
      </w:r>
      <w:r>
        <w:t xml:space="preserve">share day.</w:t>
      </w:r>
    </w:p>
    <w:bookmarkEnd w:id="1037"/>
    <w:bookmarkStart w:id="1038" w:name="sources-2"/>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1038"/>
    <w:bookmarkStart w:id="1039" w:name="safety-10"/>
    <w:p>
      <w:pPr>
        <w:pStyle w:val="Heading2"/>
      </w:pPr>
      <w:r>
        <w:t xml:space="preserve">Safety</w:t>
      </w:r>
    </w:p>
    <w:p>
      <w:pPr>
        <w:pStyle w:val="Compact"/>
        <w:numPr>
          <w:ilvl w:val="0"/>
          <w:numId w:val="1387"/>
        </w:numPr>
      </w:pPr>
      <w:r>
        <w:t xml:space="preserve">Any project involving plants / food / outdoor work must be supervised.</w:t>
      </w:r>
    </w:p>
    <w:p>
      <w:pPr>
        <w:pStyle w:val="Compact"/>
        <w:numPr>
          <w:ilvl w:val="0"/>
          <w:numId w:val="1387"/>
        </w:numPr>
      </w:pPr>
      <w:r>
        <w:rPr>
          <w:b/>
          <w:bCs/>
        </w:rPr>
        <w:t xml:space="preserve">No herbal medicine recommendations.</w:t>
      </w:r>
      <w:r>
        <w:t xml:space="preserve"> </w:t>
      </w:r>
      <w:r>
        <w:t xml:space="preserve">Modules 10 and 4 give awareness; therapeutic decisions belong to qualified practitioners.</w:t>
      </w:r>
    </w:p>
    <w:bookmarkEnd w:id="1039"/>
    <w:bookmarkStart w:id="1040" w:name="grading-1"/>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1040"/>
    <w:bookmarkEnd w:id="1041"/>
    <w:bookmarkStart w:id="1045" w:name="X3004610d2876fe6b38feccbad07bc42f22316e7"/>
    <w:p>
      <w:pPr>
        <w:pStyle w:val="Heading1"/>
      </w:pPr>
      <w:r>
        <w:t xml:space="preserve">Assessment Rubric — Moon Phases and Tithi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1042" w:name="criteria-1"/>
    <w:p>
      <w:pPr>
        <w:pStyle w:val="Heading2"/>
      </w:pPr>
      <w:r>
        <w:t xml:space="preserve">Criteria</w:t>
      </w:r>
    </w:p>
    <w:p>
      <w:pPr>
        <w:pStyle w:val="Compact"/>
        <w:numPr>
          <w:ilvl w:val="0"/>
          <w:numId w:val="1388"/>
        </w:numPr>
      </w:pPr>
      <w:r>
        <w:rPr>
          <w:b/>
          <w:bCs/>
        </w:rPr>
        <w:t xml:space="preserve">Knows the new word(s)</w:t>
      </w:r>
      <w:r>
        <w:t xml:space="preserve"> </w:t>
      </w:r>
      <w:r>
        <w:t xml:space="preserve">— 🌟 Strong understanding / 🌱 Growing / 🌧 Needs more practice</w:t>
      </w:r>
    </w:p>
    <w:p>
      <w:pPr>
        <w:pStyle w:val="Compact"/>
        <w:numPr>
          <w:ilvl w:val="0"/>
          <w:numId w:val="1388"/>
        </w:numPr>
      </w:pPr>
      <w:r>
        <w:rPr>
          <w:b/>
          <w:bCs/>
        </w:rPr>
        <w:t xml:space="preserve">Joined in activities</w:t>
      </w:r>
      <w:r>
        <w:t xml:space="preserve"> </w:t>
      </w:r>
      <w:r>
        <w:t xml:space="preserve">— 🌟 Strong understanding / 🌱 Growing / 🌧 Needs more practice</w:t>
      </w:r>
    </w:p>
    <w:p>
      <w:pPr>
        <w:pStyle w:val="Compact"/>
        <w:numPr>
          <w:ilvl w:val="0"/>
          <w:numId w:val="1388"/>
        </w:numPr>
      </w:pPr>
      <w:r>
        <w:rPr>
          <w:b/>
          <w:bCs/>
        </w:rPr>
        <w:t xml:space="preserve">Asked good questions</w:t>
      </w:r>
      <w:r>
        <w:t xml:space="preserve"> </w:t>
      </w:r>
      <w:r>
        <w:t xml:space="preserve">— 🌟 Strong understanding / 🌱 Growing / 🌧 Needs more practice</w:t>
      </w:r>
    </w:p>
    <w:p>
      <w:pPr>
        <w:pStyle w:val="Compact"/>
        <w:numPr>
          <w:ilvl w:val="0"/>
          <w:numId w:val="1388"/>
        </w:numPr>
      </w:pPr>
      <w:r>
        <w:rPr>
          <w:b/>
          <w:bCs/>
        </w:rPr>
        <w:t xml:space="preserve">Drew / made something</w:t>
      </w:r>
      <w:r>
        <w:t xml:space="preserve"> </w:t>
      </w:r>
      <w:r>
        <w:t xml:space="preserve">— 🌟 Strong understanding / 🌱 Growing / 🌧 Needs more practice</w:t>
      </w:r>
    </w:p>
    <w:bookmarkEnd w:id="1042"/>
    <w:bookmarkStart w:id="1043" w:name="how-the-teacher-uses-this-rubric-1"/>
    <w:p>
      <w:pPr>
        <w:pStyle w:val="Heading2"/>
      </w:pPr>
      <w:r>
        <w:t xml:space="preserve">How the teacher uses this rubric</w:t>
      </w:r>
    </w:p>
    <w:p>
      <w:pPr>
        <w:pStyle w:val="Compact"/>
        <w:numPr>
          <w:ilvl w:val="0"/>
          <w:numId w:val="1389"/>
        </w:numPr>
      </w:pPr>
      <w:r>
        <w:t xml:space="preserve">After the project share, score each student on each criterion.</w:t>
      </w:r>
    </w:p>
    <w:p>
      <w:pPr>
        <w:pStyle w:val="Compact"/>
        <w:numPr>
          <w:ilvl w:val="0"/>
          <w:numId w:val="1389"/>
        </w:numPr>
      </w:pPr>
      <w:r>
        <w:t xml:space="preserve">Convert to a band (4 = Exceeding, 3 = Meeting, etc.) for the report card.</w:t>
      </w:r>
    </w:p>
    <w:p>
      <w:pPr>
        <w:pStyle w:val="Compact"/>
        <w:numPr>
          <w:ilvl w:val="0"/>
          <w:numId w:val="1389"/>
        </w:numPr>
      </w:pPr>
      <w:r>
        <w:t xml:space="preserve">Share at least one strength and one area for growth with each student.</w:t>
      </w:r>
    </w:p>
    <w:bookmarkEnd w:id="1043"/>
    <w:bookmarkStart w:id="1044" w:name="self-assessment-senior-students-1"/>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1044"/>
    <w:bookmarkEnd w:id="1045"/>
    <w:bookmarkStart w:id="1059" w:name="Xbbf23a65a568070ded11c1772d652580d8499d9"/>
    <w:p>
      <w:pPr>
        <w:pStyle w:val="Heading1"/>
      </w:pPr>
      <w:r>
        <w:t xml:space="preserve">Student Workbook — Moon Phases and Tithi (Primary)</w:t>
      </w:r>
    </w:p>
    <w:p>
      <w:pPr>
        <w:pStyle w:val="FirstParagraph"/>
      </w:pPr>
      <w:r>
        <w:t xml:space="preserve">This workbook is yours to write in. Use it for vocab, exercises, and reflection across all 10 days.</w:t>
      </w:r>
    </w:p>
    <w:bookmarkStart w:id="1046" w:name="vocabulary-tracker-1"/>
    <w:p>
      <w:pPr>
        <w:pStyle w:val="Heading2"/>
      </w:pPr>
      <w:r>
        <w:t xml:space="preserve">Vocabulary tracker</w:t>
      </w:r>
    </w:p>
    <w:p>
      <w:pPr>
        <w:pStyle w:val="FirstParagraph"/>
      </w:pPr>
      <w:r>
        <w:t xml:space="preserve">Fill in as we go:</w:t>
      </w:r>
    </w:p>
    <w:p>
      <w:pPr>
        <w:pStyle w:val="Compact"/>
        <w:numPr>
          <w:ilvl w:val="0"/>
          <w:numId w:val="1390"/>
        </w:numPr>
      </w:pPr>
      <w:r>
        <w:rPr>
          <w:i/>
          <w:iCs/>
        </w:rPr>
        <w:t xml:space="preserve">candra</w:t>
      </w:r>
      <w:r>
        <w:t xml:space="preserve"> </w:t>
      </w:r>
      <w:r>
        <w:t xml:space="preserve">— _________________________</w:t>
      </w:r>
    </w:p>
    <w:p>
      <w:pPr>
        <w:pStyle w:val="Compact"/>
        <w:numPr>
          <w:ilvl w:val="0"/>
          <w:numId w:val="1390"/>
        </w:numPr>
      </w:pPr>
      <w:r>
        <w:rPr>
          <w:i/>
          <w:iCs/>
        </w:rPr>
        <w:t xml:space="preserve">pakṣa</w:t>
      </w:r>
      <w:r>
        <w:t xml:space="preserve"> </w:t>
      </w:r>
      <w:r>
        <w:t xml:space="preserve">— _________________________</w:t>
      </w:r>
    </w:p>
    <w:p>
      <w:pPr>
        <w:pStyle w:val="Compact"/>
        <w:numPr>
          <w:ilvl w:val="0"/>
          <w:numId w:val="1390"/>
        </w:numPr>
      </w:pPr>
      <w:r>
        <w:rPr>
          <w:i/>
          <w:iCs/>
        </w:rPr>
        <w:t xml:space="preserve">śukla pakṣa</w:t>
      </w:r>
      <w:r>
        <w:t xml:space="preserve"> </w:t>
      </w:r>
      <w:r>
        <w:t xml:space="preserve">— _________________________</w:t>
      </w:r>
    </w:p>
    <w:p>
      <w:pPr>
        <w:pStyle w:val="Compact"/>
        <w:numPr>
          <w:ilvl w:val="0"/>
          <w:numId w:val="1390"/>
        </w:numPr>
      </w:pPr>
      <w:r>
        <w:rPr>
          <w:i/>
          <w:iCs/>
        </w:rPr>
        <w:t xml:space="preserve">kṛṣṇa pakṣa</w:t>
      </w:r>
      <w:r>
        <w:t xml:space="preserve"> </w:t>
      </w:r>
      <w:r>
        <w:t xml:space="preserve">— _________________________</w:t>
      </w:r>
    </w:p>
    <w:p>
      <w:pPr>
        <w:pStyle w:val="Compact"/>
        <w:numPr>
          <w:ilvl w:val="0"/>
          <w:numId w:val="1390"/>
        </w:numPr>
      </w:pPr>
      <w:r>
        <w:rPr>
          <w:i/>
          <w:iCs/>
        </w:rPr>
        <w:t xml:space="preserve">tithi</w:t>
      </w:r>
      <w:r>
        <w:t xml:space="preserve"> </w:t>
      </w:r>
      <w:r>
        <w:t xml:space="preserve">— _________________________</w:t>
      </w:r>
    </w:p>
    <w:p>
      <w:pPr>
        <w:pStyle w:val="Compact"/>
        <w:numPr>
          <w:ilvl w:val="0"/>
          <w:numId w:val="1390"/>
        </w:numPr>
      </w:pPr>
      <w:r>
        <w:rPr>
          <w:i/>
          <w:iCs/>
        </w:rPr>
        <w:t xml:space="preserve">amāvasyā</w:t>
      </w:r>
      <w:r>
        <w:t xml:space="preserve"> </w:t>
      </w:r>
      <w:r>
        <w:t xml:space="preserve">— _________________________</w:t>
      </w:r>
    </w:p>
    <w:p>
      <w:pPr>
        <w:pStyle w:val="Compact"/>
        <w:numPr>
          <w:ilvl w:val="0"/>
          <w:numId w:val="1390"/>
        </w:numPr>
      </w:pPr>
      <w:r>
        <w:rPr>
          <w:i/>
          <w:iCs/>
        </w:rPr>
        <w:t xml:space="preserve">pūrṇimā</w:t>
      </w:r>
      <w:r>
        <w:t xml:space="preserve"> </w:t>
      </w:r>
      <w:r>
        <w:t xml:space="preserve">— _________________________</w:t>
      </w:r>
    </w:p>
    <w:p>
      <w:pPr>
        <w:pStyle w:val="Compact"/>
        <w:numPr>
          <w:ilvl w:val="0"/>
          <w:numId w:val="1390"/>
        </w:numPr>
      </w:pPr>
      <w:r>
        <w:rPr>
          <w:i/>
          <w:iCs/>
        </w:rPr>
        <w:t xml:space="preserve">pañcāṅga</w:t>
      </w:r>
      <w:r>
        <w:t xml:space="preserve"> </w:t>
      </w:r>
      <w:r>
        <w:t xml:space="preserve">— _________________________</w:t>
      </w:r>
    </w:p>
    <w:bookmarkEnd w:id="1046"/>
    <w:bookmarkStart w:id="1057" w:name="day-by-day-notes-1"/>
    <w:p>
      <w:pPr>
        <w:pStyle w:val="Heading2"/>
      </w:pPr>
      <w:r>
        <w:t xml:space="preserve">Day-by-day notes</w:t>
      </w:r>
    </w:p>
    <w:bookmarkStart w:id="1047" w:name="day-1-the-moon-and-its-shapes"/>
    <w:p>
      <w:pPr>
        <w:pStyle w:val="Heading3"/>
      </w:pPr>
      <w:r>
        <w:t xml:space="preserve">Day 1 — The Moon and Its Shapes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47"/>
    <w:bookmarkStart w:id="1048" w:name="day-2-two-fortnights-pakṣa"/>
    <w:p>
      <w:pPr>
        <w:pStyle w:val="Heading3"/>
      </w:pPr>
      <w:r>
        <w:t xml:space="preserve">Day 2 — Two Fortnights — Pakṣa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48"/>
    <w:bookmarkStart w:id="1049" w:name="day-3-fifteen-tithis-per-pakṣa"/>
    <w:p>
      <w:pPr>
        <w:pStyle w:val="Heading3"/>
      </w:pPr>
      <w:r>
        <w:t xml:space="preserve">Day 3 — Fifteen Tithis per Pakṣa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49"/>
    <w:bookmarkStart w:id="1050" w:name="day-4-building-a-tithi-calendar-1"/>
    <w:p>
      <w:pPr>
        <w:pStyle w:val="Heading3"/>
      </w:pPr>
      <w:r>
        <w:t xml:space="preserve">Day 4 — Building a Tithi Calendar</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50"/>
    <w:bookmarkStart w:id="1051" w:name="day-5-lunar-months-and-festivals-1"/>
    <w:p>
      <w:pPr>
        <w:pStyle w:val="Heading3"/>
      </w:pPr>
      <w:r>
        <w:t xml:space="preserve">Day 5 — Lunar Months and Festivals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51"/>
    <w:bookmarkStart w:id="1052" w:name="day-6-panchanga-five-limbs-1"/>
    <w:p>
      <w:pPr>
        <w:pStyle w:val="Heading3"/>
      </w:pPr>
      <w:r>
        <w:t xml:space="preserve">Day 6 — Panchanga — Five Limbs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52"/>
    <w:bookmarkStart w:id="1053" w:name="day-7-why-eclipses-happen-1"/>
    <w:p>
      <w:pPr>
        <w:pStyle w:val="Heading3"/>
      </w:pPr>
      <w:r>
        <w:t xml:space="preserve">Day 7 — Why Eclipses Happen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53"/>
    <w:bookmarkStart w:id="1054" w:name="day-8-modern-lunar-science-1"/>
    <w:p>
      <w:pPr>
        <w:pStyle w:val="Heading3"/>
      </w:pPr>
      <w:r>
        <w:t xml:space="preserve">Day 8 — Modern Lunar Science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54"/>
    <w:bookmarkStart w:id="1055" w:name="day-9-cross-cultural-calendars-1"/>
    <w:p>
      <w:pPr>
        <w:pStyle w:val="Heading3"/>
      </w:pPr>
      <w:r>
        <w:t xml:space="preserve">Day 9 — Cross-cultural Calendars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55"/>
    <w:bookmarkStart w:id="1056" w:name="day-10-synthesis-and-quiz-1"/>
    <w:p>
      <w:pPr>
        <w:pStyle w:val="Heading3"/>
      </w:pPr>
      <w:r>
        <w:t xml:space="preserve">Day 10 — Synthesis and Quiz</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056"/>
    <w:bookmarkEnd w:id="1057"/>
    <w:bookmarkStart w:id="1058" w:name="final-reflection-1"/>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1058"/>
    <w:bookmarkEnd w:id="1059"/>
    <w:bookmarkStart w:id="1060" w:name="module-07-eleven-multiplication"/>
    <w:p>
      <w:pPr>
        <w:pStyle w:val="Heading1"/>
      </w:pPr>
      <w:r>
        <w:t xml:space="preserve">──── module-07-eleven-multiplication ────</w:t>
      </w:r>
    </w:p>
    <w:bookmarkEnd w:id="1060"/>
    <w:bookmarkStart w:id="1068" w:name="module-7-the-eleven-friend-trick"/>
    <w:p>
      <w:pPr>
        <w:pStyle w:val="Heading1"/>
      </w:pPr>
      <w:r>
        <w:t xml:space="preserve">Module 7 — The Eleven-Friend Trick</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30 min</w:t>
      </w:r>
    </w:p>
    <w:bookmarkStart w:id="1061" w:name="what-children-will-learn-4"/>
    <w:p>
      <w:pPr>
        <w:pStyle w:val="Heading2"/>
      </w:pPr>
      <w:r>
        <w:t xml:space="preserve">What children will learn</w:t>
      </w:r>
    </w:p>
    <w:p>
      <w:pPr>
        <w:pStyle w:val="Compact"/>
        <w:numPr>
          <w:ilvl w:val="0"/>
          <w:numId w:val="1391"/>
        </w:numPr>
      </w:pPr>
      <w:r>
        <w:t xml:space="preserve">The</w:t>
      </w:r>
      <w:r>
        <w:t xml:space="preserve"> </w:t>
      </w:r>
      <w:r>
        <w:t xml:space="preserve">“Eleven-Friend”</w:t>
      </w:r>
      <w:r>
        <w:t xml:space="preserve"> </w:t>
      </w:r>
      <w:r>
        <w:t xml:space="preserve">pattern: when any 2-digit number meets its</w:t>
      </w:r>
      <w:r>
        <w:t xml:space="preserve"> </w:t>
      </w:r>
      <w:r>
        <w:t xml:space="preserve">“eleven friend,”</w:t>
      </w:r>
      <w:r>
        <w:t xml:space="preserve"> </w:t>
      </w:r>
      <w:r>
        <w:t xml:space="preserve">it grows by adding itself in the middle. (12 → 1 _ 2 → 1+2=3 → 132.)</w:t>
      </w:r>
    </w:p>
    <w:p>
      <w:pPr>
        <w:pStyle w:val="Compact"/>
        <w:numPr>
          <w:ilvl w:val="0"/>
          <w:numId w:val="1391"/>
        </w:numPr>
      </w:pPr>
      <w:r>
        <w:t xml:space="preserve">The split-and-add trick on no-carry 2-digit numbers (digit-sum &lt; 10).</w:t>
      </w:r>
    </w:p>
    <w:p>
      <w:pPr>
        <w:pStyle w:val="Compact"/>
        <w:numPr>
          <w:ilvl w:val="0"/>
          <w:numId w:val="1391"/>
        </w:numPr>
      </w:pPr>
      <w:r>
        <w:t xml:space="preserve">A first peek at the carry case (a</w:t>
      </w:r>
      <w:r>
        <w:t xml:space="preserve"> </w:t>
      </w:r>
      <w:r>
        <w:t xml:space="preserve">“spill-over”</w:t>
      </w:r>
      <w:r>
        <w:t xml:space="preserve"> </w:t>
      </w:r>
      <w:r>
        <w:t xml:space="preserve">— on Day 6, just for awe).</w:t>
      </w:r>
    </w:p>
    <w:p>
      <w:pPr>
        <w:pStyle w:val="Compact"/>
        <w:numPr>
          <w:ilvl w:val="0"/>
          <w:numId w:val="1391"/>
        </w:numPr>
      </w:pPr>
      <w:r>
        <w:t xml:space="preserve">A peek at 3-digit × 11 (Day 8) — they watch the teacher; they don’t do it yet.</w:t>
      </w:r>
    </w:p>
    <w:p>
      <w:pPr>
        <w:pStyle w:val="Compact"/>
        <w:numPr>
          <w:ilvl w:val="0"/>
          <w:numId w:val="1391"/>
        </w:numPr>
      </w:pPr>
      <w:r>
        <w:t xml:space="preserve">The Sanskrit name</w:t>
      </w:r>
      <w:r>
        <w:t xml:space="preserve"> </w:t>
      </w:r>
      <w:r>
        <w:rPr>
          <w:i/>
          <w:iCs/>
        </w:rPr>
        <w:t xml:space="preserve">Ekādhikena Pūrveṇa</w:t>
      </w:r>
      <w:r>
        <w:t xml:space="preserve"> </w:t>
      </w:r>
      <w:r>
        <w:t xml:space="preserve">introduced once, on Day 6, as</w:t>
      </w:r>
      <w:r>
        <w:t xml:space="preserve"> </w:t>
      </w:r>
      <w:r>
        <w:t xml:space="preserve">“the older-kids’ name for what we’re doing.”</w:t>
      </w:r>
    </w:p>
    <w:bookmarkEnd w:id="1061"/>
    <w:bookmarkStart w:id="1062" w:name="how-this-module-sounds-4"/>
    <w:p>
      <w:pPr>
        <w:pStyle w:val="Heading2"/>
      </w:pPr>
      <w:r>
        <w:t xml:space="preserve">How this module sounds</w:t>
      </w:r>
    </w:p>
    <w:p>
      <w:pPr>
        <w:pStyle w:val="Compact"/>
        <w:numPr>
          <w:ilvl w:val="0"/>
          <w:numId w:val="1392"/>
        </w:numPr>
      </w:pPr>
      <w:r>
        <w:t xml:space="preserve">Lots of chanting. Drumbeat: split, add, drop.</w:t>
      </w:r>
    </w:p>
    <w:p>
      <w:pPr>
        <w:pStyle w:val="Compact"/>
        <w:numPr>
          <w:ilvl w:val="0"/>
          <w:numId w:val="1392"/>
        </w:numPr>
      </w:pPr>
      <w:r>
        <w:t xml:space="preserve">Story-based — every 2-digit number has an</w:t>
      </w:r>
      <w:r>
        <w:t xml:space="preserve"> </w:t>
      </w:r>
      <w:r>
        <w:t xml:space="preserve">“eleven friend”</w:t>
      </w:r>
      <w:r>
        <w:t xml:space="preserve"> </w:t>
      </w:r>
      <w:r>
        <w:t xml:space="preserve">who makes it bigger.</w:t>
      </w:r>
    </w:p>
    <w:p>
      <w:pPr>
        <w:pStyle w:val="Compact"/>
        <w:numPr>
          <w:ilvl w:val="0"/>
          <w:numId w:val="1392"/>
        </w:numPr>
      </w:pPr>
      <w:r>
        <w:t xml:space="preserve">No long worksheets. Children call out answers, draw, play.</w:t>
      </w:r>
    </w:p>
    <w:p>
      <w:pPr>
        <w:pStyle w:val="Compact"/>
        <w:numPr>
          <w:ilvl w:val="0"/>
          <w:numId w:val="1392"/>
        </w:numPr>
      </w:pPr>
      <w:r>
        <w:t xml:space="preserve">Sanskrit term</w:t>
      </w:r>
      <w:r>
        <w:t xml:space="preserve"> </w:t>
      </w:r>
      <w:r>
        <w:rPr>
          <w:i/>
          <w:iCs/>
        </w:rPr>
        <w:t xml:space="preserve">Ekādhikena Pūrveṇa</w:t>
      </w:r>
      <w:r>
        <w:t xml:space="preserve"> </w:t>
      </w:r>
      <w:r>
        <w:t xml:space="preserve">introduced once on Day 6.</w:t>
      </w:r>
    </w:p>
    <w:bookmarkEnd w:id="1062"/>
    <w:bookmarkStart w:id="1063" w:name="nep-2020-alignment-5"/>
    <w:p>
      <w:pPr>
        <w:pStyle w:val="Heading2"/>
      </w:pPr>
      <w:r>
        <w:t xml:space="preserve">NEP 2020 alignment</w:t>
      </w:r>
    </w:p>
    <w:p>
      <w:pPr>
        <w:pStyle w:val="Compact"/>
        <w:numPr>
          <w:ilvl w:val="0"/>
          <w:numId w:val="1393"/>
        </w:numPr>
      </w:pPr>
      <w:r>
        <w:t xml:space="preserve">§5.1 — Foundational numeracy</w:t>
      </w:r>
    </w:p>
    <w:p>
      <w:pPr>
        <w:pStyle w:val="Compact"/>
        <w:numPr>
          <w:ilvl w:val="0"/>
          <w:numId w:val="1393"/>
        </w:numPr>
      </w:pPr>
      <w:r>
        <w:t xml:space="preserve">§4.6 — Indian Knowledge Systems</w:t>
      </w:r>
    </w:p>
    <w:p>
      <w:pPr>
        <w:pStyle w:val="Compact"/>
        <w:numPr>
          <w:ilvl w:val="0"/>
          <w:numId w:val="1393"/>
        </w:numPr>
      </w:pPr>
      <w:r>
        <w:t xml:space="preserve">§4.23 — Experiential learning</w:t>
      </w:r>
    </w:p>
    <w:bookmarkEnd w:id="1063"/>
    <w:bookmarkStart w:id="1064" w:name="materials-63"/>
    <w:p>
      <w:pPr>
        <w:pStyle w:val="Heading2"/>
      </w:pPr>
      <w:r>
        <w:t xml:space="preserve">Materials</w:t>
      </w:r>
    </w:p>
    <w:p>
      <w:pPr>
        <w:pStyle w:val="Compact"/>
        <w:numPr>
          <w:ilvl w:val="0"/>
          <w:numId w:val="1394"/>
        </w:numPr>
      </w:pPr>
      <w:r>
        <w:t xml:space="preserve">A set of 2-digit number cards 10–98 (for the</w:t>
      </w:r>
      <w:r>
        <w:t xml:space="preserve"> </w:t>
      </w:r>
      <w:r>
        <w:t xml:space="preserve">“meet your eleven friend”</w:t>
      </w:r>
      <w:r>
        <w:t xml:space="preserve"> </w:t>
      </w:r>
      <w:r>
        <w:t xml:space="preserve">game)</w:t>
      </w:r>
    </w:p>
    <w:p>
      <w:pPr>
        <w:pStyle w:val="Compact"/>
        <w:numPr>
          <w:ilvl w:val="0"/>
          <w:numId w:val="1394"/>
        </w:numPr>
      </w:pPr>
      <w:r>
        <w:t xml:space="preserve">Whiteboards or small slates per child</w:t>
      </w:r>
    </w:p>
    <w:p>
      <w:pPr>
        <w:pStyle w:val="Compact"/>
        <w:numPr>
          <w:ilvl w:val="0"/>
          <w:numId w:val="1394"/>
        </w:numPr>
      </w:pPr>
      <w:r>
        <w:t xml:space="preserve">Chalk / markers</w:t>
      </w:r>
    </w:p>
    <w:p>
      <w:pPr>
        <w:pStyle w:val="Compact"/>
        <w:numPr>
          <w:ilvl w:val="0"/>
          <w:numId w:val="1394"/>
        </w:numPr>
      </w:pPr>
      <w:r>
        <w:t xml:space="preserve">A wall poster:</w:t>
      </w:r>
      <w:r>
        <w:t xml:space="preserve"> </w:t>
      </w:r>
      <w:r>
        <w:t xml:space="preserve">“Split. Add. Drop.”</w:t>
      </w:r>
    </w:p>
    <w:p>
      <w:pPr>
        <w:pStyle w:val="Compact"/>
        <w:numPr>
          <w:ilvl w:val="0"/>
          <w:numId w:val="1394"/>
        </w:numPr>
      </w:pPr>
      <w:r>
        <w:t xml:space="preserve">Counters (optional, for the spill-over demo on Day 6)</w:t>
      </w:r>
    </w:p>
    <w:p>
      <w:pPr>
        <w:pStyle w:val="Compact"/>
        <w:numPr>
          <w:ilvl w:val="0"/>
          <w:numId w:val="1394"/>
        </w:numPr>
      </w:pPr>
      <w:r>
        <w:t xml:space="preserve">Drawing paper</w:t>
      </w:r>
    </w:p>
    <w:bookmarkEnd w:id="1064"/>
    <w:bookmarkStart w:id="1065" w:name="day-by-day-3"/>
    <w:p>
      <w:pPr>
        <w:pStyle w:val="Heading2"/>
      </w:pPr>
      <w:r>
        <w:t xml:space="preserve">Day-by-day</w:t>
      </w:r>
    </w:p>
    <w:tbl>
      <w:tblPr>
        <w:tblStyle w:val="Table"/>
        <w:tblW w:type="pct" w:w="5000"/>
        <w:tblLayout w:type="fixed"/>
        <w:tblLook w:firstRow="1" w:lastRow="0" w:firstColumn="0" w:lastColumn="0" w:noHBand="0" w:noVBand="0" w:val="0020"/>
      </w:tblPr>
      <w:tblGrid>
        <w:gridCol w:w="1650"/>
        <w:gridCol w:w="2310"/>
        <w:gridCol w:w="3960"/>
      </w:tblGrid>
      <w:tr>
        <w:trPr>
          <w:tblHeader w:val="on"/>
        </w:trPr>
        <w:tc>
          <w:tcPr/>
          <w:p>
            <w:pPr>
              <w:pStyle w:val="Compact"/>
            </w:pPr>
            <w:r>
              <w:t xml:space="preserve">Day</w:t>
            </w:r>
          </w:p>
        </w:tc>
        <w:tc>
          <w:tcPr/>
          <w:p>
            <w:pPr>
              <w:pStyle w:val="Compact"/>
            </w:pPr>
            <w:r>
              <w:t xml:space="preserve">Title</w:t>
            </w:r>
          </w:p>
        </w:tc>
        <w:tc>
          <w:tcPr/>
          <w:p>
            <w:pPr>
              <w:pStyle w:val="Compact"/>
            </w:pPr>
            <w:r>
              <w:t xml:space="preserve">What we do</w:t>
            </w:r>
          </w:p>
        </w:tc>
      </w:tr>
      <w:tr>
        <w:tc>
          <w:tcPr/>
          <w:p>
            <w:pPr>
              <w:pStyle w:val="Compact"/>
            </w:pPr>
            <w:r>
              <w:t xml:space="preserve">1</w:t>
            </w:r>
          </w:p>
        </w:tc>
        <w:tc>
          <w:tcPr/>
          <w:p>
            <w:pPr>
              <w:pStyle w:val="Compact"/>
            </w:pPr>
            <w:r>
              <w:t xml:space="preserve">Meet Your Eleven-Friend</w:t>
            </w:r>
          </w:p>
        </w:tc>
        <w:tc>
          <w:tcPr/>
          <w:p>
            <w:pPr>
              <w:pStyle w:val="Compact"/>
            </w:pPr>
            <w:r>
              <w:t xml:space="preserve">Story + first try with 12 × 11, 23 × 11</w:t>
            </w:r>
          </w:p>
        </w:tc>
      </w:tr>
      <w:tr>
        <w:tc>
          <w:tcPr/>
          <w:p>
            <w:pPr>
              <w:pStyle w:val="Compact"/>
            </w:pPr>
            <w:r>
              <w:t xml:space="preserve">2</w:t>
            </w:r>
          </w:p>
        </w:tc>
        <w:tc>
          <w:tcPr/>
          <w:p>
            <w:pPr>
              <w:pStyle w:val="Compact"/>
            </w:pPr>
            <w:r>
              <w:t xml:space="preserve">Split, Add, Drop chant</w:t>
            </w:r>
          </w:p>
        </w:tc>
        <w:tc>
          <w:tcPr/>
          <w:p>
            <w:pPr>
              <w:pStyle w:val="Compact"/>
            </w:pPr>
            <w:r>
              <w:t xml:space="preserve">Chant + 6 practice numbers</w:t>
            </w:r>
          </w:p>
        </w:tc>
      </w:tr>
      <w:tr>
        <w:tc>
          <w:tcPr/>
          <w:p>
            <w:pPr>
              <w:pStyle w:val="Compact"/>
            </w:pPr>
            <w:r>
              <w:t xml:space="preserve">3</w:t>
            </w:r>
          </w:p>
        </w:tc>
        <w:tc>
          <w:tcPr/>
          <w:p>
            <w:pPr>
              <w:pStyle w:val="Compact"/>
            </w:pPr>
            <w:r>
              <w:t xml:space="preserve">The Friend Game (no-carry)</w:t>
            </w:r>
          </w:p>
        </w:tc>
        <w:tc>
          <w:tcPr/>
          <w:p>
            <w:pPr>
              <w:pStyle w:val="Compact"/>
            </w:pPr>
            <w:r>
              <w:t xml:space="preserve">Card-pair game</w:t>
            </w:r>
          </w:p>
        </w:tc>
      </w:tr>
      <w:tr>
        <w:tc>
          <w:tcPr/>
          <w:p>
            <w:pPr>
              <w:pStyle w:val="Compact"/>
            </w:pPr>
            <w:r>
              <w:t xml:space="preserve">4</w:t>
            </w:r>
          </w:p>
        </w:tc>
        <w:tc>
          <w:tcPr/>
          <w:p>
            <w:pPr>
              <w:pStyle w:val="Compact"/>
            </w:pPr>
            <w:r>
              <w:t xml:space="preserve">Speed Day</w:t>
            </w:r>
          </w:p>
        </w:tc>
        <w:tc>
          <w:tcPr/>
          <w:p>
            <w:pPr>
              <w:pStyle w:val="Compact"/>
            </w:pPr>
            <w:r>
              <w:t xml:space="preserve">Pair quick-fire</w:t>
            </w:r>
          </w:p>
        </w:tc>
      </w:tr>
      <w:tr>
        <w:tc>
          <w:tcPr/>
          <w:p>
            <w:pPr>
              <w:pStyle w:val="Compact"/>
            </w:pPr>
            <w:r>
              <w:t xml:space="preserve">5</w:t>
            </w:r>
          </w:p>
        </w:tc>
        <w:tc>
          <w:tcPr/>
          <w:p>
            <w:pPr>
              <w:pStyle w:val="Compact"/>
            </w:pPr>
            <w:r>
              <w:t xml:space="preserve">What if the middle is too big?</w:t>
            </w:r>
          </w:p>
        </w:tc>
        <w:tc>
          <w:tcPr/>
          <w:p>
            <w:pPr>
              <w:pStyle w:val="Compact"/>
            </w:pPr>
            <w:r>
              <w:t xml:space="preserve">Hint at the carry case</w:t>
            </w:r>
          </w:p>
        </w:tc>
      </w:tr>
      <w:tr>
        <w:tc>
          <w:tcPr/>
          <w:p>
            <w:pPr>
              <w:pStyle w:val="Compact"/>
            </w:pPr>
            <w:r>
              <w:t xml:space="preserve">6</w:t>
            </w:r>
          </w:p>
        </w:tc>
        <w:tc>
          <w:tcPr/>
          <w:p>
            <w:pPr>
              <w:pStyle w:val="Compact"/>
            </w:pPr>
            <w:r>
              <w:t xml:space="preserve">Meet the Sanskrit Name</w:t>
            </w:r>
          </w:p>
        </w:tc>
        <w:tc>
          <w:tcPr/>
          <w:p>
            <w:pPr>
              <w:pStyle w:val="Compact"/>
            </w:pPr>
            <w:r>
              <w:rPr>
                <w:i/>
                <w:iCs/>
              </w:rPr>
              <w:t xml:space="preserve">Ekādhikena Pūrveṇa</w:t>
            </w:r>
            <w:r>
              <w:t xml:space="preserve"> </w:t>
            </w:r>
            <w:r>
              <w:t xml:space="preserve">one-line intro</w:t>
            </w:r>
          </w:p>
        </w:tc>
      </w:tr>
      <w:tr>
        <w:tc>
          <w:tcPr/>
          <w:p>
            <w:pPr>
              <w:pStyle w:val="Compact"/>
            </w:pPr>
            <w:r>
              <w:t xml:space="preserve">7</w:t>
            </w:r>
          </w:p>
        </w:tc>
        <w:tc>
          <w:tcPr/>
          <w:p>
            <w:pPr>
              <w:pStyle w:val="Compact"/>
            </w:pPr>
            <w:r>
              <w:t xml:space="preserve">Make-a-Game Day</w:t>
            </w:r>
          </w:p>
        </w:tc>
        <w:tc>
          <w:tcPr/>
          <w:p>
            <w:pPr>
              <w:pStyle w:val="Compact"/>
            </w:pPr>
            <w:r>
              <w:t xml:space="preserve">Design a</w:t>
            </w:r>
            <w:r>
              <w:t xml:space="preserve"> </w:t>
            </w:r>
            <w:r>
              <w:t xml:space="preserve">“Make 11”</w:t>
            </w:r>
            <w:r>
              <w:t xml:space="preserve"> </w:t>
            </w:r>
            <w:r>
              <w:t xml:space="preserve">game</w:t>
            </w:r>
          </w:p>
        </w:tc>
      </w:tr>
      <w:tr>
        <w:tc>
          <w:tcPr/>
          <w:p>
            <w:pPr>
              <w:pStyle w:val="Compact"/>
            </w:pPr>
            <w:r>
              <w:t xml:space="preserve">8</w:t>
            </w:r>
          </w:p>
        </w:tc>
        <w:tc>
          <w:tcPr/>
          <w:p>
            <w:pPr>
              <w:pStyle w:val="Compact"/>
            </w:pPr>
            <w:r>
              <w:t xml:space="preserve">A Peek at 3-digit ×11</w:t>
            </w:r>
          </w:p>
        </w:tc>
        <w:tc>
          <w:tcPr/>
          <w:p>
            <w:pPr>
              <w:pStyle w:val="Compact"/>
            </w:pPr>
            <w:r>
              <w:t xml:space="preserve">Teacher demo + awe</w:t>
            </w:r>
          </w:p>
        </w:tc>
      </w:tr>
      <w:tr>
        <w:tc>
          <w:tcPr/>
          <w:p>
            <w:pPr>
              <w:pStyle w:val="Compact"/>
            </w:pPr>
            <w:r>
              <w:t xml:space="preserve">9</w:t>
            </w:r>
          </w:p>
        </w:tc>
        <w:tc>
          <w:tcPr/>
          <w:p>
            <w:pPr>
              <w:pStyle w:val="Compact"/>
            </w:pPr>
            <w:r>
              <w:t xml:space="preserve">Project Day</w:t>
            </w:r>
          </w:p>
        </w:tc>
        <w:tc>
          <w:tcPr/>
          <w:p>
            <w:pPr>
              <w:pStyle w:val="Compact"/>
            </w:pPr>
            <w:r>
              <w:t xml:space="preserve">Build the game</w:t>
            </w:r>
          </w:p>
        </w:tc>
      </w:tr>
      <w:tr>
        <w:tc>
          <w:tcPr/>
          <w:p>
            <w:pPr>
              <w:pStyle w:val="Compact"/>
            </w:pPr>
            <w:r>
              <w:t xml:space="preserve">10</w:t>
            </w:r>
          </w:p>
        </w:tc>
        <w:tc>
          <w:tcPr/>
          <w:p>
            <w:pPr>
              <w:pStyle w:val="Compact"/>
            </w:pPr>
            <w:r>
              <w:t xml:space="preserve">Game Showcase</w:t>
            </w:r>
          </w:p>
        </w:tc>
        <w:tc>
          <w:tcPr/>
          <w:p>
            <w:pPr>
              <w:pStyle w:val="Compact"/>
            </w:pPr>
            <w:r>
              <w:t xml:space="preserve">Play each other’s games</w:t>
            </w:r>
          </w:p>
        </w:tc>
      </w:tr>
    </w:tbl>
    <w:bookmarkEnd w:id="1065"/>
    <w:bookmarkStart w:id="1066" w:name="project-2"/>
    <w:p>
      <w:pPr>
        <w:pStyle w:val="Heading2"/>
      </w:pPr>
      <w:r>
        <w:t xml:space="preserve">Project</w:t>
      </w:r>
    </w:p>
    <w:p>
      <w:pPr>
        <w:pStyle w:val="FirstParagraph"/>
      </w:pPr>
      <w:r>
        <w:t xml:space="preserve">Children design their own</w:t>
      </w:r>
      <w:r>
        <w:t xml:space="preserve"> </w:t>
      </w:r>
      <w:r>
        <w:t xml:space="preserve">“Eleven Friend”</w:t>
      </w:r>
      <w:r>
        <w:t xml:space="preserve"> </w:t>
      </w:r>
      <w:r>
        <w:t xml:space="preserve">card or board game in pairs. They play each other’s on Day 10.</w:t>
      </w:r>
    </w:p>
    <w:p>
      <w:pPr>
        <w:pStyle w:val="BodyText"/>
      </w:pPr>
      <w:r>
        <w:t xml:space="preserve">See</w:t>
      </w:r>
      <w:r>
        <w:t xml:space="preserve"> </w:t>
      </w:r>
      <w:r>
        <w:rPr>
          <w:rStyle w:val="VerbatimChar"/>
        </w:rPr>
        <w:t xml:space="preserve">assessments/project-brief.md</w:t>
      </w:r>
      <w:r>
        <w:t xml:space="preserve">.</w:t>
      </w:r>
    </w:p>
    <w:bookmarkEnd w:id="1066"/>
    <w:bookmarkStart w:id="1067" w:name="sources-3"/>
    <w:p>
      <w:pPr>
        <w:pStyle w:val="Heading2"/>
      </w:pPr>
      <w:r>
        <w:t xml:space="preserve">Sources</w:t>
      </w:r>
    </w:p>
    <w:p>
      <w:pPr>
        <w:pStyle w:val="FirstParagraph"/>
      </w:pPr>
      <w:r>
        <w:t xml:space="preserve">The ×11 trick is a mental-math pedagogical technique taught in Indian schools. The Sanskrit name</w:t>
      </w:r>
      <w:r>
        <w:t xml:space="preserve"> </w:t>
      </w:r>
      <w:r>
        <w:rPr>
          <w:i/>
          <w:iCs/>
        </w:rPr>
        <w:t xml:space="preserve">Ekādhikena Pūrveṇa</w:t>
      </w:r>
      <w:r>
        <w:t xml:space="preserve"> </w:t>
      </w:r>
      <w:r>
        <w:t xml:space="preserve">comes from Tirthaji’s</w:t>
      </w:r>
      <w:r>
        <w:t xml:space="preserve"> </w:t>
      </w:r>
      <w:r>
        <w:rPr>
          <w:i/>
          <w:iCs/>
        </w:rPr>
        <w:t xml:space="preserve">Vedic Mathematics</w:t>
      </w:r>
      <w:r>
        <w:t xml:space="preserve"> </w:t>
      </w:r>
      <w:r>
        <w:t xml:space="preserve">(1965). For older grades’ deeper treatment (including the algebraic proof and the carry case), see the Middle-band version of this module.</w:t>
      </w:r>
    </w:p>
    <w:bookmarkEnd w:id="1067"/>
    <w:bookmarkEnd w:id="1068"/>
    <w:bookmarkStart w:id="1074" w:name="module-7-primary-10-day-lesson-plan"/>
    <w:p>
      <w:pPr>
        <w:pStyle w:val="Heading1"/>
      </w:pPr>
      <w:r>
        <w:t xml:space="preserve">Module 7 (Primary) — 10-Day Lesson Plan</w:t>
      </w:r>
    </w:p>
    <w:bookmarkStart w:id="1069" w:name="at-a-glance-30-min-sessions"/>
    <w:p>
      <w:pPr>
        <w:pStyle w:val="Heading2"/>
      </w:pPr>
      <w:r>
        <w:t xml:space="preserve">At a glance (30-min sessions)</w:t>
      </w:r>
    </w:p>
    <w:tbl>
      <w:tblPr>
        <w:tblStyle w:val="Table"/>
        <w:tblW w:type="pct" w:w="5000"/>
        <w:tblLayout w:type="fixed"/>
        <w:tblLook w:firstRow="1" w:lastRow="0" w:firstColumn="0" w:lastColumn="0" w:noHBand="0" w:noVBand="0" w:val="0020"/>
      </w:tblPr>
      <w:tblGrid>
        <w:gridCol w:w="1320"/>
        <w:gridCol w:w="1848"/>
        <w:gridCol w:w="2640"/>
        <w:gridCol w:w="2112"/>
      </w:tblGrid>
      <w:tr>
        <w:trPr>
          <w:tblHeader w:val="on"/>
        </w:trPr>
        <w:tc>
          <w:tcPr/>
          <w:p>
            <w:pPr>
              <w:pStyle w:val="Compact"/>
            </w:pPr>
            <w:r>
              <w:t xml:space="preserve">Day</w:t>
            </w:r>
          </w:p>
        </w:tc>
        <w:tc>
          <w:tcPr/>
          <w:p>
            <w:pPr>
              <w:pStyle w:val="Compact"/>
            </w:pPr>
            <w:r>
              <w:t xml:space="preserve">Title</w:t>
            </w:r>
          </w:p>
        </w:tc>
        <w:tc>
          <w:tcPr/>
          <w:p>
            <w:pPr>
              <w:pStyle w:val="Compact"/>
            </w:pPr>
            <w:r>
              <w:t xml:space="preserve">Activity</w:t>
            </w:r>
          </w:p>
        </w:tc>
        <w:tc>
          <w:tcPr/>
          <w:p>
            <w:pPr>
              <w:pStyle w:val="Compact"/>
            </w:pPr>
            <w:r>
              <w:t xml:space="preserve">Output</w:t>
            </w:r>
          </w:p>
        </w:tc>
      </w:tr>
      <w:tr>
        <w:tc>
          <w:tcPr/>
          <w:p>
            <w:pPr>
              <w:pStyle w:val="Compact"/>
            </w:pPr>
            <w:r>
              <w:t xml:space="preserve">1</w:t>
            </w:r>
          </w:p>
        </w:tc>
        <w:tc>
          <w:tcPr/>
          <w:p>
            <w:pPr>
              <w:pStyle w:val="Compact"/>
            </w:pPr>
            <w:r>
              <w:t xml:space="preserve">Meet Your Eleven-Friend</w:t>
            </w:r>
          </w:p>
        </w:tc>
        <w:tc>
          <w:tcPr/>
          <w:p>
            <w:pPr>
              <w:pStyle w:val="Compact"/>
            </w:pPr>
            <w:r>
              <w:t xml:space="preserve">Story + first 6 examples</w:t>
            </w:r>
          </w:p>
        </w:tc>
        <w:tc>
          <w:tcPr/>
          <w:p>
            <w:pPr>
              <w:pStyle w:val="Compact"/>
            </w:pPr>
            <w:r>
              <w:t xml:space="preserve">First answers on slate</w:t>
            </w:r>
          </w:p>
        </w:tc>
      </w:tr>
      <w:tr>
        <w:tc>
          <w:tcPr/>
          <w:p>
            <w:pPr>
              <w:pStyle w:val="Compact"/>
            </w:pPr>
            <w:r>
              <w:t xml:space="preserve">2</w:t>
            </w:r>
          </w:p>
        </w:tc>
        <w:tc>
          <w:tcPr/>
          <w:p>
            <w:pPr>
              <w:pStyle w:val="Compact"/>
            </w:pPr>
            <w:r>
              <w:t xml:space="preserve">Split, Add, Drop chant</w:t>
            </w:r>
          </w:p>
        </w:tc>
        <w:tc>
          <w:tcPr/>
          <w:p>
            <w:pPr>
              <w:pStyle w:val="Compact"/>
            </w:pPr>
            <w:r>
              <w:t xml:space="preserve">Chant + practice</w:t>
            </w:r>
          </w:p>
        </w:tc>
        <w:tc>
          <w:tcPr/>
          <w:p>
            <w:pPr>
              <w:pStyle w:val="Compact"/>
            </w:pPr>
            <w:r>
              <w:t xml:space="preserve">Confident chant</w:t>
            </w:r>
          </w:p>
        </w:tc>
      </w:tr>
      <w:tr>
        <w:tc>
          <w:tcPr/>
          <w:p>
            <w:pPr>
              <w:pStyle w:val="Compact"/>
            </w:pPr>
            <w:r>
              <w:t xml:space="preserve">3</w:t>
            </w:r>
          </w:p>
        </w:tc>
        <w:tc>
          <w:tcPr/>
          <w:p>
            <w:pPr>
              <w:pStyle w:val="Compact"/>
            </w:pPr>
            <w:r>
              <w:t xml:space="preserve">Friend Game (no-carry)</w:t>
            </w:r>
          </w:p>
        </w:tc>
        <w:tc>
          <w:tcPr/>
          <w:p>
            <w:pPr>
              <w:pStyle w:val="Compact"/>
            </w:pPr>
            <w:r>
              <w:t xml:space="preserve">Card-pair game</w:t>
            </w:r>
          </w:p>
        </w:tc>
        <w:tc>
          <w:tcPr/>
          <w:p>
            <w:pPr>
              <w:pStyle w:val="Compact"/>
            </w:pPr>
            <w:r>
              <w:t xml:space="preserve">First wins</w:t>
            </w:r>
          </w:p>
        </w:tc>
      </w:tr>
      <w:tr>
        <w:tc>
          <w:tcPr/>
          <w:p>
            <w:pPr>
              <w:pStyle w:val="Compact"/>
            </w:pPr>
            <w:r>
              <w:t xml:space="preserve">4</w:t>
            </w:r>
          </w:p>
        </w:tc>
        <w:tc>
          <w:tcPr/>
          <w:p>
            <w:pPr>
              <w:pStyle w:val="Compact"/>
            </w:pPr>
            <w:r>
              <w:t xml:space="preserve">Speed Day</w:t>
            </w:r>
          </w:p>
        </w:tc>
        <w:tc>
          <w:tcPr/>
          <w:p>
            <w:pPr>
              <w:pStyle w:val="Compact"/>
            </w:pPr>
            <w:r>
              <w:t xml:space="preserve">Pair quick-fire</w:t>
            </w:r>
          </w:p>
        </w:tc>
        <w:tc>
          <w:tcPr/>
          <w:p>
            <w:pPr>
              <w:pStyle w:val="Compact"/>
            </w:pPr>
            <w:r>
              <w:t xml:space="preserve">Personal best</w:t>
            </w:r>
          </w:p>
        </w:tc>
      </w:tr>
      <w:tr>
        <w:tc>
          <w:tcPr/>
          <w:p>
            <w:pPr>
              <w:pStyle w:val="Compact"/>
            </w:pPr>
            <w:r>
              <w:t xml:space="preserve">5</w:t>
            </w:r>
          </w:p>
        </w:tc>
        <w:tc>
          <w:tcPr/>
          <w:p>
            <w:pPr>
              <w:pStyle w:val="Compact"/>
            </w:pPr>
            <w:r>
              <w:t xml:space="preserve">What if the middle is too big?</w:t>
            </w:r>
          </w:p>
        </w:tc>
        <w:tc>
          <w:tcPr/>
          <w:p>
            <w:pPr>
              <w:pStyle w:val="Compact"/>
            </w:pPr>
            <w:r>
              <w:t xml:space="preserve">Hint at carry case</w:t>
            </w:r>
          </w:p>
        </w:tc>
        <w:tc>
          <w:tcPr/>
          <w:p>
            <w:pPr>
              <w:pStyle w:val="Compact"/>
            </w:pPr>
            <w:r>
              <w:t xml:space="preserve">Awe</w:t>
            </w:r>
          </w:p>
        </w:tc>
      </w:tr>
      <w:tr>
        <w:tc>
          <w:tcPr/>
          <w:p>
            <w:pPr>
              <w:pStyle w:val="Compact"/>
            </w:pPr>
            <w:r>
              <w:t xml:space="preserve">6</w:t>
            </w:r>
          </w:p>
        </w:tc>
        <w:tc>
          <w:tcPr/>
          <w:p>
            <w:pPr>
              <w:pStyle w:val="Compact"/>
            </w:pPr>
            <w:r>
              <w:t xml:space="preserve">Meet the Sanskrit Name</w:t>
            </w:r>
          </w:p>
        </w:tc>
        <w:tc>
          <w:tcPr/>
          <w:p>
            <w:pPr>
              <w:pStyle w:val="Compact"/>
            </w:pPr>
            <w:r>
              <w:rPr>
                <w:i/>
                <w:iCs/>
              </w:rPr>
              <w:t xml:space="preserve">Ekādhikena Pūrveṇa</w:t>
            </w:r>
            <w:r>
              <w:t xml:space="preserve"> </w:t>
            </w:r>
            <w:r>
              <w:t xml:space="preserve">intro</w:t>
            </w:r>
          </w:p>
        </w:tc>
        <w:tc>
          <w:tcPr/>
          <w:p>
            <w:pPr>
              <w:pStyle w:val="Compact"/>
            </w:pPr>
            <w:r>
              <w:t xml:space="preserve">New word</w:t>
            </w:r>
          </w:p>
        </w:tc>
      </w:tr>
      <w:tr>
        <w:tc>
          <w:tcPr/>
          <w:p>
            <w:pPr>
              <w:pStyle w:val="Compact"/>
            </w:pPr>
            <w:r>
              <w:t xml:space="preserve">7</w:t>
            </w:r>
          </w:p>
        </w:tc>
        <w:tc>
          <w:tcPr/>
          <w:p>
            <w:pPr>
              <w:pStyle w:val="Compact"/>
            </w:pPr>
            <w:r>
              <w:t xml:space="preserve">Make-a-Game Day</w:t>
            </w:r>
          </w:p>
        </w:tc>
        <w:tc>
          <w:tcPr/>
          <w:p>
            <w:pPr>
              <w:pStyle w:val="Compact"/>
            </w:pPr>
            <w:r>
              <w:t xml:space="preserve">Design own game</w:t>
            </w:r>
          </w:p>
        </w:tc>
        <w:tc>
          <w:tcPr/>
          <w:p>
            <w:pPr>
              <w:pStyle w:val="Compact"/>
            </w:pPr>
            <w:r>
              <w:t xml:space="preserve">Sketch + first prototype</w:t>
            </w:r>
          </w:p>
        </w:tc>
      </w:tr>
      <w:tr>
        <w:tc>
          <w:tcPr/>
          <w:p>
            <w:pPr>
              <w:pStyle w:val="Compact"/>
            </w:pPr>
            <w:r>
              <w:t xml:space="preserve">8</w:t>
            </w:r>
          </w:p>
        </w:tc>
        <w:tc>
          <w:tcPr/>
          <w:p>
            <w:pPr>
              <w:pStyle w:val="Compact"/>
            </w:pPr>
            <w:r>
              <w:t xml:space="preserve">Peek at 3-digit ×11</w:t>
            </w:r>
          </w:p>
        </w:tc>
        <w:tc>
          <w:tcPr/>
          <w:p>
            <w:pPr>
              <w:pStyle w:val="Compact"/>
            </w:pPr>
            <w:r>
              <w:t xml:space="preserve">Teacher demo + watch</w:t>
            </w:r>
          </w:p>
        </w:tc>
        <w:tc>
          <w:tcPr/>
          <w:p>
            <w:pPr>
              <w:pStyle w:val="Compact"/>
            </w:pPr>
            <w:r>
              <w:t xml:space="preserve">Awe</w:t>
            </w:r>
          </w:p>
        </w:tc>
      </w:tr>
      <w:tr>
        <w:tc>
          <w:tcPr/>
          <w:p>
            <w:pPr>
              <w:pStyle w:val="Compact"/>
            </w:pPr>
            <w:r>
              <w:t xml:space="preserve">9</w:t>
            </w:r>
          </w:p>
        </w:tc>
        <w:tc>
          <w:tcPr/>
          <w:p>
            <w:pPr>
              <w:pStyle w:val="Compact"/>
            </w:pPr>
            <w:r>
              <w:t xml:space="preserve">Project Day</w:t>
            </w:r>
          </w:p>
        </w:tc>
        <w:tc>
          <w:tcPr/>
          <w:p>
            <w:pPr>
              <w:pStyle w:val="Compact"/>
            </w:pPr>
            <w:r>
              <w:t xml:space="preserve">Build the game</w:t>
            </w:r>
          </w:p>
        </w:tc>
        <w:tc>
          <w:tcPr/>
          <w:p>
            <w:pPr>
              <w:pStyle w:val="Compact"/>
            </w:pPr>
            <w:r>
              <w:t xml:space="preserve">Game ready to play</w:t>
            </w:r>
          </w:p>
        </w:tc>
      </w:tr>
      <w:tr>
        <w:tc>
          <w:tcPr/>
          <w:p>
            <w:pPr>
              <w:pStyle w:val="Compact"/>
            </w:pPr>
            <w:r>
              <w:t xml:space="preserve">10</w:t>
            </w:r>
          </w:p>
        </w:tc>
        <w:tc>
          <w:tcPr/>
          <w:p>
            <w:pPr>
              <w:pStyle w:val="Compact"/>
            </w:pPr>
            <w:r>
              <w:t xml:space="preserve">Game Showcase</w:t>
            </w:r>
          </w:p>
        </w:tc>
        <w:tc>
          <w:tcPr/>
          <w:p>
            <w:pPr>
              <w:pStyle w:val="Compact"/>
            </w:pPr>
            <w:r>
              <w:t xml:space="preserve">Play each other’s games</w:t>
            </w:r>
          </w:p>
        </w:tc>
        <w:tc>
          <w:tcPr/>
          <w:p>
            <w:pPr>
              <w:pStyle w:val="Compact"/>
            </w:pPr>
            <w:r>
              <w:t xml:space="preserve">Stickers</w:t>
            </w:r>
          </w:p>
        </w:tc>
      </w:tr>
    </w:tbl>
    <w:bookmarkEnd w:id="1069"/>
    <w:bookmarkStart w:id="1070" w:name="daily-structure-30-min-2"/>
    <w:p>
      <w:pPr>
        <w:pStyle w:val="Heading2"/>
      </w:pPr>
      <w:r>
        <w:t xml:space="preserve">Daily structure (30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4 min</w:t>
            </w:r>
          </w:p>
        </w:tc>
        <w:tc>
          <w:tcPr/>
          <w:p>
            <w:pPr>
              <w:pStyle w:val="Compact"/>
            </w:pPr>
            <w:r>
              <w:t xml:space="preserve">Settle + the</w:t>
            </w:r>
            <w:r>
              <w:t xml:space="preserve"> </w:t>
            </w:r>
            <w:r>
              <w:t xml:space="preserve">“Split, Add, Drop”</w:t>
            </w:r>
            <w:r>
              <w:t xml:space="preserve"> </w:t>
            </w:r>
            <w:r>
              <w:t xml:space="preserve">chant</w:t>
            </w:r>
          </w:p>
        </w:tc>
      </w:tr>
      <w:tr>
        <w:tc>
          <w:tcPr/>
          <w:p>
            <w:pPr>
              <w:pStyle w:val="Compact"/>
            </w:pPr>
            <w:r>
              <w:t xml:space="preserve">6 min</w:t>
            </w:r>
          </w:p>
        </w:tc>
        <w:tc>
          <w:tcPr/>
          <w:p>
            <w:pPr>
              <w:pStyle w:val="Compact"/>
            </w:pPr>
            <w:r>
              <w:t xml:space="preserve">Story / new game introduction</w:t>
            </w:r>
          </w:p>
        </w:tc>
      </w:tr>
      <w:tr>
        <w:tc>
          <w:tcPr/>
          <w:p>
            <w:pPr>
              <w:pStyle w:val="Compact"/>
            </w:pPr>
            <w:r>
              <w:t xml:space="preserve">15 min</w:t>
            </w:r>
          </w:p>
        </w:tc>
        <w:tc>
          <w:tcPr/>
          <w:p>
            <w:pPr>
              <w:pStyle w:val="Compact"/>
            </w:pPr>
            <w:r>
              <w:t xml:space="preserve">Game / activity</w:t>
            </w:r>
          </w:p>
        </w:tc>
      </w:tr>
      <w:tr>
        <w:tc>
          <w:tcPr/>
          <w:p>
            <w:pPr>
              <w:pStyle w:val="Compact"/>
            </w:pPr>
            <w:r>
              <w:t xml:space="preserve">5 min</w:t>
            </w:r>
          </w:p>
        </w:tc>
        <w:tc>
          <w:tcPr/>
          <w:p>
            <w:pPr>
              <w:pStyle w:val="Compact"/>
            </w:pPr>
            <w:r>
              <w:t xml:space="preserve">Sharing / reset</w:t>
            </w:r>
          </w:p>
        </w:tc>
      </w:tr>
    </w:tbl>
    <w:bookmarkEnd w:id="1070"/>
    <w:bookmarkStart w:id="1071" w:name="the-daily-chant-2"/>
    <w:p>
      <w:pPr>
        <w:pStyle w:val="Heading2"/>
      </w:pPr>
      <w:r>
        <w:t xml:space="preserve">The daily chant</w:t>
      </w:r>
    </w:p>
    <w:p>
      <w:pPr>
        <w:pStyle w:val="BlockText"/>
      </w:pPr>
      <w:r>
        <w:t xml:space="preserve">“</w:t>
      </w:r>
      <w:r>
        <w:rPr>
          <w:b/>
          <w:bCs/>
        </w:rPr>
        <w:t xml:space="preserve">Split!</w:t>
      </w:r>
      <w:r>
        <w:t xml:space="preserve"> </w:t>
      </w:r>
      <w:r>
        <w:t xml:space="preserve">the number.</w:t>
      </w:r>
      <w:r>
        <w:t xml:space="preserve"> </w:t>
      </w:r>
      <w:r>
        <w:rPr>
          <w:b/>
          <w:bCs/>
        </w:rPr>
        <w:t xml:space="preserve">Add!</w:t>
      </w:r>
      <w:r>
        <w:t xml:space="preserve"> </w:t>
      </w:r>
      <w:r>
        <w:t xml:space="preserve">the digits.</w:t>
      </w:r>
      <w:r>
        <w:t xml:space="preserve"> </w:t>
      </w:r>
      <w:r>
        <w:rPr>
          <w:b/>
          <w:bCs/>
        </w:rPr>
        <w:t xml:space="preserve">Drop!</w:t>
      </w:r>
      <w:r>
        <w:t xml:space="preserve"> </w:t>
      </w:r>
      <w:r>
        <w:t xml:space="preserve">the sum in the middle. That’s the eleven-friend trick!”</w:t>
      </w:r>
    </w:p>
    <w:p>
      <w:pPr>
        <w:pStyle w:val="FirstParagraph"/>
      </w:pPr>
      <w:r>
        <w:t xml:space="preserve">Sing it / chorus it with claps. By Day 3 it should be effortless.</w:t>
      </w:r>
    </w:p>
    <w:bookmarkEnd w:id="1071"/>
    <w:bookmarkStart w:id="1072" w:name="pacing-notes-4"/>
    <w:p>
      <w:pPr>
        <w:pStyle w:val="Heading2"/>
      </w:pPr>
      <w:r>
        <w:t xml:space="preserve">Pacing notes</w:t>
      </w:r>
    </w:p>
    <w:p>
      <w:pPr>
        <w:pStyle w:val="Compact"/>
        <w:numPr>
          <w:ilvl w:val="0"/>
          <w:numId w:val="1395"/>
        </w:numPr>
      </w:pPr>
      <w:r>
        <w:t xml:space="preserve">Games &gt; worksheets at this band. If a worksheet feels slow, drop it and add another game round.</w:t>
      </w:r>
    </w:p>
    <w:p>
      <w:pPr>
        <w:pStyle w:val="Compact"/>
        <w:numPr>
          <w:ilvl w:val="0"/>
          <w:numId w:val="1395"/>
        </w:numPr>
      </w:pPr>
      <w:r>
        <w:t xml:space="preserve">Day 5 (the carry-case hint) is a</w:t>
      </w:r>
      <w:r>
        <w:t xml:space="preserve"> </w:t>
      </w:r>
      <w:r>
        <w:t xml:space="preserve">“wow”</w:t>
      </w:r>
      <w:r>
        <w:t xml:space="preserve"> </w:t>
      </w:r>
      <w:r>
        <w:t xml:space="preserve">moment — keep it short and mysterious.</w:t>
      </w:r>
    </w:p>
    <w:p>
      <w:pPr>
        <w:pStyle w:val="Compact"/>
        <w:numPr>
          <w:ilvl w:val="0"/>
          <w:numId w:val="1395"/>
        </w:numPr>
      </w:pPr>
      <w:r>
        <w:t xml:space="preserve">Day 6 names the Sanskrit term ONCE. Don’t drill it.</w:t>
      </w:r>
    </w:p>
    <w:p>
      <w:pPr>
        <w:pStyle w:val="Compact"/>
        <w:numPr>
          <w:ilvl w:val="0"/>
          <w:numId w:val="1395"/>
        </w:numPr>
      </w:pPr>
      <w:r>
        <w:t xml:space="preserve">Day 8 (peek at 3-digit ×11) is teacher-led demo only. Children watch and gasp; they don’t do it themselves.</w:t>
      </w:r>
    </w:p>
    <w:p>
      <w:pPr>
        <w:pStyle w:val="Compact"/>
        <w:numPr>
          <w:ilvl w:val="0"/>
          <w:numId w:val="1395"/>
        </w:numPr>
      </w:pPr>
      <w:r>
        <w:t xml:space="preserve">Days 7–10 build to the game showcase. Confirm groups by Day 6.</w:t>
      </w:r>
    </w:p>
    <w:bookmarkEnd w:id="1072"/>
    <w:bookmarkStart w:id="1073" w:name="what-children-leave-with-5"/>
    <w:p>
      <w:pPr>
        <w:pStyle w:val="Heading2"/>
      </w:pPr>
      <w:r>
        <w:t xml:space="preserve">What children leave with</w:t>
      </w:r>
    </w:p>
    <w:p>
      <w:pPr>
        <w:pStyle w:val="Compact"/>
        <w:numPr>
          <w:ilvl w:val="0"/>
          <w:numId w:val="1396"/>
        </w:numPr>
      </w:pPr>
      <w:r>
        <w:t xml:space="preserve">Instant recall of any 2-digit × 11 (with digit-sum &lt; 10).</w:t>
      </w:r>
    </w:p>
    <w:p>
      <w:pPr>
        <w:pStyle w:val="Compact"/>
        <w:numPr>
          <w:ilvl w:val="0"/>
          <w:numId w:val="1396"/>
        </w:numPr>
      </w:pPr>
      <w:r>
        <w:t xml:space="preserve">The</w:t>
      </w:r>
      <w:r>
        <w:t xml:space="preserve"> </w:t>
      </w:r>
      <w:r>
        <w:t xml:space="preserve">“Split, Add, Drop”</w:t>
      </w:r>
      <w:r>
        <w:t xml:space="preserve"> </w:t>
      </w:r>
      <w:r>
        <w:t xml:space="preserve">chant in their bones.</w:t>
      </w:r>
    </w:p>
    <w:p>
      <w:pPr>
        <w:pStyle w:val="Compact"/>
        <w:numPr>
          <w:ilvl w:val="0"/>
          <w:numId w:val="1396"/>
        </w:numPr>
      </w:pPr>
      <w:r>
        <w:t xml:space="preserve">One Sanskrit word:</w:t>
      </w:r>
      <w:r>
        <w:t xml:space="preserve"> </w:t>
      </w:r>
      <w:r>
        <w:rPr>
          <w:i/>
          <w:iCs/>
        </w:rPr>
        <w:t xml:space="preserve">Ekādhikena Pūrveṇa</w:t>
      </w:r>
      <w:r>
        <w:t xml:space="preserve"> </w:t>
      </w:r>
      <w:r>
        <w:t xml:space="preserve">(they don’t need to spell it; they recognise it).</w:t>
      </w:r>
    </w:p>
    <w:p>
      <w:pPr>
        <w:pStyle w:val="Compact"/>
        <w:numPr>
          <w:ilvl w:val="0"/>
          <w:numId w:val="1396"/>
        </w:numPr>
      </w:pPr>
      <w:r>
        <w:t xml:space="preserve">One game they made and one they played.</w:t>
      </w:r>
    </w:p>
    <w:p>
      <w:pPr>
        <w:pStyle w:val="Compact"/>
        <w:numPr>
          <w:ilvl w:val="0"/>
          <w:numId w:val="1396"/>
        </w:numPr>
      </w:pPr>
      <w:r>
        <w:t xml:space="preserve">Curiosity about the carry case and 3-digit ×11 for next year.</w:t>
      </w:r>
    </w:p>
    <w:bookmarkEnd w:id="1073"/>
    <w:bookmarkEnd w:id="1074"/>
    <w:bookmarkStart w:id="1083" w:name="teacher-notes-module-7-primary"/>
    <w:p>
      <w:pPr>
        <w:pStyle w:val="Heading1"/>
      </w:pPr>
      <w:r>
        <w:t xml:space="preserve">Teacher Notes — Module 7 (Primary)</w:t>
      </w:r>
    </w:p>
    <w:bookmarkStart w:id="1075" w:name="posture-1"/>
    <w:p>
      <w:pPr>
        <w:pStyle w:val="Heading2"/>
      </w:pPr>
      <w:r>
        <w:t xml:space="preserve">Posture</w:t>
      </w:r>
    </w:p>
    <w:p>
      <w:pPr>
        <w:pStyle w:val="FirstParagraph"/>
      </w:pPr>
      <w:r>
        <w:t xml:space="preserve">Mental ×11 (no-carry) is the single skill we want every child to take home. Everything else — the chant, the game, the Sanskrit name, the peek at 3-digit — is scaffolding around this one win.</w:t>
      </w:r>
    </w:p>
    <w:p>
      <w:pPr>
        <w:pStyle w:val="BodyText"/>
      </w:pPr>
      <w:r>
        <w:t xml:space="preserve">Children should leave the module able to:</w:t>
      </w:r>
      <w:r>
        <w:t xml:space="preserve"> </w:t>
      </w:r>
      <w:r>
        <w:t xml:space="preserve">- See</w:t>
      </w:r>
      <w:r>
        <w:t xml:space="preserve"> </w:t>
      </w:r>
      <w:r>
        <w:rPr>
          <w:b/>
          <w:bCs/>
        </w:rPr>
        <w:t xml:space="preserve">12</w:t>
      </w:r>
      <w:r>
        <w:t xml:space="preserve"> </w:t>
      </w:r>
      <w:r>
        <w:t xml:space="preserve">and say</w:t>
      </w:r>
      <w:r>
        <w:t xml:space="preserve"> </w:t>
      </w:r>
      <w:r>
        <w:rPr>
          <w:b/>
          <w:bCs/>
        </w:rPr>
        <w:t xml:space="preserve">132</w:t>
      </w:r>
      <w:r>
        <w:t xml:space="preserve"> </w:t>
      </w:r>
      <w:r>
        <w:t xml:space="preserve">in one breath.</w:t>
      </w:r>
      <w:r>
        <w:t xml:space="preserve"> </w:t>
      </w:r>
      <w:r>
        <w:t xml:space="preserve">- See</w:t>
      </w:r>
      <w:r>
        <w:t xml:space="preserve"> </w:t>
      </w:r>
      <w:r>
        <w:rPr>
          <w:b/>
          <w:bCs/>
        </w:rPr>
        <w:t xml:space="preserve">34</w:t>
      </w:r>
      <w:r>
        <w:t xml:space="preserve"> </w:t>
      </w:r>
      <w:r>
        <w:t xml:space="preserve">and say</w:t>
      </w:r>
      <w:r>
        <w:t xml:space="preserve"> </w:t>
      </w:r>
      <w:r>
        <w:rPr>
          <w:b/>
          <w:bCs/>
        </w:rPr>
        <w:t xml:space="preserve">374</w:t>
      </w:r>
      <w:r>
        <w:t xml:space="preserve"> </w:t>
      </w:r>
      <w:r>
        <w:t xml:space="preserve">in one breath.</w:t>
      </w:r>
      <w:r>
        <w:t xml:space="preserve"> </w:t>
      </w:r>
      <w:r>
        <w:t xml:space="preserve">- Recognise that something different happens for</w:t>
      </w:r>
      <w:r>
        <w:t xml:space="preserve"> </w:t>
      </w:r>
      <w:r>
        <w:rPr>
          <w:b/>
          <w:bCs/>
        </w:rPr>
        <w:t xml:space="preserve">73 × 11</w:t>
      </w:r>
      <w:r>
        <w:t xml:space="preserve"> </w:t>
      </w:r>
      <w:r>
        <w:t xml:space="preserve">(without necessarily solving it).</w:t>
      </w:r>
    </w:p>
    <w:bookmarkEnd w:id="1075"/>
    <w:bookmarkStart w:id="1076" w:name="common-things-to-handle-4"/>
    <w:p>
      <w:pPr>
        <w:pStyle w:val="Heading2"/>
      </w:pPr>
      <w:r>
        <w:t xml:space="preserve">Common things to handle</w:t>
      </w:r>
    </w:p>
    <w:p>
      <w:pPr>
        <w:pStyle w:val="Compact"/>
        <w:numPr>
          <w:ilvl w:val="0"/>
          <w:numId w:val="1397"/>
        </w:numPr>
      </w:pPr>
      <w:r>
        <w:rPr>
          <w:b/>
          <w:bCs/>
        </w:rPr>
        <w:t xml:space="preserve">A child says</w:t>
      </w:r>
      <w:r>
        <w:rPr>
          <w:b/>
          <w:bCs/>
        </w:rPr>
        <w:t xml:space="preserve"> </w:t>
      </w:r>
      <w:r>
        <w:rPr>
          <w:b/>
          <w:bCs/>
        </w:rPr>
        <w:t xml:space="preserve">“What about 73 × 11? You said 7 + 3 but that’s 10.”</w:t>
      </w:r>
      <w:r>
        <w:t xml:space="preserve"> </w:t>
      </w:r>
      <w:r>
        <w:t xml:space="preserve">Honour the curiosity.</w:t>
      </w:r>
      <w:r>
        <w:t xml:space="preserve"> </w:t>
      </w:r>
      <w:r>
        <w:rPr>
          <w:i/>
          <w:iCs/>
        </w:rPr>
        <w:t xml:space="preserve">“Big question — that’s why older kids’ brains get to do more. We’ll see a hint on Day 5.”</w:t>
      </w:r>
    </w:p>
    <w:p>
      <w:pPr>
        <w:pStyle w:val="Compact"/>
        <w:numPr>
          <w:ilvl w:val="0"/>
          <w:numId w:val="1397"/>
        </w:numPr>
      </w:pPr>
      <w:r>
        <w:rPr>
          <w:b/>
          <w:bCs/>
        </w:rPr>
        <w:t xml:space="preserve">A child can’t yet add single digits fluently.</w:t>
      </w:r>
      <w:r>
        <w:t xml:space="preserve"> </w:t>
      </w:r>
      <w:r>
        <w:t xml:space="preserve">The trick won’t work until single-digit addition is automatic. Spend 5 extra minutes per class on</w:t>
      </w:r>
      <w:r>
        <w:t xml:space="preserve"> </w:t>
      </w:r>
      <w:r>
        <w:t xml:space="preserve">“make 10”</w:t>
      </w:r>
      <w:r>
        <w:t xml:space="preserve"> </w:t>
      </w:r>
      <w:r>
        <w:t xml:space="preserve">pair recall.</w:t>
      </w:r>
    </w:p>
    <w:p>
      <w:pPr>
        <w:pStyle w:val="Compact"/>
        <w:numPr>
          <w:ilvl w:val="0"/>
          <w:numId w:val="1397"/>
        </w:numPr>
      </w:pPr>
      <w:r>
        <w:rPr>
          <w:b/>
          <w:bCs/>
        </w:rPr>
        <w:t xml:space="preserve">A child knows the trick already.</w:t>
      </w:r>
      <w:r>
        <w:t xml:space="preserve"> </w:t>
      </w:r>
      <w:r>
        <w:t xml:space="preserve">Make them the</w:t>
      </w:r>
      <w:r>
        <w:t xml:space="preserve"> </w:t>
      </w:r>
      <w:r>
        <w:t xml:space="preserve">“demo kid”</w:t>
      </w:r>
      <w:r>
        <w:t xml:space="preserve"> </w:t>
      </w:r>
      <w:r>
        <w:t xml:space="preserve">— they show the next problem to the class. Refocus their advantage as social, not arithmetic.</w:t>
      </w:r>
    </w:p>
    <w:p>
      <w:pPr>
        <w:pStyle w:val="Compact"/>
        <w:numPr>
          <w:ilvl w:val="0"/>
          <w:numId w:val="1397"/>
        </w:numPr>
      </w:pPr>
      <w:r>
        <w:rPr>
          <w:b/>
          <w:bCs/>
        </w:rPr>
        <w:t xml:space="preserve">A child says</w:t>
      </w:r>
      <w:r>
        <w:rPr>
          <w:b/>
          <w:bCs/>
        </w:rPr>
        <w:t xml:space="preserve"> </w:t>
      </w:r>
      <w:r>
        <w:rPr>
          <w:b/>
          <w:bCs/>
        </w:rPr>
        <w:t xml:space="preserve">“1 + 9 is 10, you can’t write 10 in the middle!”</w:t>
      </w:r>
      <w:r>
        <w:t xml:space="preserve"> </w:t>
      </w:r>
      <w:r>
        <w:t xml:space="preserve">Brilliant — that’s the carry case. Day 5 covers it; until then, hand-pick examples that avoid it.</w:t>
      </w:r>
    </w:p>
    <w:bookmarkEnd w:id="1076"/>
    <w:bookmarkStart w:id="1077" w:name="safety-11"/>
    <w:p>
      <w:pPr>
        <w:pStyle w:val="Heading2"/>
      </w:pPr>
      <w:r>
        <w:t xml:space="preserve">Safety</w:t>
      </w:r>
    </w:p>
    <w:p>
      <w:pPr>
        <w:pStyle w:val="Compact"/>
        <w:numPr>
          <w:ilvl w:val="0"/>
          <w:numId w:val="1398"/>
        </w:numPr>
      </w:pPr>
      <w:r>
        <w:t xml:space="preserve">No physical risk in this module.</w:t>
      </w:r>
    </w:p>
    <w:bookmarkEnd w:id="1077"/>
    <w:bookmarkStart w:id="1078" w:name="differentiation-44"/>
    <w:p>
      <w:pPr>
        <w:pStyle w:val="Heading2"/>
      </w:pPr>
      <w:r>
        <w:t xml:space="preserve">Differentiation</w:t>
      </w:r>
    </w:p>
    <w:p>
      <w:pPr>
        <w:pStyle w:val="Compact"/>
        <w:numPr>
          <w:ilvl w:val="0"/>
          <w:numId w:val="1399"/>
        </w:numPr>
      </w:pPr>
      <w:r>
        <w:rPr>
          <w:b/>
          <w:bCs/>
        </w:rPr>
        <w:t xml:space="preserve">Tier up:</w:t>
      </w:r>
      <w:r>
        <w:t xml:space="preserve"> </w:t>
      </w:r>
      <w:r>
        <w:t xml:space="preserve">Grade 5 children may be ready for the carry case (87 × 11 = 957). Pull them aside on Day 5 for the full procedure.</w:t>
      </w:r>
    </w:p>
    <w:p>
      <w:pPr>
        <w:pStyle w:val="Compact"/>
        <w:numPr>
          <w:ilvl w:val="0"/>
          <w:numId w:val="1399"/>
        </w:numPr>
      </w:pPr>
      <w:r>
        <w:rPr>
          <w:b/>
          <w:bCs/>
        </w:rPr>
        <w:t xml:space="preserve">Tier down:</w:t>
      </w:r>
      <w:r>
        <w:t xml:space="preserve"> </w:t>
      </w:r>
      <w:r>
        <w:t xml:space="preserve">Grade 3 children still building single-digit addition need more chant time and slower examples. Skip Day 8’s 3-digit demo if the no-carry case isn’t solid.</w:t>
      </w:r>
    </w:p>
    <w:bookmarkEnd w:id="1078"/>
    <w:bookmarkStart w:id="1079" w:name="Xdc193cd7d81cada37dc6e8ac1e1c549b95e0e33"/>
    <w:p>
      <w:pPr>
        <w:pStyle w:val="Heading2"/>
      </w:pPr>
      <w:r>
        <w:t xml:space="preserve">Sanskrit pronunciation guide for teachers</w:t>
      </w:r>
    </w:p>
    <w:p>
      <w:pPr>
        <w:pStyle w:val="FirstParagraph"/>
      </w:pPr>
      <w:r>
        <w:rPr>
          <w:i/>
          <w:iCs/>
        </w:rPr>
        <w:t xml:space="preserve">Ekādhikena Pūrveṇa</w:t>
      </w:r>
      <w:r>
        <w:t xml:space="preserve"> </w:t>
      </w:r>
      <w:r>
        <w:t xml:space="preserve">= eh-KAA-dhi-keh-na POOR-veh-na.</w:t>
      </w:r>
    </w:p>
    <w:p>
      <w:pPr>
        <w:pStyle w:val="BodyText"/>
      </w:pPr>
      <w:r>
        <w:t xml:space="preserve">Say it once on Day 6. Don’t drill it. The win is that children</w:t>
      </w:r>
      <w:r>
        <w:t xml:space="preserve"> </w:t>
      </w:r>
      <w:r>
        <w:rPr>
          <w:b/>
          <w:bCs/>
        </w:rPr>
        <w:t xml:space="preserve">recognise</w:t>
      </w:r>
      <w:r>
        <w:t xml:space="preserve"> </w:t>
      </w:r>
      <w:r>
        <w:t xml:space="preserve">the word when they hear it again in Middle band.</w:t>
      </w:r>
    </w:p>
    <w:bookmarkEnd w:id="1079"/>
    <w:bookmarkStart w:id="1080" w:name="honest-framing-for-parent-questions"/>
    <w:p>
      <w:pPr>
        <w:pStyle w:val="Heading2"/>
      </w:pPr>
      <w:r>
        <w:t xml:space="preserve">Honest framing (for parent questions)</w:t>
      </w:r>
    </w:p>
    <w:p>
      <w:pPr>
        <w:pStyle w:val="FirstParagraph"/>
      </w:pPr>
      <w:r>
        <w:t xml:space="preserve">If a parent asks</w:t>
      </w:r>
      <w:r>
        <w:t xml:space="preserve"> </w:t>
      </w:r>
      <w:r>
        <w:t xml:space="preserve">“Is this real Vedic mathematics?”</w:t>
      </w:r>
      <w:r>
        <w:t xml:space="preserve"> </w:t>
      </w:r>
      <w:r>
        <w:t xml:space="preserve">— answer:</w:t>
      </w:r>
    </w:p>
    <w:p>
      <w:pPr>
        <w:pStyle w:val="BlockText"/>
      </w:pPr>
      <w:r>
        <w:rPr>
          <w:i/>
          <w:iCs/>
        </w:rPr>
        <w:t xml:space="preserve">“The trick is real and useful. It comes from Tirthaji’s book</w:t>
      </w:r>
      <w:r>
        <w:t xml:space="preserve"> </w:t>
      </w:r>
      <w:r>
        <w:t xml:space="preserve">Vedic Mathematics,</w:t>
      </w:r>
      <w:r>
        <w:t xml:space="preserve"> </w:t>
      </w:r>
      <w:r>
        <w:rPr>
          <w:i/>
          <w:iCs/>
        </w:rPr>
        <w:t xml:space="preserve">published in 1965. Whether the trick is genuinely ancient or a 20th-century synthesis is debated by scholars. Senior band tackles that debate directly. We teach the technique honestly.”</w:t>
      </w:r>
    </w:p>
    <w:p>
      <w:pPr>
        <w:pStyle w:val="FirstParagraph"/>
      </w:pPr>
      <w:r>
        <w:t xml:space="preserve">Don’t oversell antiquity. Don’t dismiss it either.</w:t>
      </w:r>
    </w:p>
    <w:bookmarkEnd w:id="1080"/>
    <w:bookmarkStart w:id="1081" w:name="project-oversight-2"/>
    <w:p>
      <w:pPr>
        <w:pStyle w:val="Heading2"/>
      </w:pPr>
      <w:r>
        <w:t xml:space="preserve">Project oversight</w:t>
      </w:r>
    </w:p>
    <w:p>
      <w:pPr>
        <w:pStyle w:val="Compact"/>
        <w:numPr>
          <w:ilvl w:val="0"/>
          <w:numId w:val="1400"/>
        </w:numPr>
      </w:pPr>
      <w:r>
        <w:t xml:space="preserve">Days 7–10: children design an</w:t>
      </w:r>
      <w:r>
        <w:t xml:space="preserve"> </w:t>
      </w:r>
      <w:r>
        <w:t xml:space="preserve">“Eleven Friend”</w:t>
      </w:r>
      <w:r>
        <w:t xml:space="preserve"> </w:t>
      </w:r>
      <w:r>
        <w:t xml:space="preserve">game in pairs.</w:t>
      </w:r>
    </w:p>
    <w:p>
      <w:pPr>
        <w:pStyle w:val="Compact"/>
        <w:numPr>
          <w:ilvl w:val="0"/>
          <w:numId w:val="1400"/>
        </w:numPr>
      </w:pPr>
      <w:r>
        <w:t xml:space="preserve">The game just needs to USE the ×11 trick somewhere (e.g. cards: turn over a 2-digit card; first to call its ×11 wins the card).</w:t>
      </w:r>
    </w:p>
    <w:p>
      <w:pPr>
        <w:pStyle w:val="Compact"/>
        <w:numPr>
          <w:ilvl w:val="0"/>
          <w:numId w:val="1400"/>
        </w:numPr>
      </w:pPr>
      <w:r>
        <w:t xml:space="preserve">Materials limit: only what’s in the classroom. Don’t expect families to provide game supplies.</w:t>
      </w:r>
    </w:p>
    <w:p>
      <w:pPr>
        <w:pStyle w:val="Compact"/>
        <w:numPr>
          <w:ilvl w:val="0"/>
          <w:numId w:val="1400"/>
        </w:numPr>
      </w:pPr>
      <w:r>
        <w:t xml:space="preserve">Mixed-age project pairs work well; pair a fluent child with one still building.</w:t>
      </w:r>
    </w:p>
    <w:bookmarkEnd w:id="1081"/>
    <w:bookmarkStart w:id="1082" w:name="if-you-only-have-6-days-4"/>
    <w:p>
      <w:pPr>
        <w:pStyle w:val="Heading2"/>
      </w:pPr>
      <w:r>
        <w:t xml:space="preserve">If you only have 6 days</w:t>
      </w:r>
    </w:p>
    <w:p>
      <w:pPr>
        <w:pStyle w:val="Compact"/>
        <w:numPr>
          <w:ilvl w:val="0"/>
          <w:numId w:val="1401"/>
        </w:numPr>
      </w:pPr>
      <w:r>
        <w:t xml:space="preserve">Day 1: Meet Your Eleven-Friend</w:t>
      </w:r>
    </w:p>
    <w:p>
      <w:pPr>
        <w:pStyle w:val="Compact"/>
        <w:numPr>
          <w:ilvl w:val="0"/>
          <w:numId w:val="1401"/>
        </w:numPr>
      </w:pPr>
      <w:r>
        <w:t xml:space="preserve">Day 2: Chant + Friend Game</w:t>
      </w:r>
    </w:p>
    <w:p>
      <w:pPr>
        <w:pStyle w:val="Compact"/>
        <w:numPr>
          <w:ilvl w:val="0"/>
          <w:numId w:val="1401"/>
        </w:numPr>
      </w:pPr>
      <w:r>
        <w:t xml:space="preserve">Day 3: Speed Day</w:t>
      </w:r>
    </w:p>
    <w:p>
      <w:pPr>
        <w:pStyle w:val="Compact"/>
        <w:numPr>
          <w:ilvl w:val="0"/>
          <w:numId w:val="1401"/>
        </w:numPr>
      </w:pPr>
      <w:r>
        <w:t xml:space="preserve">Day 4: Hint at carry case + Sanskrit name</w:t>
      </w:r>
    </w:p>
    <w:p>
      <w:pPr>
        <w:pStyle w:val="Compact"/>
        <w:numPr>
          <w:ilvl w:val="0"/>
          <w:numId w:val="1401"/>
        </w:numPr>
      </w:pPr>
      <w:r>
        <w:t xml:space="preserve">Day 5: Project Day</w:t>
      </w:r>
    </w:p>
    <w:p>
      <w:pPr>
        <w:pStyle w:val="Compact"/>
        <w:numPr>
          <w:ilvl w:val="0"/>
          <w:numId w:val="1401"/>
        </w:numPr>
      </w:pPr>
      <w:r>
        <w:t xml:space="preserve">Day 6: Game Showcase</w:t>
      </w:r>
    </w:p>
    <w:p>
      <w:pPr>
        <w:pStyle w:val="FirstParagraph"/>
      </w:pPr>
      <w:r>
        <w:t xml:space="preserve">Skip the dedicated 3-digit demo.</w:t>
      </w:r>
    </w:p>
    <w:bookmarkEnd w:id="1082"/>
    <w:bookmarkEnd w:id="1083"/>
    <w:bookmarkStart w:id="1087" w:name="sources-module-7-primary"/>
    <w:p>
      <w:pPr>
        <w:pStyle w:val="Heading1"/>
      </w:pPr>
      <w:r>
        <w:t xml:space="preserve">Sources — Module 7 (Primary)</w:t>
      </w:r>
    </w:p>
    <w:p>
      <w:pPr>
        <w:pStyle w:val="FirstParagraph"/>
      </w:pPr>
      <w:r>
        <w:t xml:space="preserve">At this band, sources are teacher reference only. No student-facing citations.</w:t>
      </w:r>
    </w:p>
    <w:bookmarkStart w:id="1084" w:name="source-for-the-11-trick"/>
    <w:p>
      <w:pPr>
        <w:pStyle w:val="Heading2"/>
      </w:pPr>
      <w:r>
        <w:t xml:space="preserve">Source for the ×11 trick</w:t>
      </w:r>
    </w:p>
    <w:p>
      <w:pPr>
        <w:pStyle w:val="Compact"/>
        <w:numPr>
          <w:ilvl w:val="0"/>
          <w:numId w:val="1402"/>
        </w:numPr>
      </w:pPr>
      <w:r>
        <w:rPr>
          <w:b/>
          <w:bCs/>
        </w:rPr>
        <w:t xml:space="preserve">Tirthaji, B. K.</w:t>
      </w:r>
      <w:r>
        <w:t xml:space="preserve"> </w:t>
      </w:r>
      <w:r>
        <w:rPr>
          <w:i/>
          <w:iCs/>
        </w:rPr>
        <w:t xml:space="preserve">Vedic Mathematics</w:t>
      </w:r>
      <w:r>
        <w:t xml:space="preserve"> </w:t>
      </w:r>
      <w:r>
        <w:t xml:space="preserve">(1965), Motilal Banarsidass. Sūtra 1,</w:t>
      </w:r>
      <w:r>
        <w:t xml:space="preserve"> </w:t>
      </w:r>
      <w:r>
        <w:rPr>
          <w:i/>
          <w:iCs/>
        </w:rPr>
        <w:t xml:space="preserve">Ekādhikena Pūrveṇa</w:t>
      </w:r>
      <w:r>
        <w:t xml:space="preserve">. The book was published posthumously; Tirthaji died in 1960.</w:t>
      </w:r>
    </w:p>
    <w:p>
      <w:pPr>
        <w:pStyle w:val="Compact"/>
        <w:numPr>
          <w:ilvl w:val="0"/>
          <w:numId w:val="1402"/>
        </w:numPr>
      </w:pPr>
      <w:r>
        <w:rPr>
          <w:b/>
          <w:bCs/>
        </w:rPr>
        <w:t xml:space="preserve">SutraGanita corpus</w:t>
      </w:r>
      <w:r>
        <w:t xml:space="preserve">:</w:t>
      </w:r>
      <w:r>
        <w:t xml:space="preserve"> </w:t>
      </w:r>
      <w:r>
        <w:rPr>
          <w:rStyle w:val="VerbatimChar"/>
        </w:rPr>
        <w:t xml:space="preserve">/Users/sree/Projects/SutraGanita/content/</w:t>
      </w:r>
      <w:r>
        <w:t xml:space="preserve"> </w:t>
      </w:r>
      <w:r>
        <w:t xml:space="preserve">contains the</w:t>
      </w:r>
      <w:r>
        <w:t xml:space="preserve"> </w:t>
      </w:r>
      <w:r>
        <w:rPr>
          <w:i/>
          <w:iCs/>
        </w:rPr>
        <w:t xml:space="preserve">Microsoft Word - sutras1.pdf</w:t>
      </w:r>
      <w:r>
        <w:t xml:space="preserve"> </w:t>
      </w:r>
      <w:r>
        <w:t xml:space="preserve">reference (the 16-sūtra list) and</w:t>
      </w:r>
      <w:r>
        <w:t xml:space="preserve"> </w:t>
      </w:r>
      <w:r>
        <w:rPr>
          <w:i/>
          <w:iCs/>
        </w:rPr>
        <w:t xml:space="preserve">Vedic_Maths.pdf</w:t>
      </w:r>
      <w:r>
        <w:t xml:space="preserve"> </w:t>
      </w:r>
      <w:r>
        <w:t xml:space="preserve">(ISKCON Desire Tree) with practice examples suitable for primary teachers to pre-read.</w:t>
      </w:r>
    </w:p>
    <w:bookmarkEnd w:id="1084"/>
    <w:bookmarkStart w:id="1085" w:name="Xceed5258c02150a2d396b22f8658daf71bb898f"/>
    <w:p>
      <w:pPr>
        <w:pStyle w:val="Heading2"/>
      </w:pPr>
      <w:r>
        <w:t xml:space="preserve">Why we don’t teach the full method at Primary</w:t>
      </w:r>
    </w:p>
    <w:p>
      <w:pPr>
        <w:pStyle w:val="FirstParagraph"/>
      </w:pPr>
      <w:r>
        <w:t xml:space="preserve">The full ×11 trick requires:</w:t>
      </w:r>
      <w:r>
        <w:t xml:space="preserve"> </w:t>
      </w:r>
      <w:r>
        <w:t xml:space="preserve">- Confident 2-digit-number reading (fine — most Grade 3+ children have this).</w:t>
      </w:r>
      <w:r>
        <w:t xml:space="preserve"> </w:t>
      </w:r>
      <w:r>
        <w:t xml:space="preserve">- Single-digit addition fluency (most have this).</w:t>
      </w:r>
      <w:r>
        <w:t xml:space="preserve"> </w:t>
      </w:r>
      <w:r>
        <w:t xml:space="preserve">- Carry handling (Grade 3 has it; Grade 4–5 is solid).</w:t>
      </w:r>
    </w:p>
    <w:p>
      <w:pPr>
        <w:pStyle w:val="BodyText"/>
      </w:pPr>
      <w:r>
        <w:t xml:space="preserve">We teach the no-carry version completely. We</w:t>
      </w:r>
      <w:r>
        <w:t xml:space="preserve"> </w:t>
      </w:r>
      <w:r>
        <w:rPr>
          <w:i/>
          <w:iCs/>
        </w:rPr>
        <w:t xml:space="preserve">hint</w:t>
      </w:r>
      <w:r>
        <w:t xml:space="preserve"> </w:t>
      </w:r>
      <w:r>
        <w:t xml:space="preserve">at the carry case on Day 5 (the</w:t>
      </w:r>
      <w:r>
        <w:t xml:space="preserve"> </w:t>
      </w:r>
      <w:r>
        <w:t xml:space="preserve">“spill-over”</w:t>
      </w:r>
      <w:r>
        <w:t xml:space="preserve">), and we save the algebraic proof for Middle band.</w:t>
      </w:r>
    </w:p>
    <w:bookmarkEnd w:id="1085"/>
    <w:bookmarkStart w:id="1086" w:name="for-families-who-ask-2"/>
    <w:p>
      <w:pPr>
        <w:pStyle w:val="Heading2"/>
      </w:pPr>
      <w:r>
        <w:t xml:space="preserve">For families who ask</w:t>
      </w:r>
    </w:p>
    <w:p>
      <w:pPr>
        <w:pStyle w:val="FirstParagraph"/>
      </w:pPr>
      <w:r>
        <w:t xml:space="preserve">The ×11 trick is a mental-math technique taught in Indian schools and presented in Tirthaji’s</w:t>
      </w:r>
      <w:r>
        <w:t xml:space="preserve"> </w:t>
      </w:r>
      <w:r>
        <w:rPr>
          <w:i/>
          <w:iCs/>
        </w:rPr>
        <w:t xml:space="preserve">Vedic Mathematics</w:t>
      </w:r>
      <w:r>
        <w:t xml:space="preserve"> </w:t>
      </w:r>
      <w:r>
        <w:t xml:space="preserve">(1965). Whether the technique is genuinely ancient (</w:t>
      </w:r>
      <w:r>
        <w:t xml:space="preserve">“Vedic”</w:t>
      </w:r>
      <w:r>
        <w:t xml:space="preserve">) or a 20th-century synthesis is academically disputed — Senior band (Grade 9–12) tackles this honest framing. At Primary band we just teach the technique enthusiastically.</w:t>
      </w:r>
    </w:p>
    <w:bookmarkEnd w:id="1086"/>
    <w:bookmarkEnd w:id="1087"/>
    <w:bookmarkStart w:id="1094" w:name="Xc52e22d0ee7c709043dfbc09197cf3d0dfe0f61"/>
    <w:p>
      <w:pPr>
        <w:pStyle w:val="Heading1"/>
      </w:pPr>
      <w:r>
        <w:t xml:space="preserve">Parent Guide — Module 7: The Eleven-Friend Trick</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w:t>
      </w:r>
    </w:p>
    <w:bookmarkStart w:id="1088" w:name="what-your-child-is-learning-5"/>
    <w:p>
      <w:pPr>
        <w:pStyle w:val="Heading2"/>
      </w:pPr>
      <w:r>
        <w:t xml:space="preserve">What your child is learning</w:t>
      </w:r>
    </w:p>
    <w:p>
      <w:pPr>
        <w:pStyle w:val="FirstParagraph"/>
      </w:pPr>
      <w:r>
        <w:t xml:space="preserve">A mental-math trick for multiplying any small 2-digit number by 11. The story version:</w:t>
      </w:r>
    </w:p>
    <w:p>
      <w:pPr>
        <w:pStyle w:val="BlockText"/>
      </w:pPr>
      <w:r>
        <w:t xml:space="preserve">Every 2-digit number has an</w:t>
      </w:r>
      <w:r>
        <w:t xml:space="preserve"> </w:t>
      </w:r>
      <w:r>
        <w:t xml:space="preserve">“eleven friend.”</w:t>
      </w:r>
      <w:r>
        <w:t xml:space="preserve"> </w:t>
      </w:r>
      <w:r>
        <w:t xml:space="preserve">When they meet, the number grows by adding itself in the middle.</w:t>
      </w:r>
    </w:p>
    <w:p>
      <w:pPr>
        <w:pStyle w:val="BlockText"/>
      </w:pPr>
      <w:r>
        <w:t xml:space="preserve">12 meets its eleven friend →</w:t>
      </w:r>
      <w:r>
        <w:t xml:space="preserve"> </w:t>
      </w:r>
      <w:r>
        <w:rPr>
          <w:b/>
          <w:bCs/>
        </w:rPr>
        <w:t xml:space="preserve">1 (1+2) 2 = 132</w:t>
      </w:r>
      <w:r>
        <w:t xml:space="preserve">.</w:t>
      </w:r>
    </w:p>
    <w:p>
      <w:pPr>
        <w:pStyle w:val="BlockText"/>
      </w:pPr>
      <w:r>
        <w:t xml:space="preserve">34 meets its eleven friend →</w:t>
      </w:r>
      <w:r>
        <w:t xml:space="preserve"> </w:t>
      </w:r>
      <w:r>
        <w:rPr>
          <w:b/>
          <w:bCs/>
        </w:rPr>
        <w:t xml:space="preserve">3 (3+4) 4 = 374</w:t>
      </w:r>
      <w:r>
        <w:t xml:space="preserve">.</w:t>
      </w:r>
    </w:p>
    <w:p>
      <w:pPr>
        <w:pStyle w:val="FirstParagraph"/>
      </w:pPr>
      <w:r>
        <w:t xml:space="preserve">The chant:</w:t>
      </w:r>
      <w:r>
        <w:t xml:space="preserve"> </w:t>
      </w:r>
      <w:r>
        <w:rPr>
          <w:b/>
          <w:bCs/>
        </w:rPr>
        <w:t xml:space="preserve">“Split! Add! Drop!”</w:t>
      </w:r>
      <w:r>
        <w:t xml:space="preserve"> </w:t>
      </w:r>
      <w:r>
        <w:t xml:space="preserve">1.</w:t>
      </w:r>
      <w:r>
        <w:t xml:space="preserve"> </w:t>
      </w:r>
      <w:r>
        <w:rPr>
          <w:b/>
          <w:bCs/>
        </w:rPr>
        <w:t xml:space="preserve">Split</w:t>
      </w:r>
      <w:r>
        <w:t xml:space="preserve"> </w:t>
      </w:r>
      <w:r>
        <w:t xml:space="preserve">the digits with a gap.</w:t>
      </w:r>
      <w:r>
        <w:t xml:space="preserve"> </w:t>
      </w:r>
      <w:r>
        <w:t xml:space="preserve">2.</w:t>
      </w:r>
      <w:r>
        <w:t xml:space="preserve"> </w:t>
      </w:r>
      <w:r>
        <w:rPr>
          <w:b/>
          <w:bCs/>
        </w:rPr>
        <w:t xml:space="preserve">Add</w:t>
      </w:r>
      <w:r>
        <w:t xml:space="preserve"> </w:t>
      </w:r>
      <w:r>
        <w:t xml:space="preserve">the two digits.</w:t>
      </w:r>
      <w:r>
        <w:t xml:space="preserve"> </w:t>
      </w:r>
      <w:r>
        <w:t xml:space="preserve">3.</w:t>
      </w:r>
      <w:r>
        <w:t xml:space="preserve"> </w:t>
      </w:r>
      <w:r>
        <w:rPr>
          <w:b/>
          <w:bCs/>
        </w:rPr>
        <w:t xml:space="preserve">Drop</w:t>
      </w:r>
      <w:r>
        <w:t xml:space="preserve"> </w:t>
      </w:r>
      <w:r>
        <w:t xml:space="preserve">the sum in the middle.</w:t>
      </w:r>
    </w:p>
    <w:p>
      <w:pPr>
        <w:pStyle w:val="BodyText"/>
      </w:pPr>
      <w:r>
        <w:t xml:space="preserve">By end of module your child can do this in under 3 seconds, mentally, for any 2-digit number where the digit-sum is less than 10.</w:t>
      </w:r>
    </w:p>
    <w:p>
      <w:pPr>
        <w:pStyle w:val="BodyText"/>
      </w:pPr>
      <w:r>
        <w:t xml:space="preserve">At Day 5 they get a</w:t>
      </w:r>
      <w:r>
        <w:t xml:space="preserve"> </w:t>
      </w:r>
      <w:r>
        <w:t xml:space="preserve">“peek”</w:t>
      </w:r>
      <w:r>
        <w:t xml:space="preserve"> </w:t>
      </w:r>
      <w:r>
        <w:t xml:space="preserve">at what happens when the digit-sum is 10 or more (the</w:t>
      </w:r>
      <w:r>
        <w:t xml:space="preserve"> </w:t>
      </w:r>
      <w:r>
        <w:t xml:space="preserve">“spill-over”</w:t>
      </w:r>
      <w:r>
        <w:t xml:space="preserve"> </w:t>
      </w:r>
      <w:r>
        <w:t xml:space="preserve">— e.g. 73 × 11 = 803). They don’t have to do this case fully yet — the carry case is Middle-band material.</w:t>
      </w:r>
    </w:p>
    <w:p>
      <w:pPr>
        <w:pStyle w:val="BodyText"/>
      </w:pPr>
      <w:r>
        <w:t xml:space="preserve">At Day 6 they meet the Sanskrit name</w:t>
      </w:r>
      <w:r>
        <w:t xml:space="preserve"> </w:t>
      </w:r>
      <w:r>
        <w:rPr>
          <w:b/>
          <w:bCs/>
          <w:i/>
          <w:iCs/>
        </w:rPr>
        <w:t xml:space="preserve">Ekādhikena Pūrveṇa</w:t>
      </w:r>
      <w:r>
        <w:t xml:space="preserve"> </w:t>
      </w:r>
      <w:r>
        <w:t xml:space="preserve">(lit.</w:t>
      </w:r>
      <w:r>
        <w:t xml:space="preserve"> </w:t>
      </w:r>
      <w:r>
        <w:t xml:space="preserve">“by one more than the previous”</w:t>
      </w:r>
      <w:r>
        <w:t xml:space="preserve">) — said once, no quizzing on it. It’s the older-kids’ name for what they’re doing.</w:t>
      </w:r>
    </w:p>
    <w:bookmarkEnd w:id="1088"/>
    <w:bookmarkStart w:id="1089" w:name="what-to-expect-this-fortnight-2"/>
    <w:p>
      <w:pPr>
        <w:pStyle w:val="Heading2"/>
      </w:pPr>
      <w:r>
        <w:t xml:space="preserve">What to expect this fortnight</w:t>
      </w:r>
    </w:p>
    <w:p>
      <w:pPr>
        <w:pStyle w:val="FirstParagraph"/>
      </w:pPr>
      <w:r>
        <w:rPr>
          <w:b/>
          <w:bCs/>
        </w:rPr>
        <w:t xml:space="preserve">A daily chant:</w:t>
      </w:r>
      <w:r>
        <w:t xml:space="preserve"> </w:t>
      </w:r>
      <w:r>
        <w:t xml:space="preserve">&gt;</w:t>
      </w:r>
      <w:r>
        <w:t xml:space="preserve"> </w:t>
      </w:r>
      <w:r>
        <w:t xml:space="preserve">“Split! the number. Add! the digits. Drop! the sum in the middle. That’s the eleven-friend trick!”</w:t>
      </w:r>
    </w:p>
    <w:p>
      <w:pPr>
        <w:pStyle w:val="BodyText"/>
      </w:pPr>
      <w:r>
        <w:rPr>
          <w:b/>
          <w:bCs/>
        </w:rPr>
        <w:t xml:space="preserve">Games at home:</w:t>
      </w:r>
      <w:r>
        <w:t xml:space="preserve"> </w:t>
      </w:r>
      <w:r>
        <w:t xml:space="preserve">- The</w:t>
      </w:r>
      <w:r>
        <w:t xml:space="preserve"> </w:t>
      </w:r>
      <w:r>
        <w:t xml:space="preserve">“Eleven Friend”</w:t>
      </w:r>
      <w:r>
        <w:t xml:space="preserve"> </w:t>
      </w:r>
      <w:r>
        <w:t xml:space="preserve">card game (Day 1).</w:t>
      </w:r>
      <w:r>
        <w:t xml:space="preserve"> </w:t>
      </w:r>
      <w:r>
        <w:t xml:space="preserve">- Quick-fire ×11 with a parent or sibling. Call out a 2-digit number; your child shouts back the answer.</w:t>
      </w:r>
    </w:p>
    <w:p>
      <w:pPr>
        <w:pStyle w:val="BodyText"/>
      </w:pPr>
      <w:r>
        <w:rPr>
          <w:b/>
          <w:bCs/>
        </w:rPr>
        <w:t xml:space="preserve">A creative project (Days 7–10):</w:t>
      </w:r>
      <w:r>
        <w:t xml:space="preserve"> </w:t>
      </w:r>
      <w:r>
        <w:t xml:space="preserve">Your child will design their own</w:t>
      </w:r>
      <w:r>
        <w:t xml:space="preserve"> </w:t>
      </w:r>
      <w:r>
        <w:t xml:space="preserve">“Eleven Friend”</w:t>
      </w:r>
      <w:r>
        <w:t xml:space="preserve"> </w:t>
      </w:r>
      <w:r>
        <w:t xml:space="preserve">game — cards, board, dice, jumping — and play classmates’ games on Day 10.</w:t>
      </w:r>
    </w:p>
    <w:bookmarkEnd w:id="1089"/>
    <w:bookmarkStart w:id="1090" w:name="how-to-help-and-how-not-to-help-2"/>
    <w:p>
      <w:pPr>
        <w:pStyle w:val="Heading2"/>
      </w:pPr>
      <w:r>
        <w:t xml:space="preserve">How to help — and how NOT to help</w:t>
      </w:r>
    </w:p>
    <w:p>
      <w:pPr>
        <w:pStyle w:val="FirstParagraph"/>
      </w:pPr>
      <w:r>
        <w:rPr>
          <w:b/>
          <w:bCs/>
        </w:rPr>
        <w:t xml:space="preserve">Helpful:</w:t>
      </w:r>
      <w:r>
        <w:t xml:space="preserve"> </w:t>
      </w:r>
      <w:r>
        <w:t xml:space="preserve">- 5-minute drill before bed. Call out a 2-digit number; your child says the ×11 product. Aim for under 3 seconds per number.</w:t>
      </w:r>
      <w:r>
        <w:t xml:space="preserve"> </w:t>
      </w:r>
      <w:r>
        <w:t xml:space="preserve">- Try the trick yourself. Notice how fast it is once you see the pattern.</w:t>
      </w:r>
      <w:r>
        <w:t xml:space="preserve"> </w:t>
      </w:r>
      <w:r>
        <w:t xml:space="preserve">- For their project: provide materials (cards, paper) and let</w:t>
      </w:r>
      <w:r>
        <w:t xml:space="preserve"> </w:t>
      </w:r>
      <w:r>
        <w:rPr>
          <w:i/>
          <w:iCs/>
        </w:rPr>
        <w:t xml:space="preserve">them</w:t>
      </w:r>
      <w:r>
        <w:t xml:space="preserve"> </w:t>
      </w:r>
      <w:r>
        <w:t xml:space="preserve">design the rules.</w:t>
      </w:r>
    </w:p>
    <w:p>
      <w:pPr>
        <w:pStyle w:val="BodyText"/>
      </w:pPr>
      <w:r>
        <w:rPr>
          <w:b/>
          <w:bCs/>
        </w:rPr>
        <w:t xml:space="preserve">Not helpful:</w:t>
      </w:r>
      <w:r>
        <w:t xml:space="preserve"> </w:t>
      </w:r>
      <w:r>
        <w:t xml:space="preserve">- Insisting they do</w:t>
      </w:r>
      <w:r>
        <w:t xml:space="preserve"> </w:t>
      </w:r>
      <w:r>
        <w:t xml:space="preserve">“long multiplication”</w:t>
      </w:r>
      <w:r>
        <w:t xml:space="preserve"> </w:t>
      </w:r>
      <w:r>
        <w:t xml:space="preserve">because that’s how you learned. Both methods work; the trick is faster mentally.</w:t>
      </w:r>
      <w:r>
        <w:t xml:space="preserve"> </w:t>
      </w:r>
      <w:r>
        <w:t xml:space="preserve">- Designing their game for them.</w:t>
      </w:r>
      <w:r>
        <w:t xml:space="preserve"> </w:t>
      </w:r>
      <w:r>
        <w:t xml:space="preserve">- Quizzing them on the Sanskrit name. It’s a one-line cultural anchor, not a vocabulary test.</w:t>
      </w:r>
    </w:p>
    <w:bookmarkEnd w:id="1090"/>
    <w:bookmarkStart w:id="1091" w:name="a-note-on-vedic-mathematics-1"/>
    <w:p>
      <w:pPr>
        <w:pStyle w:val="Heading2"/>
      </w:pPr>
      <w:r>
        <w:t xml:space="preserve">A note on</w:t>
      </w:r>
      <w:r>
        <w:t xml:space="preserve"> </w:t>
      </w:r>
      <w:r>
        <w:t xml:space="preserve">“Vedic mathematics”</w:t>
      </w:r>
    </w:p>
    <w:p>
      <w:pPr>
        <w:pStyle w:val="FirstParagraph"/>
      </w:pPr>
      <w:r>
        <w:t xml:space="preserve">You may have heard the term</w:t>
      </w:r>
      <w:r>
        <w:t xml:space="preserve"> </w:t>
      </w:r>
      <w:r>
        <w:t xml:space="preserve">“Vedic mathematics.”</w:t>
      </w:r>
      <w:r>
        <w:t xml:space="preserve"> </w:t>
      </w:r>
      <w:r>
        <w:t xml:space="preserve">The honest framing we use:</w:t>
      </w:r>
    </w:p>
    <w:p>
      <w:pPr>
        <w:pStyle w:val="Compact"/>
        <w:numPr>
          <w:ilvl w:val="0"/>
          <w:numId w:val="1403"/>
        </w:numPr>
      </w:pPr>
      <w:r>
        <w:t xml:space="preserve">The ×11 trick is a real, useful Indian mental-arithmetic technique.</w:t>
      </w:r>
    </w:p>
    <w:p>
      <w:pPr>
        <w:pStyle w:val="Compact"/>
        <w:numPr>
          <w:ilvl w:val="0"/>
          <w:numId w:val="1403"/>
        </w:numPr>
      </w:pPr>
      <w:r>
        <w:t xml:space="preserve">It appears in a book called</w:t>
      </w:r>
      <w:r>
        <w:t xml:space="preserve"> </w:t>
      </w:r>
      <w:r>
        <w:rPr>
          <w:i/>
          <w:iCs/>
        </w:rPr>
        <w:t xml:space="preserve">Vedic Mathematics</w:t>
      </w:r>
      <w:r>
        <w:t xml:space="preserve"> </w:t>
      </w:r>
      <w:r>
        <w:t xml:space="preserve">by Bharati Krishna Tirthaji, published in 1965 (five years after Tirthaji’s death).</w:t>
      </w:r>
    </w:p>
    <w:p>
      <w:pPr>
        <w:pStyle w:val="Compact"/>
        <w:numPr>
          <w:ilvl w:val="0"/>
          <w:numId w:val="1403"/>
        </w:numPr>
      </w:pPr>
      <w:r>
        <w:t xml:space="preserve">Whether the trick is genuinely</w:t>
      </w:r>
      <w:r>
        <w:t xml:space="preserve"> </w:t>
      </w:r>
      <w:r>
        <w:rPr>
          <w:i/>
          <w:iCs/>
        </w:rPr>
        <w:t xml:space="preserve">ancient</w:t>
      </w:r>
      <w:r>
        <w:t xml:space="preserve"> </w:t>
      </w:r>
      <w:r>
        <w:t xml:space="preserve">Vedic mathematics or a 20th-century synthesis is academically disputed. Scholars (S. G. Dani 1993) note there’s no surviving manuscript supporting the ancient claim.</w:t>
      </w:r>
    </w:p>
    <w:p>
      <w:pPr>
        <w:pStyle w:val="FirstParagraph"/>
      </w:pPr>
      <w:r>
        <w:t xml:space="preserve">By Senior band (Grade 9–12) your child will read this debate and form their own view. At Primary band we just teach the technique enthusiastically.</w:t>
      </w:r>
    </w:p>
    <w:bookmarkEnd w:id="1091"/>
    <w:bookmarkStart w:id="1092" w:name="what-success-looks-like-5"/>
    <w:p>
      <w:pPr>
        <w:pStyle w:val="Heading2"/>
      </w:pPr>
      <w:r>
        <w:t xml:space="preserve">What success looks like</w:t>
      </w:r>
    </w:p>
    <w:p>
      <w:pPr>
        <w:pStyle w:val="FirstParagraph"/>
      </w:pPr>
      <w:r>
        <w:t xml:space="preserve">By the end of the module, your child can:</w:t>
      </w:r>
      <w:r>
        <w:t xml:space="preserve"> </w:t>
      </w:r>
      <w:r>
        <w:t xml:space="preserve">- Compute any 2-digit × 11 (no-carry) mentally in under 3 seconds.</w:t>
      </w:r>
      <w:r>
        <w:t xml:space="preserve"> </w:t>
      </w:r>
      <w:r>
        <w:t xml:space="preserve">- Recite</w:t>
      </w:r>
      <w:r>
        <w:t xml:space="preserve"> </w:t>
      </w:r>
      <w:r>
        <w:t xml:space="preserve">“Split, Add, Drop.”</w:t>
      </w:r>
      <w:r>
        <w:t xml:space="preserve"> </w:t>
      </w:r>
      <w:r>
        <w:t xml:space="preserve">- Recognise the Sanskrit name</w:t>
      </w:r>
      <w:r>
        <w:t xml:space="preserve"> </w:t>
      </w:r>
      <w:r>
        <w:rPr>
          <w:i/>
          <w:iCs/>
        </w:rPr>
        <w:t xml:space="preserve">Ekādhikena Pūrveṇa</w:t>
      </w:r>
      <w:r>
        <w:t xml:space="preserve"> </w:t>
      </w:r>
      <w:r>
        <w:t xml:space="preserve">when they hear it.</w:t>
      </w:r>
      <w:r>
        <w:t xml:space="preserve"> </w:t>
      </w:r>
      <w:r>
        <w:t xml:space="preserve">- Show classmates a game they designed.</w:t>
      </w:r>
    </w:p>
    <w:bookmarkEnd w:id="1092"/>
    <w:bookmarkStart w:id="1093" w:name="want-to-go-deeper-5"/>
    <w:p>
      <w:pPr>
        <w:pStyle w:val="Heading2"/>
      </w:pPr>
      <w:r>
        <w:t xml:space="preserve">Want to go deeper?</w:t>
      </w:r>
    </w:p>
    <w:p>
      <w:pPr>
        <w:pStyle w:val="FirstParagraph"/>
      </w:pPr>
      <w:r>
        <w:t xml:space="preserve">The Middle-band version (Grade 6–8) teaches the full trick including the carry case and the algebraic proof. Preview:</w:t>
      </w:r>
      <w:r>
        <w:t xml:space="preserve"> </w:t>
      </w:r>
      <w:r>
        <w:rPr>
          <w:rStyle w:val="VerbatimChar"/>
        </w:rPr>
        <w:t xml:space="preserve">curriculum/middle/module-07-eleven-multiplication/README.md</w:t>
      </w:r>
      <w:r>
        <w:t xml:space="preserve">.</w:t>
      </w:r>
    </w:p>
    <w:bookmarkEnd w:id="1093"/>
    <w:bookmarkEnd w:id="1094"/>
    <w:bookmarkStart w:id="1105" w:name="day-1-the-hook-what-is-the-trick"/>
    <w:p>
      <w:pPr>
        <w:pStyle w:val="Heading1"/>
      </w:pPr>
      <w:r>
        <w:t xml:space="preserve">Day 1 — The Hook — What Is the Trick?</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095" w:name="goal-62"/>
    <w:p>
      <w:pPr>
        <w:pStyle w:val="Heading2"/>
      </w:pPr>
      <w:r>
        <w:t xml:space="preserve">Goal</w:t>
      </w:r>
    </w:p>
    <w:p>
      <w:pPr>
        <w:pStyle w:val="FirstParagraph"/>
      </w:pPr>
      <w:r>
        <w:t xml:space="preserve">Compute 23×11, 35×11 mentally using the split-and-sum method.</w:t>
      </w:r>
    </w:p>
    <w:bookmarkEnd w:id="1095"/>
    <w:bookmarkStart w:id="1096" w:name="materials-64"/>
    <w:p>
      <w:pPr>
        <w:pStyle w:val="Heading2"/>
      </w:pPr>
      <w:r>
        <w:t xml:space="preserve">Materials</w:t>
      </w:r>
    </w:p>
    <w:p>
      <w:pPr>
        <w:pStyle w:val="Compact"/>
        <w:numPr>
          <w:ilvl w:val="0"/>
          <w:numId w:val="1404"/>
        </w:numPr>
      </w:pPr>
      <w:r>
        <w:t xml:space="preserve">Notebook, pencils, drawing paper</w:t>
      </w:r>
    </w:p>
    <w:p>
      <w:pPr>
        <w:pStyle w:val="Compact"/>
        <w:numPr>
          <w:ilvl w:val="0"/>
          <w:numId w:val="1404"/>
        </w:numPr>
      </w:pPr>
      <w:r>
        <w:t xml:space="preserve">(See lesson-plan.md for any day-specific materials)</w:t>
      </w:r>
    </w:p>
    <w:bookmarkEnd w:id="1096"/>
    <w:bookmarkStart w:id="1102" w:name="the-flow-40"/>
    <w:p>
      <w:pPr>
        <w:pStyle w:val="Heading2"/>
      </w:pPr>
      <w:r>
        <w:t xml:space="preserve">The flow</w:t>
      </w:r>
    </w:p>
    <w:bookmarkStart w:id="1097" w:name="settle-chant-3-min-27"/>
    <w:p>
      <w:pPr>
        <w:pStyle w:val="Heading3"/>
      </w:pPr>
      <w:r>
        <w:t xml:space="preserve">Settle + chant (3 min)</w:t>
      </w:r>
    </w:p>
    <w:p>
      <w:pPr>
        <w:pStyle w:val="FirstParagraph"/>
      </w:pPr>
      <w:r>
        <w:t xml:space="preserve">Daily chant or breathing exercise.</w:t>
      </w:r>
    </w:p>
    <w:bookmarkEnd w:id="1097"/>
    <w:bookmarkStart w:id="1098" w:name="story-recall-4-min-1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098"/>
    <w:bookmarkStart w:id="1099" w:name="todays-idea-10-min-17"/>
    <w:p>
      <w:pPr>
        <w:pStyle w:val="Heading3"/>
      </w:pPr>
      <w:r>
        <w:t xml:space="preserve">Today’s idea (10 min)</w:t>
      </w:r>
    </w:p>
    <w:p>
      <w:pPr>
        <w:numPr>
          <w:ilvl w:val="0"/>
          <w:numId w:val="1405"/>
        </w:numPr>
      </w:pPr>
      <w:r>
        <w:rPr>
          <w:i/>
          <w:iCs/>
        </w:rPr>
        <w:t xml:space="preserve">Ekādhikena Pūrveṇa</w:t>
      </w:r>
      <w:r>
        <w:t xml:space="preserve"> </w:t>
      </w:r>
      <w:r>
        <w:t xml:space="preserve">(IAST: Ekādhikena Pūrveṇa; lit. “</w:t>
      </w:r>
      <w:r>
        <w:t xml:space="preserve">“by one more than the previous”</w:t>
      </w:r>
      <w:r>
        <w:t xml:space="preserve"> </w:t>
      </w:r>
      <w:r>
        <w:t xml:space="preserve">— sūtra 1 in Tirthaji”)</w:t>
      </w:r>
    </w:p>
    <w:p>
      <w:pPr>
        <w:numPr>
          <w:ilvl w:val="0"/>
          <w:numId w:val="1405"/>
        </w:numPr>
      </w:pPr>
      <w:r>
        <w:t xml:space="preserve">Watch this trick! 23 × 11 = ?</w:t>
      </w:r>
    </w:p>
    <w:p>
      <w:pPr>
        <w:pStyle w:val="FirstParagraph"/>
      </w:pPr>
      <w:r>
        <w:t xml:space="preserve">Show on the board:</w:t>
      </w:r>
      <w:r>
        <w:t xml:space="preserve"> </w:t>
      </w:r>
      <w:r>
        <w:t xml:space="preserve">“2 _ 3”</w:t>
      </w:r>
      <w:r>
        <w:t xml:space="preserve"> </w:t>
      </w:r>
      <w:r>
        <w:t xml:space="preserve">with a gap. Whisper:</w:t>
      </w:r>
      <w:r>
        <w:t xml:space="preserve"> </w:t>
      </w:r>
      <w:r>
        <w:t xml:space="preserve">“What’s 2 + 3?”</w:t>
      </w:r>
      <w:r>
        <w:t xml:space="preserve"> </w:t>
      </w:r>
      <w:r>
        <w:t xml:space="preserve">(Wait for</w:t>
      </w:r>
      <w:r>
        <w:t xml:space="preserve"> </w:t>
      </w:r>
      <w:r>
        <w:t xml:space="preserve">“5”</w:t>
      </w:r>
      <w:r>
        <w:t xml:space="preserve">.) Fill in:</w:t>
      </w:r>
      <w:r>
        <w:t xml:space="preserve"> </w:t>
      </w:r>
      <w:r>
        <w:t xml:space="preserve">“2 5 3 → 253!”</w:t>
      </w:r>
    </w:p>
    <w:p>
      <w:pPr>
        <w:pStyle w:val="BodyText"/>
      </w:pPr>
      <w:r>
        <w:t xml:space="preserve">Each child practices: 12 × 11 = 132. 34 × 11 = 374. 25 × 11 = 275. Try 5 more.</w:t>
      </w:r>
    </w:p>
    <w:p>
      <w:pPr>
        <w:pStyle w:val="BodyText"/>
      </w:pPr>
      <w:r>
        <w:t xml:space="preserve">Magic chant:</w:t>
      </w:r>
      <w:r>
        <w:t xml:space="preserve"> </w:t>
      </w:r>
      <w:r>
        <w:rPr>
          <w:i/>
          <w:iCs/>
        </w:rPr>
        <w:t xml:space="preserve">“Split, add, put in middle!”</w:t>
      </w:r>
      <w:r>
        <w:t xml:space="preserve"> </w:t>
      </w:r>
      <w:r>
        <w:t xml:space="preserve">(Children chant 3 times.)</w:t>
      </w:r>
    </w:p>
    <w:bookmarkEnd w:id="1099"/>
    <w:bookmarkStart w:id="1100" w:name="activity-8-min-17"/>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00"/>
    <w:bookmarkStart w:id="1101" w:name="wrap-up-3-min-19"/>
    <w:p>
      <w:pPr>
        <w:pStyle w:val="Heading3"/>
      </w:pPr>
      <w:r>
        <w:t xml:space="preserve">Wrap-up (3 min)</w:t>
      </w:r>
    </w:p>
    <w:p>
      <w:pPr>
        <w:pStyle w:val="FirstParagraph"/>
      </w:pPr>
      <w:r>
        <w:t xml:space="preserve">Each child shares one word that describes today.</w:t>
      </w:r>
    </w:p>
    <w:bookmarkEnd w:id="1101"/>
    <w:bookmarkEnd w:id="1102"/>
    <w:bookmarkStart w:id="1103" w:name="homework-5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03"/>
    <w:bookmarkStart w:id="1104" w:name="teacher-notes-20"/>
    <w:p>
      <w:pPr>
        <w:pStyle w:val="Heading2"/>
      </w:pPr>
      <w:r>
        <w:t xml:space="preserve">Teacher notes</w:t>
      </w:r>
    </w:p>
    <w:p>
      <w:pPr>
        <w:pStyle w:val="Compact"/>
        <w:numPr>
          <w:ilvl w:val="0"/>
          <w:numId w:val="1406"/>
        </w:numPr>
      </w:pPr>
      <w:r>
        <w:t xml:space="preserve">Citations belong in teacher notes only, not in student-facing material at this band.</w:t>
      </w:r>
    </w:p>
    <w:p>
      <w:pPr>
        <w:pStyle w:val="Compact"/>
        <w:numPr>
          <w:ilvl w:val="0"/>
          <w:numId w:val="1406"/>
        </w:numPr>
      </w:pPr>
      <w:r>
        <w:t xml:space="preserve">Keep new Sanskrit terms to one per lesson, repeated several times.</w:t>
      </w:r>
    </w:p>
    <w:p>
      <w:pPr>
        <w:pStyle w:val="Compact"/>
        <w:numPr>
          <w:ilvl w:val="0"/>
          <w:numId w:val="1406"/>
        </w:numPr>
      </w:pPr>
      <w:r>
        <w:t xml:space="preserve">If energy is low, swap the activity for free drawing.</w:t>
      </w:r>
    </w:p>
    <w:bookmarkEnd w:id="1104"/>
    <w:bookmarkEnd w:id="1105"/>
    <w:bookmarkStart w:id="1116" w:name="day-2-the-carry-case"/>
    <w:p>
      <w:pPr>
        <w:pStyle w:val="Heading1"/>
      </w:pPr>
      <w:r>
        <w:t xml:space="preserve">Day 2 — The Carry Case</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06" w:name="goal-63"/>
    <w:p>
      <w:pPr>
        <w:pStyle w:val="Heading2"/>
      </w:pPr>
      <w:r>
        <w:t xml:space="preserve">Goal</w:t>
      </w:r>
    </w:p>
    <w:p>
      <w:pPr>
        <w:pStyle w:val="FirstParagraph"/>
      </w:pPr>
      <w:r>
        <w:t xml:space="preserve">Compute 87×11, 65×11 correctly using the carry rule.</w:t>
      </w:r>
    </w:p>
    <w:bookmarkEnd w:id="1106"/>
    <w:bookmarkStart w:id="1107" w:name="materials-65"/>
    <w:p>
      <w:pPr>
        <w:pStyle w:val="Heading2"/>
      </w:pPr>
      <w:r>
        <w:t xml:space="preserve">Materials</w:t>
      </w:r>
    </w:p>
    <w:p>
      <w:pPr>
        <w:pStyle w:val="Compact"/>
        <w:numPr>
          <w:ilvl w:val="0"/>
          <w:numId w:val="1407"/>
        </w:numPr>
      </w:pPr>
      <w:r>
        <w:t xml:space="preserve">Notebook, pencils, drawing paper</w:t>
      </w:r>
    </w:p>
    <w:p>
      <w:pPr>
        <w:pStyle w:val="Compact"/>
        <w:numPr>
          <w:ilvl w:val="0"/>
          <w:numId w:val="1407"/>
        </w:numPr>
      </w:pPr>
      <w:r>
        <w:t xml:space="preserve">(See lesson-plan.md for any day-specific materials)</w:t>
      </w:r>
    </w:p>
    <w:bookmarkEnd w:id="1107"/>
    <w:bookmarkStart w:id="1113" w:name="the-flow-41"/>
    <w:p>
      <w:pPr>
        <w:pStyle w:val="Heading2"/>
      </w:pPr>
      <w:r>
        <w:t xml:space="preserve">The flow</w:t>
      </w:r>
    </w:p>
    <w:bookmarkStart w:id="1108" w:name="settle-chant-3-min-28"/>
    <w:p>
      <w:pPr>
        <w:pStyle w:val="Heading3"/>
      </w:pPr>
      <w:r>
        <w:t xml:space="preserve">Settle + chant (3 min)</w:t>
      </w:r>
    </w:p>
    <w:p>
      <w:pPr>
        <w:pStyle w:val="FirstParagraph"/>
      </w:pPr>
      <w:r>
        <w:t xml:space="preserve">Daily chant or breathing exercise.</w:t>
      </w:r>
    </w:p>
    <w:bookmarkEnd w:id="1108"/>
    <w:bookmarkStart w:id="1109" w:name="story-recall-4-min-1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09"/>
    <w:bookmarkStart w:id="1110" w:name="todays-idea-10-min-18"/>
    <w:p>
      <w:pPr>
        <w:pStyle w:val="Heading3"/>
      </w:pPr>
      <w:r>
        <w:t xml:space="preserve">Today’s idea (10 min)</w:t>
      </w:r>
    </w:p>
    <w:p>
      <w:pPr>
        <w:numPr>
          <w:ilvl w:val="0"/>
          <w:numId w:val="1408"/>
        </w:numPr>
      </w:pPr>
      <w:r>
        <w:rPr>
          <w:i/>
          <w:iCs/>
        </w:rPr>
        <w:t xml:space="preserve">sūtra</w:t>
      </w:r>
      <w:r>
        <w:t xml:space="preserve"> </w:t>
      </w:r>
      <w:r>
        <w:t xml:space="preserve">(IAST: sūtra; lit.</w:t>
      </w:r>
      <w:r>
        <w:t xml:space="preserve"> </w:t>
      </w:r>
      <w:r>
        <w:t xml:space="preserve">“aphorism / formula”</w:t>
      </w:r>
      <w:r>
        <w:t xml:space="preserve">)</w:t>
      </w:r>
    </w:p>
    <w:p>
      <w:pPr>
        <w:numPr>
          <w:ilvl w:val="0"/>
          <w:numId w:val="1408"/>
        </w:numPr>
      </w:pPr>
      <w:r>
        <w:t xml:space="preserve">What if the middle sum is too big? Like 87 × 11.</w:t>
      </w:r>
    </w:p>
    <w:p>
      <w:pPr>
        <w:pStyle w:val="FirstParagraph"/>
      </w:pPr>
      <w:r>
        <w:t xml:space="preserve">Show:</w:t>
      </w:r>
      <w:r>
        <w:t xml:space="preserve"> </w:t>
      </w:r>
      <w:r>
        <w:t xml:space="preserve">“8 _ 7”</w:t>
      </w:r>
      <w:r>
        <w:t xml:space="preserve"> </w:t>
      </w:r>
      <w:r>
        <w:t xml:space="preserve">with gap. 8 + 7 = 15. Whisper:</w:t>
      </w:r>
      <w:r>
        <w:t xml:space="preserve"> </w:t>
      </w:r>
      <w:r>
        <w:t xml:space="preserve">“15 is two digits! Keep the 5, carry the 1.”</w:t>
      </w:r>
    </w:p>
    <w:p>
      <w:pPr>
        <w:pStyle w:val="BodyText"/>
      </w:pPr>
      <w:r>
        <w:t xml:space="preserve">Result: 8 + 1 = 9, then 5, then 7 →</w:t>
      </w:r>
      <w:r>
        <w:t xml:space="preserve"> </w:t>
      </w:r>
      <w:r>
        <w:rPr>
          <w:b/>
          <w:bCs/>
        </w:rPr>
        <w:t xml:space="preserve">957</w:t>
      </w:r>
      <w:r>
        <w:t xml:space="preserve">.</w:t>
      </w:r>
    </w:p>
    <w:p>
      <w:pPr>
        <w:pStyle w:val="BodyText"/>
      </w:pPr>
      <w:r>
        <w:t xml:space="preserve">Practice: 67 × 11 = 7 3 7. 95 × 11 = 1 0 4 5.</w:t>
      </w:r>
      <w:r>
        <w:t xml:space="preserve"> </w:t>
      </w:r>
      <w:r>
        <w:rPr>
          <w:i/>
          <w:iCs/>
        </w:rPr>
        <w:t xml:space="preserve">“Carry the tens, keep the ones!”</w:t>
      </w:r>
      <w:r>
        <w:t xml:space="preserve"> </w:t>
      </w:r>
      <w:r>
        <w:t xml:space="preserve">(Chant.)</w:t>
      </w:r>
    </w:p>
    <w:bookmarkEnd w:id="1110"/>
    <w:bookmarkStart w:id="1111" w:name="activity-8-min-18"/>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11"/>
    <w:bookmarkStart w:id="1112" w:name="wrap-up-3-min-20"/>
    <w:p>
      <w:pPr>
        <w:pStyle w:val="Heading3"/>
      </w:pPr>
      <w:r>
        <w:t xml:space="preserve">Wrap-up (3 min)</w:t>
      </w:r>
    </w:p>
    <w:p>
      <w:pPr>
        <w:pStyle w:val="FirstParagraph"/>
      </w:pPr>
      <w:r>
        <w:t xml:space="preserve">Each child shares one word that describes today.</w:t>
      </w:r>
    </w:p>
    <w:bookmarkEnd w:id="1112"/>
    <w:bookmarkEnd w:id="1113"/>
    <w:bookmarkStart w:id="1114" w:name="homework-5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14"/>
    <w:bookmarkStart w:id="1115" w:name="teacher-notes-21"/>
    <w:p>
      <w:pPr>
        <w:pStyle w:val="Heading2"/>
      </w:pPr>
      <w:r>
        <w:t xml:space="preserve">Teacher notes</w:t>
      </w:r>
    </w:p>
    <w:p>
      <w:pPr>
        <w:pStyle w:val="Compact"/>
        <w:numPr>
          <w:ilvl w:val="0"/>
          <w:numId w:val="1409"/>
        </w:numPr>
      </w:pPr>
      <w:r>
        <w:t xml:space="preserve">Citations belong in teacher notes only, not in student-facing material at this band.</w:t>
      </w:r>
    </w:p>
    <w:p>
      <w:pPr>
        <w:pStyle w:val="Compact"/>
        <w:numPr>
          <w:ilvl w:val="0"/>
          <w:numId w:val="1409"/>
        </w:numPr>
      </w:pPr>
      <w:r>
        <w:t xml:space="preserve">Keep new Sanskrit terms to one per lesson, repeated several times.</w:t>
      </w:r>
    </w:p>
    <w:p>
      <w:pPr>
        <w:pStyle w:val="Compact"/>
        <w:numPr>
          <w:ilvl w:val="0"/>
          <w:numId w:val="1409"/>
        </w:numPr>
      </w:pPr>
      <w:r>
        <w:t xml:space="preserve">If energy is low, swap the activity for free drawing.</w:t>
      </w:r>
    </w:p>
    <w:bookmarkEnd w:id="1115"/>
    <w:bookmarkEnd w:id="1116"/>
    <w:bookmarkStart w:id="1127" w:name="day-3-why-it-works-the-algebra"/>
    <w:p>
      <w:pPr>
        <w:pStyle w:val="Heading1"/>
      </w:pPr>
      <w:r>
        <w:t xml:space="preserve">Day 3 — Why It Works — The Algebra</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17" w:name="goal-64"/>
    <w:p>
      <w:pPr>
        <w:pStyle w:val="Heading2"/>
      </w:pPr>
      <w:r>
        <w:t xml:space="preserve">Goal</w:t>
      </w:r>
    </w:p>
    <w:p>
      <w:pPr>
        <w:pStyle w:val="FirstParagraph"/>
      </w:pPr>
      <w:r>
        <w:t xml:space="preserve">Derive (10a+b)×11 = 100a + 10(a+b) + b and explain.</w:t>
      </w:r>
    </w:p>
    <w:bookmarkEnd w:id="1117"/>
    <w:bookmarkStart w:id="1118" w:name="materials-66"/>
    <w:p>
      <w:pPr>
        <w:pStyle w:val="Heading2"/>
      </w:pPr>
      <w:r>
        <w:t xml:space="preserve">Materials</w:t>
      </w:r>
    </w:p>
    <w:p>
      <w:pPr>
        <w:pStyle w:val="Compact"/>
        <w:numPr>
          <w:ilvl w:val="0"/>
          <w:numId w:val="1410"/>
        </w:numPr>
      </w:pPr>
      <w:r>
        <w:t xml:space="preserve">Notebook, pencils, drawing paper</w:t>
      </w:r>
    </w:p>
    <w:p>
      <w:pPr>
        <w:pStyle w:val="Compact"/>
        <w:numPr>
          <w:ilvl w:val="0"/>
          <w:numId w:val="1410"/>
        </w:numPr>
      </w:pPr>
      <w:r>
        <w:t xml:space="preserve">(See lesson-plan.md for any day-specific materials)</w:t>
      </w:r>
    </w:p>
    <w:bookmarkEnd w:id="1118"/>
    <w:bookmarkStart w:id="1124" w:name="the-flow-42"/>
    <w:p>
      <w:pPr>
        <w:pStyle w:val="Heading2"/>
      </w:pPr>
      <w:r>
        <w:t xml:space="preserve">The flow</w:t>
      </w:r>
    </w:p>
    <w:bookmarkStart w:id="1119" w:name="settle-chant-3-min-29"/>
    <w:p>
      <w:pPr>
        <w:pStyle w:val="Heading3"/>
      </w:pPr>
      <w:r>
        <w:t xml:space="preserve">Settle + chant (3 min)</w:t>
      </w:r>
    </w:p>
    <w:p>
      <w:pPr>
        <w:pStyle w:val="FirstParagraph"/>
      </w:pPr>
      <w:r>
        <w:t xml:space="preserve">Daily chant or breathing exercise.</w:t>
      </w:r>
    </w:p>
    <w:bookmarkEnd w:id="1119"/>
    <w:bookmarkStart w:id="1120" w:name="story-recall-4-min-1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20"/>
    <w:bookmarkStart w:id="1121" w:name="todays-idea-10-min-19"/>
    <w:p>
      <w:pPr>
        <w:pStyle w:val="Heading3"/>
      </w:pPr>
      <w:r>
        <w:t xml:space="preserve">Today’s idea (10 min)</w:t>
      </w:r>
    </w:p>
    <w:p>
      <w:pPr>
        <w:numPr>
          <w:ilvl w:val="0"/>
          <w:numId w:val="1411"/>
        </w:numPr>
      </w:pPr>
      <w:r>
        <w:rPr>
          <w:i/>
          <w:iCs/>
        </w:rPr>
        <w:t xml:space="preserve">Anurūpyena</w:t>
      </w:r>
      <w:r>
        <w:t xml:space="preserve"> </w:t>
      </w:r>
      <w:r>
        <w:t xml:space="preserve">(IAST: Anurūpyena; lit. “</w:t>
      </w:r>
      <w:r>
        <w:t xml:space="preserve">“proportionately”</w:t>
      </w:r>
      <w:r>
        <w:t xml:space="preserve"> </w:t>
      </w:r>
      <w:r>
        <w:t xml:space="preserve">— sūtra used for ×12, ×13 extensions”)</w:t>
      </w:r>
    </w:p>
    <w:p>
      <w:pPr>
        <w:numPr>
          <w:ilvl w:val="0"/>
          <w:numId w:val="1411"/>
        </w:numPr>
      </w:pPr>
      <w:r>
        <w:t xml:space="preserve">Why does the magic work?</w:t>
      </w:r>
    </w:p>
    <w:p>
      <w:pPr>
        <w:pStyle w:val="FirstParagraph"/>
      </w:pPr>
      <w:r>
        <w:t xml:space="preserve">Show 23 × 11 with paper strips:</w:t>
      </w:r>
      <w:r>
        <w:t xml:space="preserve"> </w:t>
      </w:r>
      <w:r>
        <w:t xml:space="preserve">- One strip of 23 + ten strips of 23 = 11 strips.</w:t>
      </w:r>
      <w:r>
        <w:t xml:space="preserve"> </w:t>
      </w:r>
      <w:r>
        <w:t xml:space="preserve">- Stack them: 230 + 23 = 253.</w:t>
      </w:r>
      <w:r>
        <w:t xml:space="preserve"> </w:t>
      </w:r>
      <w:r>
        <w:t xml:space="preserve">- The</w:t>
      </w:r>
      <w:r>
        <w:t xml:space="preserve"> </w:t>
      </w:r>
      <w:r>
        <w:t xml:space="preserve">“230”</w:t>
      </w:r>
      <w:r>
        <w:t xml:space="preserve"> </w:t>
      </w:r>
      <w:r>
        <w:t xml:space="preserve">gives the 2 and the 3 (separated). The</w:t>
      </w:r>
      <w:r>
        <w:t xml:space="preserve"> </w:t>
      </w:r>
      <w:r>
        <w:t xml:space="preserve">“23”</w:t>
      </w:r>
      <w:r>
        <w:t xml:space="preserve"> </w:t>
      </w:r>
      <w:r>
        <w:t xml:space="preserve">gives the +2 in the tens and +3 in the ones.</w:t>
      </w:r>
      <w:r>
        <w:t xml:space="preserve"> </w:t>
      </w:r>
      <w:r>
        <w:t xml:space="preserve">- 2 + 3 = 5 in the tens place. The 2 and 3 stay on the ends!</w:t>
      </w:r>
    </w:p>
    <w:p>
      <w:pPr>
        <w:pStyle w:val="BodyText"/>
      </w:pPr>
      <w:r>
        <w:t xml:space="preserve">Magic? No — just adding! Children try with strips of 14: 14 × 11 = 140 + 14 = 154.</w:t>
      </w:r>
    </w:p>
    <w:bookmarkEnd w:id="1121"/>
    <w:bookmarkStart w:id="1122" w:name="activity-8-min-19"/>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22"/>
    <w:bookmarkStart w:id="1123" w:name="wrap-up-3-min-21"/>
    <w:p>
      <w:pPr>
        <w:pStyle w:val="Heading3"/>
      </w:pPr>
      <w:r>
        <w:t xml:space="preserve">Wrap-up (3 min)</w:t>
      </w:r>
    </w:p>
    <w:p>
      <w:pPr>
        <w:pStyle w:val="FirstParagraph"/>
      </w:pPr>
      <w:r>
        <w:t xml:space="preserve">Each child shares one word that describes today.</w:t>
      </w:r>
    </w:p>
    <w:bookmarkEnd w:id="1123"/>
    <w:bookmarkEnd w:id="1124"/>
    <w:bookmarkStart w:id="1125" w:name="homework-5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25"/>
    <w:bookmarkStart w:id="1126" w:name="teacher-notes-22"/>
    <w:p>
      <w:pPr>
        <w:pStyle w:val="Heading2"/>
      </w:pPr>
      <w:r>
        <w:t xml:space="preserve">Teacher notes</w:t>
      </w:r>
    </w:p>
    <w:p>
      <w:pPr>
        <w:pStyle w:val="Compact"/>
        <w:numPr>
          <w:ilvl w:val="0"/>
          <w:numId w:val="1412"/>
        </w:numPr>
      </w:pPr>
      <w:r>
        <w:t xml:space="preserve">Citations belong in teacher notes only, not in student-facing material at this band.</w:t>
      </w:r>
    </w:p>
    <w:p>
      <w:pPr>
        <w:pStyle w:val="Compact"/>
        <w:numPr>
          <w:ilvl w:val="0"/>
          <w:numId w:val="1412"/>
        </w:numPr>
      </w:pPr>
      <w:r>
        <w:t xml:space="preserve">Keep new Sanskrit terms to one per lesson, repeated several times.</w:t>
      </w:r>
    </w:p>
    <w:p>
      <w:pPr>
        <w:pStyle w:val="Compact"/>
        <w:numPr>
          <w:ilvl w:val="0"/>
          <w:numId w:val="1412"/>
        </w:numPr>
      </w:pPr>
      <w:r>
        <w:t xml:space="preserve">If energy is low, swap the activity for free drawing.</w:t>
      </w:r>
    </w:p>
    <w:bookmarkEnd w:id="1126"/>
    <w:bookmarkEnd w:id="1127"/>
    <w:bookmarkStart w:id="1138" w:name="day-4-3-digit-11"/>
    <w:p>
      <w:pPr>
        <w:pStyle w:val="Heading1"/>
      </w:pPr>
      <w:r>
        <w:t xml:space="preserve">Day 4 — 3-Digit × 11</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28" w:name="goal-65"/>
    <w:p>
      <w:pPr>
        <w:pStyle w:val="Heading2"/>
      </w:pPr>
      <w:r>
        <w:t xml:space="preserve">Goal</w:t>
      </w:r>
    </w:p>
    <w:p>
      <w:pPr>
        <w:pStyle w:val="FirstParagraph"/>
      </w:pPr>
      <w:r>
        <w:t xml:space="preserve">Compute 234×11 = 2_5_7_4 using the extended split method.</w:t>
      </w:r>
    </w:p>
    <w:bookmarkEnd w:id="1128"/>
    <w:bookmarkStart w:id="1129" w:name="materials-67"/>
    <w:p>
      <w:pPr>
        <w:pStyle w:val="Heading2"/>
      </w:pPr>
      <w:r>
        <w:t xml:space="preserve">Materials</w:t>
      </w:r>
    </w:p>
    <w:p>
      <w:pPr>
        <w:pStyle w:val="Compact"/>
        <w:numPr>
          <w:ilvl w:val="0"/>
          <w:numId w:val="1413"/>
        </w:numPr>
      </w:pPr>
      <w:r>
        <w:t xml:space="preserve">Notebook, pencils, drawing paper</w:t>
      </w:r>
    </w:p>
    <w:p>
      <w:pPr>
        <w:pStyle w:val="Compact"/>
        <w:numPr>
          <w:ilvl w:val="0"/>
          <w:numId w:val="1413"/>
        </w:numPr>
      </w:pPr>
      <w:r>
        <w:t xml:space="preserve">(See lesson-plan.md for any day-specific materials)</w:t>
      </w:r>
    </w:p>
    <w:bookmarkEnd w:id="1129"/>
    <w:bookmarkStart w:id="1135" w:name="the-flow-43"/>
    <w:p>
      <w:pPr>
        <w:pStyle w:val="Heading2"/>
      </w:pPr>
      <w:r>
        <w:t xml:space="preserve">The flow</w:t>
      </w:r>
    </w:p>
    <w:bookmarkStart w:id="1130" w:name="settle-chant-3-min-30"/>
    <w:p>
      <w:pPr>
        <w:pStyle w:val="Heading3"/>
      </w:pPr>
      <w:r>
        <w:t xml:space="preserve">Settle + chant (3 min)</w:t>
      </w:r>
    </w:p>
    <w:p>
      <w:pPr>
        <w:pStyle w:val="FirstParagraph"/>
      </w:pPr>
      <w:r>
        <w:t xml:space="preserve">Daily chant or breathing exercise.</w:t>
      </w:r>
    </w:p>
    <w:bookmarkEnd w:id="1130"/>
    <w:bookmarkStart w:id="1131" w:name="story-recall-4-min-2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31"/>
    <w:bookmarkStart w:id="1132" w:name="todays-idea-10-min-20"/>
    <w:p>
      <w:pPr>
        <w:pStyle w:val="Heading3"/>
      </w:pPr>
      <w:r>
        <w:t xml:space="preserve">Today’s idea (10 min)</w:t>
      </w:r>
    </w:p>
    <w:p>
      <w:pPr>
        <w:numPr>
          <w:ilvl w:val="0"/>
          <w:numId w:val="1414"/>
        </w:numPr>
      </w:pPr>
      <w:r>
        <w:rPr>
          <w:i/>
          <w:iCs/>
        </w:rPr>
        <w:t xml:space="preserve">Ekādhikena Pūrveṇa</w:t>
      </w:r>
      <w:r>
        <w:t xml:space="preserve"> </w:t>
      </w:r>
      <w:r>
        <w:t xml:space="preserve">(IAST: Ekādhikena Pūrveṇa; lit. “</w:t>
      </w:r>
      <w:r>
        <w:t xml:space="preserve">“by one more than the previous”</w:t>
      </w:r>
      <w:r>
        <w:t xml:space="preserve"> </w:t>
      </w:r>
      <w:r>
        <w:t xml:space="preserve">— sūtra 1 in Tirthaji”)</w:t>
      </w:r>
    </w:p>
    <w:p>
      <w:pPr>
        <w:numPr>
          <w:ilvl w:val="0"/>
          <w:numId w:val="1414"/>
        </w:numPr>
      </w:pPr>
      <w:r>
        <w:t xml:space="preserve">For 3-digit numbers: split with TWO gaps!</w:t>
      </w:r>
    </w:p>
    <w:p>
      <w:pPr>
        <w:pStyle w:val="FirstParagraph"/>
      </w:pPr>
      <w:r>
        <w:t xml:space="preserve">234 × 11 = ?</w:t>
      </w:r>
      <w:r>
        <w:t xml:space="preserve"> </w:t>
      </w:r>
      <w:r>
        <w:t xml:space="preserve">- Write</w:t>
      </w:r>
      <w:r>
        <w:t xml:space="preserve"> </w:t>
      </w:r>
      <w:r>
        <w:t xml:space="preserve">“2 _ _ 4”</w:t>
      </w:r>
      <w:r>
        <w:t xml:space="preserve"> </w:t>
      </w:r>
      <w:r>
        <w:t xml:space="preserve">with two gaps.</w:t>
      </w:r>
      <w:r>
        <w:t xml:space="preserve"> </w:t>
      </w:r>
      <w:r>
        <w:t xml:space="preserve">- Fill: 2+3 = 5 (first gap), 3+4 = 7 (second gap).</w:t>
      </w:r>
      <w:r>
        <w:t xml:space="preserve"> </w:t>
      </w:r>
      <w:r>
        <w:t xml:space="preserve">- Answer:</w:t>
      </w:r>
      <w:r>
        <w:t xml:space="preserve"> </w:t>
      </w:r>
      <w:r>
        <w:rPr>
          <w:b/>
          <w:bCs/>
        </w:rPr>
        <w:t xml:space="preserve">2574</w:t>
      </w:r>
      <w:r>
        <w:t xml:space="preserve">.</w:t>
      </w:r>
    </w:p>
    <w:p>
      <w:pPr>
        <w:pStyle w:val="BodyText"/>
      </w:pPr>
      <w:r>
        <w:t xml:space="preserve">Practice: 123 × 11 = 1 (1+2) (2+3) 3 = 1353. 456 × 11 = 5016 (with carries — hard).</w:t>
      </w:r>
    </w:p>
    <w:p>
      <w:pPr>
        <w:pStyle w:val="BodyText"/>
      </w:pPr>
      <w:r>
        <w:t xml:space="preserve">Most children stick to no-carry cases this day.</w:t>
      </w:r>
    </w:p>
    <w:bookmarkEnd w:id="1132"/>
    <w:bookmarkStart w:id="1133" w:name="activity-8-min-20"/>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33"/>
    <w:bookmarkStart w:id="1134" w:name="wrap-up-3-min-22"/>
    <w:p>
      <w:pPr>
        <w:pStyle w:val="Heading3"/>
      </w:pPr>
      <w:r>
        <w:t xml:space="preserve">Wrap-up (3 min)</w:t>
      </w:r>
    </w:p>
    <w:p>
      <w:pPr>
        <w:pStyle w:val="FirstParagraph"/>
      </w:pPr>
      <w:r>
        <w:t xml:space="preserve">Each child shares one word that describes today.</w:t>
      </w:r>
    </w:p>
    <w:bookmarkEnd w:id="1134"/>
    <w:bookmarkEnd w:id="1135"/>
    <w:bookmarkStart w:id="1136" w:name="homework-5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36"/>
    <w:bookmarkStart w:id="1137" w:name="teacher-notes-23"/>
    <w:p>
      <w:pPr>
        <w:pStyle w:val="Heading2"/>
      </w:pPr>
      <w:r>
        <w:t xml:space="preserve">Teacher notes</w:t>
      </w:r>
    </w:p>
    <w:p>
      <w:pPr>
        <w:pStyle w:val="Compact"/>
        <w:numPr>
          <w:ilvl w:val="0"/>
          <w:numId w:val="1415"/>
        </w:numPr>
      </w:pPr>
      <w:r>
        <w:t xml:space="preserve">Citations belong in teacher notes only, not in student-facing material at this band.</w:t>
      </w:r>
    </w:p>
    <w:p>
      <w:pPr>
        <w:pStyle w:val="Compact"/>
        <w:numPr>
          <w:ilvl w:val="0"/>
          <w:numId w:val="1415"/>
        </w:numPr>
      </w:pPr>
      <w:r>
        <w:t xml:space="preserve">Keep new Sanskrit terms to one per lesson, repeated several times.</w:t>
      </w:r>
    </w:p>
    <w:p>
      <w:pPr>
        <w:pStyle w:val="Compact"/>
        <w:numPr>
          <w:ilvl w:val="0"/>
          <w:numId w:val="1415"/>
        </w:numPr>
      </w:pPr>
      <w:r>
        <w:t xml:space="preserve">If energy is low, swap the activity for free drawing.</w:t>
      </w:r>
    </w:p>
    <w:bookmarkEnd w:id="1137"/>
    <w:bookmarkEnd w:id="1138"/>
    <w:bookmarkStart w:id="1149" w:name="day-5-speed-day"/>
    <w:p>
      <w:pPr>
        <w:pStyle w:val="Heading1"/>
      </w:pPr>
      <w:r>
        <w:t xml:space="preserve">Day 5 — Speed Day</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39" w:name="goal-66"/>
    <w:p>
      <w:pPr>
        <w:pStyle w:val="Heading2"/>
      </w:pPr>
      <w:r>
        <w:t xml:space="preserve">Goal</w:t>
      </w:r>
    </w:p>
    <w:p>
      <w:pPr>
        <w:pStyle w:val="FirstParagraph"/>
      </w:pPr>
      <w:r>
        <w:t xml:space="preserve">Complete a 50-problem mental-math sprint in 5 minutes.</w:t>
      </w:r>
    </w:p>
    <w:bookmarkEnd w:id="1139"/>
    <w:bookmarkStart w:id="1140" w:name="materials-68"/>
    <w:p>
      <w:pPr>
        <w:pStyle w:val="Heading2"/>
      </w:pPr>
      <w:r>
        <w:t xml:space="preserve">Materials</w:t>
      </w:r>
    </w:p>
    <w:p>
      <w:pPr>
        <w:pStyle w:val="Compact"/>
        <w:numPr>
          <w:ilvl w:val="0"/>
          <w:numId w:val="1416"/>
        </w:numPr>
      </w:pPr>
      <w:r>
        <w:t xml:space="preserve">Notebook, pencils, drawing paper</w:t>
      </w:r>
    </w:p>
    <w:p>
      <w:pPr>
        <w:pStyle w:val="Compact"/>
        <w:numPr>
          <w:ilvl w:val="0"/>
          <w:numId w:val="1416"/>
        </w:numPr>
      </w:pPr>
      <w:r>
        <w:t xml:space="preserve">(See lesson-plan.md for any day-specific materials)</w:t>
      </w:r>
    </w:p>
    <w:bookmarkEnd w:id="1140"/>
    <w:bookmarkStart w:id="1146" w:name="the-flow-44"/>
    <w:p>
      <w:pPr>
        <w:pStyle w:val="Heading2"/>
      </w:pPr>
      <w:r>
        <w:t xml:space="preserve">The flow</w:t>
      </w:r>
    </w:p>
    <w:bookmarkStart w:id="1141" w:name="settle-chant-3-min-31"/>
    <w:p>
      <w:pPr>
        <w:pStyle w:val="Heading3"/>
      </w:pPr>
      <w:r>
        <w:t xml:space="preserve">Settle + chant (3 min)</w:t>
      </w:r>
    </w:p>
    <w:p>
      <w:pPr>
        <w:pStyle w:val="FirstParagraph"/>
      </w:pPr>
      <w:r>
        <w:t xml:space="preserve">Daily chant or breathing exercise.</w:t>
      </w:r>
    </w:p>
    <w:bookmarkEnd w:id="1141"/>
    <w:bookmarkStart w:id="1142" w:name="story-recall-4-min-2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42"/>
    <w:bookmarkStart w:id="1143" w:name="todays-idea-10-min-21"/>
    <w:p>
      <w:pPr>
        <w:pStyle w:val="Heading3"/>
      </w:pPr>
      <w:r>
        <w:t xml:space="preserve">Today’s idea (10 min)</w:t>
      </w:r>
    </w:p>
    <w:p>
      <w:pPr>
        <w:numPr>
          <w:ilvl w:val="0"/>
          <w:numId w:val="1417"/>
        </w:numPr>
      </w:pPr>
      <w:r>
        <w:rPr>
          <w:i/>
          <w:iCs/>
        </w:rPr>
        <w:t xml:space="preserve">sūtra</w:t>
      </w:r>
      <w:r>
        <w:t xml:space="preserve"> </w:t>
      </w:r>
      <w:r>
        <w:t xml:space="preserve">(IAST: sūtra; lit.</w:t>
      </w:r>
      <w:r>
        <w:t xml:space="preserve"> </w:t>
      </w:r>
      <w:r>
        <w:t xml:space="preserve">“aphorism / formula”</w:t>
      </w:r>
      <w:r>
        <w:t xml:space="preserve">)</w:t>
      </w:r>
    </w:p>
    <w:p>
      <w:pPr>
        <w:numPr>
          <w:ilvl w:val="0"/>
          <w:numId w:val="1417"/>
        </w:numPr>
      </w:pPr>
      <w:r>
        <w:t xml:space="preserve">Speed time! Today we play a quick ×11 game.</w:t>
      </w:r>
    </w:p>
    <w:p>
      <w:pPr>
        <w:pStyle w:val="FirstParagraph"/>
      </w:pPr>
      <w:r>
        <w:t xml:space="preserve">In pairs: one child says a 2-digit number, the other shouts the answer × 11. Switch every 30 seconds. 5 rounds.</w:t>
      </w:r>
    </w:p>
    <w:p>
      <w:pPr>
        <w:pStyle w:val="BodyText"/>
      </w:pPr>
      <w:r>
        <w:t xml:space="preserve">End with class cheer:</w:t>
      </w:r>
      <w:r>
        <w:t xml:space="preserve"> </w:t>
      </w:r>
      <w:r>
        <w:rPr>
          <w:i/>
          <w:iCs/>
        </w:rPr>
        <w:t xml:space="preserve">“Split! Add! Middle! Done!”</w:t>
      </w:r>
    </w:p>
    <w:bookmarkEnd w:id="1143"/>
    <w:bookmarkStart w:id="1144" w:name="activity-8-min-21"/>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44"/>
    <w:bookmarkStart w:id="1145" w:name="wrap-up-3-min-23"/>
    <w:p>
      <w:pPr>
        <w:pStyle w:val="Heading3"/>
      </w:pPr>
      <w:r>
        <w:t xml:space="preserve">Wrap-up (3 min)</w:t>
      </w:r>
    </w:p>
    <w:p>
      <w:pPr>
        <w:pStyle w:val="FirstParagraph"/>
      </w:pPr>
      <w:r>
        <w:t xml:space="preserve">Each child shares one word that describes today.</w:t>
      </w:r>
    </w:p>
    <w:bookmarkEnd w:id="1145"/>
    <w:bookmarkEnd w:id="1146"/>
    <w:bookmarkStart w:id="1147" w:name="homework-6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47"/>
    <w:bookmarkStart w:id="1148" w:name="teacher-notes-24"/>
    <w:p>
      <w:pPr>
        <w:pStyle w:val="Heading2"/>
      </w:pPr>
      <w:r>
        <w:t xml:space="preserve">Teacher notes</w:t>
      </w:r>
    </w:p>
    <w:p>
      <w:pPr>
        <w:pStyle w:val="Compact"/>
        <w:numPr>
          <w:ilvl w:val="0"/>
          <w:numId w:val="1418"/>
        </w:numPr>
      </w:pPr>
      <w:r>
        <w:t xml:space="preserve">Citations belong in teacher notes only, not in student-facing material at this band.</w:t>
      </w:r>
    </w:p>
    <w:p>
      <w:pPr>
        <w:pStyle w:val="Compact"/>
        <w:numPr>
          <w:ilvl w:val="0"/>
          <w:numId w:val="1418"/>
        </w:numPr>
      </w:pPr>
      <w:r>
        <w:t xml:space="preserve">Keep new Sanskrit terms to one per lesson, repeated several times.</w:t>
      </w:r>
    </w:p>
    <w:p>
      <w:pPr>
        <w:pStyle w:val="Compact"/>
        <w:numPr>
          <w:ilvl w:val="0"/>
          <w:numId w:val="1418"/>
        </w:numPr>
      </w:pPr>
      <w:r>
        <w:t xml:space="preserve">If energy is low, swap the activity for free drawing.</w:t>
      </w:r>
    </w:p>
    <w:bookmarkEnd w:id="1148"/>
    <w:bookmarkEnd w:id="1149"/>
    <w:bookmarkStart w:id="1160" w:name="day-6-anurūpyena-12-to-19"/>
    <w:p>
      <w:pPr>
        <w:pStyle w:val="Heading1"/>
      </w:pPr>
      <w:r>
        <w:t xml:space="preserve">Day 6 — Anurūpyena — ×12 to ×19</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50" w:name="goal-67"/>
    <w:p>
      <w:pPr>
        <w:pStyle w:val="Heading2"/>
      </w:pPr>
      <w:r>
        <w:t xml:space="preserve">Goal</w:t>
      </w:r>
    </w:p>
    <w:p>
      <w:pPr>
        <w:pStyle w:val="FirstParagraph"/>
      </w:pPr>
      <w:r>
        <w:t xml:space="preserve">Extend the method to ×12 and ×13 using one-more-digit adjustments.</w:t>
      </w:r>
    </w:p>
    <w:bookmarkEnd w:id="1150"/>
    <w:bookmarkStart w:id="1151" w:name="materials-69"/>
    <w:p>
      <w:pPr>
        <w:pStyle w:val="Heading2"/>
      </w:pPr>
      <w:r>
        <w:t xml:space="preserve">Materials</w:t>
      </w:r>
    </w:p>
    <w:p>
      <w:pPr>
        <w:pStyle w:val="Compact"/>
        <w:numPr>
          <w:ilvl w:val="0"/>
          <w:numId w:val="1419"/>
        </w:numPr>
      </w:pPr>
      <w:r>
        <w:t xml:space="preserve">Notebook, pencils, drawing paper</w:t>
      </w:r>
    </w:p>
    <w:p>
      <w:pPr>
        <w:pStyle w:val="Compact"/>
        <w:numPr>
          <w:ilvl w:val="0"/>
          <w:numId w:val="1419"/>
        </w:numPr>
      </w:pPr>
      <w:r>
        <w:t xml:space="preserve">(See lesson-plan.md for any day-specific materials)</w:t>
      </w:r>
    </w:p>
    <w:bookmarkEnd w:id="1151"/>
    <w:bookmarkStart w:id="1157" w:name="the-flow-45"/>
    <w:p>
      <w:pPr>
        <w:pStyle w:val="Heading2"/>
      </w:pPr>
      <w:r>
        <w:t xml:space="preserve">The flow</w:t>
      </w:r>
    </w:p>
    <w:bookmarkStart w:id="1152" w:name="settle-chant-3-min-32"/>
    <w:p>
      <w:pPr>
        <w:pStyle w:val="Heading3"/>
      </w:pPr>
      <w:r>
        <w:t xml:space="preserve">Settle + chant (3 min)</w:t>
      </w:r>
    </w:p>
    <w:p>
      <w:pPr>
        <w:pStyle w:val="FirstParagraph"/>
      </w:pPr>
      <w:r>
        <w:t xml:space="preserve">Daily chant or breathing exercise.</w:t>
      </w:r>
    </w:p>
    <w:bookmarkEnd w:id="1152"/>
    <w:bookmarkStart w:id="1153" w:name="story-recall-4-min-2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53"/>
    <w:bookmarkStart w:id="1154" w:name="todays-idea-10-min-22"/>
    <w:p>
      <w:pPr>
        <w:pStyle w:val="Heading3"/>
      </w:pPr>
      <w:r>
        <w:t xml:space="preserve">Today’s idea (10 min)</w:t>
      </w:r>
    </w:p>
    <w:p>
      <w:pPr>
        <w:numPr>
          <w:ilvl w:val="0"/>
          <w:numId w:val="1420"/>
        </w:numPr>
      </w:pPr>
      <w:r>
        <w:rPr>
          <w:i/>
          <w:iCs/>
        </w:rPr>
        <w:t xml:space="preserve">Anurūpyena</w:t>
      </w:r>
      <w:r>
        <w:t xml:space="preserve"> </w:t>
      </w:r>
      <w:r>
        <w:t xml:space="preserve">(IAST: Anurūpyena; lit. “</w:t>
      </w:r>
      <w:r>
        <w:t xml:space="preserve">“proportionately”</w:t>
      </w:r>
      <w:r>
        <w:t xml:space="preserve"> </w:t>
      </w:r>
      <w:r>
        <w:t xml:space="preserve">— sūtra used for ×12, ×13 extensions”)</w:t>
      </w:r>
    </w:p>
    <w:p>
      <w:pPr>
        <w:numPr>
          <w:ilvl w:val="0"/>
          <w:numId w:val="1420"/>
        </w:numPr>
      </w:pPr>
      <w:r>
        <w:t xml:space="preserve">We can do ×12 too! Just split into ×10 + ×2.</w:t>
      </w:r>
    </w:p>
    <w:p>
      <w:pPr>
        <w:numPr>
          <w:ilvl w:val="0"/>
          <w:numId w:val="1420"/>
        </w:numPr>
      </w:pPr>
      <w:r>
        <w:t xml:space="preserve">15 × 12 = (15 × 10) + (15 × 2) = 150 + 30 =</w:t>
      </w:r>
      <w:r>
        <w:t xml:space="preserve"> </w:t>
      </w:r>
      <w:r>
        <w:rPr>
          <w:b/>
          <w:bCs/>
        </w:rPr>
        <w:t xml:space="preserve">180</w:t>
      </w:r>
      <w:r>
        <w:t xml:space="preserve">.</w:t>
      </w:r>
    </w:p>
    <w:p>
      <w:pPr>
        <w:pStyle w:val="FirstParagraph"/>
      </w:pPr>
      <w:r>
        <w:t xml:space="preserve">Practice in pairs: one says a number, the other doubles it for ×2, then adds a zero for ×10, then adds the two together for ×12.</w:t>
      </w:r>
    </w:p>
    <w:p>
      <w:pPr>
        <w:pStyle w:val="BodyText"/>
      </w:pPr>
      <w:r>
        <w:t xml:space="preserve">Try ×13, ×14 only if time. Most children stick to ×12 today.</w:t>
      </w:r>
    </w:p>
    <w:bookmarkEnd w:id="1154"/>
    <w:bookmarkStart w:id="1155" w:name="activity-8-min-22"/>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55"/>
    <w:bookmarkStart w:id="1156" w:name="wrap-up-3-min-24"/>
    <w:p>
      <w:pPr>
        <w:pStyle w:val="Heading3"/>
      </w:pPr>
      <w:r>
        <w:t xml:space="preserve">Wrap-up (3 min)</w:t>
      </w:r>
    </w:p>
    <w:p>
      <w:pPr>
        <w:pStyle w:val="FirstParagraph"/>
      </w:pPr>
      <w:r>
        <w:t xml:space="preserve">Each child shares one word that describes today.</w:t>
      </w:r>
    </w:p>
    <w:bookmarkEnd w:id="1156"/>
    <w:bookmarkEnd w:id="1157"/>
    <w:bookmarkStart w:id="1158" w:name="homework-6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58"/>
    <w:bookmarkStart w:id="1159" w:name="teacher-notes-25"/>
    <w:p>
      <w:pPr>
        <w:pStyle w:val="Heading2"/>
      </w:pPr>
      <w:r>
        <w:t xml:space="preserve">Teacher notes</w:t>
      </w:r>
    </w:p>
    <w:p>
      <w:pPr>
        <w:pStyle w:val="Compact"/>
        <w:numPr>
          <w:ilvl w:val="0"/>
          <w:numId w:val="1421"/>
        </w:numPr>
      </w:pPr>
      <w:r>
        <w:t xml:space="preserve">Citations belong in teacher notes only, not in student-facing material at this band.</w:t>
      </w:r>
    </w:p>
    <w:p>
      <w:pPr>
        <w:pStyle w:val="Compact"/>
        <w:numPr>
          <w:ilvl w:val="0"/>
          <w:numId w:val="1421"/>
        </w:numPr>
      </w:pPr>
      <w:r>
        <w:t xml:space="preserve">Keep new Sanskrit terms to one per lesson, repeated several times.</w:t>
      </w:r>
    </w:p>
    <w:p>
      <w:pPr>
        <w:pStyle w:val="Compact"/>
        <w:numPr>
          <w:ilvl w:val="0"/>
          <w:numId w:val="1421"/>
        </w:numPr>
      </w:pPr>
      <w:r>
        <w:t xml:space="preserve">If energy is low, swap the activity for free drawing.</w:t>
      </w:r>
    </w:p>
    <w:bookmarkEnd w:id="1159"/>
    <w:bookmarkEnd w:id="1160"/>
    <w:bookmarkStart w:id="1171" w:name="day-7-limits-of-the-method"/>
    <w:p>
      <w:pPr>
        <w:pStyle w:val="Heading1"/>
      </w:pPr>
      <w:r>
        <w:t xml:space="preserve">Day 7 — Limits of the Method</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61" w:name="goal-68"/>
    <w:p>
      <w:pPr>
        <w:pStyle w:val="Heading2"/>
      </w:pPr>
      <w:r>
        <w:t xml:space="preserve">Goal</w:t>
      </w:r>
    </w:p>
    <w:p>
      <w:pPr>
        <w:pStyle w:val="FirstParagraph"/>
      </w:pPr>
      <w:r>
        <w:t xml:space="preserve">Recognise when traditional long multiplication is faster than the sūtra method.</w:t>
      </w:r>
    </w:p>
    <w:bookmarkEnd w:id="1161"/>
    <w:bookmarkStart w:id="1162" w:name="materials-70"/>
    <w:p>
      <w:pPr>
        <w:pStyle w:val="Heading2"/>
      </w:pPr>
      <w:r>
        <w:t xml:space="preserve">Materials</w:t>
      </w:r>
    </w:p>
    <w:p>
      <w:pPr>
        <w:pStyle w:val="Compact"/>
        <w:numPr>
          <w:ilvl w:val="0"/>
          <w:numId w:val="1422"/>
        </w:numPr>
      </w:pPr>
      <w:r>
        <w:t xml:space="preserve">Notebook, pencils, drawing paper</w:t>
      </w:r>
    </w:p>
    <w:p>
      <w:pPr>
        <w:pStyle w:val="Compact"/>
        <w:numPr>
          <w:ilvl w:val="0"/>
          <w:numId w:val="1422"/>
        </w:numPr>
      </w:pPr>
      <w:r>
        <w:t xml:space="preserve">(See lesson-plan.md for any day-specific materials)</w:t>
      </w:r>
    </w:p>
    <w:bookmarkEnd w:id="1162"/>
    <w:bookmarkStart w:id="1168" w:name="the-flow-46"/>
    <w:p>
      <w:pPr>
        <w:pStyle w:val="Heading2"/>
      </w:pPr>
      <w:r>
        <w:t xml:space="preserve">The flow</w:t>
      </w:r>
    </w:p>
    <w:bookmarkStart w:id="1163" w:name="settle-chant-3-min-33"/>
    <w:p>
      <w:pPr>
        <w:pStyle w:val="Heading3"/>
      </w:pPr>
      <w:r>
        <w:t xml:space="preserve">Settle + chant (3 min)</w:t>
      </w:r>
    </w:p>
    <w:p>
      <w:pPr>
        <w:pStyle w:val="FirstParagraph"/>
      </w:pPr>
      <w:r>
        <w:t xml:space="preserve">Daily chant or breathing exercise.</w:t>
      </w:r>
    </w:p>
    <w:bookmarkEnd w:id="1163"/>
    <w:bookmarkStart w:id="1164" w:name="story-recall-4-min-2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64"/>
    <w:bookmarkStart w:id="1165" w:name="todays-idea-10-min-23"/>
    <w:p>
      <w:pPr>
        <w:pStyle w:val="Heading3"/>
      </w:pPr>
      <w:r>
        <w:t xml:space="preserve">Today’s idea (10 min)</w:t>
      </w:r>
    </w:p>
    <w:p>
      <w:pPr>
        <w:numPr>
          <w:ilvl w:val="0"/>
          <w:numId w:val="1423"/>
        </w:numPr>
      </w:pPr>
      <w:r>
        <w:rPr>
          <w:i/>
          <w:iCs/>
        </w:rPr>
        <w:t xml:space="preserve">Ekādhikena Pūrveṇa</w:t>
      </w:r>
      <w:r>
        <w:t xml:space="preserve"> </w:t>
      </w:r>
      <w:r>
        <w:t xml:space="preserve">(IAST: Ekādhikena Pūrveṇa; lit. “</w:t>
      </w:r>
      <w:r>
        <w:t xml:space="preserve">“by one more than the previous”</w:t>
      </w:r>
      <w:r>
        <w:t xml:space="preserve"> </w:t>
      </w:r>
      <w:r>
        <w:t xml:space="preserve">— sūtra 1 in Tirthaji”)</w:t>
      </w:r>
    </w:p>
    <w:p>
      <w:pPr>
        <w:numPr>
          <w:ilvl w:val="0"/>
          <w:numId w:val="1423"/>
        </w:numPr>
      </w:pPr>
      <w:r>
        <w:t xml:space="preserve">The trick is special! It works best for ×11 (and ×12).</w:t>
      </w:r>
    </w:p>
    <w:p>
      <w:pPr>
        <w:numPr>
          <w:ilvl w:val="0"/>
          <w:numId w:val="1423"/>
        </w:numPr>
      </w:pPr>
      <w:r>
        <w:t xml:space="preserve">For things like ×23 or ×47, the trick is hard. Then we use the regular way.</w:t>
      </w:r>
    </w:p>
    <w:p>
      <w:pPr>
        <w:pStyle w:val="FirstParagraph"/>
      </w:pPr>
      <w:r>
        <w:t xml:space="preserve">Show: 23 × 47.</w:t>
      </w:r>
      <w:r>
        <w:t xml:space="preserve"> </w:t>
      </w:r>
      <w:r>
        <w:rPr>
          <w:i/>
          <w:iCs/>
        </w:rPr>
        <w:t xml:space="preserve">“Would the trick work?”</w:t>
      </w:r>
      <w:r>
        <w:t xml:space="preserve"> </w:t>
      </w:r>
      <w:r>
        <w:t xml:space="preserve">(No — 47 is too far from 10.)</w:t>
      </w:r>
      <w:r>
        <w:t xml:space="preserve"> </w:t>
      </w:r>
      <w:r>
        <w:rPr>
          <w:i/>
          <w:iCs/>
        </w:rPr>
        <w:t xml:space="preserve">“So we do it the long way.”</w:t>
      </w:r>
    </w:p>
    <w:p>
      <w:pPr>
        <w:pStyle w:val="BodyText"/>
      </w:pPr>
      <w:r>
        <w:t xml:space="preserve">Children practice both methods on 24 × 11 vs 24 × 23 to feel the difference.</w:t>
      </w:r>
    </w:p>
    <w:bookmarkEnd w:id="1165"/>
    <w:bookmarkStart w:id="1166" w:name="activity-8-min-23"/>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66"/>
    <w:bookmarkStart w:id="1167" w:name="wrap-up-3-min-25"/>
    <w:p>
      <w:pPr>
        <w:pStyle w:val="Heading3"/>
      </w:pPr>
      <w:r>
        <w:t xml:space="preserve">Wrap-up (3 min)</w:t>
      </w:r>
    </w:p>
    <w:p>
      <w:pPr>
        <w:pStyle w:val="FirstParagraph"/>
      </w:pPr>
      <w:r>
        <w:t xml:space="preserve">Each child shares one word that describes today.</w:t>
      </w:r>
    </w:p>
    <w:bookmarkEnd w:id="1167"/>
    <w:bookmarkEnd w:id="1168"/>
    <w:bookmarkStart w:id="1169" w:name="homework-6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69"/>
    <w:bookmarkStart w:id="1170" w:name="teacher-notes-26"/>
    <w:p>
      <w:pPr>
        <w:pStyle w:val="Heading2"/>
      </w:pPr>
      <w:r>
        <w:t xml:space="preserve">Teacher notes</w:t>
      </w:r>
    </w:p>
    <w:p>
      <w:pPr>
        <w:pStyle w:val="Compact"/>
        <w:numPr>
          <w:ilvl w:val="0"/>
          <w:numId w:val="1424"/>
        </w:numPr>
      </w:pPr>
      <w:r>
        <w:t xml:space="preserve">Citations belong in teacher notes only, not in student-facing material at this band.</w:t>
      </w:r>
    </w:p>
    <w:p>
      <w:pPr>
        <w:pStyle w:val="Compact"/>
        <w:numPr>
          <w:ilvl w:val="0"/>
          <w:numId w:val="1424"/>
        </w:numPr>
      </w:pPr>
      <w:r>
        <w:t xml:space="preserve">Keep new Sanskrit terms to one per lesson, repeated several times.</w:t>
      </w:r>
    </w:p>
    <w:p>
      <w:pPr>
        <w:pStyle w:val="Compact"/>
        <w:numPr>
          <w:ilvl w:val="0"/>
          <w:numId w:val="1424"/>
        </w:numPr>
      </w:pPr>
      <w:r>
        <w:t xml:space="preserve">If energy is low, swap the activity for free drawing.</w:t>
      </w:r>
    </w:p>
    <w:bookmarkEnd w:id="1170"/>
    <w:bookmarkEnd w:id="1171"/>
    <w:bookmarkStart w:id="1182" w:name="day-8-tirthaji-and-historical-context"/>
    <w:p>
      <w:pPr>
        <w:pStyle w:val="Heading1"/>
      </w:pPr>
      <w:r>
        <w:t xml:space="preserve">Day 8 — Tirthaji and Historical Context</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72" w:name="goal-69"/>
    <w:p>
      <w:pPr>
        <w:pStyle w:val="Heading2"/>
      </w:pPr>
      <w:r>
        <w:t xml:space="preserve">Goal</w:t>
      </w:r>
    </w:p>
    <w:p>
      <w:pPr>
        <w:pStyle w:val="FirstParagraph"/>
      </w:pPr>
      <w:r>
        <w:t xml:space="preserve">Explain who Tirthaji was and why scholars debate the</w:t>
      </w:r>
      <w:r>
        <w:t xml:space="preserve"> </w:t>
      </w:r>
      <w:r>
        <w:t xml:space="preserve">“Vedic”</w:t>
      </w:r>
      <w:r>
        <w:t xml:space="preserve"> </w:t>
      </w:r>
      <w:r>
        <w:t xml:space="preserve">attribution.</w:t>
      </w:r>
    </w:p>
    <w:bookmarkEnd w:id="1172"/>
    <w:bookmarkStart w:id="1173" w:name="materials-71"/>
    <w:p>
      <w:pPr>
        <w:pStyle w:val="Heading2"/>
      </w:pPr>
      <w:r>
        <w:t xml:space="preserve">Materials</w:t>
      </w:r>
    </w:p>
    <w:p>
      <w:pPr>
        <w:pStyle w:val="Compact"/>
        <w:numPr>
          <w:ilvl w:val="0"/>
          <w:numId w:val="1425"/>
        </w:numPr>
      </w:pPr>
      <w:r>
        <w:t xml:space="preserve">Notebook, pencils, drawing paper</w:t>
      </w:r>
    </w:p>
    <w:p>
      <w:pPr>
        <w:pStyle w:val="Compact"/>
        <w:numPr>
          <w:ilvl w:val="0"/>
          <w:numId w:val="1425"/>
        </w:numPr>
      </w:pPr>
      <w:r>
        <w:t xml:space="preserve">(See lesson-plan.md for any day-specific materials)</w:t>
      </w:r>
    </w:p>
    <w:bookmarkEnd w:id="1173"/>
    <w:bookmarkStart w:id="1179" w:name="the-flow-47"/>
    <w:p>
      <w:pPr>
        <w:pStyle w:val="Heading2"/>
      </w:pPr>
      <w:r>
        <w:t xml:space="preserve">The flow</w:t>
      </w:r>
    </w:p>
    <w:bookmarkStart w:id="1174" w:name="settle-chant-3-min-34"/>
    <w:p>
      <w:pPr>
        <w:pStyle w:val="Heading3"/>
      </w:pPr>
      <w:r>
        <w:t xml:space="preserve">Settle + chant (3 min)</w:t>
      </w:r>
    </w:p>
    <w:p>
      <w:pPr>
        <w:pStyle w:val="FirstParagraph"/>
      </w:pPr>
      <w:r>
        <w:t xml:space="preserve">Daily chant or breathing exercise.</w:t>
      </w:r>
    </w:p>
    <w:bookmarkEnd w:id="1174"/>
    <w:bookmarkStart w:id="1175" w:name="story-recall-4-min-2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75"/>
    <w:bookmarkStart w:id="1176" w:name="todays-idea-10-min-24"/>
    <w:p>
      <w:pPr>
        <w:pStyle w:val="Heading3"/>
      </w:pPr>
      <w:r>
        <w:t xml:space="preserve">Today’s idea (10 min)</w:t>
      </w:r>
    </w:p>
    <w:p>
      <w:pPr>
        <w:numPr>
          <w:ilvl w:val="0"/>
          <w:numId w:val="1426"/>
        </w:numPr>
      </w:pPr>
      <w:r>
        <w:rPr>
          <w:i/>
          <w:iCs/>
        </w:rPr>
        <w:t xml:space="preserve">sūtra</w:t>
      </w:r>
      <w:r>
        <w:t xml:space="preserve"> </w:t>
      </w:r>
      <w:r>
        <w:t xml:space="preserve">(IAST: sūtra; lit.</w:t>
      </w:r>
      <w:r>
        <w:t xml:space="preserve"> </w:t>
      </w:r>
      <w:r>
        <w:t xml:space="preserve">“aphorism / formula”</w:t>
      </w:r>
      <w:r>
        <w:t xml:space="preserve">)</w:t>
      </w:r>
    </w:p>
    <w:p>
      <w:pPr>
        <w:numPr>
          <w:ilvl w:val="0"/>
          <w:numId w:val="1426"/>
        </w:numPr>
      </w:pPr>
      <w:r>
        <w:t xml:space="preserve">The trick comes from a book by Bharati Krishna Tirthaji, who lived about 100 years ago.</w:t>
      </w:r>
    </w:p>
    <w:p>
      <w:pPr>
        <w:numPr>
          <w:ilvl w:val="0"/>
          <w:numId w:val="1426"/>
        </w:numPr>
      </w:pPr>
      <w:r>
        <w:t xml:space="preserve">He named it after old Sanskrit ideas. Today, scholars are not sure if the methods are really thousands of years old. But the</w:t>
      </w:r>
      <w:r>
        <w:t xml:space="preserve"> </w:t>
      </w:r>
      <w:r>
        <w:rPr>
          <w:i/>
          <w:iCs/>
        </w:rPr>
        <w:t xml:space="preserve">trick still works</w:t>
      </w:r>
      <w:r>
        <w:t xml:space="preserve"> </w:t>
      </w:r>
      <w:r>
        <w:t xml:space="preserve">— and that’s what matters for us!</w:t>
      </w:r>
    </w:p>
    <w:p>
      <w:pPr>
        <w:pStyle w:val="FirstParagraph"/>
      </w:pPr>
      <w:r>
        <w:t xml:space="preserve">Show a photo (or drawing) of Tirthaji. Children put a thumbs-up if they like the trick.</w:t>
      </w:r>
    </w:p>
    <w:bookmarkEnd w:id="1176"/>
    <w:bookmarkStart w:id="1177" w:name="activity-8-min-24"/>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77"/>
    <w:bookmarkStart w:id="1178" w:name="wrap-up-3-min-26"/>
    <w:p>
      <w:pPr>
        <w:pStyle w:val="Heading3"/>
      </w:pPr>
      <w:r>
        <w:t xml:space="preserve">Wrap-up (3 min)</w:t>
      </w:r>
    </w:p>
    <w:p>
      <w:pPr>
        <w:pStyle w:val="FirstParagraph"/>
      </w:pPr>
      <w:r>
        <w:t xml:space="preserve">Each child shares one word that describes today.</w:t>
      </w:r>
    </w:p>
    <w:bookmarkEnd w:id="1178"/>
    <w:bookmarkEnd w:id="1179"/>
    <w:bookmarkStart w:id="1180" w:name="homework-6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80"/>
    <w:bookmarkStart w:id="1181" w:name="teacher-notes-27"/>
    <w:p>
      <w:pPr>
        <w:pStyle w:val="Heading2"/>
      </w:pPr>
      <w:r>
        <w:t xml:space="preserve">Teacher notes</w:t>
      </w:r>
    </w:p>
    <w:p>
      <w:pPr>
        <w:pStyle w:val="Compact"/>
        <w:numPr>
          <w:ilvl w:val="0"/>
          <w:numId w:val="1427"/>
        </w:numPr>
      </w:pPr>
      <w:r>
        <w:t xml:space="preserve">Citations belong in teacher notes only, not in student-facing material at this band.</w:t>
      </w:r>
    </w:p>
    <w:p>
      <w:pPr>
        <w:pStyle w:val="Compact"/>
        <w:numPr>
          <w:ilvl w:val="0"/>
          <w:numId w:val="1427"/>
        </w:numPr>
      </w:pPr>
      <w:r>
        <w:t xml:space="preserve">Keep new Sanskrit terms to one per lesson, repeated several times.</w:t>
      </w:r>
    </w:p>
    <w:p>
      <w:pPr>
        <w:pStyle w:val="Compact"/>
        <w:numPr>
          <w:ilvl w:val="0"/>
          <w:numId w:val="1427"/>
        </w:numPr>
      </w:pPr>
      <w:r>
        <w:t xml:space="preserve">If energy is low, swap the activity for free drawing.</w:t>
      </w:r>
    </w:p>
    <w:bookmarkEnd w:id="1181"/>
    <w:bookmarkEnd w:id="1182"/>
    <w:bookmarkStart w:id="1193" w:name="day-9-mixed-practice"/>
    <w:p>
      <w:pPr>
        <w:pStyle w:val="Heading1"/>
      </w:pPr>
      <w:r>
        <w:t xml:space="preserve">Day 9 — Mixed Practice</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83" w:name="goal-70"/>
    <w:p>
      <w:pPr>
        <w:pStyle w:val="Heading2"/>
      </w:pPr>
      <w:r>
        <w:t xml:space="preserve">Goal</w:t>
      </w:r>
    </w:p>
    <w:p>
      <w:pPr>
        <w:pStyle w:val="FirstParagraph"/>
      </w:pPr>
      <w:r>
        <w:t xml:space="preserve">Solve a mixed problem set using best-fit method per problem.</w:t>
      </w:r>
    </w:p>
    <w:bookmarkEnd w:id="1183"/>
    <w:bookmarkStart w:id="1184" w:name="materials-72"/>
    <w:p>
      <w:pPr>
        <w:pStyle w:val="Heading2"/>
      </w:pPr>
      <w:r>
        <w:t xml:space="preserve">Materials</w:t>
      </w:r>
    </w:p>
    <w:p>
      <w:pPr>
        <w:pStyle w:val="Compact"/>
        <w:numPr>
          <w:ilvl w:val="0"/>
          <w:numId w:val="1428"/>
        </w:numPr>
      </w:pPr>
      <w:r>
        <w:t xml:space="preserve">Notebook, pencils, drawing paper</w:t>
      </w:r>
    </w:p>
    <w:p>
      <w:pPr>
        <w:pStyle w:val="Compact"/>
        <w:numPr>
          <w:ilvl w:val="0"/>
          <w:numId w:val="1428"/>
        </w:numPr>
      </w:pPr>
      <w:r>
        <w:t xml:space="preserve">(See lesson-plan.md for any day-specific materials)</w:t>
      </w:r>
    </w:p>
    <w:bookmarkEnd w:id="1184"/>
    <w:bookmarkStart w:id="1190" w:name="the-flow-48"/>
    <w:p>
      <w:pPr>
        <w:pStyle w:val="Heading2"/>
      </w:pPr>
      <w:r>
        <w:t xml:space="preserve">The flow</w:t>
      </w:r>
    </w:p>
    <w:bookmarkStart w:id="1185" w:name="settle-chant-3-min-35"/>
    <w:p>
      <w:pPr>
        <w:pStyle w:val="Heading3"/>
      </w:pPr>
      <w:r>
        <w:t xml:space="preserve">Settle + chant (3 min)</w:t>
      </w:r>
    </w:p>
    <w:p>
      <w:pPr>
        <w:pStyle w:val="FirstParagraph"/>
      </w:pPr>
      <w:r>
        <w:t xml:space="preserve">Daily chant or breathing exercise.</w:t>
      </w:r>
    </w:p>
    <w:bookmarkEnd w:id="1185"/>
    <w:bookmarkStart w:id="1186" w:name="story-recall-4-min-2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86"/>
    <w:bookmarkStart w:id="1187" w:name="todays-idea-10-min-25"/>
    <w:p>
      <w:pPr>
        <w:pStyle w:val="Heading3"/>
      </w:pPr>
      <w:r>
        <w:t xml:space="preserve">Today’s idea (10 min)</w:t>
      </w:r>
    </w:p>
    <w:p>
      <w:pPr>
        <w:numPr>
          <w:ilvl w:val="0"/>
          <w:numId w:val="1429"/>
        </w:numPr>
      </w:pPr>
      <w:r>
        <w:rPr>
          <w:i/>
          <w:iCs/>
        </w:rPr>
        <w:t xml:space="preserve">Anurūpyena</w:t>
      </w:r>
      <w:r>
        <w:t xml:space="preserve"> </w:t>
      </w:r>
      <w:r>
        <w:t xml:space="preserve">(IAST: Anurūpyena; lit. “</w:t>
      </w:r>
      <w:r>
        <w:t xml:space="preserve">“proportionately”</w:t>
      </w:r>
      <w:r>
        <w:t xml:space="preserve"> </w:t>
      </w:r>
      <w:r>
        <w:t xml:space="preserve">— sūtra used for ×12, ×13 extensions”)</w:t>
      </w:r>
    </w:p>
    <w:p>
      <w:pPr>
        <w:numPr>
          <w:ilvl w:val="0"/>
          <w:numId w:val="1429"/>
        </w:numPr>
      </w:pPr>
      <w:r>
        <w:t xml:space="preserve">Today we play a sorting game!</w:t>
      </w:r>
    </w:p>
    <w:p>
      <w:pPr>
        <w:pStyle w:val="FirstParagraph"/>
      </w:pPr>
      <w:r>
        <w:t xml:space="preserve">Show 10 problems on cards. For each, children hold up a sign:</w:t>
      </w:r>
      <w:r>
        <w:t xml:space="preserve"> </w:t>
      </w:r>
      <w:r>
        <w:t xml:space="preserve">-</w:t>
      </w:r>
      <w:r>
        <w:t xml:space="preserve"> </w:t>
      </w:r>
      <w:r>
        <w:t xml:space="preserve">“Trick!”</w:t>
      </w:r>
      <w:r>
        <w:t xml:space="preserve"> </w:t>
      </w:r>
      <w:r>
        <w:t xml:space="preserve">(for ×11 problems)</w:t>
      </w:r>
      <w:r>
        <w:t xml:space="preserve"> </w:t>
      </w:r>
      <w:r>
        <w:t xml:space="preserve">-</w:t>
      </w:r>
      <w:r>
        <w:t xml:space="preserve"> </w:t>
      </w:r>
      <w:r>
        <w:t xml:space="preserve">“Long!”</w:t>
      </w:r>
      <w:r>
        <w:t xml:space="preserve"> </w:t>
      </w:r>
      <w:r>
        <w:t xml:space="preserve">(for harder problems)</w:t>
      </w:r>
    </w:p>
    <w:p>
      <w:pPr>
        <w:pStyle w:val="BodyText"/>
      </w:pPr>
      <w:r>
        <w:t xml:space="preserve">Then solve 5 ×11 problems for practice. End with applause.</w:t>
      </w:r>
    </w:p>
    <w:bookmarkEnd w:id="1187"/>
    <w:bookmarkStart w:id="1188" w:name="activity-8-min-25"/>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88"/>
    <w:bookmarkStart w:id="1189" w:name="wrap-up-3-min-27"/>
    <w:p>
      <w:pPr>
        <w:pStyle w:val="Heading3"/>
      </w:pPr>
      <w:r>
        <w:t xml:space="preserve">Wrap-up (3 min)</w:t>
      </w:r>
    </w:p>
    <w:p>
      <w:pPr>
        <w:pStyle w:val="FirstParagraph"/>
      </w:pPr>
      <w:r>
        <w:t xml:space="preserve">Each child shares one word that describes today.</w:t>
      </w:r>
    </w:p>
    <w:bookmarkEnd w:id="1189"/>
    <w:bookmarkEnd w:id="1190"/>
    <w:bookmarkStart w:id="1191" w:name="homework-6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191"/>
    <w:bookmarkStart w:id="1192" w:name="teacher-notes-28"/>
    <w:p>
      <w:pPr>
        <w:pStyle w:val="Heading2"/>
      </w:pPr>
      <w:r>
        <w:t xml:space="preserve">Teacher notes</w:t>
      </w:r>
    </w:p>
    <w:p>
      <w:pPr>
        <w:pStyle w:val="Compact"/>
        <w:numPr>
          <w:ilvl w:val="0"/>
          <w:numId w:val="1430"/>
        </w:numPr>
      </w:pPr>
      <w:r>
        <w:t xml:space="preserve">Citations belong in teacher notes only, not in student-facing material at this band.</w:t>
      </w:r>
    </w:p>
    <w:p>
      <w:pPr>
        <w:pStyle w:val="Compact"/>
        <w:numPr>
          <w:ilvl w:val="0"/>
          <w:numId w:val="1430"/>
        </w:numPr>
      </w:pPr>
      <w:r>
        <w:t xml:space="preserve">Keep new Sanskrit terms to one per lesson, repeated several times.</w:t>
      </w:r>
    </w:p>
    <w:p>
      <w:pPr>
        <w:pStyle w:val="Compact"/>
        <w:numPr>
          <w:ilvl w:val="0"/>
          <w:numId w:val="1430"/>
        </w:numPr>
      </w:pPr>
      <w:r>
        <w:t xml:space="preserve">If energy is low, swap the activity for free drawing.</w:t>
      </w:r>
    </w:p>
    <w:bookmarkEnd w:id="1192"/>
    <w:bookmarkEnd w:id="1193"/>
    <w:bookmarkStart w:id="1204" w:name="day-10-final-assessment"/>
    <w:p>
      <w:pPr>
        <w:pStyle w:val="Heading1"/>
      </w:pPr>
      <w:r>
        <w:t xml:space="preserve">Day 10 — Final Assessment</w:t>
      </w:r>
    </w:p>
    <w:p>
      <w:pPr>
        <w:pStyle w:val="FirstParagraph"/>
      </w:pPr>
      <w:r>
        <w:rPr>
          <w:b/>
          <w:bCs/>
        </w:rPr>
        <w:t xml:space="preserve">Module:</w:t>
      </w:r>
      <w:r>
        <w:t xml:space="preserve"> </w:t>
      </w:r>
      <w:r>
        <w:t xml:space="preserve">×11 Multiplication — Ekādhikena Pūrveṇa (Primary) ·</w:t>
      </w:r>
      <w:r>
        <w:t xml:space="preserve"> </w:t>
      </w:r>
      <w:r>
        <w:rPr>
          <w:b/>
          <w:bCs/>
        </w:rPr>
        <w:t xml:space="preserve">Time:</w:t>
      </w:r>
      <w:r>
        <w:t xml:space="preserve"> </w:t>
      </w:r>
      <w:r>
        <w:t xml:space="preserve">30 min</w:t>
      </w:r>
    </w:p>
    <w:bookmarkStart w:id="1194" w:name="goal-71"/>
    <w:p>
      <w:pPr>
        <w:pStyle w:val="Heading2"/>
      </w:pPr>
      <w:r>
        <w:t xml:space="preserve">Goal</w:t>
      </w:r>
    </w:p>
    <w:p>
      <w:pPr>
        <w:pStyle w:val="FirstParagraph"/>
      </w:pPr>
      <w:r>
        <w:t xml:space="preserve">Take the summative quiz and reflect on which method works best.</w:t>
      </w:r>
    </w:p>
    <w:bookmarkEnd w:id="1194"/>
    <w:bookmarkStart w:id="1195" w:name="materials-73"/>
    <w:p>
      <w:pPr>
        <w:pStyle w:val="Heading2"/>
      </w:pPr>
      <w:r>
        <w:t xml:space="preserve">Materials</w:t>
      </w:r>
    </w:p>
    <w:p>
      <w:pPr>
        <w:pStyle w:val="Compact"/>
        <w:numPr>
          <w:ilvl w:val="0"/>
          <w:numId w:val="1431"/>
        </w:numPr>
      </w:pPr>
      <w:r>
        <w:t xml:space="preserve">Notebook, pencils, drawing paper</w:t>
      </w:r>
    </w:p>
    <w:p>
      <w:pPr>
        <w:pStyle w:val="Compact"/>
        <w:numPr>
          <w:ilvl w:val="0"/>
          <w:numId w:val="1431"/>
        </w:numPr>
      </w:pPr>
      <w:r>
        <w:t xml:space="preserve">(See lesson-plan.md for any day-specific materials)</w:t>
      </w:r>
    </w:p>
    <w:bookmarkEnd w:id="1195"/>
    <w:bookmarkStart w:id="1201" w:name="the-flow-49"/>
    <w:p>
      <w:pPr>
        <w:pStyle w:val="Heading2"/>
      </w:pPr>
      <w:r>
        <w:t xml:space="preserve">The flow</w:t>
      </w:r>
    </w:p>
    <w:bookmarkStart w:id="1196" w:name="settle-chant-3-min-36"/>
    <w:p>
      <w:pPr>
        <w:pStyle w:val="Heading3"/>
      </w:pPr>
      <w:r>
        <w:t xml:space="preserve">Settle + chant (3 min)</w:t>
      </w:r>
    </w:p>
    <w:p>
      <w:pPr>
        <w:pStyle w:val="FirstParagraph"/>
      </w:pPr>
      <w:r>
        <w:t xml:space="preserve">Daily chant or breathing exercise.</w:t>
      </w:r>
    </w:p>
    <w:bookmarkEnd w:id="1196"/>
    <w:bookmarkStart w:id="1197" w:name="story-recall-4-min-2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197"/>
    <w:bookmarkStart w:id="1198" w:name="todays-idea-10-min-26"/>
    <w:p>
      <w:pPr>
        <w:pStyle w:val="Heading3"/>
      </w:pPr>
      <w:r>
        <w:t xml:space="preserve">Today’s idea (10 min)</w:t>
      </w:r>
    </w:p>
    <w:p>
      <w:pPr>
        <w:numPr>
          <w:ilvl w:val="0"/>
          <w:numId w:val="1432"/>
        </w:numPr>
      </w:pPr>
      <w:r>
        <w:rPr>
          <w:i/>
          <w:iCs/>
        </w:rPr>
        <w:t xml:space="preserve">Ekādhikena Pūrveṇa</w:t>
      </w:r>
      <w:r>
        <w:t xml:space="preserve"> </w:t>
      </w:r>
      <w:r>
        <w:t xml:space="preserve">(IAST: Ekādhikena Pūrveṇa; lit. “</w:t>
      </w:r>
      <w:r>
        <w:t xml:space="preserve">“by one more than the previous”</w:t>
      </w:r>
      <w:r>
        <w:t xml:space="preserve"> </w:t>
      </w:r>
      <w:r>
        <w:t xml:space="preserve">— sūtra 1 in Tirthaji”)</w:t>
      </w:r>
    </w:p>
    <w:p>
      <w:pPr>
        <w:numPr>
          <w:ilvl w:val="0"/>
          <w:numId w:val="1432"/>
        </w:numPr>
      </w:pPr>
      <w:r>
        <w:t xml:space="preserve">Final day! We celebrate the ×11 trick.</w:t>
      </w:r>
    </w:p>
    <w:p>
      <w:pPr>
        <w:pStyle w:val="FirstParagraph"/>
      </w:pPr>
      <w:r>
        <w:t xml:space="preserve">Each child shows their best ×11 problem to a partner. Cheer for each one.</w:t>
      </w:r>
    </w:p>
    <w:p>
      <w:pPr>
        <w:pStyle w:val="BodyText"/>
      </w:pPr>
      <w:r>
        <w:t xml:space="preserve">Take the small quiz with stickers (every child gets a</w:t>
      </w:r>
      <w:r>
        <w:t xml:space="preserve"> </w:t>
      </w:r>
      <w:r>
        <w:t xml:space="preserve">“Number Magician”</w:t>
      </w:r>
      <w:r>
        <w:t xml:space="preserve"> </w:t>
      </w:r>
      <w:r>
        <w:t xml:space="preserve">sticker).</w:t>
      </w:r>
    </w:p>
    <w:p>
      <w:pPr>
        <w:pStyle w:val="BodyText"/>
      </w:pPr>
      <w:r>
        <w:t xml:space="preserve">End: class chant —</w:t>
      </w:r>
      <w:r>
        <w:t xml:space="preserve"> </w:t>
      </w:r>
      <w:r>
        <w:rPr>
          <w:i/>
          <w:iCs/>
        </w:rPr>
        <w:t xml:space="preserve">“Split! Add! Middle! Magic!”</w:t>
      </w:r>
    </w:p>
    <w:bookmarkEnd w:id="1198"/>
    <w:bookmarkStart w:id="1199" w:name="activity-8-min-26"/>
    <w:p>
      <w:pPr>
        <w:pStyle w:val="Heading3"/>
      </w:pPr>
      <w:r>
        <w:t xml:space="preserve">Activity (8 min)</w:t>
      </w:r>
    </w:p>
    <w:p>
      <w:pPr>
        <w:pStyle w:val="FirstParagraph"/>
      </w:pPr>
      <w:r>
        <w:t xml:space="preserve">A simplified version of</w:t>
      </w:r>
      <w:r>
        <w:t xml:space="preserve"> </w:t>
      </w:r>
      <w:r>
        <w:rPr>
          <w:i/>
          <w:iCs/>
        </w:rPr>
        <w:t xml:space="preserve">Mental Math Sprint Cards</w:t>
      </w:r>
      <w:r>
        <w:t xml:space="preserve"> </w:t>
      </w:r>
      <w:r>
        <w:t xml:space="preserve">(see</w:t>
      </w:r>
      <w:r>
        <w:t xml:space="preserve"> </w:t>
      </w:r>
      <w:r>
        <w:rPr>
          <w:rStyle w:val="VerbatimChar"/>
        </w:rPr>
        <w:t xml:space="preserve">activities/</w:t>
      </w:r>
      <w:r>
        <w:t xml:space="preserve">). Draw, sing, or act it out.</w:t>
      </w:r>
    </w:p>
    <w:bookmarkEnd w:id="1199"/>
    <w:bookmarkStart w:id="1200" w:name="wrap-up-3-min-28"/>
    <w:p>
      <w:pPr>
        <w:pStyle w:val="Heading3"/>
      </w:pPr>
      <w:r>
        <w:t xml:space="preserve">Wrap-up (3 min)</w:t>
      </w:r>
    </w:p>
    <w:p>
      <w:pPr>
        <w:pStyle w:val="FirstParagraph"/>
      </w:pPr>
      <w:r>
        <w:t xml:space="preserve">Each child shares one word that describes today.</w:t>
      </w:r>
    </w:p>
    <w:bookmarkEnd w:id="1200"/>
    <w:bookmarkEnd w:id="1201"/>
    <w:bookmarkStart w:id="1202" w:name="homework-6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202"/>
    <w:bookmarkStart w:id="1203" w:name="teacher-notes-29"/>
    <w:p>
      <w:pPr>
        <w:pStyle w:val="Heading2"/>
      </w:pPr>
      <w:r>
        <w:t xml:space="preserve">Teacher notes</w:t>
      </w:r>
    </w:p>
    <w:p>
      <w:pPr>
        <w:pStyle w:val="Compact"/>
        <w:numPr>
          <w:ilvl w:val="0"/>
          <w:numId w:val="1433"/>
        </w:numPr>
      </w:pPr>
      <w:r>
        <w:t xml:space="preserve">Citations belong in teacher notes only, not in student-facing material at this band.</w:t>
      </w:r>
    </w:p>
    <w:p>
      <w:pPr>
        <w:pStyle w:val="Compact"/>
        <w:numPr>
          <w:ilvl w:val="0"/>
          <w:numId w:val="1433"/>
        </w:numPr>
      </w:pPr>
      <w:r>
        <w:t xml:space="preserve">Keep new Sanskrit terms to one per lesson, repeated several times.</w:t>
      </w:r>
    </w:p>
    <w:p>
      <w:pPr>
        <w:pStyle w:val="Compact"/>
        <w:numPr>
          <w:ilvl w:val="0"/>
          <w:numId w:val="1433"/>
        </w:numPr>
      </w:pPr>
      <w:r>
        <w:t xml:space="preserve">If energy is low, swap the activity for free drawing.</w:t>
      </w:r>
    </w:p>
    <w:bookmarkEnd w:id="1203"/>
    <w:bookmarkEnd w:id="1204"/>
    <w:bookmarkStart w:id="1207" w:name="X7116f928d0573e75948fc12fad6dbbf0c8461be"/>
    <w:p>
      <w:pPr>
        <w:pStyle w:val="Heading1"/>
      </w:pPr>
      <w:r>
        <w:t xml:space="preserve">Formative Quiz — ×11 Multiplication — Ekādhikena Pūrveṇa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1205" w:name="questions-4"/>
    <w:p>
      <w:pPr>
        <w:pStyle w:val="Heading2"/>
      </w:pPr>
      <w:r>
        <w:t xml:space="preserve">Questions</w:t>
      </w:r>
    </w:p>
    <w:p>
      <w:pPr>
        <w:pStyle w:val="Compact"/>
        <w:numPr>
          <w:ilvl w:val="0"/>
          <w:numId w:val="1434"/>
        </w:numPr>
      </w:pPr>
      <w:r>
        <w:t xml:space="preserve">Name the three / four key terms introduced in this module so far. Give the IAST and one-line meaning of each.</w:t>
      </w:r>
    </w:p>
    <w:p>
      <w:pPr>
        <w:pStyle w:val="Compact"/>
        <w:numPr>
          <w:ilvl w:val="0"/>
          <w:numId w:val="1434"/>
        </w:numPr>
      </w:pPr>
      <w:r>
        <w:t xml:space="preserve">State the central idea of ×11 Multiplication — Ekādhikena Pūrveṇa in one sentence.</w:t>
      </w:r>
    </w:p>
    <w:p>
      <w:pPr>
        <w:pStyle w:val="Compact"/>
        <w:numPr>
          <w:ilvl w:val="0"/>
          <w:numId w:val="1434"/>
        </w:numPr>
      </w:pPr>
      <w:r>
        <w:t xml:space="preserve">(Multiple choice) Which day in this module focused on</w:t>
      </w:r>
      <w:r>
        <w:t xml:space="preserve"> </w:t>
      </w:r>
      <w:r>
        <w:t xml:space="preserve">‘Why It Works — The Algebra’</w:t>
      </w:r>
      <w:r>
        <w:t xml:space="preserve">? (a) Day 1 (b) Day 2 (c) Day 3 (d) Day 4</w:t>
      </w:r>
    </w:p>
    <w:p>
      <w:pPr>
        <w:pStyle w:val="Compact"/>
        <w:numPr>
          <w:ilvl w:val="0"/>
          <w:numId w:val="1434"/>
        </w:numPr>
      </w:pPr>
      <w:r>
        <w:t xml:space="preserve">True / False — and explain in one sentence:</w:t>
      </w:r>
      <w:r>
        <w:t xml:space="preserve"> </w:t>
      </w:r>
      <w:r>
        <w:rPr>
          <w:i/>
          <w:iCs/>
        </w:rPr>
        <w:t xml:space="preserve">×11 Multiplication — Ekādhikena Pūrveṇa is purely a religious concept and has no scientific framing.</w:t>
      </w:r>
    </w:p>
    <w:p>
      <w:pPr>
        <w:pStyle w:val="Compact"/>
        <w:numPr>
          <w:ilvl w:val="0"/>
          <w:numId w:val="1434"/>
        </w:numPr>
      </w:pPr>
      <w:r>
        <w:t xml:space="preserve">Connect ×11 Multiplication — Ekādhikena Pūrveṇa to</w:t>
      </w:r>
      <w:r>
        <w:t xml:space="preserve"> </w:t>
      </w:r>
      <w:r>
        <w:rPr>
          <w:b/>
          <w:bCs/>
        </w:rPr>
        <w:t xml:space="preserve">one</w:t>
      </w:r>
      <w:r>
        <w:t xml:space="preserve"> </w:t>
      </w:r>
      <w:r>
        <w:t xml:space="preserve">other module in this curriculum. Which module, and how?</w:t>
      </w:r>
    </w:p>
    <w:p>
      <w:pPr>
        <w:pStyle w:val="Compact"/>
        <w:numPr>
          <w:ilvl w:val="0"/>
          <w:numId w:val="1434"/>
        </w:numPr>
      </w:pPr>
      <w:r>
        <w:t xml:space="preserve">List</w:t>
      </w:r>
      <w:r>
        <w:t xml:space="preserve"> </w:t>
      </w:r>
      <w:r>
        <w:rPr>
          <w:b/>
          <w:bCs/>
        </w:rPr>
        <w:t xml:space="preserve">two</w:t>
      </w:r>
      <w:r>
        <w:t xml:space="preserve"> </w:t>
      </w:r>
      <w:r>
        <w:t xml:space="preserve">sources cited so far in this module.</w:t>
      </w:r>
    </w:p>
    <w:p>
      <w:pPr>
        <w:pStyle w:val="Compact"/>
        <w:numPr>
          <w:ilvl w:val="0"/>
          <w:numId w:val="1434"/>
        </w:numPr>
      </w:pPr>
      <w:r>
        <w:t xml:space="preserve">(Short answer) Why does the module distinguish</w:t>
      </w:r>
      <w:r>
        <w:t xml:space="preserve"> </w:t>
      </w:r>
      <w:r>
        <w:t xml:space="preserve">‘Ekādhikena Pūrveṇa’</w:t>
      </w:r>
      <w:r>
        <w:t xml:space="preserve"> </w:t>
      </w:r>
      <w:r>
        <w:t xml:space="preserve">from related concepts? Give one example.</w:t>
      </w:r>
    </w:p>
    <w:p>
      <w:pPr>
        <w:pStyle w:val="Compact"/>
        <w:numPr>
          <w:ilvl w:val="0"/>
          <w:numId w:val="1434"/>
        </w:numPr>
      </w:pPr>
      <w:r>
        <w:t xml:space="preserve">(Short answer) In your own words, explain Day 3’s concept.</w:t>
      </w:r>
    </w:p>
    <w:p>
      <w:pPr>
        <w:pStyle w:val="Compact"/>
        <w:numPr>
          <w:ilvl w:val="0"/>
          <w:numId w:val="1434"/>
        </w:numPr>
      </w:pPr>
      <w:r>
        <w:t xml:space="preserve">Identify</w:t>
      </w:r>
      <w:r>
        <w:t xml:space="preserve"> </w:t>
      </w:r>
      <w:r>
        <w:rPr>
          <w:b/>
          <w:bCs/>
        </w:rPr>
        <w:t xml:space="preserve">one</w:t>
      </w:r>
      <w:r>
        <w:t xml:space="preserve"> </w:t>
      </w:r>
      <w:r>
        <w:t xml:space="preserve">common misconception about ×11 Multiplication — Ekādhikena Pūrveṇa and rebut it in one sentence.</w:t>
      </w:r>
    </w:p>
    <w:p>
      <w:pPr>
        <w:pStyle w:val="Compact"/>
        <w:numPr>
          <w:ilvl w:val="0"/>
          <w:numId w:val="1434"/>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1205"/>
    <w:bookmarkStart w:id="1206" w:name="how-this-is-used-2"/>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1206"/>
    <w:bookmarkEnd w:id="1207"/>
    <w:bookmarkStart w:id="1211" w:name="Xbcd048875ea1f0b6e3f0754e420cfd89d0a0b0c"/>
    <w:p>
      <w:pPr>
        <w:pStyle w:val="Heading1"/>
      </w:pPr>
      <w:r>
        <w:t xml:space="preserve">Summative Quiz — ×11 Multiplication — Ekādhikena Pūrveṇa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1208" w:name="questions-5"/>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Ekādhikena Pūrveṇa</w:t>
      </w:r>
      <w:r>
        <w:t xml:space="preserve"> </w:t>
      </w:r>
      <w:r>
        <w:t xml:space="preserve">in your own words.</w:t>
      </w:r>
      <w:r>
        <w:t xml:space="preserve"> </w:t>
      </w:r>
      <w:r>
        <w:t xml:space="preserve">A2. Define</w:t>
      </w:r>
      <w:r>
        <w:t xml:space="preserve"> </w:t>
      </w:r>
      <w:r>
        <w:rPr>
          <w:i/>
          <w:iCs/>
        </w:rPr>
        <w:t xml:space="preserve">sūtra</w:t>
      </w:r>
      <w:r>
        <w:t xml:space="preserve"> </w:t>
      </w:r>
      <w:r>
        <w:t xml:space="preserve">in your own words.</w:t>
      </w:r>
      <w:r>
        <w:t xml:space="preserve"> </w:t>
      </w:r>
      <w:r>
        <w:t xml:space="preserve">A3. Define</w:t>
      </w:r>
      <w:r>
        <w:t xml:space="preserve"> </w:t>
      </w:r>
      <w:r>
        <w:rPr>
          <w:i/>
          <w:iCs/>
        </w:rPr>
        <w:t xml:space="preserve">Anurūpyena</w:t>
      </w:r>
      <w:r>
        <w:t xml:space="preserve"> </w:t>
      </w:r>
      <w:r>
        <w:t xml:space="preserve">in your own words.</w:t>
      </w:r>
    </w:p>
    <w:p>
      <w:pPr>
        <w:pStyle w:val="BodyText"/>
      </w:pPr>
      <w:r>
        <w:rPr>
          <w:b/>
          <w:bCs/>
        </w:rPr>
        <w:t xml:space="preserve">Part B — Concepts (~10 points)</w:t>
      </w:r>
      <w:r>
        <w:t xml:space="preserve"> </w:t>
      </w:r>
      <w:r>
        <w:t xml:space="preserve">B1. Explain the central idea of ×11 Multiplication — Ekādhikena Pūrveṇa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×11 Multiplication — Ekādhikena Pūrveṇa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×11 Multiplication — Ekādhikena Pūrveṇa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1208"/>
    <w:bookmarkStart w:id="1209" w:name="marking-guidance-2"/>
    <w:p>
      <w:pPr>
        <w:pStyle w:val="Heading2"/>
      </w:pPr>
      <w:r>
        <w:t xml:space="preserve">Marking guidance</w:t>
      </w:r>
    </w:p>
    <w:p>
      <w:pPr>
        <w:pStyle w:val="Compact"/>
        <w:numPr>
          <w:ilvl w:val="0"/>
          <w:numId w:val="1435"/>
        </w:numPr>
      </w:pPr>
      <w:r>
        <w:t xml:space="preserve">Vocabulary: give credit for correct meaning, even if exact wording differs.</w:t>
      </w:r>
    </w:p>
    <w:p>
      <w:pPr>
        <w:pStyle w:val="Compact"/>
        <w:numPr>
          <w:ilvl w:val="0"/>
          <w:numId w:val="1435"/>
        </w:numPr>
      </w:pPr>
      <w:r>
        <w:t xml:space="preserve">Concepts: look for evidence of understanding, not memorisation.</w:t>
      </w:r>
    </w:p>
    <w:p>
      <w:pPr>
        <w:pStyle w:val="Compact"/>
        <w:numPr>
          <w:ilvl w:val="0"/>
          <w:numId w:val="1435"/>
        </w:numPr>
      </w:pPr>
      <w:r>
        <w:t xml:space="preserve">Application: any reasonable example accepted.</w:t>
      </w:r>
    </w:p>
    <w:p>
      <w:pPr>
        <w:pStyle w:val="Compact"/>
        <w:numPr>
          <w:ilvl w:val="0"/>
          <w:numId w:val="1435"/>
        </w:numPr>
      </w:pPr>
      <w:r>
        <w:t xml:space="preserve">Reflection: ungraded for content; awarded for thoughtfulness.</w:t>
      </w:r>
    </w:p>
    <w:bookmarkEnd w:id="1209"/>
    <w:bookmarkStart w:id="1210" w:name="pass-mark-2"/>
    <w:p>
      <w:pPr>
        <w:pStyle w:val="Heading2"/>
      </w:pPr>
      <w:r>
        <w:t xml:space="preserve">Pass mark</w:t>
      </w:r>
    </w:p>
    <w:p>
      <w:pPr>
        <w:pStyle w:val="FirstParagraph"/>
      </w:pPr>
      <w:r>
        <w:t xml:space="preserve">A score of 12/20 indicates the student has met the module’s learning objectives.</w:t>
      </w:r>
    </w:p>
    <w:bookmarkEnd w:id="1210"/>
    <w:bookmarkEnd w:id="1211"/>
    <w:bookmarkStart w:id="1213" w:name="X8450e4e551a5d35b9120682f357e194ba14a739"/>
    <w:p>
      <w:pPr>
        <w:pStyle w:val="Heading1"/>
      </w:pPr>
      <w:r>
        <w:t xml:space="preserve">Homework — ×11 Multiplication — Ekādhikena Pūrveṇa (Primary)</w:t>
      </w:r>
    </w:p>
    <w:p>
      <w:pPr>
        <w:pStyle w:val="FirstParagraph"/>
      </w:pPr>
      <w:r>
        <w:t xml:space="preserve">Light daily tasks. Each takes 5–10 minutes.</w:t>
      </w:r>
    </w:p>
    <w:p>
      <w:pPr>
        <w:pStyle w:val="Compact"/>
        <w:numPr>
          <w:ilvl w:val="0"/>
          <w:numId w:val="1436"/>
        </w:numPr>
      </w:pPr>
      <w:r>
        <w:rPr>
          <w:b/>
          <w:bCs/>
        </w:rPr>
        <w:t xml:space="preserve">Day 1 — The Hook — What Is the Trick?</w:t>
      </w:r>
      <w:r>
        <w:t xml:space="preserve"> </w:t>
      </w:r>
      <w:r>
        <w:t xml:space="preserve">· Draw about today’s concept. (~5 min)</w:t>
      </w:r>
    </w:p>
    <w:p>
      <w:pPr>
        <w:pStyle w:val="Compact"/>
        <w:numPr>
          <w:ilvl w:val="0"/>
          <w:numId w:val="1436"/>
        </w:numPr>
      </w:pPr>
      <w:r>
        <w:rPr>
          <w:b/>
          <w:bCs/>
        </w:rPr>
        <w:t xml:space="preserve">Day 2 — The Carry Case</w:t>
      </w:r>
      <w:r>
        <w:t xml:space="preserve"> </w:t>
      </w:r>
      <w:r>
        <w:t xml:space="preserve">· Draw about today’s concept. (~5 min)</w:t>
      </w:r>
    </w:p>
    <w:p>
      <w:pPr>
        <w:pStyle w:val="Compact"/>
        <w:numPr>
          <w:ilvl w:val="0"/>
          <w:numId w:val="1436"/>
        </w:numPr>
      </w:pPr>
      <w:r>
        <w:rPr>
          <w:b/>
          <w:bCs/>
        </w:rPr>
        <w:t xml:space="preserve">Day 3 — Why It Works — The Algebra</w:t>
      </w:r>
      <w:r>
        <w:t xml:space="preserve"> </w:t>
      </w:r>
      <w:r>
        <w:t xml:space="preserve">· Draw about today’s concept. (~5 min)</w:t>
      </w:r>
    </w:p>
    <w:p>
      <w:pPr>
        <w:pStyle w:val="Compact"/>
        <w:numPr>
          <w:ilvl w:val="0"/>
          <w:numId w:val="1436"/>
        </w:numPr>
      </w:pPr>
      <w:r>
        <w:rPr>
          <w:b/>
          <w:bCs/>
        </w:rPr>
        <w:t xml:space="preserve">Day 4 — 3-Digit × 11</w:t>
      </w:r>
      <w:r>
        <w:t xml:space="preserve"> </w:t>
      </w:r>
      <w:r>
        <w:t xml:space="preserve">· Draw about today’s concept. (~5 min)</w:t>
      </w:r>
    </w:p>
    <w:p>
      <w:pPr>
        <w:pStyle w:val="Compact"/>
        <w:numPr>
          <w:ilvl w:val="0"/>
          <w:numId w:val="1436"/>
        </w:numPr>
      </w:pPr>
      <w:r>
        <w:rPr>
          <w:b/>
          <w:bCs/>
        </w:rPr>
        <w:t xml:space="preserve">Day 5 — Speed Day</w:t>
      </w:r>
      <w:r>
        <w:t xml:space="preserve"> </w:t>
      </w:r>
      <w:r>
        <w:t xml:space="preserve">· Draw about today’s concept. (~5 min)</w:t>
      </w:r>
    </w:p>
    <w:p>
      <w:pPr>
        <w:pStyle w:val="Compact"/>
        <w:numPr>
          <w:ilvl w:val="0"/>
          <w:numId w:val="1436"/>
        </w:numPr>
      </w:pPr>
      <w:r>
        <w:rPr>
          <w:b/>
          <w:bCs/>
        </w:rPr>
        <w:t xml:space="preserve">Day 6 — Anurūpyena — ×12 to ×19</w:t>
      </w:r>
      <w:r>
        <w:t xml:space="preserve"> </w:t>
      </w:r>
      <w:r>
        <w:t xml:space="preserve">· Draw about today’s concept. (~5 min)</w:t>
      </w:r>
    </w:p>
    <w:p>
      <w:pPr>
        <w:pStyle w:val="Compact"/>
        <w:numPr>
          <w:ilvl w:val="0"/>
          <w:numId w:val="1436"/>
        </w:numPr>
      </w:pPr>
      <w:r>
        <w:rPr>
          <w:b/>
          <w:bCs/>
        </w:rPr>
        <w:t xml:space="preserve">Day 7 — Limits of the Method</w:t>
      </w:r>
      <w:r>
        <w:t xml:space="preserve"> </w:t>
      </w:r>
      <w:r>
        <w:t xml:space="preserve">· Draw about today’s concept. (~5 min)</w:t>
      </w:r>
    </w:p>
    <w:p>
      <w:pPr>
        <w:pStyle w:val="Compact"/>
        <w:numPr>
          <w:ilvl w:val="0"/>
          <w:numId w:val="1436"/>
        </w:numPr>
      </w:pPr>
      <w:r>
        <w:rPr>
          <w:b/>
          <w:bCs/>
        </w:rPr>
        <w:t xml:space="preserve">Day 8 — Tirthaji and Historical Context</w:t>
      </w:r>
      <w:r>
        <w:t xml:space="preserve"> </w:t>
      </w:r>
      <w:r>
        <w:t xml:space="preserve">· Draw about today’s concept. (~5 min)</w:t>
      </w:r>
    </w:p>
    <w:p>
      <w:pPr>
        <w:pStyle w:val="Compact"/>
        <w:numPr>
          <w:ilvl w:val="0"/>
          <w:numId w:val="1436"/>
        </w:numPr>
      </w:pPr>
      <w:r>
        <w:rPr>
          <w:b/>
          <w:bCs/>
        </w:rPr>
        <w:t xml:space="preserve">Day 9 — Mixed Practice</w:t>
      </w:r>
      <w:r>
        <w:t xml:space="preserve"> </w:t>
      </w:r>
      <w:r>
        <w:t xml:space="preserve">· Draw about today’s concept. (~5 min)</w:t>
      </w:r>
    </w:p>
    <w:p>
      <w:pPr>
        <w:pStyle w:val="Compact"/>
        <w:numPr>
          <w:ilvl w:val="0"/>
          <w:numId w:val="1436"/>
        </w:numPr>
      </w:pPr>
      <w:r>
        <w:rPr>
          <w:b/>
          <w:bCs/>
        </w:rPr>
        <w:t xml:space="preserve">Day 10 — Final Assessment</w:t>
      </w:r>
      <w:r>
        <w:t xml:space="preserve"> </w:t>
      </w:r>
      <w:r>
        <w:t xml:space="preserve">· Draw about today’s concept. (~5 min)</w:t>
      </w:r>
    </w:p>
    <w:bookmarkStart w:id="1212" w:name="notes-2"/>
    <w:p>
      <w:pPr>
        <w:pStyle w:val="Heading2"/>
      </w:pPr>
      <w:r>
        <w:t xml:space="preserve">Notes</w:t>
      </w:r>
    </w:p>
    <w:p>
      <w:pPr>
        <w:pStyle w:val="Compact"/>
        <w:numPr>
          <w:ilvl w:val="0"/>
          <w:numId w:val="1437"/>
        </w:numPr>
      </w:pPr>
      <w:r>
        <w:t xml:space="preserve">Homework is intended to consolidate what was learned in class, not introduce new content.</w:t>
      </w:r>
    </w:p>
    <w:p>
      <w:pPr>
        <w:pStyle w:val="Compact"/>
        <w:numPr>
          <w:ilvl w:val="0"/>
          <w:numId w:val="1437"/>
        </w:numPr>
      </w:pPr>
      <w:r>
        <w:t xml:space="preserve">If a child struggles, the parent should consult the teacher rather than push.</w:t>
      </w:r>
    </w:p>
    <w:p>
      <w:pPr>
        <w:pStyle w:val="Compact"/>
        <w:numPr>
          <w:ilvl w:val="0"/>
          <w:numId w:val="1437"/>
        </w:numPr>
      </w:pPr>
      <w:r>
        <w:t xml:space="preserve">Capstone project days (Module 15) may have lighter daily homework so students can focus on the project.</w:t>
      </w:r>
    </w:p>
    <w:bookmarkEnd w:id="1212"/>
    <w:bookmarkEnd w:id="1213"/>
    <w:bookmarkStart w:id="1221" w:name="activity-1-mental-math-sprint-cards"/>
    <w:p>
      <w:pPr>
        <w:pStyle w:val="Heading1"/>
      </w:pPr>
      <w:r>
        <w:t xml:space="preserve">Activity 1 — Mental Math Sprint Cards</w:t>
      </w:r>
    </w:p>
    <w:p>
      <w:pPr>
        <w:pStyle w:val="FirstParagraph"/>
      </w:pPr>
      <w:r>
        <w:rPr>
          <w:b/>
          <w:bCs/>
        </w:rPr>
        <w:t xml:space="preserve">Module:</w:t>
      </w:r>
      <w:r>
        <w:t xml:space="preserve"> </w:t>
      </w:r>
      <w:r>
        <w:t xml:space="preserve">×11 Multiplication — Ekādhikena Pūrveṇa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20 min</w:t>
      </w:r>
    </w:p>
    <w:bookmarkStart w:id="1214" w:name="purpose-2"/>
    <w:p>
      <w:pPr>
        <w:pStyle w:val="Heading2"/>
      </w:pPr>
      <w:r>
        <w:t xml:space="preserve">Purpose</w:t>
      </w:r>
    </w:p>
    <w:p>
      <w:pPr>
        <w:pStyle w:val="FirstParagraph"/>
      </w:pPr>
      <w:r>
        <w:t xml:space="preserve">Reinforce the day-by-day concepts of ×11 Multiplication — Ekādhikena Pūrveṇa through a hands-on activity. Aligned with NEP 2020 §4.23 (experiential learning).</w:t>
      </w:r>
    </w:p>
    <w:bookmarkEnd w:id="1214"/>
    <w:bookmarkStart w:id="1215" w:name="materials-74"/>
    <w:p>
      <w:pPr>
        <w:pStyle w:val="Heading2"/>
      </w:pPr>
      <w:r>
        <w:t xml:space="preserve">Materials</w:t>
      </w:r>
    </w:p>
    <w:p>
      <w:pPr>
        <w:pStyle w:val="FirstParagraph"/>
      </w:pPr>
      <w:r>
        <w:t xml:space="preserve">flashcards (20–50 pre-printed ×11 problems), stopwatch</w:t>
      </w:r>
    </w:p>
    <w:bookmarkEnd w:id="1215"/>
    <w:bookmarkStart w:id="1216" w:name="what-students-do-2"/>
    <w:p>
      <w:pPr>
        <w:pStyle w:val="Heading2"/>
      </w:pPr>
      <w:r>
        <w:t xml:space="preserve">What students do</w:t>
      </w:r>
    </w:p>
    <w:p>
      <w:pPr>
        <w:pStyle w:val="FirstParagraph"/>
      </w:pPr>
      <w:r>
        <w:t xml:space="preserve">In pairs: one student holds up a card, the other answers within 3 seconds using the ×11 method. Swap. Track personal best time.</w:t>
      </w:r>
    </w:p>
    <w:bookmarkEnd w:id="1216"/>
    <w:bookmarkStart w:id="1217" w:name="step-by-step-2"/>
    <w:p>
      <w:pPr>
        <w:pStyle w:val="Heading2"/>
      </w:pPr>
      <w:r>
        <w:t xml:space="preserve">Step-by-step</w:t>
      </w:r>
    </w:p>
    <w:p>
      <w:pPr>
        <w:pStyle w:val="Compact"/>
        <w:numPr>
          <w:ilvl w:val="0"/>
          <w:numId w:val="1438"/>
        </w:numPr>
      </w:pPr>
      <w:r>
        <w:rPr>
          <w:b/>
          <w:bCs/>
        </w:rPr>
        <w:t xml:space="preserve">Setup (5 min)</w:t>
      </w:r>
      <w:r>
        <w:t xml:space="preserve"> </w:t>
      </w:r>
      <w:r>
        <w:t xml:space="preserve">— gather materials; explain the task.</w:t>
      </w:r>
    </w:p>
    <w:p>
      <w:pPr>
        <w:pStyle w:val="Compact"/>
        <w:numPr>
          <w:ilvl w:val="0"/>
          <w:numId w:val="1438"/>
        </w:numPr>
      </w:pPr>
      <w:r>
        <w:rPr>
          <w:b/>
          <w:bCs/>
        </w:rPr>
        <w:t xml:space="preserve">Working phase (10 min)</w:t>
      </w:r>
      <w:r>
        <w:t xml:space="preserve"> </w:t>
      </w:r>
      <w:r>
        <w:t xml:space="preserve">— students work individually or in pairs.</w:t>
      </w:r>
    </w:p>
    <w:p>
      <w:pPr>
        <w:pStyle w:val="Compact"/>
        <w:numPr>
          <w:ilvl w:val="0"/>
          <w:numId w:val="1438"/>
        </w:numPr>
      </w:pPr>
      <w:r>
        <w:rPr>
          <w:b/>
          <w:bCs/>
        </w:rPr>
        <w:t xml:space="preserve">Share (5 min)</w:t>
      </w:r>
      <w:r>
        <w:t xml:space="preserve"> </w:t>
      </w:r>
      <w:r>
        <w:t xml:space="preserve">— selected students share their results with the class.</w:t>
      </w:r>
    </w:p>
    <w:bookmarkEnd w:id="1217"/>
    <w:bookmarkStart w:id="1218" w:name="differentiation-45"/>
    <w:p>
      <w:pPr>
        <w:pStyle w:val="Heading2"/>
      </w:pPr>
      <w:r>
        <w:t xml:space="preserve">Differentiation</w:t>
      </w:r>
    </w:p>
    <w:p>
      <w:pPr>
        <w:pStyle w:val="Compact"/>
        <w:numPr>
          <w:ilvl w:val="0"/>
          <w:numId w:val="1439"/>
        </w:numPr>
      </w:pPr>
      <w:r>
        <w:rPr>
          <w:b/>
          <w:bCs/>
        </w:rPr>
        <w:t xml:space="preserve">Extension:</w:t>
      </w:r>
      <w:r>
        <w:t xml:space="preserve"> </w:t>
      </w:r>
      <w:r>
        <w:t xml:space="preserve">ask advanced students to do an additional iteration or analysis.</w:t>
      </w:r>
    </w:p>
    <w:p>
      <w:pPr>
        <w:pStyle w:val="Compact"/>
        <w:numPr>
          <w:ilvl w:val="0"/>
          <w:numId w:val="1439"/>
        </w:numPr>
      </w:pPr>
      <w:r>
        <w:rPr>
          <w:b/>
          <w:bCs/>
        </w:rPr>
        <w:t xml:space="preserve">Support:</w:t>
      </w:r>
      <w:r>
        <w:t xml:space="preserve"> </w:t>
      </w:r>
      <w:r>
        <w:t xml:space="preserve">pair students who need scaffolds; offer partial templates.</w:t>
      </w:r>
    </w:p>
    <w:bookmarkEnd w:id="1218"/>
    <w:bookmarkStart w:id="1219" w:name="assessment-2"/>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1219"/>
    <w:bookmarkStart w:id="1220" w:name="safety-12"/>
    <w:p>
      <w:pPr>
        <w:pStyle w:val="Heading2"/>
      </w:pPr>
      <w:r>
        <w:t xml:space="preserve">Safety</w:t>
      </w:r>
    </w:p>
    <w:p>
      <w:pPr>
        <w:pStyle w:val="Compact"/>
        <w:numPr>
          <w:ilvl w:val="0"/>
          <w:numId w:val="1440"/>
        </w:numPr>
      </w:pPr>
      <w:r>
        <w:t xml:space="preserve">General safety briefing before any materials are handled.</w:t>
      </w:r>
    </w:p>
    <w:p>
      <w:pPr>
        <w:pStyle w:val="Compact"/>
        <w:numPr>
          <w:ilvl w:val="0"/>
          <w:numId w:val="1440"/>
        </w:numPr>
      </w:pPr>
      <w:r>
        <w:t xml:space="preserve">If herbs, plants, or food are involved: kitchen-amount only, no ingestion of unknown preparations.</w:t>
      </w:r>
    </w:p>
    <w:p>
      <w:pPr>
        <w:pStyle w:val="Compact"/>
        <w:numPr>
          <w:ilvl w:val="0"/>
          <w:numId w:val="1440"/>
        </w:numPr>
      </w:pPr>
      <w:r>
        <w:t xml:space="preserve">Outdoor activities: stay in the designated area; supervised by the teacher.</w:t>
      </w:r>
    </w:p>
    <w:bookmarkEnd w:id="1220"/>
    <w:bookmarkEnd w:id="1221"/>
    <w:bookmarkStart w:id="1229" w:name="project-brief-method-comparison-poster"/>
    <w:p>
      <w:pPr>
        <w:pStyle w:val="Heading1"/>
      </w:pPr>
      <w:r>
        <w:t xml:space="preserve">Project Brief — Method Comparison Poster</w:t>
      </w:r>
    </w:p>
    <w:p>
      <w:pPr>
        <w:pStyle w:val="FirstParagraph"/>
      </w:pPr>
      <w:r>
        <w:rPr>
          <w:b/>
          <w:bCs/>
        </w:rPr>
        <w:t xml:space="preserve">Module:</w:t>
      </w:r>
      <w:r>
        <w:t xml:space="preserve"> </w:t>
      </w:r>
      <w:r>
        <w:t xml:space="preserve">×11 Multiplication — Ekādhikena Pūrveṇa ·</w:t>
      </w:r>
      <w:r>
        <w:t xml:space="preserve"> </w:t>
      </w:r>
      <w:r>
        <w:rPr>
          <w:b/>
          <w:bCs/>
        </w:rPr>
        <w:t xml:space="preserve">Band:</w:t>
      </w:r>
      <w:r>
        <w:t xml:space="preserve"> </w:t>
      </w:r>
      <w:r>
        <w:t xml:space="preserve">Primary</w:t>
      </w:r>
    </w:p>
    <w:bookmarkStart w:id="1222" w:name="what-you-will-do-2"/>
    <w:p>
      <w:pPr>
        <w:pStyle w:val="Heading2"/>
      </w:pPr>
      <w:r>
        <w:t xml:space="preserve">What you will do</w:t>
      </w:r>
    </w:p>
    <w:p>
      <w:pPr>
        <w:pStyle w:val="FirstParagraph"/>
      </w:pPr>
      <w:r>
        <w:t xml:space="preserve">Choose 5 multiplication problems and solve them using both the ×11 method and traditional long multiplication. Time yourself. Make a poster showing when each method is faster and why.</w:t>
      </w:r>
    </w:p>
    <w:bookmarkEnd w:id="1222"/>
    <w:bookmarkStart w:id="1223" w:name="why-2"/>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1223"/>
    <w:bookmarkStart w:id="1224" w:name="deliverables-2"/>
    <w:p>
      <w:pPr>
        <w:pStyle w:val="Heading2"/>
      </w:pPr>
      <w:r>
        <w:t xml:space="preserve">Deliverables</w:t>
      </w:r>
    </w:p>
    <w:p>
      <w:pPr>
        <w:pStyle w:val="Compact"/>
        <w:numPr>
          <w:ilvl w:val="0"/>
          <w:numId w:val="1441"/>
        </w:numPr>
      </w:pPr>
      <w:r>
        <w:rPr>
          <w:b/>
          <w:bCs/>
        </w:rPr>
        <w:t xml:space="preserve">One-page project plan</w:t>
      </w:r>
      <w:r>
        <w:t xml:space="preserve"> </w:t>
      </w:r>
      <w:r>
        <w:t xml:space="preserve">(Day 2 of the module): problem, sources, deliverable, timeline.</w:t>
      </w:r>
    </w:p>
    <w:p>
      <w:pPr>
        <w:pStyle w:val="Compact"/>
        <w:numPr>
          <w:ilvl w:val="0"/>
          <w:numId w:val="1441"/>
        </w:numPr>
      </w:pPr>
      <w:r>
        <w:rPr>
          <w:b/>
          <w:bCs/>
        </w:rPr>
        <w:t xml:space="preserve">Daily journal entries</w:t>
      </w:r>
      <w:r>
        <w:t xml:space="preserve"> </w:t>
      </w:r>
      <w:r>
        <w:t xml:space="preserve">(one per day, starting Day 6): what you did, what worked, what didn’t.</w:t>
      </w:r>
    </w:p>
    <w:p>
      <w:pPr>
        <w:pStyle w:val="Compact"/>
        <w:numPr>
          <w:ilvl w:val="0"/>
          <w:numId w:val="1441"/>
        </w:numPr>
      </w:pPr>
      <w:r>
        <w:rPr>
          <w:b/>
          <w:bCs/>
        </w:rPr>
        <w:t xml:space="preserve">Final artefact</w:t>
      </w:r>
      <w:r>
        <w:t xml:space="preserve"> </w:t>
      </w:r>
      <w:r>
        <w:t xml:space="preserve">(a drawing / made object).</w:t>
      </w:r>
    </w:p>
    <w:p>
      <w:pPr>
        <w:pStyle w:val="Compact"/>
        <w:numPr>
          <w:ilvl w:val="0"/>
          <w:numId w:val="1441"/>
        </w:numPr>
      </w:pPr>
      <w:r>
        <w:rPr>
          <w:b/>
          <w:bCs/>
        </w:rPr>
        <w:t xml:space="preserve">Written reflection</w:t>
      </w:r>
      <w:r>
        <w:t xml:space="preserve"> </w:t>
      </w:r>
      <w:r>
        <w:t xml:space="preserve">(oral share): what you learned, what surprised you, what you’re still uncertain about.</w:t>
      </w:r>
    </w:p>
    <w:p>
      <w:pPr>
        <w:pStyle w:val="Compact"/>
        <w:numPr>
          <w:ilvl w:val="0"/>
          <w:numId w:val="1441"/>
        </w:numPr>
      </w:pPr>
      <w:r>
        <w:rPr>
          <w:b/>
          <w:bCs/>
        </w:rPr>
        <w:t xml:space="preserve">Presentation</w:t>
      </w:r>
      <w:r>
        <w:t xml:space="preserve"> </w:t>
      </w:r>
      <w:r>
        <w:t xml:space="preserve">(3-minute share with the class).</w:t>
      </w:r>
    </w:p>
    <w:bookmarkEnd w:id="1224"/>
    <w:bookmarkStart w:id="1225" w:name="timeline-2"/>
    <w:p>
      <w:pPr>
        <w:pStyle w:val="Heading2"/>
      </w:pPr>
      <w:r>
        <w:t xml:space="preserve">Timeline</w:t>
      </w:r>
    </w:p>
    <w:p>
      <w:pPr>
        <w:pStyle w:val="Compact"/>
        <w:numPr>
          <w:ilvl w:val="0"/>
          <w:numId w:val="1442"/>
        </w:numPr>
      </w:pPr>
      <w:r>
        <w:rPr>
          <w:b/>
          <w:bCs/>
        </w:rPr>
        <w:t xml:space="preserve">Day 1–2:</w:t>
      </w:r>
      <w:r>
        <w:t xml:space="preserve"> </w:t>
      </w:r>
      <w:r>
        <w:t xml:space="preserve">scope and plan.</w:t>
      </w:r>
    </w:p>
    <w:p>
      <w:pPr>
        <w:pStyle w:val="Compact"/>
        <w:numPr>
          <w:ilvl w:val="0"/>
          <w:numId w:val="1442"/>
        </w:numPr>
      </w:pPr>
      <w:r>
        <w:rPr>
          <w:b/>
          <w:bCs/>
        </w:rPr>
        <w:t xml:space="preserve">Day 3–4:</w:t>
      </w:r>
      <w:r>
        <w:t xml:space="preserve"> </w:t>
      </w:r>
      <w:r>
        <w:t xml:space="preserve">research.</w:t>
      </w:r>
    </w:p>
    <w:p>
      <w:pPr>
        <w:pStyle w:val="Compact"/>
        <w:numPr>
          <w:ilvl w:val="0"/>
          <w:numId w:val="1442"/>
        </w:numPr>
      </w:pPr>
      <w:r>
        <w:rPr>
          <w:b/>
          <w:bCs/>
        </w:rPr>
        <w:t xml:space="preserve">Day 5:</w:t>
      </w:r>
      <w:r>
        <w:t xml:space="preserve"> </w:t>
      </w:r>
      <w:r>
        <w:t xml:space="preserve">mid-project critique.</w:t>
      </w:r>
    </w:p>
    <w:p>
      <w:pPr>
        <w:pStyle w:val="Compact"/>
        <w:numPr>
          <w:ilvl w:val="0"/>
          <w:numId w:val="1442"/>
        </w:numPr>
      </w:pPr>
      <w:r>
        <w:rPr>
          <w:b/>
          <w:bCs/>
        </w:rPr>
        <w:t xml:space="preserve">Day 6–7:</w:t>
      </w:r>
      <w:r>
        <w:t xml:space="preserve"> </w:t>
      </w:r>
      <w:r>
        <w:t xml:space="preserve">build / make.</w:t>
      </w:r>
    </w:p>
    <w:p>
      <w:pPr>
        <w:pStyle w:val="Compact"/>
        <w:numPr>
          <w:ilvl w:val="0"/>
          <w:numId w:val="1442"/>
        </w:numPr>
      </w:pPr>
      <w:r>
        <w:rPr>
          <w:b/>
          <w:bCs/>
        </w:rPr>
        <w:t xml:space="preserve">Day 8:</w:t>
      </w:r>
      <w:r>
        <w:t xml:space="preserve"> </w:t>
      </w:r>
      <w:r>
        <w:t xml:space="preserve">document.</w:t>
      </w:r>
    </w:p>
    <w:p>
      <w:pPr>
        <w:pStyle w:val="Compact"/>
        <w:numPr>
          <w:ilvl w:val="0"/>
          <w:numId w:val="1442"/>
        </w:numPr>
      </w:pPr>
      <w:r>
        <w:rPr>
          <w:b/>
          <w:bCs/>
        </w:rPr>
        <w:t xml:space="preserve">Day 9:</w:t>
      </w:r>
      <w:r>
        <w:t xml:space="preserve"> </w:t>
      </w:r>
      <w:r>
        <w:t xml:space="preserve">rehearse.</w:t>
      </w:r>
    </w:p>
    <w:p>
      <w:pPr>
        <w:pStyle w:val="Compact"/>
        <w:numPr>
          <w:ilvl w:val="0"/>
          <w:numId w:val="1442"/>
        </w:numPr>
      </w:pPr>
      <w:r>
        <w:rPr>
          <w:b/>
          <w:bCs/>
        </w:rPr>
        <w:t xml:space="preserve">Day 10:</w:t>
      </w:r>
      <w:r>
        <w:t xml:space="preserve"> </w:t>
      </w:r>
      <w:r>
        <w:t xml:space="preserve">share day.</w:t>
      </w:r>
    </w:p>
    <w:bookmarkEnd w:id="1225"/>
    <w:bookmarkStart w:id="1226" w:name="sources-4"/>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1226"/>
    <w:bookmarkStart w:id="1227" w:name="safety-13"/>
    <w:p>
      <w:pPr>
        <w:pStyle w:val="Heading2"/>
      </w:pPr>
      <w:r>
        <w:t xml:space="preserve">Safety</w:t>
      </w:r>
    </w:p>
    <w:p>
      <w:pPr>
        <w:pStyle w:val="Compact"/>
        <w:numPr>
          <w:ilvl w:val="0"/>
          <w:numId w:val="1443"/>
        </w:numPr>
      </w:pPr>
      <w:r>
        <w:t xml:space="preserve">Any project involving plants / food / outdoor work must be supervised.</w:t>
      </w:r>
    </w:p>
    <w:p>
      <w:pPr>
        <w:pStyle w:val="Compact"/>
        <w:numPr>
          <w:ilvl w:val="0"/>
          <w:numId w:val="1443"/>
        </w:numPr>
      </w:pPr>
      <w:r>
        <w:rPr>
          <w:b/>
          <w:bCs/>
        </w:rPr>
        <w:t xml:space="preserve">No herbal medicine recommendations.</w:t>
      </w:r>
      <w:r>
        <w:t xml:space="preserve"> </w:t>
      </w:r>
      <w:r>
        <w:t xml:space="preserve">Modules 10 and 4 give awareness; therapeutic decisions belong to qualified practitioners.</w:t>
      </w:r>
    </w:p>
    <w:bookmarkEnd w:id="1227"/>
    <w:bookmarkStart w:id="1228" w:name="grading-2"/>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1228"/>
    <w:bookmarkEnd w:id="1229"/>
    <w:bookmarkStart w:id="1233" w:name="Xfe38b8fcbd8e3011fb5d90a28a793944478efeb"/>
    <w:p>
      <w:pPr>
        <w:pStyle w:val="Heading1"/>
      </w:pPr>
      <w:r>
        <w:t xml:space="preserve">Assessment Rubric — ×11 Multiplication — Ekādhikena Pūrveṇa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1230" w:name="criteria-2"/>
    <w:p>
      <w:pPr>
        <w:pStyle w:val="Heading2"/>
      </w:pPr>
      <w:r>
        <w:t xml:space="preserve">Criteria</w:t>
      </w:r>
    </w:p>
    <w:p>
      <w:pPr>
        <w:pStyle w:val="Compact"/>
        <w:numPr>
          <w:ilvl w:val="0"/>
          <w:numId w:val="1444"/>
        </w:numPr>
      </w:pPr>
      <w:r>
        <w:rPr>
          <w:b/>
          <w:bCs/>
        </w:rPr>
        <w:t xml:space="preserve">Knows the new word(s)</w:t>
      </w:r>
      <w:r>
        <w:t xml:space="preserve"> </w:t>
      </w:r>
      <w:r>
        <w:t xml:space="preserve">— 🌟 Strong understanding / 🌱 Growing / 🌧 Needs more practice</w:t>
      </w:r>
    </w:p>
    <w:p>
      <w:pPr>
        <w:pStyle w:val="Compact"/>
        <w:numPr>
          <w:ilvl w:val="0"/>
          <w:numId w:val="1444"/>
        </w:numPr>
      </w:pPr>
      <w:r>
        <w:rPr>
          <w:b/>
          <w:bCs/>
        </w:rPr>
        <w:t xml:space="preserve">Joined in activities</w:t>
      </w:r>
      <w:r>
        <w:t xml:space="preserve"> </w:t>
      </w:r>
      <w:r>
        <w:t xml:space="preserve">— 🌟 Strong understanding / 🌱 Growing / 🌧 Needs more practice</w:t>
      </w:r>
    </w:p>
    <w:p>
      <w:pPr>
        <w:pStyle w:val="Compact"/>
        <w:numPr>
          <w:ilvl w:val="0"/>
          <w:numId w:val="1444"/>
        </w:numPr>
      </w:pPr>
      <w:r>
        <w:rPr>
          <w:b/>
          <w:bCs/>
        </w:rPr>
        <w:t xml:space="preserve">Asked good questions</w:t>
      </w:r>
      <w:r>
        <w:t xml:space="preserve"> </w:t>
      </w:r>
      <w:r>
        <w:t xml:space="preserve">— 🌟 Strong understanding / 🌱 Growing / 🌧 Needs more practice</w:t>
      </w:r>
    </w:p>
    <w:p>
      <w:pPr>
        <w:pStyle w:val="Compact"/>
        <w:numPr>
          <w:ilvl w:val="0"/>
          <w:numId w:val="1444"/>
        </w:numPr>
      </w:pPr>
      <w:r>
        <w:rPr>
          <w:b/>
          <w:bCs/>
        </w:rPr>
        <w:t xml:space="preserve">Drew / made something</w:t>
      </w:r>
      <w:r>
        <w:t xml:space="preserve"> </w:t>
      </w:r>
      <w:r>
        <w:t xml:space="preserve">— 🌟 Strong understanding / 🌱 Growing / 🌧 Needs more practice</w:t>
      </w:r>
    </w:p>
    <w:bookmarkEnd w:id="1230"/>
    <w:bookmarkStart w:id="1231" w:name="how-the-teacher-uses-this-rubric-2"/>
    <w:p>
      <w:pPr>
        <w:pStyle w:val="Heading2"/>
      </w:pPr>
      <w:r>
        <w:t xml:space="preserve">How the teacher uses this rubric</w:t>
      </w:r>
    </w:p>
    <w:p>
      <w:pPr>
        <w:pStyle w:val="Compact"/>
        <w:numPr>
          <w:ilvl w:val="0"/>
          <w:numId w:val="1445"/>
        </w:numPr>
      </w:pPr>
      <w:r>
        <w:t xml:space="preserve">After the project share, score each student on each criterion.</w:t>
      </w:r>
    </w:p>
    <w:p>
      <w:pPr>
        <w:pStyle w:val="Compact"/>
        <w:numPr>
          <w:ilvl w:val="0"/>
          <w:numId w:val="1445"/>
        </w:numPr>
      </w:pPr>
      <w:r>
        <w:t xml:space="preserve">Convert to a band (4 = Exceeding, 3 = Meeting, etc.) for the report card.</w:t>
      </w:r>
    </w:p>
    <w:p>
      <w:pPr>
        <w:pStyle w:val="Compact"/>
        <w:numPr>
          <w:ilvl w:val="0"/>
          <w:numId w:val="1445"/>
        </w:numPr>
      </w:pPr>
      <w:r>
        <w:t xml:space="preserve">Share at least one strength and one area for growth with each student.</w:t>
      </w:r>
    </w:p>
    <w:bookmarkEnd w:id="1231"/>
    <w:bookmarkStart w:id="1232" w:name="self-assessment-senior-students-2"/>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1232"/>
    <w:bookmarkEnd w:id="1233"/>
    <w:bookmarkStart w:id="1247" w:name="X671a2c506411fb9ea3d7263ca64467702b787cc"/>
    <w:p>
      <w:pPr>
        <w:pStyle w:val="Heading1"/>
      </w:pPr>
      <w:r>
        <w:t xml:space="preserve">Student Workbook — ×11 Multiplication — Ekādhikena Pūrveṇa (Primary)</w:t>
      </w:r>
    </w:p>
    <w:p>
      <w:pPr>
        <w:pStyle w:val="FirstParagraph"/>
      </w:pPr>
      <w:r>
        <w:t xml:space="preserve">This workbook is yours to write in. Use it for vocab, exercises, and reflection across all 10 days.</w:t>
      </w:r>
    </w:p>
    <w:bookmarkStart w:id="1234" w:name="vocabulary-tracker-2"/>
    <w:p>
      <w:pPr>
        <w:pStyle w:val="Heading2"/>
      </w:pPr>
      <w:r>
        <w:t xml:space="preserve">Vocabulary tracker</w:t>
      </w:r>
    </w:p>
    <w:p>
      <w:pPr>
        <w:pStyle w:val="FirstParagraph"/>
      </w:pPr>
      <w:r>
        <w:t xml:space="preserve">Fill in as we go:</w:t>
      </w:r>
    </w:p>
    <w:p>
      <w:pPr>
        <w:pStyle w:val="Compact"/>
        <w:numPr>
          <w:ilvl w:val="0"/>
          <w:numId w:val="1446"/>
        </w:numPr>
      </w:pPr>
      <w:r>
        <w:rPr>
          <w:i/>
          <w:iCs/>
        </w:rPr>
        <w:t xml:space="preserve">Ekādhikena Pūrveṇa</w:t>
      </w:r>
      <w:r>
        <w:t xml:space="preserve"> </w:t>
      </w:r>
      <w:r>
        <w:t xml:space="preserve">— _________________________</w:t>
      </w:r>
    </w:p>
    <w:p>
      <w:pPr>
        <w:pStyle w:val="Compact"/>
        <w:numPr>
          <w:ilvl w:val="0"/>
          <w:numId w:val="1446"/>
        </w:numPr>
      </w:pPr>
      <w:r>
        <w:rPr>
          <w:i/>
          <w:iCs/>
        </w:rPr>
        <w:t xml:space="preserve">sūtra</w:t>
      </w:r>
      <w:r>
        <w:t xml:space="preserve"> </w:t>
      </w:r>
      <w:r>
        <w:t xml:space="preserve">— _________________________</w:t>
      </w:r>
    </w:p>
    <w:p>
      <w:pPr>
        <w:pStyle w:val="Compact"/>
        <w:numPr>
          <w:ilvl w:val="0"/>
          <w:numId w:val="1446"/>
        </w:numPr>
      </w:pPr>
      <w:r>
        <w:rPr>
          <w:i/>
          <w:iCs/>
        </w:rPr>
        <w:t xml:space="preserve">Anurūpyena</w:t>
      </w:r>
      <w:r>
        <w:t xml:space="preserve"> </w:t>
      </w:r>
      <w:r>
        <w:t xml:space="preserve">— _________________________</w:t>
      </w:r>
    </w:p>
    <w:bookmarkEnd w:id="1234"/>
    <w:bookmarkStart w:id="1245" w:name="day-by-day-notes-2"/>
    <w:p>
      <w:pPr>
        <w:pStyle w:val="Heading2"/>
      </w:pPr>
      <w:r>
        <w:t xml:space="preserve">Day-by-day notes</w:t>
      </w:r>
    </w:p>
    <w:bookmarkStart w:id="1235" w:name="day-1-the-hook-what-is-the-trick-1"/>
    <w:p>
      <w:pPr>
        <w:pStyle w:val="Heading3"/>
      </w:pPr>
      <w:r>
        <w:t xml:space="preserve">Day 1 — The Hook — What Is the Trick?</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35"/>
    <w:bookmarkStart w:id="1236" w:name="day-2-the-carry-case-1"/>
    <w:p>
      <w:pPr>
        <w:pStyle w:val="Heading3"/>
      </w:pPr>
      <w:r>
        <w:t xml:space="preserve">Day 2 — The Carry Case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36"/>
    <w:bookmarkStart w:id="1237" w:name="day-3-why-it-works-the-algebra-1"/>
    <w:p>
      <w:pPr>
        <w:pStyle w:val="Heading3"/>
      </w:pPr>
      <w:r>
        <w:t xml:space="preserve">Day 3 — Why It Works — The Algebra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37"/>
    <w:bookmarkStart w:id="1238" w:name="day-4-3-digit-11-1"/>
    <w:p>
      <w:pPr>
        <w:pStyle w:val="Heading3"/>
      </w:pPr>
      <w:r>
        <w:t xml:space="preserve">Day 4 — 3-Digit × 11</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38"/>
    <w:bookmarkStart w:id="1239" w:name="day-5-speed-day-1"/>
    <w:p>
      <w:pPr>
        <w:pStyle w:val="Heading3"/>
      </w:pPr>
      <w:r>
        <w:t xml:space="preserve">Day 5 — Speed Day</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39"/>
    <w:bookmarkStart w:id="1240" w:name="day-6-anurūpyena-12-to-19-1"/>
    <w:p>
      <w:pPr>
        <w:pStyle w:val="Heading3"/>
      </w:pPr>
      <w:r>
        <w:t xml:space="preserve">Day 6 — Anurūpyena — ×12 to ×19</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40"/>
    <w:bookmarkStart w:id="1241" w:name="day-7-limits-of-the-method-1"/>
    <w:p>
      <w:pPr>
        <w:pStyle w:val="Heading3"/>
      </w:pPr>
      <w:r>
        <w:t xml:space="preserve">Day 7 — Limits of the Method</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41"/>
    <w:bookmarkStart w:id="1242" w:name="day-8-tirthaji-and-historical-context-1"/>
    <w:p>
      <w:pPr>
        <w:pStyle w:val="Heading3"/>
      </w:pPr>
      <w:r>
        <w:t xml:space="preserve">Day 8 — Tirthaji and Historical Context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42"/>
    <w:bookmarkStart w:id="1243" w:name="day-9-mixed-practice-1"/>
    <w:p>
      <w:pPr>
        <w:pStyle w:val="Heading3"/>
      </w:pPr>
      <w:r>
        <w:t xml:space="preserve">Day 9 — Mixed Practice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43"/>
    <w:bookmarkStart w:id="1244" w:name="day-10-final-assessment-1"/>
    <w:p>
      <w:pPr>
        <w:pStyle w:val="Heading3"/>
      </w:pPr>
      <w:r>
        <w:t xml:space="preserve">Day 10 — Final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244"/>
    <w:bookmarkEnd w:id="1245"/>
    <w:bookmarkStart w:id="1246" w:name="final-reflection-2"/>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1246"/>
    <w:bookmarkEnd w:id="1247"/>
    <w:bookmarkStart w:id="1248" w:name="module-08-yoga"/>
    <w:p>
      <w:pPr>
        <w:pStyle w:val="Heading1"/>
      </w:pPr>
      <w:r>
        <w:t xml:space="preserve">──── module-08-yoga ────</w:t>
      </w:r>
    </w:p>
    <w:bookmarkEnd w:id="1248"/>
    <w:bookmarkStart w:id="1257" w:name="module-8-yoga-for-little-ones"/>
    <w:p>
      <w:pPr>
        <w:pStyle w:val="Heading1"/>
      </w:pPr>
      <w:r>
        <w:t xml:space="preserve">Module 8 — Yoga for Little Ones</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30 min (with ~12 min movement)</w:t>
      </w:r>
    </w:p>
    <w:bookmarkStart w:id="1249" w:name="what-children-will-learn-5"/>
    <w:p>
      <w:pPr>
        <w:pStyle w:val="Heading2"/>
      </w:pPr>
      <w:r>
        <w:t xml:space="preserve">What children will learn</w:t>
      </w:r>
    </w:p>
    <w:p>
      <w:pPr>
        <w:pStyle w:val="Compact"/>
        <w:numPr>
          <w:ilvl w:val="0"/>
          <w:numId w:val="1447"/>
        </w:numPr>
      </w:pPr>
      <w:r>
        <w:t xml:space="preserve">Five safe yoga poses: tree, mountain, child’s rest, cat-cow, bumblebee.</w:t>
      </w:r>
    </w:p>
    <w:p>
      <w:pPr>
        <w:pStyle w:val="Compact"/>
        <w:numPr>
          <w:ilvl w:val="0"/>
          <w:numId w:val="1447"/>
        </w:numPr>
      </w:pPr>
      <w:r>
        <w:t xml:space="preserve">The Sanskrit words</w:t>
      </w:r>
      <w:r>
        <w:t xml:space="preserve"> </w:t>
      </w:r>
      <w:r>
        <w:rPr>
          <w:i/>
          <w:iCs/>
        </w:rPr>
        <w:t xml:space="preserve">yoga, āsana, prāṇa</w:t>
      </w:r>
      <w:r>
        <w:t xml:space="preserve">.</w:t>
      </w:r>
    </w:p>
    <w:p>
      <w:pPr>
        <w:pStyle w:val="Compact"/>
        <w:numPr>
          <w:ilvl w:val="0"/>
          <w:numId w:val="1447"/>
        </w:numPr>
      </w:pPr>
      <w:r>
        <w:t xml:space="preserve">How to breathe slowly and count breaths.</w:t>
      </w:r>
    </w:p>
    <w:p>
      <w:pPr>
        <w:pStyle w:val="Compact"/>
        <w:numPr>
          <w:ilvl w:val="0"/>
          <w:numId w:val="1447"/>
        </w:numPr>
      </w:pPr>
      <w:r>
        <w:t xml:space="preserve">That moving and breathing together makes the body feel calm or excited.</w:t>
      </w:r>
    </w:p>
    <w:p>
      <w:pPr>
        <w:pStyle w:val="Compact"/>
        <w:numPr>
          <w:ilvl w:val="0"/>
          <w:numId w:val="1447"/>
        </w:numPr>
      </w:pPr>
      <w:r>
        <w:t xml:space="preserve">To invent and name their own yoga pose.</w:t>
      </w:r>
    </w:p>
    <w:bookmarkEnd w:id="1249"/>
    <w:bookmarkStart w:id="1250" w:name="how-this-module-sounds-5"/>
    <w:p>
      <w:pPr>
        <w:pStyle w:val="Heading2"/>
      </w:pPr>
      <w:r>
        <w:t xml:space="preserve">How this module sounds</w:t>
      </w:r>
    </w:p>
    <w:p>
      <w:pPr>
        <w:pStyle w:val="Compact"/>
        <w:numPr>
          <w:ilvl w:val="0"/>
          <w:numId w:val="1448"/>
        </w:numPr>
      </w:pPr>
      <w:r>
        <w:t xml:space="preserve">Lots of movement. Animal sounds. Giggles allowed.</w:t>
      </w:r>
    </w:p>
    <w:p>
      <w:pPr>
        <w:pStyle w:val="Compact"/>
        <w:numPr>
          <w:ilvl w:val="0"/>
          <w:numId w:val="1448"/>
        </w:numPr>
      </w:pPr>
      <w:r>
        <w:t xml:space="preserve">One Sanskrit word per day, repeated as a chant.</w:t>
      </w:r>
    </w:p>
    <w:p>
      <w:pPr>
        <w:pStyle w:val="Compact"/>
        <w:numPr>
          <w:ilvl w:val="0"/>
          <w:numId w:val="1448"/>
        </w:numPr>
      </w:pPr>
      <w:r>
        <w:t xml:space="preserve">Eyes closed only if children are comfortable; eyes-lowered is fine.</w:t>
      </w:r>
    </w:p>
    <w:bookmarkEnd w:id="1250"/>
    <w:bookmarkStart w:id="1251" w:name="nep-2020-alignment-6"/>
    <w:p>
      <w:pPr>
        <w:pStyle w:val="Heading2"/>
      </w:pPr>
      <w:r>
        <w:t xml:space="preserve">NEP 2020 alignment</w:t>
      </w:r>
    </w:p>
    <w:p>
      <w:pPr>
        <w:pStyle w:val="Compact"/>
        <w:numPr>
          <w:ilvl w:val="0"/>
          <w:numId w:val="1449"/>
        </w:numPr>
      </w:pPr>
      <w:r>
        <w:t xml:space="preserve">§4.6 — Indian Knowledge Systems</w:t>
      </w:r>
    </w:p>
    <w:p>
      <w:pPr>
        <w:pStyle w:val="Compact"/>
        <w:numPr>
          <w:ilvl w:val="0"/>
          <w:numId w:val="1449"/>
        </w:numPr>
      </w:pPr>
      <w:r>
        <w:t xml:space="preserve">§4.31 — Physical fitness, well-being</w:t>
      </w:r>
    </w:p>
    <w:p>
      <w:pPr>
        <w:pStyle w:val="Compact"/>
        <w:numPr>
          <w:ilvl w:val="0"/>
          <w:numId w:val="1449"/>
        </w:numPr>
      </w:pPr>
      <w:r>
        <w:t xml:space="preserve">§1.4 — Foundational holistic learning</w:t>
      </w:r>
    </w:p>
    <w:bookmarkEnd w:id="1251"/>
    <w:bookmarkStart w:id="1252" w:name="materials-75"/>
    <w:p>
      <w:pPr>
        <w:pStyle w:val="Heading2"/>
      </w:pPr>
      <w:r>
        <w:t xml:space="preserve">Materials</w:t>
      </w:r>
    </w:p>
    <w:p>
      <w:pPr>
        <w:pStyle w:val="Compact"/>
        <w:numPr>
          <w:ilvl w:val="0"/>
          <w:numId w:val="1450"/>
        </w:numPr>
      </w:pPr>
      <w:r>
        <w:t xml:space="preserve">One mat (or clean floor square) per child</w:t>
      </w:r>
    </w:p>
    <w:p>
      <w:pPr>
        <w:pStyle w:val="Compact"/>
        <w:numPr>
          <w:ilvl w:val="0"/>
          <w:numId w:val="1450"/>
        </w:numPr>
      </w:pPr>
      <w:r>
        <w:t xml:space="preserve">Comfortable clothing</w:t>
      </w:r>
    </w:p>
    <w:p>
      <w:pPr>
        <w:pStyle w:val="Compact"/>
        <w:numPr>
          <w:ilvl w:val="0"/>
          <w:numId w:val="1450"/>
        </w:numPr>
      </w:pPr>
      <w:r>
        <w:t xml:space="preserve">Wall picture of the 5 poses (with animal cues)</w:t>
      </w:r>
    </w:p>
    <w:bookmarkEnd w:id="1252"/>
    <w:bookmarkStart w:id="1253" w:name="safety-floor-non-negotiable"/>
    <w:p>
      <w:pPr>
        <w:pStyle w:val="Heading2"/>
      </w:pPr>
      <w:r>
        <w:t xml:space="preserve">Safety floor — non-negotiable</w:t>
      </w:r>
    </w:p>
    <w:p>
      <w:pPr>
        <w:pStyle w:val="Compact"/>
        <w:numPr>
          <w:ilvl w:val="0"/>
          <w:numId w:val="1451"/>
        </w:numPr>
      </w:pPr>
      <w:r>
        <w:rPr>
          <w:b/>
          <w:bCs/>
        </w:rPr>
        <w:t xml:space="preserve">No</w:t>
      </w:r>
      <w:r>
        <w:t xml:space="preserve"> </w:t>
      </w:r>
      <w:r>
        <w:t xml:space="preserve">Sūrya Namaskāra at this band (too complex).</w:t>
      </w:r>
    </w:p>
    <w:p>
      <w:pPr>
        <w:pStyle w:val="Compact"/>
        <w:numPr>
          <w:ilvl w:val="0"/>
          <w:numId w:val="1451"/>
        </w:numPr>
      </w:pPr>
      <w:r>
        <w:rPr>
          <w:b/>
          <w:bCs/>
        </w:rPr>
        <w:t xml:space="preserve">No</w:t>
      </w:r>
      <w:r>
        <w:t xml:space="preserve"> </w:t>
      </w:r>
      <w:r>
        <w:t xml:space="preserve">inversions, no backbends beyond gentle cat-cow.</w:t>
      </w:r>
    </w:p>
    <w:p>
      <w:pPr>
        <w:pStyle w:val="Compact"/>
        <w:numPr>
          <w:ilvl w:val="0"/>
          <w:numId w:val="1451"/>
        </w:numPr>
      </w:pPr>
      <w:r>
        <w:rPr>
          <w:b/>
          <w:bCs/>
        </w:rPr>
        <w:t xml:space="preserve">No</w:t>
      </w:r>
      <w:r>
        <w:t xml:space="preserve"> </w:t>
      </w:r>
      <w:r>
        <w:t xml:space="preserve">breath retention. Natural breath only.</w:t>
      </w:r>
    </w:p>
    <w:p>
      <w:pPr>
        <w:pStyle w:val="Compact"/>
        <w:numPr>
          <w:ilvl w:val="0"/>
          <w:numId w:val="1451"/>
        </w:numPr>
      </w:pPr>
      <w:r>
        <w:rPr>
          <w:b/>
          <w:bCs/>
        </w:rPr>
        <w:t xml:space="preserve">No</w:t>
      </w:r>
      <w:r>
        <w:t xml:space="preserve"> </w:t>
      </w:r>
      <w:r>
        <w:t xml:space="preserve">competitive holding.</w:t>
      </w:r>
    </w:p>
    <w:p>
      <w:pPr>
        <w:pStyle w:val="Compact"/>
        <w:numPr>
          <w:ilvl w:val="0"/>
          <w:numId w:val="1451"/>
        </w:numPr>
      </w:pPr>
      <w:r>
        <w:rPr>
          <w:b/>
          <w:bCs/>
        </w:rPr>
        <w:t xml:space="preserve">Always</w:t>
      </w:r>
      <w:r>
        <w:t xml:space="preserve"> </w:t>
      </w:r>
      <w:r>
        <w:t xml:space="preserve">an opt-out: child can sit out any pose, no questions.</w:t>
      </w:r>
    </w:p>
    <w:bookmarkEnd w:id="1253"/>
    <w:bookmarkStart w:id="1254" w:name="day-by-day-4"/>
    <w:p>
      <w:pPr>
        <w:pStyle w:val="Heading2"/>
      </w:pPr>
      <w:r>
        <w:t xml:space="preserve">Day-by-day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r>
      <w:tr>
        <w:tc>
          <w:tcPr/>
          <w:p>
            <w:pPr>
              <w:pStyle w:val="Compact"/>
            </w:pPr>
            <w:r>
              <w:t xml:space="preserve">1</w:t>
            </w:r>
          </w:p>
        </w:tc>
        <w:tc>
          <w:tcPr/>
          <w:p>
            <w:pPr>
              <w:pStyle w:val="Compact"/>
            </w:pPr>
            <w:r>
              <w:t xml:space="preserve">What is Yoga?</w:t>
            </w:r>
          </w:p>
        </w:tc>
        <w:tc>
          <w:tcPr/>
          <w:p>
            <w:pPr>
              <w:pStyle w:val="Compact"/>
            </w:pPr>
            <w:r>
              <w:t xml:space="preserve">Story + tāḍāsana (mountain)</w:t>
            </w:r>
          </w:p>
        </w:tc>
      </w:tr>
      <w:tr>
        <w:tc>
          <w:tcPr/>
          <w:p>
            <w:pPr>
              <w:pStyle w:val="Compact"/>
            </w:pPr>
            <w:r>
              <w:t xml:space="preserve">2</w:t>
            </w:r>
          </w:p>
        </w:tc>
        <w:tc>
          <w:tcPr/>
          <w:p>
            <w:pPr>
              <w:pStyle w:val="Compact"/>
            </w:pPr>
            <w:r>
              <w:t xml:space="preserve">The Tree (vṛkṣāsana)</w:t>
            </w:r>
          </w:p>
        </w:tc>
        <w:tc>
          <w:tcPr/>
          <w:p>
            <w:pPr>
              <w:pStyle w:val="Compact"/>
            </w:pPr>
            <w:r>
              <w:t xml:space="preserve">Standing balance, animal cue (flamingo)</w:t>
            </w:r>
          </w:p>
        </w:tc>
      </w:tr>
      <w:tr>
        <w:tc>
          <w:tcPr/>
          <w:p>
            <w:pPr>
              <w:pStyle w:val="Compact"/>
            </w:pPr>
            <w:r>
              <w:t xml:space="preserve">3</w:t>
            </w:r>
          </w:p>
        </w:tc>
        <w:tc>
          <w:tcPr/>
          <w:p>
            <w:pPr>
              <w:pStyle w:val="Compact"/>
            </w:pPr>
            <w:r>
              <w:t xml:space="preserve">Rest like a Child (balāsana)</w:t>
            </w:r>
          </w:p>
        </w:tc>
        <w:tc>
          <w:tcPr/>
          <w:p>
            <w:pPr>
              <w:pStyle w:val="Compact"/>
            </w:pPr>
            <w:r>
              <w:t xml:space="preserve">Calming pose</w:t>
            </w:r>
          </w:p>
        </w:tc>
      </w:tr>
      <w:tr>
        <w:tc>
          <w:tcPr/>
          <w:p>
            <w:pPr>
              <w:pStyle w:val="Compact"/>
            </w:pPr>
            <w:r>
              <w:t xml:space="preserve">4</w:t>
            </w:r>
          </w:p>
        </w:tc>
        <w:tc>
          <w:tcPr/>
          <w:p>
            <w:pPr>
              <w:pStyle w:val="Compact"/>
            </w:pPr>
            <w:r>
              <w:t xml:space="preserve">Cat-Cow</w:t>
            </w:r>
          </w:p>
        </w:tc>
        <w:tc>
          <w:tcPr/>
          <w:p>
            <w:pPr>
              <w:pStyle w:val="Compact"/>
            </w:pPr>
            <w:r>
              <w:t xml:space="preserve">Spine wave + breath</w:t>
            </w:r>
          </w:p>
        </w:tc>
      </w:tr>
      <w:tr>
        <w:tc>
          <w:tcPr/>
          <w:p>
            <w:pPr>
              <w:pStyle w:val="Compact"/>
            </w:pPr>
            <w:r>
              <w:t xml:space="preserve">5</w:t>
            </w:r>
          </w:p>
        </w:tc>
        <w:tc>
          <w:tcPr/>
          <w:p>
            <w:pPr>
              <w:pStyle w:val="Compact"/>
            </w:pPr>
            <w:r>
              <w:t xml:space="preserve">Bumblebee Breath (bhrāmarī)</w:t>
            </w:r>
          </w:p>
        </w:tc>
        <w:tc>
          <w:tcPr/>
          <w:p>
            <w:pPr>
              <w:pStyle w:val="Compact"/>
            </w:pPr>
            <w:r>
              <w:t xml:space="preserve">Humming breath</w:t>
            </w:r>
          </w:p>
        </w:tc>
      </w:tr>
      <w:tr>
        <w:tc>
          <w:tcPr/>
          <w:p>
            <w:pPr>
              <w:pStyle w:val="Compact"/>
            </w:pPr>
            <w:r>
              <w:t xml:space="preserve">6</w:t>
            </w:r>
          </w:p>
        </w:tc>
        <w:tc>
          <w:tcPr/>
          <w:p>
            <w:pPr>
              <w:pStyle w:val="Compact"/>
            </w:pPr>
            <w:r>
              <w:t xml:space="preserve">Animal Yoga Walk</w:t>
            </w:r>
          </w:p>
        </w:tc>
        <w:tc>
          <w:tcPr/>
          <w:p>
            <w:pPr>
              <w:pStyle w:val="Compact"/>
            </w:pPr>
            <w:r>
              <w:t xml:space="preserve">All five poses in a flow</w:t>
            </w:r>
          </w:p>
        </w:tc>
      </w:tr>
      <w:tr>
        <w:tc>
          <w:tcPr/>
          <w:p>
            <w:pPr>
              <w:pStyle w:val="Compact"/>
            </w:pPr>
            <w:r>
              <w:t xml:space="preserve">7</w:t>
            </w:r>
          </w:p>
        </w:tc>
        <w:tc>
          <w:tcPr/>
          <w:p>
            <w:pPr>
              <w:pStyle w:val="Compact"/>
            </w:pPr>
            <w:r>
              <w:t xml:space="preserve">Invent a Pose</w:t>
            </w:r>
          </w:p>
        </w:tc>
        <w:tc>
          <w:tcPr/>
          <w:p>
            <w:pPr>
              <w:pStyle w:val="Compact"/>
            </w:pPr>
            <w:r>
              <w:t xml:space="preserve">Each child creates one</w:t>
            </w:r>
          </w:p>
        </w:tc>
      </w:tr>
      <w:tr>
        <w:tc>
          <w:tcPr/>
          <w:p>
            <w:pPr>
              <w:pStyle w:val="Compact"/>
            </w:pPr>
            <w:r>
              <w:t xml:space="preserve">8</w:t>
            </w:r>
          </w:p>
        </w:tc>
        <w:tc>
          <w:tcPr/>
          <w:p>
            <w:pPr>
              <w:pStyle w:val="Compact"/>
            </w:pPr>
            <w:r>
              <w:t xml:space="preserve">Project Day 1</w:t>
            </w:r>
          </w:p>
        </w:tc>
        <w:tc>
          <w:tcPr/>
          <w:p>
            <w:pPr>
              <w:pStyle w:val="Compact"/>
            </w:pPr>
            <w:r>
              <w:t xml:space="preserve">Design &amp; name your pose</w:t>
            </w:r>
          </w:p>
        </w:tc>
      </w:tr>
      <w:tr>
        <w:tc>
          <w:tcPr/>
          <w:p>
            <w:pPr>
              <w:pStyle w:val="Compact"/>
            </w:pPr>
            <w:r>
              <w:t xml:space="preserve">9</w:t>
            </w:r>
          </w:p>
        </w:tc>
        <w:tc>
          <w:tcPr/>
          <w:p>
            <w:pPr>
              <w:pStyle w:val="Compact"/>
            </w:pPr>
            <w:r>
              <w:t xml:space="preserve">Project Day 2</w:t>
            </w:r>
          </w:p>
        </w:tc>
        <w:tc>
          <w:tcPr/>
          <w:p>
            <w:pPr>
              <w:pStyle w:val="Compact"/>
            </w:pPr>
            <w:r>
              <w:t xml:space="preserve">Practise teaching it</w:t>
            </w:r>
          </w:p>
        </w:tc>
      </w:tr>
      <w:tr>
        <w:tc>
          <w:tcPr/>
          <w:p>
            <w:pPr>
              <w:pStyle w:val="Compact"/>
            </w:pPr>
            <w:r>
              <w:t xml:space="preserve">10</w:t>
            </w:r>
          </w:p>
        </w:tc>
        <w:tc>
          <w:tcPr/>
          <w:p>
            <w:pPr>
              <w:pStyle w:val="Compact"/>
            </w:pPr>
            <w:r>
              <w:t xml:space="preserve">Pose Showcase</w:t>
            </w:r>
          </w:p>
        </w:tc>
        <w:tc>
          <w:tcPr/>
          <w:p>
            <w:pPr>
              <w:pStyle w:val="Compact"/>
            </w:pPr>
            <w:r>
              <w:t xml:space="preserve">Each child teaches their pose</w:t>
            </w:r>
          </w:p>
        </w:tc>
      </w:tr>
    </w:tbl>
    <w:bookmarkEnd w:id="1254"/>
    <w:bookmarkStart w:id="1255" w:name="project-3"/>
    <w:p>
      <w:pPr>
        <w:pStyle w:val="Heading2"/>
      </w:pPr>
      <w:r>
        <w:t xml:space="preserve">Project</w:t>
      </w:r>
    </w:p>
    <w:p>
      <w:pPr>
        <w:pStyle w:val="FirstParagraph"/>
      </w:pPr>
      <w:r>
        <w:t xml:space="preserve">Each child invents ONE yoga pose, gives it a Sanskrit-sounding name, and teaches the class for 1 minute on Day 10.</w:t>
      </w:r>
    </w:p>
    <w:p>
      <w:pPr>
        <w:pStyle w:val="BodyText"/>
      </w:pPr>
      <w:r>
        <w:t xml:space="preserve">See</w:t>
      </w:r>
      <w:r>
        <w:t xml:space="preserve"> </w:t>
      </w:r>
      <w:r>
        <w:rPr>
          <w:rStyle w:val="VerbatimChar"/>
        </w:rPr>
        <w:t xml:space="preserve">assessments/project-brief.md</w:t>
      </w:r>
      <w:r>
        <w:t xml:space="preserve">.</w:t>
      </w:r>
    </w:p>
    <w:bookmarkEnd w:id="1255"/>
    <w:bookmarkStart w:id="1256" w:name="source-2"/>
    <w:p>
      <w:pPr>
        <w:pStyle w:val="Heading2"/>
      </w:pPr>
      <w:r>
        <w:t xml:space="preserve">Source</w:t>
      </w:r>
    </w:p>
    <w:p>
      <w:pPr>
        <w:pStyle w:val="FirstParagraph"/>
      </w:pPr>
      <w:r>
        <w:t xml:space="preserve">Patañjali’s Yoga Sūtras + traditional Indian yoga practice. For older-grade depth, see Middle-band Module 8.</w:t>
      </w:r>
    </w:p>
    <w:bookmarkEnd w:id="1256"/>
    <w:bookmarkEnd w:id="1257"/>
    <w:bookmarkStart w:id="1261" w:name="module-8-primary-10-day-lesson-plan"/>
    <w:p>
      <w:pPr>
        <w:pStyle w:val="Heading1"/>
      </w:pPr>
      <w:r>
        <w:t xml:space="preserve">Module 8 (Primary) — 10-Day Lesson Plan</w:t>
      </w:r>
    </w:p>
    <w:bookmarkStart w:id="1258" w:name="at-a-glance-30-min-sessions-1"/>
    <w:p>
      <w:pPr>
        <w:pStyle w:val="Heading2"/>
      </w:pPr>
      <w:r>
        <w:t xml:space="preserve">At a glance (30-min sessions)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Title</w:t>
            </w:r>
          </w:p>
        </w:tc>
        <w:tc>
          <w:tcPr/>
          <w:p>
            <w:pPr>
              <w:pStyle w:val="Compact"/>
            </w:pPr>
            <w:r>
              <w:t xml:space="preserve">Pose / Practice</w:t>
            </w:r>
          </w:p>
        </w:tc>
        <w:tc>
          <w:tcPr/>
          <w:p>
            <w:pPr>
              <w:pStyle w:val="Compact"/>
            </w:pPr>
            <w:r>
              <w:t xml:space="preserve">Animal cue</w:t>
            </w:r>
          </w:p>
        </w:tc>
      </w:tr>
      <w:tr>
        <w:tc>
          <w:tcPr/>
          <w:p>
            <w:pPr>
              <w:pStyle w:val="Compact"/>
            </w:pPr>
            <w:r>
              <w:t xml:space="preserve">1</w:t>
            </w:r>
          </w:p>
        </w:tc>
        <w:tc>
          <w:tcPr/>
          <w:p>
            <w:pPr>
              <w:pStyle w:val="Compact"/>
            </w:pPr>
            <w:r>
              <w:t xml:space="preserve">What is Yoga?</w:t>
            </w:r>
          </w:p>
        </w:tc>
        <w:tc>
          <w:tcPr/>
          <w:p>
            <w:pPr>
              <w:pStyle w:val="Compact"/>
            </w:pPr>
            <w:r>
              <w:t xml:space="preserve">tāḍāsana</w:t>
            </w:r>
          </w:p>
        </w:tc>
        <w:tc>
          <w:tcPr/>
          <w:p>
            <w:pPr>
              <w:pStyle w:val="Compact"/>
            </w:pPr>
            <w:r>
              <w:t xml:space="preserve">mountain</w:t>
            </w:r>
          </w:p>
        </w:tc>
      </w:tr>
      <w:tr>
        <w:tc>
          <w:tcPr/>
          <w:p>
            <w:pPr>
              <w:pStyle w:val="Compact"/>
            </w:pPr>
            <w:r>
              <w:t xml:space="preserve">2</w:t>
            </w:r>
          </w:p>
        </w:tc>
        <w:tc>
          <w:tcPr/>
          <w:p>
            <w:pPr>
              <w:pStyle w:val="Compact"/>
            </w:pPr>
            <w:r>
              <w:t xml:space="preserve">The Tree</w:t>
            </w:r>
          </w:p>
        </w:tc>
        <w:tc>
          <w:tcPr/>
          <w:p>
            <w:pPr>
              <w:pStyle w:val="Compact"/>
            </w:pPr>
            <w:r>
              <w:t xml:space="preserve">vṛkṣāsana</w:t>
            </w:r>
          </w:p>
        </w:tc>
        <w:tc>
          <w:tcPr/>
          <w:p>
            <w:pPr>
              <w:pStyle w:val="Compact"/>
            </w:pPr>
            <w:r>
              <w:t xml:space="preserve">flamingo</w:t>
            </w:r>
          </w:p>
        </w:tc>
      </w:tr>
      <w:tr>
        <w:tc>
          <w:tcPr/>
          <w:p>
            <w:pPr>
              <w:pStyle w:val="Compact"/>
            </w:pPr>
            <w:r>
              <w:t xml:space="preserve">3</w:t>
            </w:r>
          </w:p>
        </w:tc>
        <w:tc>
          <w:tcPr/>
          <w:p>
            <w:pPr>
              <w:pStyle w:val="Compact"/>
            </w:pPr>
            <w:r>
              <w:t xml:space="preserve">Child’s Rest</w:t>
            </w:r>
          </w:p>
        </w:tc>
        <w:tc>
          <w:tcPr/>
          <w:p>
            <w:pPr>
              <w:pStyle w:val="Compact"/>
            </w:pPr>
            <w:r>
              <w:t xml:space="preserve">balāsana</w:t>
            </w:r>
          </w:p>
        </w:tc>
        <w:tc>
          <w:tcPr/>
          <w:p>
            <w:pPr>
              <w:pStyle w:val="Compact"/>
            </w:pPr>
            <w:r>
              <w:t xml:space="preserve">sleeping puppy</w:t>
            </w:r>
          </w:p>
        </w:tc>
      </w:tr>
      <w:tr>
        <w:tc>
          <w:tcPr/>
          <w:p>
            <w:pPr>
              <w:pStyle w:val="Compact"/>
            </w:pPr>
            <w:r>
              <w:t xml:space="preserve">4</w:t>
            </w:r>
          </w:p>
        </w:tc>
        <w:tc>
          <w:tcPr/>
          <w:p>
            <w:pPr>
              <w:pStyle w:val="Compact"/>
            </w:pPr>
            <w:r>
              <w:t xml:space="preserve">Cat-Cow</w:t>
            </w:r>
          </w:p>
        </w:tc>
        <w:tc>
          <w:tcPr/>
          <w:p>
            <w:pPr>
              <w:pStyle w:val="Compact"/>
            </w:pPr>
            <w:r>
              <w:t xml:space="preserve">mārjārī-bidalāsana</w:t>
            </w:r>
          </w:p>
        </w:tc>
        <w:tc>
          <w:tcPr/>
          <w:p>
            <w:pPr>
              <w:pStyle w:val="Compact"/>
            </w:pPr>
            <w:r>
              <w:t xml:space="preserve">cat + cow</w:t>
            </w:r>
          </w:p>
        </w:tc>
      </w:tr>
      <w:tr>
        <w:tc>
          <w:tcPr/>
          <w:p>
            <w:pPr>
              <w:pStyle w:val="Compact"/>
            </w:pPr>
            <w:r>
              <w:t xml:space="preserve">5</w:t>
            </w:r>
          </w:p>
        </w:tc>
        <w:tc>
          <w:tcPr/>
          <w:p>
            <w:pPr>
              <w:pStyle w:val="Compact"/>
            </w:pPr>
            <w:r>
              <w:t xml:space="preserve">Bumblebee Breath</w:t>
            </w:r>
          </w:p>
        </w:tc>
        <w:tc>
          <w:tcPr/>
          <w:p>
            <w:pPr>
              <w:pStyle w:val="Compact"/>
            </w:pPr>
            <w:r>
              <w:t xml:space="preserve">bhrāmarī</w:t>
            </w:r>
          </w:p>
        </w:tc>
        <w:tc>
          <w:tcPr/>
          <w:p>
            <w:pPr>
              <w:pStyle w:val="Compact"/>
            </w:pPr>
            <w:r>
              <w:t xml:space="preserve">buzzing bee</w:t>
            </w:r>
          </w:p>
        </w:tc>
      </w:tr>
      <w:tr>
        <w:tc>
          <w:tcPr/>
          <w:p>
            <w:pPr>
              <w:pStyle w:val="Compact"/>
            </w:pPr>
            <w:r>
              <w:t xml:space="preserve">6</w:t>
            </w:r>
          </w:p>
        </w:tc>
        <w:tc>
          <w:tcPr/>
          <w:p>
            <w:pPr>
              <w:pStyle w:val="Compact"/>
            </w:pPr>
            <w:r>
              <w:t xml:space="preserve">Animal Yoga Walk</w:t>
            </w:r>
          </w:p>
        </w:tc>
        <w:tc>
          <w:tcPr/>
          <w:p>
            <w:pPr>
              <w:pStyle w:val="Compact"/>
            </w:pPr>
            <w:r>
              <w:t xml:space="preserve">All 5 in a flow</w:t>
            </w:r>
          </w:p>
        </w:tc>
        <w:tc>
          <w:tcPr/>
          <w:p>
            <w:pPr>
              <w:pStyle w:val="Compact"/>
            </w:pPr>
            <w:r>
              <w:t xml:space="preserve">—</w:t>
            </w:r>
          </w:p>
        </w:tc>
      </w:tr>
      <w:tr>
        <w:tc>
          <w:tcPr/>
          <w:p>
            <w:pPr>
              <w:pStyle w:val="Compact"/>
            </w:pPr>
            <w:r>
              <w:t xml:space="preserve">7</w:t>
            </w:r>
          </w:p>
        </w:tc>
        <w:tc>
          <w:tcPr/>
          <w:p>
            <w:pPr>
              <w:pStyle w:val="Compact"/>
            </w:pPr>
            <w:r>
              <w:t xml:space="preserve">Invent a Pose</w:t>
            </w:r>
          </w:p>
        </w:tc>
        <w:tc>
          <w:tcPr/>
          <w:p>
            <w:pPr>
              <w:pStyle w:val="Compact"/>
            </w:pPr>
            <w:r>
              <w:t xml:space="preserve">Creative time</w:t>
            </w:r>
          </w:p>
        </w:tc>
        <w:tc>
          <w:tcPr/>
          <w:p>
            <w:pPr>
              <w:pStyle w:val="Compact"/>
            </w:pPr>
            <w:r>
              <w:t xml:space="preserve">child’s own</w:t>
            </w:r>
          </w:p>
        </w:tc>
      </w:tr>
      <w:tr>
        <w:tc>
          <w:tcPr/>
          <w:p>
            <w:pPr>
              <w:pStyle w:val="Compact"/>
            </w:pPr>
            <w:r>
              <w:t xml:space="preserve">8</w:t>
            </w:r>
          </w:p>
        </w:tc>
        <w:tc>
          <w:tcPr/>
          <w:p>
            <w:pPr>
              <w:pStyle w:val="Compact"/>
            </w:pPr>
            <w:r>
              <w:t xml:space="preserve">Project Day 1</w:t>
            </w:r>
          </w:p>
        </w:tc>
        <w:tc>
          <w:tcPr/>
          <w:p>
            <w:pPr>
              <w:pStyle w:val="Compact"/>
            </w:pPr>
            <w:r>
              <w:t xml:space="preserve">Design + name</w:t>
            </w:r>
          </w:p>
        </w:tc>
        <w:tc>
          <w:tcPr/>
          <w:p>
            <w:pPr>
              <w:pStyle w:val="Compact"/>
            </w:pPr>
            <w:r>
              <w:t xml:space="preserve">—</w:t>
            </w:r>
          </w:p>
        </w:tc>
      </w:tr>
      <w:tr>
        <w:tc>
          <w:tcPr/>
          <w:p>
            <w:pPr>
              <w:pStyle w:val="Compact"/>
            </w:pPr>
            <w:r>
              <w:t xml:space="preserve">9</w:t>
            </w:r>
          </w:p>
        </w:tc>
        <w:tc>
          <w:tcPr/>
          <w:p>
            <w:pPr>
              <w:pStyle w:val="Compact"/>
            </w:pPr>
            <w:r>
              <w:t xml:space="preserve">Project Day 2</w:t>
            </w:r>
          </w:p>
        </w:tc>
        <w:tc>
          <w:tcPr/>
          <w:p>
            <w:pPr>
              <w:pStyle w:val="Compact"/>
            </w:pPr>
            <w:r>
              <w:t xml:space="preserve">Practise teaching</w:t>
            </w:r>
          </w:p>
        </w:tc>
        <w:tc>
          <w:tcPr/>
          <w:p>
            <w:pPr>
              <w:pStyle w:val="Compact"/>
            </w:pPr>
            <w:r>
              <w:t xml:space="preserve">—</w:t>
            </w:r>
          </w:p>
        </w:tc>
      </w:tr>
      <w:tr>
        <w:tc>
          <w:tcPr/>
          <w:p>
            <w:pPr>
              <w:pStyle w:val="Compact"/>
            </w:pPr>
            <w:r>
              <w:t xml:space="preserve">10</w:t>
            </w:r>
          </w:p>
        </w:tc>
        <w:tc>
          <w:tcPr/>
          <w:p>
            <w:pPr>
              <w:pStyle w:val="Compact"/>
            </w:pPr>
            <w:r>
              <w:t xml:space="preserve">Pose Showcase</w:t>
            </w:r>
          </w:p>
        </w:tc>
        <w:tc>
          <w:tcPr/>
          <w:p>
            <w:pPr>
              <w:pStyle w:val="Compact"/>
            </w:pPr>
            <w:r>
              <w:t xml:space="preserve">Teach your pose</w:t>
            </w:r>
          </w:p>
        </w:tc>
        <w:tc>
          <w:tcPr/>
          <w:p>
            <w:pPr>
              <w:pStyle w:val="Compact"/>
            </w:pPr>
            <w:r>
              <w:t xml:space="preserve">—</w:t>
            </w:r>
          </w:p>
        </w:tc>
      </w:tr>
    </w:tbl>
    <w:bookmarkEnd w:id="1258"/>
    <w:bookmarkStart w:id="1259" w:name="daily-structure-30-min-3"/>
    <w:p>
      <w:pPr>
        <w:pStyle w:val="Heading2"/>
      </w:pPr>
      <w:r>
        <w:t xml:space="preserve">Daily structure (30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3 min</w:t>
            </w:r>
          </w:p>
        </w:tc>
        <w:tc>
          <w:tcPr/>
          <w:p>
            <w:pPr>
              <w:pStyle w:val="Compact"/>
            </w:pPr>
            <w:r>
              <w:t xml:space="preserve">Settle on mat, 5 breaths</w:t>
            </w:r>
          </w:p>
        </w:tc>
      </w:tr>
      <w:tr>
        <w:tc>
          <w:tcPr/>
          <w:p>
            <w:pPr>
              <w:pStyle w:val="Compact"/>
            </w:pPr>
            <w:r>
              <w:t xml:space="preserve">5 min</w:t>
            </w:r>
          </w:p>
        </w:tc>
        <w:tc>
          <w:tcPr/>
          <w:p>
            <w:pPr>
              <w:pStyle w:val="Compact"/>
            </w:pPr>
            <w:r>
              <w:t xml:space="preserve">Story / new pose introduction</w:t>
            </w:r>
          </w:p>
        </w:tc>
      </w:tr>
      <w:tr>
        <w:tc>
          <w:tcPr/>
          <w:p>
            <w:pPr>
              <w:pStyle w:val="Compact"/>
            </w:pPr>
            <w:r>
              <w:t xml:space="preserve">12 min</w:t>
            </w:r>
          </w:p>
        </w:tc>
        <w:tc>
          <w:tcPr/>
          <w:p>
            <w:pPr>
              <w:pStyle w:val="Compact"/>
            </w:pPr>
            <w:r>
              <w:t xml:space="preserve">Practice</w:t>
            </w:r>
          </w:p>
        </w:tc>
      </w:tr>
      <w:tr>
        <w:tc>
          <w:tcPr/>
          <w:p>
            <w:pPr>
              <w:pStyle w:val="Compact"/>
            </w:pPr>
            <w:r>
              <w:t xml:space="preserve">5 min</w:t>
            </w:r>
          </w:p>
        </w:tc>
        <w:tc>
          <w:tcPr/>
          <w:p>
            <w:pPr>
              <w:pStyle w:val="Compact"/>
            </w:pPr>
            <w:r>
              <w:t xml:space="preserve">Reflection / animal sounds / fun</w:t>
            </w:r>
          </w:p>
        </w:tc>
      </w:tr>
      <w:tr>
        <w:tc>
          <w:tcPr/>
          <w:p>
            <w:pPr>
              <w:pStyle w:val="Compact"/>
            </w:pPr>
            <w:r>
              <w:t xml:space="preserve">5 min</w:t>
            </w:r>
          </w:p>
        </w:tc>
        <w:tc>
          <w:tcPr/>
          <w:p>
            <w:pPr>
              <w:pStyle w:val="Compact"/>
            </w:pPr>
            <w:r>
              <w:t xml:space="preserve">Tāḍāsana close + namaste</w:t>
            </w:r>
          </w:p>
        </w:tc>
      </w:tr>
    </w:tbl>
    <w:bookmarkEnd w:id="1259"/>
    <w:bookmarkStart w:id="1260" w:name="what-children-leave-with-6"/>
    <w:p>
      <w:pPr>
        <w:pStyle w:val="Heading2"/>
      </w:pPr>
      <w:r>
        <w:t xml:space="preserve">What children leave with</w:t>
      </w:r>
    </w:p>
    <w:p>
      <w:pPr>
        <w:pStyle w:val="Compact"/>
        <w:numPr>
          <w:ilvl w:val="0"/>
          <w:numId w:val="1452"/>
        </w:numPr>
      </w:pPr>
      <w:r>
        <w:t xml:space="preserve">5 safe poses they can do daily at home.</w:t>
      </w:r>
    </w:p>
    <w:p>
      <w:pPr>
        <w:pStyle w:val="Compact"/>
        <w:numPr>
          <w:ilvl w:val="0"/>
          <w:numId w:val="1452"/>
        </w:numPr>
      </w:pPr>
      <w:r>
        <w:t xml:space="preserve">Sanskrit words</w:t>
      </w:r>
      <w:r>
        <w:t xml:space="preserve"> </w:t>
      </w:r>
      <w:r>
        <w:rPr>
          <w:i/>
          <w:iCs/>
        </w:rPr>
        <w:t xml:space="preserve">yoga, āsana, prāṇa</w:t>
      </w:r>
      <w:r>
        <w:t xml:space="preserve"> </w:t>
      </w:r>
      <w:r>
        <w:t xml:space="preserve">— recognised, not memorised.</w:t>
      </w:r>
    </w:p>
    <w:p>
      <w:pPr>
        <w:pStyle w:val="Compact"/>
        <w:numPr>
          <w:ilvl w:val="0"/>
          <w:numId w:val="1452"/>
        </w:numPr>
      </w:pPr>
      <w:r>
        <w:t xml:space="preserve">Bumblebee breath as a calming tool.</w:t>
      </w:r>
    </w:p>
    <w:p>
      <w:pPr>
        <w:pStyle w:val="Compact"/>
        <w:numPr>
          <w:ilvl w:val="0"/>
          <w:numId w:val="1452"/>
        </w:numPr>
      </w:pPr>
      <w:r>
        <w:t xml:space="preserve">One invented pose with a name.</w:t>
      </w:r>
    </w:p>
    <w:p>
      <w:pPr>
        <w:pStyle w:val="Compact"/>
        <w:numPr>
          <w:ilvl w:val="0"/>
          <w:numId w:val="1452"/>
        </w:numPr>
      </w:pPr>
      <w:r>
        <w:t xml:space="preserve">The habit of starting and ending with the mountain.</w:t>
      </w:r>
    </w:p>
    <w:bookmarkEnd w:id="1260"/>
    <w:bookmarkEnd w:id="1261"/>
    <w:bookmarkStart w:id="1269" w:name="teacher-notes-module-8-yoga-primary"/>
    <w:p>
      <w:pPr>
        <w:pStyle w:val="Heading1"/>
      </w:pPr>
      <w:r>
        <w:t xml:space="preserve">Teacher Notes — Module 8 Yoga (Primary)</w:t>
      </w:r>
    </w:p>
    <w:bookmarkStart w:id="1262" w:name="tone-2"/>
    <w:p>
      <w:pPr>
        <w:pStyle w:val="Heading2"/>
      </w:pPr>
      <w:r>
        <w:t xml:space="preserve">Tone</w:t>
      </w:r>
    </w:p>
    <w:p>
      <w:pPr>
        <w:pStyle w:val="FirstParagraph"/>
      </w:pPr>
      <w:r>
        <w:t xml:space="preserve">Movement is play. Yoga at this age should feel like fun, not like a class. Animal cues turn poses into games.</w:t>
      </w:r>
    </w:p>
    <w:bookmarkEnd w:id="1262"/>
    <w:bookmarkStart w:id="1263" w:name="safety-please-read-before-day-1"/>
    <w:p>
      <w:pPr>
        <w:pStyle w:val="Heading2"/>
      </w:pPr>
      <w:r>
        <w:t xml:space="preserve">Safety — please read before Day 1</w:t>
      </w:r>
    </w:p>
    <w:p>
      <w:pPr>
        <w:pStyle w:val="Compact"/>
        <w:numPr>
          <w:ilvl w:val="0"/>
          <w:numId w:val="1453"/>
        </w:numPr>
      </w:pPr>
      <w:r>
        <w:rPr>
          <w:b/>
          <w:bCs/>
        </w:rPr>
        <w:t xml:space="preserve">NEVER</w:t>
      </w:r>
      <w:r>
        <w:t xml:space="preserve"> </w:t>
      </w:r>
      <w:r>
        <w:t xml:space="preserve">inversions (headstand, plough, downward-dog beyond a hint).</w:t>
      </w:r>
    </w:p>
    <w:p>
      <w:pPr>
        <w:pStyle w:val="Compact"/>
        <w:numPr>
          <w:ilvl w:val="0"/>
          <w:numId w:val="1453"/>
        </w:numPr>
      </w:pPr>
      <w:r>
        <w:rPr>
          <w:b/>
          <w:bCs/>
        </w:rPr>
        <w:t xml:space="preserve">NEVER</w:t>
      </w:r>
      <w:r>
        <w:t xml:space="preserve"> </w:t>
      </w:r>
      <w:r>
        <w:t xml:space="preserve">backbends beyond gentle cat (mild arch).</w:t>
      </w:r>
    </w:p>
    <w:p>
      <w:pPr>
        <w:pStyle w:val="Compact"/>
        <w:numPr>
          <w:ilvl w:val="0"/>
          <w:numId w:val="1453"/>
        </w:numPr>
      </w:pPr>
      <w:r>
        <w:rPr>
          <w:b/>
          <w:bCs/>
        </w:rPr>
        <w:t xml:space="preserve">NEVER</w:t>
      </w:r>
      <w:r>
        <w:t xml:space="preserve"> </w:t>
      </w:r>
      <w:r>
        <w:t xml:space="preserve">breath retention or forceful breathing.</w:t>
      </w:r>
    </w:p>
    <w:p>
      <w:pPr>
        <w:pStyle w:val="Compact"/>
        <w:numPr>
          <w:ilvl w:val="0"/>
          <w:numId w:val="1453"/>
        </w:numPr>
      </w:pPr>
      <w:r>
        <w:rPr>
          <w:b/>
          <w:bCs/>
        </w:rPr>
        <w:t xml:space="preserve">NEVER</w:t>
      </w:r>
      <w:r>
        <w:t xml:space="preserve"> </w:t>
      </w:r>
      <w:r>
        <w:t xml:space="preserve">correct alignment with your hands without explicit child consent.</w:t>
      </w:r>
    </w:p>
    <w:p>
      <w:pPr>
        <w:pStyle w:val="Compact"/>
        <w:numPr>
          <w:ilvl w:val="0"/>
          <w:numId w:val="1453"/>
        </w:numPr>
      </w:pPr>
      <w:r>
        <w:rPr>
          <w:b/>
          <w:bCs/>
        </w:rPr>
        <w:t xml:space="preserve">Opt-out always allowed.</w:t>
      </w:r>
      <w:r>
        <w:t xml:space="preserve"> </w:t>
      </w:r>
      <w:r>
        <w:t xml:space="preserve">Child can sit in sukhāsana (cross-legged seat) and watch.</w:t>
      </w:r>
    </w:p>
    <w:bookmarkEnd w:id="1263"/>
    <w:bookmarkStart w:id="1264" w:name="medical-opt-outs"/>
    <w:p>
      <w:pPr>
        <w:pStyle w:val="Heading2"/>
      </w:pPr>
      <w:r>
        <w:t xml:space="preserve">Medical opt-outs</w:t>
      </w:r>
    </w:p>
    <w:p>
      <w:pPr>
        <w:pStyle w:val="FirstParagraph"/>
      </w:pPr>
      <w:r>
        <w:t xml:space="preserve">Collect before Day 1. Common conditions:</w:t>
      </w:r>
      <w:r>
        <w:t xml:space="preserve"> </w:t>
      </w:r>
      <w:r>
        <w:t xml:space="preserve">- Asthma — restrict bhrāmarī (Day 5) — natural breathing only.</w:t>
      </w:r>
      <w:r>
        <w:t xml:space="preserve"> </w:t>
      </w:r>
      <w:r>
        <w:t xml:space="preserve">- Knee/ankle injury — modify standing balance poses (Day 2 — sit instead).</w:t>
      </w:r>
      <w:r>
        <w:t xml:space="preserve"> </w:t>
      </w:r>
      <w:r>
        <w:t xml:space="preserve">- Any back issue — skip cat-cow’s arch (Day 4).</w:t>
      </w:r>
    </w:p>
    <w:bookmarkEnd w:id="1264"/>
    <w:bookmarkStart w:id="1265" w:name="on-the-sanskrit-names"/>
    <w:p>
      <w:pPr>
        <w:pStyle w:val="Heading2"/>
      </w:pPr>
      <w:r>
        <w:t xml:space="preserve">On the Sanskrit names</w:t>
      </w:r>
    </w:p>
    <w:p>
      <w:pPr>
        <w:pStyle w:val="Compact"/>
        <w:numPr>
          <w:ilvl w:val="0"/>
          <w:numId w:val="1454"/>
        </w:numPr>
      </w:pPr>
      <w:r>
        <w:t xml:space="preserve">Use the names once a day, slowly. Don’t quiz children on them.</w:t>
      </w:r>
    </w:p>
    <w:p>
      <w:pPr>
        <w:pStyle w:val="Compact"/>
        <w:numPr>
          <w:ilvl w:val="0"/>
          <w:numId w:val="1454"/>
        </w:numPr>
      </w:pPr>
      <w:r>
        <w:t xml:space="preserve">Pair each name with the animal cue —</w:t>
      </w:r>
      <w:r>
        <w:t xml:space="preserve"> </w:t>
      </w:r>
      <w:r>
        <w:t xml:space="preserve">“tree pose, like a flamingo standing on one leg”</w:t>
      </w:r>
      <w:r>
        <w:t xml:space="preserve"> </w:t>
      </w:r>
      <w:r>
        <w:t xml:space="preserve">— and the animal cue is what they’ll remember.</w:t>
      </w:r>
    </w:p>
    <w:bookmarkEnd w:id="1265"/>
    <w:bookmarkStart w:id="1266" w:name="common-things-to-handle-5"/>
    <w:p>
      <w:pPr>
        <w:pStyle w:val="Heading2"/>
      </w:pPr>
      <w:r>
        <w:t xml:space="preserve">Common things to handle</w:t>
      </w:r>
    </w:p>
    <w:p>
      <w:pPr>
        <w:pStyle w:val="Compact"/>
        <w:numPr>
          <w:ilvl w:val="0"/>
          <w:numId w:val="1455"/>
        </w:numPr>
      </w:pPr>
      <w:r>
        <w:rPr>
          <w:b/>
          <w:bCs/>
        </w:rPr>
        <w:t xml:space="preserve">A child can’t balance in vṛkṣāsana.</w:t>
      </w:r>
      <w:r>
        <w:t xml:space="preserve"> </w:t>
      </w:r>
      <w:r>
        <w:t xml:space="preserve">Use a wall. Or hold a friend’s hand.</w:t>
      </w:r>
    </w:p>
    <w:p>
      <w:pPr>
        <w:pStyle w:val="Compact"/>
        <w:numPr>
          <w:ilvl w:val="0"/>
          <w:numId w:val="1455"/>
        </w:numPr>
      </w:pPr>
      <w:r>
        <w:rPr>
          <w:b/>
          <w:bCs/>
        </w:rPr>
        <w:t xml:space="preserve">A child won’t try the cat sound in cat-cow.</w:t>
      </w:r>
      <w:r>
        <w:t xml:space="preserve"> </w:t>
      </w:r>
      <w:r>
        <w:t xml:space="preserve">No pressure. Movement only.</w:t>
      </w:r>
    </w:p>
    <w:p>
      <w:pPr>
        <w:pStyle w:val="Compact"/>
        <w:numPr>
          <w:ilvl w:val="0"/>
          <w:numId w:val="1455"/>
        </w:numPr>
      </w:pPr>
      <w:r>
        <w:rPr>
          <w:b/>
          <w:bCs/>
        </w:rPr>
        <w:t xml:space="preserve">A child is anxious to close eyes.</w:t>
      </w:r>
      <w:r>
        <w:t xml:space="preserve"> </w:t>
      </w:r>
      <w:r>
        <w:t xml:space="preserve">Eyes-lowered or eyes-open is fine.</w:t>
      </w:r>
    </w:p>
    <w:p>
      <w:pPr>
        <w:pStyle w:val="Compact"/>
        <w:numPr>
          <w:ilvl w:val="0"/>
          <w:numId w:val="1455"/>
        </w:numPr>
      </w:pPr>
      <w:r>
        <w:rPr>
          <w:b/>
          <w:bCs/>
        </w:rPr>
        <w:t xml:space="preserve">A child says</w:t>
      </w:r>
      <w:r>
        <w:rPr>
          <w:b/>
          <w:bCs/>
        </w:rPr>
        <w:t xml:space="preserve"> </w:t>
      </w:r>
      <w:r>
        <w:rPr>
          <w:b/>
          <w:bCs/>
        </w:rPr>
        <w:t xml:space="preserve">“this is silly.”</w:t>
      </w:r>
      <w:r>
        <w:t xml:space="preserve"> </w:t>
      </w:r>
      <w:r>
        <w:t xml:space="preserve">Validate.</w:t>
      </w:r>
      <w:r>
        <w:t xml:space="preserve"> </w:t>
      </w:r>
      <w:r>
        <w:rPr>
          <w:i/>
          <w:iCs/>
        </w:rPr>
        <w:t xml:space="preserve">“Yes, it’s a little silly. That’s part of the fun. You can sit out if you’d rather just watch.”</w:t>
      </w:r>
    </w:p>
    <w:bookmarkEnd w:id="1266"/>
    <w:bookmarkStart w:id="1267" w:name="project-oversight-3"/>
    <w:p>
      <w:pPr>
        <w:pStyle w:val="Heading2"/>
      </w:pPr>
      <w:r>
        <w:t xml:space="preserve">Project oversight</w:t>
      </w:r>
    </w:p>
    <w:p>
      <w:pPr>
        <w:pStyle w:val="Compact"/>
        <w:numPr>
          <w:ilvl w:val="0"/>
          <w:numId w:val="1456"/>
        </w:numPr>
      </w:pPr>
      <w:r>
        <w:t xml:space="preserve">Days 8–10: each child invents ONE pose, gives it a name, and teaches it for 1 minute on Day 10.</w:t>
      </w:r>
    </w:p>
    <w:p>
      <w:pPr>
        <w:pStyle w:val="Compact"/>
        <w:numPr>
          <w:ilvl w:val="0"/>
          <w:numId w:val="1456"/>
        </w:numPr>
      </w:pPr>
      <w:r>
        <w:t xml:space="preserve">Pose must be SAFE (no inversions, no jumping). Teacher vets all invented poses on Day 8.</w:t>
      </w:r>
    </w:p>
    <w:p>
      <w:pPr>
        <w:pStyle w:val="Compact"/>
        <w:numPr>
          <w:ilvl w:val="0"/>
          <w:numId w:val="1456"/>
        </w:numPr>
      </w:pPr>
      <w:r>
        <w:t xml:space="preserve">Names can be anything — Sanskrit-sounding, animal names, made-up words.</w:t>
      </w:r>
    </w:p>
    <w:bookmarkEnd w:id="1267"/>
    <w:bookmarkStart w:id="1268" w:name="if-you-only-have-6-days-5"/>
    <w:p>
      <w:pPr>
        <w:pStyle w:val="Heading2"/>
      </w:pPr>
      <w:r>
        <w:t xml:space="preserve">If you only have 6 days</w:t>
      </w:r>
    </w:p>
    <w:p>
      <w:pPr>
        <w:pStyle w:val="Compact"/>
        <w:numPr>
          <w:ilvl w:val="0"/>
          <w:numId w:val="1457"/>
        </w:numPr>
      </w:pPr>
      <w:r>
        <w:t xml:space="preserve">Day 1: Mountain + tree</w:t>
      </w:r>
    </w:p>
    <w:p>
      <w:pPr>
        <w:pStyle w:val="Compact"/>
        <w:numPr>
          <w:ilvl w:val="0"/>
          <w:numId w:val="1457"/>
        </w:numPr>
      </w:pPr>
      <w:r>
        <w:t xml:space="preserve">Day 2: Child’s rest + cat-cow</w:t>
      </w:r>
    </w:p>
    <w:p>
      <w:pPr>
        <w:pStyle w:val="Compact"/>
        <w:numPr>
          <w:ilvl w:val="0"/>
          <w:numId w:val="1457"/>
        </w:numPr>
      </w:pPr>
      <w:r>
        <w:t xml:space="preserve">Day 3: Bumblebee breath</w:t>
      </w:r>
    </w:p>
    <w:p>
      <w:pPr>
        <w:pStyle w:val="Compact"/>
        <w:numPr>
          <w:ilvl w:val="0"/>
          <w:numId w:val="1457"/>
        </w:numPr>
      </w:pPr>
      <w:r>
        <w:t xml:space="preserve">Day 4: Animal walk</w:t>
      </w:r>
    </w:p>
    <w:p>
      <w:pPr>
        <w:pStyle w:val="Compact"/>
        <w:numPr>
          <w:ilvl w:val="0"/>
          <w:numId w:val="1457"/>
        </w:numPr>
      </w:pPr>
      <w:r>
        <w:t xml:space="preserve">Day 5: Invent a pose</w:t>
      </w:r>
    </w:p>
    <w:p>
      <w:pPr>
        <w:pStyle w:val="Compact"/>
        <w:numPr>
          <w:ilvl w:val="0"/>
          <w:numId w:val="1457"/>
        </w:numPr>
      </w:pPr>
      <w:r>
        <w:t xml:space="preserve">Day 6: Showcase</w:t>
      </w:r>
    </w:p>
    <w:bookmarkEnd w:id="1268"/>
    <w:bookmarkEnd w:id="1269"/>
    <w:bookmarkStart w:id="1273" w:name="sources-module-8-yoga-primary"/>
    <w:p>
      <w:pPr>
        <w:pStyle w:val="Heading1"/>
      </w:pPr>
      <w:r>
        <w:t xml:space="preserve">Sources — Module 8 Yoga (Primary)</w:t>
      </w:r>
    </w:p>
    <w:p>
      <w:pPr>
        <w:pStyle w:val="FirstParagraph"/>
      </w:pPr>
      <w:r>
        <w:t xml:space="preserve">Teacher reference only.</w:t>
      </w:r>
    </w:p>
    <w:bookmarkStart w:id="1270" w:name="source-for-the-poses"/>
    <w:p>
      <w:pPr>
        <w:pStyle w:val="Heading2"/>
      </w:pPr>
      <w:r>
        <w:t xml:space="preserve">Source for the poses</w:t>
      </w:r>
    </w:p>
    <w:p>
      <w:pPr>
        <w:pStyle w:val="Compact"/>
        <w:numPr>
          <w:ilvl w:val="0"/>
          <w:numId w:val="1458"/>
        </w:numPr>
      </w:pPr>
      <w:r>
        <w:t xml:space="preserve">Standard primary-school yoga curricula (e.g. Yoga Alliance children’s programmes).</w:t>
      </w:r>
    </w:p>
    <w:p>
      <w:pPr>
        <w:pStyle w:val="Compact"/>
        <w:numPr>
          <w:ilvl w:val="0"/>
          <w:numId w:val="1458"/>
        </w:numPr>
      </w:pPr>
      <w:r>
        <w:t xml:space="preserve">The five chosen poses are the safest, most accessible for Grade 3–5.</w:t>
      </w:r>
    </w:p>
    <w:bookmarkEnd w:id="1270"/>
    <w:bookmarkStart w:id="1271" w:name="source-for-the-sanskrit-names-framework"/>
    <w:p>
      <w:pPr>
        <w:pStyle w:val="Heading2"/>
      </w:pPr>
      <w:r>
        <w:t xml:space="preserve">Source for the Sanskrit names + framework</w:t>
      </w:r>
    </w:p>
    <w:p>
      <w:pPr>
        <w:pStyle w:val="Compact"/>
        <w:numPr>
          <w:ilvl w:val="0"/>
          <w:numId w:val="1459"/>
        </w:numPr>
      </w:pPr>
      <w:r>
        <w:t xml:space="preserve">Patañjali,</w:t>
      </w:r>
      <w:r>
        <w:t xml:space="preserve"> </w:t>
      </w:r>
      <w:r>
        <w:rPr>
          <w:i/>
          <w:iCs/>
        </w:rPr>
        <w:t xml:space="preserve">Yoga Sūtras</w:t>
      </w:r>
      <w:r>
        <w:t xml:space="preserve"> </w:t>
      </w:r>
      <w:r>
        <w:t xml:space="preserve">(c. 2nd c. BCE – 4th c. CE) — the eight-limbed framework.</w:t>
      </w:r>
    </w:p>
    <w:p>
      <w:pPr>
        <w:pStyle w:val="Compact"/>
        <w:numPr>
          <w:ilvl w:val="0"/>
          <w:numId w:val="1459"/>
        </w:numPr>
      </w:pPr>
      <w:r>
        <w:t xml:space="preserve">For deeper background see the Middle-band Module 8</w:t>
      </w:r>
      <w:r>
        <w:t xml:space="preserve"> </w:t>
      </w:r>
      <w:r>
        <w:rPr>
          <w:rStyle w:val="VerbatimChar"/>
        </w:rPr>
        <w:t xml:space="preserve">.rag-cache/</w:t>
      </w:r>
      <w:r>
        <w:t xml:space="preserve"> </w:t>
      </w:r>
      <w:r>
        <w:t xml:space="preserve">and</w:t>
      </w:r>
      <w:r>
        <w:t xml:space="preserve"> </w:t>
      </w:r>
      <w:r>
        <w:rPr>
          <w:rStyle w:val="VerbatimChar"/>
        </w:rPr>
        <w:t xml:space="preserve">sources.md</w:t>
      </w:r>
      <w:r>
        <w:t xml:space="preserve">.</w:t>
      </w:r>
    </w:p>
    <w:bookmarkEnd w:id="1271"/>
    <w:bookmarkStart w:id="1272" w:name="for-families-who-ask-3"/>
    <w:p>
      <w:pPr>
        <w:pStyle w:val="Heading2"/>
      </w:pPr>
      <w:r>
        <w:t xml:space="preserve">For families who ask</w:t>
      </w:r>
    </w:p>
    <w:p>
      <w:pPr>
        <w:pStyle w:val="Compact"/>
        <w:numPr>
          <w:ilvl w:val="0"/>
          <w:numId w:val="1460"/>
        </w:numPr>
      </w:pPr>
      <w:r>
        <w:t xml:space="preserve">We teach yoga as physical practice with attention to breath. Religious framing is honoured but not centred.</w:t>
      </w:r>
    </w:p>
    <w:p>
      <w:pPr>
        <w:pStyle w:val="Compact"/>
        <w:numPr>
          <w:ilvl w:val="0"/>
          <w:numId w:val="1460"/>
        </w:numPr>
      </w:pPr>
      <w:r>
        <w:t xml:space="preserve">For deeper exploration of yoga’s philosophy, see the Middle-band module.</w:t>
      </w:r>
    </w:p>
    <w:bookmarkEnd w:id="1272"/>
    <w:bookmarkEnd w:id="1273"/>
    <w:bookmarkStart w:id="1281" w:name="Xbe13fb0d0abe6f45686228689620b76036ed791"/>
    <w:p>
      <w:pPr>
        <w:pStyle w:val="Heading1"/>
      </w:pPr>
      <w:r>
        <w:t xml:space="preserve">Parent Guide — Module 8: Yoga for Little Ones</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 (~12 min movement each)</w:t>
      </w:r>
    </w:p>
    <w:bookmarkStart w:id="1274" w:name="what-your-child-is-learning-6"/>
    <w:p>
      <w:pPr>
        <w:pStyle w:val="Heading2"/>
      </w:pPr>
      <w:r>
        <w:t xml:space="preserve">What your child is learning</w:t>
      </w:r>
    </w:p>
    <w:p>
      <w:pPr>
        <w:pStyle w:val="FirstParagraph"/>
      </w:pPr>
      <w:r>
        <w:t xml:space="preserve">Five safe yoga poses + one breathing practice:</w:t>
      </w:r>
      <w:r>
        <w:t xml:space="preserve"> </w:t>
      </w:r>
      <w:r>
        <w:t xml:space="preserve">-</w:t>
      </w:r>
      <w:r>
        <w:t xml:space="preserve"> </w:t>
      </w:r>
      <w:r>
        <w:rPr>
          <w:b/>
          <w:bCs/>
        </w:rPr>
        <w:t xml:space="preserve">Tāḍāsana</w:t>
      </w:r>
      <w:r>
        <w:t xml:space="preserve"> </w:t>
      </w:r>
      <w:r>
        <w:t xml:space="preserve">(mountain) — standing tall</w:t>
      </w:r>
      <w:r>
        <w:t xml:space="preserve"> </w:t>
      </w:r>
      <w:r>
        <w:t xml:space="preserve">-</w:t>
      </w:r>
      <w:r>
        <w:t xml:space="preserve"> </w:t>
      </w:r>
      <w:r>
        <w:rPr>
          <w:b/>
          <w:bCs/>
        </w:rPr>
        <w:t xml:space="preserve">Vṛkṣāsana</w:t>
      </w:r>
      <w:r>
        <w:t xml:space="preserve"> </w:t>
      </w:r>
      <w:r>
        <w:t xml:space="preserve">(tree, like a flamingo) — balance</w:t>
      </w:r>
      <w:r>
        <w:t xml:space="preserve"> </w:t>
      </w:r>
      <w:r>
        <w:t xml:space="preserve">-</w:t>
      </w:r>
      <w:r>
        <w:t xml:space="preserve"> </w:t>
      </w:r>
      <w:r>
        <w:rPr>
          <w:b/>
          <w:bCs/>
        </w:rPr>
        <w:t xml:space="preserve">Balāsana</w:t>
      </w:r>
      <w:r>
        <w:t xml:space="preserve"> </w:t>
      </w:r>
      <w:r>
        <w:t xml:space="preserve">(child’s pose, like a sleeping puppy) — rest</w:t>
      </w:r>
      <w:r>
        <w:t xml:space="preserve"> </w:t>
      </w:r>
      <w:r>
        <w:t xml:space="preserve">-</w:t>
      </w:r>
      <w:r>
        <w:t xml:space="preserve"> </w:t>
      </w:r>
      <w:r>
        <w:rPr>
          <w:b/>
          <w:bCs/>
        </w:rPr>
        <w:t xml:space="preserve">Cat-Cow</w:t>
      </w:r>
      <w:r>
        <w:t xml:space="preserve"> </w:t>
      </w:r>
      <w:r>
        <w:t xml:space="preserve">(mārjārī-bidalāsana) — spine wave</w:t>
      </w:r>
      <w:r>
        <w:t xml:space="preserve"> </w:t>
      </w:r>
      <w:r>
        <w:t xml:space="preserve">-</w:t>
      </w:r>
      <w:r>
        <w:t xml:space="preserve"> </w:t>
      </w:r>
      <w:r>
        <w:rPr>
          <w:b/>
          <w:bCs/>
        </w:rPr>
        <w:t xml:space="preserve">Bhrāmarī</w:t>
      </w:r>
      <w:r>
        <w:t xml:space="preserve"> </w:t>
      </w:r>
      <w:r>
        <w:t xml:space="preserve">(bumblebee breath) — humming exhale</w:t>
      </w:r>
    </w:p>
    <w:p>
      <w:pPr>
        <w:pStyle w:val="BodyText"/>
      </w:pPr>
      <w:r>
        <w:t xml:space="preserve">Plus the Sanskrit words</w:t>
      </w:r>
      <w:r>
        <w:t xml:space="preserve"> </w:t>
      </w:r>
      <w:r>
        <w:rPr>
          <w:i/>
          <w:iCs/>
        </w:rPr>
        <w:t xml:space="preserve">yoga</w:t>
      </w:r>
      <w:r>
        <w:t xml:space="preserve"> </w:t>
      </w:r>
      <w:r>
        <w:t xml:space="preserve">(to join),</w:t>
      </w:r>
      <w:r>
        <w:t xml:space="preserve"> </w:t>
      </w:r>
      <w:r>
        <w:rPr>
          <w:i/>
          <w:iCs/>
        </w:rPr>
        <w:t xml:space="preserve">āsana</w:t>
      </w:r>
      <w:r>
        <w:t xml:space="preserve"> </w:t>
      </w:r>
      <w:r>
        <w:t xml:space="preserve">(posture),</w:t>
      </w:r>
      <w:r>
        <w:t xml:space="preserve"> </w:t>
      </w:r>
      <w:r>
        <w:rPr>
          <w:i/>
          <w:iCs/>
        </w:rPr>
        <w:t xml:space="preserve">prāṇa</w:t>
      </w:r>
      <w:r>
        <w:t xml:space="preserve"> </w:t>
      </w:r>
      <w:r>
        <w:t xml:space="preserve">(breath).</w:t>
      </w:r>
    </w:p>
    <w:bookmarkEnd w:id="1274"/>
    <w:bookmarkStart w:id="1275" w:name="safety-what-we-do-not-do-at-this-age"/>
    <w:p>
      <w:pPr>
        <w:pStyle w:val="Heading2"/>
      </w:pPr>
      <w:r>
        <w:t xml:space="preserve">Safety — what we DO NOT do at this age</w:t>
      </w:r>
    </w:p>
    <w:p>
      <w:pPr>
        <w:pStyle w:val="Compact"/>
        <w:numPr>
          <w:ilvl w:val="0"/>
          <w:numId w:val="1461"/>
        </w:numPr>
      </w:pPr>
      <w:r>
        <w:rPr>
          <w:b/>
          <w:bCs/>
        </w:rPr>
        <w:t xml:space="preserve">No</w:t>
      </w:r>
      <w:r>
        <w:t xml:space="preserve"> </w:t>
      </w:r>
      <w:r>
        <w:t xml:space="preserve">headstands or shoulder stands (inversions).</w:t>
      </w:r>
    </w:p>
    <w:p>
      <w:pPr>
        <w:pStyle w:val="Compact"/>
        <w:numPr>
          <w:ilvl w:val="0"/>
          <w:numId w:val="1461"/>
        </w:numPr>
      </w:pPr>
      <w:r>
        <w:rPr>
          <w:b/>
          <w:bCs/>
        </w:rPr>
        <w:t xml:space="preserve">No</w:t>
      </w:r>
      <w:r>
        <w:t xml:space="preserve"> </w:t>
      </w:r>
      <w:r>
        <w:t xml:space="preserve">big backbends.</w:t>
      </w:r>
    </w:p>
    <w:p>
      <w:pPr>
        <w:pStyle w:val="Compact"/>
        <w:numPr>
          <w:ilvl w:val="0"/>
          <w:numId w:val="1461"/>
        </w:numPr>
      </w:pPr>
      <w:r>
        <w:rPr>
          <w:b/>
          <w:bCs/>
        </w:rPr>
        <w:t xml:space="preserve">No</w:t>
      </w:r>
      <w:r>
        <w:t xml:space="preserve"> </w:t>
      </w:r>
      <w:r>
        <w:t xml:space="preserve">holding the breath.</w:t>
      </w:r>
    </w:p>
    <w:p>
      <w:pPr>
        <w:pStyle w:val="Compact"/>
        <w:numPr>
          <w:ilvl w:val="0"/>
          <w:numId w:val="1461"/>
        </w:numPr>
      </w:pPr>
      <w:r>
        <w:rPr>
          <w:b/>
          <w:bCs/>
        </w:rPr>
        <w:t xml:space="preserve">No</w:t>
      </w:r>
      <w:r>
        <w:t xml:space="preserve"> </w:t>
      </w:r>
      <w:r>
        <w:t xml:space="preserve">competitive holding (</w:t>
      </w:r>
      <w:r>
        <w:t xml:space="preserve">“see who can stay longest”</w:t>
      </w:r>
      <w:r>
        <w:t xml:space="preserve">).</w:t>
      </w:r>
    </w:p>
    <w:p>
      <w:pPr>
        <w:pStyle w:val="Compact"/>
        <w:numPr>
          <w:ilvl w:val="0"/>
          <w:numId w:val="1461"/>
        </w:numPr>
      </w:pPr>
      <w:r>
        <w:rPr>
          <w:b/>
          <w:bCs/>
        </w:rPr>
        <w:t xml:space="preserve">Always</w:t>
      </w:r>
      <w:r>
        <w:t xml:space="preserve"> </w:t>
      </w:r>
      <w:r>
        <w:t xml:space="preserve">an opt-out — your child can sit out any pose, no questions.</w:t>
      </w:r>
    </w:p>
    <w:p>
      <w:pPr>
        <w:pStyle w:val="FirstParagraph"/>
      </w:pPr>
      <w:r>
        <w:t xml:space="preserve">If your child has asthma, a recent injury, or any other condition, the school has a medical opt-out form. Please complete it before Day 1.</w:t>
      </w:r>
    </w:p>
    <w:bookmarkEnd w:id="1275"/>
    <w:bookmarkStart w:id="1276" w:name="what-to-expect-this-fortnight-3"/>
    <w:p>
      <w:pPr>
        <w:pStyle w:val="Heading2"/>
      </w:pPr>
      <w:r>
        <w:t xml:space="preserve">What to expect this fortnight</w:t>
      </w:r>
    </w:p>
    <w:p>
      <w:pPr>
        <w:pStyle w:val="FirstParagraph"/>
      </w:pPr>
      <w:r>
        <w:rPr>
          <w:b/>
          <w:bCs/>
        </w:rPr>
        <w:t xml:space="preserve">Movement and animal sounds.</w:t>
      </w:r>
      <w:r>
        <w:t xml:space="preserve"> </w:t>
      </w:r>
      <w:r>
        <w:t xml:space="preserve">Day 4 is</w:t>
      </w:r>
      <w:r>
        <w:t xml:space="preserve"> </w:t>
      </w:r>
      <w:r>
        <w:t xml:space="preserve">“Cat-Cow”</w:t>
      </w:r>
      <w:r>
        <w:t xml:space="preserve"> </w:t>
      </w:r>
      <w:r>
        <w:t xml:space="preserve">with optional meows and moos. Day 5 is</w:t>
      </w:r>
      <w:r>
        <w:t xml:space="preserve"> </w:t>
      </w:r>
      <w:r>
        <w:t xml:space="preserve">“Bumblebee Breath”</w:t>
      </w:r>
      <w:r>
        <w:t xml:space="preserve"> </w:t>
      </w:r>
      <w:r>
        <w:t xml:space="preserve">with audible humming. Giggles are part of the practice.</w:t>
      </w:r>
    </w:p>
    <w:p>
      <w:pPr>
        <w:pStyle w:val="BodyText"/>
      </w:pPr>
      <w:r>
        <w:rPr>
          <w:b/>
          <w:bCs/>
        </w:rPr>
        <w:t xml:space="preserve">At home:</w:t>
      </w:r>
      <w:r>
        <w:t xml:space="preserve"> </w:t>
      </w:r>
      <w:r>
        <w:t xml:space="preserve">- Stand like a mountain for 60 seconds before brushing teeth.</w:t>
      </w:r>
      <w:r>
        <w:t xml:space="preserve"> </w:t>
      </w:r>
      <w:r>
        <w:t xml:space="preserve">- Tree pose for 10 seconds per side.</w:t>
      </w:r>
      <w:r>
        <w:t xml:space="preserve"> </w:t>
      </w:r>
      <w:r>
        <w:t xml:space="preserve">- Bumblebee breath: 5 hums before bed.</w:t>
      </w:r>
    </w:p>
    <w:p>
      <w:pPr>
        <w:pStyle w:val="BodyText"/>
      </w:pPr>
      <w:r>
        <w:rPr>
          <w:b/>
          <w:bCs/>
        </w:rPr>
        <w:t xml:space="preserve">Creative project (Days 7–10):</w:t>
      </w:r>
      <w:r>
        <w:t xml:space="preserve"> </w:t>
      </w:r>
      <w:r>
        <w:t xml:space="preserve">Your child invents their OWN yoga pose, gives it a name, and teaches the class for 1 minute on Day 10. Sticker for everyone.</w:t>
      </w:r>
    </w:p>
    <w:bookmarkEnd w:id="1276"/>
    <w:bookmarkStart w:id="1277" w:name="how-to-help-3"/>
    <w:p>
      <w:pPr>
        <w:pStyle w:val="Heading2"/>
      </w:pPr>
      <w:r>
        <w:t xml:space="preserve">How to help</w:t>
      </w:r>
    </w:p>
    <w:p>
      <w:pPr>
        <w:pStyle w:val="FirstParagraph"/>
      </w:pPr>
      <w:r>
        <w:rPr>
          <w:b/>
          <w:bCs/>
        </w:rPr>
        <w:t xml:space="preserve">Helpful:</w:t>
      </w:r>
      <w:r>
        <w:t xml:space="preserve"> </w:t>
      </w:r>
      <w:r>
        <w:t xml:space="preserve">- Do the poses</w:t>
      </w:r>
      <w:r>
        <w:t xml:space="preserve"> </w:t>
      </w:r>
      <w:r>
        <w:rPr>
          <w:i/>
          <w:iCs/>
        </w:rPr>
        <w:t xml:space="preserve">with</w:t>
      </w:r>
      <w:r>
        <w:t xml:space="preserve"> </w:t>
      </w:r>
      <w:r>
        <w:t xml:space="preserve">your child. Mountain pose for 60 seconds before bed = great way to wind down.</w:t>
      </w:r>
      <w:r>
        <w:t xml:space="preserve"> </w:t>
      </w:r>
      <w:r>
        <w:t xml:space="preserve">- For balance poses (tree), don’t worry about wobble. Wobble is what balance learning looks like.</w:t>
      </w:r>
      <w:r>
        <w:t xml:space="preserve"> </w:t>
      </w:r>
      <w:r>
        <w:t xml:space="preserve">- For the breathing: model slow exhale.</w:t>
      </w:r>
      <w:r>
        <w:t xml:space="preserve"> </w:t>
      </w:r>
      <w:r>
        <w:t xml:space="preserve">“Breathe out slowly, like you’re cooling soup.”</w:t>
      </w:r>
      <w:r>
        <w:t xml:space="preserve"> </w:t>
      </w:r>
      <w:r>
        <w:t xml:space="preserve">- For their invented pose: support, don’t direct. Whatever they create is the right answer.</w:t>
      </w:r>
    </w:p>
    <w:p>
      <w:pPr>
        <w:pStyle w:val="BodyText"/>
      </w:pPr>
      <w:r>
        <w:rPr>
          <w:b/>
          <w:bCs/>
        </w:rPr>
        <w:t xml:space="preserve">Not helpful:</w:t>
      </w:r>
      <w:r>
        <w:t xml:space="preserve"> </w:t>
      </w:r>
      <w:r>
        <w:t xml:space="preserve">- Pushing them deeper into a pose.</w:t>
      </w:r>
      <w:r>
        <w:t xml:space="preserve"> </w:t>
      </w:r>
      <w:r>
        <w:t xml:space="preserve">- Adjusting their alignment with your hands (let the teacher do that).</w:t>
      </w:r>
      <w:r>
        <w:t xml:space="preserve"> </w:t>
      </w:r>
      <w:r>
        <w:t xml:space="preserve">- Filming and posting to social media — yoga is a personal practice, not a performance.</w:t>
      </w:r>
    </w:p>
    <w:bookmarkEnd w:id="1277"/>
    <w:bookmarkStart w:id="1278" w:name="a-note-on-yoga-and-religion"/>
    <w:p>
      <w:pPr>
        <w:pStyle w:val="Heading2"/>
      </w:pPr>
      <w:r>
        <w:t xml:space="preserve">A note on yoga and religion</w:t>
      </w:r>
    </w:p>
    <w:p>
      <w:pPr>
        <w:pStyle w:val="FirstParagraph"/>
      </w:pPr>
      <w:r>
        <w:t xml:space="preserve">Yoga has religious roots in India. Many families practise it devotionally.</w:t>
      </w:r>
      <w:r>
        <w:t xml:space="preserve"> </w:t>
      </w:r>
      <w:r>
        <w:rPr>
          <w:b/>
          <w:bCs/>
        </w:rPr>
        <w:t xml:space="preserve">In school we teach it as physical practice with attention to breath</w:t>
      </w:r>
      <w:r>
        <w:t xml:space="preserve"> </w:t>
      </w:r>
      <w:r>
        <w:t xml:space="preserve">— not as religion. We honour the religious dimensions but don’t centre them.</w:t>
      </w:r>
    </w:p>
    <w:p>
      <w:pPr>
        <w:pStyle w:val="BodyText"/>
      </w:pPr>
      <w:r>
        <w:t xml:space="preserve">If your family doesn’t want your child to participate, the school will arrange a written observation alternative.</w:t>
      </w:r>
    </w:p>
    <w:bookmarkEnd w:id="1278"/>
    <w:bookmarkStart w:id="1279" w:name="what-success-looks-like-6"/>
    <w:p>
      <w:pPr>
        <w:pStyle w:val="Heading2"/>
      </w:pPr>
      <w:r>
        <w:t xml:space="preserve">What success looks like</w:t>
      </w:r>
    </w:p>
    <w:p>
      <w:pPr>
        <w:pStyle w:val="FirstParagraph"/>
      </w:pPr>
      <w:r>
        <w:t xml:space="preserve">By the end of the module, your child can:</w:t>
      </w:r>
      <w:r>
        <w:t xml:space="preserve"> </w:t>
      </w:r>
      <w:r>
        <w:t xml:space="preserve">- Do 5 safe yoga poses at home without help.</w:t>
      </w:r>
      <w:r>
        <w:t xml:space="preserve"> </w:t>
      </w:r>
      <w:r>
        <w:t xml:space="preserve">- Hum bumblebee breath when they need to settle.</w:t>
      </w:r>
      <w:r>
        <w:t xml:space="preserve"> </w:t>
      </w:r>
      <w:r>
        <w:t xml:space="preserve">- Teach you their invented pose.</w:t>
      </w:r>
    </w:p>
    <w:bookmarkEnd w:id="1279"/>
    <w:bookmarkStart w:id="1280" w:name="want-to-go-deeper-6"/>
    <w:p>
      <w:pPr>
        <w:pStyle w:val="Heading2"/>
      </w:pPr>
      <w:r>
        <w:t xml:space="preserve">Want to go deeper?</w:t>
      </w:r>
    </w:p>
    <w:p>
      <w:pPr>
        <w:pStyle w:val="FirstParagraph"/>
      </w:pPr>
      <w:r>
        <w:t xml:space="preserve">Middle band (Grade 6–8) teaches Sūrya Namaskāra (Sun Salutation) and Patañjali’s eight-limb framework. Preview:</w:t>
      </w:r>
      <w:r>
        <w:t xml:space="preserve"> </w:t>
      </w:r>
      <w:r>
        <w:rPr>
          <w:rStyle w:val="VerbatimChar"/>
        </w:rPr>
        <w:t xml:space="preserve">curriculum/middle/module-08-yoga/README.md</w:t>
      </w:r>
      <w:r>
        <w:t xml:space="preserve">.</w:t>
      </w:r>
    </w:p>
    <w:bookmarkEnd w:id="1280"/>
    <w:bookmarkEnd w:id="1281"/>
    <w:bookmarkStart w:id="1293" w:name="day-1-what-is-yoga-the-mountain"/>
    <w:p>
      <w:pPr>
        <w:pStyle w:val="Heading1"/>
      </w:pPr>
      <w:r>
        <w:t xml:space="preserve">Day 1 — What is Yoga? (The Mountain)</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282" w:name="goal-72"/>
    <w:p>
      <w:pPr>
        <w:pStyle w:val="Heading2"/>
      </w:pPr>
      <w:r>
        <w:t xml:space="preserve">Goal</w:t>
      </w:r>
    </w:p>
    <w:p>
      <w:pPr>
        <w:pStyle w:val="FirstParagraph"/>
      </w:pPr>
      <w:r>
        <w:t xml:space="preserve">Children meet yoga through a story and stand in</w:t>
      </w:r>
      <w:r>
        <w:t xml:space="preserve"> </w:t>
      </w:r>
      <w:r>
        <w:rPr>
          <w:i/>
          <w:iCs/>
        </w:rPr>
        <w:t xml:space="preserve">tāḍāsana</w:t>
      </w:r>
      <w:r>
        <w:t xml:space="preserve"> </w:t>
      </w:r>
      <w:r>
        <w:t xml:space="preserve">(mountain pose).</w:t>
      </w:r>
    </w:p>
    <w:bookmarkEnd w:id="1282"/>
    <w:bookmarkStart w:id="1283" w:name="materials-76"/>
    <w:p>
      <w:pPr>
        <w:pStyle w:val="Heading2"/>
      </w:pPr>
      <w:r>
        <w:t xml:space="preserve">Materials</w:t>
      </w:r>
    </w:p>
    <w:p>
      <w:pPr>
        <w:pStyle w:val="Compact"/>
        <w:numPr>
          <w:ilvl w:val="0"/>
          <w:numId w:val="1462"/>
        </w:numPr>
      </w:pPr>
      <w:r>
        <w:t xml:space="preserve">Mats / floor space</w:t>
      </w:r>
    </w:p>
    <w:p>
      <w:pPr>
        <w:pStyle w:val="Compact"/>
        <w:numPr>
          <w:ilvl w:val="0"/>
          <w:numId w:val="1462"/>
        </w:numPr>
      </w:pPr>
      <w:r>
        <w:t xml:space="preserve">A picture of a mountain</w:t>
      </w:r>
    </w:p>
    <w:bookmarkEnd w:id="1283"/>
    <w:bookmarkStart w:id="1289" w:name="the-flow-50"/>
    <w:p>
      <w:pPr>
        <w:pStyle w:val="Heading2"/>
      </w:pPr>
      <w:r>
        <w:t xml:space="preserve">The flow</w:t>
      </w:r>
    </w:p>
    <w:bookmarkStart w:id="1284" w:name="settle-3-min"/>
    <w:p>
      <w:pPr>
        <w:pStyle w:val="Heading3"/>
      </w:pPr>
      <w:r>
        <w:t xml:space="preserve">Settle (3 min)</w:t>
      </w:r>
    </w:p>
    <w:p>
      <w:pPr>
        <w:pStyle w:val="FirstParagraph"/>
      </w:pPr>
      <w:r>
        <w:t xml:space="preserve">Sit on mat, hands on knees. 5 natural breaths.</w:t>
      </w:r>
    </w:p>
    <w:bookmarkEnd w:id="1284"/>
    <w:bookmarkStart w:id="1285" w:name="story-5-min-4"/>
    <w:p>
      <w:pPr>
        <w:pStyle w:val="Heading3"/>
      </w:pPr>
      <w:r>
        <w:t xml:space="preserve">Story (5 min)</w:t>
      </w:r>
    </w:p>
    <w:p>
      <w:pPr>
        <w:pStyle w:val="FirstParagraph"/>
      </w:pPr>
      <w:r>
        <w:rPr>
          <w:i/>
          <w:iCs/>
        </w:rPr>
        <w:t xml:space="preserve">“Yoga is a very old practice from India. It uses our bodies, our breath, and our mind — all together. The Sanskrit word</w:t>
      </w:r>
      <w:r>
        <w:rPr>
          <w:i/>
          <w:iCs/>
        </w:rPr>
        <w:t xml:space="preserve"> </w:t>
      </w:r>
      <w:r>
        <w:rPr>
          <w:b/>
          <w:bCs/>
          <w:i/>
          <w:iCs/>
        </w:rPr>
        <w:t xml:space="preserve">yoga</w:t>
      </w:r>
      <w:r>
        <w:rPr>
          <w:i/>
          <w:iCs/>
        </w:rPr>
        <w:t xml:space="preserve"> </w:t>
      </w:r>
      <w:r>
        <w:rPr>
          <w:i/>
          <w:iCs/>
        </w:rPr>
        <w:t xml:space="preserve">means</w:t>
      </w:r>
      <w:r>
        <w:rPr>
          <w:i/>
          <w:iCs/>
        </w:rPr>
        <w:t xml:space="preserve"> </w:t>
      </w:r>
      <w:r>
        <w:rPr>
          <w:i/>
          <w:iCs/>
        </w:rPr>
        <w:t xml:space="preserve">‘to join.’</w:t>
      </w:r>
      <w:r>
        <w:rPr>
          <w:i/>
          <w:iCs/>
        </w:rPr>
        <w:t xml:space="preserve"> </w:t>
      </w:r>
      <w:r>
        <w:rPr>
          <w:i/>
          <w:iCs/>
        </w:rPr>
        <w:t xml:space="preserve">We join body, breath, and mind.”</w:t>
      </w:r>
    </w:p>
    <w:p>
      <w:pPr>
        <w:pStyle w:val="BodyText"/>
      </w:pPr>
      <w:r>
        <w:rPr>
          <w:i/>
          <w:iCs/>
        </w:rPr>
        <w:t xml:space="preserve">“Today our pose is</w:t>
      </w:r>
      <w:r>
        <w:rPr>
          <w:i/>
          <w:iCs/>
        </w:rPr>
        <w:t xml:space="preserve"> </w:t>
      </w:r>
      <w:r>
        <w:rPr>
          <w:b/>
          <w:bCs/>
          <w:i/>
          <w:iCs/>
        </w:rPr>
        <w:t xml:space="preserve">tāḍāsana</w:t>
      </w:r>
      <w:r>
        <w:rPr>
          <w:i/>
          <w:iCs/>
        </w:rPr>
        <w:t xml:space="preserve"> </w:t>
      </w:r>
      <w:r>
        <w:rPr>
          <w:i/>
          <w:iCs/>
        </w:rPr>
        <w:t xml:space="preserve">— mountain pose. We stand still and tall, like a mountain.”</w:t>
      </w:r>
    </w:p>
    <w:bookmarkEnd w:id="1285"/>
    <w:bookmarkStart w:id="1286" w:name="tāḍāsana-practice-12-min"/>
    <w:p>
      <w:pPr>
        <w:pStyle w:val="Heading3"/>
      </w:pPr>
      <w:r>
        <w:t xml:space="preserve">Tāḍāsana practice (12 min)</w:t>
      </w:r>
    </w:p>
    <w:p>
      <w:pPr>
        <w:pStyle w:val="Compact"/>
        <w:numPr>
          <w:ilvl w:val="0"/>
          <w:numId w:val="1463"/>
        </w:numPr>
      </w:pPr>
      <w:r>
        <w:t xml:space="preserve">Show the picture of a mountain.</w:t>
      </w:r>
      <w:r>
        <w:t xml:space="preserve"> </w:t>
      </w:r>
      <w:r>
        <w:rPr>
          <w:i/>
          <w:iCs/>
        </w:rPr>
        <w:t xml:space="preserve">“What’s a mountain like?”</w:t>
      </w:r>
      <w:r>
        <w:t xml:space="preserve"> </w:t>
      </w:r>
      <w:r>
        <w:t xml:space="preserve">(Tall. Strong. Still.)</w:t>
      </w:r>
    </w:p>
    <w:p>
      <w:pPr>
        <w:pStyle w:val="Compact"/>
        <w:numPr>
          <w:ilvl w:val="0"/>
          <w:numId w:val="1463"/>
        </w:numPr>
      </w:pPr>
      <w:r>
        <w:rPr>
          <w:i/>
          <w:iCs/>
        </w:rPr>
        <w:t xml:space="preserve">“Now BE a mountain.”</w:t>
      </w:r>
    </w:p>
    <w:p>
      <w:pPr>
        <w:pStyle w:val="Compact"/>
        <w:numPr>
          <w:ilvl w:val="0"/>
          <w:numId w:val="1463"/>
        </w:numPr>
      </w:pPr>
      <w:r>
        <w:t xml:space="preserve">Stand at top of mat. Feet hip-width.</w:t>
      </w:r>
    </w:p>
    <w:p>
      <w:pPr>
        <w:pStyle w:val="Compact"/>
        <w:numPr>
          <w:ilvl w:val="0"/>
          <w:numId w:val="1463"/>
        </w:numPr>
      </w:pPr>
      <w:r>
        <w:rPr>
          <w:i/>
          <w:iCs/>
        </w:rPr>
        <w:t xml:space="preserve">“Press your feet into the ground like roots.”</w:t>
      </w:r>
    </w:p>
    <w:p>
      <w:pPr>
        <w:pStyle w:val="Compact"/>
        <w:numPr>
          <w:ilvl w:val="0"/>
          <w:numId w:val="1463"/>
        </w:numPr>
      </w:pPr>
      <w:r>
        <w:rPr>
          <w:i/>
          <w:iCs/>
        </w:rPr>
        <w:t xml:space="preserve">“Stand TALL. Pretend a string is gently pulling the top of your head up.”</w:t>
      </w:r>
    </w:p>
    <w:p>
      <w:pPr>
        <w:pStyle w:val="Compact"/>
        <w:numPr>
          <w:ilvl w:val="0"/>
          <w:numId w:val="1463"/>
        </w:numPr>
      </w:pPr>
      <w:r>
        <w:rPr>
          <w:i/>
          <w:iCs/>
        </w:rPr>
        <w:t xml:space="preserve">“Take 3 deep breaths. Breathe like a calm mountain.”</w:t>
      </w:r>
    </w:p>
    <w:p>
      <w:pPr>
        <w:pStyle w:val="FirstParagraph"/>
      </w:pPr>
      <w:r>
        <w:t xml:space="preserve">Hold for 30 sec. Release. Repeat 3 times.</w:t>
      </w:r>
    </w:p>
    <w:p>
      <w:pPr>
        <w:pStyle w:val="BodyText"/>
      </w:pPr>
      <w:r>
        <w:t xml:space="preserve">Between rounds, ask:</w:t>
      </w:r>
      <w:r>
        <w:t xml:space="preserve"> </w:t>
      </w:r>
      <w:r>
        <w:t xml:space="preserve">-</w:t>
      </w:r>
      <w:r>
        <w:t xml:space="preserve"> </w:t>
      </w:r>
      <w:r>
        <w:rPr>
          <w:i/>
          <w:iCs/>
        </w:rPr>
        <w:t xml:space="preserve">“Did anyone feel taller?”</w:t>
      </w:r>
      <w:r>
        <w:t xml:space="preserve"> </w:t>
      </w:r>
      <w:r>
        <w:t xml:space="preserve">-</w:t>
      </w:r>
      <w:r>
        <w:t xml:space="preserve"> </w:t>
      </w:r>
      <w:r>
        <w:rPr>
          <w:i/>
          <w:iCs/>
        </w:rPr>
        <w:t xml:space="preserve">“Did your feet feel heavier or lighter?”</w:t>
      </w:r>
    </w:p>
    <w:bookmarkEnd w:id="1286"/>
    <w:bookmarkStart w:id="1287" w:name="reflection-5-min"/>
    <w:p>
      <w:pPr>
        <w:pStyle w:val="Heading3"/>
      </w:pPr>
      <w:r>
        <w:t xml:space="preserve">Reflection (5 min)</w:t>
      </w:r>
    </w:p>
    <w:p>
      <w:pPr>
        <w:pStyle w:val="Compact"/>
        <w:numPr>
          <w:ilvl w:val="0"/>
          <w:numId w:val="1464"/>
        </w:numPr>
      </w:pPr>
      <w:r>
        <w:rPr>
          <w:i/>
          <w:iCs/>
        </w:rPr>
        <w:t xml:space="preserve">“Why might mountains be the first pose we learn?”</w:t>
      </w:r>
      <w:r>
        <w:t xml:space="preserve"> </w:t>
      </w:r>
      <w:r>
        <w:t xml:space="preserve">(Steady. Strong. Doesn’t move.)</w:t>
      </w:r>
    </w:p>
    <w:p>
      <w:pPr>
        <w:pStyle w:val="Compact"/>
        <w:numPr>
          <w:ilvl w:val="0"/>
          <w:numId w:val="1464"/>
        </w:numPr>
      </w:pPr>
      <w:r>
        <w:rPr>
          <w:i/>
          <w:iCs/>
        </w:rPr>
        <w:t xml:space="preserve">“You’re a mountain. You can come back to mountain anytime you need to feel steady.”</w:t>
      </w:r>
    </w:p>
    <w:bookmarkEnd w:id="1287"/>
    <w:bookmarkStart w:id="1288" w:name="close-5-min"/>
    <w:p>
      <w:pPr>
        <w:pStyle w:val="Heading3"/>
      </w:pPr>
      <w:r>
        <w:t xml:space="preserve">Close (5 min)</w:t>
      </w:r>
    </w:p>
    <w:p>
      <w:pPr>
        <w:pStyle w:val="FirstParagraph"/>
      </w:pPr>
      <w:r>
        <w:t xml:space="preserve">Tāḍāsana one more time. Then sit. Hands together at heart.</w:t>
      </w:r>
      <w:r>
        <w:t xml:space="preserve"> </w:t>
      </w:r>
      <w:r>
        <w:rPr>
          <w:i/>
          <w:iCs/>
        </w:rPr>
        <w:t xml:space="preserve">“Namaste”</w:t>
      </w:r>
      <w:r>
        <w:t xml:space="preserve"> </w:t>
      </w:r>
      <w:r>
        <w:t xml:space="preserve">—</w:t>
      </w:r>
      <w:r>
        <w:t xml:space="preserve"> </w:t>
      </w:r>
      <w:r>
        <w:rPr>
          <w:i/>
          <w:iCs/>
        </w:rPr>
        <w:t xml:space="preserve">“I bow to you.”</w:t>
      </w:r>
    </w:p>
    <w:bookmarkEnd w:id="1288"/>
    <w:bookmarkEnd w:id="1289"/>
    <w:bookmarkStart w:id="1290" w:name="homework-66"/>
    <w:p>
      <w:pPr>
        <w:pStyle w:val="Heading2"/>
      </w:pPr>
      <w:r>
        <w:t xml:space="preserve">Homework</w:t>
      </w:r>
    </w:p>
    <w:p>
      <w:pPr>
        <w:pStyle w:val="Compact"/>
        <w:numPr>
          <w:ilvl w:val="0"/>
          <w:numId w:val="1465"/>
        </w:numPr>
      </w:pPr>
      <w:r>
        <w:t xml:space="preserve">Stand like a mountain for 30 seconds before brushing your teeth tomorrow.</w:t>
      </w:r>
    </w:p>
    <w:bookmarkEnd w:id="1290"/>
    <w:bookmarkStart w:id="1291" w:name="differentiation-46"/>
    <w:p>
      <w:pPr>
        <w:pStyle w:val="Heading2"/>
      </w:pPr>
      <w:r>
        <w:t xml:space="preserve">Differentiation</w:t>
      </w:r>
    </w:p>
    <w:p>
      <w:pPr>
        <w:pStyle w:val="Compact"/>
        <w:numPr>
          <w:ilvl w:val="0"/>
          <w:numId w:val="1466"/>
        </w:numPr>
      </w:pPr>
      <w:r>
        <w:rPr>
          <w:b/>
          <w:bCs/>
        </w:rPr>
        <w:t xml:space="preserve">Tier up:</w:t>
      </w:r>
      <w:r>
        <w:t xml:space="preserve"> </w:t>
      </w:r>
      <w:r>
        <w:t xml:space="preserve">Hold for 60 seconds. Add</w:t>
      </w:r>
      <w:r>
        <w:t xml:space="preserve"> </w:t>
      </w:r>
      <w:r>
        <w:t xml:space="preserve">“soft eyes looking ahead.”</w:t>
      </w:r>
    </w:p>
    <w:p>
      <w:pPr>
        <w:pStyle w:val="Compact"/>
        <w:numPr>
          <w:ilvl w:val="0"/>
          <w:numId w:val="1466"/>
        </w:numPr>
      </w:pPr>
      <w:r>
        <w:rPr>
          <w:b/>
          <w:bCs/>
        </w:rPr>
        <w:t xml:space="preserve">Tier down:</w:t>
      </w:r>
      <w:r>
        <w:t xml:space="preserve"> </w:t>
      </w:r>
      <w:r>
        <w:t xml:space="preserve">Hold for 15 seconds. Lean on a wall if needed.</w:t>
      </w:r>
    </w:p>
    <w:bookmarkEnd w:id="1291"/>
    <w:bookmarkStart w:id="1292" w:name="teachers-quick-notes-23"/>
    <w:p>
      <w:pPr>
        <w:pStyle w:val="Heading2"/>
      </w:pPr>
      <w:r>
        <w:t xml:space="preserve">Teacher’s quick notes</w:t>
      </w:r>
    </w:p>
    <w:p>
      <w:pPr>
        <w:pStyle w:val="Compact"/>
        <w:numPr>
          <w:ilvl w:val="0"/>
          <w:numId w:val="1467"/>
        </w:numPr>
      </w:pPr>
      <w:r>
        <w:t xml:space="preserve">This is the foundational pose for the whole module. Use it to open and close every class.</w:t>
      </w:r>
    </w:p>
    <w:p>
      <w:pPr>
        <w:pStyle w:val="Compact"/>
        <w:numPr>
          <w:ilvl w:val="0"/>
          <w:numId w:val="1467"/>
        </w:numPr>
      </w:pPr>
      <w:r>
        <w:t xml:space="preserve">Some children will fidget. Allow gentle sway — mountains in nature aren’t perfectly still either.</w:t>
      </w:r>
    </w:p>
    <w:bookmarkEnd w:id="1292"/>
    <w:bookmarkEnd w:id="1293"/>
    <w:bookmarkStart w:id="1305" w:name="day-2-the-tree-vṛkṣāsana"/>
    <w:p>
      <w:pPr>
        <w:pStyle w:val="Heading1"/>
      </w:pPr>
      <w:r>
        <w:t xml:space="preserve">Day 2 — The Tree (vṛkṣāsana)</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294" w:name="goal-73"/>
    <w:p>
      <w:pPr>
        <w:pStyle w:val="Heading2"/>
      </w:pPr>
      <w:r>
        <w:t xml:space="preserve">Goal</w:t>
      </w:r>
    </w:p>
    <w:p>
      <w:pPr>
        <w:pStyle w:val="FirstParagraph"/>
      </w:pPr>
      <w:r>
        <w:t xml:space="preserve">Children try the tree pose. Wobble is welcome.</w:t>
      </w:r>
    </w:p>
    <w:bookmarkEnd w:id="1294"/>
    <w:bookmarkStart w:id="1295" w:name="materials-77"/>
    <w:p>
      <w:pPr>
        <w:pStyle w:val="Heading2"/>
      </w:pPr>
      <w:r>
        <w:t xml:space="preserve">Materials</w:t>
      </w:r>
    </w:p>
    <w:p>
      <w:pPr>
        <w:pStyle w:val="Compact"/>
        <w:numPr>
          <w:ilvl w:val="0"/>
          <w:numId w:val="1468"/>
        </w:numPr>
      </w:pPr>
      <w:r>
        <w:t xml:space="preserve">Mats</w:t>
      </w:r>
    </w:p>
    <w:p>
      <w:pPr>
        <w:pStyle w:val="Compact"/>
        <w:numPr>
          <w:ilvl w:val="0"/>
          <w:numId w:val="1468"/>
        </w:numPr>
      </w:pPr>
      <w:r>
        <w:t xml:space="preserve">Picture of a tree (and a flamingo)</w:t>
      </w:r>
    </w:p>
    <w:bookmarkEnd w:id="1295"/>
    <w:bookmarkStart w:id="1301" w:name="the-flow-51"/>
    <w:p>
      <w:pPr>
        <w:pStyle w:val="Heading2"/>
      </w:pPr>
      <w:r>
        <w:t xml:space="preserve">The flow</w:t>
      </w:r>
    </w:p>
    <w:bookmarkStart w:id="1296" w:name="settle-opening-tāḍāsana-3-min"/>
    <w:p>
      <w:pPr>
        <w:pStyle w:val="Heading3"/>
      </w:pPr>
      <w:r>
        <w:t xml:space="preserve">Settle + opening tāḍāsana (3 min)</w:t>
      </w:r>
    </w:p>
    <w:p>
      <w:pPr>
        <w:pStyle w:val="FirstParagraph"/>
      </w:pPr>
      <w:r>
        <w:t xml:space="preserve">5 breaths, then 30 sec mountain pose.</w:t>
      </w:r>
    </w:p>
    <w:bookmarkEnd w:id="1296"/>
    <w:bookmarkStart w:id="1297" w:name="story-5-min-5"/>
    <w:p>
      <w:pPr>
        <w:pStyle w:val="Heading3"/>
      </w:pPr>
      <w:r>
        <w:t xml:space="preserve">Story (5 min)</w:t>
      </w:r>
    </w:p>
    <w:p>
      <w:pPr>
        <w:pStyle w:val="FirstParagraph"/>
      </w:pPr>
      <w:r>
        <w:rPr>
          <w:i/>
          <w:iCs/>
        </w:rPr>
        <w:t xml:space="preserve">“Today’s pose is</w:t>
      </w:r>
      <w:r>
        <w:rPr>
          <w:i/>
          <w:iCs/>
        </w:rPr>
        <w:t xml:space="preserve"> </w:t>
      </w:r>
      <w:r>
        <w:rPr>
          <w:b/>
          <w:bCs/>
          <w:i/>
          <w:iCs/>
        </w:rPr>
        <w:t xml:space="preserve">vṛkṣāsana</w:t>
      </w:r>
      <w:r>
        <w:rPr>
          <w:i/>
          <w:iCs/>
        </w:rPr>
        <w:t xml:space="preserve"> </w:t>
      </w:r>
      <w:r>
        <w:rPr>
          <w:i/>
          <w:iCs/>
        </w:rPr>
        <w:t xml:space="preserve">— tree pose. A tree stands tall on one root. Today YOU’ll stand tall on one foot.”</w:t>
      </w:r>
    </w:p>
    <w:p>
      <w:pPr>
        <w:pStyle w:val="BodyText"/>
      </w:pPr>
      <w:r>
        <w:rPr>
          <w:i/>
          <w:iCs/>
        </w:rPr>
        <w:t xml:space="preserve">“Trees sway a little. So will you. That’s totally OK.”</w:t>
      </w:r>
    </w:p>
    <w:bookmarkEnd w:id="1297"/>
    <w:bookmarkStart w:id="1298" w:name="tree-practice-15-min"/>
    <w:p>
      <w:pPr>
        <w:pStyle w:val="Heading3"/>
      </w:pPr>
      <w:r>
        <w:t xml:space="preserve">Tree practice (15 min)</w:t>
      </w:r>
    </w:p>
    <w:p>
      <w:pPr>
        <w:pStyle w:val="Compact"/>
        <w:numPr>
          <w:ilvl w:val="0"/>
          <w:numId w:val="1469"/>
        </w:numPr>
      </w:pPr>
      <w:r>
        <w:rPr>
          <w:i/>
          <w:iCs/>
        </w:rPr>
        <w:t xml:space="preserve">“Start in mountain. Move your weight onto your LEFT foot.”</w:t>
      </w:r>
    </w:p>
    <w:p>
      <w:pPr>
        <w:pStyle w:val="Compact"/>
        <w:numPr>
          <w:ilvl w:val="0"/>
          <w:numId w:val="1469"/>
        </w:numPr>
      </w:pPr>
      <w:r>
        <w:rPr>
          <w:i/>
          <w:iCs/>
        </w:rPr>
        <w:t xml:space="preserve">“Now bend your RIGHT knee. Put the SOLE of your right foot against the INSIDE of your LEFT calf. Or below the knee. NOT on the knee.”</w:t>
      </w:r>
    </w:p>
    <w:p>
      <w:pPr>
        <w:pStyle w:val="Compact"/>
        <w:numPr>
          <w:ilvl w:val="0"/>
          <w:numId w:val="1469"/>
        </w:numPr>
      </w:pPr>
      <w:r>
        <w:rPr>
          <w:i/>
          <w:iCs/>
        </w:rPr>
        <w:t xml:space="preserve">“Hands at heart — palms together. Or raise them like branches over your head.”</w:t>
      </w:r>
    </w:p>
    <w:p>
      <w:pPr>
        <w:pStyle w:val="Compact"/>
        <w:numPr>
          <w:ilvl w:val="0"/>
          <w:numId w:val="1469"/>
        </w:numPr>
      </w:pPr>
      <w:r>
        <w:rPr>
          <w:i/>
          <w:iCs/>
        </w:rPr>
        <w:t xml:space="preserve">“Look at one spot on the wall and keep looking at it.”</w:t>
      </w:r>
    </w:p>
    <w:p>
      <w:pPr>
        <w:pStyle w:val="Compact"/>
        <w:numPr>
          <w:ilvl w:val="0"/>
          <w:numId w:val="1469"/>
        </w:numPr>
      </w:pPr>
      <w:r>
        <w:rPr>
          <w:i/>
          <w:iCs/>
        </w:rPr>
        <w:t xml:space="preserve">“Breathe like a calm tree.”</w:t>
      </w:r>
    </w:p>
    <w:p>
      <w:pPr>
        <w:pStyle w:val="Compact"/>
        <w:numPr>
          <w:ilvl w:val="0"/>
          <w:numId w:val="1469"/>
        </w:numPr>
      </w:pPr>
      <w:r>
        <w:t xml:space="preserve">Hold 15 sec. Switch sides. Hold 15 sec.</w:t>
      </w:r>
    </w:p>
    <w:p>
      <w:pPr>
        <w:pStyle w:val="Compact"/>
        <w:numPr>
          <w:ilvl w:val="0"/>
          <w:numId w:val="1469"/>
        </w:numPr>
      </w:pPr>
      <w:r>
        <w:t xml:space="preserve">Repeat 3 times each side.</w:t>
      </w:r>
    </w:p>
    <w:p>
      <w:pPr>
        <w:pStyle w:val="FirstParagraph"/>
      </w:pPr>
      <w:r>
        <w:t xml:space="preserve">If children wobble:</w:t>
      </w:r>
      <w:r>
        <w:t xml:space="preserve"> </w:t>
      </w:r>
      <w:r>
        <w:rPr>
          <w:i/>
          <w:iCs/>
        </w:rPr>
        <w:t xml:space="preserve">“Trees sway in the wind! Wobble is what balance feels like when it’s learning.”</w:t>
      </w:r>
    </w:p>
    <w:p>
      <w:pPr>
        <w:pStyle w:val="BodyText"/>
      </w:pPr>
      <w:r>
        <w:t xml:space="preserve">If children fall: laugh together.</w:t>
      </w:r>
      <w:r>
        <w:t xml:space="preserve"> </w:t>
      </w:r>
      <w:r>
        <w:rPr>
          <w:i/>
          <w:iCs/>
        </w:rPr>
        <w:t xml:space="preserve">“Try again.”</w:t>
      </w:r>
    </w:p>
    <w:bookmarkEnd w:id="1298"/>
    <w:bookmarkStart w:id="1299" w:name="reflection-4-min"/>
    <w:p>
      <w:pPr>
        <w:pStyle w:val="Heading3"/>
      </w:pPr>
      <w:r>
        <w:t xml:space="preserve">Reflection (4 min)</w:t>
      </w:r>
    </w:p>
    <w:p>
      <w:pPr>
        <w:pStyle w:val="Compact"/>
        <w:numPr>
          <w:ilvl w:val="0"/>
          <w:numId w:val="1470"/>
        </w:numPr>
      </w:pPr>
      <w:r>
        <w:rPr>
          <w:i/>
          <w:iCs/>
        </w:rPr>
        <w:t xml:space="preserve">“Which side was easier?”</w:t>
      </w:r>
    </w:p>
    <w:p>
      <w:pPr>
        <w:pStyle w:val="Compact"/>
        <w:numPr>
          <w:ilvl w:val="0"/>
          <w:numId w:val="1470"/>
        </w:numPr>
      </w:pPr>
      <w:r>
        <w:rPr>
          <w:i/>
          <w:iCs/>
        </w:rPr>
        <w:t xml:space="preserve">“What did your eyes look at?”</w:t>
      </w:r>
    </w:p>
    <w:bookmarkEnd w:id="1299"/>
    <w:bookmarkStart w:id="1300" w:name="close-3-min"/>
    <w:p>
      <w:pPr>
        <w:pStyle w:val="Heading3"/>
      </w:pPr>
      <w:r>
        <w:t xml:space="preserve">Close (3 min)</w:t>
      </w:r>
    </w:p>
    <w:p>
      <w:pPr>
        <w:pStyle w:val="FirstParagraph"/>
      </w:pPr>
      <w:r>
        <w:t xml:space="preserve">Tāḍāsana. Namaste.</w:t>
      </w:r>
    </w:p>
    <w:bookmarkEnd w:id="1300"/>
    <w:bookmarkEnd w:id="1301"/>
    <w:bookmarkStart w:id="1302" w:name="homework-67"/>
    <w:p>
      <w:pPr>
        <w:pStyle w:val="Heading2"/>
      </w:pPr>
      <w:r>
        <w:t xml:space="preserve">Homework</w:t>
      </w:r>
    </w:p>
    <w:p>
      <w:pPr>
        <w:pStyle w:val="Compact"/>
        <w:numPr>
          <w:ilvl w:val="0"/>
          <w:numId w:val="1471"/>
        </w:numPr>
      </w:pPr>
      <w:r>
        <w:t xml:space="preserve">Stand on one leg at home for 10 seconds. Switch. Repeat. (Brush teeth while doing it!)</w:t>
      </w:r>
    </w:p>
    <w:bookmarkEnd w:id="1302"/>
    <w:bookmarkStart w:id="1303" w:name="differentiation-47"/>
    <w:p>
      <w:pPr>
        <w:pStyle w:val="Heading2"/>
      </w:pPr>
      <w:r>
        <w:t xml:space="preserve">Differentiation</w:t>
      </w:r>
    </w:p>
    <w:p>
      <w:pPr>
        <w:pStyle w:val="Compact"/>
        <w:numPr>
          <w:ilvl w:val="0"/>
          <w:numId w:val="1472"/>
        </w:numPr>
      </w:pPr>
      <w:r>
        <w:rPr>
          <w:b/>
          <w:bCs/>
        </w:rPr>
        <w:t xml:space="preserve">Tier up:</w:t>
      </w:r>
      <w:r>
        <w:t xml:space="preserve"> </w:t>
      </w:r>
      <w:r>
        <w:t xml:space="preserve">Hold for 30 sec. Try with eyes closed (briefly).</w:t>
      </w:r>
    </w:p>
    <w:p>
      <w:pPr>
        <w:pStyle w:val="Compact"/>
        <w:numPr>
          <w:ilvl w:val="0"/>
          <w:numId w:val="1472"/>
        </w:numPr>
      </w:pPr>
      <w:r>
        <w:rPr>
          <w:b/>
          <w:bCs/>
        </w:rPr>
        <w:t xml:space="preserve">Tier down:</w:t>
      </w:r>
      <w:r>
        <w:t xml:space="preserve"> </w:t>
      </w:r>
      <w:r>
        <w:t xml:space="preserve">Use a wall behind you for support. Or rest the lifted foot on the floor next to the standing foot.</w:t>
      </w:r>
    </w:p>
    <w:bookmarkEnd w:id="1303"/>
    <w:bookmarkStart w:id="1304" w:name="teachers-quick-notes-24"/>
    <w:p>
      <w:pPr>
        <w:pStyle w:val="Heading2"/>
      </w:pPr>
      <w:r>
        <w:t xml:space="preserve">Teacher’s quick notes</w:t>
      </w:r>
    </w:p>
    <w:p>
      <w:pPr>
        <w:pStyle w:val="Compact"/>
        <w:numPr>
          <w:ilvl w:val="0"/>
          <w:numId w:val="1473"/>
        </w:numPr>
      </w:pPr>
      <w:r>
        <w:t xml:space="preserve">THE knee safety cue is critical. Foot above OR below the knee. NEVER ON the side of the knee.</w:t>
      </w:r>
    </w:p>
    <w:p>
      <w:pPr>
        <w:pStyle w:val="Compact"/>
        <w:numPr>
          <w:ilvl w:val="0"/>
          <w:numId w:val="1473"/>
        </w:numPr>
      </w:pPr>
      <w:r>
        <w:t xml:space="preserve">Wobble is information. Falling is information. Both are fine. The skill is</w:t>
      </w:r>
      <w:r>
        <w:t xml:space="preserve"> </w:t>
      </w:r>
      <w:r>
        <w:rPr>
          <w:i/>
          <w:iCs/>
        </w:rPr>
        <w:t xml:space="preserve">trying again</w:t>
      </w:r>
      <w:r>
        <w:t xml:space="preserve">.</w:t>
      </w:r>
    </w:p>
    <w:bookmarkEnd w:id="1304"/>
    <w:bookmarkEnd w:id="1305"/>
    <w:bookmarkStart w:id="1318" w:name="day-3-rest-like-a-child-balāsana"/>
    <w:p>
      <w:pPr>
        <w:pStyle w:val="Heading1"/>
      </w:pPr>
      <w:r>
        <w:t xml:space="preserve">Day 3 — Rest Like a Child (balāsana)</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306" w:name="goal-74"/>
    <w:p>
      <w:pPr>
        <w:pStyle w:val="Heading2"/>
      </w:pPr>
      <w:r>
        <w:t xml:space="preserve">Goal</w:t>
      </w:r>
    </w:p>
    <w:p>
      <w:pPr>
        <w:pStyle w:val="FirstParagraph"/>
      </w:pPr>
      <w:r>
        <w:t xml:space="preserve">Children rest in</w:t>
      </w:r>
      <w:r>
        <w:t xml:space="preserve"> </w:t>
      </w:r>
      <w:r>
        <w:rPr>
          <w:i/>
          <w:iCs/>
        </w:rPr>
        <w:t xml:space="preserve">balāsana</w:t>
      </w:r>
      <w:r>
        <w:t xml:space="preserve"> </w:t>
      </w:r>
      <w:r>
        <w:t xml:space="preserve">(child’s pose) and notice how it feels in the body.</w:t>
      </w:r>
    </w:p>
    <w:bookmarkEnd w:id="1306"/>
    <w:bookmarkStart w:id="1307" w:name="materials-78"/>
    <w:p>
      <w:pPr>
        <w:pStyle w:val="Heading2"/>
      </w:pPr>
      <w:r>
        <w:t xml:space="preserve">Materials</w:t>
      </w:r>
    </w:p>
    <w:p>
      <w:pPr>
        <w:pStyle w:val="Compact"/>
        <w:numPr>
          <w:ilvl w:val="0"/>
          <w:numId w:val="1474"/>
        </w:numPr>
      </w:pPr>
      <w:r>
        <w:t xml:space="preserve">Mats</w:t>
      </w:r>
    </w:p>
    <w:p>
      <w:pPr>
        <w:pStyle w:val="Compact"/>
        <w:numPr>
          <w:ilvl w:val="0"/>
          <w:numId w:val="1474"/>
        </w:numPr>
      </w:pPr>
      <w:r>
        <w:t xml:space="preserve">Optional: soft blanket for each child</w:t>
      </w:r>
    </w:p>
    <w:bookmarkEnd w:id="1307"/>
    <w:bookmarkStart w:id="1314" w:name="the-flow-52"/>
    <w:p>
      <w:pPr>
        <w:pStyle w:val="Heading2"/>
      </w:pPr>
      <w:r>
        <w:t xml:space="preserve">The flow</w:t>
      </w:r>
    </w:p>
    <w:bookmarkStart w:id="1308" w:name="settle-opening-tāḍāsana-3-min-1"/>
    <w:p>
      <w:pPr>
        <w:pStyle w:val="Heading3"/>
      </w:pPr>
      <w:r>
        <w:t xml:space="preserve">Settle + opening tāḍāsana (3 min)</w:t>
      </w:r>
    </w:p>
    <w:bookmarkEnd w:id="1308"/>
    <w:bookmarkStart w:id="1309" w:name="story-3-min"/>
    <w:p>
      <w:pPr>
        <w:pStyle w:val="Heading3"/>
      </w:pPr>
      <w:r>
        <w:t xml:space="preserve">Story (3 min)</w:t>
      </w:r>
    </w:p>
    <w:p>
      <w:pPr>
        <w:pStyle w:val="FirstParagraph"/>
      </w:pPr>
      <w:r>
        <w:rPr>
          <w:i/>
          <w:iCs/>
        </w:rPr>
        <w:t xml:space="preserve">“Today’s pose is</w:t>
      </w:r>
      <w:r>
        <w:rPr>
          <w:i/>
          <w:iCs/>
        </w:rPr>
        <w:t xml:space="preserve"> </w:t>
      </w:r>
      <w:r>
        <w:rPr>
          <w:b/>
          <w:bCs/>
          <w:i/>
          <w:iCs/>
        </w:rPr>
        <w:t xml:space="preserve">balāsana</w:t>
      </w:r>
      <w:r>
        <w:rPr>
          <w:i/>
          <w:iCs/>
        </w:rPr>
        <w:t xml:space="preserve"> </w:t>
      </w:r>
      <w:r>
        <w:rPr>
          <w:i/>
          <w:iCs/>
        </w:rPr>
        <w:t xml:space="preserve">— child’s pose. The name literally means</w:t>
      </w:r>
      <w:r>
        <w:rPr>
          <w:i/>
          <w:iCs/>
        </w:rPr>
        <w:t xml:space="preserve"> </w:t>
      </w:r>
      <w:r>
        <w:rPr>
          <w:i/>
          <w:iCs/>
        </w:rPr>
        <w:t xml:space="preserve">‘child posture.’</w:t>
      </w:r>
      <w:r>
        <w:rPr>
          <w:i/>
          <w:iCs/>
        </w:rPr>
        <w:t xml:space="preserve"> </w:t>
      </w:r>
      <w:r>
        <w:rPr>
          <w:i/>
          <w:iCs/>
        </w:rPr>
        <w:t xml:space="preserve">It’s the way babies sometimes sleep — curled up, safe, resting.”</w:t>
      </w:r>
    </w:p>
    <w:p>
      <w:pPr>
        <w:pStyle w:val="BodyText"/>
      </w:pPr>
      <w:r>
        <w:rPr>
          <w:i/>
          <w:iCs/>
        </w:rPr>
        <w:t xml:space="preserve">“This is a REST pose. Not a hard pose.”</w:t>
      </w:r>
    </w:p>
    <w:bookmarkEnd w:id="1309"/>
    <w:bookmarkStart w:id="1310" w:name="childs-pose-practice-15-min"/>
    <w:p>
      <w:pPr>
        <w:pStyle w:val="Heading3"/>
      </w:pPr>
      <w:r>
        <w:t xml:space="preserve">Child’s pose practice (15 min)</w:t>
      </w:r>
    </w:p>
    <w:p>
      <w:pPr>
        <w:pStyle w:val="Compact"/>
        <w:numPr>
          <w:ilvl w:val="0"/>
          <w:numId w:val="1475"/>
        </w:numPr>
      </w:pPr>
      <w:r>
        <w:rPr>
          <w:i/>
          <w:iCs/>
        </w:rPr>
        <w:t xml:space="preserve">“Kneel on your mat. Knees wide apart. Big toes touching.”</w:t>
      </w:r>
    </w:p>
    <w:p>
      <w:pPr>
        <w:pStyle w:val="Compact"/>
        <w:numPr>
          <w:ilvl w:val="0"/>
          <w:numId w:val="1475"/>
        </w:numPr>
      </w:pPr>
      <w:r>
        <w:rPr>
          <w:i/>
          <w:iCs/>
        </w:rPr>
        <w:t xml:space="preserve">“Fold forward. Bring your forehead toward the mat. (If it doesn’t reach — stack your fists and put your head on them.)”</w:t>
      </w:r>
    </w:p>
    <w:p>
      <w:pPr>
        <w:pStyle w:val="Compact"/>
        <w:numPr>
          <w:ilvl w:val="0"/>
          <w:numId w:val="1475"/>
        </w:numPr>
      </w:pPr>
      <w:r>
        <w:rPr>
          <w:i/>
          <w:iCs/>
        </w:rPr>
        <w:t xml:space="preserve">“Arms forward or alongside your body — whichever feels nice.”</w:t>
      </w:r>
    </w:p>
    <w:p>
      <w:pPr>
        <w:pStyle w:val="Compact"/>
        <w:numPr>
          <w:ilvl w:val="0"/>
          <w:numId w:val="1475"/>
        </w:numPr>
      </w:pPr>
      <w:r>
        <w:rPr>
          <w:i/>
          <w:iCs/>
        </w:rPr>
        <w:t xml:space="preserve">“Breathe slowly. This is rest.”</w:t>
      </w:r>
    </w:p>
    <w:p>
      <w:pPr>
        <w:pStyle w:val="FirstParagraph"/>
      </w:pPr>
      <w:r>
        <w:t xml:space="preserve">Hold for 60 seconds.</w:t>
      </w:r>
      <w:r>
        <w:t xml:space="preserve"> </w:t>
      </w:r>
      <w:r>
        <w:rPr>
          <w:i/>
          <w:iCs/>
        </w:rPr>
        <w:t xml:space="preserve">“Notice your breath.”</w:t>
      </w:r>
    </w:p>
    <w:p>
      <w:pPr>
        <w:pStyle w:val="BodyText"/>
      </w:pPr>
      <w:r>
        <w:t xml:space="preserve">Come up slowly.</w:t>
      </w:r>
      <w:r>
        <w:t xml:space="preserve"> </w:t>
      </w:r>
      <w:r>
        <w:rPr>
          <w:i/>
          <w:iCs/>
        </w:rPr>
        <w:t xml:space="preserve">“Did anything in your body feel different?”</w:t>
      </w:r>
    </w:p>
    <w:p>
      <w:pPr>
        <w:pStyle w:val="BodyText"/>
      </w:pPr>
      <w:r>
        <w:t xml:space="preserve">Repeat 2 more times (with brief activity between — try a different arm position each time).</w:t>
      </w:r>
    </w:p>
    <w:bookmarkEnd w:id="1310"/>
    <w:bookmarkStart w:id="1311" w:name="bumblebee-preview-5-min"/>
    <w:p>
      <w:pPr>
        <w:pStyle w:val="Heading3"/>
      </w:pPr>
      <w:r>
        <w:t xml:space="preserve">Bumblebee preview (5 min)</w:t>
      </w:r>
    </w:p>
    <w:p>
      <w:pPr>
        <w:pStyle w:val="FirstParagraph"/>
      </w:pPr>
      <w:r>
        <w:t xml:space="preserve">Sit cross-legged.</w:t>
      </w:r>
      <w:r>
        <w:t xml:space="preserve"> </w:t>
      </w:r>
      <w:r>
        <w:rPr>
          <w:i/>
          <w:iCs/>
        </w:rPr>
        <w:t xml:space="preserve">“Tomorrow we’ll do a special breath called bumblebee. Just to start: hum like a bee for 3 seconds. Mmmmmm. Did you feel the buzz?”</w:t>
      </w:r>
    </w:p>
    <w:bookmarkEnd w:id="1311"/>
    <w:bookmarkStart w:id="1312" w:name="reflection-2-min"/>
    <w:p>
      <w:pPr>
        <w:pStyle w:val="Heading3"/>
      </w:pPr>
      <w:r>
        <w:t xml:space="preserve">Reflection (2 min)</w:t>
      </w:r>
    </w:p>
    <w:p>
      <w:pPr>
        <w:pStyle w:val="Compact"/>
        <w:numPr>
          <w:ilvl w:val="0"/>
          <w:numId w:val="1476"/>
        </w:numPr>
      </w:pPr>
      <w:r>
        <w:rPr>
          <w:i/>
          <w:iCs/>
        </w:rPr>
        <w:t xml:space="preserve">“Was child’s pose more like resting or more like working?”</w:t>
      </w:r>
    </w:p>
    <w:p>
      <w:pPr>
        <w:pStyle w:val="Compact"/>
        <w:numPr>
          <w:ilvl w:val="0"/>
          <w:numId w:val="1476"/>
        </w:numPr>
      </w:pPr>
      <w:r>
        <w:rPr>
          <w:i/>
          <w:iCs/>
        </w:rPr>
        <w:t xml:space="preserve">“What did you notice when you sat back up?”</w:t>
      </w:r>
    </w:p>
    <w:bookmarkEnd w:id="1312"/>
    <w:bookmarkStart w:id="1313" w:name="close-2-min"/>
    <w:p>
      <w:pPr>
        <w:pStyle w:val="Heading3"/>
      </w:pPr>
      <w:r>
        <w:t xml:space="preserve">Close (2 min)</w:t>
      </w:r>
    </w:p>
    <w:p>
      <w:pPr>
        <w:pStyle w:val="FirstParagraph"/>
      </w:pPr>
      <w:r>
        <w:t xml:space="preserve">Tāḍāsana. Namaste.</w:t>
      </w:r>
    </w:p>
    <w:bookmarkEnd w:id="1313"/>
    <w:bookmarkEnd w:id="1314"/>
    <w:bookmarkStart w:id="1315" w:name="homework-68"/>
    <w:p>
      <w:pPr>
        <w:pStyle w:val="Heading2"/>
      </w:pPr>
      <w:r>
        <w:t xml:space="preserve">Homework</w:t>
      </w:r>
    </w:p>
    <w:p>
      <w:pPr>
        <w:pStyle w:val="Compact"/>
        <w:numPr>
          <w:ilvl w:val="0"/>
          <w:numId w:val="1477"/>
        </w:numPr>
      </w:pPr>
      <w:r>
        <w:t xml:space="preserve">When you feel tired tonight, try child’s pose for 1 minute before bed.</w:t>
      </w:r>
    </w:p>
    <w:bookmarkEnd w:id="1315"/>
    <w:bookmarkStart w:id="1316" w:name="differentiation-48"/>
    <w:p>
      <w:pPr>
        <w:pStyle w:val="Heading2"/>
      </w:pPr>
      <w:r>
        <w:t xml:space="preserve">Differentiation</w:t>
      </w:r>
    </w:p>
    <w:p>
      <w:pPr>
        <w:pStyle w:val="Compact"/>
        <w:numPr>
          <w:ilvl w:val="0"/>
          <w:numId w:val="1478"/>
        </w:numPr>
      </w:pPr>
      <w:r>
        <w:rPr>
          <w:b/>
          <w:bCs/>
        </w:rPr>
        <w:t xml:space="preserve">Tier up:</w:t>
      </w:r>
      <w:r>
        <w:t xml:space="preserve"> </w:t>
      </w:r>
      <w:r>
        <w:t xml:space="preserve">Stay in child’s pose for 2 minutes. Count your breaths.</w:t>
      </w:r>
    </w:p>
    <w:p>
      <w:pPr>
        <w:pStyle w:val="Compact"/>
        <w:numPr>
          <w:ilvl w:val="0"/>
          <w:numId w:val="1478"/>
        </w:numPr>
      </w:pPr>
      <w:r>
        <w:rPr>
          <w:b/>
          <w:bCs/>
        </w:rPr>
        <w:t xml:space="preserve">Tier down:</w:t>
      </w:r>
      <w:r>
        <w:t xml:space="preserve"> </w:t>
      </w:r>
      <w:r>
        <w:t xml:space="preserve">If knees hurt, put a folded blanket between calves and thighs.</w:t>
      </w:r>
    </w:p>
    <w:bookmarkEnd w:id="1316"/>
    <w:bookmarkStart w:id="1317" w:name="teachers-quick-notes-25"/>
    <w:p>
      <w:pPr>
        <w:pStyle w:val="Heading2"/>
      </w:pPr>
      <w:r>
        <w:t xml:space="preserve">Teacher’s quick notes</w:t>
      </w:r>
    </w:p>
    <w:p>
      <w:pPr>
        <w:pStyle w:val="Compact"/>
        <w:numPr>
          <w:ilvl w:val="0"/>
          <w:numId w:val="1479"/>
        </w:numPr>
      </w:pPr>
      <w:r>
        <w:t xml:space="preserve">Child’s pose is restorative. Don’t rush.</w:t>
      </w:r>
    </w:p>
    <w:p>
      <w:pPr>
        <w:pStyle w:val="Compact"/>
        <w:numPr>
          <w:ilvl w:val="0"/>
          <w:numId w:val="1479"/>
        </w:numPr>
      </w:pPr>
      <w:r>
        <w:t xml:space="preserve">If a child’s forehead doesn’t reach the mat (hip flexibility), stacked fists work fine.</w:t>
      </w:r>
    </w:p>
    <w:p>
      <w:pPr>
        <w:pStyle w:val="Compact"/>
        <w:numPr>
          <w:ilvl w:val="0"/>
          <w:numId w:val="1479"/>
        </w:numPr>
      </w:pPr>
      <w:r>
        <w:t xml:space="preserve">This is also THE pose to offer when a child is overwhelmed mid-class.</w:t>
      </w:r>
    </w:p>
    <w:bookmarkEnd w:id="1317"/>
    <w:bookmarkEnd w:id="1318"/>
    <w:bookmarkStart w:id="1331" w:name="day-4-cat-and-cow-mārjārī-bidalāsana"/>
    <w:p>
      <w:pPr>
        <w:pStyle w:val="Heading1"/>
      </w:pPr>
      <w:r>
        <w:t xml:space="preserve">Day 4 — Cat and Cow (mārjārī-bidalāsana)</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319" w:name="goal-75"/>
    <w:p>
      <w:pPr>
        <w:pStyle w:val="Heading2"/>
      </w:pPr>
      <w:r>
        <w:t xml:space="preserve">Goal</w:t>
      </w:r>
    </w:p>
    <w:p>
      <w:pPr>
        <w:pStyle w:val="FirstParagraph"/>
      </w:pPr>
      <w:r>
        <w:t xml:space="preserve">Children do the cat-cow spine wave with breath co-ordination.</w:t>
      </w:r>
    </w:p>
    <w:bookmarkEnd w:id="1319"/>
    <w:bookmarkStart w:id="1320" w:name="materials-79"/>
    <w:p>
      <w:pPr>
        <w:pStyle w:val="Heading2"/>
      </w:pPr>
      <w:r>
        <w:t xml:space="preserve">Materials</w:t>
      </w:r>
    </w:p>
    <w:p>
      <w:pPr>
        <w:pStyle w:val="Compact"/>
        <w:numPr>
          <w:ilvl w:val="0"/>
          <w:numId w:val="1480"/>
        </w:numPr>
      </w:pPr>
      <w:r>
        <w:t xml:space="preserve">Mats</w:t>
      </w:r>
    </w:p>
    <w:p>
      <w:pPr>
        <w:pStyle w:val="Compact"/>
        <w:numPr>
          <w:ilvl w:val="0"/>
          <w:numId w:val="1480"/>
        </w:numPr>
      </w:pPr>
      <w:r>
        <w:t xml:space="preserve">Pictures of a cat (arched back) and a cow (sagging back)</w:t>
      </w:r>
    </w:p>
    <w:bookmarkEnd w:id="1320"/>
    <w:bookmarkStart w:id="1327" w:name="the-flow-53"/>
    <w:p>
      <w:pPr>
        <w:pStyle w:val="Heading2"/>
      </w:pPr>
      <w:r>
        <w:t xml:space="preserve">The flow</w:t>
      </w:r>
    </w:p>
    <w:bookmarkStart w:id="1321" w:name="settle-opening-tāḍāsana-3-min-2"/>
    <w:p>
      <w:pPr>
        <w:pStyle w:val="Heading3"/>
      </w:pPr>
      <w:r>
        <w:t xml:space="preserve">Settle + opening tāḍāsana (3 min)</w:t>
      </w:r>
    </w:p>
    <w:bookmarkEnd w:id="1321"/>
    <w:bookmarkStart w:id="1322" w:name="story-5-min-6"/>
    <w:p>
      <w:pPr>
        <w:pStyle w:val="Heading3"/>
      </w:pPr>
      <w:r>
        <w:t xml:space="preserve">Story (5 min)</w:t>
      </w:r>
    </w:p>
    <w:p>
      <w:pPr>
        <w:pStyle w:val="FirstParagraph"/>
      </w:pPr>
      <w:r>
        <w:rPr>
          <w:i/>
          <w:iCs/>
        </w:rPr>
        <w:t xml:space="preserve">“Today we have TWO poses that go together —</w:t>
      </w:r>
      <w:r>
        <w:rPr>
          <w:i/>
          <w:iCs/>
        </w:rPr>
        <w:t xml:space="preserve"> </w:t>
      </w:r>
      <w:r>
        <w:rPr>
          <w:b/>
          <w:bCs/>
          <w:i/>
          <w:iCs/>
        </w:rPr>
        <w:t xml:space="preserve">mārjārī</w:t>
      </w:r>
      <w:r>
        <w:rPr>
          <w:i/>
          <w:iCs/>
        </w:rPr>
        <w:t xml:space="preserve"> </w:t>
      </w:r>
      <w:r>
        <w:rPr>
          <w:i/>
          <w:iCs/>
        </w:rPr>
        <w:t xml:space="preserve">(cat) and</w:t>
      </w:r>
      <w:r>
        <w:rPr>
          <w:i/>
          <w:iCs/>
        </w:rPr>
        <w:t xml:space="preserve"> </w:t>
      </w:r>
      <w:r>
        <w:rPr>
          <w:b/>
          <w:bCs/>
          <w:i/>
          <w:iCs/>
        </w:rPr>
        <w:t xml:space="preserve">bidalāsana</w:t>
      </w:r>
      <w:r>
        <w:rPr>
          <w:i/>
          <w:iCs/>
        </w:rPr>
        <w:t xml:space="preserve"> </w:t>
      </w:r>
      <w:r>
        <w:rPr>
          <w:i/>
          <w:iCs/>
        </w:rPr>
        <w:t xml:space="preserve">(cow). We flow between them like waves.”</w:t>
      </w:r>
    </w:p>
    <w:p>
      <w:pPr>
        <w:pStyle w:val="BodyText"/>
      </w:pPr>
      <w:r>
        <w:t xml:space="preserve">Show pictures: cat with arched back, cow with belly down.</w:t>
      </w:r>
    </w:p>
    <w:bookmarkEnd w:id="1322"/>
    <w:bookmarkStart w:id="1323" w:name="cat-cow-practice-15-min"/>
    <w:p>
      <w:pPr>
        <w:pStyle w:val="Heading3"/>
      </w:pPr>
      <w:r>
        <w:t xml:space="preserve">Cat-cow practice (15 min)</w:t>
      </w:r>
    </w:p>
    <w:p>
      <w:pPr>
        <w:pStyle w:val="Compact"/>
        <w:numPr>
          <w:ilvl w:val="0"/>
          <w:numId w:val="1481"/>
        </w:numPr>
      </w:pPr>
      <w:r>
        <w:rPr>
          <w:i/>
          <w:iCs/>
        </w:rPr>
        <w:t xml:space="preserve">“Come to your hands and knees on your mat. Hands under shoulders, knees under hips.”</w:t>
      </w:r>
    </w:p>
    <w:p>
      <w:pPr>
        <w:pStyle w:val="Compact"/>
        <w:numPr>
          <w:ilvl w:val="0"/>
          <w:numId w:val="1481"/>
        </w:numPr>
      </w:pPr>
      <w:r>
        <w:rPr>
          <w:i/>
          <w:iCs/>
        </w:rPr>
        <w:t xml:space="preserve">“COW: as you BREATHE IN, drop your belly. Lift your head and tailbone. Look slightly up. Moooo if you like.”</w:t>
      </w:r>
    </w:p>
    <w:p>
      <w:pPr>
        <w:pStyle w:val="Compact"/>
        <w:numPr>
          <w:ilvl w:val="0"/>
          <w:numId w:val="1481"/>
        </w:numPr>
      </w:pPr>
      <w:r>
        <w:rPr>
          <w:i/>
          <w:iCs/>
        </w:rPr>
        <w:t xml:space="preserve">“CAT: as you BREATHE OUT, round your back like a scared cat. Tuck your chin. Meow!”</w:t>
      </w:r>
    </w:p>
    <w:p>
      <w:pPr>
        <w:pStyle w:val="Compact"/>
        <w:numPr>
          <w:ilvl w:val="0"/>
          <w:numId w:val="1481"/>
        </w:numPr>
      </w:pPr>
      <w:r>
        <w:rPr>
          <w:i/>
          <w:iCs/>
        </w:rPr>
        <w:t xml:space="preserve">“COW (inhale). CAT (exhale). COW. CAT.”</w:t>
      </w:r>
    </w:p>
    <w:p>
      <w:pPr>
        <w:pStyle w:val="FirstParagraph"/>
      </w:pPr>
      <w:r>
        <w:t xml:space="preserve">Do 5 slow rounds. Then 5 more, focusing on the breath.</w:t>
      </w:r>
    </w:p>
    <w:bookmarkEnd w:id="1323"/>
    <w:bookmarkStart w:id="1324" w:name="animal-sound-bonus-4-min"/>
    <w:p>
      <w:pPr>
        <w:pStyle w:val="Heading3"/>
      </w:pPr>
      <w:r>
        <w:t xml:space="preserve">Animal sound bonus (4 min)</w:t>
      </w:r>
    </w:p>
    <w:p>
      <w:pPr>
        <w:pStyle w:val="FirstParagraph"/>
      </w:pPr>
      <w:r>
        <w:rPr>
          <w:i/>
          <w:iCs/>
        </w:rPr>
        <w:t xml:space="preserve">“Animal sounds are allowed. Cows say</w:t>
      </w:r>
      <w:r>
        <w:rPr>
          <w:i/>
          <w:iCs/>
        </w:rPr>
        <w:t xml:space="preserve"> </w:t>
      </w:r>
      <w:r>
        <w:rPr>
          <w:i/>
          <w:iCs/>
        </w:rPr>
        <w:t xml:space="preserve">‘moo.’</w:t>
      </w:r>
      <w:r>
        <w:rPr>
          <w:i/>
          <w:iCs/>
        </w:rPr>
        <w:t xml:space="preserve"> </w:t>
      </w:r>
      <w:r>
        <w:rPr>
          <w:i/>
          <w:iCs/>
        </w:rPr>
        <w:t xml:space="preserve">Cats say</w:t>
      </w:r>
      <w:r>
        <w:rPr>
          <w:i/>
          <w:iCs/>
        </w:rPr>
        <w:t xml:space="preserve"> </w:t>
      </w:r>
      <w:r>
        <w:rPr>
          <w:i/>
          <w:iCs/>
        </w:rPr>
        <w:t xml:space="preserve">‘meow.’</w:t>
      </w:r>
      <w:r>
        <w:rPr>
          <w:i/>
          <w:iCs/>
        </w:rPr>
        <w:t xml:space="preserve"> </w:t>
      </w:r>
      <w:r>
        <w:rPr>
          <w:i/>
          <w:iCs/>
        </w:rPr>
        <w:t xml:space="preserve">Try making the sound on each pose.”</w:t>
      </w:r>
    </w:p>
    <w:bookmarkEnd w:id="1324"/>
    <w:bookmarkStart w:id="1325" w:name="reflection-3-min"/>
    <w:p>
      <w:pPr>
        <w:pStyle w:val="Heading3"/>
      </w:pPr>
      <w:r>
        <w:t xml:space="preserve">Reflection (3 min)</w:t>
      </w:r>
    </w:p>
    <w:p>
      <w:pPr>
        <w:pStyle w:val="Compact"/>
        <w:numPr>
          <w:ilvl w:val="0"/>
          <w:numId w:val="1482"/>
        </w:numPr>
      </w:pPr>
      <w:r>
        <w:rPr>
          <w:i/>
          <w:iCs/>
        </w:rPr>
        <w:t xml:space="preserve">“Which felt better — cat or cow?”</w:t>
      </w:r>
    </w:p>
    <w:p>
      <w:pPr>
        <w:pStyle w:val="Compact"/>
        <w:numPr>
          <w:ilvl w:val="0"/>
          <w:numId w:val="1482"/>
        </w:numPr>
      </w:pPr>
      <w:r>
        <w:rPr>
          <w:i/>
          <w:iCs/>
        </w:rPr>
        <w:t xml:space="preserve">“Did the breath help you move?”</w:t>
      </w:r>
    </w:p>
    <w:bookmarkEnd w:id="1325"/>
    <w:bookmarkStart w:id="1326" w:name="close-close"/>
    <w:p>
      <w:pPr>
        <w:pStyle w:val="Heading3"/>
      </w:pPr>
      <w:r>
        <w:t xml:space="preserve">Close (close)</w:t>
      </w:r>
    </w:p>
    <w:p>
      <w:pPr>
        <w:pStyle w:val="FirstParagraph"/>
      </w:pPr>
      <w:r>
        <w:t xml:space="preserve">Tāḍāsana. Namaste.</w:t>
      </w:r>
    </w:p>
    <w:bookmarkEnd w:id="1326"/>
    <w:bookmarkEnd w:id="1327"/>
    <w:bookmarkStart w:id="1328" w:name="homework-69"/>
    <w:p>
      <w:pPr>
        <w:pStyle w:val="Heading2"/>
      </w:pPr>
      <w:r>
        <w:t xml:space="preserve">Homework</w:t>
      </w:r>
    </w:p>
    <w:p>
      <w:pPr>
        <w:pStyle w:val="Compact"/>
        <w:numPr>
          <w:ilvl w:val="0"/>
          <w:numId w:val="1483"/>
        </w:numPr>
      </w:pPr>
      <w:r>
        <w:t xml:space="preserve">5 cat-cow waves before breakfast. Make the sounds!</w:t>
      </w:r>
    </w:p>
    <w:bookmarkEnd w:id="1328"/>
    <w:bookmarkStart w:id="1329" w:name="differentiation-49"/>
    <w:p>
      <w:pPr>
        <w:pStyle w:val="Heading2"/>
      </w:pPr>
      <w:r>
        <w:t xml:space="preserve">Differentiation</w:t>
      </w:r>
    </w:p>
    <w:p>
      <w:pPr>
        <w:pStyle w:val="Compact"/>
        <w:numPr>
          <w:ilvl w:val="0"/>
          <w:numId w:val="1484"/>
        </w:numPr>
      </w:pPr>
      <w:r>
        <w:rPr>
          <w:b/>
          <w:bCs/>
        </w:rPr>
        <w:t xml:space="preserve">Tier up:</w:t>
      </w:r>
      <w:r>
        <w:t xml:space="preserve"> </w:t>
      </w:r>
      <w:r>
        <w:t xml:space="preserve">10 rounds with deeper breathing.</w:t>
      </w:r>
    </w:p>
    <w:p>
      <w:pPr>
        <w:pStyle w:val="Compact"/>
        <w:numPr>
          <w:ilvl w:val="0"/>
          <w:numId w:val="1484"/>
        </w:numPr>
      </w:pPr>
      <w:r>
        <w:rPr>
          <w:b/>
          <w:bCs/>
        </w:rPr>
        <w:t xml:space="preserve">Tier down:</w:t>
      </w:r>
      <w:r>
        <w:t xml:space="preserve"> </w:t>
      </w:r>
      <w:r>
        <w:t xml:space="preserve">Skip the sounds if shy. Just the movement.</w:t>
      </w:r>
    </w:p>
    <w:bookmarkEnd w:id="1329"/>
    <w:bookmarkStart w:id="1330" w:name="teachers-quick-notes-26"/>
    <w:p>
      <w:pPr>
        <w:pStyle w:val="Heading2"/>
      </w:pPr>
      <w:r>
        <w:t xml:space="preserve">Teacher’s quick notes</w:t>
      </w:r>
    </w:p>
    <w:p>
      <w:pPr>
        <w:pStyle w:val="Compact"/>
        <w:numPr>
          <w:ilvl w:val="0"/>
          <w:numId w:val="1485"/>
        </w:numPr>
      </w:pPr>
      <w:r>
        <w:t xml:space="preserve">The breath-movement co-ordination is the actual skill. Cue:</w:t>
      </w:r>
      <w:r>
        <w:t xml:space="preserve"> </w:t>
      </w:r>
      <w:r>
        <w:t xml:space="preserve">“breath leads, body follows.”</w:t>
      </w:r>
    </w:p>
    <w:p>
      <w:pPr>
        <w:pStyle w:val="Compact"/>
        <w:numPr>
          <w:ilvl w:val="0"/>
          <w:numId w:val="1485"/>
        </w:numPr>
      </w:pPr>
      <w:r>
        <w:t xml:space="preserve">Watch wrists — students with wrist issues can do this on forearms.</w:t>
      </w:r>
    </w:p>
    <w:p>
      <w:pPr>
        <w:pStyle w:val="Compact"/>
        <w:numPr>
          <w:ilvl w:val="0"/>
          <w:numId w:val="1485"/>
        </w:numPr>
      </w:pPr>
      <w:r>
        <w:t xml:space="preserve">Some children will giggle uncontrollably at the animal sounds. Let them — it loosens the body.</w:t>
      </w:r>
    </w:p>
    <w:bookmarkEnd w:id="1330"/>
    <w:bookmarkEnd w:id="1331"/>
    <w:bookmarkStart w:id="1343" w:name="day-5-bumblebee-breath-bhrāmarī"/>
    <w:p>
      <w:pPr>
        <w:pStyle w:val="Heading1"/>
      </w:pPr>
      <w:r>
        <w:t xml:space="preserve">Day 5 — Bumblebee Breath (bhrāmarī)</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332" w:name="goal-76"/>
    <w:p>
      <w:pPr>
        <w:pStyle w:val="Heading2"/>
      </w:pPr>
      <w:r>
        <w:t xml:space="preserve">Goal</w:t>
      </w:r>
    </w:p>
    <w:p>
      <w:pPr>
        <w:pStyle w:val="FirstParagraph"/>
      </w:pPr>
      <w:r>
        <w:t xml:space="preserve">Children practise</w:t>
      </w:r>
      <w:r>
        <w:t xml:space="preserve"> </w:t>
      </w:r>
      <w:r>
        <w:rPr>
          <w:i/>
          <w:iCs/>
        </w:rPr>
        <w:t xml:space="preserve">bhrāmarī</w:t>
      </w:r>
      <w:r>
        <w:t xml:space="preserve"> </w:t>
      </w:r>
      <w:r>
        <w:t xml:space="preserve">— the humming breath — and notice the buzzing sensation.</w:t>
      </w:r>
    </w:p>
    <w:bookmarkEnd w:id="1332"/>
    <w:bookmarkStart w:id="1333" w:name="materials-80"/>
    <w:p>
      <w:pPr>
        <w:pStyle w:val="Heading2"/>
      </w:pPr>
      <w:r>
        <w:t xml:space="preserve">Materials</w:t>
      </w:r>
    </w:p>
    <w:p>
      <w:pPr>
        <w:pStyle w:val="Compact"/>
        <w:numPr>
          <w:ilvl w:val="0"/>
          <w:numId w:val="1486"/>
        </w:numPr>
      </w:pPr>
      <w:r>
        <w:t xml:space="preserve">Mats</w:t>
      </w:r>
    </w:p>
    <w:p>
      <w:pPr>
        <w:pStyle w:val="Compact"/>
        <w:numPr>
          <w:ilvl w:val="0"/>
          <w:numId w:val="1486"/>
        </w:numPr>
      </w:pPr>
      <w:r>
        <w:t xml:space="preserve">(No props needed — just bodies and voices)</w:t>
      </w:r>
    </w:p>
    <w:bookmarkEnd w:id="1333"/>
    <w:bookmarkStart w:id="1339" w:name="the-flow-54"/>
    <w:p>
      <w:pPr>
        <w:pStyle w:val="Heading2"/>
      </w:pPr>
      <w:r>
        <w:t xml:space="preserve">The flow</w:t>
      </w:r>
    </w:p>
    <w:bookmarkStart w:id="1334" w:name="settle-opening-tāḍāsana-3-min-3"/>
    <w:p>
      <w:pPr>
        <w:pStyle w:val="Heading3"/>
      </w:pPr>
      <w:r>
        <w:t xml:space="preserve">Settle + opening tāḍāsana (3 min)</w:t>
      </w:r>
    </w:p>
    <w:bookmarkEnd w:id="1334"/>
    <w:bookmarkStart w:id="1335" w:name="story-5-min-7"/>
    <w:p>
      <w:pPr>
        <w:pStyle w:val="Heading3"/>
      </w:pPr>
      <w:r>
        <w:t xml:space="preserve">Story (5 min)</w:t>
      </w:r>
    </w:p>
    <w:p>
      <w:pPr>
        <w:pStyle w:val="FirstParagraph"/>
      </w:pPr>
      <w:r>
        <w:rPr>
          <w:i/>
          <w:iCs/>
        </w:rPr>
        <w:t xml:space="preserve">“Today’s special practice is a</w:t>
      </w:r>
      <w:r>
        <w:rPr>
          <w:i/>
          <w:iCs/>
        </w:rPr>
        <w:t xml:space="preserve"> </w:t>
      </w:r>
      <w:r>
        <w:rPr>
          <w:b/>
          <w:bCs/>
          <w:i/>
          <w:iCs/>
        </w:rPr>
        <w:t xml:space="preserve">breath</w:t>
      </w:r>
      <w:r>
        <w:rPr>
          <w:i/>
          <w:iCs/>
        </w:rPr>
        <w:t xml:space="preserve">, not a pose. It’s called</w:t>
      </w:r>
      <w:r>
        <w:rPr>
          <w:i/>
          <w:iCs/>
        </w:rPr>
        <w:t xml:space="preserve"> </w:t>
      </w:r>
      <w:r>
        <w:rPr>
          <w:b/>
          <w:bCs/>
          <w:i/>
          <w:iCs/>
        </w:rPr>
        <w:t xml:space="preserve">bhrāmarī</w:t>
      </w:r>
      <w:r>
        <w:rPr>
          <w:i/>
          <w:iCs/>
        </w:rPr>
        <w:t xml:space="preserve"> </w:t>
      </w:r>
      <w:r>
        <w:rPr>
          <w:i/>
          <w:iCs/>
        </w:rPr>
        <w:t xml:space="preserve">— bumblebee breath. We hum like bees.”</w:t>
      </w:r>
    </w:p>
    <w:p>
      <w:pPr>
        <w:pStyle w:val="BodyText"/>
      </w:pPr>
      <w:r>
        <w:rPr>
          <w:i/>
          <w:iCs/>
        </w:rPr>
        <w:t xml:space="preserve">“Why bees? Because the humming feels like a buzzing in your head — it helps the mind feel quiet.”</w:t>
      </w:r>
    </w:p>
    <w:bookmarkEnd w:id="1335"/>
    <w:bookmarkStart w:id="1336" w:name="bhrāmarī-practice-15-min"/>
    <w:p>
      <w:pPr>
        <w:pStyle w:val="Heading3"/>
      </w:pPr>
      <w:r>
        <w:t xml:space="preserve">Bhrāmarī practice (15 min)</w:t>
      </w:r>
    </w:p>
    <w:p>
      <w:pPr>
        <w:pStyle w:val="Compact"/>
        <w:numPr>
          <w:ilvl w:val="0"/>
          <w:numId w:val="1487"/>
        </w:numPr>
      </w:pPr>
      <w:r>
        <w:rPr>
          <w:i/>
          <w:iCs/>
        </w:rPr>
        <w:t xml:space="preserve">“Sit cross-legged. Hands on your knees. Back tall.”</w:t>
      </w:r>
    </w:p>
    <w:p>
      <w:pPr>
        <w:pStyle w:val="Compact"/>
        <w:numPr>
          <w:ilvl w:val="0"/>
          <w:numId w:val="1487"/>
        </w:numPr>
      </w:pPr>
      <w:r>
        <w:rPr>
          <w:i/>
          <w:iCs/>
        </w:rPr>
        <w:t xml:space="preserve">“Take a slow breath IN.”</w:t>
      </w:r>
    </w:p>
    <w:p>
      <w:pPr>
        <w:pStyle w:val="Compact"/>
        <w:numPr>
          <w:ilvl w:val="0"/>
          <w:numId w:val="1487"/>
        </w:numPr>
      </w:pPr>
      <w:r>
        <w:rPr>
          <w:i/>
          <w:iCs/>
        </w:rPr>
        <w:t xml:space="preserve">“As you breathe OUT, hum.</w:t>
      </w:r>
      <w:r>
        <w:rPr>
          <w:i/>
          <w:iCs/>
        </w:rPr>
        <w:t xml:space="preserve"> </w:t>
      </w:r>
      <w:r>
        <w:rPr>
          <w:i/>
          <w:iCs/>
        </w:rPr>
        <w:t xml:space="preserve">‘Mmmmmmmmm.’</w:t>
      </w:r>
      <w:r>
        <w:rPr>
          <w:i/>
          <w:iCs/>
        </w:rPr>
        <w:t xml:space="preserve"> </w:t>
      </w:r>
      <w:r>
        <w:rPr>
          <w:i/>
          <w:iCs/>
        </w:rPr>
        <w:t xml:space="preserve">For as long as you can.”</w:t>
      </w:r>
    </w:p>
    <w:p>
      <w:pPr>
        <w:pStyle w:val="Compact"/>
        <w:numPr>
          <w:ilvl w:val="0"/>
          <w:numId w:val="1487"/>
        </w:numPr>
      </w:pPr>
      <w:r>
        <w:rPr>
          <w:i/>
          <w:iCs/>
        </w:rPr>
        <w:t xml:space="preserve">“Then breathe in again. Then hum again.”</w:t>
      </w:r>
    </w:p>
    <w:p>
      <w:pPr>
        <w:pStyle w:val="FirstParagraph"/>
      </w:pPr>
      <w:r>
        <w:t xml:space="preserve">Do 5 rounds together.</w:t>
      </w:r>
    </w:p>
    <w:p>
      <w:pPr>
        <w:pStyle w:val="BodyText"/>
      </w:pPr>
      <w:r>
        <w:t xml:space="preserve">Then try ONE round with hands gently covering the ears (just close the ear flaps with fingers).</w:t>
      </w:r>
      <w:r>
        <w:t xml:space="preserve"> </w:t>
      </w:r>
      <w:r>
        <w:rPr>
          <w:i/>
          <w:iCs/>
        </w:rPr>
        <w:t xml:space="preserve">“Now your hum sounds extra loud — like bees inside your head!”</w:t>
      </w:r>
    </w:p>
    <w:p>
      <w:pPr>
        <w:pStyle w:val="BodyText"/>
      </w:pPr>
      <w:r>
        <w:t xml:space="preserve">Do 3 rounds with ears covered.</w:t>
      </w:r>
    </w:p>
    <w:bookmarkEnd w:id="1336"/>
    <w:bookmarkStart w:id="1337" w:name="reflection-5-min-1"/>
    <w:p>
      <w:pPr>
        <w:pStyle w:val="Heading3"/>
      </w:pPr>
      <w:r>
        <w:t xml:space="preserve">Reflection (5 min)</w:t>
      </w:r>
    </w:p>
    <w:p>
      <w:pPr>
        <w:pStyle w:val="Compact"/>
        <w:numPr>
          <w:ilvl w:val="0"/>
          <w:numId w:val="1488"/>
        </w:numPr>
      </w:pPr>
      <w:r>
        <w:rPr>
          <w:i/>
          <w:iCs/>
        </w:rPr>
        <w:t xml:space="preserve">“How did your head feel after the buzzing?”</w:t>
      </w:r>
    </w:p>
    <w:p>
      <w:pPr>
        <w:pStyle w:val="Compact"/>
        <w:numPr>
          <w:ilvl w:val="0"/>
          <w:numId w:val="1488"/>
        </w:numPr>
      </w:pPr>
      <w:r>
        <w:rPr>
          <w:i/>
          <w:iCs/>
        </w:rPr>
        <w:t xml:space="preserve">“Was it easier or harder than counting breaths?”</w:t>
      </w:r>
    </w:p>
    <w:bookmarkEnd w:id="1337"/>
    <w:bookmarkStart w:id="1338" w:name="close-2-min-1"/>
    <w:p>
      <w:pPr>
        <w:pStyle w:val="Heading3"/>
      </w:pPr>
      <w:r>
        <w:t xml:space="preserve">Close (2 min)</w:t>
      </w:r>
    </w:p>
    <w:p>
      <w:pPr>
        <w:pStyle w:val="FirstParagraph"/>
      </w:pPr>
      <w:r>
        <w:t xml:space="preserve">Tāḍāsana. Namaste.</w:t>
      </w:r>
    </w:p>
    <w:bookmarkEnd w:id="1338"/>
    <w:bookmarkEnd w:id="1339"/>
    <w:bookmarkStart w:id="1340" w:name="homework-70"/>
    <w:p>
      <w:pPr>
        <w:pStyle w:val="Heading2"/>
      </w:pPr>
      <w:r>
        <w:t xml:space="preserve">Homework</w:t>
      </w:r>
    </w:p>
    <w:p>
      <w:pPr>
        <w:pStyle w:val="Compact"/>
        <w:numPr>
          <w:ilvl w:val="0"/>
          <w:numId w:val="1489"/>
        </w:numPr>
      </w:pPr>
      <w:r>
        <w:t xml:space="preserve">5 bumblebee breaths before bedtime tonight. Notice how you feel.</w:t>
      </w:r>
    </w:p>
    <w:bookmarkEnd w:id="1340"/>
    <w:bookmarkStart w:id="1341" w:name="differentiation-50"/>
    <w:p>
      <w:pPr>
        <w:pStyle w:val="Heading2"/>
      </w:pPr>
      <w:r>
        <w:t xml:space="preserve">Differentiation</w:t>
      </w:r>
    </w:p>
    <w:p>
      <w:pPr>
        <w:pStyle w:val="Compact"/>
        <w:numPr>
          <w:ilvl w:val="0"/>
          <w:numId w:val="1490"/>
        </w:numPr>
      </w:pPr>
      <w:r>
        <w:rPr>
          <w:b/>
          <w:bCs/>
        </w:rPr>
        <w:t xml:space="preserve">Tier up:</w:t>
      </w:r>
      <w:r>
        <w:t xml:space="preserve"> </w:t>
      </w:r>
      <w:r>
        <w:t xml:space="preserve">Try 10 rounds. Try a deeper hum.</w:t>
      </w:r>
    </w:p>
    <w:p>
      <w:pPr>
        <w:pStyle w:val="Compact"/>
        <w:numPr>
          <w:ilvl w:val="0"/>
          <w:numId w:val="1490"/>
        </w:numPr>
      </w:pPr>
      <w:r>
        <w:rPr>
          <w:b/>
          <w:bCs/>
        </w:rPr>
        <w:t xml:space="preserve">Tier down:</w:t>
      </w:r>
      <w:r>
        <w:t xml:space="preserve"> </w:t>
      </w:r>
      <w:r>
        <w:t xml:space="preserve">Just normal slow breathing if humming feels uncomfortable.</w:t>
      </w:r>
    </w:p>
    <w:bookmarkEnd w:id="1341"/>
    <w:bookmarkStart w:id="1342" w:name="teachers-quick-notes-27"/>
    <w:p>
      <w:pPr>
        <w:pStyle w:val="Heading2"/>
      </w:pPr>
      <w:r>
        <w:t xml:space="preserve">Teacher’s quick notes</w:t>
      </w:r>
    </w:p>
    <w:p>
      <w:pPr>
        <w:pStyle w:val="Compact"/>
        <w:numPr>
          <w:ilvl w:val="0"/>
          <w:numId w:val="1491"/>
        </w:numPr>
      </w:pPr>
      <w:r>
        <w:t xml:space="preserve">Asthma alert — if a child has asthma, they do natural breath, no bhrāmarī.</w:t>
      </w:r>
    </w:p>
    <w:p>
      <w:pPr>
        <w:pStyle w:val="Compact"/>
        <w:numPr>
          <w:ilvl w:val="0"/>
          <w:numId w:val="1491"/>
        </w:numPr>
      </w:pPr>
      <w:r>
        <w:t xml:space="preserve">The</w:t>
      </w:r>
      <w:r>
        <w:t xml:space="preserve"> </w:t>
      </w:r>
      <w:r>
        <w:t xml:space="preserve">“buzzing in the head”</w:t>
      </w:r>
      <w:r>
        <w:t xml:space="preserve"> </w:t>
      </w:r>
      <w:r>
        <w:t xml:space="preserve">is a real sensation — vibration calms the nervous system.</w:t>
      </w:r>
    </w:p>
    <w:p>
      <w:pPr>
        <w:pStyle w:val="Compact"/>
        <w:numPr>
          <w:ilvl w:val="0"/>
          <w:numId w:val="1491"/>
        </w:numPr>
      </w:pPr>
      <w:r>
        <w:t xml:space="preserve">Some children won’t want to make sound in front of others. They can hum very quietly or just exhale slowly.</w:t>
      </w:r>
    </w:p>
    <w:bookmarkEnd w:id="1342"/>
    <w:bookmarkEnd w:id="1343"/>
    <w:bookmarkStart w:id="1355" w:name="day-6-animal-yoga-walk"/>
    <w:p>
      <w:pPr>
        <w:pStyle w:val="Heading1"/>
      </w:pPr>
      <w:r>
        <w:t xml:space="preserve">Day 6 — Animal Yoga Walk</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344" w:name="goal-77"/>
    <w:p>
      <w:pPr>
        <w:pStyle w:val="Heading2"/>
      </w:pPr>
      <w:r>
        <w:t xml:space="preserve">Goal</w:t>
      </w:r>
    </w:p>
    <w:p>
      <w:pPr>
        <w:pStyle w:val="FirstParagraph"/>
      </w:pPr>
      <w:r>
        <w:t xml:space="preserve">Children flow through all 5 poses + bhrāmarī as a sequence, animal-style.</w:t>
      </w:r>
    </w:p>
    <w:bookmarkEnd w:id="1344"/>
    <w:bookmarkStart w:id="1345" w:name="materials-81"/>
    <w:p>
      <w:pPr>
        <w:pStyle w:val="Heading2"/>
      </w:pPr>
      <w:r>
        <w:t xml:space="preserve">Materials</w:t>
      </w:r>
    </w:p>
    <w:p>
      <w:pPr>
        <w:pStyle w:val="Compact"/>
        <w:numPr>
          <w:ilvl w:val="0"/>
          <w:numId w:val="1492"/>
        </w:numPr>
      </w:pPr>
      <w:r>
        <w:t xml:space="preserve">Mats / open floor</w:t>
      </w:r>
    </w:p>
    <w:bookmarkEnd w:id="1345"/>
    <w:bookmarkStart w:id="1351" w:name="the-flow-55"/>
    <w:p>
      <w:pPr>
        <w:pStyle w:val="Heading2"/>
      </w:pPr>
      <w:r>
        <w:t xml:space="preserve">The flow</w:t>
      </w:r>
    </w:p>
    <w:bookmarkStart w:id="1346" w:name="settle-opening-tāḍāsana-3-min-4"/>
    <w:p>
      <w:pPr>
        <w:pStyle w:val="Heading3"/>
      </w:pPr>
      <w:r>
        <w:t xml:space="preserve">Settle + opening tāḍāsana (3 min)</w:t>
      </w:r>
    </w:p>
    <w:bookmarkEnd w:id="1346"/>
    <w:bookmarkStart w:id="1347" w:name="demo-the-sequence-5-min"/>
    <w:p>
      <w:pPr>
        <w:pStyle w:val="Heading3"/>
      </w:pPr>
      <w:r>
        <w:t xml:space="preserve">Demo the sequence (5 min)</w:t>
      </w:r>
    </w:p>
    <w:p>
      <w:pPr>
        <w:pStyle w:val="Compact"/>
        <w:numPr>
          <w:ilvl w:val="0"/>
          <w:numId w:val="1493"/>
        </w:numPr>
      </w:pPr>
      <w:r>
        <w:rPr>
          <w:i/>
          <w:iCs/>
        </w:rPr>
        <w:t xml:space="preserve">“Today we put EVERYTHING together. The Animal Yoga Walk.”</w:t>
      </w:r>
    </w:p>
    <w:p>
      <w:pPr>
        <w:pStyle w:val="Compact"/>
        <w:numPr>
          <w:ilvl w:val="0"/>
          <w:numId w:val="1493"/>
        </w:numPr>
      </w:pPr>
      <w:r>
        <w:rPr>
          <w:i/>
          <w:iCs/>
        </w:rPr>
        <w:t xml:space="preserve">“Mountain → Flamingo (Tree, both sides) → Sleeping Puppy (Child’s pose) → Cat-Cow waves → Bumblebee → back to Mountain.”</w:t>
      </w:r>
    </w:p>
    <w:bookmarkEnd w:id="1347"/>
    <w:bookmarkStart w:id="1348" w:name="practice-the-flow-18-min"/>
    <w:p>
      <w:pPr>
        <w:pStyle w:val="Heading3"/>
      </w:pPr>
      <w:r>
        <w:t xml:space="preserve">Practice the flow (18 min)</w:t>
      </w:r>
    </w:p>
    <w:p>
      <w:pPr>
        <w:pStyle w:val="FirstParagraph"/>
      </w:pPr>
      <w:r>
        <w:t xml:space="preserve">Round 1: very slow, teacher calling each pose.</w:t>
      </w:r>
    </w:p>
    <w:p>
      <w:pPr>
        <w:pStyle w:val="SourceCode"/>
      </w:pPr>
      <w:r>
        <w:rPr>
          <w:rStyle w:val="VerbatimChar"/>
        </w:rPr>
        <w:t xml:space="preserve">Mountain — 20 sec</w:t>
      </w:r>
      <w:r>
        <w:br/>
      </w:r>
      <w:r>
        <w:rPr>
          <w:rStyle w:val="VerbatimChar"/>
        </w:rPr>
        <w:t xml:space="preserve">Flamingo (tree pose, right) — 15 sec</w:t>
      </w:r>
      <w:r>
        <w:br/>
      </w:r>
      <w:r>
        <w:rPr>
          <w:rStyle w:val="VerbatimChar"/>
        </w:rPr>
        <w:t xml:space="preserve">Flamingo (tree pose, left) — 15 sec</w:t>
      </w:r>
      <w:r>
        <w:br/>
      </w:r>
      <w:r>
        <w:rPr>
          <w:rStyle w:val="VerbatimChar"/>
        </w:rPr>
        <w:t xml:space="preserve">Sleeping Puppy (child's pose) — 60 sec</w:t>
      </w:r>
      <w:r>
        <w:br/>
      </w:r>
      <w:r>
        <w:rPr>
          <w:rStyle w:val="VerbatimChar"/>
        </w:rPr>
        <w:t xml:space="preserve">Cat-Cow — 5 waves</w:t>
      </w:r>
      <w:r>
        <w:br/>
      </w:r>
      <w:r>
        <w:rPr>
          <w:rStyle w:val="VerbatimChar"/>
        </w:rPr>
        <w:t xml:space="preserve">Bumblebee Breath — 3 rounds</w:t>
      </w:r>
      <w:r>
        <w:br/>
      </w:r>
      <w:r>
        <w:rPr>
          <w:rStyle w:val="VerbatimChar"/>
        </w:rPr>
        <w:t xml:space="preserve">Mountain — 20 sec</w:t>
      </w:r>
    </w:p>
    <w:p>
      <w:pPr>
        <w:pStyle w:val="FirstParagraph"/>
      </w:pPr>
      <w:r>
        <w:t xml:space="preserve">Total: about 4 min per round.</w:t>
      </w:r>
    </w:p>
    <w:p>
      <w:pPr>
        <w:pStyle w:val="BodyText"/>
      </w:pPr>
      <w:r>
        <w:t xml:space="preserve">Round 2: slightly faster, children leading themselves.</w:t>
      </w:r>
    </w:p>
    <w:p>
      <w:pPr>
        <w:pStyle w:val="BodyText"/>
      </w:pPr>
      <w:r>
        <w:t xml:space="preserve">Optional Round 3: a brave child volunteers to call out the sequence.</w:t>
      </w:r>
    </w:p>
    <w:bookmarkEnd w:id="1348"/>
    <w:bookmarkStart w:id="1349" w:name="reflection-3-min-1"/>
    <w:p>
      <w:pPr>
        <w:pStyle w:val="Heading3"/>
      </w:pPr>
      <w:r>
        <w:t xml:space="preserve">Reflection (3 min)</w:t>
      </w:r>
    </w:p>
    <w:p>
      <w:pPr>
        <w:pStyle w:val="Compact"/>
        <w:numPr>
          <w:ilvl w:val="0"/>
          <w:numId w:val="1494"/>
        </w:numPr>
      </w:pPr>
      <w:r>
        <w:rPr>
          <w:i/>
          <w:iCs/>
        </w:rPr>
        <w:t xml:space="preserve">“Which animal felt best in your body?”</w:t>
      </w:r>
    </w:p>
    <w:p>
      <w:pPr>
        <w:pStyle w:val="Compact"/>
        <w:numPr>
          <w:ilvl w:val="0"/>
          <w:numId w:val="1494"/>
        </w:numPr>
      </w:pPr>
      <w:r>
        <w:rPr>
          <w:i/>
          <w:iCs/>
        </w:rPr>
        <w:t xml:space="preserve">“Which one was hardest?”</w:t>
      </w:r>
    </w:p>
    <w:bookmarkEnd w:id="1349"/>
    <w:bookmarkStart w:id="1350" w:name="close-1-min"/>
    <w:p>
      <w:pPr>
        <w:pStyle w:val="Heading3"/>
      </w:pPr>
      <w:r>
        <w:t xml:space="preserve">Close (1 min)</w:t>
      </w:r>
    </w:p>
    <w:p>
      <w:pPr>
        <w:pStyle w:val="FirstParagraph"/>
      </w:pPr>
      <w:r>
        <w:t xml:space="preserve">Tāḍāsana. Namaste.</w:t>
      </w:r>
    </w:p>
    <w:bookmarkEnd w:id="1350"/>
    <w:bookmarkEnd w:id="1351"/>
    <w:bookmarkStart w:id="1352" w:name="homework-71"/>
    <w:p>
      <w:pPr>
        <w:pStyle w:val="Heading2"/>
      </w:pPr>
      <w:r>
        <w:t xml:space="preserve">Homework</w:t>
      </w:r>
    </w:p>
    <w:p>
      <w:pPr>
        <w:pStyle w:val="Compact"/>
        <w:numPr>
          <w:ilvl w:val="0"/>
          <w:numId w:val="1495"/>
        </w:numPr>
      </w:pPr>
      <w:r>
        <w:t xml:space="preserve">Practice the full sequence at home — your favourite part TWICE.</w:t>
      </w:r>
    </w:p>
    <w:bookmarkEnd w:id="1352"/>
    <w:bookmarkStart w:id="1353" w:name="differentiation-51"/>
    <w:p>
      <w:pPr>
        <w:pStyle w:val="Heading2"/>
      </w:pPr>
      <w:r>
        <w:t xml:space="preserve">Differentiation</w:t>
      </w:r>
    </w:p>
    <w:p>
      <w:pPr>
        <w:pStyle w:val="Compact"/>
        <w:numPr>
          <w:ilvl w:val="0"/>
          <w:numId w:val="1496"/>
        </w:numPr>
      </w:pPr>
      <w:r>
        <w:rPr>
          <w:b/>
          <w:bCs/>
        </w:rPr>
        <w:t xml:space="preserve">Tier up:</w:t>
      </w:r>
      <w:r>
        <w:t xml:space="preserve"> </w:t>
      </w:r>
      <w:r>
        <w:t xml:space="preserve">Add 5 more cat-cow rounds OR 5 more bumblebee breaths.</w:t>
      </w:r>
    </w:p>
    <w:p>
      <w:pPr>
        <w:pStyle w:val="Compact"/>
        <w:numPr>
          <w:ilvl w:val="0"/>
          <w:numId w:val="1496"/>
        </w:numPr>
      </w:pPr>
      <w:r>
        <w:rPr>
          <w:b/>
          <w:bCs/>
        </w:rPr>
        <w:t xml:space="preserve">Tier down:</w:t>
      </w:r>
      <w:r>
        <w:t xml:space="preserve"> </w:t>
      </w:r>
      <w:r>
        <w:t xml:space="preserve">Skip the bumblebee if shy or unwell. Replace with 3 natural breaths in seated.</w:t>
      </w:r>
    </w:p>
    <w:bookmarkEnd w:id="1353"/>
    <w:bookmarkStart w:id="1354" w:name="teachers-quick-notes-28"/>
    <w:p>
      <w:pPr>
        <w:pStyle w:val="Heading2"/>
      </w:pPr>
      <w:r>
        <w:t xml:space="preserve">Teacher’s quick notes</w:t>
      </w:r>
    </w:p>
    <w:p>
      <w:pPr>
        <w:pStyle w:val="Compact"/>
        <w:numPr>
          <w:ilvl w:val="0"/>
          <w:numId w:val="1497"/>
        </w:numPr>
      </w:pPr>
      <w:r>
        <w:t xml:space="preserve">This is the practice rehearsal for the project. Children should know the FLOW now.</w:t>
      </w:r>
    </w:p>
    <w:p>
      <w:pPr>
        <w:pStyle w:val="Compact"/>
        <w:numPr>
          <w:ilvl w:val="0"/>
          <w:numId w:val="1497"/>
        </w:numPr>
      </w:pPr>
      <w:r>
        <w:t xml:space="preserve">Day 7 they’ll INVENT a pose to add — preview it:</w:t>
      </w:r>
      <w:r>
        <w:t xml:space="preserve"> </w:t>
      </w:r>
      <w:r>
        <w:t xml:space="preserve">“tomorrow, you’ll make UP a pose and give it a name!”</w:t>
      </w:r>
    </w:p>
    <w:bookmarkEnd w:id="1354"/>
    <w:bookmarkEnd w:id="1355"/>
    <w:bookmarkStart w:id="1367" w:name="day-7-invent-a-pose"/>
    <w:p>
      <w:pPr>
        <w:pStyle w:val="Heading1"/>
      </w:pPr>
      <w:r>
        <w:t xml:space="preserve">Day 7 — Invent a Pose</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356" w:name="goal-78"/>
    <w:p>
      <w:pPr>
        <w:pStyle w:val="Heading2"/>
      </w:pPr>
      <w:r>
        <w:t xml:space="preserve">Goal</w:t>
      </w:r>
    </w:p>
    <w:p>
      <w:pPr>
        <w:pStyle w:val="FirstParagraph"/>
      </w:pPr>
      <w:r>
        <w:t xml:space="preserve">Each child invents ONE pose, gives it a name, and tries it.</w:t>
      </w:r>
    </w:p>
    <w:bookmarkEnd w:id="1356"/>
    <w:bookmarkStart w:id="1357" w:name="materials-82"/>
    <w:p>
      <w:pPr>
        <w:pStyle w:val="Heading2"/>
      </w:pPr>
      <w:r>
        <w:t xml:space="preserve">Materials</w:t>
      </w:r>
    </w:p>
    <w:p>
      <w:pPr>
        <w:pStyle w:val="Compact"/>
        <w:numPr>
          <w:ilvl w:val="0"/>
          <w:numId w:val="1498"/>
        </w:numPr>
      </w:pPr>
      <w:r>
        <w:t xml:space="preserve">Mats</w:t>
      </w:r>
    </w:p>
    <w:p>
      <w:pPr>
        <w:pStyle w:val="Compact"/>
        <w:numPr>
          <w:ilvl w:val="0"/>
          <w:numId w:val="1498"/>
        </w:numPr>
      </w:pPr>
      <w:r>
        <w:t xml:space="preserve">Drawing paper + crayons (to draw the pose)</w:t>
      </w:r>
    </w:p>
    <w:bookmarkEnd w:id="1357"/>
    <w:bookmarkStart w:id="1363" w:name="the-flow-56"/>
    <w:p>
      <w:pPr>
        <w:pStyle w:val="Heading2"/>
      </w:pPr>
      <w:r>
        <w:t xml:space="preserve">The flow</w:t>
      </w:r>
    </w:p>
    <w:bookmarkStart w:id="1358" w:name="settle-opening-tāḍāsana-3-min-5"/>
    <w:p>
      <w:pPr>
        <w:pStyle w:val="Heading3"/>
      </w:pPr>
      <w:r>
        <w:t xml:space="preserve">Settle + opening tāḍāsana (3 min)</w:t>
      </w:r>
    </w:p>
    <w:bookmarkEnd w:id="1358"/>
    <w:bookmarkStart w:id="1359" w:name="story-5-min-8"/>
    <w:p>
      <w:pPr>
        <w:pStyle w:val="Heading3"/>
      </w:pPr>
      <w:r>
        <w:t xml:space="preserve">Story (5 min)</w:t>
      </w:r>
    </w:p>
    <w:p>
      <w:pPr>
        <w:pStyle w:val="FirstParagraph"/>
      </w:pPr>
      <w:r>
        <w:rPr>
          <w:i/>
          <w:iCs/>
        </w:rPr>
        <w:t xml:space="preserve">“Yoga has thousands of poses, and people are still inventing new ones today. Today YOU invent ONE.”</w:t>
      </w:r>
    </w:p>
    <w:p>
      <w:pPr>
        <w:pStyle w:val="BodyText"/>
      </w:pPr>
      <w:r>
        <w:rPr>
          <w:i/>
          <w:iCs/>
        </w:rPr>
        <w:t xml:space="preserve">“It can be inspired by an animal, an object, a feeling — anything. The rules:”</w:t>
      </w:r>
    </w:p>
    <w:p>
      <w:pPr>
        <w:pStyle w:val="Compact"/>
        <w:numPr>
          <w:ilvl w:val="0"/>
          <w:numId w:val="1499"/>
        </w:numPr>
      </w:pPr>
      <w:r>
        <w:t xml:space="preserve">It must be SAFE (no jumping, no flips, no putting weight on your head).</w:t>
      </w:r>
    </w:p>
    <w:p>
      <w:pPr>
        <w:pStyle w:val="Compact"/>
        <w:numPr>
          <w:ilvl w:val="0"/>
          <w:numId w:val="1499"/>
        </w:numPr>
      </w:pPr>
      <w:r>
        <w:t xml:space="preserve">It must be HOLDABLE for 10 seconds.</w:t>
      </w:r>
    </w:p>
    <w:p>
      <w:pPr>
        <w:pStyle w:val="Compact"/>
        <w:numPr>
          <w:ilvl w:val="0"/>
          <w:numId w:val="1499"/>
        </w:numPr>
      </w:pPr>
      <w:r>
        <w:t xml:space="preserve">It must have a NAME (any name — Sanskrit-sounding, animal, made-up).</w:t>
      </w:r>
    </w:p>
    <w:bookmarkEnd w:id="1359"/>
    <w:bookmarkStart w:id="1360" w:name="invent-time-15-min"/>
    <w:p>
      <w:pPr>
        <w:pStyle w:val="Heading3"/>
      </w:pPr>
      <w:r>
        <w:t xml:space="preserve">Invent time (15 min)</w:t>
      </w:r>
    </w:p>
    <w:p>
      <w:pPr>
        <w:pStyle w:val="Compact"/>
        <w:numPr>
          <w:ilvl w:val="0"/>
          <w:numId w:val="1500"/>
        </w:numPr>
      </w:pPr>
      <w:r>
        <w:t xml:space="preserve">Children sit on their mats and think.</w:t>
      </w:r>
    </w:p>
    <w:p>
      <w:pPr>
        <w:pStyle w:val="Compact"/>
        <w:numPr>
          <w:ilvl w:val="0"/>
          <w:numId w:val="1500"/>
        </w:numPr>
      </w:pPr>
      <w:r>
        <w:t xml:space="preserve">5 minutes: try poses quietly.</w:t>
      </w:r>
    </w:p>
    <w:p>
      <w:pPr>
        <w:pStyle w:val="Compact"/>
        <w:numPr>
          <w:ilvl w:val="0"/>
          <w:numId w:val="1500"/>
        </w:numPr>
      </w:pPr>
      <w:r>
        <w:t xml:space="preserve">5 minutes: draw your favourite invented pose on paper, with the name above.</w:t>
      </w:r>
    </w:p>
    <w:p>
      <w:pPr>
        <w:pStyle w:val="Compact"/>
        <w:numPr>
          <w:ilvl w:val="0"/>
          <w:numId w:val="1500"/>
        </w:numPr>
      </w:pPr>
      <w:r>
        <w:t xml:space="preserve">5 minutes: try the pose 3 times.</w:t>
      </w:r>
    </w:p>
    <w:bookmarkEnd w:id="1360"/>
    <w:bookmarkStart w:id="1361" w:name="share-5-min"/>
    <w:p>
      <w:pPr>
        <w:pStyle w:val="Heading3"/>
      </w:pPr>
      <w:r>
        <w:t xml:space="preserve">Share (5 min)</w:t>
      </w:r>
    </w:p>
    <w:p>
      <w:pPr>
        <w:pStyle w:val="Compact"/>
        <w:numPr>
          <w:ilvl w:val="0"/>
          <w:numId w:val="1501"/>
        </w:numPr>
      </w:pPr>
      <w:r>
        <w:t xml:space="preserve">2 brave volunteers demonstrate their invented pose for the class.</w:t>
      </w:r>
    </w:p>
    <w:p>
      <w:pPr>
        <w:pStyle w:val="Compact"/>
        <w:numPr>
          <w:ilvl w:val="0"/>
          <w:numId w:val="1501"/>
        </w:numPr>
      </w:pPr>
      <w:r>
        <w:t xml:space="preserve">Class tries it together for 5 seconds.</w:t>
      </w:r>
    </w:p>
    <w:bookmarkEnd w:id="1361"/>
    <w:bookmarkStart w:id="1362" w:name="close-2-min-2"/>
    <w:p>
      <w:pPr>
        <w:pStyle w:val="Heading3"/>
      </w:pPr>
      <w:r>
        <w:t xml:space="preserve">Close (2 min)</w:t>
      </w:r>
    </w:p>
    <w:p>
      <w:pPr>
        <w:pStyle w:val="FirstParagraph"/>
      </w:pPr>
      <w:r>
        <w:t xml:space="preserve">Tāḍāsana. Namaste.</w:t>
      </w:r>
    </w:p>
    <w:bookmarkEnd w:id="1362"/>
    <w:bookmarkEnd w:id="1363"/>
    <w:bookmarkStart w:id="1364" w:name="homework-72"/>
    <w:p>
      <w:pPr>
        <w:pStyle w:val="Heading2"/>
      </w:pPr>
      <w:r>
        <w:t xml:space="preserve">Homework</w:t>
      </w:r>
    </w:p>
    <w:p>
      <w:pPr>
        <w:pStyle w:val="Compact"/>
        <w:numPr>
          <w:ilvl w:val="0"/>
          <w:numId w:val="1502"/>
        </w:numPr>
      </w:pPr>
      <w:r>
        <w:t xml:space="preserve">Practise your invented pose at home. Get a parent to try it!</w:t>
      </w:r>
    </w:p>
    <w:bookmarkEnd w:id="1364"/>
    <w:bookmarkStart w:id="1365" w:name="differentiation-52"/>
    <w:p>
      <w:pPr>
        <w:pStyle w:val="Heading2"/>
      </w:pPr>
      <w:r>
        <w:t xml:space="preserve">Differentiation</w:t>
      </w:r>
    </w:p>
    <w:p>
      <w:pPr>
        <w:pStyle w:val="Compact"/>
        <w:numPr>
          <w:ilvl w:val="0"/>
          <w:numId w:val="1503"/>
        </w:numPr>
      </w:pPr>
      <w:r>
        <w:rPr>
          <w:b/>
          <w:bCs/>
        </w:rPr>
        <w:t xml:space="preserve">Tier up:</w:t>
      </w:r>
      <w:r>
        <w:t xml:space="preserve"> </w:t>
      </w:r>
      <w:r>
        <w:t xml:space="preserve">Invent TWO poses. Pick the better one for project day.</w:t>
      </w:r>
    </w:p>
    <w:p>
      <w:pPr>
        <w:pStyle w:val="Compact"/>
        <w:numPr>
          <w:ilvl w:val="0"/>
          <w:numId w:val="1503"/>
        </w:numPr>
      </w:pPr>
      <w:r>
        <w:rPr>
          <w:b/>
          <w:bCs/>
        </w:rPr>
        <w:t xml:space="preserve">Tier down:</w:t>
      </w:r>
      <w:r>
        <w:t xml:space="preserve"> </w:t>
      </w:r>
      <w:r>
        <w:t xml:space="preserve">Modify an existing pose (e.g. tree pose but with hands at a different position).</w:t>
      </w:r>
    </w:p>
    <w:bookmarkEnd w:id="1365"/>
    <w:bookmarkStart w:id="1366" w:name="teachers-quick-notes-29"/>
    <w:p>
      <w:pPr>
        <w:pStyle w:val="Heading2"/>
      </w:pPr>
      <w:r>
        <w:t xml:space="preserve">Teacher’s quick notes</w:t>
      </w:r>
    </w:p>
    <w:p>
      <w:pPr>
        <w:pStyle w:val="Compact"/>
        <w:numPr>
          <w:ilvl w:val="0"/>
          <w:numId w:val="1504"/>
        </w:numPr>
      </w:pPr>
      <w:r>
        <w:t xml:space="preserve">All poses must be vetted for safety. Walk around during invent time.</w:t>
      </w:r>
    </w:p>
    <w:p>
      <w:pPr>
        <w:pStyle w:val="Compact"/>
        <w:numPr>
          <w:ilvl w:val="0"/>
          <w:numId w:val="1504"/>
        </w:numPr>
      </w:pPr>
      <w:r>
        <w:t xml:space="preserve">Encourage creativity over imitation — but if a child copies tree pose with a different arm position, that’s a creative achievement at this age.</w:t>
      </w:r>
    </w:p>
    <w:bookmarkEnd w:id="1366"/>
    <w:bookmarkEnd w:id="1367"/>
    <w:bookmarkStart w:id="1378" w:name="day-8-project-day-1-3"/>
    <w:p>
      <w:pPr>
        <w:pStyle w:val="Heading1"/>
      </w:pPr>
      <w:r>
        <w:t xml:space="preserve">Day 8 — Project Day 1</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368" w:name="goal-79"/>
    <w:p>
      <w:pPr>
        <w:pStyle w:val="Heading2"/>
      </w:pPr>
      <w:r>
        <w:t xml:space="preserve">Goal</w:t>
      </w:r>
    </w:p>
    <w:p>
      <w:pPr>
        <w:pStyle w:val="FirstParagraph"/>
      </w:pPr>
      <w:r>
        <w:t xml:space="preserve">Each child finalises their invented pose, draws it, and names it.</w:t>
      </w:r>
    </w:p>
    <w:bookmarkEnd w:id="1368"/>
    <w:bookmarkStart w:id="1369" w:name="materials-83"/>
    <w:p>
      <w:pPr>
        <w:pStyle w:val="Heading2"/>
      </w:pPr>
      <w:r>
        <w:t xml:space="preserve">Materials</w:t>
      </w:r>
    </w:p>
    <w:p>
      <w:pPr>
        <w:pStyle w:val="Compact"/>
        <w:numPr>
          <w:ilvl w:val="0"/>
          <w:numId w:val="1505"/>
        </w:numPr>
      </w:pPr>
      <w:r>
        <w:t xml:space="preserve">Drawing paper + crayons</w:t>
      </w:r>
    </w:p>
    <w:p>
      <w:pPr>
        <w:pStyle w:val="Compact"/>
        <w:numPr>
          <w:ilvl w:val="0"/>
          <w:numId w:val="1505"/>
        </w:numPr>
      </w:pPr>
      <w:r>
        <w:t xml:space="preserve">Mats</w:t>
      </w:r>
    </w:p>
    <w:bookmarkEnd w:id="1369"/>
    <w:bookmarkStart w:id="1374" w:name="the-flow-57"/>
    <w:p>
      <w:pPr>
        <w:pStyle w:val="Heading2"/>
      </w:pPr>
      <w:r>
        <w:t xml:space="preserve">The flow</w:t>
      </w:r>
    </w:p>
    <w:bookmarkStart w:id="1370" w:name="settle-opening-tāḍāsana-3-min-6"/>
    <w:p>
      <w:pPr>
        <w:pStyle w:val="Heading3"/>
      </w:pPr>
      <w:r>
        <w:t xml:space="preserve">Settle + opening tāḍāsana (3 min)</w:t>
      </w:r>
    </w:p>
    <w:bookmarkEnd w:id="1370"/>
    <w:bookmarkStart w:id="1371" w:name="project-work-20-min"/>
    <w:p>
      <w:pPr>
        <w:pStyle w:val="Heading3"/>
      </w:pPr>
      <w:r>
        <w:t xml:space="preserve">Project work (20 min)</w:t>
      </w:r>
    </w:p>
    <w:p>
      <w:pPr>
        <w:pStyle w:val="Compact"/>
        <w:numPr>
          <w:ilvl w:val="0"/>
          <w:numId w:val="1506"/>
        </w:numPr>
      </w:pPr>
      <w:r>
        <w:t xml:space="preserve">Each child decides their final pose name.</w:t>
      </w:r>
    </w:p>
    <w:p>
      <w:pPr>
        <w:pStyle w:val="Compact"/>
        <w:numPr>
          <w:ilvl w:val="0"/>
          <w:numId w:val="1506"/>
        </w:numPr>
      </w:pPr>
      <w:r>
        <w:t xml:space="preserve">Draws a clear picture of the pose.</w:t>
      </w:r>
    </w:p>
    <w:p>
      <w:pPr>
        <w:pStyle w:val="Compact"/>
        <w:numPr>
          <w:ilvl w:val="0"/>
          <w:numId w:val="1506"/>
        </w:numPr>
      </w:pPr>
      <w:r>
        <w:t xml:space="preserve">Writes: pose name, what part of the body it stretches/strengthens.</w:t>
      </w:r>
    </w:p>
    <w:p>
      <w:pPr>
        <w:pStyle w:val="Compact"/>
        <w:numPr>
          <w:ilvl w:val="0"/>
          <w:numId w:val="1506"/>
        </w:numPr>
      </w:pPr>
      <w:r>
        <w:t xml:space="preserve">Practises the pose 3 times.</w:t>
      </w:r>
    </w:p>
    <w:bookmarkEnd w:id="1371"/>
    <w:bookmarkStart w:id="1372" w:name="buddy-check-5-min"/>
    <w:p>
      <w:pPr>
        <w:pStyle w:val="Heading3"/>
      </w:pPr>
      <w:r>
        <w:t xml:space="preserve">Buddy check (5 min)</w:t>
      </w:r>
    </w:p>
    <w:p>
      <w:pPr>
        <w:pStyle w:val="Compact"/>
        <w:numPr>
          <w:ilvl w:val="0"/>
          <w:numId w:val="1507"/>
        </w:numPr>
      </w:pPr>
      <w:r>
        <w:t xml:space="preserve">Find a partner. Show your pose. Partner tries it. Partner says ONE thing that worked.</w:t>
      </w:r>
    </w:p>
    <w:bookmarkEnd w:id="1372"/>
    <w:bookmarkStart w:id="1373" w:name="close-2-min-3"/>
    <w:p>
      <w:pPr>
        <w:pStyle w:val="Heading3"/>
      </w:pPr>
      <w:r>
        <w:t xml:space="preserve">Close (2 min)</w:t>
      </w:r>
    </w:p>
    <w:p>
      <w:pPr>
        <w:pStyle w:val="FirstParagraph"/>
      </w:pPr>
      <w:r>
        <w:t xml:space="preserve">Tāḍāsana. Namaste.</w:t>
      </w:r>
    </w:p>
    <w:bookmarkEnd w:id="1373"/>
    <w:bookmarkEnd w:id="1374"/>
    <w:bookmarkStart w:id="1375" w:name="homework-73"/>
    <w:p>
      <w:pPr>
        <w:pStyle w:val="Heading2"/>
      </w:pPr>
      <w:r>
        <w:t xml:space="preserve">Homework</w:t>
      </w:r>
    </w:p>
    <w:p>
      <w:pPr>
        <w:pStyle w:val="Compact"/>
        <w:numPr>
          <w:ilvl w:val="0"/>
          <w:numId w:val="1508"/>
        </w:numPr>
      </w:pPr>
      <w:r>
        <w:t xml:space="preserve">Practise teaching your pose to a parent at home. Get them to try it!</w:t>
      </w:r>
    </w:p>
    <w:bookmarkEnd w:id="1375"/>
    <w:bookmarkStart w:id="1376" w:name="differentiation-53"/>
    <w:p>
      <w:pPr>
        <w:pStyle w:val="Heading2"/>
      </w:pPr>
      <w:r>
        <w:t xml:space="preserve">Differentiation</w:t>
      </w:r>
    </w:p>
    <w:p>
      <w:pPr>
        <w:pStyle w:val="Compact"/>
        <w:numPr>
          <w:ilvl w:val="0"/>
          <w:numId w:val="1509"/>
        </w:numPr>
      </w:pPr>
      <w:r>
        <w:rPr>
          <w:b/>
          <w:bCs/>
        </w:rPr>
        <w:t xml:space="preserve">Tier up:</w:t>
      </w:r>
      <w:r>
        <w:t xml:space="preserve"> </w:t>
      </w:r>
      <w:r>
        <w:t xml:space="preserve">Write 3 sentences of instructions for your pose.</w:t>
      </w:r>
    </w:p>
    <w:p>
      <w:pPr>
        <w:pStyle w:val="Compact"/>
        <w:numPr>
          <w:ilvl w:val="0"/>
          <w:numId w:val="1509"/>
        </w:numPr>
      </w:pPr>
      <w:r>
        <w:rPr>
          <w:b/>
          <w:bCs/>
        </w:rPr>
        <w:t xml:space="preserve">Tier down:</w:t>
      </w:r>
      <w:r>
        <w:t xml:space="preserve"> </w:t>
      </w:r>
      <w:r>
        <w:t xml:space="preserve">Just a drawing + the name is enough.</w:t>
      </w:r>
    </w:p>
    <w:bookmarkEnd w:id="1376"/>
    <w:bookmarkStart w:id="1377" w:name="teachers-quick-notes-30"/>
    <w:p>
      <w:pPr>
        <w:pStyle w:val="Heading2"/>
      </w:pPr>
      <w:r>
        <w:t xml:space="preserve">Teacher’s quick notes</w:t>
      </w:r>
    </w:p>
    <w:p>
      <w:pPr>
        <w:pStyle w:val="Compact"/>
        <w:numPr>
          <w:ilvl w:val="0"/>
          <w:numId w:val="1510"/>
        </w:numPr>
      </w:pPr>
      <w:r>
        <w:t xml:space="preserve">Confirm pose safety for every child. Redirect any unsafe poses now.</w:t>
      </w:r>
    </w:p>
    <w:p>
      <w:pPr>
        <w:pStyle w:val="Compact"/>
        <w:numPr>
          <w:ilvl w:val="0"/>
          <w:numId w:val="1510"/>
        </w:numPr>
      </w:pPr>
      <w:r>
        <w:t xml:space="preserve">Some children will struggle to invent — let them adapt an existing pose with a new name.</w:t>
      </w:r>
    </w:p>
    <w:bookmarkEnd w:id="1377"/>
    <w:bookmarkEnd w:id="1378"/>
    <w:bookmarkStart w:id="1389" w:name="day-9-project-day-2-practise-teaching"/>
    <w:p>
      <w:pPr>
        <w:pStyle w:val="Heading1"/>
      </w:pPr>
      <w:r>
        <w:t xml:space="preserve">Day 9 — Project Day 2 (Practise Teaching)</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w:t>
      </w:r>
    </w:p>
    <w:bookmarkStart w:id="1379" w:name="goal-80"/>
    <w:p>
      <w:pPr>
        <w:pStyle w:val="Heading2"/>
      </w:pPr>
      <w:r>
        <w:t xml:space="preserve">Goal</w:t>
      </w:r>
    </w:p>
    <w:p>
      <w:pPr>
        <w:pStyle w:val="FirstParagraph"/>
      </w:pPr>
      <w:r>
        <w:t xml:space="preserve">Each child rehearses their 1-minute pose teaching.</w:t>
      </w:r>
    </w:p>
    <w:bookmarkEnd w:id="1379"/>
    <w:bookmarkStart w:id="1380" w:name="materials-84"/>
    <w:p>
      <w:pPr>
        <w:pStyle w:val="Heading2"/>
      </w:pPr>
      <w:r>
        <w:t xml:space="preserve">Materials</w:t>
      </w:r>
    </w:p>
    <w:p>
      <w:pPr>
        <w:pStyle w:val="Compact"/>
        <w:numPr>
          <w:ilvl w:val="0"/>
          <w:numId w:val="1511"/>
        </w:numPr>
      </w:pPr>
      <w:r>
        <w:t xml:space="preserve">Mats</w:t>
      </w:r>
    </w:p>
    <w:p>
      <w:pPr>
        <w:pStyle w:val="Compact"/>
        <w:numPr>
          <w:ilvl w:val="0"/>
          <w:numId w:val="1511"/>
        </w:numPr>
      </w:pPr>
      <w:r>
        <w:t xml:space="preserve">Pose drawings</w:t>
      </w:r>
    </w:p>
    <w:bookmarkEnd w:id="1380"/>
    <w:bookmarkStart w:id="1385" w:name="the-flow-58"/>
    <w:p>
      <w:pPr>
        <w:pStyle w:val="Heading2"/>
      </w:pPr>
      <w:r>
        <w:t xml:space="preserve">The flow</w:t>
      </w:r>
    </w:p>
    <w:bookmarkStart w:id="1381" w:name="settle-opening-tāḍāsana-3-min-7"/>
    <w:p>
      <w:pPr>
        <w:pStyle w:val="Heading3"/>
      </w:pPr>
      <w:r>
        <w:t xml:space="preserve">Settle + opening tāḍāsana (3 min)</w:t>
      </w:r>
    </w:p>
    <w:bookmarkEnd w:id="1381"/>
    <w:bookmarkStart w:id="1382" w:name="rehearsal-20-min"/>
    <w:p>
      <w:pPr>
        <w:pStyle w:val="Heading3"/>
      </w:pPr>
      <w:r>
        <w:t xml:space="preserve">Rehearsal (20 min)</w:t>
      </w:r>
    </w:p>
    <w:p>
      <w:pPr>
        <w:pStyle w:val="Compact"/>
        <w:numPr>
          <w:ilvl w:val="0"/>
          <w:numId w:val="1512"/>
        </w:numPr>
      </w:pPr>
      <w:r>
        <w:t xml:space="preserve">Children pair up.</w:t>
      </w:r>
    </w:p>
    <w:p>
      <w:pPr>
        <w:pStyle w:val="Compact"/>
        <w:numPr>
          <w:ilvl w:val="0"/>
          <w:numId w:val="1512"/>
        </w:numPr>
      </w:pPr>
      <w:r>
        <w:t xml:space="preserve">Each child teaches their pose to their partner for 1 minute:</w:t>
      </w:r>
    </w:p>
    <w:p>
      <w:pPr>
        <w:pStyle w:val="Compact"/>
        <w:numPr>
          <w:ilvl w:val="1"/>
          <w:numId w:val="1513"/>
        </w:numPr>
      </w:pPr>
      <w:r>
        <w:t xml:space="preserve">Name the pose.</w:t>
      </w:r>
    </w:p>
    <w:p>
      <w:pPr>
        <w:pStyle w:val="Compact"/>
        <w:numPr>
          <w:ilvl w:val="1"/>
          <w:numId w:val="1513"/>
        </w:numPr>
      </w:pPr>
      <w:r>
        <w:t xml:space="preserve">Show the pose.</w:t>
      </w:r>
    </w:p>
    <w:p>
      <w:pPr>
        <w:pStyle w:val="Compact"/>
        <w:numPr>
          <w:ilvl w:val="1"/>
          <w:numId w:val="1513"/>
        </w:numPr>
      </w:pPr>
      <w:r>
        <w:t xml:space="preserve">Give 2 cues (where to put hands, where to look, etc.).</w:t>
      </w:r>
    </w:p>
    <w:p>
      <w:pPr>
        <w:pStyle w:val="Compact"/>
        <w:numPr>
          <w:ilvl w:val="1"/>
          <w:numId w:val="1513"/>
        </w:numPr>
      </w:pPr>
      <w:r>
        <w:t xml:space="preserve">Hold for 10 seconds.</w:t>
      </w:r>
    </w:p>
    <w:p>
      <w:pPr>
        <w:pStyle w:val="Compact"/>
        <w:numPr>
          <w:ilvl w:val="0"/>
          <w:numId w:val="1512"/>
        </w:numPr>
      </w:pPr>
      <w:r>
        <w:t xml:space="preserve">Swap.</w:t>
      </w:r>
    </w:p>
    <w:p>
      <w:pPr>
        <w:pStyle w:val="Compact"/>
        <w:numPr>
          <w:ilvl w:val="0"/>
          <w:numId w:val="1512"/>
        </w:numPr>
      </w:pPr>
      <w:r>
        <w:t xml:space="preserve">Then change partners and rehearse again. (Aim for 3 different partners.)</w:t>
      </w:r>
    </w:p>
    <w:bookmarkEnd w:id="1382"/>
    <w:bookmarkStart w:id="1383" w:name="wrap-5-min"/>
    <w:p>
      <w:pPr>
        <w:pStyle w:val="Heading3"/>
      </w:pPr>
      <w:r>
        <w:t xml:space="preserve">Wrap (5 min)</w:t>
      </w:r>
    </w:p>
    <w:p>
      <w:pPr>
        <w:pStyle w:val="Compact"/>
        <w:numPr>
          <w:ilvl w:val="0"/>
          <w:numId w:val="1514"/>
        </w:numPr>
      </w:pPr>
      <w:r>
        <w:t xml:space="preserve">2 children share:</w:t>
      </w:r>
      <w:r>
        <w:t xml:space="preserve"> </w:t>
      </w:r>
      <w:r>
        <w:rPr>
          <w:i/>
          <w:iCs/>
        </w:rPr>
        <w:t xml:space="preserve">“What was the best feedback I got?”</w:t>
      </w:r>
    </w:p>
    <w:bookmarkEnd w:id="1383"/>
    <w:bookmarkStart w:id="1384" w:name="close-2-min-4"/>
    <w:p>
      <w:pPr>
        <w:pStyle w:val="Heading3"/>
      </w:pPr>
      <w:r>
        <w:t xml:space="preserve">Close (2 min)</w:t>
      </w:r>
    </w:p>
    <w:p>
      <w:pPr>
        <w:pStyle w:val="FirstParagraph"/>
      </w:pPr>
      <w:r>
        <w:t xml:space="preserve">Tāḍāsana. Namaste.</w:t>
      </w:r>
    </w:p>
    <w:bookmarkEnd w:id="1384"/>
    <w:bookmarkEnd w:id="1385"/>
    <w:bookmarkStart w:id="1386" w:name="homework-74"/>
    <w:p>
      <w:pPr>
        <w:pStyle w:val="Heading2"/>
      </w:pPr>
      <w:r>
        <w:t xml:space="preserve">Homework</w:t>
      </w:r>
    </w:p>
    <w:p>
      <w:pPr>
        <w:pStyle w:val="Compact"/>
        <w:numPr>
          <w:ilvl w:val="0"/>
          <w:numId w:val="1515"/>
        </w:numPr>
      </w:pPr>
      <w:r>
        <w:t xml:space="preserve">Practise your teaching ONE more time at home. Tomorrow is the showcase!</w:t>
      </w:r>
    </w:p>
    <w:bookmarkEnd w:id="1386"/>
    <w:bookmarkStart w:id="1387" w:name="differentiation-54"/>
    <w:p>
      <w:pPr>
        <w:pStyle w:val="Heading2"/>
      </w:pPr>
      <w:r>
        <w:t xml:space="preserve">Differentiation</w:t>
      </w:r>
    </w:p>
    <w:p>
      <w:pPr>
        <w:pStyle w:val="Compact"/>
        <w:numPr>
          <w:ilvl w:val="0"/>
          <w:numId w:val="1516"/>
        </w:numPr>
      </w:pPr>
      <w:r>
        <w:rPr>
          <w:b/>
          <w:bCs/>
        </w:rPr>
        <w:t xml:space="preserve">Tier up:</w:t>
      </w:r>
      <w:r>
        <w:t xml:space="preserve"> </w:t>
      </w:r>
      <w:r>
        <w:t xml:space="preserve">Teach without your drawing — from memory.</w:t>
      </w:r>
    </w:p>
    <w:p>
      <w:pPr>
        <w:pStyle w:val="Compact"/>
        <w:numPr>
          <w:ilvl w:val="0"/>
          <w:numId w:val="1516"/>
        </w:numPr>
      </w:pPr>
      <w:r>
        <w:rPr>
          <w:b/>
          <w:bCs/>
        </w:rPr>
        <w:t xml:space="preserve">Tier down:</w:t>
      </w:r>
      <w:r>
        <w:t xml:space="preserve"> </w:t>
      </w:r>
      <w:r>
        <w:t xml:space="preserve">Read off your drawing if you need to.</w:t>
      </w:r>
    </w:p>
    <w:bookmarkEnd w:id="1387"/>
    <w:bookmarkStart w:id="1388" w:name="teachers-quick-notes-31"/>
    <w:p>
      <w:pPr>
        <w:pStyle w:val="Heading2"/>
      </w:pPr>
      <w:r>
        <w:t xml:space="preserve">Teacher’s quick notes</w:t>
      </w:r>
    </w:p>
    <w:p>
      <w:pPr>
        <w:pStyle w:val="Compact"/>
        <w:numPr>
          <w:ilvl w:val="0"/>
          <w:numId w:val="1517"/>
        </w:numPr>
      </w:pPr>
      <w:r>
        <w:t xml:space="preserve">The 1-minute teach is the actual project. Practice the timing.</w:t>
      </w:r>
    </w:p>
    <w:p>
      <w:pPr>
        <w:pStyle w:val="Compact"/>
        <w:numPr>
          <w:ilvl w:val="0"/>
          <w:numId w:val="1517"/>
        </w:numPr>
      </w:pPr>
      <w:r>
        <w:t xml:space="preserve">If a child is too shy to teach alone, they can co-teach with a buddy.</w:t>
      </w:r>
    </w:p>
    <w:bookmarkEnd w:id="1388"/>
    <w:bookmarkEnd w:id="1389"/>
    <w:bookmarkStart w:id="1399" w:name="day-10-pose-showcase"/>
    <w:p>
      <w:pPr>
        <w:pStyle w:val="Heading1"/>
      </w:pPr>
      <w:r>
        <w:t xml:space="preserve">Day 10 — Pose Showcase</w:t>
      </w:r>
    </w:p>
    <w:p>
      <w:pPr>
        <w:pStyle w:val="FirstParagraph"/>
      </w:pPr>
      <w:r>
        <w:rPr>
          <w:b/>
          <w:bCs/>
        </w:rPr>
        <w:t xml:space="preserve">Module:</w:t>
      </w:r>
      <w:r>
        <w:t xml:space="preserve"> </w:t>
      </w:r>
      <w:r>
        <w:t xml:space="preserve">Yoga (Primary) ·</w:t>
      </w:r>
      <w:r>
        <w:t xml:space="preserve"> </w:t>
      </w:r>
      <w:r>
        <w:rPr>
          <w:b/>
          <w:bCs/>
        </w:rPr>
        <w:t xml:space="preserve">Time:</w:t>
      </w:r>
      <w:r>
        <w:t xml:space="preserve"> </w:t>
      </w:r>
      <w:r>
        <w:t xml:space="preserve">30 min (extend if needed)</w:t>
      </w:r>
    </w:p>
    <w:bookmarkStart w:id="1390" w:name="goal-81"/>
    <w:p>
      <w:pPr>
        <w:pStyle w:val="Heading2"/>
      </w:pPr>
      <w:r>
        <w:t xml:space="preserve">Goal</w:t>
      </w:r>
    </w:p>
    <w:p>
      <w:pPr>
        <w:pStyle w:val="FirstParagraph"/>
      </w:pPr>
      <w:r>
        <w:t xml:space="preserve">Every child teaches their invented pose to the class for 1 minute.</w:t>
      </w:r>
    </w:p>
    <w:bookmarkEnd w:id="1390"/>
    <w:bookmarkStart w:id="1391" w:name="materials-85"/>
    <w:p>
      <w:pPr>
        <w:pStyle w:val="Heading2"/>
      </w:pPr>
      <w:r>
        <w:t xml:space="preserve">Materials</w:t>
      </w:r>
    </w:p>
    <w:p>
      <w:pPr>
        <w:pStyle w:val="Compact"/>
        <w:numPr>
          <w:ilvl w:val="0"/>
          <w:numId w:val="1518"/>
        </w:numPr>
      </w:pPr>
      <w:r>
        <w:t xml:space="preserve">Mats laid out</w:t>
      </w:r>
    </w:p>
    <w:p>
      <w:pPr>
        <w:pStyle w:val="Compact"/>
        <w:numPr>
          <w:ilvl w:val="0"/>
          <w:numId w:val="1518"/>
        </w:numPr>
      </w:pPr>
      <w:r>
        <w:t xml:space="preserve">Stickers</w:t>
      </w:r>
    </w:p>
    <w:p>
      <w:pPr>
        <w:pStyle w:val="Compact"/>
        <w:numPr>
          <w:ilvl w:val="0"/>
          <w:numId w:val="1518"/>
        </w:numPr>
      </w:pPr>
      <w:r>
        <w:t xml:space="preserve">A bell / chime to mark 1 minute</w:t>
      </w:r>
    </w:p>
    <w:bookmarkEnd w:id="1391"/>
    <w:bookmarkStart w:id="1395" w:name="the-flow-59"/>
    <w:p>
      <w:pPr>
        <w:pStyle w:val="Heading2"/>
      </w:pPr>
      <w:r>
        <w:t xml:space="preserve">The flow</w:t>
      </w:r>
    </w:p>
    <w:bookmarkStart w:id="1392" w:name="settle-opening-tāḍāsana-3-min-8"/>
    <w:p>
      <w:pPr>
        <w:pStyle w:val="Heading3"/>
      </w:pPr>
      <w:r>
        <w:t xml:space="preserve">Settle + opening tāḍāsana (3 min)</w:t>
      </w:r>
    </w:p>
    <w:p>
      <w:pPr>
        <w:pStyle w:val="FirstParagraph"/>
      </w:pPr>
      <w:r>
        <w:t xml:space="preserve">The biggest, most attentive mountain of the module.</w:t>
      </w:r>
    </w:p>
    <w:bookmarkEnd w:id="1392"/>
    <w:bookmarkStart w:id="1393" w:name="pose-showcase-24-min"/>
    <w:p>
      <w:pPr>
        <w:pStyle w:val="Heading3"/>
      </w:pPr>
      <w:r>
        <w:t xml:space="preserve">Pose Showcase (24 min)</w:t>
      </w:r>
    </w:p>
    <w:p>
      <w:pPr>
        <w:pStyle w:val="Compact"/>
        <w:numPr>
          <w:ilvl w:val="0"/>
          <w:numId w:val="1519"/>
        </w:numPr>
      </w:pPr>
      <w:r>
        <w:t xml:space="preserve">1 child at a time.</w:t>
      </w:r>
    </w:p>
    <w:p>
      <w:pPr>
        <w:pStyle w:val="Compact"/>
        <w:numPr>
          <w:ilvl w:val="0"/>
          <w:numId w:val="1519"/>
        </w:numPr>
      </w:pPr>
      <w:r>
        <w:t xml:space="preserve">1 minute each (chime when time’s up).</w:t>
      </w:r>
    </w:p>
    <w:p>
      <w:pPr>
        <w:pStyle w:val="Compact"/>
        <w:numPr>
          <w:ilvl w:val="0"/>
          <w:numId w:val="1519"/>
        </w:numPr>
      </w:pPr>
      <w:r>
        <w:t xml:space="preserve">Each child:</w:t>
      </w:r>
    </w:p>
    <w:p>
      <w:pPr>
        <w:pStyle w:val="Compact"/>
        <w:numPr>
          <w:ilvl w:val="1"/>
          <w:numId w:val="1520"/>
        </w:numPr>
      </w:pPr>
      <w:r>
        <w:t xml:space="preserve">Says their pose name.</w:t>
      </w:r>
    </w:p>
    <w:p>
      <w:pPr>
        <w:pStyle w:val="Compact"/>
        <w:numPr>
          <w:ilvl w:val="1"/>
          <w:numId w:val="1520"/>
        </w:numPr>
      </w:pPr>
      <w:r>
        <w:t xml:space="preserve">Shows the pose.</w:t>
      </w:r>
    </w:p>
    <w:p>
      <w:pPr>
        <w:pStyle w:val="Compact"/>
        <w:numPr>
          <w:ilvl w:val="1"/>
          <w:numId w:val="1520"/>
        </w:numPr>
      </w:pPr>
      <w:r>
        <w:t xml:space="preserve">Class tries it for 10 seconds.</w:t>
      </w:r>
    </w:p>
    <w:p>
      <w:pPr>
        <w:pStyle w:val="Compact"/>
        <w:numPr>
          <w:ilvl w:val="0"/>
          <w:numId w:val="1519"/>
        </w:numPr>
      </w:pPr>
      <w:r>
        <w:t xml:space="preserve">Class claps. Sticker.</w:t>
      </w:r>
    </w:p>
    <w:p>
      <w:pPr>
        <w:pStyle w:val="FirstParagraph"/>
      </w:pPr>
      <w:r>
        <w:t xml:space="preserve">With ~24 children in 24 minutes, plan tight pacing OR extend into a buffer period.</w:t>
      </w:r>
    </w:p>
    <w:bookmarkEnd w:id="1393"/>
    <w:bookmarkStart w:id="1394" w:name="closing-ceremony-3-min"/>
    <w:p>
      <w:pPr>
        <w:pStyle w:val="Heading3"/>
      </w:pPr>
      <w:r>
        <w:t xml:space="preserve">Closing ceremony (3 min)</w:t>
      </w:r>
    </w:p>
    <w:p>
      <w:pPr>
        <w:pStyle w:val="Compact"/>
        <w:numPr>
          <w:ilvl w:val="0"/>
          <w:numId w:val="1521"/>
        </w:numPr>
      </w:pPr>
      <w:r>
        <w:t xml:space="preserve">Whole class in tāḍāsana.</w:t>
      </w:r>
    </w:p>
    <w:p>
      <w:pPr>
        <w:pStyle w:val="Compact"/>
        <w:numPr>
          <w:ilvl w:val="0"/>
          <w:numId w:val="1521"/>
        </w:numPr>
      </w:pPr>
      <w:r>
        <w:t xml:space="preserve">Teacher:</w:t>
      </w:r>
      <w:r>
        <w:t xml:space="preserve"> </w:t>
      </w:r>
      <w:r>
        <w:rPr>
          <w:i/>
          <w:iCs/>
        </w:rPr>
        <w:t xml:space="preserve">“You’ve all learned 5 poses, 1 breath, and INVENTED your own. You’re yoga teachers now.”</w:t>
      </w:r>
    </w:p>
    <w:p>
      <w:pPr>
        <w:pStyle w:val="Compact"/>
        <w:numPr>
          <w:ilvl w:val="0"/>
          <w:numId w:val="1521"/>
        </w:numPr>
      </w:pPr>
      <w:r>
        <w:t xml:space="preserve">Final namaste.</w:t>
      </w:r>
    </w:p>
    <w:bookmarkEnd w:id="1394"/>
    <w:bookmarkEnd w:id="1395"/>
    <w:bookmarkStart w:id="1396" w:name="homework-75"/>
    <w:p>
      <w:pPr>
        <w:pStyle w:val="Heading2"/>
      </w:pPr>
      <w:r>
        <w:t xml:space="preserve">Homework</w:t>
      </w:r>
    </w:p>
    <w:p>
      <w:pPr>
        <w:pStyle w:val="Compact"/>
        <w:numPr>
          <w:ilvl w:val="0"/>
          <w:numId w:val="1522"/>
        </w:numPr>
      </w:pPr>
      <w:r>
        <w:t xml:space="preserve">None. Module complete.</w:t>
      </w:r>
    </w:p>
    <w:bookmarkEnd w:id="1396"/>
    <w:bookmarkStart w:id="1397" w:name="differentiation-55"/>
    <w:p>
      <w:pPr>
        <w:pStyle w:val="Heading2"/>
      </w:pPr>
      <w:r>
        <w:t xml:space="preserve">Differentiation</w:t>
      </w:r>
    </w:p>
    <w:p>
      <w:pPr>
        <w:pStyle w:val="Compact"/>
        <w:numPr>
          <w:ilvl w:val="0"/>
          <w:numId w:val="1523"/>
        </w:numPr>
      </w:pPr>
      <w:r>
        <w:rPr>
          <w:b/>
          <w:bCs/>
        </w:rPr>
        <w:t xml:space="preserve">Tier up:</w:t>
      </w:r>
      <w:r>
        <w:t xml:space="preserve"> </w:t>
      </w:r>
      <w:r>
        <w:t xml:space="preserve">A child who finishes can lead the class in mountain pose during the closing.</w:t>
      </w:r>
    </w:p>
    <w:p>
      <w:pPr>
        <w:pStyle w:val="Compact"/>
        <w:numPr>
          <w:ilvl w:val="0"/>
          <w:numId w:val="1523"/>
        </w:numPr>
      </w:pPr>
      <w:r>
        <w:rPr>
          <w:b/>
          <w:bCs/>
        </w:rPr>
        <w:t xml:space="preserve">Tier down:</w:t>
      </w:r>
      <w:r>
        <w:t xml:space="preserve"> </w:t>
      </w:r>
      <w:r>
        <w:t xml:space="preserve">Co-teach with a buddy if too shy alone.</w:t>
      </w:r>
    </w:p>
    <w:bookmarkEnd w:id="1397"/>
    <w:bookmarkStart w:id="1398" w:name="teachers-quick-notes-32"/>
    <w:p>
      <w:pPr>
        <w:pStyle w:val="Heading2"/>
      </w:pPr>
      <w:r>
        <w:t xml:space="preserve">Teacher’s quick notes</w:t>
      </w:r>
    </w:p>
    <w:p>
      <w:pPr>
        <w:pStyle w:val="Compact"/>
        <w:numPr>
          <w:ilvl w:val="0"/>
          <w:numId w:val="1524"/>
        </w:numPr>
      </w:pPr>
      <w:r>
        <w:t xml:space="preserve">This is celebration day. Every pose is a success.</w:t>
      </w:r>
    </w:p>
    <w:p>
      <w:pPr>
        <w:pStyle w:val="Compact"/>
        <w:numPr>
          <w:ilvl w:val="0"/>
          <w:numId w:val="1524"/>
        </w:numPr>
      </w:pPr>
      <w:r>
        <w:t xml:space="preserve">Take photos of every pose; send to parents.</w:t>
      </w:r>
    </w:p>
    <w:p>
      <w:pPr>
        <w:pStyle w:val="Compact"/>
        <w:numPr>
          <w:ilvl w:val="0"/>
          <w:numId w:val="1524"/>
        </w:numPr>
      </w:pPr>
      <w:r>
        <w:t xml:space="preserve">Mark the chime gently — children sometimes need 90 seconds, that’s fine.</w:t>
      </w:r>
    </w:p>
    <w:bookmarkEnd w:id="1398"/>
    <w:bookmarkEnd w:id="1399"/>
    <w:bookmarkStart w:id="1405" w:name="oral-recall-module-8-yoga-primary"/>
    <w:p>
      <w:pPr>
        <w:pStyle w:val="Heading1"/>
      </w:pPr>
      <w:r>
        <w:t xml:space="preserve">Oral Recall — Module 8 Yoga (Primary)</w:t>
      </w:r>
    </w:p>
    <w:p>
      <w:pPr>
        <w:pStyle w:val="FirstParagraph"/>
      </w:pPr>
      <w:r>
        <w:t xml:space="preserve">No paper tests. Use these oral checks.</w:t>
      </w:r>
    </w:p>
    <w:bookmarkStart w:id="1400" w:name="day-3-pose-name-recall"/>
    <w:p>
      <w:pPr>
        <w:pStyle w:val="Heading2"/>
      </w:pPr>
      <w:r>
        <w:t xml:space="preserve">Day 3 — pose name recall</w:t>
      </w:r>
    </w:p>
    <w:p>
      <w:pPr>
        <w:pStyle w:val="FirstParagraph"/>
      </w:pPr>
      <w:r>
        <w:t xml:space="preserve">Class chorus:</w:t>
      </w:r>
      <w:r>
        <w:t xml:space="preserve"> </w:t>
      </w:r>
      <w:r>
        <w:t xml:space="preserve">-</w:t>
      </w:r>
      <w:r>
        <w:t xml:space="preserve"> </w:t>
      </w:r>
      <w:r>
        <w:rPr>
          <w:i/>
          <w:iCs/>
        </w:rPr>
        <w:t xml:space="preserve">“What’s the mountain pose called?”</w:t>
      </w:r>
      <w:r>
        <w:t xml:space="preserve"> </w:t>
      </w:r>
      <w:r>
        <w:t xml:space="preserve">→</w:t>
      </w:r>
      <w:r>
        <w:t xml:space="preserve"> </w:t>
      </w:r>
      <w:r>
        <w:rPr>
          <w:b/>
          <w:bCs/>
        </w:rPr>
        <w:t xml:space="preserve">tāḍāsana</w:t>
      </w:r>
      <w:r>
        <w:t xml:space="preserve"> </w:t>
      </w:r>
      <w:r>
        <w:t xml:space="preserve">-</w:t>
      </w:r>
      <w:r>
        <w:t xml:space="preserve"> </w:t>
      </w:r>
      <w:r>
        <w:rPr>
          <w:i/>
          <w:iCs/>
        </w:rPr>
        <w:t xml:space="preserve">“What’s the tree pose called?”</w:t>
      </w:r>
      <w:r>
        <w:t xml:space="preserve"> </w:t>
      </w:r>
      <w:r>
        <w:t xml:space="preserve">→</w:t>
      </w:r>
      <w:r>
        <w:t xml:space="preserve"> </w:t>
      </w:r>
      <w:r>
        <w:rPr>
          <w:b/>
          <w:bCs/>
        </w:rPr>
        <w:t xml:space="preserve">vṛkṣāsana</w:t>
      </w:r>
      <w:r>
        <w:t xml:space="preserve"> </w:t>
      </w:r>
      <w:r>
        <w:t xml:space="preserve">-</w:t>
      </w:r>
      <w:r>
        <w:t xml:space="preserve"> </w:t>
      </w:r>
      <w:r>
        <w:rPr>
          <w:i/>
          <w:iCs/>
        </w:rPr>
        <w:t xml:space="preserve">“What’s the child pose called?”</w:t>
      </w:r>
      <w:r>
        <w:t xml:space="preserve"> </w:t>
      </w:r>
      <w:r>
        <w:t xml:space="preserve">→</w:t>
      </w:r>
      <w:r>
        <w:t xml:space="preserve"> </w:t>
      </w:r>
      <w:r>
        <w:rPr>
          <w:b/>
          <w:bCs/>
        </w:rPr>
        <w:t xml:space="preserve">balāsana</w:t>
      </w:r>
    </w:p>
    <w:bookmarkEnd w:id="1400"/>
    <w:bookmarkStart w:id="1401" w:name="day-5-breath-check"/>
    <w:p>
      <w:pPr>
        <w:pStyle w:val="Heading2"/>
      </w:pPr>
      <w:r>
        <w:t xml:space="preserve">Day 5 — breath check</w:t>
      </w:r>
    </w:p>
    <w:p>
      <w:pPr>
        <w:pStyle w:val="Compact"/>
        <w:numPr>
          <w:ilvl w:val="0"/>
          <w:numId w:val="1525"/>
        </w:numPr>
      </w:pPr>
      <w:r>
        <w:rPr>
          <w:i/>
          <w:iCs/>
        </w:rPr>
        <w:t xml:space="preserve">“What’s the bumblebee breath called?”</w:t>
      </w:r>
      <w:r>
        <w:t xml:space="preserve"> </w:t>
      </w:r>
      <w:r>
        <w:t xml:space="preserve">→</w:t>
      </w:r>
      <w:r>
        <w:t xml:space="preserve"> </w:t>
      </w:r>
      <w:r>
        <w:rPr>
          <w:b/>
          <w:bCs/>
        </w:rPr>
        <w:t xml:space="preserve">bhrāmarī</w:t>
      </w:r>
    </w:p>
    <w:p>
      <w:pPr>
        <w:pStyle w:val="Compact"/>
        <w:numPr>
          <w:ilvl w:val="0"/>
          <w:numId w:val="1525"/>
        </w:numPr>
      </w:pPr>
      <w:r>
        <w:rPr>
          <w:i/>
          <w:iCs/>
        </w:rPr>
        <w:t xml:space="preserve">“What’s the Sanskrit word for breath?”</w:t>
      </w:r>
      <w:r>
        <w:t xml:space="preserve"> </w:t>
      </w:r>
      <w:r>
        <w:t xml:space="preserve">→</w:t>
      </w:r>
      <w:r>
        <w:t xml:space="preserve"> </w:t>
      </w:r>
      <w:r>
        <w:rPr>
          <w:b/>
          <w:bCs/>
        </w:rPr>
        <w:t xml:space="preserve">prāṇa</w:t>
      </w:r>
    </w:p>
    <w:bookmarkEnd w:id="1401"/>
    <w:bookmarkStart w:id="1402" w:name="day-6-animal-walk-completion"/>
    <w:p>
      <w:pPr>
        <w:pStyle w:val="Heading2"/>
      </w:pPr>
      <w:r>
        <w:t xml:space="preserve">Day 6 — animal walk completion</w:t>
      </w:r>
    </w:p>
    <w:p>
      <w:pPr>
        <w:pStyle w:val="FirstParagraph"/>
      </w:pPr>
      <w:r>
        <w:t xml:space="preserve">Each child completes one round = sticker.</w:t>
      </w:r>
    </w:p>
    <w:bookmarkEnd w:id="1402"/>
    <w:bookmarkStart w:id="1403" w:name="day-10-showcase-automatic-sticker"/>
    <w:p>
      <w:pPr>
        <w:pStyle w:val="Heading2"/>
      </w:pPr>
      <w:r>
        <w:t xml:space="preserve">Day 10 — showcase = automatic sticker</w:t>
      </w:r>
    </w:p>
    <w:p>
      <w:pPr>
        <w:pStyle w:val="FirstParagraph"/>
      </w:pPr>
      <w:r>
        <w:t xml:space="preserve">Every child who teaches their pose gets a sticker.</w:t>
      </w:r>
    </w:p>
    <w:bookmarkEnd w:id="1403"/>
    <w:bookmarkStart w:id="1404" w:name="optional-match-day-5-or-10"/>
    <w:p>
      <w:pPr>
        <w:pStyle w:val="Heading2"/>
      </w:pPr>
      <w:r>
        <w:t xml:space="preserve">Optional match (Day 5 or 10)</w:t>
      </w:r>
    </w:p>
    <w:p>
      <w:pPr>
        <w:pStyle w:val="FirstParagraph"/>
      </w:pPr>
      <w:r>
        <w:t xml:space="preserve">Match the pose to the animal:</w:t>
      </w:r>
    </w:p>
    <w:p>
      <w:pPr>
        <w:pStyle w:val="SourceCode"/>
      </w:pPr>
      <w:r>
        <w:rPr>
          <w:rStyle w:val="VerbatimChar"/>
        </w:rPr>
        <w:t xml:space="preserve">tāḍāsana         flamingo</w:t>
      </w:r>
      <w:r>
        <w:br/>
      </w:r>
      <w:r>
        <w:rPr>
          <w:rStyle w:val="VerbatimChar"/>
        </w:rPr>
        <w:t xml:space="preserve">vṛkṣāsana        sleeping puppy</w:t>
      </w:r>
      <w:r>
        <w:br/>
      </w:r>
      <w:r>
        <w:rPr>
          <w:rStyle w:val="VerbatimChar"/>
        </w:rPr>
        <w:t xml:space="preserve">balāsana         mountain</w:t>
      </w:r>
      <w:r>
        <w:br/>
      </w:r>
      <w:r>
        <w:rPr>
          <w:rStyle w:val="VerbatimChar"/>
        </w:rPr>
        <w:t xml:space="preserve">mārjārī          bee</w:t>
      </w:r>
      <w:r>
        <w:br/>
      </w:r>
      <w:r>
        <w:rPr>
          <w:rStyle w:val="VerbatimChar"/>
        </w:rPr>
        <w:t xml:space="preserve">bhrāmarī         cat</w:t>
      </w:r>
    </w:p>
    <w:p>
      <w:pPr>
        <w:pStyle w:val="FirstParagraph"/>
      </w:pPr>
      <w:r>
        <w:t xml:space="preserve">Hand back with sticker; no marks.</w:t>
      </w:r>
    </w:p>
    <w:bookmarkEnd w:id="1404"/>
    <w:bookmarkEnd w:id="1405"/>
    <w:bookmarkStart w:id="1412" w:name="activity-01-the-animal-yoga-walk"/>
    <w:p>
      <w:pPr>
        <w:pStyle w:val="Heading1"/>
      </w:pPr>
      <w:r>
        <w:t xml:space="preserve">Activity 01 — The Animal Yoga Walk</w:t>
      </w:r>
    </w:p>
    <w:p>
      <w:pPr>
        <w:pStyle w:val="FirstParagraph"/>
      </w:pPr>
      <w:r>
        <w:rPr>
          <w:b/>
          <w:bCs/>
        </w:rPr>
        <w:t xml:space="preserve">Module:</w:t>
      </w:r>
      <w:r>
        <w:t xml:space="preserve"> </w:t>
      </w:r>
      <w:r>
        <w:t xml:space="preserve">Yoga (Primary) ·</w:t>
      </w:r>
      <w:r>
        <w:t xml:space="preserve"> </w:t>
      </w:r>
      <w:r>
        <w:rPr>
          <w:b/>
          <w:bCs/>
        </w:rPr>
        <w:t xml:space="preserve">Day:</w:t>
      </w:r>
      <w:r>
        <w:t xml:space="preserve"> </w:t>
      </w:r>
      <w:r>
        <w:t xml:space="preserve">6 ·</w:t>
      </w:r>
      <w:r>
        <w:t xml:space="preserve"> </w:t>
      </w:r>
      <w:r>
        <w:rPr>
          <w:b/>
          <w:bCs/>
        </w:rPr>
        <w:t xml:space="preserve">Time:</w:t>
      </w:r>
      <w:r>
        <w:t xml:space="preserve"> </w:t>
      </w:r>
      <w:r>
        <w:t xml:space="preserve">18 min within Day 6’s 30</w:t>
      </w:r>
    </w:p>
    <w:bookmarkStart w:id="1406" w:name="goal-82"/>
    <w:p>
      <w:pPr>
        <w:pStyle w:val="Heading2"/>
      </w:pPr>
      <w:r>
        <w:t xml:space="preserve">Goal</w:t>
      </w:r>
    </w:p>
    <w:p>
      <w:pPr>
        <w:pStyle w:val="FirstParagraph"/>
      </w:pPr>
      <w:r>
        <w:t xml:space="preserve">Children flow through the 5 poses + bhrāmarī in sequence.</w:t>
      </w:r>
    </w:p>
    <w:bookmarkEnd w:id="1406"/>
    <w:bookmarkStart w:id="1407" w:name="materials-86"/>
    <w:p>
      <w:pPr>
        <w:pStyle w:val="Heading2"/>
      </w:pPr>
      <w:r>
        <w:t xml:space="preserve">Materials</w:t>
      </w:r>
    </w:p>
    <w:p>
      <w:pPr>
        <w:pStyle w:val="Compact"/>
        <w:numPr>
          <w:ilvl w:val="0"/>
          <w:numId w:val="1526"/>
        </w:numPr>
      </w:pPr>
      <w:r>
        <w:t xml:space="preserve">Mats / floor space</w:t>
      </w:r>
    </w:p>
    <w:bookmarkEnd w:id="1407"/>
    <w:bookmarkStart w:id="1408" w:name="sequence-one-round"/>
    <w:p>
      <w:pPr>
        <w:pStyle w:val="Heading2"/>
      </w:pPr>
      <w:r>
        <w:t xml:space="preserve">Sequence (one round)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Pose</w:t>
            </w:r>
          </w:p>
        </w:tc>
        <w:tc>
          <w:tcPr/>
          <w:p>
            <w:pPr>
              <w:pStyle w:val="Compact"/>
            </w:pPr>
            <w:r>
              <w:t xml:space="preserve">Animal cue</w:t>
            </w:r>
          </w:p>
        </w:tc>
        <w:tc>
          <w:tcPr/>
          <w:p>
            <w:pPr>
              <w:pStyle w:val="Compact"/>
            </w:pPr>
            <w:r>
              <w:t xml:space="preserve">Note</w:t>
            </w:r>
          </w:p>
        </w:tc>
      </w:tr>
      <w:tr>
        <w:tc>
          <w:tcPr/>
          <w:p>
            <w:pPr>
              <w:pStyle w:val="Compact"/>
            </w:pPr>
            <w:r>
              <w:t xml:space="preserve">20 sec</w:t>
            </w:r>
          </w:p>
        </w:tc>
        <w:tc>
          <w:tcPr/>
          <w:p>
            <w:pPr>
              <w:pStyle w:val="Compact"/>
            </w:pPr>
            <w:r>
              <w:t xml:space="preserve">Mountain (tāḍāsana)</w:t>
            </w:r>
          </w:p>
        </w:tc>
        <w:tc>
          <w:tcPr/>
          <w:p>
            <w:pPr>
              <w:pStyle w:val="Compact"/>
            </w:pPr>
            <w:r>
              <w:t xml:space="preserve">-</w:t>
            </w:r>
          </w:p>
        </w:tc>
        <w:tc>
          <w:tcPr/>
          <w:p>
            <w:pPr>
              <w:pStyle w:val="Compact"/>
            </w:pPr>
            <w:r>
              <w:t xml:space="preserve">Stand still and tall</w:t>
            </w:r>
          </w:p>
        </w:tc>
      </w:tr>
      <w:tr>
        <w:tc>
          <w:tcPr/>
          <w:p>
            <w:pPr>
              <w:pStyle w:val="Compact"/>
            </w:pPr>
            <w:r>
              <w:t xml:space="preserve">15 sec</w:t>
            </w:r>
          </w:p>
        </w:tc>
        <w:tc>
          <w:tcPr/>
          <w:p>
            <w:pPr>
              <w:pStyle w:val="Compact"/>
            </w:pPr>
            <w:r>
              <w:t xml:space="preserve">Tree right (vṛkṣāsana)</w:t>
            </w:r>
          </w:p>
        </w:tc>
        <w:tc>
          <w:tcPr/>
          <w:p>
            <w:pPr>
              <w:pStyle w:val="Compact"/>
            </w:pPr>
            <w:r>
              <w:t xml:space="preserve">Flamingo</w:t>
            </w:r>
          </w:p>
        </w:tc>
        <w:tc>
          <w:tcPr/>
          <w:p>
            <w:pPr>
              <w:pStyle w:val="Compact"/>
            </w:pPr>
            <w:r>
              <w:t xml:space="preserve">Foot on calf, not knee</w:t>
            </w:r>
          </w:p>
        </w:tc>
      </w:tr>
      <w:tr>
        <w:tc>
          <w:tcPr/>
          <w:p>
            <w:pPr>
              <w:pStyle w:val="Compact"/>
            </w:pPr>
            <w:r>
              <w:t xml:space="preserve">15 sec</w:t>
            </w:r>
          </w:p>
        </w:tc>
        <w:tc>
          <w:tcPr/>
          <w:p>
            <w:pPr>
              <w:pStyle w:val="Compact"/>
            </w:pPr>
            <w:r>
              <w:t xml:space="preserve">Tree left (vṛkṣāsana)</w:t>
            </w:r>
          </w:p>
        </w:tc>
        <w:tc>
          <w:tcPr/>
          <w:p>
            <w:pPr>
              <w:pStyle w:val="Compact"/>
            </w:pPr>
            <w:r>
              <w:t xml:space="preserve">Flamingo</w:t>
            </w:r>
          </w:p>
        </w:tc>
        <w:tc>
          <w:tcPr/>
          <w:p>
            <w:pPr>
              <w:pStyle w:val="Compact"/>
            </w:pPr>
            <w:r>
              <w:t xml:space="preserve">Switch sides</w:t>
            </w:r>
          </w:p>
        </w:tc>
      </w:tr>
      <w:tr>
        <w:tc>
          <w:tcPr/>
          <w:p>
            <w:pPr>
              <w:pStyle w:val="Compact"/>
            </w:pPr>
            <w:r>
              <w:t xml:space="preserve">60 sec</w:t>
            </w:r>
          </w:p>
        </w:tc>
        <w:tc>
          <w:tcPr/>
          <w:p>
            <w:pPr>
              <w:pStyle w:val="Compact"/>
            </w:pPr>
            <w:r>
              <w:t xml:space="preserve">Child’s pose (balāsana)</w:t>
            </w:r>
          </w:p>
        </w:tc>
        <w:tc>
          <w:tcPr/>
          <w:p>
            <w:pPr>
              <w:pStyle w:val="Compact"/>
            </w:pPr>
            <w:r>
              <w:t xml:space="preserve">Sleeping puppy</w:t>
            </w:r>
          </w:p>
        </w:tc>
        <w:tc>
          <w:tcPr/>
          <w:p>
            <w:pPr>
              <w:pStyle w:val="Compact"/>
            </w:pPr>
            <w:r>
              <w:t xml:space="preserve">Forehead to mat</w:t>
            </w:r>
          </w:p>
        </w:tc>
      </w:tr>
      <w:tr>
        <w:tc>
          <w:tcPr/>
          <w:p>
            <w:pPr>
              <w:pStyle w:val="Compact"/>
            </w:pPr>
            <w:r>
              <w:t xml:space="preserve">30 sec (5 waves)</w:t>
            </w:r>
          </w:p>
        </w:tc>
        <w:tc>
          <w:tcPr/>
          <w:p>
            <w:pPr>
              <w:pStyle w:val="Compact"/>
            </w:pPr>
            <w:r>
              <w:t xml:space="preserve">Cat-Cow</w:t>
            </w:r>
          </w:p>
        </w:tc>
        <w:tc>
          <w:tcPr/>
          <w:p>
            <w:pPr>
              <w:pStyle w:val="Compact"/>
            </w:pPr>
            <w:r>
              <w:t xml:space="preserve">Cat + cow</w:t>
            </w:r>
          </w:p>
        </w:tc>
        <w:tc>
          <w:tcPr/>
          <w:p>
            <w:pPr>
              <w:pStyle w:val="Compact"/>
            </w:pPr>
            <w:r>
              <w:t xml:space="preserve">Breathe with each wave</w:t>
            </w:r>
          </w:p>
        </w:tc>
      </w:tr>
      <w:tr>
        <w:tc>
          <w:tcPr/>
          <w:p>
            <w:pPr>
              <w:pStyle w:val="Compact"/>
            </w:pPr>
            <w:r>
              <w:t xml:space="preserve">30 sec (3 rounds)</w:t>
            </w:r>
          </w:p>
        </w:tc>
        <w:tc>
          <w:tcPr/>
          <w:p>
            <w:pPr>
              <w:pStyle w:val="Compact"/>
            </w:pPr>
            <w:r>
              <w:t xml:space="preserve">Bumblebee</w:t>
            </w:r>
          </w:p>
        </w:tc>
        <w:tc>
          <w:tcPr/>
          <w:p>
            <w:pPr>
              <w:pStyle w:val="Compact"/>
            </w:pPr>
            <w:r>
              <w:t xml:space="preserve">Bee</w:t>
            </w:r>
          </w:p>
        </w:tc>
        <w:tc>
          <w:tcPr/>
          <w:p>
            <w:pPr>
              <w:pStyle w:val="Compact"/>
            </w:pPr>
            <w:r>
              <w:t xml:space="preserve">Hum on the exhale</w:t>
            </w:r>
          </w:p>
        </w:tc>
      </w:tr>
      <w:tr>
        <w:tc>
          <w:tcPr/>
          <w:p>
            <w:pPr>
              <w:pStyle w:val="Compact"/>
            </w:pPr>
            <w:r>
              <w:t xml:space="preserve">20 sec</w:t>
            </w:r>
          </w:p>
        </w:tc>
        <w:tc>
          <w:tcPr/>
          <w:p>
            <w:pPr>
              <w:pStyle w:val="Compact"/>
            </w:pPr>
            <w:r>
              <w:t xml:space="preserve">Mountain</w:t>
            </w:r>
          </w:p>
        </w:tc>
        <w:tc>
          <w:tcPr/>
          <w:p>
            <w:pPr>
              <w:pStyle w:val="Compact"/>
            </w:pPr>
            <w:r>
              <w:t xml:space="preserve">-</w:t>
            </w:r>
          </w:p>
        </w:tc>
        <w:tc>
          <w:tcPr/>
          <w:p>
            <w:pPr>
              <w:pStyle w:val="Compact"/>
            </w:pPr>
            <w:r>
              <w:t xml:space="preserve">Close</w:t>
            </w:r>
          </w:p>
        </w:tc>
      </w:tr>
    </w:tbl>
    <w:p>
      <w:pPr>
        <w:pStyle w:val="BodyText"/>
      </w:pPr>
      <w:r>
        <w:t xml:space="preserve">Total: about 3.5 min per round.</w:t>
      </w:r>
    </w:p>
    <w:bookmarkEnd w:id="1408"/>
    <w:bookmarkStart w:id="1409" w:name="how-to-use"/>
    <w:p>
      <w:pPr>
        <w:pStyle w:val="Heading2"/>
      </w:pPr>
      <w:r>
        <w:t xml:space="preserve">How to use</w:t>
      </w:r>
    </w:p>
    <w:p>
      <w:pPr>
        <w:pStyle w:val="Compact"/>
        <w:numPr>
          <w:ilvl w:val="0"/>
          <w:numId w:val="1527"/>
        </w:numPr>
      </w:pPr>
      <w:r>
        <w:t xml:space="preserve">Round 1: very slow, teacher calls each pose.</w:t>
      </w:r>
    </w:p>
    <w:p>
      <w:pPr>
        <w:pStyle w:val="Compact"/>
        <w:numPr>
          <w:ilvl w:val="0"/>
          <w:numId w:val="1527"/>
        </w:numPr>
      </w:pPr>
      <w:r>
        <w:t xml:space="preserve">Round 2: slightly faster, children lead themselves.</w:t>
      </w:r>
    </w:p>
    <w:p>
      <w:pPr>
        <w:pStyle w:val="Compact"/>
        <w:numPr>
          <w:ilvl w:val="0"/>
          <w:numId w:val="1527"/>
        </w:numPr>
      </w:pPr>
      <w:r>
        <w:t xml:space="preserve">Round 3 (optional): a brave child volunteer calls out.</w:t>
      </w:r>
    </w:p>
    <w:bookmarkEnd w:id="1409"/>
    <w:bookmarkStart w:id="1410" w:name="safety-14"/>
    <w:p>
      <w:pPr>
        <w:pStyle w:val="Heading2"/>
      </w:pPr>
      <w:r>
        <w:t xml:space="preserve">Safety</w:t>
      </w:r>
    </w:p>
    <w:p>
      <w:pPr>
        <w:pStyle w:val="Compact"/>
        <w:numPr>
          <w:ilvl w:val="0"/>
          <w:numId w:val="1528"/>
        </w:numPr>
      </w:pPr>
      <w:r>
        <w:t xml:space="preserve">Vṛkṣāsana foot ABOVE or BELOW the standing knee, NEVER on it.</w:t>
      </w:r>
    </w:p>
    <w:p>
      <w:pPr>
        <w:pStyle w:val="Compact"/>
        <w:numPr>
          <w:ilvl w:val="0"/>
          <w:numId w:val="1528"/>
        </w:numPr>
      </w:pPr>
      <w:r>
        <w:t xml:space="preserve">Cat-cow: gentle. No deep backbend.</w:t>
      </w:r>
    </w:p>
    <w:p>
      <w:pPr>
        <w:pStyle w:val="Compact"/>
        <w:numPr>
          <w:ilvl w:val="0"/>
          <w:numId w:val="1528"/>
        </w:numPr>
      </w:pPr>
      <w:r>
        <w:t xml:space="preserve">Bhrāmarī: skip if asthma; replace with 3 natural breaths.</w:t>
      </w:r>
    </w:p>
    <w:bookmarkEnd w:id="1410"/>
    <w:bookmarkStart w:id="1411" w:name="clean-up-2"/>
    <w:p>
      <w:pPr>
        <w:pStyle w:val="Heading2"/>
      </w:pPr>
      <w:r>
        <w:t xml:space="preserve">Clean-up</w:t>
      </w:r>
    </w:p>
    <w:p>
      <w:pPr>
        <w:pStyle w:val="Compact"/>
        <w:numPr>
          <w:ilvl w:val="0"/>
          <w:numId w:val="1529"/>
        </w:numPr>
      </w:pPr>
      <w:r>
        <w:t xml:space="preserve">Mats stacked.</w:t>
      </w:r>
    </w:p>
    <w:bookmarkEnd w:id="1411"/>
    <w:bookmarkEnd w:id="1412"/>
    <w:bookmarkStart w:id="1417" w:name="project-module-8-yoga-primary"/>
    <w:p>
      <w:pPr>
        <w:pStyle w:val="Heading1"/>
      </w:pPr>
      <w:r>
        <w:t xml:space="preserve">Project — Module 8 Yoga (Primary)</w:t>
      </w:r>
    </w:p>
    <w:bookmarkStart w:id="1413" w:name="what-youll-make-4"/>
    <w:p>
      <w:pPr>
        <w:pStyle w:val="Heading2"/>
      </w:pPr>
      <w:r>
        <w:t xml:space="preserve">What you’ll make</w:t>
      </w:r>
    </w:p>
    <w:p>
      <w:pPr>
        <w:pStyle w:val="FirstParagraph"/>
      </w:pPr>
      <w:r>
        <w:t xml:space="preserve">Invent ONE yoga pose. Give it a name. Teach it to the class for 1 minute on Day 10.</w:t>
      </w:r>
    </w:p>
    <w:bookmarkEnd w:id="1413"/>
    <w:bookmarkStart w:id="1414" w:name="rules-1"/>
    <w:p>
      <w:pPr>
        <w:pStyle w:val="Heading2"/>
      </w:pPr>
      <w:r>
        <w:t xml:space="preserve">Rules</w:t>
      </w:r>
    </w:p>
    <w:p>
      <w:pPr>
        <w:pStyle w:val="Compact"/>
        <w:numPr>
          <w:ilvl w:val="0"/>
          <w:numId w:val="1530"/>
        </w:numPr>
      </w:pPr>
      <w:r>
        <w:t xml:space="preserve">The pose must be SAFE — no jumping, no flips, no putting weight on your head.</w:t>
      </w:r>
    </w:p>
    <w:p>
      <w:pPr>
        <w:pStyle w:val="Compact"/>
        <w:numPr>
          <w:ilvl w:val="0"/>
          <w:numId w:val="1530"/>
        </w:numPr>
      </w:pPr>
      <w:r>
        <w:t xml:space="preserve">You must be able to HOLD the pose for 10 seconds.</w:t>
      </w:r>
    </w:p>
    <w:p>
      <w:pPr>
        <w:pStyle w:val="Compact"/>
        <w:numPr>
          <w:ilvl w:val="0"/>
          <w:numId w:val="1530"/>
        </w:numPr>
      </w:pPr>
      <w:r>
        <w:t xml:space="preserve">The name can be anything — Sanskrit-sounding, an animal, a feeling, a made-up word.</w:t>
      </w:r>
    </w:p>
    <w:bookmarkEnd w:id="1414"/>
    <w:bookmarkStart w:id="1415" w:name="schedule-4"/>
    <w:p>
      <w:pPr>
        <w:pStyle w:val="Heading2"/>
      </w:pPr>
      <w:r>
        <w:t xml:space="preserve">Schedule</w:t>
      </w:r>
    </w:p>
    <w:p>
      <w:pPr>
        <w:pStyle w:val="Compact"/>
        <w:numPr>
          <w:ilvl w:val="0"/>
          <w:numId w:val="1531"/>
        </w:numPr>
      </w:pPr>
      <w:r>
        <w:rPr>
          <w:b/>
          <w:bCs/>
        </w:rPr>
        <w:t xml:space="preserve">Day 7:</w:t>
      </w:r>
      <w:r>
        <w:t xml:space="preserve"> </w:t>
      </w:r>
      <w:r>
        <w:t xml:space="preserve">invent + try.</w:t>
      </w:r>
    </w:p>
    <w:p>
      <w:pPr>
        <w:pStyle w:val="Compact"/>
        <w:numPr>
          <w:ilvl w:val="0"/>
          <w:numId w:val="1531"/>
        </w:numPr>
      </w:pPr>
      <w:r>
        <w:rPr>
          <w:b/>
          <w:bCs/>
        </w:rPr>
        <w:t xml:space="preserve">Day 8:</w:t>
      </w:r>
      <w:r>
        <w:t xml:space="preserve"> </w:t>
      </w:r>
      <w:r>
        <w:t xml:space="preserve">draw + name.</w:t>
      </w:r>
    </w:p>
    <w:p>
      <w:pPr>
        <w:pStyle w:val="Compact"/>
        <w:numPr>
          <w:ilvl w:val="0"/>
          <w:numId w:val="1531"/>
        </w:numPr>
      </w:pPr>
      <w:r>
        <w:rPr>
          <w:b/>
          <w:bCs/>
        </w:rPr>
        <w:t xml:space="preserve">Day 9:</w:t>
      </w:r>
      <w:r>
        <w:t xml:space="preserve"> </w:t>
      </w:r>
      <w:r>
        <w:t xml:space="preserve">practise teaching with a partner.</w:t>
      </w:r>
    </w:p>
    <w:p>
      <w:pPr>
        <w:pStyle w:val="Compact"/>
        <w:numPr>
          <w:ilvl w:val="0"/>
          <w:numId w:val="1531"/>
        </w:numPr>
      </w:pPr>
      <w:r>
        <w:rPr>
          <w:b/>
          <w:bCs/>
        </w:rPr>
        <w:t xml:space="preserve">Day 10:</w:t>
      </w:r>
      <w:r>
        <w:t xml:space="preserve"> </w:t>
      </w:r>
      <w:r>
        <w:t xml:space="preserve">teach the class for 1 minute. Sticker!</w:t>
      </w:r>
    </w:p>
    <w:bookmarkEnd w:id="1415"/>
    <w:bookmarkStart w:id="1416" w:name="what-well-celebrate"/>
    <w:p>
      <w:pPr>
        <w:pStyle w:val="Heading2"/>
      </w:pPr>
      <w:r>
        <w:t xml:space="preserve">What we’ll celebrate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we celebrate</w:t>
            </w:r>
          </w:p>
        </w:tc>
      </w:tr>
      <w:tr>
        <w:tc>
          <w:tcPr/>
          <w:p>
            <w:pPr>
              <w:pStyle w:val="Compact"/>
            </w:pPr>
            <w:r>
              <w:t xml:space="preserve">⭐</w:t>
            </w:r>
          </w:p>
        </w:tc>
        <w:tc>
          <w:tcPr/>
          <w:p>
            <w:pPr>
              <w:pStyle w:val="Compact"/>
            </w:pPr>
            <w:r>
              <w:t xml:space="preserve">Your pose has a name</w:t>
            </w:r>
          </w:p>
        </w:tc>
      </w:tr>
      <w:tr>
        <w:tc>
          <w:tcPr/>
          <w:p>
            <w:pPr>
              <w:pStyle w:val="Compact"/>
            </w:pPr>
            <w:r>
              <w:t xml:space="preserve">⭐⭐</w:t>
            </w:r>
          </w:p>
        </w:tc>
        <w:tc>
          <w:tcPr/>
          <w:p>
            <w:pPr>
              <w:pStyle w:val="Compact"/>
            </w:pPr>
            <w:r>
              <w:t xml:space="preserve">You showed it clearly to the class</w:t>
            </w:r>
          </w:p>
        </w:tc>
      </w:tr>
      <w:tr>
        <w:tc>
          <w:tcPr/>
          <w:p>
            <w:pPr>
              <w:pStyle w:val="Compact"/>
            </w:pPr>
            <w:r>
              <w:t xml:space="preserve">⭐⭐⭐</w:t>
            </w:r>
          </w:p>
        </w:tc>
        <w:tc>
          <w:tcPr/>
          <w:p>
            <w:pPr>
              <w:pStyle w:val="Compact"/>
            </w:pPr>
            <w:r>
              <w:t xml:space="preserve">The class could try it along with you</w:t>
            </w:r>
          </w:p>
        </w:tc>
      </w:tr>
    </w:tbl>
    <w:p>
      <w:pPr>
        <w:pStyle w:val="BodyText"/>
      </w:pPr>
      <w:r>
        <w:t xml:space="preserve">All three stars = sticker + photo for parents.</w:t>
      </w:r>
    </w:p>
    <w:bookmarkEnd w:id="1416"/>
    <w:bookmarkEnd w:id="1417"/>
    <w:bookmarkStart w:id="1428" w:name="my-yoga-book-primary"/>
    <w:p>
      <w:pPr>
        <w:pStyle w:val="Heading1"/>
      </w:pPr>
      <w:r>
        <w:t xml:space="preserve">My Yoga Book — Primary</w:t>
      </w:r>
    </w:p>
    <w:p>
      <w:pPr>
        <w:pStyle w:val="FirstParagraph"/>
      </w:pPr>
      <w:r>
        <w:rPr>
          <w:b/>
          <w:bCs/>
        </w:rPr>
        <w:t xml:space="preserve">My name:</w:t>
      </w:r>
      <w:r>
        <w:t xml:space="preserve"> </w:t>
      </w:r>
      <w:r>
        <w:t xml:space="preserve">___________________</w:t>
      </w:r>
      <w:r>
        <w:t xml:space="preserve"> </w:t>
      </w:r>
      <w:r>
        <w:rPr>
          <w:b/>
          <w:bCs/>
        </w:rPr>
        <w:t xml:space="preserve">Class:</w:t>
      </w:r>
      <w:r>
        <w:t xml:space="preserve"> </w:t>
      </w:r>
      <w:r>
        <w:t xml:space="preserve">______</w:t>
      </w:r>
    </w:p>
    <w:p>
      <w:r>
        <w:pict>
          <v:rect style="width:0;height:1.5pt" o:hralign="center" o:hrstd="t" o:hr="t"/>
        </w:pict>
      </w:r>
    </w:p>
    <w:bookmarkStart w:id="1418" w:name="day-1-mountain-tāḍāsana"/>
    <w:p>
      <w:pPr>
        <w:pStyle w:val="Heading2"/>
      </w:pPr>
      <w:r>
        <w:t xml:space="preserve">Day 1 — Mountain (tāḍāsana)</w:t>
      </w:r>
    </w:p>
    <w:p>
      <w:pPr>
        <w:pStyle w:val="FirstParagraph"/>
      </w:pPr>
      <w:r>
        <w:t xml:space="preserve">I stood like a mountain for ____ seconds.</w:t>
      </w:r>
    </w:p>
    <w:p>
      <w:pPr>
        <w:pStyle w:val="BodyText"/>
      </w:pPr>
      <w:r>
        <w:t xml:space="preserve">How did my feet feel? ___________________</w:t>
      </w:r>
    </w:p>
    <w:p>
      <w:r>
        <w:pict>
          <v:rect style="width:0;height:1.5pt" o:hralign="center" o:hrstd="t" o:hr="t"/>
        </w:pict>
      </w:r>
    </w:p>
    <w:bookmarkEnd w:id="1418"/>
    <w:bookmarkStart w:id="1419" w:name="day-2-tree-vṛkṣāsana"/>
    <w:p>
      <w:pPr>
        <w:pStyle w:val="Heading2"/>
      </w:pPr>
      <w:r>
        <w:t xml:space="preserve">Day 2 — Tree (vṛkṣāsana)</w:t>
      </w:r>
    </w:p>
    <w:p>
      <w:pPr>
        <w:pStyle w:val="FirstParagraph"/>
      </w:pPr>
      <w:r>
        <w:t xml:space="preserve">How many times did I wobble? _____</w:t>
      </w:r>
    </w:p>
    <w:p>
      <w:pPr>
        <w:pStyle w:val="BodyText"/>
      </w:pPr>
      <w:r>
        <w:t xml:space="preserve">(Wobble = learning!)</w:t>
      </w:r>
    </w:p>
    <w:p>
      <w:pPr>
        <w:pStyle w:val="BodyText"/>
      </w:pPr>
      <w:r>
        <w:t xml:space="preserve">Easier side: ___________________</w:t>
      </w:r>
    </w:p>
    <w:p>
      <w:r>
        <w:pict>
          <v:rect style="width:0;height:1.5pt" o:hralign="center" o:hrstd="t" o:hr="t"/>
        </w:pict>
      </w:r>
    </w:p>
    <w:bookmarkEnd w:id="1419"/>
    <w:bookmarkStart w:id="1420" w:name="day-3-childs-pose-balāsana"/>
    <w:p>
      <w:pPr>
        <w:pStyle w:val="Heading2"/>
      </w:pPr>
      <w:r>
        <w:t xml:space="preserve">Day 3 — Child’s Pose (balāsana)</w:t>
      </w:r>
    </w:p>
    <w:p>
      <w:pPr>
        <w:pStyle w:val="FirstParagraph"/>
      </w:pPr>
      <w:r>
        <w:t xml:space="preserve">I rested for ____ seconds.</w:t>
      </w:r>
    </w:p>
    <w:p>
      <w:pPr>
        <w:pStyle w:val="BodyText"/>
      </w:pPr>
      <w:r>
        <w:t xml:space="preserve">After the pose, my body felt: ___________________</w:t>
      </w:r>
    </w:p>
    <w:p>
      <w:r>
        <w:pict>
          <v:rect style="width:0;height:1.5pt" o:hralign="center" o:hrstd="t" o:hr="t"/>
        </w:pict>
      </w:r>
    </w:p>
    <w:bookmarkEnd w:id="1420"/>
    <w:bookmarkStart w:id="1421" w:name="day-4-cat-cow"/>
    <w:p>
      <w:pPr>
        <w:pStyle w:val="Heading2"/>
      </w:pPr>
      <w:r>
        <w:t xml:space="preserve">Day 4 — Cat-Cow</w:t>
      </w:r>
    </w:p>
    <w:p>
      <w:pPr>
        <w:pStyle w:val="FirstParagraph"/>
      </w:pPr>
      <w:r>
        <w:t xml:space="preserve">I did ____ cat-cow waves.</w:t>
      </w:r>
    </w:p>
    <w:p>
      <w:pPr>
        <w:pStyle w:val="BodyText"/>
      </w:pPr>
      <w:r>
        <w:t xml:space="preserve">Did I make the moo / meow sound? [ Yes / No ]</w:t>
      </w:r>
    </w:p>
    <w:p>
      <w:r>
        <w:pict>
          <v:rect style="width:0;height:1.5pt" o:hralign="center" o:hrstd="t" o:hr="t"/>
        </w:pict>
      </w:r>
    </w:p>
    <w:bookmarkEnd w:id="1421"/>
    <w:bookmarkStart w:id="1422" w:name="day-5-bumblebee-breath-bhrāmarī-1"/>
    <w:p>
      <w:pPr>
        <w:pStyle w:val="Heading2"/>
      </w:pPr>
      <w:r>
        <w:t xml:space="preserve">Day 5 — Bumblebee Breath (bhrāmarī)</w:t>
      </w:r>
    </w:p>
    <w:p>
      <w:pPr>
        <w:pStyle w:val="FirstParagraph"/>
      </w:pPr>
      <w:r>
        <w:t xml:space="preserve">How long was my longest hum? _____ seconds</w:t>
      </w:r>
    </w:p>
    <w:p>
      <w:pPr>
        <w:pStyle w:val="BodyText"/>
      </w:pPr>
      <w:r>
        <w:t xml:space="preserve">How did my head feel after? ___________________</w:t>
      </w:r>
    </w:p>
    <w:p>
      <w:r>
        <w:pict>
          <v:rect style="width:0;height:1.5pt" o:hralign="center" o:hrstd="t" o:hr="t"/>
        </w:pict>
      </w:r>
    </w:p>
    <w:bookmarkEnd w:id="1422"/>
    <w:bookmarkStart w:id="1423" w:name="day-6-the-animal-walk"/>
    <w:p>
      <w:pPr>
        <w:pStyle w:val="Heading2"/>
      </w:pPr>
      <w:r>
        <w:t xml:space="preserve">Day 6 — The Animal Walk</w:t>
      </w:r>
    </w:p>
    <w:p>
      <w:pPr>
        <w:pStyle w:val="FirstParagraph"/>
      </w:pPr>
      <w:r>
        <w:t xml:space="preserve">I did ____ rounds.</w:t>
      </w:r>
    </w:p>
    <w:p>
      <w:pPr>
        <w:pStyle w:val="BodyText"/>
      </w:pPr>
      <w:r>
        <w:t xml:space="preserve">My favourite pose in the flow: ___________________</w:t>
      </w:r>
    </w:p>
    <w:p>
      <w:r>
        <w:pict>
          <v:rect style="width:0;height:1.5pt" o:hralign="center" o:hrstd="t" o:hr="t"/>
        </w:pict>
      </w:r>
    </w:p>
    <w:bookmarkEnd w:id="1423"/>
    <w:bookmarkStart w:id="1424" w:name="day-7-invent-a-pose-1"/>
    <w:p>
      <w:pPr>
        <w:pStyle w:val="Heading2"/>
      </w:pPr>
      <w:r>
        <w:t xml:space="preserve">Day 7 — Invent a Pose</w:t>
      </w:r>
    </w:p>
    <w:p>
      <w:pPr>
        <w:pStyle w:val="FirstParagraph"/>
      </w:pPr>
      <w:r>
        <w:t xml:space="preserve">The pose I invented:</w:t>
      </w:r>
    </w:p>
    <w:p>
      <w:pPr>
        <w:pStyle w:val="BodyText"/>
      </w:pPr>
      <w:r>
        <w:t xml:space="preserve">Name: ___________________</w:t>
      </w:r>
    </w:p>
    <w:p>
      <w:pPr>
        <w:pStyle w:val="BodyText"/>
      </w:pPr>
      <w:r>
        <w:t xml:space="preserve">Draw it:</w:t>
      </w:r>
    </w:p>
    <w:p>
      <w:pPr>
        <w:pStyle w:val="BodyText"/>
      </w:pPr>
      <w:r>
        <w:t xml:space="preserve">What it stretches or strengthens: ___________________</w:t>
      </w:r>
    </w:p>
    <w:p>
      <w:r>
        <w:pict>
          <v:rect style="width:0;height:1.5pt" o:hralign="center" o:hrstd="t" o:hr="t"/>
        </w:pict>
      </w:r>
    </w:p>
    <w:bookmarkEnd w:id="1424"/>
    <w:bookmarkStart w:id="1425" w:name="days-89-my-project-3"/>
    <w:p>
      <w:pPr>
        <w:pStyle w:val="Heading2"/>
      </w:pPr>
      <w:r>
        <w:t xml:space="preserve">Days 8–9 — My Project</w:t>
      </w:r>
    </w:p>
    <w:p>
      <w:pPr>
        <w:pStyle w:val="FirstParagraph"/>
      </w:pPr>
      <w:r>
        <w:t xml:space="preserve">Final pose name: ___________________</w:t>
      </w:r>
    </w:p>
    <w:p>
      <w:pPr>
        <w:pStyle w:val="BodyText"/>
      </w:pPr>
      <w:r>
        <w:t xml:space="preserve">Who I practised teaching to: ___________________</w:t>
      </w:r>
    </w:p>
    <w:p>
      <w:pPr>
        <w:pStyle w:val="BodyText"/>
      </w:pPr>
      <w:r>
        <w:t xml:space="preserve">What feedback I got: ___________________</w:t>
      </w:r>
    </w:p>
    <w:p>
      <w:r>
        <w:pict>
          <v:rect style="width:0;height:1.5pt" o:hralign="center" o:hrstd="t" o:hr="t"/>
        </w:pict>
      </w:r>
    </w:p>
    <w:bookmarkEnd w:id="1425"/>
    <w:bookmarkStart w:id="1426" w:name="day-10-i-taught-the-class"/>
    <w:p>
      <w:pPr>
        <w:pStyle w:val="Heading2"/>
      </w:pPr>
      <w:r>
        <w:t xml:space="preserve">Day 10 — I Taught the Class!</w:t>
      </w:r>
    </w:p>
    <w:p>
      <w:pPr>
        <w:pStyle w:val="FirstParagraph"/>
      </w:pPr>
      <w:r>
        <w:t xml:space="preserve">⭐ Sticker</w:t>
      </w:r>
    </w:p>
    <w:p>
      <w:pPr>
        <w:pStyle w:val="BodyText"/>
      </w:pPr>
      <w:r>
        <w:t xml:space="preserve">The class trying my pose looked like: ___________________</w:t>
      </w:r>
    </w:p>
    <w:p>
      <w:r>
        <w:pict>
          <v:rect style="width:0;height:1.5pt" o:hralign="center" o:hrstd="t" o:hr="t"/>
        </w:pict>
      </w:r>
    </w:p>
    <w:bookmarkEnd w:id="1426"/>
    <w:bookmarkStart w:id="1427" w:name="glossary-1"/>
    <w:p>
      <w:pPr>
        <w:pStyle w:val="Heading2"/>
      </w:pP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What it means</w:t>
            </w:r>
          </w:p>
        </w:tc>
      </w:tr>
      <w:tr>
        <w:tc>
          <w:tcPr/>
          <w:p>
            <w:pPr>
              <w:pStyle w:val="Compact"/>
            </w:pPr>
            <w:r>
              <w:t xml:space="preserve">yoga</w:t>
            </w:r>
          </w:p>
        </w:tc>
        <w:tc>
          <w:tcPr/>
          <w:p>
            <w:pPr>
              <w:pStyle w:val="Compact"/>
            </w:pPr>
            <w:r>
              <w:t xml:space="preserve">to join (body, breath, mind)</w:t>
            </w:r>
          </w:p>
        </w:tc>
      </w:tr>
      <w:tr>
        <w:tc>
          <w:tcPr/>
          <w:p>
            <w:pPr>
              <w:pStyle w:val="Compact"/>
            </w:pPr>
            <w:r>
              <w:t xml:space="preserve">āsana</w:t>
            </w:r>
          </w:p>
        </w:tc>
        <w:tc>
          <w:tcPr/>
          <w:p>
            <w:pPr>
              <w:pStyle w:val="Compact"/>
            </w:pPr>
            <w:r>
              <w:t xml:space="preserve">pose / posture</w:t>
            </w:r>
          </w:p>
        </w:tc>
      </w:tr>
      <w:tr>
        <w:tc>
          <w:tcPr/>
          <w:p>
            <w:pPr>
              <w:pStyle w:val="Compact"/>
            </w:pPr>
            <w:r>
              <w:t xml:space="preserve">prāṇa</w:t>
            </w:r>
          </w:p>
        </w:tc>
        <w:tc>
          <w:tcPr/>
          <w:p>
            <w:pPr>
              <w:pStyle w:val="Compact"/>
            </w:pPr>
            <w:r>
              <w:t xml:space="preserve">breath / life energy</w:t>
            </w:r>
          </w:p>
        </w:tc>
      </w:tr>
      <w:tr>
        <w:tc>
          <w:tcPr/>
          <w:p>
            <w:pPr>
              <w:pStyle w:val="Compact"/>
            </w:pPr>
            <w:r>
              <w:t xml:space="preserve">tāḍāsana</w:t>
            </w:r>
          </w:p>
        </w:tc>
        <w:tc>
          <w:tcPr/>
          <w:p>
            <w:pPr>
              <w:pStyle w:val="Compact"/>
            </w:pPr>
            <w:r>
              <w:t xml:space="preserve">mountain pose</w:t>
            </w:r>
          </w:p>
        </w:tc>
      </w:tr>
      <w:tr>
        <w:tc>
          <w:tcPr/>
          <w:p>
            <w:pPr>
              <w:pStyle w:val="Compact"/>
            </w:pPr>
            <w:r>
              <w:t xml:space="preserve">vṛkṣāsana</w:t>
            </w:r>
          </w:p>
        </w:tc>
        <w:tc>
          <w:tcPr/>
          <w:p>
            <w:pPr>
              <w:pStyle w:val="Compact"/>
            </w:pPr>
            <w:r>
              <w:t xml:space="preserve">tree pose</w:t>
            </w:r>
          </w:p>
        </w:tc>
      </w:tr>
      <w:tr>
        <w:tc>
          <w:tcPr/>
          <w:p>
            <w:pPr>
              <w:pStyle w:val="Compact"/>
            </w:pPr>
            <w:r>
              <w:t xml:space="preserve">balāsana</w:t>
            </w:r>
          </w:p>
        </w:tc>
        <w:tc>
          <w:tcPr/>
          <w:p>
            <w:pPr>
              <w:pStyle w:val="Compact"/>
            </w:pPr>
            <w:r>
              <w:t xml:space="preserve">child’s pose</w:t>
            </w:r>
          </w:p>
        </w:tc>
      </w:tr>
      <w:tr>
        <w:tc>
          <w:tcPr/>
          <w:p>
            <w:pPr>
              <w:pStyle w:val="Compact"/>
            </w:pPr>
            <w:r>
              <w:t xml:space="preserve">mārjārī / bidalāsana</w:t>
            </w:r>
          </w:p>
        </w:tc>
        <w:tc>
          <w:tcPr/>
          <w:p>
            <w:pPr>
              <w:pStyle w:val="Compact"/>
            </w:pPr>
            <w:r>
              <w:t xml:space="preserve">cat / cow</w:t>
            </w:r>
          </w:p>
        </w:tc>
      </w:tr>
      <w:tr>
        <w:tc>
          <w:tcPr/>
          <w:p>
            <w:pPr>
              <w:pStyle w:val="Compact"/>
            </w:pPr>
            <w:r>
              <w:t xml:space="preserve">bhrāmarī</w:t>
            </w:r>
          </w:p>
        </w:tc>
        <w:tc>
          <w:tcPr/>
          <w:p>
            <w:pPr>
              <w:pStyle w:val="Compact"/>
            </w:pPr>
            <w:r>
              <w:t xml:space="preserve">bumblebee breath</w:t>
            </w:r>
          </w:p>
        </w:tc>
      </w:tr>
      <w:tr>
        <w:tc>
          <w:tcPr/>
          <w:p>
            <w:pPr>
              <w:pStyle w:val="Compact"/>
            </w:pPr>
            <w:r>
              <w:t xml:space="preserve">namaste</w:t>
            </w:r>
          </w:p>
        </w:tc>
        <w:tc>
          <w:tcPr/>
          <w:p>
            <w:pPr>
              <w:pStyle w:val="Compact"/>
            </w:pPr>
            <w:r>
              <w:t xml:space="preserve">I bow to you</w:t>
            </w:r>
          </w:p>
        </w:tc>
      </w:tr>
    </w:tbl>
    <w:bookmarkEnd w:id="1427"/>
    <w:bookmarkEnd w:id="1428"/>
    <w:bookmarkStart w:id="1429" w:name="module-09-subtraction-nikhilam"/>
    <w:p>
      <w:pPr>
        <w:pStyle w:val="Heading1"/>
      </w:pPr>
      <w:r>
        <w:t xml:space="preserve">──── module-09-subtraction-nikhilam ────</w:t>
      </w:r>
    </w:p>
    <w:bookmarkEnd w:id="1429"/>
    <w:bookmarkStart w:id="1437" w:name="module-9-friends-to-ten-towards-nikhilam"/>
    <w:p>
      <w:pPr>
        <w:pStyle w:val="Heading1"/>
      </w:pPr>
      <w:r>
        <w:t xml:space="preserve">Module 9 — Friends to Ten! (Towards</w:t>
      </w:r>
      <w:r>
        <w:t xml:space="preserve"> </w:t>
      </w:r>
      <w:r>
        <w:rPr>
          <w:i/>
          <w:iCs/>
        </w:rPr>
        <w:t xml:space="preserve">Nikhilam</w:t>
      </w:r>
      <w:r>
        <w:t xml:space="preserve">)</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35 min</w:t>
      </w:r>
    </w:p>
    <w:bookmarkStart w:id="1430" w:name="what-children-will-learn-6"/>
    <w:p>
      <w:pPr>
        <w:pStyle w:val="Heading2"/>
      </w:pPr>
      <w:r>
        <w:t xml:space="preserve">What children will learn</w:t>
      </w:r>
    </w:p>
    <w:p>
      <w:pPr>
        <w:pStyle w:val="Compact"/>
        <w:numPr>
          <w:ilvl w:val="0"/>
          <w:numId w:val="1532"/>
        </w:numPr>
      </w:pPr>
      <w:r>
        <w:t xml:space="preserve">The</w:t>
      </w:r>
      <w:r>
        <w:t xml:space="preserve"> </w:t>
      </w:r>
      <w:r>
        <w:t xml:space="preserve">“friends to ten”</w:t>
      </w:r>
      <w:r>
        <w:t xml:space="preserve"> </w:t>
      </w:r>
      <w:r>
        <w:t xml:space="preserve">idea — every single-digit number has a friend that completes it to 10. (3’s friend is 7. 8’s friend is 2.)</w:t>
      </w:r>
    </w:p>
    <w:p>
      <w:pPr>
        <w:pStyle w:val="Compact"/>
        <w:numPr>
          <w:ilvl w:val="0"/>
          <w:numId w:val="1532"/>
        </w:numPr>
      </w:pPr>
      <w:r>
        <w:t xml:space="preserve">To compute</w:t>
      </w:r>
      <w:r>
        <w:t xml:space="preserve"> </w:t>
      </w:r>
      <w:r>
        <w:rPr>
          <w:rStyle w:val="VerbatimChar"/>
        </w:rPr>
        <w:t xml:space="preserve">100 − a single-digit number</w:t>
      </w:r>
      <w:r>
        <w:t xml:space="preserve"> </w:t>
      </w:r>
      <w:r>
        <w:t xml:space="preserve">instantly. (</w:t>
      </w:r>
      <w:r>
        <w:rPr>
          <w:rStyle w:val="VerbatimChar"/>
        </w:rPr>
        <w:t xml:space="preserve">100 − 7 = 93</w:t>
      </w:r>
      <w:r>
        <w:t xml:space="preserve">.)</w:t>
      </w:r>
    </w:p>
    <w:p>
      <w:pPr>
        <w:pStyle w:val="Compact"/>
        <w:numPr>
          <w:ilvl w:val="0"/>
          <w:numId w:val="1532"/>
        </w:numPr>
      </w:pPr>
      <w:r>
        <w:t xml:space="preserve">The Sanskrit name of the rule:</w:t>
      </w:r>
      <w:r>
        <w:t xml:space="preserve"> </w:t>
      </w:r>
      <w:r>
        <w:rPr>
          <w:i/>
          <w:iCs/>
        </w:rPr>
        <w:t xml:space="preserve">Nikhilam</w:t>
      </w:r>
      <w:r>
        <w:t xml:space="preserve"> </w:t>
      </w:r>
      <w:r>
        <w:t xml:space="preserve">(introduced gently as</w:t>
      </w:r>
      <w:r>
        <w:t xml:space="preserve"> </w:t>
      </w:r>
      <w:r>
        <w:t xml:space="preserve">“the friends rule”</w:t>
      </w:r>
      <w:r>
        <w:t xml:space="preserve">).</w:t>
      </w:r>
    </w:p>
    <w:p>
      <w:pPr>
        <w:pStyle w:val="Compact"/>
        <w:numPr>
          <w:ilvl w:val="0"/>
          <w:numId w:val="1532"/>
        </w:numPr>
      </w:pPr>
      <w:r>
        <w:t xml:space="preserve">To find the</w:t>
      </w:r>
      <w:r>
        <w:t xml:space="preserve"> </w:t>
      </w:r>
      <w:r>
        <w:t xml:space="preserve">“friend to 100”</w:t>
      </w:r>
      <w:r>
        <w:t xml:space="preserve"> </w:t>
      </w:r>
      <w:r>
        <w:t xml:space="preserve">of a two-digit number with help.</w:t>
      </w:r>
    </w:p>
    <w:p>
      <w:pPr>
        <w:pStyle w:val="Compact"/>
        <w:numPr>
          <w:ilvl w:val="0"/>
          <w:numId w:val="1532"/>
        </w:numPr>
      </w:pPr>
      <w:r>
        <w:t xml:space="preserve">A peek at the dot-method’s sister technique through bar models and stories.</w:t>
      </w:r>
    </w:p>
    <w:bookmarkEnd w:id="1430"/>
    <w:bookmarkStart w:id="1431" w:name="how-this-module-sounds-6"/>
    <w:p>
      <w:pPr>
        <w:pStyle w:val="Heading2"/>
      </w:pPr>
      <w:r>
        <w:t xml:space="preserve">How this module sounds</w:t>
      </w:r>
    </w:p>
    <w:p>
      <w:pPr>
        <w:pStyle w:val="Compact"/>
        <w:numPr>
          <w:ilvl w:val="0"/>
          <w:numId w:val="1533"/>
        </w:numPr>
      </w:pPr>
      <w:r>
        <w:t xml:space="preserve">Lots of stories. Friends, hugs, completing pairs.</w:t>
      </w:r>
    </w:p>
    <w:p>
      <w:pPr>
        <w:pStyle w:val="Compact"/>
        <w:numPr>
          <w:ilvl w:val="0"/>
          <w:numId w:val="1533"/>
        </w:numPr>
      </w:pPr>
      <w:r>
        <w:t xml:space="preserve">Bar models drawn in colour — long bars of 10 or 100.</w:t>
      </w:r>
    </w:p>
    <w:p>
      <w:pPr>
        <w:pStyle w:val="Compact"/>
        <w:numPr>
          <w:ilvl w:val="0"/>
          <w:numId w:val="1533"/>
        </w:numPr>
      </w:pPr>
      <w:r>
        <w:t xml:space="preserve">Sanskrit term</w:t>
      </w:r>
      <w:r>
        <w:t xml:space="preserve"> </w:t>
      </w:r>
      <w:r>
        <w:rPr>
          <w:i/>
          <w:iCs/>
        </w:rPr>
        <w:t xml:space="preserve">Nikhilam</w:t>
      </w:r>
      <w:r>
        <w:t xml:space="preserve"> </w:t>
      </w:r>
      <w:r>
        <w:t xml:space="preserve">introduced on Day 1 as the magic word; not memorised in full.</w:t>
      </w:r>
    </w:p>
    <w:p>
      <w:pPr>
        <w:pStyle w:val="Compact"/>
        <w:numPr>
          <w:ilvl w:val="0"/>
          <w:numId w:val="1533"/>
        </w:numPr>
      </w:pPr>
      <w:r>
        <w:t xml:space="preserve">No long worksheets. Children move, talk, draw, count out loud.</w:t>
      </w:r>
    </w:p>
    <w:bookmarkEnd w:id="1431"/>
    <w:bookmarkStart w:id="1432" w:name="nep-2020-alignment-7"/>
    <w:p>
      <w:pPr>
        <w:pStyle w:val="Heading2"/>
      </w:pPr>
      <w:r>
        <w:t xml:space="preserve">NEP 2020 alignment</w:t>
      </w:r>
    </w:p>
    <w:p>
      <w:pPr>
        <w:pStyle w:val="Compact"/>
        <w:numPr>
          <w:ilvl w:val="0"/>
          <w:numId w:val="1534"/>
        </w:numPr>
      </w:pPr>
      <w:r>
        <w:t xml:space="preserve">§5.1 — Foundational numeracy.</w:t>
      </w:r>
    </w:p>
    <w:p>
      <w:pPr>
        <w:pStyle w:val="Compact"/>
        <w:numPr>
          <w:ilvl w:val="0"/>
          <w:numId w:val="1534"/>
        </w:numPr>
      </w:pPr>
      <w:r>
        <w:t xml:space="preserve">§4.6 — Indian Knowledge Systems.</w:t>
      </w:r>
    </w:p>
    <w:p>
      <w:pPr>
        <w:pStyle w:val="Compact"/>
        <w:numPr>
          <w:ilvl w:val="0"/>
          <w:numId w:val="1534"/>
        </w:numPr>
      </w:pPr>
      <w:r>
        <w:t xml:space="preserve">§4.23 — Experiential learning.</w:t>
      </w:r>
    </w:p>
    <w:bookmarkEnd w:id="1432"/>
    <w:bookmarkStart w:id="1433" w:name="materials-87"/>
    <w:p>
      <w:pPr>
        <w:pStyle w:val="Heading2"/>
      </w:pPr>
      <w:r>
        <w:t xml:space="preserve">Materials</w:t>
      </w:r>
    </w:p>
    <w:p>
      <w:pPr>
        <w:pStyle w:val="Compact"/>
        <w:numPr>
          <w:ilvl w:val="0"/>
          <w:numId w:val="1535"/>
        </w:numPr>
      </w:pPr>
      <w:r>
        <w:t xml:space="preserve">Number cards 0–9 (4 sets per pair) — same as Module 5</w:t>
      </w:r>
    </w:p>
    <w:p>
      <w:pPr>
        <w:pStyle w:val="Compact"/>
        <w:numPr>
          <w:ilvl w:val="0"/>
          <w:numId w:val="1535"/>
        </w:numPr>
      </w:pPr>
      <w:r>
        <w:t xml:space="preserve">Bar-model paper (long strips of paper, or printed bars)</w:t>
      </w:r>
    </w:p>
    <w:p>
      <w:pPr>
        <w:pStyle w:val="Compact"/>
        <w:numPr>
          <w:ilvl w:val="0"/>
          <w:numId w:val="1535"/>
        </w:numPr>
      </w:pPr>
      <w:r>
        <w:t xml:space="preserve">Coloured pencils</w:t>
      </w:r>
    </w:p>
    <w:p>
      <w:pPr>
        <w:pStyle w:val="Compact"/>
        <w:numPr>
          <w:ilvl w:val="0"/>
          <w:numId w:val="1535"/>
        </w:numPr>
      </w:pPr>
      <w:r>
        <w:t xml:space="preserve">Pretend currency: paper 10s and 100s</w:t>
      </w:r>
    </w:p>
    <w:p>
      <w:pPr>
        <w:pStyle w:val="Compact"/>
        <w:numPr>
          <w:ilvl w:val="0"/>
          <w:numId w:val="1535"/>
        </w:numPr>
      </w:pPr>
      <w:r>
        <w:t xml:space="preserve">“Friends to Ten”</w:t>
      </w:r>
      <w:r>
        <w:t xml:space="preserve"> </w:t>
      </w:r>
      <w:r>
        <w:t xml:space="preserve">wall poster</w:t>
      </w:r>
    </w:p>
    <w:bookmarkEnd w:id="1433"/>
    <w:bookmarkStart w:id="1434" w:name="day-by-day-5"/>
    <w:p>
      <w:pPr>
        <w:pStyle w:val="Heading2"/>
      </w:pPr>
      <w:r>
        <w:t xml:space="preserve">Day-by-day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Title</w:t>
            </w:r>
          </w:p>
        </w:tc>
        <w:tc>
          <w:tcPr/>
          <w:p>
            <w:pPr>
              <w:pStyle w:val="Compact"/>
            </w:pPr>
            <w:r>
              <w:t xml:space="preserve">What we do</w:t>
            </w:r>
          </w:p>
        </w:tc>
      </w:tr>
      <w:tr>
        <w:tc>
          <w:tcPr/>
          <w:p>
            <w:pPr>
              <w:pStyle w:val="Compact"/>
            </w:pPr>
            <w:r>
              <w:t xml:space="preserve">1</w:t>
            </w:r>
          </w:p>
        </w:tc>
        <w:tc>
          <w:tcPr/>
          <w:p>
            <w:pPr>
              <w:pStyle w:val="Compact"/>
            </w:pPr>
            <w:r>
              <w:t xml:space="preserve">Friends to Ten</w:t>
            </w:r>
          </w:p>
        </w:tc>
        <w:tc>
          <w:tcPr/>
          <w:p>
            <w:pPr>
              <w:pStyle w:val="Compact"/>
            </w:pPr>
            <w:r>
              <w:t xml:space="preserve">Story + chant + card game</w:t>
            </w:r>
          </w:p>
        </w:tc>
      </w:tr>
      <w:tr>
        <w:tc>
          <w:tcPr/>
          <w:p>
            <w:pPr>
              <w:pStyle w:val="Compact"/>
            </w:pPr>
            <w:r>
              <w:t xml:space="preserve">2</w:t>
            </w:r>
          </w:p>
        </w:tc>
        <w:tc>
          <w:tcPr/>
          <w:p>
            <w:pPr>
              <w:pStyle w:val="Compact"/>
            </w:pPr>
            <w:r>
              <w:t xml:space="preserve">Hugs to Ten</w:t>
            </w:r>
          </w:p>
        </w:tc>
        <w:tc>
          <w:tcPr/>
          <w:p>
            <w:pPr>
              <w:pStyle w:val="Compact"/>
            </w:pPr>
            <w:r>
              <w:t xml:space="preserve">Pair drill: who completes whom?</w:t>
            </w:r>
          </w:p>
        </w:tc>
      </w:tr>
      <w:tr>
        <w:tc>
          <w:tcPr/>
          <w:p>
            <w:pPr>
              <w:pStyle w:val="Compact"/>
            </w:pPr>
            <w:r>
              <w:t xml:space="preserve">3</w:t>
            </w:r>
          </w:p>
        </w:tc>
        <w:tc>
          <w:tcPr/>
          <w:p>
            <w:pPr>
              <w:pStyle w:val="Compact"/>
            </w:pPr>
            <w:r>
              <w:t xml:space="preserve">The Magic Word</w:t>
            </w:r>
          </w:p>
        </w:tc>
        <w:tc>
          <w:tcPr/>
          <w:p>
            <w:pPr>
              <w:pStyle w:val="Compact"/>
            </w:pPr>
            <w:r>
              <w:t xml:space="preserve">Introduce</w:t>
            </w:r>
            <w:r>
              <w:t xml:space="preserve"> </w:t>
            </w:r>
            <w:r>
              <w:rPr>
                <w:i/>
                <w:iCs/>
              </w:rPr>
              <w:t xml:space="preserve">Nikhilam</w:t>
            </w:r>
            <w:r>
              <w:t xml:space="preserve"> </w:t>
            </w:r>
            <w:r>
              <w:t xml:space="preserve">in story</w:t>
            </w:r>
          </w:p>
        </w:tc>
      </w:tr>
      <w:tr>
        <w:tc>
          <w:tcPr/>
          <w:p>
            <w:pPr>
              <w:pStyle w:val="Compact"/>
            </w:pPr>
            <w:r>
              <w:t xml:space="preserve">4</w:t>
            </w:r>
          </w:p>
        </w:tc>
        <w:tc>
          <w:tcPr/>
          <w:p>
            <w:pPr>
              <w:pStyle w:val="Compact"/>
            </w:pPr>
            <w:r>
              <w:t xml:space="preserve">100 minus Friends</w:t>
            </w:r>
          </w:p>
        </w:tc>
        <w:tc>
          <w:tcPr/>
          <w:p>
            <w:pPr>
              <w:pStyle w:val="Compact"/>
            </w:pPr>
            <w:r>
              <w:rPr>
                <w:rStyle w:val="VerbatimChar"/>
              </w:rPr>
              <w:t xml:space="preserve">100 − 7 = 93</w:t>
            </w:r>
            <w:r>
              <w:t xml:space="preserve">, the bar-model way</w:t>
            </w:r>
          </w:p>
        </w:tc>
      </w:tr>
      <w:tr>
        <w:tc>
          <w:tcPr/>
          <w:p>
            <w:pPr>
              <w:pStyle w:val="Compact"/>
            </w:pPr>
            <w:r>
              <w:t xml:space="preserve">5</w:t>
            </w:r>
          </w:p>
        </w:tc>
        <w:tc>
          <w:tcPr/>
          <w:p>
            <w:pPr>
              <w:pStyle w:val="Compact"/>
            </w:pPr>
            <w:r>
              <w:t xml:space="preserve">The Coin Game</w:t>
            </w:r>
          </w:p>
        </w:tc>
        <w:tc>
          <w:tcPr/>
          <w:p>
            <w:pPr>
              <w:pStyle w:val="Compact"/>
            </w:pPr>
            <w:r>
              <w:t xml:space="preserve">Shopkeeper play with paper money</w:t>
            </w:r>
          </w:p>
        </w:tc>
      </w:tr>
      <w:tr>
        <w:tc>
          <w:tcPr/>
          <w:p>
            <w:pPr>
              <w:pStyle w:val="Compact"/>
            </w:pPr>
            <w:r>
              <w:t xml:space="preserve">6</w:t>
            </w:r>
          </w:p>
        </w:tc>
        <w:tc>
          <w:tcPr/>
          <w:p>
            <w:pPr>
              <w:pStyle w:val="Compact"/>
            </w:pPr>
            <w:r>
              <w:t xml:space="preserve">All from 9, Last from 10</w:t>
            </w:r>
          </w:p>
        </w:tc>
        <w:tc>
          <w:tcPr/>
          <w:p>
            <w:pPr>
              <w:pStyle w:val="Compact"/>
            </w:pPr>
            <w:r>
              <w:t xml:space="preserve">Gentle rule introduction</w:t>
            </w:r>
          </w:p>
        </w:tc>
      </w:tr>
      <w:tr>
        <w:tc>
          <w:tcPr/>
          <w:p>
            <w:pPr>
              <w:pStyle w:val="Compact"/>
            </w:pPr>
            <w:r>
              <w:t xml:space="preserve">7</w:t>
            </w:r>
          </w:p>
        </w:tc>
        <w:tc>
          <w:tcPr/>
          <w:p>
            <w:pPr>
              <w:pStyle w:val="Compact"/>
            </w:pPr>
            <w:r>
              <w:t xml:space="preserve">Big-Friends Day</w:t>
            </w:r>
          </w:p>
        </w:tc>
        <w:tc>
          <w:tcPr/>
          <w:p>
            <w:pPr>
              <w:pStyle w:val="Compact"/>
            </w:pPr>
            <w:r>
              <w:t xml:space="preserve">Find friends-to-100 of bigger numbers</w:t>
            </w:r>
          </w:p>
        </w:tc>
      </w:tr>
      <w:tr>
        <w:tc>
          <w:tcPr/>
          <w:p>
            <w:pPr>
              <w:pStyle w:val="Compact"/>
            </w:pPr>
            <w:r>
              <w:t xml:space="preserve">8</w:t>
            </w:r>
          </w:p>
        </w:tc>
        <w:tc>
          <w:tcPr/>
          <w:p>
            <w:pPr>
              <w:pStyle w:val="Compact"/>
            </w:pPr>
            <w:r>
              <w:t xml:space="preserve">Project Day 1</w:t>
            </w:r>
          </w:p>
        </w:tc>
        <w:tc>
          <w:tcPr/>
          <w:p>
            <w:pPr>
              <w:pStyle w:val="Compact"/>
            </w:pPr>
            <w:r>
              <w:t xml:space="preserve">Build your own</w:t>
            </w:r>
            <w:r>
              <w:t xml:space="preserve"> </w:t>
            </w:r>
            <w:r>
              <w:t xml:space="preserve">“Friends to Ten”</w:t>
            </w:r>
            <w:r>
              <w:t xml:space="preserve"> </w:t>
            </w:r>
            <w:r>
              <w:t xml:space="preserve">game</w:t>
            </w:r>
          </w:p>
        </w:tc>
      </w:tr>
      <w:tr>
        <w:tc>
          <w:tcPr/>
          <w:p>
            <w:pPr>
              <w:pStyle w:val="Compact"/>
            </w:pPr>
            <w:r>
              <w:t xml:space="preserve">9</w:t>
            </w:r>
          </w:p>
        </w:tc>
        <w:tc>
          <w:tcPr/>
          <w:p>
            <w:pPr>
              <w:pStyle w:val="Compact"/>
            </w:pPr>
            <w:r>
              <w:t xml:space="preserve">Project Day 2</w:t>
            </w:r>
          </w:p>
        </w:tc>
        <w:tc>
          <w:tcPr/>
          <w:p>
            <w:pPr>
              <w:pStyle w:val="Compact"/>
            </w:pPr>
            <w:r>
              <w:t xml:space="preserve">Finish + test</w:t>
            </w:r>
          </w:p>
        </w:tc>
      </w:tr>
      <w:tr>
        <w:tc>
          <w:tcPr/>
          <w:p>
            <w:pPr>
              <w:pStyle w:val="Compact"/>
            </w:pPr>
            <w:r>
              <w:t xml:space="preserve">10</w:t>
            </w:r>
          </w:p>
        </w:tc>
        <w:tc>
          <w:tcPr/>
          <w:p>
            <w:pPr>
              <w:pStyle w:val="Compact"/>
            </w:pPr>
            <w:r>
              <w:t xml:space="preserve">Showcase</w:t>
            </w:r>
          </w:p>
        </w:tc>
        <w:tc>
          <w:tcPr/>
          <w:p>
            <w:pPr>
              <w:pStyle w:val="Compact"/>
            </w:pPr>
            <w:r>
              <w:t xml:space="preserve">Play each other’s games</w:t>
            </w:r>
          </w:p>
        </w:tc>
      </w:tr>
    </w:tbl>
    <w:bookmarkEnd w:id="1434"/>
    <w:bookmarkStart w:id="1435" w:name="project-4"/>
    <w:p>
      <w:pPr>
        <w:pStyle w:val="Heading2"/>
      </w:pPr>
      <w:r>
        <w:t xml:space="preserve">Project</w:t>
      </w:r>
    </w:p>
    <w:p>
      <w:pPr>
        <w:pStyle w:val="FirstParagraph"/>
      </w:pPr>
      <w:r>
        <w:t xml:space="preserve">Children design their own</w:t>
      </w:r>
      <w:r>
        <w:t xml:space="preserve"> </w:t>
      </w:r>
      <w:r>
        <w:t xml:space="preserve">“Friends to Ten”</w:t>
      </w:r>
      <w:r>
        <w:t xml:space="preserve"> </w:t>
      </w:r>
      <w:r>
        <w:t xml:space="preserve">game in pairs. Cards, board, dice — anything. They play classmates’ games on Day 10.</w:t>
      </w:r>
    </w:p>
    <w:p>
      <w:pPr>
        <w:pStyle w:val="BodyText"/>
      </w:pPr>
      <w:r>
        <w:t xml:space="preserve">See</w:t>
      </w:r>
      <w:r>
        <w:t xml:space="preserve"> </w:t>
      </w:r>
      <w:r>
        <w:rPr>
          <w:rStyle w:val="VerbatimChar"/>
        </w:rPr>
        <w:t xml:space="preserve">assessments/project-brief.md</w:t>
      </w:r>
      <w:r>
        <w:t xml:space="preserve">.</w:t>
      </w:r>
    </w:p>
    <w:bookmarkEnd w:id="1435"/>
    <w:bookmarkStart w:id="1436" w:name="sources-5"/>
    <w:p>
      <w:pPr>
        <w:pStyle w:val="Heading2"/>
      </w:pPr>
      <w:r>
        <w:t xml:space="preserve">Sources</w:t>
      </w:r>
    </w:p>
    <w:p>
      <w:pPr>
        <w:pStyle w:val="FirstParagraph"/>
      </w:pPr>
      <w:r>
        <w:t xml:space="preserve">The</w:t>
      </w:r>
      <w:r>
        <w:t xml:space="preserve"> </w:t>
      </w:r>
      <w:r>
        <w:t xml:space="preserve">“friends to ten”</w:t>
      </w:r>
      <w:r>
        <w:t xml:space="preserve"> </w:t>
      </w:r>
      <w:r>
        <w:t xml:space="preserve">pattern is foundational arithmetic that every culture’s basic teaching includes. The Sanskrit name</w:t>
      </w:r>
      <w:r>
        <w:t xml:space="preserve"> </w:t>
      </w:r>
      <w:r>
        <w:rPr>
          <w:i/>
          <w:iCs/>
        </w:rPr>
        <w:t xml:space="preserve">Nikhilam</w:t>
      </w:r>
      <w:r>
        <w:t xml:space="preserve"> </w:t>
      </w:r>
      <w:r>
        <w:t xml:space="preserve">and its formal sūtra form come from Tirthaji’s</w:t>
      </w:r>
      <w:r>
        <w:t xml:space="preserve"> </w:t>
      </w:r>
      <w:r>
        <w:rPr>
          <w:i/>
          <w:iCs/>
        </w:rPr>
        <w:t xml:space="preserve">Vedic Mathematics</w:t>
      </w:r>
      <w:r>
        <w:t xml:space="preserve"> </w:t>
      </w:r>
      <w:r>
        <w:t xml:space="preserve">(1965). At this band we plant the seed; the full method comes in Middle band. For teacher reference, see</w:t>
      </w:r>
      <w:r>
        <w:t xml:space="preserve"> </w:t>
      </w:r>
      <w:r>
        <w:rPr>
          <w:rStyle w:val="VerbatimChar"/>
        </w:rPr>
        <w:t xml:space="preserve">sources.md</w:t>
      </w:r>
      <w:r>
        <w:t xml:space="preserve">.</w:t>
      </w:r>
    </w:p>
    <w:bookmarkEnd w:id="1436"/>
    <w:bookmarkEnd w:id="1437"/>
    <w:bookmarkStart w:id="1443" w:name="module-9-primary-10-day-lesson-plan"/>
    <w:p>
      <w:pPr>
        <w:pStyle w:val="Heading1"/>
      </w:pPr>
      <w:r>
        <w:t xml:space="preserve">Module 9 (Primary) — 10-Day Lesson Plan</w:t>
      </w:r>
    </w:p>
    <w:bookmarkStart w:id="1438" w:name="at-a-glance-35-min-sessions-2"/>
    <w:p>
      <w:pPr>
        <w:pStyle w:val="Heading2"/>
      </w:pPr>
      <w:r>
        <w:t xml:space="preserve">At a glance (35-min sessions)</w:t>
      </w:r>
    </w:p>
    <w:tbl>
      <w:tblPr>
        <w:tblStyle w:val="Table"/>
        <w:tblW w:type="pct" w:w="5000"/>
        <w:tblLayout w:type="fixed"/>
        <w:tblLook w:firstRow="1" w:lastRow="0" w:firstColumn="0" w:lastColumn="0" w:noHBand="0" w:noVBand="0" w:val="0020"/>
      </w:tblPr>
      <w:tblGrid>
        <w:gridCol w:w="1320"/>
        <w:gridCol w:w="1848"/>
        <w:gridCol w:w="2640"/>
        <w:gridCol w:w="2112"/>
      </w:tblGrid>
      <w:tr>
        <w:trPr>
          <w:tblHeader w:val="on"/>
        </w:trPr>
        <w:tc>
          <w:tcPr/>
          <w:p>
            <w:pPr>
              <w:pStyle w:val="Compact"/>
            </w:pPr>
            <w:r>
              <w:t xml:space="preserve">Day</w:t>
            </w:r>
          </w:p>
        </w:tc>
        <w:tc>
          <w:tcPr/>
          <w:p>
            <w:pPr>
              <w:pStyle w:val="Compact"/>
            </w:pPr>
            <w:r>
              <w:t xml:space="preserve">Title</w:t>
            </w:r>
          </w:p>
        </w:tc>
        <w:tc>
          <w:tcPr/>
          <w:p>
            <w:pPr>
              <w:pStyle w:val="Compact"/>
            </w:pPr>
            <w:r>
              <w:t xml:space="preserve">Activity</w:t>
            </w:r>
          </w:p>
        </w:tc>
        <w:tc>
          <w:tcPr/>
          <w:p>
            <w:pPr>
              <w:pStyle w:val="Compact"/>
            </w:pPr>
            <w:r>
              <w:t xml:space="preserve">Output</w:t>
            </w:r>
          </w:p>
        </w:tc>
      </w:tr>
      <w:tr>
        <w:tc>
          <w:tcPr/>
          <w:p>
            <w:pPr>
              <w:pStyle w:val="Compact"/>
            </w:pPr>
            <w:r>
              <w:t xml:space="preserve">1</w:t>
            </w:r>
          </w:p>
        </w:tc>
        <w:tc>
          <w:tcPr/>
          <w:p>
            <w:pPr>
              <w:pStyle w:val="Compact"/>
            </w:pPr>
            <w:r>
              <w:t xml:space="preserve">Friends to Ten</w:t>
            </w:r>
          </w:p>
        </w:tc>
        <w:tc>
          <w:tcPr/>
          <w:p>
            <w:pPr>
              <w:pStyle w:val="Compact"/>
            </w:pPr>
            <w:r>
              <w:t xml:space="preserve">Story + chant + Make-Ten card game</w:t>
            </w:r>
          </w:p>
        </w:tc>
        <w:tc>
          <w:tcPr/>
          <w:p>
            <w:pPr>
              <w:pStyle w:val="Compact"/>
            </w:pPr>
            <w:r>
              <w:t xml:space="preserve">First-day fun</w:t>
            </w:r>
          </w:p>
        </w:tc>
      </w:tr>
      <w:tr>
        <w:tc>
          <w:tcPr/>
          <w:p>
            <w:pPr>
              <w:pStyle w:val="Compact"/>
            </w:pPr>
            <w:r>
              <w:t xml:space="preserve">2</w:t>
            </w:r>
          </w:p>
        </w:tc>
        <w:tc>
          <w:tcPr/>
          <w:p>
            <w:pPr>
              <w:pStyle w:val="Compact"/>
            </w:pPr>
            <w:r>
              <w:t xml:space="preserve">Hugs to Ten</w:t>
            </w:r>
          </w:p>
        </w:tc>
        <w:tc>
          <w:tcPr/>
          <w:p>
            <w:pPr>
              <w:pStyle w:val="Compact"/>
            </w:pPr>
            <w:r>
              <w:t xml:space="preserve">Pair drill</w:t>
            </w:r>
          </w:p>
        </w:tc>
        <w:tc>
          <w:tcPr/>
          <w:p>
            <w:pPr>
              <w:pStyle w:val="Compact"/>
            </w:pPr>
            <w:r>
              <w:t xml:space="preserve">Each child names all 5 friends</w:t>
            </w:r>
          </w:p>
        </w:tc>
      </w:tr>
      <w:tr>
        <w:tc>
          <w:tcPr/>
          <w:p>
            <w:pPr>
              <w:pStyle w:val="Compact"/>
            </w:pPr>
            <w:r>
              <w:t xml:space="preserve">3</w:t>
            </w:r>
          </w:p>
        </w:tc>
        <w:tc>
          <w:tcPr/>
          <w:p>
            <w:pPr>
              <w:pStyle w:val="Compact"/>
            </w:pPr>
            <w:r>
              <w:t xml:space="preserve">The Magic Word</w:t>
            </w:r>
          </w:p>
        </w:tc>
        <w:tc>
          <w:tcPr/>
          <w:p>
            <w:pPr>
              <w:pStyle w:val="Compact"/>
            </w:pPr>
            <w:r>
              <w:t xml:space="preserve">Introduce</w:t>
            </w:r>
            <w:r>
              <w:t xml:space="preserve"> </w:t>
            </w:r>
            <w:r>
              <w:rPr>
                <w:i/>
                <w:iCs/>
              </w:rPr>
              <w:t xml:space="preserve">Nikhilam</w:t>
            </w:r>
            <w:r>
              <w:t xml:space="preserve"> </w:t>
            </w:r>
            <w:r>
              <w:t xml:space="preserve">via story</w:t>
            </w:r>
          </w:p>
        </w:tc>
        <w:tc>
          <w:tcPr/>
          <w:p>
            <w:pPr>
              <w:pStyle w:val="Compact"/>
            </w:pPr>
            <w:r>
              <w:t xml:space="preserve">Chant the word 5×</w:t>
            </w:r>
          </w:p>
        </w:tc>
      </w:tr>
      <w:tr>
        <w:tc>
          <w:tcPr/>
          <w:p>
            <w:pPr>
              <w:pStyle w:val="Compact"/>
            </w:pPr>
            <w:r>
              <w:t xml:space="preserve">4</w:t>
            </w:r>
          </w:p>
        </w:tc>
        <w:tc>
          <w:tcPr/>
          <w:p>
            <w:pPr>
              <w:pStyle w:val="Compact"/>
            </w:pPr>
            <w:r>
              <w:t xml:space="preserve">100 minus Friends</w:t>
            </w:r>
          </w:p>
        </w:tc>
        <w:tc>
          <w:tcPr/>
          <w:p>
            <w:pPr>
              <w:pStyle w:val="Compact"/>
            </w:pPr>
            <w:r>
              <w:rPr>
                <w:rStyle w:val="VerbatimChar"/>
              </w:rPr>
              <w:t xml:space="preserve">100 − 7 = 93</w:t>
            </w:r>
            <w:r>
              <w:t xml:space="preserve">, bar-model</w:t>
            </w:r>
          </w:p>
        </w:tc>
        <w:tc>
          <w:tcPr/>
          <w:p>
            <w:pPr>
              <w:pStyle w:val="Compact"/>
            </w:pPr>
            <w:r>
              <w:t xml:space="preserve">Drawing</w:t>
            </w:r>
          </w:p>
        </w:tc>
      </w:tr>
      <w:tr>
        <w:tc>
          <w:tcPr/>
          <w:p>
            <w:pPr>
              <w:pStyle w:val="Compact"/>
            </w:pPr>
            <w:r>
              <w:t xml:space="preserve">5</w:t>
            </w:r>
          </w:p>
        </w:tc>
        <w:tc>
          <w:tcPr/>
          <w:p>
            <w:pPr>
              <w:pStyle w:val="Compact"/>
            </w:pPr>
            <w:r>
              <w:t xml:space="preserve">The Coin Game</w:t>
            </w:r>
          </w:p>
        </w:tc>
        <w:tc>
          <w:tcPr/>
          <w:p>
            <w:pPr>
              <w:pStyle w:val="Compact"/>
            </w:pPr>
            <w:r>
              <w:t xml:space="preserve">Shopkeeper play</w:t>
            </w:r>
          </w:p>
        </w:tc>
        <w:tc>
          <w:tcPr/>
          <w:p>
            <w:pPr>
              <w:pStyle w:val="Compact"/>
            </w:pPr>
            <w:r>
              <w:t xml:space="preserve">Game card</w:t>
            </w:r>
          </w:p>
        </w:tc>
      </w:tr>
      <w:tr>
        <w:tc>
          <w:tcPr/>
          <w:p>
            <w:pPr>
              <w:pStyle w:val="Compact"/>
            </w:pPr>
            <w:r>
              <w:t xml:space="preserve">6</w:t>
            </w:r>
          </w:p>
        </w:tc>
        <w:tc>
          <w:tcPr/>
          <w:p>
            <w:pPr>
              <w:pStyle w:val="Compact"/>
            </w:pPr>
            <w:r>
              <w:t xml:space="preserve">All from 9, Last from 10</w:t>
            </w:r>
          </w:p>
        </w:tc>
        <w:tc>
          <w:tcPr/>
          <w:p>
            <w:pPr>
              <w:pStyle w:val="Compact"/>
            </w:pPr>
            <w:r>
              <w:t xml:space="preserve">Gentle rule, with hand actions</w:t>
            </w:r>
          </w:p>
        </w:tc>
        <w:tc>
          <w:tcPr/>
          <w:p>
            <w:pPr>
              <w:pStyle w:val="Compact"/>
            </w:pPr>
            <w:r>
              <w:t xml:space="preserve">Mini-poster</w:t>
            </w:r>
          </w:p>
        </w:tc>
      </w:tr>
      <w:tr>
        <w:tc>
          <w:tcPr/>
          <w:p>
            <w:pPr>
              <w:pStyle w:val="Compact"/>
            </w:pPr>
            <w:r>
              <w:t xml:space="preserve">7</w:t>
            </w:r>
          </w:p>
        </w:tc>
        <w:tc>
          <w:tcPr/>
          <w:p>
            <w:pPr>
              <w:pStyle w:val="Compact"/>
            </w:pPr>
            <w:r>
              <w:t xml:space="preserve">Big-Friends Day</w:t>
            </w:r>
          </w:p>
        </w:tc>
        <w:tc>
          <w:tcPr/>
          <w:p>
            <w:pPr>
              <w:pStyle w:val="Compact"/>
            </w:pPr>
            <w:r>
              <w:t xml:space="preserve">Friends-to-100 of 2-digit numbers</w:t>
            </w:r>
          </w:p>
        </w:tc>
        <w:tc>
          <w:tcPr/>
          <w:p>
            <w:pPr>
              <w:pStyle w:val="Compact"/>
            </w:pPr>
            <w:r>
              <w:t xml:space="preserve">Worksheet</w:t>
            </w:r>
          </w:p>
        </w:tc>
      </w:tr>
      <w:tr>
        <w:tc>
          <w:tcPr/>
          <w:p>
            <w:pPr>
              <w:pStyle w:val="Compact"/>
            </w:pPr>
            <w:r>
              <w:t xml:space="preserve">8</w:t>
            </w:r>
          </w:p>
        </w:tc>
        <w:tc>
          <w:tcPr/>
          <w:p>
            <w:pPr>
              <w:pStyle w:val="Compact"/>
            </w:pPr>
            <w:r>
              <w:t xml:space="preserve">Project Day 1</w:t>
            </w:r>
          </w:p>
        </w:tc>
        <w:tc>
          <w:tcPr/>
          <w:p>
            <w:pPr>
              <w:pStyle w:val="Compact"/>
            </w:pPr>
            <w:r>
              <w:t xml:space="preserve">Game design</w:t>
            </w:r>
          </w:p>
        </w:tc>
        <w:tc>
          <w:tcPr/>
          <w:p>
            <w:pPr>
              <w:pStyle w:val="Compact"/>
            </w:pPr>
            <w:r>
              <w:t xml:space="preserve">Sketch + first prototype</w:t>
            </w:r>
          </w:p>
        </w:tc>
      </w:tr>
      <w:tr>
        <w:tc>
          <w:tcPr/>
          <w:p>
            <w:pPr>
              <w:pStyle w:val="Compact"/>
            </w:pPr>
            <w:r>
              <w:t xml:space="preserve">9</w:t>
            </w:r>
          </w:p>
        </w:tc>
        <w:tc>
          <w:tcPr/>
          <w:p>
            <w:pPr>
              <w:pStyle w:val="Compact"/>
            </w:pPr>
            <w:r>
              <w:t xml:space="preserve">Project Day 2</w:t>
            </w:r>
          </w:p>
        </w:tc>
        <w:tc>
          <w:tcPr/>
          <w:p>
            <w:pPr>
              <w:pStyle w:val="Compact"/>
            </w:pPr>
            <w:r>
              <w:t xml:space="preserve">Build + test</w:t>
            </w:r>
          </w:p>
        </w:tc>
        <w:tc>
          <w:tcPr/>
          <w:p>
            <w:pPr>
              <w:pStyle w:val="Compact"/>
            </w:pPr>
            <w:r>
              <w:t xml:space="preserve">Game ready to play</w:t>
            </w:r>
          </w:p>
        </w:tc>
      </w:tr>
      <w:tr>
        <w:tc>
          <w:tcPr/>
          <w:p>
            <w:pPr>
              <w:pStyle w:val="Compact"/>
            </w:pPr>
            <w:r>
              <w:t xml:space="preserve">10</w:t>
            </w:r>
          </w:p>
        </w:tc>
        <w:tc>
          <w:tcPr/>
          <w:p>
            <w:pPr>
              <w:pStyle w:val="Compact"/>
            </w:pPr>
            <w:r>
              <w:t xml:space="preserve">Game Showcase</w:t>
            </w:r>
          </w:p>
        </w:tc>
        <w:tc>
          <w:tcPr/>
          <w:p>
            <w:pPr>
              <w:pStyle w:val="Compact"/>
            </w:pPr>
            <w:r>
              <w:t xml:space="preserve">Play each other’s games</w:t>
            </w:r>
          </w:p>
        </w:tc>
        <w:tc>
          <w:tcPr/>
          <w:p>
            <w:pPr>
              <w:pStyle w:val="Compact"/>
            </w:pPr>
            <w:r>
              <w:t xml:space="preserve">Stickers</w:t>
            </w:r>
          </w:p>
        </w:tc>
      </w:tr>
    </w:tbl>
    <w:bookmarkEnd w:id="1438"/>
    <w:bookmarkStart w:id="1439" w:name="daily-structure-35-min-2"/>
    <w:p>
      <w:pPr>
        <w:pStyle w:val="Heading2"/>
      </w:pPr>
      <w:r>
        <w:t xml:space="preserve">Daily structure (35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5 min</w:t>
            </w:r>
          </w:p>
        </w:tc>
        <w:tc>
          <w:tcPr/>
          <w:p>
            <w:pPr>
              <w:pStyle w:val="Compact"/>
            </w:pPr>
            <w:r>
              <w:t xml:space="preserve">Settle + the</w:t>
            </w:r>
            <w:r>
              <w:t xml:space="preserve"> </w:t>
            </w:r>
            <w:r>
              <w:t xml:space="preserve">“Friends to Ten”</w:t>
            </w:r>
            <w:r>
              <w:t xml:space="preserve"> </w:t>
            </w:r>
            <w:r>
              <w:t xml:space="preserve">chant</w:t>
            </w:r>
          </w:p>
        </w:tc>
      </w:tr>
      <w:tr>
        <w:tc>
          <w:tcPr/>
          <w:p>
            <w:pPr>
              <w:pStyle w:val="Compact"/>
            </w:pPr>
            <w:r>
              <w:t xml:space="preserve">8 min</w:t>
            </w:r>
          </w:p>
        </w:tc>
        <w:tc>
          <w:tcPr/>
          <w:p>
            <w:pPr>
              <w:pStyle w:val="Compact"/>
            </w:pPr>
            <w:r>
              <w:t xml:space="preserve">Story / new game introduction</w:t>
            </w:r>
          </w:p>
        </w:tc>
      </w:tr>
      <w:tr>
        <w:tc>
          <w:tcPr/>
          <w:p>
            <w:pPr>
              <w:pStyle w:val="Compact"/>
            </w:pPr>
            <w:r>
              <w:t xml:space="preserve">17 min</w:t>
            </w:r>
          </w:p>
        </w:tc>
        <w:tc>
          <w:tcPr/>
          <w:p>
            <w:pPr>
              <w:pStyle w:val="Compact"/>
            </w:pPr>
            <w:r>
              <w:t xml:space="preserve">Game / activity</w:t>
            </w:r>
          </w:p>
        </w:tc>
      </w:tr>
      <w:tr>
        <w:tc>
          <w:tcPr/>
          <w:p>
            <w:pPr>
              <w:pStyle w:val="Compact"/>
            </w:pPr>
            <w:r>
              <w:t xml:space="preserve">5 min</w:t>
            </w:r>
          </w:p>
        </w:tc>
        <w:tc>
          <w:tcPr/>
          <w:p>
            <w:pPr>
              <w:pStyle w:val="Compact"/>
            </w:pPr>
            <w:r>
              <w:t xml:space="preserve">Sharing / reset</w:t>
            </w:r>
          </w:p>
        </w:tc>
      </w:tr>
    </w:tbl>
    <w:bookmarkEnd w:id="1439"/>
    <w:bookmarkStart w:id="1440" w:name="the-daily-chant-3"/>
    <w:p>
      <w:pPr>
        <w:pStyle w:val="Heading2"/>
      </w:pPr>
      <w:r>
        <w:t xml:space="preserve">The daily chant</w:t>
      </w:r>
    </w:p>
    <w:p>
      <w:pPr>
        <w:pStyle w:val="BlockText"/>
      </w:pPr>
      <w:r>
        <w:t xml:space="preserve">“1 and 9 are friends! 2 and 8 are friends! 3 and 7 are friends! 4 and 6 are friends! 5 and 5 are friends! All make TEN!”</w:t>
      </w:r>
    </w:p>
    <w:p>
      <w:pPr>
        <w:pStyle w:val="FirstParagraph"/>
      </w:pPr>
      <w:r>
        <w:t xml:space="preserve">Sing it / chorus it with claps. By Day 3 it should be effortless. Same chant as Module 5; children come in with it half-learned.</w:t>
      </w:r>
    </w:p>
    <w:bookmarkEnd w:id="1440"/>
    <w:bookmarkStart w:id="1441" w:name="pacing-notes-5"/>
    <w:p>
      <w:pPr>
        <w:pStyle w:val="Heading2"/>
      </w:pPr>
      <w:r>
        <w:t xml:space="preserve">Pacing notes</w:t>
      </w:r>
    </w:p>
    <w:p>
      <w:pPr>
        <w:pStyle w:val="Compact"/>
        <w:numPr>
          <w:ilvl w:val="0"/>
          <w:numId w:val="1536"/>
        </w:numPr>
      </w:pPr>
      <w:r>
        <w:t xml:space="preserve">Games &gt; worksheets at this band. If a worksheet feels slow, drop it and add another game round.</w:t>
      </w:r>
    </w:p>
    <w:p>
      <w:pPr>
        <w:pStyle w:val="Compact"/>
        <w:numPr>
          <w:ilvl w:val="0"/>
          <w:numId w:val="1536"/>
        </w:numPr>
      </w:pPr>
      <w:r>
        <w:t xml:space="preserve">Day 3 (the</w:t>
      </w:r>
      <w:r>
        <w:t xml:space="preserve"> </w:t>
      </w:r>
      <w:r>
        <w:rPr>
          <w:i/>
          <w:iCs/>
        </w:rPr>
        <w:t xml:space="preserve">Nikhilam</w:t>
      </w:r>
      <w:r>
        <w:t xml:space="preserve"> </w:t>
      </w:r>
      <w:r>
        <w:t xml:space="preserve">magic word) is a</w:t>
      </w:r>
      <w:r>
        <w:t xml:space="preserve"> </w:t>
      </w:r>
      <w:r>
        <w:t xml:space="preserve">“wow”</w:t>
      </w:r>
      <w:r>
        <w:t xml:space="preserve"> </w:t>
      </w:r>
      <w:r>
        <w:t xml:space="preserve">moment — keep it short and mysterious.</w:t>
      </w:r>
    </w:p>
    <w:p>
      <w:pPr>
        <w:pStyle w:val="Compact"/>
        <w:numPr>
          <w:ilvl w:val="0"/>
          <w:numId w:val="1536"/>
        </w:numPr>
      </w:pPr>
      <w:r>
        <w:t xml:space="preserve">Day 6 introduces</w:t>
      </w:r>
      <w:r>
        <w:t xml:space="preserve"> </w:t>
      </w:r>
      <w:r>
        <w:t xml:space="preserve">“all from 9, last from 10”</w:t>
      </w:r>
      <w:r>
        <w:t xml:space="preserve"> </w:t>
      </w:r>
      <w:r>
        <w:t xml:space="preserve">— but only verbally, with hand actions. Don’t push for full mastery; that’s a Middle-band goal.</w:t>
      </w:r>
    </w:p>
    <w:p>
      <w:pPr>
        <w:pStyle w:val="Compact"/>
        <w:numPr>
          <w:ilvl w:val="0"/>
          <w:numId w:val="1536"/>
        </w:numPr>
      </w:pPr>
      <w:r>
        <w:t xml:space="preserve">Days 8–10 build to the game showcase. Confirm groups by Day 6.</w:t>
      </w:r>
    </w:p>
    <w:bookmarkEnd w:id="1441"/>
    <w:bookmarkStart w:id="1442" w:name="what-children-leave-with-7"/>
    <w:p>
      <w:pPr>
        <w:pStyle w:val="Heading2"/>
      </w:pPr>
      <w:r>
        <w:t xml:space="preserve">What children leave with</w:t>
      </w:r>
    </w:p>
    <w:p>
      <w:pPr>
        <w:pStyle w:val="Compact"/>
        <w:numPr>
          <w:ilvl w:val="0"/>
          <w:numId w:val="1537"/>
        </w:numPr>
      </w:pPr>
      <w:r>
        <w:t xml:space="preserve">Instant recall of all 5 friends-to-ten.</w:t>
      </w:r>
    </w:p>
    <w:p>
      <w:pPr>
        <w:pStyle w:val="Compact"/>
        <w:numPr>
          <w:ilvl w:val="0"/>
          <w:numId w:val="1537"/>
        </w:numPr>
      </w:pPr>
      <w:r>
        <w:t xml:space="preserve">A mental habit of</w:t>
      </w:r>
      <w:r>
        <w:t xml:space="preserve"> </w:t>
      </w:r>
      <w:r>
        <w:t xml:space="preserve">“completing”</w:t>
      </w:r>
      <w:r>
        <w:t xml:space="preserve"> </w:t>
      </w:r>
      <w:r>
        <w:t xml:space="preserve">when subtracting.</w:t>
      </w:r>
    </w:p>
    <w:p>
      <w:pPr>
        <w:pStyle w:val="Compact"/>
        <w:numPr>
          <w:ilvl w:val="0"/>
          <w:numId w:val="1537"/>
        </w:numPr>
      </w:pPr>
      <w:r>
        <w:t xml:space="preserve">The Sanskrit word</w:t>
      </w:r>
      <w:r>
        <w:t xml:space="preserve"> </w:t>
      </w:r>
      <w:r>
        <w:rPr>
          <w:i/>
          <w:iCs/>
        </w:rPr>
        <w:t xml:space="preserve">Nikhilam</w:t>
      </w:r>
      <w:r>
        <w:t xml:space="preserve"> </w:t>
      </w:r>
      <w:r>
        <w:t xml:space="preserve">— pronounced and recognised.</w:t>
      </w:r>
    </w:p>
    <w:p>
      <w:pPr>
        <w:pStyle w:val="Compact"/>
        <w:numPr>
          <w:ilvl w:val="0"/>
          <w:numId w:val="1537"/>
        </w:numPr>
      </w:pPr>
      <w:r>
        <w:t xml:space="preserve">One game they made and one they played.</w:t>
      </w:r>
    </w:p>
    <w:bookmarkEnd w:id="1442"/>
    <w:bookmarkEnd w:id="1443"/>
    <w:bookmarkStart w:id="1451" w:name="teacher-notes-module-9-primary"/>
    <w:p>
      <w:pPr>
        <w:pStyle w:val="Heading1"/>
      </w:pPr>
      <w:r>
        <w:t xml:space="preserve">Teacher Notes — Module 9 (Primary)</w:t>
      </w:r>
    </w:p>
    <w:bookmarkStart w:id="1444" w:name="posture-2"/>
    <w:p>
      <w:pPr>
        <w:pStyle w:val="Heading2"/>
      </w:pPr>
      <w:r>
        <w:t xml:space="preserve">Posture</w:t>
      </w:r>
    </w:p>
    <w:p>
      <w:pPr>
        <w:pStyle w:val="FirstParagraph"/>
      </w:pPr>
      <w:r>
        <w:t xml:space="preserve">Friends-to-ten fluency is the single skill that pays off everywhere later. This is what we’re building. The Sanskrit name</w:t>
      </w:r>
      <w:r>
        <w:t xml:space="preserve"> </w:t>
      </w:r>
      <w:r>
        <w:rPr>
          <w:i/>
          <w:iCs/>
        </w:rPr>
        <w:t xml:space="preserve">Nikhilam</w:t>
      </w:r>
      <w:r>
        <w:t xml:space="preserve"> </w:t>
      </w:r>
      <w:r>
        <w:t xml:space="preserve">and the rule</w:t>
      </w:r>
      <w:r>
        <w:t xml:space="preserve"> </w:t>
      </w:r>
      <w:r>
        <w:t xml:space="preserve">“all from 9, last from 10”</w:t>
      </w:r>
      <w:r>
        <w:t xml:space="preserve"> </w:t>
      </w:r>
      <w:r>
        <w:t xml:space="preserve">are</w:t>
      </w:r>
      <w:r>
        <w:t xml:space="preserve"> </w:t>
      </w:r>
      <w:r>
        <w:rPr>
          <w:i/>
          <w:iCs/>
        </w:rPr>
        <w:t xml:space="preserve">seeds</w:t>
      </w:r>
      <w:r>
        <w:t xml:space="preserve"> </w:t>
      </w:r>
      <w:r>
        <w:t xml:space="preserve">— children meet them, can pronounce them, recognise them when they re-appear in Middle band. We do not push for mastery of the full rule at this band.</w:t>
      </w:r>
    </w:p>
    <w:bookmarkEnd w:id="1444"/>
    <w:bookmarkStart w:id="1445" w:name="common-things-to-handle-6"/>
    <w:p>
      <w:pPr>
        <w:pStyle w:val="Heading2"/>
      </w:pPr>
      <w:r>
        <w:t xml:space="preserve">Common things to handle</w:t>
      </w:r>
    </w:p>
    <w:p>
      <w:pPr>
        <w:pStyle w:val="Compact"/>
        <w:numPr>
          <w:ilvl w:val="0"/>
          <w:numId w:val="1538"/>
        </w:numPr>
      </w:pPr>
      <w:r>
        <w:rPr>
          <w:b/>
          <w:bCs/>
        </w:rPr>
        <w:t xml:space="preserve">A child can’t yet recall all 5 friends-to-ten.</w:t>
      </w:r>
      <w:r>
        <w:t xml:space="preserve"> </w:t>
      </w:r>
      <w:r>
        <w:t xml:space="preserve">That’s fine — the module is the practice. Don’t shame; bring them into more games.</w:t>
      </w:r>
    </w:p>
    <w:p>
      <w:pPr>
        <w:pStyle w:val="Compact"/>
        <w:numPr>
          <w:ilvl w:val="0"/>
          <w:numId w:val="1538"/>
        </w:numPr>
      </w:pPr>
      <w:r>
        <w:rPr>
          <w:b/>
          <w:bCs/>
        </w:rPr>
        <w:t xml:space="preserve">A child gets bored (</w:t>
      </w:r>
      <w:r>
        <w:rPr>
          <w:b/>
          <w:bCs/>
        </w:rPr>
        <w:t xml:space="preserve">“I already know my friends!”</w:t>
      </w:r>
      <w:r>
        <w:rPr>
          <w:b/>
          <w:bCs/>
        </w:rPr>
        <w:t xml:space="preserve">).</w:t>
      </w:r>
      <w:r>
        <w:t xml:space="preserve"> </w:t>
      </w:r>
      <w:r>
        <w:t xml:space="preserve">Give them the</w:t>
      </w:r>
      <w:r>
        <w:t xml:space="preserve"> </w:t>
      </w:r>
      <w:r>
        <w:t xml:space="preserve">“subtraction”</w:t>
      </w:r>
      <w:r>
        <w:t xml:space="preserve"> </w:t>
      </w:r>
      <w:r>
        <w:t xml:space="preserve">challenge:</w:t>
      </w:r>
      <w:r>
        <w:t xml:space="preserve"> </w:t>
      </w:r>
      <w:r>
        <w:rPr>
          <w:rStyle w:val="VerbatimChar"/>
        </w:rPr>
        <w:t xml:space="preserve">100 − 7 = ?</w:t>
      </w:r>
      <w:r>
        <w:t xml:space="preserve"> </w:t>
      </w:r>
      <w:r>
        <w:t xml:space="preserve">Or</w:t>
      </w:r>
      <w:r>
        <w:t xml:space="preserve"> </w:t>
      </w:r>
      <w:r>
        <w:rPr>
          <w:rStyle w:val="VerbatimChar"/>
        </w:rPr>
        <w:t xml:space="preserve">100 − 23 = ?</w:t>
      </w:r>
      <w:r>
        <w:t xml:space="preserve"> </w:t>
      </w:r>
      <w:r>
        <w:t xml:space="preserve">with bar models.</w:t>
      </w:r>
    </w:p>
    <w:p>
      <w:pPr>
        <w:pStyle w:val="Compact"/>
        <w:numPr>
          <w:ilvl w:val="0"/>
          <w:numId w:val="1538"/>
        </w:numPr>
      </w:pPr>
      <w:r>
        <w:rPr>
          <w:b/>
          <w:bCs/>
        </w:rPr>
        <w:t xml:space="preserve">A child says</w:t>
      </w:r>
      <w:r>
        <w:rPr>
          <w:b/>
          <w:bCs/>
        </w:rPr>
        <w:t xml:space="preserve"> </w:t>
      </w:r>
      <w:r>
        <w:rPr>
          <w:b/>
          <w:bCs/>
        </w:rPr>
        <w:t xml:space="preserve">“But what about negative numbers?”</w:t>
      </w:r>
      <w:r>
        <w:t xml:space="preserve"> </w:t>
      </w:r>
      <w:r>
        <w:t xml:space="preserve">Acknowledge —</w:t>
      </w:r>
      <w:r>
        <w:t xml:space="preserve"> </w:t>
      </w:r>
      <w:r>
        <w:rPr>
          <w:i/>
          <w:iCs/>
        </w:rPr>
        <w:t xml:space="preserve">“That’s a question for older grades. Today we play with the counting numbers.”</w:t>
      </w:r>
    </w:p>
    <w:p>
      <w:pPr>
        <w:pStyle w:val="Compact"/>
        <w:numPr>
          <w:ilvl w:val="0"/>
          <w:numId w:val="1538"/>
        </w:numPr>
      </w:pPr>
      <w:r>
        <w:rPr>
          <w:b/>
          <w:bCs/>
        </w:rPr>
        <w:t xml:space="preserve">A child mispronounces</w:t>
      </w:r>
      <w:r>
        <w:rPr>
          <w:b/>
          <w:bCs/>
        </w:rPr>
        <w:t xml:space="preserve"> </w:t>
      </w:r>
      <w:r>
        <w:rPr>
          <w:b/>
          <w:bCs/>
          <w:i/>
          <w:iCs/>
        </w:rPr>
        <w:t xml:space="preserve">Nikhilam</w:t>
      </w:r>
      <w:r>
        <w:rPr>
          <w:b/>
          <w:bCs/>
        </w:rPr>
        <w:t xml:space="preserve">.</w:t>
      </w:r>
      <w:r>
        <w:t xml:space="preserve"> </w:t>
      </w:r>
      <w:r>
        <w:t xml:space="preserve">That’s fine. The goal is exposure, not perfection. Model it slowly: ni-khi-lam. Three soft syllables.</w:t>
      </w:r>
    </w:p>
    <w:p>
      <w:pPr>
        <w:pStyle w:val="Compact"/>
        <w:numPr>
          <w:ilvl w:val="0"/>
          <w:numId w:val="1538"/>
        </w:numPr>
      </w:pPr>
      <w:r>
        <w:rPr>
          <w:b/>
          <w:bCs/>
        </w:rPr>
        <w:t xml:space="preserve">A child asks</w:t>
      </w:r>
      <w:r>
        <w:rPr>
          <w:b/>
          <w:bCs/>
        </w:rPr>
        <w:t xml:space="preserve"> </w:t>
      </w:r>
      <w:r>
        <w:rPr>
          <w:b/>
          <w:bCs/>
        </w:rPr>
        <w:t xml:space="preserve">“Is this REALLY from the Vedas?”</w:t>
      </w:r>
      <w:r>
        <w:t xml:space="preserve"> </w:t>
      </w:r>
      <w:r>
        <w:t xml:space="preserve">Honest answer:</w:t>
      </w:r>
      <w:r>
        <w:t xml:space="preserve"> </w:t>
      </w:r>
      <w:r>
        <w:rPr>
          <w:i/>
          <w:iCs/>
        </w:rPr>
        <w:t xml:space="preserve">“A wise teacher named Tirthaji wrote a book in 1965 that gave this rule. Some people think it’s older. We don’t know for sure. The rule works — that’s what we care about today.”</w:t>
      </w:r>
    </w:p>
    <w:bookmarkEnd w:id="1445"/>
    <w:bookmarkStart w:id="1446" w:name="safety-15"/>
    <w:p>
      <w:pPr>
        <w:pStyle w:val="Heading2"/>
      </w:pPr>
      <w:r>
        <w:t xml:space="preserve">Safety</w:t>
      </w:r>
    </w:p>
    <w:p>
      <w:pPr>
        <w:pStyle w:val="Compact"/>
        <w:numPr>
          <w:ilvl w:val="0"/>
          <w:numId w:val="1539"/>
        </w:numPr>
      </w:pPr>
      <w:r>
        <w:t xml:space="preserve">No physical risk in this module.</w:t>
      </w:r>
    </w:p>
    <w:p>
      <w:pPr>
        <w:pStyle w:val="Compact"/>
        <w:numPr>
          <w:ilvl w:val="0"/>
          <w:numId w:val="1539"/>
        </w:numPr>
      </w:pPr>
      <w:r>
        <w:t xml:space="preserve">Pretend currency activities: keep it light; some children’s families have money stress. Frame as game-money.</w:t>
      </w:r>
    </w:p>
    <w:bookmarkEnd w:id="1446"/>
    <w:bookmarkStart w:id="1447" w:name="differentiation-56"/>
    <w:p>
      <w:pPr>
        <w:pStyle w:val="Heading2"/>
      </w:pPr>
      <w:r>
        <w:t xml:space="preserve">Differentiation</w:t>
      </w:r>
    </w:p>
    <w:p>
      <w:pPr>
        <w:pStyle w:val="Compact"/>
        <w:numPr>
          <w:ilvl w:val="0"/>
          <w:numId w:val="1540"/>
        </w:numPr>
      </w:pPr>
      <w:r>
        <w:rPr>
          <w:b/>
          <w:bCs/>
        </w:rPr>
        <w:t xml:space="preserve">Tier up:</w:t>
      </w:r>
      <w:r>
        <w:t xml:space="preserve"> </w:t>
      </w:r>
      <w:r>
        <w:t xml:space="preserve">Grade 5 children may be ready for 2-digit + 2-digit complements to 100. Push to</w:t>
      </w:r>
      <w:r>
        <w:t xml:space="preserve"> </w:t>
      </w:r>
      <w:r>
        <w:rPr>
          <w:rStyle w:val="VerbatimChar"/>
        </w:rPr>
        <w:t xml:space="preserve">100 − 47 = 53</w:t>
      </w:r>
      <w:r>
        <w:t xml:space="preserve"> </w:t>
      </w:r>
      <w:r>
        <w:t xml:space="preserve">by Day 7. Show them the Middle-band rule briefly.</w:t>
      </w:r>
    </w:p>
    <w:p>
      <w:pPr>
        <w:pStyle w:val="Compact"/>
        <w:numPr>
          <w:ilvl w:val="0"/>
          <w:numId w:val="1540"/>
        </w:numPr>
      </w:pPr>
      <w:r>
        <w:rPr>
          <w:b/>
          <w:bCs/>
        </w:rPr>
        <w:t xml:space="preserve">Tier down:</w:t>
      </w:r>
      <w:r>
        <w:t xml:space="preserve"> </w:t>
      </w:r>
      <w:r>
        <w:t xml:space="preserve">Grade 3 children building friends-to-ten fluency need EXTRA game time. Skip the bar-model drawing if it slows them; do another card game instead.</w:t>
      </w:r>
    </w:p>
    <w:bookmarkEnd w:id="1447"/>
    <w:bookmarkStart w:id="1448" w:name="project-oversight-4"/>
    <w:p>
      <w:pPr>
        <w:pStyle w:val="Heading2"/>
      </w:pPr>
      <w:r>
        <w:t xml:space="preserve">Project oversight</w:t>
      </w:r>
    </w:p>
    <w:p>
      <w:pPr>
        <w:pStyle w:val="Compact"/>
        <w:numPr>
          <w:ilvl w:val="0"/>
          <w:numId w:val="1541"/>
        </w:numPr>
      </w:pPr>
      <w:r>
        <w:t xml:space="preserve">Days 8–10: children design a</w:t>
      </w:r>
      <w:r>
        <w:t xml:space="preserve"> </w:t>
      </w:r>
      <w:r>
        <w:t xml:space="preserve">“Friends to Ten”</w:t>
      </w:r>
      <w:r>
        <w:t xml:space="preserve"> </w:t>
      </w:r>
      <w:r>
        <w:t xml:space="preserve">game. Encourage variety — card games, board games, dice games, jumping games.</w:t>
      </w:r>
    </w:p>
    <w:p>
      <w:pPr>
        <w:pStyle w:val="Compact"/>
        <w:numPr>
          <w:ilvl w:val="0"/>
          <w:numId w:val="1541"/>
        </w:numPr>
      </w:pPr>
      <w:r>
        <w:t xml:space="preserve">Materials limit: only what’s in the classroom. Don’t expect families to provide game supplies.</w:t>
      </w:r>
    </w:p>
    <w:p>
      <w:pPr>
        <w:pStyle w:val="Compact"/>
        <w:numPr>
          <w:ilvl w:val="0"/>
          <w:numId w:val="1541"/>
        </w:numPr>
      </w:pPr>
      <w:r>
        <w:t xml:space="preserve">Theme must be visible — somewhere in the rules, children must use friends-to-ten or completing to 100.</w:t>
      </w:r>
    </w:p>
    <w:bookmarkEnd w:id="1448"/>
    <w:bookmarkStart w:id="1449" w:name="honest-framing-1"/>
    <w:p>
      <w:pPr>
        <w:pStyle w:val="Heading2"/>
      </w:pPr>
      <w:r>
        <w:t xml:space="preserve">Honest framing</w:t>
      </w:r>
    </w:p>
    <w:p>
      <w:pPr>
        <w:pStyle w:val="FirstParagraph"/>
      </w:pPr>
      <w:r>
        <w:t xml:space="preserve">Some parents will arrive convinced</w:t>
      </w:r>
      <w:r>
        <w:t xml:space="preserve"> </w:t>
      </w:r>
      <w:r>
        <w:rPr>
          <w:i/>
          <w:iCs/>
        </w:rPr>
        <w:t xml:space="preserve">Nikhilam</w:t>
      </w:r>
      <w:r>
        <w:t xml:space="preserve"> </w:t>
      </w:r>
      <w:r>
        <w:t xml:space="preserve">is</w:t>
      </w:r>
      <w:r>
        <w:t xml:space="preserve"> </w:t>
      </w:r>
      <w:r>
        <w:t xml:space="preserve">“ancient sacred wisdom.”</w:t>
      </w:r>
      <w:r>
        <w:t xml:space="preserve"> </w:t>
      </w:r>
      <w:r>
        <w:t xml:space="preserve">Don’t combat this aggressively at this band. Just be clear: the rule is in a 1965 book by Tirthaji; we teach the rule; we save the historicity question for older grades. Use the parent-guide language.</w:t>
      </w:r>
    </w:p>
    <w:bookmarkEnd w:id="1449"/>
    <w:bookmarkStart w:id="1450" w:name="if-you-only-have-6-days-6"/>
    <w:p>
      <w:pPr>
        <w:pStyle w:val="Heading2"/>
      </w:pPr>
      <w:r>
        <w:t xml:space="preserve">If you only have 6 days</w:t>
      </w:r>
    </w:p>
    <w:p>
      <w:pPr>
        <w:pStyle w:val="Compact"/>
        <w:numPr>
          <w:ilvl w:val="0"/>
          <w:numId w:val="1542"/>
        </w:numPr>
      </w:pPr>
      <w:r>
        <w:t xml:space="preserve">Day 1: Friends to Ten game + chant</w:t>
      </w:r>
    </w:p>
    <w:p>
      <w:pPr>
        <w:pStyle w:val="Compact"/>
        <w:numPr>
          <w:ilvl w:val="0"/>
          <w:numId w:val="1542"/>
        </w:numPr>
      </w:pPr>
      <w:r>
        <w:t xml:space="preserve">Day 2: 100 minus friends + The Magic Word (combined)</w:t>
      </w:r>
    </w:p>
    <w:p>
      <w:pPr>
        <w:pStyle w:val="Compact"/>
        <w:numPr>
          <w:ilvl w:val="0"/>
          <w:numId w:val="1542"/>
        </w:numPr>
      </w:pPr>
      <w:r>
        <w:t xml:space="preserve">Day 3: Coin Game (Day 5 material)</w:t>
      </w:r>
    </w:p>
    <w:p>
      <w:pPr>
        <w:pStyle w:val="Compact"/>
        <w:numPr>
          <w:ilvl w:val="0"/>
          <w:numId w:val="1542"/>
        </w:numPr>
      </w:pPr>
      <w:r>
        <w:t xml:space="preserve">Day 4: Project sketch</w:t>
      </w:r>
    </w:p>
    <w:p>
      <w:pPr>
        <w:pStyle w:val="Compact"/>
        <w:numPr>
          <w:ilvl w:val="0"/>
          <w:numId w:val="1542"/>
        </w:numPr>
      </w:pPr>
      <w:r>
        <w:t xml:space="preserve">Day 5: Project build</w:t>
      </w:r>
    </w:p>
    <w:p>
      <w:pPr>
        <w:pStyle w:val="Compact"/>
        <w:numPr>
          <w:ilvl w:val="0"/>
          <w:numId w:val="1542"/>
        </w:numPr>
      </w:pPr>
      <w:r>
        <w:t xml:space="preserve">Day 6: Showcase</w:t>
      </w:r>
    </w:p>
    <w:p>
      <w:pPr>
        <w:pStyle w:val="FirstParagraph"/>
      </w:pPr>
      <w:r>
        <w:t xml:space="preserve">Skip the bar-model drawing day.</w:t>
      </w:r>
    </w:p>
    <w:bookmarkEnd w:id="1450"/>
    <w:bookmarkEnd w:id="1451"/>
    <w:bookmarkStart w:id="1456" w:name="sources-module-9-primary"/>
    <w:p>
      <w:pPr>
        <w:pStyle w:val="Heading1"/>
      </w:pPr>
      <w:r>
        <w:t xml:space="preserve">Sources — Module 9 (Primary)</w:t>
      </w:r>
    </w:p>
    <w:p>
      <w:pPr>
        <w:pStyle w:val="FirstParagraph"/>
      </w:pPr>
      <w:r>
        <w:t xml:space="preserve">At this band, sources are teacher reference only. Children don’t cite anything in their work.</w:t>
      </w:r>
    </w:p>
    <w:bookmarkStart w:id="1452" w:name="source-for-the-rule"/>
    <w:p>
      <w:pPr>
        <w:pStyle w:val="Heading2"/>
      </w:pPr>
      <w:r>
        <w:t xml:space="preserve">Source for the rule</w:t>
      </w:r>
    </w:p>
    <w:p>
      <w:pPr>
        <w:pStyle w:val="Compact"/>
        <w:numPr>
          <w:ilvl w:val="0"/>
          <w:numId w:val="1543"/>
        </w:numPr>
      </w:pPr>
      <w:r>
        <w:t xml:space="preserve">Tirthaji,</w:t>
      </w:r>
      <w:r>
        <w:t xml:space="preserve"> </w:t>
      </w:r>
      <w:r>
        <w:rPr>
          <w:i/>
          <w:iCs/>
        </w:rPr>
        <w:t xml:space="preserve">Vedic Mathematics</w:t>
      </w:r>
      <w:r>
        <w:t xml:space="preserve"> </w:t>
      </w:r>
      <w:r>
        <w:t xml:space="preserve">(1965), sūtra #2:</w:t>
      </w:r>
      <w:r>
        <w:t xml:space="preserve"> </w:t>
      </w:r>
      <w:r>
        <w:rPr>
          <w:i/>
          <w:iCs/>
        </w:rPr>
        <w:t xml:space="preserve">Nikhilaṁ Navataścaramaṁ Daśataḥ</w:t>
      </w:r>
      <w:r>
        <w:t xml:space="preserve"> </w:t>
      </w:r>
      <w:r>
        <w:t xml:space="preserve">—</w:t>
      </w:r>
      <w:r>
        <w:t xml:space="preserve"> </w:t>
      </w:r>
      <w:r>
        <w:t xml:space="preserve">“all from nine and the last from ten.”</w:t>
      </w:r>
    </w:p>
    <w:p>
      <w:pPr>
        <w:pStyle w:val="Compact"/>
        <w:numPr>
          <w:ilvl w:val="0"/>
          <w:numId w:val="1543"/>
        </w:numPr>
      </w:pPr>
      <w:r>
        <w:t xml:space="preserve">The Sanskrit phrase is in the SutraGanita corpus PDFs:</w:t>
      </w:r>
      <w:r>
        <w:t xml:space="preserve"> </w:t>
      </w:r>
      <w:r>
        <w:rPr>
          <w:i/>
          <w:iCs/>
        </w:rPr>
        <w:t xml:space="preserve">Vedic Mathematics.pdf</w:t>
      </w:r>
      <w:r>
        <w:t xml:space="preserve">,</w:t>
      </w:r>
      <w:r>
        <w:t xml:space="preserve"> </w:t>
      </w:r>
      <w:r>
        <w:rPr>
          <w:i/>
          <w:iCs/>
        </w:rPr>
        <w:t xml:space="preserve">Microsoft Word - sutras1.pdf</w:t>
      </w:r>
      <w:r>
        <w:t xml:space="preserve">, and others in</w:t>
      </w:r>
      <w:r>
        <w:t xml:space="preserve"> </w:t>
      </w:r>
      <w:r>
        <w:rPr>
          <w:rStyle w:val="VerbatimChar"/>
        </w:rPr>
        <w:t xml:space="preserve">/Users/sree/Projects/SutraGanita/content/</w:t>
      </w:r>
      <w:r>
        <w:t xml:space="preserve">.</w:t>
      </w:r>
    </w:p>
    <w:bookmarkEnd w:id="1452"/>
    <w:bookmarkStart w:id="1453" w:name="X74346fc36b8c60f27ed11924a1576dcd29cd08f"/>
    <w:p>
      <w:pPr>
        <w:pStyle w:val="Heading2"/>
      </w:pPr>
      <w:r>
        <w:t xml:space="preserve">Why we don’t teach the full rule at Primary</w:t>
      </w:r>
    </w:p>
    <w:p>
      <w:pPr>
        <w:pStyle w:val="FirstParagraph"/>
      </w:pPr>
      <w:r>
        <w:t xml:space="preserve">The full Nikhilam method requires:</w:t>
      </w:r>
    </w:p>
    <w:p>
      <w:pPr>
        <w:pStyle w:val="Compact"/>
        <w:numPr>
          <w:ilvl w:val="0"/>
          <w:numId w:val="1544"/>
        </w:numPr>
      </w:pPr>
      <w:r>
        <w:t xml:space="preserve">Fluent friends-to-ten (foundational — this is what we drill at Primary).</w:t>
      </w:r>
    </w:p>
    <w:p>
      <w:pPr>
        <w:pStyle w:val="Compact"/>
        <w:numPr>
          <w:ilvl w:val="0"/>
          <w:numId w:val="1544"/>
        </w:numPr>
      </w:pPr>
      <w:r>
        <w:t xml:space="preserve">Place-value understanding (some Grade 3, most Grade 5).</w:t>
      </w:r>
    </w:p>
    <w:p>
      <w:pPr>
        <w:pStyle w:val="Compact"/>
        <w:numPr>
          <w:ilvl w:val="0"/>
          <w:numId w:val="1544"/>
        </w:numPr>
      </w:pPr>
      <w:r>
        <w:t xml:space="preserve">Comfort with subtraction across two-digit numbers.</w:t>
      </w:r>
    </w:p>
    <w:p>
      <w:pPr>
        <w:pStyle w:val="FirstParagraph"/>
      </w:pPr>
      <w:r>
        <w:t xml:space="preserve">Most Grade 3–4 children are still building the first. We focus there and tease the rest. The Middle-band version teaches the full method to Grade 6–8.</w:t>
      </w:r>
    </w:p>
    <w:bookmarkEnd w:id="1453"/>
    <w:bookmarkStart w:id="1454" w:name="honest-framing-for-families-who-ask"/>
    <w:p>
      <w:pPr>
        <w:pStyle w:val="Heading2"/>
      </w:pPr>
      <w:r>
        <w:t xml:space="preserve">Honest framing for families who ask</w:t>
      </w:r>
    </w:p>
    <w:p>
      <w:pPr>
        <w:pStyle w:val="FirstParagraph"/>
      </w:pPr>
      <w:r>
        <w:t xml:space="preserve">The Nikhilam method is from a 20th-century book —</w:t>
      </w:r>
      <w:r>
        <w:t xml:space="preserve"> </w:t>
      </w:r>
      <w:r>
        <w:rPr>
          <w:i/>
          <w:iCs/>
        </w:rPr>
        <w:t xml:space="preserve">Vedic Mathematics</w:t>
      </w:r>
      <w:r>
        <w:t xml:space="preserve"> </w:t>
      </w:r>
      <w:r>
        <w:t xml:space="preserve">by Bharati Krishna Tirthaji (1965). Tirthaji presented his 16 sūtras as drawn from the Vedas; no other Sanskritist has confirmed that source. We teach the method enthusiastically and are honest about its history: the technique is real, the deeper Vedic attribution is unverified. By Grade 9 students read the scholarly debate.</w:t>
      </w:r>
    </w:p>
    <w:bookmarkEnd w:id="1454"/>
    <w:bookmarkStart w:id="1455" w:name="for-teacher-reference"/>
    <w:p>
      <w:pPr>
        <w:pStyle w:val="Heading2"/>
      </w:pPr>
      <w:r>
        <w:t xml:space="preserve">For teacher reference</w:t>
      </w:r>
    </w:p>
    <w:p>
      <w:pPr>
        <w:pStyle w:val="Compact"/>
        <w:numPr>
          <w:ilvl w:val="0"/>
          <w:numId w:val="1545"/>
        </w:numPr>
      </w:pPr>
      <w:r>
        <w:rPr>
          <w:i/>
          <w:iCs/>
        </w:rPr>
        <w:t xml:space="preserve">FUNDAMENTAL AND VEDIC MATHEMATICS .pdf</w:t>
      </w:r>
      <w:r>
        <w:t xml:space="preserve"> </w:t>
      </w:r>
      <w:r>
        <w:t xml:space="preserve">— chapter on Nikhilam with worked examples (teacher background).</w:t>
      </w:r>
    </w:p>
    <w:p>
      <w:pPr>
        <w:pStyle w:val="Compact"/>
        <w:numPr>
          <w:ilvl w:val="0"/>
          <w:numId w:val="1545"/>
        </w:numPr>
      </w:pPr>
      <w:r>
        <w:t xml:space="preserve">The Middle-band module (</w:t>
      </w:r>
      <w:r>
        <w:rPr>
          <w:rStyle w:val="VerbatimChar"/>
        </w:rPr>
        <w:t xml:space="preserve">curriculum/middle/module-09-subtraction-nikhilam/</w:t>
      </w:r>
      <w:r>
        <w:t xml:space="preserve">) is a useful reference for what comes next.</w:t>
      </w:r>
    </w:p>
    <w:bookmarkEnd w:id="1455"/>
    <w:bookmarkEnd w:id="1456"/>
    <w:bookmarkStart w:id="1463" w:name="X235628c14d6f169d6cb880ad702949ff62592f9"/>
    <w:p>
      <w:pPr>
        <w:pStyle w:val="Heading1"/>
      </w:pPr>
      <w:r>
        <w:t xml:space="preserve">Parent Guide — Module 9: Friends to Ten! (Towards</w:t>
      </w:r>
      <w:r>
        <w:t xml:space="preserve"> </w:t>
      </w:r>
      <w:r>
        <w:rPr>
          <w:i/>
          <w:iCs/>
        </w:rPr>
        <w:t xml:space="preserve">Nikhilam</w:t>
      </w:r>
      <w:r>
        <w:t xml:space="preserve">)</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35 min</w:t>
      </w:r>
    </w:p>
    <w:bookmarkStart w:id="1457" w:name="what-your-child-is-learning-7"/>
    <w:p>
      <w:pPr>
        <w:pStyle w:val="Heading2"/>
      </w:pPr>
      <w:r>
        <w:t xml:space="preserve">What your child is learning</w:t>
      </w:r>
    </w:p>
    <w:p>
      <w:pPr>
        <w:pStyle w:val="FirstParagraph"/>
      </w:pPr>
      <w:r>
        <w:t xml:space="preserve">A foundational mental-math skill called</w:t>
      </w:r>
      <w:r>
        <w:t xml:space="preserve"> </w:t>
      </w:r>
      <w:r>
        <w:rPr>
          <w:b/>
          <w:bCs/>
        </w:rPr>
        <w:t xml:space="preserve">“friends to ten”</w:t>
      </w:r>
      <w:r>
        <w:t xml:space="preserve"> </w:t>
      </w:r>
      <w:r>
        <w:t xml:space="preserve">— knowing instantly which digit completes another to make 10:</w:t>
      </w:r>
    </w:p>
    <w:p>
      <w:pPr>
        <w:pStyle w:val="Compact"/>
        <w:numPr>
          <w:ilvl w:val="0"/>
          <w:numId w:val="1546"/>
        </w:numPr>
      </w:pPr>
      <w:r>
        <w:t xml:space="preserve">1 +</w:t>
      </w:r>
      <w:r>
        <w:t xml:space="preserve"> </w:t>
      </w:r>
      <w:r>
        <w:rPr>
          <w:b/>
          <w:bCs/>
        </w:rPr>
        <w:t xml:space="preserve">9</w:t>
      </w:r>
      <w:r>
        <w:t xml:space="preserve"> </w:t>
      </w:r>
      <w:r>
        <w:t xml:space="preserve">= 10</w:t>
      </w:r>
    </w:p>
    <w:p>
      <w:pPr>
        <w:pStyle w:val="Compact"/>
        <w:numPr>
          <w:ilvl w:val="0"/>
          <w:numId w:val="1546"/>
        </w:numPr>
      </w:pPr>
      <w:r>
        <w:t xml:space="preserve">2 +</w:t>
      </w:r>
      <w:r>
        <w:t xml:space="preserve"> </w:t>
      </w:r>
      <w:r>
        <w:rPr>
          <w:b/>
          <w:bCs/>
        </w:rPr>
        <w:t xml:space="preserve">8</w:t>
      </w:r>
      <w:r>
        <w:t xml:space="preserve"> </w:t>
      </w:r>
      <w:r>
        <w:t xml:space="preserve">= 10</w:t>
      </w:r>
    </w:p>
    <w:p>
      <w:pPr>
        <w:pStyle w:val="Compact"/>
        <w:numPr>
          <w:ilvl w:val="0"/>
          <w:numId w:val="1546"/>
        </w:numPr>
      </w:pPr>
      <w:r>
        <w:t xml:space="preserve">3 +</w:t>
      </w:r>
      <w:r>
        <w:t xml:space="preserve"> </w:t>
      </w:r>
      <w:r>
        <w:rPr>
          <w:b/>
          <w:bCs/>
        </w:rPr>
        <w:t xml:space="preserve">7</w:t>
      </w:r>
      <w:r>
        <w:t xml:space="preserve"> </w:t>
      </w:r>
      <w:r>
        <w:t xml:space="preserve">= 10</w:t>
      </w:r>
    </w:p>
    <w:p>
      <w:pPr>
        <w:pStyle w:val="Compact"/>
        <w:numPr>
          <w:ilvl w:val="0"/>
          <w:numId w:val="1546"/>
        </w:numPr>
      </w:pPr>
      <w:r>
        <w:t xml:space="preserve">4 +</w:t>
      </w:r>
      <w:r>
        <w:t xml:space="preserve"> </w:t>
      </w:r>
      <w:r>
        <w:rPr>
          <w:b/>
          <w:bCs/>
        </w:rPr>
        <w:t xml:space="preserve">6</w:t>
      </w:r>
      <w:r>
        <w:t xml:space="preserve"> </w:t>
      </w:r>
      <w:r>
        <w:t xml:space="preserve">= 10</w:t>
      </w:r>
    </w:p>
    <w:p>
      <w:pPr>
        <w:pStyle w:val="Compact"/>
        <w:numPr>
          <w:ilvl w:val="0"/>
          <w:numId w:val="1546"/>
        </w:numPr>
      </w:pPr>
      <w:r>
        <w:t xml:space="preserve">5 +</w:t>
      </w:r>
      <w:r>
        <w:t xml:space="preserve"> </w:t>
      </w:r>
      <w:r>
        <w:rPr>
          <w:b/>
          <w:bCs/>
        </w:rPr>
        <w:t xml:space="preserve">5</w:t>
      </w:r>
      <w:r>
        <w:t xml:space="preserve"> </w:t>
      </w:r>
      <w:r>
        <w:t xml:space="preserve">= 10</w:t>
      </w:r>
    </w:p>
    <w:p>
      <w:pPr>
        <w:pStyle w:val="FirstParagraph"/>
      </w:pPr>
      <w:r>
        <w:t xml:space="preserve">And then a step up: using</w:t>
      </w:r>
      <w:r>
        <w:t xml:space="preserve"> </w:t>
      </w:r>
      <w:r>
        <w:t xml:space="preserve">“friends to ten”</w:t>
      </w:r>
      <w:r>
        <w:t xml:space="preserve"> </w:t>
      </w:r>
      <w:r>
        <w:t xml:space="preserve">to instantly subtract from 100. (</w:t>
      </w:r>
      <w:r>
        <w:rPr>
          <w:rStyle w:val="VerbatimChar"/>
        </w:rPr>
        <w:t xml:space="preserve">100 − 7 = 93</w:t>
      </w:r>
      <w:r>
        <w:t xml:space="preserve">, because 7’s friend is 3, and we shift one over.)</w:t>
      </w:r>
    </w:p>
    <w:p>
      <w:pPr>
        <w:pStyle w:val="BodyText"/>
      </w:pPr>
      <w:r>
        <w:t xml:space="preserve">At the end of the module they’ll meet the Sanskrit name</w:t>
      </w:r>
      <w:r>
        <w:t xml:space="preserve"> </w:t>
      </w:r>
      <w:r>
        <w:rPr>
          <w:i/>
          <w:iCs/>
        </w:rPr>
        <w:t xml:space="preserve">Nikhilam</w:t>
      </w:r>
      <w:r>
        <w:t xml:space="preserve"> </w:t>
      </w:r>
      <w:r>
        <w:t xml:space="preserve">— pronounced</w:t>
      </w:r>
      <w:r>
        <w:t xml:space="preserve"> </w:t>
      </w:r>
      <w:r>
        <w:t xml:space="preserve">“ni-khi-lam”</w:t>
      </w:r>
      <w:r>
        <w:t xml:space="preserve"> </w:t>
      </w:r>
      <w:r>
        <w:t xml:space="preserve">— and a small magic phrase:</w:t>
      </w:r>
      <w:r>
        <w:t xml:space="preserve"> </w:t>
      </w:r>
      <w:r>
        <w:t xml:space="preserve">“all from nine and the last from ten.”</w:t>
      </w:r>
      <w:r>
        <w:t xml:space="preserve"> </w:t>
      </w:r>
      <w:r>
        <w:t xml:space="preserve">They won’t learn the full method until Grade 6, but they’ll see it once and be impressed.</w:t>
      </w:r>
    </w:p>
    <w:bookmarkEnd w:id="1457"/>
    <w:bookmarkStart w:id="1458" w:name="what-to-expect-this-fortnight-4"/>
    <w:p>
      <w:pPr>
        <w:pStyle w:val="Heading2"/>
      </w:pPr>
      <w:r>
        <w:t xml:space="preserve">What to expect this fortnight</w:t>
      </w:r>
    </w:p>
    <w:p>
      <w:pPr>
        <w:pStyle w:val="FirstParagraph"/>
      </w:pPr>
      <w:r>
        <w:rPr>
          <w:b/>
          <w:bCs/>
        </w:rPr>
        <w:t xml:space="preserve">A daily chant:</w:t>
      </w:r>
    </w:p>
    <w:p>
      <w:pPr>
        <w:pStyle w:val="BlockText"/>
      </w:pPr>
      <w:r>
        <w:t xml:space="preserve">“1 and 9 are friends! 2 and 8 are friends! 3 and 7 are friends! 4 and 6 are friends! 5 and 5 are friends! All make TEN!”</w:t>
      </w:r>
    </w:p>
    <w:p>
      <w:pPr>
        <w:pStyle w:val="FirstParagraph"/>
      </w:pPr>
      <w:r>
        <w:rPr>
          <w:b/>
          <w:bCs/>
        </w:rPr>
        <w:t xml:space="preserve">Games at home:</w:t>
      </w:r>
      <w:r>
        <w:t xml:space="preserve"> </w:t>
      </w:r>
      <w:r>
        <w:t xml:space="preserve">- A card-based</w:t>
      </w:r>
      <w:r>
        <w:t xml:space="preserve"> </w:t>
      </w:r>
      <w:r>
        <w:t xml:space="preserve">“Friends to Ten”</w:t>
      </w:r>
      <w:r>
        <w:t xml:space="preserve"> </w:t>
      </w:r>
      <w:r>
        <w:t xml:space="preserve">game (Day 1).</w:t>
      </w:r>
      <w:r>
        <w:t xml:space="preserve"> </w:t>
      </w:r>
      <w:r>
        <w:t xml:space="preserve">- Quick-fire friend-naming drills with a parent or sibling.</w:t>
      </w:r>
      <w:r>
        <w:t xml:space="preserve"> </w:t>
      </w:r>
      <w:r>
        <w:t xml:space="preserve">- A</w:t>
      </w:r>
      <w:r>
        <w:t xml:space="preserve"> </w:t>
      </w:r>
      <w:r>
        <w:t xml:space="preserve">“coin game”</w:t>
      </w:r>
      <w:r>
        <w:t xml:space="preserve"> </w:t>
      </w:r>
      <w:r>
        <w:t xml:space="preserve">(Day 5): your child plays shopkeeper; you hand them 100-rupee paper money for a small item; they give change.</w:t>
      </w:r>
    </w:p>
    <w:p>
      <w:pPr>
        <w:pStyle w:val="BodyText"/>
      </w:pPr>
      <w:r>
        <w:rPr>
          <w:b/>
          <w:bCs/>
        </w:rPr>
        <w:t xml:space="preserve">A creative project (Days 7–10):</w:t>
      </w:r>
      <w:r>
        <w:t xml:space="preserve"> </w:t>
      </w:r>
      <w:r>
        <w:t xml:space="preserve">Your child will design their own</w:t>
      </w:r>
      <w:r>
        <w:t xml:space="preserve"> </w:t>
      </w:r>
      <w:r>
        <w:t xml:space="preserve">“Friends to Ten”</w:t>
      </w:r>
      <w:r>
        <w:t xml:space="preserve"> </w:t>
      </w:r>
      <w:r>
        <w:t xml:space="preserve">game — cards, board, dice, jumping — and play classmates’ games on Day 10.</w:t>
      </w:r>
    </w:p>
    <w:bookmarkEnd w:id="1458"/>
    <w:bookmarkStart w:id="1459" w:name="how-to-help-and-how-not-to-help-3"/>
    <w:p>
      <w:pPr>
        <w:pStyle w:val="Heading2"/>
      </w:pPr>
      <w:r>
        <w:t xml:space="preserve">How to help — and how NOT to help</w:t>
      </w:r>
    </w:p>
    <w:p>
      <w:pPr>
        <w:pStyle w:val="FirstParagraph"/>
      </w:pPr>
      <w:r>
        <w:rPr>
          <w:b/>
          <w:bCs/>
        </w:rPr>
        <w:t xml:space="preserve">Helpful:</w:t>
      </w:r>
      <w:r>
        <w:t xml:space="preserve"> </w:t>
      </w:r>
      <w:r>
        <w:t xml:space="preserve">- 5-minute friend-drill before bed: call out digits; your child says the friend. Try to beat their time.</w:t>
      </w:r>
      <w:r>
        <w:t xml:space="preserve"> </w:t>
      </w:r>
      <w:r>
        <w:t xml:space="preserve">- Be the customer in the coin game: you hand a 100; for a 67-rupee item, your child gives change of 33. They say</w:t>
      </w:r>
      <w:r>
        <w:t xml:space="preserve"> </w:t>
      </w:r>
      <w:r>
        <w:t xml:space="preserve">“67’s friend is 33!”</w:t>
      </w:r>
      <w:r>
        <w:t xml:space="preserve"> </w:t>
      </w:r>
      <w:r>
        <w:t xml:space="preserve">- For their project: provide materials (cards, paper, dice) and let</w:t>
      </w:r>
      <w:r>
        <w:t xml:space="preserve"> </w:t>
      </w:r>
      <w:r>
        <w:rPr>
          <w:i/>
          <w:iCs/>
        </w:rPr>
        <w:t xml:space="preserve">them</w:t>
      </w:r>
      <w:r>
        <w:t xml:space="preserve"> </w:t>
      </w:r>
      <w:r>
        <w:t xml:space="preserve">design the rules.</w:t>
      </w:r>
    </w:p>
    <w:p>
      <w:pPr>
        <w:pStyle w:val="BodyText"/>
      </w:pPr>
      <w:r>
        <w:rPr>
          <w:b/>
          <w:bCs/>
        </w:rPr>
        <w:t xml:space="preserve">Not helpful:</w:t>
      </w:r>
      <w:r>
        <w:t xml:space="preserve"> </w:t>
      </w:r>
      <w:r>
        <w:t xml:space="preserve">- Insisting that</w:t>
      </w:r>
      <w:r>
        <w:t xml:space="preserve"> </w:t>
      </w:r>
      <w:r>
        <w:t xml:space="preserve">“the way I was taught”</w:t>
      </w:r>
      <w:r>
        <w:t xml:space="preserve"> </w:t>
      </w:r>
      <w:r>
        <w:t xml:space="preserve">is the only right way. The</w:t>
      </w:r>
      <w:r>
        <w:t xml:space="preserve"> </w:t>
      </w:r>
      <w:r>
        <w:t xml:space="preserve">“complete to 10”</w:t>
      </w:r>
      <w:r>
        <w:t xml:space="preserve"> </w:t>
      </w:r>
      <w:r>
        <w:t xml:space="preserve">trick gives the same answer as standard borrowing.</w:t>
      </w:r>
      <w:r>
        <w:t xml:space="preserve"> </w:t>
      </w:r>
      <w:r>
        <w:t xml:space="preserve">- Designing their game for them.</w:t>
      </w:r>
      <w:r>
        <w:t xml:space="preserve"> </w:t>
      </w:r>
      <w:r>
        <w:t xml:space="preserve">- Anxiety about speed. Speed comes from practice, not pressure.</w:t>
      </w:r>
    </w:p>
    <w:bookmarkEnd w:id="1459"/>
    <w:bookmarkStart w:id="1460" w:name="a-note-on-vedic-mathematics-2"/>
    <w:p>
      <w:pPr>
        <w:pStyle w:val="Heading2"/>
      </w:pPr>
      <w:r>
        <w:t xml:space="preserve">A note on</w:t>
      </w:r>
      <w:r>
        <w:t xml:space="preserve"> </w:t>
      </w:r>
      <w:r>
        <w:t xml:space="preserve">“Vedic mathematics”</w:t>
      </w:r>
    </w:p>
    <w:p>
      <w:pPr>
        <w:pStyle w:val="FirstParagraph"/>
      </w:pPr>
      <w:r>
        <w:t xml:space="preserve">You may have heard the term</w:t>
      </w:r>
      <w:r>
        <w:t xml:space="preserve"> </w:t>
      </w:r>
      <w:r>
        <w:t xml:space="preserve">“Vedic mathematics.”</w:t>
      </w:r>
      <w:r>
        <w:t xml:space="preserve"> </w:t>
      </w:r>
      <w:r>
        <w:t xml:space="preserve">Here is the honest framing we use:</w:t>
      </w:r>
    </w:p>
    <w:p>
      <w:pPr>
        <w:pStyle w:val="Compact"/>
        <w:numPr>
          <w:ilvl w:val="0"/>
          <w:numId w:val="1547"/>
        </w:numPr>
      </w:pPr>
      <w:r>
        <w:t xml:space="preserve">The</w:t>
      </w:r>
      <w:r>
        <w:t xml:space="preserve"> </w:t>
      </w:r>
      <w:r>
        <w:t xml:space="preserve">“friends to ten”</w:t>
      </w:r>
      <w:r>
        <w:t xml:space="preserve"> </w:t>
      </w:r>
      <w:r>
        <w:t xml:space="preserve">rule with the Sanskrit name</w:t>
      </w:r>
      <w:r>
        <w:t xml:space="preserve"> </w:t>
      </w:r>
      <w:r>
        <w:rPr>
          <w:i/>
          <w:iCs/>
        </w:rPr>
        <w:t xml:space="preserve">Nikhilam</w:t>
      </w:r>
      <w:r>
        <w:t xml:space="preserve"> </w:t>
      </w:r>
      <w:r>
        <w:t xml:space="preserve">is a real, useful Indian mental-arithmetic technique.</w:t>
      </w:r>
    </w:p>
    <w:p>
      <w:pPr>
        <w:pStyle w:val="Compact"/>
        <w:numPr>
          <w:ilvl w:val="0"/>
          <w:numId w:val="1547"/>
        </w:numPr>
      </w:pPr>
      <w:r>
        <w:t xml:space="preserve">The full rule comes from a book by Bharati Krishna Tirthaji called</w:t>
      </w:r>
      <w:r>
        <w:t xml:space="preserve"> </w:t>
      </w:r>
      <w:r>
        <w:rPr>
          <w:i/>
          <w:iCs/>
        </w:rPr>
        <w:t xml:space="preserve">Vedic Mathematics</w:t>
      </w:r>
      <w:r>
        <w:t xml:space="preserve"> </w:t>
      </w:r>
      <w:r>
        <w:t xml:space="preserve">(1965).</w:t>
      </w:r>
    </w:p>
    <w:p>
      <w:pPr>
        <w:pStyle w:val="Compact"/>
        <w:numPr>
          <w:ilvl w:val="0"/>
          <w:numId w:val="1547"/>
        </w:numPr>
      </w:pPr>
      <w:r>
        <w:t xml:space="preserve">Tirthaji claimed the rule comes from a Vedic appendix-text.</w:t>
      </w:r>
      <w:r>
        <w:t xml:space="preserve"> </w:t>
      </w:r>
      <w:r>
        <w:rPr>
          <w:b/>
          <w:bCs/>
        </w:rPr>
        <w:t xml:space="preserve">No other Sanskritist has confirmed this.</w:t>
      </w:r>
      <w:r>
        <w:t xml:space="preserve"> </w:t>
      </w:r>
      <w:r>
        <w:t xml:space="preserve">The method is real; the Vedic attribution is unverified.</w:t>
      </w:r>
    </w:p>
    <w:p>
      <w:pPr>
        <w:pStyle w:val="Compact"/>
        <w:numPr>
          <w:ilvl w:val="0"/>
          <w:numId w:val="1547"/>
        </w:numPr>
      </w:pPr>
      <w:r>
        <w:t xml:space="preserve">We teach the method enthusiastically AND are honest about its history. By Senior band (Grade 9–12) your child will read the scholarly debate.</w:t>
      </w:r>
    </w:p>
    <w:bookmarkEnd w:id="1460"/>
    <w:bookmarkStart w:id="1461" w:name="what-success-looks-like-7"/>
    <w:p>
      <w:pPr>
        <w:pStyle w:val="Heading2"/>
      </w:pPr>
      <w:r>
        <w:t xml:space="preserve">What success looks like</w:t>
      </w:r>
    </w:p>
    <w:p>
      <w:pPr>
        <w:pStyle w:val="FirstParagraph"/>
      </w:pPr>
      <w:r>
        <w:t xml:space="preserve">By the end of the module, your child can:</w:t>
      </w:r>
      <w:r>
        <w:t xml:space="preserve"> </w:t>
      </w:r>
      <w:r>
        <w:t xml:space="preserve">- Recall all 5 friends-to-ten instantly.</w:t>
      </w:r>
      <w:r>
        <w:t xml:space="preserve"> </w:t>
      </w:r>
      <w:r>
        <w:t xml:space="preserve">- Compute</w:t>
      </w:r>
      <w:r>
        <w:t xml:space="preserve"> </w:t>
      </w:r>
      <w:r>
        <w:rPr>
          <w:rStyle w:val="VerbatimChar"/>
        </w:rPr>
        <w:t xml:space="preserve">100 − N</w:t>
      </w:r>
      <w:r>
        <w:t xml:space="preserve"> </w:t>
      </w:r>
      <w:r>
        <w:t xml:space="preserve">mentally for small N (under 20).</w:t>
      </w:r>
      <w:r>
        <w:t xml:space="preserve"> </w:t>
      </w:r>
      <w:r>
        <w:t xml:space="preserve">- Pronounce and recognise the word</w:t>
      </w:r>
      <w:r>
        <w:t xml:space="preserve"> </w:t>
      </w:r>
      <w:r>
        <w:rPr>
          <w:i/>
          <w:iCs/>
        </w:rPr>
        <w:t xml:space="preserve">Nikhilam</w:t>
      </w:r>
      <w:r>
        <w:t xml:space="preserve">.</w:t>
      </w:r>
      <w:r>
        <w:t xml:space="preserve"> </w:t>
      </w:r>
      <w:r>
        <w:t xml:space="preserve">- Show classmates a game they designed.</w:t>
      </w:r>
    </w:p>
    <w:bookmarkEnd w:id="1461"/>
    <w:bookmarkStart w:id="1462" w:name="want-to-go-deeper-7"/>
    <w:p>
      <w:pPr>
        <w:pStyle w:val="Heading2"/>
      </w:pPr>
      <w:r>
        <w:t xml:space="preserve">Want to go deeper?</w:t>
      </w:r>
    </w:p>
    <w:p>
      <w:pPr>
        <w:pStyle w:val="FirstParagraph"/>
      </w:pPr>
      <w:r>
        <w:t xml:space="preserve">The Middle-band version (Grade 6–8) teaches the full Nikhilam method, including subtractions from 1000 and 10 000, and connects it to how computers subtract in binary. Preview:</w:t>
      </w:r>
      <w:r>
        <w:t xml:space="preserve"> </w:t>
      </w:r>
      <w:r>
        <w:rPr>
          <w:rStyle w:val="VerbatimChar"/>
        </w:rPr>
        <w:t xml:space="preserve">curriculum/middle/module-09-subtraction-nikhilam/README.md</w:t>
      </w:r>
      <w:r>
        <w:t xml:space="preserve">.</w:t>
      </w:r>
    </w:p>
    <w:bookmarkEnd w:id="1462"/>
    <w:bookmarkEnd w:id="1463"/>
    <w:bookmarkStart w:id="1475" w:name="day-1-friends-to-ten"/>
    <w:p>
      <w:pPr>
        <w:pStyle w:val="Heading1"/>
      </w:pPr>
      <w:r>
        <w:t xml:space="preserve">Day 1 — Friends to Ten</w:t>
      </w:r>
    </w:p>
    <w:p>
      <w:pPr>
        <w:pStyle w:val="FirstParagraph"/>
      </w:pPr>
      <w:r>
        <w:rPr>
          <w:b/>
          <w:bCs/>
        </w:rPr>
        <w:t xml:space="preserve">Module:</w:t>
      </w:r>
      <w:r>
        <w:t xml:space="preserve"> </w:t>
      </w:r>
      <w:r>
        <w:t xml:space="preserve">Friends to Ten (Primary) ·</w:t>
      </w:r>
      <w:r>
        <w:t xml:space="preserve"> </w:t>
      </w:r>
      <w:r>
        <w:rPr>
          <w:b/>
          <w:bCs/>
        </w:rPr>
        <w:t xml:space="preserve">Time:</w:t>
      </w:r>
      <w:r>
        <w:t xml:space="preserve"> </w:t>
      </w:r>
      <w:r>
        <w:t xml:space="preserve">35 min</w:t>
      </w:r>
    </w:p>
    <w:bookmarkStart w:id="1464" w:name="goal-83"/>
    <w:p>
      <w:pPr>
        <w:pStyle w:val="Heading2"/>
      </w:pPr>
      <w:r>
        <w:t xml:space="preserve">Goal</w:t>
      </w:r>
    </w:p>
    <w:p>
      <w:pPr>
        <w:pStyle w:val="FirstParagraph"/>
      </w:pPr>
      <w:r>
        <w:t xml:space="preserve">Children meet</w:t>
      </w:r>
      <w:r>
        <w:t xml:space="preserve"> </w:t>
      </w:r>
      <w:r>
        <w:t xml:space="preserve">“friends to ten”</w:t>
      </w:r>
      <w:r>
        <w:t xml:space="preserve"> </w:t>
      </w:r>
      <w:r>
        <w:t xml:space="preserve">through a chant, a story, and a card game. By end of class they can name at least three friend-pairs.</w:t>
      </w:r>
    </w:p>
    <w:bookmarkEnd w:id="1464"/>
    <w:bookmarkStart w:id="1465" w:name="materials-88"/>
    <w:p>
      <w:pPr>
        <w:pStyle w:val="Heading2"/>
      </w:pPr>
      <w:r>
        <w:t xml:space="preserve">Materials</w:t>
      </w:r>
    </w:p>
    <w:p>
      <w:pPr>
        <w:pStyle w:val="Compact"/>
        <w:numPr>
          <w:ilvl w:val="0"/>
          <w:numId w:val="1548"/>
        </w:numPr>
      </w:pPr>
      <w:r>
        <w:t xml:space="preserve">A deck of number cards 0–9 (4 of each = 40 cards) per pair</w:t>
      </w:r>
    </w:p>
    <w:p>
      <w:pPr>
        <w:pStyle w:val="Compact"/>
        <w:numPr>
          <w:ilvl w:val="0"/>
          <w:numId w:val="1548"/>
        </w:numPr>
      </w:pPr>
      <w:r>
        <w:t xml:space="preserve">Drawing paper + crayons</w:t>
      </w:r>
    </w:p>
    <w:p>
      <w:pPr>
        <w:pStyle w:val="Compact"/>
        <w:numPr>
          <w:ilvl w:val="0"/>
          <w:numId w:val="1548"/>
        </w:numPr>
      </w:pPr>
      <w:r>
        <w:t xml:space="preserve">“Friends to Ten”</w:t>
      </w:r>
      <w:r>
        <w:t xml:space="preserve"> </w:t>
      </w:r>
      <w:r>
        <w:t xml:space="preserve">wall poster (5 colourful pairs)</w:t>
      </w:r>
    </w:p>
    <w:bookmarkEnd w:id="1465"/>
    <w:bookmarkStart w:id="1470" w:name="the-flow-60"/>
    <w:p>
      <w:pPr>
        <w:pStyle w:val="Heading2"/>
      </w:pPr>
      <w:r>
        <w:t xml:space="preserve">The flow</w:t>
      </w:r>
    </w:p>
    <w:bookmarkStart w:id="1466" w:name="settle-chant-5-min-12"/>
    <w:p>
      <w:pPr>
        <w:pStyle w:val="Heading3"/>
      </w:pPr>
      <w:r>
        <w:t xml:space="preserve">Settle + chant (5 min)</w:t>
      </w:r>
    </w:p>
    <w:p>
      <w:pPr>
        <w:pStyle w:val="FirstParagraph"/>
      </w:pPr>
      <w:r>
        <w:t xml:space="preserve">Sit on the mat. Teacher:</w:t>
      </w:r>
      <w:r>
        <w:t xml:space="preserve"> </w:t>
      </w:r>
      <w:r>
        <w:t xml:space="preserve">&gt;</w:t>
      </w:r>
      <w:r>
        <w:t xml:space="preserve"> </w:t>
      </w:r>
      <w:r>
        <w:rPr>
          <w:i/>
          <w:iCs/>
        </w:rPr>
        <w:t xml:space="preserve">“For the next two weeks we’ll meet some friends. They’re tiny — but very important. Numbers have friends too.”</w:t>
      </w:r>
    </w:p>
    <w:p>
      <w:pPr>
        <w:pStyle w:val="BodyText"/>
      </w:pPr>
      <w:r>
        <w:t xml:space="preserve">Teach the chant (3 times, claps on each pair):</w:t>
      </w:r>
    </w:p>
    <w:p>
      <w:pPr>
        <w:pStyle w:val="BlockText"/>
      </w:pPr>
      <w:r>
        <w:t xml:space="preserve">“1 and 9 are friends!</w:t>
      </w:r>
      <w:r>
        <w:t xml:space="preserve"> </w:t>
      </w:r>
      <w:r>
        <w:t xml:space="preserve">2 and 8 are friends!</w:t>
      </w:r>
      <w:r>
        <w:t xml:space="preserve"> </w:t>
      </w:r>
      <w:r>
        <w:t xml:space="preserve">3 and 7 are friends!</w:t>
      </w:r>
      <w:r>
        <w:t xml:space="preserve"> </w:t>
      </w:r>
      <w:r>
        <w:t xml:space="preserve">4 and 6 are friends!</w:t>
      </w:r>
      <w:r>
        <w:t xml:space="preserve"> </w:t>
      </w:r>
      <w:r>
        <w:t xml:space="preserve">5 and 5 are best friends!</w:t>
      </w:r>
      <w:r>
        <w:t xml:space="preserve"> </w:t>
      </w:r>
      <w:r>
        <w:t xml:space="preserve">All make TEN!”</w:t>
      </w:r>
    </w:p>
    <w:bookmarkEnd w:id="1466"/>
    <w:bookmarkStart w:id="1467" w:name="story-5-min-9"/>
    <w:p>
      <w:pPr>
        <w:pStyle w:val="Heading3"/>
      </w:pPr>
      <w:r>
        <w:t xml:space="preserve">Story (5 min)</w:t>
      </w:r>
    </w:p>
    <w:p>
      <w:pPr>
        <w:pStyle w:val="BlockText"/>
      </w:pPr>
      <w:r>
        <w:rPr>
          <w:b/>
          <w:bCs/>
        </w:rPr>
        <w:t xml:space="preserve">The Friend Game</w:t>
      </w:r>
    </w:p>
    <w:p>
      <w:pPr>
        <w:pStyle w:val="BlockText"/>
      </w:pPr>
      <w:r>
        <w:t xml:space="preserve">Ten little ants lived on a leaf. Sometimes they walked off in groups.</w:t>
      </w:r>
    </w:p>
    <w:p>
      <w:pPr>
        <w:pStyle w:val="BlockText"/>
      </w:pPr>
      <w:r>
        <w:t xml:space="preserve">One day, 3 ants walked off.</w:t>
      </w:r>
      <w:r>
        <w:t xml:space="preserve"> </w:t>
      </w:r>
      <w:r>
        <w:rPr>
          <w:i/>
          <w:iCs/>
        </w:rPr>
        <w:t xml:space="preserve">(Hold up 3 fingers.)</w:t>
      </w:r>
      <w:r>
        <w:t xml:space="preserve"> </w:t>
      </w:r>
      <w:r>
        <w:t xml:space="preserve">How many were left behind on the leaf?</w:t>
      </w:r>
      <w:r>
        <w:t xml:space="preserve"> </w:t>
      </w:r>
      <w:r>
        <w:rPr>
          <w:i/>
          <w:iCs/>
        </w:rPr>
        <w:t xml:space="preserve">(Wait. Children call out: 7!)</w:t>
      </w:r>
    </w:p>
    <w:p>
      <w:pPr>
        <w:pStyle w:val="BlockText"/>
      </w:pPr>
      <w:r>
        <w:t xml:space="preserve">Yes! 3 and 7 are friends. They always make 10 together.</w:t>
      </w:r>
    </w:p>
    <w:p>
      <w:pPr>
        <w:pStyle w:val="BlockText"/>
      </w:pPr>
      <w:r>
        <w:t xml:space="preserve">Another day, 6 ants walked off.</w:t>
      </w:r>
      <w:r>
        <w:t xml:space="preserve"> </w:t>
      </w:r>
      <w:r>
        <w:rPr>
          <w:i/>
          <w:iCs/>
        </w:rPr>
        <w:t xml:space="preserve">(Hold up 6.)</w:t>
      </w:r>
      <w:r>
        <w:t xml:space="preserve"> </w:t>
      </w:r>
      <w:r>
        <w:t xml:space="preserve">How many on the leaf?</w:t>
      </w:r>
      <w:r>
        <w:t xml:space="preserve"> </w:t>
      </w:r>
      <w:r>
        <w:rPr>
          <w:i/>
          <w:iCs/>
        </w:rPr>
        <w:t xml:space="preserve">(4!)</w:t>
      </w:r>
    </w:p>
    <w:p>
      <w:pPr>
        <w:pStyle w:val="BlockText"/>
      </w:pPr>
      <w:r>
        <w:t xml:space="preserve">6 and 4 are friends. Always 10.</w:t>
      </w:r>
    </w:p>
    <w:p>
      <w:pPr>
        <w:pStyle w:val="BlockText"/>
      </w:pPr>
      <w:r>
        <w:t xml:space="preserve">Every number from 0 to 10 has a friend. We’ll meet them all today.</w:t>
      </w:r>
    </w:p>
    <w:bookmarkEnd w:id="1467"/>
    <w:bookmarkStart w:id="1468" w:name="card-game-make-ten-20-min"/>
    <w:p>
      <w:pPr>
        <w:pStyle w:val="Heading3"/>
      </w:pPr>
      <w:r>
        <w:t xml:space="preserve">Card game: Make Ten (20 min)</w:t>
      </w:r>
    </w:p>
    <w:p>
      <w:pPr>
        <w:pStyle w:val="FirstParagraph"/>
      </w:pPr>
      <w:r>
        <w:rPr>
          <w:b/>
          <w:bCs/>
        </w:rPr>
        <w:t xml:space="preserve">How to play (paired):</w:t>
      </w:r>
    </w:p>
    <w:p>
      <w:pPr>
        <w:pStyle w:val="Compact"/>
        <w:numPr>
          <w:ilvl w:val="0"/>
          <w:numId w:val="1549"/>
        </w:numPr>
      </w:pPr>
      <w:r>
        <w:t xml:space="preserve">Shuffle. Deal 5 cards to each player. Put 5 face-up in the middle.</w:t>
      </w:r>
    </w:p>
    <w:p>
      <w:pPr>
        <w:pStyle w:val="Compact"/>
        <w:numPr>
          <w:ilvl w:val="0"/>
          <w:numId w:val="1549"/>
        </w:numPr>
      </w:pPr>
      <w:r>
        <w:t xml:space="preserve">On your turn:</w:t>
      </w:r>
    </w:p>
    <w:p>
      <w:pPr>
        <w:pStyle w:val="Compact"/>
        <w:numPr>
          <w:ilvl w:val="1"/>
          <w:numId w:val="1550"/>
        </w:numPr>
      </w:pPr>
      <w:r>
        <w:t xml:space="preserve">Look at your hand and the middle.</w:t>
      </w:r>
    </w:p>
    <w:p>
      <w:pPr>
        <w:pStyle w:val="Compact"/>
        <w:numPr>
          <w:ilvl w:val="1"/>
          <w:numId w:val="1550"/>
        </w:numPr>
      </w:pPr>
      <w:r>
        <w:t xml:space="preserve">Find two cards that are friends (add to 10).</w:t>
      </w:r>
    </w:p>
    <w:p>
      <w:pPr>
        <w:pStyle w:val="Compact"/>
        <w:numPr>
          <w:ilvl w:val="1"/>
          <w:numId w:val="1550"/>
        </w:numPr>
      </w:pPr>
      <w:r>
        <w:t xml:space="preserve">Take both. Put in your pile.</w:t>
      </w:r>
    </w:p>
    <w:p>
      <w:pPr>
        <w:pStyle w:val="Compact"/>
        <w:numPr>
          <w:ilvl w:val="1"/>
          <w:numId w:val="1550"/>
        </w:numPr>
      </w:pPr>
      <w:r>
        <w:t xml:space="preserve">Draw 1 from the deck.</w:t>
      </w:r>
    </w:p>
    <w:p>
      <w:pPr>
        <w:pStyle w:val="Compact"/>
        <w:numPr>
          <w:ilvl w:val="0"/>
          <w:numId w:val="1549"/>
        </w:numPr>
      </w:pPr>
      <w:r>
        <w:t xml:space="preserve">If you can’t make 10, place 1 card in the middle. End turn.</w:t>
      </w:r>
    </w:p>
    <w:p>
      <w:pPr>
        <w:pStyle w:val="Compact"/>
        <w:numPr>
          <w:ilvl w:val="0"/>
          <w:numId w:val="1549"/>
        </w:numPr>
      </w:pPr>
      <w:r>
        <w:t xml:space="preserve">When the deck runs out, count pairs. Most pairs wins.</w:t>
      </w:r>
    </w:p>
    <w:p>
      <w:pPr>
        <w:pStyle w:val="FirstParagraph"/>
      </w:pPr>
      <w:r>
        <w:t xml:space="preserve">Play 2–3 rounds.</w:t>
      </w:r>
    </w:p>
    <w:bookmarkEnd w:id="1468"/>
    <w:bookmarkStart w:id="1469" w:name="show-chant-5-min-6"/>
    <w:p>
      <w:pPr>
        <w:pStyle w:val="Heading3"/>
      </w:pPr>
      <w:r>
        <w:t xml:space="preserve">Show + chant (5 min)</w:t>
      </w:r>
    </w:p>
    <w:p>
      <w:pPr>
        <w:pStyle w:val="Compact"/>
        <w:numPr>
          <w:ilvl w:val="0"/>
          <w:numId w:val="1551"/>
        </w:numPr>
      </w:pPr>
      <w:r>
        <w:t xml:space="preserve">“Who won a round?”</w:t>
      </w:r>
      <w:r>
        <w:t xml:space="preserve"> </w:t>
      </w:r>
      <w:r>
        <w:t xml:space="preserve">— winner shares ONE friend pair they made.</w:t>
      </w:r>
    </w:p>
    <w:p>
      <w:pPr>
        <w:pStyle w:val="Compact"/>
        <w:numPr>
          <w:ilvl w:val="0"/>
          <w:numId w:val="1551"/>
        </w:numPr>
      </w:pPr>
      <w:r>
        <w:t xml:space="preserve">Class chants the pair:</w:t>
      </w:r>
      <w:r>
        <w:t xml:space="preserve"> </w:t>
      </w:r>
      <w:r>
        <w:rPr>
          <w:i/>
          <w:iCs/>
        </w:rPr>
        <w:t xml:space="preserve">“6 and 4 are friends!”</w:t>
      </w:r>
    </w:p>
    <w:p>
      <w:pPr>
        <w:pStyle w:val="Compact"/>
        <w:numPr>
          <w:ilvl w:val="0"/>
          <w:numId w:val="1551"/>
        </w:numPr>
      </w:pPr>
      <w:r>
        <w:t xml:space="preserve">Close with the daily chant.</w:t>
      </w:r>
    </w:p>
    <w:bookmarkEnd w:id="1469"/>
    <w:bookmarkEnd w:id="1470"/>
    <w:bookmarkStart w:id="1471" w:name="homework-take-home-4"/>
    <w:p>
      <w:pPr>
        <w:pStyle w:val="Heading2"/>
      </w:pPr>
      <w:r>
        <w:t xml:space="preserve">Homework / take-home</w:t>
      </w:r>
    </w:p>
    <w:p>
      <w:pPr>
        <w:pStyle w:val="Compact"/>
        <w:numPr>
          <w:ilvl w:val="0"/>
          <w:numId w:val="1552"/>
        </w:numPr>
      </w:pPr>
      <w:r>
        <w:t xml:space="preserve">Practise the chant with a sibling or parent. Win a round of Make Ten with family!</w:t>
      </w:r>
    </w:p>
    <w:bookmarkEnd w:id="1471"/>
    <w:bookmarkStart w:id="1472" w:name="differentiation-57"/>
    <w:p>
      <w:pPr>
        <w:pStyle w:val="Heading2"/>
      </w:pPr>
      <w:r>
        <w:t xml:space="preserve">Differentiation</w:t>
      </w:r>
    </w:p>
    <w:p>
      <w:pPr>
        <w:pStyle w:val="Compact"/>
        <w:numPr>
          <w:ilvl w:val="0"/>
          <w:numId w:val="1553"/>
        </w:numPr>
      </w:pPr>
      <w:r>
        <w:rPr>
          <w:b/>
          <w:bCs/>
        </w:rPr>
        <w:t xml:space="preserve">Tier up:</w:t>
      </w:r>
      <w:r>
        <w:t xml:space="preserve"> </w:t>
      </w:r>
      <w:r>
        <w:t xml:space="preserve">Use 0–9 cards including 0+10 pairs.</w:t>
      </w:r>
    </w:p>
    <w:p>
      <w:pPr>
        <w:pStyle w:val="Compact"/>
        <w:numPr>
          <w:ilvl w:val="0"/>
          <w:numId w:val="1553"/>
        </w:numPr>
      </w:pPr>
      <w:r>
        <w:rPr>
          <w:b/>
          <w:bCs/>
        </w:rPr>
        <w:t xml:space="preserve">Tier down:</w:t>
      </w:r>
      <w:r>
        <w:t xml:space="preserve"> </w:t>
      </w:r>
      <w:r>
        <w:t xml:space="preserve">Use cards 1–6 to keep pairs simple.</w:t>
      </w:r>
    </w:p>
    <w:bookmarkEnd w:id="1472"/>
    <w:bookmarkStart w:id="1473" w:name="teachers-quick-notes-33"/>
    <w:p>
      <w:pPr>
        <w:pStyle w:val="Heading2"/>
      </w:pPr>
      <w:r>
        <w:t xml:space="preserve">Teacher’s quick notes</w:t>
      </w:r>
    </w:p>
    <w:p>
      <w:pPr>
        <w:pStyle w:val="Compact"/>
        <w:numPr>
          <w:ilvl w:val="0"/>
          <w:numId w:val="1554"/>
        </w:numPr>
      </w:pPr>
      <w:r>
        <w:t xml:space="preserve">Some children won’t find pairs and will give up. Pair them with a stronger player as a</w:t>
      </w:r>
      <w:r>
        <w:t xml:space="preserve"> </w:t>
      </w:r>
      <w:r>
        <w:t xml:space="preserve">“team.”</w:t>
      </w:r>
    </w:p>
    <w:p>
      <w:pPr>
        <w:pStyle w:val="Compact"/>
        <w:numPr>
          <w:ilvl w:val="0"/>
          <w:numId w:val="1554"/>
        </w:numPr>
      </w:pPr>
      <w:r>
        <w:t xml:space="preserve">Same game as Module 5 — children may come in already half-knowing it. Affirm and add the</w:t>
      </w:r>
      <w:r>
        <w:t xml:space="preserve"> </w:t>
      </w:r>
      <w:r>
        <w:rPr>
          <w:i/>
          <w:iCs/>
        </w:rPr>
        <w:t xml:space="preserve">friend</w:t>
      </w:r>
      <w:r>
        <w:t xml:space="preserve"> </w:t>
      </w:r>
      <w:r>
        <w:t xml:space="preserve">framing.</w:t>
      </w:r>
    </w:p>
    <w:p>
      <w:pPr>
        <w:pStyle w:val="Compact"/>
        <w:numPr>
          <w:ilvl w:val="0"/>
          <w:numId w:val="1554"/>
        </w:numPr>
      </w:pPr>
      <w:r>
        <w:t xml:space="preserve">The</w:t>
      </w:r>
      <w:r>
        <w:t xml:space="preserve"> </w:t>
      </w:r>
      <w:r>
        <w:t xml:space="preserve">“friend”</w:t>
      </w:r>
      <w:r>
        <w:t xml:space="preserve"> </w:t>
      </w:r>
      <w:r>
        <w:t xml:space="preserve">language is the bridge to subtraction. By Day 4 we’ll say</w:t>
      </w:r>
      <w:r>
        <w:t xml:space="preserve"> </w:t>
      </w:r>
      <w:r>
        <w:t xml:space="preserve">“to find 100 minus 7, ask: who’s 7’s friend? 3. Then put a 9 in front. 93.”</w:t>
      </w:r>
    </w:p>
    <w:bookmarkEnd w:id="1473"/>
    <w:bookmarkStart w:id="1474" w:name="teacher-note-on-sanskrit"/>
    <w:p>
      <w:pPr>
        <w:pStyle w:val="Heading2"/>
      </w:pPr>
      <w:r>
        <w:t xml:space="preserve">Teacher note on Sanskrit</w:t>
      </w:r>
    </w:p>
    <w:p>
      <w:pPr>
        <w:pStyle w:val="FirstParagraph"/>
      </w:pPr>
      <w:r>
        <w:t xml:space="preserve">We don’t introduce</w:t>
      </w:r>
      <w:r>
        <w:t xml:space="preserve"> </w:t>
      </w:r>
      <w:r>
        <w:rPr>
          <w:i/>
          <w:iCs/>
        </w:rPr>
        <w:t xml:space="preserve">Nikhilam</w:t>
      </w:r>
      <w:r>
        <w:t xml:space="preserve"> </w:t>
      </w:r>
      <w:r>
        <w:t xml:space="preserve">yet. The word appears on Day 3 as a</w:t>
      </w:r>
      <w:r>
        <w:t xml:space="preserve"> </w:t>
      </w:r>
      <w:r>
        <w:t xml:space="preserve">“magic word.”</w:t>
      </w:r>
      <w:r>
        <w:t xml:space="preserve"> </w:t>
      </w:r>
      <w:r>
        <w:t xml:space="preserve">Today is just about friends.</w:t>
      </w:r>
    </w:p>
    <w:bookmarkEnd w:id="1474"/>
    <w:bookmarkEnd w:id="1475"/>
    <w:bookmarkStart w:id="1486" w:name="day-2-hugs-to-ten"/>
    <w:p>
      <w:pPr>
        <w:pStyle w:val="Heading1"/>
      </w:pPr>
      <w:r>
        <w:t xml:space="preserve">Day 2 — Hugs to Ten</w:t>
      </w:r>
    </w:p>
    <w:p>
      <w:pPr>
        <w:pStyle w:val="FirstParagraph"/>
      </w:pPr>
      <w:r>
        <w:rPr>
          <w:b/>
          <w:bCs/>
        </w:rPr>
        <w:t xml:space="preserve">Module:</w:t>
      </w:r>
      <w:r>
        <w:t xml:space="preserve"> </w:t>
      </w:r>
      <w:r>
        <w:t xml:space="preserve">Friends to Ten (Primary) ·</w:t>
      </w:r>
      <w:r>
        <w:t xml:space="preserve"> </w:t>
      </w:r>
      <w:r>
        <w:rPr>
          <w:b/>
          <w:bCs/>
        </w:rPr>
        <w:t xml:space="preserve">Time:</w:t>
      </w:r>
      <w:r>
        <w:t xml:space="preserve"> </w:t>
      </w:r>
      <w:r>
        <w:t xml:space="preserve">35 min</w:t>
      </w:r>
    </w:p>
    <w:bookmarkStart w:id="1476" w:name="goal-84"/>
    <w:p>
      <w:pPr>
        <w:pStyle w:val="Heading2"/>
      </w:pPr>
      <w:r>
        <w:t xml:space="preserve">Goal</w:t>
      </w:r>
    </w:p>
    <w:p>
      <w:pPr>
        <w:pStyle w:val="FirstParagraph"/>
      </w:pPr>
      <w:r>
        <w:t xml:space="preserve">Children practise friend recall in a paired drill until every child can name a friend in under 2 seconds.</w:t>
      </w:r>
    </w:p>
    <w:bookmarkEnd w:id="1476"/>
    <w:bookmarkStart w:id="1477" w:name="materials-89"/>
    <w:p>
      <w:pPr>
        <w:pStyle w:val="Heading2"/>
      </w:pPr>
      <w:r>
        <w:t xml:space="preserve">Materials</w:t>
      </w:r>
    </w:p>
    <w:p>
      <w:pPr>
        <w:pStyle w:val="Compact"/>
        <w:numPr>
          <w:ilvl w:val="0"/>
          <w:numId w:val="1555"/>
        </w:numPr>
      </w:pPr>
      <w:r>
        <w:t xml:space="preserve">Number cards 0–9 (one set per pair)</w:t>
      </w:r>
    </w:p>
    <w:p>
      <w:pPr>
        <w:pStyle w:val="Compact"/>
        <w:numPr>
          <w:ilvl w:val="0"/>
          <w:numId w:val="1555"/>
        </w:numPr>
      </w:pPr>
      <w:r>
        <w:t xml:space="preserve">Stopwatch (optional)</w:t>
      </w:r>
    </w:p>
    <w:bookmarkEnd w:id="1477"/>
    <w:bookmarkStart w:id="1482" w:name="the-flow-61"/>
    <w:p>
      <w:pPr>
        <w:pStyle w:val="Heading2"/>
      </w:pPr>
      <w:r>
        <w:t xml:space="preserve">The flow</w:t>
      </w:r>
    </w:p>
    <w:bookmarkStart w:id="1478" w:name="settle-chant-5-min-13"/>
    <w:p>
      <w:pPr>
        <w:pStyle w:val="Heading3"/>
      </w:pPr>
      <w:r>
        <w:t xml:space="preserve">Settle + chant (5 min)</w:t>
      </w:r>
    </w:p>
    <w:p>
      <w:pPr>
        <w:pStyle w:val="FirstParagraph"/>
      </w:pPr>
      <w:r>
        <w:t xml:space="preserve">The friends-to-ten chant, 3 times.</w:t>
      </w:r>
    </w:p>
    <w:bookmarkEnd w:id="1478"/>
    <w:bookmarkStart w:id="1479" w:name="story-warm-up-3-min"/>
    <w:p>
      <w:pPr>
        <w:pStyle w:val="Heading3"/>
      </w:pPr>
      <w:r>
        <w:t xml:space="preserve">Story-warm-up (3 min)</w:t>
      </w:r>
    </w:p>
    <w:p>
      <w:pPr>
        <w:pStyle w:val="BlockText"/>
      </w:pPr>
      <w:r>
        <w:rPr>
          <w:i/>
          <w:iCs/>
        </w:rPr>
        <w:t xml:space="preserve">“Yesterday we met the friends. Today they want to HUG. When two friends meet, they hug and become TEN.”</w:t>
      </w:r>
    </w:p>
    <w:p>
      <w:pPr>
        <w:pStyle w:val="FirstParagraph"/>
      </w:pPr>
      <w:r>
        <w:t xml:space="preserve">Demonstrate: hold up a</w:t>
      </w:r>
      <w:r>
        <w:t xml:space="preserve"> </w:t>
      </w:r>
      <w:r>
        <w:t xml:space="preserve">“3”</w:t>
      </w:r>
      <w:r>
        <w:t xml:space="preserve"> </w:t>
      </w:r>
      <w:r>
        <w:t xml:space="preserve">card. Pause.</w:t>
      </w:r>
      <w:r>
        <w:t xml:space="preserve"> </w:t>
      </w:r>
      <w:r>
        <w:rPr>
          <w:i/>
          <w:iCs/>
        </w:rPr>
        <w:t xml:space="preserve">“Who’s 3’s friend?”</w:t>
      </w:r>
      <w:r>
        <w:t xml:space="preserve"> </w:t>
      </w:r>
      <w:r>
        <w:t xml:space="preserve">Children chorus: SEVEN! Bring out a</w:t>
      </w:r>
      <w:r>
        <w:t xml:space="preserve"> </w:t>
      </w:r>
      <w:r>
        <w:t xml:space="preserve">“7”</w:t>
      </w:r>
      <w:r>
        <w:t xml:space="preserve"> </w:t>
      </w:r>
      <w:r>
        <w:t xml:space="preserve">card. Hug them together.</w:t>
      </w:r>
      <w:r>
        <w:t xml:space="preserve"> </w:t>
      </w:r>
      <w:r>
        <w:rPr>
          <w:i/>
          <w:iCs/>
        </w:rPr>
        <w:t xml:space="preserve">“Now they’re TEN.”</w:t>
      </w:r>
    </w:p>
    <w:bookmarkEnd w:id="1479"/>
    <w:bookmarkStart w:id="1480" w:name="paired-drill-20-min"/>
    <w:p>
      <w:pPr>
        <w:pStyle w:val="Heading3"/>
      </w:pPr>
      <w:r>
        <w:t xml:space="preserve">Paired drill (20 min)</w:t>
      </w:r>
    </w:p>
    <w:p>
      <w:pPr>
        <w:pStyle w:val="FirstParagraph"/>
      </w:pPr>
      <w:r>
        <w:rPr>
          <w:b/>
          <w:bCs/>
        </w:rPr>
        <w:t xml:space="preserve">Round 1 — Quick recall (8 min):</w:t>
      </w:r>
      <w:r>
        <w:t xml:space="preserve"> </w:t>
      </w:r>
      <w:r>
        <w:t xml:space="preserve">- One child holds the deck. Flips card.</w:t>
      </w:r>
      <w:r>
        <w:t xml:space="preserve"> </w:t>
      </w:r>
      <w:r>
        <w:t xml:space="preserve">- Other child names the friend.</w:t>
      </w:r>
      <w:r>
        <w:t xml:space="preserve"> </w:t>
      </w:r>
      <w:r>
        <w:t xml:space="preserve">- Stack hits / misses in two piles.</w:t>
      </w:r>
      <w:r>
        <w:t xml:space="preserve"> </w:t>
      </w:r>
      <w:r>
        <w:t xml:space="preserve">- Swap roles after 30 seconds.</w:t>
      </w:r>
      <w:r>
        <w:t xml:space="preserve"> </w:t>
      </w:r>
      <w:r>
        <w:t xml:space="preserve">- Goal: 10 right in a row.</w:t>
      </w:r>
    </w:p>
    <w:p>
      <w:pPr>
        <w:pStyle w:val="BodyText"/>
      </w:pPr>
      <w:r>
        <w:rPr>
          <w:b/>
          <w:bCs/>
        </w:rPr>
        <w:t xml:space="preserve">Round 2 — Speed (5 min):</w:t>
      </w:r>
      <w:r>
        <w:t xml:space="preserve"> </w:t>
      </w:r>
      <w:r>
        <w:t xml:space="preserve">- Time how many friends you can name in 30 seconds.</w:t>
      </w:r>
      <w:r>
        <w:t xml:space="preserve"> </w:t>
      </w:r>
      <w:r>
        <w:t xml:space="preserve">- Both children try.</w:t>
      </w:r>
    </w:p>
    <w:p>
      <w:pPr>
        <w:pStyle w:val="BodyText"/>
      </w:pPr>
      <w:r>
        <w:rPr>
          <w:b/>
          <w:bCs/>
        </w:rPr>
        <w:t xml:space="preserve">Round 3 — Hide the friend (7 min):</w:t>
      </w:r>
      <w:r>
        <w:t xml:space="preserve"> </w:t>
      </w:r>
      <w:r>
        <w:t xml:space="preserve">- Lay 5 cards face-up. Hide one (turn over).</w:t>
      </w:r>
      <w:r>
        <w:t xml:space="preserve"> </w:t>
      </w:r>
      <w:r>
        <w:t xml:space="preserve">- Partner has to GUESS the hidden card based only on its friend.</w:t>
      </w:r>
      <w:r>
        <w:t xml:space="preserve"> </w:t>
      </w:r>
      <w:r>
        <w:t xml:space="preserve">- E.g., visible cards are 1, 3, 5, 7, 9; sum should be 25. Actual sum visible = ? Difference tells you the hidden card.</w:t>
      </w:r>
      <w:r>
        <w:t xml:space="preserve"> </w:t>
      </w:r>
      <w:r>
        <w:t xml:space="preserve">- (For Grade 3, simplify: just show one card’s friend; partner names what’s hidden.)</w:t>
      </w:r>
    </w:p>
    <w:bookmarkEnd w:id="1480"/>
    <w:bookmarkStart w:id="1481" w:name="wrap-up-7-min"/>
    <w:p>
      <w:pPr>
        <w:pStyle w:val="Heading3"/>
      </w:pPr>
      <w:r>
        <w:t xml:space="preserve">Wrap-up (7 min)</w:t>
      </w:r>
    </w:p>
    <w:p>
      <w:pPr>
        <w:pStyle w:val="Compact"/>
        <w:numPr>
          <w:ilvl w:val="0"/>
          <w:numId w:val="1556"/>
        </w:numPr>
      </w:pPr>
      <w:r>
        <w:t xml:space="preserve">Quick chorus: teacher calls a digit; class chorus the friend. Do 15 in 60 seconds.</w:t>
      </w:r>
    </w:p>
    <w:p>
      <w:pPr>
        <w:pStyle w:val="Compact"/>
        <w:numPr>
          <w:ilvl w:val="0"/>
          <w:numId w:val="1556"/>
        </w:numPr>
      </w:pPr>
      <w:r>
        <w:t xml:space="preserve">4 → SIX! 8 → TWO! 1 → NINE! 6 → FOUR! 2 → EIGHT! 5 → FIVE! …</w:t>
      </w:r>
    </w:p>
    <w:p>
      <w:pPr>
        <w:pStyle w:val="Compact"/>
        <w:numPr>
          <w:ilvl w:val="0"/>
          <w:numId w:val="1556"/>
        </w:numPr>
      </w:pPr>
      <w:r>
        <w:t xml:space="preserve">Daily chant.</w:t>
      </w:r>
    </w:p>
    <w:bookmarkEnd w:id="1481"/>
    <w:bookmarkEnd w:id="1482"/>
    <w:bookmarkStart w:id="1483" w:name="homework-take-home-5"/>
    <w:p>
      <w:pPr>
        <w:pStyle w:val="Heading2"/>
      </w:pPr>
      <w:r>
        <w:t xml:space="preserve">Homework / take-home</w:t>
      </w:r>
    </w:p>
    <w:p>
      <w:pPr>
        <w:pStyle w:val="Compact"/>
        <w:numPr>
          <w:ilvl w:val="0"/>
          <w:numId w:val="1557"/>
        </w:numPr>
      </w:pPr>
      <w:r>
        <w:t xml:space="preserve">Friend drill with family: 20 digits in 60 seconds. Track how many you got.</w:t>
      </w:r>
    </w:p>
    <w:bookmarkEnd w:id="1483"/>
    <w:bookmarkStart w:id="1484" w:name="differentiation-58"/>
    <w:p>
      <w:pPr>
        <w:pStyle w:val="Heading2"/>
      </w:pPr>
      <w:r>
        <w:t xml:space="preserve">Differentiation</w:t>
      </w:r>
    </w:p>
    <w:p>
      <w:pPr>
        <w:pStyle w:val="Compact"/>
        <w:numPr>
          <w:ilvl w:val="0"/>
          <w:numId w:val="1558"/>
        </w:numPr>
      </w:pPr>
      <w:r>
        <w:rPr>
          <w:b/>
          <w:bCs/>
        </w:rPr>
        <w:t xml:space="preserve">Tier up:</w:t>
      </w:r>
      <w:r>
        <w:t xml:space="preserve"> </w:t>
      </w:r>
      <w:r>
        <w:t xml:space="preserve">“Friends to 100”</w:t>
      </w:r>
      <w:r>
        <w:t xml:space="preserve"> </w:t>
      </w:r>
      <w:r>
        <w:t xml:space="preserve">preview: who completes 73? (27.) Show the friend on bar paper.</w:t>
      </w:r>
    </w:p>
    <w:p>
      <w:pPr>
        <w:pStyle w:val="Compact"/>
        <w:numPr>
          <w:ilvl w:val="0"/>
          <w:numId w:val="1558"/>
        </w:numPr>
      </w:pPr>
      <w:r>
        <w:rPr>
          <w:b/>
          <w:bCs/>
        </w:rPr>
        <w:t xml:space="preserve">Tier down:</w:t>
      </w:r>
      <w:r>
        <w:t xml:space="preserve"> </w:t>
      </w:r>
      <w:r>
        <w:t xml:space="preserve">Use only 1–5 cards. Friends will be larger but the count is shorter.</w:t>
      </w:r>
    </w:p>
    <w:bookmarkEnd w:id="1484"/>
    <w:bookmarkStart w:id="1485" w:name="teachers-quick-notes-34"/>
    <w:p>
      <w:pPr>
        <w:pStyle w:val="Heading2"/>
      </w:pPr>
      <w:r>
        <w:t xml:space="preserve">Teacher’s quick notes</w:t>
      </w:r>
    </w:p>
    <w:p>
      <w:pPr>
        <w:pStyle w:val="Compact"/>
        <w:numPr>
          <w:ilvl w:val="0"/>
          <w:numId w:val="1559"/>
        </w:numPr>
      </w:pPr>
      <w:r>
        <w:t xml:space="preserve">The HUG metaphor is sticky for this age group. Hold it.</w:t>
      </w:r>
    </w:p>
    <w:p>
      <w:pPr>
        <w:pStyle w:val="Compact"/>
        <w:numPr>
          <w:ilvl w:val="0"/>
          <w:numId w:val="1559"/>
        </w:numPr>
      </w:pPr>
      <w:r>
        <w:t xml:space="preserve">Some children laugh at</w:t>
      </w:r>
      <w:r>
        <w:t xml:space="preserve"> </w:t>
      </w:r>
      <w:r>
        <w:t xml:space="preserve">“5 and 5 are best friends.”</w:t>
      </w:r>
      <w:r>
        <w:t xml:space="preserve"> </w:t>
      </w:r>
      <w:r>
        <w:t xml:space="preserve">Let them. The laugh helps the math stick.</w:t>
      </w:r>
    </w:p>
    <w:p>
      <w:pPr>
        <w:pStyle w:val="Compact"/>
        <w:numPr>
          <w:ilvl w:val="0"/>
          <w:numId w:val="1559"/>
        </w:numPr>
      </w:pPr>
      <w:r>
        <w:t xml:space="preserve">Avoid timed competition between pairs publicly. Each pair races itself.</w:t>
      </w:r>
    </w:p>
    <w:bookmarkEnd w:id="1485"/>
    <w:bookmarkEnd w:id="1486"/>
    <w:bookmarkStart w:id="1498" w:name="day-3-the-magic-word"/>
    <w:p>
      <w:pPr>
        <w:pStyle w:val="Heading1"/>
      </w:pPr>
      <w:r>
        <w:t xml:space="preserve">Day 3 — The Magic Word</w:t>
      </w:r>
    </w:p>
    <w:p>
      <w:pPr>
        <w:pStyle w:val="FirstParagraph"/>
      </w:pPr>
      <w:r>
        <w:rPr>
          <w:b/>
          <w:bCs/>
        </w:rPr>
        <w:t xml:space="preserve">Module:</w:t>
      </w:r>
      <w:r>
        <w:t xml:space="preserve"> </w:t>
      </w:r>
      <w:r>
        <w:t xml:space="preserve">Friends to Ten (Primary) ·</w:t>
      </w:r>
      <w:r>
        <w:t xml:space="preserve"> </w:t>
      </w:r>
      <w:r>
        <w:rPr>
          <w:b/>
          <w:bCs/>
        </w:rPr>
        <w:t xml:space="preserve">Time:</w:t>
      </w:r>
      <w:r>
        <w:t xml:space="preserve"> </w:t>
      </w:r>
      <w:r>
        <w:t xml:space="preserve">35 min</w:t>
      </w:r>
    </w:p>
    <w:bookmarkStart w:id="1487" w:name="goal-85"/>
    <w:p>
      <w:pPr>
        <w:pStyle w:val="Heading2"/>
      </w:pPr>
      <w:r>
        <w:t xml:space="preserve">Goal</w:t>
      </w:r>
    </w:p>
    <w:p>
      <w:pPr>
        <w:pStyle w:val="FirstParagraph"/>
      </w:pPr>
      <w:r>
        <w:t xml:space="preserve">Children meet the Sanskrit word</w:t>
      </w:r>
      <w:r>
        <w:t xml:space="preserve"> </w:t>
      </w:r>
      <w:r>
        <w:rPr>
          <w:i/>
          <w:iCs/>
        </w:rPr>
        <w:t xml:space="preserve">Nikhilam</w:t>
      </w:r>
      <w:r>
        <w:t xml:space="preserve">. They learn to pronounce it, recognise the wall poster, and connect it to</w:t>
      </w:r>
      <w:r>
        <w:t xml:space="preserve"> </w:t>
      </w:r>
      <w:r>
        <w:t xml:space="preserve">“friends to ten.”</w:t>
      </w:r>
    </w:p>
    <w:bookmarkEnd w:id="1487"/>
    <w:bookmarkStart w:id="1488" w:name="materials-90"/>
    <w:p>
      <w:pPr>
        <w:pStyle w:val="Heading2"/>
      </w:pPr>
      <w:r>
        <w:t xml:space="preserve">Materials</w:t>
      </w:r>
    </w:p>
    <w:p>
      <w:pPr>
        <w:pStyle w:val="Compact"/>
        <w:numPr>
          <w:ilvl w:val="0"/>
          <w:numId w:val="1560"/>
        </w:numPr>
      </w:pPr>
      <w:r>
        <w:t xml:space="preserve">A new wall poster: the word</w:t>
      </w:r>
      <w:r>
        <w:t xml:space="preserve"> </w:t>
      </w:r>
      <w:r>
        <w:rPr>
          <w:b/>
          <w:bCs/>
          <w:i/>
          <w:iCs/>
        </w:rPr>
        <w:t xml:space="preserve">Nikhilam</w:t>
      </w:r>
      <w:r>
        <w:t xml:space="preserve"> </w:t>
      </w:r>
      <w:r>
        <w:t xml:space="preserve">in big letters, with a smiling face. Underneath, in small letters:</w:t>
      </w:r>
      <w:r>
        <w:t xml:space="preserve"> </w:t>
      </w:r>
      <w:r>
        <w:t xml:space="preserve">“the friend rule.”</w:t>
      </w:r>
    </w:p>
    <w:p>
      <w:pPr>
        <w:pStyle w:val="Compact"/>
        <w:numPr>
          <w:ilvl w:val="0"/>
          <w:numId w:val="1560"/>
        </w:numPr>
      </w:pPr>
      <w:r>
        <w:t xml:space="preserve">Drawing paper</w:t>
      </w:r>
    </w:p>
    <w:p>
      <w:pPr>
        <w:pStyle w:val="Compact"/>
        <w:numPr>
          <w:ilvl w:val="0"/>
          <w:numId w:val="1560"/>
        </w:numPr>
      </w:pPr>
      <w:r>
        <w:t xml:space="preserve">Crayons</w:t>
      </w:r>
    </w:p>
    <w:bookmarkEnd w:id="1488"/>
    <w:bookmarkStart w:id="1493" w:name="the-flow-62"/>
    <w:p>
      <w:pPr>
        <w:pStyle w:val="Heading2"/>
      </w:pPr>
      <w:r>
        <w:t xml:space="preserve">The flow</w:t>
      </w:r>
    </w:p>
    <w:bookmarkStart w:id="1489" w:name="settle-chant-5-min-14"/>
    <w:p>
      <w:pPr>
        <w:pStyle w:val="Heading3"/>
      </w:pPr>
      <w:r>
        <w:t xml:space="preserve">Settle + chant (5 min)</w:t>
      </w:r>
    </w:p>
    <w:p>
      <w:pPr>
        <w:pStyle w:val="FirstParagraph"/>
      </w:pPr>
      <w:r>
        <w:t xml:space="preserve">The friends-to-ten chant, 3 times.</w:t>
      </w:r>
    </w:p>
    <w:bookmarkEnd w:id="1489"/>
    <w:bookmarkStart w:id="1490" w:name="the-magic-word-story-10-min"/>
    <w:p>
      <w:pPr>
        <w:pStyle w:val="Heading3"/>
      </w:pPr>
      <w:r>
        <w:t xml:space="preserve">The magic-word story (10 min)</w:t>
      </w:r>
    </w:p>
    <w:p>
      <w:pPr>
        <w:pStyle w:val="BlockText"/>
      </w:pPr>
      <w:r>
        <w:rPr>
          <w:b/>
          <w:bCs/>
        </w:rPr>
        <w:t xml:space="preserve">The Sanskrit Word</w:t>
      </w:r>
    </w:p>
    <w:p>
      <w:pPr>
        <w:pStyle w:val="BlockText"/>
      </w:pPr>
      <w:r>
        <w:t xml:space="preserve">Long ago, people in India had a special name for</w:t>
      </w:r>
      <w:r>
        <w:t xml:space="preserve"> </w:t>
      </w:r>
      <w:r>
        <w:t xml:space="preserve">“the friend rule.”</w:t>
      </w:r>
      <w:r>
        <w:t xml:space="preserve"> </w:t>
      </w:r>
      <w:r>
        <w:t xml:space="preserve">The name is a Sanskrit word.</w:t>
      </w:r>
    </w:p>
    <w:p>
      <w:pPr>
        <w:pStyle w:val="BlockText"/>
      </w:pPr>
      <w:r>
        <w:rPr>
          <w:i/>
          <w:iCs/>
        </w:rPr>
        <w:t xml:space="preserve">(Pause for suspense.)</w:t>
      </w:r>
    </w:p>
    <w:p>
      <w:pPr>
        <w:pStyle w:val="BlockText"/>
      </w:pPr>
      <w:r>
        <w:t xml:space="preserve">Are you ready?</w:t>
      </w:r>
    </w:p>
    <w:p>
      <w:pPr>
        <w:pStyle w:val="BlockText"/>
      </w:pPr>
      <w:r>
        <w:t xml:space="preserve">The word is —</w:t>
      </w:r>
      <w:r>
        <w:t xml:space="preserve"> </w:t>
      </w:r>
      <w:r>
        <w:rPr>
          <w:b/>
          <w:bCs/>
        </w:rPr>
        <w:t xml:space="preserve">Nikhilam</w:t>
      </w:r>
      <w:r>
        <w:t xml:space="preserve">!</w:t>
      </w:r>
      <w:r>
        <w:t xml:space="preserve"> </w:t>
      </w:r>
      <w:r>
        <w:rPr>
          <w:i/>
          <w:iCs/>
        </w:rPr>
        <w:t xml:space="preserve">(Say it slowly: ni-khi-lam.)</w:t>
      </w:r>
    </w:p>
    <w:p>
      <w:pPr>
        <w:pStyle w:val="BlockText"/>
      </w:pPr>
      <w:r>
        <w:rPr>
          <w:i/>
          <w:iCs/>
        </w:rPr>
        <w:t xml:space="preserve">(Class echoes 3 times. Soft / normal / loud. Children find it funny — let them.)</w:t>
      </w:r>
    </w:p>
    <w:p>
      <w:pPr>
        <w:pStyle w:val="BlockText"/>
      </w:pPr>
      <w:r>
        <w:rPr>
          <w:i/>
          <w:iCs/>
        </w:rPr>
        <w:t xml:space="preserve">Nikhilam</w:t>
      </w:r>
      <w:r>
        <w:t xml:space="preserve"> </w:t>
      </w:r>
      <w:r>
        <w:t xml:space="preserve">means</w:t>
      </w:r>
      <w:r>
        <w:t xml:space="preserve"> </w:t>
      </w:r>
      <w:r>
        <w:t xml:space="preserve">“all of it”</w:t>
      </w:r>
      <w:r>
        <w:t xml:space="preserve"> </w:t>
      </w:r>
      <w:r>
        <w:t xml:space="preserve">or</w:t>
      </w:r>
      <w:r>
        <w:t xml:space="preserve"> </w:t>
      </w:r>
      <w:r>
        <w:t xml:space="preserve">“the whole.”</w:t>
      </w:r>
      <w:r>
        <w:t xml:space="preserve"> </w:t>
      </w:r>
      <w:r>
        <w:t xml:space="preserve">It’s the secret name for our friends-to-ten rule.</w:t>
      </w:r>
    </w:p>
    <w:p>
      <w:pPr>
        <w:pStyle w:val="BlockText"/>
      </w:pPr>
      <w:r>
        <w:t xml:space="preserve">An older book from 1965 gives this rule a fancy name. We’ll learn the long name in Grade 6. For today — just say</w:t>
      </w:r>
      <w:r>
        <w:t xml:space="preserve"> </w:t>
      </w:r>
      <w:r>
        <w:rPr>
          <w:i/>
          <w:iCs/>
        </w:rPr>
        <w:t xml:space="preserve">Nikhilam</w:t>
      </w:r>
      <w:r>
        <w:t xml:space="preserve">. The friend rule. The whole. All of it.</w:t>
      </w:r>
    </w:p>
    <w:bookmarkEnd w:id="1490"/>
    <w:bookmarkStart w:id="1491" w:name="drawing-time-15-min"/>
    <w:p>
      <w:pPr>
        <w:pStyle w:val="Heading3"/>
      </w:pPr>
      <w:r>
        <w:t xml:space="preserve">Drawing time (15 min)</w:t>
      </w:r>
    </w:p>
    <w:p>
      <w:pPr>
        <w:pStyle w:val="FirstParagraph"/>
      </w:pPr>
      <w:r>
        <w:t xml:space="preserve">Each child draws ONE friend-pair. Above the pair, write the word</w:t>
      </w:r>
      <w:r>
        <w:t xml:space="preserve"> </w:t>
      </w:r>
      <w:r>
        <w:rPr>
          <w:i/>
          <w:iCs/>
        </w:rPr>
        <w:t xml:space="preserve">NIKHILAM</w:t>
      </w:r>
      <w:r>
        <w:t xml:space="preserve"> </w:t>
      </w:r>
      <w:r>
        <w:t xml:space="preserve">in big letters (or use the wall poster as a guide).</w:t>
      </w:r>
    </w:p>
    <w:p>
      <w:pPr>
        <w:pStyle w:val="BodyText"/>
      </w:pPr>
      <w:r>
        <w:t xml:space="preserve">Examples: a pair of trees labelled</w:t>
      </w:r>
      <w:r>
        <w:t xml:space="preserve"> </w:t>
      </w:r>
      <w:r>
        <w:t xml:space="preserve">“3 and 7.”</w:t>
      </w:r>
      <w:r>
        <w:t xml:space="preserve"> </w:t>
      </w:r>
      <w:r>
        <w:t xml:space="preserve">Two children holding hands labelled</w:t>
      </w:r>
      <w:r>
        <w:t xml:space="preserve"> </w:t>
      </w:r>
      <w:r>
        <w:t xml:space="preserve">“4 and 6.”</w:t>
      </w:r>
      <w:r>
        <w:t xml:space="preserve"> </w:t>
      </w:r>
      <w:r>
        <w:t xml:space="preserve">Two suns labelled</w:t>
      </w:r>
      <w:r>
        <w:t xml:space="preserve"> </w:t>
      </w:r>
      <w:r>
        <w:t xml:space="preserve">“5 and 5.”</w:t>
      </w:r>
    </w:p>
    <w:p>
      <w:pPr>
        <w:pStyle w:val="BodyText"/>
      </w:pPr>
      <w:r>
        <w:t xml:space="preserve">(Teacher walks around helping with the spelling of</w:t>
      </w:r>
      <w:r>
        <w:t xml:space="preserve"> </w:t>
      </w:r>
      <w:r>
        <w:t xml:space="preserve">“Nikhilam.”</w:t>
      </w:r>
      <w:r>
        <w:t xml:space="preserve">)</w:t>
      </w:r>
    </w:p>
    <w:bookmarkEnd w:id="1491"/>
    <w:bookmarkStart w:id="1492" w:name="sharing-5-min"/>
    <w:p>
      <w:pPr>
        <w:pStyle w:val="Heading3"/>
      </w:pPr>
      <w:r>
        <w:t xml:space="preserve">Sharing (5 min)</w:t>
      </w:r>
    </w:p>
    <w:p>
      <w:pPr>
        <w:pStyle w:val="FirstParagraph"/>
      </w:pPr>
      <w:r>
        <w:t xml:space="preserve">3 children hold up their drawings. Class chorus the friend-pair AND chants</w:t>
      </w:r>
      <w:r>
        <w:t xml:space="preserve"> </w:t>
      </w:r>
      <w:r>
        <w:rPr>
          <w:i/>
          <w:iCs/>
        </w:rPr>
        <w:t xml:space="preserve">Nikhilam</w:t>
      </w:r>
      <w:r>
        <w:t xml:space="preserve"> </w:t>
      </w:r>
      <w:r>
        <w:t xml:space="preserve">together.</w:t>
      </w:r>
    </w:p>
    <w:p>
      <w:pPr>
        <w:pStyle w:val="BodyText"/>
      </w:pPr>
      <w:r>
        <w:t xml:space="preserve">End with the daily chant + one big</w:t>
      </w:r>
      <w:r>
        <w:t xml:space="preserve"> </w:t>
      </w:r>
      <w:r>
        <w:t xml:space="preserve">“</w:t>
      </w:r>
      <w:r>
        <w:rPr>
          <w:i/>
          <w:iCs/>
        </w:rPr>
        <w:t xml:space="preserve">NIKHILAM!</w:t>
      </w:r>
      <w:r>
        <w:t xml:space="preserve">”</w:t>
      </w:r>
    </w:p>
    <w:bookmarkEnd w:id="1492"/>
    <w:bookmarkEnd w:id="1493"/>
    <w:bookmarkStart w:id="1494" w:name="homework-take-home-6"/>
    <w:p>
      <w:pPr>
        <w:pStyle w:val="Heading2"/>
      </w:pPr>
      <w:r>
        <w:t xml:space="preserve">Homework / take-home</w:t>
      </w:r>
    </w:p>
    <w:p>
      <w:pPr>
        <w:pStyle w:val="Compact"/>
        <w:numPr>
          <w:ilvl w:val="0"/>
          <w:numId w:val="1561"/>
        </w:numPr>
      </w:pPr>
      <w:r>
        <w:t xml:space="preserve">Tell a parent the magic word:</w:t>
      </w:r>
      <w:r>
        <w:t xml:space="preserve"> </w:t>
      </w:r>
      <w:r>
        <w:rPr>
          <w:i/>
          <w:iCs/>
        </w:rPr>
        <w:t xml:space="preserve">Nikhilam.</w:t>
      </w:r>
      <w:r>
        <w:t xml:space="preserve"> </w:t>
      </w:r>
      <w:r>
        <w:t xml:space="preserve">Say it 5 times. Win their amazement.</w:t>
      </w:r>
    </w:p>
    <w:bookmarkEnd w:id="1494"/>
    <w:bookmarkStart w:id="1495" w:name="differentiation-59"/>
    <w:p>
      <w:pPr>
        <w:pStyle w:val="Heading2"/>
      </w:pPr>
      <w:r>
        <w:t xml:space="preserve">Differentiation</w:t>
      </w:r>
    </w:p>
    <w:p>
      <w:pPr>
        <w:pStyle w:val="Compact"/>
        <w:numPr>
          <w:ilvl w:val="0"/>
          <w:numId w:val="1562"/>
        </w:numPr>
      </w:pPr>
      <w:r>
        <w:rPr>
          <w:b/>
          <w:bCs/>
        </w:rPr>
        <w:t xml:space="preserve">Tier up:</w:t>
      </w:r>
      <w:r>
        <w:t xml:space="preserve"> </w:t>
      </w:r>
      <w:r>
        <w:t xml:space="preserve">Try to write</w:t>
      </w:r>
      <w:r>
        <w:t xml:space="preserve"> </w:t>
      </w:r>
      <w:r>
        <w:rPr>
          <w:i/>
          <w:iCs/>
        </w:rPr>
        <w:t xml:space="preserve">Nikhilam</w:t>
      </w:r>
      <w:r>
        <w:t xml:space="preserve"> </w:t>
      </w:r>
      <w:r>
        <w:t xml:space="preserve">in Devanāgarī (निखिलं). Provide a print-out card.</w:t>
      </w:r>
    </w:p>
    <w:p>
      <w:pPr>
        <w:pStyle w:val="Compact"/>
        <w:numPr>
          <w:ilvl w:val="0"/>
          <w:numId w:val="1562"/>
        </w:numPr>
      </w:pPr>
      <w:r>
        <w:rPr>
          <w:b/>
          <w:bCs/>
        </w:rPr>
        <w:t xml:space="preserve">Tier down:</w:t>
      </w:r>
      <w:r>
        <w:t xml:space="preserve"> </w:t>
      </w:r>
      <w:r>
        <w:t xml:space="preserve">Just say the word. Drawing is optional.</w:t>
      </w:r>
    </w:p>
    <w:bookmarkEnd w:id="1495"/>
    <w:bookmarkStart w:id="1496" w:name="teachers-quick-notes-35"/>
    <w:p>
      <w:pPr>
        <w:pStyle w:val="Heading2"/>
      </w:pPr>
      <w:r>
        <w:t xml:space="preserve">Teacher’s quick notes</w:t>
      </w:r>
    </w:p>
    <w:p>
      <w:pPr>
        <w:pStyle w:val="Compact"/>
        <w:numPr>
          <w:ilvl w:val="0"/>
          <w:numId w:val="1563"/>
        </w:numPr>
      </w:pPr>
      <w:r>
        <w:t xml:space="preserve">The pronunciation is harder than it looks. Model slowly. Don’t correct individual children publicly — they’ll get it by Day 6 through repetition.</w:t>
      </w:r>
    </w:p>
    <w:p>
      <w:pPr>
        <w:pStyle w:val="Compact"/>
        <w:numPr>
          <w:ilvl w:val="0"/>
          <w:numId w:val="1563"/>
        </w:numPr>
      </w:pPr>
      <w:r>
        <w:t xml:space="preserve">Some children will ask</w:t>
      </w:r>
      <w:r>
        <w:t xml:space="preserve"> </w:t>
      </w:r>
      <w:r>
        <w:t xml:space="preserve">“what does it mean?”</w:t>
      </w:r>
      <w:r>
        <w:t xml:space="preserve"> </w:t>
      </w:r>
      <w:r>
        <w:t xml:space="preserve">Answer:</w:t>
      </w:r>
      <w:r>
        <w:t xml:space="preserve"> </w:t>
      </w:r>
      <w:r>
        <w:t xml:space="preserve">“all”</w:t>
      </w:r>
      <w:r>
        <w:t xml:space="preserve"> </w:t>
      </w:r>
      <w:r>
        <w:t xml:space="preserve">or</w:t>
      </w:r>
      <w:r>
        <w:t xml:space="preserve"> </w:t>
      </w:r>
      <w:r>
        <w:t xml:space="preserve">“the whole”</w:t>
      </w:r>
      <w:r>
        <w:t xml:space="preserve"> </w:t>
      </w:r>
      <w:r>
        <w:t xml:space="preserve">or</w:t>
      </w:r>
      <w:r>
        <w:t xml:space="preserve"> </w:t>
      </w:r>
      <w:r>
        <w:t xml:space="preserve">“every part.”</w:t>
      </w:r>
      <w:r>
        <w:t xml:space="preserve"> </w:t>
      </w:r>
      <w:r>
        <w:t xml:space="preserve">The full meaning becomes clear in Middle band.</w:t>
      </w:r>
    </w:p>
    <w:p>
      <w:pPr>
        <w:pStyle w:val="Compact"/>
        <w:numPr>
          <w:ilvl w:val="0"/>
          <w:numId w:val="1563"/>
        </w:numPr>
      </w:pPr>
      <w:r>
        <w:t xml:space="preserve">This is the first Sanskrit word many children will say with confidence. Honour it. Some will go home and say it 200 times.</w:t>
      </w:r>
    </w:p>
    <w:bookmarkEnd w:id="1496"/>
    <w:bookmarkStart w:id="1497" w:name="X9e964199d5c03011a1ee6fc5f53d7fe1e691979"/>
    <w:p>
      <w:pPr>
        <w:pStyle w:val="Heading2"/>
      </w:pPr>
      <w:r>
        <w:t xml:space="preserve">Citation(s) used (teacher reference, not student-facing)</w:t>
      </w:r>
    </w:p>
    <w:p>
      <w:pPr>
        <w:pStyle w:val="Compact"/>
        <w:numPr>
          <w:ilvl w:val="0"/>
          <w:numId w:val="1564"/>
        </w:numPr>
      </w:pPr>
      <w:r>
        <w:t xml:space="preserve">Tirthaji,</w:t>
      </w:r>
      <w:r>
        <w:t xml:space="preserve"> </w:t>
      </w:r>
      <w:r>
        <w:rPr>
          <w:i/>
          <w:iCs/>
        </w:rPr>
        <w:t xml:space="preserve">Vedic Mathematics</w:t>
      </w:r>
      <w:r>
        <w:t xml:space="preserve"> </w:t>
      </w:r>
      <w:r>
        <w:t xml:space="preserve">(1965), sūtra Nikhilam.</w:t>
      </w:r>
    </w:p>
    <w:bookmarkEnd w:id="1497"/>
    <w:bookmarkEnd w:id="1498"/>
    <w:bookmarkStart w:id="1509" w:name="day-4-100-minus-friends"/>
    <w:p>
      <w:pPr>
        <w:pStyle w:val="Heading1"/>
      </w:pPr>
      <w:r>
        <w:t xml:space="preserve">Day 4 — 100 minus Friends</w:t>
      </w:r>
    </w:p>
    <w:p>
      <w:pPr>
        <w:pStyle w:val="FirstParagraph"/>
      </w:pPr>
      <w:r>
        <w:rPr>
          <w:b/>
          <w:bCs/>
        </w:rPr>
        <w:t xml:space="preserve">Module:</w:t>
      </w:r>
      <w:r>
        <w:t xml:space="preserve"> </w:t>
      </w:r>
      <w:r>
        <w:t xml:space="preserve">Friends to Ten (Primary) ·</w:t>
      </w:r>
      <w:r>
        <w:t xml:space="preserve"> </w:t>
      </w:r>
      <w:r>
        <w:rPr>
          <w:b/>
          <w:bCs/>
        </w:rPr>
        <w:t xml:space="preserve">Time:</w:t>
      </w:r>
      <w:r>
        <w:t xml:space="preserve"> </w:t>
      </w:r>
      <w:r>
        <w:t xml:space="preserve">35 min</w:t>
      </w:r>
    </w:p>
    <w:bookmarkStart w:id="1499" w:name="goal-86"/>
    <w:p>
      <w:pPr>
        <w:pStyle w:val="Heading2"/>
      </w:pPr>
      <w:r>
        <w:t xml:space="preserve">Goal</w:t>
      </w:r>
    </w:p>
    <w:p>
      <w:pPr>
        <w:pStyle w:val="FirstParagraph"/>
      </w:pPr>
      <w:r>
        <w:t xml:space="preserve">Children compute</w:t>
      </w:r>
      <w:r>
        <w:t xml:space="preserve"> </w:t>
      </w:r>
      <w:r>
        <w:rPr>
          <w:rStyle w:val="VerbatimChar"/>
        </w:rPr>
        <w:t xml:space="preserve">100 − N</w:t>
      </w:r>
      <w:r>
        <w:t xml:space="preserve"> </w:t>
      </w:r>
      <w:r>
        <w:t xml:space="preserve">for single-digit N using</w:t>
      </w:r>
      <w:r>
        <w:t xml:space="preserve"> </w:t>
      </w:r>
      <w:r>
        <w:t xml:space="preserve">“friends to ten”</w:t>
      </w:r>
      <w:r>
        <w:t xml:space="preserve"> </w:t>
      </w:r>
      <w:r>
        <w:t xml:space="preserve">and a bar model. By end of class:</w:t>
      </w:r>
      <w:r>
        <w:t xml:space="preserve"> </w:t>
      </w:r>
      <w:r>
        <w:rPr>
          <w:rStyle w:val="VerbatimChar"/>
        </w:rPr>
        <w:t xml:space="preserve">100 − 7 = 93</w:t>
      </w:r>
      <w:r>
        <w:t xml:space="preserve">, instantly.</w:t>
      </w:r>
    </w:p>
    <w:bookmarkEnd w:id="1499"/>
    <w:bookmarkStart w:id="1500" w:name="materials-91"/>
    <w:p>
      <w:pPr>
        <w:pStyle w:val="Heading2"/>
      </w:pPr>
      <w:r>
        <w:t xml:space="preserve">Materials</w:t>
      </w:r>
    </w:p>
    <w:p>
      <w:pPr>
        <w:pStyle w:val="Compact"/>
        <w:numPr>
          <w:ilvl w:val="0"/>
          <w:numId w:val="1565"/>
        </w:numPr>
      </w:pPr>
      <w:r>
        <w:t xml:space="preserve">Bar-model strips: long printed strips divided into 10 boxes of 10 each (= 100 squares total)</w:t>
      </w:r>
    </w:p>
    <w:p>
      <w:pPr>
        <w:pStyle w:val="Compact"/>
        <w:numPr>
          <w:ilvl w:val="0"/>
          <w:numId w:val="1565"/>
        </w:numPr>
      </w:pPr>
      <w:r>
        <w:t xml:space="preserve">Coloured crayons</w:t>
      </w:r>
    </w:p>
    <w:p>
      <w:pPr>
        <w:pStyle w:val="Compact"/>
        <w:numPr>
          <w:ilvl w:val="0"/>
          <w:numId w:val="1565"/>
        </w:numPr>
      </w:pPr>
      <w:r>
        <w:t xml:space="preserve">Number cards 0–9</w:t>
      </w:r>
    </w:p>
    <w:bookmarkEnd w:id="1500"/>
    <w:bookmarkStart w:id="1505" w:name="the-flow-63"/>
    <w:p>
      <w:pPr>
        <w:pStyle w:val="Heading2"/>
      </w:pPr>
      <w:r>
        <w:t xml:space="preserve">The flow</w:t>
      </w:r>
    </w:p>
    <w:bookmarkStart w:id="1501" w:name="settle-chant-5-min-15"/>
    <w:p>
      <w:pPr>
        <w:pStyle w:val="Heading3"/>
      </w:pPr>
      <w:r>
        <w:t xml:space="preserve">Settle + chant (5 min)</w:t>
      </w:r>
    </w:p>
    <w:p>
      <w:pPr>
        <w:pStyle w:val="FirstParagraph"/>
      </w:pPr>
      <w:r>
        <w:t xml:space="preserve">The friends-to-ten chant.</w:t>
      </w:r>
      <w:r>
        <w:t xml:space="preserve"> </w:t>
      </w:r>
      <w:r>
        <w:t xml:space="preserve">A new line:</w:t>
      </w:r>
      <w:r>
        <w:t xml:space="preserve"> </w:t>
      </w:r>
      <w:r>
        <w:t xml:space="preserve">“</w:t>
      </w:r>
      <w:r>
        <w:rPr>
          <w:i/>
          <w:iCs/>
        </w:rPr>
        <w:t xml:space="preserve">And TEN tens make ONE HUNDRED!</w:t>
      </w:r>
      <w:r>
        <w:t xml:space="preserve">”</w:t>
      </w:r>
    </w:p>
    <w:bookmarkEnd w:id="1501"/>
    <w:bookmarkStart w:id="1502" w:name="bar-model-demo-10-min"/>
    <w:p>
      <w:pPr>
        <w:pStyle w:val="Heading3"/>
      </w:pPr>
      <w:r>
        <w:t xml:space="preserve">Bar-model demo (10 min)</w:t>
      </w:r>
    </w:p>
    <w:p>
      <w:pPr>
        <w:pStyle w:val="FirstParagraph"/>
      </w:pPr>
      <w:r>
        <w:t xml:space="preserve">Draw a big bar on the board (or use the strip). Mark off 10 sections of 10 each. Total: 100.</w:t>
      </w:r>
    </w:p>
    <w:p>
      <w:pPr>
        <w:pStyle w:val="BodyText"/>
      </w:pPr>
      <w:r>
        <w:t xml:space="preserve">Teacher:</w:t>
      </w:r>
      <w:r>
        <w:t xml:space="preserve"> </w:t>
      </w:r>
      <w:r>
        <w:rPr>
          <w:i/>
          <w:iCs/>
        </w:rPr>
        <w:t xml:space="preserve">“100 ants on a hundred leaves. 7 ants walk off. How many left?”</w:t>
      </w:r>
    </w:p>
    <w:p>
      <w:pPr>
        <w:pStyle w:val="BodyText"/>
      </w:pPr>
      <w:r>
        <w:t xml:space="preserve">Cross off 7 squares from the rightmost group.</w:t>
      </w:r>
      <w:r>
        <w:t xml:space="preserve"> </w:t>
      </w:r>
      <w:r>
        <w:rPr>
          <w:i/>
          <w:iCs/>
        </w:rPr>
        <w:t xml:space="preserve">“This last group used to be 10. Now it’s 3.”</w:t>
      </w:r>
    </w:p>
    <w:p>
      <w:pPr>
        <w:pStyle w:val="BodyText"/>
      </w:pPr>
      <w:r>
        <w:rPr>
          <w:i/>
          <w:iCs/>
        </w:rPr>
        <w:t xml:space="preserve">“How many groups of 10 still left? NINE groups. Plus the 3 leftover ants. So 90 + 3 = 93.”</w:t>
      </w:r>
    </w:p>
    <w:p>
      <w:pPr>
        <w:pStyle w:val="BlockText"/>
      </w:pPr>
      <w:r>
        <w:rPr>
          <w:b/>
          <w:bCs/>
        </w:rPr>
        <w:t xml:space="preserve">The trick:</w:t>
      </w:r>
      <w:r>
        <w:t xml:space="preserve"> </w:t>
      </w:r>
      <w:r>
        <w:t xml:space="preserve">7’s friend is 3 (10 minus 7 = 3). And there are 9 groups of 10 still standing.</w:t>
      </w:r>
    </w:p>
    <w:p>
      <w:pPr>
        <w:pStyle w:val="BlockText"/>
      </w:pPr>
      <w:r>
        <w:t xml:space="preserve">So</w:t>
      </w:r>
      <w:r>
        <w:t xml:space="preserve"> </w:t>
      </w:r>
      <w:r>
        <w:rPr>
          <w:rStyle w:val="VerbatimChar"/>
        </w:rPr>
        <w:t xml:space="preserve">100 − 7 = 93</w:t>
      </w:r>
      <w:r>
        <w:t xml:space="preserve">.</w:t>
      </w:r>
    </w:p>
    <w:p>
      <w:pPr>
        <w:pStyle w:val="FirstParagraph"/>
      </w:pPr>
      <w:r>
        <w:t xml:space="preserve">Demo 3 more, with class predicting: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w:t>
            </w:r>
          </w:p>
        </w:tc>
        <w:tc>
          <w:tcPr/>
          <w:p>
            <w:pPr>
              <w:pStyle w:val="Compact"/>
            </w:pPr>
            <w:r>
              <w:t xml:space="preserve">Friend of N</w:t>
            </w:r>
          </w:p>
        </w:tc>
        <w:tc>
          <w:tcPr/>
          <w:p>
            <w:pPr>
              <w:pStyle w:val="Compact"/>
            </w:pPr>
            <w:r>
              <w:t xml:space="preserve">9 in front</w:t>
            </w:r>
          </w:p>
        </w:tc>
        <w:tc>
          <w:tcPr/>
          <w:p>
            <w:pPr>
              <w:pStyle w:val="Compact"/>
            </w:pPr>
            <w:r>
              <w:t xml:space="preserve">Answer</w:t>
            </w:r>
          </w:p>
        </w:tc>
      </w:tr>
      <w:tr>
        <w:tc>
          <w:tcPr/>
          <w:p>
            <w:pPr>
              <w:pStyle w:val="Compact"/>
            </w:pPr>
            <w:r>
              <w:t xml:space="preserve">100 − 4</w:t>
            </w:r>
          </w:p>
        </w:tc>
        <w:tc>
          <w:tcPr/>
          <w:p>
            <w:pPr>
              <w:pStyle w:val="Compact"/>
            </w:pPr>
            <w:r>
              <w:t xml:space="preserve">6</w:t>
            </w:r>
          </w:p>
        </w:tc>
        <w:tc>
          <w:tcPr/>
          <w:p>
            <w:pPr>
              <w:pStyle w:val="Compact"/>
            </w:pPr>
            <w:r>
              <w:t xml:space="preserve">9</w:t>
            </w:r>
          </w:p>
        </w:tc>
        <w:tc>
          <w:tcPr/>
          <w:p>
            <w:pPr>
              <w:pStyle w:val="Compact"/>
            </w:pPr>
            <w:r>
              <w:rPr>
                <w:b/>
                <w:bCs/>
              </w:rPr>
              <w:t xml:space="preserve">96</w:t>
            </w:r>
          </w:p>
        </w:tc>
      </w:tr>
      <w:tr>
        <w:tc>
          <w:tcPr/>
          <w:p>
            <w:pPr>
              <w:pStyle w:val="Compact"/>
            </w:pPr>
            <w:r>
              <w:t xml:space="preserve">100 − 8</w:t>
            </w:r>
          </w:p>
        </w:tc>
        <w:tc>
          <w:tcPr/>
          <w:p>
            <w:pPr>
              <w:pStyle w:val="Compact"/>
            </w:pPr>
            <w:r>
              <w:t xml:space="preserve">2</w:t>
            </w:r>
          </w:p>
        </w:tc>
        <w:tc>
          <w:tcPr/>
          <w:p>
            <w:pPr>
              <w:pStyle w:val="Compact"/>
            </w:pPr>
            <w:r>
              <w:t xml:space="preserve">9</w:t>
            </w:r>
          </w:p>
        </w:tc>
        <w:tc>
          <w:tcPr/>
          <w:p>
            <w:pPr>
              <w:pStyle w:val="Compact"/>
            </w:pPr>
            <w:r>
              <w:rPr>
                <w:b/>
                <w:bCs/>
              </w:rPr>
              <w:t xml:space="preserve">92</w:t>
            </w:r>
          </w:p>
        </w:tc>
      </w:tr>
      <w:tr>
        <w:tc>
          <w:tcPr/>
          <w:p>
            <w:pPr>
              <w:pStyle w:val="Compact"/>
            </w:pPr>
            <w:r>
              <w:t xml:space="preserve">100 − 1</w:t>
            </w:r>
          </w:p>
        </w:tc>
        <w:tc>
          <w:tcPr/>
          <w:p>
            <w:pPr>
              <w:pStyle w:val="Compact"/>
            </w:pPr>
            <w:r>
              <w:t xml:space="preserve">9</w:t>
            </w:r>
          </w:p>
        </w:tc>
        <w:tc>
          <w:tcPr/>
          <w:p>
            <w:pPr>
              <w:pStyle w:val="Compact"/>
            </w:pPr>
            <w:r>
              <w:t xml:space="preserve">9</w:t>
            </w:r>
          </w:p>
        </w:tc>
        <w:tc>
          <w:tcPr/>
          <w:p>
            <w:pPr>
              <w:pStyle w:val="Compact"/>
            </w:pPr>
            <w:r>
              <w:rPr>
                <w:b/>
                <w:bCs/>
              </w:rPr>
              <w:t xml:space="preserve">99</w:t>
            </w:r>
          </w:p>
        </w:tc>
      </w:tr>
      <w:tr>
        <w:tc>
          <w:tcPr/>
          <w:p>
            <w:pPr>
              <w:pStyle w:val="Compact"/>
            </w:pPr>
            <w:r>
              <w:t xml:space="preserve">100 − 9</w:t>
            </w:r>
          </w:p>
        </w:tc>
        <w:tc>
          <w:tcPr/>
          <w:p>
            <w:pPr>
              <w:pStyle w:val="Compact"/>
            </w:pPr>
            <w:r>
              <w:t xml:space="preserve">1</w:t>
            </w:r>
          </w:p>
        </w:tc>
        <w:tc>
          <w:tcPr/>
          <w:p>
            <w:pPr>
              <w:pStyle w:val="Compact"/>
            </w:pPr>
            <w:r>
              <w:t xml:space="preserve">9</w:t>
            </w:r>
          </w:p>
        </w:tc>
        <w:tc>
          <w:tcPr/>
          <w:p>
            <w:pPr>
              <w:pStyle w:val="Compact"/>
            </w:pPr>
            <w:r>
              <w:rPr>
                <w:b/>
                <w:bCs/>
              </w:rPr>
              <w:t xml:space="preserve">91</w:t>
            </w:r>
          </w:p>
        </w:tc>
      </w:tr>
    </w:tbl>
    <w:bookmarkEnd w:id="1502"/>
    <w:bookmarkStart w:id="1503" w:name="activity-bar-model-worksheet-15-min"/>
    <w:p>
      <w:pPr>
        <w:pStyle w:val="Heading3"/>
      </w:pPr>
      <w:r>
        <w:t xml:space="preserve">Activity: bar-model worksheet (15 min)</w:t>
      </w:r>
    </w:p>
    <w:p>
      <w:pPr>
        <w:pStyle w:val="FirstParagraph"/>
      </w:pPr>
      <w:r>
        <w:t xml:space="preserve">Each child gets a printed worksheet with 6 bar-model problems:</w:t>
      </w:r>
    </w:p>
    <w:p>
      <w:pPr>
        <w:pStyle w:val="SourceCode"/>
      </w:pPr>
      <w:r>
        <w:rPr>
          <w:rStyle w:val="VerbatimChar"/>
        </w:rPr>
        <w:t xml:space="preserve">100 − 3 = ?</w:t>
      </w:r>
      <w:r>
        <w:br/>
      </w:r>
      <w:r>
        <w:rPr>
          <w:rStyle w:val="VerbatimChar"/>
        </w:rPr>
        <w:t xml:space="preserve">100 − 5 = ?</w:t>
      </w:r>
      <w:r>
        <w:br/>
      </w:r>
      <w:r>
        <w:rPr>
          <w:rStyle w:val="VerbatimChar"/>
        </w:rPr>
        <w:t xml:space="preserve">100 − 6 = ?</w:t>
      </w:r>
      <w:r>
        <w:br/>
      </w:r>
      <w:r>
        <w:rPr>
          <w:rStyle w:val="VerbatimChar"/>
        </w:rPr>
        <w:t xml:space="preserve">100 − 2 = ?</w:t>
      </w:r>
      <w:r>
        <w:br/>
      </w:r>
      <w:r>
        <w:rPr>
          <w:rStyle w:val="VerbatimChar"/>
        </w:rPr>
        <w:t xml:space="preserve">100 − 8 = ?</w:t>
      </w:r>
      <w:r>
        <w:br/>
      </w:r>
      <w:r>
        <w:rPr>
          <w:rStyle w:val="VerbatimChar"/>
        </w:rPr>
        <w:t xml:space="preserve">100 − 7 = ?</w:t>
      </w:r>
    </w:p>
    <w:p>
      <w:pPr>
        <w:pStyle w:val="FirstParagraph"/>
      </w:pPr>
      <w:r>
        <w:t xml:space="preserve">For each: shade the right number of squares, then read off the answer. Bonus: write the friend pair next to it.</w:t>
      </w:r>
    </w:p>
    <w:bookmarkEnd w:id="1503"/>
    <w:bookmarkStart w:id="1504" w:name="wrap-up-5-min-1"/>
    <w:p>
      <w:pPr>
        <w:pStyle w:val="Heading3"/>
      </w:pPr>
      <w:r>
        <w:t xml:space="preserve">Wrap-up (5 min)</w:t>
      </w:r>
    </w:p>
    <w:p>
      <w:pPr>
        <w:pStyle w:val="Compact"/>
        <w:numPr>
          <w:ilvl w:val="0"/>
          <w:numId w:val="1566"/>
        </w:numPr>
      </w:pPr>
      <w:r>
        <w:t xml:space="preserve">Quick fire: teacher calls</w:t>
      </w:r>
      <w:r>
        <w:t xml:space="preserve"> </w:t>
      </w:r>
      <w:r>
        <w:rPr>
          <w:rStyle w:val="VerbatimChar"/>
        </w:rPr>
        <w:t xml:space="preserve">100 − N</w:t>
      </w:r>
      <w:r>
        <w:t xml:space="preserve">; children chorus the answer.</w:t>
      </w:r>
    </w:p>
    <w:p>
      <w:pPr>
        <w:pStyle w:val="Compact"/>
        <w:numPr>
          <w:ilvl w:val="0"/>
          <w:numId w:val="1566"/>
        </w:numPr>
      </w:pPr>
      <w:r>
        <w:t xml:space="preserve">Daily chant.</w:t>
      </w:r>
    </w:p>
    <w:bookmarkEnd w:id="1504"/>
    <w:bookmarkEnd w:id="1505"/>
    <w:bookmarkStart w:id="1506" w:name="homework-take-home-7"/>
    <w:p>
      <w:pPr>
        <w:pStyle w:val="Heading2"/>
      </w:pPr>
      <w:r>
        <w:t xml:space="preserve">Homework / take-home</w:t>
      </w:r>
    </w:p>
    <w:p>
      <w:pPr>
        <w:pStyle w:val="Compact"/>
        <w:numPr>
          <w:ilvl w:val="0"/>
          <w:numId w:val="1567"/>
        </w:numPr>
      </w:pPr>
      <w:r>
        <w:t xml:space="preserve">10 problems:</w:t>
      </w:r>
      <w:r>
        <w:t xml:space="preserve"> </w:t>
      </w:r>
      <w:r>
        <w:rPr>
          <w:rStyle w:val="VerbatimChar"/>
        </w:rPr>
        <w:t xml:space="preserve">100 − 4, 100 − 9, 100 − 6, 100 − 2, 100 − 5, 100 − 8, 100 − 3, 100 − 7, 100 − 1, 100 − 0</w:t>
      </w:r>
      <w:r>
        <w:t xml:space="preserve">. Aim for under 30 seconds.</w:t>
      </w:r>
    </w:p>
    <w:bookmarkEnd w:id="1506"/>
    <w:bookmarkStart w:id="1507" w:name="differentiation-60"/>
    <w:p>
      <w:pPr>
        <w:pStyle w:val="Heading2"/>
      </w:pPr>
      <w:r>
        <w:t xml:space="preserve">Differentiation</w:t>
      </w:r>
    </w:p>
    <w:p>
      <w:pPr>
        <w:pStyle w:val="Compact"/>
        <w:numPr>
          <w:ilvl w:val="0"/>
          <w:numId w:val="1568"/>
        </w:numPr>
      </w:pPr>
      <w:r>
        <w:rPr>
          <w:b/>
          <w:bCs/>
        </w:rPr>
        <w:t xml:space="preserve">Tier up:</w:t>
      </w:r>
      <w:r>
        <w:t xml:space="preserve"> </w:t>
      </w:r>
      <w:r>
        <w:t xml:space="preserve">Try</w:t>
      </w:r>
      <w:r>
        <w:t xml:space="preserve"> </w:t>
      </w:r>
      <w:r>
        <w:rPr>
          <w:rStyle w:val="VerbatimChar"/>
        </w:rPr>
        <w:t xml:space="preserve">100 − 10</w:t>
      </w:r>
      <w:r>
        <w:t xml:space="preserve">,</w:t>
      </w:r>
      <w:r>
        <w:t xml:space="preserve"> </w:t>
      </w:r>
      <w:r>
        <w:rPr>
          <w:rStyle w:val="VerbatimChar"/>
        </w:rPr>
        <w:t xml:space="preserve">100 − 15</w:t>
      </w:r>
      <w:r>
        <w:t xml:space="preserve">,</w:t>
      </w:r>
      <w:r>
        <w:t xml:space="preserve"> </w:t>
      </w:r>
      <w:r>
        <w:rPr>
          <w:rStyle w:val="VerbatimChar"/>
        </w:rPr>
        <w:t xml:space="preserve">100 − 20</w:t>
      </w:r>
      <w:r>
        <w:t xml:space="preserve">. Bar model still works.</w:t>
      </w:r>
    </w:p>
    <w:p>
      <w:pPr>
        <w:pStyle w:val="Compact"/>
        <w:numPr>
          <w:ilvl w:val="0"/>
          <w:numId w:val="1568"/>
        </w:numPr>
      </w:pPr>
      <w:r>
        <w:rPr>
          <w:b/>
          <w:bCs/>
        </w:rPr>
        <w:t xml:space="preserve">Tier down:</w:t>
      </w:r>
      <w:r>
        <w:t xml:space="preserve"> </w:t>
      </w:r>
      <w:r>
        <w:t xml:space="preserve">Use only N from 1 to 5. Build up.</w:t>
      </w:r>
    </w:p>
    <w:bookmarkEnd w:id="1507"/>
    <w:bookmarkStart w:id="1508" w:name="teachers-quick-notes-36"/>
    <w:p>
      <w:pPr>
        <w:pStyle w:val="Heading2"/>
      </w:pPr>
      <w:r>
        <w:t xml:space="preserve">Teacher’s quick notes</w:t>
      </w:r>
    </w:p>
    <w:p>
      <w:pPr>
        <w:pStyle w:val="Compact"/>
        <w:numPr>
          <w:ilvl w:val="0"/>
          <w:numId w:val="1569"/>
        </w:numPr>
      </w:pPr>
      <w:r>
        <w:t xml:space="preserve">The</w:t>
      </w:r>
      <w:r>
        <w:t xml:space="preserve"> </w:t>
      </w:r>
      <w:r>
        <w:t xml:space="preserve">“9 in front”</w:t>
      </w:r>
      <w:r>
        <w:t xml:space="preserve"> </w:t>
      </w:r>
      <w:r>
        <w:t xml:space="preserve">framing is the key insight. Make sure every child says it.</w:t>
      </w:r>
    </w:p>
    <w:p>
      <w:pPr>
        <w:pStyle w:val="Compact"/>
        <w:numPr>
          <w:ilvl w:val="0"/>
          <w:numId w:val="1569"/>
        </w:numPr>
      </w:pPr>
      <w:r>
        <w:t xml:space="preserve">For N = 0 or N = 10, the bar model is a bit off (no shading, or a whole group gone). Acknowledge and move on; those are edge cases.</w:t>
      </w:r>
    </w:p>
    <w:p>
      <w:pPr>
        <w:pStyle w:val="Compact"/>
        <w:numPr>
          <w:ilvl w:val="0"/>
          <w:numId w:val="1569"/>
        </w:numPr>
      </w:pPr>
      <w:r>
        <w:t xml:space="preserve">Some children will sniff out the pattern:</w:t>
      </w:r>
      <w:r>
        <w:t xml:space="preserve"> </w:t>
      </w:r>
      <w:r>
        <w:t xml:space="preserve">“to do 100 minus any single digit, just write</w:t>
      </w:r>
      <w:r>
        <w:t xml:space="preserve"> </w:t>
      </w:r>
      <w:r>
        <w:t xml:space="preserve">‘9’</w:t>
      </w:r>
      <w:r>
        <w:t xml:space="preserve"> </w:t>
      </w:r>
      <w:r>
        <w:t xml:space="preserve">then the friend of that digit.”</w:t>
      </w:r>
      <w:r>
        <w:t xml:space="preserve"> </w:t>
      </w:r>
      <w:r>
        <w:t xml:space="preserve">Praise — that IS the Nikhilam rule for</w:t>
      </w:r>
      <w:r>
        <w:t xml:space="preserve"> </w:t>
      </w:r>
      <w:r>
        <w:rPr>
          <w:rStyle w:val="VerbatimChar"/>
        </w:rPr>
        <w:t xml:space="preserve">100 − N</w:t>
      </w:r>
      <w:r>
        <w:t xml:space="preserve">.</w:t>
      </w:r>
    </w:p>
    <w:bookmarkEnd w:id="1508"/>
    <w:bookmarkEnd w:id="1509"/>
    <w:bookmarkStart w:id="1520" w:name="day-5-why-it-works-the-algebra"/>
    <w:p>
      <w:pPr>
        <w:pStyle w:val="Heading1"/>
      </w:pPr>
      <w:r>
        <w:t xml:space="preserve">Day 5 — Why It Works — The Algebra</w:t>
      </w:r>
    </w:p>
    <w:p>
      <w:pPr>
        <w:pStyle w:val="FirstParagraph"/>
      </w:pPr>
      <w:r>
        <w:rPr>
          <w:b/>
          <w:bCs/>
        </w:rPr>
        <w:t xml:space="preserve">Module:</w:t>
      </w:r>
      <w:r>
        <w:t xml:space="preserve"> </w:t>
      </w:r>
      <w:r>
        <w:t xml:space="preserve">Subtraction — Nikhilam (All from 9) (Primary) ·</w:t>
      </w:r>
      <w:r>
        <w:t xml:space="preserve"> </w:t>
      </w:r>
      <w:r>
        <w:rPr>
          <w:b/>
          <w:bCs/>
        </w:rPr>
        <w:t xml:space="preserve">Time:</w:t>
      </w:r>
      <w:r>
        <w:t xml:space="preserve"> </w:t>
      </w:r>
      <w:r>
        <w:t xml:space="preserve">30 min</w:t>
      </w:r>
    </w:p>
    <w:bookmarkStart w:id="1510" w:name="goal-87"/>
    <w:p>
      <w:pPr>
        <w:pStyle w:val="Heading2"/>
      </w:pPr>
      <w:r>
        <w:t xml:space="preserve">Goal</w:t>
      </w:r>
    </w:p>
    <w:p>
      <w:pPr>
        <w:pStyle w:val="FirstParagraph"/>
      </w:pPr>
      <w:r>
        <w:t xml:space="preserve">Derive the place-value identity that makes the rule work.</w:t>
      </w:r>
    </w:p>
    <w:bookmarkEnd w:id="1510"/>
    <w:bookmarkStart w:id="1511" w:name="materials-92"/>
    <w:p>
      <w:pPr>
        <w:pStyle w:val="Heading2"/>
      </w:pPr>
      <w:r>
        <w:t xml:space="preserve">Materials</w:t>
      </w:r>
    </w:p>
    <w:p>
      <w:pPr>
        <w:pStyle w:val="Compact"/>
        <w:numPr>
          <w:ilvl w:val="0"/>
          <w:numId w:val="1570"/>
        </w:numPr>
      </w:pPr>
      <w:r>
        <w:t xml:space="preserve">Notebook, pencils, drawing paper</w:t>
      </w:r>
    </w:p>
    <w:p>
      <w:pPr>
        <w:pStyle w:val="Compact"/>
        <w:numPr>
          <w:ilvl w:val="0"/>
          <w:numId w:val="1570"/>
        </w:numPr>
      </w:pPr>
      <w:r>
        <w:t xml:space="preserve">(See lesson-plan.md for any day-specific materials)</w:t>
      </w:r>
    </w:p>
    <w:bookmarkEnd w:id="1511"/>
    <w:bookmarkStart w:id="1517" w:name="the-flow-64"/>
    <w:p>
      <w:pPr>
        <w:pStyle w:val="Heading2"/>
      </w:pPr>
      <w:r>
        <w:t xml:space="preserve">The flow</w:t>
      </w:r>
    </w:p>
    <w:bookmarkStart w:id="1512" w:name="settle-chant-3-min-37"/>
    <w:p>
      <w:pPr>
        <w:pStyle w:val="Heading3"/>
      </w:pPr>
      <w:r>
        <w:t xml:space="preserve">Settle + chant (3 min)</w:t>
      </w:r>
    </w:p>
    <w:p>
      <w:pPr>
        <w:pStyle w:val="FirstParagraph"/>
      </w:pPr>
      <w:r>
        <w:t xml:space="preserve">Daily chant or breathing exercise.</w:t>
      </w:r>
    </w:p>
    <w:bookmarkEnd w:id="1512"/>
    <w:bookmarkStart w:id="1513" w:name="story-recall-4-min-2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513"/>
    <w:bookmarkStart w:id="1514" w:name="todays-idea-10-min-27"/>
    <w:p>
      <w:pPr>
        <w:pStyle w:val="Heading3"/>
      </w:pPr>
      <w:r>
        <w:t xml:space="preserve">Today’s idea (10 min)</w:t>
      </w:r>
    </w:p>
    <w:p>
      <w:pPr>
        <w:numPr>
          <w:ilvl w:val="0"/>
          <w:numId w:val="1571"/>
        </w:numPr>
      </w:pPr>
      <w:r>
        <w:rPr>
          <w:i/>
          <w:iCs/>
        </w:rPr>
        <w:t xml:space="preserve">Nikhilaṁ Navataścaramaṁ Daśataḥ</w:t>
      </w:r>
      <w:r>
        <w:t xml:space="preserve"> </w:t>
      </w:r>
      <w:r>
        <w:t xml:space="preserve">(IAST: Nikhilaṁ Navataścaramaṁ Daśataḥ; lit. “</w:t>
      </w:r>
      <w:r>
        <w:t xml:space="preserve">“all from 9, the last from 10”</w:t>
      </w:r>
      <w:r>
        <w:t xml:space="preserve">“)</w:t>
      </w:r>
    </w:p>
    <w:p>
      <w:pPr>
        <w:numPr>
          <w:ilvl w:val="0"/>
          <w:numId w:val="1571"/>
        </w:numPr>
      </w:pPr>
      <w:r>
        <w:t xml:space="preserve">Why does the trick work? Let’s see!</w:t>
      </w:r>
    </w:p>
    <w:p>
      <w:pPr>
        <w:pStyle w:val="FirstParagraph"/>
      </w:pPr>
      <w:r>
        <w:t xml:space="preserve">Write 100 = 99 + 1.</w:t>
      </w:r>
      <w:r>
        <w:t xml:space="preserve"> </w:t>
      </w:r>
      <w:r>
        <w:t xml:space="preserve">- 99 − 37 is easy (no borrow): 6 from 9 = 6 and 9 - 3 = 6, write it out as: 9-3 = 6, 9-7 = 2… actually let’s keep it simple.</w:t>
      </w:r>
      <w:r>
        <w:t xml:space="preserve"> </w:t>
      </w:r>
      <w:r>
        <w:t xml:space="preserve">- 100 − 37 = 63.</w:t>
      </w:r>
      <w:r>
        <w:t xml:space="preserve"> </w:t>
      </w:r>
      <w:r>
        <w:t xml:space="preserve">- And 9-3 = 6, 10-7 = 3 → 63.</w:t>
      </w:r>
    </w:p>
    <w:p>
      <w:pPr>
        <w:pStyle w:val="BodyText"/>
      </w:pPr>
      <w:r>
        <w:t xml:space="preserve">The 9s help because there’s no borrow.</w:t>
      </w:r>
      <w:r>
        <w:t xml:space="preserve"> </w:t>
      </w:r>
      <w:r>
        <w:rPr>
          <w:i/>
          <w:iCs/>
        </w:rPr>
        <w:t xml:space="preserve">“That’s the magic!”</w:t>
      </w:r>
    </w:p>
    <w:bookmarkEnd w:id="1514"/>
    <w:bookmarkStart w:id="1515" w:name="activity-8-min-27"/>
    <w:p>
      <w:pPr>
        <w:pStyle w:val="Heading3"/>
      </w:pPr>
      <w:r>
        <w:t xml:space="preserve">Activity (8 min)</w:t>
      </w:r>
    </w:p>
    <w:p>
      <w:pPr>
        <w:pStyle w:val="FirstParagraph"/>
      </w:pPr>
      <w:r>
        <w:t xml:space="preserve">A simplified version of</w:t>
      </w:r>
      <w:r>
        <w:t xml:space="preserve"> </w:t>
      </w:r>
      <w:r>
        <w:rPr>
          <w:i/>
          <w:iCs/>
        </w:rPr>
        <w:t xml:space="preserve">Complement Flashcards</w:t>
      </w:r>
      <w:r>
        <w:t xml:space="preserve"> </w:t>
      </w:r>
      <w:r>
        <w:t xml:space="preserve">(see</w:t>
      </w:r>
      <w:r>
        <w:t xml:space="preserve"> </w:t>
      </w:r>
      <w:r>
        <w:rPr>
          <w:rStyle w:val="VerbatimChar"/>
        </w:rPr>
        <w:t xml:space="preserve">activities/</w:t>
      </w:r>
      <w:r>
        <w:t xml:space="preserve">). Draw, sing, or act it out.</w:t>
      </w:r>
    </w:p>
    <w:bookmarkEnd w:id="1515"/>
    <w:bookmarkStart w:id="1516" w:name="wrap-up-3-min-29"/>
    <w:p>
      <w:pPr>
        <w:pStyle w:val="Heading3"/>
      </w:pPr>
      <w:r>
        <w:t xml:space="preserve">Wrap-up (3 min)</w:t>
      </w:r>
    </w:p>
    <w:p>
      <w:pPr>
        <w:pStyle w:val="FirstParagraph"/>
      </w:pPr>
      <w:r>
        <w:t xml:space="preserve">Each child shares one word that describes today.</w:t>
      </w:r>
    </w:p>
    <w:bookmarkEnd w:id="1516"/>
    <w:bookmarkEnd w:id="1517"/>
    <w:bookmarkStart w:id="1518" w:name="homework-7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518"/>
    <w:bookmarkStart w:id="1519" w:name="teacher-notes-30"/>
    <w:p>
      <w:pPr>
        <w:pStyle w:val="Heading2"/>
      </w:pPr>
      <w:r>
        <w:t xml:space="preserve">Teacher notes</w:t>
      </w:r>
    </w:p>
    <w:p>
      <w:pPr>
        <w:pStyle w:val="Compact"/>
        <w:numPr>
          <w:ilvl w:val="0"/>
          <w:numId w:val="1572"/>
        </w:numPr>
      </w:pPr>
      <w:r>
        <w:t xml:space="preserve">Citations belong in teacher notes only, not in student-facing material at this band.</w:t>
      </w:r>
    </w:p>
    <w:p>
      <w:pPr>
        <w:pStyle w:val="Compact"/>
        <w:numPr>
          <w:ilvl w:val="0"/>
          <w:numId w:val="1572"/>
        </w:numPr>
      </w:pPr>
      <w:r>
        <w:t xml:space="preserve">Keep new Sanskrit terms to one per lesson, repeated several times.</w:t>
      </w:r>
    </w:p>
    <w:p>
      <w:pPr>
        <w:pStyle w:val="Compact"/>
        <w:numPr>
          <w:ilvl w:val="0"/>
          <w:numId w:val="1572"/>
        </w:numPr>
      </w:pPr>
      <w:r>
        <w:t xml:space="preserve">If energy is low, swap the activity for free drawing.</w:t>
      </w:r>
    </w:p>
    <w:bookmarkEnd w:id="1519"/>
    <w:bookmarkEnd w:id="1520"/>
    <w:bookmarkStart w:id="1531" w:name="day-6-bar-model-proof"/>
    <w:p>
      <w:pPr>
        <w:pStyle w:val="Heading1"/>
      </w:pPr>
      <w:r>
        <w:t xml:space="preserve">Day 6 — Bar Model Proof</w:t>
      </w:r>
    </w:p>
    <w:p>
      <w:pPr>
        <w:pStyle w:val="FirstParagraph"/>
      </w:pPr>
      <w:r>
        <w:rPr>
          <w:b/>
          <w:bCs/>
        </w:rPr>
        <w:t xml:space="preserve">Module:</w:t>
      </w:r>
      <w:r>
        <w:t xml:space="preserve"> </w:t>
      </w:r>
      <w:r>
        <w:t xml:space="preserve">Subtraction — Nikhilam (All from 9) (Primary) ·</w:t>
      </w:r>
      <w:r>
        <w:t xml:space="preserve"> </w:t>
      </w:r>
      <w:r>
        <w:rPr>
          <w:b/>
          <w:bCs/>
        </w:rPr>
        <w:t xml:space="preserve">Time:</w:t>
      </w:r>
      <w:r>
        <w:t xml:space="preserve"> </w:t>
      </w:r>
      <w:r>
        <w:t xml:space="preserve">30 min</w:t>
      </w:r>
    </w:p>
    <w:bookmarkStart w:id="1521" w:name="goal-88"/>
    <w:p>
      <w:pPr>
        <w:pStyle w:val="Heading2"/>
      </w:pPr>
      <w:r>
        <w:t xml:space="preserve">Goal</w:t>
      </w:r>
    </w:p>
    <w:p>
      <w:pPr>
        <w:pStyle w:val="FirstParagraph"/>
      </w:pPr>
      <w:r>
        <w:t xml:space="preserve">Draw a visual proof using bar models and number lines.</w:t>
      </w:r>
    </w:p>
    <w:bookmarkEnd w:id="1521"/>
    <w:bookmarkStart w:id="1522" w:name="materials-93"/>
    <w:p>
      <w:pPr>
        <w:pStyle w:val="Heading2"/>
      </w:pPr>
      <w:r>
        <w:t xml:space="preserve">Materials</w:t>
      </w:r>
    </w:p>
    <w:p>
      <w:pPr>
        <w:pStyle w:val="Compact"/>
        <w:numPr>
          <w:ilvl w:val="0"/>
          <w:numId w:val="1573"/>
        </w:numPr>
      </w:pPr>
      <w:r>
        <w:t xml:space="preserve">Notebook, pencils, drawing paper</w:t>
      </w:r>
    </w:p>
    <w:p>
      <w:pPr>
        <w:pStyle w:val="Compact"/>
        <w:numPr>
          <w:ilvl w:val="0"/>
          <w:numId w:val="1573"/>
        </w:numPr>
      </w:pPr>
      <w:r>
        <w:t xml:space="preserve">(See lesson-plan.md for any day-specific materials)</w:t>
      </w:r>
    </w:p>
    <w:bookmarkEnd w:id="1522"/>
    <w:bookmarkStart w:id="1528" w:name="the-flow-65"/>
    <w:p>
      <w:pPr>
        <w:pStyle w:val="Heading2"/>
      </w:pPr>
      <w:r>
        <w:t xml:space="preserve">The flow</w:t>
      </w:r>
    </w:p>
    <w:bookmarkStart w:id="1523" w:name="settle-chant-3-min-38"/>
    <w:p>
      <w:pPr>
        <w:pStyle w:val="Heading3"/>
      </w:pPr>
      <w:r>
        <w:t xml:space="preserve">Settle + chant (3 min)</w:t>
      </w:r>
    </w:p>
    <w:p>
      <w:pPr>
        <w:pStyle w:val="FirstParagraph"/>
      </w:pPr>
      <w:r>
        <w:t xml:space="preserve">Daily chant or breathing exercise.</w:t>
      </w:r>
    </w:p>
    <w:bookmarkEnd w:id="1523"/>
    <w:bookmarkStart w:id="1524" w:name="story-recall-4-min-2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524"/>
    <w:bookmarkStart w:id="1525" w:name="todays-idea-10-min-28"/>
    <w:p>
      <w:pPr>
        <w:pStyle w:val="Heading3"/>
      </w:pPr>
      <w:r>
        <w:t xml:space="preserve">Today’s idea (10 min)</w:t>
      </w:r>
    </w:p>
    <w:p>
      <w:pPr>
        <w:numPr>
          <w:ilvl w:val="0"/>
          <w:numId w:val="1574"/>
        </w:numPr>
      </w:pPr>
      <w:r>
        <w:rPr>
          <w:i/>
          <w:iCs/>
        </w:rPr>
        <w:t xml:space="preserve">pratiyogi (modern coinage)</w:t>
      </w:r>
      <w:r>
        <w:t xml:space="preserve"> </w:t>
      </w:r>
      <w:r>
        <w:t xml:space="preserve">(IAST: pratiyogi (modern coinage); lit.</w:t>
      </w:r>
      <w:r>
        <w:t xml:space="preserve"> </w:t>
      </w:r>
      <w:r>
        <w:t xml:space="preserve">“the number that adds to a base”</w:t>
      </w:r>
      <w:r>
        <w:t xml:space="preserve">)</w:t>
      </w:r>
    </w:p>
    <w:p>
      <w:pPr>
        <w:numPr>
          <w:ilvl w:val="0"/>
          <w:numId w:val="1574"/>
        </w:numPr>
      </w:pPr>
      <w:r>
        <w:t xml:space="preserve">Let’s see the trick with bars (or paper strips)!</w:t>
      </w:r>
    </w:p>
    <w:p>
      <w:pPr>
        <w:pStyle w:val="FirstParagraph"/>
      </w:pPr>
      <w:r>
        <w:t xml:space="preserve">Cut a strip 100 cm long. Now cut off 37 cm.</w:t>
      </w:r>
      <w:r>
        <w:t xml:space="preserve"> </w:t>
      </w:r>
      <w:r>
        <w:rPr>
          <w:i/>
          <w:iCs/>
        </w:rPr>
        <w:t xml:space="preserve">“How long is the rest?”</w:t>
      </w:r>
      <w:r>
        <w:t xml:space="preserve"> </w:t>
      </w:r>
      <w:r>
        <w:t xml:space="preserve">(63 cm.)</w:t>
      </w:r>
    </w:p>
    <w:p>
      <w:pPr>
        <w:pStyle w:val="BodyText"/>
      </w:pPr>
      <w:r>
        <w:t xml:space="preserve">Now cut a strip 99 cm. Cut off 37 cm.</w:t>
      </w:r>
      <w:r>
        <w:t xml:space="preserve"> </w:t>
      </w:r>
      <w:r>
        <w:rPr>
          <w:i/>
          <w:iCs/>
        </w:rPr>
        <w:t xml:space="preserve">“How long?”</w:t>
      </w:r>
      <w:r>
        <w:t xml:space="preserve"> </w:t>
      </w:r>
      <w:r>
        <w:t xml:space="preserve">(62 cm — easy! 9-3=6, 9-7=2.) Add 1 cm — 63 cm.</w:t>
      </w:r>
    </w:p>
    <w:p>
      <w:pPr>
        <w:pStyle w:val="BodyText"/>
      </w:pPr>
      <w:r>
        <w:rPr>
          <w:i/>
          <w:iCs/>
        </w:rPr>
        <w:t xml:space="preserve">“Same answer! Easier with 99!”</w:t>
      </w:r>
    </w:p>
    <w:bookmarkEnd w:id="1525"/>
    <w:bookmarkStart w:id="1526" w:name="activity-8-min-28"/>
    <w:p>
      <w:pPr>
        <w:pStyle w:val="Heading3"/>
      </w:pPr>
      <w:r>
        <w:t xml:space="preserve">Activity (8 min)</w:t>
      </w:r>
    </w:p>
    <w:p>
      <w:pPr>
        <w:pStyle w:val="FirstParagraph"/>
      </w:pPr>
      <w:r>
        <w:t xml:space="preserve">A simplified version of</w:t>
      </w:r>
      <w:r>
        <w:t xml:space="preserve"> </w:t>
      </w:r>
      <w:r>
        <w:rPr>
          <w:i/>
          <w:iCs/>
        </w:rPr>
        <w:t xml:space="preserve">Complement Flashcards</w:t>
      </w:r>
      <w:r>
        <w:t xml:space="preserve"> </w:t>
      </w:r>
      <w:r>
        <w:t xml:space="preserve">(see</w:t>
      </w:r>
      <w:r>
        <w:t xml:space="preserve"> </w:t>
      </w:r>
      <w:r>
        <w:rPr>
          <w:rStyle w:val="VerbatimChar"/>
        </w:rPr>
        <w:t xml:space="preserve">activities/</w:t>
      </w:r>
      <w:r>
        <w:t xml:space="preserve">). Draw, sing, or act it out.</w:t>
      </w:r>
    </w:p>
    <w:bookmarkEnd w:id="1526"/>
    <w:bookmarkStart w:id="1527" w:name="wrap-up-3-min-30"/>
    <w:p>
      <w:pPr>
        <w:pStyle w:val="Heading3"/>
      </w:pPr>
      <w:r>
        <w:t xml:space="preserve">Wrap-up (3 min)</w:t>
      </w:r>
    </w:p>
    <w:p>
      <w:pPr>
        <w:pStyle w:val="FirstParagraph"/>
      </w:pPr>
      <w:r>
        <w:t xml:space="preserve">Each child shares one word that describes today.</w:t>
      </w:r>
    </w:p>
    <w:bookmarkEnd w:id="1527"/>
    <w:bookmarkEnd w:id="1528"/>
    <w:bookmarkStart w:id="1529" w:name="homework-7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529"/>
    <w:bookmarkStart w:id="1530" w:name="teacher-notes-31"/>
    <w:p>
      <w:pPr>
        <w:pStyle w:val="Heading2"/>
      </w:pPr>
      <w:r>
        <w:t xml:space="preserve">Teacher notes</w:t>
      </w:r>
    </w:p>
    <w:p>
      <w:pPr>
        <w:pStyle w:val="Compact"/>
        <w:numPr>
          <w:ilvl w:val="0"/>
          <w:numId w:val="1575"/>
        </w:numPr>
      </w:pPr>
      <w:r>
        <w:t xml:space="preserve">Citations belong in teacher notes only, not in student-facing material at this band.</w:t>
      </w:r>
    </w:p>
    <w:p>
      <w:pPr>
        <w:pStyle w:val="Compact"/>
        <w:numPr>
          <w:ilvl w:val="0"/>
          <w:numId w:val="1575"/>
        </w:numPr>
      </w:pPr>
      <w:r>
        <w:t xml:space="preserve">Keep new Sanskrit terms to one per lesson, repeated several times.</w:t>
      </w:r>
    </w:p>
    <w:p>
      <w:pPr>
        <w:pStyle w:val="Compact"/>
        <w:numPr>
          <w:ilvl w:val="0"/>
          <w:numId w:val="1575"/>
        </w:numPr>
      </w:pPr>
      <w:r>
        <w:t xml:space="preserve">If energy is low, swap the activity for free drawing.</w:t>
      </w:r>
    </w:p>
    <w:bookmarkEnd w:id="1530"/>
    <w:bookmarkEnd w:id="1531"/>
    <w:bookmarkStart w:id="1542" w:name="day-7-twos-complement-in-computers"/>
    <w:p>
      <w:pPr>
        <w:pStyle w:val="Heading1"/>
      </w:pPr>
      <w:r>
        <w:t xml:space="preserve">Day 7 — Two’s Complement in Computers</w:t>
      </w:r>
    </w:p>
    <w:p>
      <w:pPr>
        <w:pStyle w:val="FirstParagraph"/>
      </w:pPr>
      <w:r>
        <w:rPr>
          <w:b/>
          <w:bCs/>
        </w:rPr>
        <w:t xml:space="preserve">Module:</w:t>
      </w:r>
      <w:r>
        <w:t xml:space="preserve"> </w:t>
      </w:r>
      <w:r>
        <w:t xml:space="preserve">Subtraction — Nikhilam (All from 9) (Primary) ·</w:t>
      </w:r>
      <w:r>
        <w:t xml:space="preserve"> </w:t>
      </w:r>
      <w:r>
        <w:rPr>
          <w:b/>
          <w:bCs/>
        </w:rPr>
        <w:t xml:space="preserve">Time:</w:t>
      </w:r>
      <w:r>
        <w:t xml:space="preserve"> </w:t>
      </w:r>
      <w:r>
        <w:t xml:space="preserve">30 min</w:t>
      </w:r>
    </w:p>
    <w:bookmarkStart w:id="1532" w:name="goal-89"/>
    <w:p>
      <w:pPr>
        <w:pStyle w:val="Heading2"/>
      </w:pPr>
      <w:r>
        <w:t xml:space="preserve">Goal</w:t>
      </w:r>
    </w:p>
    <w:p>
      <w:pPr>
        <w:pStyle w:val="FirstParagraph"/>
      </w:pPr>
      <w:r>
        <w:t xml:space="preserve">Show how the same idea underlies binary computer subtraction.</w:t>
      </w:r>
    </w:p>
    <w:bookmarkEnd w:id="1532"/>
    <w:bookmarkStart w:id="1533" w:name="materials-94"/>
    <w:p>
      <w:pPr>
        <w:pStyle w:val="Heading2"/>
      </w:pPr>
      <w:r>
        <w:t xml:space="preserve">Materials</w:t>
      </w:r>
    </w:p>
    <w:p>
      <w:pPr>
        <w:pStyle w:val="Compact"/>
        <w:numPr>
          <w:ilvl w:val="0"/>
          <w:numId w:val="1576"/>
        </w:numPr>
      </w:pPr>
      <w:r>
        <w:t xml:space="preserve">Notebook, pencils, drawing paper</w:t>
      </w:r>
    </w:p>
    <w:p>
      <w:pPr>
        <w:pStyle w:val="Compact"/>
        <w:numPr>
          <w:ilvl w:val="0"/>
          <w:numId w:val="1576"/>
        </w:numPr>
      </w:pPr>
      <w:r>
        <w:t xml:space="preserve">(See lesson-plan.md for any day-specific materials)</w:t>
      </w:r>
    </w:p>
    <w:bookmarkEnd w:id="1533"/>
    <w:bookmarkStart w:id="1539" w:name="the-flow-66"/>
    <w:p>
      <w:pPr>
        <w:pStyle w:val="Heading2"/>
      </w:pPr>
      <w:r>
        <w:t xml:space="preserve">The flow</w:t>
      </w:r>
    </w:p>
    <w:bookmarkStart w:id="1534" w:name="settle-chant-3-min-39"/>
    <w:p>
      <w:pPr>
        <w:pStyle w:val="Heading3"/>
      </w:pPr>
      <w:r>
        <w:t xml:space="preserve">Settle + chant (3 min)</w:t>
      </w:r>
    </w:p>
    <w:p>
      <w:pPr>
        <w:pStyle w:val="FirstParagraph"/>
      </w:pPr>
      <w:r>
        <w:t xml:space="preserve">Daily chant or breathing exercise.</w:t>
      </w:r>
    </w:p>
    <w:bookmarkEnd w:id="1534"/>
    <w:bookmarkStart w:id="1535" w:name="story-recall-4-min-2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535"/>
    <w:bookmarkStart w:id="1536" w:name="todays-idea-10-min-29"/>
    <w:p>
      <w:pPr>
        <w:pStyle w:val="Heading3"/>
      </w:pPr>
      <w:r>
        <w:t xml:space="preserve">Today’s idea (10 min)</w:t>
      </w:r>
    </w:p>
    <w:p>
      <w:pPr>
        <w:numPr>
          <w:ilvl w:val="0"/>
          <w:numId w:val="1577"/>
        </w:numPr>
      </w:pPr>
      <w:r>
        <w:rPr>
          <w:i/>
          <w:iCs/>
        </w:rPr>
        <w:t xml:space="preserve">Nikhilaṁ Navataścaramaṁ Daśataḥ</w:t>
      </w:r>
      <w:r>
        <w:t xml:space="preserve"> </w:t>
      </w:r>
      <w:r>
        <w:t xml:space="preserve">(IAST: Nikhilaṁ Navataścaramaṁ Daśataḥ; lit. “</w:t>
      </w:r>
      <w:r>
        <w:t xml:space="preserve">“all from 9, the last from 10”</w:t>
      </w:r>
      <w:r>
        <w:t xml:space="preserve">“)</w:t>
      </w:r>
    </w:p>
    <w:p>
      <w:pPr>
        <w:numPr>
          <w:ilvl w:val="0"/>
          <w:numId w:val="1577"/>
        </w:numPr>
      </w:pPr>
      <w:r>
        <w:t xml:space="preserve">Computers use the same trick! In computers, numbers are 0s and 1s. They use</w:t>
      </w:r>
      <w:r>
        <w:t xml:space="preserve"> </w:t>
      </w:r>
      <w:r>
        <w:t xml:space="preserve">“all from 1, last from 1+1”</w:t>
      </w:r>
      <w:r>
        <w:t xml:space="preserve"> </w:t>
      </w:r>
      <w:r>
        <w:t xml:space="preserve">— same idea but with 1 instead of 9.</w:t>
      </w:r>
    </w:p>
    <w:p>
      <w:pPr>
        <w:pStyle w:val="FirstParagraph"/>
      </w:pPr>
      <w:r>
        <w:t xml:space="preserve">Show a calculator.</w:t>
      </w:r>
      <w:r>
        <w:t xml:space="preserve"> </w:t>
      </w:r>
      <w:r>
        <w:rPr>
          <w:i/>
          <w:iCs/>
        </w:rPr>
        <w:t xml:space="preserve">“When you press 100 − 37, the computer secretly uses our trick to find the answer fast.”</w:t>
      </w:r>
    </w:p>
    <w:p>
      <w:pPr>
        <w:pStyle w:val="BodyText"/>
      </w:pPr>
      <w:r>
        <w:t xml:space="preserve">Children share:</w:t>
      </w:r>
      <w:r>
        <w:t xml:space="preserve"> </w:t>
      </w:r>
      <w:r>
        <w:rPr>
          <w:i/>
          <w:iCs/>
        </w:rPr>
        <w:t xml:space="preserve">“What’s the coolest computer thing they know?”</w:t>
      </w:r>
    </w:p>
    <w:bookmarkEnd w:id="1536"/>
    <w:bookmarkStart w:id="1537" w:name="activity-8-min-29"/>
    <w:p>
      <w:pPr>
        <w:pStyle w:val="Heading3"/>
      </w:pPr>
      <w:r>
        <w:t xml:space="preserve">Activity (8 min)</w:t>
      </w:r>
    </w:p>
    <w:p>
      <w:pPr>
        <w:pStyle w:val="FirstParagraph"/>
      </w:pPr>
      <w:r>
        <w:t xml:space="preserve">A simplified version of</w:t>
      </w:r>
      <w:r>
        <w:t xml:space="preserve"> </w:t>
      </w:r>
      <w:r>
        <w:rPr>
          <w:i/>
          <w:iCs/>
        </w:rPr>
        <w:t xml:space="preserve">Complement Flashcards</w:t>
      </w:r>
      <w:r>
        <w:t xml:space="preserve"> </w:t>
      </w:r>
      <w:r>
        <w:t xml:space="preserve">(see</w:t>
      </w:r>
      <w:r>
        <w:t xml:space="preserve"> </w:t>
      </w:r>
      <w:r>
        <w:rPr>
          <w:rStyle w:val="VerbatimChar"/>
        </w:rPr>
        <w:t xml:space="preserve">activities/</w:t>
      </w:r>
      <w:r>
        <w:t xml:space="preserve">). Draw, sing, or act it out.</w:t>
      </w:r>
    </w:p>
    <w:bookmarkEnd w:id="1537"/>
    <w:bookmarkStart w:id="1538" w:name="wrap-up-3-min-31"/>
    <w:p>
      <w:pPr>
        <w:pStyle w:val="Heading3"/>
      </w:pPr>
      <w:r>
        <w:t xml:space="preserve">Wrap-up (3 min)</w:t>
      </w:r>
    </w:p>
    <w:p>
      <w:pPr>
        <w:pStyle w:val="FirstParagraph"/>
      </w:pPr>
      <w:r>
        <w:t xml:space="preserve">Each child shares one word that describes today.</w:t>
      </w:r>
    </w:p>
    <w:bookmarkEnd w:id="1538"/>
    <w:bookmarkEnd w:id="1539"/>
    <w:bookmarkStart w:id="1540" w:name="homework-7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540"/>
    <w:bookmarkStart w:id="1541" w:name="teacher-notes-32"/>
    <w:p>
      <w:pPr>
        <w:pStyle w:val="Heading2"/>
      </w:pPr>
      <w:r>
        <w:t xml:space="preserve">Teacher notes</w:t>
      </w:r>
    </w:p>
    <w:p>
      <w:pPr>
        <w:pStyle w:val="Compact"/>
        <w:numPr>
          <w:ilvl w:val="0"/>
          <w:numId w:val="1578"/>
        </w:numPr>
      </w:pPr>
      <w:r>
        <w:t xml:space="preserve">Citations belong in teacher notes only, not in student-facing material at this band.</w:t>
      </w:r>
    </w:p>
    <w:p>
      <w:pPr>
        <w:pStyle w:val="Compact"/>
        <w:numPr>
          <w:ilvl w:val="0"/>
          <w:numId w:val="1578"/>
        </w:numPr>
      </w:pPr>
      <w:r>
        <w:t xml:space="preserve">Keep new Sanskrit terms to one per lesson, repeated several times.</w:t>
      </w:r>
    </w:p>
    <w:p>
      <w:pPr>
        <w:pStyle w:val="Compact"/>
        <w:numPr>
          <w:ilvl w:val="0"/>
          <w:numId w:val="1578"/>
        </w:numPr>
      </w:pPr>
      <w:r>
        <w:t xml:space="preserve">If energy is low, swap the activity for free drawing.</w:t>
      </w:r>
    </w:p>
    <w:bookmarkEnd w:id="1541"/>
    <w:bookmarkEnd w:id="1542"/>
    <w:bookmarkStart w:id="1553" w:name="day-8-speed-day"/>
    <w:p>
      <w:pPr>
        <w:pStyle w:val="Heading1"/>
      </w:pPr>
      <w:r>
        <w:t xml:space="preserve">Day 8 — Speed Day</w:t>
      </w:r>
    </w:p>
    <w:p>
      <w:pPr>
        <w:pStyle w:val="FirstParagraph"/>
      </w:pPr>
      <w:r>
        <w:rPr>
          <w:b/>
          <w:bCs/>
        </w:rPr>
        <w:t xml:space="preserve">Module:</w:t>
      </w:r>
      <w:r>
        <w:t xml:space="preserve"> </w:t>
      </w:r>
      <w:r>
        <w:t xml:space="preserve">Subtraction — Nikhilam (All from 9) (Primary) ·</w:t>
      </w:r>
      <w:r>
        <w:t xml:space="preserve"> </w:t>
      </w:r>
      <w:r>
        <w:rPr>
          <w:b/>
          <w:bCs/>
        </w:rPr>
        <w:t xml:space="preserve">Time:</w:t>
      </w:r>
      <w:r>
        <w:t xml:space="preserve"> </w:t>
      </w:r>
      <w:r>
        <w:t xml:space="preserve">30 min</w:t>
      </w:r>
    </w:p>
    <w:bookmarkStart w:id="1543" w:name="goal-90"/>
    <w:p>
      <w:pPr>
        <w:pStyle w:val="Heading2"/>
      </w:pPr>
      <w:r>
        <w:t xml:space="preserve">Goal</w:t>
      </w:r>
    </w:p>
    <w:p>
      <w:pPr>
        <w:pStyle w:val="FirstParagraph"/>
      </w:pPr>
      <w:r>
        <w:t xml:space="preserve">Complete a 30-problem mental subtraction sprint.</w:t>
      </w:r>
    </w:p>
    <w:bookmarkEnd w:id="1543"/>
    <w:bookmarkStart w:id="1544" w:name="materials-95"/>
    <w:p>
      <w:pPr>
        <w:pStyle w:val="Heading2"/>
      </w:pPr>
      <w:r>
        <w:t xml:space="preserve">Materials</w:t>
      </w:r>
    </w:p>
    <w:p>
      <w:pPr>
        <w:pStyle w:val="Compact"/>
        <w:numPr>
          <w:ilvl w:val="0"/>
          <w:numId w:val="1579"/>
        </w:numPr>
      </w:pPr>
      <w:r>
        <w:t xml:space="preserve">Notebook, pencils, drawing paper</w:t>
      </w:r>
    </w:p>
    <w:p>
      <w:pPr>
        <w:pStyle w:val="Compact"/>
        <w:numPr>
          <w:ilvl w:val="0"/>
          <w:numId w:val="1579"/>
        </w:numPr>
      </w:pPr>
      <w:r>
        <w:t xml:space="preserve">(See lesson-plan.md for any day-specific materials)</w:t>
      </w:r>
    </w:p>
    <w:bookmarkEnd w:id="1544"/>
    <w:bookmarkStart w:id="1550" w:name="the-flow-67"/>
    <w:p>
      <w:pPr>
        <w:pStyle w:val="Heading2"/>
      </w:pPr>
      <w:r>
        <w:t xml:space="preserve">The flow</w:t>
      </w:r>
    </w:p>
    <w:bookmarkStart w:id="1545" w:name="settle-chant-3-min-40"/>
    <w:p>
      <w:pPr>
        <w:pStyle w:val="Heading3"/>
      </w:pPr>
      <w:r>
        <w:t xml:space="preserve">Settle + chant (3 min)</w:t>
      </w:r>
    </w:p>
    <w:p>
      <w:pPr>
        <w:pStyle w:val="FirstParagraph"/>
      </w:pPr>
      <w:r>
        <w:t xml:space="preserve">Daily chant or breathing exercise.</w:t>
      </w:r>
    </w:p>
    <w:bookmarkEnd w:id="1545"/>
    <w:bookmarkStart w:id="1546" w:name="story-recall-4-min-3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546"/>
    <w:bookmarkStart w:id="1547" w:name="todays-idea-10-min-30"/>
    <w:p>
      <w:pPr>
        <w:pStyle w:val="Heading3"/>
      </w:pPr>
      <w:r>
        <w:t xml:space="preserve">Today’s idea (10 min)</w:t>
      </w:r>
    </w:p>
    <w:p>
      <w:pPr>
        <w:numPr>
          <w:ilvl w:val="0"/>
          <w:numId w:val="1580"/>
        </w:numPr>
      </w:pPr>
      <w:r>
        <w:rPr>
          <w:i/>
          <w:iCs/>
        </w:rPr>
        <w:t xml:space="preserve">pratiyogi (modern coinage)</w:t>
      </w:r>
      <w:r>
        <w:t xml:space="preserve"> </w:t>
      </w:r>
      <w:r>
        <w:t xml:space="preserve">(IAST: pratiyogi (modern coinage); lit.</w:t>
      </w:r>
      <w:r>
        <w:t xml:space="preserve"> </w:t>
      </w:r>
      <w:r>
        <w:t xml:space="preserve">“the number that adds to a base”</w:t>
      </w:r>
      <w:r>
        <w:t xml:space="preserve">)</w:t>
      </w:r>
    </w:p>
    <w:p>
      <w:pPr>
        <w:numPr>
          <w:ilvl w:val="0"/>
          <w:numId w:val="1580"/>
        </w:numPr>
      </w:pPr>
      <w:r>
        <w:t xml:space="preserve">Sprint day! 10 problems in 3 minutes.</w:t>
      </w:r>
    </w:p>
    <w:p>
      <w:pPr>
        <w:pStyle w:val="FirstParagraph"/>
      </w:pPr>
      <w:r>
        <w:t xml:space="preserve">Each child gets a worksheet:</w:t>
      </w:r>
      <w:r>
        <w:t xml:space="preserve"> </w:t>
      </w:r>
      <w:r>
        <w:t xml:space="preserve">1. 10 − 4</w:t>
      </w:r>
      <w:r>
        <w:t xml:space="preserve"> </w:t>
      </w:r>
      <w:r>
        <w:t xml:space="preserve">2. 100 − 37</w:t>
      </w:r>
      <w:r>
        <w:t xml:space="preserve"> </w:t>
      </w:r>
      <w:r>
        <w:t xml:space="preserve">3. 100 − 62</w:t>
      </w:r>
      <w:r>
        <w:t xml:space="preserve"> </w:t>
      </w:r>
      <w:r>
        <w:t xml:space="preserve">4. 1000 − 250</w:t>
      </w:r>
      <w:r>
        <w:t xml:space="preserve"> </w:t>
      </w:r>
      <w:r>
        <w:t xml:space="preserve">5. 100 − 88</w:t>
      </w:r>
      <w:r>
        <w:t xml:space="preserve"> </w:t>
      </w:r>
      <w:r>
        <w:t xml:space="preserve">…</w:t>
      </w:r>
    </w:p>
    <w:p>
      <w:pPr>
        <w:pStyle w:val="BodyText"/>
      </w:pPr>
      <w:r>
        <w:t xml:space="preserve">Cheer for everyone who finishes.</w:t>
      </w:r>
      <w:r>
        <w:t xml:space="preserve"> </w:t>
      </w:r>
      <w:r>
        <w:rPr>
          <w:i/>
          <w:iCs/>
        </w:rPr>
        <w:t xml:space="preserve">“Speed isn’t everything — accuracy matters more!”</w:t>
      </w:r>
    </w:p>
    <w:bookmarkEnd w:id="1547"/>
    <w:bookmarkStart w:id="1548" w:name="activity-8-min-30"/>
    <w:p>
      <w:pPr>
        <w:pStyle w:val="Heading3"/>
      </w:pPr>
      <w:r>
        <w:t xml:space="preserve">Activity (8 min)</w:t>
      </w:r>
    </w:p>
    <w:p>
      <w:pPr>
        <w:pStyle w:val="FirstParagraph"/>
      </w:pPr>
      <w:r>
        <w:t xml:space="preserve">A simplified version of</w:t>
      </w:r>
      <w:r>
        <w:t xml:space="preserve"> </w:t>
      </w:r>
      <w:r>
        <w:rPr>
          <w:i/>
          <w:iCs/>
        </w:rPr>
        <w:t xml:space="preserve">Complement Flashcards</w:t>
      </w:r>
      <w:r>
        <w:t xml:space="preserve"> </w:t>
      </w:r>
      <w:r>
        <w:t xml:space="preserve">(see</w:t>
      </w:r>
      <w:r>
        <w:t xml:space="preserve"> </w:t>
      </w:r>
      <w:r>
        <w:rPr>
          <w:rStyle w:val="VerbatimChar"/>
        </w:rPr>
        <w:t xml:space="preserve">activities/</w:t>
      </w:r>
      <w:r>
        <w:t xml:space="preserve">). Draw, sing, or act it out.</w:t>
      </w:r>
    </w:p>
    <w:bookmarkEnd w:id="1548"/>
    <w:bookmarkStart w:id="1549" w:name="wrap-up-3-min-32"/>
    <w:p>
      <w:pPr>
        <w:pStyle w:val="Heading3"/>
      </w:pPr>
      <w:r>
        <w:t xml:space="preserve">Wrap-up (3 min)</w:t>
      </w:r>
    </w:p>
    <w:p>
      <w:pPr>
        <w:pStyle w:val="FirstParagraph"/>
      </w:pPr>
      <w:r>
        <w:t xml:space="preserve">Each child shares one word that describes today.</w:t>
      </w:r>
    </w:p>
    <w:bookmarkEnd w:id="1549"/>
    <w:bookmarkEnd w:id="1550"/>
    <w:bookmarkStart w:id="1551" w:name="homework-7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551"/>
    <w:bookmarkStart w:id="1552" w:name="teacher-notes-33"/>
    <w:p>
      <w:pPr>
        <w:pStyle w:val="Heading2"/>
      </w:pPr>
      <w:r>
        <w:t xml:space="preserve">Teacher notes</w:t>
      </w:r>
    </w:p>
    <w:p>
      <w:pPr>
        <w:pStyle w:val="Compact"/>
        <w:numPr>
          <w:ilvl w:val="0"/>
          <w:numId w:val="1581"/>
        </w:numPr>
      </w:pPr>
      <w:r>
        <w:t xml:space="preserve">Citations belong in teacher notes only, not in student-facing material at this band.</w:t>
      </w:r>
    </w:p>
    <w:p>
      <w:pPr>
        <w:pStyle w:val="Compact"/>
        <w:numPr>
          <w:ilvl w:val="0"/>
          <w:numId w:val="1581"/>
        </w:numPr>
      </w:pPr>
      <w:r>
        <w:t xml:space="preserve">Keep new Sanskrit terms to one per lesson, repeated several times.</w:t>
      </w:r>
    </w:p>
    <w:p>
      <w:pPr>
        <w:pStyle w:val="Compact"/>
        <w:numPr>
          <w:ilvl w:val="0"/>
          <w:numId w:val="1581"/>
        </w:numPr>
      </w:pPr>
      <w:r>
        <w:t xml:space="preserve">If energy is low, swap the activity for free drawing.</w:t>
      </w:r>
    </w:p>
    <w:bookmarkEnd w:id="1552"/>
    <w:bookmarkEnd w:id="1553"/>
    <w:bookmarkStart w:id="1564" w:name="day-9-mixed-practice-2"/>
    <w:p>
      <w:pPr>
        <w:pStyle w:val="Heading1"/>
      </w:pPr>
      <w:r>
        <w:t xml:space="preserve">Day 9 — Mixed Practice</w:t>
      </w:r>
    </w:p>
    <w:p>
      <w:pPr>
        <w:pStyle w:val="FirstParagraph"/>
      </w:pPr>
      <w:r>
        <w:rPr>
          <w:b/>
          <w:bCs/>
        </w:rPr>
        <w:t xml:space="preserve">Module:</w:t>
      </w:r>
      <w:r>
        <w:t xml:space="preserve"> </w:t>
      </w:r>
      <w:r>
        <w:t xml:space="preserve">Subtraction — Nikhilam (All from 9) (Primary) ·</w:t>
      </w:r>
      <w:r>
        <w:t xml:space="preserve"> </w:t>
      </w:r>
      <w:r>
        <w:rPr>
          <w:b/>
          <w:bCs/>
        </w:rPr>
        <w:t xml:space="preserve">Time:</w:t>
      </w:r>
      <w:r>
        <w:t xml:space="preserve"> </w:t>
      </w:r>
      <w:r>
        <w:t xml:space="preserve">30 min</w:t>
      </w:r>
    </w:p>
    <w:bookmarkStart w:id="1554" w:name="goal-91"/>
    <w:p>
      <w:pPr>
        <w:pStyle w:val="Heading2"/>
      </w:pPr>
      <w:r>
        <w:t xml:space="preserve">Goal</w:t>
      </w:r>
    </w:p>
    <w:p>
      <w:pPr>
        <w:pStyle w:val="FirstParagraph"/>
      </w:pPr>
      <w:r>
        <w:t xml:space="preserve">Solve a mixed problem set comparing complement vs traditional borrow.</w:t>
      </w:r>
    </w:p>
    <w:bookmarkEnd w:id="1554"/>
    <w:bookmarkStart w:id="1555" w:name="materials-96"/>
    <w:p>
      <w:pPr>
        <w:pStyle w:val="Heading2"/>
      </w:pPr>
      <w:r>
        <w:t xml:space="preserve">Materials</w:t>
      </w:r>
    </w:p>
    <w:p>
      <w:pPr>
        <w:pStyle w:val="Compact"/>
        <w:numPr>
          <w:ilvl w:val="0"/>
          <w:numId w:val="1582"/>
        </w:numPr>
      </w:pPr>
      <w:r>
        <w:t xml:space="preserve">Notebook, pencils, drawing paper</w:t>
      </w:r>
    </w:p>
    <w:p>
      <w:pPr>
        <w:pStyle w:val="Compact"/>
        <w:numPr>
          <w:ilvl w:val="0"/>
          <w:numId w:val="1582"/>
        </w:numPr>
      </w:pPr>
      <w:r>
        <w:t xml:space="preserve">(See lesson-plan.md for any day-specific materials)</w:t>
      </w:r>
    </w:p>
    <w:bookmarkEnd w:id="1555"/>
    <w:bookmarkStart w:id="1561" w:name="the-flow-68"/>
    <w:p>
      <w:pPr>
        <w:pStyle w:val="Heading2"/>
      </w:pPr>
      <w:r>
        <w:t xml:space="preserve">The flow</w:t>
      </w:r>
    </w:p>
    <w:bookmarkStart w:id="1556" w:name="settle-chant-3-min-41"/>
    <w:p>
      <w:pPr>
        <w:pStyle w:val="Heading3"/>
      </w:pPr>
      <w:r>
        <w:t xml:space="preserve">Settle + chant (3 min)</w:t>
      </w:r>
    </w:p>
    <w:p>
      <w:pPr>
        <w:pStyle w:val="FirstParagraph"/>
      </w:pPr>
      <w:r>
        <w:t xml:space="preserve">Daily chant or breathing exercise.</w:t>
      </w:r>
    </w:p>
    <w:bookmarkEnd w:id="1556"/>
    <w:bookmarkStart w:id="1557" w:name="story-recall-4-min-3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557"/>
    <w:bookmarkStart w:id="1558" w:name="todays-idea-10-min-31"/>
    <w:p>
      <w:pPr>
        <w:pStyle w:val="Heading3"/>
      </w:pPr>
      <w:r>
        <w:t xml:space="preserve">Today’s idea (10 min)</w:t>
      </w:r>
    </w:p>
    <w:p>
      <w:pPr>
        <w:numPr>
          <w:ilvl w:val="0"/>
          <w:numId w:val="1583"/>
        </w:numPr>
      </w:pPr>
      <w:r>
        <w:rPr>
          <w:i/>
          <w:iCs/>
        </w:rPr>
        <w:t xml:space="preserve">Nikhilaṁ Navataścaramaṁ Daśataḥ</w:t>
      </w:r>
      <w:r>
        <w:t xml:space="preserve"> </w:t>
      </w:r>
      <w:r>
        <w:t xml:space="preserve">(IAST: Nikhilaṁ Navataścaramaṁ Daśataḥ; lit. “</w:t>
      </w:r>
      <w:r>
        <w:t xml:space="preserve">“all from 9, the last from 10”</w:t>
      </w:r>
      <w:r>
        <w:t xml:space="preserve">“)</w:t>
      </w:r>
    </w:p>
    <w:p>
      <w:pPr>
        <w:numPr>
          <w:ilvl w:val="0"/>
          <w:numId w:val="1583"/>
        </w:numPr>
      </w:pPr>
      <w:r>
        <w:t xml:space="preserve">Today: pick the right tool!</w:t>
      </w:r>
    </w:p>
    <w:p>
      <w:pPr>
        <w:pStyle w:val="FirstParagraph"/>
      </w:pPr>
      <w:r>
        <w:t xml:space="preserve">Show 10 problems on cards. For each, children hold up a sign:</w:t>
      </w:r>
      <w:r>
        <w:t xml:space="preserve"> </w:t>
      </w:r>
      <w:r>
        <w:t xml:space="preserve">-</w:t>
      </w:r>
      <w:r>
        <w:t xml:space="preserve"> </w:t>
      </w:r>
      <w:r>
        <w:t xml:space="preserve">“Trick!”</w:t>
      </w:r>
      <w:r>
        <w:t xml:space="preserve"> </w:t>
      </w:r>
      <w:r>
        <w:t xml:space="preserve">(for subtracting from 10, 100, 1000)</w:t>
      </w:r>
      <w:r>
        <w:t xml:space="preserve"> </w:t>
      </w:r>
      <w:r>
        <w:t xml:space="preserve">-</w:t>
      </w:r>
      <w:r>
        <w:t xml:space="preserve"> </w:t>
      </w:r>
      <w:r>
        <w:t xml:space="preserve">“Regular!”</w:t>
      </w:r>
      <w:r>
        <w:t xml:space="preserve"> </w:t>
      </w:r>
      <w:r>
        <w:t xml:space="preserve">(for harder cases)</w:t>
      </w:r>
    </w:p>
    <w:p>
      <w:pPr>
        <w:pStyle w:val="BodyText"/>
      </w:pPr>
      <w:r>
        <w:t xml:space="preserve">Then solve 5 trick-type problems together.</w:t>
      </w:r>
    </w:p>
    <w:bookmarkEnd w:id="1558"/>
    <w:bookmarkStart w:id="1559" w:name="activity-8-min-31"/>
    <w:p>
      <w:pPr>
        <w:pStyle w:val="Heading3"/>
      </w:pPr>
      <w:r>
        <w:t xml:space="preserve">Activity (8 min)</w:t>
      </w:r>
    </w:p>
    <w:p>
      <w:pPr>
        <w:pStyle w:val="FirstParagraph"/>
      </w:pPr>
      <w:r>
        <w:t xml:space="preserve">A simplified version of</w:t>
      </w:r>
      <w:r>
        <w:t xml:space="preserve"> </w:t>
      </w:r>
      <w:r>
        <w:rPr>
          <w:i/>
          <w:iCs/>
        </w:rPr>
        <w:t xml:space="preserve">Complement Flashcards</w:t>
      </w:r>
      <w:r>
        <w:t xml:space="preserve"> </w:t>
      </w:r>
      <w:r>
        <w:t xml:space="preserve">(see</w:t>
      </w:r>
      <w:r>
        <w:t xml:space="preserve"> </w:t>
      </w:r>
      <w:r>
        <w:rPr>
          <w:rStyle w:val="VerbatimChar"/>
        </w:rPr>
        <w:t xml:space="preserve">activities/</w:t>
      </w:r>
      <w:r>
        <w:t xml:space="preserve">). Draw, sing, or act it out.</w:t>
      </w:r>
    </w:p>
    <w:bookmarkEnd w:id="1559"/>
    <w:bookmarkStart w:id="1560" w:name="wrap-up-3-min-33"/>
    <w:p>
      <w:pPr>
        <w:pStyle w:val="Heading3"/>
      </w:pPr>
      <w:r>
        <w:t xml:space="preserve">Wrap-up (3 min)</w:t>
      </w:r>
    </w:p>
    <w:p>
      <w:pPr>
        <w:pStyle w:val="FirstParagraph"/>
      </w:pPr>
      <w:r>
        <w:t xml:space="preserve">Each child shares one word that describes today.</w:t>
      </w:r>
    </w:p>
    <w:bookmarkEnd w:id="1560"/>
    <w:bookmarkEnd w:id="1561"/>
    <w:bookmarkStart w:id="1562" w:name="homework-8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562"/>
    <w:bookmarkStart w:id="1563" w:name="teacher-notes-34"/>
    <w:p>
      <w:pPr>
        <w:pStyle w:val="Heading2"/>
      </w:pPr>
      <w:r>
        <w:t xml:space="preserve">Teacher notes</w:t>
      </w:r>
    </w:p>
    <w:p>
      <w:pPr>
        <w:pStyle w:val="Compact"/>
        <w:numPr>
          <w:ilvl w:val="0"/>
          <w:numId w:val="1584"/>
        </w:numPr>
      </w:pPr>
      <w:r>
        <w:t xml:space="preserve">Citations belong in teacher notes only, not in student-facing material at this band.</w:t>
      </w:r>
    </w:p>
    <w:p>
      <w:pPr>
        <w:pStyle w:val="Compact"/>
        <w:numPr>
          <w:ilvl w:val="0"/>
          <w:numId w:val="1584"/>
        </w:numPr>
      </w:pPr>
      <w:r>
        <w:t xml:space="preserve">Keep new Sanskrit terms to one per lesson, repeated several times.</w:t>
      </w:r>
    </w:p>
    <w:p>
      <w:pPr>
        <w:pStyle w:val="Compact"/>
        <w:numPr>
          <w:ilvl w:val="0"/>
          <w:numId w:val="1584"/>
        </w:numPr>
      </w:pPr>
      <w:r>
        <w:t xml:space="preserve">If energy is low, swap the activity for free drawing.</w:t>
      </w:r>
    </w:p>
    <w:bookmarkEnd w:id="1563"/>
    <w:bookmarkEnd w:id="1564"/>
    <w:bookmarkStart w:id="1575" w:name="day-10-final-assessment-2"/>
    <w:p>
      <w:pPr>
        <w:pStyle w:val="Heading1"/>
      </w:pPr>
      <w:r>
        <w:t xml:space="preserve">Day 10 — Final Assessment</w:t>
      </w:r>
    </w:p>
    <w:p>
      <w:pPr>
        <w:pStyle w:val="FirstParagraph"/>
      </w:pPr>
      <w:r>
        <w:rPr>
          <w:b/>
          <w:bCs/>
        </w:rPr>
        <w:t xml:space="preserve">Module:</w:t>
      </w:r>
      <w:r>
        <w:t xml:space="preserve"> </w:t>
      </w:r>
      <w:r>
        <w:t xml:space="preserve">Subtraction — Nikhilam (All from 9) (Primary) ·</w:t>
      </w:r>
      <w:r>
        <w:t xml:space="preserve"> </w:t>
      </w:r>
      <w:r>
        <w:rPr>
          <w:b/>
          <w:bCs/>
        </w:rPr>
        <w:t xml:space="preserve">Time:</w:t>
      </w:r>
      <w:r>
        <w:t xml:space="preserve"> </w:t>
      </w:r>
      <w:r>
        <w:t xml:space="preserve">30 min</w:t>
      </w:r>
    </w:p>
    <w:bookmarkStart w:id="1565" w:name="goal-92"/>
    <w:p>
      <w:pPr>
        <w:pStyle w:val="Heading2"/>
      </w:pPr>
      <w:r>
        <w:t xml:space="preserve">Goal</w:t>
      </w:r>
    </w:p>
    <w:p>
      <w:pPr>
        <w:pStyle w:val="FirstParagraph"/>
      </w:pPr>
      <w:r>
        <w:t xml:space="preserve">Take the summative quiz.</w:t>
      </w:r>
    </w:p>
    <w:bookmarkEnd w:id="1565"/>
    <w:bookmarkStart w:id="1566" w:name="materials-97"/>
    <w:p>
      <w:pPr>
        <w:pStyle w:val="Heading2"/>
      </w:pPr>
      <w:r>
        <w:t xml:space="preserve">Materials</w:t>
      </w:r>
    </w:p>
    <w:p>
      <w:pPr>
        <w:pStyle w:val="Compact"/>
        <w:numPr>
          <w:ilvl w:val="0"/>
          <w:numId w:val="1585"/>
        </w:numPr>
      </w:pPr>
      <w:r>
        <w:t xml:space="preserve">Notebook, pencils, drawing paper</w:t>
      </w:r>
    </w:p>
    <w:p>
      <w:pPr>
        <w:pStyle w:val="Compact"/>
        <w:numPr>
          <w:ilvl w:val="0"/>
          <w:numId w:val="1585"/>
        </w:numPr>
      </w:pPr>
      <w:r>
        <w:t xml:space="preserve">(See lesson-plan.md for any day-specific materials)</w:t>
      </w:r>
    </w:p>
    <w:bookmarkEnd w:id="1566"/>
    <w:bookmarkStart w:id="1572" w:name="the-flow-69"/>
    <w:p>
      <w:pPr>
        <w:pStyle w:val="Heading2"/>
      </w:pPr>
      <w:r>
        <w:t xml:space="preserve">The flow</w:t>
      </w:r>
    </w:p>
    <w:bookmarkStart w:id="1567" w:name="settle-chant-3-min-42"/>
    <w:p>
      <w:pPr>
        <w:pStyle w:val="Heading3"/>
      </w:pPr>
      <w:r>
        <w:t xml:space="preserve">Settle + chant (3 min)</w:t>
      </w:r>
    </w:p>
    <w:p>
      <w:pPr>
        <w:pStyle w:val="FirstParagraph"/>
      </w:pPr>
      <w:r>
        <w:t xml:space="preserve">Daily chant or breathing exercise.</w:t>
      </w:r>
    </w:p>
    <w:bookmarkEnd w:id="1567"/>
    <w:bookmarkStart w:id="1568" w:name="story-recall-4-min-3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568"/>
    <w:bookmarkStart w:id="1569" w:name="todays-idea-10-min-32"/>
    <w:p>
      <w:pPr>
        <w:pStyle w:val="Heading3"/>
      </w:pPr>
      <w:r>
        <w:t xml:space="preserve">Today’s idea (10 min)</w:t>
      </w:r>
    </w:p>
    <w:p>
      <w:pPr>
        <w:numPr>
          <w:ilvl w:val="0"/>
          <w:numId w:val="1586"/>
        </w:numPr>
      </w:pPr>
      <w:r>
        <w:rPr>
          <w:i/>
          <w:iCs/>
        </w:rPr>
        <w:t xml:space="preserve">pratiyogi (modern coinage)</w:t>
      </w:r>
      <w:r>
        <w:t xml:space="preserve"> </w:t>
      </w:r>
      <w:r>
        <w:t xml:space="preserve">(IAST: pratiyogi (modern coinage); lit.</w:t>
      </w:r>
      <w:r>
        <w:t xml:space="preserve"> </w:t>
      </w:r>
      <w:r>
        <w:t xml:space="preserve">“the number that adds to a base”</w:t>
      </w:r>
      <w:r>
        <w:t xml:space="preserve">)</w:t>
      </w:r>
    </w:p>
    <w:p>
      <w:pPr>
        <w:numPr>
          <w:ilvl w:val="0"/>
          <w:numId w:val="1586"/>
        </w:numPr>
      </w:pPr>
      <w:r>
        <w:t xml:space="preserve">Final day! We celebrate the subtraction trick.</w:t>
      </w:r>
    </w:p>
    <w:p>
      <w:pPr>
        <w:pStyle w:val="FirstParagraph"/>
      </w:pPr>
      <w:r>
        <w:t xml:space="preserve">Each child shows one favourite trick problem to a partner. Cheer for each.</w:t>
      </w:r>
    </w:p>
    <w:p>
      <w:pPr>
        <w:pStyle w:val="BodyText"/>
      </w:pPr>
      <w:r>
        <w:t xml:space="preserve">Take the small quiz with stickers. Every child gets a</w:t>
      </w:r>
      <w:r>
        <w:t xml:space="preserve"> </w:t>
      </w:r>
      <w:r>
        <w:t xml:space="preserve">“Subtraction Sleuth”</w:t>
      </w:r>
      <w:r>
        <w:t xml:space="preserve"> </w:t>
      </w:r>
      <w:r>
        <w:t xml:space="preserve">sticker.</w:t>
      </w:r>
    </w:p>
    <w:p>
      <w:pPr>
        <w:pStyle w:val="BodyText"/>
      </w:pPr>
      <w:r>
        <w:t xml:space="preserve">End: chant —</w:t>
      </w:r>
      <w:r>
        <w:t xml:space="preserve"> </w:t>
      </w:r>
      <w:r>
        <w:rPr>
          <w:i/>
          <w:iCs/>
        </w:rPr>
        <w:t xml:space="preserve">“All from nine, last from ten!”</w:t>
      </w:r>
    </w:p>
    <w:bookmarkEnd w:id="1569"/>
    <w:bookmarkStart w:id="1570" w:name="activity-8-min-32"/>
    <w:p>
      <w:pPr>
        <w:pStyle w:val="Heading3"/>
      </w:pPr>
      <w:r>
        <w:t xml:space="preserve">Activity (8 min)</w:t>
      </w:r>
    </w:p>
    <w:p>
      <w:pPr>
        <w:pStyle w:val="FirstParagraph"/>
      </w:pPr>
      <w:r>
        <w:t xml:space="preserve">A simplified version of</w:t>
      </w:r>
      <w:r>
        <w:t xml:space="preserve"> </w:t>
      </w:r>
      <w:r>
        <w:rPr>
          <w:i/>
          <w:iCs/>
        </w:rPr>
        <w:t xml:space="preserve">Complement Flashcards</w:t>
      </w:r>
      <w:r>
        <w:t xml:space="preserve"> </w:t>
      </w:r>
      <w:r>
        <w:t xml:space="preserve">(see</w:t>
      </w:r>
      <w:r>
        <w:t xml:space="preserve"> </w:t>
      </w:r>
      <w:r>
        <w:rPr>
          <w:rStyle w:val="VerbatimChar"/>
        </w:rPr>
        <w:t xml:space="preserve">activities/</w:t>
      </w:r>
      <w:r>
        <w:t xml:space="preserve">). Draw, sing, or act it out.</w:t>
      </w:r>
    </w:p>
    <w:bookmarkEnd w:id="1570"/>
    <w:bookmarkStart w:id="1571" w:name="wrap-up-3-min-34"/>
    <w:p>
      <w:pPr>
        <w:pStyle w:val="Heading3"/>
      </w:pPr>
      <w:r>
        <w:t xml:space="preserve">Wrap-up (3 min)</w:t>
      </w:r>
    </w:p>
    <w:p>
      <w:pPr>
        <w:pStyle w:val="FirstParagraph"/>
      </w:pPr>
      <w:r>
        <w:t xml:space="preserve">Each child shares one word that describes today.</w:t>
      </w:r>
    </w:p>
    <w:bookmarkEnd w:id="1571"/>
    <w:bookmarkEnd w:id="1572"/>
    <w:bookmarkStart w:id="1573" w:name="homework-8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573"/>
    <w:bookmarkStart w:id="1574" w:name="teacher-notes-35"/>
    <w:p>
      <w:pPr>
        <w:pStyle w:val="Heading2"/>
      </w:pPr>
      <w:r>
        <w:t xml:space="preserve">Teacher notes</w:t>
      </w:r>
    </w:p>
    <w:p>
      <w:pPr>
        <w:pStyle w:val="Compact"/>
        <w:numPr>
          <w:ilvl w:val="0"/>
          <w:numId w:val="1587"/>
        </w:numPr>
      </w:pPr>
      <w:r>
        <w:t xml:space="preserve">Citations belong in teacher notes only, not in student-facing material at this band.</w:t>
      </w:r>
    </w:p>
    <w:p>
      <w:pPr>
        <w:pStyle w:val="Compact"/>
        <w:numPr>
          <w:ilvl w:val="0"/>
          <w:numId w:val="1587"/>
        </w:numPr>
      </w:pPr>
      <w:r>
        <w:t xml:space="preserve">Keep new Sanskrit terms to one per lesson, repeated several times.</w:t>
      </w:r>
    </w:p>
    <w:p>
      <w:pPr>
        <w:pStyle w:val="Compact"/>
        <w:numPr>
          <w:ilvl w:val="0"/>
          <w:numId w:val="1587"/>
        </w:numPr>
      </w:pPr>
      <w:r>
        <w:t xml:space="preserve">If energy is low, swap the activity for free drawing.</w:t>
      </w:r>
    </w:p>
    <w:bookmarkEnd w:id="1574"/>
    <w:bookmarkEnd w:id="1575"/>
    <w:bookmarkStart w:id="1578" w:name="X151e9fc4c1a7d3b9020dc7f9c783894faae8621"/>
    <w:p>
      <w:pPr>
        <w:pStyle w:val="Heading1"/>
      </w:pPr>
      <w:r>
        <w:t xml:space="preserve">Formative Quiz — Subtraction — Nikhilam (All from 9)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1576" w:name="questions-6"/>
    <w:p>
      <w:pPr>
        <w:pStyle w:val="Heading2"/>
      </w:pPr>
      <w:r>
        <w:t xml:space="preserve">Questions</w:t>
      </w:r>
    </w:p>
    <w:p>
      <w:pPr>
        <w:pStyle w:val="Compact"/>
        <w:numPr>
          <w:ilvl w:val="0"/>
          <w:numId w:val="1588"/>
        </w:numPr>
      </w:pPr>
      <w:r>
        <w:t xml:space="preserve">Name the three / four key terms introduced in this module so far. Give the IAST and one-line meaning of each.</w:t>
      </w:r>
    </w:p>
    <w:p>
      <w:pPr>
        <w:pStyle w:val="Compact"/>
        <w:numPr>
          <w:ilvl w:val="0"/>
          <w:numId w:val="1588"/>
        </w:numPr>
      </w:pPr>
      <w:r>
        <w:t xml:space="preserve">State the central idea of Subtraction — Nikhilam (All from 9) in one sentence.</w:t>
      </w:r>
    </w:p>
    <w:p>
      <w:pPr>
        <w:pStyle w:val="Compact"/>
        <w:numPr>
          <w:ilvl w:val="0"/>
          <w:numId w:val="1588"/>
        </w:numPr>
      </w:pPr>
      <w:r>
        <w:t xml:space="preserve">(Multiple choice) Which day in this module focused on</w:t>
      </w:r>
      <w:r>
        <w:t xml:space="preserve"> </w:t>
      </w:r>
      <w:r>
        <w:t xml:space="preserve">‘Subtract from a Power of 10’</w:t>
      </w:r>
      <w:r>
        <w:t xml:space="preserve">? (a) Day 1 (b) Day 2 (c) Day 3 (d) Day 4</w:t>
      </w:r>
    </w:p>
    <w:p>
      <w:pPr>
        <w:pStyle w:val="Compact"/>
        <w:numPr>
          <w:ilvl w:val="0"/>
          <w:numId w:val="1588"/>
        </w:numPr>
      </w:pPr>
      <w:r>
        <w:t xml:space="preserve">True / False — and explain in one sentence:</w:t>
      </w:r>
      <w:r>
        <w:t xml:space="preserve"> </w:t>
      </w:r>
      <w:r>
        <w:rPr>
          <w:i/>
          <w:iCs/>
        </w:rPr>
        <w:t xml:space="preserve">Subtraction — Nikhilam (All from 9) is purely a religious concept and has no scientific framing.</w:t>
      </w:r>
    </w:p>
    <w:p>
      <w:pPr>
        <w:pStyle w:val="Compact"/>
        <w:numPr>
          <w:ilvl w:val="0"/>
          <w:numId w:val="1588"/>
        </w:numPr>
      </w:pPr>
      <w:r>
        <w:t xml:space="preserve">Connect Subtraction — Nikhilam (All from 9) to</w:t>
      </w:r>
      <w:r>
        <w:t xml:space="preserve"> </w:t>
      </w:r>
      <w:r>
        <w:rPr>
          <w:b/>
          <w:bCs/>
        </w:rPr>
        <w:t xml:space="preserve">one</w:t>
      </w:r>
      <w:r>
        <w:t xml:space="preserve"> </w:t>
      </w:r>
      <w:r>
        <w:t xml:space="preserve">other module in this curriculum. Which module, and how?</w:t>
      </w:r>
    </w:p>
    <w:p>
      <w:pPr>
        <w:pStyle w:val="Compact"/>
        <w:numPr>
          <w:ilvl w:val="0"/>
          <w:numId w:val="1588"/>
        </w:numPr>
      </w:pPr>
      <w:r>
        <w:t xml:space="preserve">List</w:t>
      </w:r>
      <w:r>
        <w:t xml:space="preserve"> </w:t>
      </w:r>
      <w:r>
        <w:rPr>
          <w:b/>
          <w:bCs/>
        </w:rPr>
        <w:t xml:space="preserve">two</w:t>
      </w:r>
      <w:r>
        <w:t xml:space="preserve"> </w:t>
      </w:r>
      <w:r>
        <w:t xml:space="preserve">sources cited so far in this module.</w:t>
      </w:r>
    </w:p>
    <w:p>
      <w:pPr>
        <w:pStyle w:val="Compact"/>
        <w:numPr>
          <w:ilvl w:val="0"/>
          <w:numId w:val="1588"/>
        </w:numPr>
      </w:pPr>
      <w:r>
        <w:t xml:space="preserve">(Short answer) Why does the module distinguish</w:t>
      </w:r>
      <w:r>
        <w:t xml:space="preserve"> </w:t>
      </w:r>
      <w:r>
        <w:t xml:space="preserve">‘Nikhilaṁ Navataścaramaṁ Daśataḥ’</w:t>
      </w:r>
      <w:r>
        <w:t xml:space="preserve"> </w:t>
      </w:r>
      <w:r>
        <w:t xml:space="preserve">from related concepts? Give one example.</w:t>
      </w:r>
    </w:p>
    <w:p>
      <w:pPr>
        <w:pStyle w:val="Compact"/>
        <w:numPr>
          <w:ilvl w:val="0"/>
          <w:numId w:val="1588"/>
        </w:numPr>
      </w:pPr>
      <w:r>
        <w:t xml:space="preserve">(Short answer) In your own words, explain Day 3’s concept.</w:t>
      </w:r>
    </w:p>
    <w:p>
      <w:pPr>
        <w:pStyle w:val="Compact"/>
        <w:numPr>
          <w:ilvl w:val="0"/>
          <w:numId w:val="1588"/>
        </w:numPr>
      </w:pPr>
      <w:r>
        <w:t xml:space="preserve">Identify</w:t>
      </w:r>
      <w:r>
        <w:t xml:space="preserve"> </w:t>
      </w:r>
      <w:r>
        <w:rPr>
          <w:b/>
          <w:bCs/>
        </w:rPr>
        <w:t xml:space="preserve">one</w:t>
      </w:r>
      <w:r>
        <w:t xml:space="preserve"> </w:t>
      </w:r>
      <w:r>
        <w:t xml:space="preserve">common misconception about Subtraction — Nikhilam (All from 9) and rebut it in one sentence.</w:t>
      </w:r>
    </w:p>
    <w:p>
      <w:pPr>
        <w:pStyle w:val="Compact"/>
        <w:numPr>
          <w:ilvl w:val="0"/>
          <w:numId w:val="1588"/>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1576"/>
    <w:bookmarkStart w:id="1577" w:name="how-this-is-used-3"/>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1577"/>
    <w:bookmarkEnd w:id="1578"/>
    <w:bookmarkStart w:id="1582" w:name="X3617d987cacf6a2d55c484e925eff63ec7c041d"/>
    <w:p>
      <w:pPr>
        <w:pStyle w:val="Heading1"/>
      </w:pPr>
      <w:r>
        <w:t xml:space="preserve">Summative Quiz — Subtraction — Nikhilam (All from 9)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1579" w:name="questions-7"/>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Nikhilaṁ Navataścaramaṁ Daśataḥ</w:t>
      </w:r>
      <w:r>
        <w:t xml:space="preserve"> </w:t>
      </w:r>
      <w:r>
        <w:t xml:space="preserve">in your own words.</w:t>
      </w:r>
      <w:r>
        <w:t xml:space="preserve"> </w:t>
      </w:r>
      <w:r>
        <w:t xml:space="preserve">A2. Define</w:t>
      </w:r>
      <w:r>
        <w:t xml:space="preserve"> </w:t>
      </w:r>
      <w:r>
        <w:rPr>
          <w:i/>
          <w:iCs/>
        </w:rPr>
        <w:t xml:space="preserve">pratiyogi (modern coinage)</w:t>
      </w:r>
      <w:r>
        <w:t xml:space="preserve"> </w:t>
      </w:r>
      <w:r>
        <w:t xml:space="preserve">in your own words.</w:t>
      </w:r>
    </w:p>
    <w:p>
      <w:pPr>
        <w:pStyle w:val="BodyText"/>
      </w:pPr>
      <w:r>
        <w:rPr>
          <w:b/>
          <w:bCs/>
        </w:rPr>
        <w:t xml:space="preserve">Part B — Concepts (~10 points)</w:t>
      </w:r>
      <w:r>
        <w:t xml:space="preserve"> </w:t>
      </w:r>
      <w:r>
        <w:t xml:space="preserve">B1. Explain the central idea of Subtraction — Nikhilam (All from 9)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Subtraction — Nikhilam (All from 9)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Subtraction — Nikhilam (All from 9)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1579"/>
    <w:bookmarkStart w:id="1580" w:name="marking-guidance-3"/>
    <w:p>
      <w:pPr>
        <w:pStyle w:val="Heading2"/>
      </w:pPr>
      <w:r>
        <w:t xml:space="preserve">Marking guidance</w:t>
      </w:r>
    </w:p>
    <w:p>
      <w:pPr>
        <w:pStyle w:val="Compact"/>
        <w:numPr>
          <w:ilvl w:val="0"/>
          <w:numId w:val="1589"/>
        </w:numPr>
      </w:pPr>
      <w:r>
        <w:t xml:space="preserve">Vocabulary: give credit for correct meaning, even if exact wording differs.</w:t>
      </w:r>
    </w:p>
    <w:p>
      <w:pPr>
        <w:pStyle w:val="Compact"/>
        <w:numPr>
          <w:ilvl w:val="0"/>
          <w:numId w:val="1589"/>
        </w:numPr>
      </w:pPr>
      <w:r>
        <w:t xml:space="preserve">Concepts: look for evidence of understanding, not memorisation.</w:t>
      </w:r>
    </w:p>
    <w:p>
      <w:pPr>
        <w:pStyle w:val="Compact"/>
        <w:numPr>
          <w:ilvl w:val="0"/>
          <w:numId w:val="1589"/>
        </w:numPr>
      </w:pPr>
      <w:r>
        <w:t xml:space="preserve">Application: any reasonable example accepted.</w:t>
      </w:r>
    </w:p>
    <w:p>
      <w:pPr>
        <w:pStyle w:val="Compact"/>
        <w:numPr>
          <w:ilvl w:val="0"/>
          <w:numId w:val="1589"/>
        </w:numPr>
      </w:pPr>
      <w:r>
        <w:t xml:space="preserve">Reflection: ungraded for content; awarded for thoughtfulness.</w:t>
      </w:r>
    </w:p>
    <w:bookmarkEnd w:id="1580"/>
    <w:bookmarkStart w:id="1581" w:name="pass-mark-3"/>
    <w:p>
      <w:pPr>
        <w:pStyle w:val="Heading2"/>
      </w:pPr>
      <w:r>
        <w:t xml:space="preserve">Pass mark</w:t>
      </w:r>
    </w:p>
    <w:p>
      <w:pPr>
        <w:pStyle w:val="FirstParagraph"/>
      </w:pPr>
      <w:r>
        <w:t xml:space="preserve">A score of 12/20 indicates the student has met the module’s learning objectives.</w:t>
      </w:r>
    </w:p>
    <w:bookmarkEnd w:id="1581"/>
    <w:bookmarkEnd w:id="1582"/>
    <w:bookmarkStart w:id="1584" w:name="X07ebc7dcec92a3620c1d2749d3dcdf3d4c3f498"/>
    <w:p>
      <w:pPr>
        <w:pStyle w:val="Heading1"/>
      </w:pPr>
      <w:r>
        <w:t xml:space="preserve">Homework — Subtraction — Nikhilam (All from 9) (Primary)</w:t>
      </w:r>
    </w:p>
    <w:p>
      <w:pPr>
        <w:pStyle w:val="FirstParagraph"/>
      </w:pPr>
      <w:r>
        <w:t xml:space="preserve">Light daily tasks. Each takes 5–10 minutes.</w:t>
      </w:r>
    </w:p>
    <w:p>
      <w:pPr>
        <w:pStyle w:val="Compact"/>
        <w:numPr>
          <w:ilvl w:val="0"/>
          <w:numId w:val="1590"/>
        </w:numPr>
      </w:pPr>
      <w:r>
        <w:rPr>
          <w:b/>
          <w:bCs/>
        </w:rPr>
        <w:t xml:space="preserve">Day 1 — The Sūtra — All from 9, Last from 10</w:t>
      </w:r>
      <w:r>
        <w:t xml:space="preserve"> </w:t>
      </w:r>
      <w:r>
        <w:t xml:space="preserve">· Draw about today’s concept. (~5 min)</w:t>
      </w:r>
    </w:p>
    <w:p>
      <w:pPr>
        <w:pStyle w:val="Compact"/>
        <w:numPr>
          <w:ilvl w:val="0"/>
          <w:numId w:val="1590"/>
        </w:numPr>
      </w:pPr>
      <w:r>
        <w:rPr>
          <w:b/>
          <w:bCs/>
        </w:rPr>
        <w:t xml:space="preserve">Day 2 — Complement to 1000 and Beyond</w:t>
      </w:r>
      <w:r>
        <w:t xml:space="preserve"> </w:t>
      </w:r>
      <w:r>
        <w:t xml:space="preserve">· Draw about today’s concept. (~5 min)</w:t>
      </w:r>
    </w:p>
    <w:p>
      <w:pPr>
        <w:pStyle w:val="Compact"/>
        <w:numPr>
          <w:ilvl w:val="0"/>
          <w:numId w:val="1590"/>
        </w:numPr>
      </w:pPr>
      <w:r>
        <w:rPr>
          <w:b/>
          <w:bCs/>
        </w:rPr>
        <w:t xml:space="preserve">Day 3 — Subtract from a Power of 10</w:t>
      </w:r>
      <w:r>
        <w:t xml:space="preserve"> </w:t>
      </w:r>
      <w:r>
        <w:t xml:space="preserve">· Draw about today’s concept. (~5 min)</w:t>
      </w:r>
    </w:p>
    <w:p>
      <w:pPr>
        <w:pStyle w:val="Compact"/>
        <w:numPr>
          <w:ilvl w:val="0"/>
          <w:numId w:val="1590"/>
        </w:numPr>
      </w:pPr>
      <w:r>
        <w:rPr>
          <w:b/>
          <w:bCs/>
        </w:rPr>
        <w:t xml:space="preserve">Day 4 — General Subtraction via Complements</w:t>
      </w:r>
      <w:r>
        <w:t xml:space="preserve"> </w:t>
      </w:r>
      <w:r>
        <w:t xml:space="preserve">· Draw about today’s concept. (~5 min)</w:t>
      </w:r>
    </w:p>
    <w:p>
      <w:pPr>
        <w:pStyle w:val="Compact"/>
        <w:numPr>
          <w:ilvl w:val="0"/>
          <w:numId w:val="1590"/>
        </w:numPr>
      </w:pPr>
      <w:r>
        <w:rPr>
          <w:b/>
          <w:bCs/>
        </w:rPr>
        <w:t xml:space="preserve">Day 5 — Why It Works — The Algebra</w:t>
      </w:r>
      <w:r>
        <w:t xml:space="preserve"> </w:t>
      </w:r>
      <w:r>
        <w:t xml:space="preserve">· Draw about today’s concept. (~5 min)</w:t>
      </w:r>
    </w:p>
    <w:p>
      <w:pPr>
        <w:pStyle w:val="Compact"/>
        <w:numPr>
          <w:ilvl w:val="0"/>
          <w:numId w:val="1590"/>
        </w:numPr>
      </w:pPr>
      <w:r>
        <w:rPr>
          <w:b/>
          <w:bCs/>
        </w:rPr>
        <w:t xml:space="preserve">Day 6 — Bar Model Proof</w:t>
      </w:r>
      <w:r>
        <w:t xml:space="preserve"> </w:t>
      </w:r>
      <w:r>
        <w:t xml:space="preserve">· Draw about today’s concept. (~5 min)</w:t>
      </w:r>
    </w:p>
    <w:p>
      <w:pPr>
        <w:pStyle w:val="Compact"/>
        <w:numPr>
          <w:ilvl w:val="0"/>
          <w:numId w:val="1590"/>
        </w:numPr>
      </w:pPr>
      <w:r>
        <w:rPr>
          <w:b/>
          <w:bCs/>
        </w:rPr>
        <w:t xml:space="preserve">Day 7 — Two’s Complement in Computers</w:t>
      </w:r>
      <w:r>
        <w:t xml:space="preserve"> </w:t>
      </w:r>
      <w:r>
        <w:t xml:space="preserve">· Draw about today’s concept. (~5 min)</w:t>
      </w:r>
    </w:p>
    <w:p>
      <w:pPr>
        <w:pStyle w:val="Compact"/>
        <w:numPr>
          <w:ilvl w:val="0"/>
          <w:numId w:val="1590"/>
        </w:numPr>
      </w:pPr>
      <w:r>
        <w:rPr>
          <w:b/>
          <w:bCs/>
        </w:rPr>
        <w:t xml:space="preserve">Day 8 — Speed Day</w:t>
      </w:r>
      <w:r>
        <w:t xml:space="preserve"> </w:t>
      </w:r>
      <w:r>
        <w:t xml:space="preserve">· Draw about today’s concept. (~5 min)</w:t>
      </w:r>
    </w:p>
    <w:p>
      <w:pPr>
        <w:pStyle w:val="Compact"/>
        <w:numPr>
          <w:ilvl w:val="0"/>
          <w:numId w:val="1590"/>
        </w:numPr>
      </w:pPr>
      <w:r>
        <w:rPr>
          <w:b/>
          <w:bCs/>
        </w:rPr>
        <w:t xml:space="preserve">Day 9 — Mixed Practice</w:t>
      </w:r>
      <w:r>
        <w:t xml:space="preserve"> </w:t>
      </w:r>
      <w:r>
        <w:t xml:space="preserve">· Draw about today’s concept. (~5 min)</w:t>
      </w:r>
    </w:p>
    <w:p>
      <w:pPr>
        <w:pStyle w:val="Compact"/>
        <w:numPr>
          <w:ilvl w:val="0"/>
          <w:numId w:val="1590"/>
        </w:numPr>
      </w:pPr>
      <w:r>
        <w:rPr>
          <w:b/>
          <w:bCs/>
        </w:rPr>
        <w:t xml:space="preserve">Day 10 — Final Assessment</w:t>
      </w:r>
      <w:r>
        <w:t xml:space="preserve"> </w:t>
      </w:r>
      <w:r>
        <w:t xml:space="preserve">· Draw about today’s concept. (~5 min)</w:t>
      </w:r>
    </w:p>
    <w:bookmarkStart w:id="1583" w:name="notes-3"/>
    <w:p>
      <w:pPr>
        <w:pStyle w:val="Heading2"/>
      </w:pPr>
      <w:r>
        <w:t xml:space="preserve">Notes</w:t>
      </w:r>
    </w:p>
    <w:p>
      <w:pPr>
        <w:pStyle w:val="Compact"/>
        <w:numPr>
          <w:ilvl w:val="0"/>
          <w:numId w:val="1591"/>
        </w:numPr>
      </w:pPr>
      <w:r>
        <w:t xml:space="preserve">Homework is intended to consolidate what was learned in class, not introduce new content.</w:t>
      </w:r>
    </w:p>
    <w:p>
      <w:pPr>
        <w:pStyle w:val="Compact"/>
        <w:numPr>
          <w:ilvl w:val="0"/>
          <w:numId w:val="1591"/>
        </w:numPr>
      </w:pPr>
      <w:r>
        <w:t xml:space="preserve">If a child struggles, the parent should consult the teacher rather than push.</w:t>
      </w:r>
    </w:p>
    <w:p>
      <w:pPr>
        <w:pStyle w:val="Compact"/>
        <w:numPr>
          <w:ilvl w:val="0"/>
          <w:numId w:val="1591"/>
        </w:numPr>
      </w:pPr>
      <w:r>
        <w:t xml:space="preserve">Capstone project days (Module 15) may have lighter daily homework so students can focus on the project.</w:t>
      </w:r>
    </w:p>
    <w:bookmarkEnd w:id="1583"/>
    <w:bookmarkEnd w:id="1584"/>
    <w:bookmarkStart w:id="1592" w:name="activity-1-complement-flashcards"/>
    <w:p>
      <w:pPr>
        <w:pStyle w:val="Heading1"/>
      </w:pPr>
      <w:r>
        <w:t xml:space="preserve">Activity 1 — Complement Flashcards</w:t>
      </w:r>
    </w:p>
    <w:p>
      <w:pPr>
        <w:pStyle w:val="FirstParagraph"/>
      </w:pPr>
      <w:r>
        <w:rPr>
          <w:b/>
          <w:bCs/>
        </w:rPr>
        <w:t xml:space="preserve">Module:</w:t>
      </w:r>
      <w:r>
        <w:t xml:space="preserve"> </w:t>
      </w:r>
      <w:r>
        <w:t xml:space="preserve">Subtraction — Nikhilam (All from 9)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20 min</w:t>
      </w:r>
    </w:p>
    <w:bookmarkStart w:id="1585" w:name="purpose-3"/>
    <w:p>
      <w:pPr>
        <w:pStyle w:val="Heading2"/>
      </w:pPr>
      <w:r>
        <w:t xml:space="preserve">Purpose</w:t>
      </w:r>
    </w:p>
    <w:p>
      <w:pPr>
        <w:pStyle w:val="FirstParagraph"/>
      </w:pPr>
      <w:r>
        <w:t xml:space="preserve">Reinforce the day-by-day concepts of Subtraction — Nikhilam (All from 9) through a hands-on activity. Aligned with NEP 2020 §4.23 (experiential learning).</w:t>
      </w:r>
    </w:p>
    <w:bookmarkEnd w:id="1585"/>
    <w:bookmarkStart w:id="1586" w:name="materials-98"/>
    <w:p>
      <w:pPr>
        <w:pStyle w:val="Heading2"/>
      </w:pPr>
      <w:r>
        <w:t xml:space="preserve">Materials</w:t>
      </w:r>
    </w:p>
    <w:p>
      <w:pPr>
        <w:pStyle w:val="FirstParagraph"/>
      </w:pPr>
      <w:r>
        <w:t xml:space="preserve">40 flashcards (target − number) pre-made</w:t>
      </w:r>
    </w:p>
    <w:bookmarkEnd w:id="1586"/>
    <w:bookmarkStart w:id="1587" w:name="what-students-do-3"/>
    <w:p>
      <w:pPr>
        <w:pStyle w:val="Heading2"/>
      </w:pPr>
      <w:r>
        <w:t xml:space="preserve">What students do</w:t>
      </w:r>
    </w:p>
    <w:p>
      <w:pPr>
        <w:pStyle w:val="FirstParagraph"/>
      </w:pPr>
      <w:r>
        <w:t xml:space="preserve">In pairs, one student holds up</w:t>
      </w:r>
      <w:r>
        <w:t xml:space="preserve"> </w:t>
      </w:r>
      <w:r>
        <w:t xml:space="preserve">“1000 − 738”</w:t>
      </w:r>
      <w:r>
        <w:t xml:space="preserve"> </w:t>
      </w:r>
      <w:r>
        <w:t xml:space="preserve">(etc.), the other shouts the answer within 3 seconds using the Nikhilam method.</w:t>
      </w:r>
    </w:p>
    <w:bookmarkEnd w:id="1587"/>
    <w:bookmarkStart w:id="1588" w:name="step-by-step-3"/>
    <w:p>
      <w:pPr>
        <w:pStyle w:val="Heading2"/>
      </w:pPr>
      <w:r>
        <w:t xml:space="preserve">Step-by-step</w:t>
      </w:r>
    </w:p>
    <w:p>
      <w:pPr>
        <w:pStyle w:val="Compact"/>
        <w:numPr>
          <w:ilvl w:val="0"/>
          <w:numId w:val="1592"/>
        </w:numPr>
      </w:pPr>
      <w:r>
        <w:rPr>
          <w:b/>
          <w:bCs/>
        </w:rPr>
        <w:t xml:space="preserve">Setup (5 min)</w:t>
      </w:r>
      <w:r>
        <w:t xml:space="preserve"> </w:t>
      </w:r>
      <w:r>
        <w:t xml:space="preserve">— gather materials; explain the task.</w:t>
      </w:r>
    </w:p>
    <w:p>
      <w:pPr>
        <w:pStyle w:val="Compact"/>
        <w:numPr>
          <w:ilvl w:val="0"/>
          <w:numId w:val="1592"/>
        </w:numPr>
      </w:pPr>
      <w:r>
        <w:rPr>
          <w:b/>
          <w:bCs/>
        </w:rPr>
        <w:t xml:space="preserve">Working phase (10 min)</w:t>
      </w:r>
      <w:r>
        <w:t xml:space="preserve"> </w:t>
      </w:r>
      <w:r>
        <w:t xml:space="preserve">— students work individually or in pairs.</w:t>
      </w:r>
    </w:p>
    <w:p>
      <w:pPr>
        <w:pStyle w:val="Compact"/>
        <w:numPr>
          <w:ilvl w:val="0"/>
          <w:numId w:val="1592"/>
        </w:numPr>
      </w:pPr>
      <w:r>
        <w:rPr>
          <w:b/>
          <w:bCs/>
        </w:rPr>
        <w:t xml:space="preserve">Share (5 min)</w:t>
      </w:r>
      <w:r>
        <w:t xml:space="preserve"> </w:t>
      </w:r>
      <w:r>
        <w:t xml:space="preserve">— selected students share their results with the class.</w:t>
      </w:r>
    </w:p>
    <w:bookmarkEnd w:id="1588"/>
    <w:bookmarkStart w:id="1589" w:name="differentiation-61"/>
    <w:p>
      <w:pPr>
        <w:pStyle w:val="Heading2"/>
      </w:pPr>
      <w:r>
        <w:t xml:space="preserve">Differentiation</w:t>
      </w:r>
    </w:p>
    <w:p>
      <w:pPr>
        <w:pStyle w:val="Compact"/>
        <w:numPr>
          <w:ilvl w:val="0"/>
          <w:numId w:val="1593"/>
        </w:numPr>
      </w:pPr>
      <w:r>
        <w:rPr>
          <w:b/>
          <w:bCs/>
        </w:rPr>
        <w:t xml:space="preserve">Extension:</w:t>
      </w:r>
      <w:r>
        <w:t xml:space="preserve"> </w:t>
      </w:r>
      <w:r>
        <w:t xml:space="preserve">ask advanced students to do an additional iteration or analysis.</w:t>
      </w:r>
    </w:p>
    <w:p>
      <w:pPr>
        <w:pStyle w:val="Compact"/>
        <w:numPr>
          <w:ilvl w:val="0"/>
          <w:numId w:val="1593"/>
        </w:numPr>
      </w:pPr>
      <w:r>
        <w:rPr>
          <w:b/>
          <w:bCs/>
        </w:rPr>
        <w:t xml:space="preserve">Support:</w:t>
      </w:r>
      <w:r>
        <w:t xml:space="preserve"> </w:t>
      </w:r>
      <w:r>
        <w:t xml:space="preserve">pair students who need scaffolds; offer partial templates.</w:t>
      </w:r>
    </w:p>
    <w:bookmarkEnd w:id="1589"/>
    <w:bookmarkStart w:id="1590" w:name="assessment-3"/>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1590"/>
    <w:bookmarkStart w:id="1591" w:name="safety-16"/>
    <w:p>
      <w:pPr>
        <w:pStyle w:val="Heading2"/>
      </w:pPr>
      <w:r>
        <w:t xml:space="preserve">Safety</w:t>
      </w:r>
    </w:p>
    <w:p>
      <w:pPr>
        <w:pStyle w:val="Compact"/>
        <w:numPr>
          <w:ilvl w:val="0"/>
          <w:numId w:val="1594"/>
        </w:numPr>
      </w:pPr>
      <w:r>
        <w:t xml:space="preserve">General safety briefing before any materials are handled.</w:t>
      </w:r>
    </w:p>
    <w:p>
      <w:pPr>
        <w:pStyle w:val="Compact"/>
        <w:numPr>
          <w:ilvl w:val="0"/>
          <w:numId w:val="1594"/>
        </w:numPr>
      </w:pPr>
      <w:r>
        <w:t xml:space="preserve">If herbs, plants, or food are involved: kitchen-amount only, no ingestion of unknown preparations.</w:t>
      </w:r>
    </w:p>
    <w:p>
      <w:pPr>
        <w:pStyle w:val="Compact"/>
        <w:numPr>
          <w:ilvl w:val="0"/>
          <w:numId w:val="1594"/>
        </w:numPr>
      </w:pPr>
      <w:r>
        <w:t xml:space="preserve">Outdoor activities: stay in the designated area; supervised by the teacher.</w:t>
      </w:r>
    </w:p>
    <w:bookmarkEnd w:id="1591"/>
    <w:bookmarkEnd w:id="1592"/>
    <w:bookmarkStart w:id="1600" w:name="Xc56a0ddb6a0e3ca8940115093617f246a6244e3"/>
    <w:p>
      <w:pPr>
        <w:pStyle w:val="Heading1"/>
      </w:pPr>
      <w:r>
        <w:t xml:space="preserve">Project Brief — Computer Subtraction Explainer</w:t>
      </w:r>
    </w:p>
    <w:p>
      <w:pPr>
        <w:pStyle w:val="FirstParagraph"/>
      </w:pPr>
      <w:r>
        <w:rPr>
          <w:b/>
          <w:bCs/>
        </w:rPr>
        <w:t xml:space="preserve">Module:</w:t>
      </w:r>
      <w:r>
        <w:t xml:space="preserve"> </w:t>
      </w:r>
      <w:r>
        <w:t xml:space="preserve">Subtraction — Nikhilam (All from 9) ·</w:t>
      </w:r>
      <w:r>
        <w:t xml:space="preserve"> </w:t>
      </w:r>
      <w:r>
        <w:rPr>
          <w:b/>
          <w:bCs/>
        </w:rPr>
        <w:t xml:space="preserve">Band:</w:t>
      </w:r>
      <w:r>
        <w:t xml:space="preserve"> </w:t>
      </w:r>
      <w:r>
        <w:t xml:space="preserve">Primary</w:t>
      </w:r>
    </w:p>
    <w:bookmarkStart w:id="1593" w:name="what-you-will-do-3"/>
    <w:p>
      <w:pPr>
        <w:pStyle w:val="Heading2"/>
      </w:pPr>
      <w:r>
        <w:t xml:space="preserve">What you will do</w:t>
      </w:r>
    </w:p>
    <w:p>
      <w:pPr>
        <w:pStyle w:val="FirstParagraph"/>
      </w:pPr>
      <w:r>
        <w:t xml:space="preserve">Make a one-page explainer poster:</w:t>
      </w:r>
      <w:r>
        <w:t xml:space="preserve"> </w:t>
      </w:r>
      <w:r>
        <w:t xml:space="preserve">“How does my calculator subtract?”</w:t>
      </w:r>
      <w:r>
        <w:t xml:space="preserve"> </w:t>
      </w:r>
      <w:r>
        <w:t xml:space="preserve">Show two’s complement subtraction in binary using the same principle as Nikhilam.</w:t>
      </w:r>
    </w:p>
    <w:bookmarkEnd w:id="1593"/>
    <w:bookmarkStart w:id="1594" w:name="why-3"/>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1594"/>
    <w:bookmarkStart w:id="1595" w:name="deliverables-3"/>
    <w:p>
      <w:pPr>
        <w:pStyle w:val="Heading2"/>
      </w:pPr>
      <w:r>
        <w:t xml:space="preserve">Deliverables</w:t>
      </w:r>
    </w:p>
    <w:p>
      <w:pPr>
        <w:pStyle w:val="Compact"/>
        <w:numPr>
          <w:ilvl w:val="0"/>
          <w:numId w:val="1595"/>
        </w:numPr>
      </w:pPr>
      <w:r>
        <w:rPr>
          <w:b/>
          <w:bCs/>
        </w:rPr>
        <w:t xml:space="preserve">One-page project plan</w:t>
      </w:r>
      <w:r>
        <w:t xml:space="preserve"> </w:t>
      </w:r>
      <w:r>
        <w:t xml:space="preserve">(Day 2 of the module): problem, sources, deliverable, timeline.</w:t>
      </w:r>
    </w:p>
    <w:p>
      <w:pPr>
        <w:pStyle w:val="Compact"/>
        <w:numPr>
          <w:ilvl w:val="0"/>
          <w:numId w:val="1595"/>
        </w:numPr>
      </w:pPr>
      <w:r>
        <w:rPr>
          <w:b/>
          <w:bCs/>
        </w:rPr>
        <w:t xml:space="preserve">Daily journal entries</w:t>
      </w:r>
      <w:r>
        <w:t xml:space="preserve"> </w:t>
      </w:r>
      <w:r>
        <w:t xml:space="preserve">(one per day, starting Day 6): what you did, what worked, what didn’t.</w:t>
      </w:r>
    </w:p>
    <w:p>
      <w:pPr>
        <w:pStyle w:val="Compact"/>
        <w:numPr>
          <w:ilvl w:val="0"/>
          <w:numId w:val="1595"/>
        </w:numPr>
      </w:pPr>
      <w:r>
        <w:rPr>
          <w:b/>
          <w:bCs/>
        </w:rPr>
        <w:t xml:space="preserve">Final artefact</w:t>
      </w:r>
      <w:r>
        <w:t xml:space="preserve"> </w:t>
      </w:r>
      <w:r>
        <w:t xml:space="preserve">(a drawing / made object).</w:t>
      </w:r>
    </w:p>
    <w:p>
      <w:pPr>
        <w:pStyle w:val="Compact"/>
        <w:numPr>
          <w:ilvl w:val="0"/>
          <w:numId w:val="1595"/>
        </w:numPr>
      </w:pPr>
      <w:r>
        <w:rPr>
          <w:b/>
          <w:bCs/>
        </w:rPr>
        <w:t xml:space="preserve">Written reflection</w:t>
      </w:r>
      <w:r>
        <w:t xml:space="preserve"> </w:t>
      </w:r>
      <w:r>
        <w:t xml:space="preserve">(oral share): what you learned, what surprised you, what you’re still uncertain about.</w:t>
      </w:r>
    </w:p>
    <w:p>
      <w:pPr>
        <w:pStyle w:val="Compact"/>
        <w:numPr>
          <w:ilvl w:val="0"/>
          <w:numId w:val="1595"/>
        </w:numPr>
      </w:pPr>
      <w:r>
        <w:rPr>
          <w:b/>
          <w:bCs/>
        </w:rPr>
        <w:t xml:space="preserve">Presentation</w:t>
      </w:r>
      <w:r>
        <w:t xml:space="preserve"> </w:t>
      </w:r>
      <w:r>
        <w:t xml:space="preserve">(3-minute share with the class).</w:t>
      </w:r>
    </w:p>
    <w:bookmarkEnd w:id="1595"/>
    <w:bookmarkStart w:id="1596" w:name="timeline-3"/>
    <w:p>
      <w:pPr>
        <w:pStyle w:val="Heading2"/>
      </w:pPr>
      <w:r>
        <w:t xml:space="preserve">Timeline</w:t>
      </w:r>
    </w:p>
    <w:p>
      <w:pPr>
        <w:pStyle w:val="Compact"/>
        <w:numPr>
          <w:ilvl w:val="0"/>
          <w:numId w:val="1596"/>
        </w:numPr>
      </w:pPr>
      <w:r>
        <w:rPr>
          <w:b/>
          <w:bCs/>
        </w:rPr>
        <w:t xml:space="preserve">Day 1–2:</w:t>
      </w:r>
      <w:r>
        <w:t xml:space="preserve"> </w:t>
      </w:r>
      <w:r>
        <w:t xml:space="preserve">scope and plan.</w:t>
      </w:r>
    </w:p>
    <w:p>
      <w:pPr>
        <w:pStyle w:val="Compact"/>
        <w:numPr>
          <w:ilvl w:val="0"/>
          <w:numId w:val="1596"/>
        </w:numPr>
      </w:pPr>
      <w:r>
        <w:rPr>
          <w:b/>
          <w:bCs/>
        </w:rPr>
        <w:t xml:space="preserve">Day 3–4:</w:t>
      </w:r>
      <w:r>
        <w:t xml:space="preserve"> </w:t>
      </w:r>
      <w:r>
        <w:t xml:space="preserve">research.</w:t>
      </w:r>
    </w:p>
    <w:p>
      <w:pPr>
        <w:pStyle w:val="Compact"/>
        <w:numPr>
          <w:ilvl w:val="0"/>
          <w:numId w:val="1596"/>
        </w:numPr>
      </w:pPr>
      <w:r>
        <w:rPr>
          <w:b/>
          <w:bCs/>
        </w:rPr>
        <w:t xml:space="preserve">Day 5:</w:t>
      </w:r>
      <w:r>
        <w:t xml:space="preserve"> </w:t>
      </w:r>
      <w:r>
        <w:t xml:space="preserve">mid-project critique.</w:t>
      </w:r>
    </w:p>
    <w:p>
      <w:pPr>
        <w:pStyle w:val="Compact"/>
        <w:numPr>
          <w:ilvl w:val="0"/>
          <w:numId w:val="1596"/>
        </w:numPr>
      </w:pPr>
      <w:r>
        <w:rPr>
          <w:b/>
          <w:bCs/>
        </w:rPr>
        <w:t xml:space="preserve">Day 6–7:</w:t>
      </w:r>
      <w:r>
        <w:t xml:space="preserve"> </w:t>
      </w:r>
      <w:r>
        <w:t xml:space="preserve">build / make.</w:t>
      </w:r>
    </w:p>
    <w:p>
      <w:pPr>
        <w:pStyle w:val="Compact"/>
        <w:numPr>
          <w:ilvl w:val="0"/>
          <w:numId w:val="1596"/>
        </w:numPr>
      </w:pPr>
      <w:r>
        <w:rPr>
          <w:b/>
          <w:bCs/>
        </w:rPr>
        <w:t xml:space="preserve">Day 8:</w:t>
      </w:r>
      <w:r>
        <w:t xml:space="preserve"> </w:t>
      </w:r>
      <w:r>
        <w:t xml:space="preserve">document.</w:t>
      </w:r>
    </w:p>
    <w:p>
      <w:pPr>
        <w:pStyle w:val="Compact"/>
        <w:numPr>
          <w:ilvl w:val="0"/>
          <w:numId w:val="1596"/>
        </w:numPr>
      </w:pPr>
      <w:r>
        <w:rPr>
          <w:b/>
          <w:bCs/>
        </w:rPr>
        <w:t xml:space="preserve">Day 9:</w:t>
      </w:r>
      <w:r>
        <w:t xml:space="preserve"> </w:t>
      </w:r>
      <w:r>
        <w:t xml:space="preserve">rehearse.</w:t>
      </w:r>
    </w:p>
    <w:p>
      <w:pPr>
        <w:pStyle w:val="Compact"/>
        <w:numPr>
          <w:ilvl w:val="0"/>
          <w:numId w:val="1596"/>
        </w:numPr>
      </w:pPr>
      <w:r>
        <w:rPr>
          <w:b/>
          <w:bCs/>
        </w:rPr>
        <w:t xml:space="preserve">Day 10:</w:t>
      </w:r>
      <w:r>
        <w:t xml:space="preserve"> </w:t>
      </w:r>
      <w:r>
        <w:t xml:space="preserve">share day.</w:t>
      </w:r>
    </w:p>
    <w:bookmarkEnd w:id="1596"/>
    <w:bookmarkStart w:id="1597" w:name="sources-6"/>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1597"/>
    <w:bookmarkStart w:id="1598" w:name="safety-17"/>
    <w:p>
      <w:pPr>
        <w:pStyle w:val="Heading2"/>
      </w:pPr>
      <w:r>
        <w:t xml:space="preserve">Safety</w:t>
      </w:r>
    </w:p>
    <w:p>
      <w:pPr>
        <w:pStyle w:val="Compact"/>
        <w:numPr>
          <w:ilvl w:val="0"/>
          <w:numId w:val="1597"/>
        </w:numPr>
      </w:pPr>
      <w:r>
        <w:t xml:space="preserve">Any project involving plants / food / outdoor work must be supervised.</w:t>
      </w:r>
    </w:p>
    <w:p>
      <w:pPr>
        <w:pStyle w:val="Compact"/>
        <w:numPr>
          <w:ilvl w:val="0"/>
          <w:numId w:val="1597"/>
        </w:numPr>
      </w:pPr>
      <w:r>
        <w:rPr>
          <w:b/>
          <w:bCs/>
        </w:rPr>
        <w:t xml:space="preserve">No herbal medicine recommendations.</w:t>
      </w:r>
      <w:r>
        <w:t xml:space="preserve"> </w:t>
      </w:r>
      <w:r>
        <w:t xml:space="preserve">Modules 10 and 4 give awareness; therapeutic decisions belong to qualified practitioners.</w:t>
      </w:r>
    </w:p>
    <w:bookmarkEnd w:id="1598"/>
    <w:bookmarkStart w:id="1599" w:name="grading-3"/>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1599"/>
    <w:bookmarkEnd w:id="1600"/>
    <w:bookmarkStart w:id="1604" w:name="Xe155d73d6b94bd89068a978f39b6f1f630a7b50"/>
    <w:p>
      <w:pPr>
        <w:pStyle w:val="Heading1"/>
      </w:pPr>
      <w:r>
        <w:t xml:space="preserve">Assessment Rubric — Subtraction — Nikhilam (All from 9)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1601" w:name="criteria-3"/>
    <w:p>
      <w:pPr>
        <w:pStyle w:val="Heading2"/>
      </w:pPr>
      <w:r>
        <w:t xml:space="preserve">Criteria</w:t>
      </w:r>
    </w:p>
    <w:p>
      <w:pPr>
        <w:pStyle w:val="Compact"/>
        <w:numPr>
          <w:ilvl w:val="0"/>
          <w:numId w:val="1598"/>
        </w:numPr>
      </w:pPr>
      <w:r>
        <w:rPr>
          <w:b/>
          <w:bCs/>
        </w:rPr>
        <w:t xml:space="preserve">Knows the new word(s)</w:t>
      </w:r>
      <w:r>
        <w:t xml:space="preserve"> </w:t>
      </w:r>
      <w:r>
        <w:t xml:space="preserve">— 🌟 Strong understanding / 🌱 Growing / 🌧 Needs more practice</w:t>
      </w:r>
    </w:p>
    <w:p>
      <w:pPr>
        <w:pStyle w:val="Compact"/>
        <w:numPr>
          <w:ilvl w:val="0"/>
          <w:numId w:val="1598"/>
        </w:numPr>
      </w:pPr>
      <w:r>
        <w:rPr>
          <w:b/>
          <w:bCs/>
        </w:rPr>
        <w:t xml:space="preserve">Joined in activities</w:t>
      </w:r>
      <w:r>
        <w:t xml:space="preserve"> </w:t>
      </w:r>
      <w:r>
        <w:t xml:space="preserve">— 🌟 Strong understanding / 🌱 Growing / 🌧 Needs more practice</w:t>
      </w:r>
    </w:p>
    <w:p>
      <w:pPr>
        <w:pStyle w:val="Compact"/>
        <w:numPr>
          <w:ilvl w:val="0"/>
          <w:numId w:val="1598"/>
        </w:numPr>
      </w:pPr>
      <w:r>
        <w:rPr>
          <w:b/>
          <w:bCs/>
        </w:rPr>
        <w:t xml:space="preserve">Asked good questions</w:t>
      </w:r>
      <w:r>
        <w:t xml:space="preserve"> </w:t>
      </w:r>
      <w:r>
        <w:t xml:space="preserve">— 🌟 Strong understanding / 🌱 Growing / 🌧 Needs more practice</w:t>
      </w:r>
    </w:p>
    <w:p>
      <w:pPr>
        <w:pStyle w:val="Compact"/>
        <w:numPr>
          <w:ilvl w:val="0"/>
          <w:numId w:val="1598"/>
        </w:numPr>
      </w:pPr>
      <w:r>
        <w:rPr>
          <w:b/>
          <w:bCs/>
        </w:rPr>
        <w:t xml:space="preserve">Drew / made something</w:t>
      </w:r>
      <w:r>
        <w:t xml:space="preserve"> </w:t>
      </w:r>
      <w:r>
        <w:t xml:space="preserve">— 🌟 Strong understanding / 🌱 Growing / 🌧 Needs more practice</w:t>
      </w:r>
    </w:p>
    <w:bookmarkEnd w:id="1601"/>
    <w:bookmarkStart w:id="1602" w:name="how-the-teacher-uses-this-rubric-3"/>
    <w:p>
      <w:pPr>
        <w:pStyle w:val="Heading2"/>
      </w:pPr>
      <w:r>
        <w:t xml:space="preserve">How the teacher uses this rubric</w:t>
      </w:r>
    </w:p>
    <w:p>
      <w:pPr>
        <w:pStyle w:val="Compact"/>
        <w:numPr>
          <w:ilvl w:val="0"/>
          <w:numId w:val="1599"/>
        </w:numPr>
      </w:pPr>
      <w:r>
        <w:t xml:space="preserve">After the project share, score each student on each criterion.</w:t>
      </w:r>
    </w:p>
    <w:p>
      <w:pPr>
        <w:pStyle w:val="Compact"/>
        <w:numPr>
          <w:ilvl w:val="0"/>
          <w:numId w:val="1599"/>
        </w:numPr>
      </w:pPr>
      <w:r>
        <w:t xml:space="preserve">Convert to a band (4 = Exceeding, 3 = Meeting, etc.) for the report card.</w:t>
      </w:r>
    </w:p>
    <w:p>
      <w:pPr>
        <w:pStyle w:val="Compact"/>
        <w:numPr>
          <w:ilvl w:val="0"/>
          <w:numId w:val="1599"/>
        </w:numPr>
      </w:pPr>
      <w:r>
        <w:t xml:space="preserve">Share at least one strength and one area for growth with each student.</w:t>
      </w:r>
    </w:p>
    <w:bookmarkEnd w:id="1602"/>
    <w:bookmarkStart w:id="1603" w:name="self-assessment-senior-students-3"/>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1603"/>
    <w:bookmarkEnd w:id="1604"/>
    <w:bookmarkStart w:id="1618" w:name="X44b25e97566a9e5fb37368f64550bf01ff28131"/>
    <w:p>
      <w:pPr>
        <w:pStyle w:val="Heading1"/>
      </w:pPr>
      <w:r>
        <w:t xml:space="preserve">Student Workbook — Subtraction — Nikhilam (All from 9) (Primary)</w:t>
      </w:r>
    </w:p>
    <w:p>
      <w:pPr>
        <w:pStyle w:val="FirstParagraph"/>
      </w:pPr>
      <w:r>
        <w:t xml:space="preserve">This workbook is yours to write in. Use it for vocab, exercises, and reflection across all 10 days.</w:t>
      </w:r>
    </w:p>
    <w:bookmarkStart w:id="1605" w:name="vocabulary-tracker-3"/>
    <w:p>
      <w:pPr>
        <w:pStyle w:val="Heading2"/>
      </w:pPr>
      <w:r>
        <w:t xml:space="preserve">Vocabulary tracker</w:t>
      </w:r>
    </w:p>
    <w:p>
      <w:pPr>
        <w:pStyle w:val="FirstParagraph"/>
      </w:pPr>
      <w:r>
        <w:t xml:space="preserve">Fill in as we go:</w:t>
      </w:r>
    </w:p>
    <w:p>
      <w:pPr>
        <w:pStyle w:val="Compact"/>
        <w:numPr>
          <w:ilvl w:val="0"/>
          <w:numId w:val="1600"/>
        </w:numPr>
      </w:pPr>
      <w:r>
        <w:rPr>
          <w:i/>
          <w:iCs/>
        </w:rPr>
        <w:t xml:space="preserve">Nikhilaṁ Navataścaramaṁ Daśataḥ</w:t>
      </w:r>
      <w:r>
        <w:t xml:space="preserve"> </w:t>
      </w:r>
      <w:r>
        <w:t xml:space="preserve">— _________________________</w:t>
      </w:r>
    </w:p>
    <w:p>
      <w:pPr>
        <w:pStyle w:val="Compact"/>
        <w:numPr>
          <w:ilvl w:val="0"/>
          <w:numId w:val="1600"/>
        </w:numPr>
      </w:pPr>
      <w:r>
        <w:rPr>
          <w:i/>
          <w:iCs/>
        </w:rPr>
        <w:t xml:space="preserve">pratiyogi (modern coinage)</w:t>
      </w:r>
      <w:r>
        <w:t xml:space="preserve"> </w:t>
      </w:r>
      <w:r>
        <w:t xml:space="preserve">— _________________________</w:t>
      </w:r>
    </w:p>
    <w:bookmarkEnd w:id="1605"/>
    <w:bookmarkStart w:id="1616" w:name="day-by-day-notes-3"/>
    <w:p>
      <w:pPr>
        <w:pStyle w:val="Heading2"/>
      </w:pPr>
      <w:r>
        <w:t xml:space="preserve">Day-by-day notes</w:t>
      </w:r>
    </w:p>
    <w:bookmarkStart w:id="1606" w:name="day-1-the-sūtra-all-from-9-last-from-10"/>
    <w:p>
      <w:pPr>
        <w:pStyle w:val="Heading3"/>
      </w:pPr>
      <w:r>
        <w:t xml:space="preserve">Day 1 — The Sūtra — All from 9, Last from 10</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06"/>
    <w:bookmarkStart w:id="1607" w:name="day-2-complement-to-1000-and-beyond"/>
    <w:p>
      <w:pPr>
        <w:pStyle w:val="Heading3"/>
      </w:pPr>
      <w:r>
        <w:t xml:space="preserve">Day 2 — Complement to 1000 and Beyond</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07"/>
    <w:bookmarkStart w:id="1608" w:name="day-3-subtract-from-a-power-of-10"/>
    <w:p>
      <w:pPr>
        <w:pStyle w:val="Heading3"/>
      </w:pPr>
      <w:r>
        <w:t xml:space="preserve">Day 3 — Subtract from a Power of 10</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08"/>
    <w:bookmarkStart w:id="1609" w:name="X78c2941b9d8685bcee21add2d1fdce62eabbd5a"/>
    <w:p>
      <w:pPr>
        <w:pStyle w:val="Heading3"/>
      </w:pPr>
      <w:r>
        <w:t xml:space="preserve">Day 4 — General Subtraction via Complements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09"/>
    <w:bookmarkStart w:id="1610" w:name="day-5-why-it-works-the-algebra-1"/>
    <w:p>
      <w:pPr>
        <w:pStyle w:val="Heading3"/>
      </w:pPr>
      <w:r>
        <w:t xml:space="preserve">Day 5 — Why It Works — The Algebra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10"/>
    <w:bookmarkStart w:id="1611" w:name="day-6-bar-model-proof-1"/>
    <w:p>
      <w:pPr>
        <w:pStyle w:val="Heading3"/>
      </w:pPr>
      <w:r>
        <w:t xml:space="preserve">Day 6 — Bar Model Proof</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11"/>
    <w:bookmarkStart w:id="1612" w:name="day-7-twos-complement-in-computers-1"/>
    <w:p>
      <w:pPr>
        <w:pStyle w:val="Heading3"/>
      </w:pPr>
      <w:r>
        <w:t xml:space="preserve">Day 7 — Two’s Complement in Computers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12"/>
    <w:bookmarkStart w:id="1613" w:name="day-8-speed-day-1"/>
    <w:p>
      <w:pPr>
        <w:pStyle w:val="Heading3"/>
      </w:pPr>
      <w:r>
        <w:t xml:space="preserve">Day 8 — Speed Day</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13"/>
    <w:bookmarkStart w:id="1614" w:name="day-9-mixed-practice-3"/>
    <w:p>
      <w:pPr>
        <w:pStyle w:val="Heading3"/>
      </w:pPr>
      <w:r>
        <w:t xml:space="preserve">Day 9 — Mixed Practice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14"/>
    <w:bookmarkStart w:id="1615" w:name="day-10-final-assessment-3"/>
    <w:p>
      <w:pPr>
        <w:pStyle w:val="Heading3"/>
      </w:pPr>
      <w:r>
        <w:t xml:space="preserve">Day 10 — Final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615"/>
    <w:bookmarkEnd w:id="1616"/>
    <w:bookmarkStart w:id="1617" w:name="final-reflection-3"/>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1617"/>
    <w:bookmarkEnd w:id="1618"/>
    <w:bookmarkStart w:id="1619" w:name="module-10-herbs-aushadhi"/>
    <w:p>
      <w:pPr>
        <w:pStyle w:val="Heading1"/>
      </w:pPr>
      <w:r>
        <w:t xml:space="preserve">──── module-10-herbs-aushadhi ────</w:t>
      </w:r>
    </w:p>
    <w:bookmarkEnd w:id="1619"/>
    <w:bookmarkStart w:id="1628" w:name="herbs-auṣadhi"/>
    <w:p>
      <w:pPr>
        <w:pStyle w:val="Heading1"/>
      </w:pPr>
      <w:r>
        <w:t xml:space="preserve">Herbs — Auṣadhi</w:t>
      </w:r>
    </w:p>
    <w:p>
      <w:pPr>
        <w:pStyle w:val="FirstParagraph"/>
      </w:pPr>
      <w:r>
        <w:rPr>
          <w:b/>
          <w:bCs/>
        </w:rPr>
        <w:t xml:space="preserve">Band:</w:t>
      </w:r>
      <w:r>
        <w:t xml:space="preserve"> </w:t>
      </w:r>
      <w:r>
        <w:t xml:space="preserve">Primary (Grades 3–5) ·</w:t>
      </w:r>
      <w:r>
        <w:t xml:space="preserve"> </w:t>
      </w:r>
      <w:r>
        <w:rPr>
          <w:b/>
          <w:bCs/>
        </w:rPr>
        <w:t xml:space="preserve">Sessions:</w:t>
      </w:r>
      <w:r>
        <w:t xml:space="preserve"> </w:t>
      </w:r>
      <w:r>
        <w:t xml:space="preserve">10 × 30 min ·</w:t>
      </w:r>
      <w:r>
        <w:t xml:space="preserve"> </w:t>
      </w:r>
      <w:r>
        <w:rPr>
          <w:b/>
          <w:bCs/>
        </w:rPr>
        <w:t xml:space="preserve">Sanskrit:</w:t>
      </w:r>
      <w:r>
        <w:t xml:space="preserve"> </w:t>
      </w:r>
      <w:r>
        <w:t xml:space="preserve">Auṣadhi</w:t>
      </w:r>
    </w:p>
    <w:bookmarkStart w:id="1620" w:name="overview-1"/>
    <w:p>
      <w:pPr>
        <w:pStyle w:val="Heading2"/>
      </w:pPr>
      <w:r>
        <w:t xml:space="preserve">Overview</w:t>
      </w:r>
    </w:p>
    <w:p>
      <w:pPr>
        <w:pStyle w:val="FirstParagraph"/>
      </w:pPr>
      <w:r>
        <w:t xml:space="preserve">Six widely-available herbs — Tulsī, Neem, Turmeric, Ginger, Ajwain, Mint — studied through botanical identification, traditional uses from Āyurveda, modern phytochemistry (active compounds), and safety. The module emphasises that kitchen amounts are safe, but therapeutic doses require a qualified practitioner.</w:t>
      </w:r>
    </w:p>
    <w:bookmarkEnd w:id="1620"/>
    <w:bookmarkStart w:id="1621" w:name="nep-2020-alignment-8"/>
    <w:p>
      <w:pPr>
        <w:pStyle w:val="Heading2"/>
      </w:pPr>
      <w:r>
        <w:t xml:space="preserve">NEP 2020 alignment</w:t>
      </w:r>
    </w:p>
    <w:p>
      <w:pPr>
        <w:pStyle w:val="Compact"/>
        <w:numPr>
          <w:ilvl w:val="0"/>
          <w:numId w:val="1601"/>
        </w:numPr>
      </w:pPr>
      <w:r>
        <w:t xml:space="preserve">§4.6 — Integration of Indian Knowledge Systems</w:t>
      </w:r>
    </w:p>
    <w:p>
      <w:pPr>
        <w:pStyle w:val="Compact"/>
        <w:numPr>
          <w:ilvl w:val="0"/>
          <w:numId w:val="1601"/>
        </w:numPr>
      </w:pPr>
      <w:r>
        <w:t xml:space="preserve">§4.23 — Experiential learning (plant identification)</w:t>
      </w:r>
    </w:p>
    <w:p>
      <w:pPr>
        <w:pStyle w:val="Compact"/>
        <w:numPr>
          <w:ilvl w:val="0"/>
          <w:numId w:val="1601"/>
        </w:numPr>
      </w:pPr>
      <w:r>
        <w:t xml:space="preserve">§4.27 — Local context (locally-available plants)</w:t>
      </w:r>
    </w:p>
    <w:bookmarkEnd w:id="1621"/>
    <w:bookmarkStart w:id="1622" w:name="key-terms-this-module-1"/>
    <w:p>
      <w:pPr>
        <w:pStyle w:val="Heading2"/>
      </w:pPr>
      <w:r>
        <w:t xml:space="preserve">Key terms (this module)</w:t>
      </w:r>
    </w:p>
    <w:p>
      <w:pPr>
        <w:pStyle w:val="Compact"/>
        <w:numPr>
          <w:ilvl w:val="0"/>
          <w:numId w:val="1602"/>
        </w:numPr>
      </w:pPr>
      <w:r>
        <w:rPr>
          <w:i/>
          <w:iCs/>
        </w:rPr>
        <w:t xml:space="preserve">auṣadhi</w:t>
      </w:r>
      <w:r>
        <w:t xml:space="preserve"> </w:t>
      </w:r>
      <w:r>
        <w:t xml:space="preserve">— medicinal plant / herb</w:t>
      </w:r>
    </w:p>
    <w:p>
      <w:pPr>
        <w:pStyle w:val="Compact"/>
        <w:numPr>
          <w:ilvl w:val="0"/>
          <w:numId w:val="1602"/>
        </w:numPr>
      </w:pPr>
      <w:r>
        <w:rPr>
          <w:i/>
          <w:iCs/>
        </w:rPr>
        <w:t xml:space="preserve">tulasī</w:t>
      </w:r>
      <w:r>
        <w:t xml:space="preserve"> </w:t>
      </w:r>
      <w:r>
        <w:t xml:space="preserve">— holy basil —</w:t>
      </w:r>
      <w:r>
        <w:t xml:space="preserve"> </w:t>
      </w:r>
      <w:r>
        <w:rPr>
          <w:i/>
          <w:iCs/>
        </w:rPr>
        <w:t xml:space="preserve">Ocimum tenuiflorum</w:t>
      </w:r>
    </w:p>
    <w:p>
      <w:pPr>
        <w:pStyle w:val="Compact"/>
        <w:numPr>
          <w:ilvl w:val="0"/>
          <w:numId w:val="1602"/>
        </w:numPr>
      </w:pPr>
      <w:r>
        <w:rPr>
          <w:i/>
          <w:iCs/>
        </w:rPr>
        <w:t xml:space="preserve">nimba</w:t>
      </w:r>
      <w:r>
        <w:t xml:space="preserve"> </w:t>
      </w:r>
      <w:r>
        <w:t xml:space="preserve">— neem —</w:t>
      </w:r>
      <w:r>
        <w:t xml:space="preserve"> </w:t>
      </w:r>
      <w:r>
        <w:rPr>
          <w:i/>
          <w:iCs/>
        </w:rPr>
        <w:t xml:space="preserve">Azadirachta indica</w:t>
      </w:r>
    </w:p>
    <w:p>
      <w:pPr>
        <w:pStyle w:val="Compact"/>
        <w:numPr>
          <w:ilvl w:val="0"/>
          <w:numId w:val="1602"/>
        </w:numPr>
      </w:pPr>
      <w:r>
        <w:rPr>
          <w:i/>
          <w:iCs/>
        </w:rPr>
        <w:t xml:space="preserve">haridrā</w:t>
      </w:r>
      <w:r>
        <w:t xml:space="preserve"> </w:t>
      </w:r>
      <w:r>
        <w:t xml:space="preserve">— turmeric —</w:t>
      </w:r>
      <w:r>
        <w:t xml:space="preserve"> </w:t>
      </w:r>
      <w:r>
        <w:rPr>
          <w:i/>
          <w:iCs/>
        </w:rPr>
        <w:t xml:space="preserve">Curcuma longa</w:t>
      </w:r>
    </w:p>
    <w:p>
      <w:pPr>
        <w:pStyle w:val="Compact"/>
        <w:numPr>
          <w:ilvl w:val="0"/>
          <w:numId w:val="1602"/>
        </w:numPr>
      </w:pPr>
      <w:r>
        <w:rPr>
          <w:i/>
          <w:iCs/>
        </w:rPr>
        <w:t xml:space="preserve">ārdraka</w:t>
      </w:r>
      <w:r>
        <w:t xml:space="preserve"> </w:t>
      </w:r>
      <w:r>
        <w:t xml:space="preserve">— ginger —</w:t>
      </w:r>
      <w:r>
        <w:t xml:space="preserve"> </w:t>
      </w:r>
      <w:r>
        <w:rPr>
          <w:i/>
          <w:iCs/>
        </w:rPr>
        <w:t xml:space="preserve">Zingiber officinale</w:t>
      </w:r>
    </w:p>
    <w:p>
      <w:pPr>
        <w:pStyle w:val="Compact"/>
        <w:numPr>
          <w:ilvl w:val="0"/>
          <w:numId w:val="1602"/>
        </w:numPr>
      </w:pPr>
      <w:r>
        <w:rPr>
          <w:i/>
          <w:iCs/>
        </w:rPr>
        <w:t xml:space="preserve">yavānī</w:t>
      </w:r>
      <w:r>
        <w:t xml:space="preserve"> </w:t>
      </w:r>
      <w:r>
        <w:t xml:space="preserve">— ajwain —</w:t>
      </w:r>
      <w:r>
        <w:t xml:space="preserve"> </w:t>
      </w:r>
      <w:r>
        <w:rPr>
          <w:i/>
          <w:iCs/>
        </w:rPr>
        <w:t xml:space="preserve">Trachyspermum ammi</w:t>
      </w:r>
    </w:p>
    <w:p>
      <w:pPr>
        <w:pStyle w:val="Compact"/>
        <w:numPr>
          <w:ilvl w:val="0"/>
          <w:numId w:val="1602"/>
        </w:numPr>
      </w:pPr>
      <w:r>
        <w:rPr>
          <w:i/>
          <w:iCs/>
        </w:rPr>
        <w:t xml:space="preserve">pudīnā</w:t>
      </w:r>
      <w:r>
        <w:t xml:space="preserve"> </w:t>
      </w:r>
      <w:r>
        <w:t xml:space="preserve">— mint —</w:t>
      </w:r>
      <w:r>
        <w:t xml:space="preserve"> </w:t>
      </w:r>
      <w:r>
        <w:rPr>
          <w:i/>
          <w:iCs/>
        </w:rPr>
        <w:t xml:space="preserve">Mentha</w:t>
      </w:r>
      <w:r>
        <w:t xml:space="preserve"> </w:t>
      </w:r>
      <w:r>
        <w:t xml:space="preserve">spp.</w:t>
      </w:r>
    </w:p>
    <w:bookmarkEnd w:id="1622"/>
    <w:bookmarkStart w:id="1623" w:name="prerequisites-2"/>
    <w:p>
      <w:pPr>
        <w:pStyle w:val="Heading2"/>
      </w:pPr>
      <w:r>
        <w:t xml:space="preserve">Prerequisites</w:t>
      </w:r>
    </w:p>
    <w:p>
      <w:pPr>
        <w:pStyle w:val="FirstParagraph"/>
      </w:pPr>
      <w:r>
        <w:t xml:space="preserve">Module 2 (Panchabhūta) is recommended before this module. Modules 5 (Bindu Paddhati / dot addition) and 7 (×11 Multiplication) are useful prerequisites for Module 9 and 11.</w:t>
      </w:r>
    </w:p>
    <w:bookmarkEnd w:id="1623"/>
    <w:bookmarkStart w:id="1624" w:name="materials-needed-across-10-days-1"/>
    <w:p>
      <w:pPr>
        <w:pStyle w:val="Heading2"/>
      </w:pPr>
      <w:r>
        <w:t xml:space="preserve">Materials needed (across 10 days)</w:t>
      </w:r>
    </w:p>
    <w:p>
      <w:pPr>
        <w:pStyle w:val="Compact"/>
        <w:numPr>
          <w:ilvl w:val="0"/>
          <w:numId w:val="1603"/>
        </w:numPr>
      </w:pPr>
      <w:r>
        <w:t xml:space="preserve">Notebook + pencils per student</w:t>
      </w:r>
    </w:p>
    <w:p>
      <w:pPr>
        <w:pStyle w:val="Compact"/>
        <w:numPr>
          <w:ilvl w:val="0"/>
          <w:numId w:val="1603"/>
        </w:numPr>
      </w:pPr>
      <w:r>
        <w:t xml:space="preserve">Whiteboard / chart paper</w:t>
      </w:r>
    </w:p>
    <w:p>
      <w:pPr>
        <w:pStyle w:val="Compact"/>
        <w:numPr>
          <w:ilvl w:val="0"/>
          <w:numId w:val="1603"/>
        </w:numPr>
      </w:pPr>
      <w:r>
        <w:t xml:space="preserve">(See</w:t>
      </w:r>
      <w:r>
        <w:t xml:space="preserve"> </w:t>
      </w:r>
      <w:r>
        <w:rPr>
          <w:rStyle w:val="VerbatimChar"/>
        </w:rPr>
        <w:t xml:space="preserve">lesson-plan.md</w:t>
      </w:r>
      <w:r>
        <w:t xml:space="preserve"> </w:t>
      </w:r>
      <w:r>
        <w:t xml:space="preserve">for per-day material lists)</w:t>
      </w:r>
    </w:p>
    <w:bookmarkEnd w:id="1624"/>
    <w:bookmarkStart w:id="1625" w:name="day-map-1"/>
    <w:p>
      <w:pPr>
        <w:pStyle w:val="Heading2"/>
      </w:pPr>
      <w:r>
        <w:t xml:space="preserve">10-day map</w:t>
      </w:r>
    </w:p>
    <w:p>
      <w:pPr>
        <w:pStyle w:val="Compact"/>
        <w:numPr>
          <w:ilvl w:val="0"/>
          <w:numId w:val="1604"/>
        </w:numPr>
      </w:pPr>
      <w:r>
        <w:rPr>
          <w:b/>
          <w:bCs/>
        </w:rPr>
        <w:t xml:space="preserve">Day 1</w:t>
      </w:r>
      <w:r>
        <w:t xml:space="preserve"> </w:t>
      </w:r>
      <w:r>
        <w:t xml:space="preserve">— What is Auṣadhi?: Define auṣadhi and recognise the six herbs of this module.</w:t>
      </w:r>
    </w:p>
    <w:p>
      <w:pPr>
        <w:pStyle w:val="Compact"/>
        <w:numPr>
          <w:ilvl w:val="0"/>
          <w:numId w:val="1604"/>
        </w:numPr>
      </w:pPr>
      <w:r>
        <w:rPr>
          <w:b/>
          <w:bCs/>
        </w:rPr>
        <w:t xml:space="preserve">Day 2</w:t>
      </w:r>
      <w:r>
        <w:t xml:space="preserve"> </w:t>
      </w:r>
      <w:r>
        <w:t xml:space="preserve">— Tulsī — Holy Basil: Identify tulasī by leaf and smell; name the active compound (eugenol).</w:t>
      </w:r>
    </w:p>
    <w:p>
      <w:pPr>
        <w:pStyle w:val="Compact"/>
        <w:numPr>
          <w:ilvl w:val="0"/>
          <w:numId w:val="1604"/>
        </w:numPr>
      </w:pPr>
      <w:r>
        <w:rPr>
          <w:b/>
          <w:bCs/>
        </w:rPr>
        <w:t xml:space="preserve">Day 3</w:t>
      </w:r>
      <w:r>
        <w:t xml:space="preserve"> </w:t>
      </w:r>
      <w:r>
        <w:t xml:space="preserve">— Neem — Bitter Healer: Identify nimba; learn about azadirachtin; understand high-dose safety warning.</w:t>
      </w:r>
    </w:p>
    <w:p>
      <w:pPr>
        <w:pStyle w:val="Compact"/>
        <w:numPr>
          <w:ilvl w:val="0"/>
          <w:numId w:val="1604"/>
        </w:numPr>
      </w:pPr>
      <w:r>
        <w:rPr>
          <w:b/>
          <w:bCs/>
        </w:rPr>
        <w:t xml:space="preserve">Day 4</w:t>
      </w:r>
      <w:r>
        <w:t xml:space="preserve"> </w:t>
      </w:r>
      <w:r>
        <w:t xml:space="preserve">— Turmeric — Golden Root: Distinguish fresh root vs powder; identify curcumin as active compound.</w:t>
      </w:r>
    </w:p>
    <w:p>
      <w:pPr>
        <w:pStyle w:val="Compact"/>
        <w:numPr>
          <w:ilvl w:val="0"/>
          <w:numId w:val="1604"/>
        </w:numPr>
      </w:pPr>
      <w:r>
        <w:rPr>
          <w:b/>
          <w:bCs/>
        </w:rPr>
        <w:t xml:space="preserve">Day 5</w:t>
      </w:r>
      <w:r>
        <w:t xml:space="preserve"> </w:t>
      </w:r>
      <w:r>
        <w:t xml:space="preserve">— Ginger — Warming Root: Distinguish fresh vs dried; gingerol vs shogaol.</w:t>
      </w:r>
    </w:p>
    <w:p>
      <w:pPr>
        <w:pStyle w:val="Compact"/>
        <w:numPr>
          <w:ilvl w:val="0"/>
          <w:numId w:val="1604"/>
        </w:numPr>
      </w:pPr>
      <w:r>
        <w:rPr>
          <w:b/>
          <w:bCs/>
        </w:rPr>
        <w:t xml:space="preserve">Day 6</w:t>
      </w:r>
      <w:r>
        <w:t xml:space="preserve"> </w:t>
      </w:r>
      <w:r>
        <w:t xml:space="preserve">— Ajwain — Carom Seed: Recognise seeds and leaves; identify thymol; traditional digestive use.</w:t>
      </w:r>
    </w:p>
    <w:p>
      <w:pPr>
        <w:pStyle w:val="Compact"/>
        <w:numPr>
          <w:ilvl w:val="0"/>
          <w:numId w:val="1604"/>
        </w:numPr>
      </w:pPr>
      <w:r>
        <w:rPr>
          <w:b/>
          <w:bCs/>
        </w:rPr>
        <w:t xml:space="preserve">Day 7</w:t>
      </w:r>
      <w:r>
        <w:t xml:space="preserve"> </w:t>
      </w:r>
      <w:r>
        <w:t xml:space="preserve">— Mint — Cooling Leaf: Recognise several Mentha varieties; identify menthol.</w:t>
      </w:r>
    </w:p>
    <w:p>
      <w:pPr>
        <w:pStyle w:val="Compact"/>
        <w:numPr>
          <w:ilvl w:val="0"/>
          <w:numId w:val="1604"/>
        </w:numPr>
      </w:pPr>
      <w:r>
        <w:rPr>
          <w:b/>
          <w:bCs/>
        </w:rPr>
        <w:t xml:space="preserve">Day 8</w:t>
      </w:r>
      <w:r>
        <w:t xml:space="preserve"> </w:t>
      </w:r>
      <w:r>
        <w:t xml:space="preserve">— Herbs and the Doṣas: Categorise the six herbs by heating/cooling effect (links to Module 4).</w:t>
      </w:r>
    </w:p>
    <w:p>
      <w:pPr>
        <w:pStyle w:val="Compact"/>
        <w:numPr>
          <w:ilvl w:val="0"/>
          <w:numId w:val="1604"/>
        </w:numPr>
      </w:pPr>
      <w:r>
        <w:rPr>
          <w:b/>
          <w:bCs/>
        </w:rPr>
        <w:t xml:space="preserve">Day 9</w:t>
      </w:r>
      <w:r>
        <w:t xml:space="preserve"> </w:t>
      </w:r>
      <w:r>
        <w:t xml:space="preserve">— Build the Class Deck: Each student contributes one identification card to the class library.</w:t>
      </w:r>
    </w:p>
    <w:p>
      <w:pPr>
        <w:pStyle w:val="Compact"/>
        <w:numPr>
          <w:ilvl w:val="0"/>
          <w:numId w:val="1604"/>
        </w:numPr>
      </w:pPr>
      <w:r>
        <w:rPr>
          <w:b/>
          <w:bCs/>
        </w:rPr>
        <w:t xml:space="preserve">Day 10</w:t>
      </w:r>
      <w:r>
        <w:t xml:space="preserve"> </w:t>
      </w:r>
      <w:r>
        <w:t xml:space="preserve">— Final Share and Assessment: Present the class herb deck; take summative quiz.</w:t>
      </w:r>
    </w:p>
    <w:bookmarkEnd w:id="1625"/>
    <w:bookmarkStart w:id="1626" w:name="files-in-this-pack-1"/>
    <w:p>
      <w:pPr>
        <w:pStyle w:val="Heading2"/>
      </w:pPr>
      <w:r>
        <w:t xml:space="preserve">Files in this pack</w:t>
      </w:r>
    </w:p>
    <w:p>
      <w:pPr>
        <w:pStyle w:val="Compact"/>
        <w:numPr>
          <w:ilvl w:val="0"/>
          <w:numId w:val="1605"/>
        </w:numPr>
      </w:pPr>
      <w:r>
        <w:rPr>
          <w:rStyle w:val="VerbatimChar"/>
        </w:rPr>
        <w:t xml:space="preserve">lesson-plan.md</w:t>
      </w:r>
      <w:r>
        <w:t xml:space="preserve"> </w:t>
      </w:r>
      <w:r>
        <w:t xml:space="preserve">— detailed 10-day arc</w:t>
      </w:r>
    </w:p>
    <w:p>
      <w:pPr>
        <w:pStyle w:val="Compact"/>
        <w:numPr>
          <w:ilvl w:val="0"/>
          <w:numId w:val="1605"/>
        </w:numPr>
      </w:pPr>
      <w:r>
        <w:rPr>
          <w:rStyle w:val="VerbatimChar"/>
        </w:rPr>
        <w:t xml:space="preserve">sources.md</w:t>
      </w:r>
      <w:r>
        <w:t xml:space="preserve"> </w:t>
      </w:r>
      <w:r>
        <w:t xml:space="preserve">— sources cited in this module</w:t>
      </w:r>
    </w:p>
    <w:p>
      <w:pPr>
        <w:pStyle w:val="Compact"/>
        <w:numPr>
          <w:ilvl w:val="0"/>
          <w:numId w:val="1605"/>
        </w:numPr>
      </w:pPr>
      <w:r>
        <w:rPr>
          <w:rStyle w:val="VerbatimChar"/>
        </w:rPr>
        <w:t xml:space="preserve">teacher-notes.md</w:t>
      </w:r>
      <w:r>
        <w:t xml:space="preserve"> </w:t>
      </w:r>
      <w:r>
        <w:t xml:space="preserve">— common misconceptions, differentiation</w:t>
      </w:r>
    </w:p>
    <w:p>
      <w:pPr>
        <w:pStyle w:val="Compact"/>
        <w:numPr>
          <w:ilvl w:val="0"/>
          <w:numId w:val="1605"/>
        </w:numPr>
      </w:pPr>
      <w:r>
        <w:rPr>
          <w:rStyle w:val="VerbatimChar"/>
        </w:rPr>
        <w:t xml:space="preserve">parent-guide.md</w:t>
      </w:r>
      <w:r>
        <w:t xml:space="preserve"> </w:t>
      </w:r>
      <w:r>
        <w:t xml:space="preserve">— what parents should know</w:t>
      </w:r>
    </w:p>
    <w:p>
      <w:pPr>
        <w:pStyle w:val="Compact"/>
        <w:numPr>
          <w:ilvl w:val="0"/>
          <w:numId w:val="1605"/>
        </w:numPr>
      </w:pPr>
      <w:r>
        <w:rPr>
          <w:rStyle w:val="VerbatimChar"/>
        </w:rPr>
        <w:t xml:space="preserve">days/day-NN-*.md</w:t>
      </w:r>
      <w:r>
        <w:t xml:space="preserve"> </w:t>
      </w:r>
      <w:r>
        <w:t xml:space="preserve">— 10 per-day lesson plans</w:t>
      </w:r>
    </w:p>
    <w:p>
      <w:pPr>
        <w:pStyle w:val="Compact"/>
        <w:numPr>
          <w:ilvl w:val="0"/>
          <w:numId w:val="1605"/>
        </w:numPr>
      </w:pPr>
      <w:r>
        <w:rPr>
          <w:rStyle w:val="VerbatimChar"/>
        </w:rPr>
        <w:t xml:space="preserve">quizzes/formative.md</w:t>
      </w:r>
      <w:r>
        <w:t xml:space="preserve">,</w:t>
      </w:r>
      <w:r>
        <w:t xml:space="preserve"> </w:t>
      </w:r>
      <w:r>
        <w:rPr>
          <w:rStyle w:val="VerbatimChar"/>
        </w:rPr>
        <w:t xml:space="preserve">quizzes/summative.md</w:t>
      </w:r>
    </w:p>
    <w:p>
      <w:pPr>
        <w:pStyle w:val="Compact"/>
        <w:numPr>
          <w:ilvl w:val="0"/>
          <w:numId w:val="1605"/>
        </w:numPr>
      </w:pPr>
      <w:r>
        <w:rPr>
          <w:rStyle w:val="VerbatimChar"/>
        </w:rPr>
        <w:t xml:space="preserve">activities/activity-01-*.md</w:t>
      </w:r>
    </w:p>
    <w:p>
      <w:pPr>
        <w:pStyle w:val="Compact"/>
        <w:numPr>
          <w:ilvl w:val="0"/>
          <w:numId w:val="1605"/>
        </w:numPr>
      </w:pPr>
      <w:r>
        <w:rPr>
          <w:rStyle w:val="VerbatimChar"/>
        </w:rPr>
        <w:t xml:space="preserve">assessments/rubric.md</w:t>
      </w:r>
      <w:r>
        <w:t xml:space="preserve">,</w:t>
      </w:r>
      <w:r>
        <w:t xml:space="preserve"> </w:t>
      </w:r>
      <w:r>
        <w:rPr>
          <w:rStyle w:val="VerbatimChar"/>
        </w:rPr>
        <w:t xml:space="preserve">assessments/project-brief.md</w:t>
      </w:r>
    </w:p>
    <w:p>
      <w:pPr>
        <w:pStyle w:val="Compact"/>
        <w:numPr>
          <w:ilvl w:val="0"/>
          <w:numId w:val="1605"/>
        </w:numPr>
      </w:pPr>
      <w:r>
        <w:rPr>
          <w:rStyle w:val="VerbatimChar"/>
        </w:rPr>
        <w:t xml:space="preserve">student-workbook.md</w:t>
      </w:r>
    </w:p>
    <w:p>
      <w:pPr>
        <w:pStyle w:val="Compact"/>
        <w:numPr>
          <w:ilvl w:val="0"/>
          <w:numId w:val="1605"/>
        </w:numPr>
      </w:pPr>
      <w:r>
        <w:rPr>
          <w:rStyle w:val="VerbatimChar"/>
        </w:rPr>
        <w:t xml:space="preserve">writing-prompts.md</w:t>
      </w:r>
      <w:r>
        <w:t xml:space="preserve"> </w:t>
      </w:r>
      <w:r>
        <w:t xml:space="preserve">(or</w:t>
      </w:r>
      <w:r>
        <w:t xml:space="preserve"> </w:t>
      </w:r>
      <w:r>
        <w:rPr>
          <w:rStyle w:val="VerbatimChar"/>
        </w:rPr>
        <w:t xml:space="preserve">oral-recall.md</w:t>
      </w:r>
      <w:r>
        <w:t xml:space="preserve"> </w:t>
      </w:r>
      <w:r>
        <w:t xml:space="preserve">for Primary)</w:t>
      </w:r>
    </w:p>
    <w:p>
      <w:pPr>
        <w:pStyle w:val="Compact"/>
        <w:numPr>
          <w:ilvl w:val="0"/>
          <w:numId w:val="1605"/>
        </w:numPr>
      </w:pPr>
      <w:r>
        <w:rPr>
          <w:rStyle w:val="VerbatimChar"/>
        </w:rPr>
        <w:t xml:space="preserve">homework.md</w:t>
      </w:r>
    </w:p>
    <w:p>
      <w:pPr>
        <w:pStyle w:val="Compact"/>
        <w:numPr>
          <w:ilvl w:val="0"/>
          <w:numId w:val="1605"/>
        </w:numPr>
      </w:pPr>
      <w:r>
        <w:rPr>
          <w:rStyle w:val="VerbatimChar"/>
        </w:rPr>
        <w:t xml:space="preserve">slides/deck.md</w:t>
      </w:r>
    </w:p>
    <w:bookmarkEnd w:id="1626"/>
    <w:bookmarkStart w:id="1627" w:name="voice-1"/>
    <w:p>
      <w:pPr>
        <w:pStyle w:val="Heading2"/>
      </w:pPr>
      <w:r>
        <w:t xml:space="preserve">Voice</w:t>
      </w:r>
    </w:p>
    <w:p>
      <w:pPr>
        <w:pStyle w:val="FirstParagraph"/>
      </w:pPr>
      <w:r>
        <w:t xml:space="preserve">Story-led, sensory, drawing-heavy; 8–12 words on average. Pitches the concept first, frames the tradition as historical context, and uses IAST for all Sanskrit terms.</w:t>
      </w:r>
    </w:p>
    <w:bookmarkEnd w:id="1627"/>
    <w:bookmarkEnd w:id="1628"/>
    <w:bookmarkStart w:id="1641" w:name="lesson-plan-herbs-auṣadhi-primary"/>
    <w:p>
      <w:pPr>
        <w:pStyle w:val="Heading1"/>
      </w:pPr>
      <w:r>
        <w:t xml:space="preserve">Lesson Plan — Herbs — Auṣadhi (Primary)</w:t>
      </w:r>
    </w:p>
    <w:p>
      <w:pPr>
        <w:pStyle w:val="FirstParagraph"/>
      </w:pPr>
      <w:r>
        <w:t xml:space="preserve">10-day arc, 30 min per session.</w:t>
      </w:r>
    </w:p>
    <w:bookmarkStart w:id="1629" w:name="day-1-what-is-auṣadhi"/>
    <w:p>
      <w:pPr>
        <w:pStyle w:val="Heading3"/>
      </w:pPr>
      <w:r>
        <w:t xml:space="preserve">Day 1 — What is Auṣadhi?</w:t>
      </w:r>
    </w:p>
    <w:p>
      <w:pPr>
        <w:pStyle w:val="FirstParagraph"/>
      </w:pPr>
      <w:r>
        <w:rPr>
          <w:b/>
          <w:bCs/>
        </w:rPr>
        <w:t xml:space="preserve">Objective:</w:t>
      </w:r>
      <w:r>
        <w:t xml:space="preserve"> </w:t>
      </w:r>
      <w:r>
        <w:t xml:space="preserve">Define auṣadhi and recognise the six herbs of this module.</w:t>
      </w:r>
    </w:p>
    <w:p>
      <w:pPr>
        <w:pStyle w:val="BodyText"/>
      </w:pPr>
      <w:r>
        <w:rPr>
          <w:b/>
          <w:bCs/>
        </w:rPr>
        <w:t xml:space="preserve">Flow:</w:t>
      </w:r>
      <w:r>
        <w:t xml:space="preserve"> </w:t>
      </w:r>
      <w:r>
        <w:t xml:space="preserve">Warm-up (5 min) · Core (15 min) · Activity (8 min) · Wrap-up (5 min)</w:t>
      </w:r>
    </w:p>
    <w:bookmarkEnd w:id="1629"/>
    <w:bookmarkStart w:id="1630" w:name="day-2-tulsī-holy-basil"/>
    <w:p>
      <w:pPr>
        <w:pStyle w:val="Heading3"/>
      </w:pPr>
      <w:r>
        <w:t xml:space="preserve">Day 2 — Tulsī — Holy Basil</w:t>
      </w:r>
    </w:p>
    <w:p>
      <w:pPr>
        <w:pStyle w:val="FirstParagraph"/>
      </w:pPr>
      <w:r>
        <w:rPr>
          <w:b/>
          <w:bCs/>
        </w:rPr>
        <w:t xml:space="preserve">Objective:</w:t>
      </w:r>
      <w:r>
        <w:t xml:space="preserve"> </w:t>
      </w:r>
      <w:r>
        <w:t xml:space="preserve">Identify tulasī by leaf and smell; name the active compound (eugenol).</w:t>
      </w:r>
    </w:p>
    <w:p>
      <w:pPr>
        <w:pStyle w:val="BodyText"/>
      </w:pPr>
      <w:r>
        <w:rPr>
          <w:b/>
          <w:bCs/>
        </w:rPr>
        <w:t xml:space="preserve">Flow:</w:t>
      </w:r>
      <w:r>
        <w:t xml:space="preserve"> </w:t>
      </w:r>
      <w:r>
        <w:t xml:space="preserve">Warm-up (5 min) · Core (15 min) · Activity (8 min) · Wrap-up (5 min)</w:t>
      </w:r>
    </w:p>
    <w:bookmarkEnd w:id="1630"/>
    <w:bookmarkStart w:id="1631" w:name="day-3-neem-bitter-healer"/>
    <w:p>
      <w:pPr>
        <w:pStyle w:val="Heading3"/>
      </w:pPr>
      <w:r>
        <w:t xml:space="preserve">Day 3 — Neem — Bitter Healer</w:t>
      </w:r>
    </w:p>
    <w:p>
      <w:pPr>
        <w:pStyle w:val="FirstParagraph"/>
      </w:pPr>
      <w:r>
        <w:rPr>
          <w:b/>
          <w:bCs/>
        </w:rPr>
        <w:t xml:space="preserve">Objective:</w:t>
      </w:r>
      <w:r>
        <w:t xml:space="preserve"> </w:t>
      </w:r>
      <w:r>
        <w:t xml:space="preserve">Identify nimba; learn about azadirachtin; understand high-dose safety warning.</w:t>
      </w:r>
    </w:p>
    <w:p>
      <w:pPr>
        <w:pStyle w:val="BodyText"/>
      </w:pPr>
      <w:r>
        <w:rPr>
          <w:b/>
          <w:bCs/>
        </w:rPr>
        <w:t xml:space="preserve">Flow:</w:t>
      </w:r>
      <w:r>
        <w:t xml:space="preserve"> </w:t>
      </w:r>
      <w:r>
        <w:t xml:space="preserve">Warm-up (5 min) · Core (15 min) · Activity (8 min) · Wrap-up (5 min)</w:t>
      </w:r>
    </w:p>
    <w:bookmarkEnd w:id="1631"/>
    <w:bookmarkStart w:id="1632" w:name="day-4-turmeric-golden-root"/>
    <w:p>
      <w:pPr>
        <w:pStyle w:val="Heading3"/>
      </w:pPr>
      <w:r>
        <w:t xml:space="preserve">Day 4 — Turmeric — Golden Root</w:t>
      </w:r>
    </w:p>
    <w:p>
      <w:pPr>
        <w:pStyle w:val="FirstParagraph"/>
      </w:pPr>
      <w:r>
        <w:rPr>
          <w:b/>
          <w:bCs/>
        </w:rPr>
        <w:t xml:space="preserve">Objective:</w:t>
      </w:r>
      <w:r>
        <w:t xml:space="preserve"> </w:t>
      </w:r>
      <w:r>
        <w:t xml:space="preserve">Distinguish fresh root vs powder; identify curcumin as active compound.</w:t>
      </w:r>
    </w:p>
    <w:p>
      <w:pPr>
        <w:pStyle w:val="BodyText"/>
      </w:pPr>
      <w:r>
        <w:rPr>
          <w:b/>
          <w:bCs/>
        </w:rPr>
        <w:t xml:space="preserve">Flow:</w:t>
      </w:r>
      <w:r>
        <w:t xml:space="preserve"> </w:t>
      </w:r>
      <w:r>
        <w:t xml:space="preserve">Warm-up (5 min) · Core (15 min) · Activity (8 min) · Wrap-up (5 min)</w:t>
      </w:r>
    </w:p>
    <w:bookmarkEnd w:id="1632"/>
    <w:bookmarkStart w:id="1633" w:name="day-5-ginger-warming-root"/>
    <w:p>
      <w:pPr>
        <w:pStyle w:val="Heading3"/>
      </w:pPr>
      <w:r>
        <w:t xml:space="preserve">Day 5 — Ginger — Warming Root</w:t>
      </w:r>
    </w:p>
    <w:p>
      <w:pPr>
        <w:pStyle w:val="FirstParagraph"/>
      </w:pPr>
      <w:r>
        <w:rPr>
          <w:b/>
          <w:bCs/>
        </w:rPr>
        <w:t xml:space="preserve">Objective:</w:t>
      </w:r>
      <w:r>
        <w:t xml:space="preserve"> </w:t>
      </w:r>
      <w:r>
        <w:t xml:space="preserve">Distinguish fresh vs dried; gingerol vs shogaol.</w:t>
      </w:r>
    </w:p>
    <w:p>
      <w:pPr>
        <w:pStyle w:val="BodyText"/>
      </w:pPr>
      <w:r>
        <w:rPr>
          <w:b/>
          <w:bCs/>
        </w:rPr>
        <w:t xml:space="preserve">Flow:</w:t>
      </w:r>
      <w:r>
        <w:t xml:space="preserve"> </w:t>
      </w:r>
      <w:r>
        <w:t xml:space="preserve">Warm-up (5 min) · Core (15 min) · Activity (8 min) · Wrap-up (5 min)</w:t>
      </w:r>
    </w:p>
    <w:bookmarkEnd w:id="1633"/>
    <w:bookmarkStart w:id="1634" w:name="day-6-ajwain-carom-seed"/>
    <w:p>
      <w:pPr>
        <w:pStyle w:val="Heading3"/>
      </w:pPr>
      <w:r>
        <w:t xml:space="preserve">Day 6 — Ajwain — Carom Seed</w:t>
      </w:r>
    </w:p>
    <w:p>
      <w:pPr>
        <w:pStyle w:val="FirstParagraph"/>
      </w:pPr>
      <w:r>
        <w:rPr>
          <w:b/>
          <w:bCs/>
        </w:rPr>
        <w:t xml:space="preserve">Objective:</w:t>
      </w:r>
      <w:r>
        <w:t xml:space="preserve"> </w:t>
      </w:r>
      <w:r>
        <w:t xml:space="preserve">Recognise seeds and leaves; identify thymol; traditional digestive use.</w:t>
      </w:r>
    </w:p>
    <w:p>
      <w:pPr>
        <w:pStyle w:val="BodyText"/>
      </w:pPr>
      <w:r>
        <w:rPr>
          <w:b/>
          <w:bCs/>
        </w:rPr>
        <w:t xml:space="preserve">Flow:</w:t>
      </w:r>
      <w:r>
        <w:t xml:space="preserve"> </w:t>
      </w:r>
      <w:r>
        <w:t xml:space="preserve">Warm-up (5 min) · Core (15 min) · Activity (8 min) · Wrap-up (5 min)</w:t>
      </w:r>
    </w:p>
    <w:bookmarkEnd w:id="1634"/>
    <w:bookmarkStart w:id="1635" w:name="day-7-mint-cooling-leaf"/>
    <w:p>
      <w:pPr>
        <w:pStyle w:val="Heading3"/>
      </w:pPr>
      <w:r>
        <w:t xml:space="preserve">Day 7 — Mint — Cooling Leaf</w:t>
      </w:r>
    </w:p>
    <w:p>
      <w:pPr>
        <w:pStyle w:val="FirstParagraph"/>
      </w:pPr>
      <w:r>
        <w:rPr>
          <w:b/>
          <w:bCs/>
        </w:rPr>
        <w:t xml:space="preserve">Objective:</w:t>
      </w:r>
      <w:r>
        <w:t xml:space="preserve"> </w:t>
      </w:r>
      <w:r>
        <w:t xml:space="preserve">Recognise several Mentha varieties; identify menthol.</w:t>
      </w:r>
    </w:p>
    <w:p>
      <w:pPr>
        <w:pStyle w:val="BodyText"/>
      </w:pPr>
      <w:r>
        <w:rPr>
          <w:b/>
          <w:bCs/>
        </w:rPr>
        <w:t xml:space="preserve">Flow:</w:t>
      </w:r>
      <w:r>
        <w:t xml:space="preserve"> </w:t>
      </w:r>
      <w:r>
        <w:t xml:space="preserve">Warm-up (5 min) · Core (15 min) · Activity (8 min) · Wrap-up (5 min)</w:t>
      </w:r>
    </w:p>
    <w:bookmarkEnd w:id="1635"/>
    <w:bookmarkStart w:id="1636" w:name="day-8-herbs-and-the-doṣas"/>
    <w:p>
      <w:pPr>
        <w:pStyle w:val="Heading3"/>
      </w:pPr>
      <w:r>
        <w:t xml:space="preserve">Day 8 — Herbs and the Doṣas</w:t>
      </w:r>
    </w:p>
    <w:p>
      <w:pPr>
        <w:pStyle w:val="FirstParagraph"/>
      </w:pPr>
      <w:r>
        <w:rPr>
          <w:b/>
          <w:bCs/>
        </w:rPr>
        <w:t xml:space="preserve">Objective:</w:t>
      </w:r>
      <w:r>
        <w:t xml:space="preserve"> </w:t>
      </w:r>
      <w:r>
        <w:t xml:space="preserve">Categorise the six herbs by heating/cooling effect (links to Module 4).</w:t>
      </w:r>
    </w:p>
    <w:p>
      <w:pPr>
        <w:pStyle w:val="BodyText"/>
      </w:pPr>
      <w:r>
        <w:rPr>
          <w:b/>
          <w:bCs/>
        </w:rPr>
        <w:t xml:space="preserve">Flow:</w:t>
      </w:r>
      <w:r>
        <w:t xml:space="preserve"> </w:t>
      </w:r>
      <w:r>
        <w:t xml:space="preserve">Warm-up (5 min) · Core (15 min) · Activity (8 min) · Wrap-up (5 min)</w:t>
      </w:r>
    </w:p>
    <w:bookmarkEnd w:id="1636"/>
    <w:bookmarkStart w:id="1637" w:name="day-9-build-the-class-deck"/>
    <w:p>
      <w:pPr>
        <w:pStyle w:val="Heading3"/>
      </w:pPr>
      <w:r>
        <w:t xml:space="preserve">Day 9 — Build the Class Deck</w:t>
      </w:r>
    </w:p>
    <w:p>
      <w:pPr>
        <w:pStyle w:val="FirstParagraph"/>
      </w:pPr>
      <w:r>
        <w:rPr>
          <w:b/>
          <w:bCs/>
        </w:rPr>
        <w:t xml:space="preserve">Objective:</w:t>
      </w:r>
      <w:r>
        <w:t xml:space="preserve"> </w:t>
      </w:r>
      <w:r>
        <w:t xml:space="preserve">Each student contributes one identification card to the class library.</w:t>
      </w:r>
    </w:p>
    <w:p>
      <w:pPr>
        <w:pStyle w:val="BodyText"/>
      </w:pPr>
      <w:r>
        <w:rPr>
          <w:b/>
          <w:bCs/>
        </w:rPr>
        <w:t xml:space="preserve">Flow:</w:t>
      </w:r>
      <w:r>
        <w:t xml:space="preserve"> </w:t>
      </w:r>
      <w:r>
        <w:t xml:space="preserve">Warm-up (5 min) · Core (15 min) · Activity (8 min) · Wrap-up (5 min)</w:t>
      </w:r>
    </w:p>
    <w:bookmarkEnd w:id="1637"/>
    <w:bookmarkStart w:id="1638" w:name="day-10-final-share-and-assessment"/>
    <w:p>
      <w:pPr>
        <w:pStyle w:val="Heading3"/>
      </w:pPr>
      <w:r>
        <w:t xml:space="preserve">Day 10 — Final Share and Assessment</w:t>
      </w:r>
    </w:p>
    <w:p>
      <w:pPr>
        <w:pStyle w:val="FirstParagraph"/>
      </w:pPr>
      <w:r>
        <w:rPr>
          <w:b/>
          <w:bCs/>
        </w:rPr>
        <w:t xml:space="preserve">Objective:</w:t>
      </w:r>
      <w:r>
        <w:t xml:space="preserve"> </w:t>
      </w:r>
      <w:r>
        <w:t xml:space="preserve">Present the class herb deck; take summative quiz.</w:t>
      </w:r>
    </w:p>
    <w:p>
      <w:pPr>
        <w:pStyle w:val="BodyText"/>
      </w:pPr>
      <w:r>
        <w:rPr>
          <w:b/>
          <w:bCs/>
        </w:rPr>
        <w:t xml:space="preserve">Flow:</w:t>
      </w:r>
      <w:r>
        <w:t xml:space="preserve"> </w:t>
      </w:r>
      <w:r>
        <w:t xml:space="preserve">Warm-up (5 min) · Core (15 min) · Activity (8 min) · Wrap-up (5 min)</w:t>
      </w:r>
    </w:p>
    <w:bookmarkEnd w:id="1638"/>
    <w:bookmarkStart w:id="1639" w:name="pacing-notes-6"/>
    <w:p>
      <w:pPr>
        <w:pStyle w:val="Heading2"/>
      </w:pPr>
      <w:r>
        <w:t xml:space="preserve">Pacing notes</w:t>
      </w:r>
    </w:p>
    <w:p>
      <w:pPr>
        <w:pStyle w:val="Compact"/>
        <w:numPr>
          <w:ilvl w:val="0"/>
          <w:numId w:val="1606"/>
        </w:numPr>
      </w:pPr>
      <w:r>
        <w:t xml:space="preserve">Primary sessions are 30 min. Adjust if your block is different.</w:t>
      </w:r>
    </w:p>
    <w:p>
      <w:pPr>
        <w:pStyle w:val="Compact"/>
        <w:numPr>
          <w:ilvl w:val="0"/>
          <w:numId w:val="1606"/>
        </w:numPr>
      </w:pPr>
      <w:r>
        <w:t xml:space="preserve">Days 5 and 9 are buffer days — use to reinforce weaker concepts or extend stronger ones.</w:t>
      </w:r>
    </w:p>
    <w:p>
      <w:pPr>
        <w:pStyle w:val="Compact"/>
        <w:numPr>
          <w:ilvl w:val="0"/>
          <w:numId w:val="1606"/>
        </w:numPr>
      </w:pPr>
      <w:r>
        <w:t xml:space="preserve">The summative project (see</w:t>
      </w:r>
      <w:r>
        <w:t xml:space="preserve"> </w:t>
      </w:r>
      <w:r>
        <w:rPr>
          <w:rStyle w:val="VerbatimChar"/>
        </w:rPr>
        <w:t xml:space="preserve">assessments/project-brief.md</w:t>
      </w:r>
      <w:r>
        <w:t xml:space="preserve">) runs in parallel from Day 6 onward.</w:t>
      </w:r>
    </w:p>
    <w:bookmarkEnd w:id="1639"/>
    <w:bookmarkStart w:id="1640" w:name="differentiation-62"/>
    <w:p>
      <w:pPr>
        <w:pStyle w:val="Heading2"/>
      </w:pPr>
      <w:r>
        <w:t xml:space="preserve">Differentiation</w:t>
      </w:r>
    </w:p>
    <w:p>
      <w:pPr>
        <w:pStyle w:val="Compact"/>
        <w:numPr>
          <w:ilvl w:val="0"/>
          <w:numId w:val="1607"/>
        </w:numPr>
      </w:pPr>
      <w:r>
        <w:rPr>
          <w:b/>
          <w:bCs/>
        </w:rPr>
        <w:t xml:space="preserve">For advanced students:</w:t>
      </w:r>
      <w:r>
        <w:t xml:space="preserve"> </w:t>
      </w:r>
      <w:r>
        <w:t xml:space="preserve">see</w:t>
      </w:r>
      <w:r>
        <w:t xml:space="preserve"> </w:t>
      </w:r>
      <w:r>
        <w:rPr>
          <w:rStyle w:val="VerbatimChar"/>
        </w:rPr>
        <w:t xml:space="preserve">teacher-notes.md</w:t>
      </w:r>
      <w:r>
        <w:t xml:space="preserve"> </w:t>
      </w:r>
      <w:r>
        <w:t xml:space="preserve">for extension prompts.</w:t>
      </w:r>
    </w:p>
    <w:p>
      <w:pPr>
        <w:pStyle w:val="Compact"/>
        <w:numPr>
          <w:ilvl w:val="0"/>
          <w:numId w:val="1607"/>
        </w:numPr>
      </w:pPr>
      <w:r>
        <w:rPr>
          <w:b/>
          <w:bCs/>
        </w:rPr>
        <w:t xml:space="preserve">For students needing more support:</w:t>
      </w:r>
      <w:r>
        <w:t xml:space="preserve"> </w:t>
      </w:r>
      <w:r>
        <w:t xml:space="preserve">simplify activities, do more pair-work, allow oral instead of written responses.</w:t>
      </w:r>
    </w:p>
    <w:bookmarkEnd w:id="1640"/>
    <w:bookmarkEnd w:id="1641"/>
    <w:bookmarkStart w:id="1647" w:name="teacher-notes-herbs-auṣadhi-primary"/>
    <w:p>
      <w:pPr>
        <w:pStyle w:val="Heading1"/>
      </w:pPr>
      <w:r>
        <w:t xml:space="preserve">Teacher Notes — Herbs — Auṣadhi (Primary)</w:t>
      </w:r>
    </w:p>
    <w:bookmarkStart w:id="1642" w:name="common-student-misconceptions-1"/>
    <w:p>
      <w:pPr>
        <w:pStyle w:val="Heading2"/>
      </w:pPr>
      <w:r>
        <w:t xml:space="preserve">Common student misconceptions</w:t>
      </w:r>
    </w:p>
    <w:p>
      <w:pPr>
        <w:pStyle w:val="Compact"/>
        <w:numPr>
          <w:ilvl w:val="0"/>
          <w:numId w:val="1608"/>
        </w:numPr>
      </w:pPr>
      <w:r>
        <w:rPr>
          <w:i/>
          <w:iCs/>
        </w:rPr>
        <w:t xml:space="preserve">“This is religious, not scientific.”</w:t>
      </w:r>
      <w:r>
        <w:t xml:space="preserve"> </w:t>
      </w:r>
      <w:r>
        <w:t xml:space="preserve">— Frame the tradition as historical observation. Pañcabhūta-like classifications of matter exist in many cultures. Indian astronomy and math are documented, peer-reviewed historical fields.</w:t>
      </w:r>
    </w:p>
    <w:p>
      <w:pPr>
        <w:pStyle w:val="Compact"/>
        <w:numPr>
          <w:ilvl w:val="0"/>
          <w:numId w:val="1608"/>
        </w:numPr>
      </w:pPr>
      <w:r>
        <w:rPr>
          <w:i/>
          <w:iCs/>
        </w:rPr>
        <w:t xml:space="preserve">“The Sanskrit terms are just jargon.”</w:t>
      </w:r>
      <w:r>
        <w:t xml:space="preserve"> </w:t>
      </w:r>
      <w:r>
        <w:t xml:space="preserve">— Insist on the triple format (Sanskrit / IAST / meaning) once, then use the Sanskrit alone. The terms are precise; the discipline of using them properly is itself a learning outcome.</w:t>
      </w:r>
    </w:p>
    <w:p>
      <w:pPr>
        <w:pStyle w:val="Compact"/>
        <w:numPr>
          <w:ilvl w:val="0"/>
          <w:numId w:val="1608"/>
        </w:numPr>
      </w:pPr>
      <w:r>
        <w:rPr>
          <w:i/>
          <w:iCs/>
        </w:rPr>
        <w:t xml:space="preserve">“If it’s traditional, it must work.”</w:t>
      </w:r>
      <w:r>
        <w:t xml:space="preserve"> </w:t>
      </w:r>
      <w:r>
        <w:t xml:space="preserve">— Distinguish empirical claims (testable) from ethical/aesthetic frames (which need separate justification). Encourage students to ask</w:t>
      </w:r>
      <w:r>
        <w:t xml:space="preserve"> </w:t>
      </w:r>
      <w:r>
        <w:t xml:space="preserve">“how would I test this?”</w:t>
      </w:r>
      <w:r>
        <w:t xml:space="preserve">.</w:t>
      </w:r>
    </w:p>
    <w:bookmarkEnd w:id="1642"/>
    <w:bookmarkStart w:id="1643" w:name="differentiation-strategies-1"/>
    <w:p>
      <w:pPr>
        <w:pStyle w:val="Heading2"/>
      </w:pPr>
      <w:r>
        <w:t xml:space="preserve">Differentiation strategies</w:t>
      </w:r>
    </w:p>
    <w:p>
      <w:pPr>
        <w:pStyle w:val="Compact"/>
        <w:numPr>
          <w:ilvl w:val="0"/>
          <w:numId w:val="1609"/>
        </w:numPr>
      </w:pPr>
      <w:r>
        <w:rPr>
          <w:b/>
          <w:bCs/>
        </w:rPr>
        <w:t xml:space="preserve">Extension for advanced students:</w:t>
      </w:r>
      <w:r>
        <w:t xml:space="preserve"> </w:t>
      </w:r>
      <w:r>
        <w:t xml:space="preserve">offer one optional</w:t>
      </w:r>
      <w:r>
        <w:t xml:space="preserve"> </w:t>
      </w:r>
      <w:r>
        <w:t xml:space="preserve">“deeper read”</w:t>
      </w:r>
      <w:r>
        <w:t xml:space="preserve"> </w:t>
      </w:r>
      <w:r>
        <w:t xml:space="preserve">per day — usually a primary source or modern paper.</w:t>
      </w:r>
    </w:p>
    <w:p>
      <w:pPr>
        <w:pStyle w:val="Compact"/>
        <w:numPr>
          <w:ilvl w:val="0"/>
          <w:numId w:val="1609"/>
        </w:numPr>
      </w:pPr>
      <w:r>
        <w:rPr>
          <w:b/>
          <w:bCs/>
        </w:rPr>
        <w:t xml:space="preserve">Support for students needing scaffolds:</w:t>
      </w:r>
      <w:r>
        <w:t xml:space="preserve"> </w:t>
      </w:r>
      <w:r>
        <w:t xml:space="preserve">more pair-work, allow oral responses, provide partial outlines for writing prompts.</w:t>
      </w:r>
    </w:p>
    <w:p>
      <w:pPr>
        <w:pStyle w:val="Compact"/>
        <w:numPr>
          <w:ilvl w:val="0"/>
          <w:numId w:val="1609"/>
        </w:numPr>
      </w:pPr>
      <w:r>
        <w:rPr>
          <w:b/>
          <w:bCs/>
        </w:rPr>
        <w:t xml:space="preserve">Multilingual classrooms:</w:t>
      </w:r>
      <w:r>
        <w:t xml:space="preserve"> </w:t>
      </w:r>
      <w:r>
        <w:t xml:space="preserve">Sanskrit terms are universal; vernacular equivalents (Hindi, Tamil, Telugu, Bengali, Marathi etc.) should be welcomed.</w:t>
      </w:r>
    </w:p>
    <w:bookmarkEnd w:id="1643"/>
    <w:bookmarkStart w:id="1644" w:name="safety-18"/>
    <w:p>
      <w:pPr>
        <w:pStyle w:val="Heading2"/>
      </w:pPr>
      <w:r>
        <w:t xml:space="preserve">Safety</w:t>
      </w:r>
    </w:p>
    <w:p>
      <w:pPr>
        <w:pStyle w:val="Compact"/>
        <w:numPr>
          <w:ilvl w:val="0"/>
          <w:numId w:val="1610"/>
        </w:numPr>
      </w:pPr>
      <w:r>
        <w:t xml:space="preserve">Any activity involving food, plants, fire, or outdoor work needs explicit safety briefing.</w:t>
      </w:r>
    </w:p>
    <w:p>
      <w:pPr>
        <w:pStyle w:val="Compact"/>
        <w:numPr>
          <w:ilvl w:val="0"/>
          <w:numId w:val="1610"/>
        </w:numPr>
      </w:pPr>
      <w:r>
        <w:t xml:space="preserve">See the relevant day file for activity-specific safety notes.</w:t>
      </w:r>
    </w:p>
    <w:bookmarkEnd w:id="1644"/>
    <w:bookmarkStart w:id="1645" w:name="honest-framing-2"/>
    <w:p>
      <w:pPr>
        <w:pStyle w:val="Heading2"/>
      </w:pPr>
      <w:r>
        <w:t xml:space="preserve">Honest framing</w:t>
      </w:r>
    </w:p>
    <w:p>
      <w:pPr>
        <w:pStyle w:val="Compact"/>
        <w:numPr>
          <w:ilvl w:val="0"/>
          <w:numId w:val="1611"/>
        </w:numPr>
      </w:pPr>
      <w:r>
        <w:t xml:space="preserve">Where modern science clearly extends or revises traditional claims, say so.</w:t>
      </w:r>
    </w:p>
    <w:p>
      <w:pPr>
        <w:pStyle w:val="Compact"/>
        <w:numPr>
          <w:ilvl w:val="0"/>
          <w:numId w:val="1611"/>
        </w:numPr>
      </w:pPr>
      <w:r>
        <w:t xml:space="preserve">Where the tradition’s framing is best understood as ethical/aesthetic, present it as such (not as competing science).</w:t>
      </w:r>
    </w:p>
    <w:p>
      <w:pPr>
        <w:pStyle w:val="Compact"/>
        <w:numPr>
          <w:ilvl w:val="0"/>
          <w:numId w:val="1611"/>
        </w:numPr>
      </w:pPr>
      <w:r>
        <w:t xml:space="preserve">Where attribution is debated (e.g., the</w:t>
      </w:r>
      <w:r>
        <w:t xml:space="preserve"> </w:t>
      </w:r>
      <w:r>
        <w:t xml:space="preserve">“Vedic”</w:t>
      </w:r>
      <w:r>
        <w:t xml:space="preserve"> </w:t>
      </w:r>
      <w:r>
        <w:t xml:space="preserve">status of Tirthaji’s mathematics), present the debate honestly.</w:t>
      </w:r>
    </w:p>
    <w:bookmarkEnd w:id="1645"/>
    <w:bookmarkStart w:id="1646" w:name="end-of-module-reflection-for-teachers-1"/>
    <w:p>
      <w:pPr>
        <w:pStyle w:val="Heading2"/>
      </w:pPr>
      <w:r>
        <w:t xml:space="preserve">End-of-module reflection (for teachers)</w:t>
      </w:r>
    </w:p>
    <w:p>
      <w:pPr>
        <w:pStyle w:val="Compact"/>
        <w:numPr>
          <w:ilvl w:val="0"/>
          <w:numId w:val="1612"/>
        </w:numPr>
      </w:pPr>
      <w:r>
        <w:t xml:space="preserve">Which concepts landed well? Which didn’t?</w:t>
      </w:r>
    </w:p>
    <w:p>
      <w:pPr>
        <w:pStyle w:val="Compact"/>
        <w:numPr>
          <w:ilvl w:val="0"/>
          <w:numId w:val="1612"/>
        </w:numPr>
      </w:pPr>
      <w:r>
        <w:t xml:space="preserve">Which students grew most? Which need a different approach next module?</w:t>
      </w:r>
    </w:p>
    <w:p>
      <w:pPr>
        <w:pStyle w:val="Compact"/>
        <w:numPr>
          <w:ilvl w:val="0"/>
          <w:numId w:val="1612"/>
        </w:numPr>
      </w:pPr>
      <w:r>
        <w:t xml:space="preserve">Add notes to</w:t>
      </w:r>
      <w:r>
        <w:t xml:space="preserve"> </w:t>
      </w:r>
      <w:r>
        <w:rPr>
          <w:rStyle w:val="VerbatimChar"/>
        </w:rPr>
        <w:t xml:space="preserve">teacher-notes.md</w:t>
      </w:r>
      <w:r>
        <w:t xml:space="preserve"> </w:t>
      </w:r>
      <w:r>
        <w:t xml:space="preserve">for the next teacher who uses this pack.</w:t>
      </w:r>
    </w:p>
    <w:bookmarkEnd w:id="1646"/>
    <w:bookmarkEnd w:id="1647"/>
    <w:bookmarkStart w:id="1651" w:name="sources-herbs-auṣadhi-primary"/>
    <w:p>
      <w:pPr>
        <w:pStyle w:val="Heading1"/>
      </w:pPr>
      <w:r>
        <w:t xml:space="preserve">Sources — Herbs — Auṣadhi (Primary)</w:t>
      </w:r>
    </w:p>
    <w:bookmarkStart w:id="1648" w:name="primary-and-secondary-sources-1"/>
    <w:p>
      <w:pPr>
        <w:pStyle w:val="Heading2"/>
      </w:pPr>
      <w:r>
        <w:t xml:space="preserve">Primary and secondary sources</w:t>
      </w:r>
    </w:p>
    <w:p>
      <w:pPr>
        <w:pStyle w:val="Compact"/>
        <w:numPr>
          <w:ilvl w:val="0"/>
          <w:numId w:val="1613"/>
        </w:numPr>
      </w:pPr>
      <w:r>
        <w:t xml:space="preserve">Caraka Saṁhitā,</w:t>
      </w:r>
      <w:r>
        <w:t xml:space="preserve"> </w:t>
      </w:r>
      <w:r>
        <w:rPr>
          <w:i/>
          <w:iCs/>
        </w:rPr>
        <w:t xml:space="preserve">Sūtrasthāna</w:t>
      </w:r>
      <w:r>
        <w:t xml:space="preserve"> </w:t>
      </w:r>
      <w:r>
        <w:t xml:space="preserve">1 (introduction to auṣadhi framework)</w:t>
      </w:r>
    </w:p>
    <w:p>
      <w:pPr>
        <w:pStyle w:val="Compact"/>
        <w:numPr>
          <w:ilvl w:val="0"/>
          <w:numId w:val="1613"/>
        </w:numPr>
      </w:pPr>
      <w:r>
        <w:t xml:space="preserve">Atharva Veda 10.97 — Auṣadhi Sūkta (hymn to herbs)</w:t>
      </w:r>
    </w:p>
    <w:p>
      <w:pPr>
        <w:pStyle w:val="Compact"/>
        <w:numPr>
          <w:ilvl w:val="0"/>
          <w:numId w:val="1613"/>
        </w:numPr>
      </w:pPr>
      <w:r>
        <w:t xml:space="preserve">Ayurvedic Pharmacopoeia of India (Indian Council of Medical Research)</w:t>
      </w:r>
    </w:p>
    <w:p>
      <w:pPr>
        <w:pStyle w:val="Compact"/>
        <w:numPr>
          <w:ilvl w:val="0"/>
          <w:numId w:val="1613"/>
        </w:numPr>
      </w:pPr>
      <w:r>
        <w:t xml:space="preserve">P. K. Warrier et al.,</w:t>
      </w:r>
      <w:r>
        <w:t xml:space="preserve"> </w:t>
      </w:r>
      <w:r>
        <w:rPr>
          <w:i/>
          <w:iCs/>
        </w:rPr>
        <w:t xml:space="preserve">Indian Medicinal Plants</w:t>
      </w:r>
      <w:r>
        <w:t xml:space="preserve"> </w:t>
      </w:r>
      <w:r>
        <w:t xml:space="preserve">(1994)</w:t>
      </w:r>
    </w:p>
    <w:p>
      <w:pPr>
        <w:pStyle w:val="Compact"/>
        <w:numPr>
          <w:ilvl w:val="0"/>
          <w:numId w:val="1613"/>
        </w:numPr>
      </w:pPr>
      <w:r>
        <w:t xml:space="preserve">Modern phytochemistry reviews in</w:t>
      </w:r>
      <w:r>
        <w:t xml:space="preserve"> </w:t>
      </w:r>
      <w:r>
        <w:rPr>
          <w:i/>
          <w:iCs/>
        </w:rPr>
        <w:t xml:space="preserve">Journal of Ethnopharmacology</w:t>
      </w:r>
    </w:p>
    <w:bookmarkEnd w:id="1648"/>
    <w:bookmarkStart w:id="1649" w:name="a-note-on-citation-discipline-1"/>
    <w:p>
      <w:pPr>
        <w:pStyle w:val="Heading2"/>
      </w:pPr>
      <w:r>
        <w:t xml:space="preserve">A note on citation discipline</w:t>
      </w:r>
    </w:p>
    <w:p>
      <w:pPr>
        <w:pStyle w:val="FirstParagraph"/>
      </w:pPr>
      <w:r>
        <w:t xml:space="preserve">Per the curriculum’s style guide, citations must be verifiable. If a verse number, page, or attribution cannot be confirmed, the source is paraphrased without invented attribution. Where direct quotes appear in Primary-band day files, the source is identified in IAST + edition.</w:t>
      </w:r>
    </w:p>
    <w:bookmarkEnd w:id="1649"/>
    <w:bookmarkStart w:id="1650" w:name="for-deeper-reading-1"/>
    <w:p>
      <w:pPr>
        <w:pStyle w:val="Heading2"/>
      </w:pPr>
      <w:r>
        <w:t xml:space="preserve">For deeper reading</w:t>
      </w:r>
    </w:p>
    <w:p>
      <w:pPr>
        <w:pStyle w:val="Compact"/>
        <w:numPr>
          <w:ilvl w:val="0"/>
          <w:numId w:val="1614"/>
        </w:numPr>
      </w:pPr>
      <w:r>
        <w:t xml:space="preserve">The shared glossary at</w:t>
      </w:r>
      <w:r>
        <w:t xml:space="preserve"> </w:t>
      </w:r>
      <w:r>
        <w:rPr>
          <w:rStyle w:val="VerbatimChar"/>
        </w:rPr>
        <w:t xml:space="preserve">curriculum/_shared/glossary.md</w:t>
      </w:r>
      <w:r>
        <w:t xml:space="preserve"> </w:t>
      </w:r>
      <w:r>
        <w:t xml:space="preserve">contains the IAST + meaning for every Sanskrit term used.</w:t>
      </w:r>
    </w:p>
    <w:p>
      <w:pPr>
        <w:pStyle w:val="Compact"/>
        <w:numPr>
          <w:ilvl w:val="0"/>
          <w:numId w:val="1614"/>
        </w:numPr>
      </w:pPr>
      <w:r>
        <w:t xml:space="preserve">Other modules in this curriculum that connect: see the module README’s</w:t>
      </w:r>
      <w:r>
        <w:t xml:space="preserve"> </w:t>
      </w:r>
      <w:r>
        <w:t xml:space="preserve">“Prerequisites”</w:t>
      </w:r>
      <w:r>
        <w:t xml:space="preserve"> </w:t>
      </w:r>
      <w:r>
        <w:t xml:space="preserve">section.</w:t>
      </w:r>
    </w:p>
    <w:bookmarkEnd w:id="1650"/>
    <w:bookmarkEnd w:id="1651"/>
    <w:bookmarkStart w:id="1658" w:name="parent-guide-herbs-auṣadhi-primary"/>
    <w:p>
      <w:pPr>
        <w:pStyle w:val="Heading1"/>
      </w:pPr>
      <w:r>
        <w:t xml:space="preserve">Parent Guide — Herbs — Auṣadhi (Primary)</w:t>
      </w:r>
    </w:p>
    <w:bookmarkStart w:id="1652" w:name="what-is-your-child-learning-1"/>
    <w:p>
      <w:pPr>
        <w:pStyle w:val="Heading2"/>
      </w:pPr>
      <w:r>
        <w:t xml:space="preserve">What is your child learning?</w:t>
      </w:r>
    </w:p>
    <w:p>
      <w:pPr>
        <w:pStyle w:val="FirstParagraph"/>
      </w:pPr>
      <w:r>
        <w:t xml:space="preserve">Six widely-available herbs — Tulsī, Neem, Turmeric, Ginger, Ajwain, Mint — studied through botanical identification, traditional uses from Āyurveda, modern phytochemistry (active compounds), and safety. The module emphasises that kitchen amounts are safe, but therapeutic doses require a qualified practitioner.</w:t>
      </w:r>
    </w:p>
    <w:bookmarkEnd w:id="1652"/>
    <w:bookmarkStart w:id="1653" w:name="why-this-matters-1"/>
    <w:p>
      <w:pPr>
        <w:pStyle w:val="Heading2"/>
      </w:pPr>
      <w:r>
        <w:t xml:space="preserve">Why this matters</w:t>
      </w:r>
    </w:p>
    <w:p>
      <w:pPr>
        <w:pStyle w:val="FirstParagraph"/>
      </w:pPr>
      <w:r>
        <w:t xml:space="preserve">This module is part of an Indian Knowledge Systems curriculum that introduces classical Indian frameworks alongside their modern-scientific parallels. Your child will learn to (a) name and use precise Sanskrit terms, (b) understand the observational basis for the classical framework, and (c) relate it to current scientific or scholarly understanding.</w:t>
      </w:r>
    </w:p>
    <w:bookmarkEnd w:id="1653"/>
    <w:bookmarkStart w:id="1654" w:name="what-you-can-do-at-home-1"/>
    <w:p>
      <w:pPr>
        <w:pStyle w:val="Heading2"/>
      </w:pPr>
      <w:r>
        <w:t xml:space="preserve">What you can do at home</w:t>
      </w:r>
    </w:p>
    <w:p>
      <w:pPr>
        <w:pStyle w:val="FirstParagraph"/>
      </w:pPr>
      <w:r>
        <w:t xml:space="preserve">Many of these herbs are in your kitchen already. Help your child by letting them touch, smell, and learn to identify them in your home. IMPORTANT: this module teaches identification and traditional uses — not self-medication. Consult a doctor for any health concern.</w:t>
      </w:r>
    </w:p>
    <w:bookmarkEnd w:id="1654"/>
    <w:bookmarkStart w:id="1655" w:name="conversation-prompts-1"/>
    <w:p>
      <w:pPr>
        <w:pStyle w:val="Heading2"/>
      </w:pPr>
      <w:r>
        <w:t xml:space="preserve">Conversation prompts</w:t>
      </w:r>
    </w:p>
    <w:p>
      <w:pPr>
        <w:pStyle w:val="FirstParagraph"/>
      </w:pPr>
      <w:r>
        <w:t xml:space="preserve">Try one of these over a meal or walk:</w:t>
      </w:r>
    </w:p>
    <w:p>
      <w:pPr>
        <w:pStyle w:val="Compact"/>
        <w:numPr>
          <w:ilvl w:val="0"/>
          <w:numId w:val="1615"/>
        </w:numPr>
      </w:pPr>
      <w:r>
        <w:rPr>
          <w:i/>
          <w:iCs/>
        </w:rPr>
        <w:t xml:space="preserve">“What’s one Sanskrit word you learned this week? What does it mean?”</w:t>
      </w:r>
    </w:p>
    <w:p>
      <w:pPr>
        <w:pStyle w:val="Compact"/>
        <w:numPr>
          <w:ilvl w:val="0"/>
          <w:numId w:val="1615"/>
        </w:numPr>
      </w:pPr>
      <w:r>
        <w:rPr>
          <w:i/>
          <w:iCs/>
        </w:rPr>
        <w:t xml:space="preserve">“What did you find surprising in this module?”</w:t>
      </w:r>
    </w:p>
    <w:p>
      <w:pPr>
        <w:pStyle w:val="Compact"/>
        <w:numPr>
          <w:ilvl w:val="0"/>
          <w:numId w:val="1615"/>
        </w:numPr>
      </w:pPr>
      <w:r>
        <w:rPr>
          <w:i/>
          <w:iCs/>
        </w:rPr>
        <w:t xml:space="preserve">“Is there anything you’re not sure about? Let’s look it up together.”</w:t>
      </w:r>
    </w:p>
    <w:p>
      <w:pPr>
        <w:pStyle w:val="Compact"/>
        <w:numPr>
          <w:ilvl w:val="0"/>
          <w:numId w:val="1615"/>
        </w:numPr>
      </w:pPr>
      <w:r>
        <w:rPr>
          <w:i/>
          <w:iCs/>
        </w:rPr>
        <w:t xml:space="preserve">“How would you explain this to your grandmother / grandfather?”</w:t>
      </w:r>
    </w:p>
    <w:bookmarkEnd w:id="1655"/>
    <w:bookmarkStart w:id="1656" w:name="questions-parents-often-ask-1"/>
    <w:p>
      <w:pPr>
        <w:pStyle w:val="Heading2"/>
      </w:pPr>
      <w:r>
        <w:t xml:space="preserve">Questions parents often ask</w:t>
      </w:r>
    </w:p>
    <w:p>
      <w:pPr>
        <w:pStyle w:val="FirstParagraph"/>
      </w:pPr>
      <w:r>
        <w:rPr>
          <w:b/>
          <w:bCs/>
        </w:rPr>
        <w:t xml:space="preserve">Q: Is this religious instruction?</w:t>
      </w:r>
      <w:r>
        <w:t xml:space="preserve"> </w:t>
      </w:r>
      <w:r>
        <w:t xml:space="preserve">A: No. The module presents Indian classical frameworks (cosmology, mathematics, astronomy, ecology) as historical knowledge systems with their own logic and method. The framing is scholarly and comparative, not devotional.</w:t>
      </w:r>
    </w:p>
    <w:p>
      <w:pPr>
        <w:pStyle w:val="BodyText"/>
      </w:pPr>
      <w:r>
        <w:rPr>
          <w:b/>
          <w:bCs/>
        </w:rPr>
        <w:t xml:space="preserve">Q: Will my child be tested on Sanskrit?</w:t>
      </w:r>
      <w:r>
        <w:t xml:space="preserve"> </w:t>
      </w:r>
      <w:r>
        <w:t xml:space="preserve">A: Sanskrit terms are introduced for precision, not for rote memorisation. The summative quiz asks students to</w:t>
      </w:r>
      <w:r>
        <w:t xml:space="preserve"> </w:t>
      </w:r>
      <w:r>
        <w:rPr>
          <w:i/>
          <w:iCs/>
        </w:rPr>
        <w:t xml:space="preserve">use</w:t>
      </w:r>
      <w:r>
        <w:t xml:space="preserve"> </w:t>
      </w:r>
      <w:r>
        <w:t xml:space="preserve">the terms — for example,</w:t>
      </w:r>
      <w:r>
        <w:t xml:space="preserve"> </w:t>
      </w:r>
      <w:r>
        <w:t xml:space="preserve">“Which doṣa is dominant in the morning hours?”</w:t>
      </w:r>
      <w:r>
        <w:t xml:space="preserve"> </w:t>
      </w:r>
      <w:r>
        <w:t xml:space="preserve">— rather than translate them.</w:t>
      </w:r>
    </w:p>
    <w:p>
      <w:pPr>
        <w:pStyle w:val="BodyText"/>
      </w:pPr>
      <w:r>
        <w:rPr>
          <w:b/>
          <w:bCs/>
        </w:rPr>
        <w:t xml:space="preserve">Q: How does this connect to NCERT / board syllabus?</w:t>
      </w:r>
      <w:r>
        <w:t xml:space="preserve"> </w:t>
      </w:r>
      <w:r>
        <w:t xml:space="preserve">A: This module supplements (does not replace) NCERT content. NEP 2020 §4.6 calls for the integration of Indian Knowledge Systems. The pack’s</w:t>
      </w:r>
      <w:r>
        <w:t xml:space="preserve"> </w:t>
      </w:r>
      <w:r>
        <w:rPr>
          <w:rStyle w:val="VerbatimChar"/>
        </w:rPr>
        <w:t xml:space="preserve">README.md</w:t>
      </w:r>
      <w:r>
        <w:t xml:space="preserve"> </w:t>
      </w:r>
      <w:r>
        <w:t xml:space="preserve">lists the specific NEP principles each module advances.</w:t>
      </w:r>
    </w:p>
    <w:bookmarkEnd w:id="1656"/>
    <w:bookmarkStart w:id="1657" w:name="reading-further-for-parents-1"/>
    <w:p>
      <w:pPr>
        <w:pStyle w:val="Heading2"/>
      </w:pPr>
      <w:r>
        <w:t xml:space="preserve">Reading further (for parents)</w:t>
      </w:r>
    </w:p>
    <w:p>
      <w:pPr>
        <w:pStyle w:val="FirstParagraph"/>
      </w:pPr>
      <w:r>
        <w:t xml:space="preserve">See</w:t>
      </w:r>
      <w:r>
        <w:t xml:space="preserve"> </w:t>
      </w:r>
      <w:r>
        <w:rPr>
          <w:rStyle w:val="VerbatimChar"/>
        </w:rPr>
        <w:t xml:space="preserve">sources.md</w:t>
      </w:r>
      <w:r>
        <w:t xml:space="preserve"> </w:t>
      </w:r>
      <w:r>
        <w:t xml:space="preserve">in this pack for the full source list.</w:t>
      </w:r>
    </w:p>
    <w:bookmarkEnd w:id="1657"/>
    <w:bookmarkEnd w:id="1658"/>
    <w:bookmarkStart w:id="1669" w:name="day-1-what-is-auṣadhi-1"/>
    <w:p>
      <w:pPr>
        <w:pStyle w:val="Heading1"/>
      </w:pPr>
      <w:r>
        <w:t xml:space="preserve">Day 1 — What is Auṣadhi?</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659" w:name="goal-93"/>
    <w:p>
      <w:pPr>
        <w:pStyle w:val="Heading2"/>
      </w:pPr>
      <w:r>
        <w:t xml:space="preserve">Goal</w:t>
      </w:r>
    </w:p>
    <w:p>
      <w:pPr>
        <w:pStyle w:val="FirstParagraph"/>
      </w:pPr>
      <w:r>
        <w:t xml:space="preserve">Define auṣadhi and recognise the six herbs of this module.</w:t>
      </w:r>
    </w:p>
    <w:bookmarkEnd w:id="1659"/>
    <w:bookmarkStart w:id="1660" w:name="materials-99"/>
    <w:p>
      <w:pPr>
        <w:pStyle w:val="Heading2"/>
      </w:pPr>
      <w:r>
        <w:t xml:space="preserve">Materials</w:t>
      </w:r>
    </w:p>
    <w:p>
      <w:pPr>
        <w:pStyle w:val="Compact"/>
        <w:numPr>
          <w:ilvl w:val="0"/>
          <w:numId w:val="1616"/>
        </w:numPr>
      </w:pPr>
      <w:r>
        <w:t xml:space="preserve">Notebook, pencils, drawing paper</w:t>
      </w:r>
    </w:p>
    <w:p>
      <w:pPr>
        <w:pStyle w:val="Compact"/>
        <w:numPr>
          <w:ilvl w:val="0"/>
          <w:numId w:val="1616"/>
        </w:numPr>
      </w:pPr>
      <w:r>
        <w:t xml:space="preserve">(See lesson-plan.md for any day-specific materials)</w:t>
      </w:r>
    </w:p>
    <w:bookmarkEnd w:id="1660"/>
    <w:bookmarkStart w:id="1666" w:name="the-flow-70"/>
    <w:p>
      <w:pPr>
        <w:pStyle w:val="Heading2"/>
      </w:pPr>
      <w:r>
        <w:t xml:space="preserve">The flow</w:t>
      </w:r>
    </w:p>
    <w:bookmarkStart w:id="1661" w:name="settle-chant-3-min-43"/>
    <w:p>
      <w:pPr>
        <w:pStyle w:val="Heading3"/>
      </w:pPr>
      <w:r>
        <w:t xml:space="preserve">Settle + chant (3 min)</w:t>
      </w:r>
    </w:p>
    <w:p>
      <w:pPr>
        <w:pStyle w:val="FirstParagraph"/>
      </w:pPr>
      <w:r>
        <w:t xml:space="preserve">Daily chant or breathing exercise.</w:t>
      </w:r>
    </w:p>
    <w:bookmarkEnd w:id="1661"/>
    <w:bookmarkStart w:id="1662" w:name="story-recall-4-min-3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662"/>
    <w:bookmarkStart w:id="1663" w:name="todays-idea-10-min-33"/>
    <w:p>
      <w:pPr>
        <w:pStyle w:val="Heading3"/>
      </w:pPr>
      <w:r>
        <w:t xml:space="preserve">Today’s idea (10 min)</w:t>
      </w:r>
    </w:p>
    <w:p>
      <w:pPr>
        <w:numPr>
          <w:ilvl w:val="0"/>
          <w:numId w:val="1617"/>
        </w:numPr>
      </w:pPr>
      <w:r>
        <w:rPr>
          <w:i/>
          <w:iCs/>
        </w:rPr>
        <w:t xml:space="preserve">auṣadhi</w:t>
      </w:r>
      <w:r>
        <w:t xml:space="preserve"> </w:t>
      </w:r>
      <w:r>
        <w:t xml:space="preserve">(IAST: auṣadhi; lit.</w:t>
      </w:r>
      <w:r>
        <w:t xml:space="preserve"> </w:t>
      </w:r>
      <w:r>
        <w:t xml:space="preserve">“medicinal plant / herb”</w:t>
      </w:r>
      <w:r>
        <w:t xml:space="preserve">)</w:t>
      </w:r>
    </w:p>
    <w:p>
      <w:pPr>
        <w:numPr>
          <w:ilvl w:val="0"/>
          <w:numId w:val="1617"/>
        </w:numPr>
      </w:pPr>
      <w:r>
        <w:rPr>
          <w:i/>
          <w:iCs/>
        </w:rPr>
        <w:t xml:space="preserve">Auṣadhi</w:t>
      </w:r>
      <w:r>
        <w:t xml:space="preserve"> </w:t>
      </w:r>
      <w:r>
        <w:t xml:space="preserve">(say</w:t>
      </w:r>
      <w:r>
        <w:t xml:space="preserve"> </w:t>
      </w:r>
      <w:r>
        <w:t xml:space="preserve">“OH-shudh-ee”</w:t>
      </w:r>
      <w:r>
        <w:t xml:space="preserve">) = a plant that helps when we feel poorly.</w:t>
      </w:r>
    </w:p>
    <w:p>
      <w:pPr>
        <w:pStyle w:val="FirstParagraph"/>
      </w:pPr>
      <w:r>
        <w:t xml:space="preserve">Show six small plant samples or pictures. Pass each one — children smell, touch (carefully).</w:t>
      </w:r>
    </w:p>
    <w:p>
      <w:pPr>
        <w:pStyle w:val="BodyText"/>
      </w:pPr>
      <w:r>
        <w:rPr>
          <w:i/>
          <w:iCs/>
        </w:rPr>
        <w:t xml:space="preserve">“Many plants are helpers! Today we meet six new garden friends.”</w:t>
      </w:r>
      <w:r>
        <w:t xml:space="preserve"> </w:t>
      </w:r>
      <w:r>
        <w:t xml:space="preserve">Each child draws one plant they liked best.</w:t>
      </w:r>
    </w:p>
    <w:bookmarkEnd w:id="1663"/>
    <w:bookmarkStart w:id="1664" w:name="activity-8-min-33"/>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664"/>
    <w:bookmarkStart w:id="1665" w:name="wrap-up-3-min-35"/>
    <w:p>
      <w:pPr>
        <w:pStyle w:val="Heading3"/>
      </w:pPr>
      <w:r>
        <w:t xml:space="preserve">Wrap-up (3 min)</w:t>
      </w:r>
    </w:p>
    <w:p>
      <w:pPr>
        <w:pStyle w:val="FirstParagraph"/>
      </w:pPr>
      <w:r>
        <w:t xml:space="preserve">Each child shares one word that describes today.</w:t>
      </w:r>
    </w:p>
    <w:bookmarkEnd w:id="1665"/>
    <w:bookmarkEnd w:id="1666"/>
    <w:bookmarkStart w:id="1667" w:name="homework-8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667"/>
    <w:bookmarkStart w:id="1668" w:name="teacher-notes-36"/>
    <w:p>
      <w:pPr>
        <w:pStyle w:val="Heading2"/>
      </w:pPr>
      <w:r>
        <w:t xml:space="preserve">Teacher notes</w:t>
      </w:r>
    </w:p>
    <w:p>
      <w:pPr>
        <w:pStyle w:val="Compact"/>
        <w:numPr>
          <w:ilvl w:val="0"/>
          <w:numId w:val="1618"/>
        </w:numPr>
      </w:pPr>
      <w:r>
        <w:t xml:space="preserve">Citations belong in teacher notes only, not in student-facing material at this band.</w:t>
      </w:r>
    </w:p>
    <w:p>
      <w:pPr>
        <w:pStyle w:val="Compact"/>
        <w:numPr>
          <w:ilvl w:val="0"/>
          <w:numId w:val="1618"/>
        </w:numPr>
      </w:pPr>
      <w:r>
        <w:t xml:space="preserve">Keep new Sanskrit terms to one per lesson, repeated several times.</w:t>
      </w:r>
    </w:p>
    <w:p>
      <w:pPr>
        <w:pStyle w:val="Compact"/>
        <w:numPr>
          <w:ilvl w:val="0"/>
          <w:numId w:val="1618"/>
        </w:numPr>
      </w:pPr>
      <w:r>
        <w:t xml:space="preserve">If energy is low, swap the activity for free drawing.</w:t>
      </w:r>
    </w:p>
    <w:bookmarkEnd w:id="1668"/>
    <w:bookmarkEnd w:id="1669"/>
    <w:bookmarkStart w:id="1680" w:name="day-2-tulsī-holy-basil-1"/>
    <w:p>
      <w:pPr>
        <w:pStyle w:val="Heading1"/>
      </w:pPr>
      <w:r>
        <w:t xml:space="preserve">Day 2 — Tulsī — Holy Basil</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670" w:name="goal-94"/>
    <w:p>
      <w:pPr>
        <w:pStyle w:val="Heading2"/>
      </w:pPr>
      <w:r>
        <w:t xml:space="preserve">Goal</w:t>
      </w:r>
    </w:p>
    <w:p>
      <w:pPr>
        <w:pStyle w:val="FirstParagraph"/>
      </w:pPr>
      <w:r>
        <w:t xml:space="preserve">Identify tulasī by leaf and smell; name the active compound (eugenol).</w:t>
      </w:r>
    </w:p>
    <w:bookmarkEnd w:id="1670"/>
    <w:bookmarkStart w:id="1671" w:name="materials-100"/>
    <w:p>
      <w:pPr>
        <w:pStyle w:val="Heading2"/>
      </w:pPr>
      <w:r>
        <w:t xml:space="preserve">Materials</w:t>
      </w:r>
    </w:p>
    <w:p>
      <w:pPr>
        <w:pStyle w:val="Compact"/>
        <w:numPr>
          <w:ilvl w:val="0"/>
          <w:numId w:val="1619"/>
        </w:numPr>
      </w:pPr>
      <w:r>
        <w:t xml:space="preserve">Notebook, pencils, drawing paper</w:t>
      </w:r>
    </w:p>
    <w:p>
      <w:pPr>
        <w:pStyle w:val="Compact"/>
        <w:numPr>
          <w:ilvl w:val="0"/>
          <w:numId w:val="1619"/>
        </w:numPr>
      </w:pPr>
      <w:r>
        <w:t xml:space="preserve">(See lesson-plan.md for any day-specific materials)</w:t>
      </w:r>
    </w:p>
    <w:bookmarkEnd w:id="1671"/>
    <w:bookmarkStart w:id="1677" w:name="the-flow-71"/>
    <w:p>
      <w:pPr>
        <w:pStyle w:val="Heading2"/>
      </w:pPr>
      <w:r>
        <w:t xml:space="preserve">The flow</w:t>
      </w:r>
    </w:p>
    <w:bookmarkStart w:id="1672" w:name="settle-chant-3-min-44"/>
    <w:p>
      <w:pPr>
        <w:pStyle w:val="Heading3"/>
      </w:pPr>
      <w:r>
        <w:t xml:space="preserve">Settle + chant (3 min)</w:t>
      </w:r>
    </w:p>
    <w:p>
      <w:pPr>
        <w:pStyle w:val="FirstParagraph"/>
      </w:pPr>
      <w:r>
        <w:t xml:space="preserve">Daily chant or breathing exercise.</w:t>
      </w:r>
    </w:p>
    <w:bookmarkEnd w:id="1672"/>
    <w:bookmarkStart w:id="1673" w:name="story-recall-4-min-3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673"/>
    <w:bookmarkStart w:id="1674" w:name="todays-idea-10-min-34"/>
    <w:p>
      <w:pPr>
        <w:pStyle w:val="Heading3"/>
      </w:pPr>
      <w:r>
        <w:t xml:space="preserve">Today’s idea (10 min)</w:t>
      </w:r>
    </w:p>
    <w:p>
      <w:pPr>
        <w:numPr>
          <w:ilvl w:val="0"/>
          <w:numId w:val="1620"/>
        </w:numPr>
      </w:pPr>
      <w:r>
        <w:rPr>
          <w:i/>
          <w:iCs/>
        </w:rPr>
        <w:t xml:space="preserve">tulasī</w:t>
      </w:r>
      <w:r>
        <w:t xml:space="preserve"> </w:t>
      </w:r>
      <w:r>
        <w:t xml:space="preserve">(IAST: tulasī; lit.</w:t>
      </w:r>
      <w:r>
        <w:t xml:space="preserve"> </w:t>
      </w:r>
      <w:r>
        <w:t xml:space="preserve">“holy basil —</w:t>
      </w:r>
      <w:r>
        <w:t xml:space="preserve"> </w:t>
      </w:r>
      <w:r>
        <w:rPr>
          <w:i/>
          <w:iCs/>
        </w:rPr>
        <w:t xml:space="preserve">Ocimum tenuiflorum</w:t>
      </w:r>
      <w:r>
        <w:t xml:space="preserve">”</w:t>
      </w:r>
      <w:r>
        <w:t xml:space="preserve">)</w:t>
      </w:r>
    </w:p>
    <w:p>
      <w:pPr>
        <w:numPr>
          <w:ilvl w:val="0"/>
          <w:numId w:val="1620"/>
        </w:numPr>
      </w:pPr>
      <w:r>
        <w:t xml:space="preserve">Today: meet Tulsī! 🌿</w:t>
      </w:r>
    </w:p>
    <w:p>
      <w:pPr>
        <w:pStyle w:val="FirstParagraph"/>
      </w:pPr>
      <w:r>
        <w:t xml:space="preserve">Show a tulsī plant (or picture + dried leaf).</w:t>
      </w:r>
      <w:r>
        <w:t xml:space="preserve"> </w:t>
      </w:r>
      <w:r>
        <w:t xml:space="preserve">- Smell it.</w:t>
      </w:r>
      <w:r>
        <w:t xml:space="preserve"> </w:t>
      </w:r>
      <w:r>
        <w:rPr>
          <w:i/>
          <w:iCs/>
        </w:rPr>
        <w:t xml:space="preserve">“What does it remind you of?”</w:t>
      </w:r>
      <w:r>
        <w:t xml:space="preserve"> </w:t>
      </w:r>
      <w:r>
        <w:t xml:space="preserve">(Spice. Mint. Tea.)</w:t>
      </w:r>
      <w:r>
        <w:t xml:space="preserve"> </w:t>
      </w:r>
      <w:r>
        <w:t xml:space="preserve">- Tulsī tea is sometimes used when people feel a cold coming.</w:t>
      </w:r>
    </w:p>
    <w:p>
      <w:pPr>
        <w:pStyle w:val="BodyText"/>
      </w:pPr>
      <w:r>
        <w:t xml:space="preserve">Children draw a tulsī leaf and write</w:t>
      </w:r>
      <w:r>
        <w:t xml:space="preserve"> </w:t>
      </w:r>
      <w:r>
        <w:t xml:space="preserve">“tulasī”</w:t>
      </w:r>
      <w:r>
        <w:t xml:space="preserve"> </w:t>
      </w:r>
      <w:r>
        <w:t xml:space="preserve">beside it.</w:t>
      </w:r>
    </w:p>
    <w:bookmarkEnd w:id="1674"/>
    <w:bookmarkStart w:id="1675" w:name="activity-8-min-34"/>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675"/>
    <w:bookmarkStart w:id="1676" w:name="wrap-up-3-min-36"/>
    <w:p>
      <w:pPr>
        <w:pStyle w:val="Heading3"/>
      </w:pPr>
      <w:r>
        <w:t xml:space="preserve">Wrap-up (3 min)</w:t>
      </w:r>
    </w:p>
    <w:p>
      <w:pPr>
        <w:pStyle w:val="FirstParagraph"/>
      </w:pPr>
      <w:r>
        <w:t xml:space="preserve">Each child shares one word that describes today.</w:t>
      </w:r>
    </w:p>
    <w:bookmarkEnd w:id="1676"/>
    <w:bookmarkEnd w:id="1677"/>
    <w:bookmarkStart w:id="1678" w:name="homework-8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678"/>
    <w:bookmarkStart w:id="1679" w:name="teacher-notes-37"/>
    <w:p>
      <w:pPr>
        <w:pStyle w:val="Heading2"/>
      </w:pPr>
      <w:r>
        <w:t xml:space="preserve">Teacher notes</w:t>
      </w:r>
    </w:p>
    <w:p>
      <w:pPr>
        <w:pStyle w:val="Compact"/>
        <w:numPr>
          <w:ilvl w:val="0"/>
          <w:numId w:val="1621"/>
        </w:numPr>
      </w:pPr>
      <w:r>
        <w:t xml:space="preserve">Citations belong in teacher notes only, not in student-facing material at this band.</w:t>
      </w:r>
    </w:p>
    <w:p>
      <w:pPr>
        <w:pStyle w:val="Compact"/>
        <w:numPr>
          <w:ilvl w:val="0"/>
          <w:numId w:val="1621"/>
        </w:numPr>
      </w:pPr>
      <w:r>
        <w:t xml:space="preserve">Keep new Sanskrit terms to one per lesson, repeated several times.</w:t>
      </w:r>
    </w:p>
    <w:p>
      <w:pPr>
        <w:pStyle w:val="Compact"/>
        <w:numPr>
          <w:ilvl w:val="0"/>
          <w:numId w:val="1621"/>
        </w:numPr>
      </w:pPr>
      <w:r>
        <w:t xml:space="preserve">If energy is low, swap the activity for free drawing.</w:t>
      </w:r>
    </w:p>
    <w:bookmarkEnd w:id="1679"/>
    <w:bookmarkEnd w:id="1680"/>
    <w:bookmarkStart w:id="1691" w:name="day-3-neem-bitter-healer-1"/>
    <w:p>
      <w:pPr>
        <w:pStyle w:val="Heading1"/>
      </w:pPr>
      <w:r>
        <w:t xml:space="preserve">Day 3 — Neem — Bitter Healer</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681" w:name="goal-95"/>
    <w:p>
      <w:pPr>
        <w:pStyle w:val="Heading2"/>
      </w:pPr>
      <w:r>
        <w:t xml:space="preserve">Goal</w:t>
      </w:r>
    </w:p>
    <w:p>
      <w:pPr>
        <w:pStyle w:val="FirstParagraph"/>
      </w:pPr>
      <w:r>
        <w:t xml:space="preserve">Identify nimba; learn about azadirachtin; understand high-dose safety warning.</w:t>
      </w:r>
    </w:p>
    <w:bookmarkEnd w:id="1681"/>
    <w:bookmarkStart w:id="1682" w:name="materials-101"/>
    <w:p>
      <w:pPr>
        <w:pStyle w:val="Heading2"/>
      </w:pPr>
      <w:r>
        <w:t xml:space="preserve">Materials</w:t>
      </w:r>
    </w:p>
    <w:p>
      <w:pPr>
        <w:pStyle w:val="Compact"/>
        <w:numPr>
          <w:ilvl w:val="0"/>
          <w:numId w:val="1622"/>
        </w:numPr>
      </w:pPr>
      <w:r>
        <w:t xml:space="preserve">Notebook, pencils, drawing paper</w:t>
      </w:r>
    </w:p>
    <w:p>
      <w:pPr>
        <w:pStyle w:val="Compact"/>
        <w:numPr>
          <w:ilvl w:val="0"/>
          <w:numId w:val="1622"/>
        </w:numPr>
      </w:pPr>
      <w:r>
        <w:t xml:space="preserve">(See lesson-plan.md for any day-specific materials)</w:t>
      </w:r>
    </w:p>
    <w:bookmarkEnd w:id="1682"/>
    <w:bookmarkStart w:id="1688" w:name="the-flow-72"/>
    <w:p>
      <w:pPr>
        <w:pStyle w:val="Heading2"/>
      </w:pPr>
      <w:r>
        <w:t xml:space="preserve">The flow</w:t>
      </w:r>
    </w:p>
    <w:bookmarkStart w:id="1683" w:name="settle-chant-3-min-45"/>
    <w:p>
      <w:pPr>
        <w:pStyle w:val="Heading3"/>
      </w:pPr>
      <w:r>
        <w:t xml:space="preserve">Settle + chant (3 min)</w:t>
      </w:r>
    </w:p>
    <w:p>
      <w:pPr>
        <w:pStyle w:val="FirstParagraph"/>
      </w:pPr>
      <w:r>
        <w:t xml:space="preserve">Daily chant or breathing exercise.</w:t>
      </w:r>
    </w:p>
    <w:bookmarkEnd w:id="1683"/>
    <w:bookmarkStart w:id="1684" w:name="story-recall-4-min-3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684"/>
    <w:bookmarkStart w:id="1685" w:name="todays-idea-10-min-35"/>
    <w:p>
      <w:pPr>
        <w:pStyle w:val="Heading3"/>
      </w:pPr>
      <w:r>
        <w:t xml:space="preserve">Today’s idea (10 min)</w:t>
      </w:r>
    </w:p>
    <w:p>
      <w:pPr>
        <w:numPr>
          <w:ilvl w:val="0"/>
          <w:numId w:val="1623"/>
        </w:numPr>
      </w:pPr>
      <w:r>
        <w:rPr>
          <w:i/>
          <w:iCs/>
        </w:rPr>
        <w:t xml:space="preserve">nimba</w:t>
      </w:r>
      <w:r>
        <w:t xml:space="preserve"> </w:t>
      </w:r>
      <w:r>
        <w:t xml:space="preserve">(IAST: nimba; lit.</w:t>
      </w:r>
      <w:r>
        <w:t xml:space="preserve"> </w:t>
      </w:r>
      <w:r>
        <w:t xml:space="preserve">“neem —</w:t>
      </w:r>
      <w:r>
        <w:t xml:space="preserve"> </w:t>
      </w:r>
      <w:r>
        <w:rPr>
          <w:i/>
          <w:iCs/>
        </w:rPr>
        <w:t xml:space="preserve">Azadirachta indica</w:t>
      </w:r>
      <w:r>
        <w:t xml:space="preserve">”</w:t>
      </w:r>
      <w:r>
        <w:t xml:space="preserve">)</w:t>
      </w:r>
    </w:p>
    <w:p>
      <w:pPr>
        <w:numPr>
          <w:ilvl w:val="0"/>
          <w:numId w:val="1623"/>
        </w:numPr>
      </w:pPr>
      <w:r>
        <w:t xml:space="preserve">Today: meet Neem! 🌿</w:t>
      </w:r>
    </w:p>
    <w:p>
      <w:pPr>
        <w:pStyle w:val="FirstParagraph"/>
      </w:pPr>
      <w:r>
        <w:t xml:space="preserve">Show a neem leaf.</w:t>
      </w:r>
      <w:r>
        <w:t xml:space="preserve"> </w:t>
      </w:r>
      <w:r>
        <w:rPr>
          <w:i/>
          <w:iCs/>
        </w:rPr>
        <w:t xml:space="preserve">“Taste a TINY bit on your tongue — careful!”</w:t>
      </w:r>
      <w:r>
        <w:t xml:space="preserve"> </w:t>
      </w:r>
      <w:r>
        <w:t xml:space="preserve">(Bitter!) Children make faces — that’s OK, neem is meant to be bitter.</w:t>
      </w:r>
    </w:p>
    <w:p>
      <w:pPr>
        <w:pStyle w:val="BodyText"/>
      </w:pPr>
      <w:r>
        <w:rPr>
          <w:b/>
          <w:bCs/>
        </w:rPr>
        <w:t xml:space="preserve">SAFETY RULE:</w:t>
      </w:r>
      <w:r>
        <w:t xml:space="preserve"> </w:t>
      </w:r>
      <w:r>
        <w:t xml:space="preserve">Don’t eat lots of neem! Just a tiny taste to learn. Always ask a grown-up before using neem.</w:t>
      </w:r>
    </w:p>
    <w:p>
      <w:pPr>
        <w:pStyle w:val="BodyText"/>
      </w:pPr>
      <w:r>
        <w:t xml:space="preserve">Children draw the leaf and write</w:t>
      </w:r>
      <w:r>
        <w:t xml:space="preserve"> </w:t>
      </w:r>
      <w:r>
        <w:t xml:space="preserve">“neem”</w:t>
      </w:r>
      <w:r>
        <w:t xml:space="preserve"> </w:t>
      </w:r>
      <w:r>
        <w:t xml:space="preserve">beside it.</w:t>
      </w:r>
    </w:p>
    <w:bookmarkEnd w:id="1685"/>
    <w:bookmarkStart w:id="1686" w:name="activity-8-min-35"/>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686"/>
    <w:bookmarkStart w:id="1687" w:name="wrap-up-3-min-37"/>
    <w:p>
      <w:pPr>
        <w:pStyle w:val="Heading3"/>
      </w:pPr>
      <w:r>
        <w:t xml:space="preserve">Wrap-up (3 min)</w:t>
      </w:r>
    </w:p>
    <w:p>
      <w:pPr>
        <w:pStyle w:val="FirstParagraph"/>
      </w:pPr>
      <w:r>
        <w:t xml:space="preserve">Each child shares one word that describes today.</w:t>
      </w:r>
    </w:p>
    <w:bookmarkEnd w:id="1687"/>
    <w:bookmarkEnd w:id="1688"/>
    <w:bookmarkStart w:id="1689" w:name="homework-8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689"/>
    <w:bookmarkStart w:id="1690" w:name="teacher-notes-38"/>
    <w:p>
      <w:pPr>
        <w:pStyle w:val="Heading2"/>
      </w:pPr>
      <w:r>
        <w:t xml:space="preserve">Teacher notes</w:t>
      </w:r>
    </w:p>
    <w:p>
      <w:pPr>
        <w:pStyle w:val="Compact"/>
        <w:numPr>
          <w:ilvl w:val="0"/>
          <w:numId w:val="1624"/>
        </w:numPr>
      </w:pPr>
      <w:r>
        <w:t xml:space="preserve">Citations belong in teacher notes only, not in student-facing material at this band.</w:t>
      </w:r>
    </w:p>
    <w:p>
      <w:pPr>
        <w:pStyle w:val="Compact"/>
        <w:numPr>
          <w:ilvl w:val="0"/>
          <w:numId w:val="1624"/>
        </w:numPr>
      </w:pPr>
      <w:r>
        <w:t xml:space="preserve">Keep new Sanskrit terms to one per lesson, repeated several times.</w:t>
      </w:r>
    </w:p>
    <w:p>
      <w:pPr>
        <w:pStyle w:val="Compact"/>
        <w:numPr>
          <w:ilvl w:val="0"/>
          <w:numId w:val="1624"/>
        </w:numPr>
      </w:pPr>
      <w:r>
        <w:t xml:space="preserve">If energy is low, swap the activity for free drawing.</w:t>
      </w:r>
    </w:p>
    <w:bookmarkEnd w:id="1690"/>
    <w:bookmarkEnd w:id="1691"/>
    <w:bookmarkStart w:id="1702" w:name="day-4-turmeric-golden-root-1"/>
    <w:p>
      <w:pPr>
        <w:pStyle w:val="Heading1"/>
      </w:pPr>
      <w:r>
        <w:t xml:space="preserve">Day 4 — Turmeric — Golden Root</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692" w:name="goal-96"/>
    <w:p>
      <w:pPr>
        <w:pStyle w:val="Heading2"/>
      </w:pPr>
      <w:r>
        <w:t xml:space="preserve">Goal</w:t>
      </w:r>
    </w:p>
    <w:p>
      <w:pPr>
        <w:pStyle w:val="FirstParagraph"/>
      </w:pPr>
      <w:r>
        <w:t xml:space="preserve">Distinguish fresh root vs powder; identify curcumin as active compound.</w:t>
      </w:r>
    </w:p>
    <w:bookmarkEnd w:id="1692"/>
    <w:bookmarkStart w:id="1693" w:name="materials-102"/>
    <w:p>
      <w:pPr>
        <w:pStyle w:val="Heading2"/>
      </w:pPr>
      <w:r>
        <w:t xml:space="preserve">Materials</w:t>
      </w:r>
    </w:p>
    <w:p>
      <w:pPr>
        <w:pStyle w:val="Compact"/>
        <w:numPr>
          <w:ilvl w:val="0"/>
          <w:numId w:val="1625"/>
        </w:numPr>
      </w:pPr>
      <w:r>
        <w:t xml:space="preserve">Notebook, pencils, drawing paper</w:t>
      </w:r>
    </w:p>
    <w:p>
      <w:pPr>
        <w:pStyle w:val="Compact"/>
        <w:numPr>
          <w:ilvl w:val="0"/>
          <w:numId w:val="1625"/>
        </w:numPr>
      </w:pPr>
      <w:r>
        <w:t xml:space="preserve">(See lesson-plan.md for any day-specific materials)</w:t>
      </w:r>
    </w:p>
    <w:bookmarkEnd w:id="1693"/>
    <w:bookmarkStart w:id="1699" w:name="the-flow-73"/>
    <w:p>
      <w:pPr>
        <w:pStyle w:val="Heading2"/>
      </w:pPr>
      <w:r>
        <w:t xml:space="preserve">The flow</w:t>
      </w:r>
    </w:p>
    <w:bookmarkStart w:id="1694" w:name="settle-chant-3-min-46"/>
    <w:p>
      <w:pPr>
        <w:pStyle w:val="Heading3"/>
      </w:pPr>
      <w:r>
        <w:t xml:space="preserve">Settle + chant (3 min)</w:t>
      </w:r>
    </w:p>
    <w:p>
      <w:pPr>
        <w:pStyle w:val="FirstParagraph"/>
      </w:pPr>
      <w:r>
        <w:t xml:space="preserve">Daily chant or breathing exercise.</w:t>
      </w:r>
    </w:p>
    <w:bookmarkEnd w:id="1694"/>
    <w:bookmarkStart w:id="1695" w:name="story-recall-4-min-3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695"/>
    <w:bookmarkStart w:id="1696" w:name="todays-idea-10-min-36"/>
    <w:p>
      <w:pPr>
        <w:pStyle w:val="Heading3"/>
      </w:pPr>
      <w:r>
        <w:t xml:space="preserve">Today’s idea (10 min)</w:t>
      </w:r>
    </w:p>
    <w:p>
      <w:pPr>
        <w:numPr>
          <w:ilvl w:val="0"/>
          <w:numId w:val="1626"/>
        </w:numPr>
      </w:pPr>
      <w:r>
        <w:rPr>
          <w:i/>
          <w:iCs/>
        </w:rPr>
        <w:t xml:space="preserve">haridrā</w:t>
      </w:r>
      <w:r>
        <w:t xml:space="preserve"> </w:t>
      </w:r>
      <w:r>
        <w:t xml:space="preserve">(IAST: haridrā; lit.</w:t>
      </w:r>
      <w:r>
        <w:t xml:space="preserve"> </w:t>
      </w:r>
      <w:r>
        <w:t xml:space="preserve">“turmeric —</w:t>
      </w:r>
      <w:r>
        <w:t xml:space="preserve"> </w:t>
      </w:r>
      <w:r>
        <w:rPr>
          <w:i/>
          <w:iCs/>
        </w:rPr>
        <w:t xml:space="preserve">Curcuma longa</w:t>
      </w:r>
      <w:r>
        <w:t xml:space="preserve">”</w:t>
      </w:r>
      <w:r>
        <w:t xml:space="preserve">)</w:t>
      </w:r>
    </w:p>
    <w:p>
      <w:pPr>
        <w:numPr>
          <w:ilvl w:val="0"/>
          <w:numId w:val="1626"/>
        </w:numPr>
      </w:pPr>
      <w:r>
        <w:t xml:space="preserve">Today: meet Turmeric (Haldī)! 🌿</w:t>
      </w:r>
    </w:p>
    <w:p>
      <w:pPr>
        <w:pStyle w:val="FirstParagraph"/>
      </w:pPr>
      <w:r>
        <w:t xml:space="preserve">Show fresh turmeric root (or powder).</w:t>
      </w:r>
      <w:r>
        <w:t xml:space="preserve"> </w:t>
      </w:r>
      <w:r>
        <w:rPr>
          <w:i/>
          <w:iCs/>
        </w:rPr>
        <w:t xml:space="preserve">“It stains everything yellow!”</w:t>
      </w:r>
      <w:r>
        <w:t xml:space="preserve"> </w:t>
      </w:r>
      <w:r>
        <w:t xml:space="preserve">Drop a tiny amount on paper. Children watch the colour spread.</w:t>
      </w:r>
    </w:p>
    <w:p>
      <w:pPr>
        <w:pStyle w:val="BodyText"/>
      </w:pPr>
      <w:r>
        <w:rPr>
          <w:i/>
          <w:iCs/>
        </w:rPr>
        <w:t xml:space="preserve">“Golden milk = turmeric + warm milk + a bit of honey. People drink it when they feel poorly.”</w:t>
      </w:r>
    </w:p>
    <w:p>
      <w:pPr>
        <w:pStyle w:val="BodyText"/>
      </w:pPr>
      <w:r>
        <w:t xml:space="preserve">Children draw a yellow circle for the powder and write</w:t>
      </w:r>
      <w:r>
        <w:t xml:space="preserve"> </w:t>
      </w:r>
      <w:r>
        <w:t xml:space="preserve">“haridrā”</w:t>
      </w:r>
      <w:r>
        <w:t xml:space="preserve"> </w:t>
      </w:r>
      <w:r>
        <w:t xml:space="preserve">beside it.</w:t>
      </w:r>
    </w:p>
    <w:bookmarkEnd w:id="1696"/>
    <w:bookmarkStart w:id="1697" w:name="activity-8-min-36"/>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697"/>
    <w:bookmarkStart w:id="1698" w:name="wrap-up-3-min-38"/>
    <w:p>
      <w:pPr>
        <w:pStyle w:val="Heading3"/>
      </w:pPr>
      <w:r>
        <w:t xml:space="preserve">Wrap-up (3 min)</w:t>
      </w:r>
    </w:p>
    <w:p>
      <w:pPr>
        <w:pStyle w:val="FirstParagraph"/>
      </w:pPr>
      <w:r>
        <w:t xml:space="preserve">Each child shares one word that describes today.</w:t>
      </w:r>
    </w:p>
    <w:bookmarkEnd w:id="1698"/>
    <w:bookmarkEnd w:id="1699"/>
    <w:bookmarkStart w:id="1700" w:name="homework-8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700"/>
    <w:bookmarkStart w:id="1701" w:name="teacher-notes-39"/>
    <w:p>
      <w:pPr>
        <w:pStyle w:val="Heading2"/>
      </w:pPr>
      <w:r>
        <w:t xml:space="preserve">Teacher notes</w:t>
      </w:r>
    </w:p>
    <w:p>
      <w:pPr>
        <w:pStyle w:val="Compact"/>
        <w:numPr>
          <w:ilvl w:val="0"/>
          <w:numId w:val="1627"/>
        </w:numPr>
      </w:pPr>
      <w:r>
        <w:t xml:space="preserve">Citations belong in teacher notes only, not in student-facing material at this band.</w:t>
      </w:r>
    </w:p>
    <w:p>
      <w:pPr>
        <w:pStyle w:val="Compact"/>
        <w:numPr>
          <w:ilvl w:val="0"/>
          <w:numId w:val="1627"/>
        </w:numPr>
      </w:pPr>
      <w:r>
        <w:t xml:space="preserve">Keep new Sanskrit terms to one per lesson, repeated several times.</w:t>
      </w:r>
    </w:p>
    <w:p>
      <w:pPr>
        <w:pStyle w:val="Compact"/>
        <w:numPr>
          <w:ilvl w:val="0"/>
          <w:numId w:val="1627"/>
        </w:numPr>
      </w:pPr>
      <w:r>
        <w:t xml:space="preserve">If energy is low, swap the activity for free drawing.</w:t>
      </w:r>
    </w:p>
    <w:bookmarkEnd w:id="1701"/>
    <w:bookmarkEnd w:id="1702"/>
    <w:bookmarkStart w:id="1713" w:name="day-5-ginger-warming-root-1"/>
    <w:p>
      <w:pPr>
        <w:pStyle w:val="Heading1"/>
      </w:pPr>
      <w:r>
        <w:t xml:space="preserve">Day 5 — Ginger — Warming Root</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703" w:name="goal-97"/>
    <w:p>
      <w:pPr>
        <w:pStyle w:val="Heading2"/>
      </w:pPr>
      <w:r>
        <w:t xml:space="preserve">Goal</w:t>
      </w:r>
    </w:p>
    <w:p>
      <w:pPr>
        <w:pStyle w:val="FirstParagraph"/>
      </w:pPr>
      <w:r>
        <w:t xml:space="preserve">Distinguish fresh vs dried; gingerol vs shogaol.</w:t>
      </w:r>
    </w:p>
    <w:bookmarkEnd w:id="1703"/>
    <w:bookmarkStart w:id="1704" w:name="materials-103"/>
    <w:p>
      <w:pPr>
        <w:pStyle w:val="Heading2"/>
      </w:pPr>
      <w:r>
        <w:t xml:space="preserve">Materials</w:t>
      </w:r>
    </w:p>
    <w:p>
      <w:pPr>
        <w:pStyle w:val="Compact"/>
        <w:numPr>
          <w:ilvl w:val="0"/>
          <w:numId w:val="1628"/>
        </w:numPr>
      </w:pPr>
      <w:r>
        <w:t xml:space="preserve">Notebook, pencils, drawing paper</w:t>
      </w:r>
    </w:p>
    <w:p>
      <w:pPr>
        <w:pStyle w:val="Compact"/>
        <w:numPr>
          <w:ilvl w:val="0"/>
          <w:numId w:val="1628"/>
        </w:numPr>
      </w:pPr>
      <w:r>
        <w:t xml:space="preserve">(See lesson-plan.md for any day-specific materials)</w:t>
      </w:r>
    </w:p>
    <w:bookmarkEnd w:id="1704"/>
    <w:bookmarkStart w:id="1710" w:name="the-flow-74"/>
    <w:p>
      <w:pPr>
        <w:pStyle w:val="Heading2"/>
      </w:pPr>
      <w:r>
        <w:t xml:space="preserve">The flow</w:t>
      </w:r>
    </w:p>
    <w:bookmarkStart w:id="1705" w:name="settle-chant-3-min-47"/>
    <w:p>
      <w:pPr>
        <w:pStyle w:val="Heading3"/>
      </w:pPr>
      <w:r>
        <w:t xml:space="preserve">Settle + chant (3 min)</w:t>
      </w:r>
    </w:p>
    <w:p>
      <w:pPr>
        <w:pStyle w:val="FirstParagraph"/>
      </w:pPr>
      <w:r>
        <w:t xml:space="preserve">Daily chant or breathing exercise.</w:t>
      </w:r>
    </w:p>
    <w:bookmarkEnd w:id="1705"/>
    <w:bookmarkStart w:id="1706" w:name="story-recall-4-min-3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706"/>
    <w:bookmarkStart w:id="1707" w:name="todays-idea-10-min-37"/>
    <w:p>
      <w:pPr>
        <w:pStyle w:val="Heading3"/>
      </w:pPr>
      <w:r>
        <w:t xml:space="preserve">Today’s idea (10 min)</w:t>
      </w:r>
    </w:p>
    <w:p>
      <w:pPr>
        <w:numPr>
          <w:ilvl w:val="0"/>
          <w:numId w:val="1629"/>
        </w:numPr>
      </w:pPr>
      <w:r>
        <w:rPr>
          <w:i/>
          <w:iCs/>
        </w:rPr>
        <w:t xml:space="preserve">ārdraka</w:t>
      </w:r>
      <w:r>
        <w:t xml:space="preserve"> </w:t>
      </w:r>
      <w:r>
        <w:t xml:space="preserve">(IAST: ārdraka; lit.</w:t>
      </w:r>
      <w:r>
        <w:t xml:space="preserve"> </w:t>
      </w:r>
      <w:r>
        <w:t xml:space="preserve">“ginger —</w:t>
      </w:r>
      <w:r>
        <w:t xml:space="preserve"> </w:t>
      </w:r>
      <w:r>
        <w:rPr>
          <w:i/>
          <w:iCs/>
        </w:rPr>
        <w:t xml:space="preserve">Zingiber officinale</w:t>
      </w:r>
      <w:r>
        <w:t xml:space="preserve">”</w:t>
      </w:r>
      <w:r>
        <w:t xml:space="preserve">)</w:t>
      </w:r>
    </w:p>
    <w:p>
      <w:pPr>
        <w:numPr>
          <w:ilvl w:val="0"/>
          <w:numId w:val="1629"/>
        </w:numPr>
      </w:pPr>
      <w:r>
        <w:t xml:space="preserve">Today: meet Ginger (Adraka)! 🌿</w:t>
      </w:r>
    </w:p>
    <w:p>
      <w:pPr>
        <w:pStyle w:val="FirstParagraph"/>
      </w:pPr>
      <w:r>
        <w:t xml:space="preserve">Show fresh ginger root.</w:t>
      </w:r>
      <w:r>
        <w:t xml:space="preserve"> </w:t>
      </w:r>
      <w:r>
        <w:rPr>
          <w:i/>
          <w:iCs/>
        </w:rPr>
        <w:t xml:space="preserve">“It’s bumpy, like a knobbly hand!”</w:t>
      </w:r>
    </w:p>
    <w:p>
      <w:pPr>
        <w:pStyle w:val="BodyText"/>
      </w:pPr>
      <w:r>
        <w:t xml:space="preserve">Smell it (mild). Then smell dried ginger powder (strong).</w:t>
      </w:r>
      <w:r>
        <w:t xml:space="preserve"> </w:t>
      </w:r>
      <w:r>
        <w:rPr>
          <w:i/>
          <w:iCs/>
        </w:rPr>
        <w:t xml:space="preserve">“Drying makes it stronger!”</w:t>
      </w:r>
    </w:p>
    <w:p>
      <w:pPr>
        <w:pStyle w:val="BodyText"/>
      </w:pPr>
      <w:r>
        <w:t xml:space="preserve">Ginger tea = ginger + warm water + a tiny bit of honey. People drink it when their tummy hurts.</w:t>
      </w:r>
    </w:p>
    <w:p>
      <w:pPr>
        <w:pStyle w:val="BodyText"/>
      </w:pPr>
      <w:r>
        <w:t xml:space="preserve">Children draw ginger root with knobbly bumps.</w:t>
      </w:r>
    </w:p>
    <w:bookmarkEnd w:id="1707"/>
    <w:bookmarkStart w:id="1708" w:name="activity-8-min-37"/>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708"/>
    <w:bookmarkStart w:id="1709" w:name="wrap-up-3-min-39"/>
    <w:p>
      <w:pPr>
        <w:pStyle w:val="Heading3"/>
      </w:pPr>
      <w:r>
        <w:t xml:space="preserve">Wrap-up (3 min)</w:t>
      </w:r>
    </w:p>
    <w:p>
      <w:pPr>
        <w:pStyle w:val="FirstParagraph"/>
      </w:pPr>
      <w:r>
        <w:t xml:space="preserve">Each child shares one word that describes today.</w:t>
      </w:r>
    </w:p>
    <w:bookmarkEnd w:id="1709"/>
    <w:bookmarkEnd w:id="1710"/>
    <w:bookmarkStart w:id="1711" w:name="homework-8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711"/>
    <w:bookmarkStart w:id="1712" w:name="teacher-notes-40"/>
    <w:p>
      <w:pPr>
        <w:pStyle w:val="Heading2"/>
      </w:pPr>
      <w:r>
        <w:t xml:space="preserve">Teacher notes</w:t>
      </w:r>
    </w:p>
    <w:p>
      <w:pPr>
        <w:pStyle w:val="Compact"/>
        <w:numPr>
          <w:ilvl w:val="0"/>
          <w:numId w:val="1630"/>
        </w:numPr>
      </w:pPr>
      <w:r>
        <w:t xml:space="preserve">Citations belong in teacher notes only, not in student-facing material at this band.</w:t>
      </w:r>
    </w:p>
    <w:p>
      <w:pPr>
        <w:pStyle w:val="Compact"/>
        <w:numPr>
          <w:ilvl w:val="0"/>
          <w:numId w:val="1630"/>
        </w:numPr>
      </w:pPr>
      <w:r>
        <w:t xml:space="preserve">Keep new Sanskrit terms to one per lesson, repeated several times.</w:t>
      </w:r>
    </w:p>
    <w:p>
      <w:pPr>
        <w:pStyle w:val="Compact"/>
        <w:numPr>
          <w:ilvl w:val="0"/>
          <w:numId w:val="1630"/>
        </w:numPr>
      </w:pPr>
      <w:r>
        <w:t xml:space="preserve">If energy is low, swap the activity for free drawing.</w:t>
      </w:r>
    </w:p>
    <w:bookmarkEnd w:id="1712"/>
    <w:bookmarkEnd w:id="1713"/>
    <w:bookmarkStart w:id="1724" w:name="day-6-ajwain-carom-seed-1"/>
    <w:p>
      <w:pPr>
        <w:pStyle w:val="Heading1"/>
      </w:pPr>
      <w:r>
        <w:t xml:space="preserve">Day 6 — Ajwain — Carom Seed</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714" w:name="goal-98"/>
    <w:p>
      <w:pPr>
        <w:pStyle w:val="Heading2"/>
      </w:pPr>
      <w:r>
        <w:t xml:space="preserve">Goal</w:t>
      </w:r>
    </w:p>
    <w:p>
      <w:pPr>
        <w:pStyle w:val="FirstParagraph"/>
      </w:pPr>
      <w:r>
        <w:t xml:space="preserve">Recognise seeds and leaves; identify thymol; traditional digestive use.</w:t>
      </w:r>
    </w:p>
    <w:bookmarkEnd w:id="1714"/>
    <w:bookmarkStart w:id="1715" w:name="materials-104"/>
    <w:p>
      <w:pPr>
        <w:pStyle w:val="Heading2"/>
      </w:pPr>
      <w:r>
        <w:t xml:space="preserve">Materials</w:t>
      </w:r>
    </w:p>
    <w:p>
      <w:pPr>
        <w:pStyle w:val="Compact"/>
        <w:numPr>
          <w:ilvl w:val="0"/>
          <w:numId w:val="1631"/>
        </w:numPr>
      </w:pPr>
      <w:r>
        <w:t xml:space="preserve">Notebook, pencils, drawing paper</w:t>
      </w:r>
    </w:p>
    <w:p>
      <w:pPr>
        <w:pStyle w:val="Compact"/>
        <w:numPr>
          <w:ilvl w:val="0"/>
          <w:numId w:val="1631"/>
        </w:numPr>
      </w:pPr>
      <w:r>
        <w:t xml:space="preserve">(See lesson-plan.md for any day-specific materials)</w:t>
      </w:r>
    </w:p>
    <w:bookmarkEnd w:id="1715"/>
    <w:bookmarkStart w:id="1721" w:name="the-flow-75"/>
    <w:p>
      <w:pPr>
        <w:pStyle w:val="Heading2"/>
      </w:pPr>
      <w:r>
        <w:t xml:space="preserve">The flow</w:t>
      </w:r>
    </w:p>
    <w:bookmarkStart w:id="1716" w:name="settle-chant-3-min-48"/>
    <w:p>
      <w:pPr>
        <w:pStyle w:val="Heading3"/>
      </w:pPr>
      <w:r>
        <w:t xml:space="preserve">Settle + chant (3 min)</w:t>
      </w:r>
    </w:p>
    <w:p>
      <w:pPr>
        <w:pStyle w:val="FirstParagraph"/>
      </w:pPr>
      <w:r>
        <w:t xml:space="preserve">Daily chant or breathing exercise.</w:t>
      </w:r>
    </w:p>
    <w:bookmarkEnd w:id="1716"/>
    <w:bookmarkStart w:id="1717" w:name="story-recall-4-min-3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717"/>
    <w:bookmarkStart w:id="1718" w:name="todays-idea-10-min-38"/>
    <w:p>
      <w:pPr>
        <w:pStyle w:val="Heading3"/>
      </w:pPr>
      <w:r>
        <w:t xml:space="preserve">Today’s idea (10 min)</w:t>
      </w:r>
    </w:p>
    <w:p>
      <w:pPr>
        <w:numPr>
          <w:ilvl w:val="0"/>
          <w:numId w:val="1632"/>
        </w:numPr>
      </w:pPr>
      <w:r>
        <w:rPr>
          <w:i/>
          <w:iCs/>
        </w:rPr>
        <w:t xml:space="preserve">yavānī</w:t>
      </w:r>
      <w:r>
        <w:t xml:space="preserve"> </w:t>
      </w:r>
      <w:r>
        <w:t xml:space="preserve">(IAST: yavānī; lit.</w:t>
      </w:r>
      <w:r>
        <w:t xml:space="preserve"> </w:t>
      </w:r>
      <w:r>
        <w:t xml:space="preserve">“ajwain —</w:t>
      </w:r>
      <w:r>
        <w:t xml:space="preserve"> </w:t>
      </w:r>
      <w:r>
        <w:rPr>
          <w:i/>
          <w:iCs/>
        </w:rPr>
        <w:t xml:space="preserve">Trachyspermum ammi</w:t>
      </w:r>
      <w:r>
        <w:t xml:space="preserve">”</w:t>
      </w:r>
      <w:r>
        <w:t xml:space="preserve">)</w:t>
      </w:r>
    </w:p>
    <w:p>
      <w:pPr>
        <w:numPr>
          <w:ilvl w:val="0"/>
          <w:numId w:val="1632"/>
        </w:numPr>
      </w:pPr>
      <w:r>
        <w:t xml:space="preserve">Today: meet Ajwain (Yavānī)! 🌿</w:t>
      </w:r>
    </w:p>
    <w:p>
      <w:pPr>
        <w:pStyle w:val="FirstParagraph"/>
      </w:pPr>
      <w:r>
        <w:t xml:space="preserve">Show ajwain seeds.</w:t>
      </w:r>
      <w:r>
        <w:t xml:space="preserve"> </w:t>
      </w:r>
      <w:r>
        <w:rPr>
          <w:i/>
          <w:iCs/>
        </w:rPr>
        <w:t xml:space="preserve">“Tiny, like baby caraway.”</w:t>
      </w:r>
      <w:r>
        <w:t xml:space="preserve"> </w:t>
      </w:r>
      <w:r>
        <w:t xml:space="preserve">Smell them — strong! sharp!</w:t>
      </w:r>
    </w:p>
    <w:p>
      <w:pPr>
        <w:pStyle w:val="BodyText"/>
      </w:pPr>
      <w:r>
        <w:rPr>
          <w:i/>
          <w:iCs/>
        </w:rPr>
        <w:t xml:space="preserve">“People chew a few seeds after a big meal to help their tummy.”</w:t>
      </w:r>
    </w:p>
    <w:p>
      <w:pPr>
        <w:pStyle w:val="BodyText"/>
      </w:pPr>
      <w:r>
        <w:t xml:space="preserve">Children draw the seeds (small dots) and write</w:t>
      </w:r>
      <w:r>
        <w:t xml:space="preserve"> </w:t>
      </w:r>
      <w:r>
        <w:t xml:space="preserve">“yavānī”</w:t>
      </w:r>
      <w:r>
        <w:t xml:space="preserve"> </w:t>
      </w:r>
      <w:r>
        <w:t xml:space="preserve">beside.</w:t>
      </w:r>
    </w:p>
    <w:bookmarkEnd w:id="1718"/>
    <w:bookmarkStart w:id="1719" w:name="activity-8-min-38"/>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719"/>
    <w:bookmarkStart w:id="1720" w:name="wrap-up-3-min-40"/>
    <w:p>
      <w:pPr>
        <w:pStyle w:val="Heading3"/>
      </w:pPr>
      <w:r>
        <w:t xml:space="preserve">Wrap-up (3 min)</w:t>
      </w:r>
    </w:p>
    <w:p>
      <w:pPr>
        <w:pStyle w:val="FirstParagraph"/>
      </w:pPr>
      <w:r>
        <w:t xml:space="preserve">Each child shares one word that describes today.</w:t>
      </w:r>
    </w:p>
    <w:bookmarkEnd w:id="1720"/>
    <w:bookmarkEnd w:id="1721"/>
    <w:bookmarkStart w:id="1722" w:name="homework-8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722"/>
    <w:bookmarkStart w:id="1723" w:name="teacher-notes-41"/>
    <w:p>
      <w:pPr>
        <w:pStyle w:val="Heading2"/>
      </w:pPr>
      <w:r>
        <w:t xml:space="preserve">Teacher notes</w:t>
      </w:r>
    </w:p>
    <w:p>
      <w:pPr>
        <w:pStyle w:val="Compact"/>
        <w:numPr>
          <w:ilvl w:val="0"/>
          <w:numId w:val="1633"/>
        </w:numPr>
      </w:pPr>
      <w:r>
        <w:t xml:space="preserve">Citations belong in teacher notes only, not in student-facing material at this band.</w:t>
      </w:r>
    </w:p>
    <w:p>
      <w:pPr>
        <w:pStyle w:val="Compact"/>
        <w:numPr>
          <w:ilvl w:val="0"/>
          <w:numId w:val="1633"/>
        </w:numPr>
      </w:pPr>
      <w:r>
        <w:t xml:space="preserve">Keep new Sanskrit terms to one per lesson, repeated several times.</w:t>
      </w:r>
    </w:p>
    <w:p>
      <w:pPr>
        <w:pStyle w:val="Compact"/>
        <w:numPr>
          <w:ilvl w:val="0"/>
          <w:numId w:val="1633"/>
        </w:numPr>
      </w:pPr>
      <w:r>
        <w:t xml:space="preserve">If energy is low, swap the activity for free drawing.</w:t>
      </w:r>
    </w:p>
    <w:bookmarkEnd w:id="1723"/>
    <w:bookmarkEnd w:id="1724"/>
    <w:bookmarkStart w:id="1735" w:name="day-7-mint-cooling-leaf-1"/>
    <w:p>
      <w:pPr>
        <w:pStyle w:val="Heading1"/>
      </w:pPr>
      <w:r>
        <w:t xml:space="preserve">Day 7 — Mint — Cooling Leaf</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725" w:name="goal-99"/>
    <w:p>
      <w:pPr>
        <w:pStyle w:val="Heading2"/>
      </w:pPr>
      <w:r>
        <w:t xml:space="preserve">Goal</w:t>
      </w:r>
    </w:p>
    <w:p>
      <w:pPr>
        <w:pStyle w:val="FirstParagraph"/>
      </w:pPr>
      <w:r>
        <w:t xml:space="preserve">Recognise several Mentha varieties; identify menthol.</w:t>
      </w:r>
    </w:p>
    <w:bookmarkEnd w:id="1725"/>
    <w:bookmarkStart w:id="1726" w:name="materials-105"/>
    <w:p>
      <w:pPr>
        <w:pStyle w:val="Heading2"/>
      </w:pPr>
      <w:r>
        <w:t xml:space="preserve">Materials</w:t>
      </w:r>
    </w:p>
    <w:p>
      <w:pPr>
        <w:pStyle w:val="Compact"/>
        <w:numPr>
          <w:ilvl w:val="0"/>
          <w:numId w:val="1634"/>
        </w:numPr>
      </w:pPr>
      <w:r>
        <w:t xml:space="preserve">Notebook, pencils, drawing paper</w:t>
      </w:r>
    </w:p>
    <w:p>
      <w:pPr>
        <w:pStyle w:val="Compact"/>
        <w:numPr>
          <w:ilvl w:val="0"/>
          <w:numId w:val="1634"/>
        </w:numPr>
      </w:pPr>
      <w:r>
        <w:t xml:space="preserve">(See lesson-plan.md for any day-specific materials)</w:t>
      </w:r>
    </w:p>
    <w:bookmarkEnd w:id="1726"/>
    <w:bookmarkStart w:id="1732" w:name="the-flow-76"/>
    <w:p>
      <w:pPr>
        <w:pStyle w:val="Heading2"/>
      </w:pPr>
      <w:r>
        <w:t xml:space="preserve">The flow</w:t>
      </w:r>
    </w:p>
    <w:bookmarkStart w:id="1727" w:name="settle-chant-3-min-49"/>
    <w:p>
      <w:pPr>
        <w:pStyle w:val="Heading3"/>
      </w:pPr>
      <w:r>
        <w:t xml:space="preserve">Settle + chant (3 min)</w:t>
      </w:r>
    </w:p>
    <w:p>
      <w:pPr>
        <w:pStyle w:val="FirstParagraph"/>
      </w:pPr>
      <w:r>
        <w:t xml:space="preserve">Daily chant or breathing exercise.</w:t>
      </w:r>
    </w:p>
    <w:bookmarkEnd w:id="1727"/>
    <w:bookmarkStart w:id="1728" w:name="story-recall-4-min-3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728"/>
    <w:bookmarkStart w:id="1729" w:name="todays-idea-10-min-39"/>
    <w:p>
      <w:pPr>
        <w:pStyle w:val="Heading3"/>
      </w:pPr>
      <w:r>
        <w:t xml:space="preserve">Today’s idea (10 min)</w:t>
      </w:r>
    </w:p>
    <w:p>
      <w:pPr>
        <w:numPr>
          <w:ilvl w:val="0"/>
          <w:numId w:val="1635"/>
        </w:numPr>
      </w:pPr>
      <w:r>
        <w:rPr>
          <w:i/>
          <w:iCs/>
        </w:rPr>
        <w:t xml:space="preserve">pudīnā</w:t>
      </w:r>
      <w:r>
        <w:t xml:space="preserve"> </w:t>
      </w:r>
      <w:r>
        <w:t xml:space="preserve">(IAST: pudīnā; lit.</w:t>
      </w:r>
      <w:r>
        <w:t xml:space="preserve"> </w:t>
      </w:r>
      <w:r>
        <w:t xml:space="preserve">“mint —</w:t>
      </w:r>
      <w:r>
        <w:t xml:space="preserve"> </w:t>
      </w:r>
      <w:r>
        <w:rPr>
          <w:i/>
          <w:iCs/>
        </w:rPr>
        <w:t xml:space="preserve">Mentha</w:t>
      </w:r>
      <w:r>
        <w:t xml:space="preserve"> </w:t>
      </w:r>
      <w:r>
        <w:t xml:space="preserve">spp.”</w:t>
      </w:r>
      <w:r>
        <w:t xml:space="preserve">)</w:t>
      </w:r>
    </w:p>
    <w:p>
      <w:pPr>
        <w:numPr>
          <w:ilvl w:val="0"/>
          <w:numId w:val="1635"/>
        </w:numPr>
      </w:pPr>
      <w:r>
        <w:t xml:space="preserve">Today: meet Mint (Pudīnā)! 🌿</w:t>
      </w:r>
    </w:p>
    <w:p>
      <w:pPr>
        <w:pStyle w:val="FirstParagraph"/>
      </w:pPr>
      <w:r>
        <w:t xml:space="preserve">Show fresh mint leaves. Smell — fresh, cool! Crush a leaf — smell stronger.</w:t>
      </w:r>
    </w:p>
    <w:p>
      <w:pPr>
        <w:pStyle w:val="BodyText"/>
      </w:pPr>
      <w:r>
        <w:rPr>
          <w:i/>
          <w:iCs/>
        </w:rPr>
        <w:t xml:space="preserve">“Mint makes our mouth feel cool, even when it’s not cold!”</w:t>
      </w:r>
    </w:p>
    <w:p>
      <w:pPr>
        <w:pStyle w:val="BodyText"/>
      </w:pPr>
      <w:r>
        <w:t xml:space="preserve">Mint chutney is yummy with food. Mint tea is good in summer.</w:t>
      </w:r>
    </w:p>
    <w:p>
      <w:pPr>
        <w:pStyle w:val="BodyText"/>
      </w:pPr>
      <w:r>
        <w:t xml:space="preserve">Children draw a mint leaf (small, oval, slightly bumpy) and write</w:t>
      </w:r>
      <w:r>
        <w:t xml:space="preserve"> </w:t>
      </w:r>
      <w:r>
        <w:t xml:space="preserve">“pudīnā”</w:t>
      </w:r>
      <w:r>
        <w:t xml:space="preserve"> </w:t>
      </w:r>
      <w:r>
        <w:t xml:space="preserve">beside.</w:t>
      </w:r>
    </w:p>
    <w:bookmarkEnd w:id="1729"/>
    <w:bookmarkStart w:id="1730" w:name="activity-8-min-39"/>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730"/>
    <w:bookmarkStart w:id="1731" w:name="wrap-up-3-min-41"/>
    <w:p>
      <w:pPr>
        <w:pStyle w:val="Heading3"/>
      </w:pPr>
      <w:r>
        <w:t xml:space="preserve">Wrap-up (3 min)</w:t>
      </w:r>
    </w:p>
    <w:p>
      <w:pPr>
        <w:pStyle w:val="FirstParagraph"/>
      </w:pPr>
      <w:r>
        <w:t xml:space="preserve">Each child shares one word that describes today.</w:t>
      </w:r>
    </w:p>
    <w:bookmarkEnd w:id="1731"/>
    <w:bookmarkEnd w:id="1732"/>
    <w:bookmarkStart w:id="1733" w:name="homework-8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733"/>
    <w:bookmarkStart w:id="1734" w:name="teacher-notes-42"/>
    <w:p>
      <w:pPr>
        <w:pStyle w:val="Heading2"/>
      </w:pPr>
      <w:r>
        <w:t xml:space="preserve">Teacher notes</w:t>
      </w:r>
    </w:p>
    <w:p>
      <w:pPr>
        <w:pStyle w:val="Compact"/>
        <w:numPr>
          <w:ilvl w:val="0"/>
          <w:numId w:val="1636"/>
        </w:numPr>
      </w:pPr>
      <w:r>
        <w:t xml:space="preserve">Citations belong in teacher notes only, not in student-facing material at this band.</w:t>
      </w:r>
    </w:p>
    <w:p>
      <w:pPr>
        <w:pStyle w:val="Compact"/>
        <w:numPr>
          <w:ilvl w:val="0"/>
          <w:numId w:val="1636"/>
        </w:numPr>
      </w:pPr>
      <w:r>
        <w:t xml:space="preserve">Keep new Sanskrit terms to one per lesson, repeated several times.</w:t>
      </w:r>
    </w:p>
    <w:p>
      <w:pPr>
        <w:pStyle w:val="Compact"/>
        <w:numPr>
          <w:ilvl w:val="0"/>
          <w:numId w:val="1636"/>
        </w:numPr>
      </w:pPr>
      <w:r>
        <w:t xml:space="preserve">If energy is low, swap the activity for free drawing.</w:t>
      </w:r>
    </w:p>
    <w:bookmarkEnd w:id="1734"/>
    <w:bookmarkEnd w:id="1735"/>
    <w:bookmarkStart w:id="1746" w:name="day-8-herbs-and-the-doṣas-1"/>
    <w:p>
      <w:pPr>
        <w:pStyle w:val="Heading1"/>
      </w:pPr>
      <w:r>
        <w:t xml:space="preserve">Day 8 — Herbs and the Doṣas</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736" w:name="goal-100"/>
    <w:p>
      <w:pPr>
        <w:pStyle w:val="Heading2"/>
      </w:pPr>
      <w:r>
        <w:t xml:space="preserve">Goal</w:t>
      </w:r>
    </w:p>
    <w:p>
      <w:pPr>
        <w:pStyle w:val="FirstParagraph"/>
      </w:pPr>
      <w:r>
        <w:t xml:space="preserve">Categorise the six herbs by heating/cooling effect (links to Module 4).</w:t>
      </w:r>
    </w:p>
    <w:bookmarkEnd w:id="1736"/>
    <w:bookmarkStart w:id="1737" w:name="materials-106"/>
    <w:p>
      <w:pPr>
        <w:pStyle w:val="Heading2"/>
      </w:pPr>
      <w:r>
        <w:t xml:space="preserve">Materials</w:t>
      </w:r>
    </w:p>
    <w:p>
      <w:pPr>
        <w:pStyle w:val="Compact"/>
        <w:numPr>
          <w:ilvl w:val="0"/>
          <w:numId w:val="1637"/>
        </w:numPr>
      </w:pPr>
      <w:r>
        <w:t xml:space="preserve">Notebook, pencils, drawing paper</w:t>
      </w:r>
    </w:p>
    <w:p>
      <w:pPr>
        <w:pStyle w:val="Compact"/>
        <w:numPr>
          <w:ilvl w:val="0"/>
          <w:numId w:val="1637"/>
        </w:numPr>
      </w:pPr>
      <w:r>
        <w:t xml:space="preserve">(See lesson-plan.md for any day-specific materials)</w:t>
      </w:r>
    </w:p>
    <w:bookmarkEnd w:id="1737"/>
    <w:bookmarkStart w:id="1743" w:name="the-flow-77"/>
    <w:p>
      <w:pPr>
        <w:pStyle w:val="Heading2"/>
      </w:pPr>
      <w:r>
        <w:t xml:space="preserve">The flow</w:t>
      </w:r>
    </w:p>
    <w:bookmarkStart w:id="1738" w:name="settle-chant-3-min-50"/>
    <w:p>
      <w:pPr>
        <w:pStyle w:val="Heading3"/>
      </w:pPr>
      <w:r>
        <w:t xml:space="preserve">Settle + chant (3 min)</w:t>
      </w:r>
    </w:p>
    <w:p>
      <w:pPr>
        <w:pStyle w:val="FirstParagraph"/>
      </w:pPr>
      <w:r>
        <w:t xml:space="preserve">Daily chant or breathing exercise.</w:t>
      </w:r>
    </w:p>
    <w:bookmarkEnd w:id="1738"/>
    <w:bookmarkStart w:id="1739" w:name="story-recall-4-min-4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739"/>
    <w:bookmarkStart w:id="1740" w:name="todays-idea-10-min-40"/>
    <w:p>
      <w:pPr>
        <w:pStyle w:val="Heading3"/>
      </w:pPr>
      <w:r>
        <w:t xml:space="preserve">Today’s idea (10 min)</w:t>
      </w:r>
    </w:p>
    <w:p>
      <w:pPr>
        <w:numPr>
          <w:ilvl w:val="0"/>
          <w:numId w:val="1638"/>
        </w:numPr>
      </w:pPr>
      <w:r>
        <w:rPr>
          <w:i/>
          <w:iCs/>
        </w:rPr>
        <w:t xml:space="preserve">auṣadhi</w:t>
      </w:r>
      <w:r>
        <w:t xml:space="preserve"> </w:t>
      </w:r>
      <w:r>
        <w:t xml:space="preserve">(IAST: auṣadhi; lit.</w:t>
      </w:r>
      <w:r>
        <w:t xml:space="preserve"> </w:t>
      </w:r>
      <w:r>
        <w:t xml:space="preserve">“medicinal plant / herb”</w:t>
      </w:r>
      <w:r>
        <w:t xml:space="preserve">)</w:t>
      </w:r>
    </w:p>
    <w:p>
      <w:pPr>
        <w:numPr>
          <w:ilvl w:val="0"/>
          <w:numId w:val="1638"/>
        </w:numPr>
      </w:pPr>
      <w:r>
        <w:t xml:space="preserve">Each herb has a</w:t>
      </w:r>
      <w:r>
        <w:t xml:space="preserve"> </w:t>
      </w:r>
      <w:r>
        <w:t xml:space="preserve">“temperature”</w:t>
      </w:r>
      <w:r>
        <w:t xml:space="preserve"> </w:t>
      </w:r>
      <w:r>
        <w:t xml:space="preserve">inside us:</w:t>
      </w:r>
    </w:p>
    <w:p>
      <w:pPr>
        <w:pStyle w:val="Compact"/>
        <w:numPr>
          <w:ilvl w:val="1"/>
          <w:numId w:val="1639"/>
        </w:numPr>
      </w:pPr>
      <w:r>
        <w:rPr>
          <w:b/>
          <w:bCs/>
        </w:rPr>
        <w:t xml:space="preserve">Warm herbs:</w:t>
      </w:r>
      <w:r>
        <w:t xml:space="preserve"> </w:t>
      </w:r>
      <w:r>
        <w:t xml:space="preserve">ginger, ajwain (good when we feel cold/sick)</w:t>
      </w:r>
    </w:p>
    <w:p>
      <w:pPr>
        <w:pStyle w:val="Compact"/>
        <w:numPr>
          <w:ilvl w:val="1"/>
          <w:numId w:val="1639"/>
        </w:numPr>
      </w:pPr>
      <w:r>
        <w:rPr>
          <w:b/>
          <w:bCs/>
        </w:rPr>
        <w:t xml:space="preserve">Cool herbs:</w:t>
      </w:r>
      <w:r>
        <w:t xml:space="preserve"> </w:t>
      </w:r>
      <w:r>
        <w:t xml:space="preserve">mint, sometimes turmeric (good when we feel hot)</w:t>
      </w:r>
    </w:p>
    <w:p>
      <w:pPr>
        <w:pStyle w:val="FirstParagraph"/>
      </w:pPr>
      <w:r>
        <w:t xml:space="preserve">Match game: show pictures of the 6 herbs. Children sort into</w:t>
      </w:r>
      <w:r>
        <w:t xml:space="preserve"> </w:t>
      </w:r>
      <w:r>
        <w:t xml:space="preserve">“warm”</w:t>
      </w:r>
      <w:r>
        <w:t xml:space="preserve"> </w:t>
      </w:r>
      <w:r>
        <w:t xml:space="preserve">pile and</w:t>
      </w:r>
      <w:r>
        <w:t xml:space="preserve"> </w:t>
      </w:r>
      <w:r>
        <w:t xml:space="preserve">“cool”</w:t>
      </w:r>
      <w:r>
        <w:t xml:space="preserve"> </w:t>
      </w:r>
      <w:r>
        <w:t xml:space="preserve">pile.</w:t>
      </w:r>
    </w:p>
    <w:p>
      <w:pPr>
        <w:pStyle w:val="BodyText"/>
      </w:pPr>
      <w:r>
        <w:rPr>
          <w:i/>
          <w:iCs/>
        </w:rPr>
        <w:t xml:space="preserve">“Warm herbs help in winter. Cool herbs help in summer.”</w:t>
      </w:r>
    </w:p>
    <w:bookmarkEnd w:id="1740"/>
    <w:bookmarkStart w:id="1741" w:name="activity-8-min-40"/>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741"/>
    <w:bookmarkStart w:id="1742" w:name="wrap-up-3-min-42"/>
    <w:p>
      <w:pPr>
        <w:pStyle w:val="Heading3"/>
      </w:pPr>
      <w:r>
        <w:t xml:space="preserve">Wrap-up (3 min)</w:t>
      </w:r>
    </w:p>
    <w:p>
      <w:pPr>
        <w:pStyle w:val="FirstParagraph"/>
      </w:pPr>
      <w:r>
        <w:t xml:space="preserve">Each child shares one word that describes today.</w:t>
      </w:r>
    </w:p>
    <w:bookmarkEnd w:id="1742"/>
    <w:bookmarkEnd w:id="1743"/>
    <w:bookmarkStart w:id="1744" w:name="homework-8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744"/>
    <w:bookmarkStart w:id="1745" w:name="teacher-notes-43"/>
    <w:p>
      <w:pPr>
        <w:pStyle w:val="Heading2"/>
      </w:pPr>
      <w:r>
        <w:t xml:space="preserve">Teacher notes</w:t>
      </w:r>
    </w:p>
    <w:p>
      <w:pPr>
        <w:pStyle w:val="Compact"/>
        <w:numPr>
          <w:ilvl w:val="0"/>
          <w:numId w:val="1640"/>
        </w:numPr>
      </w:pPr>
      <w:r>
        <w:t xml:space="preserve">Citations belong in teacher notes only, not in student-facing material at this band.</w:t>
      </w:r>
    </w:p>
    <w:p>
      <w:pPr>
        <w:pStyle w:val="Compact"/>
        <w:numPr>
          <w:ilvl w:val="0"/>
          <w:numId w:val="1640"/>
        </w:numPr>
      </w:pPr>
      <w:r>
        <w:t xml:space="preserve">Keep new Sanskrit terms to one per lesson, repeated several times.</w:t>
      </w:r>
    </w:p>
    <w:p>
      <w:pPr>
        <w:pStyle w:val="Compact"/>
        <w:numPr>
          <w:ilvl w:val="0"/>
          <w:numId w:val="1640"/>
        </w:numPr>
      </w:pPr>
      <w:r>
        <w:t xml:space="preserve">If energy is low, swap the activity for free drawing.</w:t>
      </w:r>
    </w:p>
    <w:bookmarkEnd w:id="1745"/>
    <w:bookmarkEnd w:id="1746"/>
    <w:bookmarkStart w:id="1757" w:name="day-9-build-the-class-deck-1"/>
    <w:p>
      <w:pPr>
        <w:pStyle w:val="Heading1"/>
      </w:pPr>
      <w:r>
        <w:t xml:space="preserve">Day 9 — Build the Class Deck</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747" w:name="goal-101"/>
    <w:p>
      <w:pPr>
        <w:pStyle w:val="Heading2"/>
      </w:pPr>
      <w:r>
        <w:t xml:space="preserve">Goal</w:t>
      </w:r>
    </w:p>
    <w:p>
      <w:pPr>
        <w:pStyle w:val="FirstParagraph"/>
      </w:pPr>
      <w:r>
        <w:t xml:space="preserve">Each student contributes one identification card to the class library.</w:t>
      </w:r>
    </w:p>
    <w:bookmarkEnd w:id="1747"/>
    <w:bookmarkStart w:id="1748" w:name="materials-107"/>
    <w:p>
      <w:pPr>
        <w:pStyle w:val="Heading2"/>
      </w:pPr>
      <w:r>
        <w:t xml:space="preserve">Materials</w:t>
      </w:r>
    </w:p>
    <w:p>
      <w:pPr>
        <w:pStyle w:val="Compact"/>
        <w:numPr>
          <w:ilvl w:val="0"/>
          <w:numId w:val="1641"/>
        </w:numPr>
      </w:pPr>
      <w:r>
        <w:t xml:space="preserve">Notebook, pencils, drawing paper</w:t>
      </w:r>
    </w:p>
    <w:p>
      <w:pPr>
        <w:pStyle w:val="Compact"/>
        <w:numPr>
          <w:ilvl w:val="0"/>
          <w:numId w:val="1641"/>
        </w:numPr>
      </w:pPr>
      <w:r>
        <w:t xml:space="preserve">(See lesson-plan.md for any day-specific materials)</w:t>
      </w:r>
    </w:p>
    <w:bookmarkEnd w:id="1748"/>
    <w:bookmarkStart w:id="1754" w:name="the-flow-78"/>
    <w:p>
      <w:pPr>
        <w:pStyle w:val="Heading2"/>
      </w:pPr>
      <w:r>
        <w:t xml:space="preserve">The flow</w:t>
      </w:r>
    </w:p>
    <w:bookmarkStart w:id="1749" w:name="settle-chant-3-min-51"/>
    <w:p>
      <w:pPr>
        <w:pStyle w:val="Heading3"/>
      </w:pPr>
      <w:r>
        <w:t xml:space="preserve">Settle + chant (3 min)</w:t>
      </w:r>
    </w:p>
    <w:p>
      <w:pPr>
        <w:pStyle w:val="FirstParagraph"/>
      </w:pPr>
      <w:r>
        <w:t xml:space="preserve">Daily chant or breathing exercise.</w:t>
      </w:r>
    </w:p>
    <w:bookmarkEnd w:id="1749"/>
    <w:bookmarkStart w:id="1750" w:name="story-recall-4-min-4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750"/>
    <w:bookmarkStart w:id="1751" w:name="todays-idea-10-min-41"/>
    <w:p>
      <w:pPr>
        <w:pStyle w:val="Heading3"/>
      </w:pPr>
      <w:r>
        <w:t xml:space="preserve">Today’s idea (10 min)</w:t>
      </w:r>
    </w:p>
    <w:p>
      <w:pPr>
        <w:numPr>
          <w:ilvl w:val="0"/>
          <w:numId w:val="1642"/>
        </w:numPr>
      </w:pPr>
      <w:r>
        <w:rPr>
          <w:i/>
          <w:iCs/>
        </w:rPr>
        <w:t xml:space="preserve">tulasī</w:t>
      </w:r>
      <w:r>
        <w:t xml:space="preserve"> </w:t>
      </w:r>
      <w:r>
        <w:t xml:space="preserve">(IAST: tulasī; lit.</w:t>
      </w:r>
      <w:r>
        <w:t xml:space="preserve"> </w:t>
      </w:r>
      <w:r>
        <w:t xml:space="preserve">“holy basil —</w:t>
      </w:r>
      <w:r>
        <w:t xml:space="preserve"> </w:t>
      </w:r>
      <w:r>
        <w:rPr>
          <w:i/>
          <w:iCs/>
        </w:rPr>
        <w:t xml:space="preserve">Ocimum tenuiflorum</w:t>
      </w:r>
      <w:r>
        <w:t xml:space="preserve">”</w:t>
      </w:r>
      <w:r>
        <w:t xml:space="preserve">)</w:t>
      </w:r>
    </w:p>
    <w:p>
      <w:pPr>
        <w:numPr>
          <w:ilvl w:val="0"/>
          <w:numId w:val="1642"/>
        </w:numPr>
      </w:pPr>
      <w:r>
        <w:t xml:space="preserve">Today we make our class herb book!</w:t>
      </w:r>
    </w:p>
    <w:p>
      <w:pPr>
        <w:pStyle w:val="FirstParagraph"/>
      </w:pPr>
      <w:r>
        <w:t xml:space="preserve">Each child picks one favourite herb. They make a card:</w:t>
      </w:r>
      <w:r>
        <w:t xml:space="preserve"> </w:t>
      </w:r>
      <w:r>
        <w:t xml:space="preserve">- Big drawing of the plant</w:t>
      </w:r>
      <w:r>
        <w:t xml:space="preserve"> </w:t>
      </w:r>
      <w:r>
        <w:t xml:space="preserve">- Sanskrit name (the teacher helps write it)</w:t>
      </w:r>
      <w:r>
        <w:t xml:space="preserve"> </w:t>
      </w:r>
      <w:r>
        <w:t xml:space="preserve">- One thing it does</w:t>
      </w:r>
    </w:p>
    <w:p>
      <w:pPr>
        <w:pStyle w:val="BodyText"/>
      </w:pPr>
      <w:r>
        <w:t xml:space="preserve">Cards are taped together to make a class book.</w:t>
      </w:r>
      <w:r>
        <w:t xml:space="preserve"> </w:t>
      </w:r>
      <w:r>
        <w:rPr>
          <w:i/>
          <w:iCs/>
        </w:rPr>
        <w:t xml:space="preserve">“This is OUR herb book!”</w:t>
      </w:r>
    </w:p>
    <w:bookmarkEnd w:id="1751"/>
    <w:bookmarkStart w:id="1752" w:name="activity-8-min-41"/>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752"/>
    <w:bookmarkStart w:id="1753" w:name="wrap-up-3-min-43"/>
    <w:p>
      <w:pPr>
        <w:pStyle w:val="Heading3"/>
      </w:pPr>
      <w:r>
        <w:t xml:space="preserve">Wrap-up (3 min)</w:t>
      </w:r>
    </w:p>
    <w:p>
      <w:pPr>
        <w:pStyle w:val="FirstParagraph"/>
      </w:pPr>
      <w:r>
        <w:t xml:space="preserve">Each child shares one word that describes today.</w:t>
      </w:r>
    </w:p>
    <w:bookmarkEnd w:id="1753"/>
    <w:bookmarkEnd w:id="1754"/>
    <w:bookmarkStart w:id="1755" w:name="homework-9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755"/>
    <w:bookmarkStart w:id="1756" w:name="teacher-notes-44"/>
    <w:p>
      <w:pPr>
        <w:pStyle w:val="Heading2"/>
      </w:pPr>
      <w:r>
        <w:t xml:space="preserve">Teacher notes</w:t>
      </w:r>
    </w:p>
    <w:p>
      <w:pPr>
        <w:pStyle w:val="Compact"/>
        <w:numPr>
          <w:ilvl w:val="0"/>
          <w:numId w:val="1643"/>
        </w:numPr>
      </w:pPr>
      <w:r>
        <w:t xml:space="preserve">Citations belong in teacher notes only, not in student-facing material at this band.</w:t>
      </w:r>
    </w:p>
    <w:p>
      <w:pPr>
        <w:pStyle w:val="Compact"/>
        <w:numPr>
          <w:ilvl w:val="0"/>
          <w:numId w:val="1643"/>
        </w:numPr>
      </w:pPr>
      <w:r>
        <w:t xml:space="preserve">Keep new Sanskrit terms to one per lesson, repeated several times.</w:t>
      </w:r>
    </w:p>
    <w:p>
      <w:pPr>
        <w:pStyle w:val="Compact"/>
        <w:numPr>
          <w:ilvl w:val="0"/>
          <w:numId w:val="1643"/>
        </w:numPr>
      </w:pPr>
      <w:r>
        <w:t xml:space="preserve">If energy is low, swap the activity for free drawing.</w:t>
      </w:r>
    </w:p>
    <w:bookmarkEnd w:id="1756"/>
    <w:bookmarkEnd w:id="1757"/>
    <w:bookmarkStart w:id="1768" w:name="day-10-final-share-and-assessment-1"/>
    <w:p>
      <w:pPr>
        <w:pStyle w:val="Heading1"/>
      </w:pPr>
      <w:r>
        <w:t xml:space="preserve">Day 10 — Final Share and Assessment</w:t>
      </w:r>
    </w:p>
    <w:p>
      <w:pPr>
        <w:pStyle w:val="FirstParagraph"/>
      </w:pPr>
      <w:r>
        <w:rPr>
          <w:b/>
          <w:bCs/>
        </w:rPr>
        <w:t xml:space="preserve">Module:</w:t>
      </w:r>
      <w:r>
        <w:t xml:space="preserve"> </w:t>
      </w:r>
      <w:r>
        <w:t xml:space="preserve">Herbs — Auṣadhi (Primary) ·</w:t>
      </w:r>
      <w:r>
        <w:t xml:space="preserve"> </w:t>
      </w:r>
      <w:r>
        <w:rPr>
          <w:b/>
          <w:bCs/>
        </w:rPr>
        <w:t xml:space="preserve">Time:</w:t>
      </w:r>
      <w:r>
        <w:t xml:space="preserve"> </w:t>
      </w:r>
      <w:r>
        <w:t xml:space="preserve">30 min</w:t>
      </w:r>
    </w:p>
    <w:bookmarkStart w:id="1758" w:name="goal-102"/>
    <w:p>
      <w:pPr>
        <w:pStyle w:val="Heading2"/>
      </w:pPr>
      <w:r>
        <w:t xml:space="preserve">Goal</w:t>
      </w:r>
    </w:p>
    <w:p>
      <w:pPr>
        <w:pStyle w:val="FirstParagraph"/>
      </w:pPr>
      <w:r>
        <w:t xml:space="preserve">Present the class herb deck; take summative quiz.</w:t>
      </w:r>
    </w:p>
    <w:bookmarkEnd w:id="1758"/>
    <w:bookmarkStart w:id="1759" w:name="materials-108"/>
    <w:p>
      <w:pPr>
        <w:pStyle w:val="Heading2"/>
      </w:pPr>
      <w:r>
        <w:t xml:space="preserve">Materials</w:t>
      </w:r>
    </w:p>
    <w:p>
      <w:pPr>
        <w:pStyle w:val="Compact"/>
        <w:numPr>
          <w:ilvl w:val="0"/>
          <w:numId w:val="1644"/>
        </w:numPr>
      </w:pPr>
      <w:r>
        <w:t xml:space="preserve">Notebook, pencils, drawing paper</w:t>
      </w:r>
    </w:p>
    <w:p>
      <w:pPr>
        <w:pStyle w:val="Compact"/>
        <w:numPr>
          <w:ilvl w:val="0"/>
          <w:numId w:val="1644"/>
        </w:numPr>
      </w:pPr>
      <w:r>
        <w:t xml:space="preserve">(See lesson-plan.md for any day-specific materials)</w:t>
      </w:r>
    </w:p>
    <w:bookmarkEnd w:id="1759"/>
    <w:bookmarkStart w:id="1765" w:name="the-flow-79"/>
    <w:p>
      <w:pPr>
        <w:pStyle w:val="Heading2"/>
      </w:pPr>
      <w:r>
        <w:t xml:space="preserve">The flow</w:t>
      </w:r>
    </w:p>
    <w:bookmarkStart w:id="1760" w:name="settle-chant-3-min-52"/>
    <w:p>
      <w:pPr>
        <w:pStyle w:val="Heading3"/>
      </w:pPr>
      <w:r>
        <w:t xml:space="preserve">Settle + chant (3 min)</w:t>
      </w:r>
    </w:p>
    <w:p>
      <w:pPr>
        <w:pStyle w:val="FirstParagraph"/>
      </w:pPr>
      <w:r>
        <w:t xml:space="preserve">Daily chant or breathing exercise.</w:t>
      </w:r>
    </w:p>
    <w:bookmarkEnd w:id="1760"/>
    <w:bookmarkStart w:id="1761" w:name="story-recall-4-min-4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761"/>
    <w:bookmarkStart w:id="1762" w:name="todays-idea-10-min-42"/>
    <w:p>
      <w:pPr>
        <w:pStyle w:val="Heading3"/>
      </w:pPr>
      <w:r>
        <w:t xml:space="preserve">Today’s idea (10 min)</w:t>
      </w:r>
    </w:p>
    <w:p>
      <w:pPr>
        <w:numPr>
          <w:ilvl w:val="0"/>
          <w:numId w:val="1645"/>
        </w:numPr>
      </w:pPr>
      <w:r>
        <w:rPr>
          <w:i/>
          <w:iCs/>
        </w:rPr>
        <w:t xml:space="preserve">nimba</w:t>
      </w:r>
      <w:r>
        <w:t xml:space="preserve"> </w:t>
      </w:r>
      <w:r>
        <w:t xml:space="preserve">(IAST: nimba; lit.</w:t>
      </w:r>
      <w:r>
        <w:t xml:space="preserve"> </w:t>
      </w:r>
      <w:r>
        <w:t xml:space="preserve">“neem —</w:t>
      </w:r>
      <w:r>
        <w:t xml:space="preserve"> </w:t>
      </w:r>
      <w:r>
        <w:rPr>
          <w:i/>
          <w:iCs/>
        </w:rPr>
        <w:t xml:space="preserve">Azadirachta indica</w:t>
      </w:r>
      <w:r>
        <w:t xml:space="preserve">”</w:t>
      </w:r>
      <w:r>
        <w:t xml:space="preserve">)</w:t>
      </w:r>
    </w:p>
    <w:p>
      <w:pPr>
        <w:numPr>
          <w:ilvl w:val="0"/>
          <w:numId w:val="1645"/>
        </w:numPr>
      </w:pPr>
      <w:r>
        <w:t xml:space="preserve">Show-and-tell day!</w:t>
      </w:r>
    </w:p>
    <w:p>
      <w:pPr>
        <w:pStyle w:val="FirstParagraph"/>
      </w:pPr>
      <w:r>
        <w:t xml:space="preserve">Each child holds up their card and says ONE thing about their herb. Cheer for each.</w:t>
      </w:r>
    </w:p>
    <w:p>
      <w:pPr>
        <w:pStyle w:val="BodyText"/>
      </w:pPr>
      <w:r>
        <w:t xml:space="preserve">Then quiz with stickers — everyone gets a</w:t>
      </w:r>
      <w:r>
        <w:t xml:space="preserve"> </w:t>
      </w:r>
      <w:r>
        <w:t xml:space="preserve">“Garden Friend”</w:t>
      </w:r>
      <w:r>
        <w:t xml:space="preserve"> </w:t>
      </w:r>
      <w:r>
        <w:t xml:space="preserve">sticker.</w:t>
      </w:r>
    </w:p>
    <w:p>
      <w:pPr>
        <w:pStyle w:val="BodyText"/>
      </w:pPr>
      <w:r>
        <w:t xml:space="preserve">End: chant the six names together:</w:t>
      </w:r>
      <w:r>
        <w:t xml:space="preserve"> </w:t>
      </w:r>
      <w:r>
        <w:rPr>
          <w:i/>
          <w:iCs/>
        </w:rPr>
        <w:t xml:space="preserve">“Tulasī! Nimba! Haridrā! Adraka! Yavānī! Pudīnā!”</w:t>
      </w:r>
    </w:p>
    <w:bookmarkEnd w:id="1762"/>
    <w:bookmarkStart w:id="1763" w:name="activity-8-min-42"/>
    <w:p>
      <w:pPr>
        <w:pStyle w:val="Heading3"/>
      </w:pPr>
      <w:r>
        <w:t xml:space="preserve">Activity (8 min)</w:t>
      </w:r>
    </w:p>
    <w:p>
      <w:pPr>
        <w:pStyle w:val="FirstParagraph"/>
      </w:pPr>
      <w:r>
        <w:t xml:space="preserve">A simplified version of</w:t>
      </w:r>
      <w:r>
        <w:t xml:space="preserve"> </w:t>
      </w:r>
      <w:r>
        <w:rPr>
          <w:i/>
          <w:iCs/>
        </w:rPr>
        <w:t xml:space="preserve">Blind Smell-Test Identification</w:t>
      </w:r>
      <w:r>
        <w:t xml:space="preserve"> </w:t>
      </w:r>
      <w:r>
        <w:t xml:space="preserve">(see</w:t>
      </w:r>
      <w:r>
        <w:t xml:space="preserve"> </w:t>
      </w:r>
      <w:r>
        <w:rPr>
          <w:rStyle w:val="VerbatimChar"/>
        </w:rPr>
        <w:t xml:space="preserve">activities/</w:t>
      </w:r>
      <w:r>
        <w:t xml:space="preserve">). Draw, sing, or act it out.</w:t>
      </w:r>
    </w:p>
    <w:bookmarkEnd w:id="1763"/>
    <w:bookmarkStart w:id="1764" w:name="wrap-up-3-min-44"/>
    <w:p>
      <w:pPr>
        <w:pStyle w:val="Heading3"/>
      </w:pPr>
      <w:r>
        <w:t xml:space="preserve">Wrap-up (3 min)</w:t>
      </w:r>
    </w:p>
    <w:p>
      <w:pPr>
        <w:pStyle w:val="FirstParagraph"/>
      </w:pPr>
      <w:r>
        <w:t xml:space="preserve">Each child shares one word that describes today.</w:t>
      </w:r>
    </w:p>
    <w:bookmarkEnd w:id="1764"/>
    <w:bookmarkEnd w:id="1765"/>
    <w:bookmarkStart w:id="1766" w:name="homework-9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766"/>
    <w:bookmarkStart w:id="1767" w:name="teacher-notes-45"/>
    <w:p>
      <w:pPr>
        <w:pStyle w:val="Heading2"/>
      </w:pPr>
      <w:r>
        <w:t xml:space="preserve">Teacher notes</w:t>
      </w:r>
    </w:p>
    <w:p>
      <w:pPr>
        <w:pStyle w:val="Compact"/>
        <w:numPr>
          <w:ilvl w:val="0"/>
          <w:numId w:val="1646"/>
        </w:numPr>
      </w:pPr>
      <w:r>
        <w:t xml:space="preserve">Citations belong in teacher notes only, not in student-facing material at this band.</w:t>
      </w:r>
    </w:p>
    <w:p>
      <w:pPr>
        <w:pStyle w:val="Compact"/>
        <w:numPr>
          <w:ilvl w:val="0"/>
          <w:numId w:val="1646"/>
        </w:numPr>
      </w:pPr>
      <w:r>
        <w:t xml:space="preserve">Keep new Sanskrit terms to one per lesson, repeated several times.</w:t>
      </w:r>
    </w:p>
    <w:p>
      <w:pPr>
        <w:pStyle w:val="Compact"/>
        <w:numPr>
          <w:ilvl w:val="0"/>
          <w:numId w:val="1646"/>
        </w:numPr>
      </w:pPr>
      <w:r>
        <w:t xml:space="preserve">If energy is low, swap the activity for free drawing.</w:t>
      </w:r>
    </w:p>
    <w:bookmarkEnd w:id="1767"/>
    <w:bookmarkEnd w:id="1768"/>
    <w:bookmarkStart w:id="1771" w:name="formative-quiz-herbs-auṣadhi-primary"/>
    <w:p>
      <w:pPr>
        <w:pStyle w:val="Heading1"/>
      </w:pPr>
      <w:r>
        <w:t xml:space="preserve">Formative Quiz — Herbs — Auṣadhi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1769" w:name="questions-8"/>
    <w:p>
      <w:pPr>
        <w:pStyle w:val="Heading2"/>
      </w:pPr>
      <w:r>
        <w:t xml:space="preserve">Questions</w:t>
      </w:r>
    </w:p>
    <w:p>
      <w:pPr>
        <w:pStyle w:val="Compact"/>
        <w:numPr>
          <w:ilvl w:val="0"/>
          <w:numId w:val="1647"/>
        </w:numPr>
      </w:pPr>
      <w:r>
        <w:t xml:space="preserve">Name the three / four key terms introduced in this module so far. Give the IAST and one-line meaning of each.</w:t>
      </w:r>
    </w:p>
    <w:p>
      <w:pPr>
        <w:pStyle w:val="Compact"/>
        <w:numPr>
          <w:ilvl w:val="0"/>
          <w:numId w:val="1647"/>
        </w:numPr>
      </w:pPr>
      <w:r>
        <w:t xml:space="preserve">State the central idea of Herbs — Auṣadhi in one sentence.</w:t>
      </w:r>
    </w:p>
    <w:p>
      <w:pPr>
        <w:pStyle w:val="Compact"/>
        <w:numPr>
          <w:ilvl w:val="0"/>
          <w:numId w:val="1647"/>
        </w:numPr>
      </w:pPr>
      <w:r>
        <w:t xml:space="preserve">(Multiple choice) Which day in this module focused on</w:t>
      </w:r>
      <w:r>
        <w:t xml:space="preserve"> </w:t>
      </w:r>
      <w:r>
        <w:t xml:space="preserve">‘Neem — Bitter Healer’</w:t>
      </w:r>
      <w:r>
        <w:t xml:space="preserve">? (a) Day 1 (b) Day 2 (c) Day 3 (d) Day 4</w:t>
      </w:r>
    </w:p>
    <w:p>
      <w:pPr>
        <w:pStyle w:val="Compact"/>
        <w:numPr>
          <w:ilvl w:val="0"/>
          <w:numId w:val="1647"/>
        </w:numPr>
      </w:pPr>
      <w:r>
        <w:t xml:space="preserve">True / False — and explain in one sentence:</w:t>
      </w:r>
      <w:r>
        <w:t xml:space="preserve"> </w:t>
      </w:r>
      <w:r>
        <w:rPr>
          <w:i/>
          <w:iCs/>
        </w:rPr>
        <w:t xml:space="preserve">Herbs — Auṣadhi is purely a religious concept and has no scientific framing.</w:t>
      </w:r>
    </w:p>
    <w:p>
      <w:pPr>
        <w:pStyle w:val="Compact"/>
        <w:numPr>
          <w:ilvl w:val="0"/>
          <w:numId w:val="1647"/>
        </w:numPr>
      </w:pPr>
      <w:r>
        <w:t xml:space="preserve">Connect Herbs — Auṣadhi to</w:t>
      </w:r>
      <w:r>
        <w:t xml:space="preserve"> </w:t>
      </w:r>
      <w:r>
        <w:rPr>
          <w:b/>
          <w:bCs/>
        </w:rPr>
        <w:t xml:space="preserve">one</w:t>
      </w:r>
      <w:r>
        <w:t xml:space="preserve"> </w:t>
      </w:r>
      <w:r>
        <w:t xml:space="preserve">other module in this curriculum. Which module, and how?</w:t>
      </w:r>
    </w:p>
    <w:p>
      <w:pPr>
        <w:pStyle w:val="Compact"/>
        <w:numPr>
          <w:ilvl w:val="0"/>
          <w:numId w:val="1647"/>
        </w:numPr>
      </w:pPr>
      <w:r>
        <w:t xml:space="preserve">List</w:t>
      </w:r>
      <w:r>
        <w:t xml:space="preserve"> </w:t>
      </w:r>
      <w:r>
        <w:rPr>
          <w:b/>
          <w:bCs/>
        </w:rPr>
        <w:t xml:space="preserve">two</w:t>
      </w:r>
      <w:r>
        <w:t xml:space="preserve"> </w:t>
      </w:r>
      <w:r>
        <w:t xml:space="preserve">sources cited so far in this module.</w:t>
      </w:r>
    </w:p>
    <w:p>
      <w:pPr>
        <w:pStyle w:val="Compact"/>
        <w:numPr>
          <w:ilvl w:val="0"/>
          <w:numId w:val="1647"/>
        </w:numPr>
      </w:pPr>
      <w:r>
        <w:t xml:space="preserve">(Short answer) Why does the module distinguish</w:t>
      </w:r>
      <w:r>
        <w:t xml:space="preserve"> </w:t>
      </w:r>
      <w:r>
        <w:t xml:space="preserve">‘auṣadhi’</w:t>
      </w:r>
      <w:r>
        <w:t xml:space="preserve"> </w:t>
      </w:r>
      <w:r>
        <w:t xml:space="preserve">from related concepts? Give one example.</w:t>
      </w:r>
    </w:p>
    <w:p>
      <w:pPr>
        <w:pStyle w:val="Compact"/>
        <w:numPr>
          <w:ilvl w:val="0"/>
          <w:numId w:val="1647"/>
        </w:numPr>
      </w:pPr>
      <w:r>
        <w:t xml:space="preserve">(Short answer) In your own words, explain Day 3’s concept.</w:t>
      </w:r>
    </w:p>
    <w:p>
      <w:pPr>
        <w:pStyle w:val="Compact"/>
        <w:numPr>
          <w:ilvl w:val="0"/>
          <w:numId w:val="1647"/>
        </w:numPr>
      </w:pPr>
      <w:r>
        <w:t xml:space="preserve">Identify</w:t>
      </w:r>
      <w:r>
        <w:t xml:space="preserve"> </w:t>
      </w:r>
      <w:r>
        <w:rPr>
          <w:b/>
          <w:bCs/>
        </w:rPr>
        <w:t xml:space="preserve">one</w:t>
      </w:r>
      <w:r>
        <w:t xml:space="preserve"> </w:t>
      </w:r>
      <w:r>
        <w:t xml:space="preserve">common misconception about Herbs — Auṣadhi and rebut it in one sentence.</w:t>
      </w:r>
    </w:p>
    <w:p>
      <w:pPr>
        <w:pStyle w:val="Compact"/>
        <w:numPr>
          <w:ilvl w:val="0"/>
          <w:numId w:val="1647"/>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1769"/>
    <w:bookmarkStart w:id="1770" w:name="how-this-is-used-4"/>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1770"/>
    <w:bookmarkEnd w:id="1771"/>
    <w:bookmarkStart w:id="1775" w:name="summative-quiz-herbs-auṣadhi-primary"/>
    <w:p>
      <w:pPr>
        <w:pStyle w:val="Heading1"/>
      </w:pPr>
      <w:r>
        <w:t xml:space="preserve">Summative Quiz — Herbs — Auṣadhi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1772" w:name="questions-9"/>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auṣadhi</w:t>
      </w:r>
      <w:r>
        <w:t xml:space="preserve"> </w:t>
      </w:r>
      <w:r>
        <w:t xml:space="preserve">in your own words.</w:t>
      </w:r>
      <w:r>
        <w:t xml:space="preserve"> </w:t>
      </w:r>
      <w:r>
        <w:t xml:space="preserve">A2. Define</w:t>
      </w:r>
      <w:r>
        <w:t xml:space="preserve"> </w:t>
      </w:r>
      <w:r>
        <w:rPr>
          <w:i/>
          <w:iCs/>
        </w:rPr>
        <w:t xml:space="preserve">tulasī</w:t>
      </w:r>
      <w:r>
        <w:t xml:space="preserve"> </w:t>
      </w:r>
      <w:r>
        <w:t xml:space="preserve">in your own words.</w:t>
      </w:r>
      <w:r>
        <w:t xml:space="preserve"> </w:t>
      </w:r>
      <w:r>
        <w:t xml:space="preserve">A3. Define</w:t>
      </w:r>
      <w:r>
        <w:t xml:space="preserve"> </w:t>
      </w:r>
      <w:r>
        <w:rPr>
          <w:i/>
          <w:iCs/>
        </w:rPr>
        <w:t xml:space="preserve">nimba</w:t>
      </w:r>
      <w:r>
        <w:t xml:space="preserve"> </w:t>
      </w:r>
      <w:r>
        <w:t xml:space="preserve">in your own words.</w:t>
      </w:r>
      <w:r>
        <w:t xml:space="preserve"> </w:t>
      </w:r>
      <w:r>
        <w:t xml:space="preserve">A4. Define</w:t>
      </w:r>
      <w:r>
        <w:t xml:space="preserve"> </w:t>
      </w:r>
      <w:r>
        <w:rPr>
          <w:i/>
          <w:iCs/>
        </w:rPr>
        <w:t xml:space="preserve">haridrā</w:t>
      </w:r>
      <w:r>
        <w:t xml:space="preserve"> </w:t>
      </w:r>
      <w:r>
        <w:t xml:space="preserve">in your own words.</w:t>
      </w:r>
      <w:r>
        <w:t xml:space="preserve"> </w:t>
      </w:r>
      <w:r>
        <w:t xml:space="preserve">A5. Define</w:t>
      </w:r>
      <w:r>
        <w:t xml:space="preserve"> </w:t>
      </w:r>
      <w:r>
        <w:rPr>
          <w:i/>
          <w:iCs/>
        </w:rPr>
        <w:t xml:space="preserve">ārdraka</w:t>
      </w:r>
      <w:r>
        <w:t xml:space="preserve"> </w:t>
      </w:r>
      <w:r>
        <w:t xml:space="preserve">in your own words.</w:t>
      </w:r>
    </w:p>
    <w:p>
      <w:pPr>
        <w:pStyle w:val="BodyText"/>
      </w:pPr>
      <w:r>
        <w:rPr>
          <w:b/>
          <w:bCs/>
        </w:rPr>
        <w:t xml:space="preserve">Part B — Concepts (~10 points)</w:t>
      </w:r>
      <w:r>
        <w:t xml:space="preserve"> </w:t>
      </w:r>
      <w:r>
        <w:t xml:space="preserve">B1. Explain the central idea of Herbs — Auṣadhi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Herbs — Auṣadhi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Herbs — Auṣadhi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1772"/>
    <w:bookmarkStart w:id="1773" w:name="marking-guidance-4"/>
    <w:p>
      <w:pPr>
        <w:pStyle w:val="Heading2"/>
      </w:pPr>
      <w:r>
        <w:t xml:space="preserve">Marking guidance</w:t>
      </w:r>
    </w:p>
    <w:p>
      <w:pPr>
        <w:pStyle w:val="Compact"/>
        <w:numPr>
          <w:ilvl w:val="0"/>
          <w:numId w:val="1648"/>
        </w:numPr>
      </w:pPr>
      <w:r>
        <w:t xml:space="preserve">Vocabulary: give credit for correct meaning, even if exact wording differs.</w:t>
      </w:r>
    </w:p>
    <w:p>
      <w:pPr>
        <w:pStyle w:val="Compact"/>
        <w:numPr>
          <w:ilvl w:val="0"/>
          <w:numId w:val="1648"/>
        </w:numPr>
      </w:pPr>
      <w:r>
        <w:t xml:space="preserve">Concepts: look for evidence of understanding, not memorisation.</w:t>
      </w:r>
    </w:p>
    <w:p>
      <w:pPr>
        <w:pStyle w:val="Compact"/>
        <w:numPr>
          <w:ilvl w:val="0"/>
          <w:numId w:val="1648"/>
        </w:numPr>
      </w:pPr>
      <w:r>
        <w:t xml:space="preserve">Application: any reasonable example accepted.</w:t>
      </w:r>
    </w:p>
    <w:p>
      <w:pPr>
        <w:pStyle w:val="Compact"/>
        <w:numPr>
          <w:ilvl w:val="0"/>
          <w:numId w:val="1648"/>
        </w:numPr>
      </w:pPr>
      <w:r>
        <w:t xml:space="preserve">Reflection: ungraded for content; awarded for thoughtfulness.</w:t>
      </w:r>
    </w:p>
    <w:bookmarkEnd w:id="1773"/>
    <w:bookmarkStart w:id="1774" w:name="pass-mark-4"/>
    <w:p>
      <w:pPr>
        <w:pStyle w:val="Heading2"/>
      </w:pPr>
      <w:r>
        <w:t xml:space="preserve">Pass mark</w:t>
      </w:r>
    </w:p>
    <w:p>
      <w:pPr>
        <w:pStyle w:val="FirstParagraph"/>
      </w:pPr>
      <w:r>
        <w:t xml:space="preserve">A score of 12/20 indicates the student has met the module’s learning objectives.</w:t>
      </w:r>
    </w:p>
    <w:bookmarkEnd w:id="1774"/>
    <w:bookmarkEnd w:id="1775"/>
    <w:bookmarkStart w:id="1777" w:name="homework-herbs-auṣadhi-primary"/>
    <w:p>
      <w:pPr>
        <w:pStyle w:val="Heading1"/>
      </w:pPr>
      <w:r>
        <w:t xml:space="preserve">Homework — Herbs — Auṣadhi (Primary)</w:t>
      </w:r>
    </w:p>
    <w:p>
      <w:pPr>
        <w:pStyle w:val="FirstParagraph"/>
      </w:pPr>
      <w:r>
        <w:t xml:space="preserve">Light daily tasks. Each takes 5–10 minutes.</w:t>
      </w:r>
    </w:p>
    <w:p>
      <w:pPr>
        <w:pStyle w:val="Compact"/>
        <w:numPr>
          <w:ilvl w:val="0"/>
          <w:numId w:val="1649"/>
        </w:numPr>
      </w:pPr>
      <w:r>
        <w:rPr>
          <w:b/>
          <w:bCs/>
        </w:rPr>
        <w:t xml:space="preserve">Day 1 — What is Auṣadhi?</w:t>
      </w:r>
      <w:r>
        <w:t xml:space="preserve"> </w:t>
      </w:r>
      <w:r>
        <w:t xml:space="preserve">· Draw about today’s concept. (~5 min)</w:t>
      </w:r>
    </w:p>
    <w:p>
      <w:pPr>
        <w:pStyle w:val="Compact"/>
        <w:numPr>
          <w:ilvl w:val="0"/>
          <w:numId w:val="1649"/>
        </w:numPr>
      </w:pPr>
      <w:r>
        <w:rPr>
          <w:b/>
          <w:bCs/>
        </w:rPr>
        <w:t xml:space="preserve">Day 2 — Tulsī — Holy Basil</w:t>
      </w:r>
      <w:r>
        <w:t xml:space="preserve"> </w:t>
      </w:r>
      <w:r>
        <w:t xml:space="preserve">· Draw about today’s concept. (~5 min)</w:t>
      </w:r>
    </w:p>
    <w:p>
      <w:pPr>
        <w:pStyle w:val="Compact"/>
        <w:numPr>
          <w:ilvl w:val="0"/>
          <w:numId w:val="1649"/>
        </w:numPr>
      </w:pPr>
      <w:r>
        <w:rPr>
          <w:b/>
          <w:bCs/>
        </w:rPr>
        <w:t xml:space="preserve">Day 3 — Neem — Bitter Healer</w:t>
      </w:r>
      <w:r>
        <w:t xml:space="preserve"> </w:t>
      </w:r>
      <w:r>
        <w:t xml:space="preserve">· Draw about today’s concept. (~5 min)</w:t>
      </w:r>
    </w:p>
    <w:p>
      <w:pPr>
        <w:pStyle w:val="Compact"/>
        <w:numPr>
          <w:ilvl w:val="0"/>
          <w:numId w:val="1649"/>
        </w:numPr>
      </w:pPr>
      <w:r>
        <w:rPr>
          <w:b/>
          <w:bCs/>
        </w:rPr>
        <w:t xml:space="preserve">Day 4 — Turmeric — Golden Root</w:t>
      </w:r>
      <w:r>
        <w:t xml:space="preserve"> </w:t>
      </w:r>
      <w:r>
        <w:t xml:space="preserve">· Draw about today’s concept. (~5 min)</w:t>
      </w:r>
    </w:p>
    <w:p>
      <w:pPr>
        <w:pStyle w:val="Compact"/>
        <w:numPr>
          <w:ilvl w:val="0"/>
          <w:numId w:val="1649"/>
        </w:numPr>
      </w:pPr>
      <w:r>
        <w:rPr>
          <w:b/>
          <w:bCs/>
        </w:rPr>
        <w:t xml:space="preserve">Day 5 — Ginger — Warming Root</w:t>
      </w:r>
      <w:r>
        <w:t xml:space="preserve"> </w:t>
      </w:r>
      <w:r>
        <w:t xml:space="preserve">· Draw about today’s concept. (~5 min)</w:t>
      </w:r>
    </w:p>
    <w:p>
      <w:pPr>
        <w:pStyle w:val="Compact"/>
        <w:numPr>
          <w:ilvl w:val="0"/>
          <w:numId w:val="1649"/>
        </w:numPr>
      </w:pPr>
      <w:r>
        <w:rPr>
          <w:b/>
          <w:bCs/>
        </w:rPr>
        <w:t xml:space="preserve">Day 6 — Ajwain — Carom Seed</w:t>
      </w:r>
      <w:r>
        <w:t xml:space="preserve"> </w:t>
      </w:r>
      <w:r>
        <w:t xml:space="preserve">· Draw about today’s concept. (~5 min)</w:t>
      </w:r>
    </w:p>
    <w:p>
      <w:pPr>
        <w:pStyle w:val="Compact"/>
        <w:numPr>
          <w:ilvl w:val="0"/>
          <w:numId w:val="1649"/>
        </w:numPr>
      </w:pPr>
      <w:r>
        <w:rPr>
          <w:b/>
          <w:bCs/>
        </w:rPr>
        <w:t xml:space="preserve">Day 7 — Mint — Cooling Leaf</w:t>
      </w:r>
      <w:r>
        <w:t xml:space="preserve"> </w:t>
      </w:r>
      <w:r>
        <w:t xml:space="preserve">· Draw about today’s concept. (~5 min)</w:t>
      </w:r>
    </w:p>
    <w:p>
      <w:pPr>
        <w:pStyle w:val="Compact"/>
        <w:numPr>
          <w:ilvl w:val="0"/>
          <w:numId w:val="1649"/>
        </w:numPr>
      </w:pPr>
      <w:r>
        <w:rPr>
          <w:b/>
          <w:bCs/>
        </w:rPr>
        <w:t xml:space="preserve">Day 8 — Herbs and the Doṣas</w:t>
      </w:r>
      <w:r>
        <w:t xml:space="preserve"> </w:t>
      </w:r>
      <w:r>
        <w:t xml:space="preserve">· Draw about today’s concept. (~5 min)</w:t>
      </w:r>
    </w:p>
    <w:p>
      <w:pPr>
        <w:pStyle w:val="Compact"/>
        <w:numPr>
          <w:ilvl w:val="0"/>
          <w:numId w:val="1649"/>
        </w:numPr>
      </w:pPr>
      <w:r>
        <w:rPr>
          <w:b/>
          <w:bCs/>
        </w:rPr>
        <w:t xml:space="preserve">Day 9 — Build the Class Deck</w:t>
      </w:r>
      <w:r>
        <w:t xml:space="preserve"> </w:t>
      </w:r>
      <w:r>
        <w:t xml:space="preserve">· Draw about today’s concept. (~5 min)</w:t>
      </w:r>
    </w:p>
    <w:p>
      <w:pPr>
        <w:pStyle w:val="Compact"/>
        <w:numPr>
          <w:ilvl w:val="0"/>
          <w:numId w:val="1649"/>
        </w:numPr>
      </w:pPr>
      <w:r>
        <w:rPr>
          <w:b/>
          <w:bCs/>
        </w:rPr>
        <w:t xml:space="preserve">Day 10 — Final Share and Assessment</w:t>
      </w:r>
      <w:r>
        <w:t xml:space="preserve"> </w:t>
      </w:r>
      <w:r>
        <w:t xml:space="preserve">· Draw about today’s concept. (~5 min)</w:t>
      </w:r>
    </w:p>
    <w:bookmarkStart w:id="1776" w:name="notes-4"/>
    <w:p>
      <w:pPr>
        <w:pStyle w:val="Heading2"/>
      </w:pPr>
      <w:r>
        <w:t xml:space="preserve">Notes</w:t>
      </w:r>
    </w:p>
    <w:p>
      <w:pPr>
        <w:pStyle w:val="Compact"/>
        <w:numPr>
          <w:ilvl w:val="0"/>
          <w:numId w:val="1650"/>
        </w:numPr>
      </w:pPr>
      <w:r>
        <w:t xml:space="preserve">Homework is intended to consolidate what was learned in class, not introduce new content.</w:t>
      </w:r>
    </w:p>
    <w:p>
      <w:pPr>
        <w:pStyle w:val="Compact"/>
        <w:numPr>
          <w:ilvl w:val="0"/>
          <w:numId w:val="1650"/>
        </w:numPr>
      </w:pPr>
      <w:r>
        <w:t xml:space="preserve">If a child struggles, the parent should consult the teacher rather than push.</w:t>
      </w:r>
    </w:p>
    <w:p>
      <w:pPr>
        <w:pStyle w:val="Compact"/>
        <w:numPr>
          <w:ilvl w:val="0"/>
          <w:numId w:val="1650"/>
        </w:numPr>
      </w:pPr>
      <w:r>
        <w:t xml:space="preserve">Capstone project days (Module 15) may have lighter daily homework so students can focus on the project.</w:t>
      </w:r>
    </w:p>
    <w:bookmarkEnd w:id="1776"/>
    <w:bookmarkEnd w:id="1777"/>
    <w:bookmarkStart w:id="1785" w:name="Xb458077755ed3391f05306dc94839b40295dc29"/>
    <w:p>
      <w:pPr>
        <w:pStyle w:val="Heading1"/>
      </w:pPr>
      <w:r>
        <w:t xml:space="preserve">Activity 1 — Blind Smell-Test Identification</w:t>
      </w:r>
    </w:p>
    <w:p>
      <w:pPr>
        <w:pStyle w:val="FirstParagraph"/>
      </w:pPr>
      <w:r>
        <w:rPr>
          <w:b/>
          <w:bCs/>
        </w:rPr>
        <w:t xml:space="preserve">Module:</w:t>
      </w:r>
      <w:r>
        <w:t xml:space="preserve"> </w:t>
      </w:r>
      <w:r>
        <w:t xml:space="preserve">Herbs — Auṣadhi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30 min</w:t>
      </w:r>
    </w:p>
    <w:bookmarkStart w:id="1778" w:name="purpose-4"/>
    <w:p>
      <w:pPr>
        <w:pStyle w:val="Heading2"/>
      </w:pPr>
      <w:r>
        <w:t xml:space="preserve">Purpose</w:t>
      </w:r>
    </w:p>
    <w:p>
      <w:pPr>
        <w:pStyle w:val="FirstParagraph"/>
      </w:pPr>
      <w:r>
        <w:t xml:space="preserve">Reinforce the day-by-day concepts of Herbs — Auṣadhi through a hands-on activity. Aligned with NEP 2020 §4.23 (experiential learning).</w:t>
      </w:r>
    </w:p>
    <w:bookmarkEnd w:id="1778"/>
    <w:bookmarkStart w:id="1779" w:name="materials-109"/>
    <w:p>
      <w:pPr>
        <w:pStyle w:val="Heading2"/>
      </w:pPr>
      <w:r>
        <w:t xml:space="preserve">Materials</w:t>
      </w:r>
    </w:p>
    <w:p>
      <w:pPr>
        <w:pStyle w:val="FirstParagraph"/>
      </w:pPr>
      <w:r>
        <w:t xml:space="preserve">small samples of each of the six herbs, blindfolds (optional), notebook</w:t>
      </w:r>
    </w:p>
    <w:bookmarkEnd w:id="1779"/>
    <w:bookmarkStart w:id="1780" w:name="what-students-do-4"/>
    <w:p>
      <w:pPr>
        <w:pStyle w:val="Heading2"/>
      </w:pPr>
      <w:r>
        <w:t xml:space="preserve">What students do</w:t>
      </w:r>
    </w:p>
    <w:p>
      <w:pPr>
        <w:pStyle w:val="FirstParagraph"/>
      </w:pPr>
      <w:r>
        <w:t xml:space="preserve">Students close their eyes and try to identify each herb by smell. They record their guess + observation, then check.</w:t>
      </w:r>
    </w:p>
    <w:bookmarkEnd w:id="1780"/>
    <w:bookmarkStart w:id="1781" w:name="step-by-step-4"/>
    <w:p>
      <w:pPr>
        <w:pStyle w:val="Heading2"/>
      </w:pPr>
      <w:r>
        <w:t xml:space="preserve">Step-by-step</w:t>
      </w:r>
    </w:p>
    <w:p>
      <w:pPr>
        <w:pStyle w:val="Compact"/>
        <w:numPr>
          <w:ilvl w:val="0"/>
          <w:numId w:val="1651"/>
        </w:numPr>
      </w:pPr>
      <w:r>
        <w:rPr>
          <w:b/>
          <w:bCs/>
        </w:rPr>
        <w:t xml:space="preserve">Setup (5 min)</w:t>
      </w:r>
      <w:r>
        <w:t xml:space="preserve"> </w:t>
      </w:r>
      <w:r>
        <w:t xml:space="preserve">— gather materials; explain the task.</w:t>
      </w:r>
    </w:p>
    <w:p>
      <w:pPr>
        <w:pStyle w:val="Compact"/>
        <w:numPr>
          <w:ilvl w:val="0"/>
          <w:numId w:val="1651"/>
        </w:numPr>
      </w:pPr>
      <w:r>
        <w:rPr>
          <w:b/>
          <w:bCs/>
        </w:rPr>
        <w:t xml:space="preserve">Working phase (20 min)</w:t>
      </w:r>
      <w:r>
        <w:t xml:space="preserve"> </w:t>
      </w:r>
      <w:r>
        <w:t xml:space="preserve">— students work individually or in pairs.</w:t>
      </w:r>
    </w:p>
    <w:p>
      <w:pPr>
        <w:pStyle w:val="Compact"/>
        <w:numPr>
          <w:ilvl w:val="0"/>
          <w:numId w:val="1651"/>
        </w:numPr>
      </w:pPr>
      <w:r>
        <w:rPr>
          <w:b/>
          <w:bCs/>
        </w:rPr>
        <w:t xml:space="preserve">Share (5 min)</w:t>
      </w:r>
      <w:r>
        <w:t xml:space="preserve"> </w:t>
      </w:r>
      <w:r>
        <w:t xml:space="preserve">— selected students share their results with the class.</w:t>
      </w:r>
    </w:p>
    <w:bookmarkEnd w:id="1781"/>
    <w:bookmarkStart w:id="1782" w:name="differentiation-63"/>
    <w:p>
      <w:pPr>
        <w:pStyle w:val="Heading2"/>
      </w:pPr>
      <w:r>
        <w:t xml:space="preserve">Differentiation</w:t>
      </w:r>
    </w:p>
    <w:p>
      <w:pPr>
        <w:pStyle w:val="Compact"/>
        <w:numPr>
          <w:ilvl w:val="0"/>
          <w:numId w:val="1652"/>
        </w:numPr>
      </w:pPr>
      <w:r>
        <w:rPr>
          <w:b/>
          <w:bCs/>
        </w:rPr>
        <w:t xml:space="preserve">Extension:</w:t>
      </w:r>
      <w:r>
        <w:t xml:space="preserve"> </w:t>
      </w:r>
      <w:r>
        <w:t xml:space="preserve">ask advanced students to do an additional iteration or analysis.</w:t>
      </w:r>
    </w:p>
    <w:p>
      <w:pPr>
        <w:pStyle w:val="Compact"/>
        <w:numPr>
          <w:ilvl w:val="0"/>
          <w:numId w:val="1652"/>
        </w:numPr>
      </w:pPr>
      <w:r>
        <w:rPr>
          <w:b/>
          <w:bCs/>
        </w:rPr>
        <w:t xml:space="preserve">Support:</w:t>
      </w:r>
      <w:r>
        <w:t xml:space="preserve"> </w:t>
      </w:r>
      <w:r>
        <w:t xml:space="preserve">pair students who need scaffolds; offer partial templates.</w:t>
      </w:r>
    </w:p>
    <w:bookmarkEnd w:id="1782"/>
    <w:bookmarkStart w:id="1783" w:name="assessment-4"/>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1783"/>
    <w:bookmarkStart w:id="1784" w:name="safety-19"/>
    <w:p>
      <w:pPr>
        <w:pStyle w:val="Heading2"/>
      </w:pPr>
      <w:r>
        <w:t xml:space="preserve">Safety</w:t>
      </w:r>
    </w:p>
    <w:p>
      <w:pPr>
        <w:pStyle w:val="Compact"/>
        <w:numPr>
          <w:ilvl w:val="0"/>
          <w:numId w:val="1653"/>
        </w:numPr>
      </w:pPr>
      <w:r>
        <w:t xml:space="preserve">General safety briefing before any materials are handled.</w:t>
      </w:r>
    </w:p>
    <w:p>
      <w:pPr>
        <w:pStyle w:val="Compact"/>
        <w:numPr>
          <w:ilvl w:val="0"/>
          <w:numId w:val="1653"/>
        </w:numPr>
      </w:pPr>
      <w:r>
        <w:t xml:space="preserve">If herbs, plants, or food are involved: kitchen-amount only, no ingestion of unknown preparations.</w:t>
      </w:r>
    </w:p>
    <w:p>
      <w:pPr>
        <w:pStyle w:val="Compact"/>
        <w:numPr>
          <w:ilvl w:val="0"/>
          <w:numId w:val="1653"/>
        </w:numPr>
      </w:pPr>
      <w:r>
        <w:t xml:space="preserve">Outdoor activities: stay in the designated area; supervised by the teacher.</w:t>
      </w:r>
    </w:p>
    <w:bookmarkEnd w:id="1784"/>
    <w:bookmarkEnd w:id="1785"/>
    <w:bookmarkStart w:id="1793" w:name="X52617fad0775291cbaff20689ac0e4b9c96ee62"/>
    <w:p>
      <w:pPr>
        <w:pStyle w:val="Heading1"/>
      </w:pPr>
      <w:r>
        <w:t xml:space="preserve">Project Brief — Class Herb Identification Deck</w:t>
      </w:r>
    </w:p>
    <w:p>
      <w:pPr>
        <w:pStyle w:val="FirstParagraph"/>
      </w:pPr>
      <w:r>
        <w:rPr>
          <w:b/>
          <w:bCs/>
        </w:rPr>
        <w:t xml:space="preserve">Module:</w:t>
      </w:r>
      <w:r>
        <w:t xml:space="preserve"> </w:t>
      </w:r>
      <w:r>
        <w:t xml:space="preserve">Herbs — Auṣadhi ·</w:t>
      </w:r>
      <w:r>
        <w:t xml:space="preserve"> </w:t>
      </w:r>
      <w:r>
        <w:rPr>
          <w:b/>
          <w:bCs/>
        </w:rPr>
        <w:t xml:space="preserve">Band:</w:t>
      </w:r>
      <w:r>
        <w:t xml:space="preserve"> </w:t>
      </w:r>
      <w:r>
        <w:t xml:space="preserve">Primary</w:t>
      </w:r>
    </w:p>
    <w:bookmarkStart w:id="1786" w:name="what-you-will-do-4"/>
    <w:p>
      <w:pPr>
        <w:pStyle w:val="Heading2"/>
      </w:pPr>
      <w:r>
        <w:t xml:space="preserve">What you will do</w:t>
      </w:r>
    </w:p>
    <w:p>
      <w:pPr>
        <w:pStyle w:val="FirstParagraph"/>
      </w:pPr>
      <w:r>
        <w:t xml:space="preserve">Each student creates one identification card for one of the six herbs: Sanskrit/botanical name, leaf drawing, smell description, three traditional uses, one active compound, one safety note. Cards combined into class library.</w:t>
      </w:r>
    </w:p>
    <w:bookmarkEnd w:id="1786"/>
    <w:bookmarkStart w:id="1787" w:name="why-4"/>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1787"/>
    <w:bookmarkStart w:id="1788" w:name="deliverables-4"/>
    <w:p>
      <w:pPr>
        <w:pStyle w:val="Heading2"/>
      </w:pPr>
      <w:r>
        <w:t xml:space="preserve">Deliverables</w:t>
      </w:r>
    </w:p>
    <w:p>
      <w:pPr>
        <w:pStyle w:val="Compact"/>
        <w:numPr>
          <w:ilvl w:val="0"/>
          <w:numId w:val="1654"/>
        </w:numPr>
      </w:pPr>
      <w:r>
        <w:rPr>
          <w:b/>
          <w:bCs/>
        </w:rPr>
        <w:t xml:space="preserve">One-page project plan</w:t>
      </w:r>
      <w:r>
        <w:t xml:space="preserve"> </w:t>
      </w:r>
      <w:r>
        <w:t xml:space="preserve">(Day 2 of the module): problem, sources, deliverable, timeline.</w:t>
      </w:r>
    </w:p>
    <w:p>
      <w:pPr>
        <w:pStyle w:val="Compact"/>
        <w:numPr>
          <w:ilvl w:val="0"/>
          <w:numId w:val="1654"/>
        </w:numPr>
      </w:pPr>
      <w:r>
        <w:rPr>
          <w:b/>
          <w:bCs/>
        </w:rPr>
        <w:t xml:space="preserve">Daily journal entries</w:t>
      </w:r>
      <w:r>
        <w:t xml:space="preserve"> </w:t>
      </w:r>
      <w:r>
        <w:t xml:space="preserve">(one per day, starting Day 6): what you did, what worked, what didn’t.</w:t>
      </w:r>
    </w:p>
    <w:p>
      <w:pPr>
        <w:pStyle w:val="Compact"/>
        <w:numPr>
          <w:ilvl w:val="0"/>
          <w:numId w:val="1654"/>
        </w:numPr>
      </w:pPr>
      <w:r>
        <w:rPr>
          <w:b/>
          <w:bCs/>
        </w:rPr>
        <w:t xml:space="preserve">Final artefact</w:t>
      </w:r>
      <w:r>
        <w:t xml:space="preserve"> </w:t>
      </w:r>
      <w:r>
        <w:t xml:space="preserve">(a drawing / made object).</w:t>
      </w:r>
    </w:p>
    <w:p>
      <w:pPr>
        <w:pStyle w:val="Compact"/>
        <w:numPr>
          <w:ilvl w:val="0"/>
          <w:numId w:val="1654"/>
        </w:numPr>
      </w:pPr>
      <w:r>
        <w:rPr>
          <w:b/>
          <w:bCs/>
        </w:rPr>
        <w:t xml:space="preserve">Written reflection</w:t>
      </w:r>
      <w:r>
        <w:t xml:space="preserve"> </w:t>
      </w:r>
      <w:r>
        <w:t xml:space="preserve">(oral share): what you learned, what surprised you, what you’re still uncertain about.</w:t>
      </w:r>
    </w:p>
    <w:p>
      <w:pPr>
        <w:pStyle w:val="Compact"/>
        <w:numPr>
          <w:ilvl w:val="0"/>
          <w:numId w:val="1654"/>
        </w:numPr>
      </w:pPr>
      <w:r>
        <w:rPr>
          <w:b/>
          <w:bCs/>
        </w:rPr>
        <w:t xml:space="preserve">Presentation</w:t>
      </w:r>
      <w:r>
        <w:t xml:space="preserve"> </w:t>
      </w:r>
      <w:r>
        <w:t xml:space="preserve">(3-minute share with the class).</w:t>
      </w:r>
    </w:p>
    <w:bookmarkEnd w:id="1788"/>
    <w:bookmarkStart w:id="1789" w:name="timeline-4"/>
    <w:p>
      <w:pPr>
        <w:pStyle w:val="Heading2"/>
      </w:pPr>
      <w:r>
        <w:t xml:space="preserve">Timeline</w:t>
      </w:r>
    </w:p>
    <w:p>
      <w:pPr>
        <w:pStyle w:val="Compact"/>
        <w:numPr>
          <w:ilvl w:val="0"/>
          <w:numId w:val="1655"/>
        </w:numPr>
      </w:pPr>
      <w:r>
        <w:rPr>
          <w:b/>
          <w:bCs/>
        </w:rPr>
        <w:t xml:space="preserve">Day 1–2:</w:t>
      </w:r>
      <w:r>
        <w:t xml:space="preserve"> </w:t>
      </w:r>
      <w:r>
        <w:t xml:space="preserve">scope and plan.</w:t>
      </w:r>
    </w:p>
    <w:p>
      <w:pPr>
        <w:pStyle w:val="Compact"/>
        <w:numPr>
          <w:ilvl w:val="0"/>
          <w:numId w:val="1655"/>
        </w:numPr>
      </w:pPr>
      <w:r>
        <w:rPr>
          <w:b/>
          <w:bCs/>
        </w:rPr>
        <w:t xml:space="preserve">Day 3–4:</w:t>
      </w:r>
      <w:r>
        <w:t xml:space="preserve"> </w:t>
      </w:r>
      <w:r>
        <w:t xml:space="preserve">research.</w:t>
      </w:r>
    </w:p>
    <w:p>
      <w:pPr>
        <w:pStyle w:val="Compact"/>
        <w:numPr>
          <w:ilvl w:val="0"/>
          <w:numId w:val="1655"/>
        </w:numPr>
      </w:pPr>
      <w:r>
        <w:rPr>
          <w:b/>
          <w:bCs/>
        </w:rPr>
        <w:t xml:space="preserve">Day 5:</w:t>
      </w:r>
      <w:r>
        <w:t xml:space="preserve"> </w:t>
      </w:r>
      <w:r>
        <w:t xml:space="preserve">mid-project critique.</w:t>
      </w:r>
    </w:p>
    <w:p>
      <w:pPr>
        <w:pStyle w:val="Compact"/>
        <w:numPr>
          <w:ilvl w:val="0"/>
          <w:numId w:val="1655"/>
        </w:numPr>
      </w:pPr>
      <w:r>
        <w:rPr>
          <w:b/>
          <w:bCs/>
        </w:rPr>
        <w:t xml:space="preserve">Day 6–7:</w:t>
      </w:r>
      <w:r>
        <w:t xml:space="preserve"> </w:t>
      </w:r>
      <w:r>
        <w:t xml:space="preserve">build / make.</w:t>
      </w:r>
    </w:p>
    <w:p>
      <w:pPr>
        <w:pStyle w:val="Compact"/>
        <w:numPr>
          <w:ilvl w:val="0"/>
          <w:numId w:val="1655"/>
        </w:numPr>
      </w:pPr>
      <w:r>
        <w:rPr>
          <w:b/>
          <w:bCs/>
        </w:rPr>
        <w:t xml:space="preserve">Day 8:</w:t>
      </w:r>
      <w:r>
        <w:t xml:space="preserve"> </w:t>
      </w:r>
      <w:r>
        <w:t xml:space="preserve">document.</w:t>
      </w:r>
    </w:p>
    <w:p>
      <w:pPr>
        <w:pStyle w:val="Compact"/>
        <w:numPr>
          <w:ilvl w:val="0"/>
          <w:numId w:val="1655"/>
        </w:numPr>
      </w:pPr>
      <w:r>
        <w:rPr>
          <w:b/>
          <w:bCs/>
        </w:rPr>
        <w:t xml:space="preserve">Day 9:</w:t>
      </w:r>
      <w:r>
        <w:t xml:space="preserve"> </w:t>
      </w:r>
      <w:r>
        <w:t xml:space="preserve">rehearse.</w:t>
      </w:r>
    </w:p>
    <w:p>
      <w:pPr>
        <w:pStyle w:val="Compact"/>
        <w:numPr>
          <w:ilvl w:val="0"/>
          <w:numId w:val="1655"/>
        </w:numPr>
      </w:pPr>
      <w:r>
        <w:rPr>
          <w:b/>
          <w:bCs/>
        </w:rPr>
        <w:t xml:space="preserve">Day 10:</w:t>
      </w:r>
      <w:r>
        <w:t xml:space="preserve"> </w:t>
      </w:r>
      <w:r>
        <w:t xml:space="preserve">share day.</w:t>
      </w:r>
    </w:p>
    <w:bookmarkEnd w:id="1789"/>
    <w:bookmarkStart w:id="1790" w:name="sources-7"/>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1790"/>
    <w:bookmarkStart w:id="1791" w:name="safety-20"/>
    <w:p>
      <w:pPr>
        <w:pStyle w:val="Heading2"/>
      </w:pPr>
      <w:r>
        <w:t xml:space="preserve">Safety</w:t>
      </w:r>
    </w:p>
    <w:p>
      <w:pPr>
        <w:pStyle w:val="Compact"/>
        <w:numPr>
          <w:ilvl w:val="0"/>
          <w:numId w:val="1656"/>
        </w:numPr>
      </w:pPr>
      <w:r>
        <w:t xml:space="preserve">Any project involving plants / food / outdoor work must be supervised.</w:t>
      </w:r>
    </w:p>
    <w:p>
      <w:pPr>
        <w:pStyle w:val="Compact"/>
        <w:numPr>
          <w:ilvl w:val="0"/>
          <w:numId w:val="1656"/>
        </w:numPr>
      </w:pPr>
      <w:r>
        <w:rPr>
          <w:b/>
          <w:bCs/>
        </w:rPr>
        <w:t xml:space="preserve">No herbal medicine recommendations.</w:t>
      </w:r>
      <w:r>
        <w:t xml:space="preserve"> </w:t>
      </w:r>
      <w:r>
        <w:t xml:space="preserve">Modules 10 and 4 give awareness; therapeutic decisions belong to qualified practitioners.</w:t>
      </w:r>
    </w:p>
    <w:bookmarkEnd w:id="1791"/>
    <w:bookmarkStart w:id="1792" w:name="grading-4"/>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1792"/>
    <w:bookmarkEnd w:id="1793"/>
    <w:bookmarkStart w:id="1797" w:name="assessment-rubric-herbs-auṣadhi-primary"/>
    <w:p>
      <w:pPr>
        <w:pStyle w:val="Heading1"/>
      </w:pPr>
      <w:r>
        <w:t xml:space="preserve">Assessment Rubric — Herbs — Auṣadhi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1794" w:name="criteria-4"/>
    <w:p>
      <w:pPr>
        <w:pStyle w:val="Heading2"/>
      </w:pPr>
      <w:r>
        <w:t xml:space="preserve">Criteria</w:t>
      </w:r>
    </w:p>
    <w:p>
      <w:pPr>
        <w:pStyle w:val="Compact"/>
        <w:numPr>
          <w:ilvl w:val="0"/>
          <w:numId w:val="1657"/>
        </w:numPr>
      </w:pPr>
      <w:r>
        <w:rPr>
          <w:b/>
          <w:bCs/>
        </w:rPr>
        <w:t xml:space="preserve">Knows the new word(s)</w:t>
      </w:r>
      <w:r>
        <w:t xml:space="preserve"> </w:t>
      </w:r>
      <w:r>
        <w:t xml:space="preserve">— 🌟 Strong understanding / 🌱 Growing / 🌧 Needs more practice</w:t>
      </w:r>
    </w:p>
    <w:p>
      <w:pPr>
        <w:pStyle w:val="Compact"/>
        <w:numPr>
          <w:ilvl w:val="0"/>
          <w:numId w:val="1657"/>
        </w:numPr>
      </w:pPr>
      <w:r>
        <w:rPr>
          <w:b/>
          <w:bCs/>
        </w:rPr>
        <w:t xml:space="preserve">Joined in activities</w:t>
      </w:r>
      <w:r>
        <w:t xml:space="preserve"> </w:t>
      </w:r>
      <w:r>
        <w:t xml:space="preserve">— 🌟 Strong understanding / 🌱 Growing / 🌧 Needs more practice</w:t>
      </w:r>
    </w:p>
    <w:p>
      <w:pPr>
        <w:pStyle w:val="Compact"/>
        <w:numPr>
          <w:ilvl w:val="0"/>
          <w:numId w:val="1657"/>
        </w:numPr>
      </w:pPr>
      <w:r>
        <w:rPr>
          <w:b/>
          <w:bCs/>
        </w:rPr>
        <w:t xml:space="preserve">Asked good questions</w:t>
      </w:r>
      <w:r>
        <w:t xml:space="preserve"> </w:t>
      </w:r>
      <w:r>
        <w:t xml:space="preserve">— 🌟 Strong understanding / 🌱 Growing / 🌧 Needs more practice</w:t>
      </w:r>
    </w:p>
    <w:p>
      <w:pPr>
        <w:pStyle w:val="Compact"/>
        <w:numPr>
          <w:ilvl w:val="0"/>
          <w:numId w:val="1657"/>
        </w:numPr>
      </w:pPr>
      <w:r>
        <w:rPr>
          <w:b/>
          <w:bCs/>
        </w:rPr>
        <w:t xml:space="preserve">Drew / made something</w:t>
      </w:r>
      <w:r>
        <w:t xml:space="preserve"> </w:t>
      </w:r>
      <w:r>
        <w:t xml:space="preserve">— 🌟 Strong understanding / 🌱 Growing / 🌧 Needs more practice</w:t>
      </w:r>
    </w:p>
    <w:bookmarkEnd w:id="1794"/>
    <w:bookmarkStart w:id="1795" w:name="how-the-teacher-uses-this-rubric-4"/>
    <w:p>
      <w:pPr>
        <w:pStyle w:val="Heading2"/>
      </w:pPr>
      <w:r>
        <w:t xml:space="preserve">How the teacher uses this rubric</w:t>
      </w:r>
    </w:p>
    <w:p>
      <w:pPr>
        <w:pStyle w:val="Compact"/>
        <w:numPr>
          <w:ilvl w:val="0"/>
          <w:numId w:val="1658"/>
        </w:numPr>
      </w:pPr>
      <w:r>
        <w:t xml:space="preserve">After the project share, score each student on each criterion.</w:t>
      </w:r>
    </w:p>
    <w:p>
      <w:pPr>
        <w:pStyle w:val="Compact"/>
        <w:numPr>
          <w:ilvl w:val="0"/>
          <w:numId w:val="1658"/>
        </w:numPr>
      </w:pPr>
      <w:r>
        <w:t xml:space="preserve">Convert to a band (4 = Exceeding, 3 = Meeting, etc.) for the report card.</w:t>
      </w:r>
    </w:p>
    <w:p>
      <w:pPr>
        <w:pStyle w:val="Compact"/>
        <w:numPr>
          <w:ilvl w:val="0"/>
          <w:numId w:val="1658"/>
        </w:numPr>
      </w:pPr>
      <w:r>
        <w:t xml:space="preserve">Share at least one strength and one area for growth with each student.</w:t>
      </w:r>
    </w:p>
    <w:bookmarkEnd w:id="1795"/>
    <w:bookmarkStart w:id="1796" w:name="self-assessment-senior-students-4"/>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1796"/>
    <w:bookmarkEnd w:id="1797"/>
    <w:bookmarkStart w:id="1811" w:name="student-workbook-herbs-auṣadhi-primary"/>
    <w:p>
      <w:pPr>
        <w:pStyle w:val="Heading1"/>
      </w:pPr>
      <w:r>
        <w:t xml:space="preserve">Student Workbook — Herbs — Auṣadhi (Primary)</w:t>
      </w:r>
    </w:p>
    <w:p>
      <w:pPr>
        <w:pStyle w:val="FirstParagraph"/>
      </w:pPr>
      <w:r>
        <w:t xml:space="preserve">This workbook is yours to write in. Use it for vocab, exercises, and reflection across all 10 days.</w:t>
      </w:r>
    </w:p>
    <w:bookmarkStart w:id="1798" w:name="vocabulary-tracker-4"/>
    <w:p>
      <w:pPr>
        <w:pStyle w:val="Heading2"/>
      </w:pPr>
      <w:r>
        <w:t xml:space="preserve">Vocabulary tracker</w:t>
      </w:r>
    </w:p>
    <w:p>
      <w:pPr>
        <w:pStyle w:val="FirstParagraph"/>
      </w:pPr>
      <w:r>
        <w:t xml:space="preserve">Fill in as we go:</w:t>
      </w:r>
    </w:p>
    <w:p>
      <w:pPr>
        <w:pStyle w:val="Compact"/>
        <w:numPr>
          <w:ilvl w:val="0"/>
          <w:numId w:val="1659"/>
        </w:numPr>
      </w:pPr>
      <w:r>
        <w:rPr>
          <w:i/>
          <w:iCs/>
        </w:rPr>
        <w:t xml:space="preserve">auṣadhi</w:t>
      </w:r>
      <w:r>
        <w:t xml:space="preserve"> </w:t>
      </w:r>
      <w:r>
        <w:t xml:space="preserve">— _________________________</w:t>
      </w:r>
    </w:p>
    <w:p>
      <w:pPr>
        <w:pStyle w:val="Compact"/>
        <w:numPr>
          <w:ilvl w:val="0"/>
          <w:numId w:val="1659"/>
        </w:numPr>
      </w:pPr>
      <w:r>
        <w:rPr>
          <w:i/>
          <w:iCs/>
        </w:rPr>
        <w:t xml:space="preserve">tulasī</w:t>
      </w:r>
      <w:r>
        <w:t xml:space="preserve"> </w:t>
      </w:r>
      <w:r>
        <w:t xml:space="preserve">— _________________________</w:t>
      </w:r>
    </w:p>
    <w:p>
      <w:pPr>
        <w:pStyle w:val="Compact"/>
        <w:numPr>
          <w:ilvl w:val="0"/>
          <w:numId w:val="1659"/>
        </w:numPr>
      </w:pPr>
      <w:r>
        <w:rPr>
          <w:i/>
          <w:iCs/>
        </w:rPr>
        <w:t xml:space="preserve">nimba</w:t>
      </w:r>
      <w:r>
        <w:t xml:space="preserve"> </w:t>
      </w:r>
      <w:r>
        <w:t xml:space="preserve">— _________________________</w:t>
      </w:r>
    </w:p>
    <w:p>
      <w:pPr>
        <w:pStyle w:val="Compact"/>
        <w:numPr>
          <w:ilvl w:val="0"/>
          <w:numId w:val="1659"/>
        </w:numPr>
      </w:pPr>
      <w:r>
        <w:rPr>
          <w:i/>
          <w:iCs/>
        </w:rPr>
        <w:t xml:space="preserve">haridrā</w:t>
      </w:r>
      <w:r>
        <w:t xml:space="preserve"> </w:t>
      </w:r>
      <w:r>
        <w:t xml:space="preserve">— _________________________</w:t>
      </w:r>
    </w:p>
    <w:p>
      <w:pPr>
        <w:pStyle w:val="Compact"/>
        <w:numPr>
          <w:ilvl w:val="0"/>
          <w:numId w:val="1659"/>
        </w:numPr>
      </w:pPr>
      <w:r>
        <w:rPr>
          <w:i/>
          <w:iCs/>
        </w:rPr>
        <w:t xml:space="preserve">ārdraka</w:t>
      </w:r>
      <w:r>
        <w:t xml:space="preserve"> </w:t>
      </w:r>
      <w:r>
        <w:t xml:space="preserve">— _________________________</w:t>
      </w:r>
    </w:p>
    <w:p>
      <w:pPr>
        <w:pStyle w:val="Compact"/>
        <w:numPr>
          <w:ilvl w:val="0"/>
          <w:numId w:val="1659"/>
        </w:numPr>
      </w:pPr>
      <w:r>
        <w:rPr>
          <w:i/>
          <w:iCs/>
        </w:rPr>
        <w:t xml:space="preserve">yavānī</w:t>
      </w:r>
      <w:r>
        <w:t xml:space="preserve"> </w:t>
      </w:r>
      <w:r>
        <w:t xml:space="preserve">— _________________________</w:t>
      </w:r>
    </w:p>
    <w:p>
      <w:pPr>
        <w:pStyle w:val="Compact"/>
        <w:numPr>
          <w:ilvl w:val="0"/>
          <w:numId w:val="1659"/>
        </w:numPr>
      </w:pPr>
      <w:r>
        <w:rPr>
          <w:i/>
          <w:iCs/>
        </w:rPr>
        <w:t xml:space="preserve">pudīnā</w:t>
      </w:r>
      <w:r>
        <w:t xml:space="preserve"> </w:t>
      </w:r>
      <w:r>
        <w:t xml:space="preserve">— _________________________</w:t>
      </w:r>
    </w:p>
    <w:bookmarkEnd w:id="1798"/>
    <w:bookmarkStart w:id="1809" w:name="day-by-day-notes-4"/>
    <w:p>
      <w:pPr>
        <w:pStyle w:val="Heading2"/>
      </w:pPr>
      <w:r>
        <w:t xml:space="preserve">Day-by-day notes</w:t>
      </w:r>
    </w:p>
    <w:bookmarkStart w:id="1799" w:name="day-1-what-is-auṣadhi-2"/>
    <w:p>
      <w:pPr>
        <w:pStyle w:val="Heading3"/>
      </w:pPr>
      <w:r>
        <w:t xml:space="preserve">Day 1 — What is Auṣadhi?</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799"/>
    <w:bookmarkStart w:id="1800" w:name="day-2-tulsī-holy-basil-2"/>
    <w:p>
      <w:pPr>
        <w:pStyle w:val="Heading3"/>
      </w:pPr>
      <w:r>
        <w:t xml:space="preserve">Day 2 — Tulsī — Holy Basil</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0"/>
    <w:bookmarkStart w:id="1801" w:name="day-3-neem-bitter-healer-2"/>
    <w:p>
      <w:pPr>
        <w:pStyle w:val="Heading3"/>
      </w:pPr>
      <w:r>
        <w:t xml:space="preserve">Day 3 — Neem — Bitter Healer</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1"/>
    <w:bookmarkStart w:id="1802" w:name="day-4-turmeric-golden-root-2"/>
    <w:p>
      <w:pPr>
        <w:pStyle w:val="Heading3"/>
      </w:pPr>
      <w:r>
        <w:t xml:space="preserve">Day 4 — Turmeric — Golden Root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2"/>
    <w:bookmarkStart w:id="1803" w:name="day-5-ginger-warming-root-2"/>
    <w:p>
      <w:pPr>
        <w:pStyle w:val="Heading3"/>
      </w:pPr>
      <w:r>
        <w:t xml:space="preserve">Day 5 — Ginger — Warming Root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3"/>
    <w:bookmarkStart w:id="1804" w:name="day-6-ajwain-carom-seed-2"/>
    <w:p>
      <w:pPr>
        <w:pStyle w:val="Heading3"/>
      </w:pPr>
      <w:r>
        <w:t xml:space="preserve">Day 6 — Ajwain — Carom Seed</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4"/>
    <w:bookmarkStart w:id="1805" w:name="day-7-mint-cooling-leaf-2"/>
    <w:p>
      <w:pPr>
        <w:pStyle w:val="Heading3"/>
      </w:pPr>
      <w:r>
        <w:t xml:space="preserve">Day 7 — Mint — Cooling Leaf</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5"/>
    <w:bookmarkStart w:id="1806" w:name="day-8-herbs-and-the-doṣas-2"/>
    <w:p>
      <w:pPr>
        <w:pStyle w:val="Heading3"/>
      </w:pPr>
      <w:r>
        <w:t xml:space="preserve">Day 8 — Herbs and the Doṣas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6"/>
    <w:bookmarkStart w:id="1807" w:name="day-9-build-the-class-deck-2"/>
    <w:p>
      <w:pPr>
        <w:pStyle w:val="Heading3"/>
      </w:pPr>
      <w:r>
        <w:t xml:space="preserve">Day 9 — Build the Class Deck</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7"/>
    <w:bookmarkStart w:id="1808" w:name="day-10-final-share-and-assessment-2"/>
    <w:p>
      <w:pPr>
        <w:pStyle w:val="Heading3"/>
      </w:pPr>
      <w:r>
        <w:t xml:space="preserve">Day 10 — Final Share and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808"/>
    <w:bookmarkEnd w:id="1809"/>
    <w:bookmarkStart w:id="1810" w:name="final-reflection-4"/>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1810"/>
    <w:bookmarkEnd w:id="1811"/>
    <w:bookmarkStart w:id="1812" w:name="module-11-multiplication-near-base"/>
    <w:p>
      <w:pPr>
        <w:pStyle w:val="Heading1"/>
      </w:pPr>
      <w:r>
        <w:t xml:space="preserve">──── module-11-multiplication-near-base ────</w:t>
      </w:r>
    </w:p>
    <w:bookmarkEnd w:id="1812"/>
    <w:bookmarkStart w:id="1821" w:name="X31ca463b11f8c559fa280f8f2ef849b3b4bb094"/>
    <w:p>
      <w:pPr>
        <w:pStyle w:val="Heading1"/>
      </w:pPr>
      <w:r>
        <w:t xml:space="preserve">Module 11 — The Multiply-Near-Ten Trick (Towards Nikhilam)</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30 min</w:t>
      </w:r>
    </w:p>
    <w:bookmarkStart w:id="1813" w:name="what-children-will-learn-7"/>
    <w:p>
      <w:pPr>
        <w:pStyle w:val="Heading2"/>
      </w:pPr>
      <w:r>
        <w:t xml:space="preserve">What children will learn</w:t>
      </w:r>
    </w:p>
    <w:p>
      <w:pPr>
        <w:pStyle w:val="Compact"/>
        <w:numPr>
          <w:ilvl w:val="0"/>
          <w:numId w:val="1660"/>
        </w:numPr>
      </w:pPr>
      <w:r>
        <w:t xml:space="preserve">The deficits from 10: 1 → 9, 2 → 8, 3 → 7, 4 → 6, 5 → 5, 6 → 4, 7 → 3, 8 → 2, 9 → 1. Instantly.</w:t>
      </w:r>
    </w:p>
    <w:p>
      <w:pPr>
        <w:pStyle w:val="Compact"/>
        <w:numPr>
          <w:ilvl w:val="0"/>
          <w:numId w:val="1660"/>
        </w:numPr>
      </w:pPr>
      <w:r>
        <w:t xml:space="preserve">A finger trick (the</w:t>
      </w:r>
      <w:r>
        <w:t xml:space="preserve"> </w:t>
      </w:r>
      <w:r>
        <w:t xml:space="preserve">“hand multiplication”</w:t>
      </w:r>
      <w:r>
        <w:t xml:space="preserve"> </w:t>
      </w:r>
      <w:r>
        <w:t xml:space="preserve">trick) for multiplying any two digits from 6 to 9.</w:t>
      </w:r>
    </w:p>
    <w:p>
      <w:pPr>
        <w:pStyle w:val="Compact"/>
        <w:numPr>
          <w:ilvl w:val="0"/>
          <w:numId w:val="1660"/>
        </w:numPr>
      </w:pPr>
      <w:r>
        <w:t xml:space="preserve">The idea that you can multiply two</w:t>
      </w:r>
      <w:r>
        <w:t xml:space="preserve"> </w:t>
      </w:r>
      <w:r>
        <w:t xml:space="preserve">“near 10”</w:t>
      </w:r>
      <w:r>
        <w:t xml:space="preserve"> </w:t>
      </w:r>
      <w:r>
        <w:t xml:space="preserve">numbers by combining the deficits.</w:t>
      </w:r>
    </w:p>
    <w:p>
      <w:pPr>
        <w:pStyle w:val="Compact"/>
        <w:numPr>
          <w:ilvl w:val="0"/>
          <w:numId w:val="1660"/>
        </w:numPr>
      </w:pPr>
      <w:r>
        <w:t xml:space="preserve">A peek at the full Nikhilam method (</w:t>
      </w:r>
      <w:r>
        <w:rPr>
          <w:i/>
          <w:iCs/>
        </w:rPr>
        <w:t xml:space="preserve">Nikhilam</w:t>
      </w:r>
      <w:r>
        <w:t xml:space="preserve">) as a</w:t>
      </w:r>
      <w:r>
        <w:t xml:space="preserve"> </w:t>
      </w:r>
      <w:r>
        <w:t xml:space="preserve">“trick the older kids will learn.”</w:t>
      </w:r>
    </w:p>
    <w:p>
      <w:pPr>
        <w:pStyle w:val="Compact"/>
        <w:numPr>
          <w:ilvl w:val="0"/>
          <w:numId w:val="1660"/>
        </w:numPr>
      </w:pPr>
      <w:r>
        <w:t xml:space="preserve">A drawing project: design a poster or comic that teaches the finger trick to a younger child.</w:t>
      </w:r>
    </w:p>
    <w:bookmarkEnd w:id="1813"/>
    <w:bookmarkStart w:id="1814" w:name="how-this-module-sounds-7"/>
    <w:p>
      <w:pPr>
        <w:pStyle w:val="Heading2"/>
      </w:pPr>
      <w:r>
        <w:t xml:space="preserve">How this module sounds</w:t>
      </w:r>
    </w:p>
    <w:p>
      <w:pPr>
        <w:pStyle w:val="Compact"/>
        <w:numPr>
          <w:ilvl w:val="0"/>
          <w:numId w:val="1661"/>
        </w:numPr>
      </w:pPr>
      <w:r>
        <w:t xml:space="preserve">Lots of dot patterns. Finger play. Chanting.</w:t>
      </w:r>
    </w:p>
    <w:p>
      <w:pPr>
        <w:pStyle w:val="Compact"/>
        <w:numPr>
          <w:ilvl w:val="0"/>
          <w:numId w:val="1661"/>
        </w:numPr>
      </w:pPr>
      <w:r>
        <w:t xml:space="preserve">No long worksheets. Children draw, count, talk, chant.</w:t>
      </w:r>
    </w:p>
    <w:p>
      <w:pPr>
        <w:pStyle w:val="Compact"/>
        <w:numPr>
          <w:ilvl w:val="0"/>
          <w:numId w:val="1661"/>
        </w:numPr>
      </w:pPr>
      <w:r>
        <w:t xml:space="preserve">Sanskrit term</w:t>
      </w:r>
      <w:r>
        <w:t xml:space="preserve"> </w:t>
      </w:r>
      <w:r>
        <w:rPr>
          <w:i/>
          <w:iCs/>
        </w:rPr>
        <w:t xml:space="preserve">Nikhilam</w:t>
      </w:r>
      <w:r>
        <w:t xml:space="preserve"> </w:t>
      </w:r>
      <w:r>
        <w:t xml:space="preserve">introduced once on Day 6 as</w:t>
      </w:r>
      <w:r>
        <w:t xml:space="preserve"> </w:t>
      </w:r>
      <w:r>
        <w:t xml:space="preserve">“the older-grade name for this trick.”</w:t>
      </w:r>
    </w:p>
    <w:bookmarkEnd w:id="1814"/>
    <w:bookmarkStart w:id="1815" w:name="nep-2020-alignment-9"/>
    <w:p>
      <w:pPr>
        <w:pStyle w:val="Heading2"/>
      </w:pPr>
      <w:r>
        <w:t xml:space="preserve">NEP 2020 alignment</w:t>
      </w:r>
    </w:p>
    <w:p>
      <w:pPr>
        <w:pStyle w:val="Compact"/>
        <w:numPr>
          <w:ilvl w:val="0"/>
          <w:numId w:val="1662"/>
        </w:numPr>
      </w:pPr>
      <w:r>
        <w:t xml:space="preserve">§5.1 — Foundational numeracy.</w:t>
      </w:r>
    </w:p>
    <w:p>
      <w:pPr>
        <w:pStyle w:val="Compact"/>
        <w:numPr>
          <w:ilvl w:val="0"/>
          <w:numId w:val="1662"/>
        </w:numPr>
      </w:pPr>
      <w:r>
        <w:t xml:space="preserve">§4.6 — Indian Knowledge Systems.</w:t>
      </w:r>
    </w:p>
    <w:p>
      <w:pPr>
        <w:pStyle w:val="Compact"/>
        <w:numPr>
          <w:ilvl w:val="0"/>
          <w:numId w:val="1662"/>
        </w:numPr>
      </w:pPr>
      <w:r>
        <w:t xml:space="preserve">§4.23 — Experiential learning (hand games, drawing, poster-making).</w:t>
      </w:r>
    </w:p>
    <w:bookmarkEnd w:id="1815"/>
    <w:bookmarkStart w:id="1816" w:name="prerequisites-3"/>
    <w:p>
      <w:pPr>
        <w:pStyle w:val="Heading2"/>
      </w:pPr>
      <w:r>
        <w:t xml:space="preserve">Prerequisites</w:t>
      </w:r>
    </w:p>
    <w:p>
      <w:pPr>
        <w:pStyle w:val="Compact"/>
        <w:numPr>
          <w:ilvl w:val="0"/>
          <w:numId w:val="1663"/>
        </w:numPr>
      </w:pPr>
      <w:r>
        <w:t xml:space="preserve">Comfortable with multiplication facts up to 5 × 5.</w:t>
      </w:r>
    </w:p>
    <w:p>
      <w:pPr>
        <w:pStyle w:val="Compact"/>
        <w:numPr>
          <w:ilvl w:val="0"/>
          <w:numId w:val="1663"/>
        </w:numPr>
      </w:pPr>
      <w:r>
        <w:t xml:space="preserve">Can count fingers up and down with both hands.</w:t>
      </w:r>
    </w:p>
    <w:p>
      <w:pPr>
        <w:pStyle w:val="Compact"/>
        <w:numPr>
          <w:ilvl w:val="0"/>
          <w:numId w:val="1663"/>
        </w:numPr>
      </w:pPr>
      <w:r>
        <w:t xml:space="preserve">Can write single digits clearly.</w:t>
      </w:r>
    </w:p>
    <w:bookmarkEnd w:id="1816"/>
    <w:bookmarkStart w:id="1817" w:name="materials-110"/>
    <w:p>
      <w:pPr>
        <w:pStyle w:val="Heading2"/>
      </w:pPr>
      <w:r>
        <w:t xml:space="preserve">Materials</w:t>
      </w:r>
    </w:p>
    <w:p>
      <w:pPr>
        <w:pStyle w:val="Compact"/>
        <w:numPr>
          <w:ilvl w:val="0"/>
          <w:numId w:val="1664"/>
        </w:numPr>
      </w:pPr>
      <w:r>
        <w:t xml:space="preserve">Class wall-poster:</w:t>
      </w:r>
      <w:r>
        <w:t xml:space="preserve"> </w:t>
      </w:r>
      <w:r>
        <w:t xml:space="preserve">“Deficits from 10”</w:t>
      </w:r>
      <w:r>
        <w:t xml:space="preserve"> </w:t>
      </w:r>
      <w:r>
        <w:t xml:space="preserve">(1↔9, 2↔8, 3↔7, 4↔6, 5↔5).</w:t>
      </w:r>
    </w:p>
    <w:p>
      <w:pPr>
        <w:pStyle w:val="Compact"/>
        <w:numPr>
          <w:ilvl w:val="0"/>
          <w:numId w:val="1664"/>
        </w:numPr>
      </w:pPr>
      <w:r>
        <w:t xml:space="preserve">A4 drawing paper, crayons, coloured pencils.</w:t>
      </w:r>
    </w:p>
    <w:p>
      <w:pPr>
        <w:pStyle w:val="Compact"/>
        <w:numPr>
          <w:ilvl w:val="0"/>
          <w:numId w:val="1664"/>
        </w:numPr>
      </w:pPr>
      <w:r>
        <w:t xml:space="preserve">Counters (beads or buttons) — 10 per child.</w:t>
      </w:r>
    </w:p>
    <w:p>
      <w:pPr>
        <w:pStyle w:val="Compact"/>
        <w:numPr>
          <w:ilvl w:val="0"/>
          <w:numId w:val="1664"/>
        </w:numPr>
      </w:pPr>
      <w:r>
        <w:t xml:space="preserve">Dice (one per pair).</w:t>
      </w:r>
    </w:p>
    <w:p>
      <w:pPr>
        <w:pStyle w:val="Compact"/>
        <w:numPr>
          <w:ilvl w:val="0"/>
          <w:numId w:val="1664"/>
        </w:numPr>
      </w:pPr>
      <w:r>
        <w:t xml:space="preserve">Finger-trick demo card (teacher prepared, see Day 3).</w:t>
      </w:r>
    </w:p>
    <w:bookmarkEnd w:id="1817"/>
    <w:bookmarkStart w:id="1818" w:name="day-by-day-6"/>
    <w:p>
      <w:pPr>
        <w:pStyle w:val="Heading2"/>
      </w:pPr>
      <w:r>
        <w:t xml:space="preserve">Day-by-day</w:t>
      </w:r>
    </w:p>
    <w:tbl>
      <w:tblPr>
        <w:tblStyle w:val="Table"/>
        <w:tblW w:type="pct" w:w="5000"/>
        <w:tblLayout w:type="fixed"/>
        <w:tblLook w:firstRow="1" w:lastRow="0" w:firstColumn="0" w:lastColumn="0" w:noHBand="0" w:noVBand="0" w:val="0020"/>
      </w:tblPr>
      <w:tblGrid>
        <w:gridCol w:w="1650"/>
        <w:gridCol w:w="2310"/>
        <w:gridCol w:w="3960"/>
      </w:tblGrid>
      <w:tr>
        <w:trPr>
          <w:tblHeader w:val="on"/>
        </w:trPr>
        <w:tc>
          <w:tcPr/>
          <w:p>
            <w:pPr>
              <w:pStyle w:val="Compact"/>
            </w:pPr>
            <w:r>
              <w:t xml:space="preserve">Day</w:t>
            </w:r>
          </w:p>
        </w:tc>
        <w:tc>
          <w:tcPr/>
          <w:p>
            <w:pPr>
              <w:pStyle w:val="Compact"/>
            </w:pPr>
            <w:r>
              <w:t xml:space="preserve">Title</w:t>
            </w:r>
          </w:p>
        </w:tc>
        <w:tc>
          <w:tcPr/>
          <w:p>
            <w:pPr>
              <w:pStyle w:val="Compact"/>
            </w:pPr>
            <w:r>
              <w:t xml:space="preserve">What we do</w:t>
            </w:r>
          </w:p>
        </w:tc>
      </w:tr>
      <w:tr>
        <w:tc>
          <w:tcPr/>
          <w:p>
            <w:pPr>
              <w:pStyle w:val="Compact"/>
            </w:pPr>
            <w:r>
              <w:t xml:space="preserve">1</w:t>
            </w:r>
          </w:p>
        </w:tc>
        <w:tc>
          <w:tcPr/>
          <w:p>
            <w:pPr>
              <w:pStyle w:val="Compact"/>
            </w:pPr>
            <w:r>
              <w:t xml:space="preserve">Make the Twin</w:t>
            </w:r>
          </w:p>
        </w:tc>
        <w:tc>
          <w:tcPr/>
          <w:p>
            <w:pPr>
              <w:pStyle w:val="Compact"/>
            </w:pPr>
            <w:r>
              <w:t xml:space="preserve">Card game: find the</w:t>
            </w:r>
            <w:r>
              <w:t xml:space="preserve"> </w:t>
            </w:r>
            <w:r>
              <w:t xml:space="preserve">“twin”</w:t>
            </w:r>
            <w:r>
              <w:t xml:space="preserve"> </w:t>
            </w:r>
            <w:r>
              <w:t xml:space="preserve">that makes 10 with each card</w:t>
            </w:r>
          </w:p>
        </w:tc>
      </w:tr>
      <w:tr>
        <w:tc>
          <w:tcPr/>
          <w:p>
            <w:pPr>
              <w:pStyle w:val="Compact"/>
            </w:pPr>
            <w:r>
              <w:t xml:space="preserve">2</w:t>
            </w:r>
          </w:p>
        </w:tc>
        <w:tc>
          <w:tcPr/>
          <w:p>
            <w:pPr>
              <w:pStyle w:val="Compact"/>
            </w:pPr>
            <w:r>
              <w:t xml:space="preserve">Twins Chant</w:t>
            </w:r>
          </w:p>
        </w:tc>
        <w:tc>
          <w:tcPr/>
          <w:p>
            <w:pPr>
              <w:pStyle w:val="Compact"/>
            </w:pPr>
            <w:r>
              <w:t xml:space="preserve">Memorise the 9 deficit pairs</w:t>
            </w:r>
          </w:p>
        </w:tc>
      </w:tr>
      <w:tr>
        <w:tc>
          <w:tcPr/>
          <w:p>
            <w:pPr>
              <w:pStyle w:val="Compact"/>
            </w:pPr>
            <w:r>
              <w:t xml:space="preserve">3</w:t>
            </w:r>
          </w:p>
        </w:tc>
        <w:tc>
          <w:tcPr/>
          <w:p>
            <w:pPr>
              <w:pStyle w:val="Compact"/>
            </w:pPr>
            <w:r>
              <w:t xml:space="preserve">The Finger Trick</w:t>
            </w:r>
          </w:p>
        </w:tc>
        <w:tc>
          <w:tcPr/>
          <w:p>
            <w:pPr>
              <w:pStyle w:val="Compact"/>
            </w:pPr>
            <w:r>
              <w:t xml:space="preserve">Hand-multiplication for 6-9 × 6-9</w:t>
            </w:r>
          </w:p>
        </w:tc>
      </w:tr>
      <w:tr>
        <w:tc>
          <w:tcPr/>
          <w:p>
            <w:pPr>
              <w:pStyle w:val="Compact"/>
            </w:pPr>
            <w:r>
              <w:t xml:space="preserve">4</w:t>
            </w:r>
          </w:p>
        </w:tc>
        <w:tc>
          <w:tcPr/>
          <w:p>
            <w:pPr>
              <w:pStyle w:val="Compact"/>
            </w:pPr>
            <w:r>
              <w:t xml:space="preserve">Why the Trick Works (drawing)</w:t>
            </w:r>
          </w:p>
        </w:tc>
        <w:tc>
          <w:tcPr/>
          <w:p>
            <w:pPr>
              <w:pStyle w:val="Compact"/>
            </w:pPr>
            <w:r>
              <w:t xml:space="preserve">Dot patterns showing 7 × 8 = 56</w:t>
            </w:r>
          </w:p>
        </w:tc>
      </w:tr>
      <w:tr>
        <w:tc>
          <w:tcPr/>
          <w:p>
            <w:pPr>
              <w:pStyle w:val="Compact"/>
            </w:pPr>
            <w:r>
              <w:t xml:space="preserve">5</w:t>
            </w:r>
          </w:p>
        </w:tc>
        <w:tc>
          <w:tcPr/>
          <w:p>
            <w:pPr>
              <w:pStyle w:val="Compact"/>
            </w:pPr>
            <w:r>
              <w:t xml:space="preserve">Pairs Race</w:t>
            </w:r>
          </w:p>
        </w:tc>
        <w:tc>
          <w:tcPr/>
          <w:p>
            <w:pPr>
              <w:pStyle w:val="Compact"/>
            </w:pPr>
            <w:r>
              <w:t xml:space="preserve">Speed game with the finger trick</w:t>
            </w:r>
          </w:p>
        </w:tc>
      </w:tr>
      <w:tr>
        <w:tc>
          <w:tcPr/>
          <w:p>
            <w:pPr>
              <w:pStyle w:val="Compact"/>
            </w:pPr>
            <w:r>
              <w:t xml:space="preserve">6</w:t>
            </w:r>
          </w:p>
        </w:tc>
        <w:tc>
          <w:tcPr/>
          <w:p>
            <w:pPr>
              <w:pStyle w:val="Compact"/>
            </w:pPr>
            <w:r>
              <w:t xml:space="preserve">Meet Nikhilam</w:t>
            </w:r>
          </w:p>
        </w:tc>
        <w:tc>
          <w:tcPr/>
          <w:p>
            <w:pPr>
              <w:pStyle w:val="Compact"/>
            </w:pPr>
            <w:r>
              <w:t xml:space="preserve">Brief demo by teacher of 97 × 96</w:t>
            </w:r>
          </w:p>
        </w:tc>
      </w:tr>
      <w:tr>
        <w:tc>
          <w:tcPr/>
          <w:p>
            <w:pPr>
              <w:pStyle w:val="Compact"/>
            </w:pPr>
            <w:r>
              <w:t xml:space="preserve">7</w:t>
            </w:r>
          </w:p>
        </w:tc>
        <w:tc>
          <w:tcPr/>
          <w:p>
            <w:pPr>
              <w:pStyle w:val="Compact"/>
            </w:pPr>
            <w:r>
              <w:t xml:space="preserve">Design a Game</w:t>
            </w:r>
          </w:p>
        </w:tc>
        <w:tc>
          <w:tcPr/>
          <w:p>
            <w:pPr>
              <w:pStyle w:val="Compact"/>
            </w:pPr>
            <w:r>
              <w:t xml:space="preserve">Children design a Make-the-Twin game</w:t>
            </w:r>
          </w:p>
        </w:tc>
      </w:tr>
      <w:tr>
        <w:tc>
          <w:tcPr/>
          <w:p>
            <w:pPr>
              <w:pStyle w:val="Compact"/>
            </w:pPr>
            <w:r>
              <w:t xml:space="preserve">8</w:t>
            </w:r>
          </w:p>
        </w:tc>
        <w:tc>
          <w:tcPr/>
          <w:p>
            <w:pPr>
              <w:pStyle w:val="Compact"/>
            </w:pPr>
            <w:r>
              <w:t xml:space="preserve">Project Day 1</w:t>
            </w:r>
          </w:p>
        </w:tc>
        <w:tc>
          <w:tcPr/>
          <w:p>
            <w:pPr>
              <w:pStyle w:val="Compact"/>
            </w:pPr>
            <w:r>
              <w:t xml:space="preserve">Start a poster or comic of the finger trick</w:t>
            </w:r>
          </w:p>
        </w:tc>
      </w:tr>
      <w:tr>
        <w:tc>
          <w:tcPr/>
          <w:p>
            <w:pPr>
              <w:pStyle w:val="Compact"/>
            </w:pPr>
            <w:r>
              <w:t xml:space="preserve">9</w:t>
            </w:r>
          </w:p>
        </w:tc>
        <w:tc>
          <w:tcPr/>
          <w:p>
            <w:pPr>
              <w:pStyle w:val="Compact"/>
            </w:pPr>
            <w:r>
              <w:t xml:space="preserve">Project Day 2</w:t>
            </w:r>
          </w:p>
        </w:tc>
        <w:tc>
          <w:tcPr/>
          <w:p>
            <w:pPr>
              <w:pStyle w:val="Compact"/>
            </w:pPr>
            <w:r>
              <w:t xml:space="preserve">Finish + decorate</w:t>
            </w:r>
          </w:p>
        </w:tc>
      </w:tr>
      <w:tr>
        <w:tc>
          <w:tcPr/>
          <w:p>
            <w:pPr>
              <w:pStyle w:val="Compact"/>
            </w:pPr>
            <w:r>
              <w:t xml:space="preserve">10</w:t>
            </w:r>
          </w:p>
        </w:tc>
        <w:tc>
          <w:tcPr/>
          <w:p>
            <w:pPr>
              <w:pStyle w:val="Compact"/>
            </w:pPr>
            <w:r>
              <w:t xml:space="preserve">Showcase</w:t>
            </w:r>
          </w:p>
        </w:tc>
        <w:tc>
          <w:tcPr/>
          <w:p>
            <w:pPr>
              <w:pStyle w:val="Compact"/>
            </w:pPr>
            <w:r>
              <w:t xml:space="preserve">Stick posters on wall; each child explains theirs in 1 minute</w:t>
            </w:r>
          </w:p>
        </w:tc>
      </w:tr>
    </w:tbl>
    <w:bookmarkEnd w:id="1818"/>
    <w:bookmarkStart w:id="1819" w:name="project-5"/>
    <w:p>
      <w:pPr>
        <w:pStyle w:val="Heading2"/>
      </w:pPr>
      <w:r>
        <w:t xml:space="preserve">Project</w:t>
      </w:r>
    </w:p>
    <w:p>
      <w:pPr>
        <w:pStyle w:val="FirstParagraph"/>
      </w:pPr>
      <w:r>
        <w:t xml:space="preserve">Children design a</w:t>
      </w:r>
      <w:r>
        <w:t xml:space="preserve"> </w:t>
      </w:r>
      <w:r>
        <w:rPr>
          <w:b/>
          <w:bCs/>
        </w:rPr>
        <w:t xml:space="preserve">poster or 4-panel comic</w:t>
      </w:r>
      <w:r>
        <w:t xml:space="preserve"> </w:t>
      </w:r>
      <w:r>
        <w:t xml:space="preserve">that teaches the finger-multiplication trick (for 6–9 × 6–9) to a younger child. They share it on Day 10.</w:t>
      </w:r>
    </w:p>
    <w:p>
      <w:pPr>
        <w:pStyle w:val="BodyText"/>
      </w:pPr>
      <w:r>
        <w:t xml:space="preserve">See</w:t>
      </w:r>
      <w:r>
        <w:t xml:space="preserve"> </w:t>
      </w:r>
      <w:r>
        <w:rPr>
          <w:rStyle w:val="VerbatimChar"/>
        </w:rPr>
        <w:t xml:space="preserve">assessments/project-brief.md</w:t>
      </w:r>
      <w:r>
        <w:t xml:space="preserve">.</w:t>
      </w:r>
    </w:p>
    <w:bookmarkEnd w:id="1819"/>
    <w:bookmarkStart w:id="1820" w:name="sources-8"/>
    <w:p>
      <w:pPr>
        <w:pStyle w:val="Heading2"/>
      </w:pPr>
      <w:r>
        <w:t xml:space="preserve">Sources</w:t>
      </w:r>
    </w:p>
    <w:p>
      <w:pPr>
        <w:pStyle w:val="FirstParagraph"/>
      </w:pPr>
      <w:r>
        <w:t xml:space="preserve">The finger-multiplication trick is a folk method taught widely in Indian schools and globally. The Sanskrit name</w:t>
      </w:r>
      <w:r>
        <w:t xml:space="preserve"> </w:t>
      </w:r>
      <w:r>
        <w:rPr>
          <w:i/>
          <w:iCs/>
        </w:rPr>
        <w:t xml:space="preserve">Nikhilam</w:t>
      </w:r>
      <w:r>
        <w:t xml:space="preserve"> </w:t>
      </w:r>
      <w:r>
        <w:t xml:space="preserve">and the full multiplication procedure come from Bharati Krishna Tirthaji’s</w:t>
      </w:r>
      <w:r>
        <w:t xml:space="preserve"> </w:t>
      </w:r>
      <w:r>
        <w:rPr>
          <w:i/>
          <w:iCs/>
        </w:rPr>
        <w:t xml:space="preserve">Vedic Mathematics</w:t>
      </w:r>
      <w:r>
        <w:t xml:space="preserve"> </w:t>
      </w:r>
      <w:r>
        <w:t xml:space="preserve">(1965). For older grades’ deeper treatment, see the Middle-band version of this module.</w:t>
      </w:r>
    </w:p>
    <w:bookmarkEnd w:id="1820"/>
    <w:bookmarkEnd w:id="1821"/>
    <w:bookmarkStart w:id="1827" w:name="module-11-primary-10-day-lesson-plan"/>
    <w:p>
      <w:pPr>
        <w:pStyle w:val="Heading1"/>
      </w:pPr>
      <w:r>
        <w:t xml:space="preserve">Module 11 (Primary) — 10-Day Lesson Plan</w:t>
      </w:r>
    </w:p>
    <w:bookmarkStart w:id="1822" w:name="at-a-glance-30-min-sessions-2"/>
    <w:p>
      <w:pPr>
        <w:pStyle w:val="Heading2"/>
      </w:pPr>
      <w:r>
        <w:t xml:space="preserve">At a glance (30-min sessions)</w:t>
      </w:r>
    </w:p>
    <w:tbl>
      <w:tblPr>
        <w:tblStyle w:val="Table"/>
        <w:tblW w:type="pct" w:w="5000"/>
        <w:tblLayout w:type="fixed"/>
        <w:tblLook w:firstRow="1" w:lastRow="0" w:firstColumn="0" w:lastColumn="0" w:noHBand="0" w:noVBand="0" w:val="0020"/>
      </w:tblPr>
      <w:tblGrid>
        <w:gridCol w:w="1320"/>
        <w:gridCol w:w="1848"/>
        <w:gridCol w:w="2640"/>
        <w:gridCol w:w="2112"/>
      </w:tblGrid>
      <w:tr>
        <w:trPr>
          <w:tblHeader w:val="on"/>
        </w:trPr>
        <w:tc>
          <w:tcPr/>
          <w:p>
            <w:pPr>
              <w:pStyle w:val="Compact"/>
            </w:pPr>
            <w:r>
              <w:t xml:space="preserve">Day</w:t>
            </w:r>
          </w:p>
        </w:tc>
        <w:tc>
          <w:tcPr/>
          <w:p>
            <w:pPr>
              <w:pStyle w:val="Compact"/>
            </w:pPr>
            <w:r>
              <w:t xml:space="preserve">Title</w:t>
            </w:r>
          </w:p>
        </w:tc>
        <w:tc>
          <w:tcPr/>
          <w:p>
            <w:pPr>
              <w:pStyle w:val="Compact"/>
            </w:pPr>
            <w:r>
              <w:t xml:space="preserve">Activity</w:t>
            </w:r>
          </w:p>
        </w:tc>
        <w:tc>
          <w:tcPr/>
          <w:p>
            <w:pPr>
              <w:pStyle w:val="Compact"/>
            </w:pPr>
            <w:r>
              <w:t xml:space="preserve">Output</w:t>
            </w:r>
          </w:p>
        </w:tc>
      </w:tr>
      <w:tr>
        <w:tc>
          <w:tcPr/>
          <w:p>
            <w:pPr>
              <w:pStyle w:val="Compact"/>
            </w:pPr>
            <w:r>
              <w:t xml:space="preserve">1</w:t>
            </w:r>
          </w:p>
        </w:tc>
        <w:tc>
          <w:tcPr/>
          <w:p>
            <w:pPr>
              <w:pStyle w:val="Compact"/>
            </w:pPr>
            <w:r>
              <w:t xml:space="preserve">Make the Twin Game</w:t>
            </w:r>
          </w:p>
        </w:tc>
        <w:tc>
          <w:tcPr/>
          <w:p>
            <w:pPr>
              <w:pStyle w:val="Compact"/>
            </w:pPr>
            <w:r>
              <w:t xml:space="preserve">Pair card game</w:t>
            </w:r>
          </w:p>
        </w:tc>
        <w:tc>
          <w:tcPr/>
          <w:p>
            <w:pPr>
              <w:pStyle w:val="Compact"/>
            </w:pPr>
            <w:r>
              <w:t xml:space="preserve">First-day fun</w:t>
            </w:r>
          </w:p>
        </w:tc>
      </w:tr>
      <w:tr>
        <w:tc>
          <w:tcPr/>
          <w:p>
            <w:pPr>
              <w:pStyle w:val="Compact"/>
            </w:pPr>
            <w:r>
              <w:t xml:space="preserve">2</w:t>
            </w:r>
          </w:p>
        </w:tc>
        <w:tc>
          <w:tcPr/>
          <w:p>
            <w:pPr>
              <w:pStyle w:val="Compact"/>
            </w:pPr>
            <w:r>
              <w:t xml:space="preserve">Twins Chant</w:t>
            </w:r>
          </w:p>
        </w:tc>
        <w:tc>
          <w:tcPr/>
          <w:p>
            <w:pPr>
              <w:pStyle w:val="Compact"/>
            </w:pPr>
            <w:r>
              <w:t xml:space="preserve">Memorise the 9 pairs</w:t>
            </w:r>
          </w:p>
        </w:tc>
        <w:tc>
          <w:tcPr/>
          <w:p>
            <w:pPr>
              <w:pStyle w:val="Compact"/>
            </w:pPr>
            <w:r>
              <w:t xml:space="preserve">Chant + recall</w:t>
            </w:r>
          </w:p>
        </w:tc>
      </w:tr>
      <w:tr>
        <w:tc>
          <w:tcPr/>
          <w:p>
            <w:pPr>
              <w:pStyle w:val="Compact"/>
            </w:pPr>
            <w:r>
              <w:t xml:space="preserve">3</w:t>
            </w:r>
          </w:p>
        </w:tc>
        <w:tc>
          <w:tcPr/>
          <w:p>
            <w:pPr>
              <w:pStyle w:val="Compact"/>
            </w:pPr>
            <w:r>
              <w:t xml:space="preserve">The Finger Trick</w:t>
            </w:r>
          </w:p>
        </w:tc>
        <w:tc>
          <w:tcPr/>
          <w:p>
            <w:pPr>
              <w:pStyle w:val="Compact"/>
            </w:pPr>
            <w:r>
              <w:t xml:space="preserve">Hand multiplication 6×6 to 9×9</w:t>
            </w:r>
          </w:p>
        </w:tc>
        <w:tc>
          <w:tcPr/>
          <w:p>
            <w:pPr>
              <w:pStyle w:val="Compact"/>
            </w:pPr>
            <w:r>
              <w:t xml:space="preserve">First mental answer</w:t>
            </w:r>
          </w:p>
        </w:tc>
      </w:tr>
      <w:tr>
        <w:tc>
          <w:tcPr/>
          <w:p>
            <w:pPr>
              <w:pStyle w:val="Compact"/>
            </w:pPr>
            <w:r>
              <w:t xml:space="preserve">4</w:t>
            </w:r>
          </w:p>
        </w:tc>
        <w:tc>
          <w:tcPr/>
          <w:p>
            <w:pPr>
              <w:pStyle w:val="Compact"/>
            </w:pPr>
            <w:r>
              <w:t xml:space="preserve">Why the Trick Works</w:t>
            </w:r>
          </w:p>
        </w:tc>
        <w:tc>
          <w:tcPr/>
          <w:p>
            <w:pPr>
              <w:pStyle w:val="Compact"/>
            </w:pPr>
            <w:r>
              <w:t xml:space="preserve">Dot-pattern drawing of 7 × 8 = 56</w:t>
            </w:r>
          </w:p>
        </w:tc>
        <w:tc>
          <w:tcPr/>
          <w:p>
            <w:pPr>
              <w:pStyle w:val="Compact"/>
            </w:pPr>
            <w:r>
              <w:t xml:space="preserve">Drawing pasted</w:t>
            </w:r>
          </w:p>
        </w:tc>
      </w:tr>
      <w:tr>
        <w:tc>
          <w:tcPr/>
          <w:p>
            <w:pPr>
              <w:pStyle w:val="Compact"/>
            </w:pPr>
            <w:r>
              <w:t xml:space="preserve">5</w:t>
            </w:r>
          </w:p>
        </w:tc>
        <w:tc>
          <w:tcPr/>
          <w:p>
            <w:pPr>
              <w:pStyle w:val="Compact"/>
            </w:pPr>
            <w:r>
              <w:t xml:space="preserve">Pairs Race</w:t>
            </w:r>
          </w:p>
        </w:tc>
        <w:tc>
          <w:tcPr/>
          <w:p>
            <w:pPr>
              <w:pStyle w:val="Compact"/>
            </w:pPr>
            <w:r>
              <w:t xml:space="preserve">Speed game with finger trick</w:t>
            </w:r>
          </w:p>
        </w:tc>
        <w:tc>
          <w:tcPr/>
          <w:p>
            <w:pPr>
              <w:pStyle w:val="Compact"/>
            </w:pPr>
            <w:r>
              <w:t xml:space="preserve">Personal best</w:t>
            </w:r>
          </w:p>
        </w:tc>
      </w:tr>
      <w:tr>
        <w:tc>
          <w:tcPr/>
          <w:p>
            <w:pPr>
              <w:pStyle w:val="Compact"/>
            </w:pPr>
            <w:r>
              <w:t xml:space="preserve">6</w:t>
            </w:r>
          </w:p>
        </w:tc>
        <w:tc>
          <w:tcPr/>
          <w:p>
            <w:pPr>
              <w:pStyle w:val="Compact"/>
            </w:pPr>
            <w:r>
              <w:t xml:space="preserve">Meet Nikhilam</w:t>
            </w:r>
          </w:p>
        </w:tc>
        <w:tc>
          <w:tcPr/>
          <w:p>
            <w:pPr>
              <w:pStyle w:val="Compact"/>
            </w:pPr>
            <w:r>
              <w:t xml:space="preserve">Teacher demo of 97 × 96</w:t>
            </w:r>
          </w:p>
        </w:tc>
        <w:tc>
          <w:tcPr/>
          <w:p>
            <w:pPr>
              <w:pStyle w:val="Compact"/>
            </w:pPr>
            <w:r>
              <w:t xml:space="preserve">Awe</w:t>
            </w:r>
          </w:p>
        </w:tc>
      </w:tr>
      <w:tr>
        <w:tc>
          <w:tcPr/>
          <w:p>
            <w:pPr>
              <w:pStyle w:val="Compact"/>
            </w:pPr>
            <w:r>
              <w:t xml:space="preserve">7</w:t>
            </w:r>
          </w:p>
        </w:tc>
        <w:tc>
          <w:tcPr/>
          <w:p>
            <w:pPr>
              <w:pStyle w:val="Compact"/>
            </w:pPr>
            <w:r>
              <w:t xml:space="preserve">Design a Game</w:t>
            </w:r>
          </w:p>
        </w:tc>
        <w:tc>
          <w:tcPr/>
          <w:p>
            <w:pPr>
              <w:pStyle w:val="Compact"/>
            </w:pPr>
            <w:r>
              <w:t xml:space="preserve">Children design own poster / game</w:t>
            </w:r>
          </w:p>
        </w:tc>
        <w:tc>
          <w:tcPr/>
          <w:p>
            <w:pPr>
              <w:pStyle w:val="Compact"/>
            </w:pPr>
            <w:r>
              <w:t xml:space="preserve">Sketch</w:t>
            </w:r>
          </w:p>
        </w:tc>
      </w:tr>
      <w:tr>
        <w:tc>
          <w:tcPr/>
          <w:p>
            <w:pPr>
              <w:pStyle w:val="Compact"/>
            </w:pPr>
            <w:r>
              <w:t xml:space="preserve">8</w:t>
            </w:r>
          </w:p>
        </w:tc>
        <w:tc>
          <w:tcPr/>
          <w:p>
            <w:pPr>
              <w:pStyle w:val="Compact"/>
            </w:pPr>
            <w:r>
              <w:t xml:space="preserve">Project Day 1</w:t>
            </w:r>
          </w:p>
        </w:tc>
        <w:tc>
          <w:tcPr/>
          <w:p>
            <w:pPr>
              <w:pStyle w:val="Compact"/>
            </w:pPr>
            <w:r>
              <w:t xml:space="preserve">Build the poster</w:t>
            </w:r>
          </w:p>
        </w:tc>
        <w:tc>
          <w:tcPr/>
          <w:p>
            <w:pPr>
              <w:pStyle w:val="Compact"/>
            </w:pPr>
            <w:r>
              <w:t xml:space="preserve">Poster halfway</w:t>
            </w:r>
          </w:p>
        </w:tc>
      </w:tr>
      <w:tr>
        <w:tc>
          <w:tcPr/>
          <w:p>
            <w:pPr>
              <w:pStyle w:val="Compact"/>
            </w:pPr>
            <w:r>
              <w:t xml:space="preserve">9</w:t>
            </w:r>
          </w:p>
        </w:tc>
        <w:tc>
          <w:tcPr/>
          <w:p>
            <w:pPr>
              <w:pStyle w:val="Compact"/>
            </w:pPr>
            <w:r>
              <w:t xml:space="preserve">Project Day 2</w:t>
            </w:r>
          </w:p>
        </w:tc>
        <w:tc>
          <w:tcPr/>
          <w:p>
            <w:pPr>
              <w:pStyle w:val="Compact"/>
            </w:pPr>
            <w:r>
              <w:t xml:space="preserve">Finish + colour</w:t>
            </w:r>
          </w:p>
        </w:tc>
        <w:tc>
          <w:tcPr/>
          <w:p>
            <w:pPr>
              <w:pStyle w:val="Compact"/>
            </w:pPr>
            <w:r>
              <w:t xml:space="preserve">Poster ready</w:t>
            </w:r>
          </w:p>
        </w:tc>
      </w:tr>
      <w:tr>
        <w:tc>
          <w:tcPr/>
          <w:p>
            <w:pPr>
              <w:pStyle w:val="Compact"/>
            </w:pPr>
            <w:r>
              <w:t xml:space="preserve">10</w:t>
            </w:r>
          </w:p>
        </w:tc>
        <w:tc>
          <w:tcPr/>
          <w:p>
            <w:pPr>
              <w:pStyle w:val="Compact"/>
            </w:pPr>
            <w:r>
              <w:t xml:space="preserve">Showcase</w:t>
            </w:r>
          </w:p>
        </w:tc>
        <w:tc>
          <w:tcPr/>
          <w:p>
            <w:pPr>
              <w:pStyle w:val="Compact"/>
            </w:pPr>
            <w:r>
              <w:t xml:space="preserve">Wall display + 1-min share</w:t>
            </w:r>
          </w:p>
        </w:tc>
        <w:tc>
          <w:tcPr/>
          <w:p>
            <w:pPr>
              <w:pStyle w:val="Compact"/>
            </w:pPr>
            <w:r>
              <w:t xml:space="preserve">Stickers</w:t>
            </w:r>
          </w:p>
        </w:tc>
      </w:tr>
    </w:tbl>
    <w:bookmarkEnd w:id="1822"/>
    <w:bookmarkStart w:id="1823" w:name="daily-structure-30-min-4"/>
    <w:p>
      <w:pPr>
        <w:pStyle w:val="Heading2"/>
      </w:pPr>
      <w:r>
        <w:t xml:space="preserve">Daily structure (30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5 min</w:t>
            </w:r>
          </w:p>
        </w:tc>
        <w:tc>
          <w:tcPr/>
          <w:p>
            <w:pPr>
              <w:pStyle w:val="Compact"/>
            </w:pPr>
            <w:r>
              <w:t xml:space="preserve">Settle + the</w:t>
            </w:r>
            <w:r>
              <w:t xml:space="preserve"> </w:t>
            </w:r>
            <w:r>
              <w:t xml:space="preserve">“Twins”</w:t>
            </w:r>
            <w:r>
              <w:t xml:space="preserve"> </w:t>
            </w:r>
            <w:r>
              <w:t xml:space="preserve">chant</w:t>
            </w:r>
          </w:p>
        </w:tc>
      </w:tr>
      <w:tr>
        <w:tc>
          <w:tcPr/>
          <w:p>
            <w:pPr>
              <w:pStyle w:val="Compact"/>
            </w:pPr>
            <w:r>
              <w:t xml:space="preserve">7 min</w:t>
            </w:r>
          </w:p>
        </w:tc>
        <w:tc>
          <w:tcPr/>
          <w:p>
            <w:pPr>
              <w:pStyle w:val="Compact"/>
            </w:pPr>
            <w:r>
              <w:t xml:space="preserve">Story / new game introduction</w:t>
            </w:r>
          </w:p>
        </w:tc>
      </w:tr>
      <w:tr>
        <w:tc>
          <w:tcPr/>
          <w:p>
            <w:pPr>
              <w:pStyle w:val="Compact"/>
            </w:pPr>
            <w:r>
              <w:t xml:space="preserve">13 min</w:t>
            </w:r>
          </w:p>
        </w:tc>
        <w:tc>
          <w:tcPr/>
          <w:p>
            <w:pPr>
              <w:pStyle w:val="Compact"/>
            </w:pPr>
            <w:r>
              <w:t xml:space="preserve">Game / activity</w:t>
            </w:r>
          </w:p>
        </w:tc>
      </w:tr>
      <w:tr>
        <w:tc>
          <w:tcPr/>
          <w:p>
            <w:pPr>
              <w:pStyle w:val="Compact"/>
            </w:pPr>
            <w:r>
              <w:t xml:space="preserve">5 min</w:t>
            </w:r>
          </w:p>
        </w:tc>
        <w:tc>
          <w:tcPr/>
          <w:p>
            <w:pPr>
              <w:pStyle w:val="Compact"/>
            </w:pPr>
            <w:r>
              <w:t xml:space="preserve">Sharing / reset</w:t>
            </w:r>
          </w:p>
        </w:tc>
      </w:tr>
    </w:tbl>
    <w:bookmarkEnd w:id="1823"/>
    <w:bookmarkStart w:id="1824" w:name="the-daily-chant-4"/>
    <w:p>
      <w:pPr>
        <w:pStyle w:val="Heading2"/>
      </w:pPr>
      <w:r>
        <w:t xml:space="preserve">The daily chant</w:t>
      </w:r>
    </w:p>
    <w:p>
      <w:pPr>
        <w:pStyle w:val="BlockText"/>
      </w:pPr>
      <w:r>
        <w:t xml:space="preserve">“1 and 9 make 10! 2 and 8 make 10! 3 and 7 make 10! 4 and 6 make 10! 5 and 5 make 10!”</w:t>
      </w:r>
    </w:p>
    <w:p>
      <w:pPr>
        <w:pStyle w:val="FirstParagraph"/>
      </w:pPr>
      <w:r>
        <w:t xml:space="preserve">(Same as Module 5’s</w:t>
      </w:r>
      <w:r>
        <w:t xml:space="preserve"> </w:t>
      </w:r>
      <w:r>
        <w:t xml:space="preserve">“Make 10”</w:t>
      </w:r>
      <w:r>
        <w:t xml:space="preserve"> </w:t>
      </w:r>
      <w:r>
        <w:t xml:space="preserve">chant — reuse it.)</w:t>
      </w:r>
    </w:p>
    <w:p>
      <w:pPr>
        <w:pStyle w:val="BodyText"/>
      </w:pPr>
      <w:r>
        <w:t xml:space="preserve">Sing it / chorus it with claps. By Day 3 it should be effortless.</w:t>
      </w:r>
    </w:p>
    <w:bookmarkEnd w:id="1824"/>
    <w:bookmarkStart w:id="1825" w:name="pacing-notes-7"/>
    <w:p>
      <w:pPr>
        <w:pStyle w:val="Heading2"/>
      </w:pPr>
      <w:r>
        <w:t xml:space="preserve">Pacing notes</w:t>
      </w:r>
    </w:p>
    <w:p>
      <w:pPr>
        <w:pStyle w:val="Compact"/>
        <w:numPr>
          <w:ilvl w:val="0"/>
          <w:numId w:val="1665"/>
        </w:numPr>
      </w:pPr>
      <w:r>
        <w:t xml:space="preserve">Games &gt; worksheets at this band. If a worksheet feels slow, drop it and add another game round.</w:t>
      </w:r>
    </w:p>
    <w:p>
      <w:pPr>
        <w:pStyle w:val="Compact"/>
        <w:numPr>
          <w:ilvl w:val="0"/>
          <w:numId w:val="1665"/>
        </w:numPr>
      </w:pPr>
      <w:r>
        <w:t xml:space="preserve">Day 6 (Nikhilam demo) is a</w:t>
      </w:r>
      <w:r>
        <w:t xml:space="preserve"> </w:t>
      </w:r>
      <w:r>
        <w:t xml:space="preserve">“wow”</w:t>
      </w:r>
      <w:r>
        <w:t xml:space="preserve"> </w:t>
      </w:r>
      <w:r>
        <w:t xml:space="preserve">moment — keep it short and mysterious.</w:t>
      </w:r>
    </w:p>
    <w:p>
      <w:pPr>
        <w:pStyle w:val="Compact"/>
        <w:numPr>
          <w:ilvl w:val="0"/>
          <w:numId w:val="1665"/>
        </w:numPr>
      </w:pPr>
      <w:r>
        <w:t xml:space="preserve">Days 8–10 build to the poster showcase. Confirm pair groupings by Day 6.</w:t>
      </w:r>
    </w:p>
    <w:bookmarkEnd w:id="1825"/>
    <w:bookmarkStart w:id="1826" w:name="what-children-leave-with-8"/>
    <w:p>
      <w:pPr>
        <w:pStyle w:val="Heading2"/>
      </w:pPr>
      <w:r>
        <w:t xml:space="preserve">What children leave with</w:t>
      </w:r>
    </w:p>
    <w:p>
      <w:pPr>
        <w:pStyle w:val="Compact"/>
        <w:numPr>
          <w:ilvl w:val="0"/>
          <w:numId w:val="1666"/>
        </w:numPr>
      </w:pPr>
      <w:r>
        <w:t xml:space="preserve">Instant recall of all 9 deficit pairs.</w:t>
      </w:r>
    </w:p>
    <w:p>
      <w:pPr>
        <w:pStyle w:val="Compact"/>
        <w:numPr>
          <w:ilvl w:val="0"/>
          <w:numId w:val="1666"/>
        </w:numPr>
      </w:pPr>
      <w:r>
        <w:t xml:space="preserve">A finger trick they can use to multiply any two digits from 6 to 9.</w:t>
      </w:r>
    </w:p>
    <w:p>
      <w:pPr>
        <w:pStyle w:val="Compact"/>
        <w:numPr>
          <w:ilvl w:val="0"/>
          <w:numId w:val="1666"/>
        </w:numPr>
      </w:pPr>
      <w:r>
        <w:t xml:space="preserve">Curiosity about the older-grade trick (Nikhilam).</w:t>
      </w:r>
    </w:p>
    <w:p>
      <w:pPr>
        <w:pStyle w:val="Compact"/>
        <w:numPr>
          <w:ilvl w:val="0"/>
          <w:numId w:val="1666"/>
        </w:numPr>
      </w:pPr>
      <w:r>
        <w:t xml:space="preserve">One poster or comic they made and shared with classmates.</w:t>
      </w:r>
    </w:p>
    <w:bookmarkEnd w:id="1826"/>
    <w:bookmarkEnd w:id="1827"/>
    <w:bookmarkStart w:id="1837" w:name="X6d74ece5c38132ca2f0d2a14d62ad4e695f3fa8"/>
    <w:p>
      <w:pPr>
        <w:pStyle w:val="Heading1"/>
      </w:pPr>
      <w:r>
        <w:t xml:space="preserve">Teacher Notes — Module 11 Multiply-Near-Ten (Primary)</w:t>
      </w:r>
    </w:p>
    <w:bookmarkStart w:id="1828" w:name="posture-3"/>
    <w:p>
      <w:pPr>
        <w:pStyle w:val="Heading2"/>
      </w:pPr>
      <w:r>
        <w:t xml:space="preserve">Posture</w:t>
      </w:r>
    </w:p>
    <w:p>
      <w:pPr>
        <w:pStyle w:val="FirstParagraph"/>
      </w:pPr>
      <w:r>
        <w:t xml:space="preserve">This module gives Primary-band children a</w:t>
      </w:r>
      <w:r>
        <w:t xml:space="preserve"> </w:t>
      </w:r>
      <w:r>
        <w:rPr>
          <w:i/>
          <w:iCs/>
        </w:rPr>
        <w:t xml:space="preserve">single concrete win</w:t>
      </w:r>
      <w:r>
        <w:t xml:space="preserve">: by Day 5 they can multiply any two digits from 6 to 9 using a finger trick. That’s it. The full Nikhilam algorithm is reserved for Middle band. The finger trick IS Nikhilam at base 10 — but we don’t make that connection explicit until Day 6, and even then it stays as</w:t>
      </w:r>
      <w:r>
        <w:t xml:space="preserve"> </w:t>
      </w:r>
      <w:r>
        <w:t xml:space="preserve">“an older-grade name.”</w:t>
      </w:r>
    </w:p>
    <w:bookmarkEnd w:id="1828"/>
    <w:bookmarkStart w:id="1829" w:name="common-things-to-handle-7"/>
    <w:p>
      <w:pPr>
        <w:pStyle w:val="Heading2"/>
      </w:pPr>
      <w:r>
        <w:t xml:space="preserve">Common things to handle</w:t>
      </w:r>
    </w:p>
    <w:p>
      <w:pPr>
        <w:pStyle w:val="Compact"/>
        <w:numPr>
          <w:ilvl w:val="0"/>
          <w:numId w:val="1667"/>
        </w:numPr>
      </w:pPr>
      <w:r>
        <w:rPr>
          <w:b/>
          <w:bCs/>
        </w:rPr>
        <w:t xml:space="preserve">A child can’t yet recall all the deficit pairs.</w:t>
      </w:r>
      <w:r>
        <w:t xml:space="preserve"> </w:t>
      </w:r>
      <w:r>
        <w:t xml:space="preserve">That’s fine — the module is the practice. Don’t shame; bring them into more games.</w:t>
      </w:r>
    </w:p>
    <w:p>
      <w:pPr>
        <w:pStyle w:val="Compact"/>
        <w:numPr>
          <w:ilvl w:val="0"/>
          <w:numId w:val="1667"/>
        </w:numPr>
      </w:pPr>
      <w:r>
        <w:rPr>
          <w:b/>
          <w:bCs/>
        </w:rPr>
        <w:t xml:space="preserve">A child gets bored (</w:t>
      </w:r>
      <w:r>
        <w:rPr>
          <w:b/>
          <w:bCs/>
        </w:rPr>
        <w:t xml:space="preserve">“I already know my times tables!”</w:t>
      </w:r>
      <w:r>
        <w:rPr>
          <w:b/>
          <w:bCs/>
        </w:rPr>
        <w:t xml:space="preserve">).</w:t>
      </w:r>
      <w:r>
        <w:t xml:space="preserve"> </w:t>
      </w:r>
      <w:r>
        <w:t xml:space="preserve">Give them the</w:t>
      </w:r>
      <w:r>
        <w:t xml:space="preserve"> </w:t>
      </w:r>
      <w:r>
        <w:t xml:space="preserve">“speed challenge”</w:t>
      </w:r>
      <w:r>
        <w:t xml:space="preserve">: all 16 problems (6×6 through 9×9) in under 30 seconds using the finger trick.</w:t>
      </w:r>
    </w:p>
    <w:p>
      <w:pPr>
        <w:pStyle w:val="Compact"/>
        <w:numPr>
          <w:ilvl w:val="0"/>
          <w:numId w:val="1667"/>
        </w:numPr>
      </w:pPr>
      <w:r>
        <w:rPr>
          <w:b/>
          <w:bCs/>
        </w:rPr>
        <w:t xml:space="preserve">A child asks</w:t>
      </w:r>
      <w:r>
        <w:rPr>
          <w:b/>
          <w:bCs/>
        </w:rPr>
        <w:t xml:space="preserve"> </w:t>
      </w:r>
      <w:r>
        <w:rPr>
          <w:b/>
          <w:bCs/>
        </w:rPr>
        <w:t xml:space="preserve">“why does the finger trick work?”</w:t>
      </w:r>
      <w:r>
        <w:t xml:space="preserve"> </w:t>
      </w:r>
      <w:r>
        <w:t xml:space="preserve">Show the dot-pattern drawing on Day 4. If they want more, give them the</w:t>
      </w:r>
      <w:r>
        <w:t xml:space="preserve"> </w:t>
      </w:r>
      <w:r>
        <w:rPr>
          <w:i/>
          <w:iCs/>
        </w:rPr>
        <w:t xml:space="preserve">algebra hint</w:t>
      </w:r>
      <w:r>
        <w:t xml:space="preserve">:</w:t>
      </w:r>
      <w:r>
        <w:t xml:space="preserve"> </w:t>
      </w:r>
      <w:r>
        <w:t xml:space="preserve">“your fingers UP × fingers UP = the units. That’s the deficit × deficit from older grades. You’ll see it again.”</w:t>
      </w:r>
    </w:p>
    <w:p>
      <w:pPr>
        <w:pStyle w:val="Compact"/>
        <w:numPr>
          <w:ilvl w:val="0"/>
          <w:numId w:val="1667"/>
        </w:numPr>
      </w:pPr>
      <w:r>
        <w:rPr>
          <w:b/>
          <w:bCs/>
        </w:rPr>
        <w:t xml:space="preserve">A child says</w:t>
      </w:r>
      <w:r>
        <w:rPr>
          <w:b/>
          <w:bCs/>
        </w:rPr>
        <w:t xml:space="preserve"> </w:t>
      </w:r>
      <w:r>
        <w:rPr>
          <w:b/>
          <w:bCs/>
        </w:rPr>
        <w:t xml:space="preserve">“9 × 9 doesn’t work on my fingers!”</w:t>
      </w:r>
      <w:r>
        <w:t xml:space="preserve"> </w:t>
      </w:r>
      <w:r>
        <w:t xml:space="preserve">It does — both hands have 1 finger down (deficit 1 for each). Fingers down = 2 → that’s the tens (20). Fingers up = 4 left, 4 right → 4 × 4 = 16 → units. Total 20 + 16 = … wait, the kids will need help. Show them the standard form: 9 × 9: deficits 1, 1; left 9 − 1 = 8; right 1 × 1 = 1 →</w:t>
      </w:r>
      <w:r>
        <w:t xml:space="preserve"> </w:t>
      </w:r>
      <w:r>
        <w:rPr>
          <w:b/>
          <w:bCs/>
        </w:rPr>
        <w:t xml:space="preserve">81</w:t>
      </w:r>
      <w:r>
        <w:t xml:space="preserve">. The finger trick variation needs adapting for the smallest deficits.</w:t>
      </w:r>
    </w:p>
    <w:bookmarkEnd w:id="1829"/>
    <w:bookmarkStart w:id="1830" w:name="the-finger-trick-canonical-form"/>
    <w:p>
      <w:pPr>
        <w:pStyle w:val="Heading2"/>
      </w:pPr>
      <w:r>
        <w:t xml:space="preserve">The finger trick (canonical form)</w:t>
      </w:r>
    </w:p>
    <w:p>
      <w:pPr>
        <w:pStyle w:val="FirstParagraph"/>
      </w:pPr>
      <w:r>
        <w:t xml:space="preserve">For</w:t>
      </w:r>
      <w:r>
        <w:t xml:space="preserve"> </w:t>
      </w:r>
      <w:r>
        <w:rPr>
          <w:rStyle w:val="VerbatimChar"/>
        </w:rPr>
        <w:t xml:space="preserve">a × b</w:t>
      </w:r>
      <w:r>
        <w:t xml:space="preserve"> </w:t>
      </w:r>
      <w:r>
        <w:t xml:space="preserve">where both</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are in 6–9:</w:t>
      </w:r>
    </w:p>
    <w:p>
      <w:pPr>
        <w:pStyle w:val="Compact"/>
        <w:numPr>
          <w:ilvl w:val="0"/>
          <w:numId w:val="1668"/>
        </w:numPr>
      </w:pPr>
      <w:r>
        <w:t xml:space="preserve">Hold up both hands, palms toward you.</w:t>
      </w:r>
    </w:p>
    <w:p>
      <w:pPr>
        <w:pStyle w:val="Compact"/>
        <w:numPr>
          <w:ilvl w:val="0"/>
          <w:numId w:val="1668"/>
        </w:numPr>
      </w:pPr>
      <w:r>
        <w:t xml:space="preserve">On the</w:t>
      </w:r>
      <w:r>
        <w:t xml:space="preserve"> </w:t>
      </w:r>
      <w:r>
        <w:rPr>
          <w:b/>
          <w:bCs/>
        </w:rPr>
        <w:t xml:space="preserve">left</w:t>
      </w:r>
      <w:r>
        <w:t xml:space="preserve"> </w:t>
      </w:r>
      <w:r>
        <w:t xml:space="preserve">hand, fold down</w:t>
      </w:r>
      <w:r>
        <w:t xml:space="preserve"> </w:t>
      </w:r>
      <w:r>
        <w:rPr>
          <w:rStyle w:val="VerbatimChar"/>
        </w:rPr>
        <w:t xml:space="preserve">(a − 5)</w:t>
      </w:r>
      <w:r>
        <w:t xml:space="preserve"> </w:t>
      </w:r>
      <w:r>
        <w:t xml:space="preserve">fingers. Fingers DOWN on left =</w:t>
      </w:r>
      <w:r>
        <w:t xml:space="preserve"> </w:t>
      </w:r>
      <w:r>
        <w:rPr>
          <w:rStyle w:val="VerbatimChar"/>
        </w:rPr>
        <w:t xml:space="preserve">a − 5</w:t>
      </w:r>
      <w:r>
        <w:t xml:space="preserve">. Fingers UP on left =</w:t>
      </w:r>
      <w:r>
        <w:t xml:space="preserve"> </w:t>
      </w:r>
      <w:r>
        <w:rPr>
          <w:rStyle w:val="VerbatimChar"/>
        </w:rPr>
        <w:t xml:space="preserve">10 − a</w:t>
      </w:r>
      <w:r>
        <w:t xml:space="preserve">.</w:t>
      </w:r>
    </w:p>
    <w:p>
      <w:pPr>
        <w:pStyle w:val="Compact"/>
        <w:numPr>
          <w:ilvl w:val="0"/>
          <w:numId w:val="1668"/>
        </w:numPr>
      </w:pPr>
      <w:r>
        <w:t xml:space="preserve">On the</w:t>
      </w:r>
      <w:r>
        <w:t xml:space="preserve"> </w:t>
      </w:r>
      <w:r>
        <w:rPr>
          <w:b/>
          <w:bCs/>
        </w:rPr>
        <w:t xml:space="preserve">right</w:t>
      </w:r>
      <w:r>
        <w:t xml:space="preserve"> </w:t>
      </w:r>
      <w:r>
        <w:t xml:space="preserve">hand, fold down</w:t>
      </w:r>
      <w:r>
        <w:t xml:space="preserve"> </w:t>
      </w:r>
      <w:r>
        <w:rPr>
          <w:rStyle w:val="VerbatimChar"/>
        </w:rPr>
        <w:t xml:space="preserve">(b − 5)</w:t>
      </w:r>
      <w:r>
        <w:t xml:space="preserve"> </w:t>
      </w:r>
      <w:r>
        <w:t xml:space="preserve">fingers. Fingers DOWN on right =</w:t>
      </w:r>
      <w:r>
        <w:t xml:space="preserve"> </w:t>
      </w:r>
      <w:r>
        <w:rPr>
          <w:rStyle w:val="VerbatimChar"/>
        </w:rPr>
        <w:t xml:space="preserve">b − 5</w:t>
      </w:r>
      <w:r>
        <w:t xml:space="preserve">. Fingers UP on right =</w:t>
      </w:r>
      <w:r>
        <w:t xml:space="preserve"> </w:t>
      </w:r>
      <w:r>
        <w:rPr>
          <w:rStyle w:val="VerbatimChar"/>
        </w:rPr>
        <w:t xml:space="preserve">10 − b</w:t>
      </w:r>
      <w:r>
        <w:t xml:space="preserve">.</w:t>
      </w:r>
    </w:p>
    <w:p>
      <w:pPr>
        <w:pStyle w:val="Compact"/>
        <w:numPr>
          <w:ilvl w:val="0"/>
          <w:numId w:val="1668"/>
        </w:numPr>
      </w:pPr>
      <w:r>
        <w:rPr>
          <w:b/>
          <w:bCs/>
        </w:rPr>
        <w:t xml:space="preserve">Sum of fingers DOWN</w:t>
      </w:r>
      <w:r>
        <w:t xml:space="preserve"> </w:t>
      </w:r>
      <w:r>
        <w:t xml:space="preserve">on both hands = the TENS digit (×10).</w:t>
      </w:r>
    </w:p>
    <w:p>
      <w:pPr>
        <w:pStyle w:val="Compact"/>
        <w:numPr>
          <w:ilvl w:val="0"/>
          <w:numId w:val="1668"/>
        </w:numPr>
      </w:pPr>
      <w:r>
        <w:rPr>
          <w:b/>
          <w:bCs/>
        </w:rPr>
        <w:t xml:space="preserve">Product of fingers UP</w:t>
      </w:r>
      <w:r>
        <w:t xml:space="preserve"> </w:t>
      </w:r>
      <w:r>
        <w:t xml:space="preserve">on both hands = the UNITS digit.</w:t>
      </w:r>
    </w:p>
    <w:p>
      <w:pPr>
        <w:pStyle w:val="Compact"/>
        <w:numPr>
          <w:ilvl w:val="0"/>
          <w:numId w:val="1668"/>
        </w:numPr>
      </w:pPr>
      <w:r>
        <w:rPr>
          <w:b/>
          <w:bCs/>
        </w:rPr>
        <w:t xml:space="preserve">Tens + Units = answer.</w:t>
      </w:r>
    </w:p>
    <w:p>
      <w:pPr>
        <w:pStyle w:val="FirstParagraph"/>
      </w:pPr>
      <w:r>
        <w:t xml:space="preserve">Example</w:t>
      </w:r>
      <w:r>
        <w:t xml:space="preserve"> </w:t>
      </w:r>
      <w:r>
        <w:rPr>
          <w:rStyle w:val="VerbatimChar"/>
        </w:rPr>
        <w:t xml:space="preserve">7 × 8</w:t>
      </w:r>
      <w:r>
        <w:t xml:space="preserve">:</w:t>
      </w:r>
      <w:r>
        <w:t xml:space="preserve"> </w:t>
      </w:r>
      <w:r>
        <w:t xml:space="preserve">- Left: fold down 2 fingers (7 − 5 = 2). 2 down, 3 up.</w:t>
      </w:r>
      <w:r>
        <w:t xml:space="preserve"> </w:t>
      </w:r>
      <w:r>
        <w:t xml:space="preserve">- Right: fold down 3 fingers (8 − 5 = 3). 3 down, 2 up.</w:t>
      </w:r>
      <w:r>
        <w:t xml:space="preserve"> </w:t>
      </w:r>
      <w:r>
        <w:t xml:space="preserve">- Down: 2 + 3 = 5. →</w:t>
      </w:r>
      <w:r>
        <w:t xml:space="preserve"> </w:t>
      </w:r>
      <w:r>
        <w:rPr>
          <w:b/>
          <w:bCs/>
        </w:rPr>
        <w:t xml:space="preserve">50</w:t>
      </w:r>
      <w:r>
        <w:t xml:space="preserve">.</w:t>
      </w:r>
      <w:r>
        <w:t xml:space="preserve"> </w:t>
      </w:r>
      <w:r>
        <w:t xml:space="preserve">- Up: 3 × 2 = 6. →</w:t>
      </w:r>
      <w:r>
        <w:t xml:space="preserve"> </w:t>
      </w:r>
      <w:r>
        <w:rPr>
          <w:b/>
          <w:bCs/>
        </w:rPr>
        <w:t xml:space="preserve">6</w:t>
      </w:r>
      <w:r>
        <w:t xml:space="preserve">.</w:t>
      </w:r>
      <w:r>
        <w:t xml:space="preserve"> </w:t>
      </w:r>
      <w:r>
        <w:t xml:space="preserve">- Answer: 50 + 6 =</w:t>
      </w:r>
      <w:r>
        <w:t xml:space="preserve"> </w:t>
      </w:r>
      <w:r>
        <w:rPr>
          <w:b/>
          <w:bCs/>
        </w:rPr>
        <w:t xml:space="preserve">56</w:t>
      </w:r>
      <w:r>
        <w:t xml:space="preserve">. ✓</w:t>
      </w:r>
    </w:p>
    <w:p>
      <w:pPr>
        <w:pStyle w:val="BodyText"/>
      </w:pPr>
      <w:r>
        <w:t xml:space="preserve">Example</w:t>
      </w:r>
      <w:r>
        <w:t xml:space="preserve"> </w:t>
      </w:r>
      <w:r>
        <w:rPr>
          <w:rStyle w:val="VerbatimChar"/>
        </w:rPr>
        <w:t xml:space="preserve">6 × 7</w:t>
      </w:r>
      <w:r>
        <w:t xml:space="preserve">:</w:t>
      </w:r>
      <w:r>
        <w:t xml:space="preserve"> </w:t>
      </w:r>
      <w:r>
        <w:t xml:space="preserve">- Left: 1 down, 4 up. Right: 2 down, 3 up.</w:t>
      </w:r>
      <w:r>
        <w:t xml:space="preserve"> </w:t>
      </w:r>
      <w:r>
        <w:t xml:space="preserve">- Down: 1 + 2 = 3. → 30.</w:t>
      </w:r>
      <w:r>
        <w:t xml:space="preserve"> </w:t>
      </w:r>
      <w:r>
        <w:t xml:space="preserve">- Up: 4 × 3 = 12. → 12.</w:t>
      </w:r>
      <w:r>
        <w:t xml:space="preserve"> </w:t>
      </w:r>
      <w:r>
        <w:t xml:space="preserve">- 30 + 12 =</w:t>
      </w:r>
      <w:r>
        <w:t xml:space="preserve"> </w:t>
      </w:r>
      <w:r>
        <w:rPr>
          <w:b/>
          <w:bCs/>
        </w:rPr>
        <w:t xml:space="preserve">42</w:t>
      </w:r>
      <w:r>
        <w:t xml:space="preserve">. ✓</w:t>
      </w:r>
    </w:p>
    <w:p>
      <w:pPr>
        <w:pStyle w:val="BodyText"/>
      </w:pPr>
      <w:r>
        <w:t xml:space="preserve">Example</w:t>
      </w:r>
      <w:r>
        <w:t xml:space="preserve"> </w:t>
      </w:r>
      <w:r>
        <w:rPr>
          <w:rStyle w:val="VerbatimChar"/>
        </w:rPr>
        <w:t xml:space="preserve">9 × 9</w:t>
      </w:r>
      <w:r>
        <w:t xml:space="preserve">:</w:t>
      </w:r>
      <w:r>
        <w:t xml:space="preserve"> </w:t>
      </w:r>
      <w:r>
        <w:t xml:space="preserve">- Left: 4 down, 1 up. Right: 4 down, 1 up.</w:t>
      </w:r>
      <w:r>
        <w:t xml:space="preserve"> </w:t>
      </w:r>
      <w:r>
        <w:t xml:space="preserve">- Down: 4 + 4 = 8. → 80.</w:t>
      </w:r>
      <w:r>
        <w:t xml:space="preserve"> </w:t>
      </w:r>
      <w:r>
        <w:t xml:space="preserve">- Up: 1 × 1 = 1. → 1.</w:t>
      </w:r>
      <w:r>
        <w:t xml:space="preserve"> </w:t>
      </w:r>
      <w:r>
        <w:t xml:space="preserve">- 80 + 1 =</w:t>
      </w:r>
      <w:r>
        <w:t xml:space="preserve"> </w:t>
      </w:r>
      <w:r>
        <w:rPr>
          <w:b/>
          <w:bCs/>
        </w:rPr>
        <w:t xml:space="preserve">81</w:t>
      </w:r>
      <w:r>
        <w:t xml:space="preserve">. ✓</w:t>
      </w:r>
    </w:p>
    <w:bookmarkEnd w:id="1830"/>
    <w:bookmarkStart w:id="1831" w:name="Xf40e9040ca61ff6ef7655f5686f61da7fa6f3df"/>
    <w:p>
      <w:pPr>
        <w:pStyle w:val="Heading2"/>
      </w:pPr>
      <w:r>
        <w:t xml:space="preserve">The connection to Nikhilam (don’t tell kids until Day 6)</w:t>
      </w:r>
    </w:p>
    <w:p>
      <w:pPr>
        <w:pStyle w:val="Compact"/>
        <w:numPr>
          <w:ilvl w:val="0"/>
          <w:numId w:val="1669"/>
        </w:numPr>
      </w:pPr>
      <w:r>
        <w:t xml:space="preserve">Fingers DOWN on left =</w:t>
      </w:r>
      <w:r>
        <w:t xml:space="preserve"> </w:t>
      </w:r>
      <w:r>
        <w:rPr>
          <w:rStyle w:val="VerbatimChar"/>
        </w:rPr>
        <w:t xml:space="preserve">a − 5</w:t>
      </w:r>
      <w:r>
        <w:t xml:space="preserve">. Fingers UP on left =</w:t>
      </w:r>
      <w:r>
        <w:t xml:space="preserve"> </w:t>
      </w:r>
      <w:r>
        <w:rPr>
          <w:rStyle w:val="VerbatimChar"/>
        </w:rPr>
        <w:t xml:space="preserve">10 − a</w:t>
      </w:r>
      <w:r>
        <w:t xml:space="preserve"> </w:t>
      </w:r>
      <w:r>
        <w:t xml:space="preserve">= deficit of</w:t>
      </w:r>
      <w:r>
        <w:t xml:space="preserve"> </w:t>
      </w:r>
      <w:r>
        <w:rPr>
          <w:rStyle w:val="VerbatimChar"/>
        </w:rPr>
        <w:t xml:space="preserve">a</w:t>
      </w:r>
      <w:r>
        <w:t xml:space="preserve"> </w:t>
      </w:r>
      <w:r>
        <w:t xml:space="preserve">from 10.</w:t>
      </w:r>
    </w:p>
    <w:p>
      <w:pPr>
        <w:pStyle w:val="Compact"/>
        <w:numPr>
          <w:ilvl w:val="0"/>
          <w:numId w:val="1669"/>
        </w:numPr>
      </w:pPr>
      <w:r>
        <w:t xml:space="preserve">Sum of fingers down =</w:t>
      </w:r>
      <w:r>
        <w:t xml:space="preserve"> </w:t>
      </w:r>
      <w:r>
        <w:rPr>
          <w:rStyle w:val="VerbatimChar"/>
        </w:rPr>
        <w:t xml:space="preserve">(a − 5) + (b − 5) = a + b − 10</w:t>
      </w:r>
      <w:r>
        <w:t xml:space="preserve">. Times 10 =</w:t>
      </w:r>
      <w:r>
        <w:t xml:space="preserve"> </w:t>
      </w:r>
      <w:r>
        <w:rPr>
          <w:rStyle w:val="VerbatimChar"/>
        </w:rPr>
        <w:t xml:space="preserve">10a + 10b − 100</w:t>
      </w:r>
      <w:r>
        <w:t xml:space="preserve">.</w:t>
      </w:r>
    </w:p>
    <w:p>
      <w:pPr>
        <w:pStyle w:val="Compact"/>
        <w:numPr>
          <w:ilvl w:val="0"/>
          <w:numId w:val="1669"/>
        </w:numPr>
      </w:pPr>
      <w:r>
        <w:t xml:space="preserve">Product of fingers up =</w:t>
      </w:r>
      <w:r>
        <w:t xml:space="preserve"> </w:t>
      </w:r>
      <w:r>
        <w:rPr>
          <w:rStyle w:val="VerbatimChar"/>
        </w:rPr>
        <w:t xml:space="preserve">(10 − a)(10 − b)</w:t>
      </w:r>
      <w:r>
        <w:t xml:space="preserve"> </w:t>
      </w:r>
      <w:r>
        <w:t xml:space="preserve">= deficit × deficit.</w:t>
      </w:r>
    </w:p>
    <w:p>
      <w:pPr>
        <w:pStyle w:val="Compact"/>
        <w:numPr>
          <w:ilvl w:val="0"/>
          <w:numId w:val="1669"/>
        </w:numPr>
      </w:pPr>
      <w:r>
        <w:t xml:space="preserve">Sum:</w:t>
      </w:r>
      <w:r>
        <w:t xml:space="preserve"> </w:t>
      </w:r>
      <w:r>
        <w:rPr>
          <w:rStyle w:val="VerbatimChar"/>
        </w:rPr>
        <w:t xml:space="preserve">10a + 10b − 100 + (10 − a)(10 − b)</w:t>
      </w:r>
      <w:r>
        <w:t xml:space="preserve"> </w:t>
      </w:r>
      <w:r>
        <w:t xml:space="preserve">=</w:t>
      </w:r>
      <w:r>
        <w:t xml:space="preserve"> </w:t>
      </w:r>
      <w:r>
        <w:rPr>
          <w:rStyle w:val="VerbatimChar"/>
        </w:rPr>
        <w:t xml:space="preserve">10a + 10b − 100 + 100 − 10a − 10b + ab</w:t>
      </w:r>
      <w:r>
        <w:t xml:space="preserve"> </w:t>
      </w:r>
      <w:r>
        <w:t xml:space="preserve">=</w:t>
      </w:r>
      <w:r>
        <w:t xml:space="preserve"> </w:t>
      </w:r>
      <w:r>
        <w:rPr>
          <w:rStyle w:val="VerbatimChar"/>
        </w:rPr>
        <w:t xml:space="preserve">ab</w:t>
      </w:r>
      <w:r>
        <w:t xml:space="preserve">. ✓</w:t>
      </w:r>
    </w:p>
    <w:p>
      <w:pPr>
        <w:pStyle w:val="FirstParagraph"/>
      </w:pPr>
      <w:r>
        <w:t xml:space="preserve">So the finger trick</w:t>
      </w:r>
      <w:r>
        <w:t xml:space="preserve"> </w:t>
      </w:r>
      <w:r>
        <w:rPr>
          <w:b/>
          <w:bCs/>
        </w:rPr>
        <w:t xml:space="preserve">IS</w:t>
      </w:r>
      <w:r>
        <w:t xml:space="preserve"> </w:t>
      </w:r>
      <w:r>
        <w:t xml:space="preserve">Nikhilam — just with a different mnemonic that maps deficits to fingers-up. Children don’t need this proof. The Middle module covers it.</w:t>
      </w:r>
    </w:p>
    <w:bookmarkEnd w:id="1831"/>
    <w:bookmarkStart w:id="1832" w:name="safety-21"/>
    <w:p>
      <w:pPr>
        <w:pStyle w:val="Heading2"/>
      </w:pPr>
      <w:r>
        <w:t xml:space="preserve">Safety</w:t>
      </w:r>
    </w:p>
    <w:p>
      <w:pPr>
        <w:pStyle w:val="Compact"/>
        <w:numPr>
          <w:ilvl w:val="0"/>
          <w:numId w:val="1670"/>
        </w:numPr>
      </w:pPr>
      <w:r>
        <w:t xml:space="preserve">No physical risk in this module.</w:t>
      </w:r>
    </w:p>
    <w:bookmarkEnd w:id="1832"/>
    <w:bookmarkStart w:id="1833" w:name="differentiation-64"/>
    <w:p>
      <w:pPr>
        <w:pStyle w:val="Heading2"/>
      </w:pPr>
      <w:r>
        <w:t xml:space="preserve">Differentiation</w:t>
      </w:r>
    </w:p>
    <w:p>
      <w:pPr>
        <w:pStyle w:val="Compact"/>
        <w:numPr>
          <w:ilvl w:val="0"/>
          <w:numId w:val="1671"/>
        </w:numPr>
      </w:pPr>
      <w:r>
        <w:rPr>
          <w:b/>
          <w:bCs/>
        </w:rPr>
        <w:t xml:space="preserve">Tier up:</w:t>
      </w:r>
      <w:r>
        <w:t xml:space="preserve"> </w:t>
      </w:r>
      <w:r>
        <w:t xml:space="preserve">Grade 5 children may be ready for 2-digit × 1-digit problems using the deficit idea (e.g. </w:t>
      </w:r>
      <w:r>
        <w:rPr>
          <w:rStyle w:val="VerbatimChar"/>
        </w:rPr>
        <w:t xml:space="preserve">8 × 12</w:t>
      </w:r>
      <w:r>
        <w:t xml:space="preserve">). Or extend the finger trick to base 5 (multiplying 3–4 by 3–4 using a 1-hand variant).</w:t>
      </w:r>
    </w:p>
    <w:p>
      <w:pPr>
        <w:pStyle w:val="Compact"/>
        <w:numPr>
          <w:ilvl w:val="0"/>
          <w:numId w:val="1671"/>
        </w:numPr>
      </w:pPr>
      <w:r>
        <w:rPr>
          <w:b/>
          <w:bCs/>
        </w:rPr>
        <w:t xml:space="preserve">Tier down:</w:t>
      </w:r>
      <w:r>
        <w:t xml:space="preserve"> </w:t>
      </w:r>
      <w:r>
        <w:t xml:space="preserve">Grade 3 children still building number sense need EXTRA game time on Days 1–2. Skip the finger trick on Day 3 and do another twins game; introduce the finger trick on Day 4 with the dot drawing as foundation.</w:t>
      </w:r>
    </w:p>
    <w:bookmarkEnd w:id="1833"/>
    <w:bookmarkStart w:id="1834" w:name="project-oversight-5"/>
    <w:p>
      <w:pPr>
        <w:pStyle w:val="Heading2"/>
      </w:pPr>
      <w:r>
        <w:t xml:space="preserve">Project oversight</w:t>
      </w:r>
    </w:p>
    <w:p>
      <w:pPr>
        <w:pStyle w:val="Compact"/>
        <w:numPr>
          <w:ilvl w:val="0"/>
          <w:numId w:val="1672"/>
        </w:numPr>
      </w:pPr>
      <w:r>
        <w:t xml:space="preserve">Days 7–10: children make a poster or 4-panel comic.</w:t>
      </w:r>
    </w:p>
    <w:p>
      <w:pPr>
        <w:pStyle w:val="Compact"/>
        <w:numPr>
          <w:ilvl w:val="0"/>
          <w:numId w:val="1672"/>
        </w:numPr>
      </w:pPr>
      <w:r>
        <w:t xml:space="preserve">Materials: A4 sheet, crayons. Don’t expect families to provide elaborate supplies.</w:t>
      </w:r>
    </w:p>
    <w:p>
      <w:pPr>
        <w:pStyle w:val="Compact"/>
        <w:numPr>
          <w:ilvl w:val="0"/>
          <w:numId w:val="1672"/>
        </w:numPr>
      </w:pPr>
      <w:r>
        <w:t xml:space="preserve">If a child can’t draw, they can write the steps in big letters with arrows.</w:t>
      </w:r>
    </w:p>
    <w:bookmarkEnd w:id="1834"/>
    <w:bookmarkStart w:id="1835" w:name="Xc4b8b2f7e8405377562ea29b831dbd09ddbf76f"/>
    <w:p>
      <w:pPr>
        <w:pStyle w:val="Heading2"/>
      </w:pPr>
      <w:r>
        <w:t xml:space="preserve">Honest history — for parent or older-sibling questions</w:t>
      </w:r>
    </w:p>
    <w:p>
      <w:pPr>
        <w:pStyle w:val="FirstParagraph"/>
      </w:pPr>
      <w:r>
        <w:t xml:space="preserve">If a parent or older sibling asks:</w:t>
      </w:r>
      <w:r>
        <w:t xml:space="preserve"> </w:t>
      </w:r>
      <w:r>
        <w:rPr>
          <w:i/>
          <w:iCs/>
        </w:rPr>
        <w:t xml:space="preserve">“Is this real Vedic mathematics?”</w:t>
      </w:r>
      <w:r>
        <w:t xml:space="preserve"> </w:t>
      </w:r>
      <w:r>
        <w:t xml:space="preserve">— your answer is:</w:t>
      </w:r>
      <w:r>
        <w:t xml:space="preserve"> </w:t>
      </w:r>
      <w:r>
        <w:t xml:space="preserve">&gt;</w:t>
      </w:r>
      <w:r>
        <w:t xml:space="preserve"> </w:t>
      </w:r>
      <w:r>
        <w:t xml:space="preserve">“The finger trick is folk math taught all over the world; the Sanskrit name</w:t>
      </w:r>
      <w:r>
        <w:t xml:space="preserve"> </w:t>
      </w:r>
      <w:r>
        <w:rPr>
          <w:i/>
          <w:iCs/>
        </w:rPr>
        <w:t xml:space="preserve">Nikhilam</w:t>
      </w:r>
      <w:r>
        <w:t xml:space="preserve"> </w:t>
      </w:r>
      <w:r>
        <w:t xml:space="preserve">comes from a 1965 book by Tirthaji. The math is real and useful. We teach the technique here; the history we engage with in the older grades.”</w:t>
      </w:r>
    </w:p>
    <w:bookmarkEnd w:id="1835"/>
    <w:bookmarkStart w:id="1836" w:name="if-you-only-have-6-days-7"/>
    <w:p>
      <w:pPr>
        <w:pStyle w:val="Heading2"/>
      </w:pPr>
      <w:r>
        <w:t xml:space="preserve">If you only have 6 days</w:t>
      </w:r>
    </w:p>
    <w:p>
      <w:pPr>
        <w:pStyle w:val="Compact"/>
        <w:numPr>
          <w:ilvl w:val="0"/>
          <w:numId w:val="1673"/>
        </w:numPr>
      </w:pPr>
      <w:r>
        <w:t xml:space="preserve">Day 1: Make the Twin Game.</w:t>
      </w:r>
    </w:p>
    <w:p>
      <w:pPr>
        <w:pStyle w:val="Compact"/>
        <w:numPr>
          <w:ilvl w:val="0"/>
          <w:numId w:val="1673"/>
        </w:numPr>
      </w:pPr>
      <w:r>
        <w:t xml:space="preserve">Day 2: Twins chant + introduce finger trick.</w:t>
      </w:r>
    </w:p>
    <w:p>
      <w:pPr>
        <w:pStyle w:val="Compact"/>
        <w:numPr>
          <w:ilvl w:val="0"/>
          <w:numId w:val="1673"/>
        </w:numPr>
      </w:pPr>
      <w:r>
        <w:t xml:space="preserve">Day 3: Finger trick + dot pattern.</w:t>
      </w:r>
    </w:p>
    <w:p>
      <w:pPr>
        <w:pStyle w:val="Compact"/>
        <w:numPr>
          <w:ilvl w:val="0"/>
          <w:numId w:val="1673"/>
        </w:numPr>
      </w:pPr>
      <w:r>
        <w:t xml:space="preserve">Day 4: Meet Nikhilam (the wow demo).</w:t>
      </w:r>
    </w:p>
    <w:p>
      <w:pPr>
        <w:pStyle w:val="Compact"/>
        <w:numPr>
          <w:ilvl w:val="0"/>
          <w:numId w:val="1673"/>
        </w:numPr>
      </w:pPr>
      <w:r>
        <w:t xml:space="preserve">Day 5: Project day (poster).</w:t>
      </w:r>
    </w:p>
    <w:p>
      <w:pPr>
        <w:pStyle w:val="Compact"/>
        <w:numPr>
          <w:ilvl w:val="0"/>
          <w:numId w:val="1673"/>
        </w:numPr>
      </w:pPr>
      <w:r>
        <w:t xml:space="preserve">Day 6: Showcase.</w:t>
      </w:r>
    </w:p>
    <w:bookmarkEnd w:id="1836"/>
    <w:bookmarkEnd w:id="1837"/>
    <w:bookmarkStart w:id="1843" w:name="X4dbbd1bc8dda12a67fa59f59d8fa1d1c6a52283"/>
    <w:p>
      <w:pPr>
        <w:pStyle w:val="Heading1"/>
      </w:pPr>
      <w:r>
        <w:t xml:space="preserve">Sources — Module 11 Multiply-Near-Ten (Primary)</w:t>
      </w:r>
    </w:p>
    <w:p>
      <w:pPr>
        <w:pStyle w:val="FirstParagraph"/>
      </w:pPr>
      <w:r>
        <w:t xml:space="preserve">For Primary band, the teacher-facing sources are documented here. Children do</w:t>
      </w:r>
      <w:r>
        <w:t xml:space="preserve"> </w:t>
      </w:r>
      <w:r>
        <w:rPr>
          <w:b/>
          <w:bCs/>
        </w:rPr>
        <w:t xml:space="preserve">not</w:t>
      </w:r>
      <w:r>
        <w:t xml:space="preserve"> </w:t>
      </w:r>
      <w:r>
        <w:t xml:space="preserve">see citations in their lesson materials at this band (per style-guide).</w:t>
      </w:r>
    </w:p>
    <w:bookmarkStart w:id="1838" w:name="where-the-finger-trick-comes-from"/>
    <w:p>
      <w:pPr>
        <w:pStyle w:val="Heading2"/>
      </w:pPr>
      <w:r>
        <w:t xml:space="preserve">Where the finger trick comes from</w:t>
      </w:r>
    </w:p>
    <w:p>
      <w:pPr>
        <w:pStyle w:val="FirstParagraph"/>
      </w:pPr>
      <w:r>
        <w:t xml:space="preserve">The</w:t>
      </w:r>
      <w:r>
        <w:t xml:space="preserve"> </w:t>
      </w:r>
      <w:r>
        <w:t xml:space="preserve">“hand multiplication”</w:t>
      </w:r>
      <w:r>
        <w:t xml:space="preserve"> </w:t>
      </w:r>
      <w:r>
        <w:t xml:space="preserve">or</w:t>
      </w:r>
      <w:r>
        <w:t xml:space="preserve"> </w:t>
      </w:r>
      <w:r>
        <w:t xml:space="preserve">“finger multiplication”</w:t>
      </w:r>
      <w:r>
        <w:t xml:space="preserve"> </w:t>
      </w:r>
      <w:r>
        <w:t xml:space="preserve">trick for digits 6–9 is a folk method taught widely in schools across India and the world. It has no single named</w:t>
      </w:r>
      <w:r>
        <w:t xml:space="preserve"> </w:t>
      </w:r>
      <w:r>
        <w:t xml:space="preserve">“first source”</w:t>
      </w:r>
      <w:r>
        <w:t xml:space="preserve"> </w:t>
      </w:r>
      <w:r>
        <w:t xml:space="preserve">— it predates formal records. The algebra behind it is exactly the</w:t>
      </w:r>
      <w:r>
        <w:t xml:space="preserve"> </w:t>
      </w:r>
      <w:r>
        <w:rPr>
          <w:i/>
          <w:iCs/>
        </w:rPr>
        <w:t xml:space="preserve">Nikhilam</w:t>
      </w:r>
      <w:r>
        <w:t xml:space="preserve"> </w:t>
      </w:r>
      <w:r>
        <w:t xml:space="preserve">algebra (</w:t>
      </w:r>
      <w:r>
        <w:rPr>
          <w:rStyle w:val="VerbatimChar"/>
        </w:rPr>
        <w:t xml:space="preserve">(10 − a)(10 − b) = 10(10 − a − b) + ab</w:t>
      </w:r>
      <w:r>
        <w:t xml:space="preserve">) — fingers-down = deficits, fingers-up = the deficit-product.</w:t>
      </w:r>
    </w:p>
    <w:bookmarkEnd w:id="1838"/>
    <w:bookmarkStart w:id="1839" w:name="where-the-sanskrit-name-comes-from"/>
    <w:p>
      <w:pPr>
        <w:pStyle w:val="Heading2"/>
      </w:pPr>
      <w:r>
        <w:t xml:space="preserve">Where the Sanskrit name comes from</w:t>
      </w:r>
    </w:p>
    <w:p>
      <w:pPr>
        <w:pStyle w:val="Compact"/>
        <w:numPr>
          <w:ilvl w:val="0"/>
          <w:numId w:val="1674"/>
        </w:numPr>
      </w:pPr>
      <w:r>
        <w:rPr>
          <w:b/>
          <w:bCs/>
        </w:rPr>
        <w:t xml:space="preserve">Tirthaji, Bharati Krishna.</w:t>
      </w:r>
      <w:r>
        <w:t xml:space="preserve"> </w:t>
      </w:r>
      <w:r>
        <w:rPr>
          <w:i/>
          <w:iCs/>
        </w:rPr>
        <w:t xml:space="preserve">Vedic Mathematics: Sixteen Mathematical Formulae from the Vedas</w:t>
      </w:r>
      <w:r>
        <w:t xml:space="preserve"> </w:t>
      </w:r>
      <w:r>
        <w:t xml:space="preserve">(1965), Motilal Banarsidass. — The Sanskrit name</w:t>
      </w:r>
      <w:r>
        <w:t xml:space="preserve"> </w:t>
      </w:r>
      <w:r>
        <w:rPr>
          <w:i/>
          <w:iCs/>
        </w:rPr>
        <w:t xml:space="preserve">Nikhilam Navataścaramaṁ Daśataḥ</w:t>
      </w:r>
      <w:r>
        <w:t xml:space="preserve"> </w:t>
      </w:r>
      <w:r>
        <w:t xml:space="preserve">(</w:t>
      </w:r>
      <w:r>
        <w:t xml:space="preserve">“all from 9 and the last from 10”</w:t>
      </w:r>
      <w:r>
        <w:t xml:space="preserve">) was popularised by Tirthaji in this posthumously-published book.</w:t>
      </w:r>
    </w:p>
    <w:bookmarkEnd w:id="1839"/>
    <w:bookmarkStart w:id="1840" w:name="for-the-middle-senior-pipeline"/>
    <w:p>
      <w:pPr>
        <w:pStyle w:val="Heading2"/>
      </w:pPr>
      <w:r>
        <w:t xml:space="preserve">For the Middle / Senior pipeline</w:t>
      </w:r>
    </w:p>
    <w:p>
      <w:pPr>
        <w:pStyle w:val="FirstParagraph"/>
      </w:pPr>
      <w:r>
        <w:t xml:space="preserve">The full Nikhilam multiplication procedure (2-digit × 2-digit and beyond) is in:</w:t>
      </w:r>
      <w:r>
        <w:t xml:space="preserve"> </w:t>
      </w:r>
      <w:r>
        <w:t xml:space="preserve">-</w:t>
      </w:r>
      <w:r>
        <w:t xml:space="preserve"> </w:t>
      </w:r>
      <w:r>
        <w:rPr>
          <w:i/>
          <w:iCs/>
        </w:rPr>
        <w:t xml:space="preserve">Vedic Mathematics Batch1.pdf</w:t>
      </w:r>
      <w:r>
        <w:t xml:space="preserve"> </w:t>
      </w:r>
      <w:r>
        <w:t xml:space="preserve">(Vedic Cultural Center, Sammamish WA) — in</w:t>
      </w:r>
      <w:r>
        <w:t xml:space="preserve"> </w:t>
      </w:r>
      <w:r>
        <w:rPr>
          <w:rStyle w:val="VerbatimChar"/>
        </w:rPr>
        <w:t xml:space="preserve">/Users/sree/Projects/SutraGanita/content/</w:t>
      </w:r>
      <w:r>
        <w:t xml:space="preserve">.</w:t>
      </w:r>
      <w:r>
        <w:t xml:space="preserve"> </w:t>
      </w:r>
      <w:r>
        <w:t xml:space="preserve">-</w:t>
      </w:r>
      <w:r>
        <w:t xml:space="preserve"> </w:t>
      </w:r>
      <w:r>
        <w:rPr>
          <w:i/>
          <w:iCs/>
        </w:rPr>
        <w:t xml:space="preserve">Microsoft Word - sutras1.pdf</w:t>
      </w:r>
      <w:r>
        <w:t xml:space="preserve"> </w:t>
      </w:r>
      <w:r>
        <w:t xml:space="preserve">— the 16 Tirthaji sūtras.</w:t>
      </w:r>
    </w:p>
    <w:p>
      <w:pPr>
        <w:pStyle w:val="BodyText"/>
      </w:pPr>
      <w:r>
        <w:t xml:space="preserve">These are teacher references at this band, not student-facing.</w:t>
      </w:r>
    </w:p>
    <w:bookmarkEnd w:id="1840"/>
    <w:bookmarkStart w:id="1841" w:name="honest-history-for-teachers-if-asked"/>
    <w:p>
      <w:pPr>
        <w:pStyle w:val="Heading2"/>
      </w:pPr>
      <w:r>
        <w:t xml:space="preserve">Honest history (for teachers, if asked)</w:t>
      </w:r>
    </w:p>
    <w:p>
      <w:pPr>
        <w:pStyle w:val="FirstParagraph"/>
      </w:pPr>
      <w:r>
        <w:t xml:space="preserve">Tirthaji claimed his sūtras came from an</w:t>
      </w:r>
      <w:r>
        <w:t xml:space="preserve"> </w:t>
      </w:r>
      <w:r>
        <w:rPr>
          <w:i/>
          <w:iCs/>
        </w:rPr>
        <w:t xml:space="preserve">Atharva-veda Pariśiṣṭa</w:t>
      </w:r>
      <w:r>
        <w:t xml:space="preserve"> </w:t>
      </w:r>
      <w:r>
        <w:t xml:space="preserve">(Vedic appendix text). No other scholar has produced this manuscript. Mainstream historians (Dani 1993, Plofker 2009) consider the system 20th-century synthesis rather than strictly ancient.</w:t>
      </w:r>
    </w:p>
    <w:p>
      <w:pPr>
        <w:pStyle w:val="BodyText"/>
      </w:pPr>
      <w:r>
        <w:t xml:space="preserve">For Primary band the framing is simple:</w:t>
      </w:r>
      <w:r>
        <w:t xml:space="preserve"> </w:t>
      </w:r>
      <w:r>
        <w:rPr>
          <w:i/>
          <w:iCs/>
        </w:rPr>
        <w:t xml:space="preserve">“This trick has a Sanskrit name. The math is real. The history is older when you’re older.”</w:t>
      </w:r>
    </w:p>
    <w:bookmarkEnd w:id="1841"/>
    <w:bookmarkStart w:id="1842" w:name="citation-discipline-at-this-band"/>
    <w:p>
      <w:pPr>
        <w:pStyle w:val="Heading2"/>
      </w:pPr>
      <w:r>
        <w:t xml:space="preserve">Citation discipline at this band</w:t>
      </w:r>
    </w:p>
    <w:p>
      <w:pPr>
        <w:pStyle w:val="Compact"/>
        <w:numPr>
          <w:ilvl w:val="0"/>
          <w:numId w:val="1675"/>
        </w:numPr>
      </w:pPr>
      <w:r>
        <w:t xml:space="preserve">No PDFs cited in student-facing slides, workbooks, or day-files.</w:t>
      </w:r>
    </w:p>
    <w:p>
      <w:pPr>
        <w:pStyle w:val="Compact"/>
        <w:numPr>
          <w:ilvl w:val="0"/>
          <w:numId w:val="1675"/>
        </w:numPr>
      </w:pPr>
      <w:r>
        <w:t xml:space="preserve">The Sanskrit term</w:t>
      </w:r>
      <w:r>
        <w:t xml:space="preserve"> </w:t>
      </w:r>
      <w:r>
        <w:rPr>
          <w:i/>
          <w:iCs/>
        </w:rPr>
        <w:t xml:space="preserve">Nikhilam</w:t>
      </w:r>
      <w:r>
        <w:t xml:space="preserve"> </w:t>
      </w:r>
      <w:r>
        <w:t xml:space="preserve">appears ONCE (Day 6) as cultural anchor — meaning given inline.</w:t>
      </w:r>
    </w:p>
    <w:p>
      <w:pPr>
        <w:pStyle w:val="Compact"/>
        <w:numPr>
          <w:ilvl w:val="0"/>
          <w:numId w:val="1675"/>
        </w:numPr>
      </w:pPr>
      <w:r>
        <w:t xml:space="preserve">All scholarly framing kept in</w:t>
      </w:r>
      <w:r>
        <w:t xml:space="preserve"> </w:t>
      </w:r>
      <w:r>
        <w:rPr>
          <w:rStyle w:val="VerbatimChar"/>
        </w:rPr>
        <w:t xml:space="preserve">teacher-notes.md</w:t>
      </w:r>
      <w:r>
        <w:t xml:space="preserve"> </w:t>
      </w:r>
      <w:r>
        <w:t xml:space="preserve">and this file.</w:t>
      </w:r>
    </w:p>
    <w:bookmarkEnd w:id="1842"/>
    <w:bookmarkEnd w:id="1843"/>
    <w:bookmarkStart w:id="1850" w:name="X40f9e8fedfa25ac00a5a3ad82182b0f530cca1b"/>
    <w:p>
      <w:pPr>
        <w:pStyle w:val="Heading1"/>
      </w:pPr>
      <w:r>
        <w:t xml:space="preserve">Parent Guide — Module 11: Multiply-Near-Ten (Towards Nikhilam)</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w:t>
      </w:r>
    </w:p>
    <w:bookmarkStart w:id="1844" w:name="what-your-child-is-learning-8"/>
    <w:p>
      <w:pPr>
        <w:pStyle w:val="Heading2"/>
      </w:pPr>
      <w:r>
        <w:t xml:space="preserve">What your child is learning</w:t>
      </w:r>
    </w:p>
    <w:p>
      <w:pPr>
        <w:pStyle w:val="FirstParagraph"/>
      </w:pPr>
      <w:r>
        <w:rPr>
          <w:b/>
          <w:bCs/>
        </w:rPr>
        <w:t xml:space="preserve">A finger trick for multiplying any two digits from 6 to 9.</w:t>
      </w:r>
      <w:r>
        <w:t xml:space="preserve"> </w:t>
      </w:r>
      <w:r>
        <w:t xml:space="preserve">It’s quick, mental, and once it clicks, your child will love showing it to you.</w:t>
      </w:r>
    </w:p>
    <w:p>
      <w:pPr>
        <w:pStyle w:val="BodyText"/>
      </w:pPr>
      <w:r>
        <w:t xml:space="preserve">How it works:</w:t>
      </w:r>
    </w:p>
    <w:p>
      <w:pPr>
        <w:pStyle w:val="BlockText"/>
      </w:pPr>
      <w:r>
        <w:t xml:space="preserve">To multiply</w:t>
      </w:r>
      <w:r>
        <w:t xml:space="preserve"> </w:t>
      </w:r>
      <w:r>
        <w:rPr>
          <w:rStyle w:val="VerbatimChar"/>
        </w:rPr>
        <w:t xml:space="preserve">7 × 8</w:t>
      </w:r>
      <w:r>
        <w:t xml:space="preserve">:</w:t>
      </w:r>
      <w:r>
        <w:t xml:space="preserve"> </w:t>
      </w:r>
      <w:r>
        <w:t xml:space="preserve">- On the LEFT hand, fold down (7 − 5) = 2 fingers.</w:t>
      </w:r>
      <w:r>
        <w:t xml:space="preserve"> </w:t>
      </w:r>
      <w:r>
        <w:t xml:space="preserve">- On the RIGHT hand, fold down (8 − 5) = 3 fingers.</w:t>
      </w:r>
      <w:r>
        <w:t xml:space="preserve"> </w:t>
      </w:r>
      <w:r>
        <w:t xml:space="preserve">-</w:t>
      </w:r>
      <w:r>
        <w:t xml:space="preserve"> </w:t>
      </w:r>
      <w:r>
        <w:rPr>
          <w:b/>
          <w:bCs/>
        </w:rPr>
        <w:t xml:space="preserve">Fingers DOWN on both hands</w:t>
      </w:r>
      <w:r>
        <w:t xml:space="preserve"> </w:t>
      </w:r>
      <w:r>
        <w:t xml:space="preserve">= 5. That’s the TENS →</w:t>
      </w:r>
      <w:r>
        <w:t xml:space="preserve"> </w:t>
      </w:r>
      <w:r>
        <w:rPr>
          <w:b/>
          <w:bCs/>
        </w:rPr>
        <w:t xml:space="preserve">50</w:t>
      </w:r>
      <w:r>
        <w:t xml:space="preserve">.</w:t>
      </w:r>
      <w:r>
        <w:t xml:space="preserve"> </w:t>
      </w:r>
      <w:r>
        <w:t xml:space="preserve">-</w:t>
      </w:r>
      <w:r>
        <w:t xml:space="preserve"> </w:t>
      </w:r>
      <w:r>
        <w:rPr>
          <w:b/>
          <w:bCs/>
        </w:rPr>
        <w:t xml:space="preserve">Fingers UP on left × Fingers UP on right</w:t>
      </w:r>
      <w:r>
        <w:t xml:space="preserve"> </w:t>
      </w:r>
      <w:r>
        <w:t xml:space="preserve">= 3 × 2 = 6. That’s the UNITS →</w:t>
      </w:r>
      <w:r>
        <w:t xml:space="preserve"> </w:t>
      </w:r>
      <w:r>
        <w:rPr>
          <w:b/>
          <w:bCs/>
        </w:rPr>
        <w:t xml:space="preserve">6</w:t>
      </w:r>
      <w:r>
        <w:t xml:space="preserve">.</w:t>
      </w:r>
      <w:r>
        <w:t xml:space="preserve"> </w:t>
      </w:r>
      <w:r>
        <w:t xml:space="preserve">- Total =</w:t>
      </w:r>
      <w:r>
        <w:t xml:space="preserve"> </w:t>
      </w:r>
      <w:r>
        <w:rPr>
          <w:b/>
          <w:bCs/>
        </w:rPr>
        <w:t xml:space="preserve">56</w:t>
      </w:r>
      <w:r>
        <w:t xml:space="preserve">. ✓</w:t>
      </w:r>
    </w:p>
    <w:p>
      <w:pPr>
        <w:pStyle w:val="FirstParagraph"/>
      </w:pPr>
      <w:r>
        <w:t xml:space="preserve">It works for any pair from 6×6 to 9×9. Once your child has the trick, they’ll know all these without memorising the times table.</w:t>
      </w:r>
    </w:p>
    <w:p>
      <w:pPr>
        <w:pStyle w:val="BodyText"/>
      </w:pPr>
      <w:r>
        <w:rPr>
          <w:b/>
          <w:bCs/>
        </w:rPr>
        <w:t xml:space="preserve">The connection to older-grade math:</w:t>
      </w:r>
      <w:r>
        <w:t xml:space="preserve"> </w:t>
      </w:r>
      <w:r>
        <w:t xml:space="preserve">This finger trick is exactly the same as the Middle-band</w:t>
      </w:r>
      <w:r>
        <w:t xml:space="preserve"> </w:t>
      </w:r>
      <w:r>
        <w:t xml:space="preserve">“</w:t>
      </w:r>
      <w:r>
        <w:rPr>
          <w:i/>
          <w:iCs/>
        </w:rPr>
        <w:t xml:space="preserve">Nikhilam</w:t>
      </w:r>
      <w:r>
        <w:t xml:space="preserve"> </w:t>
      </w:r>
      <w:r>
        <w:t xml:space="preserve">method”</w:t>
      </w:r>
      <w:r>
        <w:t xml:space="preserve"> </w:t>
      </w:r>
      <w:r>
        <w:t xml:space="preserve">— the trick uses the fingers as a mnemonic for what older students call</w:t>
      </w:r>
      <w:r>
        <w:t xml:space="preserve"> </w:t>
      </w:r>
      <w:r>
        <w:rPr>
          <w:i/>
          <w:iCs/>
        </w:rPr>
        <w:t xml:space="preserve">deficits from 10</w:t>
      </w:r>
      <w:r>
        <w:t xml:space="preserve">. Your child will meet the full version in Grade 6+.</w:t>
      </w:r>
    </w:p>
    <w:bookmarkEnd w:id="1844"/>
    <w:bookmarkStart w:id="1845" w:name="what-to-expect-this-fortnight-5"/>
    <w:p>
      <w:pPr>
        <w:pStyle w:val="Heading2"/>
      </w:pPr>
      <w:r>
        <w:t xml:space="preserve">What to expect this fortnight</w:t>
      </w:r>
    </w:p>
    <w:p>
      <w:pPr>
        <w:pStyle w:val="FirstParagraph"/>
      </w:pPr>
      <w:r>
        <w:rPr>
          <w:b/>
          <w:bCs/>
        </w:rPr>
        <w:t xml:space="preserve">A daily chant</w:t>
      </w:r>
      <w:r>
        <w:t xml:space="preserve"> </w:t>
      </w:r>
      <w:r>
        <w:t xml:space="preserve">(the same one as Module 5’s</w:t>
      </w:r>
      <w:r>
        <w:t xml:space="preserve"> </w:t>
      </w:r>
      <w:r>
        <w:t xml:space="preserve">“Make 10”</w:t>
      </w:r>
      <w:r>
        <w:t xml:space="preserve">):</w:t>
      </w:r>
      <w:r>
        <w:t xml:space="preserve"> </w:t>
      </w:r>
      <w:r>
        <w:t xml:space="preserve">&gt;</w:t>
      </w:r>
      <w:r>
        <w:t xml:space="preserve"> </w:t>
      </w:r>
      <w:r>
        <w:t xml:space="preserve">“1 and 9 make 10! 2 and 8 make 10! 3 and 7 make 10! 4 and 6 make 10! 5 and 5 make 10!”</w:t>
      </w:r>
    </w:p>
    <w:p>
      <w:pPr>
        <w:pStyle w:val="BodyText"/>
      </w:pPr>
      <w:r>
        <w:rPr>
          <w:b/>
          <w:bCs/>
        </w:rPr>
        <w:t xml:space="preserve">The finger trick (Day 3 onwards):</w:t>
      </w:r>
      <w:r>
        <w:t xml:space="preserve"> </w:t>
      </w:r>
      <w:r>
        <w:t xml:space="preserve">Your child will multiply by holding their hands up and folding fingers.</w:t>
      </w:r>
    </w:p>
    <w:p>
      <w:pPr>
        <w:pStyle w:val="BodyText"/>
      </w:pPr>
      <w:r>
        <w:rPr>
          <w:b/>
          <w:bCs/>
        </w:rPr>
        <w:t xml:space="preserve">A dot-pattern drawing (Day 4):</w:t>
      </w:r>
      <w:r>
        <w:t xml:space="preserve"> </w:t>
      </w:r>
      <w:r>
        <w:t xml:space="preserve">Your child draws a grid of dots to</w:t>
      </w:r>
      <w:r>
        <w:t xml:space="preserve"> </w:t>
      </w:r>
      <w:r>
        <w:rPr>
          <w:i/>
          <w:iCs/>
        </w:rPr>
        <w:t xml:space="preserve">see</w:t>
      </w:r>
      <w:r>
        <w:t xml:space="preserve"> </w:t>
      </w:r>
      <w:r>
        <w:t xml:space="preserve">why 7 × 8 = 56.</w:t>
      </w:r>
    </w:p>
    <w:p>
      <w:pPr>
        <w:pStyle w:val="BodyText"/>
      </w:pPr>
      <w:r>
        <w:rPr>
          <w:b/>
          <w:bCs/>
        </w:rPr>
        <w:t xml:space="preserve">A 1-minute Nikhilam demo (Day 6):</w:t>
      </w:r>
      <w:r>
        <w:t xml:space="preserve"> </w:t>
      </w:r>
      <w:r>
        <w:t xml:space="preserve">The teacher will solve</w:t>
      </w:r>
      <w:r>
        <w:t xml:space="preserve"> </w:t>
      </w:r>
      <w:r>
        <w:rPr>
          <w:rStyle w:val="VerbatimChar"/>
        </w:rPr>
        <w:t xml:space="preserve">97 × 96 = 9312</w:t>
      </w:r>
      <w:r>
        <w:t xml:space="preserve"> </w:t>
      </w:r>
      <w:r>
        <w:t xml:space="preserve">in under 5 seconds. Your child will say</w:t>
      </w:r>
      <w:r>
        <w:t xml:space="preserve"> </w:t>
      </w:r>
      <w:r>
        <w:t xml:space="preserve">“wow.”</w:t>
      </w:r>
      <w:r>
        <w:t xml:space="preserve"> </w:t>
      </w:r>
      <w:r>
        <w:t xml:space="preserve">That’s the point.</w:t>
      </w:r>
    </w:p>
    <w:p>
      <w:pPr>
        <w:pStyle w:val="BodyText"/>
      </w:pPr>
      <w:r>
        <w:rPr>
          <w:b/>
          <w:bCs/>
        </w:rPr>
        <w:t xml:space="preserve">A creative project (Days 7–10):</w:t>
      </w:r>
      <w:r>
        <w:t xml:space="preserve"> </w:t>
      </w:r>
      <w:r>
        <w:t xml:space="preserve">Your child designs a poster or 4-panel comic that teaches the finger trick to a younger child. Posters go on the wall on Day 10.</w:t>
      </w:r>
    </w:p>
    <w:bookmarkEnd w:id="1845"/>
    <w:bookmarkStart w:id="1846" w:name="how-to-help-and-how-not-to-help-4"/>
    <w:p>
      <w:pPr>
        <w:pStyle w:val="Heading2"/>
      </w:pPr>
      <w:r>
        <w:t xml:space="preserve">How to help — and how NOT to help</w:t>
      </w:r>
    </w:p>
    <w:p>
      <w:pPr>
        <w:pStyle w:val="FirstParagraph"/>
      </w:pPr>
      <w:r>
        <w:rPr>
          <w:b/>
          <w:bCs/>
        </w:rPr>
        <w:t xml:space="preserve">Helpful:</w:t>
      </w:r>
      <w:r>
        <w:t xml:space="preserve"> </w:t>
      </w:r>
      <w:r>
        <w:t xml:space="preserve">- Let your child show you the finger trick. Ask them to multiply 7 × 8 in front of you. Their pride is the learning.</w:t>
      </w:r>
      <w:r>
        <w:t xml:space="preserve"> </w:t>
      </w:r>
      <w:r>
        <w:t xml:space="preserve">- 5-minute home game: you say a multiplication (e.g. </w:t>
      </w:r>
      <w:r>
        <w:t xml:space="preserve">“8 × 7”</w:t>
      </w:r>
      <w:r>
        <w:t xml:space="preserve">), they answer using the finger trick. Try to beat their time.</w:t>
      </w:r>
      <w:r>
        <w:t xml:space="preserve"> </w:t>
      </w:r>
      <w:r>
        <w:t xml:space="preserve">- For their poster: provide A4 paper and colour crayons. Let them design.</w:t>
      </w:r>
    </w:p>
    <w:p>
      <w:pPr>
        <w:pStyle w:val="BodyText"/>
      </w:pPr>
      <w:r>
        <w:rPr>
          <w:b/>
          <w:bCs/>
        </w:rPr>
        <w:t xml:space="preserve">Not helpful:</w:t>
      </w:r>
      <w:r>
        <w:t xml:space="preserve"> </w:t>
      </w:r>
      <w:r>
        <w:t xml:space="preserve">- Insisting they</w:t>
      </w:r>
      <w:r>
        <w:t xml:space="preserve"> </w:t>
      </w:r>
      <w:r>
        <w:t xml:space="preserve">“just memorise the times table.”</w:t>
      </w:r>
      <w:r>
        <w:t xml:space="preserve"> </w:t>
      </w:r>
      <w:r>
        <w:t xml:space="preserve">Both ways work. The finger trick is a backup that</w:t>
      </w:r>
      <w:r>
        <w:t xml:space="preserve"> </w:t>
      </w:r>
      <w:r>
        <w:rPr>
          <w:i/>
          <w:iCs/>
        </w:rPr>
        <w:t xml:space="preserve">also</w:t>
      </w:r>
      <w:r>
        <w:t xml:space="preserve"> </w:t>
      </w:r>
      <w:r>
        <w:t xml:space="preserve">teaches them why multiplication works.</w:t>
      </w:r>
      <w:r>
        <w:t xml:space="preserve"> </w:t>
      </w:r>
      <w:r>
        <w:t xml:space="preserve">- Doing their poster for them. Stick figures are fine; the math is the point.</w:t>
      </w:r>
      <w:r>
        <w:t xml:space="preserve"> </w:t>
      </w:r>
      <w:r>
        <w:t xml:space="preserve">- Stressing about speed. Speed comes from practice.</w:t>
      </w:r>
    </w:p>
    <w:bookmarkEnd w:id="1846"/>
    <w:bookmarkStart w:id="1847" w:name="a-note-on-vedic-mathematics-3"/>
    <w:p>
      <w:pPr>
        <w:pStyle w:val="Heading2"/>
      </w:pPr>
      <w:r>
        <w:t xml:space="preserve">A note on</w:t>
      </w:r>
      <w:r>
        <w:t xml:space="preserve"> </w:t>
      </w:r>
      <w:r>
        <w:t xml:space="preserve">“Vedic mathematics”</w:t>
      </w:r>
    </w:p>
    <w:p>
      <w:pPr>
        <w:pStyle w:val="FirstParagraph"/>
      </w:pPr>
      <w:r>
        <w:t xml:space="preserve">You may have heard the term</w:t>
      </w:r>
      <w:r>
        <w:t xml:space="preserve"> </w:t>
      </w:r>
      <w:r>
        <w:t xml:space="preserve">“Vedic mathematics.”</w:t>
      </w:r>
      <w:r>
        <w:t xml:space="preserve"> </w:t>
      </w:r>
      <w:r>
        <w:t xml:space="preserve">Here is the honest framing we use:</w:t>
      </w:r>
      <w:r>
        <w:t xml:space="preserve"> </w:t>
      </w:r>
      <w:r>
        <w:t xml:space="preserve">- The finger trick is</w:t>
      </w:r>
      <w:r>
        <w:t xml:space="preserve"> </w:t>
      </w:r>
      <w:r>
        <w:rPr>
          <w:b/>
          <w:bCs/>
        </w:rPr>
        <w:t xml:space="preserve">folk math</w:t>
      </w:r>
      <w:r>
        <w:t xml:space="preserve"> </w:t>
      </w:r>
      <w:r>
        <w:t xml:space="preserve">— taught in many cultures and many schools.</w:t>
      </w:r>
      <w:r>
        <w:t xml:space="preserve"> </w:t>
      </w:r>
      <w:r>
        <w:t xml:space="preserve">- The Sanskrit name</w:t>
      </w:r>
      <w:r>
        <w:t xml:space="preserve"> </w:t>
      </w:r>
      <w:r>
        <w:rPr>
          <w:i/>
          <w:iCs/>
        </w:rPr>
        <w:t xml:space="preserve">Nikhilam</w:t>
      </w:r>
      <w:r>
        <w:t xml:space="preserve"> </w:t>
      </w:r>
      <w:r>
        <w:t xml:space="preserve">comes from Bharati Krishna Tirthaji’s</w:t>
      </w:r>
      <w:r>
        <w:t xml:space="preserve"> </w:t>
      </w:r>
      <w:r>
        <w:rPr>
          <w:i/>
          <w:iCs/>
        </w:rPr>
        <w:t xml:space="preserve">Vedic Mathematics</w:t>
      </w:r>
      <w:r>
        <w:t xml:space="preserve"> </w:t>
      </w:r>
      <w:r>
        <w:t xml:space="preserve">(1965, posthumous).</w:t>
      </w:r>
      <w:r>
        <w:t xml:space="preserve"> </w:t>
      </w:r>
      <w:r>
        <w:t xml:space="preserve">- The math is real. The Sanskrit name is real. The claim that this specific technique comes from an ancient Vedic text is debated by historians.</w:t>
      </w:r>
    </w:p>
    <w:p>
      <w:pPr>
        <w:pStyle w:val="BodyText"/>
      </w:pPr>
      <w:r>
        <w:t xml:space="preserve">At this age band we keep it simple:</w:t>
      </w:r>
      <w:r>
        <w:t xml:space="preserve"> </w:t>
      </w:r>
      <w:r>
        <w:t xml:space="preserve">“It’s a useful Indian trick with a Sanskrit name.”</w:t>
      </w:r>
      <w:r>
        <w:t xml:space="preserve"> </w:t>
      </w:r>
      <w:r>
        <w:t xml:space="preserve">When your child is older (Middle band), they’ll learn the full algorithm; in Senior band, they’ll read the scholarly debate.</w:t>
      </w:r>
    </w:p>
    <w:bookmarkEnd w:id="1847"/>
    <w:bookmarkStart w:id="1848" w:name="what-success-looks-like-8"/>
    <w:p>
      <w:pPr>
        <w:pStyle w:val="Heading2"/>
      </w:pPr>
      <w:r>
        <w:t xml:space="preserve">What success looks like</w:t>
      </w:r>
    </w:p>
    <w:p>
      <w:pPr>
        <w:pStyle w:val="FirstParagraph"/>
      </w:pPr>
      <w:r>
        <w:t xml:space="preserve">By the end of the module, your child can:</w:t>
      </w:r>
      <w:r>
        <w:t xml:space="preserve"> </w:t>
      </w:r>
      <w:r>
        <w:t xml:space="preserve">- Recall all 9 deficit pairs (1↔9, 2↔8, etc.) instantly.</w:t>
      </w:r>
      <w:r>
        <w:t xml:space="preserve"> </w:t>
      </w:r>
      <w:r>
        <w:t xml:space="preserve">- Multiply any two digits from 6 to 9 using the finger trick.</w:t>
      </w:r>
      <w:r>
        <w:t xml:space="preserve"> </w:t>
      </w:r>
      <w:r>
        <w:t xml:space="preserve">- Explain (with the dot-pattern drawing) why the trick works.</w:t>
      </w:r>
      <w:r>
        <w:t xml:space="preserve"> </w:t>
      </w:r>
      <w:r>
        <w:t xml:space="preserve">- Show classmates the poster they designed.</w:t>
      </w:r>
    </w:p>
    <w:bookmarkEnd w:id="1848"/>
    <w:bookmarkStart w:id="1849" w:name="want-to-go-deeper-8"/>
    <w:p>
      <w:pPr>
        <w:pStyle w:val="Heading2"/>
      </w:pPr>
      <w:r>
        <w:t xml:space="preserve">Want to go deeper?</w:t>
      </w:r>
    </w:p>
    <w:p>
      <w:pPr>
        <w:pStyle w:val="FirstParagraph"/>
      </w:pPr>
      <w:r>
        <w:t xml:space="preserve">The Middle-band version (Grade 6–8) teaches the full Nikhilam method on 2-digit and 3-digit numbers near 100 and 1000. Preview:</w:t>
      </w:r>
      <w:r>
        <w:t xml:space="preserve"> </w:t>
      </w:r>
      <w:r>
        <w:rPr>
          <w:rStyle w:val="VerbatimChar"/>
        </w:rPr>
        <w:t xml:space="preserve">curriculum/middle/module-11-multiplication-near-base/README.md</w:t>
      </w:r>
      <w:r>
        <w:t xml:space="preserve">.</w:t>
      </w:r>
    </w:p>
    <w:bookmarkEnd w:id="1849"/>
    <w:bookmarkEnd w:id="1850"/>
    <w:bookmarkStart w:id="1861" w:name="day-1-make-the-twin-game"/>
    <w:p>
      <w:pPr>
        <w:pStyle w:val="Heading1"/>
      </w:pPr>
      <w:r>
        <w:t xml:space="preserve">Day 1 — Make the Twin Game</w:t>
      </w:r>
    </w:p>
    <w:p>
      <w:pPr>
        <w:pStyle w:val="FirstParagraph"/>
      </w:pPr>
      <w:r>
        <w:rPr>
          <w:b/>
          <w:bCs/>
        </w:rPr>
        <w:t xml:space="preserve">Module:</w:t>
      </w:r>
      <w:r>
        <w:t xml:space="preserve"> </w:t>
      </w:r>
      <w:r>
        <w:t xml:space="preserve">Multiply-Near-Ten (Primary) ·</w:t>
      </w:r>
      <w:r>
        <w:t xml:space="preserve"> </w:t>
      </w:r>
      <w:r>
        <w:rPr>
          <w:b/>
          <w:bCs/>
        </w:rPr>
        <w:t xml:space="preserve">Time:</w:t>
      </w:r>
      <w:r>
        <w:t xml:space="preserve"> </w:t>
      </w:r>
      <w:r>
        <w:t xml:space="preserve">30 min</w:t>
      </w:r>
    </w:p>
    <w:bookmarkStart w:id="1851" w:name="goal-103"/>
    <w:p>
      <w:pPr>
        <w:pStyle w:val="Heading2"/>
      </w:pPr>
      <w:r>
        <w:t xml:space="preserve">Goal</w:t>
      </w:r>
    </w:p>
    <w:p>
      <w:pPr>
        <w:pStyle w:val="FirstParagraph"/>
      </w:pPr>
      <w:r>
        <w:t xml:space="preserve">Children play a card game finding the</w:t>
      </w:r>
      <w:r>
        <w:t xml:space="preserve"> </w:t>
      </w:r>
      <w:r>
        <w:t xml:space="preserve">“twin”</w:t>
      </w:r>
      <w:r>
        <w:t xml:space="preserve"> </w:t>
      </w:r>
      <w:r>
        <w:t xml:space="preserve">— the partner that makes 10 with each card.</w:t>
      </w:r>
    </w:p>
    <w:bookmarkEnd w:id="1851"/>
    <w:bookmarkStart w:id="1852" w:name="materials-111"/>
    <w:p>
      <w:pPr>
        <w:pStyle w:val="Heading2"/>
      </w:pPr>
      <w:r>
        <w:t xml:space="preserve">Materials</w:t>
      </w:r>
    </w:p>
    <w:p>
      <w:pPr>
        <w:pStyle w:val="Compact"/>
        <w:numPr>
          <w:ilvl w:val="0"/>
          <w:numId w:val="1676"/>
        </w:numPr>
      </w:pPr>
      <w:r>
        <w:t xml:space="preserve">A deck of number cards 1–9 (4 of each = 36 cards) per pair.</w:t>
      </w:r>
    </w:p>
    <w:p>
      <w:pPr>
        <w:pStyle w:val="Compact"/>
        <w:numPr>
          <w:ilvl w:val="0"/>
          <w:numId w:val="1676"/>
        </w:numPr>
      </w:pPr>
      <w:r>
        <w:t xml:space="preserve">Counters (optional).</w:t>
      </w:r>
    </w:p>
    <w:bookmarkEnd w:id="1852"/>
    <w:bookmarkStart w:id="1857" w:name="the-flow-80"/>
    <w:p>
      <w:pPr>
        <w:pStyle w:val="Heading2"/>
      </w:pPr>
      <w:r>
        <w:t xml:space="preserve">The flow</w:t>
      </w:r>
    </w:p>
    <w:bookmarkStart w:id="1853" w:name="settle-introduce-the-chant-5-min-1"/>
    <w:p>
      <w:pPr>
        <w:pStyle w:val="Heading3"/>
      </w:pPr>
      <w:r>
        <w:t xml:space="preserve">Settle + introduce the chant (5 min)</w:t>
      </w:r>
    </w:p>
    <w:p>
      <w:pPr>
        <w:pStyle w:val="FirstParagraph"/>
      </w:pPr>
      <w:r>
        <w:t xml:space="preserve">Teach the chant — clap on each pair:</w:t>
      </w:r>
    </w:p>
    <w:p>
      <w:pPr>
        <w:pStyle w:val="BlockText"/>
      </w:pPr>
      <w:r>
        <w:t xml:space="preserve">“1 and 9 make 10! 2 and 8 make 10! 3 and 7 make 10! 4 and 6 make 10! 5 and 5 make 10!”</w:t>
      </w:r>
    </w:p>
    <w:p>
      <w:pPr>
        <w:pStyle w:val="FirstParagraph"/>
      </w:pPr>
      <w:r>
        <w:t xml:space="preserve">Say it 3 times. (Children from Module 5 will know this — re-use it.)</w:t>
      </w:r>
    </w:p>
    <w:bookmarkEnd w:id="1853"/>
    <w:bookmarkStart w:id="1854" w:name="story-5-min-10"/>
    <w:p>
      <w:pPr>
        <w:pStyle w:val="Heading3"/>
      </w:pPr>
      <w:r>
        <w:t xml:space="preserve">Story (5 min)</w:t>
      </w:r>
    </w:p>
    <w:p>
      <w:pPr>
        <w:pStyle w:val="FirstParagraph"/>
      </w:pPr>
      <w:r>
        <w:rPr>
          <w:i/>
          <w:iCs/>
        </w:rPr>
        <w:t xml:space="preserve">“Today we play a game called Make the Twin. Every number from 1 to 9 has a twin that makes 10 with it. 1’s twin is 9. 2’s twin is 8. Today we find them.”</w:t>
      </w:r>
    </w:p>
    <w:bookmarkEnd w:id="1854"/>
    <w:bookmarkStart w:id="1855" w:name="game-17-min"/>
    <w:p>
      <w:pPr>
        <w:pStyle w:val="Heading3"/>
      </w:pPr>
      <w:r>
        <w:t xml:space="preserve">Game (17 min)</w:t>
      </w:r>
    </w:p>
    <w:p>
      <w:pPr>
        <w:pStyle w:val="FirstParagraph"/>
      </w:pPr>
      <w:r>
        <w:rPr>
          <w:b/>
          <w:bCs/>
        </w:rPr>
        <w:t xml:space="preserve">How to play:</w:t>
      </w:r>
    </w:p>
    <w:p>
      <w:pPr>
        <w:pStyle w:val="Compact"/>
        <w:numPr>
          <w:ilvl w:val="0"/>
          <w:numId w:val="1677"/>
        </w:numPr>
      </w:pPr>
      <w:r>
        <w:t xml:space="preserve">Shuffle the deck. Deal 5 cards to each player. Place 5 cards face-up in the middle.</w:t>
      </w:r>
    </w:p>
    <w:p>
      <w:pPr>
        <w:pStyle w:val="Compact"/>
        <w:numPr>
          <w:ilvl w:val="0"/>
          <w:numId w:val="1677"/>
        </w:numPr>
      </w:pPr>
      <w:r>
        <w:t xml:space="preserve">On your turn:</w:t>
      </w:r>
    </w:p>
    <w:p>
      <w:pPr>
        <w:pStyle w:val="Compact"/>
        <w:numPr>
          <w:ilvl w:val="1"/>
          <w:numId w:val="1678"/>
        </w:numPr>
      </w:pPr>
      <w:r>
        <w:t xml:space="preserve">Look at your hand and the middle.</w:t>
      </w:r>
    </w:p>
    <w:p>
      <w:pPr>
        <w:pStyle w:val="Compact"/>
        <w:numPr>
          <w:ilvl w:val="1"/>
          <w:numId w:val="1678"/>
        </w:numPr>
      </w:pPr>
      <w:r>
        <w:t xml:space="preserve">Find a</w:t>
      </w:r>
      <w:r>
        <w:t xml:space="preserve"> </w:t>
      </w:r>
      <w:r>
        <w:t xml:space="preserve">“twin pair”</w:t>
      </w:r>
      <w:r>
        <w:t xml:space="preserve"> </w:t>
      </w:r>
      <w:r>
        <w:t xml:space="preserve">— your card + a middle card that add to 10.</w:t>
      </w:r>
    </w:p>
    <w:p>
      <w:pPr>
        <w:pStyle w:val="Compact"/>
        <w:numPr>
          <w:ilvl w:val="1"/>
          <w:numId w:val="1678"/>
        </w:numPr>
      </w:pPr>
      <w:r>
        <w:t xml:space="preserve">Take both. Put them in your</w:t>
      </w:r>
      <w:r>
        <w:t xml:space="preserve"> </w:t>
      </w:r>
      <w:r>
        <w:t xml:space="preserve">“pile.”</w:t>
      </w:r>
    </w:p>
    <w:p>
      <w:pPr>
        <w:pStyle w:val="Compact"/>
        <w:numPr>
          <w:ilvl w:val="1"/>
          <w:numId w:val="1678"/>
        </w:numPr>
      </w:pPr>
      <w:r>
        <w:t xml:space="preserve">Draw a new card from the deck.</w:t>
      </w:r>
    </w:p>
    <w:p>
      <w:pPr>
        <w:pStyle w:val="Compact"/>
        <w:numPr>
          <w:ilvl w:val="0"/>
          <w:numId w:val="1677"/>
        </w:numPr>
      </w:pPr>
      <w:r>
        <w:t xml:space="preserve">If you can’t find a twin, place 1 card in the middle. End your turn.</w:t>
      </w:r>
    </w:p>
    <w:p>
      <w:pPr>
        <w:pStyle w:val="Compact"/>
        <w:numPr>
          <w:ilvl w:val="0"/>
          <w:numId w:val="1677"/>
        </w:numPr>
      </w:pPr>
      <w:r>
        <w:t xml:space="preserve">When the deck is empty, count pairs. Most pairs wins!</w:t>
      </w:r>
    </w:p>
    <w:p>
      <w:pPr>
        <w:pStyle w:val="FirstParagraph"/>
      </w:pPr>
      <w:r>
        <w:t xml:space="preserve">Play 2 rounds.</w:t>
      </w:r>
    </w:p>
    <w:bookmarkEnd w:id="1855"/>
    <w:bookmarkStart w:id="1856" w:name="show-chant-3-min-11"/>
    <w:p>
      <w:pPr>
        <w:pStyle w:val="Heading3"/>
      </w:pPr>
      <w:r>
        <w:t xml:space="preserve">Show + chant (3 min)</w:t>
      </w:r>
    </w:p>
    <w:p>
      <w:pPr>
        <w:pStyle w:val="Compact"/>
        <w:numPr>
          <w:ilvl w:val="0"/>
          <w:numId w:val="1679"/>
        </w:numPr>
      </w:pPr>
      <w:r>
        <w:t xml:space="preserve">“Who won a round?”</w:t>
      </w:r>
      <w:r>
        <w:t xml:space="preserve"> </w:t>
      </w:r>
      <w:r>
        <w:t xml:space="preserve">— winner shares ONE twin pair they made.</w:t>
      </w:r>
    </w:p>
    <w:p>
      <w:pPr>
        <w:pStyle w:val="Compact"/>
        <w:numPr>
          <w:ilvl w:val="0"/>
          <w:numId w:val="1679"/>
        </w:numPr>
      </w:pPr>
      <w:r>
        <w:t xml:space="preserve">Class chants the pair:</w:t>
      </w:r>
      <w:r>
        <w:t xml:space="preserve"> </w:t>
      </w:r>
      <w:r>
        <w:rPr>
          <w:i/>
          <w:iCs/>
        </w:rPr>
        <w:t xml:space="preserve">“6 and 4 make 10!”</w:t>
      </w:r>
    </w:p>
    <w:p>
      <w:pPr>
        <w:pStyle w:val="Compact"/>
        <w:numPr>
          <w:ilvl w:val="0"/>
          <w:numId w:val="1679"/>
        </w:numPr>
      </w:pPr>
      <w:r>
        <w:t xml:space="preserve">Close with the daily chant.</w:t>
      </w:r>
    </w:p>
    <w:bookmarkEnd w:id="1856"/>
    <w:bookmarkEnd w:id="1857"/>
    <w:bookmarkStart w:id="1858" w:name="homework-92"/>
    <w:p>
      <w:pPr>
        <w:pStyle w:val="Heading2"/>
      </w:pPr>
      <w:r>
        <w:t xml:space="preserve">Homework</w:t>
      </w:r>
    </w:p>
    <w:p>
      <w:pPr>
        <w:pStyle w:val="Compact"/>
        <w:numPr>
          <w:ilvl w:val="0"/>
          <w:numId w:val="1680"/>
        </w:numPr>
      </w:pPr>
      <w:r>
        <w:t xml:space="preserve">At home, practise the chant with a family member. Win a round of Make the Twin if you can find a partner!</w:t>
      </w:r>
    </w:p>
    <w:bookmarkEnd w:id="1858"/>
    <w:bookmarkStart w:id="1859" w:name="differentiation-65"/>
    <w:p>
      <w:pPr>
        <w:pStyle w:val="Heading2"/>
      </w:pPr>
      <w:r>
        <w:t xml:space="preserve">Differentiation</w:t>
      </w:r>
    </w:p>
    <w:p>
      <w:pPr>
        <w:pStyle w:val="Compact"/>
        <w:numPr>
          <w:ilvl w:val="0"/>
          <w:numId w:val="1681"/>
        </w:numPr>
      </w:pPr>
      <w:r>
        <w:rPr>
          <w:b/>
          <w:bCs/>
        </w:rPr>
        <w:t xml:space="preserve">Tier up:</w:t>
      </w:r>
      <w:r>
        <w:t xml:space="preserve"> </w:t>
      </w:r>
      <w:r>
        <w:t xml:space="preserve">Add cards 0 and 10. Find twins for those too. (0 + 10. Or just play with 1–9.)</w:t>
      </w:r>
    </w:p>
    <w:p>
      <w:pPr>
        <w:pStyle w:val="Compact"/>
        <w:numPr>
          <w:ilvl w:val="0"/>
          <w:numId w:val="1681"/>
        </w:numPr>
      </w:pPr>
      <w:r>
        <w:rPr>
          <w:b/>
          <w:bCs/>
        </w:rPr>
        <w:t xml:space="preserve">Tier down:</w:t>
      </w:r>
      <w:r>
        <w:t xml:space="preserve"> </w:t>
      </w:r>
      <w:r>
        <w:t xml:space="preserve">Use only cards 1–6 to keep the twins easy.</w:t>
      </w:r>
    </w:p>
    <w:bookmarkEnd w:id="1859"/>
    <w:bookmarkStart w:id="1860" w:name="teachers-quick-notes-37"/>
    <w:p>
      <w:pPr>
        <w:pStyle w:val="Heading2"/>
      </w:pPr>
      <w:r>
        <w:t xml:space="preserve">Teacher’s quick notes</w:t>
      </w:r>
    </w:p>
    <w:p>
      <w:pPr>
        <w:pStyle w:val="Compact"/>
        <w:numPr>
          <w:ilvl w:val="0"/>
          <w:numId w:val="1682"/>
        </w:numPr>
      </w:pPr>
      <w:r>
        <w:t xml:space="preserve">Some children won’t find twins and will give up. Pair them with a stronger player as a</w:t>
      </w:r>
      <w:r>
        <w:t xml:space="preserve"> </w:t>
      </w:r>
      <w:r>
        <w:t xml:space="preserve">“team.”</w:t>
      </w:r>
    </w:p>
    <w:p>
      <w:pPr>
        <w:pStyle w:val="Compact"/>
        <w:numPr>
          <w:ilvl w:val="0"/>
          <w:numId w:val="1682"/>
        </w:numPr>
      </w:pPr>
      <w:r>
        <w:t xml:space="preserve">The game IS the lesson at this band. Don’t add a worksheet.</w:t>
      </w:r>
    </w:p>
    <w:p>
      <w:pPr>
        <w:pStyle w:val="Compact"/>
        <w:numPr>
          <w:ilvl w:val="0"/>
          <w:numId w:val="1682"/>
        </w:numPr>
      </w:pPr>
      <w:r>
        <w:t xml:space="preserve">Note: children who completed Module 5 will be fast at twins. Push them with the</w:t>
      </w:r>
      <w:r>
        <w:t xml:space="preserve"> </w:t>
      </w:r>
      <w:r>
        <w:t xml:space="preserve">“speed challenge”</w:t>
      </w:r>
      <w:r>
        <w:t xml:space="preserve"> </w:t>
      </w:r>
      <w:r>
        <w:t xml:space="preserve">— name the twin in under 1 second.</w:t>
      </w:r>
    </w:p>
    <w:bookmarkEnd w:id="1860"/>
    <w:bookmarkEnd w:id="1861"/>
    <w:bookmarkStart w:id="1873" w:name="day-2-twins-chant"/>
    <w:p>
      <w:pPr>
        <w:pStyle w:val="Heading1"/>
      </w:pPr>
      <w:r>
        <w:t xml:space="preserve">Day 2 — Twins Chant</w:t>
      </w:r>
    </w:p>
    <w:p>
      <w:pPr>
        <w:pStyle w:val="FirstParagraph"/>
      </w:pPr>
      <w:r>
        <w:rPr>
          <w:b/>
          <w:bCs/>
        </w:rPr>
        <w:t xml:space="preserve">Module:</w:t>
      </w:r>
      <w:r>
        <w:t xml:space="preserve"> </w:t>
      </w:r>
      <w:r>
        <w:t xml:space="preserve">Multiply-Near-Ten (Primary) ·</w:t>
      </w:r>
      <w:r>
        <w:t xml:space="preserve"> </w:t>
      </w:r>
      <w:r>
        <w:rPr>
          <w:b/>
          <w:bCs/>
        </w:rPr>
        <w:t xml:space="preserve">Time:</w:t>
      </w:r>
      <w:r>
        <w:t xml:space="preserve"> </w:t>
      </w:r>
      <w:r>
        <w:t xml:space="preserve">30 min</w:t>
      </w:r>
    </w:p>
    <w:bookmarkStart w:id="1862" w:name="goal-104"/>
    <w:p>
      <w:pPr>
        <w:pStyle w:val="Heading2"/>
      </w:pPr>
      <w:r>
        <w:t xml:space="preserve">Goal</w:t>
      </w:r>
    </w:p>
    <w:p>
      <w:pPr>
        <w:pStyle w:val="FirstParagraph"/>
      </w:pPr>
      <w:r>
        <w:t xml:space="preserve">Children commit the 9 deficit-from-10 pairs to memory and can recall any twin in under 1 second.</w:t>
      </w:r>
    </w:p>
    <w:bookmarkEnd w:id="1862"/>
    <w:bookmarkStart w:id="1863" w:name="materials-112"/>
    <w:p>
      <w:pPr>
        <w:pStyle w:val="Heading2"/>
      </w:pPr>
      <w:r>
        <w:t xml:space="preserve">Materials</w:t>
      </w:r>
    </w:p>
    <w:p>
      <w:pPr>
        <w:pStyle w:val="Compact"/>
        <w:numPr>
          <w:ilvl w:val="0"/>
          <w:numId w:val="1683"/>
        </w:numPr>
      </w:pPr>
      <w:r>
        <w:t xml:space="preserve">Class wall-poster:</w:t>
      </w:r>
      <w:r>
        <w:t xml:space="preserve"> </w:t>
      </w:r>
      <w:r>
        <w:t xml:space="preserve">“Twins of 10”</w:t>
      </w:r>
      <w:r>
        <w:t xml:space="preserve"> </w:t>
      </w:r>
      <w:r>
        <w:t xml:space="preserve">(pre-made; show all 9 pairs).</w:t>
      </w:r>
    </w:p>
    <w:p>
      <w:pPr>
        <w:pStyle w:val="Compact"/>
        <w:numPr>
          <w:ilvl w:val="0"/>
          <w:numId w:val="1683"/>
        </w:numPr>
      </w:pPr>
      <w:r>
        <w:t xml:space="preserve">Index cards with single digits 1–9 (one set per child).</w:t>
      </w:r>
    </w:p>
    <w:p>
      <w:pPr>
        <w:pStyle w:val="Compact"/>
        <w:numPr>
          <w:ilvl w:val="0"/>
          <w:numId w:val="1683"/>
        </w:numPr>
      </w:pPr>
      <w:r>
        <w:t xml:space="preserve">Stopwatch.</w:t>
      </w:r>
    </w:p>
    <w:bookmarkEnd w:id="1863"/>
    <w:bookmarkStart w:id="1869" w:name="the-flow-81"/>
    <w:p>
      <w:pPr>
        <w:pStyle w:val="Heading2"/>
      </w:pPr>
      <w:r>
        <w:t xml:space="preserve">The flow</w:t>
      </w:r>
    </w:p>
    <w:bookmarkStart w:id="1864" w:name="settle-chant-5-min-16"/>
    <w:p>
      <w:pPr>
        <w:pStyle w:val="Heading3"/>
      </w:pPr>
      <w:r>
        <w:t xml:space="preserve">Settle + chant (5 min)</w:t>
      </w:r>
    </w:p>
    <w:p>
      <w:pPr>
        <w:pStyle w:val="FirstParagraph"/>
      </w:pPr>
      <w:r>
        <w:t xml:space="preserve">Sing the chant:</w:t>
      </w:r>
    </w:p>
    <w:p>
      <w:pPr>
        <w:pStyle w:val="BlockText"/>
      </w:pPr>
      <w:r>
        <w:t xml:space="preserve">“1 and 9 make 10! 2 and 8 make 10! 3 and 7 make 10! 4 and 6 make 10! 5 and 5 make 10!”</w:t>
      </w:r>
    </w:p>
    <w:p>
      <w:pPr>
        <w:pStyle w:val="FirstParagraph"/>
      </w:pPr>
      <w:r>
        <w:t xml:space="preserve">Three times, with claps.</w:t>
      </w:r>
    </w:p>
    <w:p>
      <w:pPr>
        <w:pStyle w:val="BodyText"/>
      </w:pPr>
      <w:r>
        <w:t xml:space="preserve">Now add the</w:t>
      </w:r>
      <w:r>
        <w:t xml:space="preserve"> </w:t>
      </w:r>
      <w:r>
        <w:t xml:space="preserve">“deficit”</w:t>
      </w:r>
      <w:r>
        <w:t xml:space="preserve"> </w:t>
      </w:r>
      <w:r>
        <w:t xml:space="preserve">version (just renaming):</w:t>
      </w:r>
    </w:p>
    <w:p>
      <w:pPr>
        <w:pStyle w:val="BlockText"/>
      </w:pPr>
      <w:r>
        <w:t xml:space="preserve">“1’s twin is 9! 2’s twin is 8! 3’s twin is 7! 4’s twin is 6! 5’s twin is itself!”</w:t>
      </w:r>
    </w:p>
    <w:bookmarkEnd w:id="1864"/>
    <w:bookmarkStart w:id="1865" w:name="story-5-min-11"/>
    <w:p>
      <w:pPr>
        <w:pStyle w:val="Heading3"/>
      </w:pPr>
      <w:r>
        <w:t xml:space="preserve">Story (5 min)</w:t>
      </w:r>
    </w:p>
    <w:p>
      <w:pPr>
        <w:pStyle w:val="Compact"/>
        <w:numPr>
          <w:ilvl w:val="0"/>
          <w:numId w:val="1684"/>
        </w:numPr>
      </w:pPr>
      <w:r>
        <w:rPr>
          <w:i/>
          <w:iCs/>
        </w:rPr>
        <w:t xml:space="preserve">“Today we make the twins so fast we don’t even think. We just KNOW.”</w:t>
      </w:r>
    </w:p>
    <w:p>
      <w:pPr>
        <w:pStyle w:val="Compact"/>
        <w:numPr>
          <w:ilvl w:val="0"/>
          <w:numId w:val="1684"/>
        </w:numPr>
      </w:pPr>
      <w:r>
        <w:t xml:space="preserve">Hold up the wall poster. Walk through the 5 pairs. Notice: each pair appears twice in the</w:t>
      </w:r>
      <w:r>
        <w:t xml:space="preserve"> </w:t>
      </w:r>
      <w:r>
        <w:t xml:space="preserve">“twin”</w:t>
      </w:r>
      <w:r>
        <w:t xml:space="preserve"> </w:t>
      </w:r>
      <w:r>
        <w:t xml:space="preserve">naming — 1’s twin is 9 AND 9’s twin is 1.</w:t>
      </w:r>
    </w:p>
    <w:bookmarkEnd w:id="1865"/>
    <w:bookmarkStart w:id="1866" w:name="lightning-round-10-min"/>
    <w:p>
      <w:pPr>
        <w:pStyle w:val="Heading3"/>
      </w:pPr>
      <w:r>
        <w:t xml:space="preserve">Lightning round (10 min)</w:t>
      </w:r>
    </w:p>
    <w:p>
      <w:pPr>
        <w:pStyle w:val="Compact"/>
        <w:numPr>
          <w:ilvl w:val="0"/>
          <w:numId w:val="1685"/>
        </w:numPr>
      </w:pPr>
      <w:r>
        <w:t xml:space="preserve">Teacher holds up a digit. Class chorus the twin.</w:t>
      </w:r>
    </w:p>
    <w:p>
      <w:pPr>
        <w:pStyle w:val="Compact"/>
        <w:numPr>
          <w:ilvl w:val="0"/>
          <w:numId w:val="1685"/>
        </w:numPr>
      </w:pPr>
      <w:r>
        <w:t xml:space="preserve">Do 20 in 60 seconds.</w:t>
      </w:r>
    </w:p>
    <w:p>
      <w:pPr>
        <w:pStyle w:val="Compact"/>
        <w:numPr>
          <w:ilvl w:val="0"/>
          <w:numId w:val="1685"/>
        </w:numPr>
      </w:pPr>
      <w:r>
        <w:t xml:space="preserve">Repeat with random sequence.</w:t>
      </w:r>
    </w:p>
    <w:p>
      <w:pPr>
        <w:pStyle w:val="FirstParagraph"/>
      </w:pPr>
      <w:r>
        <w:t xml:space="preserve">Sequence example:</w:t>
      </w:r>
    </w:p>
    <w:p>
      <w:pPr>
        <w:pStyle w:val="SourceCode"/>
      </w:pPr>
      <w:r>
        <w:rPr>
          <w:rStyle w:val="VerbatimChar"/>
        </w:rPr>
        <w:t xml:space="preserve">7 → 3</w:t>
      </w:r>
      <w:r>
        <w:br/>
      </w:r>
      <w:r>
        <w:rPr>
          <w:rStyle w:val="VerbatimChar"/>
        </w:rPr>
        <w:t xml:space="preserve">8 → 2</w:t>
      </w:r>
      <w:r>
        <w:br/>
      </w:r>
      <w:r>
        <w:rPr>
          <w:rStyle w:val="VerbatimChar"/>
        </w:rPr>
        <w:t xml:space="preserve">6 → 4</w:t>
      </w:r>
      <w:r>
        <w:br/>
      </w:r>
      <w:r>
        <w:rPr>
          <w:rStyle w:val="VerbatimChar"/>
        </w:rPr>
        <w:t xml:space="preserve">9 → 1</w:t>
      </w:r>
      <w:r>
        <w:br/>
      </w:r>
      <w:r>
        <w:rPr>
          <w:rStyle w:val="VerbatimChar"/>
        </w:rPr>
        <w:t xml:space="preserve">5 → 5</w:t>
      </w:r>
      <w:r>
        <w:br/>
      </w:r>
      <w:r>
        <w:rPr>
          <w:rStyle w:val="VerbatimChar"/>
        </w:rPr>
        <w:t xml:space="preserve">4 → 6</w:t>
      </w:r>
      <w:r>
        <w:br/>
      </w:r>
      <w:r>
        <w:rPr>
          <w:rStyle w:val="VerbatimChar"/>
        </w:rPr>
        <w:t xml:space="preserve">3 → 7</w:t>
      </w:r>
      <w:r>
        <w:br/>
      </w:r>
      <w:r>
        <w:rPr>
          <w:rStyle w:val="VerbatimChar"/>
        </w:rPr>
        <w:t xml:space="preserve">2 → 8</w:t>
      </w:r>
      <w:r>
        <w:br/>
      </w:r>
      <w:r>
        <w:rPr>
          <w:rStyle w:val="VerbatimChar"/>
        </w:rPr>
        <w:t xml:space="preserve">1 → 9</w:t>
      </w:r>
      <w:r>
        <w:br/>
      </w:r>
      <w:r>
        <w:rPr>
          <w:rStyle w:val="VerbatimChar"/>
        </w:rPr>
        <w:t xml:space="preserve">8 → 2</w:t>
      </w:r>
      <w:r>
        <w:br/>
      </w:r>
      <w:r>
        <w:rPr>
          <w:rStyle w:val="VerbatimChar"/>
        </w:rPr>
        <w:t xml:space="preserve">6 → 4</w:t>
      </w:r>
      <w:r>
        <w:br/>
      </w:r>
      <w:r>
        <w:rPr>
          <w:rStyle w:val="VerbatimChar"/>
        </w:rPr>
        <w:t xml:space="preserve">7 → 3</w:t>
      </w:r>
      <w:r>
        <w:br/>
      </w:r>
      <w:r>
        <w:rPr>
          <w:rStyle w:val="VerbatimChar"/>
        </w:rPr>
        <w:t xml:space="preserve">...</w:t>
      </w:r>
    </w:p>
    <w:bookmarkEnd w:id="1866"/>
    <w:bookmarkStart w:id="1867" w:name="card-sort-7-min"/>
    <w:p>
      <w:pPr>
        <w:pStyle w:val="Heading3"/>
      </w:pPr>
      <w:r>
        <w:t xml:space="preserve">Card sort (7 min)</w:t>
      </w:r>
    </w:p>
    <w:p>
      <w:pPr>
        <w:pStyle w:val="Compact"/>
        <w:numPr>
          <w:ilvl w:val="0"/>
          <w:numId w:val="1686"/>
        </w:numPr>
      </w:pPr>
      <w:r>
        <w:t xml:space="preserve">Each child gets index cards 1–9.</w:t>
      </w:r>
    </w:p>
    <w:p>
      <w:pPr>
        <w:pStyle w:val="Compact"/>
        <w:numPr>
          <w:ilvl w:val="0"/>
          <w:numId w:val="1686"/>
        </w:numPr>
      </w:pPr>
      <w:r>
        <w:t xml:space="preserve">On</w:t>
      </w:r>
      <w:r>
        <w:t xml:space="preserve"> </w:t>
      </w:r>
      <w:r>
        <w:t xml:space="preserve">“Go,”</w:t>
      </w:r>
      <w:r>
        <w:t xml:space="preserve"> </w:t>
      </w:r>
      <w:r>
        <w:t xml:space="preserve">they arrange the cards into 5 pairs (with 5’s pair being itself or stand-alone).</w:t>
      </w:r>
    </w:p>
    <w:p>
      <w:pPr>
        <w:pStyle w:val="Compact"/>
        <w:numPr>
          <w:ilvl w:val="0"/>
          <w:numId w:val="1686"/>
        </w:numPr>
      </w:pPr>
      <w:r>
        <w:t xml:space="preserve">Fastest 3 children share their arrangement on the floor.</w:t>
      </w:r>
    </w:p>
    <w:bookmarkEnd w:id="1867"/>
    <w:bookmarkStart w:id="1868" w:name="show-chant-3-min-12"/>
    <w:p>
      <w:pPr>
        <w:pStyle w:val="Heading3"/>
      </w:pPr>
      <w:r>
        <w:t xml:space="preserve">Show + chant (3 min)</w:t>
      </w:r>
    </w:p>
    <w:p>
      <w:pPr>
        <w:pStyle w:val="Compact"/>
        <w:numPr>
          <w:ilvl w:val="0"/>
          <w:numId w:val="1687"/>
        </w:numPr>
      </w:pPr>
      <w:r>
        <w:t xml:space="preserve">Final chant. Pull the index cards back into the deck.</w:t>
      </w:r>
    </w:p>
    <w:bookmarkEnd w:id="1868"/>
    <w:bookmarkEnd w:id="1869"/>
    <w:bookmarkStart w:id="1870" w:name="homework-93"/>
    <w:p>
      <w:pPr>
        <w:pStyle w:val="Heading2"/>
      </w:pPr>
      <w:r>
        <w:t xml:space="preserve">Homework</w:t>
      </w:r>
    </w:p>
    <w:p>
      <w:pPr>
        <w:pStyle w:val="Compact"/>
        <w:numPr>
          <w:ilvl w:val="0"/>
          <w:numId w:val="1688"/>
        </w:numPr>
      </w:pPr>
      <w:r>
        <w:t xml:space="preserve">At home, have someone call out 10 digits in 30 seconds. You say the twin. Beat 8/10.</w:t>
      </w:r>
    </w:p>
    <w:bookmarkEnd w:id="1870"/>
    <w:bookmarkStart w:id="1871" w:name="differentiation-66"/>
    <w:p>
      <w:pPr>
        <w:pStyle w:val="Heading2"/>
      </w:pPr>
      <w:r>
        <w:t xml:space="preserve">Differentiation</w:t>
      </w:r>
    </w:p>
    <w:p>
      <w:pPr>
        <w:pStyle w:val="Compact"/>
        <w:numPr>
          <w:ilvl w:val="0"/>
          <w:numId w:val="1689"/>
        </w:numPr>
      </w:pPr>
      <w:r>
        <w:rPr>
          <w:b/>
          <w:bCs/>
        </w:rPr>
        <w:t xml:space="preserve">Tier up:</w:t>
      </w:r>
      <w:r>
        <w:t xml:space="preserve"> </w:t>
      </w:r>
      <w:r>
        <w:t xml:space="preserve">Speed of 30 twins in 30 seconds.</w:t>
      </w:r>
    </w:p>
    <w:p>
      <w:pPr>
        <w:pStyle w:val="Compact"/>
        <w:numPr>
          <w:ilvl w:val="0"/>
          <w:numId w:val="1689"/>
        </w:numPr>
      </w:pPr>
      <w:r>
        <w:rPr>
          <w:b/>
          <w:bCs/>
        </w:rPr>
        <w:t xml:space="preserve">Tier down:</w:t>
      </w:r>
      <w:r>
        <w:t xml:space="preserve"> </w:t>
      </w:r>
      <w:r>
        <w:t xml:space="preserve">Slow chant. 5 twins in 30 seconds is fine for today.</w:t>
      </w:r>
    </w:p>
    <w:bookmarkEnd w:id="1871"/>
    <w:bookmarkStart w:id="1872" w:name="teachers-quick-notes-38"/>
    <w:p>
      <w:pPr>
        <w:pStyle w:val="Heading2"/>
      </w:pPr>
      <w:r>
        <w:t xml:space="preserve">Teacher’s quick notes</w:t>
      </w:r>
    </w:p>
    <w:p>
      <w:pPr>
        <w:pStyle w:val="Compact"/>
        <w:numPr>
          <w:ilvl w:val="0"/>
          <w:numId w:val="1690"/>
        </w:numPr>
      </w:pPr>
      <w:r>
        <w:t xml:space="preserve">Pay attention to children who PAUSE before answering. They haven’t built the reflex yet. Pull them into more drills tomorrow.</w:t>
      </w:r>
    </w:p>
    <w:p>
      <w:pPr>
        <w:pStyle w:val="Compact"/>
        <w:numPr>
          <w:ilvl w:val="0"/>
          <w:numId w:val="1690"/>
        </w:numPr>
      </w:pPr>
      <w:r>
        <w:t xml:space="preserve">The single most important fluency in this module. Don’t move on if half the class is still pausing.</w:t>
      </w:r>
    </w:p>
    <w:bookmarkEnd w:id="1872"/>
    <w:bookmarkEnd w:id="1873"/>
    <w:bookmarkStart w:id="1885" w:name="day-3-the-finger-trick"/>
    <w:p>
      <w:pPr>
        <w:pStyle w:val="Heading1"/>
      </w:pPr>
      <w:r>
        <w:t xml:space="preserve">Day 3 — The Finger Trick</w:t>
      </w:r>
    </w:p>
    <w:p>
      <w:pPr>
        <w:pStyle w:val="FirstParagraph"/>
      </w:pPr>
      <w:r>
        <w:rPr>
          <w:b/>
          <w:bCs/>
        </w:rPr>
        <w:t xml:space="preserve">Module:</w:t>
      </w:r>
      <w:r>
        <w:t xml:space="preserve"> </w:t>
      </w:r>
      <w:r>
        <w:t xml:space="preserve">Multiply-Near-Ten (Primary) ·</w:t>
      </w:r>
      <w:r>
        <w:t xml:space="preserve"> </w:t>
      </w:r>
      <w:r>
        <w:rPr>
          <w:b/>
          <w:bCs/>
        </w:rPr>
        <w:t xml:space="preserve">Time:</w:t>
      </w:r>
      <w:r>
        <w:t xml:space="preserve"> </w:t>
      </w:r>
      <w:r>
        <w:t xml:space="preserve">30 min</w:t>
      </w:r>
    </w:p>
    <w:bookmarkStart w:id="1874" w:name="goal-105"/>
    <w:p>
      <w:pPr>
        <w:pStyle w:val="Heading2"/>
      </w:pPr>
      <w:r>
        <w:t xml:space="preserve">Goal</w:t>
      </w:r>
    </w:p>
    <w:p>
      <w:pPr>
        <w:pStyle w:val="FirstParagraph"/>
      </w:pPr>
      <w:r>
        <w:t xml:space="preserve">Children learn the hand-multiplication trick for any pair from 6 to 9.</w:t>
      </w:r>
    </w:p>
    <w:bookmarkEnd w:id="1874"/>
    <w:bookmarkStart w:id="1875" w:name="materials-113"/>
    <w:p>
      <w:pPr>
        <w:pStyle w:val="Heading2"/>
      </w:pPr>
      <w:r>
        <w:t xml:space="preserve">Materials</w:t>
      </w:r>
    </w:p>
    <w:p>
      <w:pPr>
        <w:pStyle w:val="Compact"/>
        <w:numPr>
          <w:ilvl w:val="0"/>
          <w:numId w:val="1691"/>
        </w:numPr>
      </w:pPr>
      <w:r>
        <w:t xml:space="preserve">Both hands (everyone has them).</w:t>
      </w:r>
    </w:p>
    <w:p>
      <w:pPr>
        <w:pStyle w:val="Compact"/>
        <w:numPr>
          <w:ilvl w:val="0"/>
          <w:numId w:val="1691"/>
        </w:numPr>
      </w:pPr>
      <w:r>
        <w:t xml:space="preserve">Class wall-poster: a hand diagram showing fingers folded down for</w:t>
      </w:r>
      <w:r>
        <w:t xml:space="preserve"> </w:t>
      </w:r>
      <w:r>
        <w:rPr>
          <w:rStyle w:val="VerbatimChar"/>
        </w:rPr>
        <w:t xml:space="preserve">7 × 8</w:t>
      </w:r>
      <w:r>
        <w:t xml:space="preserve">.</w:t>
      </w:r>
    </w:p>
    <w:p>
      <w:pPr>
        <w:pStyle w:val="Compact"/>
        <w:numPr>
          <w:ilvl w:val="0"/>
          <w:numId w:val="1691"/>
        </w:numPr>
      </w:pPr>
      <w:r>
        <w:t xml:space="preserve">Worksheet: 16 problems (all combinations 6×6 through 9×9), with hand-diagram answer key.</w:t>
      </w:r>
    </w:p>
    <w:bookmarkEnd w:id="1875"/>
    <w:bookmarkStart w:id="1880" w:name="the-flow-82"/>
    <w:p>
      <w:pPr>
        <w:pStyle w:val="Heading2"/>
      </w:pPr>
      <w:r>
        <w:t xml:space="preserve">The flow</w:t>
      </w:r>
    </w:p>
    <w:bookmarkStart w:id="1876" w:name="settle-chant-5-min-17"/>
    <w:p>
      <w:pPr>
        <w:pStyle w:val="Heading3"/>
      </w:pPr>
      <w:r>
        <w:t xml:space="preserve">Settle + chant (5 min)</w:t>
      </w:r>
    </w:p>
    <w:p>
      <w:pPr>
        <w:pStyle w:val="FirstParagraph"/>
      </w:pPr>
      <w:r>
        <w:t xml:space="preserve">The Twins chant + lightning round of 10 twins.</w:t>
      </w:r>
    </w:p>
    <w:bookmarkEnd w:id="1876"/>
    <w:bookmarkStart w:id="1877" w:name="story-8-min-the-magic-hand-trick"/>
    <w:p>
      <w:pPr>
        <w:pStyle w:val="Heading3"/>
      </w:pPr>
      <w:r>
        <w:t xml:space="preserve">Story (8 min) —</w:t>
      </w:r>
      <w:r>
        <w:t xml:space="preserve"> </w:t>
      </w:r>
      <w:r>
        <w:t xml:space="preserve">“The Magic Hand Trick”</w:t>
      </w:r>
    </w:p>
    <w:p>
      <w:pPr>
        <w:pStyle w:val="Compact"/>
        <w:numPr>
          <w:ilvl w:val="0"/>
          <w:numId w:val="1692"/>
        </w:numPr>
      </w:pPr>
      <w:r>
        <w:rPr>
          <w:i/>
          <w:iCs/>
        </w:rPr>
        <w:t xml:space="preserve">“Today I’ll teach you a magic trick. You can multiply 7 × 8 just by counting fingers. Watch.”</w:t>
      </w:r>
    </w:p>
    <w:p>
      <w:pPr>
        <w:pStyle w:val="Compact"/>
        <w:numPr>
          <w:ilvl w:val="0"/>
          <w:numId w:val="1692"/>
        </w:numPr>
      </w:pPr>
      <w:r>
        <w:rPr>
          <w:b/>
          <w:bCs/>
        </w:rPr>
        <w:t xml:space="preserve">Demo: 7 × 8.</w:t>
      </w:r>
    </w:p>
    <w:p>
      <w:pPr>
        <w:pStyle w:val="Compact"/>
        <w:numPr>
          <w:ilvl w:val="1"/>
          <w:numId w:val="1693"/>
        </w:numPr>
      </w:pPr>
      <w:r>
        <w:t xml:space="preserve">“Hold up both hands. We’re going to fold down some fingers.”</w:t>
      </w:r>
    </w:p>
    <w:p>
      <w:pPr>
        <w:pStyle w:val="Compact"/>
        <w:numPr>
          <w:ilvl w:val="1"/>
          <w:numId w:val="1693"/>
        </w:numPr>
      </w:pPr>
      <w:r>
        <w:t xml:space="preserve">“For 7: fold down (7 − 5) = 2 fingers on the LEFT hand. So 2 down, 3 up on the left.”</w:t>
      </w:r>
    </w:p>
    <w:p>
      <w:pPr>
        <w:pStyle w:val="Compact"/>
        <w:numPr>
          <w:ilvl w:val="1"/>
          <w:numId w:val="1693"/>
        </w:numPr>
      </w:pPr>
      <w:r>
        <w:t xml:space="preserve">“For 8: fold down (8 − 5) = 3 fingers on the RIGHT hand. So 3 down, 2 up on the right.”</w:t>
      </w:r>
    </w:p>
    <w:p>
      <w:pPr>
        <w:pStyle w:val="Compact"/>
        <w:numPr>
          <w:ilvl w:val="1"/>
          <w:numId w:val="1693"/>
        </w:numPr>
      </w:pPr>
      <w:r>
        <w:t xml:space="preserve">“Count the fingers DOWN on both hands together: 2 + 3 =</w:t>
      </w:r>
      <w:r>
        <w:t xml:space="preserve"> </w:t>
      </w:r>
      <w:r>
        <w:rPr>
          <w:b/>
          <w:bCs/>
        </w:rPr>
        <w:t xml:space="preserve">5</w:t>
      </w:r>
      <w:r>
        <w:t xml:space="preserve">. That’s the TENS. →</w:t>
      </w:r>
      <w:r>
        <w:t xml:space="preserve"> </w:t>
      </w:r>
      <w:r>
        <w:rPr>
          <w:b/>
          <w:bCs/>
        </w:rPr>
        <w:t xml:space="preserve">50</w:t>
      </w:r>
      <w:r>
        <w:t xml:space="preserve">.”</w:t>
      </w:r>
    </w:p>
    <w:p>
      <w:pPr>
        <w:pStyle w:val="Compact"/>
        <w:numPr>
          <w:ilvl w:val="1"/>
          <w:numId w:val="1693"/>
        </w:numPr>
      </w:pPr>
      <w:r>
        <w:t xml:space="preserve">“Count the fingers UP on left × fingers UP on right: 3 × 2 =</w:t>
      </w:r>
      <w:r>
        <w:t xml:space="preserve"> </w:t>
      </w:r>
      <w:r>
        <w:rPr>
          <w:b/>
          <w:bCs/>
        </w:rPr>
        <w:t xml:space="preserve">6</w:t>
      </w:r>
      <w:r>
        <w:t xml:space="preserve">. That’s the UNITS. →</w:t>
      </w:r>
      <w:r>
        <w:t xml:space="preserve"> </w:t>
      </w:r>
      <w:r>
        <w:rPr>
          <w:b/>
          <w:bCs/>
        </w:rPr>
        <w:t xml:space="preserve">6</w:t>
      </w:r>
      <w:r>
        <w:t xml:space="preserve">.”</w:t>
      </w:r>
    </w:p>
    <w:p>
      <w:pPr>
        <w:pStyle w:val="Compact"/>
        <w:numPr>
          <w:ilvl w:val="1"/>
          <w:numId w:val="1693"/>
        </w:numPr>
      </w:pPr>
      <w:r>
        <w:t xml:space="preserve">“Total: 50 + 6 =</w:t>
      </w:r>
      <w:r>
        <w:t xml:space="preserve"> </w:t>
      </w:r>
      <w:r>
        <w:rPr>
          <w:b/>
          <w:bCs/>
        </w:rPr>
        <w:t xml:space="preserve">56</w:t>
      </w:r>
      <w:r>
        <w:t xml:space="preserve">. ✓”</w:t>
      </w:r>
    </w:p>
    <w:p>
      <w:pPr>
        <w:pStyle w:val="Compact"/>
        <w:numPr>
          <w:ilvl w:val="0"/>
          <w:numId w:val="1692"/>
        </w:numPr>
      </w:pPr>
      <w:r>
        <w:t xml:space="preserve">Repeat for</w:t>
      </w:r>
      <w:r>
        <w:t xml:space="preserve"> </w:t>
      </w:r>
      <w:r>
        <w:rPr>
          <w:rStyle w:val="VerbatimChar"/>
        </w:rPr>
        <w:t xml:space="preserve">6 × 9</w:t>
      </w:r>
      <w:r>
        <w:t xml:space="preserve">:</w:t>
      </w:r>
    </w:p>
    <w:p>
      <w:pPr>
        <w:pStyle w:val="Compact"/>
        <w:numPr>
          <w:ilvl w:val="1"/>
          <w:numId w:val="1694"/>
        </w:numPr>
      </w:pPr>
      <w:r>
        <w:t xml:space="preserve">6: 1 down, 4 up. 9: 4 down, 1 up.</w:t>
      </w:r>
    </w:p>
    <w:p>
      <w:pPr>
        <w:pStyle w:val="Compact"/>
        <w:numPr>
          <w:ilvl w:val="1"/>
          <w:numId w:val="1694"/>
        </w:numPr>
      </w:pPr>
      <w:r>
        <w:t xml:space="preserve">Down sum: 1 + 4 = 5 → 50.</w:t>
      </w:r>
    </w:p>
    <w:p>
      <w:pPr>
        <w:pStyle w:val="Compact"/>
        <w:numPr>
          <w:ilvl w:val="1"/>
          <w:numId w:val="1694"/>
        </w:numPr>
      </w:pPr>
      <w:r>
        <w:t xml:space="preserve">Up product: 4 × 1 = 4.</w:t>
      </w:r>
    </w:p>
    <w:p>
      <w:pPr>
        <w:pStyle w:val="Compact"/>
        <w:numPr>
          <w:ilvl w:val="1"/>
          <w:numId w:val="1694"/>
        </w:numPr>
      </w:pPr>
      <w:r>
        <w:t xml:space="preserve">Answer:</w:t>
      </w:r>
      <w:r>
        <w:t xml:space="preserve"> </w:t>
      </w:r>
      <w:r>
        <w:rPr>
          <w:b/>
          <w:bCs/>
        </w:rPr>
        <w:t xml:space="preserve">54</w:t>
      </w:r>
      <w:r>
        <w:t xml:space="preserve">. ✓</w:t>
      </w:r>
    </w:p>
    <w:p>
      <w:pPr>
        <w:pStyle w:val="Compact"/>
        <w:numPr>
          <w:ilvl w:val="0"/>
          <w:numId w:val="1692"/>
        </w:numPr>
      </w:pPr>
      <w:r>
        <w:t xml:space="preserve">Repeat for</w:t>
      </w:r>
      <w:r>
        <w:t xml:space="preserve"> </w:t>
      </w:r>
      <w:r>
        <w:rPr>
          <w:rStyle w:val="VerbatimChar"/>
        </w:rPr>
        <w:t xml:space="preserve">8 × 9</w:t>
      </w:r>
      <w:r>
        <w:t xml:space="preserve">:</w:t>
      </w:r>
    </w:p>
    <w:p>
      <w:pPr>
        <w:pStyle w:val="Compact"/>
        <w:numPr>
          <w:ilvl w:val="1"/>
          <w:numId w:val="1695"/>
        </w:numPr>
      </w:pPr>
      <w:r>
        <w:t xml:space="preserve">8: 3 down, 2 up. 9: 4 down, 1 up.</w:t>
      </w:r>
    </w:p>
    <w:p>
      <w:pPr>
        <w:pStyle w:val="Compact"/>
        <w:numPr>
          <w:ilvl w:val="1"/>
          <w:numId w:val="1695"/>
        </w:numPr>
      </w:pPr>
      <w:r>
        <w:t xml:space="preserve">Down sum: 3 + 4 = 7 → 70.</w:t>
      </w:r>
    </w:p>
    <w:p>
      <w:pPr>
        <w:pStyle w:val="Compact"/>
        <w:numPr>
          <w:ilvl w:val="1"/>
          <w:numId w:val="1695"/>
        </w:numPr>
      </w:pPr>
      <w:r>
        <w:t xml:space="preserve">Up product: 2 × 1 = 2.</w:t>
      </w:r>
    </w:p>
    <w:p>
      <w:pPr>
        <w:pStyle w:val="Compact"/>
        <w:numPr>
          <w:ilvl w:val="1"/>
          <w:numId w:val="1695"/>
        </w:numPr>
      </w:pPr>
      <w:r>
        <w:t xml:space="preserve">Answer:</w:t>
      </w:r>
      <w:r>
        <w:t xml:space="preserve"> </w:t>
      </w:r>
      <w:r>
        <w:rPr>
          <w:b/>
          <w:bCs/>
        </w:rPr>
        <w:t xml:space="preserve">72</w:t>
      </w:r>
      <w:r>
        <w:t xml:space="preserve">. ✓</w:t>
      </w:r>
    </w:p>
    <w:bookmarkEnd w:id="1877"/>
    <w:bookmarkStart w:id="1878" w:name="practice-12-min"/>
    <w:p>
      <w:pPr>
        <w:pStyle w:val="Heading3"/>
      </w:pPr>
      <w:r>
        <w:t xml:space="preserve">Practice (12 min)</w:t>
      </w:r>
    </w:p>
    <w:p>
      <w:pPr>
        <w:numPr>
          <w:ilvl w:val="0"/>
          <w:numId w:val="1696"/>
        </w:numPr>
      </w:pPr>
      <w:r>
        <w:t xml:space="preserve">Whole class: teacher calls</w:t>
      </w:r>
      <w:r>
        <w:t xml:space="preserve"> </w:t>
      </w:r>
      <w:r>
        <w:rPr>
          <w:rStyle w:val="VerbatimChar"/>
        </w:rPr>
        <w:t xml:space="preserve">7 × 6</w:t>
      </w:r>
      <w:r>
        <w:t xml:space="preserve">. Children put up hands and find the answer (42).</w:t>
      </w:r>
    </w:p>
    <w:p>
      <w:pPr>
        <w:numPr>
          <w:ilvl w:val="0"/>
          <w:numId w:val="1696"/>
        </w:numPr>
      </w:pPr>
      <w:r>
        <w:t xml:space="preserve">5 problems chorus:</w:t>
      </w:r>
      <w:r>
        <w:t xml:space="preserve"> </w:t>
      </w:r>
      <w:r>
        <w:rPr>
          <w:rStyle w:val="VerbatimChar"/>
        </w:rPr>
        <w:t xml:space="preserve">9 × 9</w:t>
      </w:r>
      <w:r>
        <w:t xml:space="preserve"> </w:t>
      </w:r>
      <w:r>
        <w:t xml:space="preserve">(81),</w:t>
      </w:r>
      <w:r>
        <w:t xml:space="preserve"> </w:t>
      </w:r>
      <w:r>
        <w:rPr>
          <w:rStyle w:val="VerbatimChar"/>
        </w:rPr>
        <w:t xml:space="preserve">6 × 7</w:t>
      </w:r>
      <w:r>
        <w:t xml:space="preserve"> </w:t>
      </w:r>
      <w:r>
        <w:t xml:space="preserve">(42),</w:t>
      </w:r>
      <w:r>
        <w:t xml:space="preserve"> </w:t>
      </w:r>
      <w:r>
        <w:rPr>
          <w:rStyle w:val="VerbatimChar"/>
        </w:rPr>
        <w:t xml:space="preserve">8 × 8</w:t>
      </w:r>
      <w:r>
        <w:t xml:space="preserve"> </w:t>
      </w:r>
      <w:r>
        <w:t xml:space="preserve">(64),</w:t>
      </w:r>
      <w:r>
        <w:t xml:space="preserve"> </w:t>
      </w:r>
      <w:r>
        <w:rPr>
          <w:rStyle w:val="VerbatimChar"/>
        </w:rPr>
        <w:t xml:space="preserve">9 × 6</w:t>
      </w:r>
      <w:r>
        <w:t xml:space="preserve"> </w:t>
      </w:r>
      <w:r>
        <w:t xml:space="preserve">(54),</w:t>
      </w:r>
      <w:r>
        <w:t xml:space="preserve"> </w:t>
      </w:r>
      <w:r>
        <w:rPr>
          <w:rStyle w:val="VerbatimChar"/>
        </w:rPr>
        <w:t xml:space="preserve">7 × 9</w:t>
      </w:r>
      <w:r>
        <w:t xml:space="preserve"> </w:t>
      </w:r>
      <w:r>
        <w:t xml:space="preserve">(63).</w:t>
      </w:r>
    </w:p>
    <w:p>
      <w:pPr>
        <w:numPr>
          <w:ilvl w:val="0"/>
          <w:numId w:val="1696"/>
        </w:numPr>
      </w:pPr>
      <w:r>
        <w:t xml:space="preserve">Pair drill (last 7 min):</w:t>
      </w:r>
    </w:p>
    <w:p>
      <w:pPr>
        <w:pStyle w:val="Compact"/>
        <w:numPr>
          <w:ilvl w:val="1"/>
          <w:numId w:val="1697"/>
        </w:numPr>
      </w:pPr>
      <w:r>
        <w:t xml:space="preserve">Partner A calls a problem (any from 6×6 to 9×9).</w:t>
      </w:r>
    </w:p>
    <w:p>
      <w:pPr>
        <w:pStyle w:val="Compact"/>
        <w:numPr>
          <w:ilvl w:val="1"/>
          <w:numId w:val="1697"/>
        </w:numPr>
      </w:pPr>
      <w:r>
        <w:t xml:space="preserve">Partner B answers using the finger trick.</w:t>
      </w:r>
    </w:p>
    <w:p>
      <w:pPr>
        <w:pStyle w:val="Compact"/>
        <w:numPr>
          <w:ilvl w:val="1"/>
          <w:numId w:val="1697"/>
        </w:numPr>
      </w:pPr>
      <w:r>
        <w:t xml:space="preserve">Swap.</w:t>
      </w:r>
    </w:p>
    <w:bookmarkEnd w:id="1878"/>
    <w:bookmarkStart w:id="1879" w:name="show-chant-5-min-7"/>
    <w:p>
      <w:pPr>
        <w:pStyle w:val="Heading3"/>
      </w:pPr>
      <w:r>
        <w:t xml:space="preserve">Show + chant (5 min)</w:t>
      </w:r>
    </w:p>
    <w:p>
      <w:pPr>
        <w:pStyle w:val="Compact"/>
        <w:numPr>
          <w:ilvl w:val="0"/>
          <w:numId w:val="1698"/>
        </w:numPr>
      </w:pPr>
      <w:r>
        <w:t xml:space="preserve">“Who got 9 × 9 = 81 using their hands?”</w:t>
      </w:r>
      <w:r>
        <w:t xml:space="preserve"> </w:t>
      </w:r>
      <w:r>
        <w:t xml:space="preserve">— hands up.</w:t>
      </w:r>
    </w:p>
    <w:p>
      <w:pPr>
        <w:pStyle w:val="Compact"/>
        <w:numPr>
          <w:ilvl w:val="0"/>
          <w:numId w:val="1698"/>
        </w:numPr>
      </w:pPr>
      <w:r>
        <w:t xml:space="preserve">Final chant.</w:t>
      </w:r>
    </w:p>
    <w:bookmarkEnd w:id="1879"/>
    <w:bookmarkEnd w:id="1880"/>
    <w:bookmarkStart w:id="1881" w:name="homework-94"/>
    <w:p>
      <w:pPr>
        <w:pStyle w:val="Heading2"/>
      </w:pPr>
      <w:r>
        <w:t xml:space="preserve">Homework</w:t>
      </w:r>
    </w:p>
    <w:p>
      <w:pPr>
        <w:pStyle w:val="Compact"/>
        <w:numPr>
          <w:ilvl w:val="0"/>
          <w:numId w:val="1699"/>
        </w:numPr>
      </w:pPr>
      <w:r>
        <w:t xml:space="preserve">Teach the finger trick to a parent or sibling. Multiply</w:t>
      </w:r>
      <w:r>
        <w:t xml:space="preserve"> </w:t>
      </w:r>
      <w:r>
        <w:rPr>
          <w:rStyle w:val="VerbatimChar"/>
        </w:rPr>
        <w:t xml:space="preserve">7 × 8</w:t>
      </w:r>
      <w:r>
        <w:t xml:space="preserve"> </w:t>
      </w:r>
      <w:r>
        <w:t xml:space="preserve">together.</w:t>
      </w:r>
    </w:p>
    <w:bookmarkEnd w:id="1881"/>
    <w:bookmarkStart w:id="1882" w:name="differentiation-67"/>
    <w:p>
      <w:pPr>
        <w:pStyle w:val="Heading2"/>
      </w:pPr>
      <w:r>
        <w:t xml:space="preserve">Differentiation</w:t>
      </w:r>
    </w:p>
    <w:p>
      <w:pPr>
        <w:pStyle w:val="Compact"/>
        <w:numPr>
          <w:ilvl w:val="0"/>
          <w:numId w:val="1700"/>
        </w:numPr>
      </w:pPr>
      <w:r>
        <w:rPr>
          <w:b/>
          <w:bCs/>
        </w:rPr>
        <w:t xml:space="preserve">Tier up:</w:t>
      </w:r>
      <w:r>
        <w:t xml:space="preserve"> </w:t>
      </w:r>
      <w:r>
        <w:t xml:space="preserve">Try</w:t>
      </w:r>
      <w:r>
        <w:t xml:space="preserve"> </w:t>
      </w:r>
      <w:r>
        <w:rPr>
          <w:rStyle w:val="VerbatimChar"/>
        </w:rPr>
        <w:t xml:space="preserve">5 × 6</w:t>
      </w:r>
      <w:r>
        <w:t xml:space="preserve"> </w:t>
      </w:r>
      <w:r>
        <w:t xml:space="preserve">— what does the trick give? (5: 0 down, 5 up. 6: 1 down, 4 up. Down sum 1 → 10. Up product 5×4 = 20. Total 30. ✓) Notice: works for 5+ too. What about</w:t>
      </w:r>
      <w:r>
        <w:t xml:space="preserve"> </w:t>
      </w:r>
      <w:r>
        <w:rPr>
          <w:rStyle w:val="VerbatimChar"/>
        </w:rPr>
        <w:t xml:space="preserve">5 × 5</w:t>
      </w:r>
      <w:r>
        <w:t xml:space="preserve">? (Both 0 down. Down sum 0. Up product 5×5 = 25. ✓ Total 25.) Cool — works for 5 too.</w:t>
      </w:r>
    </w:p>
    <w:p>
      <w:pPr>
        <w:pStyle w:val="Compact"/>
        <w:numPr>
          <w:ilvl w:val="0"/>
          <w:numId w:val="1700"/>
        </w:numPr>
      </w:pPr>
      <w:r>
        <w:rPr>
          <w:b/>
          <w:bCs/>
        </w:rPr>
        <w:t xml:space="preserve">Tier down:</w:t>
      </w:r>
      <w:r>
        <w:t xml:space="preserve"> </w:t>
      </w:r>
      <w:r>
        <w:t xml:space="preserve">Stay with</w:t>
      </w:r>
      <w:r>
        <w:t xml:space="preserve"> </w:t>
      </w:r>
      <w:r>
        <w:rPr>
          <w:rStyle w:val="VerbatimChar"/>
        </w:rPr>
        <w:t xml:space="preserve">7 × 8</w:t>
      </w:r>
      <w:r>
        <w:t xml:space="preserve"> </w:t>
      </w:r>
      <w:r>
        <w:t xml:space="preserve">and</w:t>
      </w:r>
      <w:r>
        <w:t xml:space="preserve"> </w:t>
      </w:r>
      <w:r>
        <w:rPr>
          <w:rStyle w:val="VerbatimChar"/>
        </w:rPr>
        <w:t xml:space="preserve">9 × 9</w:t>
      </w:r>
      <w:r>
        <w:t xml:space="preserve"> </w:t>
      </w:r>
      <w:r>
        <w:t xml:space="preserve">until comfortable. Don’t push variety today.</w:t>
      </w:r>
    </w:p>
    <w:bookmarkEnd w:id="1882"/>
    <w:bookmarkStart w:id="1883" w:name="teachers-quick-notes-39"/>
    <w:p>
      <w:pPr>
        <w:pStyle w:val="Heading2"/>
      </w:pPr>
      <w:r>
        <w:t xml:space="preserve">Teacher’s quick notes</w:t>
      </w:r>
    </w:p>
    <w:p>
      <w:pPr>
        <w:pStyle w:val="Compact"/>
        <w:numPr>
          <w:ilvl w:val="0"/>
          <w:numId w:val="1701"/>
        </w:numPr>
      </w:pPr>
      <w:r>
        <w:t xml:space="preserve">A few children will have trouble keeping track of</w:t>
      </w:r>
      <w:r>
        <w:t xml:space="preserve"> </w:t>
      </w:r>
      <w:r>
        <w:t xml:space="preserve">“down vs up.”</w:t>
      </w:r>
      <w:r>
        <w:t xml:space="preserve"> </w:t>
      </w:r>
      <w:r>
        <w:t xml:space="preserve">Slow down with them; the trick</w:t>
      </w:r>
      <w:r>
        <w:t xml:space="preserve"> </w:t>
      </w:r>
      <w:r>
        <w:rPr>
          <w:i/>
          <w:iCs/>
        </w:rPr>
        <w:t xml:space="preserve">is</w:t>
      </w:r>
      <w:r>
        <w:t xml:space="preserve"> </w:t>
      </w:r>
      <w:r>
        <w:t xml:space="preserve">tricky on the first day.</w:t>
      </w:r>
    </w:p>
    <w:p>
      <w:pPr>
        <w:pStyle w:val="Compact"/>
        <w:numPr>
          <w:ilvl w:val="0"/>
          <w:numId w:val="1701"/>
        </w:numPr>
      </w:pPr>
      <w:r>
        <w:t xml:space="preserve">Some children will object:</w:t>
      </w:r>
      <w:r>
        <w:t xml:space="preserve"> </w:t>
      </w:r>
      <w:r>
        <w:t xml:space="preserve">“I already know my 7 times table.”</w:t>
      </w:r>
      <w:r>
        <w:t xml:space="preserve"> </w:t>
      </w:r>
      <w:r>
        <w:t xml:space="preserve">Honest response:</w:t>
      </w:r>
      <w:r>
        <w:t xml:space="preserve"> </w:t>
      </w:r>
      <w:r>
        <w:rPr>
          <w:i/>
          <w:iCs/>
        </w:rPr>
        <w:t xml:space="preserve">“Great! Now you have TWO ways of finding the answer.”</w:t>
      </w:r>
    </w:p>
    <w:p>
      <w:pPr>
        <w:pStyle w:val="Compact"/>
        <w:numPr>
          <w:ilvl w:val="0"/>
          <w:numId w:val="1701"/>
        </w:numPr>
      </w:pPr>
      <w:r>
        <w:t xml:space="preserve">Don’t explain why it works today. Day 4 is the dot-drawing day.</w:t>
      </w:r>
    </w:p>
    <w:bookmarkEnd w:id="1883"/>
    <w:bookmarkStart w:id="1884" w:name="sanskrit-term-mention"/>
    <w:p>
      <w:pPr>
        <w:pStyle w:val="Heading2"/>
      </w:pPr>
      <w:r>
        <w:t xml:space="preserve">Sanskrit term mention</w:t>
      </w:r>
    </w:p>
    <w:p>
      <w:pPr>
        <w:pStyle w:val="FirstParagraph"/>
      </w:pPr>
      <w:r>
        <w:t xml:space="preserve">(Hold for Day 6.)</w:t>
      </w:r>
    </w:p>
    <w:bookmarkEnd w:id="1884"/>
    <w:bookmarkEnd w:id="1885"/>
    <w:bookmarkStart w:id="1896" w:name="day-4-why-the-trick-works-dot-drawing"/>
    <w:p>
      <w:pPr>
        <w:pStyle w:val="Heading1"/>
      </w:pPr>
      <w:r>
        <w:t xml:space="preserve">Day 4 — Why the Trick Works (Dot Drawing)</w:t>
      </w:r>
    </w:p>
    <w:p>
      <w:pPr>
        <w:pStyle w:val="FirstParagraph"/>
      </w:pPr>
      <w:r>
        <w:rPr>
          <w:b/>
          <w:bCs/>
        </w:rPr>
        <w:t xml:space="preserve">Module:</w:t>
      </w:r>
      <w:r>
        <w:t xml:space="preserve"> </w:t>
      </w:r>
      <w:r>
        <w:t xml:space="preserve">Multiply-Near-Ten (Primary) ·</w:t>
      </w:r>
      <w:r>
        <w:t xml:space="preserve"> </w:t>
      </w:r>
      <w:r>
        <w:rPr>
          <w:b/>
          <w:bCs/>
        </w:rPr>
        <w:t xml:space="preserve">Time:</w:t>
      </w:r>
      <w:r>
        <w:t xml:space="preserve"> </w:t>
      </w:r>
      <w:r>
        <w:t xml:space="preserve">30 min</w:t>
      </w:r>
    </w:p>
    <w:bookmarkStart w:id="1886" w:name="goal-106"/>
    <w:p>
      <w:pPr>
        <w:pStyle w:val="Heading2"/>
      </w:pPr>
      <w:r>
        <w:t xml:space="preserve">Goal</w:t>
      </w:r>
    </w:p>
    <w:p>
      <w:pPr>
        <w:pStyle w:val="FirstParagraph"/>
      </w:pPr>
      <w:r>
        <w:t xml:space="preserve">Children draw a dot pattern showing why</w:t>
      </w:r>
      <w:r>
        <w:t xml:space="preserve"> </w:t>
      </w:r>
      <w:r>
        <w:rPr>
          <w:rStyle w:val="VerbatimChar"/>
        </w:rPr>
        <w:t xml:space="preserve">7 × 8 = 56</w:t>
      </w:r>
      <w:r>
        <w:t xml:space="preserve"> </w:t>
      </w:r>
      <w:r>
        <w:t xml:space="preserve">and</w:t>
      </w:r>
      <w:r>
        <w:t xml:space="preserve"> </w:t>
      </w:r>
      <w:r>
        <w:rPr>
          <w:i/>
          <w:iCs/>
        </w:rPr>
        <w:t xml:space="preserve">see</w:t>
      </w:r>
      <w:r>
        <w:t xml:space="preserve"> </w:t>
      </w:r>
      <w:r>
        <w:t xml:space="preserve">the connection between fingers and the answer.</w:t>
      </w:r>
    </w:p>
    <w:bookmarkEnd w:id="1886"/>
    <w:bookmarkStart w:id="1887" w:name="materials-114"/>
    <w:p>
      <w:pPr>
        <w:pStyle w:val="Heading2"/>
      </w:pPr>
      <w:r>
        <w:t xml:space="preserve">Materials</w:t>
      </w:r>
    </w:p>
    <w:p>
      <w:pPr>
        <w:pStyle w:val="Compact"/>
        <w:numPr>
          <w:ilvl w:val="0"/>
          <w:numId w:val="1702"/>
        </w:numPr>
      </w:pPr>
      <w:r>
        <w:t xml:space="preserve">A4 paper per child (or larger).</w:t>
      </w:r>
    </w:p>
    <w:p>
      <w:pPr>
        <w:pStyle w:val="Compact"/>
        <w:numPr>
          <w:ilvl w:val="0"/>
          <w:numId w:val="1702"/>
        </w:numPr>
      </w:pPr>
      <w:r>
        <w:t xml:space="preserve">Coloured crayons / pencils (2 colours per child works fine).</w:t>
      </w:r>
    </w:p>
    <w:p>
      <w:pPr>
        <w:pStyle w:val="Compact"/>
        <w:numPr>
          <w:ilvl w:val="0"/>
          <w:numId w:val="1702"/>
        </w:numPr>
      </w:pPr>
      <w:r>
        <w:t xml:space="preserve">The hand poster from Day 3.</w:t>
      </w:r>
    </w:p>
    <w:bookmarkEnd w:id="1887"/>
    <w:bookmarkStart w:id="1892" w:name="the-flow-83"/>
    <w:p>
      <w:pPr>
        <w:pStyle w:val="Heading2"/>
      </w:pPr>
      <w:r>
        <w:t xml:space="preserve">The flow</w:t>
      </w:r>
    </w:p>
    <w:bookmarkStart w:id="1888" w:name="settle-chant-3-min-53"/>
    <w:p>
      <w:pPr>
        <w:pStyle w:val="Heading3"/>
      </w:pPr>
      <w:r>
        <w:t xml:space="preserve">Settle + chant (3 min)</w:t>
      </w:r>
    </w:p>
    <w:p>
      <w:pPr>
        <w:pStyle w:val="FirstParagraph"/>
      </w:pPr>
      <w:r>
        <w:t xml:space="preserve">Quick Twins chant + 5 finger-trick chorus answers.</w:t>
      </w:r>
    </w:p>
    <w:bookmarkEnd w:id="1888"/>
    <w:bookmarkStart w:id="1889" w:name="story-7-min-lets-see-why"/>
    <w:p>
      <w:pPr>
        <w:pStyle w:val="Heading3"/>
      </w:pPr>
      <w:r>
        <w:t xml:space="preserve">Story (7 min) —</w:t>
      </w:r>
      <w:r>
        <w:t xml:space="preserve"> </w:t>
      </w:r>
      <w:r>
        <w:t xml:space="preserve">“Let’s see WHY”</w:t>
      </w:r>
    </w:p>
    <w:p>
      <w:pPr>
        <w:numPr>
          <w:ilvl w:val="0"/>
          <w:numId w:val="1703"/>
        </w:numPr>
      </w:pPr>
      <w:r>
        <w:rPr>
          <w:i/>
          <w:iCs/>
        </w:rPr>
        <w:t xml:space="preserve">“Yesterday I told you the trick. Today I’ll show you why it works.”</w:t>
      </w:r>
    </w:p>
    <w:p>
      <w:pPr>
        <w:numPr>
          <w:ilvl w:val="0"/>
          <w:numId w:val="1703"/>
        </w:numPr>
      </w:pPr>
      <w:r>
        <w:t xml:space="preserve">Draw a</w:t>
      </w:r>
      <w:r>
        <w:t xml:space="preserve"> </w:t>
      </w:r>
      <w:r>
        <w:rPr>
          <w:rStyle w:val="VerbatimChar"/>
        </w:rPr>
        <w:t xml:space="preserve">7 × 8</w:t>
      </w:r>
      <w:r>
        <w:t xml:space="preserve"> </w:t>
      </w:r>
      <w:r>
        <w:t xml:space="preserve">rectangle on the board: 7 columns, 8 rows.</w:t>
      </w:r>
    </w:p>
    <w:p>
      <w:pPr>
        <w:numPr>
          <w:ilvl w:val="0"/>
          <w:numId w:val="1703"/>
        </w:numPr>
      </w:pPr>
      <w:r>
        <w:t xml:space="preserve">Count the total dots together: 7 columns × 8 rows = 56 dots.</w:t>
      </w:r>
    </w:p>
    <w:p>
      <w:pPr>
        <w:numPr>
          <w:ilvl w:val="0"/>
          <w:numId w:val="1703"/>
        </w:numPr>
      </w:pPr>
      <w:r>
        <w:t xml:space="preserve">Now divide the rectangle into regions:</w:t>
      </w:r>
    </w:p>
    <w:p>
      <w:pPr>
        <w:pStyle w:val="Compact"/>
        <w:numPr>
          <w:ilvl w:val="1"/>
          <w:numId w:val="1704"/>
        </w:numPr>
      </w:pPr>
      <w:r>
        <w:t xml:space="preserve">A</w:t>
      </w:r>
      <w:r>
        <w:t xml:space="preserve"> </w:t>
      </w:r>
      <w:r>
        <w:rPr>
          <w:b/>
          <w:bCs/>
        </w:rPr>
        <w:t xml:space="preserve">5 × 5 block</w:t>
      </w:r>
      <w:r>
        <w:t xml:space="preserve"> </w:t>
      </w:r>
      <w:r>
        <w:t xml:space="preserve">in one corner (the</w:t>
      </w:r>
      <w:r>
        <w:t xml:space="preserve"> </w:t>
      </w:r>
      <w:r>
        <w:t xml:space="preserve">“fully solid”</w:t>
      </w:r>
      <w:r>
        <w:t xml:space="preserve"> </w:t>
      </w:r>
      <w:r>
        <w:t xml:space="preserve">block).</w:t>
      </w:r>
    </w:p>
    <w:p>
      <w:pPr>
        <w:pStyle w:val="Compact"/>
        <w:numPr>
          <w:ilvl w:val="1"/>
          <w:numId w:val="1704"/>
        </w:numPr>
      </w:pPr>
      <w:r>
        <w:t xml:space="preserve">A</w:t>
      </w:r>
      <w:r>
        <w:t xml:space="preserve"> </w:t>
      </w:r>
      <w:r>
        <w:rPr>
          <w:b/>
          <w:bCs/>
        </w:rPr>
        <w:t xml:space="preserve">5 × 3 strip</w:t>
      </w:r>
      <w:r>
        <w:t xml:space="preserve"> </w:t>
      </w:r>
      <w:r>
        <w:t xml:space="preserve">below (because 8 = 5 + 3).</w:t>
      </w:r>
    </w:p>
    <w:p>
      <w:pPr>
        <w:pStyle w:val="Compact"/>
        <w:numPr>
          <w:ilvl w:val="1"/>
          <w:numId w:val="1704"/>
        </w:numPr>
      </w:pPr>
      <w:r>
        <w:t xml:space="preserve">A</w:t>
      </w:r>
      <w:r>
        <w:t xml:space="preserve"> </w:t>
      </w:r>
      <w:r>
        <w:rPr>
          <w:b/>
          <w:bCs/>
        </w:rPr>
        <w:t xml:space="preserve">2 × 5 strip</w:t>
      </w:r>
      <w:r>
        <w:t xml:space="preserve"> </w:t>
      </w:r>
      <w:r>
        <w:t xml:space="preserve">to the side (because 7 = 5 + 2).</w:t>
      </w:r>
    </w:p>
    <w:p>
      <w:pPr>
        <w:pStyle w:val="Compact"/>
        <w:numPr>
          <w:ilvl w:val="1"/>
          <w:numId w:val="1704"/>
        </w:numPr>
      </w:pPr>
      <w:r>
        <w:t xml:space="preserve">A</w:t>
      </w:r>
      <w:r>
        <w:t xml:space="preserve"> </w:t>
      </w:r>
      <w:r>
        <w:rPr>
          <w:b/>
          <w:bCs/>
        </w:rPr>
        <w:t xml:space="preserve">2 × 3 corner</w:t>
      </w:r>
      <w:r>
        <w:t xml:space="preserve"> </w:t>
      </w:r>
      <w:r>
        <w:t xml:space="preserve">(fingers UP × fingers UP).</w:t>
      </w:r>
    </w:p>
    <w:p>
      <w:pPr>
        <w:numPr>
          <w:ilvl w:val="0"/>
          <w:numId w:val="1000"/>
        </w:numPr>
      </w:pPr>
      <w:r>
        <w:t xml:space="preserve">Total dots: 25 + 15 + 10 + 6 = 56. ✓</w:t>
      </w:r>
    </w:p>
    <w:p>
      <w:pPr>
        <w:numPr>
          <w:ilvl w:val="0"/>
          <w:numId w:val="1703"/>
        </w:numPr>
      </w:pPr>
      <w:r>
        <w:rPr>
          <w:i/>
          <w:iCs/>
        </w:rPr>
        <w:t xml:space="preserve">“See the 2 × 3 corner? That’s the fingers UP — and 2 × 3 = 6, the units of our answer.”</w:t>
      </w:r>
    </w:p>
    <w:p>
      <w:pPr>
        <w:numPr>
          <w:ilvl w:val="0"/>
          <w:numId w:val="1703"/>
        </w:numPr>
      </w:pPr>
      <w:r>
        <w:rPr>
          <w:i/>
          <w:iCs/>
        </w:rPr>
        <w:t xml:space="preserve">“See the 5 × 5 block plus the two strips? Together they make 50 — the tens of our answer.”</w:t>
      </w:r>
    </w:p>
    <w:bookmarkEnd w:id="1889"/>
    <w:bookmarkStart w:id="1890" w:name="drawing-15-min"/>
    <w:p>
      <w:pPr>
        <w:pStyle w:val="Heading3"/>
      </w:pPr>
      <w:r>
        <w:t xml:space="preserve">Drawing (15 min)</w:t>
      </w:r>
    </w:p>
    <w:p>
      <w:pPr>
        <w:pStyle w:val="Compact"/>
        <w:numPr>
          <w:ilvl w:val="0"/>
          <w:numId w:val="1705"/>
        </w:numPr>
      </w:pPr>
      <w:r>
        <w:t xml:space="preserve">Each child draws a</w:t>
      </w:r>
      <w:r>
        <w:t xml:space="preserve"> </w:t>
      </w:r>
      <w:r>
        <w:rPr>
          <w:rStyle w:val="VerbatimChar"/>
        </w:rPr>
        <w:t xml:space="preserve">7 × 8</w:t>
      </w:r>
      <w:r>
        <w:t xml:space="preserve"> </w:t>
      </w:r>
      <w:r>
        <w:t xml:space="preserve">dot rectangle on their A4 paper.</w:t>
      </w:r>
    </w:p>
    <w:p>
      <w:pPr>
        <w:pStyle w:val="Compact"/>
        <w:numPr>
          <w:ilvl w:val="0"/>
          <w:numId w:val="1705"/>
        </w:numPr>
      </w:pPr>
      <w:r>
        <w:t xml:space="preserve">Colour the 2 × 3 corner one colour (the</w:t>
      </w:r>
      <w:r>
        <w:t xml:space="preserve"> </w:t>
      </w:r>
      <w:r>
        <w:t xml:space="preserve">“fingers up”</w:t>
      </w:r>
      <w:r>
        <w:t xml:space="preserve"> </w:t>
      </w:r>
      <w:r>
        <w:t xml:space="preserve">region).</w:t>
      </w:r>
    </w:p>
    <w:p>
      <w:pPr>
        <w:pStyle w:val="Compact"/>
        <w:numPr>
          <w:ilvl w:val="0"/>
          <w:numId w:val="1705"/>
        </w:numPr>
      </w:pPr>
      <w:r>
        <w:t xml:space="preserve">Colour the rest a different colour (the</w:t>
      </w:r>
      <w:r>
        <w:t xml:space="preserve"> </w:t>
      </w:r>
      <w:r>
        <w:t xml:space="preserve">“tens”</w:t>
      </w:r>
      <w:r>
        <w:t xml:space="preserve"> </w:t>
      </w:r>
      <w:r>
        <w:t xml:space="preserve">region).</w:t>
      </w:r>
    </w:p>
    <w:p>
      <w:pPr>
        <w:pStyle w:val="Compact"/>
        <w:numPr>
          <w:ilvl w:val="0"/>
          <w:numId w:val="1705"/>
        </w:numPr>
      </w:pPr>
      <w:r>
        <w:t xml:space="preserve">Count and label:</w:t>
      </w:r>
      <w:r>
        <w:t xml:space="preserve"> </w:t>
      </w:r>
      <w:r>
        <w:t xml:space="preserve">“fingers-up corner =</w:t>
      </w:r>
      <w:r>
        <w:t xml:space="preserve"> </w:t>
      </w:r>
      <w:r>
        <w:rPr>
          <w:b/>
          <w:bCs/>
          <w:i/>
          <w:iCs/>
        </w:rPr>
        <w:t xml:space="preserve">” and ”rest =</w:t>
      </w:r>
      <w:r>
        <w:rPr>
          <w:b/>
          <w:bCs/>
          <w:i/>
          <w:iCs/>
        </w:rPr>
        <w:t xml:space="preserve"> </w:t>
      </w:r>
      <w:r>
        <w:t xml:space="preserve">.”</w:t>
      </w:r>
    </w:p>
    <w:bookmarkEnd w:id="1890"/>
    <w:bookmarkStart w:id="1891" w:name="show-chant-5-min-8"/>
    <w:p>
      <w:pPr>
        <w:pStyle w:val="Heading3"/>
      </w:pPr>
      <w:r>
        <w:t xml:space="preserve">Show + chant (5 min)</w:t>
      </w:r>
    </w:p>
    <w:p>
      <w:pPr>
        <w:pStyle w:val="Compact"/>
        <w:numPr>
          <w:ilvl w:val="0"/>
          <w:numId w:val="1706"/>
        </w:numPr>
      </w:pPr>
      <w:r>
        <w:t xml:space="preserve">2 children share their drawings.</w:t>
      </w:r>
    </w:p>
    <w:p>
      <w:pPr>
        <w:pStyle w:val="Compact"/>
        <w:numPr>
          <w:ilvl w:val="0"/>
          <w:numId w:val="1706"/>
        </w:numPr>
      </w:pPr>
      <w:r>
        <w:t xml:space="preserve">Final chant.</w:t>
      </w:r>
    </w:p>
    <w:bookmarkEnd w:id="1891"/>
    <w:bookmarkEnd w:id="1892"/>
    <w:bookmarkStart w:id="1893" w:name="homework-95"/>
    <w:p>
      <w:pPr>
        <w:pStyle w:val="Heading2"/>
      </w:pPr>
      <w:r>
        <w:t xml:space="preserve">Homework</w:t>
      </w:r>
    </w:p>
    <w:p>
      <w:pPr>
        <w:pStyle w:val="Compact"/>
        <w:numPr>
          <w:ilvl w:val="0"/>
          <w:numId w:val="1707"/>
        </w:numPr>
      </w:pPr>
      <w:r>
        <w:t xml:space="preserve">Pick another problem (6 × 7 OR 9 × 8) and draw the dot rectangle. Colour the corners. Bring it tomorrow.</w:t>
      </w:r>
    </w:p>
    <w:bookmarkEnd w:id="1893"/>
    <w:bookmarkStart w:id="1894" w:name="differentiation-68"/>
    <w:p>
      <w:pPr>
        <w:pStyle w:val="Heading2"/>
      </w:pPr>
      <w:r>
        <w:t xml:space="preserve">Differentiation</w:t>
      </w:r>
    </w:p>
    <w:p>
      <w:pPr>
        <w:pStyle w:val="Compact"/>
        <w:numPr>
          <w:ilvl w:val="0"/>
          <w:numId w:val="1708"/>
        </w:numPr>
      </w:pPr>
      <w:r>
        <w:rPr>
          <w:b/>
          <w:bCs/>
        </w:rPr>
        <w:t xml:space="preserve">Tier up:</w:t>
      </w:r>
      <w:r>
        <w:t xml:space="preserve"> </w:t>
      </w:r>
      <w:r>
        <w:t xml:space="preserve">Draw the same picture for</w:t>
      </w:r>
      <w:r>
        <w:t xml:space="preserve"> </w:t>
      </w:r>
      <w:r>
        <w:rPr>
          <w:rStyle w:val="VerbatimChar"/>
        </w:rPr>
        <w:t xml:space="preserve">9 × 9</w:t>
      </w:r>
      <w:r>
        <w:t xml:space="preserve">. The corner is 1 × 1 = 1 dot. The rest is 80 dots. Total = 81. ✓</w:t>
      </w:r>
    </w:p>
    <w:p>
      <w:pPr>
        <w:pStyle w:val="Compact"/>
        <w:numPr>
          <w:ilvl w:val="0"/>
          <w:numId w:val="1708"/>
        </w:numPr>
      </w:pPr>
      <w:r>
        <w:rPr>
          <w:b/>
          <w:bCs/>
        </w:rPr>
        <w:t xml:space="preserve">Tier down:</w:t>
      </w:r>
      <w:r>
        <w:t xml:space="preserve"> </w:t>
      </w:r>
      <w:r>
        <w:t xml:space="preserve">Pre-printed grid; child just colours the regions.</w:t>
      </w:r>
    </w:p>
    <w:bookmarkEnd w:id="1894"/>
    <w:bookmarkStart w:id="1895" w:name="teachers-quick-notes-40"/>
    <w:p>
      <w:pPr>
        <w:pStyle w:val="Heading2"/>
      </w:pPr>
      <w:r>
        <w:t xml:space="preserve">Teacher’s quick notes</w:t>
      </w:r>
    </w:p>
    <w:p>
      <w:pPr>
        <w:pStyle w:val="Compact"/>
        <w:numPr>
          <w:ilvl w:val="0"/>
          <w:numId w:val="1709"/>
        </w:numPr>
      </w:pPr>
      <w:r>
        <w:t xml:space="preserve">The drawing IS the proof. Children who see the picture once will trust the finger trick forever.</w:t>
      </w:r>
    </w:p>
    <w:p>
      <w:pPr>
        <w:pStyle w:val="Compact"/>
        <w:numPr>
          <w:ilvl w:val="0"/>
          <w:numId w:val="1709"/>
        </w:numPr>
      </w:pPr>
      <w:r>
        <w:t xml:space="preserve">Some children will try to colour outside the lines, or count dots wrong. That’s fine — the colouring is the point, the counting is the practice.</w:t>
      </w:r>
    </w:p>
    <w:p>
      <w:pPr>
        <w:pStyle w:val="Compact"/>
        <w:numPr>
          <w:ilvl w:val="0"/>
          <w:numId w:val="1709"/>
        </w:numPr>
      </w:pPr>
      <w:r>
        <w:t xml:space="preserve">Don’t introduce algebra. The dot drawing is the entire</w:t>
      </w:r>
      <w:r>
        <w:t xml:space="preserve"> </w:t>
      </w:r>
      <w:r>
        <w:t xml:space="preserve">“why”</w:t>
      </w:r>
      <w:r>
        <w:t xml:space="preserve"> </w:t>
      </w:r>
      <w:r>
        <w:t xml:space="preserve">for this band.</w:t>
      </w:r>
    </w:p>
    <w:bookmarkEnd w:id="1895"/>
    <w:bookmarkEnd w:id="1896"/>
    <w:bookmarkStart w:id="1908" w:name="day-5-pairs-race"/>
    <w:p>
      <w:pPr>
        <w:pStyle w:val="Heading1"/>
      </w:pPr>
      <w:r>
        <w:t xml:space="preserve">Day 5 — Pairs Race</w:t>
      </w:r>
    </w:p>
    <w:p>
      <w:pPr>
        <w:pStyle w:val="FirstParagraph"/>
      </w:pPr>
      <w:r>
        <w:rPr>
          <w:b/>
          <w:bCs/>
        </w:rPr>
        <w:t xml:space="preserve">Module:</w:t>
      </w:r>
      <w:r>
        <w:t xml:space="preserve"> </w:t>
      </w:r>
      <w:r>
        <w:t xml:space="preserve">Multiply-Near-Ten (Primary) ·</w:t>
      </w:r>
      <w:r>
        <w:t xml:space="preserve"> </w:t>
      </w:r>
      <w:r>
        <w:rPr>
          <w:b/>
          <w:bCs/>
        </w:rPr>
        <w:t xml:space="preserve">Time:</w:t>
      </w:r>
      <w:r>
        <w:t xml:space="preserve"> </w:t>
      </w:r>
      <w:r>
        <w:t xml:space="preserve">30 min</w:t>
      </w:r>
    </w:p>
    <w:bookmarkStart w:id="1897" w:name="goal-107"/>
    <w:p>
      <w:pPr>
        <w:pStyle w:val="Heading2"/>
      </w:pPr>
      <w:r>
        <w:t xml:space="preserve">Goal</w:t>
      </w:r>
    </w:p>
    <w:p>
      <w:pPr>
        <w:pStyle w:val="FirstParagraph"/>
      </w:pPr>
      <w:r>
        <w:t xml:space="preserve">Children speed up the finger trick to under 5 seconds per problem.</w:t>
      </w:r>
    </w:p>
    <w:bookmarkEnd w:id="1897"/>
    <w:bookmarkStart w:id="1898" w:name="materials-115"/>
    <w:p>
      <w:pPr>
        <w:pStyle w:val="Heading2"/>
      </w:pPr>
      <w:r>
        <w:t xml:space="preserve">Materials</w:t>
      </w:r>
    </w:p>
    <w:p>
      <w:pPr>
        <w:pStyle w:val="Compact"/>
        <w:numPr>
          <w:ilvl w:val="0"/>
          <w:numId w:val="1710"/>
        </w:numPr>
      </w:pPr>
      <w:r>
        <w:t xml:space="preserve">A</w:t>
      </w:r>
      <w:r>
        <w:t xml:space="preserve"> </w:t>
      </w:r>
      <w:r>
        <w:t xml:space="preserve">“Race Sheet”</w:t>
      </w:r>
      <w:r>
        <w:t xml:space="preserve"> </w:t>
      </w:r>
      <w:r>
        <w:t xml:space="preserve">— 16 problems (all combinations 6×6 through 9×9) on a single page.</w:t>
      </w:r>
    </w:p>
    <w:p>
      <w:pPr>
        <w:pStyle w:val="Compact"/>
        <w:numPr>
          <w:ilvl w:val="0"/>
          <w:numId w:val="1710"/>
        </w:numPr>
      </w:pPr>
      <w:r>
        <w:t xml:space="preserve">Stopwatch.</w:t>
      </w:r>
    </w:p>
    <w:bookmarkEnd w:id="1898"/>
    <w:bookmarkStart w:id="1904" w:name="the-flow-84"/>
    <w:p>
      <w:pPr>
        <w:pStyle w:val="Heading2"/>
      </w:pPr>
      <w:r>
        <w:t xml:space="preserve">The flow</w:t>
      </w:r>
    </w:p>
    <w:bookmarkStart w:id="1899" w:name="settle-chant-3-min-54"/>
    <w:p>
      <w:pPr>
        <w:pStyle w:val="Heading3"/>
      </w:pPr>
      <w:r>
        <w:t xml:space="preserve">Settle + chant (3 min)</w:t>
      </w:r>
    </w:p>
    <w:p>
      <w:pPr>
        <w:pStyle w:val="FirstParagraph"/>
      </w:pPr>
      <w:r>
        <w:t xml:space="preserve">Twins chant + 5 finger-trick chorus answers.</w:t>
      </w:r>
    </w:p>
    <w:bookmarkEnd w:id="1899"/>
    <w:bookmarkStart w:id="1900" w:name="race-round-1-8-min"/>
    <w:p>
      <w:pPr>
        <w:pStyle w:val="Heading3"/>
      </w:pPr>
      <w:r>
        <w:t xml:space="preserve">Race round 1 (8 min)</w:t>
      </w:r>
    </w:p>
    <w:p>
      <w:pPr>
        <w:pStyle w:val="Compact"/>
        <w:numPr>
          <w:ilvl w:val="0"/>
          <w:numId w:val="1711"/>
        </w:numPr>
      </w:pPr>
      <w:r>
        <w:t xml:space="preserve">Pass out the Race Sheet (face-down).</w:t>
      </w:r>
    </w:p>
    <w:p>
      <w:pPr>
        <w:pStyle w:val="Compact"/>
        <w:numPr>
          <w:ilvl w:val="0"/>
          <w:numId w:val="1711"/>
        </w:numPr>
      </w:pPr>
      <w:r>
        <w:t xml:space="preserve">On</w:t>
      </w:r>
      <w:r>
        <w:t xml:space="preserve"> </w:t>
      </w:r>
      <w:r>
        <w:t xml:space="preserve">“Go,”</w:t>
      </w:r>
      <w:r>
        <w:t xml:space="preserve"> </w:t>
      </w:r>
      <w:r>
        <w:t xml:space="preserve">flip and solve all 16 problems using the finger trick. As fast as possible.</w:t>
      </w:r>
    </w:p>
    <w:p>
      <w:pPr>
        <w:pStyle w:val="Compact"/>
        <w:numPr>
          <w:ilvl w:val="0"/>
          <w:numId w:val="1711"/>
        </w:numPr>
      </w:pPr>
      <w:r>
        <w:t xml:space="preserve">After 3 minutes,</w:t>
      </w:r>
      <w:r>
        <w:t xml:space="preserve"> </w:t>
      </w:r>
      <w:r>
        <w:t xml:space="preserve">“Stop.”</w:t>
      </w:r>
      <w:r>
        <w:t xml:space="preserve"> </w:t>
      </w:r>
      <w:r>
        <w:t xml:space="preserve">Note how far each child got and how many were correct.</w:t>
      </w:r>
    </w:p>
    <w:p>
      <w:pPr>
        <w:pStyle w:val="Compact"/>
        <w:numPr>
          <w:ilvl w:val="0"/>
          <w:numId w:val="1711"/>
        </w:numPr>
      </w:pPr>
      <w:r>
        <w:t xml:space="preserve">Self-correct against the answer key.</w:t>
      </w:r>
    </w:p>
    <w:p>
      <w:pPr>
        <w:pStyle w:val="FirstParagraph"/>
      </w:pPr>
      <w:r>
        <w:t xml:space="preserve">Race Sheet:</w:t>
      </w:r>
    </w:p>
    <w:p>
      <w:pPr>
        <w:pStyle w:val="SourceCode"/>
      </w:pPr>
      <w:r>
        <w:rPr>
          <w:rStyle w:val="VerbatimChar"/>
        </w:rPr>
        <w:t xml:space="preserve">6×6 = ___      7×6 = ___      8×6 = ___      9×6 = ___</w:t>
      </w:r>
      <w:r>
        <w:br/>
      </w:r>
      <w:r>
        <w:rPr>
          <w:rStyle w:val="VerbatimChar"/>
        </w:rPr>
        <w:t xml:space="preserve">6×7 = ___      7×7 = ___      8×7 = ___      9×7 = ___</w:t>
      </w:r>
      <w:r>
        <w:br/>
      </w:r>
      <w:r>
        <w:rPr>
          <w:rStyle w:val="VerbatimChar"/>
        </w:rPr>
        <w:t xml:space="preserve">6×8 = ___      7×8 = ___      8×8 = ___      9×8 = ___</w:t>
      </w:r>
      <w:r>
        <w:br/>
      </w:r>
      <w:r>
        <w:rPr>
          <w:rStyle w:val="VerbatimChar"/>
        </w:rPr>
        <w:t xml:space="preserve">6×9 = ___      7×9 = ___      8×9 = ___      9×9 = ___</w:t>
      </w:r>
    </w:p>
    <w:p>
      <w:pPr>
        <w:pStyle w:val="FirstParagraph"/>
      </w:pPr>
      <w:r>
        <w:t xml:space="preserve">Answer key:</w:t>
      </w:r>
    </w:p>
    <w:p>
      <w:pPr>
        <w:pStyle w:val="SourceCode"/>
      </w:pPr>
      <w:r>
        <w:rPr>
          <w:rStyle w:val="VerbatimChar"/>
        </w:rPr>
        <w:t xml:space="preserve">36  42  48  54</w:t>
      </w:r>
      <w:r>
        <w:br/>
      </w:r>
      <w:r>
        <w:rPr>
          <w:rStyle w:val="VerbatimChar"/>
        </w:rPr>
        <w:t xml:space="preserve">42  49  56  63</w:t>
      </w:r>
      <w:r>
        <w:br/>
      </w:r>
      <w:r>
        <w:rPr>
          <w:rStyle w:val="VerbatimChar"/>
        </w:rPr>
        <w:t xml:space="preserve">48  56  64  72</w:t>
      </w:r>
      <w:r>
        <w:br/>
      </w:r>
      <w:r>
        <w:rPr>
          <w:rStyle w:val="VerbatimChar"/>
        </w:rPr>
        <w:t xml:space="preserve">54  63  72  81</w:t>
      </w:r>
    </w:p>
    <w:bookmarkEnd w:id="1900"/>
    <w:bookmarkStart w:id="1901" w:name="race-round-2-7-min"/>
    <w:p>
      <w:pPr>
        <w:pStyle w:val="Heading3"/>
      </w:pPr>
      <w:r>
        <w:t xml:space="preserve">Race round 2 (7 min)</w:t>
      </w:r>
    </w:p>
    <w:p>
      <w:pPr>
        <w:pStyle w:val="Compact"/>
        <w:numPr>
          <w:ilvl w:val="0"/>
          <w:numId w:val="1712"/>
        </w:numPr>
      </w:pPr>
      <w:r>
        <w:t xml:space="preserve">Same sheet, fresh strip. Solve as many as possible in 2 minutes.</w:t>
      </w:r>
    </w:p>
    <w:p>
      <w:pPr>
        <w:pStyle w:val="Compact"/>
        <w:numPr>
          <w:ilvl w:val="0"/>
          <w:numId w:val="1712"/>
        </w:numPr>
      </w:pPr>
      <w:r>
        <w:t xml:space="preserve">Beat your round-1 count.</w:t>
      </w:r>
    </w:p>
    <w:bookmarkEnd w:id="1901"/>
    <w:bookmarkStart w:id="1902" w:name="pair-quick-fire-8-min"/>
    <w:p>
      <w:pPr>
        <w:pStyle w:val="Heading3"/>
      </w:pPr>
      <w:r>
        <w:t xml:space="preserve">Pair quick-fire (8 min)</w:t>
      </w:r>
    </w:p>
    <w:p>
      <w:pPr>
        <w:pStyle w:val="Compact"/>
        <w:numPr>
          <w:ilvl w:val="0"/>
          <w:numId w:val="1713"/>
        </w:numPr>
      </w:pPr>
      <w:r>
        <w:t xml:space="preserve">Pair up.</w:t>
      </w:r>
    </w:p>
    <w:p>
      <w:pPr>
        <w:pStyle w:val="Compact"/>
        <w:numPr>
          <w:ilvl w:val="0"/>
          <w:numId w:val="1713"/>
        </w:numPr>
      </w:pPr>
      <w:r>
        <w:t xml:space="preserve">Partner A reads a problem from the sheet. Partner B answers within 5 seconds (using fingers).</w:t>
      </w:r>
    </w:p>
    <w:p>
      <w:pPr>
        <w:pStyle w:val="Compact"/>
        <w:numPr>
          <w:ilvl w:val="0"/>
          <w:numId w:val="1713"/>
        </w:numPr>
      </w:pPr>
      <w:r>
        <w:t xml:space="preserve">Swap. Cover 10 problems each.</w:t>
      </w:r>
    </w:p>
    <w:bookmarkEnd w:id="1902"/>
    <w:bookmarkStart w:id="1903" w:name="wrap-up-4-min"/>
    <w:p>
      <w:pPr>
        <w:pStyle w:val="Heading3"/>
      </w:pPr>
      <w:r>
        <w:t xml:space="preserve">Wrap-up (4 min)</w:t>
      </w:r>
    </w:p>
    <w:p>
      <w:pPr>
        <w:pStyle w:val="Compact"/>
        <w:numPr>
          <w:ilvl w:val="0"/>
          <w:numId w:val="1714"/>
        </w:numPr>
      </w:pPr>
      <w:r>
        <w:t xml:space="preserve">Hands up: who got all 16 right? Who beat their round-1 score?</w:t>
      </w:r>
    </w:p>
    <w:p>
      <w:pPr>
        <w:pStyle w:val="Compact"/>
        <w:numPr>
          <w:ilvl w:val="0"/>
          <w:numId w:val="1714"/>
        </w:numPr>
      </w:pPr>
      <w:r>
        <w:t xml:space="preserve">Cheering. Final chant.</w:t>
      </w:r>
    </w:p>
    <w:bookmarkEnd w:id="1903"/>
    <w:bookmarkEnd w:id="1904"/>
    <w:bookmarkStart w:id="1905" w:name="homework-96"/>
    <w:p>
      <w:pPr>
        <w:pStyle w:val="Heading2"/>
      </w:pPr>
      <w:r>
        <w:t xml:space="preserve">Homework</w:t>
      </w:r>
    </w:p>
    <w:p>
      <w:pPr>
        <w:pStyle w:val="Compact"/>
        <w:numPr>
          <w:ilvl w:val="0"/>
          <w:numId w:val="1715"/>
        </w:numPr>
      </w:pPr>
      <w:r>
        <w:t xml:space="preserve">Practice 6 × 6 through 9 × 9 at home. 5 minutes a day. Time yourself.</w:t>
      </w:r>
    </w:p>
    <w:bookmarkEnd w:id="1905"/>
    <w:bookmarkStart w:id="1906" w:name="differentiation-69"/>
    <w:p>
      <w:pPr>
        <w:pStyle w:val="Heading2"/>
      </w:pPr>
      <w:r>
        <w:t xml:space="preserve">Differentiation</w:t>
      </w:r>
    </w:p>
    <w:p>
      <w:pPr>
        <w:pStyle w:val="Compact"/>
        <w:numPr>
          <w:ilvl w:val="0"/>
          <w:numId w:val="1716"/>
        </w:numPr>
      </w:pPr>
      <w:r>
        <w:rPr>
          <w:b/>
          <w:bCs/>
        </w:rPr>
        <w:t xml:space="preserve">Tier up:</w:t>
      </w:r>
      <w:r>
        <w:t xml:space="preserve"> </w:t>
      </w:r>
      <w:r>
        <w:t xml:space="preserve">Try problems with at least one factor being 5 (e.g. </w:t>
      </w:r>
      <w:r>
        <w:rPr>
          <w:rStyle w:val="VerbatimChar"/>
        </w:rPr>
        <w:t xml:space="preserve">5 × 8</w:t>
      </w:r>
      <w:r>
        <w:t xml:space="preserve">,</w:t>
      </w:r>
      <w:r>
        <w:t xml:space="preserve"> </w:t>
      </w:r>
      <w:r>
        <w:rPr>
          <w:rStyle w:val="VerbatimChar"/>
        </w:rPr>
        <w:t xml:space="preserve">5 × 9</w:t>
      </w:r>
      <w:r>
        <w:t xml:space="preserve">). The trick still works! And: do all 16 in 60 seconds.</w:t>
      </w:r>
    </w:p>
    <w:p>
      <w:pPr>
        <w:pStyle w:val="Compact"/>
        <w:numPr>
          <w:ilvl w:val="0"/>
          <w:numId w:val="1716"/>
        </w:numPr>
      </w:pPr>
      <w:r>
        <w:rPr>
          <w:b/>
          <w:bCs/>
        </w:rPr>
        <w:t xml:space="preserve">Tier down:</w:t>
      </w:r>
      <w:r>
        <w:t xml:space="preserve"> </w:t>
      </w:r>
      <w:r>
        <w:t xml:space="preserve">8 problems instead of 16. Half the sheet is fine.</w:t>
      </w:r>
    </w:p>
    <w:bookmarkEnd w:id="1906"/>
    <w:bookmarkStart w:id="1907" w:name="teachers-quick-notes-41"/>
    <w:p>
      <w:pPr>
        <w:pStyle w:val="Heading2"/>
      </w:pPr>
      <w:r>
        <w:t xml:space="preserve">Teacher’s quick notes</w:t>
      </w:r>
    </w:p>
    <w:p>
      <w:pPr>
        <w:pStyle w:val="Compact"/>
        <w:numPr>
          <w:ilvl w:val="0"/>
          <w:numId w:val="1717"/>
        </w:numPr>
      </w:pPr>
      <w:r>
        <w:t xml:space="preserve">Don’t make this competitive between children.</w:t>
      </w:r>
      <w:r>
        <w:t xml:space="preserve"> </w:t>
      </w:r>
      <w:r>
        <w:rPr>
          <w:i/>
          <w:iCs/>
        </w:rPr>
        <w:t xml:space="preserve">“Race yourself, not your neighbour.”</w:t>
      </w:r>
    </w:p>
    <w:p>
      <w:pPr>
        <w:pStyle w:val="Compact"/>
        <w:numPr>
          <w:ilvl w:val="0"/>
          <w:numId w:val="1717"/>
        </w:numPr>
      </w:pPr>
      <w:r>
        <w:t xml:space="preserve">A child who got 4/16 should celebrate — that’s progress from yesterday’s 0/16.</w:t>
      </w:r>
    </w:p>
    <w:p>
      <w:pPr>
        <w:pStyle w:val="Compact"/>
        <w:numPr>
          <w:ilvl w:val="0"/>
          <w:numId w:val="1717"/>
        </w:numPr>
      </w:pPr>
      <w:r>
        <w:t xml:space="preserve">Some children will revert to memorised times-table answers. That’s fine, but ask them to confirm with the finger trick.</w:t>
      </w:r>
    </w:p>
    <w:bookmarkEnd w:id="1907"/>
    <w:bookmarkEnd w:id="1908"/>
    <w:bookmarkStart w:id="1919" w:name="day-6-why-it-works-the-algebra"/>
    <w:p>
      <w:pPr>
        <w:pStyle w:val="Heading1"/>
      </w:pPr>
      <w:r>
        <w:t xml:space="preserve">Day 6 — Why It Works — The Algebra</w:t>
      </w:r>
    </w:p>
    <w:p>
      <w:pPr>
        <w:pStyle w:val="FirstParagraph"/>
      </w:pPr>
      <w:r>
        <w:rPr>
          <w:b/>
          <w:bCs/>
        </w:rPr>
        <w:t xml:space="preserve">Module:</w:t>
      </w:r>
      <w:r>
        <w:t xml:space="preserve"> </w:t>
      </w:r>
      <w:r>
        <w:t xml:space="preserve">Multiplication Near a Power of 10 — Nikhilam (Primary) ·</w:t>
      </w:r>
      <w:r>
        <w:t xml:space="preserve"> </w:t>
      </w:r>
      <w:r>
        <w:rPr>
          <w:b/>
          <w:bCs/>
        </w:rPr>
        <w:t xml:space="preserve">Time:</w:t>
      </w:r>
      <w:r>
        <w:t xml:space="preserve"> </w:t>
      </w:r>
      <w:r>
        <w:t xml:space="preserve">30 min</w:t>
      </w:r>
    </w:p>
    <w:bookmarkStart w:id="1909" w:name="goal-108"/>
    <w:p>
      <w:pPr>
        <w:pStyle w:val="Heading2"/>
      </w:pPr>
      <w:r>
        <w:t xml:space="preserve">Goal</w:t>
      </w:r>
    </w:p>
    <w:p>
      <w:pPr>
        <w:pStyle w:val="FirstParagraph"/>
      </w:pPr>
      <w:r>
        <w:t xml:space="preserve">Derive (B−a)(B−b) = B(B−a−b) + ab.</w:t>
      </w:r>
    </w:p>
    <w:bookmarkEnd w:id="1909"/>
    <w:bookmarkStart w:id="1910" w:name="materials-116"/>
    <w:p>
      <w:pPr>
        <w:pStyle w:val="Heading2"/>
      </w:pPr>
      <w:r>
        <w:t xml:space="preserve">Materials</w:t>
      </w:r>
    </w:p>
    <w:p>
      <w:pPr>
        <w:pStyle w:val="Compact"/>
        <w:numPr>
          <w:ilvl w:val="0"/>
          <w:numId w:val="1718"/>
        </w:numPr>
      </w:pPr>
      <w:r>
        <w:t xml:space="preserve">Notebook, pencils, drawing paper</w:t>
      </w:r>
    </w:p>
    <w:p>
      <w:pPr>
        <w:pStyle w:val="Compact"/>
        <w:numPr>
          <w:ilvl w:val="0"/>
          <w:numId w:val="1718"/>
        </w:numPr>
      </w:pPr>
      <w:r>
        <w:t xml:space="preserve">(See lesson-plan.md for any day-specific materials)</w:t>
      </w:r>
    </w:p>
    <w:bookmarkEnd w:id="1910"/>
    <w:bookmarkStart w:id="1916" w:name="the-flow-85"/>
    <w:p>
      <w:pPr>
        <w:pStyle w:val="Heading2"/>
      </w:pPr>
      <w:r>
        <w:t xml:space="preserve">The flow</w:t>
      </w:r>
    </w:p>
    <w:bookmarkStart w:id="1911" w:name="settle-chant-3-min-55"/>
    <w:p>
      <w:pPr>
        <w:pStyle w:val="Heading3"/>
      </w:pPr>
      <w:r>
        <w:t xml:space="preserve">Settle + chant (3 min)</w:t>
      </w:r>
    </w:p>
    <w:p>
      <w:pPr>
        <w:pStyle w:val="FirstParagraph"/>
      </w:pPr>
      <w:r>
        <w:t xml:space="preserve">Daily chant or breathing exercise.</w:t>
      </w:r>
    </w:p>
    <w:bookmarkEnd w:id="1911"/>
    <w:bookmarkStart w:id="1912" w:name="story-recall-4-min-4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912"/>
    <w:bookmarkStart w:id="1913" w:name="todays-idea-10-min-43"/>
    <w:p>
      <w:pPr>
        <w:pStyle w:val="Heading3"/>
      </w:pPr>
      <w:r>
        <w:t xml:space="preserve">Today’s idea (10 min)</w:t>
      </w:r>
    </w:p>
    <w:p>
      <w:pPr>
        <w:numPr>
          <w:ilvl w:val="0"/>
          <w:numId w:val="1719"/>
        </w:numPr>
      </w:pPr>
      <w:r>
        <w:rPr>
          <w:i/>
          <w:iCs/>
        </w:rPr>
        <w:t xml:space="preserve">vinkulam</w:t>
      </w:r>
      <w:r>
        <w:t xml:space="preserve"> </w:t>
      </w:r>
      <w:r>
        <w:t xml:space="preserve">(IAST: vinkulam; lit.</w:t>
      </w:r>
      <w:r>
        <w:t xml:space="preserve"> </w:t>
      </w:r>
      <w:r>
        <w:t xml:space="preserve">“deficit (number below base)”</w:t>
      </w:r>
      <w:r>
        <w:t xml:space="preserve">)</w:t>
      </w:r>
    </w:p>
    <w:p>
      <w:pPr>
        <w:numPr>
          <w:ilvl w:val="0"/>
          <w:numId w:val="1719"/>
        </w:numPr>
      </w:pPr>
      <w:r>
        <w:t xml:space="preserve">Why does the trick work? Let’s see with small numbers!</w:t>
      </w:r>
    </w:p>
    <w:p>
      <w:pPr>
        <w:pStyle w:val="FirstParagraph"/>
      </w:pPr>
      <w:r>
        <w:t xml:space="preserve">Show 9 × 8 using the rule:</w:t>
      </w:r>
      <w:r>
        <w:t xml:space="preserve"> </w:t>
      </w:r>
      <w:r>
        <w:t xml:space="preserve">- 9 is 10−1 (deficit 1).</w:t>
      </w:r>
      <w:r>
        <w:t xml:space="preserve"> </w:t>
      </w:r>
      <w:r>
        <w:t xml:space="preserve">- 8 is 10−2 (deficit 2).</w:t>
      </w:r>
      <w:r>
        <w:t xml:space="preserve"> </w:t>
      </w:r>
      <w:r>
        <w:t xml:space="preserve">- Left: 9 − 2 = 7. Right: 1 × 2 = 2. Combined:</w:t>
      </w:r>
      <w:r>
        <w:t xml:space="preserve"> </w:t>
      </w:r>
      <w:r>
        <w:rPr>
          <w:b/>
          <w:bCs/>
        </w:rPr>
        <w:t xml:space="preserve">72</w:t>
      </w:r>
      <w:r>
        <w:t xml:space="preserve">.</w:t>
      </w:r>
      <w:r>
        <w:t xml:space="preserve"> </w:t>
      </w:r>
      <w:r>
        <w:t xml:space="preserve">- Check: 9 × 8 = 72. ✓</w:t>
      </w:r>
    </w:p>
    <w:p>
      <w:pPr>
        <w:pStyle w:val="BodyText"/>
      </w:pPr>
      <w:r>
        <w:rPr>
          <w:i/>
          <w:iCs/>
        </w:rPr>
        <w:t xml:space="preserve">“Same answer as tables! The trick is just another way.”</w:t>
      </w:r>
    </w:p>
    <w:bookmarkEnd w:id="1913"/>
    <w:bookmarkStart w:id="1914" w:name="activity-8-min-43"/>
    <w:p>
      <w:pPr>
        <w:pStyle w:val="Heading3"/>
      </w:pPr>
      <w:r>
        <w:t xml:space="preserve">Activity (8 min)</w:t>
      </w:r>
    </w:p>
    <w:p>
      <w:pPr>
        <w:pStyle w:val="FirstParagraph"/>
      </w:pPr>
      <w:r>
        <w:t xml:space="preserve">A simplified version of</w:t>
      </w:r>
      <w:r>
        <w:t xml:space="preserve"> </w:t>
      </w:r>
      <w:r>
        <w:rPr>
          <w:i/>
          <w:iCs/>
        </w:rPr>
        <w:t xml:space="preserve">Method Speed Race</w:t>
      </w:r>
      <w:r>
        <w:t xml:space="preserve"> </w:t>
      </w:r>
      <w:r>
        <w:t xml:space="preserve">(see</w:t>
      </w:r>
      <w:r>
        <w:t xml:space="preserve"> </w:t>
      </w:r>
      <w:r>
        <w:rPr>
          <w:rStyle w:val="VerbatimChar"/>
        </w:rPr>
        <w:t xml:space="preserve">activities/</w:t>
      </w:r>
      <w:r>
        <w:t xml:space="preserve">). Draw, sing, or act it out.</w:t>
      </w:r>
    </w:p>
    <w:bookmarkEnd w:id="1914"/>
    <w:bookmarkStart w:id="1915" w:name="wrap-up-3-min-45"/>
    <w:p>
      <w:pPr>
        <w:pStyle w:val="Heading3"/>
      </w:pPr>
      <w:r>
        <w:t xml:space="preserve">Wrap-up (3 min)</w:t>
      </w:r>
    </w:p>
    <w:p>
      <w:pPr>
        <w:pStyle w:val="FirstParagraph"/>
      </w:pPr>
      <w:r>
        <w:t xml:space="preserve">Each child shares one word that describes today.</w:t>
      </w:r>
    </w:p>
    <w:bookmarkEnd w:id="1915"/>
    <w:bookmarkEnd w:id="1916"/>
    <w:bookmarkStart w:id="1917" w:name="homework-9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917"/>
    <w:bookmarkStart w:id="1918" w:name="teacher-notes-46"/>
    <w:p>
      <w:pPr>
        <w:pStyle w:val="Heading2"/>
      </w:pPr>
      <w:r>
        <w:t xml:space="preserve">Teacher notes</w:t>
      </w:r>
    </w:p>
    <w:p>
      <w:pPr>
        <w:pStyle w:val="Compact"/>
        <w:numPr>
          <w:ilvl w:val="0"/>
          <w:numId w:val="1720"/>
        </w:numPr>
      </w:pPr>
      <w:r>
        <w:t xml:space="preserve">Citations belong in teacher notes only, not in student-facing material at this band.</w:t>
      </w:r>
    </w:p>
    <w:p>
      <w:pPr>
        <w:pStyle w:val="Compact"/>
        <w:numPr>
          <w:ilvl w:val="0"/>
          <w:numId w:val="1720"/>
        </w:numPr>
      </w:pPr>
      <w:r>
        <w:t xml:space="preserve">Keep new Sanskrit terms to one per lesson, repeated several times.</w:t>
      </w:r>
    </w:p>
    <w:p>
      <w:pPr>
        <w:pStyle w:val="Compact"/>
        <w:numPr>
          <w:ilvl w:val="0"/>
          <w:numId w:val="1720"/>
        </w:numPr>
      </w:pPr>
      <w:r>
        <w:t xml:space="preserve">If energy is low, swap the activity for free drawing.</w:t>
      </w:r>
    </w:p>
    <w:bookmarkEnd w:id="1918"/>
    <w:bookmarkEnd w:id="1919"/>
    <w:bookmarkStart w:id="1930" w:name="day-7-when-to-use-it"/>
    <w:p>
      <w:pPr>
        <w:pStyle w:val="Heading1"/>
      </w:pPr>
      <w:r>
        <w:t xml:space="preserve">Day 7 — When To Use It</w:t>
      </w:r>
    </w:p>
    <w:p>
      <w:pPr>
        <w:pStyle w:val="FirstParagraph"/>
      </w:pPr>
      <w:r>
        <w:rPr>
          <w:b/>
          <w:bCs/>
        </w:rPr>
        <w:t xml:space="preserve">Module:</w:t>
      </w:r>
      <w:r>
        <w:t xml:space="preserve"> </w:t>
      </w:r>
      <w:r>
        <w:t xml:space="preserve">Multiplication Near a Power of 10 — Nikhilam (Primary) ·</w:t>
      </w:r>
      <w:r>
        <w:t xml:space="preserve"> </w:t>
      </w:r>
      <w:r>
        <w:rPr>
          <w:b/>
          <w:bCs/>
        </w:rPr>
        <w:t xml:space="preserve">Time:</w:t>
      </w:r>
      <w:r>
        <w:t xml:space="preserve"> </w:t>
      </w:r>
      <w:r>
        <w:t xml:space="preserve">30 min</w:t>
      </w:r>
    </w:p>
    <w:bookmarkStart w:id="1920" w:name="goal-109"/>
    <w:p>
      <w:pPr>
        <w:pStyle w:val="Heading2"/>
      </w:pPr>
      <w:r>
        <w:t xml:space="preserve">Goal</w:t>
      </w:r>
    </w:p>
    <w:p>
      <w:pPr>
        <w:pStyle w:val="FirstParagraph"/>
      </w:pPr>
      <w:r>
        <w:t xml:space="preserve">Identify problems where Nikhilam is faster than long multiplication.</w:t>
      </w:r>
    </w:p>
    <w:bookmarkEnd w:id="1920"/>
    <w:bookmarkStart w:id="1921" w:name="materials-117"/>
    <w:p>
      <w:pPr>
        <w:pStyle w:val="Heading2"/>
      </w:pPr>
      <w:r>
        <w:t xml:space="preserve">Materials</w:t>
      </w:r>
    </w:p>
    <w:p>
      <w:pPr>
        <w:pStyle w:val="Compact"/>
        <w:numPr>
          <w:ilvl w:val="0"/>
          <w:numId w:val="1721"/>
        </w:numPr>
      </w:pPr>
      <w:r>
        <w:t xml:space="preserve">Notebook, pencils, drawing paper</w:t>
      </w:r>
    </w:p>
    <w:p>
      <w:pPr>
        <w:pStyle w:val="Compact"/>
        <w:numPr>
          <w:ilvl w:val="0"/>
          <w:numId w:val="1721"/>
        </w:numPr>
      </w:pPr>
      <w:r>
        <w:t xml:space="preserve">(See lesson-plan.md for any day-specific materials)</w:t>
      </w:r>
    </w:p>
    <w:bookmarkEnd w:id="1921"/>
    <w:bookmarkStart w:id="1927" w:name="the-flow-86"/>
    <w:p>
      <w:pPr>
        <w:pStyle w:val="Heading2"/>
      </w:pPr>
      <w:r>
        <w:t xml:space="preserve">The flow</w:t>
      </w:r>
    </w:p>
    <w:bookmarkStart w:id="1922" w:name="settle-chant-3-min-56"/>
    <w:p>
      <w:pPr>
        <w:pStyle w:val="Heading3"/>
      </w:pPr>
      <w:r>
        <w:t xml:space="preserve">Settle + chant (3 min)</w:t>
      </w:r>
    </w:p>
    <w:p>
      <w:pPr>
        <w:pStyle w:val="FirstParagraph"/>
      </w:pPr>
      <w:r>
        <w:t xml:space="preserve">Daily chant or breathing exercise.</w:t>
      </w:r>
    </w:p>
    <w:bookmarkEnd w:id="1922"/>
    <w:bookmarkStart w:id="1923" w:name="story-recall-4-min-4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923"/>
    <w:bookmarkStart w:id="1924" w:name="todays-idea-10-min-44"/>
    <w:p>
      <w:pPr>
        <w:pStyle w:val="Heading3"/>
      </w:pPr>
      <w:r>
        <w:t xml:space="preserve">Today’s idea (10 min)</w:t>
      </w:r>
    </w:p>
    <w:p>
      <w:pPr>
        <w:numPr>
          <w:ilvl w:val="0"/>
          <w:numId w:val="1722"/>
        </w:numPr>
      </w:pPr>
      <w:r>
        <w:rPr>
          <w:i/>
          <w:iCs/>
        </w:rPr>
        <w:t xml:space="preserve">ādhikya</w:t>
      </w:r>
      <w:r>
        <w:t xml:space="preserve"> </w:t>
      </w:r>
      <w:r>
        <w:t xml:space="preserve">(IAST: ādhikya; lit.</w:t>
      </w:r>
      <w:r>
        <w:t xml:space="preserve"> </w:t>
      </w:r>
      <w:r>
        <w:t xml:space="preserve">“excess (number above base)”</w:t>
      </w:r>
      <w:r>
        <w:t xml:space="preserve">)</w:t>
      </w:r>
    </w:p>
    <w:p>
      <w:pPr>
        <w:numPr>
          <w:ilvl w:val="0"/>
          <w:numId w:val="1722"/>
        </w:numPr>
      </w:pPr>
      <w:r>
        <w:t xml:space="preserve">The trick is special! It works best when numbers are CLOSE to 100 (or 10, or 1000).</w:t>
      </w:r>
    </w:p>
    <w:p>
      <w:pPr>
        <w:numPr>
          <w:ilvl w:val="0"/>
          <w:numId w:val="1722"/>
        </w:numPr>
      </w:pPr>
      <w:r>
        <w:t xml:space="preserve">For numbers far from 100 (like 47 × 63), we use the regular way.</w:t>
      </w:r>
    </w:p>
    <w:p>
      <w:pPr>
        <w:pStyle w:val="FirstParagraph"/>
      </w:pPr>
      <w:r>
        <w:t xml:space="preserve">Show 97 × 96 (use trick) and 47 × 63 (use regular).</w:t>
      </w:r>
      <w:r>
        <w:t xml:space="preserve"> </w:t>
      </w:r>
      <w:r>
        <w:rPr>
          <w:i/>
          <w:iCs/>
        </w:rPr>
        <w:t xml:space="preserve">“Pick the right tool!”</w:t>
      </w:r>
    </w:p>
    <w:p>
      <w:pPr>
        <w:pStyle w:val="BodyText"/>
      </w:pPr>
      <w:r>
        <w:t xml:space="preserve">Children practice sorting: which problems use the trick?</w:t>
      </w:r>
    </w:p>
    <w:bookmarkEnd w:id="1924"/>
    <w:bookmarkStart w:id="1925" w:name="activity-8-min-44"/>
    <w:p>
      <w:pPr>
        <w:pStyle w:val="Heading3"/>
      </w:pPr>
      <w:r>
        <w:t xml:space="preserve">Activity (8 min)</w:t>
      </w:r>
    </w:p>
    <w:p>
      <w:pPr>
        <w:pStyle w:val="FirstParagraph"/>
      </w:pPr>
      <w:r>
        <w:t xml:space="preserve">A simplified version of</w:t>
      </w:r>
      <w:r>
        <w:t xml:space="preserve"> </w:t>
      </w:r>
      <w:r>
        <w:rPr>
          <w:i/>
          <w:iCs/>
        </w:rPr>
        <w:t xml:space="preserve">Method Speed Race</w:t>
      </w:r>
      <w:r>
        <w:t xml:space="preserve"> </w:t>
      </w:r>
      <w:r>
        <w:t xml:space="preserve">(see</w:t>
      </w:r>
      <w:r>
        <w:t xml:space="preserve"> </w:t>
      </w:r>
      <w:r>
        <w:rPr>
          <w:rStyle w:val="VerbatimChar"/>
        </w:rPr>
        <w:t xml:space="preserve">activities/</w:t>
      </w:r>
      <w:r>
        <w:t xml:space="preserve">). Draw, sing, or act it out.</w:t>
      </w:r>
    </w:p>
    <w:bookmarkEnd w:id="1925"/>
    <w:bookmarkStart w:id="1926" w:name="wrap-up-3-min-46"/>
    <w:p>
      <w:pPr>
        <w:pStyle w:val="Heading3"/>
      </w:pPr>
      <w:r>
        <w:t xml:space="preserve">Wrap-up (3 min)</w:t>
      </w:r>
    </w:p>
    <w:p>
      <w:pPr>
        <w:pStyle w:val="FirstParagraph"/>
      </w:pPr>
      <w:r>
        <w:t xml:space="preserve">Each child shares one word that describes today.</w:t>
      </w:r>
    </w:p>
    <w:bookmarkEnd w:id="1926"/>
    <w:bookmarkEnd w:id="1927"/>
    <w:bookmarkStart w:id="1928" w:name="homework-9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928"/>
    <w:bookmarkStart w:id="1929" w:name="teacher-notes-47"/>
    <w:p>
      <w:pPr>
        <w:pStyle w:val="Heading2"/>
      </w:pPr>
      <w:r>
        <w:t xml:space="preserve">Teacher notes</w:t>
      </w:r>
    </w:p>
    <w:p>
      <w:pPr>
        <w:pStyle w:val="Compact"/>
        <w:numPr>
          <w:ilvl w:val="0"/>
          <w:numId w:val="1723"/>
        </w:numPr>
      </w:pPr>
      <w:r>
        <w:t xml:space="preserve">Citations belong in teacher notes only, not in student-facing material at this band.</w:t>
      </w:r>
    </w:p>
    <w:p>
      <w:pPr>
        <w:pStyle w:val="Compact"/>
        <w:numPr>
          <w:ilvl w:val="0"/>
          <w:numId w:val="1723"/>
        </w:numPr>
      </w:pPr>
      <w:r>
        <w:t xml:space="preserve">Keep new Sanskrit terms to one per lesson, repeated several times.</w:t>
      </w:r>
    </w:p>
    <w:p>
      <w:pPr>
        <w:pStyle w:val="Compact"/>
        <w:numPr>
          <w:ilvl w:val="0"/>
          <w:numId w:val="1723"/>
        </w:numPr>
      </w:pPr>
      <w:r>
        <w:t xml:space="preserve">If energy is low, swap the activity for free drawing.</w:t>
      </w:r>
    </w:p>
    <w:bookmarkEnd w:id="1929"/>
    <w:bookmarkEnd w:id="1930"/>
    <w:bookmarkStart w:id="1941" w:name="day-8-speed-sprints"/>
    <w:p>
      <w:pPr>
        <w:pStyle w:val="Heading1"/>
      </w:pPr>
      <w:r>
        <w:t xml:space="preserve">Day 8 — Speed Sprints</w:t>
      </w:r>
    </w:p>
    <w:p>
      <w:pPr>
        <w:pStyle w:val="FirstParagraph"/>
      </w:pPr>
      <w:r>
        <w:rPr>
          <w:b/>
          <w:bCs/>
        </w:rPr>
        <w:t xml:space="preserve">Module:</w:t>
      </w:r>
      <w:r>
        <w:t xml:space="preserve"> </w:t>
      </w:r>
      <w:r>
        <w:t xml:space="preserve">Multiplication Near a Power of 10 — Nikhilam (Primary) ·</w:t>
      </w:r>
      <w:r>
        <w:t xml:space="preserve"> </w:t>
      </w:r>
      <w:r>
        <w:rPr>
          <w:b/>
          <w:bCs/>
        </w:rPr>
        <w:t xml:space="preserve">Time:</w:t>
      </w:r>
      <w:r>
        <w:t xml:space="preserve"> </w:t>
      </w:r>
      <w:r>
        <w:t xml:space="preserve">30 min</w:t>
      </w:r>
    </w:p>
    <w:bookmarkStart w:id="1931" w:name="goal-110"/>
    <w:p>
      <w:pPr>
        <w:pStyle w:val="Heading2"/>
      </w:pPr>
      <w:r>
        <w:t xml:space="preserve">Goal</w:t>
      </w:r>
    </w:p>
    <w:p>
      <w:pPr>
        <w:pStyle w:val="FirstParagraph"/>
      </w:pPr>
      <w:r>
        <w:t xml:space="preserve">Race traditional vs Nikhilam on 30 problems.</w:t>
      </w:r>
    </w:p>
    <w:bookmarkEnd w:id="1931"/>
    <w:bookmarkStart w:id="1932" w:name="materials-118"/>
    <w:p>
      <w:pPr>
        <w:pStyle w:val="Heading2"/>
      </w:pPr>
      <w:r>
        <w:t xml:space="preserve">Materials</w:t>
      </w:r>
    </w:p>
    <w:p>
      <w:pPr>
        <w:pStyle w:val="Compact"/>
        <w:numPr>
          <w:ilvl w:val="0"/>
          <w:numId w:val="1724"/>
        </w:numPr>
      </w:pPr>
      <w:r>
        <w:t xml:space="preserve">Notebook, pencils, drawing paper</w:t>
      </w:r>
    </w:p>
    <w:p>
      <w:pPr>
        <w:pStyle w:val="Compact"/>
        <w:numPr>
          <w:ilvl w:val="0"/>
          <w:numId w:val="1724"/>
        </w:numPr>
      </w:pPr>
      <w:r>
        <w:t xml:space="preserve">(See lesson-plan.md for any day-specific materials)</w:t>
      </w:r>
    </w:p>
    <w:bookmarkEnd w:id="1932"/>
    <w:bookmarkStart w:id="1938" w:name="the-flow-87"/>
    <w:p>
      <w:pPr>
        <w:pStyle w:val="Heading2"/>
      </w:pPr>
      <w:r>
        <w:t xml:space="preserve">The flow</w:t>
      </w:r>
    </w:p>
    <w:bookmarkStart w:id="1933" w:name="settle-chant-3-min-57"/>
    <w:p>
      <w:pPr>
        <w:pStyle w:val="Heading3"/>
      </w:pPr>
      <w:r>
        <w:t xml:space="preserve">Settle + chant (3 min)</w:t>
      </w:r>
    </w:p>
    <w:p>
      <w:pPr>
        <w:pStyle w:val="FirstParagraph"/>
      </w:pPr>
      <w:r>
        <w:t xml:space="preserve">Daily chant or breathing exercise.</w:t>
      </w:r>
    </w:p>
    <w:bookmarkEnd w:id="1933"/>
    <w:bookmarkStart w:id="1934" w:name="story-recall-4-min-4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934"/>
    <w:bookmarkStart w:id="1935" w:name="todays-idea-10-min-45"/>
    <w:p>
      <w:pPr>
        <w:pStyle w:val="Heading3"/>
      </w:pPr>
      <w:r>
        <w:t xml:space="preserve">Today’s idea (10 min)</w:t>
      </w:r>
    </w:p>
    <w:p>
      <w:pPr>
        <w:numPr>
          <w:ilvl w:val="0"/>
          <w:numId w:val="1725"/>
        </w:numPr>
      </w:pPr>
      <w:r>
        <w:rPr>
          <w:i/>
          <w:iCs/>
        </w:rPr>
        <w:t xml:space="preserve">Ūrdhva-tiryagbhyāṁ</w:t>
      </w:r>
      <w:r>
        <w:t xml:space="preserve"> </w:t>
      </w:r>
      <w:r>
        <w:t xml:space="preserve">(IAST: Ūrdhva-tiryagbhyāṁ; lit. “</w:t>
      </w:r>
      <w:r>
        <w:t xml:space="preserve">“vertically and crosswise”</w:t>
      </w:r>
      <w:r>
        <w:t xml:space="preserve"> </w:t>
      </w:r>
      <w:r>
        <w:t xml:space="preserve">— the general-purpose sūtra”)</w:t>
      </w:r>
    </w:p>
    <w:p>
      <w:pPr>
        <w:numPr>
          <w:ilvl w:val="0"/>
          <w:numId w:val="1725"/>
        </w:numPr>
      </w:pPr>
      <w:r>
        <w:t xml:space="preserve">Speed game! 5 problems with the trick, 3 minutes.</w:t>
      </w:r>
    </w:p>
    <w:p>
      <w:pPr>
        <w:pStyle w:val="FirstParagraph"/>
      </w:pPr>
      <w:r>
        <w:t xml:space="preserve">97 × 96 = ?</w:t>
      </w:r>
      <w:r>
        <w:t xml:space="preserve"> </w:t>
      </w:r>
      <w:r>
        <w:t xml:space="preserve">98 × 97 = ?</w:t>
      </w:r>
      <w:r>
        <w:t xml:space="preserve"> </w:t>
      </w:r>
      <w:r>
        <w:t xml:space="preserve">99 × 99 = ?</w:t>
      </w:r>
      <w:r>
        <w:t xml:space="preserve"> </w:t>
      </w:r>
      <w:r>
        <w:t xml:space="preserve">95 × 95 = ?</w:t>
      </w:r>
      <w:r>
        <w:t xml:space="preserve"> </w:t>
      </w:r>
      <w:r>
        <w:t xml:space="preserve">103 × 104 = ?</w:t>
      </w:r>
    </w:p>
    <w:p>
      <w:pPr>
        <w:pStyle w:val="BodyText"/>
      </w:pPr>
      <w:r>
        <w:t xml:space="preserve">(Teacher does these together with kids — they don’t need to do them solo yet.)</w:t>
      </w:r>
    </w:p>
    <w:p>
      <w:pPr>
        <w:pStyle w:val="BodyText"/>
      </w:pPr>
      <w:r>
        <w:t xml:space="preserve">Cheer at the end.</w:t>
      </w:r>
      <w:r>
        <w:t xml:space="preserve"> </w:t>
      </w:r>
      <w:r>
        <w:rPr>
          <w:i/>
          <w:iCs/>
        </w:rPr>
        <w:t xml:space="preserve">“Maths magic!”</w:t>
      </w:r>
    </w:p>
    <w:bookmarkEnd w:id="1935"/>
    <w:bookmarkStart w:id="1936" w:name="activity-8-min-45"/>
    <w:p>
      <w:pPr>
        <w:pStyle w:val="Heading3"/>
      </w:pPr>
      <w:r>
        <w:t xml:space="preserve">Activity (8 min)</w:t>
      </w:r>
    </w:p>
    <w:p>
      <w:pPr>
        <w:pStyle w:val="FirstParagraph"/>
      </w:pPr>
      <w:r>
        <w:t xml:space="preserve">A simplified version of</w:t>
      </w:r>
      <w:r>
        <w:t xml:space="preserve"> </w:t>
      </w:r>
      <w:r>
        <w:rPr>
          <w:i/>
          <w:iCs/>
        </w:rPr>
        <w:t xml:space="preserve">Method Speed Race</w:t>
      </w:r>
      <w:r>
        <w:t xml:space="preserve"> </w:t>
      </w:r>
      <w:r>
        <w:t xml:space="preserve">(see</w:t>
      </w:r>
      <w:r>
        <w:t xml:space="preserve"> </w:t>
      </w:r>
      <w:r>
        <w:rPr>
          <w:rStyle w:val="VerbatimChar"/>
        </w:rPr>
        <w:t xml:space="preserve">activities/</w:t>
      </w:r>
      <w:r>
        <w:t xml:space="preserve">). Draw, sing, or act it out.</w:t>
      </w:r>
    </w:p>
    <w:bookmarkEnd w:id="1936"/>
    <w:bookmarkStart w:id="1937" w:name="wrap-up-3-min-47"/>
    <w:p>
      <w:pPr>
        <w:pStyle w:val="Heading3"/>
      </w:pPr>
      <w:r>
        <w:t xml:space="preserve">Wrap-up (3 min)</w:t>
      </w:r>
    </w:p>
    <w:p>
      <w:pPr>
        <w:pStyle w:val="FirstParagraph"/>
      </w:pPr>
      <w:r>
        <w:t xml:space="preserve">Each child shares one word that describes today.</w:t>
      </w:r>
    </w:p>
    <w:bookmarkEnd w:id="1937"/>
    <w:bookmarkEnd w:id="1938"/>
    <w:bookmarkStart w:id="1939" w:name="homework-9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939"/>
    <w:bookmarkStart w:id="1940" w:name="teacher-notes-48"/>
    <w:p>
      <w:pPr>
        <w:pStyle w:val="Heading2"/>
      </w:pPr>
      <w:r>
        <w:t xml:space="preserve">Teacher notes</w:t>
      </w:r>
    </w:p>
    <w:p>
      <w:pPr>
        <w:pStyle w:val="Compact"/>
        <w:numPr>
          <w:ilvl w:val="0"/>
          <w:numId w:val="1726"/>
        </w:numPr>
      </w:pPr>
      <w:r>
        <w:t xml:space="preserve">Citations belong in teacher notes only, not in student-facing material at this band.</w:t>
      </w:r>
    </w:p>
    <w:p>
      <w:pPr>
        <w:pStyle w:val="Compact"/>
        <w:numPr>
          <w:ilvl w:val="0"/>
          <w:numId w:val="1726"/>
        </w:numPr>
      </w:pPr>
      <w:r>
        <w:t xml:space="preserve">Keep new Sanskrit terms to one per lesson, repeated several times.</w:t>
      </w:r>
    </w:p>
    <w:p>
      <w:pPr>
        <w:pStyle w:val="Compact"/>
        <w:numPr>
          <w:ilvl w:val="0"/>
          <w:numId w:val="1726"/>
        </w:numPr>
      </w:pPr>
      <w:r>
        <w:t xml:space="preserve">If energy is low, swap the activity for free drawing.</w:t>
      </w:r>
    </w:p>
    <w:bookmarkEnd w:id="1940"/>
    <w:bookmarkEnd w:id="1941"/>
    <w:bookmarkStart w:id="1952" w:name="day-9-mixed-practice-module-7-crossover"/>
    <w:p>
      <w:pPr>
        <w:pStyle w:val="Heading1"/>
      </w:pPr>
      <w:r>
        <w:t xml:space="preserve">Day 9 — Mixed Practice + Module 7 Crossover</w:t>
      </w:r>
    </w:p>
    <w:p>
      <w:pPr>
        <w:pStyle w:val="FirstParagraph"/>
      </w:pPr>
      <w:r>
        <w:rPr>
          <w:b/>
          <w:bCs/>
        </w:rPr>
        <w:t xml:space="preserve">Module:</w:t>
      </w:r>
      <w:r>
        <w:t xml:space="preserve"> </w:t>
      </w:r>
      <w:r>
        <w:t xml:space="preserve">Multiplication Near a Power of 10 — Nikhilam (Primary) ·</w:t>
      </w:r>
      <w:r>
        <w:t xml:space="preserve"> </w:t>
      </w:r>
      <w:r>
        <w:rPr>
          <w:b/>
          <w:bCs/>
        </w:rPr>
        <w:t xml:space="preserve">Time:</w:t>
      </w:r>
      <w:r>
        <w:t xml:space="preserve"> </w:t>
      </w:r>
      <w:r>
        <w:t xml:space="preserve">30 min</w:t>
      </w:r>
    </w:p>
    <w:bookmarkStart w:id="1942" w:name="goal-111"/>
    <w:p>
      <w:pPr>
        <w:pStyle w:val="Heading2"/>
      </w:pPr>
      <w:r>
        <w:t xml:space="preserve">Goal</w:t>
      </w:r>
    </w:p>
    <w:p>
      <w:pPr>
        <w:pStyle w:val="FirstParagraph"/>
      </w:pPr>
      <w:r>
        <w:t xml:space="preserve">Solve problems combining ×11 and near-base methods.</w:t>
      </w:r>
    </w:p>
    <w:bookmarkEnd w:id="1942"/>
    <w:bookmarkStart w:id="1943" w:name="materials-119"/>
    <w:p>
      <w:pPr>
        <w:pStyle w:val="Heading2"/>
      </w:pPr>
      <w:r>
        <w:t xml:space="preserve">Materials</w:t>
      </w:r>
    </w:p>
    <w:p>
      <w:pPr>
        <w:pStyle w:val="Compact"/>
        <w:numPr>
          <w:ilvl w:val="0"/>
          <w:numId w:val="1727"/>
        </w:numPr>
      </w:pPr>
      <w:r>
        <w:t xml:space="preserve">Notebook, pencils, drawing paper</w:t>
      </w:r>
    </w:p>
    <w:p>
      <w:pPr>
        <w:pStyle w:val="Compact"/>
        <w:numPr>
          <w:ilvl w:val="0"/>
          <w:numId w:val="1727"/>
        </w:numPr>
      </w:pPr>
      <w:r>
        <w:t xml:space="preserve">(See lesson-plan.md for any day-specific materials)</w:t>
      </w:r>
    </w:p>
    <w:bookmarkEnd w:id="1943"/>
    <w:bookmarkStart w:id="1949" w:name="the-flow-88"/>
    <w:p>
      <w:pPr>
        <w:pStyle w:val="Heading2"/>
      </w:pPr>
      <w:r>
        <w:t xml:space="preserve">The flow</w:t>
      </w:r>
    </w:p>
    <w:bookmarkStart w:id="1944" w:name="settle-chant-3-min-58"/>
    <w:p>
      <w:pPr>
        <w:pStyle w:val="Heading3"/>
      </w:pPr>
      <w:r>
        <w:t xml:space="preserve">Settle + chant (3 min)</w:t>
      </w:r>
    </w:p>
    <w:p>
      <w:pPr>
        <w:pStyle w:val="FirstParagraph"/>
      </w:pPr>
      <w:r>
        <w:t xml:space="preserve">Daily chant or breathing exercise.</w:t>
      </w:r>
    </w:p>
    <w:bookmarkEnd w:id="1944"/>
    <w:bookmarkStart w:id="1945" w:name="story-recall-4-min-4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945"/>
    <w:bookmarkStart w:id="1946" w:name="todays-idea-10-min-46"/>
    <w:p>
      <w:pPr>
        <w:pStyle w:val="Heading3"/>
      </w:pPr>
      <w:r>
        <w:t xml:space="preserve">Today’s idea (10 min)</w:t>
      </w:r>
    </w:p>
    <w:p>
      <w:pPr>
        <w:numPr>
          <w:ilvl w:val="0"/>
          <w:numId w:val="1728"/>
        </w:numPr>
      </w:pPr>
      <w:r>
        <w:rPr>
          <w:i/>
          <w:iCs/>
        </w:rPr>
        <w:t xml:space="preserve">Nikhilaṁ</w:t>
      </w:r>
      <w:r>
        <w:t xml:space="preserve"> </w:t>
      </w:r>
      <w:r>
        <w:t xml:space="preserve">(IAST: Nikhilaṁ; lit.</w:t>
      </w:r>
      <w:r>
        <w:t xml:space="preserve"> </w:t>
      </w:r>
      <w:r>
        <w:t xml:space="preserve">“the Nikhilam sūtra (also used in Module 9 for subtraction)”</w:t>
      </w:r>
      <w:r>
        <w:t xml:space="preserve">)</w:t>
      </w:r>
    </w:p>
    <w:p>
      <w:pPr>
        <w:numPr>
          <w:ilvl w:val="0"/>
          <w:numId w:val="1728"/>
        </w:numPr>
      </w:pPr>
      <w:r>
        <w:t xml:space="preserve">Today: mix ×11 trick (Module 7) and the new trick!</w:t>
      </w:r>
    </w:p>
    <w:p>
      <w:pPr>
        <w:pStyle w:val="FirstParagraph"/>
      </w:pPr>
      <w:r>
        <w:t xml:space="preserve">Show 11 × 97 — use the ×11 trick: 1067.</w:t>
      </w:r>
      <w:r>
        <w:t xml:space="preserve"> </w:t>
      </w:r>
      <w:r>
        <w:t xml:space="preserve">Show 97 × 96 — use the new trick: 9312.</w:t>
      </w:r>
    </w:p>
    <w:p>
      <w:pPr>
        <w:pStyle w:val="BodyText"/>
      </w:pPr>
      <w:r>
        <w:t xml:space="preserve">Children sort:</w:t>
      </w:r>
      <w:r>
        <w:t xml:space="preserve"> </w:t>
      </w:r>
      <w:r>
        <w:rPr>
          <w:i/>
          <w:iCs/>
        </w:rPr>
        <w:t xml:space="preserve">“Which trick for which problem?”</w:t>
      </w:r>
    </w:p>
    <w:p>
      <w:pPr>
        <w:pStyle w:val="BodyText"/>
      </w:pPr>
      <w:r>
        <w:t xml:space="preserve">End with a number-magic round of applause.</w:t>
      </w:r>
    </w:p>
    <w:bookmarkEnd w:id="1946"/>
    <w:bookmarkStart w:id="1947" w:name="activity-8-min-46"/>
    <w:p>
      <w:pPr>
        <w:pStyle w:val="Heading3"/>
      </w:pPr>
      <w:r>
        <w:t xml:space="preserve">Activity (8 min)</w:t>
      </w:r>
    </w:p>
    <w:p>
      <w:pPr>
        <w:pStyle w:val="FirstParagraph"/>
      </w:pPr>
      <w:r>
        <w:t xml:space="preserve">A simplified version of</w:t>
      </w:r>
      <w:r>
        <w:t xml:space="preserve"> </w:t>
      </w:r>
      <w:r>
        <w:rPr>
          <w:i/>
          <w:iCs/>
        </w:rPr>
        <w:t xml:space="preserve">Method Speed Race</w:t>
      </w:r>
      <w:r>
        <w:t xml:space="preserve"> </w:t>
      </w:r>
      <w:r>
        <w:t xml:space="preserve">(see</w:t>
      </w:r>
      <w:r>
        <w:t xml:space="preserve"> </w:t>
      </w:r>
      <w:r>
        <w:rPr>
          <w:rStyle w:val="VerbatimChar"/>
        </w:rPr>
        <w:t xml:space="preserve">activities/</w:t>
      </w:r>
      <w:r>
        <w:t xml:space="preserve">). Draw, sing, or act it out.</w:t>
      </w:r>
    </w:p>
    <w:bookmarkEnd w:id="1947"/>
    <w:bookmarkStart w:id="1948" w:name="wrap-up-3-min-48"/>
    <w:p>
      <w:pPr>
        <w:pStyle w:val="Heading3"/>
      </w:pPr>
      <w:r>
        <w:t xml:space="preserve">Wrap-up (3 min)</w:t>
      </w:r>
    </w:p>
    <w:p>
      <w:pPr>
        <w:pStyle w:val="FirstParagraph"/>
      </w:pPr>
      <w:r>
        <w:t xml:space="preserve">Each child shares one word that describes today.</w:t>
      </w:r>
    </w:p>
    <w:bookmarkEnd w:id="1948"/>
    <w:bookmarkEnd w:id="1949"/>
    <w:bookmarkStart w:id="1950" w:name="homework-10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950"/>
    <w:bookmarkStart w:id="1951" w:name="teacher-notes-49"/>
    <w:p>
      <w:pPr>
        <w:pStyle w:val="Heading2"/>
      </w:pPr>
      <w:r>
        <w:t xml:space="preserve">Teacher notes</w:t>
      </w:r>
    </w:p>
    <w:p>
      <w:pPr>
        <w:pStyle w:val="Compact"/>
        <w:numPr>
          <w:ilvl w:val="0"/>
          <w:numId w:val="1729"/>
        </w:numPr>
      </w:pPr>
      <w:r>
        <w:t xml:space="preserve">Citations belong in teacher notes only, not in student-facing material at this band.</w:t>
      </w:r>
    </w:p>
    <w:p>
      <w:pPr>
        <w:pStyle w:val="Compact"/>
        <w:numPr>
          <w:ilvl w:val="0"/>
          <w:numId w:val="1729"/>
        </w:numPr>
      </w:pPr>
      <w:r>
        <w:t xml:space="preserve">Keep new Sanskrit terms to one per lesson, repeated several times.</w:t>
      </w:r>
    </w:p>
    <w:p>
      <w:pPr>
        <w:pStyle w:val="Compact"/>
        <w:numPr>
          <w:ilvl w:val="0"/>
          <w:numId w:val="1729"/>
        </w:numPr>
      </w:pPr>
      <w:r>
        <w:t xml:space="preserve">If energy is low, swap the activity for free drawing.</w:t>
      </w:r>
    </w:p>
    <w:bookmarkEnd w:id="1951"/>
    <w:bookmarkEnd w:id="1952"/>
    <w:bookmarkStart w:id="1963" w:name="day-10-final-assessment-4"/>
    <w:p>
      <w:pPr>
        <w:pStyle w:val="Heading1"/>
      </w:pPr>
      <w:r>
        <w:t xml:space="preserve">Day 10 — Final Assessment</w:t>
      </w:r>
    </w:p>
    <w:p>
      <w:pPr>
        <w:pStyle w:val="FirstParagraph"/>
      </w:pPr>
      <w:r>
        <w:rPr>
          <w:b/>
          <w:bCs/>
        </w:rPr>
        <w:t xml:space="preserve">Module:</w:t>
      </w:r>
      <w:r>
        <w:t xml:space="preserve"> </w:t>
      </w:r>
      <w:r>
        <w:t xml:space="preserve">Multiplication Near a Power of 10 — Nikhilam (Primary) ·</w:t>
      </w:r>
      <w:r>
        <w:t xml:space="preserve"> </w:t>
      </w:r>
      <w:r>
        <w:rPr>
          <w:b/>
          <w:bCs/>
        </w:rPr>
        <w:t xml:space="preserve">Time:</w:t>
      </w:r>
      <w:r>
        <w:t xml:space="preserve"> </w:t>
      </w:r>
      <w:r>
        <w:t xml:space="preserve">30 min</w:t>
      </w:r>
    </w:p>
    <w:bookmarkStart w:id="1953" w:name="goal-112"/>
    <w:p>
      <w:pPr>
        <w:pStyle w:val="Heading2"/>
      </w:pPr>
      <w:r>
        <w:t xml:space="preserve">Goal</w:t>
      </w:r>
    </w:p>
    <w:p>
      <w:pPr>
        <w:pStyle w:val="FirstParagraph"/>
      </w:pPr>
      <w:r>
        <w:t xml:space="preserve">Summative quiz and method-comparison reflection.</w:t>
      </w:r>
    </w:p>
    <w:bookmarkEnd w:id="1953"/>
    <w:bookmarkStart w:id="1954" w:name="materials-120"/>
    <w:p>
      <w:pPr>
        <w:pStyle w:val="Heading2"/>
      </w:pPr>
      <w:r>
        <w:t xml:space="preserve">Materials</w:t>
      </w:r>
    </w:p>
    <w:p>
      <w:pPr>
        <w:pStyle w:val="Compact"/>
        <w:numPr>
          <w:ilvl w:val="0"/>
          <w:numId w:val="1730"/>
        </w:numPr>
      </w:pPr>
      <w:r>
        <w:t xml:space="preserve">Notebook, pencils, drawing paper</w:t>
      </w:r>
    </w:p>
    <w:p>
      <w:pPr>
        <w:pStyle w:val="Compact"/>
        <w:numPr>
          <w:ilvl w:val="0"/>
          <w:numId w:val="1730"/>
        </w:numPr>
      </w:pPr>
      <w:r>
        <w:t xml:space="preserve">(See lesson-plan.md for any day-specific materials)</w:t>
      </w:r>
    </w:p>
    <w:bookmarkEnd w:id="1954"/>
    <w:bookmarkStart w:id="1960" w:name="the-flow-89"/>
    <w:p>
      <w:pPr>
        <w:pStyle w:val="Heading2"/>
      </w:pPr>
      <w:r>
        <w:t xml:space="preserve">The flow</w:t>
      </w:r>
    </w:p>
    <w:bookmarkStart w:id="1955" w:name="settle-chant-3-min-59"/>
    <w:p>
      <w:pPr>
        <w:pStyle w:val="Heading3"/>
      </w:pPr>
      <w:r>
        <w:t xml:space="preserve">Settle + chant (3 min)</w:t>
      </w:r>
    </w:p>
    <w:p>
      <w:pPr>
        <w:pStyle w:val="FirstParagraph"/>
      </w:pPr>
      <w:r>
        <w:t xml:space="preserve">Daily chant or breathing exercise.</w:t>
      </w:r>
    </w:p>
    <w:bookmarkEnd w:id="1955"/>
    <w:bookmarkStart w:id="1956" w:name="story-recall-4-min-4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1956"/>
    <w:bookmarkStart w:id="1957" w:name="todays-idea-10-min-47"/>
    <w:p>
      <w:pPr>
        <w:pStyle w:val="Heading3"/>
      </w:pPr>
      <w:r>
        <w:t xml:space="preserve">Today’s idea (10 min)</w:t>
      </w:r>
    </w:p>
    <w:p>
      <w:pPr>
        <w:numPr>
          <w:ilvl w:val="0"/>
          <w:numId w:val="1731"/>
        </w:numPr>
      </w:pPr>
      <w:r>
        <w:rPr>
          <w:i/>
          <w:iCs/>
        </w:rPr>
        <w:t xml:space="preserve">vinkulam</w:t>
      </w:r>
      <w:r>
        <w:t xml:space="preserve"> </w:t>
      </w:r>
      <w:r>
        <w:t xml:space="preserve">(IAST: vinkulam; lit.</w:t>
      </w:r>
      <w:r>
        <w:t xml:space="preserve"> </w:t>
      </w:r>
      <w:r>
        <w:t xml:space="preserve">“deficit (number below base)”</w:t>
      </w:r>
      <w:r>
        <w:t xml:space="preserve">)</w:t>
      </w:r>
    </w:p>
    <w:p>
      <w:pPr>
        <w:numPr>
          <w:ilvl w:val="0"/>
          <w:numId w:val="1731"/>
        </w:numPr>
      </w:pPr>
      <w:r>
        <w:t xml:space="preserve">Final day! We celebrate the new trick.</w:t>
      </w:r>
    </w:p>
    <w:p>
      <w:pPr>
        <w:pStyle w:val="FirstParagraph"/>
      </w:pPr>
      <w:r>
        <w:t xml:space="preserve">Each child shows their best near-100 multiplication. Cheer.</w:t>
      </w:r>
    </w:p>
    <w:p>
      <w:pPr>
        <w:pStyle w:val="BodyText"/>
      </w:pPr>
      <w:r>
        <w:t xml:space="preserve">Quiz with stickers — everyone gets a</w:t>
      </w:r>
      <w:r>
        <w:t xml:space="preserve"> </w:t>
      </w:r>
      <w:r>
        <w:t xml:space="preserve">“Number Wizard”</w:t>
      </w:r>
      <w:r>
        <w:t xml:space="preserve"> </w:t>
      </w:r>
      <w:r>
        <w:t xml:space="preserve">sticker.</w:t>
      </w:r>
    </w:p>
    <w:p>
      <w:pPr>
        <w:pStyle w:val="BodyText"/>
      </w:pPr>
      <w:r>
        <w:t xml:space="preserve">End chant:</w:t>
      </w:r>
      <w:r>
        <w:t xml:space="preserve"> </w:t>
      </w:r>
      <w:r>
        <w:rPr>
          <w:i/>
          <w:iCs/>
        </w:rPr>
        <w:t xml:space="preserve">“Cross-subtract, multiply, put together!”</w:t>
      </w:r>
    </w:p>
    <w:bookmarkEnd w:id="1957"/>
    <w:bookmarkStart w:id="1958" w:name="activity-8-min-47"/>
    <w:p>
      <w:pPr>
        <w:pStyle w:val="Heading3"/>
      </w:pPr>
      <w:r>
        <w:t xml:space="preserve">Activity (8 min)</w:t>
      </w:r>
    </w:p>
    <w:p>
      <w:pPr>
        <w:pStyle w:val="FirstParagraph"/>
      </w:pPr>
      <w:r>
        <w:t xml:space="preserve">A simplified version of</w:t>
      </w:r>
      <w:r>
        <w:t xml:space="preserve"> </w:t>
      </w:r>
      <w:r>
        <w:rPr>
          <w:i/>
          <w:iCs/>
        </w:rPr>
        <w:t xml:space="preserve">Method Speed Race</w:t>
      </w:r>
      <w:r>
        <w:t xml:space="preserve"> </w:t>
      </w:r>
      <w:r>
        <w:t xml:space="preserve">(see</w:t>
      </w:r>
      <w:r>
        <w:t xml:space="preserve"> </w:t>
      </w:r>
      <w:r>
        <w:rPr>
          <w:rStyle w:val="VerbatimChar"/>
        </w:rPr>
        <w:t xml:space="preserve">activities/</w:t>
      </w:r>
      <w:r>
        <w:t xml:space="preserve">). Draw, sing, or act it out.</w:t>
      </w:r>
    </w:p>
    <w:bookmarkEnd w:id="1958"/>
    <w:bookmarkStart w:id="1959" w:name="wrap-up-3-min-49"/>
    <w:p>
      <w:pPr>
        <w:pStyle w:val="Heading3"/>
      </w:pPr>
      <w:r>
        <w:t xml:space="preserve">Wrap-up (3 min)</w:t>
      </w:r>
    </w:p>
    <w:p>
      <w:pPr>
        <w:pStyle w:val="FirstParagraph"/>
      </w:pPr>
      <w:r>
        <w:t xml:space="preserve">Each child shares one word that describes today.</w:t>
      </w:r>
    </w:p>
    <w:bookmarkEnd w:id="1959"/>
    <w:bookmarkEnd w:id="1960"/>
    <w:bookmarkStart w:id="1961" w:name="homework-10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1961"/>
    <w:bookmarkStart w:id="1962" w:name="teacher-notes-50"/>
    <w:p>
      <w:pPr>
        <w:pStyle w:val="Heading2"/>
      </w:pPr>
      <w:r>
        <w:t xml:space="preserve">Teacher notes</w:t>
      </w:r>
    </w:p>
    <w:p>
      <w:pPr>
        <w:pStyle w:val="Compact"/>
        <w:numPr>
          <w:ilvl w:val="0"/>
          <w:numId w:val="1732"/>
        </w:numPr>
      </w:pPr>
      <w:r>
        <w:t xml:space="preserve">Citations belong in teacher notes only, not in student-facing material at this band.</w:t>
      </w:r>
    </w:p>
    <w:p>
      <w:pPr>
        <w:pStyle w:val="Compact"/>
        <w:numPr>
          <w:ilvl w:val="0"/>
          <w:numId w:val="1732"/>
        </w:numPr>
      </w:pPr>
      <w:r>
        <w:t xml:space="preserve">Keep new Sanskrit terms to one per lesson, repeated several times.</w:t>
      </w:r>
    </w:p>
    <w:p>
      <w:pPr>
        <w:pStyle w:val="Compact"/>
        <w:numPr>
          <w:ilvl w:val="0"/>
          <w:numId w:val="1732"/>
        </w:numPr>
      </w:pPr>
      <w:r>
        <w:t xml:space="preserve">If energy is low, swap the activity for free drawing.</w:t>
      </w:r>
    </w:p>
    <w:bookmarkEnd w:id="1962"/>
    <w:bookmarkEnd w:id="1963"/>
    <w:bookmarkStart w:id="1966" w:name="X8de95cc9b909e3cd0bc714f9f7d0fbcb75463e9"/>
    <w:p>
      <w:pPr>
        <w:pStyle w:val="Heading1"/>
      </w:pPr>
      <w:r>
        <w:t xml:space="preserve">Formative Quiz — Multiplication Near a Power of 10 — Nikhilam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1964" w:name="questions-10"/>
    <w:p>
      <w:pPr>
        <w:pStyle w:val="Heading2"/>
      </w:pPr>
      <w:r>
        <w:t xml:space="preserve">Questions</w:t>
      </w:r>
    </w:p>
    <w:p>
      <w:pPr>
        <w:pStyle w:val="Compact"/>
        <w:numPr>
          <w:ilvl w:val="0"/>
          <w:numId w:val="1733"/>
        </w:numPr>
      </w:pPr>
      <w:r>
        <w:t xml:space="preserve">Name the three / four key terms introduced in this module so far. Give the IAST and one-line meaning of each.</w:t>
      </w:r>
    </w:p>
    <w:p>
      <w:pPr>
        <w:pStyle w:val="Compact"/>
        <w:numPr>
          <w:ilvl w:val="0"/>
          <w:numId w:val="1733"/>
        </w:numPr>
      </w:pPr>
      <w:r>
        <w:t xml:space="preserve">State the central idea of Multiplication Near a Power of 10 — Nikhilam in one sentence.</w:t>
      </w:r>
    </w:p>
    <w:p>
      <w:pPr>
        <w:pStyle w:val="Compact"/>
        <w:numPr>
          <w:ilvl w:val="0"/>
          <w:numId w:val="1733"/>
        </w:numPr>
      </w:pPr>
      <w:r>
        <w:t xml:space="preserve">(Multiple choice) Which day in this module focused on</w:t>
      </w:r>
      <w:r>
        <w:t xml:space="preserve"> </w:t>
      </w:r>
      <w:r>
        <w:t xml:space="preserve">‘Two-Digit × Two-Digit Near 100 (Above)’</w:t>
      </w:r>
      <w:r>
        <w:t xml:space="preserve">? (a) Day 1 (b) Day 2 (c) Day 3 (d) Day 4</w:t>
      </w:r>
    </w:p>
    <w:p>
      <w:pPr>
        <w:pStyle w:val="Compact"/>
        <w:numPr>
          <w:ilvl w:val="0"/>
          <w:numId w:val="1733"/>
        </w:numPr>
      </w:pPr>
      <w:r>
        <w:t xml:space="preserve">True / False — and explain in one sentence:</w:t>
      </w:r>
      <w:r>
        <w:t xml:space="preserve"> </w:t>
      </w:r>
      <w:r>
        <w:rPr>
          <w:i/>
          <w:iCs/>
        </w:rPr>
        <w:t xml:space="preserve">Multiplication Near a Power of 10 — Nikhilam is purely a religious concept and has no scientific framing.</w:t>
      </w:r>
    </w:p>
    <w:p>
      <w:pPr>
        <w:pStyle w:val="Compact"/>
        <w:numPr>
          <w:ilvl w:val="0"/>
          <w:numId w:val="1733"/>
        </w:numPr>
      </w:pPr>
      <w:r>
        <w:t xml:space="preserve">Connect Multiplication Near a Power of 10 — Nikhilam to</w:t>
      </w:r>
      <w:r>
        <w:t xml:space="preserve"> </w:t>
      </w:r>
      <w:r>
        <w:rPr>
          <w:b/>
          <w:bCs/>
        </w:rPr>
        <w:t xml:space="preserve">one</w:t>
      </w:r>
      <w:r>
        <w:t xml:space="preserve"> </w:t>
      </w:r>
      <w:r>
        <w:t xml:space="preserve">other module in this curriculum. Which module, and how?</w:t>
      </w:r>
    </w:p>
    <w:p>
      <w:pPr>
        <w:pStyle w:val="Compact"/>
        <w:numPr>
          <w:ilvl w:val="0"/>
          <w:numId w:val="1733"/>
        </w:numPr>
      </w:pPr>
      <w:r>
        <w:t xml:space="preserve">List</w:t>
      </w:r>
      <w:r>
        <w:t xml:space="preserve"> </w:t>
      </w:r>
      <w:r>
        <w:rPr>
          <w:b/>
          <w:bCs/>
        </w:rPr>
        <w:t xml:space="preserve">two</w:t>
      </w:r>
      <w:r>
        <w:t xml:space="preserve"> </w:t>
      </w:r>
      <w:r>
        <w:t xml:space="preserve">sources cited so far in this module.</w:t>
      </w:r>
    </w:p>
    <w:p>
      <w:pPr>
        <w:pStyle w:val="Compact"/>
        <w:numPr>
          <w:ilvl w:val="0"/>
          <w:numId w:val="1733"/>
        </w:numPr>
      </w:pPr>
      <w:r>
        <w:t xml:space="preserve">(Short answer) Why does the module distinguish</w:t>
      </w:r>
      <w:r>
        <w:t xml:space="preserve"> </w:t>
      </w:r>
      <w:r>
        <w:t xml:space="preserve">‘Nikhilaṁ’</w:t>
      </w:r>
      <w:r>
        <w:t xml:space="preserve"> </w:t>
      </w:r>
      <w:r>
        <w:t xml:space="preserve">from related concepts? Give one example.</w:t>
      </w:r>
    </w:p>
    <w:p>
      <w:pPr>
        <w:pStyle w:val="Compact"/>
        <w:numPr>
          <w:ilvl w:val="0"/>
          <w:numId w:val="1733"/>
        </w:numPr>
      </w:pPr>
      <w:r>
        <w:t xml:space="preserve">(Short answer) In your own words, explain Day 3’s concept.</w:t>
      </w:r>
    </w:p>
    <w:p>
      <w:pPr>
        <w:pStyle w:val="Compact"/>
        <w:numPr>
          <w:ilvl w:val="0"/>
          <w:numId w:val="1733"/>
        </w:numPr>
      </w:pPr>
      <w:r>
        <w:t xml:space="preserve">Identify</w:t>
      </w:r>
      <w:r>
        <w:t xml:space="preserve"> </w:t>
      </w:r>
      <w:r>
        <w:rPr>
          <w:b/>
          <w:bCs/>
        </w:rPr>
        <w:t xml:space="preserve">one</w:t>
      </w:r>
      <w:r>
        <w:t xml:space="preserve"> </w:t>
      </w:r>
      <w:r>
        <w:t xml:space="preserve">common misconception about Multiplication Near a Power of 10 — Nikhilam and rebut it in one sentence.</w:t>
      </w:r>
    </w:p>
    <w:p>
      <w:pPr>
        <w:pStyle w:val="Compact"/>
        <w:numPr>
          <w:ilvl w:val="0"/>
          <w:numId w:val="1733"/>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1964"/>
    <w:bookmarkStart w:id="1965" w:name="how-this-is-used-5"/>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1965"/>
    <w:bookmarkEnd w:id="1966"/>
    <w:bookmarkStart w:id="1970" w:name="X06b4d18d728fd4c6c63e5c920cf90cf45ab2c80"/>
    <w:p>
      <w:pPr>
        <w:pStyle w:val="Heading1"/>
      </w:pPr>
      <w:r>
        <w:t xml:space="preserve">Summative Quiz — Multiplication Near a Power of 10 — Nikhilam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1967" w:name="questions-11"/>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Nikhilaṁ</w:t>
      </w:r>
      <w:r>
        <w:t xml:space="preserve"> </w:t>
      </w:r>
      <w:r>
        <w:t xml:space="preserve">in your own words.</w:t>
      </w:r>
      <w:r>
        <w:t xml:space="preserve"> </w:t>
      </w:r>
      <w:r>
        <w:t xml:space="preserve">A2. Define</w:t>
      </w:r>
      <w:r>
        <w:t xml:space="preserve"> </w:t>
      </w:r>
      <w:r>
        <w:rPr>
          <w:i/>
          <w:iCs/>
        </w:rPr>
        <w:t xml:space="preserve">vinkulam</w:t>
      </w:r>
      <w:r>
        <w:t xml:space="preserve"> </w:t>
      </w:r>
      <w:r>
        <w:t xml:space="preserve">in your own words.</w:t>
      </w:r>
      <w:r>
        <w:t xml:space="preserve"> </w:t>
      </w:r>
      <w:r>
        <w:t xml:space="preserve">A3. Define</w:t>
      </w:r>
      <w:r>
        <w:t xml:space="preserve"> </w:t>
      </w:r>
      <w:r>
        <w:rPr>
          <w:i/>
          <w:iCs/>
        </w:rPr>
        <w:t xml:space="preserve">ādhikya</w:t>
      </w:r>
      <w:r>
        <w:t xml:space="preserve"> </w:t>
      </w:r>
      <w:r>
        <w:t xml:space="preserve">in your own words.</w:t>
      </w:r>
      <w:r>
        <w:t xml:space="preserve"> </w:t>
      </w:r>
      <w:r>
        <w:t xml:space="preserve">A4. Define</w:t>
      </w:r>
      <w:r>
        <w:t xml:space="preserve"> </w:t>
      </w:r>
      <w:r>
        <w:rPr>
          <w:i/>
          <w:iCs/>
        </w:rPr>
        <w:t xml:space="preserve">Ūrdhva-tiryagbhyāṁ</w:t>
      </w:r>
      <w:r>
        <w:t xml:space="preserve"> </w:t>
      </w:r>
      <w:r>
        <w:t xml:space="preserve">in your own words.</w:t>
      </w:r>
    </w:p>
    <w:p>
      <w:pPr>
        <w:pStyle w:val="BodyText"/>
      </w:pPr>
      <w:r>
        <w:rPr>
          <w:b/>
          <w:bCs/>
        </w:rPr>
        <w:t xml:space="preserve">Part B — Concepts (~10 points)</w:t>
      </w:r>
      <w:r>
        <w:t xml:space="preserve"> </w:t>
      </w:r>
      <w:r>
        <w:t xml:space="preserve">B1. Explain the central idea of Multiplication Near a Power of 10 — Nikhilam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Multiplication Near a Power of 10 — Nikhilam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Multiplication Near a Power of 10 — Nikhilam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1967"/>
    <w:bookmarkStart w:id="1968" w:name="marking-guidance-5"/>
    <w:p>
      <w:pPr>
        <w:pStyle w:val="Heading2"/>
      </w:pPr>
      <w:r>
        <w:t xml:space="preserve">Marking guidance</w:t>
      </w:r>
    </w:p>
    <w:p>
      <w:pPr>
        <w:pStyle w:val="Compact"/>
        <w:numPr>
          <w:ilvl w:val="0"/>
          <w:numId w:val="1734"/>
        </w:numPr>
      </w:pPr>
      <w:r>
        <w:t xml:space="preserve">Vocabulary: give credit for correct meaning, even if exact wording differs.</w:t>
      </w:r>
    </w:p>
    <w:p>
      <w:pPr>
        <w:pStyle w:val="Compact"/>
        <w:numPr>
          <w:ilvl w:val="0"/>
          <w:numId w:val="1734"/>
        </w:numPr>
      </w:pPr>
      <w:r>
        <w:t xml:space="preserve">Concepts: look for evidence of understanding, not memorisation.</w:t>
      </w:r>
    </w:p>
    <w:p>
      <w:pPr>
        <w:pStyle w:val="Compact"/>
        <w:numPr>
          <w:ilvl w:val="0"/>
          <w:numId w:val="1734"/>
        </w:numPr>
      </w:pPr>
      <w:r>
        <w:t xml:space="preserve">Application: any reasonable example accepted.</w:t>
      </w:r>
    </w:p>
    <w:p>
      <w:pPr>
        <w:pStyle w:val="Compact"/>
        <w:numPr>
          <w:ilvl w:val="0"/>
          <w:numId w:val="1734"/>
        </w:numPr>
      </w:pPr>
      <w:r>
        <w:t xml:space="preserve">Reflection: ungraded for content; awarded for thoughtfulness.</w:t>
      </w:r>
    </w:p>
    <w:bookmarkEnd w:id="1968"/>
    <w:bookmarkStart w:id="1969" w:name="pass-mark-5"/>
    <w:p>
      <w:pPr>
        <w:pStyle w:val="Heading2"/>
      </w:pPr>
      <w:r>
        <w:t xml:space="preserve">Pass mark</w:t>
      </w:r>
    </w:p>
    <w:p>
      <w:pPr>
        <w:pStyle w:val="FirstParagraph"/>
      </w:pPr>
      <w:r>
        <w:t xml:space="preserve">A score of 12/20 indicates the student has met the module’s learning objectives.</w:t>
      </w:r>
    </w:p>
    <w:bookmarkEnd w:id="1969"/>
    <w:bookmarkEnd w:id="1970"/>
    <w:bookmarkStart w:id="1972" w:name="Xd32c02eefe15edbee7edfb724a9dd39cc8fe209"/>
    <w:p>
      <w:pPr>
        <w:pStyle w:val="Heading1"/>
      </w:pPr>
      <w:r>
        <w:t xml:space="preserve">Homework — Multiplication Near a Power of 10 — Nikhilam (Primary)</w:t>
      </w:r>
    </w:p>
    <w:p>
      <w:pPr>
        <w:pStyle w:val="FirstParagraph"/>
      </w:pPr>
      <w:r>
        <w:t xml:space="preserve">Light daily tasks. Each takes 5–10 minutes.</w:t>
      </w:r>
    </w:p>
    <w:p>
      <w:pPr>
        <w:pStyle w:val="Compact"/>
        <w:numPr>
          <w:ilvl w:val="0"/>
          <w:numId w:val="1735"/>
        </w:numPr>
      </w:pPr>
      <w:r>
        <w:rPr>
          <w:b/>
          <w:bCs/>
        </w:rPr>
        <w:t xml:space="preserve">Day 1 — Finger-Trick Prelude</w:t>
      </w:r>
      <w:r>
        <w:t xml:space="preserve"> </w:t>
      </w:r>
      <w:r>
        <w:t xml:space="preserve">· Draw about today’s concept. (~5 min)</w:t>
      </w:r>
    </w:p>
    <w:p>
      <w:pPr>
        <w:pStyle w:val="Compact"/>
        <w:numPr>
          <w:ilvl w:val="0"/>
          <w:numId w:val="1735"/>
        </w:numPr>
      </w:pPr>
      <w:r>
        <w:rPr>
          <w:b/>
          <w:bCs/>
        </w:rPr>
        <w:t xml:space="preserve">Day 2 — Two-Digit × Two-Digit Near 100 (Below)</w:t>
      </w:r>
      <w:r>
        <w:t xml:space="preserve"> </w:t>
      </w:r>
      <w:r>
        <w:t xml:space="preserve">· Draw about today’s concept. (~5 min)</w:t>
      </w:r>
    </w:p>
    <w:p>
      <w:pPr>
        <w:pStyle w:val="Compact"/>
        <w:numPr>
          <w:ilvl w:val="0"/>
          <w:numId w:val="1735"/>
        </w:numPr>
      </w:pPr>
      <w:r>
        <w:rPr>
          <w:b/>
          <w:bCs/>
        </w:rPr>
        <w:t xml:space="preserve">Day 3 — Two-Digit × Two-Digit Near 100 (Above)</w:t>
      </w:r>
      <w:r>
        <w:t xml:space="preserve"> </w:t>
      </w:r>
      <w:r>
        <w:t xml:space="preserve">· Draw about today’s concept. (~5 min)</w:t>
      </w:r>
    </w:p>
    <w:p>
      <w:pPr>
        <w:pStyle w:val="Compact"/>
        <w:numPr>
          <w:ilvl w:val="0"/>
          <w:numId w:val="1735"/>
        </w:numPr>
      </w:pPr>
      <w:r>
        <w:rPr>
          <w:b/>
          <w:bCs/>
        </w:rPr>
        <w:t xml:space="preserve">Day 4 — Mixed — One Above, One Below</w:t>
      </w:r>
      <w:r>
        <w:t xml:space="preserve"> </w:t>
      </w:r>
      <w:r>
        <w:t xml:space="preserve">· Draw about today’s concept. (~5 min)</w:t>
      </w:r>
    </w:p>
    <w:p>
      <w:pPr>
        <w:pStyle w:val="Compact"/>
        <w:numPr>
          <w:ilvl w:val="0"/>
          <w:numId w:val="1735"/>
        </w:numPr>
      </w:pPr>
      <w:r>
        <w:rPr>
          <w:b/>
          <w:bCs/>
        </w:rPr>
        <w:t xml:space="preserve">Day 5 — 3-Digit × 3-Digit Near 1000</w:t>
      </w:r>
      <w:r>
        <w:t xml:space="preserve"> </w:t>
      </w:r>
      <w:r>
        <w:t xml:space="preserve">· Draw about today’s concept. (~5 min)</w:t>
      </w:r>
    </w:p>
    <w:p>
      <w:pPr>
        <w:pStyle w:val="Compact"/>
        <w:numPr>
          <w:ilvl w:val="0"/>
          <w:numId w:val="1735"/>
        </w:numPr>
      </w:pPr>
      <w:r>
        <w:rPr>
          <w:b/>
          <w:bCs/>
        </w:rPr>
        <w:t xml:space="preserve">Day 6 — Why It Works — The Algebra</w:t>
      </w:r>
      <w:r>
        <w:t xml:space="preserve"> </w:t>
      </w:r>
      <w:r>
        <w:t xml:space="preserve">· Draw about today’s concept. (~5 min)</w:t>
      </w:r>
    </w:p>
    <w:p>
      <w:pPr>
        <w:pStyle w:val="Compact"/>
        <w:numPr>
          <w:ilvl w:val="0"/>
          <w:numId w:val="1735"/>
        </w:numPr>
      </w:pPr>
      <w:r>
        <w:rPr>
          <w:b/>
          <w:bCs/>
        </w:rPr>
        <w:t xml:space="preserve">Day 7 — When To Use It</w:t>
      </w:r>
      <w:r>
        <w:t xml:space="preserve"> </w:t>
      </w:r>
      <w:r>
        <w:t xml:space="preserve">· Draw about today’s concept. (~5 min)</w:t>
      </w:r>
    </w:p>
    <w:p>
      <w:pPr>
        <w:pStyle w:val="Compact"/>
        <w:numPr>
          <w:ilvl w:val="0"/>
          <w:numId w:val="1735"/>
        </w:numPr>
      </w:pPr>
      <w:r>
        <w:rPr>
          <w:b/>
          <w:bCs/>
        </w:rPr>
        <w:t xml:space="preserve">Day 8 — Speed Sprints</w:t>
      </w:r>
      <w:r>
        <w:t xml:space="preserve"> </w:t>
      </w:r>
      <w:r>
        <w:t xml:space="preserve">· Draw about today’s concept. (~5 min)</w:t>
      </w:r>
    </w:p>
    <w:p>
      <w:pPr>
        <w:pStyle w:val="Compact"/>
        <w:numPr>
          <w:ilvl w:val="0"/>
          <w:numId w:val="1735"/>
        </w:numPr>
      </w:pPr>
      <w:r>
        <w:rPr>
          <w:b/>
          <w:bCs/>
        </w:rPr>
        <w:t xml:space="preserve">Day 9 — Mixed Practice + Module 7 Crossover</w:t>
      </w:r>
      <w:r>
        <w:t xml:space="preserve"> </w:t>
      </w:r>
      <w:r>
        <w:t xml:space="preserve">· Draw about today’s concept. (~5 min)</w:t>
      </w:r>
    </w:p>
    <w:p>
      <w:pPr>
        <w:pStyle w:val="Compact"/>
        <w:numPr>
          <w:ilvl w:val="0"/>
          <w:numId w:val="1735"/>
        </w:numPr>
      </w:pPr>
      <w:r>
        <w:rPr>
          <w:b/>
          <w:bCs/>
        </w:rPr>
        <w:t xml:space="preserve">Day 10 — Final Assessment</w:t>
      </w:r>
      <w:r>
        <w:t xml:space="preserve"> </w:t>
      </w:r>
      <w:r>
        <w:t xml:space="preserve">· Draw about today’s concept. (~5 min)</w:t>
      </w:r>
    </w:p>
    <w:bookmarkStart w:id="1971" w:name="notes-5"/>
    <w:p>
      <w:pPr>
        <w:pStyle w:val="Heading2"/>
      </w:pPr>
      <w:r>
        <w:t xml:space="preserve">Notes</w:t>
      </w:r>
    </w:p>
    <w:p>
      <w:pPr>
        <w:pStyle w:val="Compact"/>
        <w:numPr>
          <w:ilvl w:val="0"/>
          <w:numId w:val="1736"/>
        </w:numPr>
      </w:pPr>
      <w:r>
        <w:t xml:space="preserve">Homework is intended to consolidate what was learned in class, not introduce new content.</w:t>
      </w:r>
    </w:p>
    <w:p>
      <w:pPr>
        <w:pStyle w:val="Compact"/>
        <w:numPr>
          <w:ilvl w:val="0"/>
          <w:numId w:val="1736"/>
        </w:numPr>
      </w:pPr>
      <w:r>
        <w:t xml:space="preserve">If a child struggles, the parent should consult the teacher rather than push.</w:t>
      </w:r>
    </w:p>
    <w:p>
      <w:pPr>
        <w:pStyle w:val="Compact"/>
        <w:numPr>
          <w:ilvl w:val="0"/>
          <w:numId w:val="1736"/>
        </w:numPr>
      </w:pPr>
      <w:r>
        <w:t xml:space="preserve">Capstone project days (Module 15) may have lighter daily homework so students can focus on the project.</w:t>
      </w:r>
    </w:p>
    <w:bookmarkEnd w:id="1971"/>
    <w:bookmarkEnd w:id="1972"/>
    <w:bookmarkStart w:id="1980" w:name="activity-1-method-speed-race"/>
    <w:p>
      <w:pPr>
        <w:pStyle w:val="Heading1"/>
      </w:pPr>
      <w:r>
        <w:t xml:space="preserve">Activity 1 — Method Speed Race</w:t>
      </w:r>
    </w:p>
    <w:p>
      <w:pPr>
        <w:pStyle w:val="FirstParagraph"/>
      </w:pPr>
      <w:r>
        <w:rPr>
          <w:b/>
          <w:bCs/>
        </w:rPr>
        <w:t xml:space="preserve">Module:</w:t>
      </w:r>
      <w:r>
        <w:t xml:space="preserve"> </w:t>
      </w:r>
      <w:r>
        <w:t xml:space="preserve">Multiplication Near a Power of 10 — Nikhilam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20 min</w:t>
      </w:r>
    </w:p>
    <w:bookmarkStart w:id="1973" w:name="purpose-5"/>
    <w:p>
      <w:pPr>
        <w:pStyle w:val="Heading2"/>
      </w:pPr>
      <w:r>
        <w:t xml:space="preserve">Purpose</w:t>
      </w:r>
    </w:p>
    <w:p>
      <w:pPr>
        <w:pStyle w:val="FirstParagraph"/>
      </w:pPr>
      <w:r>
        <w:t xml:space="preserve">Reinforce the day-by-day concepts of Multiplication Near a Power of 10 — Nikhilam through a hands-on activity. Aligned with NEP 2020 §4.23 (experiential learning).</w:t>
      </w:r>
    </w:p>
    <w:bookmarkEnd w:id="1973"/>
    <w:bookmarkStart w:id="1974" w:name="materials-121"/>
    <w:p>
      <w:pPr>
        <w:pStyle w:val="Heading2"/>
      </w:pPr>
      <w:r>
        <w:t xml:space="preserve">Materials</w:t>
      </w:r>
    </w:p>
    <w:p>
      <w:pPr>
        <w:pStyle w:val="FirstParagraph"/>
      </w:pPr>
      <w:r>
        <w:t xml:space="preserve">20 problem cards, stopwatches, two columns on whiteboard</w:t>
      </w:r>
    </w:p>
    <w:bookmarkEnd w:id="1974"/>
    <w:bookmarkStart w:id="1975" w:name="what-students-do-5"/>
    <w:p>
      <w:pPr>
        <w:pStyle w:val="Heading2"/>
      </w:pPr>
      <w:r>
        <w:t xml:space="preserve">What students do</w:t>
      </w:r>
    </w:p>
    <w:p>
      <w:pPr>
        <w:pStyle w:val="FirstParagraph"/>
      </w:pPr>
      <w:r>
        <w:t xml:space="preserve">Split class in two: one team solves with traditional long multiplication, the other with Nikhilam. Race on identical problems. Discuss which problems favour which method.</w:t>
      </w:r>
    </w:p>
    <w:bookmarkEnd w:id="1975"/>
    <w:bookmarkStart w:id="1976" w:name="step-by-step-5"/>
    <w:p>
      <w:pPr>
        <w:pStyle w:val="Heading2"/>
      </w:pPr>
      <w:r>
        <w:t xml:space="preserve">Step-by-step</w:t>
      </w:r>
    </w:p>
    <w:p>
      <w:pPr>
        <w:pStyle w:val="Compact"/>
        <w:numPr>
          <w:ilvl w:val="0"/>
          <w:numId w:val="1737"/>
        </w:numPr>
      </w:pPr>
      <w:r>
        <w:rPr>
          <w:b/>
          <w:bCs/>
        </w:rPr>
        <w:t xml:space="preserve">Setup (5 min)</w:t>
      </w:r>
      <w:r>
        <w:t xml:space="preserve"> </w:t>
      </w:r>
      <w:r>
        <w:t xml:space="preserve">— gather materials; explain the task.</w:t>
      </w:r>
    </w:p>
    <w:p>
      <w:pPr>
        <w:pStyle w:val="Compact"/>
        <w:numPr>
          <w:ilvl w:val="0"/>
          <w:numId w:val="1737"/>
        </w:numPr>
      </w:pPr>
      <w:r>
        <w:rPr>
          <w:b/>
          <w:bCs/>
        </w:rPr>
        <w:t xml:space="preserve">Working phase (10 min)</w:t>
      </w:r>
      <w:r>
        <w:t xml:space="preserve"> </w:t>
      </w:r>
      <w:r>
        <w:t xml:space="preserve">— students work individually or in pairs.</w:t>
      </w:r>
    </w:p>
    <w:p>
      <w:pPr>
        <w:pStyle w:val="Compact"/>
        <w:numPr>
          <w:ilvl w:val="0"/>
          <w:numId w:val="1737"/>
        </w:numPr>
      </w:pPr>
      <w:r>
        <w:rPr>
          <w:b/>
          <w:bCs/>
        </w:rPr>
        <w:t xml:space="preserve">Share (5 min)</w:t>
      </w:r>
      <w:r>
        <w:t xml:space="preserve"> </w:t>
      </w:r>
      <w:r>
        <w:t xml:space="preserve">— selected students share their results with the class.</w:t>
      </w:r>
    </w:p>
    <w:bookmarkEnd w:id="1976"/>
    <w:bookmarkStart w:id="1977" w:name="differentiation-70"/>
    <w:p>
      <w:pPr>
        <w:pStyle w:val="Heading2"/>
      </w:pPr>
      <w:r>
        <w:t xml:space="preserve">Differentiation</w:t>
      </w:r>
    </w:p>
    <w:p>
      <w:pPr>
        <w:pStyle w:val="Compact"/>
        <w:numPr>
          <w:ilvl w:val="0"/>
          <w:numId w:val="1738"/>
        </w:numPr>
      </w:pPr>
      <w:r>
        <w:rPr>
          <w:b/>
          <w:bCs/>
        </w:rPr>
        <w:t xml:space="preserve">Extension:</w:t>
      </w:r>
      <w:r>
        <w:t xml:space="preserve"> </w:t>
      </w:r>
      <w:r>
        <w:t xml:space="preserve">ask advanced students to do an additional iteration or analysis.</w:t>
      </w:r>
    </w:p>
    <w:p>
      <w:pPr>
        <w:pStyle w:val="Compact"/>
        <w:numPr>
          <w:ilvl w:val="0"/>
          <w:numId w:val="1738"/>
        </w:numPr>
      </w:pPr>
      <w:r>
        <w:rPr>
          <w:b/>
          <w:bCs/>
        </w:rPr>
        <w:t xml:space="preserve">Support:</w:t>
      </w:r>
      <w:r>
        <w:t xml:space="preserve"> </w:t>
      </w:r>
      <w:r>
        <w:t xml:space="preserve">pair students who need scaffolds; offer partial templates.</w:t>
      </w:r>
    </w:p>
    <w:bookmarkEnd w:id="1977"/>
    <w:bookmarkStart w:id="1978" w:name="assessment-5"/>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1978"/>
    <w:bookmarkStart w:id="1979" w:name="safety-22"/>
    <w:p>
      <w:pPr>
        <w:pStyle w:val="Heading2"/>
      </w:pPr>
      <w:r>
        <w:t xml:space="preserve">Safety</w:t>
      </w:r>
    </w:p>
    <w:p>
      <w:pPr>
        <w:pStyle w:val="Compact"/>
        <w:numPr>
          <w:ilvl w:val="0"/>
          <w:numId w:val="1739"/>
        </w:numPr>
      </w:pPr>
      <w:r>
        <w:t xml:space="preserve">General safety briefing before any materials are handled.</w:t>
      </w:r>
    </w:p>
    <w:p>
      <w:pPr>
        <w:pStyle w:val="Compact"/>
        <w:numPr>
          <w:ilvl w:val="0"/>
          <w:numId w:val="1739"/>
        </w:numPr>
      </w:pPr>
      <w:r>
        <w:t xml:space="preserve">If herbs, plants, or food are involved: kitchen-amount only, no ingestion of unknown preparations.</w:t>
      </w:r>
    </w:p>
    <w:p>
      <w:pPr>
        <w:pStyle w:val="Compact"/>
        <w:numPr>
          <w:ilvl w:val="0"/>
          <w:numId w:val="1739"/>
        </w:numPr>
      </w:pPr>
      <w:r>
        <w:t xml:space="preserve">Outdoor activities: stay in the designated area; supervised by the teacher.</w:t>
      </w:r>
    </w:p>
    <w:bookmarkEnd w:id="1979"/>
    <w:bookmarkEnd w:id="1980"/>
    <w:bookmarkStart w:id="1988" w:name="X7a324b1725dc91b79dccc47bca15d9db10dbb3d"/>
    <w:p>
      <w:pPr>
        <w:pStyle w:val="Heading1"/>
      </w:pPr>
      <w:r>
        <w:t xml:space="preserve">Project Brief — Personal Mental-Math Toolkit</w:t>
      </w:r>
    </w:p>
    <w:p>
      <w:pPr>
        <w:pStyle w:val="FirstParagraph"/>
      </w:pPr>
      <w:r>
        <w:rPr>
          <w:b/>
          <w:bCs/>
        </w:rPr>
        <w:t xml:space="preserve">Module:</w:t>
      </w:r>
      <w:r>
        <w:t xml:space="preserve"> </w:t>
      </w:r>
      <w:r>
        <w:t xml:space="preserve">Multiplication Near a Power of 10 — Nikhilam ·</w:t>
      </w:r>
      <w:r>
        <w:t xml:space="preserve"> </w:t>
      </w:r>
      <w:r>
        <w:rPr>
          <w:b/>
          <w:bCs/>
        </w:rPr>
        <w:t xml:space="preserve">Band:</w:t>
      </w:r>
      <w:r>
        <w:t xml:space="preserve"> </w:t>
      </w:r>
      <w:r>
        <w:t xml:space="preserve">Primary</w:t>
      </w:r>
    </w:p>
    <w:bookmarkStart w:id="1981" w:name="what-you-will-do-5"/>
    <w:p>
      <w:pPr>
        <w:pStyle w:val="Heading2"/>
      </w:pPr>
      <w:r>
        <w:t xml:space="preserve">What you will do</w:t>
      </w:r>
    </w:p>
    <w:p>
      <w:pPr>
        <w:pStyle w:val="FirstParagraph"/>
      </w:pPr>
      <w:r>
        <w:t xml:space="preserve">Each student compiles a one-page toolkit: when to use ×11, when Nikhilam multiplication, when traditional long-mult. Include 3 worked examples for each method.</w:t>
      </w:r>
    </w:p>
    <w:bookmarkEnd w:id="1981"/>
    <w:bookmarkStart w:id="1982" w:name="why-5"/>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1982"/>
    <w:bookmarkStart w:id="1983" w:name="deliverables-5"/>
    <w:p>
      <w:pPr>
        <w:pStyle w:val="Heading2"/>
      </w:pPr>
      <w:r>
        <w:t xml:space="preserve">Deliverables</w:t>
      </w:r>
    </w:p>
    <w:p>
      <w:pPr>
        <w:pStyle w:val="Compact"/>
        <w:numPr>
          <w:ilvl w:val="0"/>
          <w:numId w:val="1740"/>
        </w:numPr>
      </w:pPr>
      <w:r>
        <w:rPr>
          <w:b/>
          <w:bCs/>
        </w:rPr>
        <w:t xml:space="preserve">One-page project plan</w:t>
      </w:r>
      <w:r>
        <w:t xml:space="preserve"> </w:t>
      </w:r>
      <w:r>
        <w:t xml:space="preserve">(Day 2 of the module): problem, sources, deliverable, timeline.</w:t>
      </w:r>
    </w:p>
    <w:p>
      <w:pPr>
        <w:pStyle w:val="Compact"/>
        <w:numPr>
          <w:ilvl w:val="0"/>
          <w:numId w:val="1740"/>
        </w:numPr>
      </w:pPr>
      <w:r>
        <w:rPr>
          <w:b/>
          <w:bCs/>
        </w:rPr>
        <w:t xml:space="preserve">Daily journal entries</w:t>
      </w:r>
      <w:r>
        <w:t xml:space="preserve"> </w:t>
      </w:r>
      <w:r>
        <w:t xml:space="preserve">(one per day, starting Day 6): what you did, what worked, what didn’t.</w:t>
      </w:r>
    </w:p>
    <w:p>
      <w:pPr>
        <w:pStyle w:val="Compact"/>
        <w:numPr>
          <w:ilvl w:val="0"/>
          <w:numId w:val="1740"/>
        </w:numPr>
      </w:pPr>
      <w:r>
        <w:rPr>
          <w:b/>
          <w:bCs/>
        </w:rPr>
        <w:t xml:space="preserve">Final artefact</w:t>
      </w:r>
      <w:r>
        <w:t xml:space="preserve"> </w:t>
      </w:r>
      <w:r>
        <w:t xml:space="preserve">(a drawing / made object).</w:t>
      </w:r>
    </w:p>
    <w:p>
      <w:pPr>
        <w:pStyle w:val="Compact"/>
        <w:numPr>
          <w:ilvl w:val="0"/>
          <w:numId w:val="1740"/>
        </w:numPr>
      </w:pPr>
      <w:r>
        <w:rPr>
          <w:b/>
          <w:bCs/>
        </w:rPr>
        <w:t xml:space="preserve">Written reflection</w:t>
      </w:r>
      <w:r>
        <w:t xml:space="preserve"> </w:t>
      </w:r>
      <w:r>
        <w:t xml:space="preserve">(oral share): what you learned, what surprised you, what you’re still uncertain about.</w:t>
      </w:r>
    </w:p>
    <w:p>
      <w:pPr>
        <w:pStyle w:val="Compact"/>
        <w:numPr>
          <w:ilvl w:val="0"/>
          <w:numId w:val="1740"/>
        </w:numPr>
      </w:pPr>
      <w:r>
        <w:rPr>
          <w:b/>
          <w:bCs/>
        </w:rPr>
        <w:t xml:space="preserve">Presentation</w:t>
      </w:r>
      <w:r>
        <w:t xml:space="preserve"> </w:t>
      </w:r>
      <w:r>
        <w:t xml:space="preserve">(3-minute share with the class).</w:t>
      </w:r>
    </w:p>
    <w:bookmarkEnd w:id="1983"/>
    <w:bookmarkStart w:id="1984" w:name="timeline-5"/>
    <w:p>
      <w:pPr>
        <w:pStyle w:val="Heading2"/>
      </w:pPr>
      <w:r>
        <w:t xml:space="preserve">Timeline</w:t>
      </w:r>
    </w:p>
    <w:p>
      <w:pPr>
        <w:pStyle w:val="Compact"/>
        <w:numPr>
          <w:ilvl w:val="0"/>
          <w:numId w:val="1741"/>
        </w:numPr>
      </w:pPr>
      <w:r>
        <w:rPr>
          <w:b/>
          <w:bCs/>
        </w:rPr>
        <w:t xml:space="preserve">Day 1–2:</w:t>
      </w:r>
      <w:r>
        <w:t xml:space="preserve"> </w:t>
      </w:r>
      <w:r>
        <w:t xml:space="preserve">scope and plan.</w:t>
      </w:r>
    </w:p>
    <w:p>
      <w:pPr>
        <w:pStyle w:val="Compact"/>
        <w:numPr>
          <w:ilvl w:val="0"/>
          <w:numId w:val="1741"/>
        </w:numPr>
      </w:pPr>
      <w:r>
        <w:rPr>
          <w:b/>
          <w:bCs/>
        </w:rPr>
        <w:t xml:space="preserve">Day 3–4:</w:t>
      </w:r>
      <w:r>
        <w:t xml:space="preserve"> </w:t>
      </w:r>
      <w:r>
        <w:t xml:space="preserve">research.</w:t>
      </w:r>
    </w:p>
    <w:p>
      <w:pPr>
        <w:pStyle w:val="Compact"/>
        <w:numPr>
          <w:ilvl w:val="0"/>
          <w:numId w:val="1741"/>
        </w:numPr>
      </w:pPr>
      <w:r>
        <w:rPr>
          <w:b/>
          <w:bCs/>
        </w:rPr>
        <w:t xml:space="preserve">Day 5:</w:t>
      </w:r>
      <w:r>
        <w:t xml:space="preserve"> </w:t>
      </w:r>
      <w:r>
        <w:t xml:space="preserve">mid-project critique.</w:t>
      </w:r>
    </w:p>
    <w:p>
      <w:pPr>
        <w:pStyle w:val="Compact"/>
        <w:numPr>
          <w:ilvl w:val="0"/>
          <w:numId w:val="1741"/>
        </w:numPr>
      </w:pPr>
      <w:r>
        <w:rPr>
          <w:b/>
          <w:bCs/>
        </w:rPr>
        <w:t xml:space="preserve">Day 6–7:</w:t>
      </w:r>
      <w:r>
        <w:t xml:space="preserve"> </w:t>
      </w:r>
      <w:r>
        <w:t xml:space="preserve">build / make.</w:t>
      </w:r>
    </w:p>
    <w:p>
      <w:pPr>
        <w:pStyle w:val="Compact"/>
        <w:numPr>
          <w:ilvl w:val="0"/>
          <w:numId w:val="1741"/>
        </w:numPr>
      </w:pPr>
      <w:r>
        <w:rPr>
          <w:b/>
          <w:bCs/>
        </w:rPr>
        <w:t xml:space="preserve">Day 8:</w:t>
      </w:r>
      <w:r>
        <w:t xml:space="preserve"> </w:t>
      </w:r>
      <w:r>
        <w:t xml:space="preserve">document.</w:t>
      </w:r>
    </w:p>
    <w:p>
      <w:pPr>
        <w:pStyle w:val="Compact"/>
        <w:numPr>
          <w:ilvl w:val="0"/>
          <w:numId w:val="1741"/>
        </w:numPr>
      </w:pPr>
      <w:r>
        <w:rPr>
          <w:b/>
          <w:bCs/>
        </w:rPr>
        <w:t xml:space="preserve">Day 9:</w:t>
      </w:r>
      <w:r>
        <w:t xml:space="preserve"> </w:t>
      </w:r>
      <w:r>
        <w:t xml:space="preserve">rehearse.</w:t>
      </w:r>
    </w:p>
    <w:p>
      <w:pPr>
        <w:pStyle w:val="Compact"/>
        <w:numPr>
          <w:ilvl w:val="0"/>
          <w:numId w:val="1741"/>
        </w:numPr>
      </w:pPr>
      <w:r>
        <w:rPr>
          <w:b/>
          <w:bCs/>
        </w:rPr>
        <w:t xml:space="preserve">Day 10:</w:t>
      </w:r>
      <w:r>
        <w:t xml:space="preserve"> </w:t>
      </w:r>
      <w:r>
        <w:t xml:space="preserve">share day.</w:t>
      </w:r>
    </w:p>
    <w:bookmarkEnd w:id="1984"/>
    <w:bookmarkStart w:id="1985" w:name="sources-9"/>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1985"/>
    <w:bookmarkStart w:id="1986" w:name="safety-23"/>
    <w:p>
      <w:pPr>
        <w:pStyle w:val="Heading2"/>
      </w:pPr>
      <w:r>
        <w:t xml:space="preserve">Safety</w:t>
      </w:r>
    </w:p>
    <w:p>
      <w:pPr>
        <w:pStyle w:val="Compact"/>
        <w:numPr>
          <w:ilvl w:val="0"/>
          <w:numId w:val="1742"/>
        </w:numPr>
      </w:pPr>
      <w:r>
        <w:t xml:space="preserve">Any project involving plants / food / outdoor work must be supervised.</w:t>
      </w:r>
    </w:p>
    <w:p>
      <w:pPr>
        <w:pStyle w:val="Compact"/>
        <w:numPr>
          <w:ilvl w:val="0"/>
          <w:numId w:val="1742"/>
        </w:numPr>
      </w:pPr>
      <w:r>
        <w:rPr>
          <w:b/>
          <w:bCs/>
        </w:rPr>
        <w:t xml:space="preserve">No herbal medicine recommendations.</w:t>
      </w:r>
      <w:r>
        <w:t xml:space="preserve"> </w:t>
      </w:r>
      <w:r>
        <w:t xml:space="preserve">Modules 10 and 4 give awareness; therapeutic decisions belong to qualified practitioners.</w:t>
      </w:r>
    </w:p>
    <w:bookmarkEnd w:id="1986"/>
    <w:bookmarkStart w:id="1987" w:name="grading-5"/>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1987"/>
    <w:bookmarkEnd w:id="1988"/>
    <w:bookmarkStart w:id="1992" w:name="X4a9fd93337f2ae892409446b9f855a3e442089c"/>
    <w:p>
      <w:pPr>
        <w:pStyle w:val="Heading1"/>
      </w:pPr>
      <w:r>
        <w:t xml:space="preserve">Assessment Rubric — Multiplication Near a Power of 10 — Nikhilam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1989" w:name="criteria-5"/>
    <w:p>
      <w:pPr>
        <w:pStyle w:val="Heading2"/>
      </w:pPr>
      <w:r>
        <w:t xml:space="preserve">Criteria</w:t>
      </w:r>
    </w:p>
    <w:p>
      <w:pPr>
        <w:pStyle w:val="Compact"/>
        <w:numPr>
          <w:ilvl w:val="0"/>
          <w:numId w:val="1743"/>
        </w:numPr>
      </w:pPr>
      <w:r>
        <w:rPr>
          <w:b/>
          <w:bCs/>
        </w:rPr>
        <w:t xml:space="preserve">Knows the new word(s)</w:t>
      </w:r>
      <w:r>
        <w:t xml:space="preserve"> </w:t>
      </w:r>
      <w:r>
        <w:t xml:space="preserve">— 🌟 Strong understanding / 🌱 Growing / 🌧 Needs more practice</w:t>
      </w:r>
    </w:p>
    <w:p>
      <w:pPr>
        <w:pStyle w:val="Compact"/>
        <w:numPr>
          <w:ilvl w:val="0"/>
          <w:numId w:val="1743"/>
        </w:numPr>
      </w:pPr>
      <w:r>
        <w:rPr>
          <w:b/>
          <w:bCs/>
        </w:rPr>
        <w:t xml:space="preserve">Joined in activities</w:t>
      </w:r>
      <w:r>
        <w:t xml:space="preserve"> </w:t>
      </w:r>
      <w:r>
        <w:t xml:space="preserve">— 🌟 Strong understanding / 🌱 Growing / 🌧 Needs more practice</w:t>
      </w:r>
    </w:p>
    <w:p>
      <w:pPr>
        <w:pStyle w:val="Compact"/>
        <w:numPr>
          <w:ilvl w:val="0"/>
          <w:numId w:val="1743"/>
        </w:numPr>
      </w:pPr>
      <w:r>
        <w:rPr>
          <w:b/>
          <w:bCs/>
        </w:rPr>
        <w:t xml:space="preserve">Asked good questions</w:t>
      </w:r>
      <w:r>
        <w:t xml:space="preserve"> </w:t>
      </w:r>
      <w:r>
        <w:t xml:space="preserve">— 🌟 Strong understanding / 🌱 Growing / 🌧 Needs more practice</w:t>
      </w:r>
    </w:p>
    <w:p>
      <w:pPr>
        <w:pStyle w:val="Compact"/>
        <w:numPr>
          <w:ilvl w:val="0"/>
          <w:numId w:val="1743"/>
        </w:numPr>
      </w:pPr>
      <w:r>
        <w:rPr>
          <w:b/>
          <w:bCs/>
        </w:rPr>
        <w:t xml:space="preserve">Drew / made something</w:t>
      </w:r>
      <w:r>
        <w:t xml:space="preserve"> </w:t>
      </w:r>
      <w:r>
        <w:t xml:space="preserve">— 🌟 Strong understanding / 🌱 Growing / 🌧 Needs more practice</w:t>
      </w:r>
    </w:p>
    <w:bookmarkEnd w:id="1989"/>
    <w:bookmarkStart w:id="1990" w:name="how-the-teacher-uses-this-rubric-5"/>
    <w:p>
      <w:pPr>
        <w:pStyle w:val="Heading2"/>
      </w:pPr>
      <w:r>
        <w:t xml:space="preserve">How the teacher uses this rubric</w:t>
      </w:r>
    </w:p>
    <w:p>
      <w:pPr>
        <w:pStyle w:val="Compact"/>
        <w:numPr>
          <w:ilvl w:val="0"/>
          <w:numId w:val="1744"/>
        </w:numPr>
      </w:pPr>
      <w:r>
        <w:t xml:space="preserve">After the project share, score each student on each criterion.</w:t>
      </w:r>
    </w:p>
    <w:p>
      <w:pPr>
        <w:pStyle w:val="Compact"/>
        <w:numPr>
          <w:ilvl w:val="0"/>
          <w:numId w:val="1744"/>
        </w:numPr>
      </w:pPr>
      <w:r>
        <w:t xml:space="preserve">Convert to a band (4 = Exceeding, 3 = Meeting, etc.) for the report card.</w:t>
      </w:r>
    </w:p>
    <w:p>
      <w:pPr>
        <w:pStyle w:val="Compact"/>
        <w:numPr>
          <w:ilvl w:val="0"/>
          <w:numId w:val="1744"/>
        </w:numPr>
      </w:pPr>
      <w:r>
        <w:t xml:space="preserve">Share at least one strength and one area for growth with each student.</w:t>
      </w:r>
    </w:p>
    <w:bookmarkEnd w:id="1990"/>
    <w:bookmarkStart w:id="1991" w:name="self-assessment-senior-students-5"/>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1991"/>
    <w:bookmarkEnd w:id="1992"/>
    <w:bookmarkStart w:id="2006" w:name="X8f9bbea316c7148b09b938568021aae0487bc4d"/>
    <w:p>
      <w:pPr>
        <w:pStyle w:val="Heading1"/>
      </w:pPr>
      <w:r>
        <w:t xml:space="preserve">Student Workbook — Multiplication Near a Power of 10 — Nikhilam (Primary)</w:t>
      </w:r>
    </w:p>
    <w:p>
      <w:pPr>
        <w:pStyle w:val="FirstParagraph"/>
      </w:pPr>
      <w:r>
        <w:t xml:space="preserve">This workbook is yours to write in. Use it for vocab, exercises, and reflection across all 10 days.</w:t>
      </w:r>
    </w:p>
    <w:bookmarkStart w:id="1993" w:name="vocabulary-tracker-5"/>
    <w:p>
      <w:pPr>
        <w:pStyle w:val="Heading2"/>
      </w:pPr>
      <w:r>
        <w:t xml:space="preserve">Vocabulary tracker</w:t>
      </w:r>
    </w:p>
    <w:p>
      <w:pPr>
        <w:pStyle w:val="FirstParagraph"/>
      </w:pPr>
      <w:r>
        <w:t xml:space="preserve">Fill in as we go:</w:t>
      </w:r>
    </w:p>
    <w:p>
      <w:pPr>
        <w:pStyle w:val="Compact"/>
        <w:numPr>
          <w:ilvl w:val="0"/>
          <w:numId w:val="1745"/>
        </w:numPr>
      </w:pPr>
      <w:r>
        <w:rPr>
          <w:i/>
          <w:iCs/>
        </w:rPr>
        <w:t xml:space="preserve">Nikhilaṁ</w:t>
      </w:r>
      <w:r>
        <w:t xml:space="preserve"> </w:t>
      </w:r>
      <w:r>
        <w:t xml:space="preserve">— _________________________</w:t>
      </w:r>
    </w:p>
    <w:p>
      <w:pPr>
        <w:pStyle w:val="Compact"/>
        <w:numPr>
          <w:ilvl w:val="0"/>
          <w:numId w:val="1745"/>
        </w:numPr>
      </w:pPr>
      <w:r>
        <w:rPr>
          <w:i/>
          <w:iCs/>
        </w:rPr>
        <w:t xml:space="preserve">vinkulam</w:t>
      </w:r>
      <w:r>
        <w:t xml:space="preserve"> </w:t>
      </w:r>
      <w:r>
        <w:t xml:space="preserve">— _________________________</w:t>
      </w:r>
    </w:p>
    <w:p>
      <w:pPr>
        <w:pStyle w:val="Compact"/>
        <w:numPr>
          <w:ilvl w:val="0"/>
          <w:numId w:val="1745"/>
        </w:numPr>
      </w:pPr>
      <w:r>
        <w:rPr>
          <w:i/>
          <w:iCs/>
        </w:rPr>
        <w:t xml:space="preserve">ādhikya</w:t>
      </w:r>
      <w:r>
        <w:t xml:space="preserve"> </w:t>
      </w:r>
      <w:r>
        <w:t xml:space="preserve">— _________________________</w:t>
      </w:r>
    </w:p>
    <w:p>
      <w:pPr>
        <w:pStyle w:val="Compact"/>
        <w:numPr>
          <w:ilvl w:val="0"/>
          <w:numId w:val="1745"/>
        </w:numPr>
      </w:pPr>
      <w:r>
        <w:rPr>
          <w:i/>
          <w:iCs/>
        </w:rPr>
        <w:t xml:space="preserve">Ūrdhva-tiryagbhyāṁ</w:t>
      </w:r>
      <w:r>
        <w:t xml:space="preserve"> </w:t>
      </w:r>
      <w:r>
        <w:t xml:space="preserve">— _________________________</w:t>
      </w:r>
    </w:p>
    <w:bookmarkEnd w:id="1993"/>
    <w:bookmarkStart w:id="2004" w:name="day-by-day-notes-5"/>
    <w:p>
      <w:pPr>
        <w:pStyle w:val="Heading2"/>
      </w:pPr>
      <w:r>
        <w:t xml:space="preserve">Day-by-day notes</w:t>
      </w:r>
    </w:p>
    <w:bookmarkStart w:id="1994" w:name="day-1-finger-trick-prelude"/>
    <w:p>
      <w:pPr>
        <w:pStyle w:val="Heading3"/>
      </w:pPr>
      <w:r>
        <w:t xml:space="preserve">Day 1 — Finger-Trick Prelude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994"/>
    <w:bookmarkStart w:id="1995" w:name="day-2-two-digit-two-digit-near-100-below"/>
    <w:p>
      <w:pPr>
        <w:pStyle w:val="Heading3"/>
      </w:pPr>
      <w:r>
        <w:t xml:space="preserve">Day 2 — Two-Digit × Two-Digit Near 100 (Below)</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995"/>
    <w:bookmarkStart w:id="1996" w:name="day-3-two-digit-two-digit-near-100-above"/>
    <w:p>
      <w:pPr>
        <w:pStyle w:val="Heading3"/>
      </w:pPr>
      <w:r>
        <w:t xml:space="preserve">Day 3 — Two-Digit × Two-Digit Near 100 (Above)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996"/>
    <w:bookmarkStart w:id="1997" w:name="day-4-mixed-one-above-one-below"/>
    <w:p>
      <w:pPr>
        <w:pStyle w:val="Heading3"/>
      </w:pPr>
      <w:r>
        <w:t xml:space="preserve">Day 4 — Mixed — One Above, One Below</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997"/>
    <w:bookmarkStart w:id="1998" w:name="day-5-3-digit-3-digit-near-1000"/>
    <w:p>
      <w:pPr>
        <w:pStyle w:val="Heading3"/>
      </w:pPr>
      <w:r>
        <w:t xml:space="preserve">Day 5 — 3-Digit × 3-Digit Near 1000</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998"/>
    <w:bookmarkStart w:id="1999" w:name="day-6-why-it-works-the-algebra-1"/>
    <w:p>
      <w:pPr>
        <w:pStyle w:val="Heading3"/>
      </w:pPr>
      <w:r>
        <w:t xml:space="preserve">Day 6 — Why It Works — The Algebra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1999"/>
    <w:bookmarkStart w:id="2000" w:name="day-7-when-to-use-it-1"/>
    <w:p>
      <w:pPr>
        <w:pStyle w:val="Heading3"/>
      </w:pPr>
      <w:r>
        <w:t xml:space="preserve">Day 7 — When To Use It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000"/>
    <w:bookmarkStart w:id="2001" w:name="day-8-speed-sprints-1"/>
    <w:p>
      <w:pPr>
        <w:pStyle w:val="Heading3"/>
      </w:pPr>
      <w:r>
        <w:t xml:space="preserve">Day 8 — Speed Sprints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001"/>
    <w:bookmarkStart w:id="2002" w:name="X59a02bc8246a67f7c39edb648c4dd22efe0a542"/>
    <w:p>
      <w:pPr>
        <w:pStyle w:val="Heading3"/>
      </w:pPr>
      <w:r>
        <w:t xml:space="preserve">Day 9 — Mixed Practice + Module 7 Crossover</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002"/>
    <w:bookmarkStart w:id="2003" w:name="day-10-final-assessment-5"/>
    <w:p>
      <w:pPr>
        <w:pStyle w:val="Heading3"/>
      </w:pPr>
      <w:r>
        <w:t xml:space="preserve">Day 10 — Final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003"/>
    <w:bookmarkEnd w:id="2004"/>
    <w:bookmarkStart w:id="2005" w:name="final-reflection-5"/>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2005"/>
    <w:bookmarkEnd w:id="2006"/>
    <w:bookmarkStart w:id="2007" w:name="module-12-movement-of-sun"/>
    <w:p>
      <w:pPr>
        <w:pStyle w:val="Heading1"/>
      </w:pPr>
      <w:r>
        <w:t xml:space="preserve">──── module-12-movement-of-sun ────</w:t>
      </w:r>
    </w:p>
    <w:bookmarkEnd w:id="2007"/>
    <w:bookmarkStart w:id="2016" w:name="movement-of-the-sun"/>
    <w:p>
      <w:pPr>
        <w:pStyle w:val="Heading1"/>
      </w:pPr>
      <w:r>
        <w:t xml:space="preserve">Movement of the Sun</w:t>
      </w:r>
    </w:p>
    <w:p>
      <w:pPr>
        <w:pStyle w:val="FirstParagraph"/>
      </w:pPr>
      <w:r>
        <w:rPr>
          <w:b/>
          <w:bCs/>
        </w:rPr>
        <w:t xml:space="preserve">Band:</w:t>
      </w:r>
      <w:r>
        <w:t xml:space="preserve"> </w:t>
      </w:r>
      <w:r>
        <w:t xml:space="preserve">Primary (Grades 3–5) ·</w:t>
      </w:r>
      <w:r>
        <w:t xml:space="preserve"> </w:t>
      </w:r>
      <w:r>
        <w:rPr>
          <w:b/>
          <w:bCs/>
        </w:rPr>
        <w:t xml:space="preserve">Sessions:</w:t>
      </w:r>
      <w:r>
        <w:t xml:space="preserve"> </w:t>
      </w:r>
      <w:r>
        <w:t xml:space="preserve">10 × 30 min ·</w:t>
      </w:r>
      <w:r>
        <w:t xml:space="preserve"> </w:t>
      </w:r>
      <w:r>
        <w:rPr>
          <w:b/>
          <w:bCs/>
        </w:rPr>
        <w:t xml:space="preserve">Sanskrit:</w:t>
      </w:r>
      <w:r>
        <w:t xml:space="preserve"> </w:t>
      </w:r>
      <w:r>
        <w:t xml:space="preserve">Sūrya-gati — Uttarāyaṇa and Dakshiṇāyana</w:t>
      </w:r>
    </w:p>
    <w:bookmarkStart w:id="2008" w:name="overview-2"/>
    <w:p>
      <w:pPr>
        <w:pStyle w:val="Heading2"/>
      </w:pPr>
      <w:r>
        <w:t xml:space="preserve">Overview</w:t>
      </w:r>
    </w:p>
    <w:p>
      <w:pPr>
        <w:pStyle w:val="FirstParagraph"/>
      </w:pPr>
      <w:r>
        <w:t xml:space="preserve">Earth’s axial tilt produces an apparent annual path of the Sun along the ecliptic. Indian astronomy names the northward course</w:t>
      </w:r>
      <w:r>
        <w:t xml:space="preserve"> </w:t>
      </w:r>
      <w:r>
        <w:rPr>
          <w:i/>
          <w:iCs/>
        </w:rPr>
        <w:t xml:space="preserve">Uttarāyaṇa</w:t>
      </w:r>
      <w:r>
        <w:t xml:space="preserve"> </w:t>
      </w:r>
      <w:r>
        <w:t xml:space="preserve">and southward course</w:t>
      </w:r>
      <w:r>
        <w:t xml:space="preserve"> </w:t>
      </w:r>
      <w:r>
        <w:rPr>
          <w:i/>
          <w:iCs/>
        </w:rPr>
        <w:t xml:space="preserve">Dakshiṇāyana</w:t>
      </w:r>
      <w:r>
        <w:t xml:space="preserve">, with 12</w:t>
      </w:r>
      <w:r>
        <w:t xml:space="preserve"> </w:t>
      </w:r>
      <w:r>
        <w:rPr>
          <w:i/>
          <w:iCs/>
        </w:rPr>
        <w:t xml:space="preserve">Rāśi</w:t>
      </w:r>
      <w:r>
        <w:t xml:space="preserve"> </w:t>
      </w:r>
      <w:r>
        <w:t xml:space="preserve">(zodiacal divisions) and</w:t>
      </w:r>
      <w:r>
        <w:t xml:space="preserve"> </w:t>
      </w:r>
      <w:r>
        <w:rPr>
          <w:i/>
          <w:iCs/>
        </w:rPr>
        <w:t xml:space="preserve">saṁkrānti</w:t>
      </w:r>
      <w:r>
        <w:t xml:space="preserve"> </w:t>
      </w:r>
      <w:r>
        <w:t xml:space="preserve">moments when the Sun crosses between them. Sāyana (tropical) vs nirayana (sidereal) reference frames are introduced for senior students.</w:t>
      </w:r>
    </w:p>
    <w:bookmarkEnd w:id="2008"/>
    <w:bookmarkStart w:id="2009" w:name="nep-2020-alignment-10"/>
    <w:p>
      <w:pPr>
        <w:pStyle w:val="Heading2"/>
      </w:pPr>
      <w:r>
        <w:t xml:space="preserve">NEP 2020 alignment</w:t>
      </w:r>
    </w:p>
    <w:p>
      <w:pPr>
        <w:pStyle w:val="Compact"/>
        <w:numPr>
          <w:ilvl w:val="0"/>
          <w:numId w:val="1746"/>
        </w:numPr>
      </w:pPr>
      <w:r>
        <w:t xml:space="preserve">§4.6 — Integration of Indian Knowledge Systems</w:t>
      </w:r>
    </w:p>
    <w:p>
      <w:pPr>
        <w:pStyle w:val="Compact"/>
        <w:numPr>
          <w:ilvl w:val="0"/>
          <w:numId w:val="1746"/>
        </w:numPr>
      </w:pPr>
      <w:r>
        <w:t xml:space="preserve">§4.23 — Experiential learning (sunrise observation)</w:t>
      </w:r>
    </w:p>
    <w:p>
      <w:pPr>
        <w:pStyle w:val="Compact"/>
        <w:numPr>
          <w:ilvl w:val="0"/>
          <w:numId w:val="1746"/>
        </w:numPr>
      </w:pPr>
      <w:r>
        <w:t xml:space="preserve">§11.8 — Holistic, multidisciplinary (astronomy + calendar)</w:t>
      </w:r>
    </w:p>
    <w:bookmarkEnd w:id="2009"/>
    <w:bookmarkStart w:id="2010" w:name="key-terms-this-module-2"/>
    <w:p>
      <w:pPr>
        <w:pStyle w:val="Heading2"/>
      </w:pPr>
      <w:r>
        <w:t xml:space="preserve">Key terms (this module)</w:t>
      </w:r>
    </w:p>
    <w:p>
      <w:pPr>
        <w:pStyle w:val="Compact"/>
        <w:numPr>
          <w:ilvl w:val="0"/>
          <w:numId w:val="1747"/>
        </w:numPr>
      </w:pPr>
      <w:r>
        <w:rPr>
          <w:i/>
          <w:iCs/>
        </w:rPr>
        <w:t xml:space="preserve">Sūrya</w:t>
      </w:r>
      <w:r>
        <w:t xml:space="preserve"> </w:t>
      </w:r>
      <w:r>
        <w:t xml:space="preserve">— the Sun</w:t>
      </w:r>
    </w:p>
    <w:p>
      <w:pPr>
        <w:pStyle w:val="Compact"/>
        <w:numPr>
          <w:ilvl w:val="0"/>
          <w:numId w:val="1747"/>
        </w:numPr>
      </w:pPr>
      <w:r>
        <w:rPr>
          <w:i/>
          <w:iCs/>
        </w:rPr>
        <w:t xml:space="preserve">Uttarāyaṇa</w:t>
      </w:r>
      <w:r>
        <w:t xml:space="preserve"> </w:t>
      </w:r>
      <w:r>
        <w:t xml:space="preserve">— northward solar course (Dec 21 – June 21)</w:t>
      </w:r>
    </w:p>
    <w:p>
      <w:pPr>
        <w:pStyle w:val="Compact"/>
        <w:numPr>
          <w:ilvl w:val="0"/>
          <w:numId w:val="1747"/>
        </w:numPr>
      </w:pPr>
      <w:r>
        <w:rPr>
          <w:i/>
          <w:iCs/>
        </w:rPr>
        <w:t xml:space="preserve">Dakṣiṇāyana</w:t>
      </w:r>
      <w:r>
        <w:t xml:space="preserve"> </w:t>
      </w:r>
      <w:r>
        <w:t xml:space="preserve">— southward solar course (June 21 – Dec 21)</w:t>
      </w:r>
    </w:p>
    <w:p>
      <w:pPr>
        <w:pStyle w:val="Compact"/>
        <w:numPr>
          <w:ilvl w:val="0"/>
          <w:numId w:val="1747"/>
        </w:numPr>
      </w:pPr>
      <w:r>
        <w:rPr>
          <w:i/>
          <w:iCs/>
        </w:rPr>
        <w:t xml:space="preserve">saṁkrānti</w:t>
      </w:r>
      <w:r>
        <w:t xml:space="preserve"> </w:t>
      </w:r>
      <w:r>
        <w:t xml:space="preserve">— Sun’s crossing from one Rāśi to the next</w:t>
      </w:r>
    </w:p>
    <w:p>
      <w:pPr>
        <w:pStyle w:val="Compact"/>
        <w:numPr>
          <w:ilvl w:val="0"/>
          <w:numId w:val="1747"/>
        </w:numPr>
      </w:pPr>
      <w:r>
        <w:rPr>
          <w:i/>
          <w:iCs/>
        </w:rPr>
        <w:t xml:space="preserve">rāśi</w:t>
      </w:r>
      <w:r>
        <w:t xml:space="preserve"> </w:t>
      </w:r>
      <w:r>
        <w:t xml:space="preserve">— 1/12th of the ecliptic; zodiacal sign</w:t>
      </w:r>
    </w:p>
    <w:p>
      <w:pPr>
        <w:pStyle w:val="Compact"/>
        <w:numPr>
          <w:ilvl w:val="0"/>
          <w:numId w:val="1747"/>
        </w:numPr>
      </w:pPr>
      <w:r>
        <w:rPr>
          <w:i/>
          <w:iCs/>
        </w:rPr>
        <w:t xml:space="preserve">sāyana</w:t>
      </w:r>
      <w:r>
        <w:t xml:space="preserve"> </w:t>
      </w:r>
      <w:r>
        <w:t xml:space="preserve">— tropical zodiac (linked to seasons)</w:t>
      </w:r>
    </w:p>
    <w:p>
      <w:pPr>
        <w:pStyle w:val="Compact"/>
        <w:numPr>
          <w:ilvl w:val="0"/>
          <w:numId w:val="1747"/>
        </w:numPr>
      </w:pPr>
      <w:r>
        <w:rPr>
          <w:i/>
          <w:iCs/>
        </w:rPr>
        <w:t xml:space="preserve">nirayana</w:t>
      </w:r>
      <w:r>
        <w:t xml:space="preserve"> </w:t>
      </w:r>
      <w:r>
        <w:t xml:space="preserve">— sidereal zodiac (linked to fixed stars)</w:t>
      </w:r>
    </w:p>
    <w:bookmarkEnd w:id="2010"/>
    <w:bookmarkStart w:id="2011" w:name="prerequisites-4"/>
    <w:p>
      <w:pPr>
        <w:pStyle w:val="Heading2"/>
      </w:pPr>
      <w:r>
        <w:t xml:space="preserve">Prerequisites</w:t>
      </w:r>
    </w:p>
    <w:p>
      <w:pPr>
        <w:pStyle w:val="FirstParagraph"/>
      </w:pPr>
      <w:r>
        <w:t xml:space="preserve">Module 2 (Panchabhūta) is recommended before this module. Modules 5 (Bindu Paddhati / dot addition) and 7 (×11 Multiplication) are useful prerequisites for Module 9 and 11.</w:t>
      </w:r>
    </w:p>
    <w:bookmarkEnd w:id="2011"/>
    <w:bookmarkStart w:id="2012" w:name="materials-needed-across-10-days-2"/>
    <w:p>
      <w:pPr>
        <w:pStyle w:val="Heading2"/>
      </w:pPr>
      <w:r>
        <w:t xml:space="preserve">Materials needed (across 10 days)</w:t>
      </w:r>
    </w:p>
    <w:p>
      <w:pPr>
        <w:pStyle w:val="Compact"/>
        <w:numPr>
          <w:ilvl w:val="0"/>
          <w:numId w:val="1748"/>
        </w:numPr>
      </w:pPr>
      <w:r>
        <w:t xml:space="preserve">Notebook + pencils per student</w:t>
      </w:r>
    </w:p>
    <w:p>
      <w:pPr>
        <w:pStyle w:val="Compact"/>
        <w:numPr>
          <w:ilvl w:val="0"/>
          <w:numId w:val="1748"/>
        </w:numPr>
      </w:pPr>
      <w:r>
        <w:t xml:space="preserve">Whiteboard / chart paper</w:t>
      </w:r>
    </w:p>
    <w:p>
      <w:pPr>
        <w:pStyle w:val="Compact"/>
        <w:numPr>
          <w:ilvl w:val="0"/>
          <w:numId w:val="1748"/>
        </w:numPr>
      </w:pPr>
      <w:r>
        <w:t xml:space="preserve">(See</w:t>
      </w:r>
      <w:r>
        <w:t xml:space="preserve"> </w:t>
      </w:r>
      <w:r>
        <w:rPr>
          <w:rStyle w:val="VerbatimChar"/>
        </w:rPr>
        <w:t xml:space="preserve">lesson-plan.md</w:t>
      </w:r>
      <w:r>
        <w:t xml:space="preserve"> </w:t>
      </w:r>
      <w:r>
        <w:t xml:space="preserve">for per-day material lists)</w:t>
      </w:r>
    </w:p>
    <w:bookmarkEnd w:id="2012"/>
    <w:bookmarkStart w:id="2013" w:name="day-map-2"/>
    <w:p>
      <w:pPr>
        <w:pStyle w:val="Heading2"/>
      </w:pPr>
      <w:r>
        <w:t xml:space="preserve">10-day map</w:t>
      </w:r>
    </w:p>
    <w:p>
      <w:pPr>
        <w:pStyle w:val="Compact"/>
        <w:numPr>
          <w:ilvl w:val="0"/>
          <w:numId w:val="1749"/>
        </w:numPr>
      </w:pPr>
      <w:r>
        <w:rPr>
          <w:b/>
          <w:bCs/>
        </w:rPr>
        <w:t xml:space="preserve">Day 1</w:t>
      </w:r>
      <w:r>
        <w:t xml:space="preserve"> </w:t>
      </w:r>
      <w:r>
        <w:t xml:space="preserve">— The Sun’s Yearly Path: Observe that sunrise direction changes; introduce the ecliptic.</w:t>
      </w:r>
    </w:p>
    <w:p>
      <w:pPr>
        <w:pStyle w:val="Compact"/>
        <w:numPr>
          <w:ilvl w:val="0"/>
          <w:numId w:val="1749"/>
        </w:numPr>
      </w:pPr>
      <w:r>
        <w:rPr>
          <w:b/>
          <w:bCs/>
        </w:rPr>
        <w:t xml:space="preserve">Day 2</w:t>
      </w:r>
      <w:r>
        <w:t xml:space="preserve"> </w:t>
      </w:r>
      <w:r>
        <w:t xml:space="preserve">— Axial Tilt and the Seasons: Demonstrate with torch+globe why we have summer and winter.</w:t>
      </w:r>
    </w:p>
    <w:p>
      <w:pPr>
        <w:pStyle w:val="Compact"/>
        <w:numPr>
          <w:ilvl w:val="0"/>
          <w:numId w:val="1749"/>
        </w:numPr>
      </w:pPr>
      <w:r>
        <w:rPr>
          <w:b/>
          <w:bCs/>
        </w:rPr>
        <w:t xml:space="preserve">Day 3</w:t>
      </w:r>
      <w:r>
        <w:t xml:space="preserve"> </w:t>
      </w:r>
      <w:r>
        <w:t xml:space="preserve">— Uttarāyaṇa and Dakshiṇāyana: Identify the dates and direction of each.</w:t>
      </w:r>
    </w:p>
    <w:p>
      <w:pPr>
        <w:pStyle w:val="Compact"/>
        <w:numPr>
          <w:ilvl w:val="0"/>
          <w:numId w:val="1749"/>
        </w:numPr>
      </w:pPr>
      <w:r>
        <w:rPr>
          <w:b/>
          <w:bCs/>
        </w:rPr>
        <w:t xml:space="preserve">Day 4</w:t>
      </w:r>
      <w:r>
        <w:t xml:space="preserve"> </w:t>
      </w:r>
      <w:r>
        <w:t xml:space="preserve">— Equinoxes — Viṣuva: Identify spring and autumn equinoxes (day = night).</w:t>
      </w:r>
    </w:p>
    <w:p>
      <w:pPr>
        <w:pStyle w:val="Compact"/>
        <w:numPr>
          <w:ilvl w:val="0"/>
          <w:numId w:val="1749"/>
        </w:numPr>
      </w:pPr>
      <w:r>
        <w:rPr>
          <w:b/>
          <w:bCs/>
        </w:rPr>
        <w:t xml:space="preserve">Day 5</w:t>
      </w:r>
      <w:r>
        <w:t xml:space="preserve"> </w:t>
      </w:r>
      <w:r>
        <w:t xml:space="preserve">— Twelve Rāśis: Name the 12 rāśis in Sanskrit and pair with Greek zodiac names.</w:t>
      </w:r>
    </w:p>
    <w:p>
      <w:pPr>
        <w:pStyle w:val="Compact"/>
        <w:numPr>
          <w:ilvl w:val="0"/>
          <w:numId w:val="1749"/>
        </w:numPr>
      </w:pPr>
      <w:r>
        <w:rPr>
          <w:b/>
          <w:bCs/>
        </w:rPr>
        <w:t xml:space="preserve">Day 6</w:t>
      </w:r>
      <w:r>
        <w:t xml:space="preserve"> </w:t>
      </w:r>
      <w:r>
        <w:t xml:space="preserve">— Saṁkrānti Moments: Identify Makara, Karka, and other saṁkrāntis on the calendar.</w:t>
      </w:r>
    </w:p>
    <w:p>
      <w:pPr>
        <w:pStyle w:val="Compact"/>
        <w:numPr>
          <w:ilvl w:val="0"/>
          <w:numId w:val="1749"/>
        </w:numPr>
      </w:pPr>
      <w:r>
        <w:rPr>
          <w:b/>
          <w:bCs/>
        </w:rPr>
        <w:t xml:space="preserve">Day 7</w:t>
      </w:r>
      <w:r>
        <w:t xml:space="preserve"> </w:t>
      </w:r>
      <w:r>
        <w:t xml:space="preserve">— Sāyana vs Nirayana: Distinguish tropical and sidereal zodiacs; introduce ayanāṁśa.</w:t>
      </w:r>
    </w:p>
    <w:p>
      <w:pPr>
        <w:pStyle w:val="Compact"/>
        <w:numPr>
          <w:ilvl w:val="0"/>
          <w:numId w:val="1749"/>
        </w:numPr>
      </w:pPr>
      <w:r>
        <w:rPr>
          <w:b/>
          <w:bCs/>
        </w:rPr>
        <w:t xml:space="preserve">Day 8</w:t>
      </w:r>
      <w:r>
        <w:t xml:space="preserve"> </w:t>
      </w:r>
      <w:r>
        <w:t xml:space="preserve">— Precession of the Equinoxes: Explain why Indian and Western zodiac dates differ today.</w:t>
      </w:r>
    </w:p>
    <w:p>
      <w:pPr>
        <w:pStyle w:val="Compact"/>
        <w:numPr>
          <w:ilvl w:val="0"/>
          <w:numId w:val="1749"/>
        </w:numPr>
      </w:pPr>
      <w:r>
        <w:rPr>
          <w:b/>
          <w:bCs/>
        </w:rPr>
        <w:t xml:space="preserve">Day 9</w:t>
      </w:r>
      <w:r>
        <w:t xml:space="preserve"> </w:t>
      </w:r>
      <w:r>
        <w:t xml:space="preserve">— Cross-Cultural Solar Calendars: Compare with Egyptian, Roman, Gregorian.</w:t>
      </w:r>
    </w:p>
    <w:p>
      <w:pPr>
        <w:pStyle w:val="Compact"/>
        <w:numPr>
          <w:ilvl w:val="0"/>
          <w:numId w:val="1749"/>
        </w:numPr>
      </w:pPr>
      <w:r>
        <w:rPr>
          <w:b/>
          <w:bCs/>
        </w:rPr>
        <w:t xml:space="preserve">Day 10</w:t>
      </w:r>
      <w:r>
        <w:t xml:space="preserve"> </w:t>
      </w:r>
      <w:r>
        <w:t xml:space="preserve">— Final Share and Assessment: Project share + summative quiz.</w:t>
      </w:r>
    </w:p>
    <w:bookmarkEnd w:id="2013"/>
    <w:bookmarkStart w:id="2014" w:name="files-in-this-pack-2"/>
    <w:p>
      <w:pPr>
        <w:pStyle w:val="Heading2"/>
      </w:pPr>
      <w:r>
        <w:t xml:space="preserve">Files in this pack</w:t>
      </w:r>
    </w:p>
    <w:p>
      <w:pPr>
        <w:pStyle w:val="Compact"/>
        <w:numPr>
          <w:ilvl w:val="0"/>
          <w:numId w:val="1750"/>
        </w:numPr>
      </w:pPr>
      <w:r>
        <w:rPr>
          <w:rStyle w:val="VerbatimChar"/>
        </w:rPr>
        <w:t xml:space="preserve">lesson-plan.md</w:t>
      </w:r>
      <w:r>
        <w:t xml:space="preserve"> </w:t>
      </w:r>
      <w:r>
        <w:t xml:space="preserve">— detailed 10-day arc</w:t>
      </w:r>
    </w:p>
    <w:p>
      <w:pPr>
        <w:pStyle w:val="Compact"/>
        <w:numPr>
          <w:ilvl w:val="0"/>
          <w:numId w:val="1750"/>
        </w:numPr>
      </w:pPr>
      <w:r>
        <w:rPr>
          <w:rStyle w:val="VerbatimChar"/>
        </w:rPr>
        <w:t xml:space="preserve">sources.md</w:t>
      </w:r>
      <w:r>
        <w:t xml:space="preserve"> </w:t>
      </w:r>
      <w:r>
        <w:t xml:space="preserve">— sources cited in this module</w:t>
      </w:r>
    </w:p>
    <w:p>
      <w:pPr>
        <w:pStyle w:val="Compact"/>
        <w:numPr>
          <w:ilvl w:val="0"/>
          <w:numId w:val="1750"/>
        </w:numPr>
      </w:pPr>
      <w:r>
        <w:rPr>
          <w:rStyle w:val="VerbatimChar"/>
        </w:rPr>
        <w:t xml:space="preserve">teacher-notes.md</w:t>
      </w:r>
      <w:r>
        <w:t xml:space="preserve"> </w:t>
      </w:r>
      <w:r>
        <w:t xml:space="preserve">— common misconceptions, differentiation</w:t>
      </w:r>
    </w:p>
    <w:p>
      <w:pPr>
        <w:pStyle w:val="Compact"/>
        <w:numPr>
          <w:ilvl w:val="0"/>
          <w:numId w:val="1750"/>
        </w:numPr>
      </w:pPr>
      <w:r>
        <w:rPr>
          <w:rStyle w:val="VerbatimChar"/>
        </w:rPr>
        <w:t xml:space="preserve">parent-guide.md</w:t>
      </w:r>
      <w:r>
        <w:t xml:space="preserve"> </w:t>
      </w:r>
      <w:r>
        <w:t xml:space="preserve">— what parents should know</w:t>
      </w:r>
    </w:p>
    <w:p>
      <w:pPr>
        <w:pStyle w:val="Compact"/>
        <w:numPr>
          <w:ilvl w:val="0"/>
          <w:numId w:val="1750"/>
        </w:numPr>
      </w:pPr>
      <w:r>
        <w:rPr>
          <w:rStyle w:val="VerbatimChar"/>
        </w:rPr>
        <w:t xml:space="preserve">days/day-NN-*.md</w:t>
      </w:r>
      <w:r>
        <w:t xml:space="preserve"> </w:t>
      </w:r>
      <w:r>
        <w:t xml:space="preserve">— 10 per-day lesson plans</w:t>
      </w:r>
    </w:p>
    <w:p>
      <w:pPr>
        <w:pStyle w:val="Compact"/>
        <w:numPr>
          <w:ilvl w:val="0"/>
          <w:numId w:val="1750"/>
        </w:numPr>
      </w:pPr>
      <w:r>
        <w:rPr>
          <w:rStyle w:val="VerbatimChar"/>
        </w:rPr>
        <w:t xml:space="preserve">quizzes/formative.md</w:t>
      </w:r>
      <w:r>
        <w:t xml:space="preserve">,</w:t>
      </w:r>
      <w:r>
        <w:t xml:space="preserve"> </w:t>
      </w:r>
      <w:r>
        <w:rPr>
          <w:rStyle w:val="VerbatimChar"/>
        </w:rPr>
        <w:t xml:space="preserve">quizzes/summative.md</w:t>
      </w:r>
    </w:p>
    <w:p>
      <w:pPr>
        <w:pStyle w:val="Compact"/>
        <w:numPr>
          <w:ilvl w:val="0"/>
          <w:numId w:val="1750"/>
        </w:numPr>
      </w:pPr>
      <w:r>
        <w:rPr>
          <w:rStyle w:val="VerbatimChar"/>
        </w:rPr>
        <w:t xml:space="preserve">activities/activity-01-*.md</w:t>
      </w:r>
    </w:p>
    <w:p>
      <w:pPr>
        <w:pStyle w:val="Compact"/>
        <w:numPr>
          <w:ilvl w:val="0"/>
          <w:numId w:val="1750"/>
        </w:numPr>
      </w:pPr>
      <w:r>
        <w:rPr>
          <w:rStyle w:val="VerbatimChar"/>
        </w:rPr>
        <w:t xml:space="preserve">assessments/rubric.md</w:t>
      </w:r>
      <w:r>
        <w:t xml:space="preserve">,</w:t>
      </w:r>
      <w:r>
        <w:t xml:space="preserve"> </w:t>
      </w:r>
      <w:r>
        <w:rPr>
          <w:rStyle w:val="VerbatimChar"/>
        </w:rPr>
        <w:t xml:space="preserve">assessments/project-brief.md</w:t>
      </w:r>
    </w:p>
    <w:p>
      <w:pPr>
        <w:pStyle w:val="Compact"/>
        <w:numPr>
          <w:ilvl w:val="0"/>
          <w:numId w:val="1750"/>
        </w:numPr>
      </w:pPr>
      <w:r>
        <w:rPr>
          <w:rStyle w:val="VerbatimChar"/>
        </w:rPr>
        <w:t xml:space="preserve">student-workbook.md</w:t>
      </w:r>
    </w:p>
    <w:p>
      <w:pPr>
        <w:pStyle w:val="Compact"/>
        <w:numPr>
          <w:ilvl w:val="0"/>
          <w:numId w:val="1750"/>
        </w:numPr>
      </w:pPr>
      <w:r>
        <w:rPr>
          <w:rStyle w:val="VerbatimChar"/>
        </w:rPr>
        <w:t xml:space="preserve">writing-prompts.md</w:t>
      </w:r>
      <w:r>
        <w:t xml:space="preserve"> </w:t>
      </w:r>
      <w:r>
        <w:t xml:space="preserve">(or</w:t>
      </w:r>
      <w:r>
        <w:t xml:space="preserve"> </w:t>
      </w:r>
      <w:r>
        <w:rPr>
          <w:rStyle w:val="VerbatimChar"/>
        </w:rPr>
        <w:t xml:space="preserve">oral-recall.md</w:t>
      </w:r>
      <w:r>
        <w:t xml:space="preserve"> </w:t>
      </w:r>
      <w:r>
        <w:t xml:space="preserve">for Primary)</w:t>
      </w:r>
    </w:p>
    <w:p>
      <w:pPr>
        <w:pStyle w:val="Compact"/>
        <w:numPr>
          <w:ilvl w:val="0"/>
          <w:numId w:val="1750"/>
        </w:numPr>
      </w:pPr>
      <w:r>
        <w:rPr>
          <w:rStyle w:val="VerbatimChar"/>
        </w:rPr>
        <w:t xml:space="preserve">homework.md</w:t>
      </w:r>
    </w:p>
    <w:p>
      <w:pPr>
        <w:pStyle w:val="Compact"/>
        <w:numPr>
          <w:ilvl w:val="0"/>
          <w:numId w:val="1750"/>
        </w:numPr>
      </w:pPr>
      <w:r>
        <w:rPr>
          <w:rStyle w:val="VerbatimChar"/>
        </w:rPr>
        <w:t xml:space="preserve">slides/deck.md</w:t>
      </w:r>
    </w:p>
    <w:bookmarkEnd w:id="2014"/>
    <w:bookmarkStart w:id="2015" w:name="voice-2"/>
    <w:p>
      <w:pPr>
        <w:pStyle w:val="Heading2"/>
      </w:pPr>
      <w:r>
        <w:t xml:space="preserve">Voice</w:t>
      </w:r>
    </w:p>
    <w:p>
      <w:pPr>
        <w:pStyle w:val="FirstParagraph"/>
      </w:pPr>
      <w:r>
        <w:t xml:space="preserve">Story-led, sensory, drawing-heavy; 8–12 words on average. Pitches the concept first, frames the tradition as historical context, and uses IAST for all Sanskrit terms.</w:t>
      </w:r>
    </w:p>
    <w:bookmarkEnd w:id="2015"/>
    <w:bookmarkEnd w:id="2016"/>
    <w:bookmarkStart w:id="2029" w:name="lesson-plan-movement-of-the-sun-primary"/>
    <w:p>
      <w:pPr>
        <w:pStyle w:val="Heading1"/>
      </w:pPr>
      <w:r>
        <w:t xml:space="preserve">Lesson Plan — Movement of the Sun (Primary)</w:t>
      </w:r>
    </w:p>
    <w:p>
      <w:pPr>
        <w:pStyle w:val="FirstParagraph"/>
      </w:pPr>
      <w:r>
        <w:t xml:space="preserve">10-day arc, 30 min per session.</w:t>
      </w:r>
    </w:p>
    <w:bookmarkStart w:id="2017" w:name="day-1-the-suns-yearly-path"/>
    <w:p>
      <w:pPr>
        <w:pStyle w:val="Heading3"/>
      </w:pPr>
      <w:r>
        <w:t xml:space="preserve">Day 1 — The Sun’s Yearly Path</w:t>
      </w:r>
    </w:p>
    <w:p>
      <w:pPr>
        <w:pStyle w:val="FirstParagraph"/>
      </w:pPr>
      <w:r>
        <w:rPr>
          <w:b/>
          <w:bCs/>
        </w:rPr>
        <w:t xml:space="preserve">Objective:</w:t>
      </w:r>
      <w:r>
        <w:t xml:space="preserve"> </w:t>
      </w:r>
      <w:r>
        <w:t xml:space="preserve">Observe that sunrise direction changes; introduce the ecliptic.</w:t>
      </w:r>
    </w:p>
    <w:p>
      <w:pPr>
        <w:pStyle w:val="BodyText"/>
      </w:pPr>
      <w:r>
        <w:rPr>
          <w:b/>
          <w:bCs/>
        </w:rPr>
        <w:t xml:space="preserve">Flow:</w:t>
      </w:r>
      <w:r>
        <w:t xml:space="preserve"> </w:t>
      </w:r>
      <w:r>
        <w:t xml:space="preserve">Warm-up (5 min) · Core (15 min) · Activity (8 min) · Wrap-up (5 min)</w:t>
      </w:r>
    </w:p>
    <w:bookmarkEnd w:id="2017"/>
    <w:bookmarkStart w:id="2018" w:name="day-2-axial-tilt-and-the-seasons"/>
    <w:p>
      <w:pPr>
        <w:pStyle w:val="Heading3"/>
      </w:pPr>
      <w:r>
        <w:t xml:space="preserve">Day 2 — Axial Tilt and the Seasons</w:t>
      </w:r>
    </w:p>
    <w:p>
      <w:pPr>
        <w:pStyle w:val="FirstParagraph"/>
      </w:pPr>
      <w:r>
        <w:rPr>
          <w:b/>
          <w:bCs/>
        </w:rPr>
        <w:t xml:space="preserve">Objective:</w:t>
      </w:r>
      <w:r>
        <w:t xml:space="preserve"> </w:t>
      </w:r>
      <w:r>
        <w:t xml:space="preserve">Demonstrate with torch+globe why we have summer and winter.</w:t>
      </w:r>
    </w:p>
    <w:p>
      <w:pPr>
        <w:pStyle w:val="BodyText"/>
      </w:pPr>
      <w:r>
        <w:rPr>
          <w:b/>
          <w:bCs/>
        </w:rPr>
        <w:t xml:space="preserve">Flow:</w:t>
      </w:r>
      <w:r>
        <w:t xml:space="preserve"> </w:t>
      </w:r>
      <w:r>
        <w:t xml:space="preserve">Warm-up (5 min) · Core (15 min) · Activity (8 min) · Wrap-up (5 min)</w:t>
      </w:r>
    </w:p>
    <w:bookmarkEnd w:id="2018"/>
    <w:bookmarkStart w:id="2019" w:name="day-3-uttarāyaṇa-and-dakshiṇāyana"/>
    <w:p>
      <w:pPr>
        <w:pStyle w:val="Heading3"/>
      </w:pPr>
      <w:r>
        <w:t xml:space="preserve">Day 3 — Uttarāyaṇa and Dakshiṇāyana</w:t>
      </w:r>
    </w:p>
    <w:p>
      <w:pPr>
        <w:pStyle w:val="FirstParagraph"/>
      </w:pPr>
      <w:r>
        <w:rPr>
          <w:b/>
          <w:bCs/>
        </w:rPr>
        <w:t xml:space="preserve">Objective:</w:t>
      </w:r>
      <w:r>
        <w:t xml:space="preserve"> </w:t>
      </w:r>
      <w:r>
        <w:t xml:space="preserve">Identify the dates and direction of each.</w:t>
      </w:r>
    </w:p>
    <w:p>
      <w:pPr>
        <w:pStyle w:val="BodyText"/>
      </w:pPr>
      <w:r>
        <w:rPr>
          <w:b/>
          <w:bCs/>
        </w:rPr>
        <w:t xml:space="preserve">Flow:</w:t>
      </w:r>
      <w:r>
        <w:t xml:space="preserve"> </w:t>
      </w:r>
      <w:r>
        <w:t xml:space="preserve">Warm-up (5 min) · Core (15 min) · Activity (8 min) · Wrap-up (5 min)</w:t>
      </w:r>
    </w:p>
    <w:bookmarkEnd w:id="2019"/>
    <w:bookmarkStart w:id="2020" w:name="day-4-equinoxes-viṣuva"/>
    <w:p>
      <w:pPr>
        <w:pStyle w:val="Heading3"/>
      </w:pPr>
      <w:r>
        <w:t xml:space="preserve">Day 4 — Equinoxes — Viṣuva</w:t>
      </w:r>
    </w:p>
    <w:p>
      <w:pPr>
        <w:pStyle w:val="FirstParagraph"/>
      </w:pPr>
      <w:r>
        <w:rPr>
          <w:b/>
          <w:bCs/>
        </w:rPr>
        <w:t xml:space="preserve">Objective:</w:t>
      </w:r>
      <w:r>
        <w:t xml:space="preserve"> </w:t>
      </w:r>
      <w:r>
        <w:t xml:space="preserve">Identify spring and autumn equinoxes (day = night).</w:t>
      </w:r>
    </w:p>
    <w:p>
      <w:pPr>
        <w:pStyle w:val="BodyText"/>
      </w:pPr>
      <w:r>
        <w:rPr>
          <w:b/>
          <w:bCs/>
        </w:rPr>
        <w:t xml:space="preserve">Flow:</w:t>
      </w:r>
      <w:r>
        <w:t xml:space="preserve"> </w:t>
      </w:r>
      <w:r>
        <w:t xml:space="preserve">Warm-up (5 min) · Core (15 min) · Activity (8 min) · Wrap-up (5 min)</w:t>
      </w:r>
    </w:p>
    <w:bookmarkEnd w:id="2020"/>
    <w:bookmarkStart w:id="2021" w:name="day-5-twelve-rāśis"/>
    <w:p>
      <w:pPr>
        <w:pStyle w:val="Heading3"/>
      </w:pPr>
      <w:r>
        <w:t xml:space="preserve">Day 5 — Twelve Rāśis</w:t>
      </w:r>
    </w:p>
    <w:p>
      <w:pPr>
        <w:pStyle w:val="FirstParagraph"/>
      </w:pPr>
      <w:r>
        <w:rPr>
          <w:b/>
          <w:bCs/>
        </w:rPr>
        <w:t xml:space="preserve">Objective:</w:t>
      </w:r>
      <w:r>
        <w:t xml:space="preserve"> </w:t>
      </w:r>
      <w:r>
        <w:t xml:space="preserve">Name the 12 rāśis in Sanskrit and pair with Greek zodiac names.</w:t>
      </w:r>
    </w:p>
    <w:p>
      <w:pPr>
        <w:pStyle w:val="BodyText"/>
      </w:pPr>
      <w:r>
        <w:rPr>
          <w:b/>
          <w:bCs/>
        </w:rPr>
        <w:t xml:space="preserve">Flow:</w:t>
      </w:r>
      <w:r>
        <w:t xml:space="preserve"> </w:t>
      </w:r>
      <w:r>
        <w:t xml:space="preserve">Warm-up (5 min) · Core (15 min) · Activity (8 min) · Wrap-up (5 min)</w:t>
      </w:r>
    </w:p>
    <w:bookmarkEnd w:id="2021"/>
    <w:bookmarkStart w:id="2022" w:name="day-6-saṁkrānti-moments"/>
    <w:p>
      <w:pPr>
        <w:pStyle w:val="Heading3"/>
      </w:pPr>
      <w:r>
        <w:t xml:space="preserve">Day 6 — Saṁkrānti Moments</w:t>
      </w:r>
    </w:p>
    <w:p>
      <w:pPr>
        <w:pStyle w:val="FirstParagraph"/>
      </w:pPr>
      <w:r>
        <w:rPr>
          <w:b/>
          <w:bCs/>
        </w:rPr>
        <w:t xml:space="preserve">Objective:</w:t>
      </w:r>
      <w:r>
        <w:t xml:space="preserve"> </w:t>
      </w:r>
      <w:r>
        <w:t xml:space="preserve">Identify Makara, Karka, and other saṁkrāntis on the calendar.</w:t>
      </w:r>
    </w:p>
    <w:p>
      <w:pPr>
        <w:pStyle w:val="BodyText"/>
      </w:pPr>
      <w:r>
        <w:rPr>
          <w:b/>
          <w:bCs/>
        </w:rPr>
        <w:t xml:space="preserve">Flow:</w:t>
      </w:r>
      <w:r>
        <w:t xml:space="preserve"> </w:t>
      </w:r>
      <w:r>
        <w:t xml:space="preserve">Warm-up (5 min) · Core (15 min) · Activity (8 min) · Wrap-up (5 min)</w:t>
      </w:r>
    </w:p>
    <w:bookmarkEnd w:id="2022"/>
    <w:bookmarkStart w:id="2023" w:name="day-7-sāyana-vs-nirayana"/>
    <w:p>
      <w:pPr>
        <w:pStyle w:val="Heading3"/>
      </w:pPr>
      <w:r>
        <w:t xml:space="preserve">Day 7 — Sāyana vs Nirayana</w:t>
      </w:r>
    </w:p>
    <w:p>
      <w:pPr>
        <w:pStyle w:val="FirstParagraph"/>
      </w:pPr>
      <w:r>
        <w:rPr>
          <w:b/>
          <w:bCs/>
        </w:rPr>
        <w:t xml:space="preserve">Objective:</w:t>
      </w:r>
      <w:r>
        <w:t xml:space="preserve"> </w:t>
      </w:r>
      <w:r>
        <w:t xml:space="preserve">Distinguish tropical and sidereal zodiacs; introduce ayanāṁśa.</w:t>
      </w:r>
    </w:p>
    <w:p>
      <w:pPr>
        <w:pStyle w:val="BodyText"/>
      </w:pPr>
      <w:r>
        <w:rPr>
          <w:b/>
          <w:bCs/>
        </w:rPr>
        <w:t xml:space="preserve">Flow:</w:t>
      </w:r>
      <w:r>
        <w:t xml:space="preserve"> </w:t>
      </w:r>
      <w:r>
        <w:t xml:space="preserve">Warm-up (5 min) · Core (15 min) · Activity (8 min) · Wrap-up (5 min)</w:t>
      </w:r>
    </w:p>
    <w:bookmarkEnd w:id="2023"/>
    <w:bookmarkStart w:id="2024" w:name="day-8-precession-of-the-equinoxes"/>
    <w:p>
      <w:pPr>
        <w:pStyle w:val="Heading3"/>
      </w:pPr>
      <w:r>
        <w:t xml:space="preserve">Day 8 — Precession of the Equinoxes</w:t>
      </w:r>
    </w:p>
    <w:p>
      <w:pPr>
        <w:pStyle w:val="FirstParagraph"/>
      </w:pPr>
      <w:r>
        <w:rPr>
          <w:b/>
          <w:bCs/>
        </w:rPr>
        <w:t xml:space="preserve">Objective:</w:t>
      </w:r>
      <w:r>
        <w:t xml:space="preserve"> </w:t>
      </w:r>
      <w:r>
        <w:t xml:space="preserve">Explain why Indian and Western zodiac dates differ today.</w:t>
      </w:r>
    </w:p>
    <w:p>
      <w:pPr>
        <w:pStyle w:val="BodyText"/>
      </w:pPr>
      <w:r>
        <w:rPr>
          <w:b/>
          <w:bCs/>
        </w:rPr>
        <w:t xml:space="preserve">Flow:</w:t>
      </w:r>
      <w:r>
        <w:t xml:space="preserve"> </w:t>
      </w:r>
      <w:r>
        <w:t xml:space="preserve">Warm-up (5 min) · Core (15 min) · Activity (8 min) · Wrap-up (5 min)</w:t>
      </w:r>
    </w:p>
    <w:bookmarkEnd w:id="2024"/>
    <w:bookmarkStart w:id="2025" w:name="day-9-cross-cultural-solar-calendars"/>
    <w:p>
      <w:pPr>
        <w:pStyle w:val="Heading3"/>
      </w:pPr>
      <w:r>
        <w:t xml:space="preserve">Day 9 — Cross-Cultural Solar Calendars</w:t>
      </w:r>
    </w:p>
    <w:p>
      <w:pPr>
        <w:pStyle w:val="FirstParagraph"/>
      </w:pPr>
      <w:r>
        <w:rPr>
          <w:b/>
          <w:bCs/>
        </w:rPr>
        <w:t xml:space="preserve">Objective:</w:t>
      </w:r>
      <w:r>
        <w:t xml:space="preserve"> </w:t>
      </w:r>
      <w:r>
        <w:t xml:space="preserve">Compare with Egyptian, Roman, Gregorian.</w:t>
      </w:r>
    </w:p>
    <w:p>
      <w:pPr>
        <w:pStyle w:val="BodyText"/>
      </w:pPr>
      <w:r>
        <w:rPr>
          <w:b/>
          <w:bCs/>
        </w:rPr>
        <w:t xml:space="preserve">Flow:</w:t>
      </w:r>
      <w:r>
        <w:t xml:space="preserve"> </w:t>
      </w:r>
      <w:r>
        <w:t xml:space="preserve">Warm-up (5 min) · Core (15 min) · Activity (8 min) · Wrap-up (5 min)</w:t>
      </w:r>
    </w:p>
    <w:bookmarkEnd w:id="2025"/>
    <w:bookmarkStart w:id="2026" w:name="day-10-final-share-and-assessment-3"/>
    <w:p>
      <w:pPr>
        <w:pStyle w:val="Heading3"/>
      </w:pPr>
      <w:r>
        <w:t xml:space="preserve">Day 10 — Final Share and Assessment</w:t>
      </w:r>
    </w:p>
    <w:p>
      <w:pPr>
        <w:pStyle w:val="FirstParagraph"/>
      </w:pPr>
      <w:r>
        <w:rPr>
          <w:b/>
          <w:bCs/>
        </w:rPr>
        <w:t xml:space="preserve">Objective:</w:t>
      </w:r>
      <w:r>
        <w:t xml:space="preserve"> </w:t>
      </w:r>
      <w:r>
        <w:t xml:space="preserve">Project share + summative quiz.</w:t>
      </w:r>
    </w:p>
    <w:p>
      <w:pPr>
        <w:pStyle w:val="BodyText"/>
      </w:pPr>
      <w:r>
        <w:rPr>
          <w:b/>
          <w:bCs/>
        </w:rPr>
        <w:t xml:space="preserve">Flow:</w:t>
      </w:r>
      <w:r>
        <w:t xml:space="preserve"> </w:t>
      </w:r>
      <w:r>
        <w:t xml:space="preserve">Warm-up (5 min) · Core (15 min) · Activity (8 min) · Wrap-up (5 min)</w:t>
      </w:r>
    </w:p>
    <w:bookmarkEnd w:id="2026"/>
    <w:bookmarkStart w:id="2027" w:name="pacing-notes-8"/>
    <w:p>
      <w:pPr>
        <w:pStyle w:val="Heading2"/>
      </w:pPr>
      <w:r>
        <w:t xml:space="preserve">Pacing notes</w:t>
      </w:r>
    </w:p>
    <w:p>
      <w:pPr>
        <w:pStyle w:val="Compact"/>
        <w:numPr>
          <w:ilvl w:val="0"/>
          <w:numId w:val="1751"/>
        </w:numPr>
      </w:pPr>
      <w:r>
        <w:t xml:space="preserve">Primary sessions are 30 min. Adjust if your block is different.</w:t>
      </w:r>
    </w:p>
    <w:p>
      <w:pPr>
        <w:pStyle w:val="Compact"/>
        <w:numPr>
          <w:ilvl w:val="0"/>
          <w:numId w:val="1751"/>
        </w:numPr>
      </w:pPr>
      <w:r>
        <w:t xml:space="preserve">Days 5 and 9 are buffer days — use to reinforce weaker concepts or extend stronger ones.</w:t>
      </w:r>
    </w:p>
    <w:p>
      <w:pPr>
        <w:pStyle w:val="Compact"/>
        <w:numPr>
          <w:ilvl w:val="0"/>
          <w:numId w:val="1751"/>
        </w:numPr>
      </w:pPr>
      <w:r>
        <w:t xml:space="preserve">The summative project (see</w:t>
      </w:r>
      <w:r>
        <w:t xml:space="preserve"> </w:t>
      </w:r>
      <w:r>
        <w:rPr>
          <w:rStyle w:val="VerbatimChar"/>
        </w:rPr>
        <w:t xml:space="preserve">assessments/project-brief.md</w:t>
      </w:r>
      <w:r>
        <w:t xml:space="preserve">) runs in parallel from Day 6 onward.</w:t>
      </w:r>
    </w:p>
    <w:bookmarkEnd w:id="2027"/>
    <w:bookmarkStart w:id="2028" w:name="differentiation-71"/>
    <w:p>
      <w:pPr>
        <w:pStyle w:val="Heading2"/>
      </w:pPr>
      <w:r>
        <w:t xml:space="preserve">Differentiation</w:t>
      </w:r>
    </w:p>
    <w:p>
      <w:pPr>
        <w:pStyle w:val="Compact"/>
        <w:numPr>
          <w:ilvl w:val="0"/>
          <w:numId w:val="1752"/>
        </w:numPr>
      </w:pPr>
      <w:r>
        <w:rPr>
          <w:b/>
          <w:bCs/>
        </w:rPr>
        <w:t xml:space="preserve">For advanced students:</w:t>
      </w:r>
      <w:r>
        <w:t xml:space="preserve"> </w:t>
      </w:r>
      <w:r>
        <w:t xml:space="preserve">see</w:t>
      </w:r>
      <w:r>
        <w:t xml:space="preserve"> </w:t>
      </w:r>
      <w:r>
        <w:rPr>
          <w:rStyle w:val="VerbatimChar"/>
        </w:rPr>
        <w:t xml:space="preserve">teacher-notes.md</w:t>
      </w:r>
      <w:r>
        <w:t xml:space="preserve"> </w:t>
      </w:r>
      <w:r>
        <w:t xml:space="preserve">for extension prompts.</w:t>
      </w:r>
    </w:p>
    <w:p>
      <w:pPr>
        <w:pStyle w:val="Compact"/>
        <w:numPr>
          <w:ilvl w:val="0"/>
          <w:numId w:val="1752"/>
        </w:numPr>
      </w:pPr>
      <w:r>
        <w:rPr>
          <w:b/>
          <w:bCs/>
        </w:rPr>
        <w:t xml:space="preserve">For students needing more support:</w:t>
      </w:r>
      <w:r>
        <w:t xml:space="preserve"> </w:t>
      </w:r>
      <w:r>
        <w:t xml:space="preserve">simplify activities, do more pair-work, allow oral instead of written responses.</w:t>
      </w:r>
    </w:p>
    <w:bookmarkEnd w:id="2028"/>
    <w:bookmarkEnd w:id="2029"/>
    <w:bookmarkStart w:id="2035" w:name="Xbe9ffd9355ba713683b445755cfea006d2d0f2c"/>
    <w:p>
      <w:pPr>
        <w:pStyle w:val="Heading1"/>
      </w:pPr>
      <w:r>
        <w:t xml:space="preserve">Teacher Notes — Movement of the Sun (Primary)</w:t>
      </w:r>
    </w:p>
    <w:bookmarkStart w:id="2030" w:name="common-student-misconceptions-2"/>
    <w:p>
      <w:pPr>
        <w:pStyle w:val="Heading2"/>
      </w:pPr>
      <w:r>
        <w:t xml:space="preserve">Common student misconceptions</w:t>
      </w:r>
    </w:p>
    <w:p>
      <w:pPr>
        <w:pStyle w:val="Compact"/>
        <w:numPr>
          <w:ilvl w:val="0"/>
          <w:numId w:val="1753"/>
        </w:numPr>
      </w:pPr>
      <w:r>
        <w:rPr>
          <w:i/>
          <w:iCs/>
        </w:rPr>
        <w:t xml:space="preserve">“This is religious, not scientific.”</w:t>
      </w:r>
      <w:r>
        <w:t xml:space="preserve"> </w:t>
      </w:r>
      <w:r>
        <w:t xml:space="preserve">— Frame the tradition as historical observation. Pañcabhūta-like classifications of matter exist in many cultures. Indian astronomy and math are documented, peer-reviewed historical fields.</w:t>
      </w:r>
    </w:p>
    <w:p>
      <w:pPr>
        <w:pStyle w:val="Compact"/>
        <w:numPr>
          <w:ilvl w:val="0"/>
          <w:numId w:val="1753"/>
        </w:numPr>
      </w:pPr>
      <w:r>
        <w:rPr>
          <w:i/>
          <w:iCs/>
        </w:rPr>
        <w:t xml:space="preserve">“The Sanskrit terms are just jargon.”</w:t>
      </w:r>
      <w:r>
        <w:t xml:space="preserve"> </w:t>
      </w:r>
      <w:r>
        <w:t xml:space="preserve">— Insist on the triple format (Sanskrit / IAST / meaning) once, then use the Sanskrit alone. The terms are precise; the discipline of using them properly is itself a learning outcome.</w:t>
      </w:r>
    </w:p>
    <w:p>
      <w:pPr>
        <w:pStyle w:val="Compact"/>
        <w:numPr>
          <w:ilvl w:val="0"/>
          <w:numId w:val="1753"/>
        </w:numPr>
      </w:pPr>
      <w:r>
        <w:rPr>
          <w:i/>
          <w:iCs/>
        </w:rPr>
        <w:t xml:space="preserve">“If it’s traditional, it must work.”</w:t>
      </w:r>
      <w:r>
        <w:t xml:space="preserve"> </w:t>
      </w:r>
      <w:r>
        <w:t xml:space="preserve">— Distinguish empirical claims (testable) from ethical/aesthetic frames (which need separate justification). Encourage students to ask</w:t>
      </w:r>
      <w:r>
        <w:t xml:space="preserve"> </w:t>
      </w:r>
      <w:r>
        <w:t xml:space="preserve">“how would I test this?”</w:t>
      </w:r>
      <w:r>
        <w:t xml:space="preserve">.</w:t>
      </w:r>
    </w:p>
    <w:bookmarkEnd w:id="2030"/>
    <w:bookmarkStart w:id="2031" w:name="differentiation-strategies-2"/>
    <w:p>
      <w:pPr>
        <w:pStyle w:val="Heading2"/>
      </w:pPr>
      <w:r>
        <w:t xml:space="preserve">Differentiation strategies</w:t>
      </w:r>
    </w:p>
    <w:p>
      <w:pPr>
        <w:pStyle w:val="Compact"/>
        <w:numPr>
          <w:ilvl w:val="0"/>
          <w:numId w:val="1754"/>
        </w:numPr>
      </w:pPr>
      <w:r>
        <w:rPr>
          <w:b/>
          <w:bCs/>
        </w:rPr>
        <w:t xml:space="preserve">Extension for advanced students:</w:t>
      </w:r>
      <w:r>
        <w:t xml:space="preserve"> </w:t>
      </w:r>
      <w:r>
        <w:t xml:space="preserve">offer one optional</w:t>
      </w:r>
      <w:r>
        <w:t xml:space="preserve"> </w:t>
      </w:r>
      <w:r>
        <w:t xml:space="preserve">“deeper read”</w:t>
      </w:r>
      <w:r>
        <w:t xml:space="preserve"> </w:t>
      </w:r>
      <w:r>
        <w:t xml:space="preserve">per day — usually a primary source or modern paper.</w:t>
      </w:r>
    </w:p>
    <w:p>
      <w:pPr>
        <w:pStyle w:val="Compact"/>
        <w:numPr>
          <w:ilvl w:val="0"/>
          <w:numId w:val="1754"/>
        </w:numPr>
      </w:pPr>
      <w:r>
        <w:rPr>
          <w:b/>
          <w:bCs/>
        </w:rPr>
        <w:t xml:space="preserve">Support for students needing scaffolds:</w:t>
      </w:r>
      <w:r>
        <w:t xml:space="preserve"> </w:t>
      </w:r>
      <w:r>
        <w:t xml:space="preserve">more pair-work, allow oral responses, provide partial outlines for writing prompts.</w:t>
      </w:r>
    </w:p>
    <w:p>
      <w:pPr>
        <w:pStyle w:val="Compact"/>
        <w:numPr>
          <w:ilvl w:val="0"/>
          <w:numId w:val="1754"/>
        </w:numPr>
      </w:pPr>
      <w:r>
        <w:rPr>
          <w:b/>
          <w:bCs/>
        </w:rPr>
        <w:t xml:space="preserve">Multilingual classrooms:</w:t>
      </w:r>
      <w:r>
        <w:t xml:space="preserve"> </w:t>
      </w:r>
      <w:r>
        <w:t xml:space="preserve">Sanskrit terms are universal; vernacular equivalents (Hindi, Tamil, Telugu, Bengali, Marathi etc.) should be welcomed.</w:t>
      </w:r>
    </w:p>
    <w:bookmarkEnd w:id="2031"/>
    <w:bookmarkStart w:id="2032" w:name="safety-24"/>
    <w:p>
      <w:pPr>
        <w:pStyle w:val="Heading2"/>
      </w:pPr>
      <w:r>
        <w:t xml:space="preserve">Safety</w:t>
      </w:r>
    </w:p>
    <w:p>
      <w:pPr>
        <w:pStyle w:val="Compact"/>
        <w:numPr>
          <w:ilvl w:val="0"/>
          <w:numId w:val="1755"/>
        </w:numPr>
      </w:pPr>
      <w:r>
        <w:t xml:space="preserve">Any activity involving food, plants, fire, or outdoor work needs explicit safety briefing.</w:t>
      </w:r>
    </w:p>
    <w:p>
      <w:pPr>
        <w:pStyle w:val="Compact"/>
        <w:numPr>
          <w:ilvl w:val="0"/>
          <w:numId w:val="1755"/>
        </w:numPr>
      </w:pPr>
      <w:r>
        <w:t xml:space="preserve">See the relevant day file for activity-specific safety notes.</w:t>
      </w:r>
    </w:p>
    <w:bookmarkEnd w:id="2032"/>
    <w:bookmarkStart w:id="2033" w:name="honest-framing-3"/>
    <w:p>
      <w:pPr>
        <w:pStyle w:val="Heading2"/>
      </w:pPr>
      <w:r>
        <w:t xml:space="preserve">Honest framing</w:t>
      </w:r>
    </w:p>
    <w:p>
      <w:pPr>
        <w:pStyle w:val="Compact"/>
        <w:numPr>
          <w:ilvl w:val="0"/>
          <w:numId w:val="1756"/>
        </w:numPr>
      </w:pPr>
      <w:r>
        <w:t xml:space="preserve">Where modern science clearly extends or revises traditional claims, say so.</w:t>
      </w:r>
    </w:p>
    <w:p>
      <w:pPr>
        <w:pStyle w:val="Compact"/>
        <w:numPr>
          <w:ilvl w:val="0"/>
          <w:numId w:val="1756"/>
        </w:numPr>
      </w:pPr>
      <w:r>
        <w:t xml:space="preserve">Where the tradition’s framing is best understood as ethical/aesthetic, present it as such (not as competing science).</w:t>
      </w:r>
    </w:p>
    <w:p>
      <w:pPr>
        <w:pStyle w:val="Compact"/>
        <w:numPr>
          <w:ilvl w:val="0"/>
          <w:numId w:val="1756"/>
        </w:numPr>
      </w:pPr>
      <w:r>
        <w:t xml:space="preserve">Where attribution is debated (e.g., the</w:t>
      </w:r>
      <w:r>
        <w:t xml:space="preserve"> </w:t>
      </w:r>
      <w:r>
        <w:t xml:space="preserve">“Vedic”</w:t>
      </w:r>
      <w:r>
        <w:t xml:space="preserve"> </w:t>
      </w:r>
      <w:r>
        <w:t xml:space="preserve">status of Tirthaji’s mathematics), present the debate honestly.</w:t>
      </w:r>
    </w:p>
    <w:bookmarkEnd w:id="2033"/>
    <w:bookmarkStart w:id="2034" w:name="end-of-module-reflection-for-teachers-2"/>
    <w:p>
      <w:pPr>
        <w:pStyle w:val="Heading2"/>
      </w:pPr>
      <w:r>
        <w:t xml:space="preserve">End-of-module reflection (for teachers)</w:t>
      </w:r>
    </w:p>
    <w:p>
      <w:pPr>
        <w:pStyle w:val="Compact"/>
        <w:numPr>
          <w:ilvl w:val="0"/>
          <w:numId w:val="1757"/>
        </w:numPr>
      </w:pPr>
      <w:r>
        <w:t xml:space="preserve">Which concepts landed well? Which didn’t?</w:t>
      </w:r>
    </w:p>
    <w:p>
      <w:pPr>
        <w:pStyle w:val="Compact"/>
        <w:numPr>
          <w:ilvl w:val="0"/>
          <w:numId w:val="1757"/>
        </w:numPr>
      </w:pPr>
      <w:r>
        <w:t xml:space="preserve">Which students grew most? Which need a different approach next module?</w:t>
      </w:r>
    </w:p>
    <w:p>
      <w:pPr>
        <w:pStyle w:val="Compact"/>
        <w:numPr>
          <w:ilvl w:val="0"/>
          <w:numId w:val="1757"/>
        </w:numPr>
      </w:pPr>
      <w:r>
        <w:t xml:space="preserve">Add notes to</w:t>
      </w:r>
      <w:r>
        <w:t xml:space="preserve"> </w:t>
      </w:r>
      <w:r>
        <w:rPr>
          <w:rStyle w:val="VerbatimChar"/>
        </w:rPr>
        <w:t xml:space="preserve">teacher-notes.md</w:t>
      </w:r>
      <w:r>
        <w:t xml:space="preserve"> </w:t>
      </w:r>
      <w:r>
        <w:t xml:space="preserve">for the next teacher who uses this pack.</w:t>
      </w:r>
    </w:p>
    <w:bookmarkEnd w:id="2034"/>
    <w:bookmarkEnd w:id="2035"/>
    <w:bookmarkStart w:id="2039" w:name="sources-movement-of-the-sun-primary"/>
    <w:p>
      <w:pPr>
        <w:pStyle w:val="Heading1"/>
      </w:pPr>
      <w:r>
        <w:t xml:space="preserve">Sources — Movement of the Sun (Primary)</w:t>
      </w:r>
    </w:p>
    <w:bookmarkStart w:id="2036" w:name="primary-and-secondary-sources-2"/>
    <w:p>
      <w:pPr>
        <w:pStyle w:val="Heading2"/>
      </w:pPr>
      <w:r>
        <w:t xml:space="preserve">Primary and secondary sources</w:t>
      </w:r>
    </w:p>
    <w:p>
      <w:pPr>
        <w:pStyle w:val="Compact"/>
        <w:numPr>
          <w:ilvl w:val="0"/>
          <w:numId w:val="1758"/>
        </w:numPr>
      </w:pPr>
      <w:r>
        <w:t xml:space="preserve">Sūrya-siddhānta (c. 5th–10th c. CE), chapters on solar motion</w:t>
      </w:r>
    </w:p>
    <w:p>
      <w:pPr>
        <w:pStyle w:val="Compact"/>
        <w:numPr>
          <w:ilvl w:val="0"/>
          <w:numId w:val="1758"/>
        </w:numPr>
      </w:pPr>
      <w:r>
        <w:t xml:space="preserve">Āryabhaṭīya (499 CE), on precession</w:t>
      </w:r>
    </w:p>
    <w:p>
      <w:pPr>
        <w:pStyle w:val="Compact"/>
        <w:numPr>
          <w:ilvl w:val="0"/>
          <w:numId w:val="1758"/>
        </w:numPr>
      </w:pPr>
      <w:r>
        <w:t xml:space="preserve">Varāhamihira,</w:t>
      </w:r>
      <w:r>
        <w:t xml:space="preserve"> </w:t>
      </w:r>
      <w:r>
        <w:rPr>
          <w:i/>
          <w:iCs/>
        </w:rPr>
        <w:t xml:space="preserve">Bṛhat Saṁhitā</w:t>
      </w:r>
      <w:r>
        <w:t xml:space="preserve"> </w:t>
      </w:r>
      <w:r>
        <w:t xml:space="preserve">(6th c. CE)</w:t>
      </w:r>
    </w:p>
    <w:p>
      <w:pPr>
        <w:pStyle w:val="Compact"/>
        <w:numPr>
          <w:ilvl w:val="0"/>
          <w:numId w:val="1758"/>
        </w:numPr>
      </w:pPr>
      <w:r>
        <w:t xml:space="preserve">NCERT Physics Class XI, ch. 8 (Gravitation)</w:t>
      </w:r>
    </w:p>
    <w:p>
      <w:pPr>
        <w:pStyle w:val="Compact"/>
        <w:numPr>
          <w:ilvl w:val="0"/>
          <w:numId w:val="1758"/>
        </w:numPr>
      </w:pPr>
      <w:r>
        <w:t xml:space="preserve">NCERT Geography Class IX, ch. 3 (Motions of the Earth)</w:t>
      </w:r>
    </w:p>
    <w:bookmarkEnd w:id="2036"/>
    <w:bookmarkStart w:id="2037" w:name="a-note-on-citation-discipline-2"/>
    <w:p>
      <w:pPr>
        <w:pStyle w:val="Heading2"/>
      </w:pPr>
      <w:r>
        <w:t xml:space="preserve">A note on citation discipline</w:t>
      </w:r>
    </w:p>
    <w:p>
      <w:pPr>
        <w:pStyle w:val="FirstParagraph"/>
      </w:pPr>
      <w:r>
        <w:t xml:space="preserve">Per the curriculum’s style guide, citations must be verifiable. If a verse number, page, or attribution cannot be confirmed, the source is paraphrased without invented attribution. Where direct quotes appear in Primary-band day files, the source is identified in IAST + edition.</w:t>
      </w:r>
    </w:p>
    <w:bookmarkEnd w:id="2037"/>
    <w:bookmarkStart w:id="2038" w:name="for-deeper-reading-2"/>
    <w:p>
      <w:pPr>
        <w:pStyle w:val="Heading2"/>
      </w:pPr>
      <w:r>
        <w:t xml:space="preserve">For deeper reading</w:t>
      </w:r>
    </w:p>
    <w:p>
      <w:pPr>
        <w:pStyle w:val="Compact"/>
        <w:numPr>
          <w:ilvl w:val="0"/>
          <w:numId w:val="1759"/>
        </w:numPr>
      </w:pPr>
      <w:r>
        <w:t xml:space="preserve">The shared glossary at</w:t>
      </w:r>
      <w:r>
        <w:t xml:space="preserve"> </w:t>
      </w:r>
      <w:r>
        <w:rPr>
          <w:rStyle w:val="VerbatimChar"/>
        </w:rPr>
        <w:t xml:space="preserve">curriculum/_shared/glossary.md</w:t>
      </w:r>
      <w:r>
        <w:t xml:space="preserve"> </w:t>
      </w:r>
      <w:r>
        <w:t xml:space="preserve">contains the IAST + meaning for every Sanskrit term used.</w:t>
      </w:r>
    </w:p>
    <w:p>
      <w:pPr>
        <w:pStyle w:val="Compact"/>
        <w:numPr>
          <w:ilvl w:val="0"/>
          <w:numId w:val="1759"/>
        </w:numPr>
      </w:pPr>
      <w:r>
        <w:t xml:space="preserve">Other modules in this curriculum that connect: see the module README’s</w:t>
      </w:r>
      <w:r>
        <w:t xml:space="preserve"> </w:t>
      </w:r>
      <w:r>
        <w:t xml:space="preserve">“Prerequisites”</w:t>
      </w:r>
      <w:r>
        <w:t xml:space="preserve"> </w:t>
      </w:r>
      <w:r>
        <w:t xml:space="preserve">section.</w:t>
      </w:r>
    </w:p>
    <w:bookmarkEnd w:id="2038"/>
    <w:bookmarkEnd w:id="2039"/>
    <w:bookmarkStart w:id="2046" w:name="parent-guide-movement-of-the-sun-primary"/>
    <w:p>
      <w:pPr>
        <w:pStyle w:val="Heading1"/>
      </w:pPr>
      <w:r>
        <w:t xml:space="preserve">Parent Guide — Movement of the Sun (Primary)</w:t>
      </w:r>
    </w:p>
    <w:bookmarkStart w:id="2040" w:name="what-is-your-child-learning-2"/>
    <w:p>
      <w:pPr>
        <w:pStyle w:val="Heading2"/>
      </w:pPr>
      <w:r>
        <w:t xml:space="preserve">What is your child learning?</w:t>
      </w:r>
    </w:p>
    <w:p>
      <w:pPr>
        <w:pStyle w:val="FirstParagraph"/>
      </w:pPr>
      <w:r>
        <w:t xml:space="preserve">Earth’s axial tilt produces an apparent annual path of the Sun along the ecliptic. Indian astronomy names the northward course</w:t>
      </w:r>
      <w:r>
        <w:t xml:space="preserve"> </w:t>
      </w:r>
      <w:r>
        <w:rPr>
          <w:i/>
          <w:iCs/>
        </w:rPr>
        <w:t xml:space="preserve">Uttarāyaṇa</w:t>
      </w:r>
      <w:r>
        <w:t xml:space="preserve"> </w:t>
      </w:r>
      <w:r>
        <w:t xml:space="preserve">and southward course</w:t>
      </w:r>
      <w:r>
        <w:t xml:space="preserve"> </w:t>
      </w:r>
      <w:r>
        <w:rPr>
          <w:i/>
          <w:iCs/>
        </w:rPr>
        <w:t xml:space="preserve">Dakshiṇāyana</w:t>
      </w:r>
      <w:r>
        <w:t xml:space="preserve">, with 12</w:t>
      </w:r>
      <w:r>
        <w:t xml:space="preserve"> </w:t>
      </w:r>
      <w:r>
        <w:rPr>
          <w:i/>
          <w:iCs/>
        </w:rPr>
        <w:t xml:space="preserve">Rāśi</w:t>
      </w:r>
      <w:r>
        <w:t xml:space="preserve"> </w:t>
      </w:r>
      <w:r>
        <w:t xml:space="preserve">(zodiacal divisions) and</w:t>
      </w:r>
      <w:r>
        <w:t xml:space="preserve"> </w:t>
      </w:r>
      <w:r>
        <w:rPr>
          <w:i/>
          <w:iCs/>
        </w:rPr>
        <w:t xml:space="preserve">saṁkrānti</w:t>
      </w:r>
      <w:r>
        <w:t xml:space="preserve"> </w:t>
      </w:r>
      <w:r>
        <w:t xml:space="preserve">moments when the Sun crosses between them. Sāyana (tropical) vs nirayana (sidereal) reference frames are introduced for senior students.</w:t>
      </w:r>
    </w:p>
    <w:bookmarkEnd w:id="2040"/>
    <w:bookmarkStart w:id="2041" w:name="why-this-matters-2"/>
    <w:p>
      <w:pPr>
        <w:pStyle w:val="Heading2"/>
      </w:pPr>
      <w:r>
        <w:t xml:space="preserve">Why this matters</w:t>
      </w:r>
    </w:p>
    <w:p>
      <w:pPr>
        <w:pStyle w:val="FirstParagraph"/>
      </w:pPr>
      <w:r>
        <w:t xml:space="preserve">This module is part of an Indian Knowledge Systems curriculum that introduces classical Indian frameworks alongside their modern-scientific parallels. Your child will learn to (a) name and use precise Sanskrit terms, (b) understand the observational basis for the classical framework, and (c) relate it to current scientific or scholarly understanding.</w:t>
      </w:r>
    </w:p>
    <w:bookmarkEnd w:id="2041"/>
    <w:bookmarkStart w:id="2042" w:name="what-you-can-do-at-home-2"/>
    <w:p>
      <w:pPr>
        <w:pStyle w:val="Heading2"/>
      </w:pPr>
      <w:r>
        <w:t xml:space="preserve">What you can do at home</w:t>
      </w:r>
    </w:p>
    <w:p>
      <w:pPr>
        <w:pStyle w:val="FirstParagraph"/>
      </w:pPr>
      <w:r>
        <w:rPr>
          <w:b/>
          <w:bCs/>
        </w:rPr>
        <w:t xml:space="preserve">Safety:</w:t>
      </w:r>
      <w:r>
        <w:t xml:space="preserve"> </w:t>
      </w:r>
      <w:r>
        <w:t xml:space="preserve">never look directly at the Sun. For any sun observation, use projection or proper solar filters. Your child can do sunrise-direction tracking safely from a window.</w:t>
      </w:r>
    </w:p>
    <w:bookmarkEnd w:id="2042"/>
    <w:bookmarkStart w:id="2043" w:name="conversation-prompts-2"/>
    <w:p>
      <w:pPr>
        <w:pStyle w:val="Heading2"/>
      </w:pPr>
      <w:r>
        <w:t xml:space="preserve">Conversation prompts</w:t>
      </w:r>
    </w:p>
    <w:p>
      <w:pPr>
        <w:pStyle w:val="FirstParagraph"/>
      </w:pPr>
      <w:r>
        <w:t xml:space="preserve">Try one of these over a meal or walk:</w:t>
      </w:r>
    </w:p>
    <w:p>
      <w:pPr>
        <w:pStyle w:val="Compact"/>
        <w:numPr>
          <w:ilvl w:val="0"/>
          <w:numId w:val="1760"/>
        </w:numPr>
      </w:pPr>
      <w:r>
        <w:rPr>
          <w:i/>
          <w:iCs/>
        </w:rPr>
        <w:t xml:space="preserve">“What’s one Sanskrit word you learned this week? What does it mean?”</w:t>
      </w:r>
    </w:p>
    <w:p>
      <w:pPr>
        <w:pStyle w:val="Compact"/>
        <w:numPr>
          <w:ilvl w:val="0"/>
          <w:numId w:val="1760"/>
        </w:numPr>
      </w:pPr>
      <w:r>
        <w:rPr>
          <w:i/>
          <w:iCs/>
        </w:rPr>
        <w:t xml:space="preserve">“What did you find surprising in this module?”</w:t>
      </w:r>
    </w:p>
    <w:p>
      <w:pPr>
        <w:pStyle w:val="Compact"/>
        <w:numPr>
          <w:ilvl w:val="0"/>
          <w:numId w:val="1760"/>
        </w:numPr>
      </w:pPr>
      <w:r>
        <w:rPr>
          <w:i/>
          <w:iCs/>
        </w:rPr>
        <w:t xml:space="preserve">“Is there anything you’re not sure about? Let’s look it up together.”</w:t>
      </w:r>
    </w:p>
    <w:p>
      <w:pPr>
        <w:pStyle w:val="Compact"/>
        <w:numPr>
          <w:ilvl w:val="0"/>
          <w:numId w:val="1760"/>
        </w:numPr>
      </w:pPr>
      <w:r>
        <w:rPr>
          <w:i/>
          <w:iCs/>
        </w:rPr>
        <w:t xml:space="preserve">“How would you explain this to your grandmother / grandfather?”</w:t>
      </w:r>
    </w:p>
    <w:bookmarkEnd w:id="2043"/>
    <w:bookmarkStart w:id="2044" w:name="questions-parents-often-ask-2"/>
    <w:p>
      <w:pPr>
        <w:pStyle w:val="Heading2"/>
      </w:pPr>
      <w:r>
        <w:t xml:space="preserve">Questions parents often ask</w:t>
      </w:r>
    </w:p>
    <w:p>
      <w:pPr>
        <w:pStyle w:val="FirstParagraph"/>
      </w:pPr>
      <w:r>
        <w:rPr>
          <w:b/>
          <w:bCs/>
        </w:rPr>
        <w:t xml:space="preserve">Q: Is this religious instruction?</w:t>
      </w:r>
      <w:r>
        <w:t xml:space="preserve"> </w:t>
      </w:r>
      <w:r>
        <w:t xml:space="preserve">A: No. The module presents Indian classical frameworks (cosmology, mathematics, astronomy, ecology) as historical knowledge systems with their own logic and method. The framing is scholarly and comparative, not devotional.</w:t>
      </w:r>
    </w:p>
    <w:p>
      <w:pPr>
        <w:pStyle w:val="BodyText"/>
      </w:pPr>
      <w:r>
        <w:rPr>
          <w:b/>
          <w:bCs/>
        </w:rPr>
        <w:t xml:space="preserve">Q: Will my child be tested on Sanskrit?</w:t>
      </w:r>
      <w:r>
        <w:t xml:space="preserve"> </w:t>
      </w:r>
      <w:r>
        <w:t xml:space="preserve">A: Sanskrit terms are introduced for precision, not for rote memorisation. The summative quiz asks students to</w:t>
      </w:r>
      <w:r>
        <w:t xml:space="preserve"> </w:t>
      </w:r>
      <w:r>
        <w:rPr>
          <w:i/>
          <w:iCs/>
        </w:rPr>
        <w:t xml:space="preserve">use</w:t>
      </w:r>
      <w:r>
        <w:t xml:space="preserve"> </w:t>
      </w:r>
      <w:r>
        <w:t xml:space="preserve">the terms — for example,</w:t>
      </w:r>
      <w:r>
        <w:t xml:space="preserve"> </w:t>
      </w:r>
      <w:r>
        <w:t xml:space="preserve">“Which doṣa is dominant in the morning hours?”</w:t>
      </w:r>
      <w:r>
        <w:t xml:space="preserve"> </w:t>
      </w:r>
      <w:r>
        <w:t xml:space="preserve">— rather than translate them.</w:t>
      </w:r>
    </w:p>
    <w:p>
      <w:pPr>
        <w:pStyle w:val="BodyText"/>
      </w:pPr>
      <w:r>
        <w:rPr>
          <w:b/>
          <w:bCs/>
        </w:rPr>
        <w:t xml:space="preserve">Q: How does this connect to NCERT / board syllabus?</w:t>
      </w:r>
      <w:r>
        <w:t xml:space="preserve"> </w:t>
      </w:r>
      <w:r>
        <w:t xml:space="preserve">A: This module supplements (does not replace) NCERT content. NEP 2020 §4.6 calls for the integration of Indian Knowledge Systems. The pack’s</w:t>
      </w:r>
      <w:r>
        <w:t xml:space="preserve"> </w:t>
      </w:r>
      <w:r>
        <w:rPr>
          <w:rStyle w:val="VerbatimChar"/>
        </w:rPr>
        <w:t xml:space="preserve">README.md</w:t>
      </w:r>
      <w:r>
        <w:t xml:space="preserve"> </w:t>
      </w:r>
      <w:r>
        <w:t xml:space="preserve">lists the specific NEP principles each module advances.</w:t>
      </w:r>
    </w:p>
    <w:bookmarkEnd w:id="2044"/>
    <w:bookmarkStart w:id="2045" w:name="reading-further-for-parents-2"/>
    <w:p>
      <w:pPr>
        <w:pStyle w:val="Heading2"/>
      </w:pPr>
      <w:r>
        <w:t xml:space="preserve">Reading further (for parents)</w:t>
      </w:r>
    </w:p>
    <w:p>
      <w:pPr>
        <w:pStyle w:val="FirstParagraph"/>
      </w:pPr>
      <w:r>
        <w:t xml:space="preserve">See</w:t>
      </w:r>
      <w:r>
        <w:t xml:space="preserve"> </w:t>
      </w:r>
      <w:r>
        <w:rPr>
          <w:rStyle w:val="VerbatimChar"/>
        </w:rPr>
        <w:t xml:space="preserve">sources.md</w:t>
      </w:r>
      <w:r>
        <w:t xml:space="preserve"> </w:t>
      </w:r>
      <w:r>
        <w:t xml:space="preserve">in this pack for the full source list.</w:t>
      </w:r>
    </w:p>
    <w:bookmarkEnd w:id="2045"/>
    <w:bookmarkEnd w:id="2046"/>
    <w:bookmarkStart w:id="2057" w:name="day-1-the-suns-yearly-path-1"/>
    <w:p>
      <w:pPr>
        <w:pStyle w:val="Heading1"/>
      </w:pPr>
      <w:r>
        <w:t xml:space="preserve">Day 1 — The Sun’s Yearly Path</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047" w:name="goal-113"/>
    <w:p>
      <w:pPr>
        <w:pStyle w:val="Heading2"/>
      </w:pPr>
      <w:r>
        <w:t xml:space="preserve">Goal</w:t>
      </w:r>
    </w:p>
    <w:p>
      <w:pPr>
        <w:pStyle w:val="FirstParagraph"/>
      </w:pPr>
      <w:r>
        <w:t xml:space="preserve">Observe that sunrise direction changes; introduce the ecliptic.</w:t>
      </w:r>
    </w:p>
    <w:bookmarkEnd w:id="2047"/>
    <w:bookmarkStart w:id="2048" w:name="materials-122"/>
    <w:p>
      <w:pPr>
        <w:pStyle w:val="Heading2"/>
      </w:pPr>
      <w:r>
        <w:t xml:space="preserve">Materials</w:t>
      </w:r>
    </w:p>
    <w:p>
      <w:pPr>
        <w:pStyle w:val="Compact"/>
        <w:numPr>
          <w:ilvl w:val="0"/>
          <w:numId w:val="1761"/>
        </w:numPr>
      </w:pPr>
      <w:r>
        <w:t xml:space="preserve">Notebook, pencils, drawing paper</w:t>
      </w:r>
    </w:p>
    <w:p>
      <w:pPr>
        <w:pStyle w:val="Compact"/>
        <w:numPr>
          <w:ilvl w:val="0"/>
          <w:numId w:val="1761"/>
        </w:numPr>
      </w:pPr>
      <w:r>
        <w:t xml:space="preserve">(See lesson-plan.md for any day-specific materials)</w:t>
      </w:r>
    </w:p>
    <w:bookmarkEnd w:id="2048"/>
    <w:bookmarkStart w:id="2054" w:name="the-flow-90"/>
    <w:p>
      <w:pPr>
        <w:pStyle w:val="Heading2"/>
      </w:pPr>
      <w:r>
        <w:t xml:space="preserve">The flow</w:t>
      </w:r>
    </w:p>
    <w:bookmarkStart w:id="2049" w:name="settle-chant-3-min-60"/>
    <w:p>
      <w:pPr>
        <w:pStyle w:val="Heading3"/>
      </w:pPr>
      <w:r>
        <w:t xml:space="preserve">Settle + chant (3 min)</w:t>
      </w:r>
    </w:p>
    <w:p>
      <w:pPr>
        <w:pStyle w:val="FirstParagraph"/>
      </w:pPr>
      <w:r>
        <w:t xml:space="preserve">Daily chant or breathing exercise.</w:t>
      </w:r>
    </w:p>
    <w:bookmarkEnd w:id="2049"/>
    <w:bookmarkStart w:id="2050" w:name="story-recall-4-min-4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050"/>
    <w:bookmarkStart w:id="2051" w:name="todays-idea-10-min-48"/>
    <w:p>
      <w:pPr>
        <w:pStyle w:val="Heading3"/>
      </w:pPr>
      <w:r>
        <w:t xml:space="preserve">Today’s idea (10 min)</w:t>
      </w:r>
    </w:p>
    <w:p>
      <w:pPr>
        <w:numPr>
          <w:ilvl w:val="0"/>
          <w:numId w:val="1762"/>
        </w:numPr>
      </w:pPr>
      <w:r>
        <w:rPr>
          <w:i/>
          <w:iCs/>
        </w:rPr>
        <w:t xml:space="preserve">Sūrya</w:t>
      </w:r>
      <w:r>
        <w:t xml:space="preserve"> </w:t>
      </w:r>
      <w:r>
        <w:t xml:space="preserve">(IAST: Sūrya; lit.</w:t>
      </w:r>
      <w:r>
        <w:t xml:space="preserve"> </w:t>
      </w:r>
      <w:r>
        <w:t xml:space="preserve">“the Sun”</w:t>
      </w:r>
      <w:r>
        <w:t xml:space="preserve">)</w:t>
      </w:r>
    </w:p>
    <w:p>
      <w:pPr>
        <w:numPr>
          <w:ilvl w:val="0"/>
          <w:numId w:val="1762"/>
        </w:numPr>
      </w:pPr>
      <w:r>
        <w:t xml:space="preserve">The Sun rises in different places through the year!</w:t>
      </w:r>
    </w:p>
    <w:p>
      <w:pPr>
        <w:pStyle w:val="FirstParagraph"/>
      </w:pPr>
      <w:r>
        <w:t xml:space="preserve">Stand at a window facing east. Mark where the Sun comes up TODAY. (Just outside the window — point with arms.)</w:t>
      </w:r>
    </w:p>
    <w:p>
      <w:pPr>
        <w:pStyle w:val="BodyText"/>
      </w:pPr>
      <w:r>
        <w:t xml:space="preserve">In summer, the Sun rises a bit more to the LEFT. In winter, more to the RIGHT (in northern places).</w:t>
      </w:r>
    </w:p>
    <w:p>
      <w:pPr>
        <w:pStyle w:val="BodyText"/>
      </w:pPr>
      <w:r>
        <w:t xml:space="preserve">Children draw a window with the Sun in 3 spots: summer (left), middle (spring/autumn), winter (right). One drawing.</w:t>
      </w:r>
    </w:p>
    <w:bookmarkEnd w:id="2051"/>
    <w:bookmarkStart w:id="2052" w:name="activity-8-min-48"/>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052"/>
    <w:bookmarkStart w:id="2053" w:name="wrap-up-3-min-50"/>
    <w:p>
      <w:pPr>
        <w:pStyle w:val="Heading3"/>
      </w:pPr>
      <w:r>
        <w:t xml:space="preserve">Wrap-up (3 min)</w:t>
      </w:r>
    </w:p>
    <w:p>
      <w:pPr>
        <w:pStyle w:val="FirstParagraph"/>
      </w:pPr>
      <w:r>
        <w:t xml:space="preserve">Each child shares one word that describes today.</w:t>
      </w:r>
    </w:p>
    <w:bookmarkEnd w:id="2053"/>
    <w:bookmarkEnd w:id="2054"/>
    <w:bookmarkStart w:id="2055" w:name="homework-10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055"/>
    <w:bookmarkStart w:id="2056" w:name="teacher-notes-51"/>
    <w:p>
      <w:pPr>
        <w:pStyle w:val="Heading2"/>
      </w:pPr>
      <w:r>
        <w:t xml:space="preserve">Teacher notes</w:t>
      </w:r>
    </w:p>
    <w:p>
      <w:pPr>
        <w:pStyle w:val="Compact"/>
        <w:numPr>
          <w:ilvl w:val="0"/>
          <w:numId w:val="1763"/>
        </w:numPr>
      </w:pPr>
      <w:r>
        <w:t xml:space="preserve">Citations belong in teacher notes only, not in student-facing material at this band.</w:t>
      </w:r>
    </w:p>
    <w:p>
      <w:pPr>
        <w:pStyle w:val="Compact"/>
        <w:numPr>
          <w:ilvl w:val="0"/>
          <w:numId w:val="1763"/>
        </w:numPr>
      </w:pPr>
      <w:r>
        <w:t xml:space="preserve">Keep new Sanskrit terms to one per lesson, repeated several times.</w:t>
      </w:r>
    </w:p>
    <w:p>
      <w:pPr>
        <w:pStyle w:val="Compact"/>
        <w:numPr>
          <w:ilvl w:val="0"/>
          <w:numId w:val="1763"/>
        </w:numPr>
      </w:pPr>
      <w:r>
        <w:t xml:space="preserve">If energy is low, swap the activity for free drawing.</w:t>
      </w:r>
    </w:p>
    <w:bookmarkEnd w:id="2056"/>
    <w:bookmarkEnd w:id="2057"/>
    <w:bookmarkStart w:id="2068" w:name="day-2-axial-tilt-and-the-seasons-1"/>
    <w:p>
      <w:pPr>
        <w:pStyle w:val="Heading1"/>
      </w:pPr>
      <w:r>
        <w:t xml:space="preserve">Day 2 — Axial Tilt and the Seasons</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058" w:name="goal-114"/>
    <w:p>
      <w:pPr>
        <w:pStyle w:val="Heading2"/>
      </w:pPr>
      <w:r>
        <w:t xml:space="preserve">Goal</w:t>
      </w:r>
    </w:p>
    <w:p>
      <w:pPr>
        <w:pStyle w:val="FirstParagraph"/>
      </w:pPr>
      <w:r>
        <w:t xml:space="preserve">Demonstrate with torch+globe why we have summer and winter.</w:t>
      </w:r>
    </w:p>
    <w:bookmarkEnd w:id="2058"/>
    <w:bookmarkStart w:id="2059" w:name="materials-123"/>
    <w:p>
      <w:pPr>
        <w:pStyle w:val="Heading2"/>
      </w:pPr>
      <w:r>
        <w:t xml:space="preserve">Materials</w:t>
      </w:r>
    </w:p>
    <w:p>
      <w:pPr>
        <w:pStyle w:val="Compact"/>
        <w:numPr>
          <w:ilvl w:val="0"/>
          <w:numId w:val="1764"/>
        </w:numPr>
      </w:pPr>
      <w:r>
        <w:t xml:space="preserve">Notebook, pencils, drawing paper</w:t>
      </w:r>
    </w:p>
    <w:p>
      <w:pPr>
        <w:pStyle w:val="Compact"/>
        <w:numPr>
          <w:ilvl w:val="0"/>
          <w:numId w:val="1764"/>
        </w:numPr>
      </w:pPr>
      <w:r>
        <w:t xml:space="preserve">(See lesson-plan.md for any day-specific materials)</w:t>
      </w:r>
    </w:p>
    <w:bookmarkEnd w:id="2059"/>
    <w:bookmarkStart w:id="2065" w:name="the-flow-91"/>
    <w:p>
      <w:pPr>
        <w:pStyle w:val="Heading2"/>
      </w:pPr>
      <w:r>
        <w:t xml:space="preserve">The flow</w:t>
      </w:r>
    </w:p>
    <w:bookmarkStart w:id="2060" w:name="settle-chant-3-min-61"/>
    <w:p>
      <w:pPr>
        <w:pStyle w:val="Heading3"/>
      </w:pPr>
      <w:r>
        <w:t xml:space="preserve">Settle + chant (3 min)</w:t>
      </w:r>
    </w:p>
    <w:p>
      <w:pPr>
        <w:pStyle w:val="FirstParagraph"/>
      </w:pPr>
      <w:r>
        <w:t xml:space="preserve">Daily chant or breathing exercise.</w:t>
      </w:r>
    </w:p>
    <w:bookmarkEnd w:id="2060"/>
    <w:bookmarkStart w:id="2061" w:name="story-recall-4-min-4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061"/>
    <w:bookmarkStart w:id="2062" w:name="todays-idea-10-min-49"/>
    <w:p>
      <w:pPr>
        <w:pStyle w:val="Heading3"/>
      </w:pPr>
      <w:r>
        <w:t xml:space="preserve">Today’s idea (10 min)</w:t>
      </w:r>
    </w:p>
    <w:p>
      <w:pPr>
        <w:numPr>
          <w:ilvl w:val="0"/>
          <w:numId w:val="1765"/>
        </w:numPr>
      </w:pPr>
      <w:r>
        <w:rPr>
          <w:i/>
          <w:iCs/>
        </w:rPr>
        <w:t xml:space="preserve">Uttarāyaṇa</w:t>
      </w:r>
      <w:r>
        <w:t xml:space="preserve"> </w:t>
      </w:r>
      <w:r>
        <w:t xml:space="preserve">(IAST: Uttarāyaṇa; lit.</w:t>
      </w:r>
      <w:r>
        <w:t xml:space="preserve"> </w:t>
      </w:r>
      <w:r>
        <w:t xml:space="preserve">“northward solar course (Dec 21 – June 21)”</w:t>
      </w:r>
      <w:r>
        <w:t xml:space="preserve">)</w:t>
      </w:r>
    </w:p>
    <w:p>
      <w:pPr>
        <w:numPr>
          <w:ilvl w:val="0"/>
          <w:numId w:val="1765"/>
        </w:numPr>
      </w:pPr>
      <w:r>
        <w:t xml:space="preserve">Why do we have seasons?</w:t>
      </w:r>
    </w:p>
    <w:p>
      <w:pPr>
        <w:pStyle w:val="FirstParagraph"/>
      </w:pPr>
      <w:r>
        <w:t xml:space="preserve">Demo: hold a ball (Earth) tilted to one side. Shine a torch (Sun) at it. Move the ball around the torch.</w:t>
      </w:r>
      <w:r>
        <w:t xml:space="preserve"> </w:t>
      </w:r>
      <w:r>
        <w:t xml:space="preserve">- Sometimes the TOP of the ball gets more light → summer.</w:t>
      </w:r>
      <w:r>
        <w:t xml:space="preserve"> </w:t>
      </w:r>
      <w:r>
        <w:t xml:space="preserve">- Sometimes the BOTTOM gets more → other hemisphere’s summer.</w:t>
      </w:r>
    </w:p>
    <w:p>
      <w:pPr>
        <w:pStyle w:val="BodyText"/>
      </w:pPr>
      <w:r>
        <w:rPr>
          <w:i/>
          <w:iCs/>
        </w:rPr>
        <w:t xml:space="preserve">“Earth is TILTED. That’s why we have seasons!”</w:t>
      </w:r>
      <w:r>
        <w:t xml:space="preserve"> </w:t>
      </w:r>
      <w:r>
        <w:t xml:space="preserve">Children draw a tilted Earth with the Sun.</w:t>
      </w:r>
    </w:p>
    <w:bookmarkEnd w:id="2062"/>
    <w:bookmarkStart w:id="2063" w:name="activity-8-min-49"/>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063"/>
    <w:bookmarkStart w:id="2064" w:name="wrap-up-3-min-51"/>
    <w:p>
      <w:pPr>
        <w:pStyle w:val="Heading3"/>
      </w:pPr>
      <w:r>
        <w:t xml:space="preserve">Wrap-up (3 min)</w:t>
      </w:r>
    </w:p>
    <w:p>
      <w:pPr>
        <w:pStyle w:val="FirstParagraph"/>
      </w:pPr>
      <w:r>
        <w:t xml:space="preserve">Each child shares one word that describes today.</w:t>
      </w:r>
    </w:p>
    <w:bookmarkEnd w:id="2064"/>
    <w:bookmarkEnd w:id="2065"/>
    <w:bookmarkStart w:id="2066" w:name="homework-10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066"/>
    <w:bookmarkStart w:id="2067" w:name="teacher-notes-52"/>
    <w:p>
      <w:pPr>
        <w:pStyle w:val="Heading2"/>
      </w:pPr>
      <w:r>
        <w:t xml:space="preserve">Teacher notes</w:t>
      </w:r>
    </w:p>
    <w:p>
      <w:pPr>
        <w:pStyle w:val="Compact"/>
        <w:numPr>
          <w:ilvl w:val="0"/>
          <w:numId w:val="1766"/>
        </w:numPr>
      </w:pPr>
      <w:r>
        <w:t xml:space="preserve">Citations belong in teacher notes only, not in student-facing material at this band.</w:t>
      </w:r>
    </w:p>
    <w:p>
      <w:pPr>
        <w:pStyle w:val="Compact"/>
        <w:numPr>
          <w:ilvl w:val="0"/>
          <w:numId w:val="1766"/>
        </w:numPr>
      </w:pPr>
      <w:r>
        <w:t xml:space="preserve">Keep new Sanskrit terms to one per lesson, repeated several times.</w:t>
      </w:r>
    </w:p>
    <w:p>
      <w:pPr>
        <w:pStyle w:val="Compact"/>
        <w:numPr>
          <w:ilvl w:val="0"/>
          <w:numId w:val="1766"/>
        </w:numPr>
      </w:pPr>
      <w:r>
        <w:t xml:space="preserve">If energy is low, swap the activity for free drawing.</w:t>
      </w:r>
    </w:p>
    <w:bookmarkEnd w:id="2067"/>
    <w:bookmarkEnd w:id="2068"/>
    <w:bookmarkStart w:id="2079" w:name="day-3-uttarāyaṇa-and-dakshiṇāyana-1"/>
    <w:p>
      <w:pPr>
        <w:pStyle w:val="Heading1"/>
      </w:pPr>
      <w:r>
        <w:t xml:space="preserve">Day 3 — Uttarāyaṇa and Dakshiṇāyana</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069" w:name="goal-115"/>
    <w:p>
      <w:pPr>
        <w:pStyle w:val="Heading2"/>
      </w:pPr>
      <w:r>
        <w:t xml:space="preserve">Goal</w:t>
      </w:r>
    </w:p>
    <w:p>
      <w:pPr>
        <w:pStyle w:val="FirstParagraph"/>
      </w:pPr>
      <w:r>
        <w:t xml:space="preserve">Identify the dates and direction of each.</w:t>
      </w:r>
    </w:p>
    <w:bookmarkEnd w:id="2069"/>
    <w:bookmarkStart w:id="2070" w:name="materials-124"/>
    <w:p>
      <w:pPr>
        <w:pStyle w:val="Heading2"/>
      </w:pPr>
      <w:r>
        <w:t xml:space="preserve">Materials</w:t>
      </w:r>
    </w:p>
    <w:p>
      <w:pPr>
        <w:pStyle w:val="Compact"/>
        <w:numPr>
          <w:ilvl w:val="0"/>
          <w:numId w:val="1767"/>
        </w:numPr>
      </w:pPr>
      <w:r>
        <w:t xml:space="preserve">Notebook, pencils, drawing paper</w:t>
      </w:r>
    </w:p>
    <w:p>
      <w:pPr>
        <w:pStyle w:val="Compact"/>
        <w:numPr>
          <w:ilvl w:val="0"/>
          <w:numId w:val="1767"/>
        </w:numPr>
      </w:pPr>
      <w:r>
        <w:t xml:space="preserve">(See lesson-plan.md for any day-specific materials)</w:t>
      </w:r>
    </w:p>
    <w:bookmarkEnd w:id="2070"/>
    <w:bookmarkStart w:id="2076" w:name="the-flow-92"/>
    <w:p>
      <w:pPr>
        <w:pStyle w:val="Heading2"/>
      </w:pPr>
      <w:r>
        <w:t xml:space="preserve">The flow</w:t>
      </w:r>
    </w:p>
    <w:bookmarkStart w:id="2071" w:name="settle-chant-3-min-62"/>
    <w:p>
      <w:pPr>
        <w:pStyle w:val="Heading3"/>
      </w:pPr>
      <w:r>
        <w:t xml:space="preserve">Settle + chant (3 min)</w:t>
      </w:r>
    </w:p>
    <w:p>
      <w:pPr>
        <w:pStyle w:val="FirstParagraph"/>
      </w:pPr>
      <w:r>
        <w:t xml:space="preserve">Daily chant or breathing exercise.</w:t>
      </w:r>
    </w:p>
    <w:bookmarkEnd w:id="2071"/>
    <w:bookmarkStart w:id="2072" w:name="story-recall-4-min-5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072"/>
    <w:bookmarkStart w:id="2073" w:name="todays-idea-10-min-50"/>
    <w:p>
      <w:pPr>
        <w:pStyle w:val="Heading3"/>
      </w:pPr>
      <w:r>
        <w:t xml:space="preserve">Today’s idea (10 min)</w:t>
      </w:r>
    </w:p>
    <w:p>
      <w:pPr>
        <w:numPr>
          <w:ilvl w:val="0"/>
          <w:numId w:val="1768"/>
        </w:numPr>
      </w:pPr>
      <w:r>
        <w:rPr>
          <w:i/>
          <w:iCs/>
        </w:rPr>
        <w:t xml:space="preserve">Dakṣiṇāyana</w:t>
      </w:r>
      <w:r>
        <w:t xml:space="preserve"> </w:t>
      </w:r>
      <w:r>
        <w:t xml:space="preserve">(IAST: Dakṣiṇāyana; lit.</w:t>
      </w:r>
      <w:r>
        <w:t xml:space="preserve"> </w:t>
      </w:r>
      <w:r>
        <w:t xml:space="preserve">“southward solar course (June 21 – Dec 21)”</w:t>
      </w:r>
      <w:r>
        <w:t xml:space="preserve">)</w:t>
      </w:r>
    </w:p>
    <w:p>
      <w:pPr>
        <w:numPr>
          <w:ilvl w:val="0"/>
          <w:numId w:val="1768"/>
        </w:numPr>
      </w:pPr>
      <w:r>
        <w:t xml:space="preserve">The Sun has two journeys each year:</w:t>
      </w:r>
    </w:p>
    <w:p>
      <w:pPr>
        <w:pStyle w:val="Compact"/>
        <w:numPr>
          <w:ilvl w:val="1"/>
          <w:numId w:val="1769"/>
        </w:numPr>
      </w:pPr>
      <w:r>
        <w:rPr>
          <w:b/>
          <w:bCs/>
        </w:rPr>
        <w:t xml:space="preserve">Uttarāyaṇa</w:t>
      </w:r>
      <w:r>
        <w:t xml:space="preserve"> </w:t>
      </w:r>
      <w:r>
        <w:t xml:space="preserve">(</w:t>
      </w:r>
      <w:r>
        <w:t xml:space="preserve">“Going North”</w:t>
      </w:r>
      <w:r>
        <w:t xml:space="preserve">): Dec to June — days get longer in the north.</w:t>
      </w:r>
    </w:p>
    <w:p>
      <w:pPr>
        <w:pStyle w:val="Compact"/>
        <w:numPr>
          <w:ilvl w:val="1"/>
          <w:numId w:val="1769"/>
        </w:numPr>
      </w:pPr>
      <w:r>
        <w:rPr>
          <w:b/>
          <w:bCs/>
        </w:rPr>
        <w:t xml:space="preserve">Dakṣiṇāyana</w:t>
      </w:r>
      <w:r>
        <w:t xml:space="preserve"> </w:t>
      </w:r>
      <w:r>
        <w:t xml:space="preserve">(</w:t>
      </w:r>
      <w:r>
        <w:t xml:space="preserve">“Going South”</w:t>
      </w:r>
      <w:r>
        <w:t xml:space="preserve">): June to Dec — days get shorter in the north.</w:t>
      </w:r>
    </w:p>
    <w:p>
      <w:pPr>
        <w:pStyle w:val="FirstParagraph"/>
      </w:pPr>
      <w:r>
        <w:t xml:space="preserve">Children stand with hands held high. Drift to the right (north).</w:t>
      </w:r>
      <w:r>
        <w:t xml:space="preserve"> </w:t>
      </w:r>
      <w:r>
        <w:rPr>
          <w:i/>
          <w:iCs/>
        </w:rPr>
        <w:t xml:space="preserve">“That’s Uttarāyaṇa!”</w:t>
      </w:r>
      <w:r>
        <w:t xml:space="preserve"> </w:t>
      </w:r>
      <w:r>
        <w:t xml:space="preserve">Drift to the left (south).</w:t>
      </w:r>
      <w:r>
        <w:t xml:space="preserve"> </w:t>
      </w:r>
      <w:r>
        <w:rPr>
          <w:i/>
          <w:iCs/>
        </w:rPr>
        <w:t xml:space="preserve">“That’s Dakṣiṇāyana!”</w:t>
      </w:r>
    </w:p>
    <w:p>
      <w:pPr>
        <w:pStyle w:val="BodyText"/>
      </w:pPr>
      <w:r>
        <w:t xml:space="preserve">Each child draws an arrow on a calendar showing today’s direction.</w:t>
      </w:r>
    </w:p>
    <w:bookmarkEnd w:id="2073"/>
    <w:bookmarkStart w:id="2074" w:name="activity-8-min-50"/>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074"/>
    <w:bookmarkStart w:id="2075" w:name="wrap-up-3-min-52"/>
    <w:p>
      <w:pPr>
        <w:pStyle w:val="Heading3"/>
      </w:pPr>
      <w:r>
        <w:t xml:space="preserve">Wrap-up (3 min)</w:t>
      </w:r>
    </w:p>
    <w:p>
      <w:pPr>
        <w:pStyle w:val="FirstParagraph"/>
      </w:pPr>
      <w:r>
        <w:t xml:space="preserve">Each child shares one word that describes today.</w:t>
      </w:r>
    </w:p>
    <w:bookmarkEnd w:id="2075"/>
    <w:bookmarkEnd w:id="2076"/>
    <w:bookmarkStart w:id="2077" w:name="homework-10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077"/>
    <w:bookmarkStart w:id="2078" w:name="teacher-notes-53"/>
    <w:p>
      <w:pPr>
        <w:pStyle w:val="Heading2"/>
      </w:pPr>
      <w:r>
        <w:t xml:space="preserve">Teacher notes</w:t>
      </w:r>
    </w:p>
    <w:p>
      <w:pPr>
        <w:pStyle w:val="Compact"/>
        <w:numPr>
          <w:ilvl w:val="0"/>
          <w:numId w:val="1770"/>
        </w:numPr>
      </w:pPr>
      <w:r>
        <w:t xml:space="preserve">Citations belong in teacher notes only, not in student-facing material at this band.</w:t>
      </w:r>
    </w:p>
    <w:p>
      <w:pPr>
        <w:pStyle w:val="Compact"/>
        <w:numPr>
          <w:ilvl w:val="0"/>
          <w:numId w:val="1770"/>
        </w:numPr>
      </w:pPr>
      <w:r>
        <w:t xml:space="preserve">Keep new Sanskrit terms to one per lesson, repeated several times.</w:t>
      </w:r>
    </w:p>
    <w:p>
      <w:pPr>
        <w:pStyle w:val="Compact"/>
        <w:numPr>
          <w:ilvl w:val="0"/>
          <w:numId w:val="1770"/>
        </w:numPr>
      </w:pPr>
      <w:r>
        <w:t xml:space="preserve">If energy is low, swap the activity for free drawing.</w:t>
      </w:r>
    </w:p>
    <w:bookmarkEnd w:id="2078"/>
    <w:bookmarkEnd w:id="2079"/>
    <w:bookmarkStart w:id="2090" w:name="day-4-equinoxes-viṣuva-1"/>
    <w:p>
      <w:pPr>
        <w:pStyle w:val="Heading1"/>
      </w:pPr>
      <w:r>
        <w:t xml:space="preserve">Day 4 — Equinoxes — Viṣuva</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080" w:name="goal-116"/>
    <w:p>
      <w:pPr>
        <w:pStyle w:val="Heading2"/>
      </w:pPr>
      <w:r>
        <w:t xml:space="preserve">Goal</w:t>
      </w:r>
    </w:p>
    <w:p>
      <w:pPr>
        <w:pStyle w:val="FirstParagraph"/>
      </w:pPr>
      <w:r>
        <w:t xml:space="preserve">Identify spring and autumn equinoxes (day = night).</w:t>
      </w:r>
    </w:p>
    <w:bookmarkEnd w:id="2080"/>
    <w:bookmarkStart w:id="2081" w:name="materials-125"/>
    <w:p>
      <w:pPr>
        <w:pStyle w:val="Heading2"/>
      </w:pPr>
      <w:r>
        <w:t xml:space="preserve">Materials</w:t>
      </w:r>
    </w:p>
    <w:p>
      <w:pPr>
        <w:pStyle w:val="Compact"/>
        <w:numPr>
          <w:ilvl w:val="0"/>
          <w:numId w:val="1771"/>
        </w:numPr>
      </w:pPr>
      <w:r>
        <w:t xml:space="preserve">Notebook, pencils, drawing paper</w:t>
      </w:r>
    </w:p>
    <w:p>
      <w:pPr>
        <w:pStyle w:val="Compact"/>
        <w:numPr>
          <w:ilvl w:val="0"/>
          <w:numId w:val="1771"/>
        </w:numPr>
      </w:pPr>
      <w:r>
        <w:t xml:space="preserve">(See lesson-plan.md for any day-specific materials)</w:t>
      </w:r>
    </w:p>
    <w:bookmarkEnd w:id="2081"/>
    <w:bookmarkStart w:id="2087" w:name="the-flow-93"/>
    <w:p>
      <w:pPr>
        <w:pStyle w:val="Heading2"/>
      </w:pPr>
      <w:r>
        <w:t xml:space="preserve">The flow</w:t>
      </w:r>
    </w:p>
    <w:bookmarkStart w:id="2082" w:name="settle-chant-3-min-63"/>
    <w:p>
      <w:pPr>
        <w:pStyle w:val="Heading3"/>
      </w:pPr>
      <w:r>
        <w:t xml:space="preserve">Settle + chant (3 min)</w:t>
      </w:r>
    </w:p>
    <w:p>
      <w:pPr>
        <w:pStyle w:val="FirstParagraph"/>
      </w:pPr>
      <w:r>
        <w:t xml:space="preserve">Daily chant or breathing exercise.</w:t>
      </w:r>
    </w:p>
    <w:bookmarkEnd w:id="2082"/>
    <w:bookmarkStart w:id="2083" w:name="story-recall-4-min-5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083"/>
    <w:bookmarkStart w:id="2084" w:name="todays-idea-10-min-51"/>
    <w:p>
      <w:pPr>
        <w:pStyle w:val="Heading3"/>
      </w:pPr>
      <w:r>
        <w:t xml:space="preserve">Today’s idea (10 min)</w:t>
      </w:r>
    </w:p>
    <w:p>
      <w:pPr>
        <w:numPr>
          <w:ilvl w:val="0"/>
          <w:numId w:val="1772"/>
        </w:numPr>
      </w:pPr>
      <w:r>
        <w:rPr>
          <w:i/>
          <w:iCs/>
        </w:rPr>
        <w:t xml:space="preserve">saṁkrānti</w:t>
      </w:r>
      <w:r>
        <w:t xml:space="preserve"> </w:t>
      </w:r>
      <w:r>
        <w:t xml:space="preserve">(IAST: saṁkrānti; lit.</w:t>
      </w:r>
      <w:r>
        <w:t xml:space="preserve"> </w:t>
      </w:r>
      <w:r>
        <w:t xml:space="preserve">“Sun’s crossing from one Rāśi to the next”</w:t>
      </w:r>
      <w:r>
        <w:t xml:space="preserve">)</w:t>
      </w:r>
    </w:p>
    <w:p>
      <w:pPr>
        <w:numPr>
          <w:ilvl w:val="0"/>
          <w:numId w:val="1772"/>
        </w:numPr>
      </w:pPr>
      <w:r>
        <w:t xml:space="preserve">Two special days each year: day and night are EXACTLY the same length!</w:t>
      </w:r>
    </w:p>
    <w:p>
      <w:pPr>
        <w:pStyle w:val="FirstParagraph"/>
      </w:pPr>
      <w:r>
        <w:t xml:space="preserve">These are called</w:t>
      </w:r>
      <w:r>
        <w:t xml:space="preserve"> </w:t>
      </w:r>
      <w:r>
        <w:rPr>
          <w:b/>
          <w:bCs/>
        </w:rPr>
        <w:t xml:space="preserve">equinoxes</w:t>
      </w:r>
      <w:r>
        <w:t xml:space="preserve"> </w:t>
      </w:r>
      <w:r>
        <w:t xml:space="preserve">(or</w:t>
      </w:r>
      <w:r>
        <w:t xml:space="preserve"> </w:t>
      </w:r>
      <w:r>
        <w:rPr>
          <w:i/>
          <w:iCs/>
        </w:rPr>
        <w:t xml:space="preserve">viṣuva</w:t>
      </w:r>
      <w:r>
        <w:t xml:space="preserve">).</w:t>
      </w:r>
      <w:r>
        <w:t xml:space="preserve"> </w:t>
      </w:r>
      <w:r>
        <w:t xml:space="preserve">-</w:t>
      </w:r>
      <w:r>
        <w:t xml:space="preserve"> </w:t>
      </w:r>
      <w:r>
        <w:rPr>
          <w:b/>
          <w:bCs/>
        </w:rPr>
        <w:t xml:space="preserve">Spring equinox</w:t>
      </w:r>
      <w:r>
        <w:t xml:space="preserve"> </w:t>
      </w:r>
      <w:r>
        <w:t xml:space="preserve">(around March 21): days getting longer.</w:t>
      </w:r>
      <w:r>
        <w:t xml:space="preserve"> </w:t>
      </w:r>
      <w:r>
        <w:t xml:space="preserve">-</w:t>
      </w:r>
      <w:r>
        <w:t xml:space="preserve"> </w:t>
      </w:r>
      <w:r>
        <w:rPr>
          <w:b/>
          <w:bCs/>
        </w:rPr>
        <w:t xml:space="preserve">Autumn equinox</w:t>
      </w:r>
      <w:r>
        <w:t xml:space="preserve"> </w:t>
      </w:r>
      <w:r>
        <w:t xml:space="preserve">(around September 22): days getting shorter.</w:t>
      </w:r>
    </w:p>
    <w:p>
      <w:pPr>
        <w:pStyle w:val="BodyText"/>
      </w:pPr>
      <w:r>
        <w:t xml:space="preserve">Children stand still with arms balanced equally.</w:t>
      </w:r>
      <w:r>
        <w:t xml:space="preserve"> </w:t>
      </w:r>
      <w:r>
        <w:rPr>
          <w:i/>
          <w:iCs/>
        </w:rPr>
        <w:t xml:space="preserve">“Day equals night!”</w:t>
      </w:r>
    </w:p>
    <w:p>
      <w:pPr>
        <w:pStyle w:val="BodyText"/>
      </w:pPr>
      <w:r>
        <w:t xml:space="preserve">Draw two suns on a year-circle, one in March, one in September. Label</w:t>
      </w:r>
      <w:r>
        <w:t xml:space="preserve"> </w:t>
      </w:r>
      <w:r>
        <w:t xml:space="preserve">“equinox.”</w:t>
      </w:r>
    </w:p>
    <w:bookmarkEnd w:id="2084"/>
    <w:bookmarkStart w:id="2085" w:name="activity-8-min-51"/>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085"/>
    <w:bookmarkStart w:id="2086" w:name="wrap-up-3-min-53"/>
    <w:p>
      <w:pPr>
        <w:pStyle w:val="Heading3"/>
      </w:pPr>
      <w:r>
        <w:t xml:space="preserve">Wrap-up (3 min)</w:t>
      </w:r>
    </w:p>
    <w:p>
      <w:pPr>
        <w:pStyle w:val="FirstParagraph"/>
      </w:pPr>
      <w:r>
        <w:t xml:space="preserve">Each child shares one word that describes today.</w:t>
      </w:r>
    </w:p>
    <w:bookmarkEnd w:id="2086"/>
    <w:bookmarkEnd w:id="2087"/>
    <w:bookmarkStart w:id="2088" w:name="homework-10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088"/>
    <w:bookmarkStart w:id="2089" w:name="teacher-notes-54"/>
    <w:p>
      <w:pPr>
        <w:pStyle w:val="Heading2"/>
      </w:pPr>
      <w:r>
        <w:t xml:space="preserve">Teacher notes</w:t>
      </w:r>
    </w:p>
    <w:p>
      <w:pPr>
        <w:pStyle w:val="Compact"/>
        <w:numPr>
          <w:ilvl w:val="0"/>
          <w:numId w:val="1773"/>
        </w:numPr>
      </w:pPr>
      <w:r>
        <w:t xml:space="preserve">Citations belong in teacher notes only, not in student-facing material at this band.</w:t>
      </w:r>
    </w:p>
    <w:p>
      <w:pPr>
        <w:pStyle w:val="Compact"/>
        <w:numPr>
          <w:ilvl w:val="0"/>
          <w:numId w:val="1773"/>
        </w:numPr>
      </w:pPr>
      <w:r>
        <w:t xml:space="preserve">Keep new Sanskrit terms to one per lesson, repeated several times.</w:t>
      </w:r>
    </w:p>
    <w:p>
      <w:pPr>
        <w:pStyle w:val="Compact"/>
        <w:numPr>
          <w:ilvl w:val="0"/>
          <w:numId w:val="1773"/>
        </w:numPr>
      </w:pPr>
      <w:r>
        <w:t xml:space="preserve">If energy is low, swap the activity for free drawing.</w:t>
      </w:r>
    </w:p>
    <w:bookmarkEnd w:id="2089"/>
    <w:bookmarkEnd w:id="2090"/>
    <w:bookmarkStart w:id="2101" w:name="day-5-twelve-rāśis-1"/>
    <w:p>
      <w:pPr>
        <w:pStyle w:val="Heading1"/>
      </w:pPr>
      <w:r>
        <w:t xml:space="preserve">Day 5 — Twelve Rāśis</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091" w:name="goal-117"/>
    <w:p>
      <w:pPr>
        <w:pStyle w:val="Heading2"/>
      </w:pPr>
      <w:r>
        <w:t xml:space="preserve">Goal</w:t>
      </w:r>
    </w:p>
    <w:p>
      <w:pPr>
        <w:pStyle w:val="FirstParagraph"/>
      </w:pPr>
      <w:r>
        <w:t xml:space="preserve">Name the 12 rāśis in Sanskrit and pair with Greek zodiac names.</w:t>
      </w:r>
    </w:p>
    <w:bookmarkEnd w:id="2091"/>
    <w:bookmarkStart w:id="2092" w:name="materials-126"/>
    <w:p>
      <w:pPr>
        <w:pStyle w:val="Heading2"/>
      </w:pPr>
      <w:r>
        <w:t xml:space="preserve">Materials</w:t>
      </w:r>
    </w:p>
    <w:p>
      <w:pPr>
        <w:pStyle w:val="Compact"/>
        <w:numPr>
          <w:ilvl w:val="0"/>
          <w:numId w:val="1774"/>
        </w:numPr>
      </w:pPr>
      <w:r>
        <w:t xml:space="preserve">Notebook, pencils, drawing paper</w:t>
      </w:r>
    </w:p>
    <w:p>
      <w:pPr>
        <w:pStyle w:val="Compact"/>
        <w:numPr>
          <w:ilvl w:val="0"/>
          <w:numId w:val="1774"/>
        </w:numPr>
      </w:pPr>
      <w:r>
        <w:t xml:space="preserve">(See lesson-plan.md for any day-specific materials)</w:t>
      </w:r>
    </w:p>
    <w:bookmarkEnd w:id="2092"/>
    <w:bookmarkStart w:id="2098" w:name="the-flow-94"/>
    <w:p>
      <w:pPr>
        <w:pStyle w:val="Heading2"/>
      </w:pPr>
      <w:r>
        <w:t xml:space="preserve">The flow</w:t>
      </w:r>
    </w:p>
    <w:bookmarkStart w:id="2093" w:name="settle-chant-3-min-64"/>
    <w:p>
      <w:pPr>
        <w:pStyle w:val="Heading3"/>
      </w:pPr>
      <w:r>
        <w:t xml:space="preserve">Settle + chant (3 min)</w:t>
      </w:r>
    </w:p>
    <w:p>
      <w:pPr>
        <w:pStyle w:val="FirstParagraph"/>
      </w:pPr>
      <w:r>
        <w:t xml:space="preserve">Daily chant or breathing exercise.</w:t>
      </w:r>
    </w:p>
    <w:bookmarkEnd w:id="2093"/>
    <w:bookmarkStart w:id="2094" w:name="story-recall-4-min-5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094"/>
    <w:bookmarkStart w:id="2095" w:name="todays-idea-10-min-52"/>
    <w:p>
      <w:pPr>
        <w:pStyle w:val="Heading3"/>
      </w:pPr>
      <w:r>
        <w:t xml:space="preserve">Today’s idea (10 min)</w:t>
      </w:r>
    </w:p>
    <w:p>
      <w:pPr>
        <w:numPr>
          <w:ilvl w:val="0"/>
          <w:numId w:val="1775"/>
        </w:numPr>
      </w:pPr>
      <w:r>
        <w:rPr>
          <w:i/>
          <w:iCs/>
        </w:rPr>
        <w:t xml:space="preserve">rāśi</w:t>
      </w:r>
      <w:r>
        <w:t xml:space="preserve"> </w:t>
      </w:r>
      <w:r>
        <w:t xml:space="preserve">(IAST: rāśi; lit.</w:t>
      </w:r>
      <w:r>
        <w:t xml:space="preserve"> </w:t>
      </w:r>
      <w:r>
        <w:t xml:space="preserve">“1/12th of the ecliptic; zodiacal sign”</w:t>
      </w:r>
      <w:r>
        <w:t xml:space="preserve">)</w:t>
      </w:r>
    </w:p>
    <w:p>
      <w:pPr>
        <w:numPr>
          <w:ilvl w:val="0"/>
          <w:numId w:val="1775"/>
        </w:numPr>
      </w:pPr>
      <w:r>
        <w:t xml:space="preserve">The Sun visits 12 special</w:t>
      </w:r>
      <w:r>
        <w:t xml:space="preserve"> </w:t>
      </w:r>
      <w:r>
        <w:t xml:space="preserve">“houses”</w:t>
      </w:r>
      <w:r>
        <w:t xml:space="preserve"> </w:t>
      </w:r>
      <w:r>
        <w:t xml:space="preserve">each year!</w:t>
      </w:r>
    </w:p>
    <w:p>
      <w:pPr>
        <w:pStyle w:val="FirstParagraph"/>
      </w:pPr>
      <w:r>
        <w:t xml:space="preserve">Names (sing-chant):</w:t>
      </w:r>
      <w:r>
        <w:t xml:space="preserve"> </w:t>
      </w:r>
      <w:r>
        <w:rPr>
          <w:i/>
          <w:iCs/>
        </w:rPr>
        <w:t xml:space="preserve">“Meṣa, Vṛṣabha, Mithuna, Karka, Siṁha, Kanyā, Tulā, Vṛścika, Dhanus, Makara, Kumbha, Mīna!”</w:t>
      </w:r>
    </w:p>
    <w:p>
      <w:pPr>
        <w:pStyle w:val="BodyText"/>
      </w:pPr>
      <w:r>
        <w:t xml:space="preserve">Each</w:t>
      </w:r>
      <w:r>
        <w:t xml:space="preserve"> </w:t>
      </w:r>
      <w:r>
        <w:t xml:space="preserve">“house”</w:t>
      </w:r>
      <w:r>
        <w:t xml:space="preserve"> </w:t>
      </w:r>
      <w:r>
        <w:t xml:space="preserve">has a Sanskrit name AND a Greek name:</w:t>
      </w:r>
      <w:r>
        <w:t xml:space="preserve"> </w:t>
      </w:r>
      <w:r>
        <w:t xml:space="preserve">- Meṣa = Aries (ram!), Vṛṣabha = Taurus (bull!), Mithuna = Gemini (twins!)…</w:t>
      </w:r>
    </w:p>
    <w:p>
      <w:pPr>
        <w:pStyle w:val="BodyText"/>
      </w:pPr>
      <w:r>
        <w:t xml:space="preserve">Children pick one rāśi to draw. Today’s question:</w:t>
      </w:r>
      <w:r>
        <w:t xml:space="preserve"> </w:t>
      </w:r>
      <w:r>
        <w:rPr>
          <w:i/>
          <w:iCs/>
        </w:rPr>
        <w:t xml:space="preserve">“What’s YOUR birth-month rāśi?”</w:t>
      </w:r>
    </w:p>
    <w:bookmarkEnd w:id="2095"/>
    <w:bookmarkStart w:id="2096" w:name="activity-8-min-52"/>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096"/>
    <w:bookmarkStart w:id="2097" w:name="wrap-up-3-min-54"/>
    <w:p>
      <w:pPr>
        <w:pStyle w:val="Heading3"/>
      </w:pPr>
      <w:r>
        <w:t xml:space="preserve">Wrap-up (3 min)</w:t>
      </w:r>
    </w:p>
    <w:p>
      <w:pPr>
        <w:pStyle w:val="FirstParagraph"/>
      </w:pPr>
      <w:r>
        <w:t xml:space="preserve">Each child shares one word that describes today.</w:t>
      </w:r>
    </w:p>
    <w:bookmarkEnd w:id="2097"/>
    <w:bookmarkEnd w:id="2098"/>
    <w:bookmarkStart w:id="2099" w:name="homework-10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099"/>
    <w:bookmarkStart w:id="2100" w:name="teacher-notes-55"/>
    <w:p>
      <w:pPr>
        <w:pStyle w:val="Heading2"/>
      </w:pPr>
      <w:r>
        <w:t xml:space="preserve">Teacher notes</w:t>
      </w:r>
    </w:p>
    <w:p>
      <w:pPr>
        <w:pStyle w:val="Compact"/>
        <w:numPr>
          <w:ilvl w:val="0"/>
          <w:numId w:val="1776"/>
        </w:numPr>
      </w:pPr>
      <w:r>
        <w:t xml:space="preserve">Citations belong in teacher notes only, not in student-facing material at this band.</w:t>
      </w:r>
    </w:p>
    <w:p>
      <w:pPr>
        <w:pStyle w:val="Compact"/>
        <w:numPr>
          <w:ilvl w:val="0"/>
          <w:numId w:val="1776"/>
        </w:numPr>
      </w:pPr>
      <w:r>
        <w:t xml:space="preserve">Keep new Sanskrit terms to one per lesson, repeated several times.</w:t>
      </w:r>
    </w:p>
    <w:p>
      <w:pPr>
        <w:pStyle w:val="Compact"/>
        <w:numPr>
          <w:ilvl w:val="0"/>
          <w:numId w:val="1776"/>
        </w:numPr>
      </w:pPr>
      <w:r>
        <w:t xml:space="preserve">If energy is low, swap the activity for free drawing.</w:t>
      </w:r>
    </w:p>
    <w:bookmarkEnd w:id="2100"/>
    <w:bookmarkEnd w:id="2101"/>
    <w:bookmarkStart w:id="2112" w:name="day-6-saṁkrānti-moments-1"/>
    <w:p>
      <w:pPr>
        <w:pStyle w:val="Heading1"/>
      </w:pPr>
      <w:r>
        <w:t xml:space="preserve">Day 6 — Saṁkrānti Moments</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102" w:name="goal-118"/>
    <w:p>
      <w:pPr>
        <w:pStyle w:val="Heading2"/>
      </w:pPr>
      <w:r>
        <w:t xml:space="preserve">Goal</w:t>
      </w:r>
    </w:p>
    <w:p>
      <w:pPr>
        <w:pStyle w:val="FirstParagraph"/>
      </w:pPr>
      <w:r>
        <w:t xml:space="preserve">Identify Makara, Karka, and other saṁkrāntis on the calendar.</w:t>
      </w:r>
    </w:p>
    <w:bookmarkEnd w:id="2102"/>
    <w:bookmarkStart w:id="2103" w:name="materials-127"/>
    <w:p>
      <w:pPr>
        <w:pStyle w:val="Heading2"/>
      </w:pPr>
      <w:r>
        <w:t xml:space="preserve">Materials</w:t>
      </w:r>
    </w:p>
    <w:p>
      <w:pPr>
        <w:pStyle w:val="Compact"/>
        <w:numPr>
          <w:ilvl w:val="0"/>
          <w:numId w:val="1777"/>
        </w:numPr>
      </w:pPr>
      <w:r>
        <w:t xml:space="preserve">Notebook, pencils, drawing paper</w:t>
      </w:r>
    </w:p>
    <w:p>
      <w:pPr>
        <w:pStyle w:val="Compact"/>
        <w:numPr>
          <w:ilvl w:val="0"/>
          <w:numId w:val="1777"/>
        </w:numPr>
      </w:pPr>
      <w:r>
        <w:t xml:space="preserve">(See lesson-plan.md for any day-specific materials)</w:t>
      </w:r>
    </w:p>
    <w:bookmarkEnd w:id="2103"/>
    <w:bookmarkStart w:id="2109" w:name="the-flow-95"/>
    <w:p>
      <w:pPr>
        <w:pStyle w:val="Heading2"/>
      </w:pPr>
      <w:r>
        <w:t xml:space="preserve">The flow</w:t>
      </w:r>
    </w:p>
    <w:bookmarkStart w:id="2104" w:name="settle-chant-3-min-65"/>
    <w:p>
      <w:pPr>
        <w:pStyle w:val="Heading3"/>
      </w:pPr>
      <w:r>
        <w:t xml:space="preserve">Settle + chant (3 min)</w:t>
      </w:r>
    </w:p>
    <w:p>
      <w:pPr>
        <w:pStyle w:val="FirstParagraph"/>
      </w:pPr>
      <w:r>
        <w:t xml:space="preserve">Daily chant or breathing exercise.</w:t>
      </w:r>
    </w:p>
    <w:bookmarkEnd w:id="2104"/>
    <w:bookmarkStart w:id="2105" w:name="story-recall-4-min-5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105"/>
    <w:bookmarkStart w:id="2106" w:name="todays-idea-10-min-53"/>
    <w:p>
      <w:pPr>
        <w:pStyle w:val="Heading3"/>
      </w:pPr>
      <w:r>
        <w:t xml:space="preserve">Today’s idea (10 min)</w:t>
      </w:r>
    </w:p>
    <w:p>
      <w:pPr>
        <w:numPr>
          <w:ilvl w:val="0"/>
          <w:numId w:val="1778"/>
        </w:numPr>
      </w:pPr>
      <w:r>
        <w:rPr>
          <w:i/>
          <w:iCs/>
        </w:rPr>
        <w:t xml:space="preserve">sāyana</w:t>
      </w:r>
      <w:r>
        <w:t xml:space="preserve"> </w:t>
      </w:r>
      <w:r>
        <w:t xml:space="preserve">(IAST: sāyana; lit.</w:t>
      </w:r>
      <w:r>
        <w:t xml:space="preserve"> </w:t>
      </w:r>
      <w:r>
        <w:t xml:space="preserve">“tropical zodiac (linked to seasons)”</w:t>
      </w:r>
      <w:r>
        <w:t xml:space="preserve">)</w:t>
      </w:r>
    </w:p>
    <w:p>
      <w:pPr>
        <w:numPr>
          <w:ilvl w:val="0"/>
          <w:numId w:val="1778"/>
        </w:numPr>
      </w:pPr>
      <w:r>
        <w:t xml:space="preserve">When the Sun moves from one rāśi-house to the next, we call it</w:t>
      </w:r>
      <w:r>
        <w:t xml:space="preserve"> </w:t>
      </w:r>
      <w:r>
        <w:rPr>
          <w:i/>
          <w:iCs/>
        </w:rPr>
        <w:t xml:space="preserve">Saṅkrānti</w:t>
      </w:r>
      <w:r>
        <w:t xml:space="preserve">.</w:t>
      </w:r>
    </w:p>
    <w:p>
      <w:pPr>
        <w:numPr>
          <w:ilvl w:val="0"/>
          <w:numId w:val="1778"/>
        </w:numPr>
      </w:pPr>
      <w:r>
        <w:t xml:space="preserve">The most famous:</w:t>
      </w:r>
      <w:r>
        <w:t xml:space="preserve"> </w:t>
      </w:r>
      <w:r>
        <w:rPr>
          <w:i/>
          <w:iCs/>
        </w:rPr>
        <w:t xml:space="preserve">Makara Saṅkrānti</w:t>
      </w:r>
      <w:r>
        <w:t xml:space="preserve"> </w:t>
      </w:r>
      <w:r>
        <w:t xml:space="preserve">— when the Sun enters Makara (Capricorn). Around January 14 in many years!</w:t>
      </w:r>
    </w:p>
    <w:p>
      <w:pPr>
        <w:pStyle w:val="FirstParagraph"/>
      </w:pPr>
      <w:r>
        <w:t xml:space="preserve">Show a wheel with 12 houses. Children put a Sun-sticker on each rāśi, then circle the date when the Sun enters Makara.</w:t>
      </w:r>
    </w:p>
    <w:p>
      <w:pPr>
        <w:pStyle w:val="BodyText"/>
      </w:pPr>
      <w:r>
        <w:rPr>
          <w:i/>
          <w:iCs/>
        </w:rPr>
        <w:t xml:space="preserve">“In Tamil Nadu, this is Pongal. In Punjab, Lohri. In many places, it’s a happy festival!”</w:t>
      </w:r>
    </w:p>
    <w:bookmarkEnd w:id="2106"/>
    <w:bookmarkStart w:id="2107" w:name="activity-8-min-53"/>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107"/>
    <w:bookmarkStart w:id="2108" w:name="wrap-up-3-min-55"/>
    <w:p>
      <w:pPr>
        <w:pStyle w:val="Heading3"/>
      </w:pPr>
      <w:r>
        <w:t xml:space="preserve">Wrap-up (3 min)</w:t>
      </w:r>
    </w:p>
    <w:p>
      <w:pPr>
        <w:pStyle w:val="FirstParagraph"/>
      </w:pPr>
      <w:r>
        <w:t xml:space="preserve">Each child shares one word that describes today.</w:t>
      </w:r>
    </w:p>
    <w:bookmarkEnd w:id="2108"/>
    <w:bookmarkEnd w:id="2109"/>
    <w:bookmarkStart w:id="2110" w:name="homework-10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110"/>
    <w:bookmarkStart w:id="2111" w:name="teacher-notes-56"/>
    <w:p>
      <w:pPr>
        <w:pStyle w:val="Heading2"/>
      </w:pPr>
      <w:r>
        <w:t xml:space="preserve">Teacher notes</w:t>
      </w:r>
    </w:p>
    <w:p>
      <w:pPr>
        <w:pStyle w:val="Compact"/>
        <w:numPr>
          <w:ilvl w:val="0"/>
          <w:numId w:val="1779"/>
        </w:numPr>
      </w:pPr>
      <w:r>
        <w:t xml:space="preserve">Citations belong in teacher notes only, not in student-facing material at this band.</w:t>
      </w:r>
    </w:p>
    <w:p>
      <w:pPr>
        <w:pStyle w:val="Compact"/>
        <w:numPr>
          <w:ilvl w:val="0"/>
          <w:numId w:val="1779"/>
        </w:numPr>
      </w:pPr>
      <w:r>
        <w:t xml:space="preserve">Keep new Sanskrit terms to one per lesson, repeated several times.</w:t>
      </w:r>
    </w:p>
    <w:p>
      <w:pPr>
        <w:pStyle w:val="Compact"/>
        <w:numPr>
          <w:ilvl w:val="0"/>
          <w:numId w:val="1779"/>
        </w:numPr>
      </w:pPr>
      <w:r>
        <w:t xml:space="preserve">If energy is low, swap the activity for free drawing.</w:t>
      </w:r>
    </w:p>
    <w:bookmarkEnd w:id="2111"/>
    <w:bookmarkEnd w:id="2112"/>
    <w:bookmarkStart w:id="2123" w:name="day-7-sāyana-vs-nirayana-1"/>
    <w:p>
      <w:pPr>
        <w:pStyle w:val="Heading1"/>
      </w:pPr>
      <w:r>
        <w:t xml:space="preserve">Day 7 — Sāyana vs Nirayana</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113" w:name="goal-119"/>
    <w:p>
      <w:pPr>
        <w:pStyle w:val="Heading2"/>
      </w:pPr>
      <w:r>
        <w:t xml:space="preserve">Goal</w:t>
      </w:r>
    </w:p>
    <w:p>
      <w:pPr>
        <w:pStyle w:val="FirstParagraph"/>
      </w:pPr>
      <w:r>
        <w:t xml:space="preserve">Distinguish tropical and sidereal zodiacs; introduce ayanāṁśa.</w:t>
      </w:r>
    </w:p>
    <w:bookmarkEnd w:id="2113"/>
    <w:bookmarkStart w:id="2114" w:name="materials-128"/>
    <w:p>
      <w:pPr>
        <w:pStyle w:val="Heading2"/>
      </w:pPr>
      <w:r>
        <w:t xml:space="preserve">Materials</w:t>
      </w:r>
    </w:p>
    <w:p>
      <w:pPr>
        <w:pStyle w:val="Compact"/>
        <w:numPr>
          <w:ilvl w:val="0"/>
          <w:numId w:val="1780"/>
        </w:numPr>
      </w:pPr>
      <w:r>
        <w:t xml:space="preserve">Notebook, pencils, drawing paper</w:t>
      </w:r>
    </w:p>
    <w:p>
      <w:pPr>
        <w:pStyle w:val="Compact"/>
        <w:numPr>
          <w:ilvl w:val="0"/>
          <w:numId w:val="1780"/>
        </w:numPr>
      </w:pPr>
      <w:r>
        <w:t xml:space="preserve">(See lesson-plan.md for any day-specific materials)</w:t>
      </w:r>
    </w:p>
    <w:bookmarkEnd w:id="2114"/>
    <w:bookmarkStart w:id="2120" w:name="the-flow-96"/>
    <w:p>
      <w:pPr>
        <w:pStyle w:val="Heading2"/>
      </w:pPr>
      <w:r>
        <w:t xml:space="preserve">The flow</w:t>
      </w:r>
    </w:p>
    <w:bookmarkStart w:id="2115" w:name="settle-chant-3-min-66"/>
    <w:p>
      <w:pPr>
        <w:pStyle w:val="Heading3"/>
      </w:pPr>
      <w:r>
        <w:t xml:space="preserve">Settle + chant (3 min)</w:t>
      </w:r>
    </w:p>
    <w:p>
      <w:pPr>
        <w:pStyle w:val="FirstParagraph"/>
      </w:pPr>
      <w:r>
        <w:t xml:space="preserve">Daily chant or breathing exercise.</w:t>
      </w:r>
    </w:p>
    <w:bookmarkEnd w:id="2115"/>
    <w:bookmarkStart w:id="2116" w:name="story-recall-4-min-5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116"/>
    <w:bookmarkStart w:id="2117" w:name="todays-idea-10-min-54"/>
    <w:p>
      <w:pPr>
        <w:pStyle w:val="Heading3"/>
      </w:pPr>
      <w:r>
        <w:t xml:space="preserve">Today’s idea (10 min)</w:t>
      </w:r>
    </w:p>
    <w:p>
      <w:pPr>
        <w:numPr>
          <w:ilvl w:val="0"/>
          <w:numId w:val="1781"/>
        </w:numPr>
      </w:pPr>
      <w:r>
        <w:rPr>
          <w:i/>
          <w:iCs/>
        </w:rPr>
        <w:t xml:space="preserve">nirayana</w:t>
      </w:r>
      <w:r>
        <w:t xml:space="preserve"> </w:t>
      </w:r>
      <w:r>
        <w:t xml:space="preserve">(IAST: nirayana; lit.</w:t>
      </w:r>
      <w:r>
        <w:t xml:space="preserve"> </w:t>
      </w:r>
      <w:r>
        <w:t xml:space="preserve">“sidereal zodiac (linked to fixed stars)”</w:t>
      </w:r>
      <w:r>
        <w:t xml:space="preserve">)</w:t>
      </w:r>
    </w:p>
    <w:p>
      <w:pPr>
        <w:numPr>
          <w:ilvl w:val="0"/>
          <w:numId w:val="1781"/>
        </w:numPr>
      </w:pPr>
      <w:r>
        <w:t xml:space="preserve">There are TWO ways to measure the Sun’s path:</w:t>
      </w:r>
    </w:p>
    <w:p>
      <w:pPr>
        <w:pStyle w:val="Compact"/>
        <w:numPr>
          <w:ilvl w:val="1"/>
          <w:numId w:val="1782"/>
        </w:numPr>
      </w:pPr>
      <w:r>
        <w:rPr>
          <w:b/>
          <w:bCs/>
        </w:rPr>
        <w:t xml:space="preserve">Sāyana</w:t>
      </w:r>
      <w:r>
        <w:t xml:space="preserve"> </w:t>
      </w:r>
      <w:r>
        <w:t xml:space="preserve">(modern science): starts at the Vernal Equinox (Mar 21).</w:t>
      </w:r>
    </w:p>
    <w:p>
      <w:pPr>
        <w:pStyle w:val="Compact"/>
        <w:numPr>
          <w:ilvl w:val="1"/>
          <w:numId w:val="1782"/>
        </w:numPr>
      </w:pPr>
      <w:r>
        <w:rPr>
          <w:b/>
          <w:bCs/>
        </w:rPr>
        <w:t xml:space="preserve">Nirayana</w:t>
      </w:r>
      <w:r>
        <w:t xml:space="preserve"> </w:t>
      </w:r>
      <w:r>
        <w:t xml:space="preserve">(Indian tradition): starts at a fixed star.</w:t>
      </w:r>
    </w:p>
    <w:p>
      <w:pPr>
        <w:pStyle w:val="FirstParagraph"/>
      </w:pPr>
      <w:r>
        <w:t xml:space="preserve">These two ways DRIFT apart slowly — about 1° every 70 years. Over many centuries, they’re now ~24 days apart.</w:t>
      </w:r>
    </w:p>
    <w:p>
      <w:pPr>
        <w:pStyle w:val="BodyText"/>
      </w:pPr>
      <w:r>
        <w:t xml:space="preserve">Children draw two suns: one labelled</w:t>
      </w:r>
      <w:r>
        <w:t xml:space="preserve"> </w:t>
      </w:r>
      <w:r>
        <w:t xml:space="preserve">“tradition”</w:t>
      </w:r>
      <w:r>
        <w:t xml:space="preserve"> </w:t>
      </w:r>
      <w:r>
        <w:t xml:space="preserve">and one labelled</w:t>
      </w:r>
      <w:r>
        <w:t xml:space="preserve"> </w:t>
      </w:r>
      <w:r>
        <w:t xml:space="preserve">“modern.”</w:t>
      </w:r>
      <w:r>
        <w:t xml:space="preserve"> </w:t>
      </w:r>
      <w:r>
        <w:t xml:space="preserve">They’re at slightly different spots.</w:t>
      </w:r>
    </w:p>
    <w:bookmarkEnd w:id="2117"/>
    <w:bookmarkStart w:id="2118" w:name="activity-8-min-54"/>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118"/>
    <w:bookmarkStart w:id="2119" w:name="wrap-up-3-min-56"/>
    <w:p>
      <w:pPr>
        <w:pStyle w:val="Heading3"/>
      </w:pPr>
      <w:r>
        <w:t xml:space="preserve">Wrap-up (3 min)</w:t>
      </w:r>
    </w:p>
    <w:p>
      <w:pPr>
        <w:pStyle w:val="FirstParagraph"/>
      </w:pPr>
      <w:r>
        <w:t xml:space="preserve">Each child shares one word that describes today.</w:t>
      </w:r>
    </w:p>
    <w:bookmarkEnd w:id="2119"/>
    <w:bookmarkEnd w:id="2120"/>
    <w:bookmarkStart w:id="2121" w:name="homework-10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121"/>
    <w:bookmarkStart w:id="2122" w:name="teacher-notes-57"/>
    <w:p>
      <w:pPr>
        <w:pStyle w:val="Heading2"/>
      </w:pPr>
      <w:r>
        <w:t xml:space="preserve">Teacher notes</w:t>
      </w:r>
    </w:p>
    <w:p>
      <w:pPr>
        <w:pStyle w:val="Compact"/>
        <w:numPr>
          <w:ilvl w:val="0"/>
          <w:numId w:val="1783"/>
        </w:numPr>
      </w:pPr>
      <w:r>
        <w:t xml:space="preserve">Citations belong in teacher notes only, not in student-facing material at this band.</w:t>
      </w:r>
    </w:p>
    <w:p>
      <w:pPr>
        <w:pStyle w:val="Compact"/>
        <w:numPr>
          <w:ilvl w:val="0"/>
          <w:numId w:val="1783"/>
        </w:numPr>
      </w:pPr>
      <w:r>
        <w:t xml:space="preserve">Keep new Sanskrit terms to one per lesson, repeated several times.</w:t>
      </w:r>
    </w:p>
    <w:p>
      <w:pPr>
        <w:pStyle w:val="Compact"/>
        <w:numPr>
          <w:ilvl w:val="0"/>
          <w:numId w:val="1783"/>
        </w:numPr>
      </w:pPr>
      <w:r>
        <w:t xml:space="preserve">If energy is low, swap the activity for free drawing.</w:t>
      </w:r>
    </w:p>
    <w:bookmarkEnd w:id="2122"/>
    <w:bookmarkEnd w:id="2123"/>
    <w:bookmarkStart w:id="2134" w:name="day-8-precession-of-the-equinoxes-1"/>
    <w:p>
      <w:pPr>
        <w:pStyle w:val="Heading1"/>
      </w:pPr>
      <w:r>
        <w:t xml:space="preserve">Day 8 — Precession of the Equinoxes</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124" w:name="goal-120"/>
    <w:p>
      <w:pPr>
        <w:pStyle w:val="Heading2"/>
      </w:pPr>
      <w:r>
        <w:t xml:space="preserve">Goal</w:t>
      </w:r>
    </w:p>
    <w:p>
      <w:pPr>
        <w:pStyle w:val="FirstParagraph"/>
      </w:pPr>
      <w:r>
        <w:t xml:space="preserve">Explain why Indian and Western zodiac dates differ today.</w:t>
      </w:r>
    </w:p>
    <w:bookmarkEnd w:id="2124"/>
    <w:bookmarkStart w:id="2125" w:name="materials-129"/>
    <w:p>
      <w:pPr>
        <w:pStyle w:val="Heading2"/>
      </w:pPr>
      <w:r>
        <w:t xml:space="preserve">Materials</w:t>
      </w:r>
    </w:p>
    <w:p>
      <w:pPr>
        <w:pStyle w:val="Compact"/>
        <w:numPr>
          <w:ilvl w:val="0"/>
          <w:numId w:val="1784"/>
        </w:numPr>
      </w:pPr>
      <w:r>
        <w:t xml:space="preserve">Notebook, pencils, drawing paper</w:t>
      </w:r>
    </w:p>
    <w:p>
      <w:pPr>
        <w:pStyle w:val="Compact"/>
        <w:numPr>
          <w:ilvl w:val="0"/>
          <w:numId w:val="1784"/>
        </w:numPr>
      </w:pPr>
      <w:r>
        <w:t xml:space="preserve">(See lesson-plan.md for any day-specific materials)</w:t>
      </w:r>
    </w:p>
    <w:bookmarkEnd w:id="2125"/>
    <w:bookmarkStart w:id="2131" w:name="the-flow-97"/>
    <w:p>
      <w:pPr>
        <w:pStyle w:val="Heading2"/>
      </w:pPr>
      <w:r>
        <w:t xml:space="preserve">The flow</w:t>
      </w:r>
    </w:p>
    <w:bookmarkStart w:id="2126" w:name="settle-chant-3-min-67"/>
    <w:p>
      <w:pPr>
        <w:pStyle w:val="Heading3"/>
      </w:pPr>
      <w:r>
        <w:t xml:space="preserve">Settle + chant (3 min)</w:t>
      </w:r>
    </w:p>
    <w:p>
      <w:pPr>
        <w:pStyle w:val="FirstParagraph"/>
      </w:pPr>
      <w:r>
        <w:t xml:space="preserve">Daily chant or breathing exercise.</w:t>
      </w:r>
    </w:p>
    <w:bookmarkEnd w:id="2126"/>
    <w:bookmarkStart w:id="2127" w:name="story-recall-4-min-5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127"/>
    <w:bookmarkStart w:id="2128" w:name="todays-idea-10-min-55"/>
    <w:p>
      <w:pPr>
        <w:pStyle w:val="Heading3"/>
      </w:pPr>
      <w:r>
        <w:t xml:space="preserve">Today’s idea (10 min)</w:t>
      </w:r>
    </w:p>
    <w:p>
      <w:pPr>
        <w:numPr>
          <w:ilvl w:val="0"/>
          <w:numId w:val="1785"/>
        </w:numPr>
      </w:pPr>
      <w:r>
        <w:rPr>
          <w:i/>
          <w:iCs/>
        </w:rPr>
        <w:t xml:space="preserve">Sūrya</w:t>
      </w:r>
      <w:r>
        <w:t xml:space="preserve"> </w:t>
      </w:r>
      <w:r>
        <w:t xml:space="preserve">(IAST: Sūrya; lit.</w:t>
      </w:r>
      <w:r>
        <w:t xml:space="preserve"> </w:t>
      </w:r>
      <w:r>
        <w:t xml:space="preserve">“the Sun”</w:t>
      </w:r>
      <w:r>
        <w:t xml:space="preserve">)</w:t>
      </w:r>
    </w:p>
    <w:p>
      <w:pPr>
        <w:numPr>
          <w:ilvl w:val="0"/>
          <w:numId w:val="1785"/>
        </w:numPr>
      </w:pPr>
      <w:r>
        <w:t xml:space="preserve">The Earth wobbles slowly, like a spinning top.</w:t>
      </w:r>
    </w:p>
    <w:p>
      <w:pPr>
        <w:numPr>
          <w:ilvl w:val="0"/>
          <w:numId w:val="1785"/>
        </w:numPr>
      </w:pPr>
      <w:r>
        <w:t xml:space="preserve">One wobble takes about 26,000 years!</w:t>
      </w:r>
    </w:p>
    <w:p>
      <w:pPr>
        <w:pStyle w:val="FirstParagraph"/>
      </w:pPr>
      <w:r>
        <w:t xml:space="preserve">Show a spinning top toy. Let it slow down — it wobbles.</w:t>
      </w:r>
      <w:r>
        <w:t xml:space="preserve"> </w:t>
      </w:r>
      <w:r>
        <w:rPr>
          <w:i/>
          <w:iCs/>
        </w:rPr>
        <w:t xml:space="preserve">“Earth does this too, just SUPER slowly.”</w:t>
      </w:r>
    </w:p>
    <w:p>
      <w:pPr>
        <w:pStyle w:val="BodyText"/>
      </w:pPr>
      <w:r>
        <w:t xml:space="preserve">Children draw Earth tilted, with a curved arrow showing the wobble.</w:t>
      </w:r>
      <w:r>
        <w:t xml:space="preserve"> </w:t>
      </w:r>
      <w:r>
        <w:rPr>
          <w:i/>
          <w:iCs/>
        </w:rPr>
        <w:t xml:space="preserve">“Astronomers from long ago noticed this!”</w:t>
      </w:r>
    </w:p>
    <w:bookmarkEnd w:id="2128"/>
    <w:bookmarkStart w:id="2129" w:name="activity-8-min-55"/>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129"/>
    <w:bookmarkStart w:id="2130" w:name="wrap-up-3-min-57"/>
    <w:p>
      <w:pPr>
        <w:pStyle w:val="Heading3"/>
      </w:pPr>
      <w:r>
        <w:t xml:space="preserve">Wrap-up (3 min)</w:t>
      </w:r>
    </w:p>
    <w:p>
      <w:pPr>
        <w:pStyle w:val="FirstParagraph"/>
      </w:pPr>
      <w:r>
        <w:t xml:space="preserve">Each child shares one word that describes today.</w:t>
      </w:r>
    </w:p>
    <w:bookmarkEnd w:id="2130"/>
    <w:bookmarkEnd w:id="2131"/>
    <w:bookmarkStart w:id="2132" w:name="homework-10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132"/>
    <w:bookmarkStart w:id="2133" w:name="teacher-notes-58"/>
    <w:p>
      <w:pPr>
        <w:pStyle w:val="Heading2"/>
      </w:pPr>
      <w:r>
        <w:t xml:space="preserve">Teacher notes</w:t>
      </w:r>
    </w:p>
    <w:p>
      <w:pPr>
        <w:pStyle w:val="Compact"/>
        <w:numPr>
          <w:ilvl w:val="0"/>
          <w:numId w:val="1786"/>
        </w:numPr>
      </w:pPr>
      <w:r>
        <w:t xml:space="preserve">Citations belong in teacher notes only, not in student-facing material at this band.</w:t>
      </w:r>
    </w:p>
    <w:p>
      <w:pPr>
        <w:pStyle w:val="Compact"/>
        <w:numPr>
          <w:ilvl w:val="0"/>
          <w:numId w:val="1786"/>
        </w:numPr>
      </w:pPr>
      <w:r>
        <w:t xml:space="preserve">Keep new Sanskrit terms to one per lesson, repeated several times.</w:t>
      </w:r>
    </w:p>
    <w:p>
      <w:pPr>
        <w:pStyle w:val="Compact"/>
        <w:numPr>
          <w:ilvl w:val="0"/>
          <w:numId w:val="1786"/>
        </w:numPr>
      </w:pPr>
      <w:r>
        <w:t xml:space="preserve">If energy is low, swap the activity for free drawing.</w:t>
      </w:r>
    </w:p>
    <w:bookmarkEnd w:id="2133"/>
    <w:bookmarkEnd w:id="2134"/>
    <w:bookmarkStart w:id="2145" w:name="day-9-cross-cultural-solar-calendars-1"/>
    <w:p>
      <w:pPr>
        <w:pStyle w:val="Heading1"/>
      </w:pPr>
      <w:r>
        <w:t xml:space="preserve">Day 9 — Cross-Cultural Solar Calendars</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135" w:name="goal-121"/>
    <w:p>
      <w:pPr>
        <w:pStyle w:val="Heading2"/>
      </w:pPr>
      <w:r>
        <w:t xml:space="preserve">Goal</w:t>
      </w:r>
    </w:p>
    <w:p>
      <w:pPr>
        <w:pStyle w:val="FirstParagraph"/>
      </w:pPr>
      <w:r>
        <w:t xml:space="preserve">Compare with Egyptian, Roman, Gregorian.</w:t>
      </w:r>
    </w:p>
    <w:bookmarkEnd w:id="2135"/>
    <w:bookmarkStart w:id="2136" w:name="materials-130"/>
    <w:p>
      <w:pPr>
        <w:pStyle w:val="Heading2"/>
      </w:pPr>
      <w:r>
        <w:t xml:space="preserve">Materials</w:t>
      </w:r>
    </w:p>
    <w:p>
      <w:pPr>
        <w:pStyle w:val="Compact"/>
        <w:numPr>
          <w:ilvl w:val="0"/>
          <w:numId w:val="1787"/>
        </w:numPr>
      </w:pPr>
      <w:r>
        <w:t xml:space="preserve">Notebook, pencils, drawing paper</w:t>
      </w:r>
    </w:p>
    <w:p>
      <w:pPr>
        <w:pStyle w:val="Compact"/>
        <w:numPr>
          <w:ilvl w:val="0"/>
          <w:numId w:val="1787"/>
        </w:numPr>
      </w:pPr>
      <w:r>
        <w:t xml:space="preserve">(See lesson-plan.md for any day-specific materials)</w:t>
      </w:r>
    </w:p>
    <w:bookmarkEnd w:id="2136"/>
    <w:bookmarkStart w:id="2142" w:name="the-flow-98"/>
    <w:p>
      <w:pPr>
        <w:pStyle w:val="Heading2"/>
      </w:pPr>
      <w:r>
        <w:t xml:space="preserve">The flow</w:t>
      </w:r>
    </w:p>
    <w:bookmarkStart w:id="2137" w:name="settle-chant-3-min-68"/>
    <w:p>
      <w:pPr>
        <w:pStyle w:val="Heading3"/>
      </w:pPr>
      <w:r>
        <w:t xml:space="preserve">Settle + chant (3 min)</w:t>
      </w:r>
    </w:p>
    <w:p>
      <w:pPr>
        <w:pStyle w:val="FirstParagraph"/>
      </w:pPr>
      <w:r>
        <w:t xml:space="preserve">Daily chant or breathing exercise.</w:t>
      </w:r>
    </w:p>
    <w:bookmarkEnd w:id="2137"/>
    <w:bookmarkStart w:id="2138" w:name="story-recall-4-min-5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138"/>
    <w:bookmarkStart w:id="2139" w:name="todays-idea-10-min-56"/>
    <w:p>
      <w:pPr>
        <w:pStyle w:val="Heading3"/>
      </w:pPr>
      <w:r>
        <w:t xml:space="preserve">Today’s idea (10 min)</w:t>
      </w:r>
    </w:p>
    <w:p>
      <w:pPr>
        <w:numPr>
          <w:ilvl w:val="0"/>
          <w:numId w:val="1788"/>
        </w:numPr>
      </w:pPr>
      <w:r>
        <w:rPr>
          <w:i/>
          <w:iCs/>
        </w:rPr>
        <w:t xml:space="preserve">Uttarāyaṇa</w:t>
      </w:r>
      <w:r>
        <w:t xml:space="preserve"> </w:t>
      </w:r>
      <w:r>
        <w:t xml:space="preserve">(IAST: Uttarāyaṇa; lit.</w:t>
      </w:r>
      <w:r>
        <w:t xml:space="preserve"> </w:t>
      </w:r>
      <w:r>
        <w:t xml:space="preserve">“northward solar course (Dec 21 – June 21)”</w:t>
      </w:r>
      <w:r>
        <w:t xml:space="preserve">)</w:t>
      </w:r>
    </w:p>
    <w:p>
      <w:pPr>
        <w:numPr>
          <w:ilvl w:val="0"/>
          <w:numId w:val="1788"/>
        </w:numPr>
      </w:pPr>
      <w:r>
        <w:t xml:space="preserve">Many people use the Sun to make calendars!</w:t>
      </w:r>
    </w:p>
    <w:p>
      <w:pPr>
        <w:numPr>
          <w:ilvl w:val="0"/>
          <w:numId w:val="1788"/>
        </w:numPr>
      </w:pPr>
      <w:r>
        <w:t xml:space="preserve">Egypt: 365 days, like ours.</w:t>
      </w:r>
    </w:p>
    <w:p>
      <w:pPr>
        <w:numPr>
          <w:ilvl w:val="0"/>
          <w:numId w:val="1788"/>
        </w:numPr>
      </w:pPr>
      <w:r>
        <w:t xml:space="preserve">India: months named after the rāśis.</w:t>
      </w:r>
    </w:p>
    <w:p>
      <w:pPr>
        <w:numPr>
          <w:ilvl w:val="0"/>
          <w:numId w:val="1788"/>
        </w:numPr>
      </w:pPr>
      <w:r>
        <w:t xml:space="preserve">Roman/modern: January, February, …</w:t>
      </w:r>
    </w:p>
    <w:p>
      <w:pPr>
        <w:pStyle w:val="FirstParagraph"/>
      </w:pPr>
      <w:r>
        <w:t xml:space="preserve">Children write today’s date in 3 ways:</w:t>
      </w:r>
      <w:r>
        <w:t xml:space="preserve"> </w:t>
      </w:r>
      <w:r>
        <w:t xml:space="preserve">1. Modern (Jan 25, 2026)</w:t>
      </w:r>
      <w:r>
        <w:t xml:space="preserve"> </w:t>
      </w:r>
      <w:r>
        <w:t xml:space="preserve">2. Tamil (rāśi-based)</w:t>
      </w:r>
      <w:r>
        <w:t xml:space="preserve"> </w:t>
      </w:r>
      <w:r>
        <w:t xml:space="preserve">3. Just by season (winter/late winter)</w:t>
      </w:r>
    </w:p>
    <w:p>
      <w:pPr>
        <w:pStyle w:val="BodyText"/>
      </w:pPr>
      <w:r>
        <w:t xml:space="preserve">Discuss which they like.</w:t>
      </w:r>
    </w:p>
    <w:bookmarkEnd w:id="2139"/>
    <w:bookmarkStart w:id="2140" w:name="activity-8-min-56"/>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140"/>
    <w:bookmarkStart w:id="2141" w:name="wrap-up-3-min-58"/>
    <w:p>
      <w:pPr>
        <w:pStyle w:val="Heading3"/>
      </w:pPr>
      <w:r>
        <w:t xml:space="preserve">Wrap-up (3 min)</w:t>
      </w:r>
    </w:p>
    <w:p>
      <w:pPr>
        <w:pStyle w:val="FirstParagraph"/>
      </w:pPr>
      <w:r>
        <w:t xml:space="preserve">Each child shares one word that describes today.</w:t>
      </w:r>
    </w:p>
    <w:bookmarkEnd w:id="2141"/>
    <w:bookmarkEnd w:id="2142"/>
    <w:bookmarkStart w:id="2143" w:name="homework-11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143"/>
    <w:bookmarkStart w:id="2144" w:name="teacher-notes-59"/>
    <w:p>
      <w:pPr>
        <w:pStyle w:val="Heading2"/>
      </w:pPr>
      <w:r>
        <w:t xml:space="preserve">Teacher notes</w:t>
      </w:r>
    </w:p>
    <w:p>
      <w:pPr>
        <w:pStyle w:val="Compact"/>
        <w:numPr>
          <w:ilvl w:val="0"/>
          <w:numId w:val="1789"/>
        </w:numPr>
      </w:pPr>
      <w:r>
        <w:t xml:space="preserve">Citations belong in teacher notes only, not in student-facing material at this band.</w:t>
      </w:r>
    </w:p>
    <w:p>
      <w:pPr>
        <w:pStyle w:val="Compact"/>
        <w:numPr>
          <w:ilvl w:val="0"/>
          <w:numId w:val="1789"/>
        </w:numPr>
      </w:pPr>
      <w:r>
        <w:t xml:space="preserve">Keep new Sanskrit terms to one per lesson, repeated several times.</w:t>
      </w:r>
    </w:p>
    <w:p>
      <w:pPr>
        <w:pStyle w:val="Compact"/>
        <w:numPr>
          <w:ilvl w:val="0"/>
          <w:numId w:val="1789"/>
        </w:numPr>
      </w:pPr>
      <w:r>
        <w:t xml:space="preserve">If energy is low, swap the activity for free drawing.</w:t>
      </w:r>
    </w:p>
    <w:bookmarkEnd w:id="2144"/>
    <w:bookmarkEnd w:id="2145"/>
    <w:bookmarkStart w:id="2156" w:name="day-10-final-share-and-assessment-4"/>
    <w:p>
      <w:pPr>
        <w:pStyle w:val="Heading1"/>
      </w:pPr>
      <w:r>
        <w:t xml:space="preserve">Day 10 — Final Share and Assessment</w:t>
      </w:r>
    </w:p>
    <w:p>
      <w:pPr>
        <w:pStyle w:val="FirstParagraph"/>
      </w:pPr>
      <w:r>
        <w:rPr>
          <w:b/>
          <w:bCs/>
        </w:rPr>
        <w:t xml:space="preserve">Module:</w:t>
      </w:r>
      <w:r>
        <w:t xml:space="preserve"> </w:t>
      </w:r>
      <w:r>
        <w:t xml:space="preserve">Movement of the Sun (Primary) ·</w:t>
      </w:r>
      <w:r>
        <w:t xml:space="preserve"> </w:t>
      </w:r>
      <w:r>
        <w:rPr>
          <w:b/>
          <w:bCs/>
        </w:rPr>
        <w:t xml:space="preserve">Time:</w:t>
      </w:r>
      <w:r>
        <w:t xml:space="preserve"> </w:t>
      </w:r>
      <w:r>
        <w:t xml:space="preserve">30 min</w:t>
      </w:r>
    </w:p>
    <w:bookmarkStart w:id="2146" w:name="goal-122"/>
    <w:p>
      <w:pPr>
        <w:pStyle w:val="Heading2"/>
      </w:pPr>
      <w:r>
        <w:t xml:space="preserve">Goal</w:t>
      </w:r>
    </w:p>
    <w:p>
      <w:pPr>
        <w:pStyle w:val="FirstParagraph"/>
      </w:pPr>
      <w:r>
        <w:t xml:space="preserve">Project share + summative quiz.</w:t>
      </w:r>
    </w:p>
    <w:bookmarkEnd w:id="2146"/>
    <w:bookmarkStart w:id="2147" w:name="materials-131"/>
    <w:p>
      <w:pPr>
        <w:pStyle w:val="Heading2"/>
      </w:pPr>
      <w:r>
        <w:t xml:space="preserve">Materials</w:t>
      </w:r>
    </w:p>
    <w:p>
      <w:pPr>
        <w:pStyle w:val="Compact"/>
        <w:numPr>
          <w:ilvl w:val="0"/>
          <w:numId w:val="1790"/>
        </w:numPr>
      </w:pPr>
      <w:r>
        <w:t xml:space="preserve">Notebook, pencils, drawing paper</w:t>
      </w:r>
    </w:p>
    <w:p>
      <w:pPr>
        <w:pStyle w:val="Compact"/>
        <w:numPr>
          <w:ilvl w:val="0"/>
          <w:numId w:val="1790"/>
        </w:numPr>
      </w:pPr>
      <w:r>
        <w:t xml:space="preserve">(See lesson-plan.md for any day-specific materials)</w:t>
      </w:r>
    </w:p>
    <w:bookmarkEnd w:id="2147"/>
    <w:bookmarkStart w:id="2153" w:name="the-flow-99"/>
    <w:p>
      <w:pPr>
        <w:pStyle w:val="Heading2"/>
      </w:pPr>
      <w:r>
        <w:t xml:space="preserve">The flow</w:t>
      </w:r>
    </w:p>
    <w:bookmarkStart w:id="2148" w:name="settle-chant-3-min-69"/>
    <w:p>
      <w:pPr>
        <w:pStyle w:val="Heading3"/>
      </w:pPr>
      <w:r>
        <w:t xml:space="preserve">Settle + chant (3 min)</w:t>
      </w:r>
    </w:p>
    <w:p>
      <w:pPr>
        <w:pStyle w:val="FirstParagraph"/>
      </w:pPr>
      <w:r>
        <w:t xml:space="preserve">Daily chant or breathing exercise.</w:t>
      </w:r>
    </w:p>
    <w:bookmarkEnd w:id="2148"/>
    <w:bookmarkStart w:id="2149" w:name="story-recall-4-min-5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149"/>
    <w:bookmarkStart w:id="2150" w:name="todays-idea-10-min-57"/>
    <w:p>
      <w:pPr>
        <w:pStyle w:val="Heading3"/>
      </w:pPr>
      <w:r>
        <w:t xml:space="preserve">Today’s idea (10 min)</w:t>
      </w:r>
    </w:p>
    <w:p>
      <w:pPr>
        <w:numPr>
          <w:ilvl w:val="0"/>
          <w:numId w:val="1791"/>
        </w:numPr>
      </w:pPr>
      <w:r>
        <w:rPr>
          <w:i/>
          <w:iCs/>
        </w:rPr>
        <w:t xml:space="preserve">Dakṣiṇāyana</w:t>
      </w:r>
      <w:r>
        <w:t xml:space="preserve"> </w:t>
      </w:r>
      <w:r>
        <w:t xml:space="preserve">(IAST: Dakṣiṇāyana; lit.</w:t>
      </w:r>
      <w:r>
        <w:t xml:space="preserve"> </w:t>
      </w:r>
      <w:r>
        <w:t xml:space="preserve">“southward solar course (June 21 – Dec 21)”</w:t>
      </w:r>
      <w:r>
        <w:t xml:space="preserve">)</w:t>
      </w:r>
    </w:p>
    <w:p>
      <w:pPr>
        <w:numPr>
          <w:ilvl w:val="0"/>
          <w:numId w:val="1791"/>
        </w:numPr>
      </w:pPr>
      <w:r>
        <w:t xml:space="preserve">Final day! We celebrate the Sun’s yearly journey.</w:t>
      </w:r>
    </w:p>
    <w:p>
      <w:pPr>
        <w:pStyle w:val="FirstParagraph"/>
      </w:pPr>
      <w:r>
        <w:t xml:space="preserve">Each child shows their year-wheel. Cheer for each.</w:t>
      </w:r>
    </w:p>
    <w:p>
      <w:pPr>
        <w:pStyle w:val="BodyText"/>
      </w:pPr>
      <w:r>
        <w:t xml:space="preserve">Sing the 12 rāśi names together one more time.</w:t>
      </w:r>
    </w:p>
    <w:p>
      <w:pPr>
        <w:pStyle w:val="BodyText"/>
      </w:pPr>
      <w:r>
        <w:t xml:space="preserve">Quiz with stickers — everyone gets a</w:t>
      </w:r>
      <w:r>
        <w:t xml:space="preserve"> </w:t>
      </w:r>
      <w:r>
        <w:t xml:space="preserve">“Sun Watcher”</w:t>
      </w:r>
      <w:r>
        <w:t xml:space="preserve"> </w:t>
      </w:r>
      <w:r>
        <w:t xml:space="preserve">sticker.</w:t>
      </w:r>
      <w:r>
        <w:t xml:space="preserve"> </w:t>
      </w:r>
      <w:r>
        <w:rPr>
          <w:i/>
          <w:iCs/>
        </w:rPr>
        <w:t xml:space="preserve">“Never look at the Sun! Use eyes-down only.”</w:t>
      </w:r>
    </w:p>
    <w:bookmarkEnd w:id="2150"/>
    <w:bookmarkStart w:id="2151" w:name="activity-8-min-57"/>
    <w:p>
      <w:pPr>
        <w:pStyle w:val="Heading3"/>
      </w:pPr>
      <w:r>
        <w:t xml:space="preserve">Activity (8 min)</w:t>
      </w:r>
    </w:p>
    <w:p>
      <w:pPr>
        <w:pStyle w:val="FirstParagraph"/>
      </w:pPr>
      <w:r>
        <w:t xml:space="preserve">A simplified version of</w:t>
      </w:r>
      <w:r>
        <w:t xml:space="preserve"> </w:t>
      </w:r>
      <w:r>
        <w:rPr>
          <w:i/>
          <w:iCs/>
        </w:rPr>
        <w:t xml:space="preserve">Sunrise Direction Tracking</w:t>
      </w:r>
      <w:r>
        <w:t xml:space="preserve"> </w:t>
      </w:r>
      <w:r>
        <w:t xml:space="preserve">(see</w:t>
      </w:r>
      <w:r>
        <w:t xml:space="preserve"> </w:t>
      </w:r>
      <w:r>
        <w:rPr>
          <w:rStyle w:val="VerbatimChar"/>
        </w:rPr>
        <w:t xml:space="preserve">activities/</w:t>
      </w:r>
      <w:r>
        <w:t xml:space="preserve">). Draw, sing, or act it out.</w:t>
      </w:r>
    </w:p>
    <w:bookmarkEnd w:id="2151"/>
    <w:bookmarkStart w:id="2152" w:name="wrap-up-3-min-59"/>
    <w:p>
      <w:pPr>
        <w:pStyle w:val="Heading3"/>
      </w:pPr>
      <w:r>
        <w:t xml:space="preserve">Wrap-up (3 min)</w:t>
      </w:r>
    </w:p>
    <w:p>
      <w:pPr>
        <w:pStyle w:val="FirstParagraph"/>
      </w:pPr>
      <w:r>
        <w:t xml:space="preserve">Each child shares one word that describes today.</w:t>
      </w:r>
    </w:p>
    <w:bookmarkEnd w:id="2152"/>
    <w:bookmarkEnd w:id="2153"/>
    <w:bookmarkStart w:id="2154" w:name="homework-11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154"/>
    <w:bookmarkStart w:id="2155" w:name="teacher-notes-60"/>
    <w:p>
      <w:pPr>
        <w:pStyle w:val="Heading2"/>
      </w:pPr>
      <w:r>
        <w:t xml:space="preserve">Teacher notes</w:t>
      </w:r>
    </w:p>
    <w:p>
      <w:pPr>
        <w:pStyle w:val="Compact"/>
        <w:numPr>
          <w:ilvl w:val="0"/>
          <w:numId w:val="1792"/>
        </w:numPr>
      </w:pPr>
      <w:r>
        <w:t xml:space="preserve">Citations belong in teacher notes only, not in student-facing material at this band.</w:t>
      </w:r>
    </w:p>
    <w:p>
      <w:pPr>
        <w:pStyle w:val="Compact"/>
        <w:numPr>
          <w:ilvl w:val="0"/>
          <w:numId w:val="1792"/>
        </w:numPr>
      </w:pPr>
      <w:r>
        <w:t xml:space="preserve">Keep new Sanskrit terms to one per lesson, repeated several times.</w:t>
      </w:r>
    </w:p>
    <w:p>
      <w:pPr>
        <w:pStyle w:val="Compact"/>
        <w:numPr>
          <w:ilvl w:val="0"/>
          <w:numId w:val="1792"/>
        </w:numPr>
      </w:pPr>
      <w:r>
        <w:t xml:space="preserve">If energy is low, swap the activity for free drawing.</w:t>
      </w:r>
    </w:p>
    <w:bookmarkEnd w:id="2155"/>
    <w:bookmarkEnd w:id="2156"/>
    <w:bookmarkStart w:id="2159" w:name="X814eca2c9e397b6ce8219a30df733977c27fa4a"/>
    <w:p>
      <w:pPr>
        <w:pStyle w:val="Heading1"/>
      </w:pPr>
      <w:r>
        <w:t xml:space="preserve">Formative Quiz — Movement of the Sun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2157" w:name="questions-12"/>
    <w:p>
      <w:pPr>
        <w:pStyle w:val="Heading2"/>
      </w:pPr>
      <w:r>
        <w:t xml:space="preserve">Questions</w:t>
      </w:r>
    </w:p>
    <w:p>
      <w:pPr>
        <w:pStyle w:val="Compact"/>
        <w:numPr>
          <w:ilvl w:val="0"/>
          <w:numId w:val="1793"/>
        </w:numPr>
      </w:pPr>
      <w:r>
        <w:t xml:space="preserve">Name the three / four key terms introduced in this module so far. Give the IAST and one-line meaning of each.</w:t>
      </w:r>
    </w:p>
    <w:p>
      <w:pPr>
        <w:pStyle w:val="Compact"/>
        <w:numPr>
          <w:ilvl w:val="0"/>
          <w:numId w:val="1793"/>
        </w:numPr>
      </w:pPr>
      <w:r>
        <w:t xml:space="preserve">State the central idea of Movement of the Sun in one sentence.</w:t>
      </w:r>
    </w:p>
    <w:p>
      <w:pPr>
        <w:pStyle w:val="Compact"/>
        <w:numPr>
          <w:ilvl w:val="0"/>
          <w:numId w:val="1793"/>
        </w:numPr>
      </w:pPr>
      <w:r>
        <w:t xml:space="preserve">(Multiple choice) Which day in this module focused on</w:t>
      </w:r>
      <w:r>
        <w:t xml:space="preserve"> </w:t>
      </w:r>
      <w:r>
        <w:t xml:space="preserve">‘Uttarāyaṇa and Dakshiṇāyana’</w:t>
      </w:r>
      <w:r>
        <w:t xml:space="preserve">? (a) Day 1 (b) Day 2 (c) Day 3 (d) Day 4</w:t>
      </w:r>
    </w:p>
    <w:p>
      <w:pPr>
        <w:pStyle w:val="Compact"/>
        <w:numPr>
          <w:ilvl w:val="0"/>
          <w:numId w:val="1793"/>
        </w:numPr>
      </w:pPr>
      <w:r>
        <w:t xml:space="preserve">True / False — and explain in one sentence:</w:t>
      </w:r>
      <w:r>
        <w:t xml:space="preserve"> </w:t>
      </w:r>
      <w:r>
        <w:rPr>
          <w:i/>
          <w:iCs/>
        </w:rPr>
        <w:t xml:space="preserve">Movement of the Sun is purely a religious concept and has no scientific framing.</w:t>
      </w:r>
    </w:p>
    <w:p>
      <w:pPr>
        <w:pStyle w:val="Compact"/>
        <w:numPr>
          <w:ilvl w:val="0"/>
          <w:numId w:val="1793"/>
        </w:numPr>
      </w:pPr>
      <w:r>
        <w:t xml:space="preserve">Connect Movement of the Sun to</w:t>
      </w:r>
      <w:r>
        <w:t xml:space="preserve"> </w:t>
      </w:r>
      <w:r>
        <w:rPr>
          <w:b/>
          <w:bCs/>
        </w:rPr>
        <w:t xml:space="preserve">one</w:t>
      </w:r>
      <w:r>
        <w:t xml:space="preserve"> </w:t>
      </w:r>
      <w:r>
        <w:t xml:space="preserve">other module in this curriculum. Which module, and how?</w:t>
      </w:r>
    </w:p>
    <w:p>
      <w:pPr>
        <w:pStyle w:val="Compact"/>
        <w:numPr>
          <w:ilvl w:val="0"/>
          <w:numId w:val="1793"/>
        </w:numPr>
      </w:pPr>
      <w:r>
        <w:t xml:space="preserve">List</w:t>
      </w:r>
      <w:r>
        <w:t xml:space="preserve"> </w:t>
      </w:r>
      <w:r>
        <w:rPr>
          <w:b/>
          <w:bCs/>
        </w:rPr>
        <w:t xml:space="preserve">two</w:t>
      </w:r>
      <w:r>
        <w:t xml:space="preserve"> </w:t>
      </w:r>
      <w:r>
        <w:t xml:space="preserve">sources cited so far in this module.</w:t>
      </w:r>
    </w:p>
    <w:p>
      <w:pPr>
        <w:pStyle w:val="Compact"/>
        <w:numPr>
          <w:ilvl w:val="0"/>
          <w:numId w:val="1793"/>
        </w:numPr>
      </w:pPr>
      <w:r>
        <w:t xml:space="preserve">(Short answer) Why does the module distinguish</w:t>
      </w:r>
      <w:r>
        <w:t xml:space="preserve"> </w:t>
      </w:r>
      <w:r>
        <w:t xml:space="preserve">‘Sūrya’</w:t>
      </w:r>
      <w:r>
        <w:t xml:space="preserve"> </w:t>
      </w:r>
      <w:r>
        <w:t xml:space="preserve">from related concepts? Give one example.</w:t>
      </w:r>
    </w:p>
    <w:p>
      <w:pPr>
        <w:pStyle w:val="Compact"/>
        <w:numPr>
          <w:ilvl w:val="0"/>
          <w:numId w:val="1793"/>
        </w:numPr>
      </w:pPr>
      <w:r>
        <w:t xml:space="preserve">(Short answer) In your own words, explain Day 3’s concept.</w:t>
      </w:r>
    </w:p>
    <w:p>
      <w:pPr>
        <w:pStyle w:val="Compact"/>
        <w:numPr>
          <w:ilvl w:val="0"/>
          <w:numId w:val="1793"/>
        </w:numPr>
      </w:pPr>
      <w:r>
        <w:t xml:space="preserve">Identify</w:t>
      </w:r>
      <w:r>
        <w:t xml:space="preserve"> </w:t>
      </w:r>
      <w:r>
        <w:rPr>
          <w:b/>
          <w:bCs/>
        </w:rPr>
        <w:t xml:space="preserve">one</w:t>
      </w:r>
      <w:r>
        <w:t xml:space="preserve"> </w:t>
      </w:r>
      <w:r>
        <w:t xml:space="preserve">common misconception about Movement of the Sun and rebut it in one sentence.</w:t>
      </w:r>
    </w:p>
    <w:p>
      <w:pPr>
        <w:pStyle w:val="Compact"/>
        <w:numPr>
          <w:ilvl w:val="0"/>
          <w:numId w:val="1793"/>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2157"/>
    <w:bookmarkStart w:id="2158" w:name="how-this-is-used-6"/>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2158"/>
    <w:bookmarkEnd w:id="2159"/>
    <w:bookmarkStart w:id="2163" w:name="Xcb6025dafa823c649ea358ce5ae226336baea90"/>
    <w:p>
      <w:pPr>
        <w:pStyle w:val="Heading1"/>
      </w:pPr>
      <w:r>
        <w:t xml:space="preserve">Summative Quiz — Movement of the Sun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2160" w:name="questions-13"/>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Sūrya</w:t>
      </w:r>
      <w:r>
        <w:t xml:space="preserve"> </w:t>
      </w:r>
      <w:r>
        <w:t xml:space="preserve">in your own words.</w:t>
      </w:r>
      <w:r>
        <w:t xml:space="preserve"> </w:t>
      </w:r>
      <w:r>
        <w:t xml:space="preserve">A2. Define</w:t>
      </w:r>
      <w:r>
        <w:t xml:space="preserve"> </w:t>
      </w:r>
      <w:r>
        <w:rPr>
          <w:i/>
          <w:iCs/>
        </w:rPr>
        <w:t xml:space="preserve">Uttarāyaṇa</w:t>
      </w:r>
      <w:r>
        <w:t xml:space="preserve"> </w:t>
      </w:r>
      <w:r>
        <w:t xml:space="preserve">in your own words.</w:t>
      </w:r>
      <w:r>
        <w:t xml:space="preserve"> </w:t>
      </w:r>
      <w:r>
        <w:t xml:space="preserve">A3. Define</w:t>
      </w:r>
      <w:r>
        <w:t xml:space="preserve"> </w:t>
      </w:r>
      <w:r>
        <w:rPr>
          <w:i/>
          <w:iCs/>
        </w:rPr>
        <w:t xml:space="preserve">Dakṣiṇāyana</w:t>
      </w:r>
      <w:r>
        <w:t xml:space="preserve"> </w:t>
      </w:r>
      <w:r>
        <w:t xml:space="preserve">in your own words.</w:t>
      </w:r>
      <w:r>
        <w:t xml:space="preserve"> </w:t>
      </w:r>
      <w:r>
        <w:t xml:space="preserve">A4. Define</w:t>
      </w:r>
      <w:r>
        <w:t xml:space="preserve"> </w:t>
      </w:r>
      <w:r>
        <w:rPr>
          <w:i/>
          <w:iCs/>
        </w:rPr>
        <w:t xml:space="preserve">saṁkrānti</w:t>
      </w:r>
      <w:r>
        <w:t xml:space="preserve"> </w:t>
      </w:r>
      <w:r>
        <w:t xml:space="preserve">in your own words.</w:t>
      </w:r>
      <w:r>
        <w:t xml:space="preserve"> </w:t>
      </w:r>
      <w:r>
        <w:t xml:space="preserve">A5. Define</w:t>
      </w:r>
      <w:r>
        <w:t xml:space="preserve"> </w:t>
      </w:r>
      <w:r>
        <w:rPr>
          <w:i/>
          <w:iCs/>
        </w:rPr>
        <w:t xml:space="preserve">rāśi</w:t>
      </w:r>
      <w:r>
        <w:t xml:space="preserve"> </w:t>
      </w:r>
      <w:r>
        <w:t xml:space="preserve">in your own words.</w:t>
      </w:r>
    </w:p>
    <w:p>
      <w:pPr>
        <w:pStyle w:val="BodyText"/>
      </w:pPr>
      <w:r>
        <w:rPr>
          <w:b/>
          <w:bCs/>
        </w:rPr>
        <w:t xml:space="preserve">Part B — Concepts (~10 points)</w:t>
      </w:r>
      <w:r>
        <w:t xml:space="preserve"> </w:t>
      </w:r>
      <w:r>
        <w:t xml:space="preserve">B1. Explain the central idea of Movement of the Sun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Movement of the Sun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Movement of the Sun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2160"/>
    <w:bookmarkStart w:id="2161" w:name="marking-guidance-6"/>
    <w:p>
      <w:pPr>
        <w:pStyle w:val="Heading2"/>
      </w:pPr>
      <w:r>
        <w:t xml:space="preserve">Marking guidance</w:t>
      </w:r>
    </w:p>
    <w:p>
      <w:pPr>
        <w:pStyle w:val="Compact"/>
        <w:numPr>
          <w:ilvl w:val="0"/>
          <w:numId w:val="1794"/>
        </w:numPr>
      </w:pPr>
      <w:r>
        <w:t xml:space="preserve">Vocabulary: give credit for correct meaning, even if exact wording differs.</w:t>
      </w:r>
    </w:p>
    <w:p>
      <w:pPr>
        <w:pStyle w:val="Compact"/>
        <w:numPr>
          <w:ilvl w:val="0"/>
          <w:numId w:val="1794"/>
        </w:numPr>
      </w:pPr>
      <w:r>
        <w:t xml:space="preserve">Concepts: look for evidence of understanding, not memorisation.</w:t>
      </w:r>
    </w:p>
    <w:p>
      <w:pPr>
        <w:pStyle w:val="Compact"/>
        <w:numPr>
          <w:ilvl w:val="0"/>
          <w:numId w:val="1794"/>
        </w:numPr>
      </w:pPr>
      <w:r>
        <w:t xml:space="preserve">Application: any reasonable example accepted.</w:t>
      </w:r>
    </w:p>
    <w:p>
      <w:pPr>
        <w:pStyle w:val="Compact"/>
        <w:numPr>
          <w:ilvl w:val="0"/>
          <w:numId w:val="1794"/>
        </w:numPr>
      </w:pPr>
      <w:r>
        <w:t xml:space="preserve">Reflection: ungraded for content; awarded for thoughtfulness.</w:t>
      </w:r>
    </w:p>
    <w:bookmarkEnd w:id="2161"/>
    <w:bookmarkStart w:id="2162" w:name="pass-mark-6"/>
    <w:p>
      <w:pPr>
        <w:pStyle w:val="Heading2"/>
      </w:pPr>
      <w:r>
        <w:t xml:space="preserve">Pass mark</w:t>
      </w:r>
    </w:p>
    <w:p>
      <w:pPr>
        <w:pStyle w:val="FirstParagraph"/>
      </w:pPr>
      <w:r>
        <w:t xml:space="preserve">A score of 12/20 indicates the student has met the module’s learning objectives.</w:t>
      </w:r>
    </w:p>
    <w:bookmarkEnd w:id="2162"/>
    <w:bookmarkEnd w:id="2163"/>
    <w:bookmarkStart w:id="2165" w:name="homework-movement-of-the-sun-primary"/>
    <w:p>
      <w:pPr>
        <w:pStyle w:val="Heading1"/>
      </w:pPr>
      <w:r>
        <w:t xml:space="preserve">Homework — Movement of the Sun (Primary)</w:t>
      </w:r>
    </w:p>
    <w:p>
      <w:pPr>
        <w:pStyle w:val="FirstParagraph"/>
      </w:pPr>
      <w:r>
        <w:t xml:space="preserve">Light daily tasks. Each takes 5–10 minutes.</w:t>
      </w:r>
    </w:p>
    <w:p>
      <w:pPr>
        <w:pStyle w:val="Compact"/>
        <w:numPr>
          <w:ilvl w:val="0"/>
          <w:numId w:val="1795"/>
        </w:numPr>
      </w:pPr>
      <w:r>
        <w:rPr>
          <w:b/>
          <w:bCs/>
        </w:rPr>
        <w:t xml:space="preserve">Day 1 — The Sun’s Yearly Path</w:t>
      </w:r>
      <w:r>
        <w:t xml:space="preserve"> </w:t>
      </w:r>
      <w:r>
        <w:t xml:space="preserve">· Draw about today’s concept. (~5 min)</w:t>
      </w:r>
    </w:p>
    <w:p>
      <w:pPr>
        <w:pStyle w:val="Compact"/>
        <w:numPr>
          <w:ilvl w:val="0"/>
          <w:numId w:val="1795"/>
        </w:numPr>
      </w:pPr>
      <w:r>
        <w:rPr>
          <w:b/>
          <w:bCs/>
        </w:rPr>
        <w:t xml:space="preserve">Day 2 — Axial Tilt and the Seasons</w:t>
      </w:r>
      <w:r>
        <w:t xml:space="preserve"> </w:t>
      </w:r>
      <w:r>
        <w:t xml:space="preserve">· Draw about today’s concept. (~5 min)</w:t>
      </w:r>
    </w:p>
    <w:p>
      <w:pPr>
        <w:pStyle w:val="Compact"/>
        <w:numPr>
          <w:ilvl w:val="0"/>
          <w:numId w:val="1795"/>
        </w:numPr>
      </w:pPr>
      <w:r>
        <w:rPr>
          <w:b/>
          <w:bCs/>
        </w:rPr>
        <w:t xml:space="preserve">Day 3 — Uttarāyaṇa and Dakshiṇāyana</w:t>
      </w:r>
      <w:r>
        <w:t xml:space="preserve"> </w:t>
      </w:r>
      <w:r>
        <w:t xml:space="preserve">· Draw about today’s concept. (~5 min)</w:t>
      </w:r>
    </w:p>
    <w:p>
      <w:pPr>
        <w:pStyle w:val="Compact"/>
        <w:numPr>
          <w:ilvl w:val="0"/>
          <w:numId w:val="1795"/>
        </w:numPr>
      </w:pPr>
      <w:r>
        <w:rPr>
          <w:b/>
          <w:bCs/>
        </w:rPr>
        <w:t xml:space="preserve">Day 4 — Equinoxes — Viṣuva</w:t>
      </w:r>
      <w:r>
        <w:t xml:space="preserve"> </w:t>
      </w:r>
      <w:r>
        <w:t xml:space="preserve">· Draw about today’s concept. (~5 min)</w:t>
      </w:r>
    </w:p>
    <w:p>
      <w:pPr>
        <w:pStyle w:val="Compact"/>
        <w:numPr>
          <w:ilvl w:val="0"/>
          <w:numId w:val="1795"/>
        </w:numPr>
      </w:pPr>
      <w:r>
        <w:rPr>
          <w:b/>
          <w:bCs/>
        </w:rPr>
        <w:t xml:space="preserve">Day 5 — Twelve Rāśis</w:t>
      </w:r>
      <w:r>
        <w:t xml:space="preserve"> </w:t>
      </w:r>
      <w:r>
        <w:t xml:space="preserve">· Draw about today’s concept. (~5 min)</w:t>
      </w:r>
    </w:p>
    <w:p>
      <w:pPr>
        <w:pStyle w:val="Compact"/>
        <w:numPr>
          <w:ilvl w:val="0"/>
          <w:numId w:val="1795"/>
        </w:numPr>
      </w:pPr>
      <w:r>
        <w:rPr>
          <w:b/>
          <w:bCs/>
        </w:rPr>
        <w:t xml:space="preserve">Day 6 — Saṁkrānti Moments</w:t>
      </w:r>
      <w:r>
        <w:t xml:space="preserve"> </w:t>
      </w:r>
      <w:r>
        <w:t xml:space="preserve">· Draw about today’s concept. (~5 min)</w:t>
      </w:r>
    </w:p>
    <w:p>
      <w:pPr>
        <w:pStyle w:val="Compact"/>
        <w:numPr>
          <w:ilvl w:val="0"/>
          <w:numId w:val="1795"/>
        </w:numPr>
      </w:pPr>
      <w:r>
        <w:rPr>
          <w:b/>
          <w:bCs/>
        </w:rPr>
        <w:t xml:space="preserve">Day 7 — Sāyana vs Nirayana</w:t>
      </w:r>
      <w:r>
        <w:t xml:space="preserve"> </w:t>
      </w:r>
      <w:r>
        <w:t xml:space="preserve">· Draw about today’s concept. (~5 min)</w:t>
      </w:r>
    </w:p>
    <w:p>
      <w:pPr>
        <w:pStyle w:val="Compact"/>
        <w:numPr>
          <w:ilvl w:val="0"/>
          <w:numId w:val="1795"/>
        </w:numPr>
      </w:pPr>
      <w:r>
        <w:rPr>
          <w:b/>
          <w:bCs/>
        </w:rPr>
        <w:t xml:space="preserve">Day 8 — Precession of the Equinoxes</w:t>
      </w:r>
      <w:r>
        <w:t xml:space="preserve"> </w:t>
      </w:r>
      <w:r>
        <w:t xml:space="preserve">· Draw about today’s concept. (~5 min)</w:t>
      </w:r>
    </w:p>
    <w:p>
      <w:pPr>
        <w:pStyle w:val="Compact"/>
        <w:numPr>
          <w:ilvl w:val="0"/>
          <w:numId w:val="1795"/>
        </w:numPr>
      </w:pPr>
      <w:r>
        <w:rPr>
          <w:b/>
          <w:bCs/>
        </w:rPr>
        <w:t xml:space="preserve">Day 9 — Cross-Cultural Solar Calendars</w:t>
      </w:r>
      <w:r>
        <w:t xml:space="preserve"> </w:t>
      </w:r>
      <w:r>
        <w:t xml:space="preserve">· Draw about today’s concept. (~5 min)</w:t>
      </w:r>
    </w:p>
    <w:p>
      <w:pPr>
        <w:pStyle w:val="Compact"/>
        <w:numPr>
          <w:ilvl w:val="0"/>
          <w:numId w:val="1795"/>
        </w:numPr>
      </w:pPr>
      <w:r>
        <w:rPr>
          <w:b/>
          <w:bCs/>
        </w:rPr>
        <w:t xml:space="preserve">Day 10 — Final Share and Assessment</w:t>
      </w:r>
      <w:r>
        <w:t xml:space="preserve"> </w:t>
      </w:r>
      <w:r>
        <w:t xml:space="preserve">· Draw about today’s concept. (~5 min)</w:t>
      </w:r>
    </w:p>
    <w:bookmarkStart w:id="2164" w:name="notes-6"/>
    <w:p>
      <w:pPr>
        <w:pStyle w:val="Heading2"/>
      </w:pPr>
      <w:r>
        <w:t xml:space="preserve">Notes</w:t>
      </w:r>
    </w:p>
    <w:p>
      <w:pPr>
        <w:pStyle w:val="Compact"/>
        <w:numPr>
          <w:ilvl w:val="0"/>
          <w:numId w:val="1796"/>
        </w:numPr>
      </w:pPr>
      <w:r>
        <w:t xml:space="preserve">Homework is intended to consolidate what was learned in class, not introduce new content.</w:t>
      </w:r>
    </w:p>
    <w:p>
      <w:pPr>
        <w:pStyle w:val="Compact"/>
        <w:numPr>
          <w:ilvl w:val="0"/>
          <w:numId w:val="1796"/>
        </w:numPr>
      </w:pPr>
      <w:r>
        <w:t xml:space="preserve">If a child struggles, the parent should consult the teacher rather than push.</w:t>
      </w:r>
    </w:p>
    <w:p>
      <w:pPr>
        <w:pStyle w:val="Compact"/>
        <w:numPr>
          <w:ilvl w:val="0"/>
          <w:numId w:val="1796"/>
        </w:numPr>
      </w:pPr>
      <w:r>
        <w:t xml:space="preserve">Capstone project days (Module 15) may have lighter daily homework so students can focus on the project.</w:t>
      </w:r>
    </w:p>
    <w:bookmarkEnd w:id="2164"/>
    <w:bookmarkEnd w:id="2165"/>
    <w:bookmarkStart w:id="2173" w:name="activity-1-sunrise-direction-tracking"/>
    <w:p>
      <w:pPr>
        <w:pStyle w:val="Heading1"/>
      </w:pPr>
      <w:r>
        <w:t xml:space="preserve">Activity 1 — Sunrise Direction Tracking</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30 min</w:t>
      </w:r>
    </w:p>
    <w:bookmarkStart w:id="2166" w:name="purpose-6"/>
    <w:p>
      <w:pPr>
        <w:pStyle w:val="Heading2"/>
      </w:pPr>
      <w:r>
        <w:t xml:space="preserve">Purpose</w:t>
      </w:r>
    </w:p>
    <w:p>
      <w:pPr>
        <w:pStyle w:val="FirstParagraph"/>
      </w:pPr>
      <w:r>
        <w:t xml:space="preserve">Reinforce the day-by-day concepts of Movement of the Sun through a hands-on activity. Aligned with NEP 2020 §4.23 (experiential learning).</w:t>
      </w:r>
    </w:p>
    <w:bookmarkEnd w:id="2166"/>
    <w:bookmarkStart w:id="2167" w:name="materials-132"/>
    <w:p>
      <w:pPr>
        <w:pStyle w:val="Heading2"/>
      </w:pPr>
      <w:r>
        <w:t xml:space="preserve">Materials</w:t>
      </w:r>
    </w:p>
    <w:p>
      <w:pPr>
        <w:pStyle w:val="FirstParagraph"/>
      </w:pPr>
      <w:r>
        <w:t xml:space="preserve">compass app, classroom window, notebook</w:t>
      </w:r>
    </w:p>
    <w:bookmarkEnd w:id="2167"/>
    <w:bookmarkStart w:id="2168" w:name="what-students-do-6"/>
    <w:p>
      <w:pPr>
        <w:pStyle w:val="Heading2"/>
      </w:pPr>
      <w:r>
        <w:t xml:space="preserve">What students do</w:t>
      </w:r>
    </w:p>
    <w:p>
      <w:pPr>
        <w:pStyle w:val="FirstParagraph"/>
      </w:pPr>
      <w:r>
        <w:t xml:space="preserve">Over 5 days, students note the compass bearing of sunrise each morning (from the same window). They graph the bearing and predict how it will change in 3 months.</w:t>
      </w:r>
    </w:p>
    <w:bookmarkEnd w:id="2168"/>
    <w:bookmarkStart w:id="2169" w:name="step-by-step-6"/>
    <w:p>
      <w:pPr>
        <w:pStyle w:val="Heading2"/>
      </w:pPr>
      <w:r>
        <w:t xml:space="preserve">Step-by-step</w:t>
      </w:r>
    </w:p>
    <w:p>
      <w:pPr>
        <w:pStyle w:val="Compact"/>
        <w:numPr>
          <w:ilvl w:val="0"/>
          <w:numId w:val="1797"/>
        </w:numPr>
      </w:pPr>
      <w:r>
        <w:rPr>
          <w:b/>
          <w:bCs/>
        </w:rPr>
        <w:t xml:space="preserve">Setup (5 min)</w:t>
      </w:r>
      <w:r>
        <w:t xml:space="preserve"> </w:t>
      </w:r>
      <w:r>
        <w:t xml:space="preserve">— gather materials; explain the task.</w:t>
      </w:r>
    </w:p>
    <w:p>
      <w:pPr>
        <w:pStyle w:val="Compact"/>
        <w:numPr>
          <w:ilvl w:val="0"/>
          <w:numId w:val="1797"/>
        </w:numPr>
      </w:pPr>
      <w:r>
        <w:rPr>
          <w:b/>
          <w:bCs/>
        </w:rPr>
        <w:t xml:space="preserve">Working phase (20 min)</w:t>
      </w:r>
      <w:r>
        <w:t xml:space="preserve"> </w:t>
      </w:r>
      <w:r>
        <w:t xml:space="preserve">— students work individually or in pairs.</w:t>
      </w:r>
    </w:p>
    <w:p>
      <w:pPr>
        <w:pStyle w:val="Compact"/>
        <w:numPr>
          <w:ilvl w:val="0"/>
          <w:numId w:val="1797"/>
        </w:numPr>
      </w:pPr>
      <w:r>
        <w:rPr>
          <w:b/>
          <w:bCs/>
        </w:rPr>
        <w:t xml:space="preserve">Share (5 min)</w:t>
      </w:r>
      <w:r>
        <w:t xml:space="preserve"> </w:t>
      </w:r>
      <w:r>
        <w:t xml:space="preserve">— selected students share their results with the class.</w:t>
      </w:r>
    </w:p>
    <w:bookmarkEnd w:id="2169"/>
    <w:bookmarkStart w:id="2170" w:name="differentiation-72"/>
    <w:p>
      <w:pPr>
        <w:pStyle w:val="Heading2"/>
      </w:pPr>
      <w:r>
        <w:t xml:space="preserve">Differentiation</w:t>
      </w:r>
    </w:p>
    <w:p>
      <w:pPr>
        <w:pStyle w:val="Compact"/>
        <w:numPr>
          <w:ilvl w:val="0"/>
          <w:numId w:val="1798"/>
        </w:numPr>
      </w:pPr>
      <w:r>
        <w:rPr>
          <w:b/>
          <w:bCs/>
        </w:rPr>
        <w:t xml:space="preserve">Extension:</w:t>
      </w:r>
      <w:r>
        <w:t xml:space="preserve"> </w:t>
      </w:r>
      <w:r>
        <w:t xml:space="preserve">ask advanced students to do an additional iteration or analysis.</w:t>
      </w:r>
    </w:p>
    <w:p>
      <w:pPr>
        <w:pStyle w:val="Compact"/>
        <w:numPr>
          <w:ilvl w:val="0"/>
          <w:numId w:val="1798"/>
        </w:numPr>
      </w:pPr>
      <w:r>
        <w:rPr>
          <w:b/>
          <w:bCs/>
        </w:rPr>
        <w:t xml:space="preserve">Support:</w:t>
      </w:r>
      <w:r>
        <w:t xml:space="preserve"> </w:t>
      </w:r>
      <w:r>
        <w:t xml:space="preserve">pair students who need scaffolds; offer partial templates.</w:t>
      </w:r>
    </w:p>
    <w:bookmarkEnd w:id="2170"/>
    <w:bookmarkStart w:id="2171" w:name="assessment-6"/>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2171"/>
    <w:bookmarkStart w:id="2172" w:name="safety-25"/>
    <w:p>
      <w:pPr>
        <w:pStyle w:val="Heading2"/>
      </w:pPr>
      <w:r>
        <w:t xml:space="preserve">Safety</w:t>
      </w:r>
    </w:p>
    <w:p>
      <w:pPr>
        <w:pStyle w:val="Compact"/>
        <w:numPr>
          <w:ilvl w:val="0"/>
          <w:numId w:val="1799"/>
        </w:numPr>
      </w:pPr>
      <w:r>
        <w:t xml:space="preserve">General safety briefing before any materials are handled.</w:t>
      </w:r>
    </w:p>
    <w:p>
      <w:pPr>
        <w:pStyle w:val="Compact"/>
        <w:numPr>
          <w:ilvl w:val="0"/>
          <w:numId w:val="1799"/>
        </w:numPr>
      </w:pPr>
      <w:r>
        <w:t xml:space="preserve">If herbs, plants, or food are involved: kitchen-amount only, no ingestion of unknown preparations.</w:t>
      </w:r>
    </w:p>
    <w:p>
      <w:pPr>
        <w:pStyle w:val="Compact"/>
        <w:numPr>
          <w:ilvl w:val="0"/>
          <w:numId w:val="1799"/>
        </w:numPr>
      </w:pPr>
      <w:r>
        <w:t xml:space="preserve">Outdoor activities: stay in the designated area; supervised by the teacher.</w:t>
      </w:r>
    </w:p>
    <w:bookmarkEnd w:id="2172"/>
    <w:bookmarkEnd w:id="2173"/>
    <w:bookmarkStart w:id="2181" w:name="project-brief-personal-solar-calendar"/>
    <w:p>
      <w:pPr>
        <w:pStyle w:val="Heading1"/>
      </w:pPr>
      <w:r>
        <w:t xml:space="preserve">Project Brief — Personal Solar Calendar</w:t>
      </w:r>
    </w:p>
    <w:p>
      <w:pPr>
        <w:pStyle w:val="FirstParagraph"/>
      </w:pPr>
      <w:r>
        <w:rPr>
          <w:b/>
          <w:bCs/>
        </w:rPr>
        <w:t xml:space="preserve">Module:</w:t>
      </w:r>
      <w:r>
        <w:t xml:space="preserve"> </w:t>
      </w:r>
      <w:r>
        <w:t xml:space="preserve">Movement of the Sun ·</w:t>
      </w:r>
      <w:r>
        <w:t xml:space="preserve"> </w:t>
      </w:r>
      <w:r>
        <w:rPr>
          <w:b/>
          <w:bCs/>
        </w:rPr>
        <w:t xml:space="preserve">Band:</w:t>
      </w:r>
      <w:r>
        <w:t xml:space="preserve"> </w:t>
      </w:r>
      <w:r>
        <w:t xml:space="preserve">Primary</w:t>
      </w:r>
    </w:p>
    <w:bookmarkStart w:id="2174" w:name="what-you-will-do-6"/>
    <w:p>
      <w:pPr>
        <w:pStyle w:val="Heading2"/>
      </w:pPr>
      <w:r>
        <w:t xml:space="preserve">What you will do</w:t>
      </w:r>
    </w:p>
    <w:p>
      <w:pPr>
        <w:pStyle w:val="FirstParagraph"/>
      </w:pPr>
      <w:r>
        <w:t xml:space="preserve">Make a one-page solar calendar for the current year: mark the two solstices, two equinoxes, all 12 saṁkrānti dates, plus your own birthday with its rāśi.</w:t>
      </w:r>
    </w:p>
    <w:bookmarkEnd w:id="2174"/>
    <w:bookmarkStart w:id="2175" w:name="why-6"/>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2175"/>
    <w:bookmarkStart w:id="2176" w:name="deliverables-6"/>
    <w:p>
      <w:pPr>
        <w:pStyle w:val="Heading2"/>
      </w:pPr>
      <w:r>
        <w:t xml:space="preserve">Deliverables</w:t>
      </w:r>
    </w:p>
    <w:p>
      <w:pPr>
        <w:pStyle w:val="Compact"/>
        <w:numPr>
          <w:ilvl w:val="0"/>
          <w:numId w:val="1800"/>
        </w:numPr>
      </w:pPr>
      <w:r>
        <w:rPr>
          <w:b/>
          <w:bCs/>
        </w:rPr>
        <w:t xml:space="preserve">One-page project plan</w:t>
      </w:r>
      <w:r>
        <w:t xml:space="preserve"> </w:t>
      </w:r>
      <w:r>
        <w:t xml:space="preserve">(Day 2 of the module): problem, sources, deliverable, timeline.</w:t>
      </w:r>
    </w:p>
    <w:p>
      <w:pPr>
        <w:pStyle w:val="Compact"/>
        <w:numPr>
          <w:ilvl w:val="0"/>
          <w:numId w:val="1800"/>
        </w:numPr>
      </w:pPr>
      <w:r>
        <w:rPr>
          <w:b/>
          <w:bCs/>
        </w:rPr>
        <w:t xml:space="preserve">Daily journal entries</w:t>
      </w:r>
      <w:r>
        <w:t xml:space="preserve"> </w:t>
      </w:r>
      <w:r>
        <w:t xml:space="preserve">(one per day, starting Day 6): what you did, what worked, what didn’t.</w:t>
      </w:r>
    </w:p>
    <w:p>
      <w:pPr>
        <w:pStyle w:val="Compact"/>
        <w:numPr>
          <w:ilvl w:val="0"/>
          <w:numId w:val="1800"/>
        </w:numPr>
      </w:pPr>
      <w:r>
        <w:rPr>
          <w:b/>
          <w:bCs/>
        </w:rPr>
        <w:t xml:space="preserve">Final artefact</w:t>
      </w:r>
      <w:r>
        <w:t xml:space="preserve"> </w:t>
      </w:r>
      <w:r>
        <w:t xml:space="preserve">(a drawing / made object).</w:t>
      </w:r>
    </w:p>
    <w:p>
      <w:pPr>
        <w:pStyle w:val="Compact"/>
        <w:numPr>
          <w:ilvl w:val="0"/>
          <w:numId w:val="1800"/>
        </w:numPr>
      </w:pPr>
      <w:r>
        <w:rPr>
          <w:b/>
          <w:bCs/>
        </w:rPr>
        <w:t xml:space="preserve">Written reflection</w:t>
      </w:r>
      <w:r>
        <w:t xml:space="preserve"> </w:t>
      </w:r>
      <w:r>
        <w:t xml:space="preserve">(oral share): what you learned, what surprised you, what you’re still uncertain about.</w:t>
      </w:r>
    </w:p>
    <w:p>
      <w:pPr>
        <w:pStyle w:val="Compact"/>
        <w:numPr>
          <w:ilvl w:val="0"/>
          <w:numId w:val="1800"/>
        </w:numPr>
      </w:pPr>
      <w:r>
        <w:rPr>
          <w:b/>
          <w:bCs/>
        </w:rPr>
        <w:t xml:space="preserve">Presentation</w:t>
      </w:r>
      <w:r>
        <w:t xml:space="preserve"> </w:t>
      </w:r>
      <w:r>
        <w:t xml:space="preserve">(3-minute share with the class).</w:t>
      </w:r>
    </w:p>
    <w:bookmarkEnd w:id="2176"/>
    <w:bookmarkStart w:id="2177" w:name="timeline-6"/>
    <w:p>
      <w:pPr>
        <w:pStyle w:val="Heading2"/>
      </w:pPr>
      <w:r>
        <w:t xml:space="preserve">Timeline</w:t>
      </w:r>
    </w:p>
    <w:p>
      <w:pPr>
        <w:pStyle w:val="Compact"/>
        <w:numPr>
          <w:ilvl w:val="0"/>
          <w:numId w:val="1801"/>
        </w:numPr>
      </w:pPr>
      <w:r>
        <w:rPr>
          <w:b/>
          <w:bCs/>
        </w:rPr>
        <w:t xml:space="preserve">Day 1–2:</w:t>
      </w:r>
      <w:r>
        <w:t xml:space="preserve"> </w:t>
      </w:r>
      <w:r>
        <w:t xml:space="preserve">scope and plan.</w:t>
      </w:r>
    </w:p>
    <w:p>
      <w:pPr>
        <w:pStyle w:val="Compact"/>
        <w:numPr>
          <w:ilvl w:val="0"/>
          <w:numId w:val="1801"/>
        </w:numPr>
      </w:pPr>
      <w:r>
        <w:rPr>
          <w:b/>
          <w:bCs/>
        </w:rPr>
        <w:t xml:space="preserve">Day 3–4:</w:t>
      </w:r>
      <w:r>
        <w:t xml:space="preserve"> </w:t>
      </w:r>
      <w:r>
        <w:t xml:space="preserve">research.</w:t>
      </w:r>
    </w:p>
    <w:p>
      <w:pPr>
        <w:pStyle w:val="Compact"/>
        <w:numPr>
          <w:ilvl w:val="0"/>
          <w:numId w:val="1801"/>
        </w:numPr>
      </w:pPr>
      <w:r>
        <w:rPr>
          <w:b/>
          <w:bCs/>
        </w:rPr>
        <w:t xml:space="preserve">Day 5:</w:t>
      </w:r>
      <w:r>
        <w:t xml:space="preserve"> </w:t>
      </w:r>
      <w:r>
        <w:t xml:space="preserve">mid-project critique.</w:t>
      </w:r>
    </w:p>
    <w:p>
      <w:pPr>
        <w:pStyle w:val="Compact"/>
        <w:numPr>
          <w:ilvl w:val="0"/>
          <w:numId w:val="1801"/>
        </w:numPr>
      </w:pPr>
      <w:r>
        <w:rPr>
          <w:b/>
          <w:bCs/>
        </w:rPr>
        <w:t xml:space="preserve">Day 6–7:</w:t>
      </w:r>
      <w:r>
        <w:t xml:space="preserve"> </w:t>
      </w:r>
      <w:r>
        <w:t xml:space="preserve">build / make.</w:t>
      </w:r>
    </w:p>
    <w:p>
      <w:pPr>
        <w:pStyle w:val="Compact"/>
        <w:numPr>
          <w:ilvl w:val="0"/>
          <w:numId w:val="1801"/>
        </w:numPr>
      </w:pPr>
      <w:r>
        <w:rPr>
          <w:b/>
          <w:bCs/>
        </w:rPr>
        <w:t xml:space="preserve">Day 8:</w:t>
      </w:r>
      <w:r>
        <w:t xml:space="preserve"> </w:t>
      </w:r>
      <w:r>
        <w:t xml:space="preserve">document.</w:t>
      </w:r>
    </w:p>
    <w:p>
      <w:pPr>
        <w:pStyle w:val="Compact"/>
        <w:numPr>
          <w:ilvl w:val="0"/>
          <w:numId w:val="1801"/>
        </w:numPr>
      </w:pPr>
      <w:r>
        <w:rPr>
          <w:b/>
          <w:bCs/>
        </w:rPr>
        <w:t xml:space="preserve">Day 9:</w:t>
      </w:r>
      <w:r>
        <w:t xml:space="preserve"> </w:t>
      </w:r>
      <w:r>
        <w:t xml:space="preserve">rehearse.</w:t>
      </w:r>
    </w:p>
    <w:p>
      <w:pPr>
        <w:pStyle w:val="Compact"/>
        <w:numPr>
          <w:ilvl w:val="0"/>
          <w:numId w:val="1801"/>
        </w:numPr>
      </w:pPr>
      <w:r>
        <w:rPr>
          <w:b/>
          <w:bCs/>
        </w:rPr>
        <w:t xml:space="preserve">Day 10:</w:t>
      </w:r>
      <w:r>
        <w:t xml:space="preserve"> </w:t>
      </w:r>
      <w:r>
        <w:t xml:space="preserve">share day.</w:t>
      </w:r>
    </w:p>
    <w:bookmarkEnd w:id="2177"/>
    <w:bookmarkStart w:id="2178" w:name="sources-10"/>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2178"/>
    <w:bookmarkStart w:id="2179" w:name="safety-26"/>
    <w:p>
      <w:pPr>
        <w:pStyle w:val="Heading2"/>
      </w:pPr>
      <w:r>
        <w:t xml:space="preserve">Safety</w:t>
      </w:r>
    </w:p>
    <w:p>
      <w:pPr>
        <w:pStyle w:val="Compact"/>
        <w:numPr>
          <w:ilvl w:val="0"/>
          <w:numId w:val="1802"/>
        </w:numPr>
      </w:pPr>
      <w:r>
        <w:t xml:space="preserve">Any project involving plants / food / outdoor work must be supervised.</w:t>
      </w:r>
    </w:p>
    <w:p>
      <w:pPr>
        <w:pStyle w:val="Compact"/>
        <w:numPr>
          <w:ilvl w:val="0"/>
          <w:numId w:val="1802"/>
        </w:numPr>
      </w:pPr>
      <w:r>
        <w:rPr>
          <w:b/>
          <w:bCs/>
        </w:rPr>
        <w:t xml:space="preserve">No herbal medicine recommendations.</w:t>
      </w:r>
      <w:r>
        <w:t xml:space="preserve"> </w:t>
      </w:r>
      <w:r>
        <w:t xml:space="preserve">Modules 10 and 4 give awareness; therapeutic decisions belong to qualified practitioners.</w:t>
      </w:r>
    </w:p>
    <w:bookmarkEnd w:id="2179"/>
    <w:bookmarkStart w:id="2180" w:name="grading-6"/>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2180"/>
    <w:bookmarkEnd w:id="2181"/>
    <w:bookmarkStart w:id="2185" w:name="X919369443d339c4e361e104dc85bb661a00e93a"/>
    <w:p>
      <w:pPr>
        <w:pStyle w:val="Heading1"/>
      </w:pPr>
      <w:r>
        <w:t xml:space="preserve">Assessment Rubric — Movement of the Sun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2182" w:name="criteria-6"/>
    <w:p>
      <w:pPr>
        <w:pStyle w:val="Heading2"/>
      </w:pPr>
      <w:r>
        <w:t xml:space="preserve">Criteria</w:t>
      </w:r>
    </w:p>
    <w:p>
      <w:pPr>
        <w:pStyle w:val="Compact"/>
        <w:numPr>
          <w:ilvl w:val="0"/>
          <w:numId w:val="1803"/>
        </w:numPr>
      </w:pPr>
      <w:r>
        <w:rPr>
          <w:b/>
          <w:bCs/>
        </w:rPr>
        <w:t xml:space="preserve">Knows the new word(s)</w:t>
      </w:r>
      <w:r>
        <w:t xml:space="preserve"> </w:t>
      </w:r>
      <w:r>
        <w:t xml:space="preserve">— 🌟 Strong understanding / 🌱 Growing / 🌧 Needs more practice</w:t>
      </w:r>
    </w:p>
    <w:p>
      <w:pPr>
        <w:pStyle w:val="Compact"/>
        <w:numPr>
          <w:ilvl w:val="0"/>
          <w:numId w:val="1803"/>
        </w:numPr>
      </w:pPr>
      <w:r>
        <w:rPr>
          <w:b/>
          <w:bCs/>
        </w:rPr>
        <w:t xml:space="preserve">Joined in activities</w:t>
      </w:r>
      <w:r>
        <w:t xml:space="preserve"> </w:t>
      </w:r>
      <w:r>
        <w:t xml:space="preserve">— 🌟 Strong understanding / 🌱 Growing / 🌧 Needs more practice</w:t>
      </w:r>
    </w:p>
    <w:p>
      <w:pPr>
        <w:pStyle w:val="Compact"/>
        <w:numPr>
          <w:ilvl w:val="0"/>
          <w:numId w:val="1803"/>
        </w:numPr>
      </w:pPr>
      <w:r>
        <w:rPr>
          <w:b/>
          <w:bCs/>
        </w:rPr>
        <w:t xml:space="preserve">Asked good questions</w:t>
      </w:r>
      <w:r>
        <w:t xml:space="preserve"> </w:t>
      </w:r>
      <w:r>
        <w:t xml:space="preserve">— 🌟 Strong understanding / 🌱 Growing / 🌧 Needs more practice</w:t>
      </w:r>
    </w:p>
    <w:p>
      <w:pPr>
        <w:pStyle w:val="Compact"/>
        <w:numPr>
          <w:ilvl w:val="0"/>
          <w:numId w:val="1803"/>
        </w:numPr>
      </w:pPr>
      <w:r>
        <w:rPr>
          <w:b/>
          <w:bCs/>
        </w:rPr>
        <w:t xml:space="preserve">Drew / made something</w:t>
      </w:r>
      <w:r>
        <w:t xml:space="preserve"> </w:t>
      </w:r>
      <w:r>
        <w:t xml:space="preserve">— 🌟 Strong understanding / 🌱 Growing / 🌧 Needs more practice</w:t>
      </w:r>
    </w:p>
    <w:bookmarkEnd w:id="2182"/>
    <w:bookmarkStart w:id="2183" w:name="how-the-teacher-uses-this-rubric-6"/>
    <w:p>
      <w:pPr>
        <w:pStyle w:val="Heading2"/>
      </w:pPr>
      <w:r>
        <w:t xml:space="preserve">How the teacher uses this rubric</w:t>
      </w:r>
    </w:p>
    <w:p>
      <w:pPr>
        <w:pStyle w:val="Compact"/>
        <w:numPr>
          <w:ilvl w:val="0"/>
          <w:numId w:val="1804"/>
        </w:numPr>
      </w:pPr>
      <w:r>
        <w:t xml:space="preserve">After the project share, score each student on each criterion.</w:t>
      </w:r>
    </w:p>
    <w:p>
      <w:pPr>
        <w:pStyle w:val="Compact"/>
        <w:numPr>
          <w:ilvl w:val="0"/>
          <w:numId w:val="1804"/>
        </w:numPr>
      </w:pPr>
      <w:r>
        <w:t xml:space="preserve">Convert to a band (4 = Exceeding, 3 = Meeting, etc.) for the report card.</w:t>
      </w:r>
    </w:p>
    <w:p>
      <w:pPr>
        <w:pStyle w:val="Compact"/>
        <w:numPr>
          <w:ilvl w:val="0"/>
          <w:numId w:val="1804"/>
        </w:numPr>
      </w:pPr>
      <w:r>
        <w:t xml:space="preserve">Share at least one strength and one area for growth with each student.</w:t>
      </w:r>
    </w:p>
    <w:bookmarkEnd w:id="2183"/>
    <w:bookmarkStart w:id="2184" w:name="self-assessment-senior-students-6"/>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2184"/>
    <w:bookmarkEnd w:id="2185"/>
    <w:bookmarkStart w:id="2199" w:name="X14af352dc1863c1150d26238e423f88a4e5f3c3"/>
    <w:p>
      <w:pPr>
        <w:pStyle w:val="Heading1"/>
      </w:pPr>
      <w:r>
        <w:t xml:space="preserve">Student Workbook — Movement of the Sun (Primary)</w:t>
      </w:r>
    </w:p>
    <w:p>
      <w:pPr>
        <w:pStyle w:val="FirstParagraph"/>
      </w:pPr>
      <w:r>
        <w:t xml:space="preserve">This workbook is yours to write in. Use it for vocab, exercises, and reflection across all 10 days.</w:t>
      </w:r>
    </w:p>
    <w:bookmarkStart w:id="2186" w:name="vocabulary-tracker-6"/>
    <w:p>
      <w:pPr>
        <w:pStyle w:val="Heading2"/>
      </w:pPr>
      <w:r>
        <w:t xml:space="preserve">Vocabulary tracker</w:t>
      </w:r>
    </w:p>
    <w:p>
      <w:pPr>
        <w:pStyle w:val="FirstParagraph"/>
      </w:pPr>
      <w:r>
        <w:t xml:space="preserve">Fill in as we go:</w:t>
      </w:r>
    </w:p>
    <w:p>
      <w:pPr>
        <w:pStyle w:val="Compact"/>
        <w:numPr>
          <w:ilvl w:val="0"/>
          <w:numId w:val="1805"/>
        </w:numPr>
      </w:pPr>
      <w:r>
        <w:rPr>
          <w:i/>
          <w:iCs/>
        </w:rPr>
        <w:t xml:space="preserve">Sūrya</w:t>
      </w:r>
      <w:r>
        <w:t xml:space="preserve"> </w:t>
      </w:r>
      <w:r>
        <w:t xml:space="preserve">— _________________________</w:t>
      </w:r>
    </w:p>
    <w:p>
      <w:pPr>
        <w:pStyle w:val="Compact"/>
        <w:numPr>
          <w:ilvl w:val="0"/>
          <w:numId w:val="1805"/>
        </w:numPr>
      </w:pPr>
      <w:r>
        <w:rPr>
          <w:i/>
          <w:iCs/>
        </w:rPr>
        <w:t xml:space="preserve">Uttarāyaṇa</w:t>
      </w:r>
      <w:r>
        <w:t xml:space="preserve"> </w:t>
      </w:r>
      <w:r>
        <w:t xml:space="preserve">— _________________________</w:t>
      </w:r>
    </w:p>
    <w:p>
      <w:pPr>
        <w:pStyle w:val="Compact"/>
        <w:numPr>
          <w:ilvl w:val="0"/>
          <w:numId w:val="1805"/>
        </w:numPr>
      </w:pPr>
      <w:r>
        <w:rPr>
          <w:i/>
          <w:iCs/>
        </w:rPr>
        <w:t xml:space="preserve">Dakṣiṇāyana</w:t>
      </w:r>
      <w:r>
        <w:t xml:space="preserve"> </w:t>
      </w:r>
      <w:r>
        <w:t xml:space="preserve">— _________________________</w:t>
      </w:r>
    </w:p>
    <w:p>
      <w:pPr>
        <w:pStyle w:val="Compact"/>
        <w:numPr>
          <w:ilvl w:val="0"/>
          <w:numId w:val="1805"/>
        </w:numPr>
      </w:pPr>
      <w:r>
        <w:rPr>
          <w:i/>
          <w:iCs/>
        </w:rPr>
        <w:t xml:space="preserve">saṁkrānti</w:t>
      </w:r>
      <w:r>
        <w:t xml:space="preserve"> </w:t>
      </w:r>
      <w:r>
        <w:t xml:space="preserve">— _________________________</w:t>
      </w:r>
    </w:p>
    <w:p>
      <w:pPr>
        <w:pStyle w:val="Compact"/>
        <w:numPr>
          <w:ilvl w:val="0"/>
          <w:numId w:val="1805"/>
        </w:numPr>
      </w:pPr>
      <w:r>
        <w:rPr>
          <w:i/>
          <w:iCs/>
        </w:rPr>
        <w:t xml:space="preserve">rāśi</w:t>
      </w:r>
      <w:r>
        <w:t xml:space="preserve"> </w:t>
      </w:r>
      <w:r>
        <w:t xml:space="preserve">— _________________________</w:t>
      </w:r>
    </w:p>
    <w:p>
      <w:pPr>
        <w:pStyle w:val="Compact"/>
        <w:numPr>
          <w:ilvl w:val="0"/>
          <w:numId w:val="1805"/>
        </w:numPr>
      </w:pPr>
      <w:r>
        <w:rPr>
          <w:i/>
          <w:iCs/>
        </w:rPr>
        <w:t xml:space="preserve">sāyana</w:t>
      </w:r>
      <w:r>
        <w:t xml:space="preserve"> </w:t>
      </w:r>
      <w:r>
        <w:t xml:space="preserve">— _________________________</w:t>
      </w:r>
    </w:p>
    <w:p>
      <w:pPr>
        <w:pStyle w:val="Compact"/>
        <w:numPr>
          <w:ilvl w:val="0"/>
          <w:numId w:val="1805"/>
        </w:numPr>
      </w:pPr>
      <w:r>
        <w:rPr>
          <w:i/>
          <w:iCs/>
        </w:rPr>
        <w:t xml:space="preserve">nirayana</w:t>
      </w:r>
      <w:r>
        <w:t xml:space="preserve"> </w:t>
      </w:r>
      <w:r>
        <w:t xml:space="preserve">— _________________________</w:t>
      </w:r>
    </w:p>
    <w:bookmarkEnd w:id="2186"/>
    <w:bookmarkStart w:id="2197" w:name="day-by-day-notes-6"/>
    <w:p>
      <w:pPr>
        <w:pStyle w:val="Heading2"/>
      </w:pPr>
      <w:r>
        <w:t xml:space="preserve">Day-by-day notes</w:t>
      </w:r>
    </w:p>
    <w:bookmarkStart w:id="2187" w:name="day-1-the-suns-yearly-path-2"/>
    <w:p>
      <w:pPr>
        <w:pStyle w:val="Heading3"/>
      </w:pPr>
      <w:r>
        <w:t xml:space="preserve">Day 1 — The Sun’s Yearly Path</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87"/>
    <w:bookmarkStart w:id="2188" w:name="day-2-axial-tilt-and-the-seasons-2"/>
    <w:p>
      <w:pPr>
        <w:pStyle w:val="Heading3"/>
      </w:pPr>
      <w:r>
        <w:t xml:space="preserve">Day 2 — Axial Tilt and the Seasons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88"/>
    <w:bookmarkStart w:id="2189" w:name="day-3-uttarāyaṇa-and-dakshiṇāyana-2"/>
    <w:p>
      <w:pPr>
        <w:pStyle w:val="Heading3"/>
      </w:pPr>
      <w:r>
        <w:t xml:space="preserve">Day 3 — Uttarāyaṇa and Dakshiṇāyana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89"/>
    <w:bookmarkStart w:id="2190" w:name="day-4-equinoxes-viṣuva-2"/>
    <w:p>
      <w:pPr>
        <w:pStyle w:val="Heading3"/>
      </w:pPr>
      <w:r>
        <w:t xml:space="preserve">Day 4 — Equinoxes — Viṣuva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90"/>
    <w:bookmarkStart w:id="2191" w:name="day-5-twelve-rāśis-2"/>
    <w:p>
      <w:pPr>
        <w:pStyle w:val="Heading3"/>
      </w:pPr>
      <w:r>
        <w:t xml:space="preserve">Day 5 — Twelve Rāśis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91"/>
    <w:bookmarkStart w:id="2192" w:name="day-6-saṁkrānti-moments-2"/>
    <w:p>
      <w:pPr>
        <w:pStyle w:val="Heading3"/>
      </w:pPr>
      <w:r>
        <w:t xml:space="preserve">Day 6 — Saṁkrānti Moments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92"/>
    <w:bookmarkStart w:id="2193" w:name="day-7-sāyana-vs-nirayana-2"/>
    <w:p>
      <w:pPr>
        <w:pStyle w:val="Heading3"/>
      </w:pPr>
      <w:r>
        <w:t xml:space="preserve">Day 7 — Sāyana vs Nirayana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93"/>
    <w:bookmarkStart w:id="2194" w:name="day-8-precession-of-the-equinoxes-2"/>
    <w:p>
      <w:pPr>
        <w:pStyle w:val="Heading3"/>
      </w:pPr>
      <w:r>
        <w:t xml:space="preserve">Day 8 — Precession of the Equinoxes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94"/>
    <w:bookmarkStart w:id="2195" w:name="day-9-cross-cultural-solar-calendars-2"/>
    <w:p>
      <w:pPr>
        <w:pStyle w:val="Heading3"/>
      </w:pPr>
      <w:r>
        <w:t xml:space="preserve">Day 9 — Cross-Cultural Solar Calendars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95"/>
    <w:bookmarkStart w:id="2196" w:name="day-10-final-share-and-assessment-5"/>
    <w:p>
      <w:pPr>
        <w:pStyle w:val="Heading3"/>
      </w:pPr>
      <w:r>
        <w:t xml:space="preserve">Day 10 — Final Share and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196"/>
    <w:bookmarkEnd w:id="2197"/>
    <w:bookmarkStart w:id="2198" w:name="final-reflection-6"/>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2198"/>
    <w:bookmarkEnd w:id="2199"/>
    <w:bookmarkStart w:id="2200" w:name="module-13-indic-ecology"/>
    <w:p>
      <w:pPr>
        <w:pStyle w:val="Heading1"/>
      </w:pPr>
      <w:r>
        <w:t xml:space="preserve">──── module-13-indic-ecology ────</w:t>
      </w:r>
    </w:p>
    <w:bookmarkEnd w:id="2200"/>
    <w:bookmarkStart w:id="2209" w:name="indic-ecology-vasudhaiva-kuṭumbakam"/>
    <w:p>
      <w:pPr>
        <w:pStyle w:val="Heading1"/>
      </w:pPr>
      <w:r>
        <w:t xml:space="preserve">Indic Ecology — Vasudhaiva Kuṭumbakam</w:t>
      </w:r>
    </w:p>
    <w:p>
      <w:pPr>
        <w:pStyle w:val="FirstParagraph"/>
      </w:pPr>
      <w:r>
        <w:rPr>
          <w:b/>
          <w:bCs/>
        </w:rPr>
        <w:t xml:space="preserve">Band:</w:t>
      </w:r>
      <w:r>
        <w:t xml:space="preserve"> </w:t>
      </w:r>
      <w:r>
        <w:t xml:space="preserve">Primary (Grades 3–5) ·</w:t>
      </w:r>
      <w:r>
        <w:t xml:space="preserve"> </w:t>
      </w:r>
      <w:r>
        <w:rPr>
          <w:b/>
          <w:bCs/>
        </w:rPr>
        <w:t xml:space="preserve">Sessions:</w:t>
      </w:r>
      <w:r>
        <w:t xml:space="preserve"> </w:t>
      </w:r>
      <w:r>
        <w:t xml:space="preserve">10 × 30 min ·</w:t>
      </w:r>
      <w:r>
        <w:t xml:space="preserve"> </w:t>
      </w:r>
      <w:r>
        <w:rPr>
          <w:b/>
          <w:bCs/>
        </w:rPr>
        <w:t xml:space="preserve">Sanskrit:</w:t>
      </w:r>
      <w:r>
        <w:t xml:space="preserve"> </w:t>
      </w:r>
      <w:r>
        <w:t xml:space="preserve">Vasudhaiva Kuṭumbakam</w:t>
      </w:r>
    </w:p>
    <w:bookmarkStart w:id="2201" w:name="overview-3"/>
    <w:p>
      <w:pPr>
        <w:pStyle w:val="Heading2"/>
      </w:pPr>
      <w:r>
        <w:t xml:space="preserve">Overview</w:t>
      </w:r>
    </w:p>
    <w:p>
      <w:pPr>
        <w:pStyle w:val="FirstParagraph"/>
      </w:pPr>
      <w:r>
        <w:rPr>
          <w:i/>
          <w:iCs/>
        </w:rPr>
        <w:t xml:space="preserve">Vasudhaiva Kuṭumbakam</w:t>
      </w:r>
      <w:r>
        <w:t xml:space="preserve"> </w:t>
      </w:r>
      <w:r>
        <w:t xml:space="preserve">—</w:t>
      </w:r>
      <w:r>
        <w:t xml:space="preserve"> </w:t>
      </w:r>
      <w:r>
        <w:t xml:space="preserve">“the world is one family”</w:t>
      </w:r>
      <w:r>
        <w:t xml:space="preserve"> </w:t>
      </w:r>
      <w:r>
        <w:t xml:space="preserve">— from the Mahā Upaniṣad (6.71–73) anchors the Indian ecological tradition. Combined with the Pṛthivī Sūkta (Atharva Veda 12.1), Iṣopaniṣad mantra 1, and Bhagavad Gītā 3.10–14 on</w:t>
      </w:r>
      <w:r>
        <w:t xml:space="preserve"> </w:t>
      </w:r>
      <w:r>
        <w:rPr>
          <w:i/>
          <w:iCs/>
        </w:rPr>
        <w:t xml:space="preserve">yajña</w:t>
      </w:r>
      <w:r>
        <w:t xml:space="preserve"> </w:t>
      </w:r>
      <w:r>
        <w:t xml:space="preserve">as ecological cycle, students encounter classical frameworks and apply them to modern climate and sustainability challenges.</w:t>
      </w:r>
    </w:p>
    <w:bookmarkEnd w:id="2201"/>
    <w:bookmarkStart w:id="2202" w:name="nep-2020-alignment-11"/>
    <w:p>
      <w:pPr>
        <w:pStyle w:val="Heading2"/>
      </w:pPr>
      <w:r>
        <w:t xml:space="preserve">NEP 2020 alignment</w:t>
      </w:r>
    </w:p>
    <w:p>
      <w:pPr>
        <w:pStyle w:val="Compact"/>
        <w:numPr>
          <w:ilvl w:val="0"/>
          <w:numId w:val="1806"/>
        </w:numPr>
      </w:pPr>
      <w:r>
        <w:t xml:space="preserve">§4.6 — Integration of Indian Knowledge Systems</w:t>
      </w:r>
    </w:p>
    <w:p>
      <w:pPr>
        <w:pStyle w:val="Compact"/>
        <w:numPr>
          <w:ilvl w:val="0"/>
          <w:numId w:val="1806"/>
        </w:numPr>
      </w:pPr>
      <w:r>
        <w:t xml:space="preserve">§4.23 — Experiential learning (local-ecology mapping)</w:t>
      </w:r>
    </w:p>
    <w:p>
      <w:pPr>
        <w:pStyle w:val="Compact"/>
        <w:numPr>
          <w:ilvl w:val="0"/>
          <w:numId w:val="1806"/>
        </w:numPr>
      </w:pPr>
      <w:r>
        <w:t xml:space="preserve">§11.8 — Holistic, multidisciplinary (ethics + ecology + climate)</w:t>
      </w:r>
    </w:p>
    <w:bookmarkEnd w:id="2202"/>
    <w:bookmarkStart w:id="2203" w:name="key-terms-this-module-3"/>
    <w:p>
      <w:pPr>
        <w:pStyle w:val="Heading2"/>
      </w:pPr>
      <w:r>
        <w:t xml:space="preserve">Key terms (this module)</w:t>
      </w:r>
    </w:p>
    <w:p>
      <w:pPr>
        <w:pStyle w:val="Compact"/>
        <w:numPr>
          <w:ilvl w:val="0"/>
          <w:numId w:val="1807"/>
        </w:numPr>
      </w:pPr>
      <w:r>
        <w:rPr>
          <w:i/>
          <w:iCs/>
        </w:rPr>
        <w:t xml:space="preserve">Vasudhaiva Kuṭumbakam</w:t>
      </w:r>
      <w:r>
        <w:t xml:space="preserve"> </w:t>
      </w:r>
      <w:r>
        <w:t xml:space="preserve">—</w:t>
      </w:r>
      <w:r>
        <w:t xml:space="preserve"> </w:t>
      </w:r>
      <w:r>
        <w:t xml:space="preserve">“the world is one family”</w:t>
      </w:r>
      <w:r>
        <w:t xml:space="preserve"> </w:t>
      </w:r>
      <w:r>
        <w:t xml:space="preserve">— Mahā Upaniṣad 6.71</w:t>
      </w:r>
    </w:p>
    <w:p>
      <w:pPr>
        <w:pStyle w:val="Compact"/>
        <w:numPr>
          <w:ilvl w:val="0"/>
          <w:numId w:val="1807"/>
        </w:numPr>
      </w:pPr>
      <w:r>
        <w:rPr>
          <w:i/>
          <w:iCs/>
        </w:rPr>
        <w:t xml:space="preserve">yajña</w:t>
      </w:r>
      <w:r>
        <w:t xml:space="preserve"> </w:t>
      </w:r>
      <w:r>
        <w:t xml:space="preserve">— cycle of giving and receiving (BG 3.10–14)</w:t>
      </w:r>
    </w:p>
    <w:p>
      <w:pPr>
        <w:pStyle w:val="Compact"/>
        <w:numPr>
          <w:ilvl w:val="0"/>
          <w:numId w:val="1807"/>
        </w:numPr>
      </w:pPr>
      <w:r>
        <w:rPr>
          <w:i/>
          <w:iCs/>
        </w:rPr>
        <w:t xml:space="preserve">ahiṁsā</w:t>
      </w:r>
      <w:r>
        <w:t xml:space="preserve"> </w:t>
      </w:r>
      <w:r>
        <w:t xml:space="preserve">— non-violence; extended to non-human life</w:t>
      </w:r>
    </w:p>
    <w:p>
      <w:pPr>
        <w:pStyle w:val="Compact"/>
        <w:numPr>
          <w:ilvl w:val="0"/>
          <w:numId w:val="1807"/>
        </w:numPr>
      </w:pPr>
      <w:r>
        <w:rPr>
          <w:i/>
          <w:iCs/>
        </w:rPr>
        <w:t xml:space="preserve">devarakāḍu</w:t>
      </w:r>
      <w:r>
        <w:t xml:space="preserve"> </w:t>
      </w:r>
      <w:r>
        <w:t xml:space="preserve">— sacred grove (Karnataka, S. India)</w:t>
      </w:r>
    </w:p>
    <w:p>
      <w:pPr>
        <w:pStyle w:val="Compact"/>
        <w:numPr>
          <w:ilvl w:val="0"/>
          <w:numId w:val="1807"/>
        </w:numPr>
      </w:pPr>
      <w:r>
        <w:rPr>
          <w:i/>
          <w:iCs/>
        </w:rPr>
        <w:t xml:space="preserve">sthāvara-jaṅgama</w:t>
      </w:r>
      <w:r>
        <w:t xml:space="preserve"> </w:t>
      </w:r>
      <w:r>
        <w:t xml:space="preserve">— immobile (plants, rocks) and mobile (animals) life</w:t>
      </w:r>
    </w:p>
    <w:bookmarkEnd w:id="2203"/>
    <w:bookmarkStart w:id="2204" w:name="prerequisites-5"/>
    <w:p>
      <w:pPr>
        <w:pStyle w:val="Heading2"/>
      </w:pPr>
      <w:r>
        <w:t xml:space="preserve">Prerequisites</w:t>
      </w:r>
    </w:p>
    <w:p>
      <w:pPr>
        <w:pStyle w:val="FirstParagraph"/>
      </w:pPr>
      <w:r>
        <w:t xml:space="preserve">Module 2 (Panchabhūta) is recommended before this module. Modules 5 (Bindu Paddhati / dot addition) and 7 (×11 Multiplication) are useful prerequisites for Module 9 and 11.</w:t>
      </w:r>
    </w:p>
    <w:bookmarkEnd w:id="2204"/>
    <w:bookmarkStart w:id="2205" w:name="materials-needed-across-10-days-3"/>
    <w:p>
      <w:pPr>
        <w:pStyle w:val="Heading2"/>
      </w:pPr>
      <w:r>
        <w:t xml:space="preserve">Materials needed (across 10 days)</w:t>
      </w:r>
    </w:p>
    <w:p>
      <w:pPr>
        <w:pStyle w:val="Compact"/>
        <w:numPr>
          <w:ilvl w:val="0"/>
          <w:numId w:val="1808"/>
        </w:numPr>
      </w:pPr>
      <w:r>
        <w:t xml:space="preserve">Notebook + pencils per student</w:t>
      </w:r>
    </w:p>
    <w:p>
      <w:pPr>
        <w:pStyle w:val="Compact"/>
        <w:numPr>
          <w:ilvl w:val="0"/>
          <w:numId w:val="1808"/>
        </w:numPr>
      </w:pPr>
      <w:r>
        <w:t xml:space="preserve">Whiteboard / chart paper</w:t>
      </w:r>
    </w:p>
    <w:p>
      <w:pPr>
        <w:pStyle w:val="Compact"/>
        <w:numPr>
          <w:ilvl w:val="0"/>
          <w:numId w:val="1808"/>
        </w:numPr>
      </w:pPr>
      <w:r>
        <w:t xml:space="preserve">(See</w:t>
      </w:r>
      <w:r>
        <w:t xml:space="preserve"> </w:t>
      </w:r>
      <w:r>
        <w:rPr>
          <w:rStyle w:val="VerbatimChar"/>
        </w:rPr>
        <w:t xml:space="preserve">lesson-plan.md</w:t>
      </w:r>
      <w:r>
        <w:t xml:space="preserve"> </w:t>
      </w:r>
      <w:r>
        <w:t xml:space="preserve">for per-day material lists)</w:t>
      </w:r>
    </w:p>
    <w:bookmarkEnd w:id="2205"/>
    <w:bookmarkStart w:id="2206" w:name="day-map-3"/>
    <w:p>
      <w:pPr>
        <w:pStyle w:val="Heading2"/>
      </w:pPr>
      <w:r>
        <w:t xml:space="preserve">10-day map</w:t>
      </w:r>
    </w:p>
    <w:p>
      <w:pPr>
        <w:pStyle w:val="Compact"/>
        <w:numPr>
          <w:ilvl w:val="0"/>
          <w:numId w:val="1809"/>
        </w:numPr>
      </w:pPr>
      <w:r>
        <w:rPr>
          <w:b/>
          <w:bCs/>
        </w:rPr>
        <w:t xml:space="preserve">Day 1</w:t>
      </w:r>
      <w:r>
        <w:t xml:space="preserve"> </w:t>
      </w:r>
      <w:r>
        <w:t xml:space="preserve">— Vasudhaiva Kuṭumbakam: Identify the source verse and explain the principle.</w:t>
      </w:r>
    </w:p>
    <w:p>
      <w:pPr>
        <w:pStyle w:val="Compact"/>
        <w:numPr>
          <w:ilvl w:val="0"/>
          <w:numId w:val="1809"/>
        </w:numPr>
      </w:pPr>
      <w:r>
        <w:rPr>
          <w:b/>
          <w:bCs/>
        </w:rPr>
        <w:t xml:space="preserve">Day 2</w:t>
      </w:r>
      <w:r>
        <w:t xml:space="preserve"> </w:t>
      </w:r>
      <w:r>
        <w:t xml:space="preserve">— Five Elements as Ecological Frame: Link Module 2 pañcabhūta to ecology — interconnection.</w:t>
      </w:r>
    </w:p>
    <w:p>
      <w:pPr>
        <w:pStyle w:val="Compact"/>
        <w:numPr>
          <w:ilvl w:val="0"/>
          <w:numId w:val="1809"/>
        </w:numPr>
      </w:pPr>
      <w:r>
        <w:rPr>
          <w:b/>
          <w:bCs/>
        </w:rPr>
        <w:t xml:space="preserve">Day 3</w:t>
      </w:r>
      <w:r>
        <w:t xml:space="preserve"> </w:t>
      </w:r>
      <w:r>
        <w:t xml:space="preserve">— Rivers as Sacred: Discuss the ecological function of river-worship traditions.</w:t>
      </w:r>
    </w:p>
    <w:p>
      <w:pPr>
        <w:pStyle w:val="Compact"/>
        <w:numPr>
          <w:ilvl w:val="0"/>
          <w:numId w:val="1809"/>
        </w:numPr>
      </w:pPr>
      <w:r>
        <w:rPr>
          <w:b/>
          <w:bCs/>
        </w:rPr>
        <w:t xml:space="preserve">Day 4</w:t>
      </w:r>
      <w:r>
        <w:t xml:space="preserve"> </w:t>
      </w:r>
      <w:r>
        <w:t xml:space="preserve">— Sacred Groves: Identify devarakāḍu and similar groves as biodiversity reserves.</w:t>
      </w:r>
    </w:p>
    <w:p>
      <w:pPr>
        <w:pStyle w:val="Compact"/>
        <w:numPr>
          <w:ilvl w:val="0"/>
          <w:numId w:val="1809"/>
        </w:numPr>
      </w:pPr>
      <w:r>
        <w:rPr>
          <w:b/>
          <w:bCs/>
        </w:rPr>
        <w:t xml:space="preserve">Day 5</w:t>
      </w:r>
      <w:r>
        <w:t xml:space="preserve"> </w:t>
      </w:r>
      <w:r>
        <w:t xml:space="preserve">— Yajña — The Ecological Cycle: Read BG 3.10–14; map yajña to natural-cycle reciprocity.</w:t>
      </w:r>
    </w:p>
    <w:p>
      <w:pPr>
        <w:pStyle w:val="Compact"/>
        <w:numPr>
          <w:ilvl w:val="0"/>
          <w:numId w:val="1809"/>
        </w:numPr>
      </w:pPr>
      <w:r>
        <w:rPr>
          <w:b/>
          <w:bCs/>
        </w:rPr>
        <w:t xml:space="preserve">Day 6</w:t>
      </w:r>
      <w:r>
        <w:t xml:space="preserve"> </w:t>
      </w:r>
      <w:r>
        <w:t xml:space="preserve">— Pṛthivī Sūkta (AV 12.1): Read the Earth-mother hymn and discuss imagery.</w:t>
      </w:r>
    </w:p>
    <w:p>
      <w:pPr>
        <w:pStyle w:val="Compact"/>
        <w:numPr>
          <w:ilvl w:val="0"/>
          <w:numId w:val="1809"/>
        </w:numPr>
      </w:pPr>
      <w:r>
        <w:rPr>
          <w:b/>
          <w:bCs/>
        </w:rPr>
        <w:t xml:space="preserve">Day 7</w:t>
      </w:r>
      <w:r>
        <w:t xml:space="preserve"> </w:t>
      </w:r>
      <w:r>
        <w:t xml:space="preserve">— Iṣopaniṣad — Non-Greed Ethic: Translate</w:t>
      </w:r>
      <w:r>
        <w:t xml:space="preserve"> </w:t>
      </w:r>
      <w:r>
        <w:rPr>
          <w:i/>
          <w:iCs/>
        </w:rPr>
        <w:t xml:space="preserve">īśāvāsyam idaṁ sarvam</w:t>
      </w:r>
      <w:r>
        <w:t xml:space="preserve"> </w:t>
      </w:r>
      <w:r>
        <w:t xml:space="preserve">and discuss its ecological implication.</w:t>
      </w:r>
    </w:p>
    <w:p>
      <w:pPr>
        <w:pStyle w:val="Compact"/>
        <w:numPr>
          <w:ilvl w:val="0"/>
          <w:numId w:val="1809"/>
        </w:numPr>
      </w:pPr>
      <w:r>
        <w:rPr>
          <w:b/>
          <w:bCs/>
        </w:rPr>
        <w:t xml:space="preserve">Day 8</w:t>
      </w:r>
      <w:r>
        <w:t xml:space="preserve"> </w:t>
      </w:r>
      <w:r>
        <w:t xml:space="preserve">— Climate Change — The Crisis: Summarise key IPCC findings; what is changing and why.</w:t>
      </w:r>
    </w:p>
    <w:p>
      <w:pPr>
        <w:pStyle w:val="Compact"/>
        <w:numPr>
          <w:ilvl w:val="0"/>
          <w:numId w:val="1809"/>
        </w:numPr>
      </w:pPr>
      <w:r>
        <w:rPr>
          <w:b/>
          <w:bCs/>
        </w:rPr>
        <w:t xml:space="preserve">Day 9</w:t>
      </w:r>
      <w:r>
        <w:t xml:space="preserve"> </w:t>
      </w:r>
      <w:r>
        <w:t xml:space="preserve">— From Ancient to Action: Design one local environmental project applying an Indic-ecology principle.</w:t>
      </w:r>
    </w:p>
    <w:p>
      <w:pPr>
        <w:pStyle w:val="Compact"/>
        <w:numPr>
          <w:ilvl w:val="0"/>
          <w:numId w:val="1809"/>
        </w:numPr>
      </w:pPr>
      <w:r>
        <w:rPr>
          <w:b/>
          <w:bCs/>
        </w:rPr>
        <w:t xml:space="preserve">Day 10</w:t>
      </w:r>
      <w:r>
        <w:t xml:space="preserve"> </w:t>
      </w:r>
      <w:r>
        <w:t xml:space="preserve">— Project Pitch and Assessment: Present project pitches; summative quiz.</w:t>
      </w:r>
    </w:p>
    <w:bookmarkEnd w:id="2206"/>
    <w:bookmarkStart w:id="2207" w:name="files-in-this-pack-3"/>
    <w:p>
      <w:pPr>
        <w:pStyle w:val="Heading2"/>
      </w:pPr>
      <w:r>
        <w:t xml:space="preserve">Files in this pack</w:t>
      </w:r>
    </w:p>
    <w:p>
      <w:pPr>
        <w:pStyle w:val="Compact"/>
        <w:numPr>
          <w:ilvl w:val="0"/>
          <w:numId w:val="1810"/>
        </w:numPr>
      </w:pPr>
      <w:r>
        <w:rPr>
          <w:rStyle w:val="VerbatimChar"/>
        </w:rPr>
        <w:t xml:space="preserve">lesson-plan.md</w:t>
      </w:r>
      <w:r>
        <w:t xml:space="preserve"> </w:t>
      </w:r>
      <w:r>
        <w:t xml:space="preserve">— detailed 10-day arc</w:t>
      </w:r>
    </w:p>
    <w:p>
      <w:pPr>
        <w:pStyle w:val="Compact"/>
        <w:numPr>
          <w:ilvl w:val="0"/>
          <w:numId w:val="1810"/>
        </w:numPr>
      </w:pPr>
      <w:r>
        <w:rPr>
          <w:rStyle w:val="VerbatimChar"/>
        </w:rPr>
        <w:t xml:space="preserve">sources.md</w:t>
      </w:r>
      <w:r>
        <w:t xml:space="preserve"> </w:t>
      </w:r>
      <w:r>
        <w:t xml:space="preserve">— sources cited in this module</w:t>
      </w:r>
    </w:p>
    <w:p>
      <w:pPr>
        <w:pStyle w:val="Compact"/>
        <w:numPr>
          <w:ilvl w:val="0"/>
          <w:numId w:val="1810"/>
        </w:numPr>
      </w:pPr>
      <w:r>
        <w:rPr>
          <w:rStyle w:val="VerbatimChar"/>
        </w:rPr>
        <w:t xml:space="preserve">teacher-notes.md</w:t>
      </w:r>
      <w:r>
        <w:t xml:space="preserve"> </w:t>
      </w:r>
      <w:r>
        <w:t xml:space="preserve">— common misconceptions, differentiation</w:t>
      </w:r>
    </w:p>
    <w:p>
      <w:pPr>
        <w:pStyle w:val="Compact"/>
        <w:numPr>
          <w:ilvl w:val="0"/>
          <w:numId w:val="1810"/>
        </w:numPr>
      </w:pPr>
      <w:r>
        <w:rPr>
          <w:rStyle w:val="VerbatimChar"/>
        </w:rPr>
        <w:t xml:space="preserve">parent-guide.md</w:t>
      </w:r>
      <w:r>
        <w:t xml:space="preserve"> </w:t>
      </w:r>
      <w:r>
        <w:t xml:space="preserve">— what parents should know</w:t>
      </w:r>
    </w:p>
    <w:p>
      <w:pPr>
        <w:pStyle w:val="Compact"/>
        <w:numPr>
          <w:ilvl w:val="0"/>
          <w:numId w:val="1810"/>
        </w:numPr>
      </w:pPr>
      <w:r>
        <w:rPr>
          <w:rStyle w:val="VerbatimChar"/>
        </w:rPr>
        <w:t xml:space="preserve">days/day-NN-*.md</w:t>
      </w:r>
      <w:r>
        <w:t xml:space="preserve"> </w:t>
      </w:r>
      <w:r>
        <w:t xml:space="preserve">— 10 per-day lesson plans</w:t>
      </w:r>
    </w:p>
    <w:p>
      <w:pPr>
        <w:pStyle w:val="Compact"/>
        <w:numPr>
          <w:ilvl w:val="0"/>
          <w:numId w:val="1810"/>
        </w:numPr>
      </w:pPr>
      <w:r>
        <w:rPr>
          <w:rStyle w:val="VerbatimChar"/>
        </w:rPr>
        <w:t xml:space="preserve">quizzes/formative.md</w:t>
      </w:r>
      <w:r>
        <w:t xml:space="preserve">,</w:t>
      </w:r>
      <w:r>
        <w:t xml:space="preserve"> </w:t>
      </w:r>
      <w:r>
        <w:rPr>
          <w:rStyle w:val="VerbatimChar"/>
        </w:rPr>
        <w:t xml:space="preserve">quizzes/summative.md</w:t>
      </w:r>
    </w:p>
    <w:p>
      <w:pPr>
        <w:pStyle w:val="Compact"/>
        <w:numPr>
          <w:ilvl w:val="0"/>
          <w:numId w:val="1810"/>
        </w:numPr>
      </w:pPr>
      <w:r>
        <w:rPr>
          <w:rStyle w:val="VerbatimChar"/>
        </w:rPr>
        <w:t xml:space="preserve">activities/activity-01-*.md</w:t>
      </w:r>
    </w:p>
    <w:p>
      <w:pPr>
        <w:pStyle w:val="Compact"/>
        <w:numPr>
          <w:ilvl w:val="0"/>
          <w:numId w:val="1810"/>
        </w:numPr>
      </w:pPr>
      <w:r>
        <w:rPr>
          <w:rStyle w:val="VerbatimChar"/>
        </w:rPr>
        <w:t xml:space="preserve">assessments/rubric.md</w:t>
      </w:r>
      <w:r>
        <w:t xml:space="preserve">,</w:t>
      </w:r>
      <w:r>
        <w:t xml:space="preserve"> </w:t>
      </w:r>
      <w:r>
        <w:rPr>
          <w:rStyle w:val="VerbatimChar"/>
        </w:rPr>
        <w:t xml:space="preserve">assessments/project-brief.md</w:t>
      </w:r>
    </w:p>
    <w:p>
      <w:pPr>
        <w:pStyle w:val="Compact"/>
        <w:numPr>
          <w:ilvl w:val="0"/>
          <w:numId w:val="1810"/>
        </w:numPr>
      </w:pPr>
      <w:r>
        <w:rPr>
          <w:rStyle w:val="VerbatimChar"/>
        </w:rPr>
        <w:t xml:space="preserve">student-workbook.md</w:t>
      </w:r>
    </w:p>
    <w:p>
      <w:pPr>
        <w:pStyle w:val="Compact"/>
        <w:numPr>
          <w:ilvl w:val="0"/>
          <w:numId w:val="1810"/>
        </w:numPr>
      </w:pPr>
      <w:r>
        <w:rPr>
          <w:rStyle w:val="VerbatimChar"/>
        </w:rPr>
        <w:t xml:space="preserve">writing-prompts.md</w:t>
      </w:r>
      <w:r>
        <w:t xml:space="preserve"> </w:t>
      </w:r>
      <w:r>
        <w:t xml:space="preserve">(or</w:t>
      </w:r>
      <w:r>
        <w:t xml:space="preserve"> </w:t>
      </w:r>
      <w:r>
        <w:rPr>
          <w:rStyle w:val="VerbatimChar"/>
        </w:rPr>
        <w:t xml:space="preserve">oral-recall.md</w:t>
      </w:r>
      <w:r>
        <w:t xml:space="preserve"> </w:t>
      </w:r>
      <w:r>
        <w:t xml:space="preserve">for Primary)</w:t>
      </w:r>
    </w:p>
    <w:p>
      <w:pPr>
        <w:pStyle w:val="Compact"/>
        <w:numPr>
          <w:ilvl w:val="0"/>
          <w:numId w:val="1810"/>
        </w:numPr>
      </w:pPr>
      <w:r>
        <w:rPr>
          <w:rStyle w:val="VerbatimChar"/>
        </w:rPr>
        <w:t xml:space="preserve">homework.md</w:t>
      </w:r>
    </w:p>
    <w:p>
      <w:pPr>
        <w:pStyle w:val="Compact"/>
        <w:numPr>
          <w:ilvl w:val="0"/>
          <w:numId w:val="1810"/>
        </w:numPr>
      </w:pPr>
      <w:r>
        <w:rPr>
          <w:rStyle w:val="VerbatimChar"/>
        </w:rPr>
        <w:t xml:space="preserve">slides/deck.md</w:t>
      </w:r>
    </w:p>
    <w:bookmarkEnd w:id="2207"/>
    <w:bookmarkStart w:id="2208" w:name="voice-3"/>
    <w:p>
      <w:pPr>
        <w:pStyle w:val="Heading2"/>
      </w:pPr>
      <w:r>
        <w:t xml:space="preserve">Voice</w:t>
      </w:r>
    </w:p>
    <w:p>
      <w:pPr>
        <w:pStyle w:val="FirstParagraph"/>
      </w:pPr>
      <w:r>
        <w:t xml:space="preserve">Story-led, sensory, drawing-heavy; 8–12 words on average. Pitches the concept first, frames the tradition as historical context, and uses IAST for all Sanskrit terms.</w:t>
      </w:r>
    </w:p>
    <w:bookmarkEnd w:id="2208"/>
    <w:bookmarkEnd w:id="2209"/>
    <w:bookmarkStart w:id="2222" w:name="X18704464ecbd23dab6472737dc9583964ed348e"/>
    <w:p>
      <w:pPr>
        <w:pStyle w:val="Heading1"/>
      </w:pPr>
      <w:r>
        <w:t xml:space="preserve">Lesson Plan — Indic Ecology — Vasudhaiva Kuṭumbakam (Primary)</w:t>
      </w:r>
    </w:p>
    <w:p>
      <w:pPr>
        <w:pStyle w:val="FirstParagraph"/>
      </w:pPr>
      <w:r>
        <w:t xml:space="preserve">10-day arc, 30 min per session.</w:t>
      </w:r>
    </w:p>
    <w:bookmarkStart w:id="2210" w:name="day-1-vasudhaiva-kuṭumbakam"/>
    <w:p>
      <w:pPr>
        <w:pStyle w:val="Heading3"/>
      </w:pPr>
      <w:r>
        <w:t xml:space="preserve">Day 1 — Vasudhaiva Kuṭumbakam</w:t>
      </w:r>
    </w:p>
    <w:p>
      <w:pPr>
        <w:pStyle w:val="FirstParagraph"/>
      </w:pPr>
      <w:r>
        <w:rPr>
          <w:b/>
          <w:bCs/>
        </w:rPr>
        <w:t xml:space="preserve">Objective:</w:t>
      </w:r>
      <w:r>
        <w:t xml:space="preserve"> </w:t>
      </w:r>
      <w:r>
        <w:t xml:space="preserve">Identify the source verse and explain the principle.</w:t>
      </w:r>
    </w:p>
    <w:p>
      <w:pPr>
        <w:pStyle w:val="BodyText"/>
      </w:pPr>
      <w:r>
        <w:rPr>
          <w:b/>
          <w:bCs/>
        </w:rPr>
        <w:t xml:space="preserve">Flow:</w:t>
      </w:r>
      <w:r>
        <w:t xml:space="preserve"> </w:t>
      </w:r>
      <w:r>
        <w:t xml:space="preserve">Warm-up (5 min) · Core (15 min) · Activity (8 min) · Wrap-up (5 min)</w:t>
      </w:r>
    </w:p>
    <w:bookmarkEnd w:id="2210"/>
    <w:bookmarkStart w:id="2211" w:name="day-2-five-elements-as-ecological-frame"/>
    <w:p>
      <w:pPr>
        <w:pStyle w:val="Heading3"/>
      </w:pPr>
      <w:r>
        <w:t xml:space="preserve">Day 2 — Five Elements as Ecological Frame</w:t>
      </w:r>
    </w:p>
    <w:p>
      <w:pPr>
        <w:pStyle w:val="FirstParagraph"/>
      </w:pPr>
      <w:r>
        <w:rPr>
          <w:b/>
          <w:bCs/>
        </w:rPr>
        <w:t xml:space="preserve">Objective:</w:t>
      </w:r>
      <w:r>
        <w:t xml:space="preserve"> </w:t>
      </w:r>
      <w:r>
        <w:t xml:space="preserve">Link Module 2 pañcabhūta to ecology — interconnection.</w:t>
      </w:r>
    </w:p>
    <w:p>
      <w:pPr>
        <w:pStyle w:val="BodyText"/>
      </w:pPr>
      <w:r>
        <w:rPr>
          <w:b/>
          <w:bCs/>
        </w:rPr>
        <w:t xml:space="preserve">Flow:</w:t>
      </w:r>
      <w:r>
        <w:t xml:space="preserve"> </w:t>
      </w:r>
      <w:r>
        <w:t xml:space="preserve">Warm-up (5 min) · Core (15 min) · Activity (8 min) · Wrap-up (5 min)</w:t>
      </w:r>
    </w:p>
    <w:bookmarkEnd w:id="2211"/>
    <w:bookmarkStart w:id="2212" w:name="day-3-rivers-as-sacred"/>
    <w:p>
      <w:pPr>
        <w:pStyle w:val="Heading3"/>
      </w:pPr>
      <w:r>
        <w:t xml:space="preserve">Day 3 — Rivers as Sacred</w:t>
      </w:r>
    </w:p>
    <w:p>
      <w:pPr>
        <w:pStyle w:val="FirstParagraph"/>
      </w:pPr>
      <w:r>
        <w:rPr>
          <w:b/>
          <w:bCs/>
        </w:rPr>
        <w:t xml:space="preserve">Objective:</w:t>
      </w:r>
      <w:r>
        <w:t xml:space="preserve"> </w:t>
      </w:r>
      <w:r>
        <w:t xml:space="preserve">Discuss the ecological function of river-worship traditions.</w:t>
      </w:r>
    </w:p>
    <w:p>
      <w:pPr>
        <w:pStyle w:val="BodyText"/>
      </w:pPr>
      <w:r>
        <w:rPr>
          <w:b/>
          <w:bCs/>
        </w:rPr>
        <w:t xml:space="preserve">Flow:</w:t>
      </w:r>
      <w:r>
        <w:t xml:space="preserve"> </w:t>
      </w:r>
      <w:r>
        <w:t xml:space="preserve">Warm-up (5 min) · Core (15 min) · Activity (8 min) · Wrap-up (5 min)</w:t>
      </w:r>
    </w:p>
    <w:bookmarkEnd w:id="2212"/>
    <w:bookmarkStart w:id="2213" w:name="day-4-sacred-groves"/>
    <w:p>
      <w:pPr>
        <w:pStyle w:val="Heading3"/>
      </w:pPr>
      <w:r>
        <w:t xml:space="preserve">Day 4 — Sacred Groves</w:t>
      </w:r>
    </w:p>
    <w:p>
      <w:pPr>
        <w:pStyle w:val="FirstParagraph"/>
      </w:pPr>
      <w:r>
        <w:rPr>
          <w:b/>
          <w:bCs/>
        </w:rPr>
        <w:t xml:space="preserve">Objective:</w:t>
      </w:r>
      <w:r>
        <w:t xml:space="preserve"> </w:t>
      </w:r>
      <w:r>
        <w:t xml:space="preserve">Identify devarakāḍu and similar groves as biodiversity reserves.</w:t>
      </w:r>
    </w:p>
    <w:p>
      <w:pPr>
        <w:pStyle w:val="BodyText"/>
      </w:pPr>
      <w:r>
        <w:rPr>
          <w:b/>
          <w:bCs/>
        </w:rPr>
        <w:t xml:space="preserve">Flow:</w:t>
      </w:r>
      <w:r>
        <w:t xml:space="preserve"> </w:t>
      </w:r>
      <w:r>
        <w:t xml:space="preserve">Warm-up (5 min) · Core (15 min) · Activity (8 min) · Wrap-up (5 min)</w:t>
      </w:r>
    </w:p>
    <w:bookmarkEnd w:id="2213"/>
    <w:bookmarkStart w:id="2214" w:name="day-5-yajña-the-ecological-cycle"/>
    <w:p>
      <w:pPr>
        <w:pStyle w:val="Heading3"/>
      </w:pPr>
      <w:r>
        <w:t xml:space="preserve">Day 5 — Yajña — The Ecological Cycle</w:t>
      </w:r>
    </w:p>
    <w:p>
      <w:pPr>
        <w:pStyle w:val="FirstParagraph"/>
      </w:pPr>
      <w:r>
        <w:rPr>
          <w:b/>
          <w:bCs/>
        </w:rPr>
        <w:t xml:space="preserve">Objective:</w:t>
      </w:r>
      <w:r>
        <w:t xml:space="preserve"> </w:t>
      </w:r>
      <w:r>
        <w:t xml:space="preserve">Read BG 3.10–14; map yajña to natural-cycle reciprocity.</w:t>
      </w:r>
    </w:p>
    <w:p>
      <w:pPr>
        <w:pStyle w:val="BodyText"/>
      </w:pPr>
      <w:r>
        <w:rPr>
          <w:b/>
          <w:bCs/>
        </w:rPr>
        <w:t xml:space="preserve">Flow:</w:t>
      </w:r>
      <w:r>
        <w:t xml:space="preserve"> </w:t>
      </w:r>
      <w:r>
        <w:t xml:space="preserve">Warm-up (5 min) · Core (15 min) · Activity (8 min) · Wrap-up (5 min)</w:t>
      </w:r>
    </w:p>
    <w:bookmarkEnd w:id="2214"/>
    <w:bookmarkStart w:id="2215" w:name="day-6-pṛthivī-sūkta-av-12.1"/>
    <w:p>
      <w:pPr>
        <w:pStyle w:val="Heading3"/>
      </w:pPr>
      <w:r>
        <w:t xml:space="preserve">Day 6 — Pṛthivī Sūkta (AV 12.1)</w:t>
      </w:r>
    </w:p>
    <w:p>
      <w:pPr>
        <w:pStyle w:val="FirstParagraph"/>
      </w:pPr>
      <w:r>
        <w:rPr>
          <w:b/>
          <w:bCs/>
        </w:rPr>
        <w:t xml:space="preserve">Objective:</w:t>
      </w:r>
      <w:r>
        <w:t xml:space="preserve"> </w:t>
      </w:r>
      <w:r>
        <w:t xml:space="preserve">Read the Earth-mother hymn and discuss imagery.</w:t>
      </w:r>
    </w:p>
    <w:p>
      <w:pPr>
        <w:pStyle w:val="BodyText"/>
      </w:pPr>
      <w:r>
        <w:rPr>
          <w:b/>
          <w:bCs/>
        </w:rPr>
        <w:t xml:space="preserve">Flow:</w:t>
      </w:r>
      <w:r>
        <w:t xml:space="preserve"> </w:t>
      </w:r>
      <w:r>
        <w:t xml:space="preserve">Warm-up (5 min) · Core (15 min) · Activity (8 min) · Wrap-up (5 min)</w:t>
      </w:r>
    </w:p>
    <w:bookmarkEnd w:id="2215"/>
    <w:bookmarkStart w:id="2216" w:name="day-7-iṣopaniṣad-non-greed-ethic"/>
    <w:p>
      <w:pPr>
        <w:pStyle w:val="Heading3"/>
      </w:pPr>
      <w:r>
        <w:t xml:space="preserve">Day 7 — Iṣopaniṣad — Non-Greed Ethic</w:t>
      </w:r>
    </w:p>
    <w:p>
      <w:pPr>
        <w:pStyle w:val="FirstParagraph"/>
      </w:pPr>
      <w:r>
        <w:rPr>
          <w:b/>
          <w:bCs/>
        </w:rPr>
        <w:t xml:space="preserve">Objective:</w:t>
      </w:r>
      <w:r>
        <w:t xml:space="preserve"> </w:t>
      </w:r>
      <w:r>
        <w:t xml:space="preserve">Translate</w:t>
      </w:r>
      <w:r>
        <w:t xml:space="preserve"> </w:t>
      </w:r>
      <w:r>
        <w:rPr>
          <w:i/>
          <w:iCs/>
        </w:rPr>
        <w:t xml:space="preserve">īśāvāsyam idaṁ sarvam</w:t>
      </w:r>
      <w:r>
        <w:t xml:space="preserve"> </w:t>
      </w:r>
      <w:r>
        <w:t xml:space="preserve">and discuss its ecological implication.</w:t>
      </w:r>
    </w:p>
    <w:p>
      <w:pPr>
        <w:pStyle w:val="BodyText"/>
      </w:pPr>
      <w:r>
        <w:rPr>
          <w:b/>
          <w:bCs/>
        </w:rPr>
        <w:t xml:space="preserve">Flow:</w:t>
      </w:r>
      <w:r>
        <w:t xml:space="preserve"> </w:t>
      </w:r>
      <w:r>
        <w:t xml:space="preserve">Warm-up (5 min) · Core (15 min) · Activity (8 min) · Wrap-up (5 min)</w:t>
      </w:r>
    </w:p>
    <w:bookmarkEnd w:id="2216"/>
    <w:bookmarkStart w:id="2217" w:name="day-8-climate-change-the-crisis"/>
    <w:p>
      <w:pPr>
        <w:pStyle w:val="Heading3"/>
      </w:pPr>
      <w:r>
        <w:t xml:space="preserve">Day 8 — Climate Change — The Crisis</w:t>
      </w:r>
    </w:p>
    <w:p>
      <w:pPr>
        <w:pStyle w:val="FirstParagraph"/>
      </w:pPr>
      <w:r>
        <w:rPr>
          <w:b/>
          <w:bCs/>
        </w:rPr>
        <w:t xml:space="preserve">Objective:</w:t>
      </w:r>
      <w:r>
        <w:t xml:space="preserve"> </w:t>
      </w:r>
      <w:r>
        <w:t xml:space="preserve">Summarise key IPCC findings; what is changing and why.</w:t>
      </w:r>
    </w:p>
    <w:p>
      <w:pPr>
        <w:pStyle w:val="BodyText"/>
      </w:pPr>
      <w:r>
        <w:rPr>
          <w:b/>
          <w:bCs/>
        </w:rPr>
        <w:t xml:space="preserve">Flow:</w:t>
      </w:r>
      <w:r>
        <w:t xml:space="preserve"> </w:t>
      </w:r>
      <w:r>
        <w:t xml:space="preserve">Warm-up (5 min) · Core (15 min) · Activity (8 min) · Wrap-up (5 min)</w:t>
      </w:r>
    </w:p>
    <w:bookmarkEnd w:id="2217"/>
    <w:bookmarkStart w:id="2218" w:name="day-9-from-ancient-to-action"/>
    <w:p>
      <w:pPr>
        <w:pStyle w:val="Heading3"/>
      </w:pPr>
      <w:r>
        <w:t xml:space="preserve">Day 9 — From Ancient to Action</w:t>
      </w:r>
    </w:p>
    <w:p>
      <w:pPr>
        <w:pStyle w:val="FirstParagraph"/>
      </w:pPr>
      <w:r>
        <w:rPr>
          <w:b/>
          <w:bCs/>
        </w:rPr>
        <w:t xml:space="preserve">Objective:</w:t>
      </w:r>
      <w:r>
        <w:t xml:space="preserve"> </w:t>
      </w:r>
      <w:r>
        <w:t xml:space="preserve">Design one local environmental project applying an Indic-ecology principle.</w:t>
      </w:r>
    </w:p>
    <w:p>
      <w:pPr>
        <w:pStyle w:val="BodyText"/>
      </w:pPr>
      <w:r>
        <w:rPr>
          <w:b/>
          <w:bCs/>
        </w:rPr>
        <w:t xml:space="preserve">Flow:</w:t>
      </w:r>
      <w:r>
        <w:t xml:space="preserve"> </w:t>
      </w:r>
      <w:r>
        <w:t xml:space="preserve">Warm-up (5 min) · Core (15 min) · Activity (8 min) · Wrap-up (5 min)</w:t>
      </w:r>
    </w:p>
    <w:bookmarkEnd w:id="2218"/>
    <w:bookmarkStart w:id="2219" w:name="day-10-project-pitch-and-assessment"/>
    <w:p>
      <w:pPr>
        <w:pStyle w:val="Heading3"/>
      </w:pPr>
      <w:r>
        <w:t xml:space="preserve">Day 10 — Project Pitch and Assessment</w:t>
      </w:r>
    </w:p>
    <w:p>
      <w:pPr>
        <w:pStyle w:val="FirstParagraph"/>
      </w:pPr>
      <w:r>
        <w:rPr>
          <w:b/>
          <w:bCs/>
        </w:rPr>
        <w:t xml:space="preserve">Objective:</w:t>
      </w:r>
      <w:r>
        <w:t xml:space="preserve"> </w:t>
      </w:r>
      <w:r>
        <w:t xml:space="preserve">Present project pitches; summative quiz.</w:t>
      </w:r>
    </w:p>
    <w:p>
      <w:pPr>
        <w:pStyle w:val="BodyText"/>
      </w:pPr>
      <w:r>
        <w:rPr>
          <w:b/>
          <w:bCs/>
        </w:rPr>
        <w:t xml:space="preserve">Flow:</w:t>
      </w:r>
      <w:r>
        <w:t xml:space="preserve"> </w:t>
      </w:r>
      <w:r>
        <w:t xml:space="preserve">Warm-up (5 min) · Core (15 min) · Activity (8 min) · Wrap-up (5 min)</w:t>
      </w:r>
    </w:p>
    <w:bookmarkEnd w:id="2219"/>
    <w:bookmarkStart w:id="2220" w:name="pacing-notes-9"/>
    <w:p>
      <w:pPr>
        <w:pStyle w:val="Heading2"/>
      </w:pPr>
      <w:r>
        <w:t xml:space="preserve">Pacing notes</w:t>
      </w:r>
    </w:p>
    <w:p>
      <w:pPr>
        <w:pStyle w:val="Compact"/>
        <w:numPr>
          <w:ilvl w:val="0"/>
          <w:numId w:val="1811"/>
        </w:numPr>
      </w:pPr>
      <w:r>
        <w:t xml:space="preserve">Primary sessions are 30 min. Adjust if your block is different.</w:t>
      </w:r>
    </w:p>
    <w:p>
      <w:pPr>
        <w:pStyle w:val="Compact"/>
        <w:numPr>
          <w:ilvl w:val="0"/>
          <w:numId w:val="1811"/>
        </w:numPr>
      </w:pPr>
      <w:r>
        <w:t xml:space="preserve">Days 5 and 9 are buffer days — use to reinforce weaker concepts or extend stronger ones.</w:t>
      </w:r>
    </w:p>
    <w:p>
      <w:pPr>
        <w:pStyle w:val="Compact"/>
        <w:numPr>
          <w:ilvl w:val="0"/>
          <w:numId w:val="1811"/>
        </w:numPr>
      </w:pPr>
      <w:r>
        <w:t xml:space="preserve">The summative project (see</w:t>
      </w:r>
      <w:r>
        <w:t xml:space="preserve"> </w:t>
      </w:r>
      <w:r>
        <w:rPr>
          <w:rStyle w:val="VerbatimChar"/>
        </w:rPr>
        <w:t xml:space="preserve">assessments/project-brief.md</w:t>
      </w:r>
      <w:r>
        <w:t xml:space="preserve">) runs in parallel from Day 6 onward.</w:t>
      </w:r>
    </w:p>
    <w:bookmarkEnd w:id="2220"/>
    <w:bookmarkStart w:id="2221" w:name="differentiation-73"/>
    <w:p>
      <w:pPr>
        <w:pStyle w:val="Heading2"/>
      </w:pPr>
      <w:r>
        <w:t xml:space="preserve">Differentiation</w:t>
      </w:r>
    </w:p>
    <w:p>
      <w:pPr>
        <w:pStyle w:val="Compact"/>
        <w:numPr>
          <w:ilvl w:val="0"/>
          <w:numId w:val="1812"/>
        </w:numPr>
      </w:pPr>
      <w:r>
        <w:rPr>
          <w:b/>
          <w:bCs/>
        </w:rPr>
        <w:t xml:space="preserve">For advanced students:</w:t>
      </w:r>
      <w:r>
        <w:t xml:space="preserve"> </w:t>
      </w:r>
      <w:r>
        <w:t xml:space="preserve">see</w:t>
      </w:r>
      <w:r>
        <w:t xml:space="preserve"> </w:t>
      </w:r>
      <w:r>
        <w:rPr>
          <w:rStyle w:val="VerbatimChar"/>
        </w:rPr>
        <w:t xml:space="preserve">teacher-notes.md</w:t>
      </w:r>
      <w:r>
        <w:t xml:space="preserve"> </w:t>
      </w:r>
      <w:r>
        <w:t xml:space="preserve">for extension prompts.</w:t>
      </w:r>
    </w:p>
    <w:p>
      <w:pPr>
        <w:pStyle w:val="Compact"/>
        <w:numPr>
          <w:ilvl w:val="0"/>
          <w:numId w:val="1812"/>
        </w:numPr>
      </w:pPr>
      <w:r>
        <w:rPr>
          <w:b/>
          <w:bCs/>
        </w:rPr>
        <w:t xml:space="preserve">For students needing more support:</w:t>
      </w:r>
      <w:r>
        <w:t xml:space="preserve"> </w:t>
      </w:r>
      <w:r>
        <w:t xml:space="preserve">simplify activities, do more pair-work, allow oral instead of written responses.</w:t>
      </w:r>
    </w:p>
    <w:bookmarkEnd w:id="2221"/>
    <w:bookmarkEnd w:id="2222"/>
    <w:bookmarkStart w:id="2228" w:name="Xaaaa31557a889acc4c11e1f0ef5dc958250541f"/>
    <w:p>
      <w:pPr>
        <w:pStyle w:val="Heading1"/>
      </w:pPr>
      <w:r>
        <w:t xml:space="preserve">Teacher Notes — Indic Ecology — Vasudhaiva Kuṭumbakam (Primary)</w:t>
      </w:r>
    </w:p>
    <w:bookmarkStart w:id="2223" w:name="common-student-misconceptions-3"/>
    <w:p>
      <w:pPr>
        <w:pStyle w:val="Heading2"/>
      </w:pPr>
      <w:r>
        <w:t xml:space="preserve">Common student misconceptions</w:t>
      </w:r>
    </w:p>
    <w:p>
      <w:pPr>
        <w:pStyle w:val="Compact"/>
        <w:numPr>
          <w:ilvl w:val="0"/>
          <w:numId w:val="1813"/>
        </w:numPr>
      </w:pPr>
      <w:r>
        <w:rPr>
          <w:i/>
          <w:iCs/>
        </w:rPr>
        <w:t xml:space="preserve">“This is religious, not scientific.”</w:t>
      </w:r>
      <w:r>
        <w:t xml:space="preserve"> </w:t>
      </w:r>
      <w:r>
        <w:t xml:space="preserve">— Frame the tradition as historical observation. Pañcabhūta-like classifications of matter exist in many cultures. Indian astronomy and math are documented, peer-reviewed historical fields.</w:t>
      </w:r>
    </w:p>
    <w:p>
      <w:pPr>
        <w:pStyle w:val="Compact"/>
        <w:numPr>
          <w:ilvl w:val="0"/>
          <w:numId w:val="1813"/>
        </w:numPr>
      </w:pPr>
      <w:r>
        <w:rPr>
          <w:i/>
          <w:iCs/>
        </w:rPr>
        <w:t xml:space="preserve">“The Sanskrit terms are just jargon.”</w:t>
      </w:r>
      <w:r>
        <w:t xml:space="preserve"> </w:t>
      </w:r>
      <w:r>
        <w:t xml:space="preserve">— Insist on the triple format (Sanskrit / IAST / meaning) once, then use the Sanskrit alone. The terms are precise; the discipline of using them properly is itself a learning outcome.</w:t>
      </w:r>
    </w:p>
    <w:p>
      <w:pPr>
        <w:pStyle w:val="Compact"/>
        <w:numPr>
          <w:ilvl w:val="0"/>
          <w:numId w:val="1813"/>
        </w:numPr>
      </w:pPr>
      <w:r>
        <w:rPr>
          <w:i/>
          <w:iCs/>
        </w:rPr>
        <w:t xml:space="preserve">“If it’s traditional, it must work.”</w:t>
      </w:r>
      <w:r>
        <w:t xml:space="preserve"> </w:t>
      </w:r>
      <w:r>
        <w:t xml:space="preserve">— Distinguish empirical claims (testable) from ethical/aesthetic frames (which need separate justification). Encourage students to ask</w:t>
      </w:r>
      <w:r>
        <w:t xml:space="preserve"> </w:t>
      </w:r>
      <w:r>
        <w:t xml:space="preserve">“how would I test this?”</w:t>
      </w:r>
      <w:r>
        <w:t xml:space="preserve">.</w:t>
      </w:r>
    </w:p>
    <w:bookmarkEnd w:id="2223"/>
    <w:bookmarkStart w:id="2224" w:name="differentiation-strategies-3"/>
    <w:p>
      <w:pPr>
        <w:pStyle w:val="Heading2"/>
      </w:pPr>
      <w:r>
        <w:t xml:space="preserve">Differentiation strategies</w:t>
      </w:r>
    </w:p>
    <w:p>
      <w:pPr>
        <w:pStyle w:val="Compact"/>
        <w:numPr>
          <w:ilvl w:val="0"/>
          <w:numId w:val="1814"/>
        </w:numPr>
      </w:pPr>
      <w:r>
        <w:rPr>
          <w:b/>
          <w:bCs/>
        </w:rPr>
        <w:t xml:space="preserve">Extension for advanced students:</w:t>
      </w:r>
      <w:r>
        <w:t xml:space="preserve"> </w:t>
      </w:r>
      <w:r>
        <w:t xml:space="preserve">offer one optional</w:t>
      </w:r>
      <w:r>
        <w:t xml:space="preserve"> </w:t>
      </w:r>
      <w:r>
        <w:t xml:space="preserve">“deeper read”</w:t>
      </w:r>
      <w:r>
        <w:t xml:space="preserve"> </w:t>
      </w:r>
      <w:r>
        <w:t xml:space="preserve">per day — usually a primary source or modern paper.</w:t>
      </w:r>
    </w:p>
    <w:p>
      <w:pPr>
        <w:pStyle w:val="Compact"/>
        <w:numPr>
          <w:ilvl w:val="0"/>
          <w:numId w:val="1814"/>
        </w:numPr>
      </w:pPr>
      <w:r>
        <w:rPr>
          <w:b/>
          <w:bCs/>
        </w:rPr>
        <w:t xml:space="preserve">Support for students needing scaffolds:</w:t>
      </w:r>
      <w:r>
        <w:t xml:space="preserve"> </w:t>
      </w:r>
      <w:r>
        <w:t xml:space="preserve">more pair-work, allow oral responses, provide partial outlines for writing prompts.</w:t>
      </w:r>
    </w:p>
    <w:p>
      <w:pPr>
        <w:pStyle w:val="Compact"/>
        <w:numPr>
          <w:ilvl w:val="0"/>
          <w:numId w:val="1814"/>
        </w:numPr>
      </w:pPr>
      <w:r>
        <w:rPr>
          <w:b/>
          <w:bCs/>
        </w:rPr>
        <w:t xml:space="preserve">Multilingual classrooms:</w:t>
      </w:r>
      <w:r>
        <w:t xml:space="preserve"> </w:t>
      </w:r>
      <w:r>
        <w:t xml:space="preserve">Sanskrit terms are universal; vernacular equivalents (Hindi, Tamil, Telugu, Bengali, Marathi etc.) should be welcomed.</w:t>
      </w:r>
    </w:p>
    <w:bookmarkEnd w:id="2224"/>
    <w:bookmarkStart w:id="2225" w:name="safety-27"/>
    <w:p>
      <w:pPr>
        <w:pStyle w:val="Heading2"/>
      </w:pPr>
      <w:r>
        <w:t xml:space="preserve">Safety</w:t>
      </w:r>
    </w:p>
    <w:p>
      <w:pPr>
        <w:pStyle w:val="Compact"/>
        <w:numPr>
          <w:ilvl w:val="0"/>
          <w:numId w:val="1815"/>
        </w:numPr>
      </w:pPr>
      <w:r>
        <w:t xml:space="preserve">Any activity involving food, plants, fire, or outdoor work needs explicit safety briefing.</w:t>
      </w:r>
    </w:p>
    <w:p>
      <w:pPr>
        <w:pStyle w:val="Compact"/>
        <w:numPr>
          <w:ilvl w:val="0"/>
          <w:numId w:val="1815"/>
        </w:numPr>
      </w:pPr>
      <w:r>
        <w:t xml:space="preserve">See the relevant day file for activity-specific safety notes.</w:t>
      </w:r>
    </w:p>
    <w:bookmarkEnd w:id="2225"/>
    <w:bookmarkStart w:id="2226" w:name="honest-framing-4"/>
    <w:p>
      <w:pPr>
        <w:pStyle w:val="Heading2"/>
      </w:pPr>
      <w:r>
        <w:t xml:space="preserve">Honest framing</w:t>
      </w:r>
    </w:p>
    <w:p>
      <w:pPr>
        <w:pStyle w:val="Compact"/>
        <w:numPr>
          <w:ilvl w:val="0"/>
          <w:numId w:val="1816"/>
        </w:numPr>
      </w:pPr>
      <w:r>
        <w:t xml:space="preserve">Where modern science clearly extends or revises traditional claims, say so.</w:t>
      </w:r>
    </w:p>
    <w:p>
      <w:pPr>
        <w:pStyle w:val="Compact"/>
        <w:numPr>
          <w:ilvl w:val="0"/>
          <w:numId w:val="1816"/>
        </w:numPr>
      </w:pPr>
      <w:r>
        <w:t xml:space="preserve">Where the tradition’s framing is best understood as ethical/aesthetic, present it as such (not as competing science).</w:t>
      </w:r>
    </w:p>
    <w:p>
      <w:pPr>
        <w:pStyle w:val="Compact"/>
        <w:numPr>
          <w:ilvl w:val="0"/>
          <w:numId w:val="1816"/>
        </w:numPr>
      </w:pPr>
      <w:r>
        <w:t xml:space="preserve">Where attribution is debated (e.g., the</w:t>
      </w:r>
      <w:r>
        <w:t xml:space="preserve"> </w:t>
      </w:r>
      <w:r>
        <w:t xml:space="preserve">“Vedic”</w:t>
      </w:r>
      <w:r>
        <w:t xml:space="preserve"> </w:t>
      </w:r>
      <w:r>
        <w:t xml:space="preserve">status of Tirthaji’s mathematics), present the debate honestly.</w:t>
      </w:r>
    </w:p>
    <w:bookmarkEnd w:id="2226"/>
    <w:bookmarkStart w:id="2227" w:name="end-of-module-reflection-for-teachers-3"/>
    <w:p>
      <w:pPr>
        <w:pStyle w:val="Heading2"/>
      </w:pPr>
      <w:r>
        <w:t xml:space="preserve">End-of-module reflection (for teachers)</w:t>
      </w:r>
    </w:p>
    <w:p>
      <w:pPr>
        <w:pStyle w:val="Compact"/>
        <w:numPr>
          <w:ilvl w:val="0"/>
          <w:numId w:val="1817"/>
        </w:numPr>
      </w:pPr>
      <w:r>
        <w:t xml:space="preserve">Which concepts landed well? Which didn’t?</w:t>
      </w:r>
    </w:p>
    <w:p>
      <w:pPr>
        <w:pStyle w:val="Compact"/>
        <w:numPr>
          <w:ilvl w:val="0"/>
          <w:numId w:val="1817"/>
        </w:numPr>
      </w:pPr>
      <w:r>
        <w:t xml:space="preserve">Which students grew most? Which need a different approach next module?</w:t>
      </w:r>
    </w:p>
    <w:p>
      <w:pPr>
        <w:pStyle w:val="Compact"/>
        <w:numPr>
          <w:ilvl w:val="0"/>
          <w:numId w:val="1817"/>
        </w:numPr>
      </w:pPr>
      <w:r>
        <w:t xml:space="preserve">Add notes to</w:t>
      </w:r>
      <w:r>
        <w:t xml:space="preserve"> </w:t>
      </w:r>
      <w:r>
        <w:rPr>
          <w:rStyle w:val="VerbatimChar"/>
        </w:rPr>
        <w:t xml:space="preserve">teacher-notes.md</w:t>
      </w:r>
      <w:r>
        <w:t xml:space="preserve"> </w:t>
      </w:r>
      <w:r>
        <w:t xml:space="preserve">for the next teacher who uses this pack.</w:t>
      </w:r>
    </w:p>
    <w:bookmarkEnd w:id="2227"/>
    <w:bookmarkEnd w:id="2228"/>
    <w:bookmarkStart w:id="2232" w:name="X9f0f3183a25fab46d2b263b3e6a7fa920095e22"/>
    <w:p>
      <w:pPr>
        <w:pStyle w:val="Heading1"/>
      </w:pPr>
      <w:r>
        <w:t xml:space="preserve">Sources — Indic Ecology — Vasudhaiva Kuṭumbakam (Primary)</w:t>
      </w:r>
    </w:p>
    <w:bookmarkStart w:id="2229" w:name="primary-and-secondary-sources-3"/>
    <w:p>
      <w:pPr>
        <w:pStyle w:val="Heading2"/>
      </w:pPr>
      <w:r>
        <w:t xml:space="preserve">Primary and secondary sources</w:t>
      </w:r>
    </w:p>
    <w:p>
      <w:pPr>
        <w:pStyle w:val="Compact"/>
        <w:numPr>
          <w:ilvl w:val="0"/>
          <w:numId w:val="1818"/>
        </w:numPr>
      </w:pPr>
      <w:r>
        <w:t xml:space="preserve">Mahā Upaniṣad 6.71–73 — vasudhaiva kuṭumbakam</w:t>
      </w:r>
    </w:p>
    <w:p>
      <w:pPr>
        <w:pStyle w:val="Compact"/>
        <w:numPr>
          <w:ilvl w:val="0"/>
          <w:numId w:val="1818"/>
        </w:numPr>
      </w:pPr>
      <w:r>
        <w:t xml:space="preserve">Atharva Veda 12.1 — Pṛthivī Sūkta</w:t>
      </w:r>
    </w:p>
    <w:p>
      <w:pPr>
        <w:pStyle w:val="Compact"/>
        <w:numPr>
          <w:ilvl w:val="0"/>
          <w:numId w:val="1818"/>
        </w:numPr>
      </w:pPr>
      <w:r>
        <w:t xml:space="preserve">Bhagavad Gītā 3.10–14 — yajña as cycle</w:t>
      </w:r>
    </w:p>
    <w:p>
      <w:pPr>
        <w:pStyle w:val="Compact"/>
        <w:numPr>
          <w:ilvl w:val="0"/>
          <w:numId w:val="1818"/>
        </w:numPr>
      </w:pPr>
      <w:r>
        <w:t xml:space="preserve">Iṣopaniṣad mantra 1 —</w:t>
      </w:r>
      <w:r>
        <w:t xml:space="preserve"> </w:t>
      </w:r>
      <w:r>
        <w:rPr>
          <w:i/>
          <w:iCs/>
        </w:rPr>
        <w:t xml:space="preserve">īśāvāsyam idaṁ sarvam</w:t>
      </w:r>
    </w:p>
    <w:p>
      <w:pPr>
        <w:pStyle w:val="Compact"/>
        <w:numPr>
          <w:ilvl w:val="0"/>
          <w:numId w:val="1818"/>
        </w:numPr>
      </w:pPr>
      <w:r>
        <w:t xml:space="preserve">Madhav Gadgil &amp; Ramachandra Guha,</w:t>
      </w:r>
      <w:r>
        <w:t xml:space="preserve"> </w:t>
      </w:r>
      <w:r>
        <w:rPr>
          <w:i/>
          <w:iCs/>
        </w:rPr>
        <w:t xml:space="preserve">This Fissured Land: An Ecological History of India</w:t>
      </w:r>
      <w:r>
        <w:t xml:space="preserve"> </w:t>
      </w:r>
      <w:r>
        <w:t xml:space="preserve">(1992)</w:t>
      </w:r>
    </w:p>
    <w:p>
      <w:pPr>
        <w:pStyle w:val="Compact"/>
        <w:numPr>
          <w:ilvl w:val="0"/>
          <w:numId w:val="1818"/>
        </w:numPr>
      </w:pPr>
      <w:r>
        <w:t xml:space="preserve">IPCC Sixth Assessment Report (2021–2023)</w:t>
      </w:r>
    </w:p>
    <w:bookmarkEnd w:id="2229"/>
    <w:bookmarkStart w:id="2230" w:name="a-note-on-citation-discipline-3"/>
    <w:p>
      <w:pPr>
        <w:pStyle w:val="Heading2"/>
      </w:pPr>
      <w:r>
        <w:t xml:space="preserve">A note on citation discipline</w:t>
      </w:r>
    </w:p>
    <w:p>
      <w:pPr>
        <w:pStyle w:val="FirstParagraph"/>
      </w:pPr>
      <w:r>
        <w:t xml:space="preserve">Per the curriculum’s style guide, citations must be verifiable. If a verse number, page, or attribution cannot be confirmed, the source is paraphrased without invented attribution. Where direct quotes appear in Primary-band day files, the source is identified in IAST + edition.</w:t>
      </w:r>
    </w:p>
    <w:bookmarkEnd w:id="2230"/>
    <w:bookmarkStart w:id="2231" w:name="for-deeper-reading-3"/>
    <w:p>
      <w:pPr>
        <w:pStyle w:val="Heading2"/>
      </w:pPr>
      <w:r>
        <w:t xml:space="preserve">For deeper reading</w:t>
      </w:r>
    </w:p>
    <w:p>
      <w:pPr>
        <w:pStyle w:val="Compact"/>
        <w:numPr>
          <w:ilvl w:val="0"/>
          <w:numId w:val="1819"/>
        </w:numPr>
      </w:pPr>
      <w:r>
        <w:t xml:space="preserve">The shared glossary at</w:t>
      </w:r>
      <w:r>
        <w:t xml:space="preserve"> </w:t>
      </w:r>
      <w:r>
        <w:rPr>
          <w:rStyle w:val="VerbatimChar"/>
        </w:rPr>
        <w:t xml:space="preserve">curriculum/_shared/glossary.md</w:t>
      </w:r>
      <w:r>
        <w:t xml:space="preserve"> </w:t>
      </w:r>
      <w:r>
        <w:t xml:space="preserve">contains the IAST + meaning for every Sanskrit term used.</w:t>
      </w:r>
    </w:p>
    <w:p>
      <w:pPr>
        <w:pStyle w:val="Compact"/>
        <w:numPr>
          <w:ilvl w:val="0"/>
          <w:numId w:val="1819"/>
        </w:numPr>
      </w:pPr>
      <w:r>
        <w:t xml:space="preserve">Other modules in this curriculum that connect: see the module README’s</w:t>
      </w:r>
      <w:r>
        <w:t xml:space="preserve"> </w:t>
      </w:r>
      <w:r>
        <w:t xml:space="preserve">“Prerequisites”</w:t>
      </w:r>
      <w:r>
        <w:t xml:space="preserve"> </w:t>
      </w:r>
      <w:r>
        <w:t xml:space="preserve">section.</w:t>
      </w:r>
    </w:p>
    <w:bookmarkEnd w:id="2231"/>
    <w:bookmarkEnd w:id="2232"/>
    <w:bookmarkStart w:id="2239" w:name="X6b0b525f2ec945beb926a6879be860b3de48719"/>
    <w:p>
      <w:pPr>
        <w:pStyle w:val="Heading1"/>
      </w:pPr>
      <w:r>
        <w:t xml:space="preserve">Parent Guide — Indic Ecology — Vasudhaiva Kuṭumbakam (Primary)</w:t>
      </w:r>
    </w:p>
    <w:bookmarkStart w:id="2233" w:name="what-is-your-child-learning-3"/>
    <w:p>
      <w:pPr>
        <w:pStyle w:val="Heading2"/>
      </w:pPr>
      <w:r>
        <w:t xml:space="preserve">What is your child learning?</w:t>
      </w:r>
    </w:p>
    <w:p>
      <w:pPr>
        <w:pStyle w:val="FirstParagraph"/>
      </w:pPr>
      <w:r>
        <w:rPr>
          <w:i/>
          <w:iCs/>
        </w:rPr>
        <w:t xml:space="preserve">Vasudhaiva Kuṭumbakam</w:t>
      </w:r>
      <w:r>
        <w:t xml:space="preserve"> </w:t>
      </w:r>
      <w:r>
        <w:t xml:space="preserve">—</w:t>
      </w:r>
      <w:r>
        <w:t xml:space="preserve"> </w:t>
      </w:r>
      <w:r>
        <w:t xml:space="preserve">“the world is one family”</w:t>
      </w:r>
      <w:r>
        <w:t xml:space="preserve"> </w:t>
      </w:r>
      <w:r>
        <w:t xml:space="preserve">— from the Mahā Upaniṣad (6.71–73) anchors the Indian ecological tradition. Combined with the Pṛthivī Sūkta (Atharva Veda 12.1), Iṣopaniṣad mantra 1, and Bhagavad Gītā 3.10–14 on</w:t>
      </w:r>
      <w:r>
        <w:t xml:space="preserve"> </w:t>
      </w:r>
      <w:r>
        <w:rPr>
          <w:i/>
          <w:iCs/>
        </w:rPr>
        <w:t xml:space="preserve">yajña</w:t>
      </w:r>
      <w:r>
        <w:t xml:space="preserve"> </w:t>
      </w:r>
      <w:r>
        <w:t xml:space="preserve">as ecological cycle, students encounter classical frameworks and apply them to modern climate and sustainability challenges.</w:t>
      </w:r>
    </w:p>
    <w:bookmarkEnd w:id="2233"/>
    <w:bookmarkStart w:id="2234" w:name="why-this-matters-3"/>
    <w:p>
      <w:pPr>
        <w:pStyle w:val="Heading2"/>
      </w:pPr>
      <w:r>
        <w:t xml:space="preserve">Why this matters</w:t>
      </w:r>
    </w:p>
    <w:p>
      <w:pPr>
        <w:pStyle w:val="FirstParagraph"/>
      </w:pPr>
      <w:r>
        <w:t xml:space="preserve">This module is part of an Indian Knowledge Systems curriculum that introduces classical Indian frameworks alongside their modern-scientific parallels. Your child will learn to (a) name and use precise Sanskrit terms, (b) understand the observational basis for the classical framework, and (c) relate it to current scientific or scholarly understanding.</w:t>
      </w:r>
    </w:p>
    <w:bookmarkEnd w:id="2234"/>
    <w:bookmarkStart w:id="2235" w:name="what-you-can-do-at-home-3"/>
    <w:p>
      <w:pPr>
        <w:pStyle w:val="Heading2"/>
      </w:pPr>
      <w:r>
        <w:t xml:space="preserve">What you can do at home</w:t>
      </w:r>
    </w:p>
    <w:p>
      <w:pPr>
        <w:pStyle w:val="FirstParagraph"/>
      </w:pPr>
      <w:r>
        <w:t xml:space="preserve">This module connects classical ecological wisdom with the current climate crisis. Talk with your child about local environmental concerns — water, waste, trees in your area — and how your family already practices small acts of conservation.</w:t>
      </w:r>
    </w:p>
    <w:bookmarkEnd w:id="2235"/>
    <w:bookmarkStart w:id="2236" w:name="conversation-prompts-3"/>
    <w:p>
      <w:pPr>
        <w:pStyle w:val="Heading2"/>
      </w:pPr>
      <w:r>
        <w:t xml:space="preserve">Conversation prompts</w:t>
      </w:r>
    </w:p>
    <w:p>
      <w:pPr>
        <w:pStyle w:val="FirstParagraph"/>
      </w:pPr>
      <w:r>
        <w:t xml:space="preserve">Try one of these over a meal or walk:</w:t>
      </w:r>
    </w:p>
    <w:p>
      <w:pPr>
        <w:pStyle w:val="Compact"/>
        <w:numPr>
          <w:ilvl w:val="0"/>
          <w:numId w:val="1820"/>
        </w:numPr>
      </w:pPr>
      <w:r>
        <w:rPr>
          <w:i/>
          <w:iCs/>
        </w:rPr>
        <w:t xml:space="preserve">“What’s one Sanskrit word you learned this week? What does it mean?”</w:t>
      </w:r>
    </w:p>
    <w:p>
      <w:pPr>
        <w:pStyle w:val="Compact"/>
        <w:numPr>
          <w:ilvl w:val="0"/>
          <w:numId w:val="1820"/>
        </w:numPr>
      </w:pPr>
      <w:r>
        <w:rPr>
          <w:i/>
          <w:iCs/>
        </w:rPr>
        <w:t xml:space="preserve">“What did you find surprising in this module?”</w:t>
      </w:r>
    </w:p>
    <w:p>
      <w:pPr>
        <w:pStyle w:val="Compact"/>
        <w:numPr>
          <w:ilvl w:val="0"/>
          <w:numId w:val="1820"/>
        </w:numPr>
      </w:pPr>
      <w:r>
        <w:rPr>
          <w:i/>
          <w:iCs/>
        </w:rPr>
        <w:t xml:space="preserve">“Is there anything you’re not sure about? Let’s look it up together.”</w:t>
      </w:r>
    </w:p>
    <w:p>
      <w:pPr>
        <w:pStyle w:val="Compact"/>
        <w:numPr>
          <w:ilvl w:val="0"/>
          <w:numId w:val="1820"/>
        </w:numPr>
      </w:pPr>
      <w:r>
        <w:rPr>
          <w:i/>
          <w:iCs/>
        </w:rPr>
        <w:t xml:space="preserve">“How would you explain this to your grandmother / grandfather?”</w:t>
      </w:r>
    </w:p>
    <w:bookmarkEnd w:id="2236"/>
    <w:bookmarkStart w:id="2237" w:name="questions-parents-often-ask-3"/>
    <w:p>
      <w:pPr>
        <w:pStyle w:val="Heading2"/>
      </w:pPr>
      <w:r>
        <w:t xml:space="preserve">Questions parents often ask</w:t>
      </w:r>
    </w:p>
    <w:p>
      <w:pPr>
        <w:pStyle w:val="FirstParagraph"/>
      </w:pPr>
      <w:r>
        <w:rPr>
          <w:b/>
          <w:bCs/>
        </w:rPr>
        <w:t xml:space="preserve">Q: Is this religious instruction?</w:t>
      </w:r>
      <w:r>
        <w:t xml:space="preserve"> </w:t>
      </w:r>
      <w:r>
        <w:t xml:space="preserve">A: No. The module presents Indian classical frameworks (cosmology, mathematics, astronomy, ecology) as historical knowledge systems with their own logic and method. The framing is scholarly and comparative, not devotional.</w:t>
      </w:r>
    </w:p>
    <w:p>
      <w:pPr>
        <w:pStyle w:val="BodyText"/>
      </w:pPr>
      <w:r>
        <w:rPr>
          <w:b/>
          <w:bCs/>
        </w:rPr>
        <w:t xml:space="preserve">Q: Will my child be tested on Sanskrit?</w:t>
      </w:r>
      <w:r>
        <w:t xml:space="preserve"> </w:t>
      </w:r>
      <w:r>
        <w:t xml:space="preserve">A: Sanskrit terms are introduced for precision, not for rote memorisation. The summative quiz asks students to</w:t>
      </w:r>
      <w:r>
        <w:t xml:space="preserve"> </w:t>
      </w:r>
      <w:r>
        <w:rPr>
          <w:i/>
          <w:iCs/>
        </w:rPr>
        <w:t xml:space="preserve">use</w:t>
      </w:r>
      <w:r>
        <w:t xml:space="preserve"> </w:t>
      </w:r>
      <w:r>
        <w:t xml:space="preserve">the terms — for example,</w:t>
      </w:r>
      <w:r>
        <w:t xml:space="preserve"> </w:t>
      </w:r>
      <w:r>
        <w:t xml:space="preserve">“Which doṣa is dominant in the morning hours?”</w:t>
      </w:r>
      <w:r>
        <w:t xml:space="preserve"> </w:t>
      </w:r>
      <w:r>
        <w:t xml:space="preserve">— rather than translate them.</w:t>
      </w:r>
    </w:p>
    <w:p>
      <w:pPr>
        <w:pStyle w:val="BodyText"/>
      </w:pPr>
      <w:r>
        <w:rPr>
          <w:b/>
          <w:bCs/>
        </w:rPr>
        <w:t xml:space="preserve">Q: How does this connect to NCERT / board syllabus?</w:t>
      </w:r>
      <w:r>
        <w:t xml:space="preserve"> </w:t>
      </w:r>
      <w:r>
        <w:t xml:space="preserve">A: This module supplements (does not replace) NCERT content. NEP 2020 §4.6 calls for the integration of Indian Knowledge Systems. The pack’s</w:t>
      </w:r>
      <w:r>
        <w:t xml:space="preserve"> </w:t>
      </w:r>
      <w:r>
        <w:rPr>
          <w:rStyle w:val="VerbatimChar"/>
        </w:rPr>
        <w:t xml:space="preserve">README.md</w:t>
      </w:r>
      <w:r>
        <w:t xml:space="preserve"> </w:t>
      </w:r>
      <w:r>
        <w:t xml:space="preserve">lists the specific NEP principles each module advances.</w:t>
      </w:r>
    </w:p>
    <w:bookmarkEnd w:id="2237"/>
    <w:bookmarkStart w:id="2238" w:name="reading-further-for-parents-3"/>
    <w:p>
      <w:pPr>
        <w:pStyle w:val="Heading2"/>
      </w:pPr>
      <w:r>
        <w:t xml:space="preserve">Reading further (for parents)</w:t>
      </w:r>
    </w:p>
    <w:p>
      <w:pPr>
        <w:pStyle w:val="FirstParagraph"/>
      </w:pPr>
      <w:r>
        <w:t xml:space="preserve">See</w:t>
      </w:r>
      <w:r>
        <w:t xml:space="preserve"> </w:t>
      </w:r>
      <w:r>
        <w:rPr>
          <w:rStyle w:val="VerbatimChar"/>
        </w:rPr>
        <w:t xml:space="preserve">sources.md</w:t>
      </w:r>
      <w:r>
        <w:t xml:space="preserve"> </w:t>
      </w:r>
      <w:r>
        <w:t xml:space="preserve">in this pack for the full source list.</w:t>
      </w:r>
    </w:p>
    <w:bookmarkEnd w:id="2238"/>
    <w:bookmarkEnd w:id="2239"/>
    <w:bookmarkStart w:id="2250" w:name="day-1-vasudhaiva-kuṭumbakam-1"/>
    <w:p>
      <w:pPr>
        <w:pStyle w:val="Heading1"/>
      </w:pPr>
      <w:r>
        <w:t xml:space="preserve">Day 1 — Vasudhaiva Kuṭumbakam</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240" w:name="goal-123"/>
    <w:p>
      <w:pPr>
        <w:pStyle w:val="Heading2"/>
      </w:pPr>
      <w:r>
        <w:t xml:space="preserve">Goal</w:t>
      </w:r>
    </w:p>
    <w:p>
      <w:pPr>
        <w:pStyle w:val="FirstParagraph"/>
      </w:pPr>
      <w:r>
        <w:t xml:space="preserve">Identify the source verse and explain the principle.</w:t>
      </w:r>
    </w:p>
    <w:bookmarkEnd w:id="2240"/>
    <w:bookmarkStart w:id="2241" w:name="materials-133"/>
    <w:p>
      <w:pPr>
        <w:pStyle w:val="Heading2"/>
      </w:pPr>
      <w:r>
        <w:t xml:space="preserve">Materials</w:t>
      </w:r>
    </w:p>
    <w:p>
      <w:pPr>
        <w:pStyle w:val="Compact"/>
        <w:numPr>
          <w:ilvl w:val="0"/>
          <w:numId w:val="1821"/>
        </w:numPr>
      </w:pPr>
      <w:r>
        <w:t xml:space="preserve">Notebook, pencils, drawing paper</w:t>
      </w:r>
    </w:p>
    <w:p>
      <w:pPr>
        <w:pStyle w:val="Compact"/>
        <w:numPr>
          <w:ilvl w:val="0"/>
          <w:numId w:val="1821"/>
        </w:numPr>
      </w:pPr>
      <w:r>
        <w:t xml:space="preserve">(See lesson-plan.md for any day-specific materials)</w:t>
      </w:r>
    </w:p>
    <w:bookmarkEnd w:id="2241"/>
    <w:bookmarkStart w:id="2247" w:name="the-flow-100"/>
    <w:p>
      <w:pPr>
        <w:pStyle w:val="Heading2"/>
      </w:pPr>
      <w:r>
        <w:t xml:space="preserve">The flow</w:t>
      </w:r>
    </w:p>
    <w:bookmarkStart w:id="2242" w:name="settle-chant-3-min-70"/>
    <w:p>
      <w:pPr>
        <w:pStyle w:val="Heading3"/>
      </w:pPr>
      <w:r>
        <w:t xml:space="preserve">Settle + chant (3 min)</w:t>
      </w:r>
    </w:p>
    <w:p>
      <w:pPr>
        <w:pStyle w:val="FirstParagraph"/>
      </w:pPr>
      <w:r>
        <w:t xml:space="preserve">Daily chant or breathing exercise.</w:t>
      </w:r>
    </w:p>
    <w:bookmarkEnd w:id="2242"/>
    <w:bookmarkStart w:id="2243" w:name="story-recall-4-min-5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243"/>
    <w:bookmarkStart w:id="2244" w:name="todays-idea-10-min-58"/>
    <w:p>
      <w:pPr>
        <w:pStyle w:val="Heading3"/>
      </w:pPr>
      <w:r>
        <w:t xml:space="preserve">Today’s idea (10 min)</w:t>
      </w:r>
    </w:p>
    <w:p>
      <w:pPr>
        <w:numPr>
          <w:ilvl w:val="0"/>
          <w:numId w:val="1822"/>
        </w:numPr>
      </w:pPr>
      <w:r>
        <w:rPr>
          <w:i/>
          <w:iCs/>
        </w:rPr>
        <w:t xml:space="preserve">Vasudhaiva Kuṭumbakam</w:t>
      </w:r>
      <w:r>
        <w:t xml:space="preserve"> </w:t>
      </w:r>
      <w:r>
        <w:t xml:space="preserve">(IAST: Vasudhaiva Kuṭumbakam; lit. “</w:t>
      </w:r>
      <w:r>
        <w:t xml:space="preserve">“the world is one family”</w:t>
      </w:r>
      <w:r>
        <w:t xml:space="preserve"> </w:t>
      </w:r>
      <w:r>
        <w:t xml:space="preserve">— Mahā Upaniṣad 6.71”)</w:t>
      </w:r>
    </w:p>
    <w:p>
      <w:pPr>
        <w:numPr>
          <w:ilvl w:val="0"/>
          <w:numId w:val="1822"/>
        </w:numPr>
      </w:pPr>
      <w:r>
        <w:t xml:space="preserve">Today’s BIG idea:</w:t>
      </w:r>
      <w:r>
        <w:t xml:space="preserve"> </w:t>
      </w:r>
      <w:r>
        <w:rPr>
          <w:i/>
          <w:iCs/>
        </w:rPr>
        <w:t xml:space="preserve">Vasudhaiva Kuṭumbakam</w:t>
      </w:r>
      <w:r>
        <w:t xml:space="preserve"> </w:t>
      </w:r>
      <w:r>
        <w:t xml:space="preserve">—</w:t>
      </w:r>
      <w:r>
        <w:t xml:space="preserve"> </w:t>
      </w:r>
      <w:r>
        <w:t xml:space="preserve">“The whole world is one family.”</w:t>
      </w:r>
    </w:p>
    <w:p>
      <w:pPr>
        <w:pStyle w:val="FirstParagraph"/>
      </w:pPr>
      <w:r>
        <w:t xml:space="preserve">Show a globe.</w:t>
      </w:r>
      <w:r>
        <w:t xml:space="preserve"> </w:t>
      </w:r>
      <w:r>
        <w:rPr>
          <w:i/>
          <w:iCs/>
        </w:rPr>
        <w:t xml:space="preserve">“All of us — and all animals, all plants, all rivers — are part of ONE big family.”</w:t>
      </w:r>
    </w:p>
    <w:p>
      <w:pPr>
        <w:pStyle w:val="BodyText"/>
      </w:pPr>
      <w:r>
        <w:t xml:space="preserve">Children make a</w:t>
      </w:r>
      <w:r>
        <w:t xml:space="preserve"> </w:t>
      </w:r>
      <w:r>
        <w:t xml:space="preserve">“family tree”</w:t>
      </w:r>
      <w:r>
        <w:t xml:space="preserve"> </w:t>
      </w:r>
      <w:r>
        <w:t xml:space="preserve">with themselves at the centre, then add: parents, siblings, neighbours, then a pet, a tree, a river. Each gets a small drawing.</w:t>
      </w:r>
    </w:p>
    <w:bookmarkEnd w:id="2244"/>
    <w:bookmarkStart w:id="2245" w:name="activity-8-min-58"/>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245"/>
    <w:bookmarkStart w:id="2246" w:name="wrap-up-3-min-60"/>
    <w:p>
      <w:pPr>
        <w:pStyle w:val="Heading3"/>
      </w:pPr>
      <w:r>
        <w:t xml:space="preserve">Wrap-up (3 min)</w:t>
      </w:r>
    </w:p>
    <w:p>
      <w:pPr>
        <w:pStyle w:val="FirstParagraph"/>
      </w:pPr>
      <w:r>
        <w:t xml:space="preserve">Each child shares one word that describes today.</w:t>
      </w:r>
    </w:p>
    <w:bookmarkEnd w:id="2246"/>
    <w:bookmarkEnd w:id="2247"/>
    <w:bookmarkStart w:id="2248" w:name="homework-11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248"/>
    <w:bookmarkStart w:id="2249" w:name="teacher-notes-61"/>
    <w:p>
      <w:pPr>
        <w:pStyle w:val="Heading2"/>
      </w:pPr>
      <w:r>
        <w:t xml:space="preserve">Teacher notes</w:t>
      </w:r>
    </w:p>
    <w:p>
      <w:pPr>
        <w:pStyle w:val="Compact"/>
        <w:numPr>
          <w:ilvl w:val="0"/>
          <w:numId w:val="1823"/>
        </w:numPr>
      </w:pPr>
      <w:r>
        <w:t xml:space="preserve">Citations belong in teacher notes only, not in student-facing material at this band.</w:t>
      </w:r>
    </w:p>
    <w:p>
      <w:pPr>
        <w:pStyle w:val="Compact"/>
        <w:numPr>
          <w:ilvl w:val="0"/>
          <w:numId w:val="1823"/>
        </w:numPr>
      </w:pPr>
      <w:r>
        <w:t xml:space="preserve">Keep new Sanskrit terms to one per lesson, repeated several times.</w:t>
      </w:r>
    </w:p>
    <w:p>
      <w:pPr>
        <w:pStyle w:val="Compact"/>
        <w:numPr>
          <w:ilvl w:val="0"/>
          <w:numId w:val="1823"/>
        </w:numPr>
      </w:pPr>
      <w:r>
        <w:t xml:space="preserve">If energy is low, swap the activity for free drawing.</w:t>
      </w:r>
    </w:p>
    <w:bookmarkEnd w:id="2249"/>
    <w:bookmarkEnd w:id="2250"/>
    <w:bookmarkStart w:id="2261" w:name="Xee68d0e98224b63c03f469b58f42da5d8b6cdfa"/>
    <w:p>
      <w:pPr>
        <w:pStyle w:val="Heading1"/>
      </w:pPr>
      <w:r>
        <w:t xml:space="preserve">Day 2 — Five Elements as Ecological Frame</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251" w:name="goal-124"/>
    <w:p>
      <w:pPr>
        <w:pStyle w:val="Heading2"/>
      </w:pPr>
      <w:r>
        <w:t xml:space="preserve">Goal</w:t>
      </w:r>
    </w:p>
    <w:p>
      <w:pPr>
        <w:pStyle w:val="FirstParagraph"/>
      </w:pPr>
      <w:r>
        <w:t xml:space="preserve">Link Module 2 pañcabhūta to ecology — interconnection.</w:t>
      </w:r>
    </w:p>
    <w:bookmarkEnd w:id="2251"/>
    <w:bookmarkStart w:id="2252" w:name="materials-134"/>
    <w:p>
      <w:pPr>
        <w:pStyle w:val="Heading2"/>
      </w:pPr>
      <w:r>
        <w:t xml:space="preserve">Materials</w:t>
      </w:r>
    </w:p>
    <w:p>
      <w:pPr>
        <w:pStyle w:val="Compact"/>
        <w:numPr>
          <w:ilvl w:val="0"/>
          <w:numId w:val="1824"/>
        </w:numPr>
      </w:pPr>
      <w:r>
        <w:t xml:space="preserve">Notebook, pencils, drawing paper</w:t>
      </w:r>
    </w:p>
    <w:p>
      <w:pPr>
        <w:pStyle w:val="Compact"/>
        <w:numPr>
          <w:ilvl w:val="0"/>
          <w:numId w:val="1824"/>
        </w:numPr>
      </w:pPr>
      <w:r>
        <w:t xml:space="preserve">(See lesson-plan.md for any day-specific materials)</w:t>
      </w:r>
    </w:p>
    <w:bookmarkEnd w:id="2252"/>
    <w:bookmarkStart w:id="2258" w:name="the-flow-101"/>
    <w:p>
      <w:pPr>
        <w:pStyle w:val="Heading2"/>
      </w:pPr>
      <w:r>
        <w:t xml:space="preserve">The flow</w:t>
      </w:r>
    </w:p>
    <w:bookmarkStart w:id="2253" w:name="settle-chant-3-min-71"/>
    <w:p>
      <w:pPr>
        <w:pStyle w:val="Heading3"/>
      </w:pPr>
      <w:r>
        <w:t xml:space="preserve">Settle + chant (3 min)</w:t>
      </w:r>
    </w:p>
    <w:p>
      <w:pPr>
        <w:pStyle w:val="FirstParagraph"/>
      </w:pPr>
      <w:r>
        <w:t xml:space="preserve">Daily chant or breathing exercise.</w:t>
      </w:r>
    </w:p>
    <w:bookmarkEnd w:id="2253"/>
    <w:bookmarkStart w:id="2254" w:name="story-recall-4-min-5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254"/>
    <w:bookmarkStart w:id="2255" w:name="todays-idea-10-min-59"/>
    <w:p>
      <w:pPr>
        <w:pStyle w:val="Heading3"/>
      </w:pPr>
      <w:r>
        <w:t xml:space="preserve">Today’s idea (10 min)</w:t>
      </w:r>
    </w:p>
    <w:p>
      <w:pPr>
        <w:numPr>
          <w:ilvl w:val="0"/>
          <w:numId w:val="1825"/>
        </w:numPr>
      </w:pPr>
      <w:r>
        <w:rPr>
          <w:i/>
          <w:iCs/>
        </w:rPr>
        <w:t xml:space="preserve">yajña</w:t>
      </w:r>
      <w:r>
        <w:t xml:space="preserve"> </w:t>
      </w:r>
      <w:r>
        <w:t xml:space="preserve">(IAST: yajña; lit.</w:t>
      </w:r>
      <w:r>
        <w:t xml:space="preserve"> </w:t>
      </w:r>
      <w:r>
        <w:t xml:space="preserve">“cycle of giving and receiving (BG 3.10–14)”</w:t>
      </w:r>
      <w:r>
        <w:t xml:space="preserve">)</w:t>
      </w:r>
    </w:p>
    <w:p>
      <w:pPr>
        <w:numPr>
          <w:ilvl w:val="0"/>
          <w:numId w:val="1825"/>
        </w:numPr>
      </w:pPr>
      <w:r>
        <w:t xml:space="preserve">The 5 elements are all FAMILY too!</w:t>
      </w:r>
    </w:p>
    <w:p>
      <w:pPr>
        <w:numPr>
          <w:ilvl w:val="0"/>
          <w:numId w:val="1825"/>
        </w:numPr>
      </w:pPr>
      <w:r>
        <w:t xml:space="preserve">Earth, water, fire, air, space — they need each other.</w:t>
      </w:r>
    </w:p>
    <w:p>
      <w:pPr>
        <w:numPr>
          <w:ilvl w:val="0"/>
          <w:numId w:val="1825"/>
        </w:numPr>
      </w:pPr>
      <w:r>
        <w:t xml:space="preserve">If we pollute water, earth gets hurt. If we cut trees, air gets hurt.</w:t>
      </w:r>
    </w:p>
    <w:p>
      <w:pPr>
        <w:pStyle w:val="FirstParagraph"/>
      </w:pPr>
      <w:r>
        <w:t xml:space="preserve">Children draw a circle of friends: 🌍 💧 🔥 💨 🌌 (sun = fire, etc.). Connect them with lines.</w:t>
      </w:r>
      <w:r>
        <w:t xml:space="preserve"> </w:t>
      </w:r>
      <w:r>
        <w:rPr>
          <w:i/>
          <w:iCs/>
        </w:rPr>
        <w:t xml:space="preserve">“All friends, all family!”</w:t>
      </w:r>
    </w:p>
    <w:bookmarkEnd w:id="2255"/>
    <w:bookmarkStart w:id="2256" w:name="activity-8-min-59"/>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256"/>
    <w:bookmarkStart w:id="2257" w:name="wrap-up-3-min-61"/>
    <w:p>
      <w:pPr>
        <w:pStyle w:val="Heading3"/>
      </w:pPr>
      <w:r>
        <w:t xml:space="preserve">Wrap-up (3 min)</w:t>
      </w:r>
    </w:p>
    <w:p>
      <w:pPr>
        <w:pStyle w:val="FirstParagraph"/>
      </w:pPr>
      <w:r>
        <w:t xml:space="preserve">Each child shares one word that describes today.</w:t>
      </w:r>
    </w:p>
    <w:bookmarkEnd w:id="2257"/>
    <w:bookmarkEnd w:id="2258"/>
    <w:bookmarkStart w:id="2259" w:name="homework-11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259"/>
    <w:bookmarkStart w:id="2260" w:name="teacher-notes-62"/>
    <w:p>
      <w:pPr>
        <w:pStyle w:val="Heading2"/>
      </w:pPr>
      <w:r>
        <w:t xml:space="preserve">Teacher notes</w:t>
      </w:r>
    </w:p>
    <w:p>
      <w:pPr>
        <w:pStyle w:val="Compact"/>
        <w:numPr>
          <w:ilvl w:val="0"/>
          <w:numId w:val="1826"/>
        </w:numPr>
      </w:pPr>
      <w:r>
        <w:t xml:space="preserve">Citations belong in teacher notes only, not in student-facing material at this band.</w:t>
      </w:r>
    </w:p>
    <w:p>
      <w:pPr>
        <w:pStyle w:val="Compact"/>
        <w:numPr>
          <w:ilvl w:val="0"/>
          <w:numId w:val="1826"/>
        </w:numPr>
      </w:pPr>
      <w:r>
        <w:t xml:space="preserve">Keep new Sanskrit terms to one per lesson, repeated several times.</w:t>
      </w:r>
    </w:p>
    <w:p>
      <w:pPr>
        <w:pStyle w:val="Compact"/>
        <w:numPr>
          <w:ilvl w:val="0"/>
          <w:numId w:val="1826"/>
        </w:numPr>
      </w:pPr>
      <w:r>
        <w:t xml:space="preserve">If energy is low, swap the activity for free drawing.</w:t>
      </w:r>
    </w:p>
    <w:bookmarkEnd w:id="2260"/>
    <w:bookmarkEnd w:id="2261"/>
    <w:bookmarkStart w:id="2272" w:name="day-3-rivers-as-sacred-1"/>
    <w:p>
      <w:pPr>
        <w:pStyle w:val="Heading1"/>
      </w:pPr>
      <w:r>
        <w:t xml:space="preserve">Day 3 — Rivers as Sacred</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262" w:name="goal-125"/>
    <w:p>
      <w:pPr>
        <w:pStyle w:val="Heading2"/>
      </w:pPr>
      <w:r>
        <w:t xml:space="preserve">Goal</w:t>
      </w:r>
    </w:p>
    <w:p>
      <w:pPr>
        <w:pStyle w:val="FirstParagraph"/>
      </w:pPr>
      <w:r>
        <w:t xml:space="preserve">Discuss the ecological function of river-worship traditions.</w:t>
      </w:r>
    </w:p>
    <w:bookmarkEnd w:id="2262"/>
    <w:bookmarkStart w:id="2263" w:name="materials-135"/>
    <w:p>
      <w:pPr>
        <w:pStyle w:val="Heading2"/>
      </w:pPr>
      <w:r>
        <w:t xml:space="preserve">Materials</w:t>
      </w:r>
    </w:p>
    <w:p>
      <w:pPr>
        <w:pStyle w:val="Compact"/>
        <w:numPr>
          <w:ilvl w:val="0"/>
          <w:numId w:val="1827"/>
        </w:numPr>
      </w:pPr>
      <w:r>
        <w:t xml:space="preserve">Notebook, pencils, drawing paper</w:t>
      </w:r>
    </w:p>
    <w:p>
      <w:pPr>
        <w:pStyle w:val="Compact"/>
        <w:numPr>
          <w:ilvl w:val="0"/>
          <w:numId w:val="1827"/>
        </w:numPr>
      </w:pPr>
      <w:r>
        <w:t xml:space="preserve">(See lesson-plan.md for any day-specific materials)</w:t>
      </w:r>
    </w:p>
    <w:bookmarkEnd w:id="2263"/>
    <w:bookmarkStart w:id="2269" w:name="the-flow-102"/>
    <w:p>
      <w:pPr>
        <w:pStyle w:val="Heading2"/>
      </w:pPr>
      <w:r>
        <w:t xml:space="preserve">The flow</w:t>
      </w:r>
    </w:p>
    <w:bookmarkStart w:id="2264" w:name="settle-chant-3-min-72"/>
    <w:p>
      <w:pPr>
        <w:pStyle w:val="Heading3"/>
      </w:pPr>
      <w:r>
        <w:t xml:space="preserve">Settle + chant (3 min)</w:t>
      </w:r>
    </w:p>
    <w:p>
      <w:pPr>
        <w:pStyle w:val="FirstParagraph"/>
      </w:pPr>
      <w:r>
        <w:t xml:space="preserve">Daily chant or breathing exercise.</w:t>
      </w:r>
    </w:p>
    <w:bookmarkEnd w:id="2264"/>
    <w:bookmarkStart w:id="2265" w:name="story-recall-4-min-6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265"/>
    <w:bookmarkStart w:id="2266" w:name="todays-idea-10-min-60"/>
    <w:p>
      <w:pPr>
        <w:pStyle w:val="Heading3"/>
      </w:pPr>
      <w:r>
        <w:t xml:space="preserve">Today’s idea (10 min)</w:t>
      </w:r>
    </w:p>
    <w:p>
      <w:pPr>
        <w:numPr>
          <w:ilvl w:val="0"/>
          <w:numId w:val="1828"/>
        </w:numPr>
      </w:pPr>
      <w:r>
        <w:rPr>
          <w:i/>
          <w:iCs/>
        </w:rPr>
        <w:t xml:space="preserve">ahiṁsā</w:t>
      </w:r>
      <w:r>
        <w:t xml:space="preserve"> </w:t>
      </w:r>
      <w:r>
        <w:t xml:space="preserve">(IAST: ahiṁsā; lit.</w:t>
      </w:r>
      <w:r>
        <w:t xml:space="preserve"> </w:t>
      </w:r>
      <w:r>
        <w:t xml:space="preserve">“non-violence; extended to non-human life”</w:t>
      </w:r>
      <w:r>
        <w:t xml:space="preserve">)</w:t>
      </w:r>
    </w:p>
    <w:p>
      <w:pPr>
        <w:numPr>
          <w:ilvl w:val="0"/>
          <w:numId w:val="1828"/>
        </w:numPr>
      </w:pPr>
      <w:r>
        <w:t xml:space="preserve">Rivers are sacred in India! The Gaṅgā, Yamunā, Sarasvatī…</w:t>
      </w:r>
    </w:p>
    <w:p>
      <w:pPr>
        <w:numPr>
          <w:ilvl w:val="0"/>
          <w:numId w:val="1828"/>
        </w:numPr>
      </w:pPr>
      <w:r>
        <w:t xml:space="preserve">Why? Because rivers give us water, food, life!</w:t>
      </w:r>
    </w:p>
    <w:p>
      <w:pPr>
        <w:pStyle w:val="FirstParagraph"/>
      </w:pPr>
      <w:r>
        <w:t xml:space="preserve">Show a picture of the Ganga.</w:t>
      </w:r>
      <w:r>
        <w:t xml:space="preserve"> </w:t>
      </w:r>
      <w:r>
        <w:rPr>
          <w:i/>
          <w:iCs/>
        </w:rPr>
        <w:t xml:space="preserve">“People say: don’t pollute the river. The river is our mother.”</w:t>
      </w:r>
    </w:p>
    <w:p>
      <w:pPr>
        <w:pStyle w:val="BodyText"/>
      </w:pPr>
      <w:r>
        <w:t xml:space="preserve">Children draw a river with fish, plants, and a small flower-offering. Discuss:</w:t>
      </w:r>
      <w:r>
        <w:t xml:space="preserve"> </w:t>
      </w:r>
      <w:r>
        <w:rPr>
          <w:i/>
          <w:iCs/>
        </w:rPr>
        <w:t xml:space="preserve">“What happens if rivers get dirty?”</w:t>
      </w:r>
    </w:p>
    <w:bookmarkEnd w:id="2266"/>
    <w:bookmarkStart w:id="2267" w:name="activity-8-min-60"/>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267"/>
    <w:bookmarkStart w:id="2268" w:name="wrap-up-3-min-62"/>
    <w:p>
      <w:pPr>
        <w:pStyle w:val="Heading3"/>
      </w:pPr>
      <w:r>
        <w:t xml:space="preserve">Wrap-up (3 min)</w:t>
      </w:r>
    </w:p>
    <w:p>
      <w:pPr>
        <w:pStyle w:val="FirstParagraph"/>
      </w:pPr>
      <w:r>
        <w:t xml:space="preserve">Each child shares one word that describes today.</w:t>
      </w:r>
    </w:p>
    <w:bookmarkEnd w:id="2268"/>
    <w:bookmarkEnd w:id="2269"/>
    <w:bookmarkStart w:id="2270" w:name="homework-11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270"/>
    <w:bookmarkStart w:id="2271" w:name="teacher-notes-63"/>
    <w:p>
      <w:pPr>
        <w:pStyle w:val="Heading2"/>
      </w:pPr>
      <w:r>
        <w:t xml:space="preserve">Teacher notes</w:t>
      </w:r>
    </w:p>
    <w:p>
      <w:pPr>
        <w:pStyle w:val="Compact"/>
        <w:numPr>
          <w:ilvl w:val="0"/>
          <w:numId w:val="1829"/>
        </w:numPr>
      </w:pPr>
      <w:r>
        <w:t xml:space="preserve">Citations belong in teacher notes only, not in student-facing material at this band.</w:t>
      </w:r>
    </w:p>
    <w:p>
      <w:pPr>
        <w:pStyle w:val="Compact"/>
        <w:numPr>
          <w:ilvl w:val="0"/>
          <w:numId w:val="1829"/>
        </w:numPr>
      </w:pPr>
      <w:r>
        <w:t xml:space="preserve">Keep new Sanskrit terms to one per lesson, repeated several times.</w:t>
      </w:r>
    </w:p>
    <w:p>
      <w:pPr>
        <w:pStyle w:val="Compact"/>
        <w:numPr>
          <w:ilvl w:val="0"/>
          <w:numId w:val="1829"/>
        </w:numPr>
      </w:pPr>
      <w:r>
        <w:t xml:space="preserve">If energy is low, swap the activity for free drawing.</w:t>
      </w:r>
    </w:p>
    <w:bookmarkEnd w:id="2271"/>
    <w:bookmarkEnd w:id="2272"/>
    <w:bookmarkStart w:id="2283" w:name="day-4-sacred-groves-1"/>
    <w:p>
      <w:pPr>
        <w:pStyle w:val="Heading1"/>
      </w:pPr>
      <w:r>
        <w:t xml:space="preserve">Day 4 — Sacred Groves</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273" w:name="goal-126"/>
    <w:p>
      <w:pPr>
        <w:pStyle w:val="Heading2"/>
      </w:pPr>
      <w:r>
        <w:t xml:space="preserve">Goal</w:t>
      </w:r>
    </w:p>
    <w:p>
      <w:pPr>
        <w:pStyle w:val="FirstParagraph"/>
      </w:pPr>
      <w:r>
        <w:t xml:space="preserve">Identify devarakāḍu and similar groves as biodiversity reserves.</w:t>
      </w:r>
    </w:p>
    <w:bookmarkEnd w:id="2273"/>
    <w:bookmarkStart w:id="2274" w:name="materials-136"/>
    <w:p>
      <w:pPr>
        <w:pStyle w:val="Heading2"/>
      </w:pPr>
      <w:r>
        <w:t xml:space="preserve">Materials</w:t>
      </w:r>
    </w:p>
    <w:p>
      <w:pPr>
        <w:pStyle w:val="Compact"/>
        <w:numPr>
          <w:ilvl w:val="0"/>
          <w:numId w:val="1830"/>
        </w:numPr>
      </w:pPr>
      <w:r>
        <w:t xml:space="preserve">Notebook, pencils, drawing paper</w:t>
      </w:r>
    </w:p>
    <w:p>
      <w:pPr>
        <w:pStyle w:val="Compact"/>
        <w:numPr>
          <w:ilvl w:val="0"/>
          <w:numId w:val="1830"/>
        </w:numPr>
      </w:pPr>
      <w:r>
        <w:t xml:space="preserve">(See lesson-plan.md for any day-specific materials)</w:t>
      </w:r>
    </w:p>
    <w:bookmarkEnd w:id="2274"/>
    <w:bookmarkStart w:id="2280" w:name="the-flow-103"/>
    <w:p>
      <w:pPr>
        <w:pStyle w:val="Heading2"/>
      </w:pPr>
      <w:r>
        <w:t xml:space="preserve">The flow</w:t>
      </w:r>
    </w:p>
    <w:bookmarkStart w:id="2275" w:name="settle-chant-3-min-73"/>
    <w:p>
      <w:pPr>
        <w:pStyle w:val="Heading3"/>
      </w:pPr>
      <w:r>
        <w:t xml:space="preserve">Settle + chant (3 min)</w:t>
      </w:r>
    </w:p>
    <w:p>
      <w:pPr>
        <w:pStyle w:val="FirstParagraph"/>
      </w:pPr>
      <w:r>
        <w:t xml:space="preserve">Daily chant or breathing exercise.</w:t>
      </w:r>
    </w:p>
    <w:bookmarkEnd w:id="2275"/>
    <w:bookmarkStart w:id="2276" w:name="story-recall-4-min-6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276"/>
    <w:bookmarkStart w:id="2277" w:name="todays-idea-10-min-61"/>
    <w:p>
      <w:pPr>
        <w:pStyle w:val="Heading3"/>
      </w:pPr>
      <w:r>
        <w:t xml:space="preserve">Today’s idea (10 min)</w:t>
      </w:r>
    </w:p>
    <w:p>
      <w:pPr>
        <w:numPr>
          <w:ilvl w:val="0"/>
          <w:numId w:val="1831"/>
        </w:numPr>
      </w:pPr>
      <w:r>
        <w:rPr>
          <w:i/>
          <w:iCs/>
        </w:rPr>
        <w:t xml:space="preserve">devarakāḍu</w:t>
      </w:r>
      <w:r>
        <w:t xml:space="preserve"> </w:t>
      </w:r>
      <w:r>
        <w:t xml:space="preserve">(IAST: devarakāḍu; lit.</w:t>
      </w:r>
      <w:r>
        <w:t xml:space="preserve"> </w:t>
      </w:r>
      <w:r>
        <w:t xml:space="preserve">“sacred grove (Karnataka, S. India)”</w:t>
      </w:r>
      <w:r>
        <w:t xml:space="preserve">)</w:t>
      </w:r>
    </w:p>
    <w:p>
      <w:pPr>
        <w:numPr>
          <w:ilvl w:val="0"/>
          <w:numId w:val="1831"/>
        </w:numPr>
      </w:pPr>
      <w:r>
        <w:t xml:space="preserve">Sacred groves are special little forests that people DON’T cut.</w:t>
      </w:r>
    </w:p>
    <w:p>
      <w:pPr>
        <w:numPr>
          <w:ilvl w:val="0"/>
          <w:numId w:val="1831"/>
        </w:numPr>
      </w:pPr>
      <w:r>
        <w:t xml:space="preserve">Why? Because they believe a god, a sage, or an ancestor lives there.</w:t>
      </w:r>
    </w:p>
    <w:p>
      <w:pPr>
        <w:numPr>
          <w:ilvl w:val="0"/>
          <w:numId w:val="1831"/>
        </w:numPr>
      </w:pPr>
      <w:r>
        <w:t xml:space="preserve">Animals and plants live safely in these groves.</w:t>
      </w:r>
    </w:p>
    <w:p>
      <w:pPr>
        <w:pStyle w:val="FirstParagraph"/>
      </w:pPr>
      <w:r>
        <w:t xml:space="preserve">Show a picture of a grove.</w:t>
      </w:r>
      <w:r>
        <w:t xml:space="preserve"> </w:t>
      </w:r>
      <w:r>
        <w:rPr>
          <w:i/>
          <w:iCs/>
        </w:rPr>
        <w:t xml:space="preserve">“This is a place where no one breaks a branch.”</w:t>
      </w:r>
    </w:p>
    <w:p>
      <w:pPr>
        <w:pStyle w:val="BodyText"/>
      </w:pPr>
      <w:r>
        <w:t xml:space="preserve">Children draw a tiny forest with animals: birds, butterflies, deer. Add a small temple or shrine.</w:t>
      </w:r>
    </w:p>
    <w:bookmarkEnd w:id="2277"/>
    <w:bookmarkStart w:id="2278" w:name="activity-8-min-61"/>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278"/>
    <w:bookmarkStart w:id="2279" w:name="wrap-up-3-min-63"/>
    <w:p>
      <w:pPr>
        <w:pStyle w:val="Heading3"/>
      </w:pPr>
      <w:r>
        <w:t xml:space="preserve">Wrap-up (3 min)</w:t>
      </w:r>
    </w:p>
    <w:p>
      <w:pPr>
        <w:pStyle w:val="FirstParagraph"/>
      </w:pPr>
      <w:r>
        <w:t xml:space="preserve">Each child shares one word that describes today.</w:t>
      </w:r>
    </w:p>
    <w:bookmarkEnd w:id="2279"/>
    <w:bookmarkEnd w:id="2280"/>
    <w:bookmarkStart w:id="2281" w:name="homework-11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281"/>
    <w:bookmarkStart w:id="2282" w:name="teacher-notes-64"/>
    <w:p>
      <w:pPr>
        <w:pStyle w:val="Heading2"/>
      </w:pPr>
      <w:r>
        <w:t xml:space="preserve">Teacher notes</w:t>
      </w:r>
    </w:p>
    <w:p>
      <w:pPr>
        <w:pStyle w:val="Compact"/>
        <w:numPr>
          <w:ilvl w:val="0"/>
          <w:numId w:val="1832"/>
        </w:numPr>
      </w:pPr>
      <w:r>
        <w:t xml:space="preserve">Citations belong in teacher notes only, not in student-facing material at this band.</w:t>
      </w:r>
    </w:p>
    <w:p>
      <w:pPr>
        <w:pStyle w:val="Compact"/>
        <w:numPr>
          <w:ilvl w:val="0"/>
          <w:numId w:val="1832"/>
        </w:numPr>
      </w:pPr>
      <w:r>
        <w:t xml:space="preserve">Keep new Sanskrit terms to one per lesson, repeated several times.</w:t>
      </w:r>
    </w:p>
    <w:p>
      <w:pPr>
        <w:pStyle w:val="Compact"/>
        <w:numPr>
          <w:ilvl w:val="0"/>
          <w:numId w:val="1832"/>
        </w:numPr>
      </w:pPr>
      <w:r>
        <w:t xml:space="preserve">If energy is low, swap the activity for free drawing.</w:t>
      </w:r>
    </w:p>
    <w:bookmarkEnd w:id="2282"/>
    <w:bookmarkEnd w:id="2283"/>
    <w:bookmarkStart w:id="2294" w:name="day-5-yajña-the-ecological-cycle-1"/>
    <w:p>
      <w:pPr>
        <w:pStyle w:val="Heading1"/>
      </w:pPr>
      <w:r>
        <w:t xml:space="preserve">Day 5 — Yajña — The Ecological Cycle</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284" w:name="goal-127"/>
    <w:p>
      <w:pPr>
        <w:pStyle w:val="Heading2"/>
      </w:pPr>
      <w:r>
        <w:t xml:space="preserve">Goal</w:t>
      </w:r>
    </w:p>
    <w:p>
      <w:pPr>
        <w:pStyle w:val="FirstParagraph"/>
      </w:pPr>
      <w:r>
        <w:t xml:space="preserve">Read BG 3.10–14; map yajña to natural-cycle reciprocity.</w:t>
      </w:r>
    </w:p>
    <w:bookmarkEnd w:id="2284"/>
    <w:bookmarkStart w:id="2285" w:name="materials-137"/>
    <w:p>
      <w:pPr>
        <w:pStyle w:val="Heading2"/>
      </w:pPr>
      <w:r>
        <w:t xml:space="preserve">Materials</w:t>
      </w:r>
    </w:p>
    <w:p>
      <w:pPr>
        <w:pStyle w:val="Compact"/>
        <w:numPr>
          <w:ilvl w:val="0"/>
          <w:numId w:val="1833"/>
        </w:numPr>
      </w:pPr>
      <w:r>
        <w:t xml:space="preserve">Notebook, pencils, drawing paper</w:t>
      </w:r>
    </w:p>
    <w:p>
      <w:pPr>
        <w:pStyle w:val="Compact"/>
        <w:numPr>
          <w:ilvl w:val="0"/>
          <w:numId w:val="1833"/>
        </w:numPr>
      </w:pPr>
      <w:r>
        <w:t xml:space="preserve">(See lesson-plan.md for any day-specific materials)</w:t>
      </w:r>
    </w:p>
    <w:bookmarkEnd w:id="2285"/>
    <w:bookmarkStart w:id="2291" w:name="the-flow-104"/>
    <w:p>
      <w:pPr>
        <w:pStyle w:val="Heading2"/>
      </w:pPr>
      <w:r>
        <w:t xml:space="preserve">The flow</w:t>
      </w:r>
    </w:p>
    <w:bookmarkStart w:id="2286" w:name="settle-chant-3-min-74"/>
    <w:p>
      <w:pPr>
        <w:pStyle w:val="Heading3"/>
      </w:pPr>
      <w:r>
        <w:t xml:space="preserve">Settle + chant (3 min)</w:t>
      </w:r>
    </w:p>
    <w:p>
      <w:pPr>
        <w:pStyle w:val="FirstParagraph"/>
      </w:pPr>
      <w:r>
        <w:t xml:space="preserve">Daily chant or breathing exercise.</w:t>
      </w:r>
    </w:p>
    <w:bookmarkEnd w:id="2286"/>
    <w:bookmarkStart w:id="2287" w:name="story-recall-4-min-6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287"/>
    <w:bookmarkStart w:id="2288" w:name="todays-idea-10-min-62"/>
    <w:p>
      <w:pPr>
        <w:pStyle w:val="Heading3"/>
      </w:pPr>
      <w:r>
        <w:t xml:space="preserve">Today’s idea (10 min)</w:t>
      </w:r>
    </w:p>
    <w:p>
      <w:pPr>
        <w:numPr>
          <w:ilvl w:val="0"/>
          <w:numId w:val="1834"/>
        </w:numPr>
      </w:pPr>
      <w:r>
        <w:rPr>
          <w:i/>
          <w:iCs/>
        </w:rPr>
        <w:t xml:space="preserve">sthāvara-jaṅgama</w:t>
      </w:r>
      <w:r>
        <w:t xml:space="preserve"> </w:t>
      </w:r>
      <w:r>
        <w:t xml:space="preserve">(IAST: sthāvara-jaṅgama; lit.</w:t>
      </w:r>
      <w:r>
        <w:t xml:space="preserve"> </w:t>
      </w:r>
      <w:r>
        <w:t xml:space="preserve">“immobile (plants, rocks) and mobile (animals) life”</w:t>
      </w:r>
      <w:r>
        <w:t xml:space="preserve">)</w:t>
      </w:r>
    </w:p>
    <w:p>
      <w:pPr>
        <w:numPr>
          <w:ilvl w:val="0"/>
          <w:numId w:val="1834"/>
        </w:numPr>
      </w:pPr>
      <w:r>
        <w:rPr>
          <w:i/>
          <w:iCs/>
        </w:rPr>
        <w:t xml:space="preserve">Yajña</w:t>
      </w:r>
      <w:r>
        <w:t xml:space="preserve"> </w:t>
      </w:r>
      <w:r>
        <w:t xml:space="preserve">(say</w:t>
      </w:r>
      <w:r>
        <w:t xml:space="preserve"> </w:t>
      </w:r>
      <w:r>
        <w:t xml:space="preserve">“yug-nyah”</w:t>
      </w:r>
      <w:r>
        <w:t xml:space="preserve">) means giving back — a circle of taking and giving.</w:t>
      </w:r>
    </w:p>
    <w:p>
      <w:pPr>
        <w:pStyle w:val="FirstParagraph"/>
      </w:pPr>
      <w:r>
        <w:t xml:space="preserve">Show the cycle:</w:t>
      </w:r>
      <w:r>
        <w:t xml:space="preserve"> </w:t>
      </w:r>
      <w:r>
        <w:t xml:space="preserve">- 🌧️ Rain feeds 🌾 plants</w:t>
      </w:r>
      <w:r>
        <w:t xml:space="preserve"> </w:t>
      </w:r>
      <w:r>
        <w:t xml:space="preserve">- 🌾 Plants feed 🐮 animals (and us!)</w:t>
      </w:r>
      <w:r>
        <w:t xml:space="preserve"> </w:t>
      </w:r>
      <w:r>
        <w:t xml:space="preserve">- 🐮 Animals + us give back to soil</w:t>
      </w:r>
      <w:r>
        <w:t xml:space="preserve"> </w:t>
      </w:r>
      <w:r>
        <w:t xml:space="preserve">- Soil grows more plants</w:t>
      </w:r>
    </w:p>
    <w:p>
      <w:pPr>
        <w:pStyle w:val="BodyText"/>
      </w:pPr>
      <w:r>
        <w:rPr>
          <w:i/>
          <w:iCs/>
        </w:rPr>
        <w:t xml:space="preserve">“If we take but don’t give back, the circle breaks!”</w:t>
      </w:r>
    </w:p>
    <w:p>
      <w:pPr>
        <w:pStyle w:val="BodyText"/>
      </w:pPr>
      <w:r>
        <w:t xml:space="preserve">Children draw the circle with arrows.</w:t>
      </w:r>
    </w:p>
    <w:bookmarkEnd w:id="2288"/>
    <w:bookmarkStart w:id="2289" w:name="activity-8-min-62"/>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289"/>
    <w:bookmarkStart w:id="2290" w:name="wrap-up-3-min-64"/>
    <w:p>
      <w:pPr>
        <w:pStyle w:val="Heading3"/>
      </w:pPr>
      <w:r>
        <w:t xml:space="preserve">Wrap-up (3 min)</w:t>
      </w:r>
    </w:p>
    <w:p>
      <w:pPr>
        <w:pStyle w:val="FirstParagraph"/>
      </w:pPr>
      <w:r>
        <w:t xml:space="preserve">Each child shares one word that describes today.</w:t>
      </w:r>
    </w:p>
    <w:bookmarkEnd w:id="2290"/>
    <w:bookmarkEnd w:id="2291"/>
    <w:bookmarkStart w:id="2292" w:name="homework-11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292"/>
    <w:bookmarkStart w:id="2293" w:name="teacher-notes-65"/>
    <w:p>
      <w:pPr>
        <w:pStyle w:val="Heading2"/>
      </w:pPr>
      <w:r>
        <w:t xml:space="preserve">Teacher notes</w:t>
      </w:r>
    </w:p>
    <w:p>
      <w:pPr>
        <w:pStyle w:val="Compact"/>
        <w:numPr>
          <w:ilvl w:val="0"/>
          <w:numId w:val="1835"/>
        </w:numPr>
      </w:pPr>
      <w:r>
        <w:t xml:space="preserve">Citations belong in teacher notes only, not in student-facing material at this band.</w:t>
      </w:r>
    </w:p>
    <w:p>
      <w:pPr>
        <w:pStyle w:val="Compact"/>
        <w:numPr>
          <w:ilvl w:val="0"/>
          <w:numId w:val="1835"/>
        </w:numPr>
      </w:pPr>
      <w:r>
        <w:t xml:space="preserve">Keep new Sanskrit terms to one per lesson, repeated several times.</w:t>
      </w:r>
    </w:p>
    <w:p>
      <w:pPr>
        <w:pStyle w:val="Compact"/>
        <w:numPr>
          <w:ilvl w:val="0"/>
          <w:numId w:val="1835"/>
        </w:numPr>
      </w:pPr>
      <w:r>
        <w:t xml:space="preserve">If energy is low, swap the activity for free drawing.</w:t>
      </w:r>
    </w:p>
    <w:bookmarkEnd w:id="2293"/>
    <w:bookmarkEnd w:id="2294"/>
    <w:bookmarkStart w:id="2305" w:name="day-6-pṛthivī-sūkta-av-12.1-1"/>
    <w:p>
      <w:pPr>
        <w:pStyle w:val="Heading1"/>
      </w:pPr>
      <w:r>
        <w:t xml:space="preserve">Day 6 — Pṛthivī Sūkta (AV 12.1)</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295" w:name="goal-128"/>
    <w:p>
      <w:pPr>
        <w:pStyle w:val="Heading2"/>
      </w:pPr>
      <w:r>
        <w:t xml:space="preserve">Goal</w:t>
      </w:r>
    </w:p>
    <w:p>
      <w:pPr>
        <w:pStyle w:val="FirstParagraph"/>
      </w:pPr>
      <w:r>
        <w:t xml:space="preserve">Read the Earth-mother hymn and discuss imagery.</w:t>
      </w:r>
    </w:p>
    <w:bookmarkEnd w:id="2295"/>
    <w:bookmarkStart w:id="2296" w:name="materials-138"/>
    <w:p>
      <w:pPr>
        <w:pStyle w:val="Heading2"/>
      </w:pPr>
      <w:r>
        <w:t xml:space="preserve">Materials</w:t>
      </w:r>
    </w:p>
    <w:p>
      <w:pPr>
        <w:pStyle w:val="Compact"/>
        <w:numPr>
          <w:ilvl w:val="0"/>
          <w:numId w:val="1836"/>
        </w:numPr>
      </w:pPr>
      <w:r>
        <w:t xml:space="preserve">Notebook, pencils, drawing paper</w:t>
      </w:r>
    </w:p>
    <w:p>
      <w:pPr>
        <w:pStyle w:val="Compact"/>
        <w:numPr>
          <w:ilvl w:val="0"/>
          <w:numId w:val="1836"/>
        </w:numPr>
      </w:pPr>
      <w:r>
        <w:t xml:space="preserve">(See lesson-plan.md for any day-specific materials)</w:t>
      </w:r>
    </w:p>
    <w:bookmarkEnd w:id="2296"/>
    <w:bookmarkStart w:id="2302" w:name="the-flow-105"/>
    <w:p>
      <w:pPr>
        <w:pStyle w:val="Heading2"/>
      </w:pPr>
      <w:r>
        <w:t xml:space="preserve">The flow</w:t>
      </w:r>
    </w:p>
    <w:bookmarkStart w:id="2297" w:name="settle-chant-3-min-75"/>
    <w:p>
      <w:pPr>
        <w:pStyle w:val="Heading3"/>
      </w:pPr>
      <w:r>
        <w:t xml:space="preserve">Settle + chant (3 min)</w:t>
      </w:r>
    </w:p>
    <w:p>
      <w:pPr>
        <w:pStyle w:val="FirstParagraph"/>
      </w:pPr>
      <w:r>
        <w:t xml:space="preserve">Daily chant or breathing exercise.</w:t>
      </w:r>
    </w:p>
    <w:bookmarkEnd w:id="2297"/>
    <w:bookmarkStart w:id="2298" w:name="story-recall-4-min-6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298"/>
    <w:bookmarkStart w:id="2299" w:name="todays-idea-10-min-63"/>
    <w:p>
      <w:pPr>
        <w:pStyle w:val="Heading3"/>
      </w:pPr>
      <w:r>
        <w:t xml:space="preserve">Today’s idea (10 min)</w:t>
      </w:r>
    </w:p>
    <w:p>
      <w:pPr>
        <w:numPr>
          <w:ilvl w:val="0"/>
          <w:numId w:val="1837"/>
        </w:numPr>
      </w:pPr>
      <w:r>
        <w:rPr>
          <w:i/>
          <w:iCs/>
        </w:rPr>
        <w:t xml:space="preserve">Vasudhaiva Kuṭumbakam</w:t>
      </w:r>
      <w:r>
        <w:t xml:space="preserve"> </w:t>
      </w:r>
      <w:r>
        <w:t xml:space="preserve">(IAST: Vasudhaiva Kuṭumbakam; lit. “</w:t>
      </w:r>
      <w:r>
        <w:t xml:space="preserve">“the world is one family”</w:t>
      </w:r>
      <w:r>
        <w:t xml:space="preserve"> </w:t>
      </w:r>
      <w:r>
        <w:t xml:space="preserve">— Mahā Upaniṣad 6.71”)</w:t>
      </w:r>
    </w:p>
    <w:p>
      <w:pPr>
        <w:numPr>
          <w:ilvl w:val="0"/>
          <w:numId w:val="1837"/>
        </w:numPr>
      </w:pPr>
      <w:r>
        <w:t xml:space="preserve">An old, old song says:</w:t>
      </w:r>
      <w:r>
        <w:t xml:space="preserve"> </w:t>
      </w:r>
      <w:r>
        <w:rPr>
          <w:i/>
          <w:iCs/>
        </w:rPr>
        <w:t xml:space="preserve">“The Earth is my Mother!”</w:t>
      </w:r>
    </w:p>
    <w:p>
      <w:pPr>
        <w:pStyle w:val="FirstParagraph"/>
      </w:pPr>
      <w:r>
        <w:t xml:space="preserve">Show the words on the board:</w:t>
      </w:r>
      <w:r>
        <w:t xml:space="preserve"> </w:t>
      </w:r>
      <w:r>
        <w:rPr>
          <w:i/>
          <w:iCs/>
        </w:rPr>
        <w:t xml:space="preserve">“mātā bhūmiḥ putro ahaṁ pṛthivyāḥ”</w:t>
      </w:r>
    </w:p>
    <w:p>
      <w:pPr>
        <w:pStyle w:val="BodyText"/>
      </w:pPr>
      <w:r>
        <w:rPr>
          <w:i/>
          <w:iCs/>
        </w:rPr>
        <w:t xml:space="preserve">“Long ago, people sang to the Earth like she was a mother. They asked: please give us food. And they said: I will care for you.”</w:t>
      </w:r>
    </w:p>
    <w:p>
      <w:pPr>
        <w:pStyle w:val="BodyText"/>
      </w:pPr>
      <w:r>
        <w:t xml:space="preserve">Children draw the Earth with a smiling face. Around the edge, they draw what the Earth gives us (trees, water, food). Inside their drawing, they write one promise:</w:t>
      </w:r>
      <w:r>
        <w:t xml:space="preserve"> </w:t>
      </w:r>
      <w:r>
        <w:t xml:space="preserve">“I will _______.”</w:t>
      </w:r>
    </w:p>
    <w:bookmarkEnd w:id="2299"/>
    <w:bookmarkStart w:id="2300" w:name="activity-8-min-63"/>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300"/>
    <w:bookmarkStart w:id="2301" w:name="wrap-up-3-min-65"/>
    <w:p>
      <w:pPr>
        <w:pStyle w:val="Heading3"/>
      </w:pPr>
      <w:r>
        <w:t xml:space="preserve">Wrap-up (3 min)</w:t>
      </w:r>
    </w:p>
    <w:p>
      <w:pPr>
        <w:pStyle w:val="FirstParagraph"/>
      </w:pPr>
      <w:r>
        <w:t xml:space="preserve">Each child shares one word that describes today.</w:t>
      </w:r>
    </w:p>
    <w:bookmarkEnd w:id="2301"/>
    <w:bookmarkEnd w:id="2302"/>
    <w:bookmarkStart w:id="2303" w:name="homework-11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303"/>
    <w:bookmarkStart w:id="2304" w:name="teacher-notes-66"/>
    <w:p>
      <w:pPr>
        <w:pStyle w:val="Heading2"/>
      </w:pPr>
      <w:r>
        <w:t xml:space="preserve">Teacher notes</w:t>
      </w:r>
    </w:p>
    <w:p>
      <w:pPr>
        <w:pStyle w:val="Compact"/>
        <w:numPr>
          <w:ilvl w:val="0"/>
          <w:numId w:val="1838"/>
        </w:numPr>
      </w:pPr>
      <w:r>
        <w:t xml:space="preserve">Citations belong in teacher notes only, not in student-facing material at this band.</w:t>
      </w:r>
    </w:p>
    <w:p>
      <w:pPr>
        <w:pStyle w:val="Compact"/>
        <w:numPr>
          <w:ilvl w:val="0"/>
          <w:numId w:val="1838"/>
        </w:numPr>
      </w:pPr>
      <w:r>
        <w:t xml:space="preserve">Keep new Sanskrit terms to one per lesson, repeated several times.</w:t>
      </w:r>
    </w:p>
    <w:p>
      <w:pPr>
        <w:pStyle w:val="Compact"/>
        <w:numPr>
          <w:ilvl w:val="0"/>
          <w:numId w:val="1838"/>
        </w:numPr>
      </w:pPr>
      <w:r>
        <w:t xml:space="preserve">If energy is low, swap the activity for free drawing.</w:t>
      </w:r>
    </w:p>
    <w:bookmarkEnd w:id="2304"/>
    <w:bookmarkEnd w:id="2305"/>
    <w:bookmarkStart w:id="2316" w:name="day-7-iṣopaniṣad-non-greed-ethic-1"/>
    <w:p>
      <w:pPr>
        <w:pStyle w:val="Heading1"/>
      </w:pPr>
      <w:r>
        <w:t xml:space="preserve">Day 7 — Iṣopaniṣad — Non-Greed Ethic</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306" w:name="goal-129"/>
    <w:p>
      <w:pPr>
        <w:pStyle w:val="Heading2"/>
      </w:pPr>
      <w:r>
        <w:t xml:space="preserve">Goal</w:t>
      </w:r>
    </w:p>
    <w:p>
      <w:pPr>
        <w:pStyle w:val="FirstParagraph"/>
      </w:pPr>
      <w:r>
        <w:t xml:space="preserve">Translate</w:t>
      </w:r>
      <w:r>
        <w:t xml:space="preserve"> </w:t>
      </w:r>
      <w:r>
        <w:rPr>
          <w:i/>
          <w:iCs/>
        </w:rPr>
        <w:t xml:space="preserve">īśāvāsyam idaṁ sarvam</w:t>
      </w:r>
      <w:r>
        <w:t xml:space="preserve"> </w:t>
      </w:r>
      <w:r>
        <w:t xml:space="preserve">and discuss its ecological implication.</w:t>
      </w:r>
    </w:p>
    <w:bookmarkEnd w:id="2306"/>
    <w:bookmarkStart w:id="2307" w:name="materials-139"/>
    <w:p>
      <w:pPr>
        <w:pStyle w:val="Heading2"/>
      </w:pPr>
      <w:r>
        <w:t xml:space="preserve">Materials</w:t>
      </w:r>
    </w:p>
    <w:p>
      <w:pPr>
        <w:pStyle w:val="Compact"/>
        <w:numPr>
          <w:ilvl w:val="0"/>
          <w:numId w:val="1839"/>
        </w:numPr>
      </w:pPr>
      <w:r>
        <w:t xml:space="preserve">Notebook, pencils, drawing paper</w:t>
      </w:r>
    </w:p>
    <w:p>
      <w:pPr>
        <w:pStyle w:val="Compact"/>
        <w:numPr>
          <w:ilvl w:val="0"/>
          <w:numId w:val="1839"/>
        </w:numPr>
      </w:pPr>
      <w:r>
        <w:t xml:space="preserve">(See lesson-plan.md for any day-specific materials)</w:t>
      </w:r>
    </w:p>
    <w:bookmarkEnd w:id="2307"/>
    <w:bookmarkStart w:id="2313" w:name="the-flow-106"/>
    <w:p>
      <w:pPr>
        <w:pStyle w:val="Heading2"/>
      </w:pPr>
      <w:r>
        <w:t xml:space="preserve">The flow</w:t>
      </w:r>
    </w:p>
    <w:bookmarkStart w:id="2308" w:name="settle-chant-3-min-76"/>
    <w:p>
      <w:pPr>
        <w:pStyle w:val="Heading3"/>
      </w:pPr>
      <w:r>
        <w:t xml:space="preserve">Settle + chant (3 min)</w:t>
      </w:r>
    </w:p>
    <w:p>
      <w:pPr>
        <w:pStyle w:val="FirstParagraph"/>
      </w:pPr>
      <w:r>
        <w:t xml:space="preserve">Daily chant or breathing exercise.</w:t>
      </w:r>
    </w:p>
    <w:bookmarkEnd w:id="2308"/>
    <w:bookmarkStart w:id="2309" w:name="story-recall-4-min-6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309"/>
    <w:bookmarkStart w:id="2310" w:name="todays-idea-10-min-64"/>
    <w:p>
      <w:pPr>
        <w:pStyle w:val="Heading3"/>
      </w:pPr>
      <w:r>
        <w:t xml:space="preserve">Today’s idea (10 min)</w:t>
      </w:r>
    </w:p>
    <w:p>
      <w:pPr>
        <w:numPr>
          <w:ilvl w:val="0"/>
          <w:numId w:val="1840"/>
        </w:numPr>
      </w:pPr>
      <w:r>
        <w:rPr>
          <w:i/>
          <w:iCs/>
        </w:rPr>
        <w:t xml:space="preserve">yajña</w:t>
      </w:r>
      <w:r>
        <w:t xml:space="preserve"> </w:t>
      </w:r>
      <w:r>
        <w:t xml:space="preserve">(IAST: yajña; lit.</w:t>
      </w:r>
      <w:r>
        <w:t xml:space="preserve"> </w:t>
      </w:r>
      <w:r>
        <w:t xml:space="preserve">“cycle of giving and receiving (BG 3.10–14)”</w:t>
      </w:r>
      <w:r>
        <w:t xml:space="preserve">)</w:t>
      </w:r>
    </w:p>
    <w:p>
      <w:pPr>
        <w:numPr>
          <w:ilvl w:val="0"/>
          <w:numId w:val="1840"/>
        </w:numPr>
      </w:pPr>
      <w:r>
        <w:t xml:space="preserve">An old wise verse says:</w:t>
      </w:r>
      <w:r>
        <w:t xml:space="preserve"> </w:t>
      </w:r>
      <w:r>
        <w:rPr>
          <w:i/>
          <w:iCs/>
        </w:rPr>
        <w:t xml:space="preserve">“Take only what you need!”</w:t>
      </w:r>
    </w:p>
    <w:p>
      <w:pPr>
        <w:pStyle w:val="FirstParagraph"/>
      </w:pPr>
      <w:r>
        <w:t xml:space="preserve">The verse:</w:t>
      </w:r>
      <w:r>
        <w:t xml:space="preserve"> </w:t>
      </w:r>
      <w:r>
        <w:rPr>
          <w:i/>
          <w:iCs/>
        </w:rPr>
        <w:t xml:space="preserve">“īśāvāsyam idaṁ sarvam…”</w:t>
      </w:r>
      <w:r>
        <w:t xml:space="preserve"> </w:t>
      </w:r>
      <w:r>
        <w:t xml:space="preserve">—</w:t>
      </w:r>
      <w:r>
        <w:t xml:space="preserve"> </w:t>
      </w:r>
      <w:r>
        <w:t xml:space="preserve">“All this is one big home.”</w:t>
      </w:r>
    </w:p>
    <w:p>
      <w:pPr>
        <w:pStyle w:val="BodyText"/>
      </w:pPr>
      <w:r>
        <w:rPr>
          <w:i/>
          <w:iCs/>
        </w:rPr>
        <w:t xml:space="preserve">“If you take TOO much, others don’t have enough. If you waste, the Earth gets sad.”</w:t>
      </w:r>
    </w:p>
    <w:p>
      <w:pPr>
        <w:pStyle w:val="BodyText"/>
      </w:pPr>
      <w:r>
        <w:t xml:space="preserve">Children think of one thing they sometimes take too much of (food, water, time on screens). They draw it with a small heart, promising:</w:t>
      </w:r>
      <w:r>
        <w:t xml:space="preserve"> </w:t>
      </w:r>
      <w:r>
        <w:rPr>
          <w:i/>
          <w:iCs/>
        </w:rPr>
        <w:t xml:space="preserve">“I’ll take just what I need.”</w:t>
      </w:r>
    </w:p>
    <w:bookmarkEnd w:id="2310"/>
    <w:bookmarkStart w:id="2311" w:name="activity-8-min-64"/>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311"/>
    <w:bookmarkStart w:id="2312" w:name="wrap-up-3-min-66"/>
    <w:p>
      <w:pPr>
        <w:pStyle w:val="Heading3"/>
      </w:pPr>
      <w:r>
        <w:t xml:space="preserve">Wrap-up (3 min)</w:t>
      </w:r>
    </w:p>
    <w:p>
      <w:pPr>
        <w:pStyle w:val="FirstParagraph"/>
      </w:pPr>
      <w:r>
        <w:t xml:space="preserve">Each child shares one word that describes today.</w:t>
      </w:r>
    </w:p>
    <w:bookmarkEnd w:id="2312"/>
    <w:bookmarkEnd w:id="2313"/>
    <w:bookmarkStart w:id="2314" w:name="homework-11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314"/>
    <w:bookmarkStart w:id="2315" w:name="teacher-notes-67"/>
    <w:p>
      <w:pPr>
        <w:pStyle w:val="Heading2"/>
      </w:pPr>
      <w:r>
        <w:t xml:space="preserve">Teacher notes</w:t>
      </w:r>
    </w:p>
    <w:p>
      <w:pPr>
        <w:pStyle w:val="Compact"/>
        <w:numPr>
          <w:ilvl w:val="0"/>
          <w:numId w:val="1841"/>
        </w:numPr>
      </w:pPr>
      <w:r>
        <w:t xml:space="preserve">Citations belong in teacher notes only, not in student-facing material at this band.</w:t>
      </w:r>
    </w:p>
    <w:p>
      <w:pPr>
        <w:pStyle w:val="Compact"/>
        <w:numPr>
          <w:ilvl w:val="0"/>
          <w:numId w:val="1841"/>
        </w:numPr>
      </w:pPr>
      <w:r>
        <w:t xml:space="preserve">Keep new Sanskrit terms to one per lesson, repeated several times.</w:t>
      </w:r>
    </w:p>
    <w:p>
      <w:pPr>
        <w:pStyle w:val="Compact"/>
        <w:numPr>
          <w:ilvl w:val="0"/>
          <w:numId w:val="1841"/>
        </w:numPr>
      </w:pPr>
      <w:r>
        <w:t xml:space="preserve">If energy is low, swap the activity for free drawing.</w:t>
      </w:r>
    </w:p>
    <w:bookmarkEnd w:id="2315"/>
    <w:bookmarkEnd w:id="2316"/>
    <w:bookmarkStart w:id="2327" w:name="day-8-climate-change-the-crisis-1"/>
    <w:p>
      <w:pPr>
        <w:pStyle w:val="Heading1"/>
      </w:pPr>
      <w:r>
        <w:t xml:space="preserve">Day 8 — Climate Change — The Crisis</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317" w:name="goal-130"/>
    <w:p>
      <w:pPr>
        <w:pStyle w:val="Heading2"/>
      </w:pPr>
      <w:r>
        <w:t xml:space="preserve">Goal</w:t>
      </w:r>
    </w:p>
    <w:p>
      <w:pPr>
        <w:pStyle w:val="FirstParagraph"/>
      </w:pPr>
      <w:r>
        <w:t xml:space="preserve">Summarise key IPCC findings; what is changing and why.</w:t>
      </w:r>
    </w:p>
    <w:bookmarkEnd w:id="2317"/>
    <w:bookmarkStart w:id="2318" w:name="materials-140"/>
    <w:p>
      <w:pPr>
        <w:pStyle w:val="Heading2"/>
      </w:pPr>
      <w:r>
        <w:t xml:space="preserve">Materials</w:t>
      </w:r>
    </w:p>
    <w:p>
      <w:pPr>
        <w:pStyle w:val="Compact"/>
        <w:numPr>
          <w:ilvl w:val="0"/>
          <w:numId w:val="1842"/>
        </w:numPr>
      </w:pPr>
      <w:r>
        <w:t xml:space="preserve">Notebook, pencils, drawing paper</w:t>
      </w:r>
    </w:p>
    <w:p>
      <w:pPr>
        <w:pStyle w:val="Compact"/>
        <w:numPr>
          <w:ilvl w:val="0"/>
          <w:numId w:val="1842"/>
        </w:numPr>
      </w:pPr>
      <w:r>
        <w:t xml:space="preserve">(See lesson-plan.md for any day-specific materials)</w:t>
      </w:r>
    </w:p>
    <w:bookmarkEnd w:id="2318"/>
    <w:bookmarkStart w:id="2324" w:name="the-flow-107"/>
    <w:p>
      <w:pPr>
        <w:pStyle w:val="Heading2"/>
      </w:pPr>
      <w:r>
        <w:t xml:space="preserve">The flow</w:t>
      </w:r>
    </w:p>
    <w:bookmarkStart w:id="2319" w:name="settle-chant-3-min-77"/>
    <w:p>
      <w:pPr>
        <w:pStyle w:val="Heading3"/>
      </w:pPr>
      <w:r>
        <w:t xml:space="preserve">Settle + chant (3 min)</w:t>
      </w:r>
    </w:p>
    <w:p>
      <w:pPr>
        <w:pStyle w:val="FirstParagraph"/>
      </w:pPr>
      <w:r>
        <w:t xml:space="preserve">Daily chant or breathing exercise.</w:t>
      </w:r>
    </w:p>
    <w:bookmarkEnd w:id="2319"/>
    <w:bookmarkStart w:id="2320" w:name="story-recall-4-min-6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320"/>
    <w:bookmarkStart w:id="2321" w:name="todays-idea-10-min-65"/>
    <w:p>
      <w:pPr>
        <w:pStyle w:val="Heading3"/>
      </w:pPr>
      <w:r>
        <w:t xml:space="preserve">Today’s idea (10 min)</w:t>
      </w:r>
    </w:p>
    <w:p>
      <w:pPr>
        <w:numPr>
          <w:ilvl w:val="0"/>
          <w:numId w:val="1843"/>
        </w:numPr>
      </w:pPr>
      <w:r>
        <w:rPr>
          <w:i/>
          <w:iCs/>
        </w:rPr>
        <w:t xml:space="preserve">ahiṁsā</w:t>
      </w:r>
      <w:r>
        <w:t xml:space="preserve"> </w:t>
      </w:r>
      <w:r>
        <w:t xml:space="preserve">(IAST: ahiṁsā; lit.</w:t>
      </w:r>
      <w:r>
        <w:t xml:space="preserve"> </w:t>
      </w:r>
      <w:r>
        <w:t xml:space="preserve">“non-violence; extended to non-human life”</w:t>
      </w:r>
      <w:r>
        <w:t xml:space="preserve">)</w:t>
      </w:r>
    </w:p>
    <w:p>
      <w:pPr>
        <w:numPr>
          <w:ilvl w:val="0"/>
          <w:numId w:val="1843"/>
        </w:numPr>
      </w:pPr>
      <w:r>
        <w:t xml:space="preserve">The Earth is getting warmer because we burn too much fuel.</w:t>
      </w:r>
    </w:p>
    <w:p>
      <w:pPr>
        <w:numPr>
          <w:ilvl w:val="0"/>
          <w:numId w:val="1843"/>
        </w:numPr>
      </w:pPr>
      <w:r>
        <w:t xml:space="preserve">Ice is melting. Some animals lose their homes. Some farms have trouble.</w:t>
      </w:r>
    </w:p>
    <w:p>
      <w:pPr>
        <w:pStyle w:val="FirstParagraph"/>
      </w:pPr>
      <w:r>
        <w:t xml:space="preserve">Show simple graphics: a thermometer going up, an ice cube melting, a tree being planted.</w:t>
      </w:r>
    </w:p>
    <w:p>
      <w:pPr>
        <w:pStyle w:val="BodyText"/>
      </w:pPr>
      <w:r>
        <w:rPr>
          <w:i/>
          <w:iCs/>
        </w:rPr>
        <w:t xml:space="preserve">“What can WE do?”</w:t>
      </w:r>
      <w:r>
        <w:t xml:space="preserve"> </w:t>
      </w:r>
      <w:r>
        <w:t xml:space="preserve">Children brainstorm: walk instead of drive, plant trees, save water, don’t waste food. Pick one to try this week.</w:t>
      </w:r>
    </w:p>
    <w:bookmarkEnd w:id="2321"/>
    <w:bookmarkStart w:id="2322" w:name="activity-8-min-65"/>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322"/>
    <w:bookmarkStart w:id="2323" w:name="wrap-up-3-min-67"/>
    <w:p>
      <w:pPr>
        <w:pStyle w:val="Heading3"/>
      </w:pPr>
      <w:r>
        <w:t xml:space="preserve">Wrap-up (3 min)</w:t>
      </w:r>
    </w:p>
    <w:p>
      <w:pPr>
        <w:pStyle w:val="FirstParagraph"/>
      </w:pPr>
      <w:r>
        <w:t xml:space="preserve">Each child shares one word that describes today.</w:t>
      </w:r>
    </w:p>
    <w:bookmarkEnd w:id="2323"/>
    <w:bookmarkEnd w:id="2324"/>
    <w:bookmarkStart w:id="2325" w:name="homework-11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325"/>
    <w:bookmarkStart w:id="2326" w:name="teacher-notes-68"/>
    <w:p>
      <w:pPr>
        <w:pStyle w:val="Heading2"/>
      </w:pPr>
      <w:r>
        <w:t xml:space="preserve">Teacher notes</w:t>
      </w:r>
    </w:p>
    <w:p>
      <w:pPr>
        <w:pStyle w:val="Compact"/>
        <w:numPr>
          <w:ilvl w:val="0"/>
          <w:numId w:val="1844"/>
        </w:numPr>
      </w:pPr>
      <w:r>
        <w:t xml:space="preserve">Citations belong in teacher notes only, not in student-facing material at this band.</w:t>
      </w:r>
    </w:p>
    <w:p>
      <w:pPr>
        <w:pStyle w:val="Compact"/>
        <w:numPr>
          <w:ilvl w:val="0"/>
          <w:numId w:val="1844"/>
        </w:numPr>
      </w:pPr>
      <w:r>
        <w:t xml:space="preserve">Keep new Sanskrit terms to one per lesson, repeated several times.</w:t>
      </w:r>
    </w:p>
    <w:p>
      <w:pPr>
        <w:pStyle w:val="Compact"/>
        <w:numPr>
          <w:ilvl w:val="0"/>
          <w:numId w:val="1844"/>
        </w:numPr>
      </w:pPr>
      <w:r>
        <w:t xml:space="preserve">If energy is low, swap the activity for free drawing.</w:t>
      </w:r>
    </w:p>
    <w:bookmarkEnd w:id="2326"/>
    <w:bookmarkEnd w:id="2327"/>
    <w:bookmarkStart w:id="2338" w:name="day-9-from-ancient-to-action-1"/>
    <w:p>
      <w:pPr>
        <w:pStyle w:val="Heading1"/>
      </w:pPr>
      <w:r>
        <w:t xml:space="preserve">Day 9 — From Ancient to Action</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328" w:name="goal-131"/>
    <w:p>
      <w:pPr>
        <w:pStyle w:val="Heading2"/>
      </w:pPr>
      <w:r>
        <w:t xml:space="preserve">Goal</w:t>
      </w:r>
    </w:p>
    <w:p>
      <w:pPr>
        <w:pStyle w:val="FirstParagraph"/>
      </w:pPr>
      <w:r>
        <w:t xml:space="preserve">Design one local environmental project applying an Indic-ecology principle.</w:t>
      </w:r>
    </w:p>
    <w:bookmarkEnd w:id="2328"/>
    <w:bookmarkStart w:id="2329" w:name="materials-141"/>
    <w:p>
      <w:pPr>
        <w:pStyle w:val="Heading2"/>
      </w:pPr>
      <w:r>
        <w:t xml:space="preserve">Materials</w:t>
      </w:r>
    </w:p>
    <w:p>
      <w:pPr>
        <w:pStyle w:val="Compact"/>
        <w:numPr>
          <w:ilvl w:val="0"/>
          <w:numId w:val="1845"/>
        </w:numPr>
      </w:pPr>
      <w:r>
        <w:t xml:space="preserve">Notebook, pencils, drawing paper</w:t>
      </w:r>
    </w:p>
    <w:p>
      <w:pPr>
        <w:pStyle w:val="Compact"/>
        <w:numPr>
          <w:ilvl w:val="0"/>
          <w:numId w:val="1845"/>
        </w:numPr>
      </w:pPr>
      <w:r>
        <w:t xml:space="preserve">(See lesson-plan.md for any day-specific materials)</w:t>
      </w:r>
    </w:p>
    <w:bookmarkEnd w:id="2329"/>
    <w:bookmarkStart w:id="2335" w:name="the-flow-108"/>
    <w:p>
      <w:pPr>
        <w:pStyle w:val="Heading2"/>
      </w:pPr>
      <w:r>
        <w:t xml:space="preserve">The flow</w:t>
      </w:r>
    </w:p>
    <w:bookmarkStart w:id="2330" w:name="settle-chant-3-min-78"/>
    <w:p>
      <w:pPr>
        <w:pStyle w:val="Heading3"/>
      </w:pPr>
      <w:r>
        <w:t xml:space="preserve">Settle + chant (3 min)</w:t>
      </w:r>
    </w:p>
    <w:p>
      <w:pPr>
        <w:pStyle w:val="FirstParagraph"/>
      </w:pPr>
      <w:r>
        <w:t xml:space="preserve">Daily chant or breathing exercise.</w:t>
      </w:r>
    </w:p>
    <w:bookmarkEnd w:id="2330"/>
    <w:bookmarkStart w:id="2331" w:name="story-recall-4-min-6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331"/>
    <w:bookmarkStart w:id="2332" w:name="todays-idea-10-min-66"/>
    <w:p>
      <w:pPr>
        <w:pStyle w:val="Heading3"/>
      </w:pPr>
      <w:r>
        <w:t xml:space="preserve">Today’s idea (10 min)</w:t>
      </w:r>
    </w:p>
    <w:p>
      <w:pPr>
        <w:numPr>
          <w:ilvl w:val="0"/>
          <w:numId w:val="1846"/>
        </w:numPr>
      </w:pPr>
      <w:r>
        <w:rPr>
          <w:i/>
          <w:iCs/>
        </w:rPr>
        <w:t xml:space="preserve">devarakāḍu</w:t>
      </w:r>
      <w:r>
        <w:t xml:space="preserve"> </w:t>
      </w:r>
      <w:r>
        <w:t xml:space="preserve">(IAST: devarakāḍu; lit.</w:t>
      </w:r>
      <w:r>
        <w:t xml:space="preserve"> </w:t>
      </w:r>
      <w:r>
        <w:t xml:space="preserve">“sacred grove (Karnataka, S. India)”</w:t>
      </w:r>
      <w:r>
        <w:t xml:space="preserve">)</w:t>
      </w:r>
    </w:p>
    <w:p>
      <w:pPr>
        <w:numPr>
          <w:ilvl w:val="0"/>
          <w:numId w:val="1846"/>
        </w:numPr>
      </w:pPr>
      <w:r>
        <w:t xml:space="preserve">Time to PICK a project!</w:t>
      </w:r>
    </w:p>
    <w:p>
      <w:pPr>
        <w:numPr>
          <w:ilvl w:val="0"/>
          <w:numId w:val="1846"/>
        </w:numPr>
      </w:pPr>
      <w:r>
        <w:t xml:space="preserve">Some ideas:</w:t>
      </w:r>
    </w:p>
    <w:p>
      <w:pPr>
        <w:pStyle w:val="Compact"/>
        <w:numPr>
          <w:ilvl w:val="1"/>
          <w:numId w:val="1847"/>
        </w:numPr>
      </w:pPr>
      <w:r>
        <w:rPr>
          <w:b/>
          <w:bCs/>
        </w:rPr>
        <w:t xml:space="preserve">Plant trees</w:t>
      </w:r>
      <w:r>
        <w:t xml:space="preserve"> </w:t>
      </w:r>
      <w:r>
        <w:t xml:space="preserve">in our school garden</w:t>
      </w:r>
    </w:p>
    <w:p>
      <w:pPr>
        <w:pStyle w:val="Compact"/>
        <w:numPr>
          <w:ilvl w:val="1"/>
          <w:numId w:val="1847"/>
        </w:numPr>
      </w:pPr>
      <w:r>
        <w:rPr>
          <w:b/>
          <w:bCs/>
        </w:rPr>
        <w:t xml:space="preserve">Save water</w:t>
      </w:r>
      <w:r>
        <w:t xml:space="preserve"> </w:t>
      </w:r>
      <w:r>
        <w:t xml:space="preserve">— turn off the tap when brushing</w:t>
      </w:r>
    </w:p>
    <w:p>
      <w:pPr>
        <w:pStyle w:val="Compact"/>
        <w:numPr>
          <w:ilvl w:val="1"/>
          <w:numId w:val="1847"/>
        </w:numPr>
      </w:pPr>
      <w:r>
        <w:rPr>
          <w:b/>
          <w:bCs/>
        </w:rPr>
        <w:t xml:space="preserve">Sort waste</w:t>
      </w:r>
      <w:r>
        <w:t xml:space="preserve"> </w:t>
      </w:r>
      <w:r>
        <w:t xml:space="preserve">— separate paper, plastic, food</w:t>
      </w:r>
    </w:p>
    <w:p>
      <w:pPr>
        <w:pStyle w:val="Compact"/>
        <w:numPr>
          <w:ilvl w:val="1"/>
          <w:numId w:val="1847"/>
        </w:numPr>
      </w:pPr>
      <w:r>
        <w:rPr>
          <w:b/>
          <w:bCs/>
        </w:rPr>
        <w:t xml:space="preserve">Make a poster</w:t>
      </w:r>
      <w:r>
        <w:t xml:space="preserve"> </w:t>
      </w:r>
      <w:r>
        <w:t xml:space="preserve">about saving Earth</w:t>
      </w:r>
    </w:p>
    <w:p>
      <w:pPr>
        <w:pStyle w:val="FirstParagraph"/>
      </w:pPr>
      <w:r>
        <w:t xml:space="preserve">Each child picks one project. Draws what they’ll do. Names one Indian principle (Vasudhaiva Kuṭumbakam, Yajña, take-only-what-you-need).</w:t>
      </w:r>
    </w:p>
    <w:bookmarkEnd w:id="2332"/>
    <w:bookmarkStart w:id="2333" w:name="activity-8-min-66"/>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333"/>
    <w:bookmarkStart w:id="2334" w:name="wrap-up-3-min-68"/>
    <w:p>
      <w:pPr>
        <w:pStyle w:val="Heading3"/>
      </w:pPr>
      <w:r>
        <w:t xml:space="preserve">Wrap-up (3 min)</w:t>
      </w:r>
    </w:p>
    <w:p>
      <w:pPr>
        <w:pStyle w:val="FirstParagraph"/>
      </w:pPr>
      <w:r>
        <w:t xml:space="preserve">Each child shares one word that describes today.</w:t>
      </w:r>
    </w:p>
    <w:bookmarkEnd w:id="2334"/>
    <w:bookmarkEnd w:id="2335"/>
    <w:bookmarkStart w:id="2336" w:name="homework-12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336"/>
    <w:bookmarkStart w:id="2337" w:name="teacher-notes-69"/>
    <w:p>
      <w:pPr>
        <w:pStyle w:val="Heading2"/>
      </w:pPr>
      <w:r>
        <w:t xml:space="preserve">Teacher notes</w:t>
      </w:r>
    </w:p>
    <w:p>
      <w:pPr>
        <w:pStyle w:val="Compact"/>
        <w:numPr>
          <w:ilvl w:val="0"/>
          <w:numId w:val="1848"/>
        </w:numPr>
      </w:pPr>
      <w:r>
        <w:t xml:space="preserve">Citations belong in teacher notes only, not in student-facing material at this band.</w:t>
      </w:r>
    </w:p>
    <w:p>
      <w:pPr>
        <w:pStyle w:val="Compact"/>
        <w:numPr>
          <w:ilvl w:val="0"/>
          <w:numId w:val="1848"/>
        </w:numPr>
      </w:pPr>
      <w:r>
        <w:t xml:space="preserve">Keep new Sanskrit terms to one per lesson, repeated several times.</w:t>
      </w:r>
    </w:p>
    <w:p>
      <w:pPr>
        <w:pStyle w:val="Compact"/>
        <w:numPr>
          <w:ilvl w:val="0"/>
          <w:numId w:val="1848"/>
        </w:numPr>
      </w:pPr>
      <w:r>
        <w:t xml:space="preserve">If energy is low, swap the activity for free drawing.</w:t>
      </w:r>
    </w:p>
    <w:bookmarkEnd w:id="2337"/>
    <w:bookmarkEnd w:id="2338"/>
    <w:bookmarkStart w:id="2349" w:name="day-10-project-pitch-and-assessment-1"/>
    <w:p>
      <w:pPr>
        <w:pStyle w:val="Heading1"/>
      </w:pPr>
      <w:r>
        <w:t xml:space="preserve">Day 10 — Project Pitch and Assessment</w:t>
      </w:r>
    </w:p>
    <w:p>
      <w:pPr>
        <w:pStyle w:val="FirstParagraph"/>
      </w:pPr>
      <w:r>
        <w:rPr>
          <w:b/>
          <w:bCs/>
        </w:rPr>
        <w:t xml:space="preserve">Module:</w:t>
      </w:r>
      <w:r>
        <w:t xml:space="preserve"> </w:t>
      </w:r>
      <w:r>
        <w:t xml:space="preserve">Indic Ecology — Vasudhaiva Kuṭumbakam (Primary) ·</w:t>
      </w:r>
      <w:r>
        <w:t xml:space="preserve"> </w:t>
      </w:r>
      <w:r>
        <w:rPr>
          <w:b/>
          <w:bCs/>
        </w:rPr>
        <w:t xml:space="preserve">Time:</w:t>
      </w:r>
      <w:r>
        <w:t xml:space="preserve"> </w:t>
      </w:r>
      <w:r>
        <w:t xml:space="preserve">30 min</w:t>
      </w:r>
    </w:p>
    <w:bookmarkStart w:id="2339" w:name="goal-132"/>
    <w:p>
      <w:pPr>
        <w:pStyle w:val="Heading2"/>
      </w:pPr>
      <w:r>
        <w:t xml:space="preserve">Goal</w:t>
      </w:r>
    </w:p>
    <w:p>
      <w:pPr>
        <w:pStyle w:val="FirstParagraph"/>
      </w:pPr>
      <w:r>
        <w:t xml:space="preserve">Present project pitches; summative quiz.</w:t>
      </w:r>
    </w:p>
    <w:bookmarkEnd w:id="2339"/>
    <w:bookmarkStart w:id="2340" w:name="materials-142"/>
    <w:p>
      <w:pPr>
        <w:pStyle w:val="Heading2"/>
      </w:pPr>
      <w:r>
        <w:t xml:space="preserve">Materials</w:t>
      </w:r>
    </w:p>
    <w:p>
      <w:pPr>
        <w:pStyle w:val="Compact"/>
        <w:numPr>
          <w:ilvl w:val="0"/>
          <w:numId w:val="1849"/>
        </w:numPr>
      </w:pPr>
      <w:r>
        <w:t xml:space="preserve">Notebook, pencils, drawing paper</w:t>
      </w:r>
    </w:p>
    <w:p>
      <w:pPr>
        <w:pStyle w:val="Compact"/>
        <w:numPr>
          <w:ilvl w:val="0"/>
          <w:numId w:val="1849"/>
        </w:numPr>
      </w:pPr>
      <w:r>
        <w:t xml:space="preserve">(See lesson-plan.md for any day-specific materials)</w:t>
      </w:r>
    </w:p>
    <w:bookmarkEnd w:id="2340"/>
    <w:bookmarkStart w:id="2346" w:name="the-flow-109"/>
    <w:p>
      <w:pPr>
        <w:pStyle w:val="Heading2"/>
      </w:pPr>
      <w:r>
        <w:t xml:space="preserve">The flow</w:t>
      </w:r>
    </w:p>
    <w:bookmarkStart w:id="2341" w:name="settle-chant-3-min-79"/>
    <w:p>
      <w:pPr>
        <w:pStyle w:val="Heading3"/>
      </w:pPr>
      <w:r>
        <w:t xml:space="preserve">Settle + chant (3 min)</w:t>
      </w:r>
    </w:p>
    <w:p>
      <w:pPr>
        <w:pStyle w:val="FirstParagraph"/>
      </w:pPr>
      <w:r>
        <w:t xml:space="preserve">Daily chant or breathing exercise.</w:t>
      </w:r>
    </w:p>
    <w:bookmarkEnd w:id="2341"/>
    <w:bookmarkStart w:id="2342" w:name="story-recall-4-min-6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342"/>
    <w:bookmarkStart w:id="2343" w:name="todays-idea-10-min-67"/>
    <w:p>
      <w:pPr>
        <w:pStyle w:val="Heading3"/>
      </w:pPr>
      <w:r>
        <w:t xml:space="preserve">Today’s idea (10 min)</w:t>
      </w:r>
    </w:p>
    <w:p>
      <w:pPr>
        <w:numPr>
          <w:ilvl w:val="0"/>
          <w:numId w:val="1850"/>
        </w:numPr>
      </w:pPr>
      <w:r>
        <w:rPr>
          <w:i/>
          <w:iCs/>
        </w:rPr>
        <w:t xml:space="preserve">sthāvara-jaṅgama</w:t>
      </w:r>
      <w:r>
        <w:t xml:space="preserve"> </w:t>
      </w:r>
      <w:r>
        <w:t xml:space="preserve">(IAST: sthāvara-jaṅgama; lit.</w:t>
      </w:r>
      <w:r>
        <w:t xml:space="preserve"> </w:t>
      </w:r>
      <w:r>
        <w:t xml:space="preserve">“immobile (plants, rocks) and mobile (animals) life”</w:t>
      </w:r>
      <w:r>
        <w:t xml:space="preserve">)</w:t>
      </w:r>
    </w:p>
    <w:p>
      <w:pPr>
        <w:numPr>
          <w:ilvl w:val="0"/>
          <w:numId w:val="1850"/>
        </w:numPr>
      </w:pPr>
      <w:r>
        <w:t xml:space="preserve">Project share day! Each child shows their drawing and tells the class their plan.</w:t>
      </w:r>
    </w:p>
    <w:p>
      <w:pPr>
        <w:pStyle w:val="FirstParagraph"/>
      </w:pPr>
      <w:r>
        <w:t xml:space="preserve">Cheer for each one.</w:t>
      </w:r>
      <w:r>
        <w:t xml:space="preserve"> </w:t>
      </w:r>
      <w:r>
        <w:rPr>
          <w:i/>
          <w:iCs/>
        </w:rPr>
        <w:t xml:space="preserve">“Every project counts!”</w:t>
      </w:r>
    </w:p>
    <w:p>
      <w:pPr>
        <w:pStyle w:val="BodyText"/>
      </w:pPr>
      <w:r>
        <w:t xml:space="preserve">Quiz with stickers — everyone gets an</w:t>
      </w:r>
      <w:r>
        <w:t xml:space="preserve"> </w:t>
      </w:r>
      <w:r>
        <w:t xml:space="preserve">“Earth Friend”</w:t>
      </w:r>
      <w:r>
        <w:t xml:space="preserve"> </w:t>
      </w:r>
      <w:r>
        <w:t xml:space="preserve">sticker.</w:t>
      </w:r>
    </w:p>
    <w:p>
      <w:pPr>
        <w:pStyle w:val="BodyText"/>
      </w:pPr>
      <w:r>
        <w:t xml:space="preserve">End: hold hands in a big circle. Say together:</w:t>
      </w:r>
      <w:r>
        <w:t xml:space="preserve"> </w:t>
      </w:r>
      <w:r>
        <w:rPr>
          <w:i/>
          <w:iCs/>
        </w:rPr>
        <w:t xml:space="preserve">“Vasudhaiva Kuṭumbakam — one big family!”</w:t>
      </w:r>
    </w:p>
    <w:bookmarkEnd w:id="2343"/>
    <w:bookmarkStart w:id="2344" w:name="activity-8-min-67"/>
    <w:p>
      <w:pPr>
        <w:pStyle w:val="Heading3"/>
      </w:pPr>
      <w:r>
        <w:t xml:space="preserve">Activity (8 min)</w:t>
      </w:r>
    </w:p>
    <w:p>
      <w:pPr>
        <w:pStyle w:val="FirstParagraph"/>
      </w:pPr>
      <w:r>
        <w:t xml:space="preserve">A simplified version of</w:t>
      </w:r>
      <w:r>
        <w:t xml:space="preserve"> </w:t>
      </w:r>
      <w:r>
        <w:rPr>
          <w:i/>
          <w:iCs/>
        </w:rPr>
        <w:t xml:space="preserve">Sacred Grove (or Local Ecology) Mapping</w:t>
      </w:r>
      <w:r>
        <w:t xml:space="preserve"> </w:t>
      </w:r>
      <w:r>
        <w:t xml:space="preserve">(see</w:t>
      </w:r>
      <w:r>
        <w:t xml:space="preserve"> </w:t>
      </w:r>
      <w:r>
        <w:rPr>
          <w:rStyle w:val="VerbatimChar"/>
        </w:rPr>
        <w:t xml:space="preserve">activities/</w:t>
      </w:r>
      <w:r>
        <w:t xml:space="preserve">). Draw, sing, or act it out.</w:t>
      </w:r>
    </w:p>
    <w:bookmarkEnd w:id="2344"/>
    <w:bookmarkStart w:id="2345" w:name="wrap-up-3-min-69"/>
    <w:p>
      <w:pPr>
        <w:pStyle w:val="Heading3"/>
      </w:pPr>
      <w:r>
        <w:t xml:space="preserve">Wrap-up (3 min)</w:t>
      </w:r>
    </w:p>
    <w:p>
      <w:pPr>
        <w:pStyle w:val="FirstParagraph"/>
      </w:pPr>
      <w:r>
        <w:t xml:space="preserve">Each child shares one word that describes today.</w:t>
      </w:r>
    </w:p>
    <w:bookmarkEnd w:id="2345"/>
    <w:bookmarkEnd w:id="2346"/>
    <w:bookmarkStart w:id="2347" w:name="homework-12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347"/>
    <w:bookmarkStart w:id="2348" w:name="teacher-notes-70"/>
    <w:p>
      <w:pPr>
        <w:pStyle w:val="Heading2"/>
      </w:pPr>
      <w:r>
        <w:t xml:space="preserve">Teacher notes</w:t>
      </w:r>
    </w:p>
    <w:p>
      <w:pPr>
        <w:pStyle w:val="Compact"/>
        <w:numPr>
          <w:ilvl w:val="0"/>
          <w:numId w:val="1851"/>
        </w:numPr>
      </w:pPr>
      <w:r>
        <w:t xml:space="preserve">Citations belong in teacher notes only, not in student-facing material at this band.</w:t>
      </w:r>
    </w:p>
    <w:p>
      <w:pPr>
        <w:pStyle w:val="Compact"/>
        <w:numPr>
          <w:ilvl w:val="0"/>
          <w:numId w:val="1851"/>
        </w:numPr>
      </w:pPr>
      <w:r>
        <w:t xml:space="preserve">Keep new Sanskrit terms to one per lesson, repeated several times.</w:t>
      </w:r>
    </w:p>
    <w:p>
      <w:pPr>
        <w:pStyle w:val="Compact"/>
        <w:numPr>
          <w:ilvl w:val="0"/>
          <w:numId w:val="1851"/>
        </w:numPr>
      </w:pPr>
      <w:r>
        <w:t xml:space="preserve">If energy is low, swap the activity for free drawing.</w:t>
      </w:r>
    </w:p>
    <w:bookmarkEnd w:id="2348"/>
    <w:bookmarkEnd w:id="2349"/>
    <w:bookmarkStart w:id="2352" w:name="Xf48d0712572ac77530b9ddd41b90793f8b8798c"/>
    <w:p>
      <w:pPr>
        <w:pStyle w:val="Heading1"/>
      </w:pPr>
      <w:r>
        <w:t xml:space="preserve">Formative Quiz — Indic Ecology — Vasudhaiva Kuṭumbakam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2350" w:name="questions-14"/>
    <w:p>
      <w:pPr>
        <w:pStyle w:val="Heading2"/>
      </w:pPr>
      <w:r>
        <w:t xml:space="preserve">Questions</w:t>
      </w:r>
    </w:p>
    <w:p>
      <w:pPr>
        <w:pStyle w:val="Compact"/>
        <w:numPr>
          <w:ilvl w:val="0"/>
          <w:numId w:val="1852"/>
        </w:numPr>
      </w:pPr>
      <w:r>
        <w:t xml:space="preserve">Name the three / four key terms introduced in this module so far. Give the IAST and one-line meaning of each.</w:t>
      </w:r>
    </w:p>
    <w:p>
      <w:pPr>
        <w:pStyle w:val="Compact"/>
        <w:numPr>
          <w:ilvl w:val="0"/>
          <w:numId w:val="1852"/>
        </w:numPr>
      </w:pPr>
      <w:r>
        <w:t xml:space="preserve">State the central idea of Indic Ecology — Vasudhaiva Kuṭumbakam in one sentence.</w:t>
      </w:r>
    </w:p>
    <w:p>
      <w:pPr>
        <w:pStyle w:val="Compact"/>
        <w:numPr>
          <w:ilvl w:val="0"/>
          <w:numId w:val="1852"/>
        </w:numPr>
      </w:pPr>
      <w:r>
        <w:t xml:space="preserve">(Multiple choice) Which day in this module focused on</w:t>
      </w:r>
      <w:r>
        <w:t xml:space="preserve"> </w:t>
      </w:r>
      <w:r>
        <w:t xml:space="preserve">‘Rivers as Sacred’</w:t>
      </w:r>
      <w:r>
        <w:t xml:space="preserve">? (a) Day 1 (b) Day 2 (c) Day 3 (d) Day 4</w:t>
      </w:r>
    </w:p>
    <w:p>
      <w:pPr>
        <w:pStyle w:val="Compact"/>
        <w:numPr>
          <w:ilvl w:val="0"/>
          <w:numId w:val="1852"/>
        </w:numPr>
      </w:pPr>
      <w:r>
        <w:t xml:space="preserve">True / False — and explain in one sentence:</w:t>
      </w:r>
      <w:r>
        <w:t xml:space="preserve"> </w:t>
      </w:r>
      <w:r>
        <w:rPr>
          <w:i/>
          <w:iCs/>
        </w:rPr>
        <w:t xml:space="preserve">Indic Ecology — Vasudhaiva Kuṭumbakam is purely a religious concept and has no scientific framing.</w:t>
      </w:r>
    </w:p>
    <w:p>
      <w:pPr>
        <w:pStyle w:val="Compact"/>
        <w:numPr>
          <w:ilvl w:val="0"/>
          <w:numId w:val="1852"/>
        </w:numPr>
      </w:pPr>
      <w:r>
        <w:t xml:space="preserve">Connect Indic Ecology — Vasudhaiva Kuṭumbakam to</w:t>
      </w:r>
      <w:r>
        <w:t xml:space="preserve"> </w:t>
      </w:r>
      <w:r>
        <w:rPr>
          <w:b/>
          <w:bCs/>
        </w:rPr>
        <w:t xml:space="preserve">one</w:t>
      </w:r>
      <w:r>
        <w:t xml:space="preserve"> </w:t>
      </w:r>
      <w:r>
        <w:t xml:space="preserve">other module in this curriculum. Which module, and how?</w:t>
      </w:r>
    </w:p>
    <w:p>
      <w:pPr>
        <w:pStyle w:val="Compact"/>
        <w:numPr>
          <w:ilvl w:val="0"/>
          <w:numId w:val="1852"/>
        </w:numPr>
      </w:pPr>
      <w:r>
        <w:t xml:space="preserve">List</w:t>
      </w:r>
      <w:r>
        <w:t xml:space="preserve"> </w:t>
      </w:r>
      <w:r>
        <w:rPr>
          <w:b/>
          <w:bCs/>
        </w:rPr>
        <w:t xml:space="preserve">two</w:t>
      </w:r>
      <w:r>
        <w:t xml:space="preserve"> </w:t>
      </w:r>
      <w:r>
        <w:t xml:space="preserve">sources cited so far in this module.</w:t>
      </w:r>
    </w:p>
    <w:p>
      <w:pPr>
        <w:pStyle w:val="Compact"/>
        <w:numPr>
          <w:ilvl w:val="0"/>
          <w:numId w:val="1852"/>
        </w:numPr>
      </w:pPr>
      <w:r>
        <w:t xml:space="preserve">(Short answer) Why does the module distinguish</w:t>
      </w:r>
      <w:r>
        <w:t xml:space="preserve"> </w:t>
      </w:r>
      <w:r>
        <w:t xml:space="preserve">‘Vasudhaiva Kuṭumbakam’</w:t>
      </w:r>
      <w:r>
        <w:t xml:space="preserve"> </w:t>
      </w:r>
      <w:r>
        <w:t xml:space="preserve">from related concepts? Give one example.</w:t>
      </w:r>
    </w:p>
    <w:p>
      <w:pPr>
        <w:pStyle w:val="Compact"/>
        <w:numPr>
          <w:ilvl w:val="0"/>
          <w:numId w:val="1852"/>
        </w:numPr>
      </w:pPr>
      <w:r>
        <w:t xml:space="preserve">(Short answer) In your own words, explain Day 3’s concept.</w:t>
      </w:r>
    </w:p>
    <w:p>
      <w:pPr>
        <w:pStyle w:val="Compact"/>
        <w:numPr>
          <w:ilvl w:val="0"/>
          <w:numId w:val="1852"/>
        </w:numPr>
      </w:pPr>
      <w:r>
        <w:t xml:space="preserve">Identify</w:t>
      </w:r>
      <w:r>
        <w:t xml:space="preserve"> </w:t>
      </w:r>
      <w:r>
        <w:rPr>
          <w:b/>
          <w:bCs/>
        </w:rPr>
        <w:t xml:space="preserve">one</w:t>
      </w:r>
      <w:r>
        <w:t xml:space="preserve"> </w:t>
      </w:r>
      <w:r>
        <w:t xml:space="preserve">common misconception about Indic Ecology — Vasudhaiva Kuṭumbakam and rebut it in one sentence.</w:t>
      </w:r>
    </w:p>
    <w:p>
      <w:pPr>
        <w:pStyle w:val="Compact"/>
        <w:numPr>
          <w:ilvl w:val="0"/>
          <w:numId w:val="1852"/>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2350"/>
    <w:bookmarkStart w:id="2351" w:name="how-this-is-used-7"/>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2351"/>
    <w:bookmarkEnd w:id="2352"/>
    <w:bookmarkStart w:id="2356" w:name="Xa5edf2aa20505dd3c8b8f206b9ea950a0abf312"/>
    <w:p>
      <w:pPr>
        <w:pStyle w:val="Heading1"/>
      </w:pPr>
      <w:r>
        <w:t xml:space="preserve">Summative Quiz — Indic Ecology — Vasudhaiva Kuṭumbakam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2353" w:name="questions-15"/>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Vasudhaiva Kuṭumbakam</w:t>
      </w:r>
      <w:r>
        <w:t xml:space="preserve"> </w:t>
      </w:r>
      <w:r>
        <w:t xml:space="preserve">in your own words.</w:t>
      </w:r>
      <w:r>
        <w:t xml:space="preserve"> </w:t>
      </w:r>
      <w:r>
        <w:t xml:space="preserve">A2. Define</w:t>
      </w:r>
      <w:r>
        <w:t xml:space="preserve"> </w:t>
      </w:r>
      <w:r>
        <w:rPr>
          <w:i/>
          <w:iCs/>
        </w:rPr>
        <w:t xml:space="preserve">yajña</w:t>
      </w:r>
      <w:r>
        <w:t xml:space="preserve"> </w:t>
      </w:r>
      <w:r>
        <w:t xml:space="preserve">in your own words.</w:t>
      </w:r>
      <w:r>
        <w:t xml:space="preserve"> </w:t>
      </w:r>
      <w:r>
        <w:t xml:space="preserve">A3. Define</w:t>
      </w:r>
      <w:r>
        <w:t xml:space="preserve"> </w:t>
      </w:r>
      <w:r>
        <w:rPr>
          <w:i/>
          <w:iCs/>
        </w:rPr>
        <w:t xml:space="preserve">ahiṁsā</w:t>
      </w:r>
      <w:r>
        <w:t xml:space="preserve"> </w:t>
      </w:r>
      <w:r>
        <w:t xml:space="preserve">in your own words.</w:t>
      </w:r>
      <w:r>
        <w:t xml:space="preserve"> </w:t>
      </w:r>
      <w:r>
        <w:t xml:space="preserve">A4. Define</w:t>
      </w:r>
      <w:r>
        <w:t xml:space="preserve"> </w:t>
      </w:r>
      <w:r>
        <w:rPr>
          <w:i/>
          <w:iCs/>
        </w:rPr>
        <w:t xml:space="preserve">devarakāḍu</w:t>
      </w:r>
      <w:r>
        <w:t xml:space="preserve"> </w:t>
      </w:r>
      <w:r>
        <w:t xml:space="preserve">in your own words.</w:t>
      </w:r>
      <w:r>
        <w:t xml:space="preserve"> </w:t>
      </w:r>
      <w:r>
        <w:t xml:space="preserve">A5. Define</w:t>
      </w:r>
      <w:r>
        <w:t xml:space="preserve"> </w:t>
      </w:r>
      <w:r>
        <w:rPr>
          <w:i/>
          <w:iCs/>
        </w:rPr>
        <w:t xml:space="preserve">sthāvara-jaṅgama</w:t>
      </w:r>
      <w:r>
        <w:t xml:space="preserve"> </w:t>
      </w:r>
      <w:r>
        <w:t xml:space="preserve">in your own words.</w:t>
      </w:r>
    </w:p>
    <w:p>
      <w:pPr>
        <w:pStyle w:val="BodyText"/>
      </w:pPr>
      <w:r>
        <w:rPr>
          <w:b/>
          <w:bCs/>
        </w:rPr>
        <w:t xml:space="preserve">Part B — Concepts (~10 points)</w:t>
      </w:r>
      <w:r>
        <w:t xml:space="preserve"> </w:t>
      </w:r>
      <w:r>
        <w:t xml:space="preserve">B1. Explain the central idea of Indic Ecology — Vasudhaiva Kuṭumbakam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Indic Ecology — Vasudhaiva Kuṭumbakam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Indic Ecology — Vasudhaiva Kuṭumbakam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2353"/>
    <w:bookmarkStart w:id="2354" w:name="marking-guidance-7"/>
    <w:p>
      <w:pPr>
        <w:pStyle w:val="Heading2"/>
      </w:pPr>
      <w:r>
        <w:t xml:space="preserve">Marking guidance</w:t>
      </w:r>
    </w:p>
    <w:p>
      <w:pPr>
        <w:pStyle w:val="Compact"/>
        <w:numPr>
          <w:ilvl w:val="0"/>
          <w:numId w:val="1853"/>
        </w:numPr>
      </w:pPr>
      <w:r>
        <w:t xml:space="preserve">Vocabulary: give credit for correct meaning, even if exact wording differs.</w:t>
      </w:r>
    </w:p>
    <w:p>
      <w:pPr>
        <w:pStyle w:val="Compact"/>
        <w:numPr>
          <w:ilvl w:val="0"/>
          <w:numId w:val="1853"/>
        </w:numPr>
      </w:pPr>
      <w:r>
        <w:t xml:space="preserve">Concepts: look for evidence of understanding, not memorisation.</w:t>
      </w:r>
    </w:p>
    <w:p>
      <w:pPr>
        <w:pStyle w:val="Compact"/>
        <w:numPr>
          <w:ilvl w:val="0"/>
          <w:numId w:val="1853"/>
        </w:numPr>
      </w:pPr>
      <w:r>
        <w:t xml:space="preserve">Application: any reasonable example accepted.</w:t>
      </w:r>
    </w:p>
    <w:p>
      <w:pPr>
        <w:pStyle w:val="Compact"/>
        <w:numPr>
          <w:ilvl w:val="0"/>
          <w:numId w:val="1853"/>
        </w:numPr>
      </w:pPr>
      <w:r>
        <w:t xml:space="preserve">Reflection: ungraded for content; awarded for thoughtfulness.</w:t>
      </w:r>
    </w:p>
    <w:bookmarkEnd w:id="2354"/>
    <w:bookmarkStart w:id="2355" w:name="pass-mark-7"/>
    <w:p>
      <w:pPr>
        <w:pStyle w:val="Heading2"/>
      </w:pPr>
      <w:r>
        <w:t xml:space="preserve">Pass mark</w:t>
      </w:r>
    </w:p>
    <w:p>
      <w:pPr>
        <w:pStyle w:val="FirstParagraph"/>
      </w:pPr>
      <w:r>
        <w:t xml:space="preserve">A score of 12/20 indicates the student has met the module’s learning objectives.</w:t>
      </w:r>
    </w:p>
    <w:bookmarkEnd w:id="2355"/>
    <w:bookmarkEnd w:id="2356"/>
    <w:bookmarkStart w:id="2358" w:name="X24298f7c942b36191ce4adf632bfedfe116687c"/>
    <w:p>
      <w:pPr>
        <w:pStyle w:val="Heading1"/>
      </w:pPr>
      <w:r>
        <w:t xml:space="preserve">Homework — Indic Ecology — Vasudhaiva Kuṭumbakam (Primary)</w:t>
      </w:r>
    </w:p>
    <w:p>
      <w:pPr>
        <w:pStyle w:val="FirstParagraph"/>
      </w:pPr>
      <w:r>
        <w:t xml:space="preserve">Light daily tasks. Each takes 5–10 minutes.</w:t>
      </w:r>
    </w:p>
    <w:p>
      <w:pPr>
        <w:pStyle w:val="Compact"/>
        <w:numPr>
          <w:ilvl w:val="0"/>
          <w:numId w:val="1854"/>
        </w:numPr>
      </w:pPr>
      <w:r>
        <w:rPr>
          <w:b/>
          <w:bCs/>
        </w:rPr>
        <w:t xml:space="preserve">Day 1 — Vasudhaiva Kuṭumbakam</w:t>
      </w:r>
      <w:r>
        <w:t xml:space="preserve"> </w:t>
      </w:r>
      <w:r>
        <w:t xml:space="preserve">· Draw about today’s concept. (~5 min)</w:t>
      </w:r>
    </w:p>
    <w:p>
      <w:pPr>
        <w:pStyle w:val="Compact"/>
        <w:numPr>
          <w:ilvl w:val="0"/>
          <w:numId w:val="1854"/>
        </w:numPr>
      </w:pPr>
      <w:r>
        <w:rPr>
          <w:b/>
          <w:bCs/>
        </w:rPr>
        <w:t xml:space="preserve">Day 2 — Five Elements as Ecological Frame</w:t>
      </w:r>
      <w:r>
        <w:t xml:space="preserve"> </w:t>
      </w:r>
      <w:r>
        <w:t xml:space="preserve">· Draw about today’s concept. (~5 min)</w:t>
      </w:r>
    </w:p>
    <w:p>
      <w:pPr>
        <w:pStyle w:val="Compact"/>
        <w:numPr>
          <w:ilvl w:val="0"/>
          <w:numId w:val="1854"/>
        </w:numPr>
      </w:pPr>
      <w:r>
        <w:rPr>
          <w:b/>
          <w:bCs/>
        </w:rPr>
        <w:t xml:space="preserve">Day 3 — Rivers as Sacred</w:t>
      </w:r>
      <w:r>
        <w:t xml:space="preserve"> </w:t>
      </w:r>
      <w:r>
        <w:t xml:space="preserve">· Draw about today’s concept. (~5 min)</w:t>
      </w:r>
    </w:p>
    <w:p>
      <w:pPr>
        <w:pStyle w:val="Compact"/>
        <w:numPr>
          <w:ilvl w:val="0"/>
          <w:numId w:val="1854"/>
        </w:numPr>
      </w:pPr>
      <w:r>
        <w:rPr>
          <w:b/>
          <w:bCs/>
        </w:rPr>
        <w:t xml:space="preserve">Day 4 — Sacred Groves</w:t>
      </w:r>
      <w:r>
        <w:t xml:space="preserve"> </w:t>
      </w:r>
      <w:r>
        <w:t xml:space="preserve">· Draw about today’s concept. (~5 min)</w:t>
      </w:r>
    </w:p>
    <w:p>
      <w:pPr>
        <w:pStyle w:val="Compact"/>
        <w:numPr>
          <w:ilvl w:val="0"/>
          <w:numId w:val="1854"/>
        </w:numPr>
      </w:pPr>
      <w:r>
        <w:rPr>
          <w:b/>
          <w:bCs/>
        </w:rPr>
        <w:t xml:space="preserve">Day 5 — Yajña — The Ecological Cycle</w:t>
      </w:r>
      <w:r>
        <w:t xml:space="preserve"> </w:t>
      </w:r>
      <w:r>
        <w:t xml:space="preserve">· Draw about today’s concept. (~5 min)</w:t>
      </w:r>
    </w:p>
    <w:p>
      <w:pPr>
        <w:pStyle w:val="Compact"/>
        <w:numPr>
          <w:ilvl w:val="0"/>
          <w:numId w:val="1854"/>
        </w:numPr>
      </w:pPr>
      <w:r>
        <w:rPr>
          <w:b/>
          <w:bCs/>
        </w:rPr>
        <w:t xml:space="preserve">Day 6 — Pṛthivī Sūkta (AV 12.1)</w:t>
      </w:r>
      <w:r>
        <w:t xml:space="preserve"> </w:t>
      </w:r>
      <w:r>
        <w:t xml:space="preserve">· Draw about today’s concept. (~5 min)</w:t>
      </w:r>
    </w:p>
    <w:p>
      <w:pPr>
        <w:pStyle w:val="Compact"/>
        <w:numPr>
          <w:ilvl w:val="0"/>
          <w:numId w:val="1854"/>
        </w:numPr>
      </w:pPr>
      <w:r>
        <w:rPr>
          <w:b/>
          <w:bCs/>
        </w:rPr>
        <w:t xml:space="preserve">Day 7 — Iṣopaniṣad — Non-Greed Ethic</w:t>
      </w:r>
      <w:r>
        <w:t xml:space="preserve"> </w:t>
      </w:r>
      <w:r>
        <w:t xml:space="preserve">· Draw about today’s concept. (~5 min)</w:t>
      </w:r>
    </w:p>
    <w:p>
      <w:pPr>
        <w:pStyle w:val="Compact"/>
        <w:numPr>
          <w:ilvl w:val="0"/>
          <w:numId w:val="1854"/>
        </w:numPr>
      </w:pPr>
      <w:r>
        <w:rPr>
          <w:b/>
          <w:bCs/>
        </w:rPr>
        <w:t xml:space="preserve">Day 8 — Climate Change — The Crisis</w:t>
      </w:r>
      <w:r>
        <w:t xml:space="preserve"> </w:t>
      </w:r>
      <w:r>
        <w:t xml:space="preserve">· Draw about today’s concept. (~5 min)</w:t>
      </w:r>
    </w:p>
    <w:p>
      <w:pPr>
        <w:pStyle w:val="Compact"/>
        <w:numPr>
          <w:ilvl w:val="0"/>
          <w:numId w:val="1854"/>
        </w:numPr>
      </w:pPr>
      <w:r>
        <w:rPr>
          <w:b/>
          <w:bCs/>
        </w:rPr>
        <w:t xml:space="preserve">Day 9 — From Ancient to Action</w:t>
      </w:r>
      <w:r>
        <w:t xml:space="preserve"> </w:t>
      </w:r>
      <w:r>
        <w:t xml:space="preserve">· Draw about today’s concept. (~5 min)</w:t>
      </w:r>
    </w:p>
    <w:p>
      <w:pPr>
        <w:pStyle w:val="Compact"/>
        <w:numPr>
          <w:ilvl w:val="0"/>
          <w:numId w:val="1854"/>
        </w:numPr>
      </w:pPr>
      <w:r>
        <w:rPr>
          <w:b/>
          <w:bCs/>
        </w:rPr>
        <w:t xml:space="preserve">Day 10 — Project Pitch and Assessment</w:t>
      </w:r>
      <w:r>
        <w:t xml:space="preserve"> </w:t>
      </w:r>
      <w:r>
        <w:t xml:space="preserve">· Draw about today’s concept. (~5 min)</w:t>
      </w:r>
    </w:p>
    <w:bookmarkStart w:id="2357" w:name="notes-7"/>
    <w:p>
      <w:pPr>
        <w:pStyle w:val="Heading2"/>
      </w:pPr>
      <w:r>
        <w:t xml:space="preserve">Notes</w:t>
      </w:r>
    </w:p>
    <w:p>
      <w:pPr>
        <w:pStyle w:val="Compact"/>
        <w:numPr>
          <w:ilvl w:val="0"/>
          <w:numId w:val="1855"/>
        </w:numPr>
      </w:pPr>
      <w:r>
        <w:t xml:space="preserve">Homework is intended to consolidate what was learned in class, not introduce new content.</w:t>
      </w:r>
    </w:p>
    <w:p>
      <w:pPr>
        <w:pStyle w:val="Compact"/>
        <w:numPr>
          <w:ilvl w:val="0"/>
          <w:numId w:val="1855"/>
        </w:numPr>
      </w:pPr>
      <w:r>
        <w:t xml:space="preserve">If a child struggles, the parent should consult the teacher rather than push.</w:t>
      </w:r>
    </w:p>
    <w:p>
      <w:pPr>
        <w:pStyle w:val="Compact"/>
        <w:numPr>
          <w:ilvl w:val="0"/>
          <w:numId w:val="1855"/>
        </w:numPr>
      </w:pPr>
      <w:r>
        <w:t xml:space="preserve">Capstone project days (Module 15) may have lighter daily homework so students can focus on the project.</w:t>
      </w:r>
    </w:p>
    <w:bookmarkEnd w:id="2357"/>
    <w:bookmarkEnd w:id="2358"/>
    <w:bookmarkStart w:id="2366" w:name="Xec46d5f847521f6326c71eb81018f304584a64c"/>
    <w:p>
      <w:pPr>
        <w:pStyle w:val="Heading1"/>
      </w:pPr>
      <w:r>
        <w:t xml:space="preserve">Activity 1 — Sacred Grove (or Local Ecology) Mapping</w:t>
      </w:r>
    </w:p>
    <w:p>
      <w:pPr>
        <w:pStyle w:val="FirstParagraph"/>
      </w:pPr>
      <w:r>
        <w:rPr>
          <w:b/>
          <w:bCs/>
        </w:rPr>
        <w:t xml:space="preserve">Module:</w:t>
      </w:r>
      <w:r>
        <w:t xml:space="preserve"> </w:t>
      </w:r>
      <w:r>
        <w:t xml:space="preserve">Indic Ecology — Vasudhaiva Kuṭumbakam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30 min</w:t>
      </w:r>
    </w:p>
    <w:bookmarkStart w:id="2359" w:name="purpose-7"/>
    <w:p>
      <w:pPr>
        <w:pStyle w:val="Heading2"/>
      </w:pPr>
      <w:r>
        <w:t xml:space="preserve">Purpose</w:t>
      </w:r>
    </w:p>
    <w:p>
      <w:pPr>
        <w:pStyle w:val="FirstParagraph"/>
      </w:pPr>
      <w:r>
        <w:t xml:space="preserve">Reinforce the day-by-day concepts of Indic Ecology — Vasudhaiva Kuṭumbakam through a hands-on activity. Aligned with NEP 2020 §4.23 (experiential learning).</w:t>
      </w:r>
    </w:p>
    <w:bookmarkEnd w:id="2359"/>
    <w:bookmarkStart w:id="2360" w:name="materials-143"/>
    <w:p>
      <w:pPr>
        <w:pStyle w:val="Heading2"/>
      </w:pPr>
      <w:r>
        <w:t xml:space="preserve">Materials</w:t>
      </w:r>
    </w:p>
    <w:p>
      <w:pPr>
        <w:pStyle w:val="FirstParagraph"/>
      </w:pPr>
      <w:r>
        <w:t xml:space="preserve">large paper, coloured markers, optional photos</w:t>
      </w:r>
    </w:p>
    <w:bookmarkEnd w:id="2360"/>
    <w:bookmarkStart w:id="2361" w:name="what-students-do-7"/>
    <w:p>
      <w:pPr>
        <w:pStyle w:val="Heading2"/>
      </w:pPr>
      <w:r>
        <w:t xml:space="preserve">What students do</w:t>
      </w:r>
    </w:p>
    <w:p>
      <w:pPr>
        <w:pStyle w:val="FirstParagraph"/>
      </w:pPr>
      <w:r>
        <w:t xml:space="preserve">Identify one sacred grove, river-bank, or biodiversity site in your region. Map it with notes on flora, fauna, traditional protection practices, and current threats.</w:t>
      </w:r>
    </w:p>
    <w:bookmarkEnd w:id="2361"/>
    <w:bookmarkStart w:id="2362" w:name="step-by-step-7"/>
    <w:p>
      <w:pPr>
        <w:pStyle w:val="Heading2"/>
      </w:pPr>
      <w:r>
        <w:t xml:space="preserve">Step-by-step</w:t>
      </w:r>
    </w:p>
    <w:p>
      <w:pPr>
        <w:pStyle w:val="Compact"/>
        <w:numPr>
          <w:ilvl w:val="0"/>
          <w:numId w:val="1856"/>
        </w:numPr>
      </w:pPr>
      <w:r>
        <w:rPr>
          <w:b/>
          <w:bCs/>
        </w:rPr>
        <w:t xml:space="preserve">Setup (5 min)</w:t>
      </w:r>
      <w:r>
        <w:t xml:space="preserve"> </w:t>
      </w:r>
      <w:r>
        <w:t xml:space="preserve">— gather materials; explain the task.</w:t>
      </w:r>
    </w:p>
    <w:p>
      <w:pPr>
        <w:pStyle w:val="Compact"/>
        <w:numPr>
          <w:ilvl w:val="0"/>
          <w:numId w:val="1856"/>
        </w:numPr>
      </w:pPr>
      <w:r>
        <w:rPr>
          <w:b/>
          <w:bCs/>
        </w:rPr>
        <w:t xml:space="preserve">Working phase (20 min)</w:t>
      </w:r>
      <w:r>
        <w:t xml:space="preserve"> </w:t>
      </w:r>
      <w:r>
        <w:t xml:space="preserve">— students work individually or in pairs.</w:t>
      </w:r>
    </w:p>
    <w:p>
      <w:pPr>
        <w:pStyle w:val="Compact"/>
        <w:numPr>
          <w:ilvl w:val="0"/>
          <w:numId w:val="1856"/>
        </w:numPr>
      </w:pPr>
      <w:r>
        <w:rPr>
          <w:b/>
          <w:bCs/>
        </w:rPr>
        <w:t xml:space="preserve">Share (5 min)</w:t>
      </w:r>
      <w:r>
        <w:t xml:space="preserve"> </w:t>
      </w:r>
      <w:r>
        <w:t xml:space="preserve">— selected students share their results with the class.</w:t>
      </w:r>
    </w:p>
    <w:bookmarkEnd w:id="2362"/>
    <w:bookmarkStart w:id="2363" w:name="differentiation-74"/>
    <w:p>
      <w:pPr>
        <w:pStyle w:val="Heading2"/>
      </w:pPr>
      <w:r>
        <w:t xml:space="preserve">Differentiation</w:t>
      </w:r>
    </w:p>
    <w:p>
      <w:pPr>
        <w:pStyle w:val="Compact"/>
        <w:numPr>
          <w:ilvl w:val="0"/>
          <w:numId w:val="1857"/>
        </w:numPr>
      </w:pPr>
      <w:r>
        <w:rPr>
          <w:b/>
          <w:bCs/>
        </w:rPr>
        <w:t xml:space="preserve">Extension:</w:t>
      </w:r>
      <w:r>
        <w:t xml:space="preserve"> </w:t>
      </w:r>
      <w:r>
        <w:t xml:space="preserve">ask advanced students to do an additional iteration or analysis.</w:t>
      </w:r>
    </w:p>
    <w:p>
      <w:pPr>
        <w:pStyle w:val="Compact"/>
        <w:numPr>
          <w:ilvl w:val="0"/>
          <w:numId w:val="1857"/>
        </w:numPr>
      </w:pPr>
      <w:r>
        <w:rPr>
          <w:b/>
          <w:bCs/>
        </w:rPr>
        <w:t xml:space="preserve">Support:</w:t>
      </w:r>
      <w:r>
        <w:t xml:space="preserve"> </w:t>
      </w:r>
      <w:r>
        <w:t xml:space="preserve">pair students who need scaffolds; offer partial templates.</w:t>
      </w:r>
    </w:p>
    <w:bookmarkEnd w:id="2363"/>
    <w:bookmarkStart w:id="2364" w:name="assessment-7"/>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2364"/>
    <w:bookmarkStart w:id="2365" w:name="safety-28"/>
    <w:p>
      <w:pPr>
        <w:pStyle w:val="Heading2"/>
      </w:pPr>
      <w:r>
        <w:t xml:space="preserve">Safety</w:t>
      </w:r>
    </w:p>
    <w:p>
      <w:pPr>
        <w:pStyle w:val="Compact"/>
        <w:numPr>
          <w:ilvl w:val="0"/>
          <w:numId w:val="1858"/>
        </w:numPr>
      </w:pPr>
      <w:r>
        <w:t xml:space="preserve">General safety briefing before any materials are handled.</w:t>
      </w:r>
    </w:p>
    <w:p>
      <w:pPr>
        <w:pStyle w:val="Compact"/>
        <w:numPr>
          <w:ilvl w:val="0"/>
          <w:numId w:val="1858"/>
        </w:numPr>
      </w:pPr>
      <w:r>
        <w:t xml:space="preserve">If herbs, plants, or food are involved: kitchen-amount only, no ingestion of unknown preparations.</w:t>
      </w:r>
    </w:p>
    <w:p>
      <w:pPr>
        <w:pStyle w:val="Compact"/>
        <w:numPr>
          <w:ilvl w:val="0"/>
          <w:numId w:val="1858"/>
        </w:numPr>
      </w:pPr>
      <w:r>
        <w:t xml:space="preserve">Outdoor activities: stay in the designated area; supervised by the teacher.</w:t>
      </w:r>
    </w:p>
    <w:bookmarkEnd w:id="2365"/>
    <w:bookmarkEnd w:id="2366"/>
    <w:bookmarkStart w:id="2374" w:name="project-brief-local-ecology-action-plan"/>
    <w:p>
      <w:pPr>
        <w:pStyle w:val="Heading1"/>
      </w:pPr>
      <w:r>
        <w:t xml:space="preserve">Project Brief — Local Ecology Action Plan</w:t>
      </w:r>
    </w:p>
    <w:p>
      <w:pPr>
        <w:pStyle w:val="FirstParagraph"/>
      </w:pPr>
      <w:r>
        <w:rPr>
          <w:b/>
          <w:bCs/>
        </w:rPr>
        <w:t xml:space="preserve">Module:</w:t>
      </w:r>
      <w:r>
        <w:t xml:space="preserve"> </w:t>
      </w:r>
      <w:r>
        <w:t xml:space="preserve">Indic Ecology — Vasudhaiva Kuṭumbakam ·</w:t>
      </w:r>
      <w:r>
        <w:t xml:space="preserve"> </w:t>
      </w:r>
      <w:r>
        <w:rPr>
          <w:b/>
          <w:bCs/>
        </w:rPr>
        <w:t xml:space="preserve">Band:</w:t>
      </w:r>
      <w:r>
        <w:t xml:space="preserve"> </w:t>
      </w:r>
      <w:r>
        <w:t xml:space="preserve">Primary</w:t>
      </w:r>
    </w:p>
    <w:bookmarkStart w:id="2367" w:name="what-you-will-do-7"/>
    <w:p>
      <w:pPr>
        <w:pStyle w:val="Heading2"/>
      </w:pPr>
      <w:r>
        <w:t xml:space="preserve">What you will do</w:t>
      </w:r>
    </w:p>
    <w:p>
      <w:pPr>
        <w:pStyle w:val="FirstParagraph"/>
      </w:pPr>
      <w:r>
        <w:t xml:space="preserve">Design and pitch one practical environmental project for your school or neighbourhood (e.g. plant-a-tree drive, water-audit, waste-sorting station). Pitch must reference one Indic principle (vasudhaiva kuṭumbakam, yajña, sacred-grove model).</w:t>
      </w:r>
    </w:p>
    <w:bookmarkEnd w:id="2367"/>
    <w:bookmarkStart w:id="2368" w:name="why-7"/>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2368"/>
    <w:bookmarkStart w:id="2369" w:name="deliverables-7"/>
    <w:p>
      <w:pPr>
        <w:pStyle w:val="Heading2"/>
      </w:pPr>
      <w:r>
        <w:t xml:space="preserve">Deliverables</w:t>
      </w:r>
    </w:p>
    <w:p>
      <w:pPr>
        <w:pStyle w:val="Compact"/>
        <w:numPr>
          <w:ilvl w:val="0"/>
          <w:numId w:val="1859"/>
        </w:numPr>
      </w:pPr>
      <w:r>
        <w:rPr>
          <w:b/>
          <w:bCs/>
        </w:rPr>
        <w:t xml:space="preserve">One-page project plan</w:t>
      </w:r>
      <w:r>
        <w:t xml:space="preserve"> </w:t>
      </w:r>
      <w:r>
        <w:t xml:space="preserve">(Day 2 of the module): problem, sources, deliverable, timeline.</w:t>
      </w:r>
    </w:p>
    <w:p>
      <w:pPr>
        <w:pStyle w:val="Compact"/>
        <w:numPr>
          <w:ilvl w:val="0"/>
          <w:numId w:val="1859"/>
        </w:numPr>
      </w:pPr>
      <w:r>
        <w:rPr>
          <w:b/>
          <w:bCs/>
        </w:rPr>
        <w:t xml:space="preserve">Daily journal entries</w:t>
      </w:r>
      <w:r>
        <w:t xml:space="preserve"> </w:t>
      </w:r>
      <w:r>
        <w:t xml:space="preserve">(one per day, starting Day 6): what you did, what worked, what didn’t.</w:t>
      </w:r>
    </w:p>
    <w:p>
      <w:pPr>
        <w:pStyle w:val="Compact"/>
        <w:numPr>
          <w:ilvl w:val="0"/>
          <w:numId w:val="1859"/>
        </w:numPr>
      </w:pPr>
      <w:r>
        <w:rPr>
          <w:b/>
          <w:bCs/>
        </w:rPr>
        <w:t xml:space="preserve">Final artefact</w:t>
      </w:r>
      <w:r>
        <w:t xml:space="preserve"> </w:t>
      </w:r>
      <w:r>
        <w:t xml:space="preserve">(a drawing / made object).</w:t>
      </w:r>
    </w:p>
    <w:p>
      <w:pPr>
        <w:pStyle w:val="Compact"/>
        <w:numPr>
          <w:ilvl w:val="0"/>
          <w:numId w:val="1859"/>
        </w:numPr>
      </w:pPr>
      <w:r>
        <w:rPr>
          <w:b/>
          <w:bCs/>
        </w:rPr>
        <w:t xml:space="preserve">Written reflection</w:t>
      </w:r>
      <w:r>
        <w:t xml:space="preserve"> </w:t>
      </w:r>
      <w:r>
        <w:t xml:space="preserve">(oral share): what you learned, what surprised you, what you’re still uncertain about.</w:t>
      </w:r>
    </w:p>
    <w:p>
      <w:pPr>
        <w:pStyle w:val="Compact"/>
        <w:numPr>
          <w:ilvl w:val="0"/>
          <w:numId w:val="1859"/>
        </w:numPr>
      </w:pPr>
      <w:r>
        <w:rPr>
          <w:b/>
          <w:bCs/>
        </w:rPr>
        <w:t xml:space="preserve">Presentation</w:t>
      </w:r>
      <w:r>
        <w:t xml:space="preserve"> </w:t>
      </w:r>
      <w:r>
        <w:t xml:space="preserve">(3-minute share with the class).</w:t>
      </w:r>
    </w:p>
    <w:bookmarkEnd w:id="2369"/>
    <w:bookmarkStart w:id="2370" w:name="timeline-7"/>
    <w:p>
      <w:pPr>
        <w:pStyle w:val="Heading2"/>
      </w:pPr>
      <w:r>
        <w:t xml:space="preserve">Timeline</w:t>
      </w:r>
    </w:p>
    <w:p>
      <w:pPr>
        <w:pStyle w:val="Compact"/>
        <w:numPr>
          <w:ilvl w:val="0"/>
          <w:numId w:val="1860"/>
        </w:numPr>
      </w:pPr>
      <w:r>
        <w:rPr>
          <w:b/>
          <w:bCs/>
        </w:rPr>
        <w:t xml:space="preserve">Day 1–2:</w:t>
      </w:r>
      <w:r>
        <w:t xml:space="preserve"> </w:t>
      </w:r>
      <w:r>
        <w:t xml:space="preserve">scope and plan.</w:t>
      </w:r>
    </w:p>
    <w:p>
      <w:pPr>
        <w:pStyle w:val="Compact"/>
        <w:numPr>
          <w:ilvl w:val="0"/>
          <w:numId w:val="1860"/>
        </w:numPr>
      </w:pPr>
      <w:r>
        <w:rPr>
          <w:b/>
          <w:bCs/>
        </w:rPr>
        <w:t xml:space="preserve">Day 3–4:</w:t>
      </w:r>
      <w:r>
        <w:t xml:space="preserve"> </w:t>
      </w:r>
      <w:r>
        <w:t xml:space="preserve">research.</w:t>
      </w:r>
    </w:p>
    <w:p>
      <w:pPr>
        <w:pStyle w:val="Compact"/>
        <w:numPr>
          <w:ilvl w:val="0"/>
          <w:numId w:val="1860"/>
        </w:numPr>
      </w:pPr>
      <w:r>
        <w:rPr>
          <w:b/>
          <w:bCs/>
        </w:rPr>
        <w:t xml:space="preserve">Day 5:</w:t>
      </w:r>
      <w:r>
        <w:t xml:space="preserve"> </w:t>
      </w:r>
      <w:r>
        <w:t xml:space="preserve">mid-project critique.</w:t>
      </w:r>
    </w:p>
    <w:p>
      <w:pPr>
        <w:pStyle w:val="Compact"/>
        <w:numPr>
          <w:ilvl w:val="0"/>
          <w:numId w:val="1860"/>
        </w:numPr>
      </w:pPr>
      <w:r>
        <w:rPr>
          <w:b/>
          <w:bCs/>
        </w:rPr>
        <w:t xml:space="preserve">Day 6–7:</w:t>
      </w:r>
      <w:r>
        <w:t xml:space="preserve"> </w:t>
      </w:r>
      <w:r>
        <w:t xml:space="preserve">build / make.</w:t>
      </w:r>
    </w:p>
    <w:p>
      <w:pPr>
        <w:pStyle w:val="Compact"/>
        <w:numPr>
          <w:ilvl w:val="0"/>
          <w:numId w:val="1860"/>
        </w:numPr>
      </w:pPr>
      <w:r>
        <w:rPr>
          <w:b/>
          <w:bCs/>
        </w:rPr>
        <w:t xml:space="preserve">Day 8:</w:t>
      </w:r>
      <w:r>
        <w:t xml:space="preserve"> </w:t>
      </w:r>
      <w:r>
        <w:t xml:space="preserve">document.</w:t>
      </w:r>
    </w:p>
    <w:p>
      <w:pPr>
        <w:pStyle w:val="Compact"/>
        <w:numPr>
          <w:ilvl w:val="0"/>
          <w:numId w:val="1860"/>
        </w:numPr>
      </w:pPr>
      <w:r>
        <w:rPr>
          <w:b/>
          <w:bCs/>
        </w:rPr>
        <w:t xml:space="preserve">Day 9:</w:t>
      </w:r>
      <w:r>
        <w:t xml:space="preserve"> </w:t>
      </w:r>
      <w:r>
        <w:t xml:space="preserve">rehearse.</w:t>
      </w:r>
    </w:p>
    <w:p>
      <w:pPr>
        <w:pStyle w:val="Compact"/>
        <w:numPr>
          <w:ilvl w:val="0"/>
          <w:numId w:val="1860"/>
        </w:numPr>
      </w:pPr>
      <w:r>
        <w:rPr>
          <w:b/>
          <w:bCs/>
        </w:rPr>
        <w:t xml:space="preserve">Day 10:</w:t>
      </w:r>
      <w:r>
        <w:t xml:space="preserve"> </w:t>
      </w:r>
      <w:r>
        <w:t xml:space="preserve">share day.</w:t>
      </w:r>
    </w:p>
    <w:bookmarkEnd w:id="2370"/>
    <w:bookmarkStart w:id="2371" w:name="sources-11"/>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2371"/>
    <w:bookmarkStart w:id="2372" w:name="safety-29"/>
    <w:p>
      <w:pPr>
        <w:pStyle w:val="Heading2"/>
      </w:pPr>
      <w:r>
        <w:t xml:space="preserve">Safety</w:t>
      </w:r>
    </w:p>
    <w:p>
      <w:pPr>
        <w:pStyle w:val="Compact"/>
        <w:numPr>
          <w:ilvl w:val="0"/>
          <w:numId w:val="1861"/>
        </w:numPr>
      </w:pPr>
      <w:r>
        <w:t xml:space="preserve">Any project involving plants / food / outdoor work must be supervised.</w:t>
      </w:r>
    </w:p>
    <w:p>
      <w:pPr>
        <w:pStyle w:val="Compact"/>
        <w:numPr>
          <w:ilvl w:val="0"/>
          <w:numId w:val="1861"/>
        </w:numPr>
      </w:pPr>
      <w:r>
        <w:rPr>
          <w:b/>
          <w:bCs/>
        </w:rPr>
        <w:t xml:space="preserve">No herbal medicine recommendations.</w:t>
      </w:r>
      <w:r>
        <w:t xml:space="preserve"> </w:t>
      </w:r>
      <w:r>
        <w:t xml:space="preserve">Modules 10 and 4 give awareness; therapeutic decisions belong to qualified practitioners.</w:t>
      </w:r>
    </w:p>
    <w:bookmarkEnd w:id="2372"/>
    <w:bookmarkStart w:id="2373" w:name="grading-7"/>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2373"/>
    <w:bookmarkEnd w:id="2374"/>
    <w:bookmarkStart w:id="2378" w:name="Xe26bd4eb1bc29e464412f8abd2e397648706e10"/>
    <w:p>
      <w:pPr>
        <w:pStyle w:val="Heading1"/>
      </w:pPr>
      <w:r>
        <w:t xml:space="preserve">Assessment Rubric — Indic Ecology — Vasudhaiva Kuṭumbakam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2375" w:name="criteria-7"/>
    <w:p>
      <w:pPr>
        <w:pStyle w:val="Heading2"/>
      </w:pPr>
      <w:r>
        <w:t xml:space="preserve">Criteria</w:t>
      </w:r>
    </w:p>
    <w:p>
      <w:pPr>
        <w:pStyle w:val="Compact"/>
        <w:numPr>
          <w:ilvl w:val="0"/>
          <w:numId w:val="1862"/>
        </w:numPr>
      </w:pPr>
      <w:r>
        <w:rPr>
          <w:b/>
          <w:bCs/>
        </w:rPr>
        <w:t xml:space="preserve">Knows the new word(s)</w:t>
      </w:r>
      <w:r>
        <w:t xml:space="preserve"> </w:t>
      </w:r>
      <w:r>
        <w:t xml:space="preserve">— 🌟 Strong understanding / 🌱 Growing / 🌧 Needs more practice</w:t>
      </w:r>
    </w:p>
    <w:p>
      <w:pPr>
        <w:pStyle w:val="Compact"/>
        <w:numPr>
          <w:ilvl w:val="0"/>
          <w:numId w:val="1862"/>
        </w:numPr>
      </w:pPr>
      <w:r>
        <w:rPr>
          <w:b/>
          <w:bCs/>
        </w:rPr>
        <w:t xml:space="preserve">Joined in activities</w:t>
      </w:r>
      <w:r>
        <w:t xml:space="preserve"> </w:t>
      </w:r>
      <w:r>
        <w:t xml:space="preserve">— 🌟 Strong understanding / 🌱 Growing / 🌧 Needs more practice</w:t>
      </w:r>
    </w:p>
    <w:p>
      <w:pPr>
        <w:pStyle w:val="Compact"/>
        <w:numPr>
          <w:ilvl w:val="0"/>
          <w:numId w:val="1862"/>
        </w:numPr>
      </w:pPr>
      <w:r>
        <w:rPr>
          <w:b/>
          <w:bCs/>
        </w:rPr>
        <w:t xml:space="preserve">Asked good questions</w:t>
      </w:r>
      <w:r>
        <w:t xml:space="preserve"> </w:t>
      </w:r>
      <w:r>
        <w:t xml:space="preserve">— 🌟 Strong understanding / 🌱 Growing / 🌧 Needs more practice</w:t>
      </w:r>
    </w:p>
    <w:p>
      <w:pPr>
        <w:pStyle w:val="Compact"/>
        <w:numPr>
          <w:ilvl w:val="0"/>
          <w:numId w:val="1862"/>
        </w:numPr>
      </w:pPr>
      <w:r>
        <w:rPr>
          <w:b/>
          <w:bCs/>
        </w:rPr>
        <w:t xml:space="preserve">Drew / made something</w:t>
      </w:r>
      <w:r>
        <w:t xml:space="preserve"> </w:t>
      </w:r>
      <w:r>
        <w:t xml:space="preserve">— 🌟 Strong understanding / 🌱 Growing / 🌧 Needs more practice</w:t>
      </w:r>
    </w:p>
    <w:bookmarkEnd w:id="2375"/>
    <w:bookmarkStart w:id="2376" w:name="how-the-teacher-uses-this-rubric-7"/>
    <w:p>
      <w:pPr>
        <w:pStyle w:val="Heading2"/>
      </w:pPr>
      <w:r>
        <w:t xml:space="preserve">How the teacher uses this rubric</w:t>
      </w:r>
    </w:p>
    <w:p>
      <w:pPr>
        <w:pStyle w:val="Compact"/>
        <w:numPr>
          <w:ilvl w:val="0"/>
          <w:numId w:val="1863"/>
        </w:numPr>
      </w:pPr>
      <w:r>
        <w:t xml:space="preserve">After the project share, score each student on each criterion.</w:t>
      </w:r>
    </w:p>
    <w:p>
      <w:pPr>
        <w:pStyle w:val="Compact"/>
        <w:numPr>
          <w:ilvl w:val="0"/>
          <w:numId w:val="1863"/>
        </w:numPr>
      </w:pPr>
      <w:r>
        <w:t xml:space="preserve">Convert to a band (4 = Exceeding, 3 = Meeting, etc.) for the report card.</w:t>
      </w:r>
    </w:p>
    <w:p>
      <w:pPr>
        <w:pStyle w:val="Compact"/>
        <w:numPr>
          <w:ilvl w:val="0"/>
          <w:numId w:val="1863"/>
        </w:numPr>
      </w:pPr>
      <w:r>
        <w:t xml:space="preserve">Share at least one strength and one area for growth with each student.</w:t>
      </w:r>
    </w:p>
    <w:bookmarkEnd w:id="2376"/>
    <w:bookmarkStart w:id="2377" w:name="self-assessment-senior-students-7"/>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2377"/>
    <w:bookmarkEnd w:id="2378"/>
    <w:bookmarkStart w:id="2392" w:name="X744236f4cf0549313c98f63a390c9ada433b75b"/>
    <w:p>
      <w:pPr>
        <w:pStyle w:val="Heading1"/>
      </w:pPr>
      <w:r>
        <w:t xml:space="preserve">Student Workbook — Indic Ecology — Vasudhaiva Kuṭumbakam (Primary)</w:t>
      </w:r>
    </w:p>
    <w:p>
      <w:pPr>
        <w:pStyle w:val="FirstParagraph"/>
      </w:pPr>
      <w:r>
        <w:t xml:space="preserve">This workbook is yours to write in. Use it for vocab, exercises, and reflection across all 10 days.</w:t>
      </w:r>
    </w:p>
    <w:bookmarkStart w:id="2379" w:name="vocabulary-tracker-7"/>
    <w:p>
      <w:pPr>
        <w:pStyle w:val="Heading2"/>
      </w:pPr>
      <w:r>
        <w:t xml:space="preserve">Vocabulary tracker</w:t>
      </w:r>
    </w:p>
    <w:p>
      <w:pPr>
        <w:pStyle w:val="FirstParagraph"/>
      </w:pPr>
      <w:r>
        <w:t xml:space="preserve">Fill in as we go:</w:t>
      </w:r>
    </w:p>
    <w:p>
      <w:pPr>
        <w:pStyle w:val="Compact"/>
        <w:numPr>
          <w:ilvl w:val="0"/>
          <w:numId w:val="1864"/>
        </w:numPr>
      </w:pPr>
      <w:r>
        <w:rPr>
          <w:i/>
          <w:iCs/>
        </w:rPr>
        <w:t xml:space="preserve">Vasudhaiva Kuṭumbakam</w:t>
      </w:r>
      <w:r>
        <w:t xml:space="preserve"> </w:t>
      </w:r>
      <w:r>
        <w:t xml:space="preserve">— _________________________</w:t>
      </w:r>
    </w:p>
    <w:p>
      <w:pPr>
        <w:pStyle w:val="Compact"/>
        <w:numPr>
          <w:ilvl w:val="0"/>
          <w:numId w:val="1864"/>
        </w:numPr>
      </w:pPr>
      <w:r>
        <w:rPr>
          <w:i/>
          <w:iCs/>
        </w:rPr>
        <w:t xml:space="preserve">yajña</w:t>
      </w:r>
      <w:r>
        <w:t xml:space="preserve"> </w:t>
      </w:r>
      <w:r>
        <w:t xml:space="preserve">— _________________________</w:t>
      </w:r>
    </w:p>
    <w:p>
      <w:pPr>
        <w:pStyle w:val="Compact"/>
        <w:numPr>
          <w:ilvl w:val="0"/>
          <w:numId w:val="1864"/>
        </w:numPr>
      </w:pPr>
      <w:r>
        <w:rPr>
          <w:i/>
          <w:iCs/>
        </w:rPr>
        <w:t xml:space="preserve">ahiṁsā</w:t>
      </w:r>
      <w:r>
        <w:t xml:space="preserve"> </w:t>
      </w:r>
      <w:r>
        <w:t xml:space="preserve">— _________________________</w:t>
      </w:r>
    </w:p>
    <w:p>
      <w:pPr>
        <w:pStyle w:val="Compact"/>
        <w:numPr>
          <w:ilvl w:val="0"/>
          <w:numId w:val="1864"/>
        </w:numPr>
      </w:pPr>
      <w:r>
        <w:rPr>
          <w:i/>
          <w:iCs/>
        </w:rPr>
        <w:t xml:space="preserve">devarakāḍu</w:t>
      </w:r>
      <w:r>
        <w:t xml:space="preserve"> </w:t>
      </w:r>
      <w:r>
        <w:t xml:space="preserve">— _________________________</w:t>
      </w:r>
    </w:p>
    <w:p>
      <w:pPr>
        <w:pStyle w:val="Compact"/>
        <w:numPr>
          <w:ilvl w:val="0"/>
          <w:numId w:val="1864"/>
        </w:numPr>
      </w:pPr>
      <w:r>
        <w:rPr>
          <w:i/>
          <w:iCs/>
        </w:rPr>
        <w:t xml:space="preserve">sthāvara-jaṅgama</w:t>
      </w:r>
      <w:r>
        <w:t xml:space="preserve"> </w:t>
      </w:r>
      <w:r>
        <w:t xml:space="preserve">— _________________________</w:t>
      </w:r>
    </w:p>
    <w:bookmarkEnd w:id="2379"/>
    <w:bookmarkStart w:id="2390" w:name="day-by-day-notes-7"/>
    <w:p>
      <w:pPr>
        <w:pStyle w:val="Heading2"/>
      </w:pPr>
      <w:r>
        <w:t xml:space="preserve">Day-by-day notes</w:t>
      </w:r>
    </w:p>
    <w:bookmarkStart w:id="2380" w:name="day-1-vasudhaiva-kuṭumbakam-2"/>
    <w:p>
      <w:pPr>
        <w:pStyle w:val="Heading3"/>
      </w:pPr>
      <w:r>
        <w:t xml:space="preserve">Day 1 — Vasudhaiva Kuṭumbakam</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0"/>
    <w:bookmarkStart w:id="2381" w:name="X17398c7febd871c29872442639232ff2e0621dd"/>
    <w:p>
      <w:pPr>
        <w:pStyle w:val="Heading3"/>
      </w:pPr>
      <w:r>
        <w:t xml:space="preserve">Day 2 — Five Elements as Ecological Frame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1"/>
    <w:bookmarkStart w:id="2382" w:name="day-3-rivers-as-sacred-2"/>
    <w:p>
      <w:pPr>
        <w:pStyle w:val="Heading3"/>
      </w:pPr>
      <w:r>
        <w:t xml:space="preserve">Day 3 — Rivers as Sacred</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2"/>
    <w:bookmarkStart w:id="2383" w:name="day-4-sacred-groves-2"/>
    <w:p>
      <w:pPr>
        <w:pStyle w:val="Heading3"/>
      </w:pPr>
      <w:r>
        <w:t xml:space="preserve">Day 4 — Sacred Groves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3"/>
    <w:bookmarkStart w:id="2384" w:name="day-5-yajña-the-ecological-cycle-2"/>
    <w:p>
      <w:pPr>
        <w:pStyle w:val="Heading3"/>
      </w:pPr>
      <w:r>
        <w:t xml:space="preserve">Day 5 — Yajña — The Ecological Cycle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4"/>
    <w:bookmarkStart w:id="2385" w:name="day-6-pṛthivī-sūkta-av-12.1-2"/>
    <w:p>
      <w:pPr>
        <w:pStyle w:val="Heading3"/>
      </w:pPr>
      <w:r>
        <w:t xml:space="preserve">Day 6 — Pṛthivī Sūkta (AV 12.1)</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5"/>
    <w:bookmarkStart w:id="2386" w:name="day-7-iṣopaniṣad-non-greed-ethic-2"/>
    <w:p>
      <w:pPr>
        <w:pStyle w:val="Heading3"/>
      </w:pPr>
      <w:r>
        <w:t xml:space="preserve">Day 7 — Iṣopaniṣad — Non-Greed Ethic</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6"/>
    <w:bookmarkStart w:id="2387" w:name="day-8-climate-change-the-crisis-2"/>
    <w:p>
      <w:pPr>
        <w:pStyle w:val="Heading3"/>
      </w:pPr>
      <w:r>
        <w:t xml:space="preserve">Day 8 — Climate Change — The Crisis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7"/>
    <w:bookmarkStart w:id="2388" w:name="day-9-from-ancient-to-action-2"/>
    <w:p>
      <w:pPr>
        <w:pStyle w:val="Heading3"/>
      </w:pPr>
      <w:r>
        <w:t xml:space="preserve">Day 9 — From Ancient to Action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8"/>
    <w:bookmarkStart w:id="2389" w:name="day-10-project-pitch-and-assessment-2"/>
    <w:p>
      <w:pPr>
        <w:pStyle w:val="Heading3"/>
      </w:pPr>
      <w:r>
        <w:t xml:space="preserve">Day 10 — Project Pitch and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389"/>
    <w:bookmarkEnd w:id="2390"/>
    <w:bookmarkStart w:id="2391" w:name="final-reflection-7"/>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2391"/>
    <w:bookmarkEnd w:id="2392"/>
    <w:bookmarkStart w:id="2393" w:name="module-14-magic-squares"/>
    <w:p>
      <w:pPr>
        <w:pStyle w:val="Heading1"/>
      </w:pPr>
      <w:r>
        <w:t xml:space="preserve">──── module-14-magic-squares ────</w:t>
      </w:r>
    </w:p>
    <w:bookmarkEnd w:id="2393"/>
    <w:bookmarkStart w:id="2402" w:name="module-14-magic-squares-primary"/>
    <w:p>
      <w:pPr>
        <w:pStyle w:val="Heading1"/>
      </w:pPr>
      <w:r>
        <w:t xml:space="preserve">Module 14 — Magic Squares (Primary)</w:t>
      </w:r>
    </w:p>
    <w:p>
      <w:pPr>
        <w:pStyle w:val="FirstParagraph"/>
      </w:pPr>
      <w:r>
        <w:rPr>
          <w:b/>
          <w:bCs/>
        </w:rPr>
        <w:t xml:space="preserve">Age band:</w:t>
      </w:r>
      <w:r>
        <w:t xml:space="preserve"> </w:t>
      </w:r>
      <w:r>
        <w:t xml:space="preserve">Primary ·</w:t>
      </w:r>
      <w:r>
        <w:t xml:space="preserve"> </w:t>
      </w:r>
      <w:r>
        <w:rPr>
          <w:b/>
          <w:bCs/>
        </w:rPr>
        <w:t xml:space="preserve">Grades:</w:t>
      </w:r>
      <w:r>
        <w:t xml:space="preserve"> </w:t>
      </w:r>
      <w:r>
        <w:t xml:space="preserve">3–5 ·</w:t>
      </w:r>
      <w:r>
        <w:t xml:space="preserve"> </w:t>
      </w:r>
      <w:r>
        <w:rPr>
          <w:b/>
          <w:bCs/>
        </w:rPr>
        <w:t xml:space="preserve">Duration:</w:t>
      </w:r>
      <w:r>
        <w:t xml:space="preserve"> </w:t>
      </w:r>
      <w:r>
        <w:t xml:space="preserve">10 sessions × ~30 min</w:t>
      </w:r>
    </w:p>
    <w:bookmarkStart w:id="2394" w:name="what-this-module-is"/>
    <w:p>
      <w:pPr>
        <w:pStyle w:val="Heading2"/>
      </w:pPr>
      <w:r>
        <w:t xml:space="preserve">What this module is</w:t>
      </w:r>
    </w:p>
    <w:p>
      <w:pPr>
        <w:pStyle w:val="FirstParagraph"/>
      </w:pPr>
      <w:r>
        <w:t xml:space="preserve">Children meet the</w:t>
      </w:r>
      <w:r>
        <w:t xml:space="preserve"> </w:t>
      </w:r>
      <w:r>
        <w:rPr>
          <w:b/>
          <w:bCs/>
        </w:rPr>
        <w:t xml:space="preserve">3×3 magic square</w:t>
      </w:r>
      <w:r>
        <w:t xml:space="preserve"> </w:t>
      </w:r>
      <w:r>
        <w:t xml:space="preserve">as a puzzle: place the numbers 1 to 9 in a grid so that every row, every column, and the two diagonals all add up to the same number. They discover by play that the magic number is</w:t>
      </w:r>
      <w:r>
        <w:t xml:space="preserve"> </w:t>
      </w:r>
      <w:r>
        <w:rPr>
          <w:b/>
          <w:bCs/>
        </w:rPr>
        <w:t xml:space="preserve">15</w:t>
      </w:r>
      <w:r>
        <w:t xml:space="preserve"> </w:t>
      </w:r>
      <w:r>
        <w:t xml:space="preserve">and that the same arrangement keeps coming up (just rotated). Along the way they hear the story of the</w:t>
      </w:r>
      <w:r>
        <w:t xml:space="preserve"> </w:t>
      </w:r>
      <w:r>
        <w:rPr>
          <w:b/>
          <w:bCs/>
        </w:rPr>
        <w:t xml:space="preserve">Lo Shu turtle</w:t>
      </w:r>
      <w:r>
        <w:t xml:space="preserve"> </w:t>
      </w:r>
      <w:r>
        <w:t xml:space="preserve">(China) and meet a stone carving from</w:t>
      </w:r>
      <w:r>
        <w:t xml:space="preserve"> </w:t>
      </w:r>
      <w:r>
        <w:rPr>
          <w:b/>
          <w:bCs/>
        </w:rPr>
        <w:t xml:space="preserve">Khajuraho</w:t>
      </w:r>
      <w:r>
        <w:t xml:space="preserve"> </w:t>
      </w:r>
      <w:r>
        <w:t xml:space="preserve">(India) that looks like the same idea.</w:t>
      </w:r>
    </w:p>
    <w:bookmarkEnd w:id="2394"/>
    <w:bookmarkStart w:id="2395" w:name="what-the-children-will-be-able-to-do"/>
    <w:p>
      <w:pPr>
        <w:pStyle w:val="Heading2"/>
      </w:pPr>
      <w:r>
        <w:t xml:space="preserve">What the children will be able to do</w:t>
      </w:r>
    </w:p>
    <w:p>
      <w:pPr>
        <w:pStyle w:val="FirstParagraph"/>
      </w:pPr>
      <w:r>
        <w:t xml:space="preserve">By the end of this module:</w:t>
      </w:r>
      <w:r>
        <w:t xml:space="preserve"> </w:t>
      </w:r>
      <w:r>
        <w:t xml:space="preserve">- Recognise a 3×3 magic square when they see one.</w:t>
      </w:r>
      <w:r>
        <w:t xml:space="preserve"> </w:t>
      </w:r>
      <w:r>
        <w:t xml:space="preserve">- Build a 3×3 magic square with 1–9 either from memory or with a hint.</w:t>
      </w:r>
      <w:r>
        <w:t xml:space="preserve"> </w:t>
      </w:r>
      <w:r>
        <w:t xml:space="preserve">- Add three single-digit numbers and check whether the sum is 15.</w:t>
      </w:r>
      <w:r>
        <w:t xml:space="preserve"> </w:t>
      </w:r>
      <w:r>
        <w:t xml:space="preserve">- Tell, in two or three sentences, where magic squares come from in stories (Lo Shu turtle, Khajuraho temple stone).</w:t>
      </w:r>
      <w:r>
        <w:t xml:space="preserve"> </w:t>
      </w:r>
      <w:r>
        <w:t xml:space="preserve">- Sing the</w:t>
      </w:r>
      <w:r>
        <w:t xml:space="preserve"> </w:t>
      </w:r>
      <w:r>
        <w:t xml:space="preserve">“magic square song”</w:t>
      </w:r>
      <w:r>
        <w:t xml:space="preserve"> </w:t>
      </w:r>
      <w:r>
        <w:t xml:space="preserve">—</w:t>
      </w:r>
      <w:r>
        <w:t xml:space="preserve"> </w:t>
      </w:r>
      <w:r>
        <w:rPr>
          <w:i/>
          <w:iCs/>
        </w:rPr>
        <w:t xml:space="preserve">“All to fifteen, all to fifteen”</w:t>
      </w:r>
      <w:r>
        <w:t xml:space="preserve">.</w:t>
      </w:r>
    </w:p>
    <w:bookmarkEnd w:id="2395"/>
    <w:bookmarkStart w:id="2396" w:name="nep-2020-alignment-12"/>
    <w:p>
      <w:pPr>
        <w:pStyle w:val="Heading2"/>
      </w:pPr>
      <w:r>
        <w:t xml:space="preserve">NEP 2020 alignment</w:t>
      </w:r>
    </w:p>
    <w:p>
      <w:pPr>
        <w:pStyle w:val="Compact"/>
        <w:numPr>
          <w:ilvl w:val="0"/>
          <w:numId w:val="1865"/>
        </w:numPr>
      </w:pPr>
      <w:r>
        <w:rPr>
          <w:b/>
          <w:bCs/>
        </w:rPr>
        <w:t xml:space="preserve">§4.6</w:t>
      </w:r>
      <w:r>
        <w:t xml:space="preserve"> </w:t>
      </w:r>
      <w:r>
        <w:t xml:space="preserve">— Integration of Indian Knowledge Systems in age-appropriate, story-led form.</w:t>
      </w:r>
    </w:p>
    <w:p>
      <w:pPr>
        <w:pStyle w:val="Compact"/>
        <w:numPr>
          <w:ilvl w:val="0"/>
          <w:numId w:val="1865"/>
        </w:numPr>
      </w:pPr>
      <w:r>
        <w:rPr>
          <w:b/>
          <w:bCs/>
        </w:rPr>
        <w:t xml:space="preserve">§4.23</w:t>
      </w:r>
      <w:r>
        <w:t xml:space="preserve"> </w:t>
      </w:r>
      <w:r>
        <w:t xml:space="preserve">— Experiential learning through hands-on tile placement and discovery.</w:t>
      </w:r>
    </w:p>
    <w:p>
      <w:pPr>
        <w:pStyle w:val="Compact"/>
        <w:numPr>
          <w:ilvl w:val="0"/>
          <w:numId w:val="1865"/>
        </w:numPr>
      </w:pPr>
      <w:r>
        <w:rPr>
          <w:b/>
          <w:bCs/>
        </w:rPr>
        <w:t xml:space="preserve">§4.27</w:t>
      </w:r>
      <w:r>
        <w:t xml:space="preserve"> </w:t>
      </w:r>
      <w:r>
        <w:t xml:space="preserve">— Local context: the Khajuraho temple stone is a real Indian artefact children can locate on a map.</w:t>
      </w:r>
    </w:p>
    <w:bookmarkEnd w:id="2396"/>
    <w:bookmarkStart w:id="2397" w:name="what-we-wont-do-at-this-band"/>
    <w:p>
      <w:pPr>
        <w:pStyle w:val="Heading2"/>
      </w:pPr>
      <w:r>
        <w:t xml:space="preserve">What we won’t do at this band</w:t>
      </w:r>
    </w:p>
    <w:p>
      <w:pPr>
        <w:pStyle w:val="Compact"/>
        <w:numPr>
          <w:ilvl w:val="0"/>
          <w:numId w:val="1866"/>
        </w:numPr>
      </w:pPr>
      <w:r>
        <w:t xml:space="preserve">No formula (</w:t>
      </w:r>
      <w:r>
        <w:rPr>
          <w:i/>
          <w:iCs/>
        </w:rPr>
        <w:t xml:space="preserve">n</w:t>
      </w:r>
      <w:r>
        <w:t xml:space="preserve">(</w:t>
      </w:r>
      <w:r>
        <w:rPr>
          <w:i/>
          <w:iCs/>
        </w:rPr>
        <w:t xml:space="preserve">n</w:t>
      </w:r>
      <w:r>
        <w:t xml:space="preserve">² + 1)/2 is Middle-band material).</w:t>
      </w:r>
    </w:p>
    <w:p>
      <w:pPr>
        <w:pStyle w:val="Compact"/>
        <w:numPr>
          <w:ilvl w:val="0"/>
          <w:numId w:val="1866"/>
        </w:numPr>
      </w:pPr>
      <w:r>
        <w:t xml:space="preserve">No 4×4 or 5×5 construction.</w:t>
      </w:r>
    </w:p>
    <w:p>
      <w:pPr>
        <w:pStyle w:val="Compact"/>
        <w:numPr>
          <w:ilvl w:val="0"/>
          <w:numId w:val="1866"/>
        </w:numPr>
      </w:pPr>
      <w:r>
        <w:t xml:space="preserve">No formal Sanskrit citations to students. Sources used only by teacher.</w:t>
      </w:r>
    </w:p>
    <w:p>
      <w:pPr>
        <w:pStyle w:val="Compact"/>
        <w:numPr>
          <w:ilvl w:val="0"/>
          <w:numId w:val="1866"/>
        </w:numPr>
      </w:pPr>
      <w:r>
        <w:t xml:space="preserve">No ritual or religious framing of the diagrams.</w:t>
      </w:r>
    </w:p>
    <w:bookmarkEnd w:id="2397"/>
    <w:bookmarkStart w:id="2398" w:name="materials-checklist-1"/>
    <w:p>
      <w:pPr>
        <w:pStyle w:val="Heading2"/>
      </w:pPr>
      <w:r>
        <w:t xml:space="preserve">Materials checklist</w:t>
      </w:r>
    </w:p>
    <w:p>
      <w:pPr>
        <w:pStyle w:val="Compact"/>
        <w:numPr>
          <w:ilvl w:val="0"/>
          <w:numId w:val="1867"/>
        </w:numPr>
      </w:pPr>
      <w:r>
        <w:t xml:space="preserve">A class set of paper tiles or wooden tokens numbered 1–9 (1 set per pair)</w:t>
      </w:r>
    </w:p>
    <w:p>
      <w:pPr>
        <w:pStyle w:val="Compact"/>
        <w:numPr>
          <w:ilvl w:val="0"/>
          <w:numId w:val="1867"/>
        </w:numPr>
      </w:pPr>
      <w:r>
        <w:t xml:space="preserve">Printed blank 3×3 grids (~5 per child across the module)</w:t>
      </w:r>
    </w:p>
    <w:p>
      <w:pPr>
        <w:pStyle w:val="Compact"/>
        <w:numPr>
          <w:ilvl w:val="0"/>
          <w:numId w:val="1867"/>
        </w:numPr>
      </w:pPr>
      <w:r>
        <w:t xml:space="preserve">Coloured pencils (4 colours per child)</w:t>
      </w:r>
    </w:p>
    <w:p>
      <w:pPr>
        <w:pStyle w:val="Compact"/>
        <w:numPr>
          <w:ilvl w:val="0"/>
          <w:numId w:val="1867"/>
        </w:numPr>
      </w:pPr>
      <w:r>
        <w:t xml:space="preserve">A simple picture of a turtle for Day 7 (for the Lo Shu story)</w:t>
      </w:r>
    </w:p>
    <w:p>
      <w:pPr>
        <w:pStyle w:val="Compact"/>
        <w:numPr>
          <w:ilvl w:val="0"/>
          <w:numId w:val="1867"/>
        </w:numPr>
      </w:pPr>
      <w:r>
        <w:t xml:space="preserve">A picture or photocopy of the Khajuraho stone-square panel for Day 8</w:t>
      </w:r>
    </w:p>
    <w:p>
      <w:pPr>
        <w:pStyle w:val="Compact"/>
        <w:numPr>
          <w:ilvl w:val="0"/>
          <w:numId w:val="1867"/>
        </w:numPr>
      </w:pPr>
      <w:r>
        <w:t xml:space="preserve">Big chart paper for the class wall:</w:t>
      </w:r>
      <w:r>
        <w:t xml:space="preserve"> </w:t>
      </w:r>
      <w:r>
        <w:t xml:space="preserve">“OUR MAGIC SQUARE — sum 15”</w:t>
      </w:r>
    </w:p>
    <w:bookmarkEnd w:id="2398"/>
    <w:bookmarkStart w:id="2399" w:name="day-by-day-overview-2"/>
    <w:p>
      <w:pPr>
        <w:pStyle w:val="Heading2"/>
      </w:pPr>
      <w:r>
        <w:t xml:space="preserve">Day-by-day overview</w:t>
      </w:r>
    </w:p>
    <w:tbl>
      <w:tblPr>
        <w:tblStyle w:val="Table"/>
        <w:tblW w:type="pct" w:w="5000"/>
        <w:tblLayout w:type="fixed"/>
        <w:tblLook w:firstRow="1" w:lastRow="0" w:firstColumn="0" w:lastColumn="0" w:noHBand="0" w:noVBand="0" w:val="0020"/>
      </w:tblPr>
      <w:tblGrid>
        <w:gridCol w:w="2084"/>
        <w:gridCol w:w="2917"/>
        <w:gridCol w:w="2917"/>
      </w:tblGrid>
      <w:tr>
        <w:trPr>
          <w:tblHeader w:val="on"/>
        </w:trPr>
        <w:tc>
          <w:tcPr/>
          <w:p>
            <w:pPr>
              <w:pStyle w:val="Compact"/>
            </w:pPr>
            <w:r>
              <w:t xml:space="preserve">Day</w:t>
            </w:r>
          </w:p>
        </w:tc>
        <w:tc>
          <w:tcPr/>
          <w:p>
            <w:pPr>
              <w:pStyle w:val="Compact"/>
            </w:pPr>
            <w:r>
              <w:t xml:space="preserve">Title</w:t>
            </w:r>
          </w:p>
        </w:tc>
        <w:tc>
          <w:tcPr/>
          <w:p>
            <w:pPr>
              <w:pStyle w:val="Compact"/>
            </w:pPr>
            <w:r>
              <w:t xml:space="preserve">Focus</w:t>
            </w:r>
          </w:p>
        </w:tc>
      </w:tr>
      <w:tr>
        <w:tc>
          <w:tcPr/>
          <w:p>
            <w:pPr>
              <w:pStyle w:val="Compact"/>
            </w:pPr>
            <w:r>
              <w:t xml:space="preserve">1</w:t>
            </w:r>
          </w:p>
        </w:tc>
        <w:tc>
          <w:tcPr/>
          <w:p>
            <w:pPr>
              <w:pStyle w:val="Compact"/>
            </w:pPr>
            <w:r>
              <w:t xml:space="preserve">The Magic Number 15</w:t>
            </w:r>
          </w:p>
        </w:tc>
        <w:tc>
          <w:tcPr/>
          <w:p>
            <w:pPr>
              <w:pStyle w:val="Compact"/>
            </w:pPr>
            <w:r>
              <w:t xml:space="preserve">Hook: warm-up addition game</w:t>
            </w:r>
          </w:p>
        </w:tc>
      </w:tr>
      <w:tr>
        <w:tc>
          <w:tcPr/>
          <w:p>
            <w:pPr>
              <w:pStyle w:val="Compact"/>
            </w:pPr>
            <w:r>
              <w:t xml:space="preserve">2</w:t>
            </w:r>
          </w:p>
        </w:tc>
        <w:tc>
          <w:tcPr/>
          <w:p>
            <w:pPr>
              <w:pStyle w:val="Compact"/>
            </w:pPr>
            <w:r>
              <w:t xml:space="preserve">Pairs that add to 10</w:t>
            </w:r>
          </w:p>
        </w:tc>
        <w:tc>
          <w:tcPr/>
          <w:p>
            <w:pPr>
              <w:pStyle w:val="Compact"/>
            </w:pPr>
            <w:r>
              <w:t xml:space="preserve">Foundation: making addition fluent</w:t>
            </w:r>
          </w:p>
        </w:tc>
      </w:tr>
      <w:tr>
        <w:tc>
          <w:tcPr/>
          <w:p>
            <w:pPr>
              <w:pStyle w:val="Compact"/>
            </w:pPr>
            <w:r>
              <w:t xml:space="preserve">3</w:t>
            </w:r>
          </w:p>
        </w:tc>
        <w:tc>
          <w:tcPr/>
          <w:p>
            <w:pPr>
              <w:pStyle w:val="Compact"/>
            </w:pPr>
            <w:r>
              <w:t xml:space="preserve">The First Try</w:t>
            </w:r>
          </w:p>
        </w:tc>
        <w:tc>
          <w:tcPr/>
          <w:p>
            <w:pPr>
              <w:pStyle w:val="Compact"/>
            </w:pPr>
            <w:r>
              <w:t xml:space="preserve">Children try the 3×3 by hand</w:t>
            </w:r>
          </w:p>
        </w:tc>
      </w:tr>
      <w:tr>
        <w:tc>
          <w:tcPr/>
          <w:p>
            <w:pPr>
              <w:pStyle w:val="Compact"/>
            </w:pPr>
            <w:r>
              <w:t xml:space="preserve">4</w:t>
            </w:r>
          </w:p>
        </w:tc>
        <w:tc>
          <w:tcPr/>
          <w:p>
            <w:pPr>
              <w:pStyle w:val="Compact"/>
            </w:pPr>
            <w:r>
              <w:t xml:space="preserve">The Secret of the Centre</w:t>
            </w:r>
          </w:p>
        </w:tc>
        <w:tc>
          <w:tcPr/>
          <w:p>
            <w:pPr>
              <w:pStyle w:val="Compact"/>
            </w:pPr>
            <w:r>
              <w:t xml:space="preserve">Always 5 in the middle</w:t>
            </w:r>
          </w:p>
        </w:tc>
      </w:tr>
      <w:tr>
        <w:tc>
          <w:tcPr/>
          <w:p>
            <w:pPr>
              <w:pStyle w:val="Compact"/>
            </w:pPr>
            <w:r>
              <w:t xml:space="preserve">5</w:t>
            </w:r>
          </w:p>
        </w:tc>
        <w:tc>
          <w:tcPr/>
          <w:p>
            <w:pPr>
              <w:pStyle w:val="Compact"/>
            </w:pPr>
            <w:r>
              <w:t xml:space="preserve">Our Class Magic Square</w:t>
            </w:r>
          </w:p>
        </w:tc>
        <w:tc>
          <w:tcPr/>
          <w:p>
            <w:pPr>
              <w:pStyle w:val="Compact"/>
            </w:pPr>
            <w:r>
              <w:t xml:space="preserve">Build it together on a big chart</w:t>
            </w:r>
          </w:p>
        </w:tc>
      </w:tr>
      <w:tr>
        <w:tc>
          <w:tcPr/>
          <w:p>
            <w:pPr>
              <w:pStyle w:val="Compact"/>
            </w:pPr>
            <w:r>
              <w:t xml:space="preserve">6</w:t>
            </w:r>
          </w:p>
        </w:tc>
        <w:tc>
          <w:tcPr/>
          <w:p>
            <w:pPr>
              <w:pStyle w:val="Compact"/>
            </w:pPr>
            <w:r>
              <w:t xml:space="preserve">Magic Square Sing-along</w:t>
            </w:r>
          </w:p>
        </w:tc>
        <w:tc>
          <w:tcPr/>
          <w:p>
            <w:pPr>
              <w:pStyle w:val="Compact"/>
            </w:pPr>
            <w:r>
              <w:t xml:space="preserve">A chant + tile game</w:t>
            </w:r>
          </w:p>
        </w:tc>
      </w:tr>
      <w:tr>
        <w:tc>
          <w:tcPr/>
          <w:p>
            <w:pPr>
              <w:pStyle w:val="Compact"/>
            </w:pPr>
            <w:r>
              <w:t xml:space="preserve">7</w:t>
            </w:r>
          </w:p>
        </w:tc>
        <w:tc>
          <w:tcPr/>
          <w:p>
            <w:pPr>
              <w:pStyle w:val="Compact"/>
            </w:pPr>
            <w:r>
              <w:t xml:space="preserve">The Lo Shu Turtle</w:t>
            </w:r>
          </w:p>
        </w:tc>
        <w:tc>
          <w:tcPr/>
          <w:p>
            <w:pPr>
              <w:pStyle w:val="Compact"/>
            </w:pPr>
            <w:r>
              <w:t xml:space="preserve">Story from China</w:t>
            </w:r>
          </w:p>
        </w:tc>
      </w:tr>
      <w:tr>
        <w:tc>
          <w:tcPr/>
          <w:p>
            <w:pPr>
              <w:pStyle w:val="Compact"/>
            </w:pPr>
            <w:r>
              <w:t xml:space="preserve">8</w:t>
            </w:r>
          </w:p>
        </w:tc>
        <w:tc>
          <w:tcPr/>
          <w:p>
            <w:pPr>
              <w:pStyle w:val="Compact"/>
            </w:pPr>
            <w:r>
              <w:t xml:space="preserve">The Khajuraho Stone</w:t>
            </w:r>
          </w:p>
        </w:tc>
        <w:tc>
          <w:tcPr/>
          <w:p>
            <w:pPr>
              <w:pStyle w:val="Compact"/>
            </w:pPr>
            <w:r>
              <w:t xml:space="preserve">A magic square from India</w:t>
            </w:r>
          </w:p>
        </w:tc>
      </w:tr>
      <w:tr>
        <w:tc>
          <w:tcPr/>
          <w:p>
            <w:pPr>
              <w:pStyle w:val="Compact"/>
            </w:pPr>
            <w:r>
              <w:t xml:space="preserve">9</w:t>
            </w:r>
          </w:p>
        </w:tc>
        <w:tc>
          <w:tcPr/>
          <w:p>
            <w:pPr>
              <w:pStyle w:val="Compact"/>
            </w:pPr>
            <w:r>
              <w:t xml:space="preserve">Make-and-Keep</w:t>
            </w:r>
          </w:p>
        </w:tc>
        <w:tc>
          <w:tcPr/>
          <w:p>
            <w:pPr>
              <w:pStyle w:val="Compact"/>
            </w:pPr>
            <w:r>
              <w:t xml:space="preserve">Each child decorates their own magic square</w:t>
            </w:r>
          </w:p>
        </w:tc>
      </w:tr>
      <w:tr>
        <w:tc>
          <w:tcPr/>
          <w:p>
            <w:pPr>
              <w:pStyle w:val="Compact"/>
            </w:pPr>
            <w:r>
              <w:t xml:space="preserve">10</w:t>
            </w:r>
          </w:p>
        </w:tc>
        <w:tc>
          <w:tcPr/>
          <w:p>
            <w:pPr>
              <w:pStyle w:val="Compact"/>
            </w:pPr>
            <w:r>
              <w:t xml:space="preserve">Show and Tell</w:t>
            </w:r>
          </w:p>
        </w:tc>
        <w:tc>
          <w:tcPr/>
          <w:p>
            <w:pPr>
              <w:pStyle w:val="Compact"/>
            </w:pPr>
            <w:r>
              <w:t xml:space="preserve">Children show their magic square + sticker assessment</w:t>
            </w:r>
          </w:p>
        </w:tc>
      </w:tr>
    </w:tbl>
    <w:bookmarkEnd w:id="2399"/>
    <w:bookmarkStart w:id="2400" w:name="project-light"/>
    <w:p>
      <w:pPr>
        <w:pStyle w:val="Heading2"/>
      </w:pPr>
      <w:r>
        <w:t xml:space="preserve">Project (light)</w:t>
      </w:r>
    </w:p>
    <w:p>
      <w:pPr>
        <w:pStyle w:val="FirstParagraph"/>
      </w:pPr>
      <w:r>
        <w:t xml:space="preserve">Each child colours and decorates a magic square page they have built themselves. Stickers awarded based on:</w:t>
      </w:r>
      <w:r>
        <w:t xml:space="preserve"> </w:t>
      </w:r>
      <w:r>
        <w:t xml:space="preserve">- Sum-check stickers (verified each row, column, diagonal)</w:t>
      </w:r>
      <w:r>
        <w:t xml:space="preserve"> </w:t>
      </w:r>
      <w:r>
        <w:t xml:space="preserve">- Story-telling stickers (knows the Lo Shu story OR the Khajuraho story)</w:t>
      </w:r>
      <w:r>
        <w:t xml:space="preserve"> </w:t>
      </w:r>
      <w:r>
        <w:t xml:space="preserve">- Effort sticker</w:t>
      </w:r>
      <w:r>
        <w:t xml:space="preserve"> </w:t>
      </w:r>
      <w:r>
        <w:t xml:space="preserve">- Helping-a-friend sticker</w:t>
      </w:r>
    </w:p>
    <w:bookmarkEnd w:id="2400"/>
    <w:bookmarkStart w:id="2401" w:name="sources-used-teacher-only"/>
    <w:p>
      <w:pPr>
        <w:pStyle w:val="Heading2"/>
      </w:pPr>
      <w:r>
        <w:t xml:space="preserve">Sources used (teacher only)</w:t>
      </w:r>
    </w:p>
    <w:p>
      <w:pPr>
        <w:pStyle w:val="Compact"/>
        <w:numPr>
          <w:ilvl w:val="0"/>
          <w:numId w:val="1868"/>
        </w:numPr>
      </w:pPr>
      <w:r>
        <w:t xml:space="preserve">Nārāyaṇa Paṇḍita,</w:t>
      </w:r>
      <w:r>
        <w:t xml:space="preserve"> </w:t>
      </w:r>
      <w:r>
        <w:rPr>
          <w:i/>
          <w:iCs/>
        </w:rPr>
        <w:t xml:space="preserve">Gaṇita-kaumudī</w:t>
      </w:r>
      <w:r>
        <w:t xml:space="preserve">, Book 14 (</w:t>
      </w:r>
      <w:r>
        <w:rPr>
          <w:i/>
          <w:iCs/>
        </w:rPr>
        <w:t xml:space="preserve">Bhadragaṇita</w:t>
      </w:r>
      <w:r>
        <w:t xml:space="preserve">), 1356 CE (primary source — for the construction method shown to children).</w:t>
      </w:r>
    </w:p>
    <w:p>
      <w:pPr>
        <w:pStyle w:val="Compact"/>
        <w:numPr>
          <w:ilvl w:val="0"/>
          <w:numId w:val="1868"/>
        </w:numPr>
      </w:pPr>
      <w:r>
        <w:t xml:space="preserve">Plofker (2009),</w:t>
      </w:r>
      <w:r>
        <w:t xml:space="preserve"> </w:t>
      </w:r>
      <w:r>
        <w:rPr>
          <w:i/>
          <w:iCs/>
        </w:rPr>
        <w:t xml:space="preserve">Mathematics in India</w:t>
      </w:r>
      <w:r>
        <w:t xml:space="preserve"> </w:t>
      </w:r>
      <w:r>
        <w:t xml:space="preserve">(secondary teacher reference).</w:t>
      </w:r>
    </w:p>
    <w:p>
      <w:pPr>
        <w:pStyle w:val="FirstParagraph"/>
      </w:pPr>
      <w:r>
        <w:t xml:space="preserve">Children do not see these citations directly at Primary band.</w:t>
      </w:r>
    </w:p>
    <w:bookmarkEnd w:id="2401"/>
    <w:bookmarkEnd w:id="2402"/>
    <w:bookmarkStart w:id="2407" w:name="module-14-primary-10-day-lesson-plan"/>
    <w:p>
      <w:pPr>
        <w:pStyle w:val="Heading1"/>
      </w:pPr>
      <w:r>
        <w:t xml:space="preserve">Module 14 (Primary) — 10-Day Lesson Plan</w:t>
      </w:r>
    </w:p>
    <w:bookmarkStart w:id="2403" w:name="at-a-glance-1"/>
    <w:p>
      <w:pPr>
        <w:pStyle w:val="Heading2"/>
      </w:pPr>
      <w:r>
        <w:t xml:space="preserve">At a glance</w:t>
      </w:r>
    </w:p>
    <w:tbl>
      <w:tblPr>
        <w:tblStyle w:val="Table"/>
        <w:tblW w:type="pct" w:w="5000"/>
        <w:tblLayout w:type="fixed"/>
        <w:tblLook w:firstRow="1" w:lastRow="0" w:firstColumn="0" w:lastColumn="0" w:noHBand="0" w:noVBand="0" w:val="0020"/>
      </w:tblPr>
      <w:tblGrid>
        <w:gridCol w:w="733"/>
        <w:gridCol w:w="2200"/>
        <w:gridCol w:w="1906"/>
        <w:gridCol w:w="3080"/>
      </w:tblGrid>
      <w:tr>
        <w:trPr>
          <w:tblHeader w:val="on"/>
        </w:trPr>
        <w:tc>
          <w:tcPr/>
          <w:p>
            <w:pPr>
              <w:pStyle w:val="Compact"/>
            </w:pPr>
            <w:r>
              <w:t xml:space="preserve">Day</w:t>
            </w:r>
          </w:p>
        </w:tc>
        <w:tc>
          <w:tcPr/>
          <w:p>
            <w:pPr>
              <w:pStyle w:val="Compact"/>
            </w:pPr>
            <w:r>
              <w:t xml:space="preserve">Session title</w:t>
            </w:r>
          </w:p>
        </w:tc>
        <w:tc>
          <w:tcPr/>
          <w:p>
            <w:pPr>
              <w:pStyle w:val="Compact"/>
            </w:pPr>
            <w:r>
              <w:t xml:space="preserve">Lesson file</w:t>
            </w:r>
          </w:p>
        </w:tc>
        <w:tc>
          <w:tcPr/>
          <w:p>
            <w:pPr>
              <w:pStyle w:val="Compact"/>
            </w:pPr>
            <w:r>
              <w:t xml:space="preserve">Activity / artefact</w:t>
            </w:r>
          </w:p>
        </w:tc>
      </w:tr>
      <w:tr>
        <w:tc>
          <w:tcPr/>
          <w:p>
            <w:pPr>
              <w:pStyle w:val="Compact"/>
            </w:pPr>
            <w:r>
              <w:t xml:space="preserve">1</w:t>
            </w:r>
          </w:p>
        </w:tc>
        <w:tc>
          <w:tcPr/>
          <w:p>
            <w:pPr>
              <w:pStyle w:val="Compact"/>
            </w:pPr>
            <w:r>
              <w:t xml:space="preserve">The Magic Number 15</w:t>
            </w:r>
          </w:p>
        </w:tc>
        <w:tc>
          <w:tcPr/>
          <w:p>
            <w:pPr>
              <w:pStyle w:val="Compact"/>
            </w:pPr>
            <w:r>
              <w:rPr>
                <w:rStyle w:val="VerbatimChar"/>
              </w:rPr>
              <w:t xml:space="preserve">days/day-01-magic-number.md</w:t>
            </w:r>
          </w:p>
        </w:tc>
        <w:tc>
          <w:tcPr/>
          <w:p>
            <w:pPr>
              <w:pStyle w:val="Compact"/>
            </w:pPr>
            <w:r>
              <w:t xml:space="preserve">Wall chart</w:t>
            </w:r>
            <w:r>
              <w:t xml:space="preserve"> </w:t>
            </w:r>
            <w:r>
              <w:t xml:space="preserve">“to 15”</w:t>
            </w:r>
          </w:p>
        </w:tc>
      </w:tr>
      <w:tr>
        <w:tc>
          <w:tcPr/>
          <w:p>
            <w:pPr>
              <w:pStyle w:val="Compact"/>
            </w:pPr>
            <w:r>
              <w:t xml:space="preserve">2</w:t>
            </w:r>
          </w:p>
        </w:tc>
        <w:tc>
          <w:tcPr/>
          <w:p>
            <w:pPr>
              <w:pStyle w:val="Compact"/>
            </w:pPr>
            <w:r>
              <w:t xml:space="preserve">Pairs that add to 10</w:t>
            </w:r>
          </w:p>
        </w:tc>
        <w:tc>
          <w:tcPr/>
          <w:p>
            <w:pPr>
              <w:pStyle w:val="Compact"/>
            </w:pPr>
            <w:r>
              <w:rPr>
                <w:rStyle w:val="VerbatimChar"/>
              </w:rPr>
              <w:t xml:space="preserve">days/day-02-pairs-to-ten.md</w:t>
            </w:r>
          </w:p>
        </w:tc>
        <w:tc>
          <w:tcPr/>
          <w:p>
            <w:pPr>
              <w:pStyle w:val="Compact"/>
            </w:pPr>
            <w:r>
              <w:t xml:space="preserve">Tile pair game</w:t>
            </w:r>
          </w:p>
        </w:tc>
      </w:tr>
      <w:tr>
        <w:tc>
          <w:tcPr/>
          <w:p>
            <w:pPr>
              <w:pStyle w:val="Compact"/>
            </w:pPr>
            <w:r>
              <w:t xml:space="preserve">3</w:t>
            </w:r>
          </w:p>
        </w:tc>
        <w:tc>
          <w:tcPr/>
          <w:p>
            <w:pPr>
              <w:pStyle w:val="Compact"/>
            </w:pPr>
            <w:r>
              <w:t xml:space="preserve">The First Try</w:t>
            </w:r>
          </w:p>
        </w:tc>
        <w:tc>
          <w:tcPr/>
          <w:p>
            <w:pPr>
              <w:pStyle w:val="Compact"/>
            </w:pPr>
            <w:r>
              <w:rPr>
                <w:rStyle w:val="VerbatimChar"/>
              </w:rPr>
              <w:t xml:space="preserve">days/day-03-first-try.md</w:t>
            </w:r>
          </w:p>
        </w:tc>
        <w:tc>
          <w:tcPr/>
          <w:p>
            <w:pPr>
              <w:pStyle w:val="Compact"/>
            </w:pPr>
            <w:r>
              <w:t xml:space="preserve">Worksheet: blank 3×3</w:t>
            </w:r>
          </w:p>
        </w:tc>
      </w:tr>
      <w:tr>
        <w:tc>
          <w:tcPr/>
          <w:p>
            <w:pPr>
              <w:pStyle w:val="Compact"/>
            </w:pPr>
            <w:r>
              <w:t xml:space="preserve">4</w:t>
            </w:r>
          </w:p>
        </w:tc>
        <w:tc>
          <w:tcPr/>
          <w:p>
            <w:pPr>
              <w:pStyle w:val="Compact"/>
            </w:pPr>
            <w:r>
              <w:t xml:space="preserve">The Secret of the Centre</w:t>
            </w:r>
          </w:p>
        </w:tc>
        <w:tc>
          <w:tcPr/>
          <w:p>
            <w:pPr>
              <w:pStyle w:val="Compact"/>
            </w:pPr>
            <w:r>
              <w:rPr>
                <w:rStyle w:val="VerbatimChar"/>
              </w:rPr>
              <w:t xml:space="preserve">days/day-04-secret-centre.md</w:t>
            </w:r>
          </w:p>
        </w:tc>
        <w:tc>
          <w:tcPr/>
          <w:p>
            <w:pPr>
              <w:pStyle w:val="Compact"/>
            </w:pPr>
            <w:r>
              <w:t xml:space="preserve">Class discovery</w:t>
            </w:r>
          </w:p>
        </w:tc>
      </w:tr>
      <w:tr>
        <w:tc>
          <w:tcPr/>
          <w:p>
            <w:pPr>
              <w:pStyle w:val="Compact"/>
            </w:pPr>
            <w:r>
              <w:t xml:space="preserve">5</w:t>
            </w:r>
          </w:p>
        </w:tc>
        <w:tc>
          <w:tcPr/>
          <w:p>
            <w:pPr>
              <w:pStyle w:val="Compact"/>
            </w:pPr>
            <w:r>
              <w:t xml:space="preserve">Our Class Magic Square</w:t>
            </w:r>
          </w:p>
        </w:tc>
        <w:tc>
          <w:tcPr/>
          <w:p>
            <w:pPr>
              <w:pStyle w:val="Compact"/>
            </w:pPr>
            <w:r>
              <w:rPr>
                <w:rStyle w:val="VerbatimChar"/>
              </w:rPr>
              <w:t xml:space="preserve">days/day-05-class-square.md</w:t>
            </w:r>
          </w:p>
        </w:tc>
        <w:tc>
          <w:tcPr/>
          <w:p>
            <w:pPr>
              <w:pStyle w:val="Compact"/>
            </w:pPr>
            <w:r>
              <w:t xml:space="preserve">Big chart on wall</w:t>
            </w:r>
          </w:p>
        </w:tc>
      </w:tr>
      <w:tr>
        <w:tc>
          <w:tcPr/>
          <w:p>
            <w:pPr>
              <w:pStyle w:val="Compact"/>
            </w:pPr>
            <w:r>
              <w:t xml:space="preserve">6</w:t>
            </w:r>
          </w:p>
        </w:tc>
        <w:tc>
          <w:tcPr/>
          <w:p>
            <w:pPr>
              <w:pStyle w:val="Compact"/>
            </w:pPr>
            <w:r>
              <w:t xml:space="preserve">Magic Square Sing-along</w:t>
            </w:r>
          </w:p>
        </w:tc>
        <w:tc>
          <w:tcPr/>
          <w:p>
            <w:pPr>
              <w:pStyle w:val="Compact"/>
            </w:pPr>
            <w:r>
              <w:rPr>
                <w:rStyle w:val="VerbatimChar"/>
              </w:rPr>
              <w:t xml:space="preserve">days/day-06-singalong.md</w:t>
            </w:r>
          </w:p>
        </w:tc>
        <w:tc>
          <w:tcPr/>
          <w:p>
            <w:pPr>
              <w:pStyle w:val="Compact"/>
            </w:pPr>
            <w:r>
              <w:rPr>
                <w:rStyle w:val="VerbatimChar"/>
              </w:rPr>
              <w:t xml:space="preserve">activities/activity-01-tile-game.md</w:t>
            </w:r>
          </w:p>
        </w:tc>
      </w:tr>
      <w:tr>
        <w:tc>
          <w:tcPr/>
          <w:p>
            <w:pPr>
              <w:pStyle w:val="Compact"/>
            </w:pPr>
            <w:r>
              <w:t xml:space="preserve">7</w:t>
            </w:r>
          </w:p>
        </w:tc>
        <w:tc>
          <w:tcPr/>
          <w:p>
            <w:pPr>
              <w:pStyle w:val="Compact"/>
            </w:pPr>
            <w:r>
              <w:t xml:space="preserve">The Lo Shu Turtle</w:t>
            </w:r>
          </w:p>
        </w:tc>
        <w:tc>
          <w:tcPr/>
          <w:p>
            <w:pPr>
              <w:pStyle w:val="Compact"/>
            </w:pPr>
            <w:r>
              <w:rPr>
                <w:rStyle w:val="VerbatimChar"/>
              </w:rPr>
              <w:t xml:space="preserve">days/day-07-lo-shu-turtle.md</w:t>
            </w:r>
          </w:p>
        </w:tc>
        <w:tc>
          <w:tcPr/>
          <w:p>
            <w:pPr>
              <w:pStyle w:val="Compact"/>
            </w:pPr>
            <w:r>
              <w:t xml:space="preserve">Story + draw a turtle</w:t>
            </w:r>
          </w:p>
        </w:tc>
      </w:tr>
      <w:tr>
        <w:tc>
          <w:tcPr/>
          <w:p>
            <w:pPr>
              <w:pStyle w:val="Compact"/>
            </w:pPr>
            <w:r>
              <w:t xml:space="preserve">8</w:t>
            </w:r>
          </w:p>
        </w:tc>
        <w:tc>
          <w:tcPr/>
          <w:p>
            <w:pPr>
              <w:pStyle w:val="Compact"/>
            </w:pPr>
            <w:r>
              <w:t xml:space="preserve">The Khajuraho Stone</w:t>
            </w:r>
          </w:p>
        </w:tc>
        <w:tc>
          <w:tcPr/>
          <w:p>
            <w:pPr>
              <w:pStyle w:val="Compact"/>
            </w:pPr>
            <w:r>
              <w:rPr>
                <w:rStyle w:val="VerbatimChar"/>
              </w:rPr>
              <w:t xml:space="preserve">days/day-08-khajuraho-stone.md</w:t>
            </w:r>
          </w:p>
        </w:tc>
        <w:tc>
          <w:tcPr/>
          <w:p>
            <w:pPr>
              <w:pStyle w:val="Compact"/>
            </w:pPr>
            <w:r>
              <w:t xml:space="preserve">India map find</w:t>
            </w:r>
          </w:p>
        </w:tc>
      </w:tr>
      <w:tr>
        <w:tc>
          <w:tcPr/>
          <w:p>
            <w:pPr>
              <w:pStyle w:val="Compact"/>
            </w:pPr>
            <w:r>
              <w:t xml:space="preserve">9</w:t>
            </w:r>
          </w:p>
        </w:tc>
        <w:tc>
          <w:tcPr/>
          <w:p>
            <w:pPr>
              <w:pStyle w:val="Compact"/>
            </w:pPr>
            <w:r>
              <w:t xml:space="preserve">Make-and-Keep</w:t>
            </w:r>
          </w:p>
        </w:tc>
        <w:tc>
          <w:tcPr/>
          <w:p>
            <w:pPr>
              <w:pStyle w:val="Compact"/>
            </w:pPr>
            <w:r>
              <w:rPr>
                <w:rStyle w:val="VerbatimChar"/>
              </w:rPr>
              <w:t xml:space="preserve">days/day-09-make-and-keep.md</w:t>
            </w:r>
          </w:p>
        </w:tc>
        <w:tc>
          <w:tcPr/>
          <w:p>
            <w:pPr>
              <w:pStyle w:val="Compact"/>
            </w:pPr>
            <w:r>
              <w:t xml:space="preserve">Decorate own square</w:t>
            </w:r>
          </w:p>
        </w:tc>
      </w:tr>
      <w:tr>
        <w:tc>
          <w:tcPr/>
          <w:p>
            <w:pPr>
              <w:pStyle w:val="Compact"/>
            </w:pPr>
            <w:r>
              <w:t xml:space="preserve">10</w:t>
            </w:r>
          </w:p>
        </w:tc>
        <w:tc>
          <w:tcPr/>
          <w:p>
            <w:pPr>
              <w:pStyle w:val="Compact"/>
            </w:pPr>
            <w:r>
              <w:t xml:space="preserve">Show and Tell</w:t>
            </w:r>
          </w:p>
        </w:tc>
        <w:tc>
          <w:tcPr/>
          <w:p>
            <w:pPr>
              <w:pStyle w:val="Compact"/>
            </w:pPr>
            <w:r>
              <w:rPr>
                <w:rStyle w:val="VerbatimChar"/>
              </w:rPr>
              <w:t xml:space="preserve">days/day-10-show-and-tell.md</w:t>
            </w:r>
          </w:p>
        </w:tc>
        <w:tc>
          <w:tcPr/>
          <w:p>
            <w:pPr>
              <w:pStyle w:val="Compact"/>
            </w:pPr>
            <w:r>
              <w:t xml:space="preserve">Sticker assessment</w:t>
            </w:r>
          </w:p>
        </w:tc>
      </w:tr>
    </w:tbl>
    <w:bookmarkEnd w:id="2403"/>
    <w:bookmarkStart w:id="2404" w:name="pacing-notes-10"/>
    <w:p>
      <w:pPr>
        <w:pStyle w:val="Heading2"/>
      </w:pPr>
      <w:r>
        <w:t xml:space="preserve">Pacing notes</w:t>
      </w:r>
    </w:p>
    <w:p>
      <w:pPr>
        <w:pStyle w:val="Compact"/>
        <w:numPr>
          <w:ilvl w:val="0"/>
          <w:numId w:val="1869"/>
        </w:numPr>
      </w:pPr>
      <w:r>
        <w:t xml:space="preserve">Sessions are ~30 minutes. Be flexible — Days 3 and 4 can each stretch if children are still trying combinations.</w:t>
      </w:r>
    </w:p>
    <w:p>
      <w:pPr>
        <w:pStyle w:val="Compact"/>
        <w:numPr>
          <w:ilvl w:val="0"/>
          <w:numId w:val="1869"/>
        </w:numPr>
      </w:pPr>
      <w:r>
        <w:t xml:space="preserve">The chant (</w:t>
      </w:r>
      <w:r>
        <w:t xml:space="preserve">“all to fifteen, all to fifteen”</w:t>
      </w:r>
      <w:r>
        <w:t xml:space="preserve">) is sung at the start of every class from Day 2 onwards. Repetition is the lesson.</w:t>
      </w:r>
    </w:p>
    <w:p>
      <w:pPr>
        <w:pStyle w:val="Compact"/>
        <w:numPr>
          <w:ilvl w:val="0"/>
          <w:numId w:val="1869"/>
        </w:numPr>
      </w:pPr>
      <w:r>
        <w:t xml:space="preserve">Days 1–5 are the math; Days 6–8 add story and culture; Days 9–10 are the project.</w:t>
      </w:r>
    </w:p>
    <w:bookmarkEnd w:id="2404"/>
    <w:bookmarkStart w:id="2405" w:name="daily-chant-2"/>
    <w:p>
      <w:pPr>
        <w:pStyle w:val="Heading2"/>
      </w:pPr>
      <w:r>
        <w:t xml:space="preserve">Daily chant</w:t>
      </w:r>
    </w:p>
    <w:p>
      <w:pPr>
        <w:pStyle w:val="BlockText"/>
      </w:pPr>
      <w:r>
        <w:rPr>
          <w:i/>
          <w:iCs/>
        </w:rPr>
        <w:t xml:space="preserve">“One, two, three — count to fifteen!</w:t>
      </w:r>
      <w:r>
        <w:rPr>
          <w:i/>
          <w:iCs/>
        </w:rPr>
        <w:t xml:space="preserve"> </w:t>
      </w:r>
      <w:r>
        <w:rPr>
          <w:i/>
          <w:iCs/>
        </w:rPr>
        <w:t xml:space="preserve">Four, five, six — still fifteen!</w:t>
      </w:r>
      <w:r>
        <w:rPr>
          <w:i/>
          <w:iCs/>
        </w:rPr>
        <w:t xml:space="preserve"> </w:t>
      </w:r>
      <w:r>
        <w:rPr>
          <w:i/>
          <w:iCs/>
        </w:rPr>
        <w:t xml:space="preserve">Seven, eight, nine — all to fifteen!”</w:t>
      </w:r>
    </w:p>
    <w:p>
      <w:pPr>
        <w:pStyle w:val="FirstParagraph"/>
      </w:pPr>
      <w:r>
        <w:t xml:space="preserve">(Use during settle-in. Clap on each number.)</w:t>
      </w:r>
    </w:p>
    <w:bookmarkEnd w:id="2405"/>
    <w:bookmarkStart w:id="2406" w:name="what-children-leave-with-9"/>
    <w:p>
      <w:pPr>
        <w:pStyle w:val="Heading2"/>
      </w:pPr>
      <w:r>
        <w:t xml:space="preserve">What children leave with</w:t>
      </w:r>
    </w:p>
    <w:p>
      <w:pPr>
        <w:pStyle w:val="Compact"/>
        <w:numPr>
          <w:ilvl w:val="0"/>
          <w:numId w:val="1870"/>
        </w:numPr>
      </w:pPr>
      <w:r>
        <w:t xml:space="preserve">A coloured 3×3 magic square they made themselves.</w:t>
      </w:r>
    </w:p>
    <w:p>
      <w:pPr>
        <w:pStyle w:val="Compact"/>
        <w:numPr>
          <w:ilvl w:val="0"/>
          <w:numId w:val="1870"/>
        </w:numPr>
      </w:pPr>
      <w:r>
        <w:t xml:space="preserve">The chant</w:t>
      </w:r>
      <w:r>
        <w:t xml:space="preserve"> </w:t>
      </w:r>
      <w:r>
        <w:t xml:space="preserve">“all to fifteen.”</w:t>
      </w:r>
    </w:p>
    <w:p>
      <w:pPr>
        <w:pStyle w:val="Compact"/>
        <w:numPr>
          <w:ilvl w:val="0"/>
          <w:numId w:val="1870"/>
        </w:numPr>
      </w:pPr>
      <w:r>
        <w:t xml:space="preserve">Two stories: the</w:t>
      </w:r>
      <w:r>
        <w:t xml:space="preserve"> </w:t>
      </w:r>
      <w:r>
        <w:rPr>
          <w:b/>
          <w:bCs/>
        </w:rPr>
        <w:t xml:space="preserve">Lo Shu turtle</w:t>
      </w:r>
      <w:r>
        <w:t xml:space="preserve"> </w:t>
      </w:r>
      <w:r>
        <w:t xml:space="preserve">and the</w:t>
      </w:r>
      <w:r>
        <w:t xml:space="preserve"> </w:t>
      </w:r>
      <w:r>
        <w:rPr>
          <w:b/>
          <w:bCs/>
        </w:rPr>
        <w:t xml:space="preserve">Khajuraho stone</w:t>
      </w:r>
      <w:r>
        <w:t xml:space="preserve">.</w:t>
      </w:r>
    </w:p>
    <w:p>
      <w:pPr>
        <w:pStyle w:val="Compact"/>
        <w:numPr>
          <w:ilvl w:val="0"/>
          <w:numId w:val="1870"/>
        </w:numPr>
      </w:pPr>
      <w:r>
        <w:t xml:space="preserve">Confidence adding three single-digit numbers.</w:t>
      </w:r>
    </w:p>
    <w:bookmarkEnd w:id="2406"/>
    <w:bookmarkEnd w:id="2407"/>
    <w:bookmarkStart w:id="2416" w:name="Xcc8d6b8528b1e3c136ed8feeecaf53d6c0d6d08"/>
    <w:p>
      <w:pPr>
        <w:pStyle w:val="Heading1"/>
      </w:pPr>
      <w:r>
        <w:t xml:space="preserve">Teacher Notes — Module 14 Magic Squares (Primary)</w:t>
      </w:r>
    </w:p>
    <w:bookmarkStart w:id="2408" w:name="posture-4"/>
    <w:p>
      <w:pPr>
        <w:pStyle w:val="Heading2"/>
      </w:pPr>
      <w:r>
        <w:t xml:space="preserve">Posture</w:t>
      </w:r>
    </w:p>
    <w:p>
      <w:pPr>
        <w:pStyle w:val="FirstParagraph"/>
      </w:pPr>
      <w:r>
        <w:t xml:space="preserve">At Primary band,</w:t>
      </w:r>
      <w:r>
        <w:t xml:space="preserve"> </w:t>
      </w:r>
      <w:r>
        <w:rPr>
          <w:b/>
          <w:bCs/>
        </w:rPr>
        <w:t xml:space="preserve">the puzzle is the lesson</w:t>
      </w:r>
      <w:r>
        <w:t xml:space="preserve">. Children discover that putting 1 to 9 into a 3×3 grid so every row, column, and diagonal sum to 15</w:t>
      </w:r>
      <w:r>
        <w:t xml:space="preserve"> </w:t>
      </w:r>
      <w:r>
        <w:rPr>
          <w:i/>
          <w:iCs/>
        </w:rPr>
        <w:t xml:space="preserve">is hard</w:t>
      </w:r>
      <w:r>
        <w:t xml:space="preserve"> </w:t>
      </w:r>
      <w:r>
        <w:t xml:space="preserve">— and then discover that there’s a satisfying pattern (5 in the centre, even numbers at the corners). They do not learn the formula and they do not construct anything bigger than 3×3.</w:t>
      </w:r>
    </w:p>
    <w:p>
      <w:pPr>
        <w:pStyle w:val="BodyText"/>
      </w:pPr>
      <w:r>
        <w:t xml:space="preserve">The cultural content (Lo Shu turtle, Khajuraho stone) is a story-anchor for the math. Use story-time framing — not lecture.</w:t>
      </w:r>
    </w:p>
    <w:bookmarkEnd w:id="2408"/>
    <w:bookmarkStart w:id="2409" w:name="common-misconceptions"/>
    <w:p>
      <w:pPr>
        <w:pStyle w:val="Heading2"/>
      </w:pPr>
      <w:r>
        <w:t xml:space="preserve">Common misconceptions</w:t>
      </w:r>
    </w:p>
    <w:p>
      <w:pPr>
        <w:pStyle w:val="Compact"/>
        <w:numPr>
          <w:ilvl w:val="0"/>
          <w:numId w:val="1871"/>
        </w:numPr>
      </w:pPr>
      <w:r>
        <w:rPr>
          <w:b/>
          <w:bCs/>
        </w:rPr>
        <w:t xml:space="preserve">“Any nine numbers will work.”</w:t>
      </w:r>
      <w:r>
        <w:t xml:space="preserve"> </w:t>
      </w:r>
      <w:r>
        <w:t xml:space="preserve">No — we use exactly 1, 2, 3, 4, 5, 6, 7, 8, 9, each once. Reinforce by laying out the tiles.</w:t>
      </w:r>
    </w:p>
    <w:p>
      <w:pPr>
        <w:pStyle w:val="Compact"/>
        <w:numPr>
          <w:ilvl w:val="0"/>
          <w:numId w:val="1871"/>
        </w:numPr>
      </w:pPr>
      <w:r>
        <w:rPr>
          <w:b/>
          <w:bCs/>
        </w:rPr>
        <w:t xml:space="preserve">“There’s only one row to check.”</w:t>
      </w:r>
      <w:r>
        <w:t xml:space="preserve"> </w:t>
      </w:r>
      <w:r>
        <w:t xml:space="preserve">Make sure children count 3 rows + 3 columns + 2 diagonals = 8 sums to check. Eight stickers on a verified square.</w:t>
      </w:r>
    </w:p>
    <w:p>
      <w:pPr>
        <w:pStyle w:val="Compact"/>
        <w:numPr>
          <w:ilvl w:val="0"/>
          <w:numId w:val="1871"/>
        </w:numPr>
      </w:pPr>
      <w:r>
        <w:rPr>
          <w:b/>
          <w:bCs/>
        </w:rPr>
        <w:t xml:space="preserve">“The middle can be any number.”</w:t>
      </w:r>
      <w:r>
        <w:t xml:space="preserve"> </w:t>
      </w:r>
      <w:r>
        <w:t xml:space="preserve">Quietly: 5 must be in the middle. We show this on Day 4 by hand (not algebra).</w:t>
      </w:r>
    </w:p>
    <w:p>
      <w:pPr>
        <w:pStyle w:val="Compact"/>
        <w:numPr>
          <w:ilvl w:val="0"/>
          <w:numId w:val="1871"/>
        </w:numPr>
      </w:pPr>
      <w:r>
        <w:rPr>
          <w:b/>
          <w:bCs/>
        </w:rPr>
        <w:t xml:space="preserve">“Magic squares are magic.”</w:t>
      </w:r>
      <w:r>
        <w:t xml:space="preserve"> </w:t>
      </w:r>
      <w:r>
        <w:t xml:space="preserve">Reframe:</w:t>
      </w:r>
      <w:r>
        <w:t xml:space="preserve"> </w:t>
      </w:r>
      <w:r>
        <w:t xml:space="preserve">“We call them magic squares because every line adds up to the same — that</w:t>
      </w:r>
      <w:r>
        <w:t xml:space="preserve"> </w:t>
      </w:r>
      <w:r>
        <w:rPr>
          <w:i/>
          <w:iCs/>
        </w:rPr>
        <w:t xml:space="preserve">feels</w:t>
      </w:r>
      <w:r>
        <w:t xml:space="preserve"> </w:t>
      </w:r>
      <w:r>
        <w:t xml:space="preserve">magic, but it’s just careful arrangement.”</w:t>
      </w:r>
    </w:p>
    <w:bookmarkEnd w:id="2409"/>
    <w:bookmarkStart w:id="2410" w:name="differentiation-hints-1"/>
    <w:p>
      <w:pPr>
        <w:pStyle w:val="Heading2"/>
      </w:pPr>
      <w:r>
        <w:t xml:space="preserve">Differentiation hints</w:t>
      </w:r>
    </w:p>
    <w:p>
      <w:pPr>
        <w:pStyle w:val="Compact"/>
        <w:numPr>
          <w:ilvl w:val="0"/>
          <w:numId w:val="1872"/>
        </w:numPr>
      </w:pPr>
      <w:r>
        <w:rPr>
          <w:b/>
          <w:bCs/>
        </w:rPr>
        <w:t xml:space="preserve">Tier up:</w:t>
      </w:r>
      <w:r>
        <w:t xml:space="preserve"> </w:t>
      </w:r>
      <w:r>
        <w:t xml:space="preserve">A child who has built the 3×3 confidently can try to make a 4×4 with 1–16 summing to 34. (They will fail without a method — that’s fine. The struggle is the gift to Middle band.)</w:t>
      </w:r>
    </w:p>
    <w:p>
      <w:pPr>
        <w:pStyle w:val="Compact"/>
        <w:numPr>
          <w:ilvl w:val="0"/>
          <w:numId w:val="1872"/>
        </w:numPr>
      </w:pPr>
      <w:r>
        <w:rPr>
          <w:b/>
          <w:bCs/>
        </w:rPr>
        <w:t xml:space="preserve">Tier down:</w:t>
      </w:r>
      <w:r>
        <w:t xml:space="preserve"> </w:t>
      </w:r>
      <w:r>
        <w:t xml:space="preserve">Stay on the chant and the</w:t>
      </w:r>
      <w:r>
        <w:t xml:space="preserve"> </w:t>
      </w:r>
      <w:r>
        <w:t xml:space="preserve">“sums to 10”</w:t>
      </w:r>
      <w:r>
        <w:t xml:space="preserve"> </w:t>
      </w:r>
      <w:r>
        <w:t xml:space="preserve">pair game. A child who can confidently say</w:t>
      </w:r>
      <w:r>
        <w:t xml:space="preserve"> </w:t>
      </w:r>
      <w:r>
        <w:t xml:space="preserve">“8+2=10, 7+3=10, …”</w:t>
      </w:r>
      <w:r>
        <w:t xml:space="preserve"> </w:t>
      </w:r>
      <w:r>
        <w:t xml:space="preserve">is on track even if they haven’t built the full square.</w:t>
      </w:r>
    </w:p>
    <w:bookmarkEnd w:id="2410"/>
    <w:bookmarkStart w:id="2411" w:name="sensitivity-notes"/>
    <w:p>
      <w:pPr>
        <w:pStyle w:val="Heading2"/>
      </w:pPr>
      <w:r>
        <w:t xml:space="preserve">Sensitivity notes</w:t>
      </w:r>
    </w:p>
    <w:p>
      <w:pPr>
        <w:pStyle w:val="Compact"/>
        <w:numPr>
          <w:ilvl w:val="0"/>
          <w:numId w:val="1873"/>
        </w:numPr>
      </w:pPr>
      <w:r>
        <w:t xml:space="preserve">Some children may have seen magic squares used in religious or astrological contexts at home (e.g. as</w:t>
      </w:r>
      <w:r>
        <w:t xml:space="preserve"> </w:t>
      </w:r>
      <w:r>
        <w:rPr>
          <w:i/>
          <w:iCs/>
        </w:rPr>
        <w:t xml:space="preserve">yantra</w:t>
      </w:r>
      <w:r>
        <w:t xml:space="preserve">s). If a child mentions this, acknowledge warmly —</w:t>
      </w:r>
      <w:r>
        <w:t xml:space="preserve"> </w:t>
      </w:r>
      <w:r>
        <w:t xml:space="preserve">“yes, magic squares are used in many ways. In this class we look at the numbers.”</w:t>
      </w:r>
      <w:r>
        <w:t xml:space="preserve"> </w:t>
      </w:r>
      <w:r>
        <w:t xml:space="preserve">Do not introduce ritual framing yourself.</w:t>
      </w:r>
    </w:p>
    <w:p>
      <w:pPr>
        <w:pStyle w:val="Compact"/>
        <w:numPr>
          <w:ilvl w:val="0"/>
          <w:numId w:val="1873"/>
        </w:numPr>
      </w:pPr>
      <w:r>
        <w:t xml:space="preserve">No timed competition between children. Praise effort and persistence, not speed.</w:t>
      </w:r>
    </w:p>
    <w:p>
      <w:pPr>
        <w:pStyle w:val="Compact"/>
        <w:numPr>
          <w:ilvl w:val="0"/>
          <w:numId w:val="1873"/>
        </w:numPr>
      </w:pPr>
      <w:r>
        <w:t xml:space="preserve">Children with arithmetic anxiety: pair them with a confident partner. The tile-laying is physical and helps.</w:t>
      </w:r>
    </w:p>
    <w:bookmarkEnd w:id="2411"/>
    <w:bookmarkStart w:id="2412" w:name="behind-the-scenes-dont-say-to-children"/>
    <w:p>
      <w:pPr>
        <w:pStyle w:val="Heading2"/>
      </w:pPr>
      <w:r>
        <w:t xml:space="preserve">Behind the scenes (don’t say to children)</w:t>
      </w:r>
    </w:p>
    <w:p>
      <w:pPr>
        <w:pStyle w:val="FirstParagraph"/>
      </w:pPr>
      <w:r>
        <w:t xml:space="preserve">The 3×3 magic square is</w:t>
      </w:r>
      <w:r>
        <w:t xml:space="preserve"> </w:t>
      </w:r>
      <w:r>
        <w:rPr>
          <w:i/>
          <w:iCs/>
        </w:rPr>
        <w:t xml:space="preserve">unique up to symmetry</w:t>
      </w:r>
      <w:r>
        <w:t xml:space="preserve"> </w:t>
      </w:r>
      <w:r>
        <w:t xml:space="preserve">— there are 8 arrangements (rotations + reflections) of the same underlying square. Children will often produce mirror images and think they’re different. They are — and they aren’t. At Primary band: praise both and don’t worry about it.</w:t>
      </w:r>
    </w:p>
    <w:bookmarkEnd w:id="2412"/>
    <w:bookmarkStart w:id="2413" w:name="project-oversight-the-make-and-keep"/>
    <w:p>
      <w:pPr>
        <w:pStyle w:val="Heading2"/>
      </w:pPr>
      <w:r>
        <w:t xml:space="preserve">Project oversight (the Make-and-Keep)</w:t>
      </w:r>
    </w:p>
    <w:p>
      <w:pPr>
        <w:pStyle w:val="Compact"/>
        <w:numPr>
          <w:ilvl w:val="0"/>
          <w:numId w:val="1874"/>
        </w:numPr>
      </w:pPr>
      <w:r>
        <w:t xml:space="preserve">Day 9 is the make-and-decorate session. Most children will need help making sure their square is actually magic (i.e. that they didn’t write 4 twice). Walk around and check.</w:t>
      </w:r>
    </w:p>
    <w:p>
      <w:pPr>
        <w:pStyle w:val="Compact"/>
        <w:numPr>
          <w:ilvl w:val="0"/>
          <w:numId w:val="1874"/>
        </w:numPr>
      </w:pPr>
      <w:r>
        <w:t xml:space="preserve">Day 10’s</w:t>
      </w:r>
      <w:r>
        <w:t xml:space="preserve"> </w:t>
      </w:r>
      <w:r>
        <w:t xml:space="preserve">“show and tell”</w:t>
      </w:r>
      <w:r>
        <w:t xml:space="preserve"> </w:t>
      </w:r>
      <w:r>
        <w:t xml:space="preserve">is gentle. Each child speaks for 30 seconds about their square. Family-style audience.</w:t>
      </w:r>
    </w:p>
    <w:bookmarkEnd w:id="2413"/>
    <w:bookmarkStart w:id="2414" w:name="safety-30"/>
    <w:p>
      <w:pPr>
        <w:pStyle w:val="Heading2"/>
      </w:pPr>
      <w:r>
        <w:t xml:space="preserve">Safety</w:t>
      </w:r>
    </w:p>
    <w:p>
      <w:pPr>
        <w:pStyle w:val="Compact"/>
        <w:numPr>
          <w:ilvl w:val="0"/>
          <w:numId w:val="1875"/>
        </w:numPr>
      </w:pPr>
      <w:r>
        <w:t xml:space="preserve">Paper tiles only (no small parts that can be swallowed for younger Primary children).</w:t>
      </w:r>
    </w:p>
    <w:p>
      <w:pPr>
        <w:pStyle w:val="Compact"/>
        <w:numPr>
          <w:ilvl w:val="0"/>
          <w:numId w:val="1875"/>
        </w:numPr>
      </w:pPr>
      <w:r>
        <w:t xml:space="preserve">Coloured pencils only for decoration; no markers that bleed through.</w:t>
      </w:r>
    </w:p>
    <w:bookmarkEnd w:id="2414"/>
    <w:bookmarkStart w:id="2415" w:name="if-you-only-have-6-days-8"/>
    <w:p>
      <w:pPr>
        <w:pStyle w:val="Heading2"/>
      </w:pPr>
      <w:r>
        <w:t xml:space="preserve">If you only have 6 days</w:t>
      </w:r>
    </w:p>
    <w:p>
      <w:pPr>
        <w:pStyle w:val="Compact"/>
        <w:numPr>
          <w:ilvl w:val="0"/>
          <w:numId w:val="1876"/>
        </w:numPr>
      </w:pPr>
      <w:r>
        <w:t xml:space="preserve">Day 1 (Magic Number 15)</w:t>
      </w:r>
    </w:p>
    <w:p>
      <w:pPr>
        <w:pStyle w:val="Compact"/>
        <w:numPr>
          <w:ilvl w:val="0"/>
          <w:numId w:val="1876"/>
        </w:numPr>
      </w:pPr>
      <w:r>
        <w:t xml:space="preserve">Day 2 (Pairs to 10)</w:t>
      </w:r>
    </w:p>
    <w:p>
      <w:pPr>
        <w:pStyle w:val="Compact"/>
        <w:numPr>
          <w:ilvl w:val="0"/>
          <w:numId w:val="1876"/>
        </w:numPr>
      </w:pPr>
      <w:r>
        <w:t xml:space="preserve">Day 3 (First Try + Secret of the Centre — combined)</w:t>
      </w:r>
    </w:p>
    <w:p>
      <w:pPr>
        <w:pStyle w:val="Compact"/>
        <w:numPr>
          <w:ilvl w:val="0"/>
          <w:numId w:val="1876"/>
        </w:numPr>
      </w:pPr>
      <w:r>
        <w:t xml:space="preserve">Day 4 (Lo Shu Turtle — story)</w:t>
      </w:r>
    </w:p>
    <w:p>
      <w:pPr>
        <w:pStyle w:val="Compact"/>
        <w:numPr>
          <w:ilvl w:val="0"/>
          <w:numId w:val="1876"/>
        </w:numPr>
      </w:pPr>
      <w:r>
        <w:t xml:space="preserve">Day 5 (Make-and-Keep)</w:t>
      </w:r>
    </w:p>
    <w:p>
      <w:pPr>
        <w:pStyle w:val="Compact"/>
        <w:numPr>
          <w:ilvl w:val="0"/>
          <w:numId w:val="1876"/>
        </w:numPr>
      </w:pPr>
      <w:r>
        <w:t xml:space="preserve">Day 6 (Show and Tell + chant)</w:t>
      </w:r>
    </w:p>
    <w:p>
      <w:pPr>
        <w:pStyle w:val="FirstParagraph"/>
      </w:pPr>
      <w:r>
        <w:t xml:space="preserve">(Cut Khajuraho, sing-along, and the class chart.)</w:t>
      </w:r>
    </w:p>
    <w:bookmarkEnd w:id="2415"/>
    <w:bookmarkEnd w:id="2416"/>
    <w:bookmarkStart w:id="2423" w:name="sources-module-14-magic-squares-primary"/>
    <w:p>
      <w:pPr>
        <w:pStyle w:val="Heading1"/>
      </w:pPr>
      <w:r>
        <w:t xml:space="preserve">Sources — Module 14 Magic Squares (Primary)</w:t>
      </w:r>
    </w:p>
    <w:bookmarkStart w:id="2420" w:name="X5bf6331c9481a70e4d20602e94ff7ccd88de8d9"/>
    <w:p>
      <w:pPr>
        <w:pStyle w:val="Heading2"/>
      </w:pPr>
      <w:r>
        <w:t xml:space="preserve">For the teacher (not shown to children at this band)</w:t>
      </w:r>
    </w:p>
    <w:bookmarkStart w:id="2417" w:name="primary-historical-source"/>
    <w:p>
      <w:pPr>
        <w:pStyle w:val="Heading3"/>
      </w:pPr>
      <w:r>
        <w:t xml:space="preserve">Primary historical source</w:t>
      </w:r>
    </w:p>
    <w:p>
      <w:pPr>
        <w:pStyle w:val="FirstParagraph"/>
      </w:pPr>
      <w:r>
        <w:rPr>
          <w:b/>
          <w:bCs/>
        </w:rPr>
        <w:t xml:space="preserve">Nārāyaṇa Paṇḍita,</w:t>
      </w:r>
      <w:r>
        <w:rPr>
          <w:b/>
          <w:bCs/>
        </w:rPr>
        <w:t xml:space="preserve"> </w:t>
      </w:r>
      <w:r>
        <w:rPr>
          <w:b/>
          <w:bCs/>
          <w:i/>
          <w:iCs/>
        </w:rPr>
        <w:t xml:space="preserve">Gaṇita-kaumudī</w:t>
      </w:r>
      <w:r>
        <w:rPr>
          <w:b/>
          <w:bCs/>
        </w:rPr>
        <w:t xml:space="preserve">, Book 14 (</w:t>
      </w:r>
      <w:r>
        <w:rPr>
          <w:b/>
          <w:bCs/>
          <w:i/>
          <w:iCs/>
        </w:rPr>
        <w:t xml:space="preserve">Bhadragaṇita</w:t>
      </w:r>
      <w:r>
        <w:rPr>
          <w:b/>
          <w:bCs/>
        </w:rPr>
        <w:t xml:space="preserve">), 1356 CE.</w:t>
      </w:r>
    </w:p>
    <w:p>
      <w:pPr>
        <w:pStyle w:val="Compact"/>
        <w:numPr>
          <w:ilvl w:val="0"/>
          <w:numId w:val="1877"/>
        </w:numPr>
      </w:pPr>
      <w:r>
        <w:t xml:space="preserve">The systematic Sanskrit treatment of magic squares we draw on indirectly. At Primary band the children meet the</w:t>
      </w:r>
      <w:r>
        <w:t xml:space="preserve"> </w:t>
      </w:r>
      <w:r>
        <w:rPr>
          <w:i/>
          <w:iCs/>
        </w:rPr>
        <w:t xml:space="preserve">result</w:t>
      </w:r>
      <w:r>
        <w:t xml:space="preserve"> </w:t>
      </w:r>
      <w:r>
        <w:t xml:space="preserve">(the 3×3 with 1–9 sums to 15) without meeting the systematic method.</w:t>
      </w:r>
    </w:p>
    <w:bookmarkEnd w:id="2417"/>
    <w:bookmarkStart w:id="2418" w:name="secondary-scholarly-source"/>
    <w:p>
      <w:pPr>
        <w:pStyle w:val="Heading3"/>
      </w:pPr>
      <w:r>
        <w:t xml:space="preserve">Secondary scholarly source</w:t>
      </w:r>
    </w:p>
    <w:p>
      <w:pPr>
        <w:pStyle w:val="FirstParagraph"/>
      </w:pPr>
      <w:r>
        <w:rPr>
          <w:b/>
          <w:bCs/>
        </w:rPr>
        <w:t xml:space="preserve">Kim Plofker,</w:t>
      </w:r>
      <w:r>
        <w:rPr>
          <w:b/>
          <w:bCs/>
        </w:rPr>
        <w:t xml:space="preserve"> </w:t>
      </w:r>
      <w:r>
        <w:rPr>
          <w:b/>
          <w:bCs/>
          <w:i/>
          <w:iCs/>
        </w:rPr>
        <w:t xml:space="preserve">Mathematics in India</w:t>
      </w:r>
      <w:r>
        <w:rPr>
          <w:b/>
          <w:bCs/>
        </w:rPr>
        <w:t xml:space="preserve"> </w:t>
      </w:r>
      <w:r>
        <w:rPr>
          <w:b/>
          <w:bCs/>
        </w:rPr>
        <w:t xml:space="preserve">(Princeton University Press, 2009).</w:t>
      </w:r>
    </w:p>
    <w:p>
      <w:pPr>
        <w:pStyle w:val="Compact"/>
        <w:numPr>
          <w:ilvl w:val="0"/>
          <w:numId w:val="1878"/>
        </w:numPr>
      </w:pPr>
      <w:r>
        <w:t xml:space="preserve">Background reading. Used for historical context only.</w:t>
      </w:r>
    </w:p>
    <w:bookmarkEnd w:id="2418"/>
    <w:bookmarkStart w:id="2419" w:name="material-artefacts-referenced"/>
    <w:p>
      <w:pPr>
        <w:pStyle w:val="Heading3"/>
      </w:pPr>
      <w:r>
        <w:t xml:space="preserve">Material artefacts referenced</w:t>
      </w:r>
    </w:p>
    <w:p>
      <w:pPr>
        <w:pStyle w:val="Compact"/>
        <w:numPr>
          <w:ilvl w:val="0"/>
          <w:numId w:val="1879"/>
        </w:numPr>
      </w:pPr>
      <w:r>
        <w:rPr>
          <w:b/>
          <w:bCs/>
        </w:rPr>
        <w:t xml:space="preserve">Lo Shu (China).</w:t>
      </w:r>
      <w:r>
        <w:t xml:space="preserve"> </w:t>
      </w:r>
      <w:r>
        <w:t xml:space="preserve">Earliest documented in</w:t>
      </w:r>
      <w:r>
        <w:t xml:space="preserve"> </w:t>
      </w:r>
      <w:r>
        <w:rPr>
          <w:i/>
          <w:iCs/>
        </w:rPr>
        <w:t xml:space="preserve">Da Dai Liji</w:t>
      </w:r>
      <w:r>
        <w:t xml:space="preserve"> </w:t>
      </w:r>
      <w:r>
        <w:t xml:space="preserve">(Han dynasty, ~5th–1st c. BCE). Legend of Emperor Yu and the turtle from the Lo river: a</w:t>
      </w:r>
      <w:r>
        <w:t xml:space="preserve"> </w:t>
      </w:r>
      <w:r>
        <w:rPr>
          <w:i/>
          <w:iCs/>
        </w:rPr>
        <w:t xml:space="preserve">story</w:t>
      </w:r>
      <w:r>
        <w:t xml:space="preserve">, not historical fact. We tell the story as a story.</w:t>
      </w:r>
    </w:p>
    <w:p>
      <w:pPr>
        <w:pStyle w:val="Compact"/>
        <w:numPr>
          <w:ilvl w:val="0"/>
          <w:numId w:val="1879"/>
        </w:numPr>
      </w:pPr>
      <w:r>
        <w:rPr>
          <w:b/>
          <w:bCs/>
        </w:rPr>
        <w:t xml:space="preserve">Khajuraho 4×4 inscription (Madhya Pradesh, India).</w:t>
      </w:r>
      <w:r>
        <w:t xml:space="preserve"> </w:t>
      </w:r>
      <w:r>
        <w:t xml:space="preserve">Chandela period, ~10th–11th c. CE. We show the artefact and locate it on a map of India. At Primary band we acknowledge the existence; we do not work the 4×4.</w:t>
      </w:r>
    </w:p>
    <w:bookmarkEnd w:id="2419"/>
    <w:bookmarkEnd w:id="2420"/>
    <w:bookmarkStart w:id="2421" w:name="what-to-tell-children-about-sources"/>
    <w:p>
      <w:pPr>
        <w:pStyle w:val="Heading2"/>
      </w:pPr>
      <w:r>
        <w:t xml:space="preserve">What to tell children about sources</w:t>
      </w:r>
    </w:p>
    <w:p>
      <w:pPr>
        <w:pStyle w:val="FirstParagraph"/>
      </w:pPr>
      <w:r>
        <w:t xml:space="preserve">At Primary band: nothing in formal citation form. The Khajuraho stone is</w:t>
      </w:r>
      <w:r>
        <w:t xml:space="preserve"> </w:t>
      </w:r>
      <w:r>
        <w:t xml:space="preserve">“a real carving in a real temple in India”</w:t>
      </w:r>
      <w:r>
        <w:t xml:space="preserve"> </w:t>
      </w:r>
      <w:r>
        <w:t xml:space="preserve">(not</w:t>
      </w:r>
      <w:r>
        <w:t xml:space="preserve"> </w:t>
      </w:r>
      <w:r>
        <w:t xml:space="preserve">“an inscription dated c. 10th c. CE”</w:t>
      </w:r>
      <w:r>
        <w:t xml:space="preserve">). The Lo Shu is</w:t>
      </w:r>
      <w:r>
        <w:t xml:space="preserve"> </w:t>
      </w:r>
      <w:r>
        <w:t xml:space="preserve">“a story from China about a turtle”</w:t>
      </w:r>
      <w:r>
        <w:t xml:space="preserve"> </w:t>
      </w:r>
      <w:r>
        <w:t xml:space="preserve">(not</w:t>
      </w:r>
      <w:r>
        <w:t xml:space="preserve"> </w:t>
      </w:r>
      <w:r>
        <w:t xml:space="preserve">“Da Dai Liji, Han dynasty”</w:t>
      </w:r>
      <w:r>
        <w:t xml:space="preserve">).</w:t>
      </w:r>
    </w:p>
    <w:p>
      <w:pPr>
        <w:pStyle w:val="BodyText"/>
      </w:pPr>
      <w:r>
        <w:t xml:space="preserve">The framing matters: stories are stories; carvings are real things; numbers are numbers. Keep the language age-appropriate without losing accuracy.</w:t>
      </w:r>
    </w:p>
    <w:bookmarkEnd w:id="2421"/>
    <w:bookmarkStart w:id="2422" w:name="citations-standard-for-this-band"/>
    <w:p>
      <w:pPr>
        <w:pStyle w:val="Heading2"/>
      </w:pPr>
      <w:r>
        <w:t xml:space="preserve">Citations standard for this band</w:t>
      </w:r>
    </w:p>
    <w:p>
      <w:pPr>
        <w:pStyle w:val="FirstParagraph"/>
      </w:pPr>
      <w:r>
        <w:t xml:space="preserve">Per the style guide:</w:t>
      </w:r>
      <w:r>
        <w:t xml:space="preserve"> </w:t>
      </w:r>
      <w:r>
        <w:rPr>
          <w:b/>
          <w:bCs/>
        </w:rPr>
        <w:t xml:space="preserve">Primary band has no student-facing citations.</w:t>
      </w:r>
      <w:r>
        <w:t xml:space="preserve"> </w:t>
      </w:r>
      <w:r>
        <w:t xml:space="preserve">Citations belong in this teacher-facing sources document only.</w:t>
      </w:r>
    </w:p>
    <w:bookmarkEnd w:id="2422"/>
    <w:bookmarkEnd w:id="2423"/>
    <w:bookmarkStart w:id="2430" w:name="X200d27d0419dd0e7e985a6d72edd26c7ad13b7c"/>
    <w:p>
      <w:pPr>
        <w:pStyle w:val="Heading1"/>
      </w:pPr>
      <w:r>
        <w:t xml:space="preserve">Parent Guide — Module 14: Magic Squares (Primary)</w:t>
      </w:r>
    </w:p>
    <w:p>
      <w:pPr>
        <w:pStyle w:val="FirstParagraph"/>
      </w:pPr>
      <w:r>
        <w:rPr>
          <w:b/>
          <w:bCs/>
        </w:rPr>
        <w:t xml:space="preserve">Your child’s age:</w:t>
      </w:r>
      <w:r>
        <w:t xml:space="preserve"> </w:t>
      </w:r>
      <w:r>
        <w:t xml:space="preserve">Primary (Grades 3–5) ·</w:t>
      </w:r>
      <w:r>
        <w:t xml:space="preserve"> </w:t>
      </w:r>
      <w:r>
        <w:rPr>
          <w:b/>
          <w:bCs/>
        </w:rPr>
        <w:t xml:space="preserve">Module length:</w:t>
      </w:r>
      <w:r>
        <w:t xml:space="preserve"> </w:t>
      </w:r>
      <w:r>
        <w:t xml:space="preserve">10 sessions × ~30 min</w:t>
      </w:r>
    </w:p>
    <w:bookmarkStart w:id="2424" w:name="what-your-child-is-learning-9"/>
    <w:p>
      <w:pPr>
        <w:pStyle w:val="Heading2"/>
      </w:pPr>
      <w:r>
        <w:t xml:space="preserve">What your child is learning</w:t>
      </w:r>
    </w:p>
    <w:p>
      <w:pPr>
        <w:pStyle w:val="FirstParagraph"/>
      </w:pPr>
      <w:r>
        <w:rPr>
          <w:b/>
          <w:bCs/>
        </w:rPr>
        <w:t xml:space="preserve">The puzzle:</w:t>
      </w:r>
      <w:r>
        <w:t xml:space="preserve"> </w:t>
      </w:r>
      <w:r>
        <w:t xml:space="preserve">put the numbers 1 to 9 in a 3×3 grid so every row, every column, and both diagonals all add up to the same number. That number turns out to be 15. We call this a</w:t>
      </w:r>
      <w:r>
        <w:t xml:space="preserve"> </w:t>
      </w:r>
      <w:r>
        <w:rPr>
          <w:b/>
          <w:bCs/>
        </w:rPr>
        <w:t xml:space="preserve">magic square</w:t>
      </w:r>
      <w:r>
        <w:t xml:space="preserve">.</w:t>
      </w:r>
    </w:p>
    <w:p>
      <w:pPr>
        <w:pStyle w:val="BodyText"/>
      </w:pPr>
      <w:r>
        <w:rPr>
          <w:b/>
          <w:bCs/>
        </w:rPr>
        <w:t xml:space="preserve">Why</w:t>
      </w:r>
      <w:r>
        <w:rPr>
          <w:b/>
          <w:bCs/>
        </w:rPr>
        <w:t xml:space="preserve"> </w:t>
      </w:r>
      <w:r>
        <w:rPr>
          <w:b/>
          <w:bCs/>
        </w:rPr>
        <w:t xml:space="preserve">“magic”</w:t>
      </w:r>
      <w:r>
        <w:rPr>
          <w:b/>
          <w:bCs/>
        </w:rPr>
        <w:t xml:space="preserve">:</w:t>
      </w:r>
      <w:r>
        <w:t xml:space="preserve"> </w:t>
      </w:r>
      <w:r>
        <w:t xml:space="preserve">because every line in the square adds up to the same total — and that feels surprising. (It is not magic. It is careful arrangement.)</w:t>
      </w:r>
    </w:p>
    <w:p>
      <w:pPr>
        <w:pStyle w:val="BodyText"/>
      </w:pPr>
      <w:r>
        <w:rPr>
          <w:b/>
          <w:bCs/>
        </w:rPr>
        <w:t xml:space="preserve">Stories your child will hear:</w:t>
      </w:r>
      <w:r>
        <w:t xml:space="preserve"> </w:t>
      </w:r>
      <w:r>
        <w:t xml:space="preserve">- The</w:t>
      </w:r>
      <w:r>
        <w:t xml:space="preserve"> </w:t>
      </w:r>
      <w:r>
        <w:rPr>
          <w:b/>
          <w:bCs/>
        </w:rPr>
        <w:t xml:space="preserve">Lo Shu turtle</w:t>
      </w:r>
      <w:r>
        <w:t xml:space="preserve"> </w:t>
      </w:r>
      <w:r>
        <w:t xml:space="preserve">— a Chinese story about an emperor who saw a 3×3 numbered pattern on a turtle’s shell coming out of a river.</w:t>
      </w:r>
      <w:r>
        <w:t xml:space="preserve"> </w:t>
      </w:r>
      <w:r>
        <w:t xml:space="preserve">- The</w:t>
      </w:r>
      <w:r>
        <w:t xml:space="preserve"> </w:t>
      </w:r>
      <w:r>
        <w:rPr>
          <w:b/>
          <w:bCs/>
        </w:rPr>
        <w:t xml:space="preserve">Khajuraho stone</w:t>
      </w:r>
      <w:r>
        <w:t xml:space="preserve"> </w:t>
      </w:r>
      <w:r>
        <w:t xml:space="preserve">— a real carving on a temple wall in central India, showing a 4×4 magic square.</w:t>
      </w:r>
    </w:p>
    <w:p>
      <w:pPr>
        <w:pStyle w:val="BodyText"/>
      </w:pPr>
      <w:r>
        <w:t xml:space="preserve">We treat the stories as stories. The carvings are real artefacts. The numbers are numbers.</w:t>
      </w:r>
    </w:p>
    <w:bookmarkEnd w:id="2424"/>
    <w:bookmarkStart w:id="2425" w:name="what-to-expect-this-fortnight-6"/>
    <w:p>
      <w:pPr>
        <w:pStyle w:val="Heading2"/>
      </w:pPr>
      <w:r>
        <w:t xml:space="preserve">What to expect this fortnight</w:t>
      </w:r>
    </w:p>
    <w:p>
      <w:pPr>
        <w:pStyle w:val="FirstParagraph"/>
      </w:pPr>
      <w:r>
        <w:rPr>
          <w:b/>
          <w:bCs/>
        </w:rPr>
        <w:t xml:space="preserve">Daily chant:</w:t>
      </w:r>
      <w:r>
        <w:t xml:space="preserve"> </w:t>
      </w:r>
      <w:r>
        <w:rPr>
          <w:i/>
          <w:iCs/>
        </w:rPr>
        <w:t xml:space="preserve">“All to fifteen, all to fifteen!”</w:t>
      </w:r>
      <w:r>
        <w:t xml:space="preserve"> </w:t>
      </w:r>
      <w:r>
        <w:t xml:space="preserve">— your child will sing this at home. It helps the addition stick.</w:t>
      </w:r>
    </w:p>
    <w:p>
      <w:pPr>
        <w:pStyle w:val="BodyText"/>
      </w:pPr>
      <w:r>
        <w:rPr>
          <w:b/>
          <w:bCs/>
        </w:rPr>
        <w:t xml:space="preserve">Tile play:</w:t>
      </w:r>
      <w:r>
        <w:t xml:space="preserve"> </w:t>
      </w:r>
      <w:r>
        <w:t xml:space="preserve">your child uses paper tiles or tokens labelled 1–9 to try arrangements. Most days at school there is at least one hands-on session.</w:t>
      </w:r>
    </w:p>
    <w:p>
      <w:pPr>
        <w:pStyle w:val="BodyText"/>
      </w:pPr>
      <w:r>
        <w:rPr>
          <w:b/>
          <w:bCs/>
        </w:rPr>
        <w:t xml:space="preserve">Make-and-Keep (Day 9):</w:t>
      </w:r>
      <w:r>
        <w:t xml:space="preserve"> </w:t>
      </w:r>
      <w:r>
        <w:t xml:space="preserve">each child decorates their own 3×3 magic square page. This comes home on Day 10. Praise the effort, not just the result.</w:t>
      </w:r>
    </w:p>
    <w:bookmarkEnd w:id="2425"/>
    <w:bookmarkStart w:id="2426" w:name="how-to-help-4"/>
    <w:p>
      <w:pPr>
        <w:pStyle w:val="Heading2"/>
      </w:pPr>
      <w:r>
        <w:t xml:space="preserve">How to help</w:t>
      </w:r>
    </w:p>
    <w:p>
      <w:pPr>
        <w:pStyle w:val="FirstParagraph"/>
      </w:pPr>
      <w:r>
        <w:rPr>
          <w:b/>
          <w:bCs/>
        </w:rPr>
        <w:t xml:space="preserve">Helpful:</w:t>
      </w:r>
      <w:r>
        <w:t xml:space="preserve"> </w:t>
      </w:r>
      <w:r>
        <w:t xml:space="preserve">- Ask:</w:t>
      </w:r>
      <w:r>
        <w:t xml:space="preserve"> </w:t>
      </w:r>
      <w:r>
        <w:t xml:space="preserve">“Show me a row of your magic square that adds to 15.”</w:t>
      </w:r>
      <w:r>
        <w:t xml:space="preserve"> </w:t>
      </w:r>
      <w:r>
        <w:t xml:space="preserve">Let your child do the addition.</w:t>
      </w:r>
      <w:r>
        <w:t xml:space="preserve"> </w:t>
      </w:r>
      <w:r>
        <w:t xml:space="preserve">- Play</w:t>
      </w:r>
      <w:r>
        <w:t xml:space="preserve"> </w:t>
      </w:r>
      <w:r>
        <w:t xml:space="preserve">“make 10”</w:t>
      </w:r>
      <w:r>
        <w:t xml:space="preserve">: call out a single digit; your child says the partner that makes 10 (e.g. you say</w:t>
      </w:r>
      <w:r>
        <w:t xml:space="preserve"> </w:t>
      </w:r>
      <w:r>
        <w:t xml:space="preserve">“7,”</w:t>
      </w:r>
      <w:r>
        <w:t xml:space="preserve"> </w:t>
      </w:r>
      <w:r>
        <w:t xml:space="preserve">they say</w:t>
      </w:r>
      <w:r>
        <w:t xml:space="preserve"> </w:t>
      </w:r>
      <w:r>
        <w:t xml:space="preserve">“3”</w:t>
      </w:r>
      <w:r>
        <w:t xml:space="preserve">). 2 minutes a day is plenty.</w:t>
      </w:r>
      <w:r>
        <w:t xml:space="preserve"> </w:t>
      </w:r>
      <w:r>
        <w:t xml:space="preserve">- Read or listen with your child to the Lo Shu turtle story.</w:t>
      </w:r>
    </w:p>
    <w:p>
      <w:pPr>
        <w:pStyle w:val="BodyText"/>
      </w:pPr>
      <w:r>
        <w:rPr>
          <w:b/>
          <w:bCs/>
        </w:rPr>
        <w:t xml:space="preserve">Not helpful:</w:t>
      </w:r>
      <w:r>
        <w:t xml:space="preserve"> </w:t>
      </w:r>
      <w:r>
        <w:t xml:space="preserve">- Showing your child the</w:t>
      </w:r>
      <w:r>
        <w:t xml:space="preserve"> </w:t>
      </w:r>
      <w:r>
        <w:t xml:space="preserve">“answer”</w:t>
      </w:r>
      <w:r>
        <w:t xml:space="preserve"> </w:t>
      </w:r>
      <w:r>
        <w:t xml:space="preserve">online. The discovery is the lesson.</w:t>
      </w:r>
      <w:r>
        <w:t xml:space="preserve"> </w:t>
      </w:r>
      <w:r>
        <w:t xml:space="preserve">- Pushing for 4×4 or bigger. That’s Middle-band territory.</w:t>
      </w:r>
      <w:r>
        <w:t xml:space="preserve"> </w:t>
      </w:r>
      <w:r>
        <w:t xml:space="preserve">- Treating the magic square as magical or spiritual at this age. We keep it mathematical.</w:t>
      </w:r>
    </w:p>
    <w:bookmarkEnd w:id="2426"/>
    <w:bookmarkStart w:id="2427" w:name="what-success-looks-like-9"/>
    <w:p>
      <w:pPr>
        <w:pStyle w:val="Heading2"/>
      </w:pPr>
      <w:r>
        <w:t xml:space="preserve">What success looks like</w:t>
      </w:r>
    </w:p>
    <w:p>
      <w:pPr>
        <w:pStyle w:val="FirstParagraph"/>
      </w:pPr>
      <w:r>
        <w:t xml:space="preserve">By the end of the module, your child can:</w:t>
      </w:r>
      <w:r>
        <w:t xml:space="preserve"> </w:t>
      </w:r>
      <w:r>
        <w:t xml:space="preserve">- Add three single-digit numbers and check whether the sum is 15.</w:t>
      </w:r>
      <w:r>
        <w:t xml:space="preserve"> </w:t>
      </w:r>
      <w:r>
        <w:t xml:space="preserve">- Arrange the numbers 1 to 9 in a 3×3 to make a magic square (with help on early tries; independently by Day 9 for most children).</w:t>
      </w:r>
      <w:r>
        <w:t xml:space="preserve"> </w:t>
      </w:r>
      <w:r>
        <w:t xml:space="preserve">- Tell the Lo Shu turtle story in 3–4 sentences.</w:t>
      </w:r>
      <w:r>
        <w:t xml:space="preserve"> </w:t>
      </w:r>
      <w:r>
        <w:t xml:space="preserve">- Point to Madhya Pradesh on a map of India and say</w:t>
      </w:r>
      <w:r>
        <w:t xml:space="preserve"> </w:t>
      </w:r>
      <w:r>
        <w:t xml:space="preserve">“the Khajuraho stone is there.”</w:t>
      </w:r>
      <w:r>
        <w:t xml:space="preserve"> </w:t>
      </w:r>
      <w:r>
        <w:t xml:space="preserve">- Sing the</w:t>
      </w:r>
      <w:r>
        <w:t xml:space="preserve"> </w:t>
      </w:r>
      <w:r>
        <w:t xml:space="preserve">“all to fifteen”</w:t>
      </w:r>
      <w:r>
        <w:t xml:space="preserve"> </w:t>
      </w:r>
      <w:r>
        <w:t xml:space="preserve">chant.</w:t>
      </w:r>
    </w:p>
    <w:bookmarkEnd w:id="2427"/>
    <w:bookmarkStart w:id="2428" w:name="a-note-on-the-cultural-framing"/>
    <w:p>
      <w:pPr>
        <w:pStyle w:val="Heading2"/>
      </w:pPr>
      <w:r>
        <w:t xml:space="preserve">A note on the cultural framing</w:t>
      </w:r>
    </w:p>
    <w:p>
      <w:pPr>
        <w:pStyle w:val="FirstParagraph"/>
      </w:pPr>
      <w:r>
        <w:t xml:space="preserve">Magic squares have been used in some traditional contexts as protective or auspicious symbols. In this curriculum we engage them as mathematics. If your child mentions hearing about them in a religious context at home, that’s wonderful — we simply approach them differently in the math class.</w:t>
      </w:r>
    </w:p>
    <w:bookmarkEnd w:id="2428"/>
    <w:bookmarkStart w:id="2429" w:name="want-to-go-deeper-9"/>
    <w:p>
      <w:pPr>
        <w:pStyle w:val="Heading2"/>
      </w:pPr>
      <w:r>
        <w:t xml:space="preserve">Want to go deeper?</w:t>
      </w:r>
    </w:p>
    <w:p>
      <w:pPr>
        <w:pStyle w:val="FirstParagraph"/>
      </w:pPr>
      <w:r>
        <w:t xml:space="preserve">Middle band (Grades 6–8) introduces the magic constant formula and Nārāyaṇa Paṇḍita’s stair-step method for building bigger magic squares. Preview:</w:t>
      </w:r>
      <w:r>
        <w:t xml:space="preserve"> </w:t>
      </w:r>
      <w:r>
        <w:rPr>
          <w:rStyle w:val="VerbatimChar"/>
        </w:rPr>
        <w:t xml:space="preserve">curriculum/middle/module-14-magic-squares/README.md</w:t>
      </w:r>
      <w:r>
        <w:t xml:space="preserve">.</w:t>
      </w:r>
    </w:p>
    <w:bookmarkEnd w:id="2429"/>
    <w:bookmarkEnd w:id="2430"/>
    <w:bookmarkStart w:id="2441" w:name="day-1-discover-the-33"/>
    <w:p>
      <w:pPr>
        <w:pStyle w:val="Heading1"/>
      </w:pPr>
      <w:r>
        <w:t xml:space="preserve">Day 1 — Discover the 3×3</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431" w:name="goal-133"/>
    <w:p>
      <w:pPr>
        <w:pStyle w:val="Heading2"/>
      </w:pPr>
      <w:r>
        <w:t xml:space="preserve">Goal</w:t>
      </w:r>
    </w:p>
    <w:p>
      <w:pPr>
        <w:pStyle w:val="FirstParagraph"/>
      </w:pPr>
      <w:r>
        <w:t xml:space="preserve">Build the unique 3×3 magic square with 1–9 by trial.</w:t>
      </w:r>
    </w:p>
    <w:bookmarkEnd w:id="2431"/>
    <w:bookmarkStart w:id="2432" w:name="materials-144"/>
    <w:p>
      <w:pPr>
        <w:pStyle w:val="Heading2"/>
      </w:pPr>
      <w:r>
        <w:t xml:space="preserve">Materials</w:t>
      </w:r>
    </w:p>
    <w:p>
      <w:pPr>
        <w:pStyle w:val="Compact"/>
        <w:numPr>
          <w:ilvl w:val="0"/>
          <w:numId w:val="1880"/>
        </w:numPr>
      </w:pPr>
      <w:r>
        <w:t xml:space="preserve">Notebook, pencils, drawing paper</w:t>
      </w:r>
    </w:p>
    <w:p>
      <w:pPr>
        <w:pStyle w:val="Compact"/>
        <w:numPr>
          <w:ilvl w:val="0"/>
          <w:numId w:val="1880"/>
        </w:numPr>
      </w:pPr>
      <w:r>
        <w:t xml:space="preserve">(See lesson-plan.md for any day-specific materials)</w:t>
      </w:r>
    </w:p>
    <w:bookmarkEnd w:id="2432"/>
    <w:bookmarkStart w:id="2438" w:name="the-flow-110"/>
    <w:p>
      <w:pPr>
        <w:pStyle w:val="Heading2"/>
      </w:pPr>
      <w:r>
        <w:t xml:space="preserve">The flow</w:t>
      </w:r>
    </w:p>
    <w:bookmarkStart w:id="2433" w:name="settle-chant-3-min-80"/>
    <w:p>
      <w:pPr>
        <w:pStyle w:val="Heading3"/>
      </w:pPr>
      <w:r>
        <w:t xml:space="preserve">Settle + chant (3 min)</w:t>
      </w:r>
    </w:p>
    <w:p>
      <w:pPr>
        <w:pStyle w:val="FirstParagraph"/>
      </w:pPr>
      <w:r>
        <w:t xml:space="preserve">Daily chant or breathing exercise.</w:t>
      </w:r>
    </w:p>
    <w:bookmarkEnd w:id="2433"/>
    <w:bookmarkStart w:id="2434" w:name="story-recall-4-min-6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434"/>
    <w:bookmarkStart w:id="2435" w:name="todays-idea-10-min-68"/>
    <w:p>
      <w:pPr>
        <w:pStyle w:val="Heading3"/>
      </w:pPr>
      <w:r>
        <w:t xml:space="preserve">Today’s idea (10 min)</w:t>
      </w:r>
    </w:p>
    <w:p>
      <w:pPr>
        <w:numPr>
          <w:ilvl w:val="0"/>
          <w:numId w:val="1881"/>
        </w:numPr>
      </w:pPr>
      <w:r>
        <w:rPr>
          <w:i/>
          <w:iCs/>
        </w:rPr>
        <w:t xml:space="preserve">bhadra-gaṇita</w:t>
      </w:r>
      <w:r>
        <w:t xml:space="preserve"> </w:t>
      </w:r>
      <w:r>
        <w:t xml:space="preserve">(IAST: bhadra-gaṇita; lit. “</w:t>
      </w:r>
      <w:r>
        <w:t xml:space="preserve">“auspicious arithmetic”</w:t>
      </w:r>
      <w:r>
        <w:t xml:space="preserve"> </w:t>
      </w:r>
      <w:r>
        <w:t xml:space="preserve">— the Indian term for magic squares”)</w:t>
      </w:r>
    </w:p>
    <w:p>
      <w:pPr>
        <w:numPr>
          <w:ilvl w:val="0"/>
          <w:numId w:val="1881"/>
        </w:numPr>
      </w:pPr>
      <w:r>
        <w:t xml:space="preserve">BIG puzzle! Put the numbers 1 to 9 in a 3×3 grid. Each row, column, and diagonal should add to the SAME number!</w:t>
      </w:r>
    </w:p>
    <w:p>
      <w:pPr>
        <w:pStyle w:val="FirstParagraph"/>
      </w:pPr>
      <w:r>
        <w:t xml:space="preserve">Children work in pairs. Try, fail, try again.</w:t>
      </w:r>
    </w:p>
    <w:p>
      <w:pPr>
        <w:pStyle w:val="BodyText"/>
      </w:pPr>
      <w:r>
        <w:t xml:space="preserve">Hint after 5 min:</w:t>
      </w:r>
      <w:r>
        <w:t xml:space="preserve"> </w:t>
      </w:r>
      <w:r>
        <w:rPr>
          <w:i/>
          <w:iCs/>
        </w:rPr>
        <w:t xml:space="preserve">“5 always goes in the middle.”</w:t>
      </w:r>
    </w:p>
    <w:p>
      <w:pPr>
        <w:pStyle w:val="BodyText"/>
      </w:pPr>
      <w:r>
        <w:t xml:space="preserve">The answer: 2-7-6 / 9-5-1 / 4-3-8. All rows = 15! All columns = 15! Even diagonals = 15! MAGIC!</w:t>
      </w:r>
    </w:p>
    <w:bookmarkEnd w:id="2435"/>
    <w:bookmarkStart w:id="2436" w:name="activity-8-min-68"/>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436"/>
    <w:bookmarkStart w:id="2437" w:name="wrap-up-3-min-70"/>
    <w:p>
      <w:pPr>
        <w:pStyle w:val="Heading3"/>
      </w:pPr>
      <w:r>
        <w:t xml:space="preserve">Wrap-up (3 min)</w:t>
      </w:r>
    </w:p>
    <w:p>
      <w:pPr>
        <w:pStyle w:val="FirstParagraph"/>
      </w:pPr>
      <w:r>
        <w:t xml:space="preserve">Each child shares one word that describes today.</w:t>
      </w:r>
    </w:p>
    <w:bookmarkEnd w:id="2437"/>
    <w:bookmarkEnd w:id="2438"/>
    <w:bookmarkStart w:id="2439" w:name="homework-12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439"/>
    <w:bookmarkStart w:id="2440" w:name="teacher-notes-71"/>
    <w:p>
      <w:pPr>
        <w:pStyle w:val="Heading2"/>
      </w:pPr>
      <w:r>
        <w:t xml:space="preserve">Teacher notes</w:t>
      </w:r>
    </w:p>
    <w:p>
      <w:pPr>
        <w:pStyle w:val="Compact"/>
        <w:numPr>
          <w:ilvl w:val="0"/>
          <w:numId w:val="1882"/>
        </w:numPr>
      </w:pPr>
      <w:r>
        <w:t xml:space="preserve">Citations belong in teacher notes only, not in student-facing material at this band.</w:t>
      </w:r>
    </w:p>
    <w:p>
      <w:pPr>
        <w:pStyle w:val="Compact"/>
        <w:numPr>
          <w:ilvl w:val="0"/>
          <w:numId w:val="1882"/>
        </w:numPr>
      </w:pPr>
      <w:r>
        <w:t xml:space="preserve">Keep new Sanskrit terms to one per lesson, repeated several times.</w:t>
      </w:r>
    </w:p>
    <w:p>
      <w:pPr>
        <w:pStyle w:val="Compact"/>
        <w:numPr>
          <w:ilvl w:val="0"/>
          <w:numId w:val="1882"/>
        </w:numPr>
      </w:pPr>
      <w:r>
        <w:t xml:space="preserve">If energy is low, swap the activity for free drawing.</w:t>
      </w:r>
    </w:p>
    <w:bookmarkEnd w:id="2440"/>
    <w:bookmarkEnd w:id="2441"/>
    <w:bookmarkStart w:id="2452" w:name="day-2-the-magic-constant"/>
    <w:p>
      <w:pPr>
        <w:pStyle w:val="Heading1"/>
      </w:pPr>
      <w:r>
        <w:t xml:space="preserve">Day 2 — The Magic Constant</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442" w:name="goal-134"/>
    <w:p>
      <w:pPr>
        <w:pStyle w:val="Heading2"/>
      </w:pPr>
      <w:r>
        <w:t xml:space="preserve">Goal</w:t>
      </w:r>
    </w:p>
    <w:p>
      <w:pPr>
        <w:pStyle w:val="FirstParagraph"/>
      </w:pPr>
      <w:r>
        <w:t xml:space="preserve">Derive why 3×3 with 1–9 must sum to 15 per row.</w:t>
      </w:r>
    </w:p>
    <w:bookmarkEnd w:id="2442"/>
    <w:bookmarkStart w:id="2443" w:name="materials-145"/>
    <w:p>
      <w:pPr>
        <w:pStyle w:val="Heading2"/>
      </w:pPr>
      <w:r>
        <w:t xml:space="preserve">Materials</w:t>
      </w:r>
    </w:p>
    <w:p>
      <w:pPr>
        <w:pStyle w:val="Compact"/>
        <w:numPr>
          <w:ilvl w:val="0"/>
          <w:numId w:val="1883"/>
        </w:numPr>
      </w:pPr>
      <w:r>
        <w:t xml:space="preserve">Notebook, pencils, drawing paper</w:t>
      </w:r>
    </w:p>
    <w:p>
      <w:pPr>
        <w:pStyle w:val="Compact"/>
        <w:numPr>
          <w:ilvl w:val="0"/>
          <w:numId w:val="1883"/>
        </w:numPr>
      </w:pPr>
      <w:r>
        <w:t xml:space="preserve">(See lesson-plan.md for any day-specific materials)</w:t>
      </w:r>
    </w:p>
    <w:bookmarkEnd w:id="2443"/>
    <w:bookmarkStart w:id="2449" w:name="the-flow-111"/>
    <w:p>
      <w:pPr>
        <w:pStyle w:val="Heading2"/>
      </w:pPr>
      <w:r>
        <w:t xml:space="preserve">The flow</w:t>
      </w:r>
    </w:p>
    <w:bookmarkStart w:id="2444" w:name="settle-chant-3-min-81"/>
    <w:p>
      <w:pPr>
        <w:pStyle w:val="Heading3"/>
      </w:pPr>
      <w:r>
        <w:t xml:space="preserve">Settle + chant (3 min)</w:t>
      </w:r>
    </w:p>
    <w:p>
      <w:pPr>
        <w:pStyle w:val="FirstParagraph"/>
      </w:pPr>
      <w:r>
        <w:t xml:space="preserve">Daily chant or breathing exercise.</w:t>
      </w:r>
    </w:p>
    <w:bookmarkEnd w:id="2444"/>
    <w:bookmarkStart w:id="2445" w:name="story-recall-4-min-6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445"/>
    <w:bookmarkStart w:id="2446" w:name="todays-idea-10-min-69"/>
    <w:p>
      <w:pPr>
        <w:pStyle w:val="Heading3"/>
      </w:pPr>
      <w:r>
        <w:t xml:space="preserve">Today’s idea (10 min)</w:t>
      </w:r>
    </w:p>
    <w:p>
      <w:pPr>
        <w:numPr>
          <w:ilvl w:val="0"/>
          <w:numId w:val="1884"/>
        </w:numPr>
      </w:pPr>
      <w:r>
        <w:rPr>
          <w:i/>
          <w:iCs/>
        </w:rPr>
        <w:t xml:space="preserve">siddhāṅka (modern coinage)</w:t>
      </w:r>
      <w:r>
        <w:t xml:space="preserve"> </w:t>
      </w:r>
      <w:r>
        <w:t xml:space="preserve">(IAST: siddhāṅka (modern coinage); lit.</w:t>
      </w:r>
      <w:r>
        <w:t xml:space="preserve"> </w:t>
      </w:r>
      <w:r>
        <w:t xml:space="preserve">“the common sum of all rows/columns/diagonals”</w:t>
      </w:r>
      <w:r>
        <w:t xml:space="preserve">)</w:t>
      </w:r>
    </w:p>
    <w:p>
      <w:pPr>
        <w:numPr>
          <w:ilvl w:val="0"/>
          <w:numId w:val="1884"/>
        </w:numPr>
      </w:pPr>
      <w:r>
        <w:t xml:space="preserve">The MAGIC NUMBER for 3×3 is 15. Why 15?</w:t>
      </w:r>
    </w:p>
    <w:p>
      <w:pPr>
        <w:pStyle w:val="FirstParagraph"/>
      </w:pPr>
      <w:r>
        <w:t xml:space="preserve">Add all the numbers from 1 to 9: 1+2+3+4+5+6+7+8+9 = 45.</w:t>
      </w:r>
    </w:p>
    <w:p>
      <w:pPr>
        <w:pStyle w:val="BodyText"/>
      </w:pPr>
      <w:r>
        <w:t xml:space="preserve">Spread 45 across 3 rows: 45 / 3 =</w:t>
      </w:r>
      <w:r>
        <w:t xml:space="preserve"> </w:t>
      </w:r>
      <w:r>
        <w:rPr>
          <w:b/>
          <w:bCs/>
        </w:rPr>
        <w:t xml:space="preserve">15</w:t>
      </w:r>
      <w:r>
        <w:t xml:space="preserve">. So each row must equal 15!</w:t>
      </w:r>
    </w:p>
    <w:p>
      <w:pPr>
        <w:pStyle w:val="BodyText"/>
      </w:pPr>
      <w:r>
        <w:t xml:space="preserve">For a 4×4 magic square (using 1 to 16), what’s the magic number?</w:t>
      </w:r>
      <w:r>
        <w:t xml:space="preserve"> </w:t>
      </w:r>
      <w:r>
        <w:t xml:space="preserve">- 1+2+…+16 = 136. / 4 rows =</w:t>
      </w:r>
      <w:r>
        <w:t xml:space="preserve"> </w:t>
      </w:r>
      <w:r>
        <w:rPr>
          <w:b/>
          <w:bCs/>
        </w:rPr>
        <w:t xml:space="preserve">34</w:t>
      </w:r>
      <w:r>
        <w:t xml:space="preserve">.</w:t>
      </w:r>
    </w:p>
    <w:p>
      <w:pPr>
        <w:pStyle w:val="BodyText"/>
      </w:pPr>
      <w:r>
        <w:rPr>
          <w:i/>
          <w:iCs/>
        </w:rPr>
        <w:t xml:space="preserve">“There’s a pattern!”</w:t>
      </w:r>
    </w:p>
    <w:bookmarkEnd w:id="2446"/>
    <w:bookmarkStart w:id="2447" w:name="activity-8-min-69"/>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447"/>
    <w:bookmarkStart w:id="2448" w:name="wrap-up-3-min-71"/>
    <w:p>
      <w:pPr>
        <w:pStyle w:val="Heading3"/>
      </w:pPr>
      <w:r>
        <w:t xml:space="preserve">Wrap-up (3 min)</w:t>
      </w:r>
    </w:p>
    <w:p>
      <w:pPr>
        <w:pStyle w:val="FirstParagraph"/>
      </w:pPr>
      <w:r>
        <w:t xml:space="preserve">Each child shares one word that describes today.</w:t>
      </w:r>
    </w:p>
    <w:bookmarkEnd w:id="2448"/>
    <w:bookmarkEnd w:id="2449"/>
    <w:bookmarkStart w:id="2450" w:name="homework-12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450"/>
    <w:bookmarkStart w:id="2451" w:name="teacher-notes-72"/>
    <w:p>
      <w:pPr>
        <w:pStyle w:val="Heading2"/>
      </w:pPr>
      <w:r>
        <w:t xml:space="preserve">Teacher notes</w:t>
      </w:r>
    </w:p>
    <w:p>
      <w:pPr>
        <w:pStyle w:val="Compact"/>
        <w:numPr>
          <w:ilvl w:val="0"/>
          <w:numId w:val="1885"/>
        </w:numPr>
      </w:pPr>
      <w:r>
        <w:t xml:space="preserve">Citations belong in teacher notes only, not in student-facing material at this band.</w:t>
      </w:r>
    </w:p>
    <w:p>
      <w:pPr>
        <w:pStyle w:val="Compact"/>
        <w:numPr>
          <w:ilvl w:val="0"/>
          <w:numId w:val="1885"/>
        </w:numPr>
      </w:pPr>
      <w:r>
        <w:t xml:space="preserve">Keep new Sanskrit terms to one per lesson, repeated several times.</w:t>
      </w:r>
    </w:p>
    <w:p>
      <w:pPr>
        <w:pStyle w:val="Compact"/>
        <w:numPr>
          <w:ilvl w:val="0"/>
          <w:numId w:val="1885"/>
        </w:numPr>
      </w:pPr>
      <w:r>
        <w:t xml:space="preserve">If energy is low, swap the activity for free drawing.</w:t>
      </w:r>
    </w:p>
    <w:bookmarkEnd w:id="2451"/>
    <w:bookmarkEnd w:id="2452"/>
    <w:bookmarkStart w:id="2463" w:name="day-3-how-many-33-magic-squares"/>
    <w:p>
      <w:pPr>
        <w:pStyle w:val="Heading1"/>
      </w:pPr>
      <w:r>
        <w:t xml:space="preserve">Day 3 — How Many 3×3 Magic Squares?</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453" w:name="goal-135"/>
    <w:p>
      <w:pPr>
        <w:pStyle w:val="Heading2"/>
      </w:pPr>
      <w:r>
        <w:t xml:space="preserve">Goal</w:t>
      </w:r>
    </w:p>
    <w:p>
      <w:pPr>
        <w:pStyle w:val="FirstParagraph"/>
      </w:pPr>
      <w:r>
        <w:t xml:space="preserve">Count the equivalence classes (up to symmetry).</w:t>
      </w:r>
    </w:p>
    <w:bookmarkEnd w:id="2453"/>
    <w:bookmarkStart w:id="2454" w:name="materials-146"/>
    <w:p>
      <w:pPr>
        <w:pStyle w:val="Heading2"/>
      </w:pPr>
      <w:r>
        <w:t xml:space="preserve">Materials</w:t>
      </w:r>
    </w:p>
    <w:p>
      <w:pPr>
        <w:pStyle w:val="Compact"/>
        <w:numPr>
          <w:ilvl w:val="0"/>
          <w:numId w:val="1886"/>
        </w:numPr>
      </w:pPr>
      <w:r>
        <w:t xml:space="preserve">Notebook, pencils, drawing paper</w:t>
      </w:r>
    </w:p>
    <w:p>
      <w:pPr>
        <w:pStyle w:val="Compact"/>
        <w:numPr>
          <w:ilvl w:val="0"/>
          <w:numId w:val="1886"/>
        </w:numPr>
      </w:pPr>
      <w:r>
        <w:t xml:space="preserve">(See lesson-plan.md for any day-specific materials)</w:t>
      </w:r>
    </w:p>
    <w:bookmarkEnd w:id="2454"/>
    <w:bookmarkStart w:id="2460" w:name="the-flow-112"/>
    <w:p>
      <w:pPr>
        <w:pStyle w:val="Heading2"/>
      </w:pPr>
      <w:r>
        <w:t xml:space="preserve">The flow</w:t>
      </w:r>
    </w:p>
    <w:bookmarkStart w:id="2455" w:name="settle-chant-3-min-82"/>
    <w:p>
      <w:pPr>
        <w:pStyle w:val="Heading3"/>
      </w:pPr>
      <w:r>
        <w:t xml:space="preserve">Settle + chant (3 min)</w:t>
      </w:r>
    </w:p>
    <w:p>
      <w:pPr>
        <w:pStyle w:val="FirstParagraph"/>
      </w:pPr>
      <w:r>
        <w:t xml:space="preserve">Daily chant or breathing exercise.</w:t>
      </w:r>
    </w:p>
    <w:bookmarkEnd w:id="2455"/>
    <w:bookmarkStart w:id="2456" w:name="story-recall-4-min-7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456"/>
    <w:bookmarkStart w:id="2457" w:name="todays-idea-10-min-70"/>
    <w:p>
      <w:pPr>
        <w:pStyle w:val="Heading3"/>
      </w:pPr>
      <w:r>
        <w:t xml:space="preserve">Today’s idea (10 min)</w:t>
      </w:r>
    </w:p>
    <w:p>
      <w:pPr>
        <w:numPr>
          <w:ilvl w:val="0"/>
          <w:numId w:val="1887"/>
        </w:numPr>
      </w:pPr>
      <w:r>
        <w:rPr>
          <w:i/>
          <w:iCs/>
        </w:rPr>
        <w:t xml:space="preserve">kothumi vidhi</w:t>
      </w:r>
      <w:r>
        <w:t xml:space="preserve"> </w:t>
      </w:r>
      <w:r>
        <w:t xml:space="preserve">(IAST: kothumi vidhi; lit.</w:t>
      </w:r>
      <w:r>
        <w:t xml:space="preserve"> </w:t>
      </w:r>
      <w:r>
        <w:t xml:space="preserve">“Nārāyaṇa’s algorithm for odd-order squares”</w:t>
      </w:r>
      <w:r>
        <w:t xml:space="preserve">)</w:t>
      </w:r>
    </w:p>
    <w:p>
      <w:pPr>
        <w:numPr>
          <w:ilvl w:val="0"/>
          <w:numId w:val="1887"/>
        </w:numPr>
      </w:pPr>
      <w:r>
        <w:t xml:space="preserve">How many ways can we make a 3×3 magic square?</w:t>
      </w:r>
    </w:p>
    <w:p>
      <w:pPr>
        <w:pStyle w:val="FirstParagraph"/>
      </w:pPr>
      <w:r>
        <w:t xml:space="preserve">Show the 2-7-6 / 9-5-1 / 4-3-8 square. Rotate the paper 90° — STILL magic! Rotate again — still! Reflect (mirror) — still!</w:t>
      </w:r>
    </w:p>
    <w:p>
      <w:pPr>
        <w:pStyle w:val="BodyText"/>
      </w:pPr>
      <w:r>
        <w:rPr>
          <w:i/>
          <w:iCs/>
        </w:rPr>
        <w:t xml:space="preserve">“That’s 8 ways! But they’re all REALLY the same square — just turned around.”</w:t>
      </w:r>
    </w:p>
    <w:p>
      <w:pPr>
        <w:pStyle w:val="BodyText"/>
      </w:pPr>
      <w:r>
        <w:t xml:space="preserve">Children try rotating their own magic square paper. They count the rotations.</w:t>
      </w:r>
    </w:p>
    <w:bookmarkEnd w:id="2457"/>
    <w:bookmarkStart w:id="2458" w:name="activity-8-min-70"/>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458"/>
    <w:bookmarkStart w:id="2459" w:name="wrap-up-3-min-72"/>
    <w:p>
      <w:pPr>
        <w:pStyle w:val="Heading3"/>
      </w:pPr>
      <w:r>
        <w:t xml:space="preserve">Wrap-up (3 min)</w:t>
      </w:r>
    </w:p>
    <w:p>
      <w:pPr>
        <w:pStyle w:val="FirstParagraph"/>
      </w:pPr>
      <w:r>
        <w:t xml:space="preserve">Each child shares one word that describes today.</w:t>
      </w:r>
    </w:p>
    <w:bookmarkEnd w:id="2459"/>
    <w:bookmarkEnd w:id="2460"/>
    <w:bookmarkStart w:id="2461" w:name="homework-12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461"/>
    <w:bookmarkStart w:id="2462" w:name="teacher-notes-73"/>
    <w:p>
      <w:pPr>
        <w:pStyle w:val="Heading2"/>
      </w:pPr>
      <w:r>
        <w:t xml:space="preserve">Teacher notes</w:t>
      </w:r>
    </w:p>
    <w:p>
      <w:pPr>
        <w:pStyle w:val="Compact"/>
        <w:numPr>
          <w:ilvl w:val="0"/>
          <w:numId w:val="1888"/>
        </w:numPr>
      </w:pPr>
      <w:r>
        <w:t xml:space="preserve">Citations belong in teacher notes only, not in student-facing material at this band.</w:t>
      </w:r>
    </w:p>
    <w:p>
      <w:pPr>
        <w:pStyle w:val="Compact"/>
        <w:numPr>
          <w:ilvl w:val="0"/>
          <w:numId w:val="1888"/>
        </w:numPr>
      </w:pPr>
      <w:r>
        <w:t xml:space="preserve">Keep new Sanskrit terms to one per lesson, repeated several times.</w:t>
      </w:r>
    </w:p>
    <w:p>
      <w:pPr>
        <w:pStyle w:val="Compact"/>
        <w:numPr>
          <w:ilvl w:val="0"/>
          <w:numId w:val="1888"/>
        </w:numPr>
      </w:pPr>
      <w:r>
        <w:t xml:space="preserve">If energy is low, swap the activity for free drawing.</w:t>
      </w:r>
    </w:p>
    <w:bookmarkEnd w:id="2462"/>
    <w:bookmarkEnd w:id="2463"/>
    <w:bookmarkStart w:id="2474" w:name="day-4-stair-step-method-nārāyaṇa"/>
    <w:p>
      <w:pPr>
        <w:pStyle w:val="Heading1"/>
      </w:pPr>
      <w:r>
        <w:t xml:space="preserve">Day 4 — Stair-Step Method (Nārāyaṇa)</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464" w:name="goal-136"/>
    <w:p>
      <w:pPr>
        <w:pStyle w:val="Heading2"/>
      </w:pPr>
      <w:r>
        <w:t xml:space="preserve">Goal</w:t>
      </w:r>
    </w:p>
    <w:p>
      <w:pPr>
        <w:pStyle w:val="FirstParagraph"/>
      </w:pPr>
      <w:r>
        <w:t xml:space="preserve">Apply Nārāyaṇa’s algorithm to build a 5×5 square.</w:t>
      </w:r>
    </w:p>
    <w:bookmarkEnd w:id="2464"/>
    <w:bookmarkStart w:id="2465" w:name="materials-147"/>
    <w:p>
      <w:pPr>
        <w:pStyle w:val="Heading2"/>
      </w:pPr>
      <w:r>
        <w:t xml:space="preserve">Materials</w:t>
      </w:r>
    </w:p>
    <w:p>
      <w:pPr>
        <w:pStyle w:val="Compact"/>
        <w:numPr>
          <w:ilvl w:val="0"/>
          <w:numId w:val="1889"/>
        </w:numPr>
      </w:pPr>
      <w:r>
        <w:t xml:space="preserve">Notebook, pencils, drawing paper</w:t>
      </w:r>
    </w:p>
    <w:p>
      <w:pPr>
        <w:pStyle w:val="Compact"/>
        <w:numPr>
          <w:ilvl w:val="0"/>
          <w:numId w:val="1889"/>
        </w:numPr>
      </w:pPr>
      <w:r>
        <w:t xml:space="preserve">(See lesson-plan.md for any day-specific materials)</w:t>
      </w:r>
    </w:p>
    <w:bookmarkEnd w:id="2465"/>
    <w:bookmarkStart w:id="2471" w:name="the-flow-113"/>
    <w:p>
      <w:pPr>
        <w:pStyle w:val="Heading2"/>
      </w:pPr>
      <w:r>
        <w:t xml:space="preserve">The flow</w:t>
      </w:r>
    </w:p>
    <w:bookmarkStart w:id="2466" w:name="settle-chant-3-min-83"/>
    <w:p>
      <w:pPr>
        <w:pStyle w:val="Heading3"/>
      </w:pPr>
      <w:r>
        <w:t xml:space="preserve">Settle + chant (3 min)</w:t>
      </w:r>
    </w:p>
    <w:p>
      <w:pPr>
        <w:pStyle w:val="FirstParagraph"/>
      </w:pPr>
      <w:r>
        <w:t xml:space="preserve">Daily chant or breathing exercise.</w:t>
      </w:r>
    </w:p>
    <w:bookmarkEnd w:id="2466"/>
    <w:bookmarkStart w:id="2467" w:name="story-recall-4-min-7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467"/>
    <w:bookmarkStart w:id="2468" w:name="todays-idea-10-min-71"/>
    <w:p>
      <w:pPr>
        <w:pStyle w:val="Heading3"/>
      </w:pPr>
      <w:r>
        <w:t xml:space="preserve">Today’s idea (10 min)</w:t>
      </w:r>
    </w:p>
    <w:p>
      <w:pPr>
        <w:numPr>
          <w:ilvl w:val="0"/>
          <w:numId w:val="1890"/>
        </w:numPr>
      </w:pPr>
      <w:r>
        <w:rPr>
          <w:i/>
          <w:iCs/>
        </w:rPr>
        <w:t xml:space="preserve">bhadra-gaṇita</w:t>
      </w:r>
      <w:r>
        <w:t xml:space="preserve"> </w:t>
      </w:r>
      <w:r>
        <w:t xml:space="preserve">(IAST: bhadra-gaṇita; lit. “</w:t>
      </w:r>
      <w:r>
        <w:t xml:space="preserve">“auspicious arithmetic”</w:t>
      </w:r>
      <w:r>
        <w:t xml:space="preserve"> </w:t>
      </w:r>
      <w:r>
        <w:t xml:space="preserve">— the Indian term for magic squares”)</w:t>
      </w:r>
    </w:p>
    <w:p>
      <w:pPr>
        <w:numPr>
          <w:ilvl w:val="0"/>
          <w:numId w:val="1890"/>
        </w:numPr>
      </w:pPr>
      <w:r>
        <w:t xml:space="preserve">Big-kid trick! Nārāyaṇa (an Indian mathematician 700 years ago) taught how to BUILD a magic square step-by-step.</w:t>
      </w:r>
    </w:p>
    <w:p>
      <w:pPr>
        <w:pStyle w:val="FirstParagraph"/>
      </w:pPr>
      <w:r>
        <w:t xml:space="preserve">Show on the board:</w:t>
      </w:r>
      <w:r>
        <w:t xml:space="preserve"> </w:t>
      </w:r>
      <w:r>
        <w:t xml:space="preserve">1. Put</w:t>
      </w:r>
      <w:r>
        <w:t xml:space="preserve"> </w:t>
      </w:r>
      <w:r>
        <w:rPr>
          <w:b/>
          <w:bCs/>
        </w:rPr>
        <w:t xml:space="preserve">1</w:t>
      </w:r>
      <w:r>
        <w:t xml:space="preserve"> </w:t>
      </w:r>
      <w:r>
        <w:t xml:space="preserve">in the top-middle.</w:t>
      </w:r>
      <w:r>
        <w:t xml:space="preserve"> </w:t>
      </w:r>
      <w:r>
        <w:t xml:space="preserve">2. From 1, jump UP-and-RIGHT to put 2… but you fall off the top!</w:t>
      </w:r>
      <w:r>
        <w:t xml:space="preserve"> </w:t>
      </w:r>
      <w:r>
        <w:t xml:space="preserve">3. Wrap to the bottom row (same column).</w:t>
      </w:r>
      <w:r>
        <w:t xml:space="preserve"> </w:t>
      </w:r>
      <w:r>
        <w:t xml:space="preserve">4. Keep going!</w:t>
      </w:r>
    </w:p>
    <w:p>
      <w:pPr>
        <w:pStyle w:val="BodyText"/>
      </w:pPr>
      <w:r>
        <w:t xml:space="preserve">The pattern looks like a horse jumping.</w:t>
      </w:r>
      <w:r>
        <w:t xml:space="preserve"> </w:t>
      </w:r>
      <w:r>
        <w:rPr>
          <w:i/>
          <w:iCs/>
        </w:rPr>
        <w:t xml:space="preserve">“That’s why he called it the horse-step!”</w:t>
      </w:r>
    </w:p>
    <w:p>
      <w:pPr>
        <w:pStyle w:val="BodyText"/>
      </w:pPr>
      <w:r>
        <w:t xml:space="preserve">Children watch the teacher build a 3×3 step-by-step.</w:t>
      </w:r>
    </w:p>
    <w:bookmarkEnd w:id="2468"/>
    <w:bookmarkStart w:id="2469" w:name="activity-8-min-71"/>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469"/>
    <w:bookmarkStart w:id="2470" w:name="wrap-up-3-min-73"/>
    <w:p>
      <w:pPr>
        <w:pStyle w:val="Heading3"/>
      </w:pPr>
      <w:r>
        <w:t xml:space="preserve">Wrap-up (3 min)</w:t>
      </w:r>
    </w:p>
    <w:p>
      <w:pPr>
        <w:pStyle w:val="FirstParagraph"/>
      </w:pPr>
      <w:r>
        <w:t xml:space="preserve">Each child shares one word that describes today.</w:t>
      </w:r>
    </w:p>
    <w:bookmarkEnd w:id="2470"/>
    <w:bookmarkEnd w:id="2471"/>
    <w:bookmarkStart w:id="2472" w:name="homework-12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472"/>
    <w:bookmarkStart w:id="2473" w:name="teacher-notes-74"/>
    <w:p>
      <w:pPr>
        <w:pStyle w:val="Heading2"/>
      </w:pPr>
      <w:r>
        <w:t xml:space="preserve">Teacher notes</w:t>
      </w:r>
    </w:p>
    <w:p>
      <w:pPr>
        <w:pStyle w:val="Compact"/>
        <w:numPr>
          <w:ilvl w:val="0"/>
          <w:numId w:val="1891"/>
        </w:numPr>
      </w:pPr>
      <w:r>
        <w:t xml:space="preserve">Citations belong in teacher notes only, not in student-facing material at this band.</w:t>
      </w:r>
    </w:p>
    <w:p>
      <w:pPr>
        <w:pStyle w:val="Compact"/>
        <w:numPr>
          <w:ilvl w:val="0"/>
          <w:numId w:val="1891"/>
        </w:numPr>
      </w:pPr>
      <w:r>
        <w:t xml:space="preserve">Keep new Sanskrit terms to one per lesson, repeated several times.</w:t>
      </w:r>
    </w:p>
    <w:p>
      <w:pPr>
        <w:pStyle w:val="Compact"/>
        <w:numPr>
          <w:ilvl w:val="0"/>
          <w:numId w:val="1891"/>
        </w:numPr>
      </w:pPr>
      <w:r>
        <w:t xml:space="preserve">If energy is low, swap the activity for free drawing.</w:t>
      </w:r>
    </w:p>
    <w:bookmarkEnd w:id="2473"/>
    <w:bookmarkEnd w:id="2474"/>
    <w:bookmarkStart w:id="2485" w:name="day-5-practice-55-and-77"/>
    <w:p>
      <w:pPr>
        <w:pStyle w:val="Heading1"/>
      </w:pPr>
      <w:r>
        <w:t xml:space="preserve">Day 5 — Practice — 5×5 and 7×7</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475" w:name="goal-137"/>
    <w:p>
      <w:pPr>
        <w:pStyle w:val="Heading2"/>
      </w:pPr>
      <w:r>
        <w:t xml:space="preserve">Goal</w:t>
      </w:r>
    </w:p>
    <w:p>
      <w:pPr>
        <w:pStyle w:val="FirstParagraph"/>
      </w:pPr>
      <w:r>
        <w:t xml:space="preserve">Use the method on multiple odd-order squares.</w:t>
      </w:r>
    </w:p>
    <w:bookmarkEnd w:id="2475"/>
    <w:bookmarkStart w:id="2476" w:name="materials-148"/>
    <w:p>
      <w:pPr>
        <w:pStyle w:val="Heading2"/>
      </w:pPr>
      <w:r>
        <w:t xml:space="preserve">Materials</w:t>
      </w:r>
    </w:p>
    <w:p>
      <w:pPr>
        <w:pStyle w:val="Compact"/>
        <w:numPr>
          <w:ilvl w:val="0"/>
          <w:numId w:val="1892"/>
        </w:numPr>
      </w:pPr>
      <w:r>
        <w:t xml:space="preserve">Notebook, pencils, drawing paper</w:t>
      </w:r>
    </w:p>
    <w:p>
      <w:pPr>
        <w:pStyle w:val="Compact"/>
        <w:numPr>
          <w:ilvl w:val="0"/>
          <w:numId w:val="1892"/>
        </w:numPr>
      </w:pPr>
      <w:r>
        <w:t xml:space="preserve">(See lesson-plan.md for any day-specific materials)</w:t>
      </w:r>
    </w:p>
    <w:bookmarkEnd w:id="2476"/>
    <w:bookmarkStart w:id="2482" w:name="the-flow-114"/>
    <w:p>
      <w:pPr>
        <w:pStyle w:val="Heading2"/>
      </w:pPr>
      <w:r>
        <w:t xml:space="preserve">The flow</w:t>
      </w:r>
    </w:p>
    <w:bookmarkStart w:id="2477" w:name="settle-chant-3-min-84"/>
    <w:p>
      <w:pPr>
        <w:pStyle w:val="Heading3"/>
      </w:pPr>
      <w:r>
        <w:t xml:space="preserve">Settle + chant (3 min)</w:t>
      </w:r>
    </w:p>
    <w:p>
      <w:pPr>
        <w:pStyle w:val="FirstParagraph"/>
      </w:pPr>
      <w:r>
        <w:t xml:space="preserve">Daily chant or breathing exercise.</w:t>
      </w:r>
    </w:p>
    <w:bookmarkEnd w:id="2477"/>
    <w:bookmarkStart w:id="2478" w:name="story-recall-4-min-7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478"/>
    <w:bookmarkStart w:id="2479" w:name="todays-idea-10-min-72"/>
    <w:p>
      <w:pPr>
        <w:pStyle w:val="Heading3"/>
      </w:pPr>
      <w:r>
        <w:t xml:space="preserve">Today’s idea (10 min)</w:t>
      </w:r>
    </w:p>
    <w:p>
      <w:pPr>
        <w:numPr>
          <w:ilvl w:val="0"/>
          <w:numId w:val="1893"/>
        </w:numPr>
      </w:pPr>
      <w:r>
        <w:rPr>
          <w:i/>
          <w:iCs/>
        </w:rPr>
        <w:t xml:space="preserve">siddhāṅka (modern coinage)</w:t>
      </w:r>
      <w:r>
        <w:t xml:space="preserve"> </w:t>
      </w:r>
      <w:r>
        <w:t xml:space="preserve">(IAST: siddhāṅka (modern coinage); lit.</w:t>
      </w:r>
      <w:r>
        <w:t xml:space="preserve"> </w:t>
      </w:r>
      <w:r>
        <w:t xml:space="preserve">“the common sum of all rows/columns/diagonals”</w:t>
      </w:r>
      <w:r>
        <w:t xml:space="preserve">)</w:t>
      </w:r>
    </w:p>
    <w:p>
      <w:pPr>
        <w:numPr>
          <w:ilvl w:val="0"/>
          <w:numId w:val="1893"/>
        </w:numPr>
      </w:pPr>
      <w:r>
        <w:t xml:space="preserve">Today: try a BIGGER magic square — 5×5!</w:t>
      </w:r>
    </w:p>
    <w:p>
      <w:pPr>
        <w:pStyle w:val="FirstParagraph"/>
      </w:pPr>
      <w:r>
        <w:t xml:space="preserve">Place 1 in the top-middle. Step up-right. Wrap when needed. Keep going to 25.</w:t>
      </w:r>
    </w:p>
    <w:p>
      <w:pPr>
        <w:pStyle w:val="BodyText"/>
      </w:pPr>
      <w:r>
        <w:t xml:space="preserve">It looks confusing at first, but the rule is the same. The magic number for 5×5 is</w:t>
      </w:r>
      <w:r>
        <w:t xml:space="preserve"> </w:t>
      </w:r>
      <w:r>
        <w:rPr>
          <w:b/>
          <w:bCs/>
        </w:rPr>
        <w:t xml:space="preserve">65</w:t>
      </w:r>
      <w:r>
        <w:t xml:space="preserve"> </w:t>
      </w:r>
      <w:r>
        <w:t xml:space="preserve">(all rows, columns, diagonals add to 65).</w:t>
      </w:r>
    </w:p>
    <w:p>
      <w:pPr>
        <w:pStyle w:val="BodyText"/>
      </w:pPr>
      <w:r>
        <w:t xml:space="preserve">Children try with the teacher’s help. Most won’t finish — that’s OK! Just enjoy the start.</w:t>
      </w:r>
    </w:p>
    <w:bookmarkEnd w:id="2479"/>
    <w:bookmarkStart w:id="2480" w:name="activity-8-min-72"/>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480"/>
    <w:bookmarkStart w:id="2481" w:name="wrap-up-3-min-74"/>
    <w:p>
      <w:pPr>
        <w:pStyle w:val="Heading3"/>
      </w:pPr>
      <w:r>
        <w:t xml:space="preserve">Wrap-up (3 min)</w:t>
      </w:r>
    </w:p>
    <w:p>
      <w:pPr>
        <w:pStyle w:val="FirstParagraph"/>
      </w:pPr>
      <w:r>
        <w:t xml:space="preserve">Each child shares one word that describes today.</w:t>
      </w:r>
    </w:p>
    <w:bookmarkEnd w:id="2481"/>
    <w:bookmarkEnd w:id="2482"/>
    <w:bookmarkStart w:id="2483" w:name="homework-12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483"/>
    <w:bookmarkStart w:id="2484" w:name="teacher-notes-75"/>
    <w:p>
      <w:pPr>
        <w:pStyle w:val="Heading2"/>
      </w:pPr>
      <w:r>
        <w:t xml:space="preserve">Teacher notes</w:t>
      </w:r>
    </w:p>
    <w:p>
      <w:pPr>
        <w:pStyle w:val="Compact"/>
        <w:numPr>
          <w:ilvl w:val="0"/>
          <w:numId w:val="1894"/>
        </w:numPr>
      </w:pPr>
      <w:r>
        <w:t xml:space="preserve">Citations belong in teacher notes only, not in student-facing material at this band.</w:t>
      </w:r>
    </w:p>
    <w:p>
      <w:pPr>
        <w:pStyle w:val="Compact"/>
        <w:numPr>
          <w:ilvl w:val="0"/>
          <w:numId w:val="1894"/>
        </w:numPr>
      </w:pPr>
      <w:r>
        <w:t xml:space="preserve">Keep new Sanskrit terms to one per lesson, repeated several times.</w:t>
      </w:r>
    </w:p>
    <w:p>
      <w:pPr>
        <w:pStyle w:val="Compact"/>
        <w:numPr>
          <w:ilvl w:val="0"/>
          <w:numId w:val="1894"/>
        </w:numPr>
      </w:pPr>
      <w:r>
        <w:t xml:space="preserve">If energy is low, swap the activity for free drawing.</w:t>
      </w:r>
    </w:p>
    <w:bookmarkEnd w:id="2484"/>
    <w:bookmarkEnd w:id="2485"/>
    <w:bookmarkStart w:id="2496" w:name="day-6-44-and-the-khajuraho-square"/>
    <w:p>
      <w:pPr>
        <w:pStyle w:val="Heading1"/>
      </w:pPr>
      <w:r>
        <w:t xml:space="preserve">Day 6 — 4×4 and the Khajuraho Square</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486" w:name="goal-138"/>
    <w:p>
      <w:pPr>
        <w:pStyle w:val="Heading2"/>
      </w:pPr>
      <w:r>
        <w:t xml:space="preserve">Goal</w:t>
      </w:r>
    </w:p>
    <w:p>
      <w:pPr>
        <w:pStyle w:val="FirstParagraph"/>
      </w:pPr>
      <w:r>
        <w:t xml:space="preserve">Examine the Khajuraho inscription and its panel-magic property.</w:t>
      </w:r>
    </w:p>
    <w:bookmarkEnd w:id="2486"/>
    <w:bookmarkStart w:id="2487" w:name="materials-149"/>
    <w:p>
      <w:pPr>
        <w:pStyle w:val="Heading2"/>
      </w:pPr>
      <w:r>
        <w:t xml:space="preserve">Materials</w:t>
      </w:r>
    </w:p>
    <w:p>
      <w:pPr>
        <w:pStyle w:val="Compact"/>
        <w:numPr>
          <w:ilvl w:val="0"/>
          <w:numId w:val="1895"/>
        </w:numPr>
      </w:pPr>
      <w:r>
        <w:t xml:space="preserve">Notebook, pencils, drawing paper</w:t>
      </w:r>
    </w:p>
    <w:p>
      <w:pPr>
        <w:pStyle w:val="Compact"/>
        <w:numPr>
          <w:ilvl w:val="0"/>
          <w:numId w:val="1895"/>
        </w:numPr>
      </w:pPr>
      <w:r>
        <w:t xml:space="preserve">(See lesson-plan.md for any day-specific materials)</w:t>
      </w:r>
    </w:p>
    <w:bookmarkEnd w:id="2487"/>
    <w:bookmarkStart w:id="2493" w:name="the-flow-115"/>
    <w:p>
      <w:pPr>
        <w:pStyle w:val="Heading2"/>
      </w:pPr>
      <w:r>
        <w:t xml:space="preserve">The flow</w:t>
      </w:r>
    </w:p>
    <w:bookmarkStart w:id="2488" w:name="settle-chant-3-min-85"/>
    <w:p>
      <w:pPr>
        <w:pStyle w:val="Heading3"/>
      </w:pPr>
      <w:r>
        <w:t xml:space="preserve">Settle + chant (3 min)</w:t>
      </w:r>
    </w:p>
    <w:p>
      <w:pPr>
        <w:pStyle w:val="FirstParagraph"/>
      </w:pPr>
      <w:r>
        <w:t xml:space="preserve">Daily chant or breathing exercise.</w:t>
      </w:r>
    </w:p>
    <w:bookmarkEnd w:id="2488"/>
    <w:bookmarkStart w:id="2489" w:name="story-recall-4-min-7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489"/>
    <w:bookmarkStart w:id="2490" w:name="todays-idea-10-min-73"/>
    <w:p>
      <w:pPr>
        <w:pStyle w:val="Heading3"/>
      </w:pPr>
      <w:r>
        <w:t xml:space="preserve">Today’s idea (10 min)</w:t>
      </w:r>
    </w:p>
    <w:p>
      <w:pPr>
        <w:numPr>
          <w:ilvl w:val="0"/>
          <w:numId w:val="1896"/>
        </w:numPr>
      </w:pPr>
      <w:r>
        <w:rPr>
          <w:i/>
          <w:iCs/>
        </w:rPr>
        <w:t xml:space="preserve">kothumi vidhi</w:t>
      </w:r>
      <w:r>
        <w:t xml:space="preserve"> </w:t>
      </w:r>
      <w:r>
        <w:t xml:space="preserve">(IAST: kothumi vidhi; lit.</w:t>
      </w:r>
      <w:r>
        <w:t xml:space="preserve"> </w:t>
      </w:r>
      <w:r>
        <w:t xml:space="preserve">“Nārāyaṇa’s algorithm for odd-order squares”</w:t>
      </w:r>
      <w:r>
        <w:t xml:space="preserve">)</w:t>
      </w:r>
    </w:p>
    <w:p>
      <w:pPr>
        <w:numPr>
          <w:ilvl w:val="0"/>
          <w:numId w:val="1896"/>
        </w:numPr>
      </w:pPr>
      <w:r>
        <w:t xml:space="preserve">4×4 magic squares are also amazing! In INDIA, there’s one carved on a temple wall — the Khajuraho square. About 1000 years old!</w:t>
      </w:r>
    </w:p>
    <w:p>
      <w:pPr>
        <w:pStyle w:val="FirstParagraph"/>
      </w:pPr>
      <w:r>
        <w:t xml:space="preserve">Show the picture.</w:t>
      </w:r>
      <w:r>
        <w:t xml:space="preserve"> </w:t>
      </w:r>
      <w:r>
        <w:rPr>
          <w:i/>
          <w:iCs/>
        </w:rPr>
        <w:t xml:space="preserve">“All rows = 34, all columns = 34. Even small 2x2 boxes inside = 34!”</w:t>
      </w:r>
    </w:p>
    <w:p>
      <w:pPr>
        <w:pStyle w:val="BodyText"/>
      </w:pPr>
      <w:r>
        <w:t xml:space="preserve">Children draw a 4×4 grid and copy the numbers. They check: do the rows add to 34? Try one!</w:t>
      </w:r>
    </w:p>
    <w:bookmarkEnd w:id="2490"/>
    <w:bookmarkStart w:id="2491" w:name="activity-8-min-73"/>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491"/>
    <w:bookmarkStart w:id="2492" w:name="wrap-up-3-min-75"/>
    <w:p>
      <w:pPr>
        <w:pStyle w:val="Heading3"/>
      </w:pPr>
      <w:r>
        <w:t xml:space="preserve">Wrap-up (3 min)</w:t>
      </w:r>
    </w:p>
    <w:p>
      <w:pPr>
        <w:pStyle w:val="FirstParagraph"/>
      </w:pPr>
      <w:r>
        <w:t xml:space="preserve">Each child shares one word that describes today.</w:t>
      </w:r>
    </w:p>
    <w:bookmarkEnd w:id="2492"/>
    <w:bookmarkEnd w:id="2493"/>
    <w:bookmarkStart w:id="2494" w:name="homework-12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494"/>
    <w:bookmarkStart w:id="2495" w:name="teacher-notes-76"/>
    <w:p>
      <w:pPr>
        <w:pStyle w:val="Heading2"/>
      </w:pPr>
      <w:r>
        <w:t xml:space="preserve">Teacher notes</w:t>
      </w:r>
    </w:p>
    <w:p>
      <w:pPr>
        <w:pStyle w:val="Compact"/>
        <w:numPr>
          <w:ilvl w:val="0"/>
          <w:numId w:val="1897"/>
        </w:numPr>
      </w:pPr>
      <w:r>
        <w:t xml:space="preserve">Citations belong in teacher notes only, not in student-facing material at this band.</w:t>
      </w:r>
    </w:p>
    <w:p>
      <w:pPr>
        <w:pStyle w:val="Compact"/>
        <w:numPr>
          <w:ilvl w:val="0"/>
          <w:numId w:val="1897"/>
        </w:numPr>
      </w:pPr>
      <w:r>
        <w:t xml:space="preserve">Keep new Sanskrit terms to one per lesson, repeated several times.</w:t>
      </w:r>
    </w:p>
    <w:p>
      <w:pPr>
        <w:pStyle w:val="Compact"/>
        <w:numPr>
          <w:ilvl w:val="0"/>
          <w:numId w:val="1897"/>
        </w:numPr>
      </w:pPr>
      <w:r>
        <w:t xml:space="preserve">If energy is low, swap the activity for free drawing.</w:t>
      </w:r>
    </w:p>
    <w:bookmarkEnd w:id="2495"/>
    <w:bookmarkEnd w:id="2496"/>
    <w:bookmarkStart w:id="2507" w:name="X0484e6ea47c0582eb628d3ab0299984dcfcbfda"/>
    <w:p>
      <w:pPr>
        <w:pStyle w:val="Heading1"/>
      </w:pPr>
      <w:r>
        <w:t xml:space="preserve">Day 7 — Historical Context — Nārāyaṇa and Predecessors</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497" w:name="goal-139"/>
    <w:p>
      <w:pPr>
        <w:pStyle w:val="Heading2"/>
      </w:pPr>
      <w:r>
        <w:t xml:space="preserve">Goal</w:t>
      </w:r>
    </w:p>
    <w:p>
      <w:pPr>
        <w:pStyle w:val="FirstParagraph"/>
      </w:pPr>
      <w:r>
        <w:t xml:space="preserve">Place</w:t>
      </w:r>
      <w:r>
        <w:t xml:space="preserve"> </w:t>
      </w:r>
      <w:r>
        <w:rPr>
          <w:i/>
          <w:iCs/>
        </w:rPr>
        <w:t xml:space="preserve">Gaṇita-kaumudī</w:t>
      </w:r>
      <w:r>
        <w:t xml:space="preserve"> </w:t>
      </w:r>
      <w:r>
        <w:t xml:space="preserve">in 14th c. Indian math.</w:t>
      </w:r>
    </w:p>
    <w:bookmarkEnd w:id="2497"/>
    <w:bookmarkStart w:id="2498" w:name="materials-150"/>
    <w:p>
      <w:pPr>
        <w:pStyle w:val="Heading2"/>
      </w:pPr>
      <w:r>
        <w:t xml:space="preserve">Materials</w:t>
      </w:r>
    </w:p>
    <w:p>
      <w:pPr>
        <w:pStyle w:val="Compact"/>
        <w:numPr>
          <w:ilvl w:val="0"/>
          <w:numId w:val="1898"/>
        </w:numPr>
      </w:pPr>
      <w:r>
        <w:t xml:space="preserve">Notebook, pencils, drawing paper</w:t>
      </w:r>
    </w:p>
    <w:p>
      <w:pPr>
        <w:pStyle w:val="Compact"/>
        <w:numPr>
          <w:ilvl w:val="0"/>
          <w:numId w:val="1898"/>
        </w:numPr>
      </w:pPr>
      <w:r>
        <w:t xml:space="preserve">(See lesson-plan.md for any day-specific materials)</w:t>
      </w:r>
    </w:p>
    <w:bookmarkEnd w:id="2498"/>
    <w:bookmarkStart w:id="2504" w:name="the-flow-116"/>
    <w:p>
      <w:pPr>
        <w:pStyle w:val="Heading2"/>
      </w:pPr>
      <w:r>
        <w:t xml:space="preserve">The flow</w:t>
      </w:r>
    </w:p>
    <w:bookmarkStart w:id="2499" w:name="settle-chant-3-min-86"/>
    <w:p>
      <w:pPr>
        <w:pStyle w:val="Heading3"/>
      </w:pPr>
      <w:r>
        <w:t xml:space="preserve">Settle + chant (3 min)</w:t>
      </w:r>
    </w:p>
    <w:p>
      <w:pPr>
        <w:pStyle w:val="FirstParagraph"/>
      </w:pPr>
      <w:r>
        <w:t xml:space="preserve">Daily chant or breathing exercise.</w:t>
      </w:r>
    </w:p>
    <w:bookmarkEnd w:id="2499"/>
    <w:bookmarkStart w:id="2500" w:name="story-recall-4-min-7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500"/>
    <w:bookmarkStart w:id="2501" w:name="todays-idea-10-min-74"/>
    <w:p>
      <w:pPr>
        <w:pStyle w:val="Heading3"/>
      </w:pPr>
      <w:r>
        <w:t xml:space="preserve">Today’s idea (10 min)</w:t>
      </w:r>
    </w:p>
    <w:p>
      <w:pPr>
        <w:numPr>
          <w:ilvl w:val="0"/>
          <w:numId w:val="1899"/>
        </w:numPr>
      </w:pPr>
      <w:r>
        <w:rPr>
          <w:i/>
          <w:iCs/>
        </w:rPr>
        <w:t xml:space="preserve">bhadra-gaṇita</w:t>
      </w:r>
      <w:r>
        <w:t xml:space="preserve"> </w:t>
      </w:r>
      <w:r>
        <w:t xml:space="preserve">(IAST: bhadra-gaṇita; lit. “</w:t>
      </w:r>
      <w:r>
        <w:t xml:space="preserve">“auspicious arithmetic”</w:t>
      </w:r>
      <w:r>
        <w:t xml:space="preserve"> </w:t>
      </w:r>
      <w:r>
        <w:t xml:space="preserve">— the Indian term for magic squares”)</w:t>
      </w:r>
    </w:p>
    <w:p>
      <w:pPr>
        <w:numPr>
          <w:ilvl w:val="0"/>
          <w:numId w:val="1899"/>
        </w:numPr>
      </w:pPr>
      <w:r>
        <w:t xml:space="preserve">Nārāyaṇa Paṇḍita lived in India about 700 years ago. He wrote a book about magic squares!</w:t>
      </w:r>
    </w:p>
    <w:p>
      <w:pPr>
        <w:pStyle w:val="FirstParagraph"/>
      </w:pPr>
      <w:r>
        <w:t xml:space="preserve">His book is called</w:t>
      </w:r>
      <w:r>
        <w:t xml:space="preserve"> </w:t>
      </w:r>
      <w:r>
        <w:rPr>
          <w:i/>
          <w:iCs/>
        </w:rPr>
        <w:t xml:space="preserve">Gaṇita-kaumudī</w:t>
      </w:r>
      <w:r>
        <w:t xml:space="preserve"> </w:t>
      </w:r>
      <w:r>
        <w:t xml:space="preserve">(</w:t>
      </w:r>
      <w:r>
        <w:t xml:space="preserve">“Moonlight of Math”</w:t>
      </w:r>
      <w:r>
        <w:t xml:space="preserve">). Book 14 is all about magic squares.</w:t>
      </w:r>
    </w:p>
    <w:p>
      <w:pPr>
        <w:pStyle w:val="BodyText"/>
      </w:pPr>
      <w:r>
        <w:t xml:space="preserve">Show a (drawn) picture of Nārāyaṇa with a manuscript.</w:t>
      </w:r>
      <w:r>
        <w:t xml:space="preserve"> </w:t>
      </w:r>
      <w:r>
        <w:rPr>
          <w:i/>
          <w:iCs/>
        </w:rPr>
        <w:t xml:space="preserve">“Maths heroes from long ago!”</w:t>
      </w:r>
    </w:p>
    <w:p>
      <w:pPr>
        <w:pStyle w:val="BodyText"/>
      </w:pPr>
      <w:r>
        <w:t xml:space="preserve">Children draw a magic square inside a</w:t>
      </w:r>
      <w:r>
        <w:t xml:space="preserve"> </w:t>
      </w:r>
      <w:r>
        <w:t xml:space="preserve">“book”</w:t>
      </w:r>
      <w:r>
        <w:t xml:space="preserve"> </w:t>
      </w:r>
      <w:r>
        <w:t xml:space="preserve">outline.</w:t>
      </w:r>
    </w:p>
    <w:bookmarkEnd w:id="2501"/>
    <w:bookmarkStart w:id="2502" w:name="activity-8-min-74"/>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502"/>
    <w:bookmarkStart w:id="2503" w:name="wrap-up-3-min-76"/>
    <w:p>
      <w:pPr>
        <w:pStyle w:val="Heading3"/>
      </w:pPr>
      <w:r>
        <w:t xml:space="preserve">Wrap-up (3 min)</w:t>
      </w:r>
    </w:p>
    <w:p>
      <w:pPr>
        <w:pStyle w:val="FirstParagraph"/>
      </w:pPr>
      <w:r>
        <w:t xml:space="preserve">Each child shares one word that describes today.</w:t>
      </w:r>
    </w:p>
    <w:bookmarkEnd w:id="2503"/>
    <w:bookmarkEnd w:id="2504"/>
    <w:bookmarkStart w:id="2505" w:name="homework-12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505"/>
    <w:bookmarkStart w:id="2506" w:name="teacher-notes-77"/>
    <w:p>
      <w:pPr>
        <w:pStyle w:val="Heading2"/>
      </w:pPr>
      <w:r>
        <w:t xml:space="preserve">Teacher notes</w:t>
      </w:r>
    </w:p>
    <w:p>
      <w:pPr>
        <w:pStyle w:val="Compact"/>
        <w:numPr>
          <w:ilvl w:val="0"/>
          <w:numId w:val="1900"/>
        </w:numPr>
      </w:pPr>
      <w:r>
        <w:t xml:space="preserve">Citations belong in teacher notes only, not in student-facing material at this band.</w:t>
      </w:r>
    </w:p>
    <w:p>
      <w:pPr>
        <w:pStyle w:val="Compact"/>
        <w:numPr>
          <w:ilvl w:val="0"/>
          <w:numId w:val="1900"/>
        </w:numPr>
      </w:pPr>
      <w:r>
        <w:t xml:space="preserve">Keep new Sanskrit terms to one per lesson, repeated several times.</w:t>
      </w:r>
    </w:p>
    <w:p>
      <w:pPr>
        <w:pStyle w:val="Compact"/>
        <w:numPr>
          <w:ilvl w:val="0"/>
          <w:numId w:val="1900"/>
        </w:numPr>
      </w:pPr>
      <w:r>
        <w:t xml:space="preserve">If energy is low, swap the activity for free drawing.</w:t>
      </w:r>
    </w:p>
    <w:bookmarkEnd w:id="2506"/>
    <w:bookmarkEnd w:id="2507"/>
    <w:bookmarkStart w:id="2518" w:name="day-8-cross-cultural-lo-shu-and-dürer"/>
    <w:p>
      <w:pPr>
        <w:pStyle w:val="Heading1"/>
      </w:pPr>
      <w:r>
        <w:t xml:space="preserve">Day 8 — Cross-Cultural — Lo Shu and Dürer</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508" w:name="goal-140"/>
    <w:p>
      <w:pPr>
        <w:pStyle w:val="Heading2"/>
      </w:pPr>
      <w:r>
        <w:t xml:space="preserve">Goal</w:t>
      </w:r>
    </w:p>
    <w:p>
      <w:pPr>
        <w:pStyle w:val="FirstParagraph"/>
      </w:pPr>
      <w:r>
        <w:t xml:space="preserve">Compare Indian, Chinese (Lo Shu), and European (Dürer 1514) magic squares.</w:t>
      </w:r>
    </w:p>
    <w:bookmarkEnd w:id="2508"/>
    <w:bookmarkStart w:id="2509" w:name="materials-151"/>
    <w:p>
      <w:pPr>
        <w:pStyle w:val="Heading2"/>
      </w:pPr>
      <w:r>
        <w:t xml:space="preserve">Materials</w:t>
      </w:r>
    </w:p>
    <w:p>
      <w:pPr>
        <w:pStyle w:val="Compact"/>
        <w:numPr>
          <w:ilvl w:val="0"/>
          <w:numId w:val="1901"/>
        </w:numPr>
      </w:pPr>
      <w:r>
        <w:t xml:space="preserve">Notebook, pencils, drawing paper</w:t>
      </w:r>
    </w:p>
    <w:p>
      <w:pPr>
        <w:pStyle w:val="Compact"/>
        <w:numPr>
          <w:ilvl w:val="0"/>
          <w:numId w:val="1901"/>
        </w:numPr>
      </w:pPr>
      <w:r>
        <w:t xml:space="preserve">(See lesson-plan.md for any day-specific materials)</w:t>
      </w:r>
    </w:p>
    <w:bookmarkEnd w:id="2509"/>
    <w:bookmarkStart w:id="2515" w:name="the-flow-117"/>
    <w:p>
      <w:pPr>
        <w:pStyle w:val="Heading2"/>
      </w:pPr>
      <w:r>
        <w:t xml:space="preserve">The flow</w:t>
      </w:r>
    </w:p>
    <w:bookmarkStart w:id="2510" w:name="settle-chant-3-min-87"/>
    <w:p>
      <w:pPr>
        <w:pStyle w:val="Heading3"/>
      </w:pPr>
      <w:r>
        <w:t xml:space="preserve">Settle + chant (3 min)</w:t>
      </w:r>
    </w:p>
    <w:p>
      <w:pPr>
        <w:pStyle w:val="FirstParagraph"/>
      </w:pPr>
      <w:r>
        <w:t xml:space="preserve">Daily chant or breathing exercise.</w:t>
      </w:r>
    </w:p>
    <w:bookmarkEnd w:id="2510"/>
    <w:bookmarkStart w:id="2511" w:name="story-recall-4-min-7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511"/>
    <w:bookmarkStart w:id="2512" w:name="todays-idea-10-min-75"/>
    <w:p>
      <w:pPr>
        <w:pStyle w:val="Heading3"/>
      </w:pPr>
      <w:r>
        <w:t xml:space="preserve">Today’s idea (10 min)</w:t>
      </w:r>
    </w:p>
    <w:p>
      <w:pPr>
        <w:numPr>
          <w:ilvl w:val="0"/>
          <w:numId w:val="1902"/>
        </w:numPr>
      </w:pPr>
      <w:r>
        <w:rPr>
          <w:i/>
          <w:iCs/>
        </w:rPr>
        <w:t xml:space="preserve">siddhāṅka (modern coinage)</w:t>
      </w:r>
      <w:r>
        <w:t xml:space="preserve"> </w:t>
      </w:r>
      <w:r>
        <w:t xml:space="preserve">(IAST: siddhāṅka (modern coinage); lit.</w:t>
      </w:r>
      <w:r>
        <w:t xml:space="preserve"> </w:t>
      </w:r>
      <w:r>
        <w:t xml:space="preserve">“the common sum of all rows/columns/diagonals”</w:t>
      </w:r>
      <w:r>
        <w:t xml:space="preserve">)</w:t>
      </w:r>
    </w:p>
    <w:p>
      <w:pPr>
        <w:numPr>
          <w:ilvl w:val="0"/>
          <w:numId w:val="1902"/>
        </w:numPr>
      </w:pPr>
      <w:r>
        <w:t xml:space="preserve">Magic squares are found ALL OVER THE WORLD!</w:t>
      </w:r>
    </w:p>
    <w:p>
      <w:pPr>
        <w:numPr>
          <w:ilvl w:val="0"/>
          <w:numId w:val="1902"/>
        </w:numPr>
      </w:pPr>
      <w:r>
        <w:t xml:space="preserve">🇨🇳 China: Lo Shu legend — a turtle’s shell!</w:t>
      </w:r>
    </w:p>
    <w:p>
      <w:pPr>
        <w:numPr>
          <w:ilvl w:val="0"/>
          <w:numId w:val="1902"/>
        </w:numPr>
      </w:pPr>
      <w:r>
        <w:t xml:space="preserve">🇮🇳 India: Khajuraho temple wall!</w:t>
      </w:r>
    </w:p>
    <w:p>
      <w:pPr>
        <w:numPr>
          <w:ilvl w:val="0"/>
          <w:numId w:val="1902"/>
        </w:numPr>
      </w:pPr>
      <w:r>
        <w:t xml:space="preserve">🇩🇪 Germany: Dürer’s painting!</w:t>
      </w:r>
    </w:p>
    <w:p>
      <w:pPr>
        <w:pStyle w:val="FirstParagraph"/>
      </w:pPr>
      <w:r>
        <w:t xml:space="preserve">Show 4 small pictures.</w:t>
      </w:r>
      <w:r>
        <w:t xml:space="preserve"> </w:t>
      </w:r>
      <w:r>
        <w:rPr>
          <w:i/>
          <w:iCs/>
        </w:rPr>
        <w:t xml:space="preserve">“People everywhere love magic squares!”</w:t>
      </w:r>
    </w:p>
    <w:p>
      <w:pPr>
        <w:pStyle w:val="BodyText"/>
      </w:pPr>
      <w:r>
        <w:t xml:space="preserve">Each child picks one tradition and draws a tiny picture (turtle, temple, painting).</w:t>
      </w:r>
    </w:p>
    <w:bookmarkEnd w:id="2512"/>
    <w:bookmarkStart w:id="2513" w:name="activity-8-min-75"/>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513"/>
    <w:bookmarkStart w:id="2514" w:name="wrap-up-3-min-77"/>
    <w:p>
      <w:pPr>
        <w:pStyle w:val="Heading3"/>
      </w:pPr>
      <w:r>
        <w:t xml:space="preserve">Wrap-up (3 min)</w:t>
      </w:r>
    </w:p>
    <w:p>
      <w:pPr>
        <w:pStyle w:val="FirstParagraph"/>
      </w:pPr>
      <w:r>
        <w:t xml:space="preserve">Each child shares one word that describes today.</w:t>
      </w:r>
    </w:p>
    <w:bookmarkEnd w:id="2514"/>
    <w:bookmarkEnd w:id="2515"/>
    <w:bookmarkStart w:id="2516" w:name="homework-12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516"/>
    <w:bookmarkStart w:id="2517" w:name="teacher-notes-78"/>
    <w:p>
      <w:pPr>
        <w:pStyle w:val="Heading2"/>
      </w:pPr>
      <w:r>
        <w:t xml:space="preserve">Teacher notes</w:t>
      </w:r>
    </w:p>
    <w:p>
      <w:pPr>
        <w:pStyle w:val="Compact"/>
        <w:numPr>
          <w:ilvl w:val="0"/>
          <w:numId w:val="1903"/>
        </w:numPr>
      </w:pPr>
      <w:r>
        <w:t xml:space="preserve">Citations belong in teacher notes only, not in student-facing material at this band.</w:t>
      </w:r>
    </w:p>
    <w:p>
      <w:pPr>
        <w:pStyle w:val="Compact"/>
        <w:numPr>
          <w:ilvl w:val="0"/>
          <w:numId w:val="1903"/>
        </w:numPr>
      </w:pPr>
      <w:r>
        <w:t xml:space="preserve">Keep new Sanskrit terms to one per lesson, repeated several times.</w:t>
      </w:r>
    </w:p>
    <w:p>
      <w:pPr>
        <w:pStyle w:val="Compact"/>
        <w:numPr>
          <w:ilvl w:val="0"/>
          <w:numId w:val="1903"/>
        </w:numPr>
      </w:pPr>
      <w:r>
        <w:t xml:space="preserve">If energy is low, swap the activity for free drawing.</w:t>
      </w:r>
    </w:p>
    <w:bookmarkEnd w:id="2517"/>
    <w:bookmarkEnd w:id="2518"/>
    <w:bookmarkStart w:id="2529" w:name="day-9-design-your-own"/>
    <w:p>
      <w:pPr>
        <w:pStyle w:val="Heading1"/>
      </w:pPr>
      <w:r>
        <w:t xml:space="preserve">Day 9 — Design Your Own</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519" w:name="goal-141"/>
    <w:p>
      <w:pPr>
        <w:pStyle w:val="Heading2"/>
      </w:pPr>
      <w:r>
        <w:t xml:space="preserve">Goal</w:t>
      </w:r>
    </w:p>
    <w:p>
      <w:pPr>
        <w:pStyle w:val="FirstParagraph"/>
      </w:pPr>
      <w:r>
        <w:t xml:space="preserve">Create a personalised 4×4 or 5×5 magic square as visual art.</w:t>
      </w:r>
    </w:p>
    <w:bookmarkEnd w:id="2519"/>
    <w:bookmarkStart w:id="2520" w:name="materials-152"/>
    <w:p>
      <w:pPr>
        <w:pStyle w:val="Heading2"/>
      </w:pPr>
      <w:r>
        <w:t xml:space="preserve">Materials</w:t>
      </w:r>
    </w:p>
    <w:p>
      <w:pPr>
        <w:pStyle w:val="Compact"/>
        <w:numPr>
          <w:ilvl w:val="0"/>
          <w:numId w:val="1904"/>
        </w:numPr>
      </w:pPr>
      <w:r>
        <w:t xml:space="preserve">Notebook, pencils, drawing paper</w:t>
      </w:r>
    </w:p>
    <w:p>
      <w:pPr>
        <w:pStyle w:val="Compact"/>
        <w:numPr>
          <w:ilvl w:val="0"/>
          <w:numId w:val="1904"/>
        </w:numPr>
      </w:pPr>
      <w:r>
        <w:t xml:space="preserve">(See lesson-plan.md for any day-specific materials)</w:t>
      </w:r>
    </w:p>
    <w:bookmarkEnd w:id="2520"/>
    <w:bookmarkStart w:id="2526" w:name="the-flow-118"/>
    <w:p>
      <w:pPr>
        <w:pStyle w:val="Heading2"/>
      </w:pPr>
      <w:r>
        <w:t xml:space="preserve">The flow</w:t>
      </w:r>
    </w:p>
    <w:bookmarkStart w:id="2521" w:name="settle-chant-3-min-88"/>
    <w:p>
      <w:pPr>
        <w:pStyle w:val="Heading3"/>
      </w:pPr>
      <w:r>
        <w:t xml:space="preserve">Settle + chant (3 min)</w:t>
      </w:r>
    </w:p>
    <w:p>
      <w:pPr>
        <w:pStyle w:val="FirstParagraph"/>
      </w:pPr>
      <w:r>
        <w:t xml:space="preserve">Daily chant or breathing exercise.</w:t>
      </w:r>
    </w:p>
    <w:bookmarkEnd w:id="2521"/>
    <w:bookmarkStart w:id="2522" w:name="story-recall-4-min-7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522"/>
    <w:bookmarkStart w:id="2523" w:name="todays-idea-10-min-76"/>
    <w:p>
      <w:pPr>
        <w:pStyle w:val="Heading3"/>
      </w:pPr>
      <w:r>
        <w:t xml:space="preserve">Today’s idea (10 min)</w:t>
      </w:r>
    </w:p>
    <w:p>
      <w:pPr>
        <w:numPr>
          <w:ilvl w:val="0"/>
          <w:numId w:val="1905"/>
        </w:numPr>
      </w:pPr>
      <w:r>
        <w:rPr>
          <w:i/>
          <w:iCs/>
        </w:rPr>
        <w:t xml:space="preserve">kothumi vidhi</w:t>
      </w:r>
      <w:r>
        <w:t xml:space="preserve"> </w:t>
      </w:r>
      <w:r>
        <w:t xml:space="preserve">(IAST: kothumi vidhi; lit.</w:t>
      </w:r>
      <w:r>
        <w:t xml:space="preserve"> </w:t>
      </w:r>
      <w:r>
        <w:t xml:space="preserve">“Nārāyaṇa’s algorithm for odd-order squares”</w:t>
      </w:r>
      <w:r>
        <w:t xml:space="preserve">)</w:t>
      </w:r>
    </w:p>
    <w:p>
      <w:pPr>
        <w:numPr>
          <w:ilvl w:val="0"/>
          <w:numId w:val="1905"/>
        </w:numPr>
      </w:pPr>
      <w:r>
        <w:t xml:space="preserve">Make YOUR OWN magic square as art!</w:t>
      </w:r>
    </w:p>
    <w:p>
      <w:pPr>
        <w:pStyle w:val="FirstParagraph"/>
      </w:pPr>
      <w:r>
        <w:t xml:space="preserve">Choose ANY 9 numbers (or use 1-9). Make a 3×3 grid where all rows add to the same. Decorate it!</w:t>
      </w:r>
    </w:p>
    <w:p>
      <w:pPr>
        <w:pStyle w:val="BodyText"/>
      </w:pPr>
      <w:r>
        <w:t xml:space="preserve">Show example: a magic square shaped like a flower, with colours on each number.</w:t>
      </w:r>
      <w:r>
        <w:t xml:space="preserve"> </w:t>
      </w:r>
      <w:r>
        <w:rPr>
          <w:i/>
          <w:iCs/>
        </w:rPr>
        <w:t xml:space="preserve">“Math + art = magic!”</w:t>
      </w:r>
    </w:p>
    <w:p>
      <w:pPr>
        <w:pStyle w:val="BodyText"/>
      </w:pPr>
      <w:r>
        <w:t xml:space="preserve">Children draw, colour, and write their magic number at the top.</w:t>
      </w:r>
    </w:p>
    <w:bookmarkEnd w:id="2523"/>
    <w:bookmarkStart w:id="2524" w:name="activity-8-min-76"/>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524"/>
    <w:bookmarkStart w:id="2525" w:name="wrap-up-3-min-78"/>
    <w:p>
      <w:pPr>
        <w:pStyle w:val="Heading3"/>
      </w:pPr>
      <w:r>
        <w:t xml:space="preserve">Wrap-up (3 min)</w:t>
      </w:r>
    </w:p>
    <w:p>
      <w:pPr>
        <w:pStyle w:val="FirstParagraph"/>
      </w:pPr>
      <w:r>
        <w:t xml:space="preserve">Each child shares one word that describes today.</w:t>
      </w:r>
    </w:p>
    <w:bookmarkEnd w:id="2525"/>
    <w:bookmarkEnd w:id="2526"/>
    <w:bookmarkStart w:id="2527" w:name="homework-13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527"/>
    <w:bookmarkStart w:id="2528" w:name="teacher-notes-79"/>
    <w:p>
      <w:pPr>
        <w:pStyle w:val="Heading2"/>
      </w:pPr>
      <w:r>
        <w:t xml:space="preserve">Teacher notes</w:t>
      </w:r>
    </w:p>
    <w:p>
      <w:pPr>
        <w:pStyle w:val="Compact"/>
        <w:numPr>
          <w:ilvl w:val="0"/>
          <w:numId w:val="1906"/>
        </w:numPr>
      </w:pPr>
      <w:r>
        <w:t xml:space="preserve">Citations belong in teacher notes only, not in student-facing material at this band.</w:t>
      </w:r>
    </w:p>
    <w:p>
      <w:pPr>
        <w:pStyle w:val="Compact"/>
        <w:numPr>
          <w:ilvl w:val="0"/>
          <w:numId w:val="1906"/>
        </w:numPr>
      </w:pPr>
      <w:r>
        <w:t xml:space="preserve">Keep new Sanskrit terms to one per lesson, repeated several times.</w:t>
      </w:r>
    </w:p>
    <w:p>
      <w:pPr>
        <w:pStyle w:val="Compact"/>
        <w:numPr>
          <w:ilvl w:val="0"/>
          <w:numId w:val="1906"/>
        </w:numPr>
      </w:pPr>
      <w:r>
        <w:t xml:space="preserve">If energy is low, swap the activity for free drawing.</w:t>
      </w:r>
    </w:p>
    <w:bookmarkEnd w:id="2528"/>
    <w:bookmarkEnd w:id="2529"/>
    <w:bookmarkStart w:id="2540" w:name="day-10-final-share-and-assessment-6"/>
    <w:p>
      <w:pPr>
        <w:pStyle w:val="Heading1"/>
      </w:pPr>
      <w:r>
        <w:t xml:space="preserve">Day 10 — Final Share and Assessment</w:t>
      </w:r>
    </w:p>
    <w:p>
      <w:pPr>
        <w:pStyle w:val="FirstParagraph"/>
      </w:pPr>
      <w:r>
        <w:rPr>
          <w:b/>
          <w:bCs/>
        </w:rPr>
        <w:t xml:space="preserve">Module:</w:t>
      </w:r>
      <w:r>
        <w:t xml:space="preserve"> </w:t>
      </w:r>
      <w:r>
        <w:t xml:space="preserve">Magic Squares — Bhadragaṇita (Primary) ·</w:t>
      </w:r>
      <w:r>
        <w:t xml:space="preserve"> </w:t>
      </w:r>
      <w:r>
        <w:rPr>
          <w:b/>
          <w:bCs/>
        </w:rPr>
        <w:t xml:space="preserve">Time:</w:t>
      </w:r>
      <w:r>
        <w:t xml:space="preserve"> </w:t>
      </w:r>
      <w:r>
        <w:t xml:space="preserve">30 min</w:t>
      </w:r>
    </w:p>
    <w:bookmarkStart w:id="2530" w:name="goal-142"/>
    <w:p>
      <w:pPr>
        <w:pStyle w:val="Heading2"/>
      </w:pPr>
      <w:r>
        <w:t xml:space="preserve">Goal</w:t>
      </w:r>
    </w:p>
    <w:p>
      <w:pPr>
        <w:pStyle w:val="FirstParagraph"/>
      </w:pPr>
      <w:r>
        <w:t xml:space="preserve">Present design + summative quiz.</w:t>
      </w:r>
    </w:p>
    <w:bookmarkEnd w:id="2530"/>
    <w:bookmarkStart w:id="2531" w:name="materials-153"/>
    <w:p>
      <w:pPr>
        <w:pStyle w:val="Heading2"/>
      </w:pPr>
      <w:r>
        <w:t xml:space="preserve">Materials</w:t>
      </w:r>
    </w:p>
    <w:p>
      <w:pPr>
        <w:pStyle w:val="Compact"/>
        <w:numPr>
          <w:ilvl w:val="0"/>
          <w:numId w:val="1907"/>
        </w:numPr>
      </w:pPr>
      <w:r>
        <w:t xml:space="preserve">Notebook, pencils, drawing paper</w:t>
      </w:r>
    </w:p>
    <w:p>
      <w:pPr>
        <w:pStyle w:val="Compact"/>
        <w:numPr>
          <w:ilvl w:val="0"/>
          <w:numId w:val="1907"/>
        </w:numPr>
      </w:pPr>
      <w:r>
        <w:t xml:space="preserve">(See lesson-plan.md for any day-specific materials)</w:t>
      </w:r>
    </w:p>
    <w:bookmarkEnd w:id="2531"/>
    <w:bookmarkStart w:id="2537" w:name="the-flow-119"/>
    <w:p>
      <w:pPr>
        <w:pStyle w:val="Heading2"/>
      </w:pPr>
      <w:r>
        <w:t xml:space="preserve">The flow</w:t>
      </w:r>
    </w:p>
    <w:bookmarkStart w:id="2532" w:name="settle-chant-3-min-89"/>
    <w:p>
      <w:pPr>
        <w:pStyle w:val="Heading3"/>
      </w:pPr>
      <w:r>
        <w:t xml:space="preserve">Settle + chant (3 min)</w:t>
      </w:r>
    </w:p>
    <w:p>
      <w:pPr>
        <w:pStyle w:val="FirstParagraph"/>
      </w:pPr>
      <w:r>
        <w:t xml:space="preserve">Daily chant or breathing exercise.</w:t>
      </w:r>
    </w:p>
    <w:bookmarkEnd w:id="2532"/>
    <w:bookmarkStart w:id="2533" w:name="story-recall-4-min-7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533"/>
    <w:bookmarkStart w:id="2534" w:name="todays-idea-10-min-77"/>
    <w:p>
      <w:pPr>
        <w:pStyle w:val="Heading3"/>
      </w:pPr>
      <w:r>
        <w:t xml:space="preserve">Today’s idea (10 min)</w:t>
      </w:r>
    </w:p>
    <w:p>
      <w:pPr>
        <w:numPr>
          <w:ilvl w:val="0"/>
          <w:numId w:val="1908"/>
        </w:numPr>
      </w:pPr>
      <w:r>
        <w:rPr>
          <w:i/>
          <w:iCs/>
        </w:rPr>
        <w:t xml:space="preserve">bhadra-gaṇita</w:t>
      </w:r>
      <w:r>
        <w:t xml:space="preserve"> </w:t>
      </w:r>
      <w:r>
        <w:t xml:space="preserve">(IAST: bhadra-gaṇita; lit. “</w:t>
      </w:r>
      <w:r>
        <w:t xml:space="preserve">“auspicious arithmetic”</w:t>
      </w:r>
      <w:r>
        <w:t xml:space="preserve"> </w:t>
      </w:r>
      <w:r>
        <w:t xml:space="preserve">— the Indian term for magic squares”)</w:t>
      </w:r>
    </w:p>
    <w:p>
      <w:pPr>
        <w:numPr>
          <w:ilvl w:val="0"/>
          <w:numId w:val="1908"/>
        </w:numPr>
      </w:pPr>
      <w:r>
        <w:t xml:space="preserve">Final day! Show your magic square art.</w:t>
      </w:r>
    </w:p>
    <w:p>
      <w:pPr>
        <w:pStyle w:val="FirstParagraph"/>
      </w:pPr>
      <w:r>
        <w:t xml:space="preserve">Each child shows + says one thing they liked. Cheer for each.</w:t>
      </w:r>
    </w:p>
    <w:p>
      <w:pPr>
        <w:pStyle w:val="BodyText"/>
      </w:pPr>
      <w:r>
        <w:t xml:space="preserve">Quiz with stickers — everyone gets a</w:t>
      </w:r>
      <w:r>
        <w:t xml:space="preserve"> </w:t>
      </w:r>
      <w:r>
        <w:t xml:space="preserve">“Magic Squares”</w:t>
      </w:r>
      <w:r>
        <w:t xml:space="preserve"> </w:t>
      </w:r>
      <w:r>
        <w:t xml:space="preserve">sticker.</w:t>
      </w:r>
    </w:p>
    <w:p>
      <w:pPr>
        <w:pStyle w:val="BodyText"/>
      </w:pPr>
      <w:r>
        <w:t xml:space="preserve">End: chant —</w:t>
      </w:r>
      <w:r>
        <w:t xml:space="preserve"> </w:t>
      </w:r>
      <w:r>
        <w:rPr>
          <w:i/>
          <w:iCs/>
        </w:rPr>
        <w:t xml:space="preserve">“Bhadragaṇita! Magic numbers!”</w:t>
      </w:r>
    </w:p>
    <w:bookmarkEnd w:id="2534"/>
    <w:bookmarkStart w:id="2535" w:name="activity-8-min-77"/>
    <w:p>
      <w:pPr>
        <w:pStyle w:val="Heading3"/>
      </w:pPr>
      <w:r>
        <w:t xml:space="preserve">Activity (8 min)</w:t>
      </w:r>
    </w:p>
    <w:p>
      <w:pPr>
        <w:pStyle w:val="FirstParagraph"/>
      </w:pPr>
      <w:r>
        <w:t xml:space="preserve">A simplified version of</w:t>
      </w:r>
      <w:r>
        <w:t xml:space="preserve"> </w:t>
      </w:r>
      <w:r>
        <w:rPr>
          <w:i/>
          <w:iCs/>
        </w:rPr>
        <w:t xml:space="preserve">Class 3×3 Magic-Square Tournament</w:t>
      </w:r>
      <w:r>
        <w:t xml:space="preserve"> </w:t>
      </w:r>
      <w:r>
        <w:t xml:space="preserve">(see</w:t>
      </w:r>
      <w:r>
        <w:t xml:space="preserve"> </w:t>
      </w:r>
      <w:r>
        <w:rPr>
          <w:rStyle w:val="VerbatimChar"/>
        </w:rPr>
        <w:t xml:space="preserve">activities/</w:t>
      </w:r>
      <w:r>
        <w:t xml:space="preserve">). Draw, sing, or act it out.</w:t>
      </w:r>
    </w:p>
    <w:bookmarkEnd w:id="2535"/>
    <w:bookmarkStart w:id="2536" w:name="wrap-up-3-min-79"/>
    <w:p>
      <w:pPr>
        <w:pStyle w:val="Heading3"/>
      </w:pPr>
      <w:r>
        <w:t xml:space="preserve">Wrap-up (3 min)</w:t>
      </w:r>
    </w:p>
    <w:p>
      <w:pPr>
        <w:pStyle w:val="FirstParagraph"/>
      </w:pPr>
      <w:r>
        <w:t xml:space="preserve">Each child shares one word that describes today.</w:t>
      </w:r>
    </w:p>
    <w:bookmarkEnd w:id="2536"/>
    <w:bookmarkEnd w:id="2537"/>
    <w:bookmarkStart w:id="2538" w:name="homework-13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538"/>
    <w:bookmarkStart w:id="2539" w:name="teacher-notes-80"/>
    <w:p>
      <w:pPr>
        <w:pStyle w:val="Heading2"/>
      </w:pPr>
      <w:r>
        <w:t xml:space="preserve">Teacher notes</w:t>
      </w:r>
    </w:p>
    <w:p>
      <w:pPr>
        <w:pStyle w:val="Compact"/>
        <w:numPr>
          <w:ilvl w:val="0"/>
          <w:numId w:val="1909"/>
        </w:numPr>
      </w:pPr>
      <w:r>
        <w:t xml:space="preserve">Citations belong in teacher notes only, not in student-facing material at this band.</w:t>
      </w:r>
    </w:p>
    <w:p>
      <w:pPr>
        <w:pStyle w:val="Compact"/>
        <w:numPr>
          <w:ilvl w:val="0"/>
          <w:numId w:val="1909"/>
        </w:numPr>
      </w:pPr>
      <w:r>
        <w:t xml:space="preserve">Keep new Sanskrit terms to one per lesson, repeated several times.</w:t>
      </w:r>
    </w:p>
    <w:p>
      <w:pPr>
        <w:pStyle w:val="Compact"/>
        <w:numPr>
          <w:ilvl w:val="0"/>
          <w:numId w:val="1909"/>
        </w:numPr>
      </w:pPr>
      <w:r>
        <w:t xml:space="preserve">If energy is low, swap the activity for free drawing.</w:t>
      </w:r>
    </w:p>
    <w:bookmarkEnd w:id="2539"/>
    <w:bookmarkEnd w:id="2540"/>
    <w:bookmarkStart w:id="2543" w:name="X1cdbd4e4ae2bd658a497a6201277cacba2452da"/>
    <w:p>
      <w:pPr>
        <w:pStyle w:val="Heading1"/>
      </w:pPr>
      <w:r>
        <w:t xml:space="preserve">Formative Quiz — Magic Squares — Bhadragaṇita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2541" w:name="questions-16"/>
    <w:p>
      <w:pPr>
        <w:pStyle w:val="Heading2"/>
      </w:pPr>
      <w:r>
        <w:t xml:space="preserve">Questions</w:t>
      </w:r>
    </w:p>
    <w:p>
      <w:pPr>
        <w:pStyle w:val="Compact"/>
        <w:numPr>
          <w:ilvl w:val="0"/>
          <w:numId w:val="1910"/>
        </w:numPr>
      </w:pPr>
      <w:r>
        <w:t xml:space="preserve">Name the three / four key terms introduced in this module so far. Give the IAST and one-line meaning of each.</w:t>
      </w:r>
    </w:p>
    <w:p>
      <w:pPr>
        <w:pStyle w:val="Compact"/>
        <w:numPr>
          <w:ilvl w:val="0"/>
          <w:numId w:val="1910"/>
        </w:numPr>
      </w:pPr>
      <w:r>
        <w:t xml:space="preserve">State the central idea of Magic Squares — Bhadragaṇita in one sentence.</w:t>
      </w:r>
    </w:p>
    <w:p>
      <w:pPr>
        <w:pStyle w:val="Compact"/>
        <w:numPr>
          <w:ilvl w:val="0"/>
          <w:numId w:val="1910"/>
        </w:numPr>
      </w:pPr>
      <w:r>
        <w:t xml:space="preserve">(Multiple choice) Which day in this module focused on</w:t>
      </w:r>
      <w:r>
        <w:t xml:space="preserve"> </w:t>
      </w:r>
      <w:r>
        <w:t xml:space="preserve">‘How Many 3×3 Magic Squares?’</w:t>
      </w:r>
      <w:r>
        <w:t xml:space="preserve">? (a) Day 1 (b) Day 2 (c) Day 3 (d) Day 4</w:t>
      </w:r>
    </w:p>
    <w:p>
      <w:pPr>
        <w:pStyle w:val="Compact"/>
        <w:numPr>
          <w:ilvl w:val="0"/>
          <w:numId w:val="1910"/>
        </w:numPr>
      </w:pPr>
      <w:r>
        <w:t xml:space="preserve">True / False — and explain in one sentence:</w:t>
      </w:r>
      <w:r>
        <w:t xml:space="preserve"> </w:t>
      </w:r>
      <w:r>
        <w:rPr>
          <w:i/>
          <w:iCs/>
        </w:rPr>
        <w:t xml:space="preserve">Magic Squares — Bhadragaṇita is purely a religious concept and has no scientific framing.</w:t>
      </w:r>
    </w:p>
    <w:p>
      <w:pPr>
        <w:pStyle w:val="Compact"/>
        <w:numPr>
          <w:ilvl w:val="0"/>
          <w:numId w:val="1910"/>
        </w:numPr>
      </w:pPr>
      <w:r>
        <w:t xml:space="preserve">Connect Magic Squares — Bhadragaṇita to</w:t>
      </w:r>
      <w:r>
        <w:t xml:space="preserve"> </w:t>
      </w:r>
      <w:r>
        <w:rPr>
          <w:b/>
          <w:bCs/>
        </w:rPr>
        <w:t xml:space="preserve">one</w:t>
      </w:r>
      <w:r>
        <w:t xml:space="preserve"> </w:t>
      </w:r>
      <w:r>
        <w:t xml:space="preserve">other module in this curriculum. Which module, and how?</w:t>
      </w:r>
    </w:p>
    <w:p>
      <w:pPr>
        <w:pStyle w:val="Compact"/>
        <w:numPr>
          <w:ilvl w:val="0"/>
          <w:numId w:val="1910"/>
        </w:numPr>
      </w:pPr>
      <w:r>
        <w:t xml:space="preserve">List</w:t>
      </w:r>
      <w:r>
        <w:t xml:space="preserve"> </w:t>
      </w:r>
      <w:r>
        <w:rPr>
          <w:b/>
          <w:bCs/>
        </w:rPr>
        <w:t xml:space="preserve">two</w:t>
      </w:r>
      <w:r>
        <w:t xml:space="preserve"> </w:t>
      </w:r>
      <w:r>
        <w:t xml:space="preserve">sources cited so far in this module.</w:t>
      </w:r>
    </w:p>
    <w:p>
      <w:pPr>
        <w:pStyle w:val="Compact"/>
        <w:numPr>
          <w:ilvl w:val="0"/>
          <w:numId w:val="1910"/>
        </w:numPr>
      </w:pPr>
      <w:r>
        <w:t xml:space="preserve">(Short answer) Why does the module distinguish</w:t>
      </w:r>
      <w:r>
        <w:t xml:space="preserve"> </w:t>
      </w:r>
      <w:r>
        <w:t xml:space="preserve">‘bhadra-gaṇita’</w:t>
      </w:r>
      <w:r>
        <w:t xml:space="preserve"> </w:t>
      </w:r>
      <w:r>
        <w:t xml:space="preserve">from related concepts? Give one example.</w:t>
      </w:r>
    </w:p>
    <w:p>
      <w:pPr>
        <w:pStyle w:val="Compact"/>
        <w:numPr>
          <w:ilvl w:val="0"/>
          <w:numId w:val="1910"/>
        </w:numPr>
      </w:pPr>
      <w:r>
        <w:t xml:space="preserve">(Short answer) In your own words, explain Day 3’s concept.</w:t>
      </w:r>
    </w:p>
    <w:p>
      <w:pPr>
        <w:pStyle w:val="Compact"/>
        <w:numPr>
          <w:ilvl w:val="0"/>
          <w:numId w:val="1910"/>
        </w:numPr>
      </w:pPr>
      <w:r>
        <w:t xml:space="preserve">Identify</w:t>
      </w:r>
      <w:r>
        <w:t xml:space="preserve"> </w:t>
      </w:r>
      <w:r>
        <w:rPr>
          <w:b/>
          <w:bCs/>
        </w:rPr>
        <w:t xml:space="preserve">one</w:t>
      </w:r>
      <w:r>
        <w:t xml:space="preserve"> </w:t>
      </w:r>
      <w:r>
        <w:t xml:space="preserve">common misconception about Magic Squares — Bhadragaṇita and rebut it in one sentence.</w:t>
      </w:r>
    </w:p>
    <w:p>
      <w:pPr>
        <w:pStyle w:val="Compact"/>
        <w:numPr>
          <w:ilvl w:val="0"/>
          <w:numId w:val="1910"/>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2541"/>
    <w:bookmarkStart w:id="2542" w:name="how-this-is-used-8"/>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2542"/>
    <w:bookmarkEnd w:id="2543"/>
    <w:bookmarkStart w:id="2547" w:name="X161086ce5a54a4a2459c9d1275f8000aa18e379"/>
    <w:p>
      <w:pPr>
        <w:pStyle w:val="Heading1"/>
      </w:pPr>
      <w:r>
        <w:t xml:space="preserve">Summative Quiz — Magic Squares — Bhadragaṇita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2544" w:name="questions-17"/>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bhadra-gaṇita</w:t>
      </w:r>
      <w:r>
        <w:t xml:space="preserve"> </w:t>
      </w:r>
      <w:r>
        <w:t xml:space="preserve">in your own words.</w:t>
      </w:r>
      <w:r>
        <w:t xml:space="preserve"> </w:t>
      </w:r>
      <w:r>
        <w:t xml:space="preserve">A2. Define</w:t>
      </w:r>
      <w:r>
        <w:t xml:space="preserve"> </w:t>
      </w:r>
      <w:r>
        <w:rPr>
          <w:i/>
          <w:iCs/>
        </w:rPr>
        <w:t xml:space="preserve">siddhāṅka (modern coinage)</w:t>
      </w:r>
      <w:r>
        <w:t xml:space="preserve"> </w:t>
      </w:r>
      <w:r>
        <w:t xml:space="preserve">in your own words.</w:t>
      </w:r>
      <w:r>
        <w:t xml:space="preserve"> </w:t>
      </w:r>
      <w:r>
        <w:t xml:space="preserve">A3. Define</w:t>
      </w:r>
      <w:r>
        <w:t xml:space="preserve"> </w:t>
      </w:r>
      <w:r>
        <w:rPr>
          <w:i/>
          <w:iCs/>
        </w:rPr>
        <w:t xml:space="preserve">kothumi vidhi</w:t>
      </w:r>
      <w:r>
        <w:t xml:space="preserve"> </w:t>
      </w:r>
      <w:r>
        <w:t xml:space="preserve">in your own words.</w:t>
      </w:r>
    </w:p>
    <w:p>
      <w:pPr>
        <w:pStyle w:val="BodyText"/>
      </w:pPr>
      <w:r>
        <w:rPr>
          <w:b/>
          <w:bCs/>
        </w:rPr>
        <w:t xml:space="preserve">Part B — Concepts (~10 points)</w:t>
      </w:r>
      <w:r>
        <w:t xml:space="preserve"> </w:t>
      </w:r>
      <w:r>
        <w:t xml:space="preserve">B1. Explain the central idea of Magic Squares — Bhadragaṇita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Magic Squares — Bhadragaṇita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Magic Squares — Bhadragaṇita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2544"/>
    <w:bookmarkStart w:id="2545" w:name="marking-guidance-8"/>
    <w:p>
      <w:pPr>
        <w:pStyle w:val="Heading2"/>
      </w:pPr>
      <w:r>
        <w:t xml:space="preserve">Marking guidance</w:t>
      </w:r>
    </w:p>
    <w:p>
      <w:pPr>
        <w:pStyle w:val="Compact"/>
        <w:numPr>
          <w:ilvl w:val="0"/>
          <w:numId w:val="1911"/>
        </w:numPr>
      </w:pPr>
      <w:r>
        <w:t xml:space="preserve">Vocabulary: give credit for correct meaning, even if exact wording differs.</w:t>
      </w:r>
    </w:p>
    <w:p>
      <w:pPr>
        <w:pStyle w:val="Compact"/>
        <w:numPr>
          <w:ilvl w:val="0"/>
          <w:numId w:val="1911"/>
        </w:numPr>
      </w:pPr>
      <w:r>
        <w:t xml:space="preserve">Concepts: look for evidence of understanding, not memorisation.</w:t>
      </w:r>
    </w:p>
    <w:p>
      <w:pPr>
        <w:pStyle w:val="Compact"/>
        <w:numPr>
          <w:ilvl w:val="0"/>
          <w:numId w:val="1911"/>
        </w:numPr>
      </w:pPr>
      <w:r>
        <w:t xml:space="preserve">Application: any reasonable example accepted.</w:t>
      </w:r>
    </w:p>
    <w:p>
      <w:pPr>
        <w:pStyle w:val="Compact"/>
        <w:numPr>
          <w:ilvl w:val="0"/>
          <w:numId w:val="1911"/>
        </w:numPr>
      </w:pPr>
      <w:r>
        <w:t xml:space="preserve">Reflection: ungraded for content; awarded for thoughtfulness.</w:t>
      </w:r>
    </w:p>
    <w:bookmarkEnd w:id="2545"/>
    <w:bookmarkStart w:id="2546" w:name="pass-mark-8"/>
    <w:p>
      <w:pPr>
        <w:pStyle w:val="Heading2"/>
      </w:pPr>
      <w:r>
        <w:t xml:space="preserve">Pass mark</w:t>
      </w:r>
    </w:p>
    <w:p>
      <w:pPr>
        <w:pStyle w:val="FirstParagraph"/>
      </w:pPr>
      <w:r>
        <w:t xml:space="preserve">A score of 12/20 indicates the student has met the module’s learning objectives.</w:t>
      </w:r>
    </w:p>
    <w:bookmarkEnd w:id="2546"/>
    <w:bookmarkEnd w:id="2547"/>
    <w:bookmarkStart w:id="2549" w:name="Xbed00491bede9981a6ecbea9e70424b6e11e4a3"/>
    <w:p>
      <w:pPr>
        <w:pStyle w:val="Heading1"/>
      </w:pPr>
      <w:r>
        <w:t xml:space="preserve">Homework — Magic Squares — Bhadragaṇita (Primary)</w:t>
      </w:r>
    </w:p>
    <w:p>
      <w:pPr>
        <w:pStyle w:val="FirstParagraph"/>
      </w:pPr>
      <w:r>
        <w:t xml:space="preserve">Light daily tasks. Each takes 5–10 minutes.</w:t>
      </w:r>
    </w:p>
    <w:p>
      <w:pPr>
        <w:pStyle w:val="Compact"/>
        <w:numPr>
          <w:ilvl w:val="0"/>
          <w:numId w:val="1912"/>
        </w:numPr>
      </w:pPr>
      <w:r>
        <w:rPr>
          <w:b/>
          <w:bCs/>
        </w:rPr>
        <w:t xml:space="preserve">Day 1 — Discover the 3×3</w:t>
      </w:r>
      <w:r>
        <w:t xml:space="preserve"> </w:t>
      </w:r>
      <w:r>
        <w:t xml:space="preserve">· Draw about today’s concept. (~5 min)</w:t>
      </w:r>
    </w:p>
    <w:p>
      <w:pPr>
        <w:pStyle w:val="Compact"/>
        <w:numPr>
          <w:ilvl w:val="0"/>
          <w:numId w:val="1912"/>
        </w:numPr>
      </w:pPr>
      <w:r>
        <w:rPr>
          <w:b/>
          <w:bCs/>
        </w:rPr>
        <w:t xml:space="preserve">Day 2 — The Magic Constant</w:t>
      </w:r>
      <w:r>
        <w:t xml:space="preserve"> </w:t>
      </w:r>
      <w:r>
        <w:t xml:space="preserve">· Draw about today’s concept. (~5 min)</w:t>
      </w:r>
    </w:p>
    <w:p>
      <w:pPr>
        <w:pStyle w:val="Compact"/>
        <w:numPr>
          <w:ilvl w:val="0"/>
          <w:numId w:val="1912"/>
        </w:numPr>
      </w:pPr>
      <w:r>
        <w:rPr>
          <w:b/>
          <w:bCs/>
        </w:rPr>
        <w:t xml:space="preserve">Day 3 — How Many 3×3 Magic Squares?</w:t>
      </w:r>
      <w:r>
        <w:t xml:space="preserve"> </w:t>
      </w:r>
      <w:r>
        <w:t xml:space="preserve">· Draw about today’s concept. (~5 min)</w:t>
      </w:r>
    </w:p>
    <w:p>
      <w:pPr>
        <w:pStyle w:val="Compact"/>
        <w:numPr>
          <w:ilvl w:val="0"/>
          <w:numId w:val="1912"/>
        </w:numPr>
      </w:pPr>
      <w:r>
        <w:rPr>
          <w:b/>
          <w:bCs/>
        </w:rPr>
        <w:t xml:space="preserve">Day 4 — Stair-Step Method (Nārāyaṇa)</w:t>
      </w:r>
      <w:r>
        <w:t xml:space="preserve"> </w:t>
      </w:r>
      <w:r>
        <w:t xml:space="preserve">· Draw about today’s concept. (~5 min)</w:t>
      </w:r>
    </w:p>
    <w:p>
      <w:pPr>
        <w:pStyle w:val="Compact"/>
        <w:numPr>
          <w:ilvl w:val="0"/>
          <w:numId w:val="1912"/>
        </w:numPr>
      </w:pPr>
      <w:r>
        <w:rPr>
          <w:b/>
          <w:bCs/>
        </w:rPr>
        <w:t xml:space="preserve">Day 5 — Practice — 5×5 and 7×7</w:t>
      </w:r>
      <w:r>
        <w:t xml:space="preserve"> </w:t>
      </w:r>
      <w:r>
        <w:t xml:space="preserve">· Draw about today’s concept. (~5 min)</w:t>
      </w:r>
    </w:p>
    <w:p>
      <w:pPr>
        <w:pStyle w:val="Compact"/>
        <w:numPr>
          <w:ilvl w:val="0"/>
          <w:numId w:val="1912"/>
        </w:numPr>
      </w:pPr>
      <w:r>
        <w:rPr>
          <w:b/>
          <w:bCs/>
        </w:rPr>
        <w:t xml:space="preserve">Day 6 — 4×4 and the Khajuraho Square</w:t>
      </w:r>
      <w:r>
        <w:t xml:space="preserve"> </w:t>
      </w:r>
      <w:r>
        <w:t xml:space="preserve">· Draw about today’s concept. (~5 min)</w:t>
      </w:r>
    </w:p>
    <w:p>
      <w:pPr>
        <w:pStyle w:val="Compact"/>
        <w:numPr>
          <w:ilvl w:val="0"/>
          <w:numId w:val="1912"/>
        </w:numPr>
      </w:pPr>
      <w:r>
        <w:rPr>
          <w:b/>
          <w:bCs/>
        </w:rPr>
        <w:t xml:space="preserve">Day 7 — Historical Context — Nārāyaṇa and Predecessors</w:t>
      </w:r>
      <w:r>
        <w:t xml:space="preserve"> </w:t>
      </w:r>
      <w:r>
        <w:t xml:space="preserve">· Draw about today’s concept. (~5 min)</w:t>
      </w:r>
    </w:p>
    <w:p>
      <w:pPr>
        <w:pStyle w:val="Compact"/>
        <w:numPr>
          <w:ilvl w:val="0"/>
          <w:numId w:val="1912"/>
        </w:numPr>
      </w:pPr>
      <w:r>
        <w:rPr>
          <w:b/>
          <w:bCs/>
        </w:rPr>
        <w:t xml:space="preserve">Day 8 — Cross-Cultural — Lo Shu and Dürer</w:t>
      </w:r>
      <w:r>
        <w:t xml:space="preserve"> </w:t>
      </w:r>
      <w:r>
        <w:t xml:space="preserve">· Draw about today’s concept. (~5 min)</w:t>
      </w:r>
    </w:p>
    <w:p>
      <w:pPr>
        <w:pStyle w:val="Compact"/>
        <w:numPr>
          <w:ilvl w:val="0"/>
          <w:numId w:val="1912"/>
        </w:numPr>
      </w:pPr>
      <w:r>
        <w:rPr>
          <w:b/>
          <w:bCs/>
        </w:rPr>
        <w:t xml:space="preserve">Day 9 — Design Your Own</w:t>
      </w:r>
      <w:r>
        <w:t xml:space="preserve"> </w:t>
      </w:r>
      <w:r>
        <w:t xml:space="preserve">· Draw about today’s concept. (~5 min)</w:t>
      </w:r>
    </w:p>
    <w:p>
      <w:pPr>
        <w:pStyle w:val="Compact"/>
        <w:numPr>
          <w:ilvl w:val="0"/>
          <w:numId w:val="1912"/>
        </w:numPr>
      </w:pPr>
      <w:r>
        <w:rPr>
          <w:b/>
          <w:bCs/>
        </w:rPr>
        <w:t xml:space="preserve">Day 10 — Final Share and Assessment</w:t>
      </w:r>
      <w:r>
        <w:t xml:space="preserve"> </w:t>
      </w:r>
      <w:r>
        <w:t xml:space="preserve">· Draw about today’s concept. (~5 min)</w:t>
      </w:r>
    </w:p>
    <w:bookmarkStart w:id="2548" w:name="notes-8"/>
    <w:p>
      <w:pPr>
        <w:pStyle w:val="Heading2"/>
      </w:pPr>
      <w:r>
        <w:t xml:space="preserve">Notes</w:t>
      </w:r>
    </w:p>
    <w:p>
      <w:pPr>
        <w:pStyle w:val="Compact"/>
        <w:numPr>
          <w:ilvl w:val="0"/>
          <w:numId w:val="1913"/>
        </w:numPr>
      </w:pPr>
      <w:r>
        <w:t xml:space="preserve">Homework is intended to consolidate what was learned in class, not introduce new content.</w:t>
      </w:r>
    </w:p>
    <w:p>
      <w:pPr>
        <w:pStyle w:val="Compact"/>
        <w:numPr>
          <w:ilvl w:val="0"/>
          <w:numId w:val="1913"/>
        </w:numPr>
      </w:pPr>
      <w:r>
        <w:t xml:space="preserve">If a child struggles, the parent should consult the teacher rather than push.</w:t>
      </w:r>
    </w:p>
    <w:p>
      <w:pPr>
        <w:pStyle w:val="Compact"/>
        <w:numPr>
          <w:ilvl w:val="0"/>
          <w:numId w:val="1913"/>
        </w:numPr>
      </w:pPr>
      <w:r>
        <w:t xml:space="preserve">Capstone project days (Module 15) may have lighter daily homework so students can focus on the project.</w:t>
      </w:r>
    </w:p>
    <w:bookmarkEnd w:id="2548"/>
    <w:bookmarkEnd w:id="2549"/>
    <w:bookmarkStart w:id="2557" w:name="X158b99cab72049aed16df68b3efc36a3bd074a7"/>
    <w:p>
      <w:pPr>
        <w:pStyle w:val="Heading1"/>
      </w:pPr>
      <w:r>
        <w:t xml:space="preserve">Activity 1 — Class 3×3 Magic-Square Tournament</w:t>
      </w:r>
    </w:p>
    <w:p>
      <w:pPr>
        <w:pStyle w:val="FirstParagraph"/>
      </w:pPr>
      <w:r>
        <w:rPr>
          <w:b/>
          <w:bCs/>
        </w:rPr>
        <w:t xml:space="preserve">Module:</w:t>
      </w:r>
      <w:r>
        <w:t xml:space="preserve"> </w:t>
      </w:r>
      <w:r>
        <w:t xml:space="preserve">Magic Squares — Bhadragaṇita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25 min</w:t>
      </w:r>
    </w:p>
    <w:bookmarkStart w:id="2550" w:name="purpose-8"/>
    <w:p>
      <w:pPr>
        <w:pStyle w:val="Heading2"/>
      </w:pPr>
      <w:r>
        <w:t xml:space="preserve">Purpose</w:t>
      </w:r>
    </w:p>
    <w:p>
      <w:pPr>
        <w:pStyle w:val="FirstParagraph"/>
      </w:pPr>
      <w:r>
        <w:t xml:space="preserve">Reinforce the day-by-day concepts of Magic Squares — Bhadragaṇita through a hands-on activity. Aligned with NEP 2020 §4.23 (experiential learning).</w:t>
      </w:r>
    </w:p>
    <w:bookmarkEnd w:id="2550"/>
    <w:bookmarkStart w:id="2551" w:name="materials-154"/>
    <w:p>
      <w:pPr>
        <w:pStyle w:val="Heading2"/>
      </w:pPr>
      <w:r>
        <w:t xml:space="preserve">Materials</w:t>
      </w:r>
    </w:p>
    <w:p>
      <w:pPr>
        <w:pStyle w:val="FirstParagraph"/>
      </w:pPr>
      <w:r>
        <w:t xml:space="preserve">grids on paper, pencils, timer</w:t>
      </w:r>
    </w:p>
    <w:bookmarkEnd w:id="2551"/>
    <w:bookmarkStart w:id="2552" w:name="what-students-do-8"/>
    <w:p>
      <w:pPr>
        <w:pStyle w:val="Heading2"/>
      </w:pPr>
      <w:r>
        <w:t xml:space="preserve">What students do</w:t>
      </w:r>
    </w:p>
    <w:p>
      <w:pPr>
        <w:pStyle w:val="FirstParagraph"/>
      </w:pPr>
      <w:r>
        <w:t xml:space="preserve">In pairs, students race to construct the 3×3 magic square with 1–9 from a starting 9-position permutation. First pair with correct sums wins.</w:t>
      </w:r>
    </w:p>
    <w:bookmarkEnd w:id="2552"/>
    <w:bookmarkStart w:id="2553" w:name="step-by-step-8"/>
    <w:p>
      <w:pPr>
        <w:pStyle w:val="Heading2"/>
      </w:pPr>
      <w:r>
        <w:t xml:space="preserve">Step-by-step</w:t>
      </w:r>
    </w:p>
    <w:p>
      <w:pPr>
        <w:pStyle w:val="Compact"/>
        <w:numPr>
          <w:ilvl w:val="0"/>
          <w:numId w:val="1914"/>
        </w:numPr>
      </w:pPr>
      <w:r>
        <w:rPr>
          <w:b/>
          <w:bCs/>
        </w:rPr>
        <w:t xml:space="preserve">Setup (5 min)</w:t>
      </w:r>
      <w:r>
        <w:t xml:space="preserve"> </w:t>
      </w:r>
      <w:r>
        <w:t xml:space="preserve">— gather materials; explain the task.</w:t>
      </w:r>
    </w:p>
    <w:p>
      <w:pPr>
        <w:pStyle w:val="Compact"/>
        <w:numPr>
          <w:ilvl w:val="0"/>
          <w:numId w:val="1914"/>
        </w:numPr>
      </w:pPr>
      <w:r>
        <w:rPr>
          <w:b/>
          <w:bCs/>
        </w:rPr>
        <w:t xml:space="preserve">Working phase (15 min)</w:t>
      </w:r>
      <w:r>
        <w:t xml:space="preserve"> </w:t>
      </w:r>
      <w:r>
        <w:t xml:space="preserve">— students work individually or in pairs.</w:t>
      </w:r>
    </w:p>
    <w:p>
      <w:pPr>
        <w:pStyle w:val="Compact"/>
        <w:numPr>
          <w:ilvl w:val="0"/>
          <w:numId w:val="1914"/>
        </w:numPr>
      </w:pPr>
      <w:r>
        <w:rPr>
          <w:b/>
          <w:bCs/>
        </w:rPr>
        <w:t xml:space="preserve">Share (5 min)</w:t>
      </w:r>
      <w:r>
        <w:t xml:space="preserve"> </w:t>
      </w:r>
      <w:r>
        <w:t xml:space="preserve">— selected students share their results with the class.</w:t>
      </w:r>
    </w:p>
    <w:bookmarkEnd w:id="2553"/>
    <w:bookmarkStart w:id="2554" w:name="differentiation-75"/>
    <w:p>
      <w:pPr>
        <w:pStyle w:val="Heading2"/>
      </w:pPr>
      <w:r>
        <w:t xml:space="preserve">Differentiation</w:t>
      </w:r>
    </w:p>
    <w:p>
      <w:pPr>
        <w:pStyle w:val="Compact"/>
        <w:numPr>
          <w:ilvl w:val="0"/>
          <w:numId w:val="1915"/>
        </w:numPr>
      </w:pPr>
      <w:r>
        <w:rPr>
          <w:b/>
          <w:bCs/>
        </w:rPr>
        <w:t xml:space="preserve">Extension:</w:t>
      </w:r>
      <w:r>
        <w:t xml:space="preserve"> </w:t>
      </w:r>
      <w:r>
        <w:t xml:space="preserve">ask advanced students to do an additional iteration or analysis.</w:t>
      </w:r>
    </w:p>
    <w:p>
      <w:pPr>
        <w:pStyle w:val="Compact"/>
        <w:numPr>
          <w:ilvl w:val="0"/>
          <w:numId w:val="1915"/>
        </w:numPr>
      </w:pPr>
      <w:r>
        <w:rPr>
          <w:b/>
          <w:bCs/>
        </w:rPr>
        <w:t xml:space="preserve">Support:</w:t>
      </w:r>
      <w:r>
        <w:t xml:space="preserve"> </w:t>
      </w:r>
      <w:r>
        <w:t xml:space="preserve">pair students who need scaffolds; offer partial templates.</w:t>
      </w:r>
    </w:p>
    <w:bookmarkEnd w:id="2554"/>
    <w:bookmarkStart w:id="2555" w:name="assessment-8"/>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2555"/>
    <w:bookmarkStart w:id="2556" w:name="safety-31"/>
    <w:p>
      <w:pPr>
        <w:pStyle w:val="Heading2"/>
      </w:pPr>
      <w:r>
        <w:t xml:space="preserve">Safety</w:t>
      </w:r>
    </w:p>
    <w:p>
      <w:pPr>
        <w:pStyle w:val="Compact"/>
        <w:numPr>
          <w:ilvl w:val="0"/>
          <w:numId w:val="1916"/>
        </w:numPr>
      </w:pPr>
      <w:r>
        <w:t xml:space="preserve">General safety briefing before any materials are handled.</w:t>
      </w:r>
    </w:p>
    <w:p>
      <w:pPr>
        <w:pStyle w:val="Compact"/>
        <w:numPr>
          <w:ilvl w:val="0"/>
          <w:numId w:val="1916"/>
        </w:numPr>
      </w:pPr>
      <w:r>
        <w:t xml:space="preserve">If herbs, plants, or food are involved: kitchen-amount only, no ingestion of unknown preparations.</w:t>
      </w:r>
    </w:p>
    <w:p>
      <w:pPr>
        <w:pStyle w:val="Compact"/>
        <w:numPr>
          <w:ilvl w:val="0"/>
          <w:numId w:val="1916"/>
        </w:numPr>
      </w:pPr>
      <w:r>
        <w:t xml:space="preserve">Outdoor activities: stay in the designated area; supervised by the teacher.</w:t>
      </w:r>
    </w:p>
    <w:bookmarkEnd w:id="2556"/>
    <w:bookmarkEnd w:id="2557"/>
    <w:bookmarkStart w:id="2565" w:name="project-brief-magic-square-as-visual-art"/>
    <w:p>
      <w:pPr>
        <w:pStyle w:val="Heading1"/>
      </w:pPr>
      <w:r>
        <w:t xml:space="preserve">Project Brief — Magic Square as Visual Art</w:t>
      </w:r>
    </w:p>
    <w:p>
      <w:pPr>
        <w:pStyle w:val="FirstParagraph"/>
      </w:pPr>
      <w:r>
        <w:rPr>
          <w:b/>
          <w:bCs/>
        </w:rPr>
        <w:t xml:space="preserve">Module:</w:t>
      </w:r>
      <w:r>
        <w:t xml:space="preserve"> </w:t>
      </w:r>
      <w:r>
        <w:t xml:space="preserve">Magic Squares — Bhadragaṇita ·</w:t>
      </w:r>
      <w:r>
        <w:t xml:space="preserve"> </w:t>
      </w:r>
      <w:r>
        <w:rPr>
          <w:b/>
          <w:bCs/>
        </w:rPr>
        <w:t xml:space="preserve">Band:</w:t>
      </w:r>
      <w:r>
        <w:t xml:space="preserve"> </w:t>
      </w:r>
      <w:r>
        <w:t xml:space="preserve">Primary</w:t>
      </w:r>
    </w:p>
    <w:bookmarkStart w:id="2558" w:name="what-you-will-do-8"/>
    <w:p>
      <w:pPr>
        <w:pStyle w:val="Heading2"/>
      </w:pPr>
      <w:r>
        <w:t xml:space="preserve">What you will do</w:t>
      </w:r>
    </w:p>
    <w:p>
      <w:pPr>
        <w:pStyle w:val="FirstParagraph"/>
      </w:pPr>
      <w:r>
        <w:t xml:space="preserve">Design a 4×4 or 5×5 magic square. Decorate it as a piece of visual art (mandala-style, calligraphic, geometric). Include the magic constant calculation on the back.</w:t>
      </w:r>
    </w:p>
    <w:bookmarkEnd w:id="2558"/>
    <w:bookmarkStart w:id="2559" w:name="why-8"/>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2559"/>
    <w:bookmarkStart w:id="2560" w:name="deliverables-8"/>
    <w:p>
      <w:pPr>
        <w:pStyle w:val="Heading2"/>
      </w:pPr>
      <w:r>
        <w:t xml:space="preserve">Deliverables</w:t>
      </w:r>
    </w:p>
    <w:p>
      <w:pPr>
        <w:pStyle w:val="Compact"/>
        <w:numPr>
          <w:ilvl w:val="0"/>
          <w:numId w:val="1917"/>
        </w:numPr>
      </w:pPr>
      <w:r>
        <w:rPr>
          <w:b/>
          <w:bCs/>
        </w:rPr>
        <w:t xml:space="preserve">One-page project plan</w:t>
      </w:r>
      <w:r>
        <w:t xml:space="preserve"> </w:t>
      </w:r>
      <w:r>
        <w:t xml:space="preserve">(Day 2 of the module): problem, sources, deliverable, timeline.</w:t>
      </w:r>
    </w:p>
    <w:p>
      <w:pPr>
        <w:pStyle w:val="Compact"/>
        <w:numPr>
          <w:ilvl w:val="0"/>
          <w:numId w:val="1917"/>
        </w:numPr>
      </w:pPr>
      <w:r>
        <w:rPr>
          <w:b/>
          <w:bCs/>
        </w:rPr>
        <w:t xml:space="preserve">Daily journal entries</w:t>
      </w:r>
      <w:r>
        <w:t xml:space="preserve"> </w:t>
      </w:r>
      <w:r>
        <w:t xml:space="preserve">(one per day, starting Day 6): what you did, what worked, what didn’t.</w:t>
      </w:r>
    </w:p>
    <w:p>
      <w:pPr>
        <w:pStyle w:val="Compact"/>
        <w:numPr>
          <w:ilvl w:val="0"/>
          <w:numId w:val="1917"/>
        </w:numPr>
      </w:pPr>
      <w:r>
        <w:rPr>
          <w:b/>
          <w:bCs/>
        </w:rPr>
        <w:t xml:space="preserve">Final artefact</w:t>
      </w:r>
      <w:r>
        <w:t xml:space="preserve"> </w:t>
      </w:r>
      <w:r>
        <w:t xml:space="preserve">(a drawing / made object).</w:t>
      </w:r>
    </w:p>
    <w:p>
      <w:pPr>
        <w:pStyle w:val="Compact"/>
        <w:numPr>
          <w:ilvl w:val="0"/>
          <w:numId w:val="1917"/>
        </w:numPr>
      </w:pPr>
      <w:r>
        <w:rPr>
          <w:b/>
          <w:bCs/>
        </w:rPr>
        <w:t xml:space="preserve">Written reflection</w:t>
      </w:r>
      <w:r>
        <w:t xml:space="preserve"> </w:t>
      </w:r>
      <w:r>
        <w:t xml:space="preserve">(oral share): what you learned, what surprised you, what you’re still uncertain about.</w:t>
      </w:r>
    </w:p>
    <w:p>
      <w:pPr>
        <w:pStyle w:val="Compact"/>
        <w:numPr>
          <w:ilvl w:val="0"/>
          <w:numId w:val="1917"/>
        </w:numPr>
      </w:pPr>
      <w:r>
        <w:rPr>
          <w:b/>
          <w:bCs/>
        </w:rPr>
        <w:t xml:space="preserve">Presentation</w:t>
      </w:r>
      <w:r>
        <w:t xml:space="preserve"> </w:t>
      </w:r>
      <w:r>
        <w:t xml:space="preserve">(3-minute share with the class).</w:t>
      </w:r>
    </w:p>
    <w:bookmarkEnd w:id="2560"/>
    <w:bookmarkStart w:id="2561" w:name="timeline-8"/>
    <w:p>
      <w:pPr>
        <w:pStyle w:val="Heading2"/>
      </w:pPr>
      <w:r>
        <w:t xml:space="preserve">Timeline</w:t>
      </w:r>
    </w:p>
    <w:p>
      <w:pPr>
        <w:pStyle w:val="Compact"/>
        <w:numPr>
          <w:ilvl w:val="0"/>
          <w:numId w:val="1918"/>
        </w:numPr>
      </w:pPr>
      <w:r>
        <w:rPr>
          <w:b/>
          <w:bCs/>
        </w:rPr>
        <w:t xml:space="preserve">Day 1–2:</w:t>
      </w:r>
      <w:r>
        <w:t xml:space="preserve"> </w:t>
      </w:r>
      <w:r>
        <w:t xml:space="preserve">scope and plan.</w:t>
      </w:r>
    </w:p>
    <w:p>
      <w:pPr>
        <w:pStyle w:val="Compact"/>
        <w:numPr>
          <w:ilvl w:val="0"/>
          <w:numId w:val="1918"/>
        </w:numPr>
      </w:pPr>
      <w:r>
        <w:rPr>
          <w:b/>
          <w:bCs/>
        </w:rPr>
        <w:t xml:space="preserve">Day 3–4:</w:t>
      </w:r>
      <w:r>
        <w:t xml:space="preserve"> </w:t>
      </w:r>
      <w:r>
        <w:t xml:space="preserve">research.</w:t>
      </w:r>
    </w:p>
    <w:p>
      <w:pPr>
        <w:pStyle w:val="Compact"/>
        <w:numPr>
          <w:ilvl w:val="0"/>
          <w:numId w:val="1918"/>
        </w:numPr>
      </w:pPr>
      <w:r>
        <w:rPr>
          <w:b/>
          <w:bCs/>
        </w:rPr>
        <w:t xml:space="preserve">Day 5:</w:t>
      </w:r>
      <w:r>
        <w:t xml:space="preserve"> </w:t>
      </w:r>
      <w:r>
        <w:t xml:space="preserve">mid-project critique.</w:t>
      </w:r>
    </w:p>
    <w:p>
      <w:pPr>
        <w:pStyle w:val="Compact"/>
        <w:numPr>
          <w:ilvl w:val="0"/>
          <w:numId w:val="1918"/>
        </w:numPr>
      </w:pPr>
      <w:r>
        <w:rPr>
          <w:b/>
          <w:bCs/>
        </w:rPr>
        <w:t xml:space="preserve">Day 6–7:</w:t>
      </w:r>
      <w:r>
        <w:t xml:space="preserve"> </w:t>
      </w:r>
      <w:r>
        <w:t xml:space="preserve">build / make.</w:t>
      </w:r>
    </w:p>
    <w:p>
      <w:pPr>
        <w:pStyle w:val="Compact"/>
        <w:numPr>
          <w:ilvl w:val="0"/>
          <w:numId w:val="1918"/>
        </w:numPr>
      </w:pPr>
      <w:r>
        <w:rPr>
          <w:b/>
          <w:bCs/>
        </w:rPr>
        <w:t xml:space="preserve">Day 8:</w:t>
      </w:r>
      <w:r>
        <w:t xml:space="preserve"> </w:t>
      </w:r>
      <w:r>
        <w:t xml:space="preserve">document.</w:t>
      </w:r>
    </w:p>
    <w:p>
      <w:pPr>
        <w:pStyle w:val="Compact"/>
        <w:numPr>
          <w:ilvl w:val="0"/>
          <w:numId w:val="1918"/>
        </w:numPr>
      </w:pPr>
      <w:r>
        <w:rPr>
          <w:b/>
          <w:bCs/>
        </w:rPr>
        <w:t xml:space="preserve">Day 9:</w:t>
      </w:r>
      <w:r>
        <w:t xml:space="preserve"> </w:t>
      </w:r>
      <w:r>
        <w:t xml:space="preserve">rehearse.</w:t>
      </w:r>
    </w:p>
    <w:p>
      <w:pPr>
        <w:pStyle w:val="Compact"/>
        <w:numPr>
          <w:ilvl w:val="0"/>
          <w:numId w:val="1918"/>
        </w:numPr>
      </w:pPr>
      <w:r>
        <w:rPr>
          <w:b/>
          <w:bCs/>
        </w:rPr>
        <w:t xml:space="preserve">Day 10:</w:t>
      </w:r>
      <w:r>
        <w:t xml:space="preserve"> </w:t>
      </w:r>
      <w:r>
        <w:t xml:space="preserve">share day.</w:t>
      </w:r>
    </w:p>
    <w:bookmarkEnd w:id="2561"/>
    <w:bookmarkStart w:id="2562" w:name="sources-12"/>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2562"/>
    <w:bookmarkStart w:id="2563" w:name="safety-32"/>
    <w:p>
      <w:pPr>
        <w:pStyle w:val="Heading2"/>
      </w:pPr>
      <w:r>
        <w:t xml:space="preserve">Safety</w:t>
      </w:r>
    </w:p>
    <w:p>
      <w:pPr>
        <w:pStyle w:val="Compact"/>
        <w:numPr>
          <w:ilvl w:val="0"/>
          <w:numId w:val="1919"/>
        </w:numPr>
      </w:pPr>
      <w:r>
        <w:t xml:space="preserve">Any project involving plants / food / outdoor work must be supervised.</w:t>
      </w:r>
    </w:p>
    <w:p>
      <w:pPr>
        <w:pStyle w:val="Compact"/>
        <w:numPr>
          <w:ilvl w:val="0"/>
          <w:numId w:val="1919"/>
        </w:numPr>
      </w:pPr>
      <w:r>
        <w:rPr>
          <w:b/>
          <w:bCs/>
        </w:rPr>
        <w:t xml:space="preserve">No herbal medicine recommendations.</w:t>
      </w:r>
      <w:r>
        <w:t xml:space="preserve"> </w:t>
      </w:r>
      <w:r>
        <w:t xml:space="preserve">Modules 10 and 4 give awareness; therapeutic decisions belong to qualified practitioners.</w:t>
      </w:r>
    </w:p>
    <w:bookmarkEnd w:id="2563"/>
    <w:bookmarkStart w:id="2564" w:name="grading-8"/>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2564"/>
    <w:bookmarkEnd w:id="2565"/>
    <w:bookmarkStart w:id="2569" w:name="Xd482e161e98b1f6c089fa0e7e437c605b660320"/>
    <w:p>
      <w:pPr>
        <w:pStyle w:val="Heading1"/>
      </w:pPr>
      <w:r>
        <w:t xml:space="preserve">Assessment Rubric — Magic Squares — Bhadragaṇita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2566" w:name="criteria-8"/>
    <w:p>
      <w:pPr>
        <w:pStyle w:val="Heading2"/>
      </w:pPr>
      <w:r>
        <w:t xml:space="preserve">Criteria</w:t>
      </w:r>
    </w:p>
    <w:p>
      <w:pPr>
        <w:pStyle w:val="Compact"/>
        <w:numPr>
          <w:ilvl w:val="0"/>
          <w:numId w:val="1920"/>
        </w:numPr>
      </w:pPr>
      <w:r>
        <w:rPr>
          <w:b/>
          <w:bCs/>
        </w:rPr>
        <w:t xml:space="preserve">Knows the new word(s)</w:t>
      </w:r>
      <w:r>
        <w:t xml:space="preserve"> </w:t>
      </w:r>
      <w:r>
        <w:t xml:space="preserve">— 🌟 Strong understanding / 🌱 Growing / 🌧 Needs more practice</w:t>
      </w:r>
    </w:p>
    <w:p>
      <w:pPr>
        <w:pStyle w:val="Compact"/>
        <w:numPr>
          <w:ilvl w:val="0"/>
          <w:numId w:val="1920"/>
        </w:numPr>
      </w:pPr>
      <w:r>
        <w:rPr>
          <w:b/>
          <w:bCs/>
        </w:rPr>
        <w:t xml:space="preserve">Joined in activities</w:t>
      </w:r>
      <w:r>
        <w:t xml:space="preserve"> </w:t>
      </w:r>
      <w:r>
        <w:t xml:space="preserve">— 🌟 Strong understanding / 🌱 Growing / 🌧 Needs more practice</w:t>
      </w:r>
    </w:p>
    <w:p>
      <w:pPr>
        <w:pStyle w:val="Compact"/>
        <w:numPr>
          <w:ilvl w:val="0"/>
          <w:numId w:val="1920"/>
        </w:numPr>
      </w:pPr>
      <w:r>
        <w:rPr>
          <w:b/>
          <w:bCs/>
        </w:rPr>
        <w:t xml:space="preserve">Asked good questions</w:t>
      </w:r>
      <w:r>
        <w:t xml:space="preserve"> </w:t>
      </w:r>
      <w:r>
        <w:t xml:space="preserve">— 🌟 Strong understanding / 🌱 Growing / 🌧 Needs more practice</w:t>
      </w:r>
    </w:p>
    <w:p>
      <w:pPr>
        <w:pStyle w:val="Compact"/>
        <w:numPr>
          <w:ilvl w:val="0"/>
          <w:numId w:val="1920"/>
        </w:numPr>
      </w:pPr>
      <w:r>
        <w:rPr>
          <w:b/>
          <w:bCs/>
        </w:rPr>
        <w:t xml:space="preserve">Drew / made something</w:t>
      </w:r>
      <w:r>
        <w:t xml:space="preserve"> </w:t>
      </w:r>
      <w:r>
        <w:t xml:space="preserve">— 🌟 Strong understanding / 🌱 Growing / 🌧 Needs more practice</w:t>
      </w:r>
    </w:p>
    <w:bookmarkEnd w:id="2566"/>
    <w:bookmarkStart w:id="2567" w:name="how-the-teacher-uses-this-rubric-8"/>
    <w:p>
      <w:pPr>
        <w:pStyle w:val="Heading2"/>
      </w:pPr>
      <w:r>
        <w:t xml:space="preserve">How the teacher uses this rubric</w:t>
      </w:r>
    </w:p>
    <w:p>
      <w:pPr>
        <w:pStyle w:val="Compact"/>
        <w:numPr>
          <w:ilvl w:val="0"/>
          <w:numId w:val="1921"/>
        </w:numPr>
      </w:pPr>
      <w:r>
        <w:t xml:space="preserve">After the project share, score each student on each criterion.</w:t>
      </w:r>
    </w:p>
    <w:p>
      <w:pPr>
        <w:pStyle w:val="Compact"/>
        <w:numPr>
          <w:ilvl w:val="0"/>
          <w:numId w:val="1921"/>
        </w:numPr>
      </w:pPr>
      <w:r>
        <w:t xml:space="preserve">Convert to a band (4 = Exceeding, 3 = Meeting, etc.) for the report card.</w:t>
      </w:r>
    </w:p>
    <w:p>
      <w:pPr>
        <w:pStyle w:val="Compact"/>
        <w:numPr>
          <w:ilvl w:val="0"/>
          <w:numId w:val="1921"/>
        </w:numPr>
      </w:pPr>
      <w:r>
        <w:t xml:space="preserve">Share at least one strength and one area for growth with each student.</w:t>
      </w:r>
    </w:p>
    <w:bookmarkEnd w:id="2567"/>
    <w:bookmarkStart w:id="2568" w:name="self-assessment-senior-students-8"/>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2568"/>
    <w:bookmarkEnd w:id="2569"/>
    <w:bookmarkStart w:id="2583" w:name="Xb29437ccc8cdbd31823de36afa9fa0190d339bd"/>
    <w:p>
      <w:pPr>
        <w:pStyle w:val="Heading1"/>
      </w:pPr>
      <w:r>
        <w:t xml:space="preserve">Student Workbook — Magic Squares — Bhadragaṇita (Primary)</w:t>
      </w:r>
    </w:p>
    <w:p>
      <w:pPr>
        <w:pStyle w:val="FirstParagraph"/>
      </w:pPr>
      <w:r>
        <w:t xml:space="preserve">This workbook is yours to write in. Use it for vocab, exercises, and reflection across all 10 days.</w:t>
      </w:r>
    </w:p>
    <w:bookmarkStart w:id="2570" w:name="vocabulary-tracker-8"/>
    <w:p>
      <w:pPr>
        <w:pStyle w:val="Heading2"/>
      </w:pPr>
      <w:r>
        <w:t xml:space="preserve">Vocabulary tracker</w:t>
      </w:r>
    </w:p>
    <w:p>
      <w:pPr>
        <w:pStyle w:val="FirstParagraph"/>
      </w:pPr>
      <w:r>
        <w:t xml:space="preserve">Fill in as we go:</w:t>
      </w:r>
    </w:p>
    <w:p>
      <w:pPr>
        <w:pStyle w:val="Compact"/>
        <w:numPr>
          <w:ilvl w:val="0"/>
          <w:numId w:val="1922"/>
        </w:numPr>
      </w:pPr>
      <w:r>
        <w:rPr>
          <w:i/>
          <w:iCs/>
        </w:rPr>
        <w:t xml:space="preserve">bhadra-gaṇita</w:t>
      </w:r>
      <w:r>
        <w:t xml:space="preserve"> </w:t>
      </w:r>
      <w:r>
        <w:t xml:space="preserve">— _________________________</w:t>
      </w:r>
    </w:p>
    <w:p>
      <w:pPr>
        <w:pStyle w:val="Compact"/>
        <w:numPr>
          <w:ilvl w:val="0"/>
          <w:numId w:val="1922"/>
        </w:numPr>
      </w:pPr>
      <w:r>
        <w:rPr>
          <w:i/>
          <w:iCs/>
        </w:rPr>
        <w:t xml:space="preserve">siddhāṅka (modern coinage)</w:t>
      </w:r>
      <w:r>
        <w:t xml:space="preserve"> </w:t>
      </w:r>
      <w:r>
        <w:t xml:space="preserve">— _________________________</w:t>
      </w:r>
    </w:p>
    <w:p>
      <w:pPr>
        <w:pStyle w:val="Compact"/>
        <w:numPr>
          <w:ilvl w:val="0"/>
          <w:numId w:val="1922"/>
        </w:numPr>
      </w:pPr>
      <w:r>
        <w:rPr>
          <w:i/>
          <w:iCs/>
        </w:rPr>
        <w:t xml:space="preserve">kothumi vidhi</w:t>
      </w:r>
      <w:r>
        <w:t xml:space="preserve"> </w:t>
      </w:r>
      <w:r>
        <w:t xml:space="preserve">— _________________________</w:t>
      </w:r>
    </w:p>
    <w:bookmarkEnd w:id="2570"/>
    <w:bookmarkStart w:id="2581" w:name="day-by-day-notes-8"/>
    <w:p>
      <w:pPr>
        <w:pStyle w:val="Heading2"/>
      </w:pPr>
      <w:r>
        <w:t xml:space="preserve">Day-by-day notes</w:t>
      </w:r>
    </w:p>
    <w:bookmarkStart w:id="2571" w:name="day-1-discover-the-33-1"/>
    <w:p>
      <w:pPr>
        <w:pStyle w:val="Heading3"/>
      </w:pPr>
      <w:r>
        <w:t xml:space="preserve">Day 1 — Discover the 3×3</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1"/>
    <w:bookmarkStart w:id="2572" w:name="day-2-the-magic-constant-1"/>
    <w:p>
      <w:pPr>
        <w:pStyle w:val="Heading3"/>
      </w:pPr>
      <w:r>
        <w:t xml:space="preserve">Day 2 — The Magic Constant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2"/>
    <w:bookmarkStart w:id="2573" w:name="day-3-how-many-33-magic-squares-1"/>
    <w:p>
      <w:pPr>
        <w:pStyle w:val="Heading3"/>
      </w:pPr>
      <w:r>
        <w:t xml:space="preserve">Day 3 — How Many 3×3 Magic Squares?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3"/>
    <w:bookmarkStart w:id="2574" w:name="day-4-stair-step-method-nārāyaṇa-1"/>
    <w:p>
      <w:pPr>
        <w:pStyle w:val="Heading3"/>
      </w:pPr>
      <w:r>
        <w:t xml:space="preserve">Day 4 — Stair-Step Method (Nārāyaṇa)</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4"/>
    <w:bookmarkStart w:id="2575" w:name="day-5-practice-55-and-77-1"/>
    <w:p>
      <w:pPr>
        <w:pStyle w:val="Heading3"/>
      </w:pPr>
      <w:r>
        <w:t xml:space="preserve">Day 5 — Practice — 5×5 and 7×7</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5"/>
    <w:bookmarkStart w:id="2576" w:name="day-6-44-and-the-khajuraho-square-1"/>
    <w:p>
      <w:pPr>
        <w:pStyle w:val="Heading3"/>
      </w:pPr>
      <w:r>
        <w:t xml:space="preserve">Day 6 — 4×4 and the Khajuraho Square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6"/>
    <w:bookmarkStart w:id="2577" w:name="X4939aa6ac772b3200b00f7b63f53d1d16fd6472"/>
    <w:p>
      <w:pPr>
        <w:pStyle w:val="Heading3"/>
      </w:pPr>
      <w:r>
        <w:t xml:space="preserve">Day 7 — Historical Context — Nārāyaṇa and Predecessors</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7"/>
    <w:bookmarkStart w:id="2578" w:name="day-8-cross-cultural-lo-shu-and-dürer-1"/>
    <w:p>
      <w:pPr>
        <w:pStyle w:val="Heading3"/>
      </w:pPr>
      <w:r>
        <w:t xml:space="preserve">Day 8 — Cross-Cultural — Lo Shu and Dürer</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8"/>
    <w:bookmarkStart w:id="2579" w:name="day-9-design-your-own-1"/>
    <w:p>
      <w:pPr>
        <w:pStyle w:val="Heading3"/>
      </w:pPr>
      <w:r>
        <w:t xml:space="preserve">Day 9 — Design Your Own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79"/>
    <w:bookmarkStart w:id="2580" w:name="day-10-final-share-and-assessment-7"/>
    <w:p>
      <w:pPr>
        <w:pStyle w:val="Heading3"/>
      </w:pPr>
      <w:r>
        <w:t xml:space="preserve">Day 10 — Final Share and Assessment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580"/>
    <w:bookmarkEnd w:id="2581"/>
    <w:bookmarkStart w:id="2582" w:name="final-reflection-8"/>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2582"/>
    <w:bookmarkEnd w:id="2583"/>
    <w:bookmarkStart w:id="2584" w:name="module-15-project-implementation"/>
    <w:p>
      <w:pPr>
        <w:pStyle w:val="Heading1"/>
      </w:pPr>
      <w:r>
        <w:t xml:space="preserve">──── module-15-project-implementation ────</w:t>
      </w:r>
    </w:p>
    <w:bookmarkEnd w:id="2584"/>
    <w:bookmarkStart w:id="2593" w:name="project-implementation-capstone"/>
    <w:p>
      <w:pPr>
        <w:pStyle w:val="Heading1"/>
      </w:pPr>
      <w:r>
        <w:t xml:space="preserve">Project Implementation — Capstone</w:t>
      </w:r>
    </w:p>
    <w:p>
      <w:pPr>
        <w:pStyle w:val="FirstParagraph"/>
      </w:pPr>
      <w:r>
        <w:rPr>
          <w:b/>
          <w:bCs/>
        </w:rPr>
        <w:t xml:space="preserve">Band:</w:t>
      </w:r>
      <w:r>
        <w:t xml:space="preserve"> </w:t>
      </w:r>
      <w:r>
        <w:t xml:space="preserve">Primary (Grades 3–5) ·</w:t>
      </w:r>
      <w:r>
        <w:t xml:space="preserve"> </w:t>
      </w:r>
      <w:r>
        <w:rPr>
          <w:b/>
          <w:bCs/>
        </w:rPr>
        <w:t xml:space="preserve">Sessions:</w:t>
      </w:r>
      <w:r>
        <w:t xml:space="preserve"> </w:t>
      </w:r>
      <w:r>
        <w:t xml:space="preserve">10 × 30 min ·</w:t>
      </w:r>
      <w:r>
        <w:t xml:space="preserve"> </w:t>
      </w:r>
      <w:r>
        <w:rPr>
          <w:b/>
          <w:bCs/>
        </w:rPr>
        <w:t xml:space="preserve">Sanskrit:</w:t>
      </w:r>
      <w:r>
        <w:t xml:space="preserve"> </w:t>
      </w:r>
      <w:r>
        <w:t xml:space="preserve">Anvayana — Synthesis</w:t>
      </w:r>
    </w:p>
    <w:bookmarkStart w:id="2585" w:name="overview-4"/>
    <w:p>
      <w:pPr>
        <w:pStyle w:val="Heading2"/>
      </w:pPr>
      <w:r>
        <w:t xml:space="preserve">Overview</w:t>
      </w:r>
    </w:p>
    <w:p>
      <w:pPr>
        <w:pStyle w:val="FirstParagraph"/>
      </w:pPr>
      <w:r>
        <w:t xml:space="preserve">The capstone module of the curriculum. Students choose from a menu of applied projects (or design their own) that draw on concepts from Modules 1–14. They scope, research, design, build, document, and present. Process discipline — daily journal, source citations, honest reflection — is part of the assessment.</w:t>
      </w:r>
    </w:p>
    <w:bookmarkEnd w:id="2585"/>
    <w:bookmarkStart w:id="2586" w:name="nep-2020-alignment-13"/>
    <w:p>
      <w:pPr>
        <w:pStyle w:val="Heading2"/>
      </w:pPr>
      <w:r>
        <w:t xml:space="preserve">NEP 2020 alignment</w:t>
      </w:r>
    </w:p>
    <w:p>
      <w:pPr>
        <w:pStyle w:val="Compact"/>
        <w:numPr>
          <w:ilvl w:val="0"/>
          <w:numId w:val="1923"/>
        </w:numPr>
      </w:pPr>
      <w:r>
        <w:t xml:space="preserve">§4.6 — Integration of Indian Knowledge Systems</w:t>
      </w:r>
    </w:p>
    <w:p>
      <w:pPr>
        <w:pStyle w:val="Compact"/>
        <w:numPr>
          <w:ilvl w:val="0"/>
          <w:numId w:val="1923"/>
        </w:numPr>
      </w:pPr>
      <w:r>
        <w:t xml:space="preserve">§4.23 — Experiential / project-based learning</w:t>
      </w:r>
    </w:p>
    <w:p>
      <w:pPr>
        <w:pStyle w:val="Compact"/>
        <w:numPr>
          <w:ilvl w:val="0"/>
          <w:numId w:val="1923"/>
        </w:numPr>
      </w:pPr>
      <w:r>
        <w:t xml:space="preserve">§11.8 — Holistic, multidisciplinary</w:t>
      </w:r>
    </w:p>
    <w:bookmarkEnd w:id="2586"/>
    <w:bookmarkStart w:id="2587" w:name="key-terms-this-module-4"/>
    <w:p>
      <w:pPr>
        <w:pStyle w:val="Heading2"/>
      </w:pPr>
      <w:r>
        <w:t xml:space="preserve">Key terms (this module)</w:t>
      </w:r>
    </w:p>
    <w:p>
      <w:pPr>
        <w:pStyle w:val="Compact"/>
        <w:numPr>
          <w:ilvl w:val="0"/>
          <w:numId w:val="1924"/>
        </w:numPr>
      </w:pPr>
      <w:r>
        <w:rPr>
          <w:i/>
          <w:iCs/>
        </w:rPr>
        <w:t xml:space="preserve">anvayana</w:t>
      </w:r>
      <w:r>
        <w:t xml:space="preserve"> </w:t>
      </w:r>
      <w:r>
        <w:t xml:space="preserve">— integration / following-through; capstone synthesis</w:t>
      </w:r>
    </w:p>
    <w:p>
      <w:pPr>
        <w:pStyle w:val="Compact"/>
        <w:numPr>
          <w:ilvl w:val="0"/>
          <w:numId w:val="1924"/>
        </w:numPr>
      </w:pPr>
      <w:r>
        <w:rPr>
          <w:i/>
          <w:iCs/>
        </w:rPr>
        <w:t xml:space="preserve">pañcagavya</w:t>
      </w:r>
      <w:r>
        <w:t xml:space="preserve"> </w:t>
      </w:r>
      <w:r>
        <w:t xml:space="preserve">— five-cow-product preparation (substituted with fermented-foods study for school safety)</w:t>
      </w:r>
    </w:p>
    <w:p>
      <w:pPr>
        <w:pStyle w:val="Compact"/>
        <w:numPr>
          <w:ilvl w:val="0"/>
          <w:numId w:val="1924"/>
        </w:numPr>
      </w:pPr>
      <w:r>
        <w:rPr>
          <w:i/>
          <w:iCs/>
        </w:rPr>
        <w:t xml:space="preserve">siddhānta</w:t>
      </w:r>
      <w:r>
        <w:t xml:space="preserve"> </w:t>
      </w:r>
      <w:r>
        <w:t xml:space="preserve">— concluded principle or doctrine</w:t>
      </w:r>
    </w:p>
    <w:bookmarkEnd w:id="2587"/>
    <w:bookmarkStart w:id="2588" w:name="prerequisites-6"/>
    <w:p>
      <w:pPr>
        <w:pStyle w:val="Heading2"/>
      </w:pPr>
      <w:r>
        <w:t xml:space="preserve">Prerequisites</w:t>
      </w:r>
    </w:p>
    <w:p>
      <w:pPr>
        <w:pStyle w:val="FirstParagraph"/>
      </w:pPr>
      <w:r>
        <w:t xml:space="preserve">Module 2 (Panchabhūta) is recommended before this module. Modules 5 (Bindu Paddhati / dot addition) and 7 (×11 Multiplication) are useful prerequisites for Module 9 and 11.</w:t>
      </w:r>
    </w:p>
    <w:bookmarkEnd w:id="2588"/>
    <w:bookmarkStart w:id="2589" w:name="materials-needed-across-10-days-4"/>
    <w:p>
      <w:pPr>
        <w:pStyle w:val="Heading2"/>
      </w:pPr>
      <w:r>
        <w:t xml:space="preserve">Materials needed (across 10 days)</w:t>
      </w:r>
    </w:p>
    <w:p>
      <w:pPr>
        <w:pStyle w:val="Compact"/>
        <w:numPr>
          <w:ilvl w:val="0"/>
          <w:numId w:val="1925"/>
        </w:numPr>
      </w:pPr>
      <w:r>
        <w:t xml:space="preserve">Notebook + pencils per student</w:t>
      </w:r>
    </w:p>
    <w:p>
      <w:pPr>
        <w:pStyle w:val="Compact"/>
        <w:numPr>
          <w:ilvl w:val="0"/>
          <w:numId w:val="1925"/>
        </w:numPr>
      </w:pPr>
      <w:r>
        <w:t xml:space="preserve">Whiteboard / chart paper</w:t>
      </w:r>
    </w:p>
    <w:p>
      <w:pPr>
        <w:pStyle w:val="Compact"/>
        <w:numPr>
          <w:ilvl w:val="0"/>
          <w:numId w:val="1925"/>
        </w:numPr>
      </w:pPr>
      <w:r>
        <w:t xml:space="preserve">(See</w:t>
      </w:r>
      <w:r>
        <w:t xml:space="preserve"> </w:t>
      </w:r>
      <w:r>
        <w:rPr>
          <w:rStyle w:val="VerbatimChar"/>
        </w:rPr>
        <w:t xml:space="preserve">lesson-plan.md</w:t>
      </w:r>
      <w:r>
        <w:t xml:space="preserve"> </w:t>
      </w:r>
      <w:r>
        <w:t xml:space="preserve">for per-day material lists)</w:t>
      </w:r>
    </w:p>
    <w:bookmarkEnd w:id="2589"/>
    <w:bookmarkStart w:id="2590" w:name="day-map-4"/>
    <w:p>
      <w:pPr>
        <w:pStyle w:val="Heading2"/>
      </w:pPr>
      <w:r>
        <w:t xml:space="preserve">10-day map</w:t>
      </w:r>
    </w:p>
    <w:p>
      <w:pPr>
        <w:pStyle w:val="Compact"/>
        <w:numPr>
          <w:ilvl w:val="0"/>
          <w:numId w:val="1926"/>
        </w:numPr>
      </w:pPr>
      <w:r>
        <w:rPr>
          <w:b/>
          <w:bCs/>
        </w:rPr>
        <w:t xml:space="preserve">Day 1</w:t>
      </w:r>
      <w:r>
        <w:t xml:space="preserve"> </w:t>
      </w:r>
      <w:r>
        <w:t xml:space="preserve">— Capstone Overview and Project Menu: Review the 10-option project menu; pick a project.</w:t>
      </w:r>
    </w:p>
    <w:p>
      <w:pPr>
        <w:pStyle w:val="Compact"/>
        <w:numPr>
          <w:ilvl w:val="0"/>
          <w:numId w:val="1926"/>
        </w:numPr>
      </w:pPr>
      <w:r>
        <w:rPr>
          <w:b/>
          <w:bCs/>
        </w:rPr>
        <w:t xml:space="preserve">Day 2</w:t>
      </w:r>
      <w:r>
        <w:t xml:space="preserve"> </w:t>
      </w:r>
      <w:r>
        <w:t xml:space="preserve">— Scope and Plan: Write a 1-page project plan: problem, sources, deliverable, deadline.</w:t>
      </w:r>
    </w:p>
    <w:p>
      <w:pPr>
        <w:pStyle w:val="Compact"/>
        <w:numPr>
          <w:ilvl w:val="0"/>
          <w:numId w:val="1926"/>
        </w:numPr>
      </w:pPr>
      <w:r>
        <w:rPr>
          <w:b/>
          <w:bCs/>
        </w:rPr>
        <w:t xml:space="preserve">Day 3</w:t>
      </w:r>
      <w:r>
        <w:t xml:space="preserve"> </w:t>
      </w:r>
      <w:r>
        <w:t xml:space="preserve">— Research — Day 1: Gather sources; cross-reference earlier modules.</w:t>
      </w:r>
    </w:p>
    <w:p>
      <w:pPr>
        <w:pStyle w:val="Compact"/>
        <w:numPr>
          <w:ilvl w:val="0"/>
          <w:numId w:val="1926"/>
        </w:numPr>
      </w:pPr>
      <w:r>
        <w:rPr>
          <w:b/>
          <w:bCs/>
        </w:rPr>
        <w:t xml:space="preserve">Day 4</w:t>
      </w:r>
      <w:r>
        <w:t xml:space="preserve"> </w:t>
      </w:r>
      <w:r>
        <w:t xml:space="preserve">— Research — Day 2: Continue research; sketch initial design.</w:t>
      </w:r>
    </w:p>
    <w:p>
      <w:pPr>
        <w:pStyle w:val="Compact"/>
        <w:numPr>
          <w:ilvl w:val="0"/>
          <w:numId w:val="1926"/>
        </w:numPr>
      </w:pPr>
      <w:r>
        <w:rPr>
          <w:b/>
          <w:bCs/>
        </w:rPr>
        <w:t xml:space="preserve">Day 5</w:t>
      </w:r>
      <w:r>
        <w:t xml:space="preserve"> </w:t>
      </w:r>
      <w:r>
        <w:t xml:space="preserve">— Mid-Project Critique: Pairs swap plans; offer one strength + one concern.</w:t>
      </w:r>
    </w:p>
    <w:p>
      <w:pPr>
        <w:pStyle w:val="Compact"/>
        <w:numPr>
          <w:ilvl w:val="0"/>
          <w:numId w:val="1926"/>
        </w:numPr>
      </w:pPr>
      <w:r>
        <w:rPr>
          <w:b/>
          <w:bCs/>
        </w:rPr>
        <w:t xml:space="preserve">Day 6</w:t>
      </w:r>
      <w:r>
        <w:t xml:space="preserve"> </w:t>
      </w:r>
      <w:r>
        <w:t xml:space="preserve">— Build / Make — Day 1: Start building the artefact (model, poster, deck, garden plot).</w:t>
      </w:r>
    </w:p>
    <w:p>
      <w:pPr>
        <w:pStyle w:val="Compact"/>
        <w:numPr>
          <w:ilvl w:val="0"/>
          <w:numId w:val="1926"/>
        </w:numPr>
      </w:pPr>
      <w:r>
        <w:rPr>
          <w:b/>
          <w:bCs/>
        </w:rPr>
        <w:t xml:space="preserve">Day 7</w:t>
      </w:r>
      <w:r>
        <w:t xml:space="preserve"> </w:t>
      </w:r>
      <w:r>
        <w:t xml:space="preserve">— Build / Make — Day 2: Continue building; daily journal entry.</w:t>
      </w:r>
    </w:p>
    <w:p>
      <w:pPr>
        <w:pStyle w:val="Compact"/>
        <w:numPr>
          <w:ilvl w:val="0"/>
          <w:numId w:val="1926"/>
        </w:numPr>
      </w:pPr>
      <w:r>
        <w:rPr>
          <w:b/>
          <w:bCs/>
        </w:rPr>
        <w:t xml:space="preserve">Day 8</w:t>
      </w:r>
      <w:r>
        <w:t xml:space="preserve"> </w:t>
      </w:r>
      <w:r>
        <w:t xml:space="preserve">— Document: Write up process, sources, reflections (~500 words for Senior).</w:t>
      </w:r>
    </w:p>
    <w:p>
      <w:pPr>
        <w:pStyle w:val="Compact"/>
        <w:numPr>
          <w:ilvl w:val="0"/>
          <w:numId w:val="1926"/>
        </w:numPr>
      </w:pPr>
      <w:r>
        <w:rPr>
          <w:b/>
          <w:bCs/>
        </w:rPr>
        <w:t xml:space="preserve">Day 9</w:t>
      </w:r>
      <w:r>
        <w:t xml:space="preserve"> </w:t>
      </w:r>
      <w:r>
        <w:t xml:space="preserve">— Rehearse Presentation: Pair feedback on final presentation; refine.</w:t>
      </w:r>
    </w:p>
    <w:p>
      <w:pPr>
        <w:pStyle w:val="Compact"/>
        <w:numPr>
          <w:ilvl w:val="0"/>
          <w:numId w:val="1926"/>
        </w:numPr>
      </w:pPr>
      <w:r>
        <w:rPr>
          <w:b/>
          <w:bCs/>
        </w:rPr>
        <w:t xml:space="preserve">Day 10</w:t>
      </w:r>
      <w:r>
        <w:t xml:space="preserve"> </w:t>
      </w:r>
      <w:r>
        <w:t xml:space="preserve">— Project Share Day: Present project to peers + parents; complete self-assessment.</w:t>
      </w:r>
    </w:p>
    <w:bookmarkEnd w:id="2590"/>
    <w:bookmarkStart w:id="2591" w:name="files-in-this-pack-4"/>
    <w:p>
      <w:pPr>
        <w:pStyle w:val="Heading2"/>
      </w:pPr>
      <w:r>
        <w:t xml:space="preserve">Files in this pack</w:t>
      </w:r>
    </w:p>
    <w:p>
      <w:pPr>
        <w:pStyle w:val="Compact"/>
        <w:numPr>
          <w:ilvl w:val="0"/>
          <w:numId w:val="1927"/>
        </w:numPr>
      </w:pPr>
      <w:r>
        <w:rPr>
          <w:rStyle w:val="VerbatimChar"/>
        </w:rPr>
        <w:t xml:space="preserve">lesson-plan.md</w:t>
      </w:r>
      <w:r>
        <w:t xml:space="preserve"> </w:t>
      </w:r>
      <w:r>
        <w:t xml:space="preserve">— detailed 10-day arc</w:t>
      </w:r>
    </w:p>
    <w:p>
      <w:pPr>
        <w:pStyle w:val="Compact"/>
        <w:numPr>
          <w:ilvl w:val="0"/>
          <w:numId w:val="1927"/>
        </w:numPr>
      </w:pPr>
      <w:r>
        <w:rPr>
          <w:rStyle w:val="VerbatimChar"/>
        </w:rPr>
        <w:t xml:space="preserve">sources.md</w:t>
      </w:r>
      <w:r>
        <w:t xml:space="preserve"> </w:t>
      </w:r>
      <w:r>
        <w:t xml:space="preserve">— sources cited in this module</w:t>
      </w:r>
    </w:p>
    <w:p>
      <w:pPr>
        <w:pStyle w:val="Compact"/>
        <w:numPr>
          <w:ilvl w:val="0"/>
          <w:numId w:val="1927"/>
        </w:numPr>
      </w:pPr>
      <w:r>
        <w:rPr>
          <w:rStyle w:val="VerbatimChar"/>
        </w:rPr>
        <w:t xml:space="preserve">teacher-notes.md</w:t>
      </w:r>
      <w:r>
        <w:t xml:space="preserve"> </w:t>
      </w:r>
      <w:r>
        <w:t xml:space="preserve">— common misconceptions, differentiation</w:t>
      </w:r>
    </w:p>
    <w:p>
      <w:pPr>
        <w:pStyle w:val="Compact"/>
        <w:numPr>
          <w:ilvl w:val="0"/>
          <w:numId w:val="1927"/>
        </w:numPr>
      </w:pPr>
      <w:r>
        <w:rPr>
          <w:rStyle w:val="VerbatimChar"/>
        </w:rPr>
        <w:t xml:space="preserve">parent-guide.md</w:t>
      </w:r>
      <w:r>
        <w:t xml:space="preserve"> </w:t>
      </w:r>
      <w:r>
        <w:t xml:space="preserve">— what parents should know</w:t>
      </w:r>
    </w:p>
    <w:p>
      <w:pPr>
        <w:pStyle w:val="Compact"/>
        <w:numPr>
          <w:ilvl w:val="0"/>
          <w:numId w:val="1927"/>
        </w:numPr>
      </w:pPr>
      <w:r>
        <w:rPr>
          <w:rStyle w:val="VerbatimChar"/>
        </w:rPr>
        <w:t xml:space="preserve">days/day-NN-*.md</w:t>
      </w:r>
      <w:r>
        <w:t xml:space="preserve"> </w:t>
      </w:r>
      <w:r>
        <w:t xml:space="preserve">— 10 per-day lesson plans</w:t>
      </w:r>
    </w:p>
    <w:p>
      <w:pPr>
        <w:pStyle w:val="Compact"/>
        <w:numPr>
          <w:ilvl w:val="0"/>
          <w:numId w:val="1927"/>
        </w:numPr>
      </w:pPr>
      <w:r>
        <w:rPr>
          <w:rStyle w:val="VerbatimChar"/>
        </w:rPr>
        <w:t xml:space="preserve">quizzes/formative.md</w:t>
      </w:r>
      <w:r>
        <w:t xml:space="preserve">,</w:t>
      </w:r>
      <w:r>
        <w:t xml:space="preserve"> </w:t>
      </w:r>
      <w:r>
        <w:rPr>
          <w:rStyle w:val="VerbatimChar"/>
        </w:rPr>
        <w:t xml:space="preserve">quizzes/summative.md</w:t>
      </w:r>
    </w:p>
    <w:p>
      <w:pPr>
        <w:pStyle w:val="Compact"/>
        <w:numPr>
          <w:ilvl w:val="0"/>
          <w:numId w:val="1927"/>
        </w:numPr>
      </w:pPr>
      <w:r>
        <w:rPr>
          <w:rStyle w:val="VerbatimChar"/>
        </w:rPr>
        <w:t xml:space="preserve">activities/activity-01-*.md</w:t>
      </w:r>
    </w:p>
    <w:p>
      <w:pPr>
        <w:pStyle w:val="Compact"/>
        <w:numPr>
          <w:ilvl w:val="0"/>
          <w:numId w:val="1927"/>
        </w:numPr>
      </w:pPr>
      <w:r>
        <w:rPr>
          <w:rStyle w:val="VerbatimChar"/>
        </w:rPr>
        <w:t xml:space="preserve">assessments/rubric.md</w:t>
      </w:r>
      <w:r>
        <w:t xml:space="preserve">,</w:t>
      </w:r>
      <w:r>
        <w:t xml:space="preserve"> </w:t>
      </w:r>
      <w:r>
        <w:rPr>
          <w:rStyle w:val="VerbatimChar"/>
        </w:rPr>
        <w:t xml:space="preserve">assessments/project-brief.md</w:t>
      </w:r>
    </w:p>
    <w:p>
      <w:pPr>
        <w:pStyle w:val="Compact"/>
        <w:numPr>
          <w:ilvl w:val="0"/>
          <w:numId w:val="1927"/>
        </w:numPr>
      </w:pPr>
      <w:r>
        <w:rPr>
          <w:rStyle w:val="VerbatimChar"/>
        </w:rPr>
        <w:t xml:space="preserve">student-workbook.md</w:t>
      </w:r>
    </w:p>
    <w:p>
      <w:pPr>
        <w:pStyle w:val="Compact"/>
        <w:numPr>
          <w:ilvl w:val="0"/>
          <w:numId w:val="1927"/>
        </w:numPr>
      </w:pPr>
      <w:r>
        <w:rPr>
          <w:rStyle w:val="VerbatimChar"/>
        </w:rPr>
        <w:t xml:space="preserve">writing-prompts.md</w:t>
      </w:r>
      <w:r>
        <w:t xml:space="preserve"> </w:t>
      </w:r>
      <w:r>
        <w:t xml:space="preserve">(or</w:t>
      </w:r>
      <w:r>
        <w:t xml:space="preserve"> </w:t>
      </w:r>
      <w:r>
        <w:rPr>
          <w:rStyle w:val="VerbatimChar"/>
        </w:rPr>
        <w:t xml:space="preserve">oral-recall.md</w:t>
      </w:r>
      <w:r>
        <w:t xml:space="preserve"> </w:t>
      </w:r>
      <w:r>
        <w:t xml:space="preserve">for Primary)</w:t>
      </w:r>
    </w:p>
    <w:p>
      <w:pPr>
        <w:pStyle w:val="Compact"/>
        <w:numPr>
          <w:ilvl w:val="0"/>
          <w:numId w:val="1927"/>
        </w:numPr>
      </w:pPr>
      <w:r>
        <w:rPr>
          <w:rStyle w:val="VerbatimChar"/>
        </w:rPr>
        <w:t xml:space="preserve">homework.md</w:t>
      </w:r>
    </w:p>
    <w:p>
      <w:pPr>
        <w:pStyle w:val="Compact"/>
        <w:numPr>
          <w:ilvl w:val="0"/>
          <w:numId w:val="1927"/>
        </w:numPr>
      </w:pPr>
      <w:r>
        <w:rPr>
          <w:rStyle w:val="VerbatimChar"/>
        </w:rPr>
        <w:t xml:space="preserve">slides/deck.md</w:t>
      </w:r>
    </w:p>
    <w:bookmarkEnd w:id="2591"/>
    <w:bookmarkStart w:id="2592" w:name="voice-4"/>
    <w:p>
      <w:pPr>
        <w:pStyle w:val="Heading2"/>
      </w:pPr>
      <w:r>
        <w:t xml:space="preserve">Voice</w:t>
      </w:r>
    </w:p>
    <w:p>
      <w:pPr>
        <w:pStyle w:val="FirstParagraph"/>
      </w:pPr>
      <w:r>
        <w:t xml:space="preserve">Story-led, sensory, drawing-heavy; 8–12 words on average. Pitches the concept first, frames the tradition as historical context, and uses IAST for all Sanskrit terms.</w:t>
      </w:r>
    </w:p>
    <w:bookmarkEnd w:id="2592"/>
    <w:bookmarkEnd w:id="2593"/>
    <w:bookmarkStart w:id="2606" w:name="Xc7d39178b8561b7f4541a5391d8d09939100074"/>
    <w:p>
      <w:pPr>
        <w:pStyle w:val="Heading1"/>
      </w:pPr>
      <w:r>
        <w:t xml:space="preserve">Lesson Plan — Project Implementation — Capstone (Primary)</w:t>
      </w:r>
    </w:p>
    <w:p>
      <w:pPr>
        <w:pStyle w:val="FirstParagraph"/>
      </w:pPr>
      <w:r>
        <w:t xml:space="preserve">10-day arc, 30 min per session.</w:t>
      </w:r>
    </w:p>
    <w:bookmarkStart w:id="2594" w:name="day-1-capstone-overview-and-project-menu"/>
    <w:p>
      <w:pPr>
        <w:pStyle w:val="Heading3"/>
      </w:pPr>
      <w:r>
        <w:t xml:space="preserve">Day 1 — Capstone Overview and Project Menu</w:t>
      </w:r>
    </w:p>
    <w:p>
      <w:pPr>
        <w:pStyle w:val="FirstParagraph"/>
      </w:pPr>
      <w:r>
        <w:rPr>
          <w:b/>
          <w:bCs/>
        </w:rPr>
        <w:t xml:space="preserve">Objective:</w:t>
      </w:r>
      <w:r>
        <w:t xml:space="preserve"> </w:t>
      </w:r>
      <w:r>
        <w:t xml:space="preserve">Review the 10-option project menu; pick a project.</w:t>
      </w:r>
    </w:p>
    <w:p>
      <w:pPr>
        <w:pStyle w:val="BodyText"/>
      </w:pPr>
      <w:r>
        <w:rPr>
          <w:b/>
          <w:bCs/>
        </w:rPr>
        <w:t xml:space="preserve">Flow:</w:t>
      </w:r>
      <w:r>
        <w:t xml:space="preserve"> </w:t>
      </w:r>
      <w:r>
        <w:t xml:space="preserve">Warm-up (5 min) · Core (15 min) · Activity (8 min) · Wrap-up (5 min)</w:t>
      </w:r>
    </w:p>
    <w:bookmarkEnd w:id="2594"/>
    <w:bookmarkStart w:id="2595" w:name="day-2-scope-and-plan"/>
    <w:p>
      <w:pPr>
        <w:pStyle w:val="Heading3"/>
      </w:pPr>
      <w:r>
        <w:t xml:space="preserve">Day 2 — Scope and Plan</w:t>
      </w:r>
    </w:p>
    <w:p>
      <w:pPr>
        <w:pStyle w:val="FirstParagraph"/>
      </w:pPr>
      <w:r>
        <w:rPr>
          <w:b/>
          <w:bCs/>
        </w:rPr>
        <w:t xml:space="preserve">Objective:</w:t>
      </w:r>
      <w:r>
        <w:t xml:space="preserve"> </w:t>
      </w:r>
      <w:r>
        <w:t xml:space="preserve">Write a 1-page project plan: problem, sources, deliverable, deadline.</w:t>
      </w:r>
    </w:p>
    <w:p>
      <w:pPr>
        <w:pStyle w:val="BodyText"/>
      </w:pPr>
      <w:r>
        <w:rPr>
          <w:b/>
          <w:bCs/>
        </w:rPr>
        <w:t xml:space="preserve">Flow:</w:t>
      </w:r>
      <w:r>
        <w:t xml:space="preserve"> </w:t>
      </w:r>
      <w:r>
        <w:t xml:space="preserve">Warm-up (5 min) · Core (15 min) · Activity (8 min) · Wrap-up (5 min)</w:t>
      </w:r>
    </w:p>
    <w:bookmarkEnd w:id="2595"/>
    <w:bookmarkStart w:id="2596" w:name="day-3-research-day-1"/>
    <w:p>
      <w:pPr>
        <w:pStyle w:val="Heading3"/>
      </w:pPr>
      <w:r>
        <w:t xml:space="preserve">Day 3 — Research — Day 1</w:t>
      </w:r>
    </w:p>
    <w:p>
      <w:pPr>
        <w:pStyle w:val="FirstParagraph"/>
      </w:pPr>
      <w:r>
        <w:rPr>
          <w:b/>
          <w:bCs/>
        </w:rPr>
        <w:t xml:space="preserve">Objective:</w:t>
      </w:r>
      <w:r>
        <w:t xml:space="preserve"> </w:t>
      </w:r>
      <w:r>
        <w:t xml:space="preserve">Gather sources; cross-reference earlier modules.</w:t>
      </w:r>
    </w:p>
    <w:p>
      <w:pPr>
        <w:pStyle w:val="BodyText"/>
      </w:pPr>
      <w:r>
        <w:rPr>
          <w:b/>
          <w:bCs/>
        </w:rPr>
        <w:t xml:space="preserve">Flow:</w:t>
      </w:r>
      <w:r>
        <w:t xml:space="preserve"> </w:t>
      </w:r>
      <w:r>
        <w:t xml:space="preserve">Warm-up (5 min) · Core (15 min) · Activity (8 min) · Wrap-up (5 min)</w:t>
      </w:r>
    </w:p>
    <w:bookmarkEnd w:id="2596"/>
    <w:bookmarkStart w:id="2597" w:name="day-4-research-day-2"/>
    <w:p>
      <w:pPr>
        <w:pStyle w:val="Heading3"/>
      </w:pPr>
      <w:r>
        <w:t xml:space="preserve">Day 4 — Research — Day 2</w:t>
      </w:r>
    </w:p>
    <w:p>
      <w:pPr>
        <w:pStyle w:val="FirstParagraph"/>
      </w:pPr>
      <w:r>
        <w:rPr>
          <w:b/>
          <w:bCs/>
        </w:rPr>
        <w:t xml:space="preserve">Objective:</w:t>
      </w:r>
      <w:r>
        <w:t xml:space="preserve"> </w:t>
      </w:r>
      <w:r>
        <w:t xml:space="preserve">Continue research; sketch initial design.</w:t>
      </w:r>
    </w:p>
    <w:p>
      <w:pPr>
        <w:pStyle w:val="BodyText"/>
      </w:pPr>
      <w:r>
        <w:rPr>
          <w:b/>
          <w:bCs/>
        </w:rPr>
        <w:t xml:space="preserve">Flow:</w:t>
      </w:r>
      <w:r>
        <w:t xml:space="preserve"> </w:t>
      </w:r>
      <w:r>
        <w:t xml:space="preserve">Warm-up (5 min) · Core (15 min) · Activity (8 min) · Wrap-up (5 min)</w:t>
      </w:r>
    </w:p>
    <w:bookmarkEnd w:id="2597"/>
    <w:bookmarkStart w:id="2598" w:name="day-5-mid-project-critique"/>
    <w:p>
      <w:pPr>
        <w:pStyle w:val="Heading3"/>
      </w:pPr>
      <w:r>
        <w:t xml:space="preserve">Day 5 — Mid-Project Critique</w:t>
      </w:r>
    </w:p>
    <w:p>
      <w:pPr>
        <w:pStyle w:val="FirstParagraph"/>
      </w:pPr>
      <w:r>
        <w:rPr>
          <w:b/>
          <w:bCs/>
        </w:rPr>
        <w:t xml:space="preserve">Objective:</w:t>
      </w:r>
      <w:r>
        <w:t xml:space="preserve"> </w:t>
      </w:r>
      <w:r>
        <w:t xml:space="preserve">Pairs swap plans; offer one strength + one concern.</w:t>
      </w:r>
    </w:p>
    <w:p>
      <w:pPr>
        <w:pStyle w:val="BodyText"/>
      </w:pPr>
      <w:r>
        <w:rPr>
          <w:b/>
          <w:bCs/>
        </w:rPr>
        <w:t xml:space="preserve">Flow:</w:t>
      </w:r>
      <w:r>
        <w:t xml:space="preserve"> </w:t>
      </w:r>
      <w:r>
        <w:t xml:space="preserve">Warm-up (5 min) · Core (15 min) · Activity (8 min) · Wrap-up (5 min)</w:t>
      </w:r>
    </w:p>
    <w:bookmarkEnd w:id="2598"/>
    <w:bookmarkStart w:id="2599" w:name="day-6-build-make-day-1"/>
    <w:p>
      <w:pPr>
        <w:pStyle w:val="Heading3"/>
      </w:pPr>
      <w:r>
        <w:t xml:space="preserve">Day 6 — Build / Make — Day 1</w:t>
      </w:r>
    </w:p>
    <w:p>
      <w:pPr>
        <w:pStyle w:val="FirstParagraph"/>
      </w:pPr>
      <w:r>
        <w:rPr>
          <w:b/>
          <w:bCs/>
        </w:rPr>
        <w:t xml:space="preserve">Objective:</w:t>
      </w:r>
      <w:r>
        <w:t xml:space="preserve"> </w:t>
      </w:r>
      <w:r>
        <w:t xml:space="preserve">Start building the artefact (model, poster, deck, garden plot).</w:t>
      </w:r>
    </w:p>
    <w:p>
      <w:pPr>
        <w:pStyle w:val="BodyText"/>
      </w:pPr>
      <w:r>
        <w:rPr>
          <w:b/>
          <w:bCs/>
        </w:rPr>
        <w:t xml:space="preserve">Flow:</w:t>
      </w:r>
      <w:r>
        <w:t xml:space="preserve"> </w:t>
      </w:r>
      <w:r>
        <w:t xml:space="preserve">Warm-up (5 min) · Core (15 min) · Activity (8 min) · Wrap-up (5 min)</w:t>
      </w:r>
    </w:p>
    <w:bookmarkEnd w:id="2599"/>
    <w:bookmarkStart w:id="2600" w:name="day-7-build-make-day-2"/>
    <w:p>
      <w:pPr>
        <w:pStyle w:val="Heading3"/>
      </w:pPr>
      <w:r>
        <w:t xml:space="preserve">Day 7 — Build / Make — Day 2</w:t>
      </w:r>
    </w:p>
    <w:p>
      <w:pPr>
        <w:pStyle w:val="FirstParagraph"/>
      </w:pPr>
      <w:r>
        <w:rPr>
          <w:b/>
          <w:bCs/>
        </w:rPr>
        <w:t xml:space="preserve">Objective:</w:t>
      </w:r>
      <w:r>
        <w:t xml:space="preserve"> </w:t>
      </w:r>
      <w:r>
        <w:t xml:space="preserve">Continue building; daily journal entry.</w:t>
      </w:r>
    </w:p>
    <w:p>
      <w:pPr>
        <w:pStyle w:val="BodyText"/>
      </w:pPr>
      <w:r>
        <w:rPr>
          <w:b/>
          <w:bCs/>
        </w:rPr>
        <w:t xml:space="preserve">Flow:</w:t>
      </w:r>
      <w:r>
        <w:t xml:space="preserve"> </w:t>
      </w:r>
      <w:r>
        <w:t xml:space="preserve">Warm-up (5 min) · Core (15 min) · Activity (8 min) · Wrap-up (5 min)</w:t>
      </w:r>
    </w:p>
    <w:bookmarkEnd w:id="2600"/>
    <w:bookmarkStart w:id="2601" w:name="day-8-document"/>
    <w:p>
      <w:pPr>
        <w:pStyle w:val="Heading3"/>
      </w:pPr>
      <w:r>
        <w:t xml:space="preserve">Day 8 — Document</w:t>
      </w:r>
    </w:p>
    <w:p>
      <w:pPr>
        <w:pStyle w:val="FirstParagraph"/>
      </w:pPr>
      <w:r>
        <w:rPr>
          <w:b/>
          <w:bCs/>
        </w:rPr>
        <w:t xml:space="preserve">Objective:</w:t>
      </w:r>
      <w:r>
        <w:t xml:space="preserve"> </w:t>
      </w:r>
      <w:r>
        <w:t xml:space="preserve">Write up process, sources, reflections (~500 words for Senior).</w:t>
      </w:r>
    </w:p>
    <w:p>
      <w:pPr>
        <w:pStyle w:val="BodyText"/>
      </w:pPr>
      <w:r>
        <w:rPr>
          <w:b/>
          <w:bCs/>
        </w:rPr>
        <w:t xml:space="preserve">Flow:</w:t>
      </w:r>
      <w:r>
        <w:t xml:space="preserve"> </w:t>
      </w:r>
      <w:r>
        <w:t xml:space="preserve">Warm-up (5 min) · Core (15 min) · Activity (8 min) · Wrap-up (5 min)</w:t>
      </w:r>
    </w:p>
    <w:bookmarkEnd w:id="2601"/>
    <w:bookmarkStart w:id="2602" w:name="day-9-rehearse-presentation"/>
    <w:p>
      <w:pPr>
        <w:pStyle w:val="Heading3"/>
      </w:pPr>
      <w:r>
        <w:t xml:space="preserve">Day 9 — Rehearse Presentation</w:t>
      </w:r>
    </w:p>
    <w:p>
      <w:pPr>
        <w:pStyle w:val="FirstParagraph"/>
      </w:pPr>
      <w:r>
        <w:rPr>
          <w:b/>
          <w:bCs/>
        </w:rPr>
        <w:t xml:space="preserve">Objective:</w:t>
      </w:r>
      <w:r>
        <w:t xml:space="preserve"> </w:t>
      </w:r>
      <w:r>
        <w:t xml:space="preserve">Pair feedback on final presentation; refine.</w:t>
      </w:r>
    </w:p>
    <w:p>
      <w:pPr>
        <w:pStyle w:val="BodyText"/>
      </w:pPr>
      <w:r>
        <w:rPr>
          <w:b/>
          <w:bCs/>
        </w:rPr>
        <w:t xml:space="preserve">Flow:</w:t>
      </w:r>
      <w:r>
        <w:t xml:space="preserve"> </w:t>
      </w:r>
      <w:r>
        <w:t xml:space="preserve">Warm-up (5 min) · Core (15 min) · Activity (8 min) · Wrap-up (5 min)</w:t>
      </w:r>
    </w:p>
    <w:bookmarkEnd w:id="2602"/>
    <w:bookmarkStart w:id="2603" w:name="day-10-project-share-day"/>
    <w:p>
      <w:pPr>
        <w:pStyle w:val="Heading3"/>
      </w:pPr>
      <w:r>
        <w:t xml:space="preserve">Day 10 — Project Share Day</w:t>
      </w:r>
    </w:p>
    <w:p>
      <w:pPr>
        <w:pStyle w:val="FirstParagraph"/>
      </w:pPr>
      <w:r>
        <w:rPr>
          <w:b/>
          <w:bCs/>
        </w:rPr>
        <w:t xml:space="preserve">Objective:</w:t>
      </w:r>
      <w:r>
        <w:t xml:space="preserve"> </w:t>
      </w:r>
      <w:r>
        <w:t xml:space="preserve">Present project to peers + parents; complete self-assessment.</w:t>
      </w:r>
    </w:p>
    <w:p>
      <w:pPr>
        <w:pStyle w:val="BodyText"/>
      </w:pPr>
      <w:r>
        <w:rPr>
          <w:b/>
          <w:bCs/>
        </w:rPr>
        <w:t xml:space="preserve">Flow:</w:t>
      </w:r>
      <w:r>
        <w:t xml:space="preserve"> </w:t>
      </w:r>
      <w:r>
        <w:t xml:space="preserve">Warm-up (5 min) · Core (15 min) · Activity (8 min) · Wrap-up (5 min)</w:t>
      </w:r>
    </w:p>
    <w:bookmarkEnd w:id="2603"/>
    <w:bookmarkStart w:id="2604" w:name="pacing-notes-11"/>
    <w:p>
      <w:pPr>
        <w:pStyle w:val="Heading2"/>
      </w:pPr>
      <w:r>
        <w:t xml:space="preserve">Pacing notes</w:t>
      </w:r>
    </w:p>
    <w:p>
      <w:pPr>
        <w:pStyle w:val="Compact"/>
        <w:numPr>
          <w:ilvl w:val="0"/>
          <w:numId w:val="1928"/>
        </w:numPr>
      </w:pPr>
      <w:r>
        <w:t xml:space="preserve">Primary sessions are 30 min. Adjust if your block is different.</w:t>
      </w:r>
    </w:p>
    <w:p>
      <w:pPr>
        <w:pStyle w:val="Compact"/>
        <w:numPr>
          <w:ilvl w:val="0"/>
          <w:numId w:val="1928"/>
        </w:numPr>
      </w:pPr>
      <w:r>
        <w:t xml:space="preserve">Days 5 and 9 are buffer days — use to reinforce weaker concepts or extend stronger ones.</w:t>
      </w:r>
    </w:p>
    <w:p>
      <w:pPr>
        <w:pStyle w:val="Compact"/>
        <w:numPr>
          <w:ilvl w:val="0"/>
          <w:numId w:val="1928"/>
        </w:numPr>
      </w:pPr>
      <w:r>
        <w:t xml:space="preserve">The summative project (see</w:t>
      </w:r>
      <w:r>
        <w:t xml:space="preserve"> </w:t>
      </w:r>
      <w:r>
        <w:rPr>
          <w:rStyle w:val="VerbatimChar"/>
        </w:rPr>
        <w:t xml:space="preserve">assessments/project-brief.md</w:t>
      </w:r>
      <w:r>
        <w:t xml:space="preserve">) runs in parallel from Day 6 onward.</w:t>
      </w:r>
    </w:p>
    <w:bookmarkEnd w:id="2604"/>
    <w:bookmarkStart w:id="2605" w:name="differentiation-76"/>
    <w:p>
      <w:pPr>
        <w:pStyle w:val="Heading2"/>
      </w:pPr>
      <w:r>
        <w:t xml:space="preserve">Differentiation</w:t>
      </w:r>
    </w:p>
    <w:p>
      <w:pPr>
        <w:pStyle w:val="Compact"/>
        <w:numPr>
          <w:ilvl w:val="0"/>
          <w:numId w:val="1929"/>
        </w:numPr>
      </w:pPr>
      <w:r>
        <w:rPr>
          <w:b/>
          <w:bCs/>
        </w:rPr>
        <w:t xml:space="preserve">For advanced students:</w:t>
      </w:r>
      <w:r>
        <w:t xml:space="preserve"> </w:t>
      </w:r>
      <w:r>
        <w:t xml:space="preserve">see</w:t>
      </w:r>
      <w:r>
        <w:t xml:space="preserve"> </w:t>
      </w:r>
      <w:r>
        <w:rPr>
          <w:rStyle w:val="VerbatimChar"/>
        </w:rPr>
        <w:t xml:space="preserve">teacher-notes.md</w:t>
      </w:r>
      <w:r>
        <w:t xml:space="preserve"> </w:t>
      </w:r>
      <w:r>
        <w:t xml:space="preserve">for extension prompts.</w:t>
      </w:r>
    </w:p>
    <w:p>
      <w:pPr>
        <w:pStyle w:val="Compact"/>
        <w:numPr>
          <w:ilvl w:val="0"/>
          <w:numId w:val="1929"/>
        </w:numPr>
      </w:pPr>
      <w:r>
        <w:rPr>
          <w:b/>
          <w:bCs/>
        </w:rPr>
        <w:t xml:space="preserve">For students needing more support:</w:t>
      </w:r>
      <w:r>
        <w:t xml:space="preserve"> </w:t>
      </w:r>
      <w:r>
        <w:t xml:space="preserve">simplify activities, do more pair-work, allow oral instead of written responses.</w:t>
      </w:r>
    </w:p>
    <w:bookmarkEnd w:id="2605"/>
    <w:bookmarkEnd w:id="2606"/>
    <w:bookmarkStart w:id="2612" w:name="Xb0dc5fcf061ed9ce763223d164ea2cfedda54cc"/>
    <w:p>
      <w:pPr>
        <w:pStyle w:val="Heading1"/>
      </w:pPr>
      <w:r>
        <w:t xml:space="preserve">Teacher Notes — Project Implementation — Capstone (Primary)</w:t>
      </w:r>
    </w:p>
    <w:bookmarkStart w:id="2607" w:name="common-student-misconceptions-4"/>
    <w:p>
      <w:pPr>
        <w:pStyle w:val="Heading2"/>
      </w:pPr>
      <w:r>
        <w:t xml:space="preserve">Common student misconceptions</w:t>
      </w:r>
    </w:p>
    <w:p>
      <w:pPr>
        <w:pStyle w:val="Compact"/>
        <w:numPr>
          <w:ilvl w:val="0"/>
          <w:numId w:val="1930"/>
        </w:numPr>
      </w:pPr>
      <w:r>
        <w:rPr>
          <w:i/>
          <w:iCs/>
        </w:rPr>
        <w:t xml:space="preserve">“This is religious, not scientific.”</w:t>
      </w:r>
      <w:r>
        <w:t xml:space="preserve"> </w:t>
      </w:r>
      <w:r>
        <w:t xml:space="preserve">— Frame the tradition as historical observation. Pañcabhūta-like classifications of matter exist in many cultures. Indian astronomy and math are documented, peer-reviewed historical fields.</w:t>
      </w:r>
    </w:p>
    <w:p>
      <w:pPr>
        <w:pStyle w:val="Compact"/>
        <w:numPr>
          <w:ilvl w:val="0"/>
          <w:numId w:val="1930"/>
        </w:numPr>
      </w:pPr>
      <w:r>
        <w:rPr>
          <w:i/>
          <w:iCs/>
        </w:rPr>
        <w:t xml:space="preserve">“The Sanskrit terms are just jargon.”</w:t>
      </w:r>
      <w:r>
        <w:t xml:space="preserve"> </w:t>
      </w:r>
      <w:r>
        <w:t xml:space="preserve">— Insist on the triple format (Sanskrit / IAST / meaning) once, then use the Sanskrit alone. The terms are precise; the discipline of using them properly is itself a learning outcome.</w:t>
      </w:r>
    </w:p>
    <w:p>
      <w:pPr>
        <w:pStyle w:val="Compact"/>
        <w:numPr>
          <w:ilvl w:val="0"/>
          <w:numId w:val="1930"/>
        </w:numPr>
      </w:pPr>
      <w:r>
        <w:rPr>
          <w:i/>
          <w:iCs/>
        </w:rPr>
        <w:t xml:space="preserve">“If it’s traditional, it must work.”</w:t>
      </w:r>
      <w:r>
        <w:t xml:space="preserve"> </w:t>
      </w:r>
      <w:r>
        <w:t xml:space="preserve">— Distinguish empirical claims (testable) from ethical/aesthetic frames (which need separate justification). Encourage students to ask</w:t>
      </w:r>
      <w:r>
        <w:t xml:space="preserve"> </w:t>
      </w:r>
      <w:r>
        <w:t xml:space="preserve">“how would I test this?”</w:t>
      </w:r>
      <w:r>
        <w:t xml:space="preserve">.</w:t>
      </w:r>
    </w:p>
    <w:bookmarkEnd w:id="2607"/>
    <w:bookmarkStart w:id="2608" w:name="differentiation-strategies-4"/>
    <w:p>
      <w:pPr>
        <w:pStyle w:val="Heading2"/>
      </w:pPr>
      <w:r>
        <w:t xml:space="preserve">Differentiation strategies</w:t>
      </w:r>
    </w:p>
    <w:p>
      <w:pPr>
        <w:pStyle w:val="Compact"/>
        <w:numPr>
          <w:ilvl w:val="0"/>
          <w:numId w:val="1931"/>
        </w:numPr>
      </w:pPr>
      <w:r>
        <w:rPr>
          <w:b/>
          <w:bCs/>
        </w:rPr>
        <w:t xml:space="preserve">Extension for advanced students:</w:t>
      </w:r>
      <w:r>
        <w:t xml:space="preserve"> </w:t>
      </w:r>
      <w:r>
        <w:t xml:space="preserve">offer one optional</w:t>
      </w:r>
      <w:r>
        <w:t xml:space="preserve"> </w:t>
      </w:r>
      <w:r>
        <w:t xml:space="preserve">“deeper read”</w:t>
      </w:r>
      <w:r>
        <w:t xml:space="preserve"> </w:t>
      </w:r>
      <w:r>
        <w:t xml:space="preserve">per day — usually a primary source or modern paper.</w:t>
      </w:r>
    </w:p>
    <w:p>
      <w:pPr>
        <w:pStyle w:val="Compact"/>
        <w:numPr>
          <w:ilvl w:val="0"/>
          <w:numId w:val="1931"/>
        </w:numPr>
      </w:pPr>
      <w:r>
        <w:rPr>
          <w:b/>
          <w:bCs/>
        </w:rPr>
        <w:t xml:space="preserve">Support for students needing scaffolds:</w:t>
      </w:r>
      <w:r>
        <w:t xml:space="preserve"> </w:t>
      </w:r>
      <w:r>
        <w:t xml:space="preserve">more pair-work, allow oral responses, provide partial outlines for writing prompts.</w:t>
      </w:r>
    </w:p>
    <w:p>
      <w:pPr>
        <w:pStyle w:val="Compact"/>
        <w:numPr>
          <w:ilvl w:val="0"/>
          <w:numId w:val="1931"/>
        </w:numPr>
      </w:pPr>
      <w:r>
        <w:rPr>
          <w:b/>
          <w:bCs/>
        </w:rPr>
        <w:t xml:space="preserve">Multilingual classrooms:</w:t>
      </w:r>
      <w:r>
        <w:t xml:space="preserve"> </w:t>
      </w:r>
      <w:r>
        <w:t xml:space="preserve">Sanskrit terms are universal; vernacular equivalents (Hindi, Tamil, Telugu, Bengali, Marathi etc.) should be welcomed.</w:t>
      </w:r>
    </w:p>
    <w:bookmarkEnd w:id="2608"/>
    <w:bookmarkStart w:id="2609" w:name="safety-33"/>
    <w:p>
      <w:pPr>
        <w:pStyle w:val="Heading2"/>
      </w:pPr>
      <w:r>
        <w:t xml:space="preserve">Safety</w:t>
      </w:r>
    </w:p>
    <w:p>
      <w:pPr>
        <w:pStyle w:val="Compact"/>
        <w:numPr>
          <w:ilvl w:val="0"/>
          <w:numId w:val="1932"/>
        </w:numPr>
      </w:pPr>
      <w:r>
        <w:t xml:space="preserve">Any activity involving food, plants, fire, or outdoor work needs explicit safety briefing.</w:t>
      </w:r>
    </w:p>
    <w:p>
      <w:pPr>
        <w:pStyle w:val="Compact"/>
        <w:numPr>
          <w:ilvl w:val="0"/>
          <w:numId w:val="1932"/>
        </w:numPr>
      </w:pPr>
      <w:r>
        <w:t xml:space="preserve">See the relevant day file for activity-specific safety notes.</w:t>
      </w:r>
    </w:p>
    <w:bookmarkEnd w:id="2609"/>
    <w:bookmarkStart w:id="2610" w:name="honest-framing-5"/>
    <w:p>
      <w:pPr>
        <w:pStyle w:val="Heading2"/>
      </w:pPr>
      <w:r>
        <w:t xml:space="preserve">Honest framing</w:t>
      </w:r>
    </w:p>
    <w:p>
      <w:pPr>
        <w:pStyle w:val="Compact"/>
        <w:numPr>
          <w:ilvl w:val="0"/>
          <w:numId w:val="1933"/>
        </w:numPr>
      </w:pPr>
      <w:r>
        <w:t xml:space="preserve">Where modern science clearly extends or revises traditional claims, say so.</w:t>
      </w:r>
    </w:p>
    <w:p>
      <w:pPr>
        <w:pStyle w:val="Compact"/>
        <w:numPr>
          <w:ilvl w:val="0"/>
          <w:numId w:val="1933"/>
        </w:numPr>
      </w:pPr>
      <w:r>
        <w:t xml:space="preserve">Where the tradition’s framing is best understood as ethical/aesthetic, present it as such (not as competing science).</w:t>
      </w:r>
    </w:p>
    <w:p>
      <w:pPr>
        <w:pStyle w:val="Compact"/>
        <w:numPr>
          <w:ilvl w:val="0"/>
          <w:numId w:val="1933"/>
        </w:numPr>
      </w:pPr>
      <w:r>
        <w:t xml:space="preserve">Where attribution is debated (e.g., the</w:t>
      </w:r>
      <w:r>
        <w:t xml:space="preserve"> </w:t>
      </w:r>
      <w:r>
        <w:t xml:space="preserve">“Vedic”</w:t>
      </w:r>
      <w:r>
        <w:t xml:space="preserve"> </w:t>
      </w:r>
      <w:r>
        <w:t xml:space="preserve">status of Tirthaji’s mathematics), present the debate honestly.</w:t>
      </w:r>
    </w:p>
    <w:bookmarkEnd w:id="2610"/>
    <w:bookmarkStart w:id="2611" w:name="end-of-module-reflection-for-teachers-4"/>
    <w:p>
      <w:pPr>
        <w:pStyle w:val="Heading2"/>
      </w:pPr>
      <w:r>
        <w:t xml:space="preserve">End-of-module reflection (for teachers)</w:t>
      </w:r>
    </w:p>
    <w:p>
      <w:pPr>
        <w:pStyle w:val="Compact"/>
        <w:numPr>
          <w:ilvl w:val="0"/>
          <w:numId w:val="1934"/>
        </w:numPr>
      </w:pPr>
      <w:r>
        <w:t xml:space="preserve">Which concepts landed well? Which didn’t?</w:t>
      </w:r>
    </w:p>
    <w:p>
      <w:pPr>
        <w:pStyle w:val="Compact"/>
        <w:numPr>
          <w:ilvl w:val="0"/>
          <w:numId w:val="1934"/>
        </w:numPr>
      </w:pPr>
      <w:r>
        <w:t xml:space="preserve">Which students grew most? Which need a different approach next module?</w:t>
      </w:r>
    </w:p>
    <w:p>
      <w:pPr>
        <w:pStyle w:val="Compact"/>
        <w:numPr>
          <w:ilvl w:val="0"/>
          <w:numId w:val="1934"/>
        </w:numPr>
      </w:pPr>
      <w:r>
        <w:t xml:space="preserve">Add notes to</w:t>
      </w:r>
      <w:r>
        <w:t xml:space="preserve"> </w:t>
      </w:r>
      <w:r>
        <w:rPr>
          <w:rStyle w:val="VerbatimChar"/>
        </w:rPr>
        <w:t xml:space="preserve">teacher-notes.md</w:t>
      </w:r>
      <w:r>
        <w:t xml:space="preserve"> </w:t>
      </w:r>
      <w:r>
        <w:t xml:space="preserve">for the next teacher who uses this pack.</w:t>
      </w:r>
    </w:p>
    <w:bookmarkEnd w:id="2611"/>
    <w:bookmarkEnd w:id="2612"/>
    <w:bookmarkStart w:id="2616" w:name="X9ca6c3fdd37ad23875fdd56e17bbf508f909821"/>
    <w:p>
      <w:pPr>
        <w:pStyle w:val="Heading1"/>
      </w:pPr>
      <w:r>
        <w:t xml:space="preserve">Sources — Project Implementation — Capstone (Primary)</w:t>
      </w:r>
    </w:p>
    <w:bookmarkStart w:id="2613" w:name="primary-and-secondary-sources-4"/>
    <w:p>
      <w:pPr>
        <w:pStyle w:val="Heading2"/>
      </w:pPr>
      <w:r>
        <w:t xml:space="preserve">Primary and secondary sources</w:t>
      </w:r>
    </w:p>
    <w:p>
      <w:pPr>
        <w:pStyle w:val="Compact"/>
        <w:numPr>
          <w:ilvl w:val="0"/>
          <w:numId w:val="1935"/>
        </w:numPr>
      </w:pPr>
      <w:r>
        <w:t xml:space="preserve">All Modules 1–14 of this curriculum</w:t>
      </w:r>
    </w:p>
    <w:p>
      <w:pPr>
        <w:pStyle w:val="Compact"/>
        <w:numPr>
          <w:ilvl w:val="0"/>
          <w:numId w:val="1935"/>
        </w:numPr>
      </w:pPr>
      <w:r>
        <w:t xml:space="preserve">Project-Based Learning literature (Buck Institute, Edutopia)</w:t>
      </w:r>
    </w:p>
    <w:p>
      <w:pPr>
        <w:pStyle w:val="Compact"/>
        <w:numPr>
          <w:ilvl w:val="0"/>
          <w:numId w:val="1935"/>
        </w:numPr>
      </w:pPr>
      <w:r>
        <w:t xml:space="preserve">NCERT NEP 2020 §4.23 — experiential learning</w:t>
      </w:r>
    </w:p>
    <w:bookmarkEnd w:id="2613"/>
    <w:bookmarkStart w:id="2614" w:name="a-note-on-citation-discipline-4"/>
    <w:p>
      <w:pPr>
        <w:pStyle w:val="Heading2"/>
      </w:pPr>
      <w:r>
        <w:t xml:space="preserve">A note on citation discipline</w:t>
      </w:r>
    </w:p>
    <w:p>
      <w:pPr>
        <w:pStyle w:val="FirstParagraph"/>
      </w:pPr>
      <w:r>
        <w:t xml:space="preserve">Per the curriculum’s style guide, citations must be verifiable. If a verse number, page, or attribution cannot be confirmed, the source is paraphrased without invented attribution. Where direct quotes appear in Primary-band day files, the source is identified in IAST + edition.</w:t>
      </w:r>
    </w:p>
    <w:bookmarkEnd w:id="2614"/>
    <w:bookmarkStart w:id="2615" w:name="for-deeper-reading-4"/>
    <w:p>
      <w:pPr>
        <w:pStyle w:val="Heading2"/>
      </w:pPr>
      <w:r>
        <w:t xml:space="preserve">For deeper reading</w:t>
      </w:r>
    </w:p>
    <w:p>
      <w:pPr>
        <w:pStyle w:val="Compact"/>
        <w:numPr>
          <w:ilvl w:val="0"/>
          <w:numId w:val="1936"/>
        </w:numPr>
      </w:pPr>
      <w:r>
        <w:t xml:space="preserve">The shared glossary at</w:t>
      </w:r>
      <w:r>
        <w:t xml:space="preserve"> </w:t>
      </w:r>
      <w:r>
        <w:rPr>
          <w:rStyle w:val="VerbatimChar"/>
        </w:rPr>
        <w:t xml:space="preserve">curriculum/_shared/glossary.md</w:t>
      </w:r>
      <w:r>
        <w:t xml:space="preserve"> </w:t>
      </w:r>
      <w:r>
        <w:t xml:space="preserve">contains the IAST + meaning for every Sanskrit term used.</w:t>
      </w:r>
    </w:p>
    <w:p>
      <w:pPr>
        <w:pStyle w:val="Compact"/>
        <w:numPr>
          <w:ilvl w:val="0"/>
          <w:numId w:val="1936"/>
        </w:numPr>
      </w:pPr>
      <w:r>
        <w:t xml:space="preserve">Other modules in this curriculum that connect: see the module README’s</w:t>
      </w:r>
      <w:r>
        <w:t xml:space="preserve"> </w:t>
      </w:r>
      <w:r>
        <w:t xml:space="preserve">“Prerequisites”</w:t>
      </w:r>
      <w:r>
        <w:t xml:space="preserve"> </w:t>
      </w:r>
      <w:r>
        <w:t xml:space="preserve">section.</w:t>
      </w:r>
    </w:p>
    <w:bookmarkEnd w:id="2615"/>
    <w:bookmarkEnd w:id="2616"/>
    <w:bookmarkStart w:id="2623" w:name="Xf5df06721a793273a5e1cb5da322f9a3b972254"/>
    <w:p>
      <w:pPr>
        <w:pStyle w:val="Heading1"/>
      </w:pPr>
      <w:r>
        <w:t xml:space="preserve">Parent Guide — Project Implementation — Capstone (Primary)</w:t>
      </w:r>
    </w:p>
    <w:bookmarkStart w:id="2617" w:name="what-is-your-child-learning-4"/>
    <w:p>
      <w:pPr>
        <w:pStyle w:val="Heading2"/>
      </w:pPr>
      <w:r>
        <w:t xml:space="preserve">What is your child learning?</w:t>
      </w:r>
    </w:p>
    <w:p>
      <w:pPr>
        <w:pStyle w:val="FirstParagraph"/>
      </w:pPr>
      <w:r>
        <w:t xml:space="preserve">The capstone module of the curriculum. Students choose from a menu of applied projects (or design their own) that draw on concepts from Modules 1–14. They scope, research, design, build, document, and present. Process discipline — daily journal, source citations, honest reflection — is part of the assessment.</w:t>
      </w:r>
    </w:p>
    <w:bookmarkEnd w:id="2617"/>
    <w:bookmarkStart w:id="2618" w:name="why-this-matters-4"/>
    <w:p>
      <w:pPr>
        <w:pStyle w:val="Heading2"/>
      </w:pPr>
      <w:r>
        <w:t xml:space="preserve">Why this matters</w:t>
      </w:r>
    </w:p>
    <w:p>
      <w:pPr>
        <w:pStyle w:val="FirstParagraph"/>
      </w:pPr>
      <w:r>
        <w:t xml:space="preserve">This module is part of an Indian Knowledge Systems curriculum that introduces classical Indian frameworks alongside their modern-scientific parallels. Your child will learn to (a) name and use precise Sanskrit terms, (b) understand the observational basis for the classical framework, and (c) relate it to current scientific or scholarly understanding.</w:t>
      </w:r>
    </w:p>
    <w:bookmarkEnd w:id="2618"/>
    <w:bookmarkStart w:id="2619" w:name="what-you-can-do-at-home-4"/>
    <w:p>
      <w:pPr>
        <w:pStyle w:val="Heading2"/>
      </w:pPr>
      <w:r>
        <w:t xml:space="preserve">What you can do at home</w:t>
      </w:r>
    </w:p>
    <w:p>
      <w:pPr>
        <w:pStyle w:val="FirstParagraph"/>
      </w:pPr>
      <w:r>
        <w:t xml:space="preserve">This is the capstone module — your child picks a project drawing on the whole curriculum. Encourage their choice (don’t pick for them). Ask them about their progress each day. Attend the share day if you can.</w:t>
      </w:r>
      <w:r>
        <w:t xml:space="preserve"> </w:t>
      </w:r>
      <w:r>
        <w:rPr>
          <w:b/>
          <w:bCs/>
        </w:rPr>
        <w:t xml:space="preserve">Safety:</w:t>
      </w:r>
      <w:r>
        <w:t xml:space="preserve"> </w:t>
      </w:r>
      <w:r>
        <w:t xml:space="preserve">pañcagavya projects in school MUST use fermented-foods comparative study (curd, paneer, batter), NOT cow-urine ingestion.</w:t>
      </w:r>
    </w:p>
    <w:bookmarkEnd w:id="2619"/>
    <w:bookmarkStart w:id="2620" w:name="conversation-prompts-4"/>
    <w:p>
      <w:pPr>
        <w:pStyle w:val="Heading2"/>
      </w:pPr>
      <w:r>
        <w:t xml:space="preserve">Conversation prompts</w:t>
      </w:r>
    </w:p>
    <w:p>
      <w:pPr>
        <w:pStyle w:val="FirstParagraph"/>
      </w:pPr>
      <w:r>
        <w:t xml:space="preserve">Try one of these over a meal or walk:</w:t>
      </w:r>
    </w:p>
    <w:p>
      <w:pPr>
        <w:pStyle w:val="Compact"/>
        <w:numPr>
          <w:ilvl w:val="0"/>
          <w:numId w:val="1937"/>
        </w:numPr>
      </w:pPr>
      <w:r>
        <w:rPr>
          <w:i/>
          <w:iCs/>
        </w:rPr>
        <w:t xml:space="preserve">“What’s one Sanskrit word you learned this week? What does it mean?”</w:t>
      </w:r>
    </w:p>
    <w:p>
      <w:pPr>
        <w:pStyle w:val="Compact"/>
        <w:numPr>
          <w:ilvl w:val="0"/>
          <w:numId w:val="1937"/>
        </w:numPr>
      </w:pPr>
      <w:r>
        <w:rPr>
          <w:i/>
          <w:iCs/>
        </w:rPr>
        <w:t xml:space="preserve">“What did you find surprising in this module?”</w:t>
      </w:r>
    </w:p>
    <w:p>
      <w:pPr>
        <w:pStyle w:val="Compact"/>
        <w:numPr>
          <w:ilvl w:val="0"/>
          <w:numId w:val="1937"/>
        </w:numPr>
      </w:pPr>
      <w:r>
        <w:rPr>
          <w:i/>
          <w:iCs/>
        </w:rPr>
        <w:t xml:space="preserve">“Is there anything you’re not sure about? Let’s look it up together.”</w:t>
      </w:r>
    </w:p>
    <w:p>
      <w:pPr>
        <w:pStyle w:val="Compact"/>
        <w:numPr>
          <w:ilvl w:val="0"/>
          <w:numId w:val="1937"/>
        </w:numPr>
      </w:pPr>
      <w:r>
        <w:rPr>
          <w:i/>
          <w:iCs/>
        </w:rPr>
        <w:t xml:space="preserve">“How would you explain this to your grandmother / grandfather?”</w:t>
      </w:r>
    </w:p>
    <w:bookmarkEnd w:id="2620"/>
    <w:bookmarkStart w:id="2621" w:name="questions-parents-often-ask-4"/>
    <w:p>
      <w:pPr>
        <w:pStyle w:val="Heading2"/>
      </w:pPr>
      <w:r>
        <w:t xml:space="preserve">Questions parents often ask</w:t>
      </w:r>
    </w:p>
    <w:p>
      <w:pPr>
        <w:pStyle w:val="FirstParagraph"/>
      </w:pPr>
      <w:r>
        <w:rPr>
          <w:b/>
          <w:bCs/>
        </w:rPr>
        <w:t xml:space="preserve">Q: Is this religious instruction?</w:t>
      </w:r>
      <w:r>
        <w:t xml:space="preserve"> </w:t>
      </w:r>
      <w:r>
        <w:t xml:space="preserve">A: No. The module presents Indian classical frameworks (cosmology, mathematics, astronomy, ecology) as historical knowledge systems with their own logic and method. The framing is scholarly and comparative, not devotional.</w:t>
      </w:r>
    </w:p>
    <w:p>
      <w:pPr>
        <w:pStyle w:val="BodyText"/>
      </w:pPr>
      <w:r>
        <w:rPr>
          <w:b/>
          <w:bCs/>
        </w:rPr>
        <w:t xml:space="preserve">Q: Will my child be tested on Sanskrit?</w:t>
      </w:r>
      <w:r>
        <w:t xml:space="preserve"> </w:t>
      </w:r>
      <w:r>
        <w:t xml:space="preserve">A: Sanskrit terms are introduced for precision, not for rote memorisation. The summative quiz asks students to</w:t>
      </w:r>
      <w:r>
        <w:t xml:space="preserve"> </w:t>
      </w:r>
      <w:r>
        <w:rPr>
          <w:i/>
          <w:iCs/>
        </w:rPr>
        <w:t xml:space="preserve">use</w:t>
      </w:r>
      <w:r>
        <w:t xml:space="preserve"> </w:t>
      </w:r>
      <w:r>
        <w:t xml:space="preserve">the terms — for example,</w:t>
      </w:r>
      <w:r>
        <w:t xml:space="preserve"> </w:t>
      </w:r>
      <w:r>
        <w:t xml:space="preserve">“Which doṣa is dominant in the morning hours?”</w:t>
      </w:r>
      <w:r>
        <w:t xml:space="preserve"> </w:t>
      </w:r>
      <w:r>
        <w:t xml:space="preserve">— rather than translate them.</w:t>
      </w:r>
    </w:p>
    <w:p>
      <w:pPr>
        <w:pStyle w:val="BodyText"/>
      </w:pPr>
      <w:r>
        <w:rPr>
          <w:b/>
          <w:bCs/>
        </w:rPr>
        <w:t xml:space="preserve">Q: How does this connect to NCERT / board syllabus?</w:t>
      </w:r>
      <w:r>
        <w:t xml:space="preserve"> </w:t>
      </w:r>
      <w:r>
        <w:t xml:space="preserve">A: This module supplements (does not replace) NCERT content. NEP 2020 §4.6 calls for the integration of Indian Knowledge Systems. The pack’s</w:t>
      </w:r>
      <w:r>
        <w:t xml:space="preserve"> </w:t>
      </w:r>
      <w:r>
        <w:rPr>
          <w:rStyle w:val="VerbatimChar"/>
        </w:rPr>
        <w:t xml:space="preserve">README.md</w:t>
      </w:r>
      <w:r>
        <w:t xml:space="preserve"> </w:t>
      </w:r>
      <w:r>
        <w:t xml:space="preserve">lists the specific NEP principles each module advances.</w:t>
      </w:r>
    </w:p>
    <w:bookmarkEnd w:id="2621"/>
    <w:bookmarkStart w:id="2622" w:name="reading-further-for-parents-4"/>
    <w:p>
      <w:pPr>
        <w:pStyle w:val="Heading2"/>
      </w:pPr>
      <w:r>
        <w:t xml:space="preserve">Reading further (for parents)</w:t>
      </w:r>
    </w:p>
    <w:p>
      <w:pPr>
        <w:pStyle w:val="FirstParagraph"/>
      </w:pPr>
      <w:r>
        <w:t xml:space="preserve">See</w:t>
      </w:r>
      <w:r>
        <w:t xml:space="preserve"> </w:t>
      </w:r>
      <w:r>
        <w:rPr>
          <w:rStyle w:val="VerbatimChar"/>
        </w:rPr>
        <w:t xml:space="preserve">sources.md</w:t>
      </w:r>
      <w:r>
        <w:t xml:space="preserve"> </w:t>
      </w:r>
      <w:r>
        <w:t xml:space="preserve">in this pack for the full source list.</w:t>
      </w:r>
    </w:p>
    <w:bookmarkEnd w:id="2622"/>
    <w:bookmarkEnd w:id="2623"/>
    <w:bookmarkStart w:id="2634" w:name="X405a7d2f2949182be6371f5d622d4a71722fa63"/>
    <w:p>
      <w:pPr>
        <w:pStyle w:val="Heading1"/>
      </w:pPr>
      <w:r>
        <w:t xml:space="preserve">Day 1 — Capstone Overview and Project Menu</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624" w:name="goal-143"/>
    <w:p>
      <w:pPr>
        <w:pStyle w:val="Heading2"/>
      </w:pPr>
      <w:r>
        <w:t xml:space="preserve">Goal</w:t>
      </w:r>
    </w:p>
    <w:p>
      <w:pPr>
        <w:pStyle w:val="FirstParagraph"/>
      </w:pPr>
      <w:r>
        <w:t xml:space="preserve">Review the 10-option project menu; pick a project.</w:t>
      </w:r>
    </w:p>
    <w:bookmarkEnd w:id="2624"/>
    <w:bookmarkStart w:id="2625" w:name="materials-155"/>
    <w:p>
      <w:pPr>
        <w:pStyle w:val="Heading2"/>
      </w:pPr>
      <w:r>
        <w:t xml:space="preserve">Materials</w:t>
      </w:r>
    </w:p>
    <w:p>
      <w:pPr>
        <w:pStyle w:val="Compact"/>
        <w:numPr>
          <w:ilvl w:val="0"/>
          <w:numId w:val="1938"/>
        </w:numPr>
      </w:pPr>
      <w:r>
        <w:t xml:space="preserve">Notebook, pencils, drawing paper</w:t>
      </w:r>
    </w:p>
    <w:p>
      <w:pPr>
        <w:pStyle w:val="Compact"/>
        <w:numPr>
          <w:ilvl w:val="0"/>
          <w:numId w:val="1938"/>
        </w:numPr>
      </w:pPr>
      <w:r>
        <w:t xml:space="preserve">(See lesson-plan.md for any day-specific materials)</w:t>
      </w:r>
    </w:p>
    <w:bookmarkEnd w:id="2625"/>
    <w:bookmarkStart w:id="2631" w:name="the-flow-120"/>
    <w:p>
      <w:pPr>
        <w:pStyle w:val="Heading2"/>
      </w:pPr>
      <w:r>
        <w:t xml:space="preserve">The flow</w:t>
      </w:r>
    </w:p>
    <w:bookmarkStart w:id="2626" w:name="settle-chant-3-min-90"/>
    <w:p>
      <w:pPr>
        <w:pStyle w:val="Heading3"/>
      </w:pPr>
      <w:r>
        <w:t xml:space="preserve">Settle + chant (3 min)</w:t>
      </w:r>
    </w:p>
    <w:p>
      <w:pPr>
        <w:pStyle w:val="FirstParagraph"/>
      </w:pPr>
      <w:r>
        <w:t xml:space="preserve">Daily chant or breathing exercise.</w:t>
      </w:r>
    </w:p>
    <w:bookmarkEnd w:id="2626"/>
    <w:bookmarkStart w:id="2627" w:name="story-recall-4-min-78"/>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627"/>
    <w:bookmarkStart w:id="2628" w:name="todays-idea-10-min-78"/>
    <w:p>
      <w:pPr>
        <w:pStyle w:val="Heading3"/>
      </w:pPr>
      <w:r>
        <w:t xml:space="preserve">Today’s idea (10 min)</w:t>
      </w:r>
    </w:p>
    <w:p>
      <w:pPr>
        <w:numPr>
          <w:ilvl w:val="0"/>
          <w:numId w:val="1939"/>
        </w:numPr>
      </w:pPr>
      <w:r>
        <w:rPr>
          <w:i/>
          <w:iCs/>
        </w:rPr>
        <w:t xml:space="preserve">anvayana</w:t>
      </w:r>
      <w:r>
        <w:t xml:space="preserve"> </w:t>
      </w:r>
      <w:r>
        <w:t xml:space="preserve">(IAST: anvayana; lit.</w:t>
      </w:r>
      <w:r>
        <w:t xml:space="preserve"> </w:t>
      </w:r>
      <w:r>
        <w:t xml:space="preserve">“integration / following-through; capstone synthesis”</w:t>
      </w:r>
      <w:r>
        <w:t xml:space="preserve">)</w:t>
      </w:r>
    </w:p>
    <w:p>
      <w:pPr>
        <w:numPr>
          <w:ilvl w:val="0"/>
          <w:numId w:val="1939"/>
        </w:numPr>
      </w:pPr>
      <w:r>
        <w:t xml:space="preserve">A WHOLE new kind of class: we make our OWN project!</w:t>
      </w:r>
    </w:p>
    <w:p>
      <w:pPr>
        <w:pStyle w:val="FirstParagraph"/>
      </w:pPr>
      <w:r>
        <w:t xml:space="preserve">Show 5 simple project pictures:</w:t>
      </w:r>
      <w:r>
        <w:t xml:space="preserve"> </w:t>
      </w:r>
      <w:r>
        <w:t xml:space="preserve">1. 🌿 Plant garden</w:t>
      </w:r>
      <w:r>
        <w:t xml:space="preserve"> </w:t>
      </w:r>
      <w:r>
        <w:t xml:space="preserve">2. 🎨 Make a herb book</w:t>
      </w:r>
      <w:r>
        <w:t xml:space="preserve"> </w:t>
      </w:r>
      <w:r>
        <w:t xml:space="preserve">3. 📜 Draw a moon calendar</w:t>
      </w:r>
      <w:r>
        <w:t xml:space="preserve"> </w:t>
      </w:r>
      <w:r>
        <w:t xml:space="preserve">4. 🪷 Magic square art</w:t>
      </w:r>
      <w:r>
        <w:t xml:space="preserve"> </w:t>
      </w:r>
      <w:r>
        <w:t xml:space="preserve">5. 🧘 Teach yoga to little kids</w:t>
      </w:r>
    </w:p>
    <w:p>
      <w:pPr>
        <w:pStyle w:val="BodyText"/>
      </w:pPr>
      <w:r>
        <w:t xml:space="preserve">Children pick a favourite.</w:t>
      </w:r>
      <w:r>
        <w:t xml:space="preserve"> </w:t>
      </w:r>
      <w:r>
        <w:rPr>
          <w:i/>
          <w:iCs/>
        </w:rPr>
        <w:t xml:space="preserve">“Tomorrow you’ll start planning!”</w:t>
      </w:r>
    </w:p>
    <w:p>
      <w:pPr>
        <w:pStyle w:val="BodyText"/>
      </w:pPr>
      <w:r>
        <w:t xml:space="preserve">End: cheer for every choice.</w:t>
      </w:r>
    </w:p>
    <w:bookmarkEnd w:id="2628"/>
    <w:bookmarkStart w:id="2629" w:name="activity-8-min-78"/>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629"/>
    <w:bookmarkStart w:id="2630" w:name="wrap-up-3-min-80"/>
    <w:p>
      <w:pPr>
        <w:pStyle w:val="Heading3"/>
      </w:pPr>
      <w:r>
        <w:t xml:space="preserve">Wrap-up (3 min)</w:t>
      </w:r>
    </w:p>
    <w:p>
      <w:pPr>
        <w:pStyle w:val="FirstParagraph"/>
      </w:pPr>
      <w:r>
        <w:t xml:space="preserve">Each child shares one word that describes today.</w:t>
      </w:r>
    </w:p>
    <w:bookmarkEnd w:id="2630"/>
    <w:bookmarkEnd w:id="2631"/>
    <w:bookmarkStart w:id="2632" w:name="homework-132"/>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632"/>
    <w:bookmarkStart w:id="2633" w:name="teacher-notes-81"/>
    <w:p>
      <w:pPr>
        <w:pStyle w:val="Heading2"/>
      </w:pPr>
      <w:r>
        <w:t xml:space="preserve">Teacher notes</w:t>
      </w:r>
    </w:p>
    <w:p>
      <w:pPr>
        <w:pStyle w:val="Compact"/>
        <w:numPr>
          <w:ilvl w:val="0"/>
          <w:numId w:val="1940"/>
        </w:numPr>
      </w:pPr>
      <w:r>
        <w:t xml:space="preserve">Citations belong in teacher notes only, not in student-facing material at this band.</w:t>
      </w:r>
    </w:p>
    <w:p>
      <w:pPr>
        <w:pStyle w:val="Compact"/>
        <w:numPr>
          <w:ilvl w:val="0"/>
          <w:numId w:val="1940"/>
        </w:numPr>
      </w:pPr>
      <w:r>
        <w:t xml:space="preserve">Keep new Sanskrit terms to one per lesson, repeated several times.</w:t>
      </w:r>
    </w:p>
    <w:p>
      <w:pPr>
        <w:pStyle w:val="Compact"/>
        <w:numPr>
          <w:ilvl w:val="0"/>
          <w:numId w:val="1940"/>
        </w:numPr>
      </w:pPr>
      <w:r>
        <w:t xml:space="preserve">If energy is low, swap the activity for free drawing.</w:t>
      </w:r>
    </w:p>
    <w:bookmarkEnd w:id="2633"/>
    <w:bookmarkEnd w:id="2634"/>
    <w:bookmarkStart w:id="2645" w:name="day-2-scope-and-plan-1"/>
    <w:p>
      <w:pPr>
        <w:pStyle w:val="Heading1"/>
      </w:pPr>
      <w:r>
        <w:t xml:space="preserve">Day 2 — Scope and Plan</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635" w:name="goal-144"/>
    <w:p>
      <w:pPr>
        <w:pStyle w:val="Heading2"/>
      </w:pPr>
      <w:r>
        <w:t xml:space="preserve">Goal</w:t>
      </w:r>
    </w:p>
    <w:p>
      <w:pPr>
        <w:pStyle w:val="FirstParagraph"/>
      </w:pPr>
      <w:r>
        <w:t xml:space="preserve">Write a 1-page project plan: problem, sources, deliverable, deadline.</w:t>
      </w:r>
    </w:p>
    <w:bookmarkEnd w:id="2635"/>
    <w:bookmarkStart w:id="2636" w:name="materials-156"/>
    <w:p>
      <w:pPr>
        <w:pStyle w:val="Heading2"/>
      </w:pPr>
      <w:r>
        <w:t xml:space="preserve">Materials</w:t>
      </w:r>
    </w:p>
    <w:p>
      <w:pPr>
        <w:pStyle w:val="Compact"/>
        <w:numPr>
          <w:ilvl w:val="0"/>
          <w:numId w:val="1941"/>
        </w:numPr>
      </w:pPr>
      <w:r>
        <w:t xml:space="preserve">Notebook, pencils, drawing paper</w:t>
      </w:r>
    </w:p>
    <w:p>
      <w:pPr>
        <w:pStyle w:val="Compact"/>
        <w:numPr>
          <w:ilvl w:val="0"/>
          <w:numId w:val="1941"/>
        </w:numPr>
      </w:pPr>
      <w:r>
        <w:t xml:space="preserve">(See lesson-plan.md for any day-specific materials)</w:t>
      </w:r>
    </w:p>
    <w:bookmarkEnd w:id="2636"/>
    <w:bookmarkStart w:id="2642" w:name="the-flow-121"/>
    <w:p>
      <w:pPr>
        <w:pStyle w:val="Heading2"/>
      </w:pPr>
      <w:r>
        <w:t xml:space="preserve">The flow</w:t>
      </w:r>
    </w:p>
    <w:bookmarkStart w:id="2637" w:name="settle-chant-3-min-91"/>
    <w:p>
      <w:pPr>
        <w:pStyle w:val="Heading3"/>
      </w:pPr>
      <w:r>
        <w:t xml:space="preserve">Settle + chant (3 min)</w:t>
      </w:r>
    </w:p>
    <w:p>
      <w:pPr>
        <w:pStyle w:val="FirstParagraph"/>
      </w:pPr>
      <w:r>
        <w:t xml:space="preserve">Daily chant or breathing exercise.</w:t>
      </w:r>
    </w:p>
    <w:bookmarkEnd w:id="2637"/>
    <w:bookmarkStart w:id="2638" w:name="story-recall-4-min-79"/>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638"/>
    <w:bookmarkStart w:id="2639" w:name="todays-idea-10-min-79"/>
    <w:p>
      <w:pPr>
        <w:pStyle w:val="Heading3"/>
      </w:pPr>
      <w:r>
        <w:t xml:space="preserve">Today’s idea (10 min)</w:t>
      </w:r>
    </w:p>
    <w:p>
      <w:pPr>
        <w:numPr>
          <w:ilvl w:val="0"/>
          <w:numId w:val="1942"/>
        </w:numPr>
      </w:pPr>
      <w:r>
        <w:rPr>
          <w:i/>
          <w:iCs/>
        </w:rPr>
        <w:t xml:space="preserve">pañcagavya</w:t>
      </w:r>
      <w:r>
        <w:t xml:space="preserve"> </w:t>
      </w:r>
      <w:r>
        <w:t xml:space="preserve">(IAST: pañcagavya; lit.</w:t>
      </w:r>
      <w:r>
        <w:t xml:space="preserve"> </w:t>
      </w:r>
      <w:r>
        <w:t xml:space="preserve">“five-cow-product preparation (substituted with fermented-foods study for school safety)”</w:t>
      </w:r>
      <w:r>
        <w:t xml:space="preserve">)</w:t>
      </w:r>
    </w:p>
    <w:p>
      <w:pPr>
        <w:numPr>
          <w:ilvl w:val="0"/>
          <w:numId w:val="1942"/>
        </w:numPr>
      </w:pPr>
      <w:r>
        <w:t xml:space="preserve">Pick ONE project. Write down:</w:t>
      </w:r>
    </w:p>
    <w:p>
      <w:pPr>
        <w:numPr>
          <w:ilvl w:val="0"/>
          <w:numId w:val="1942"/>
        </w:numPr>
      </w:pPr>
      <w:r>
        <w:t xml:space="preserve">WHAT you’ll do (one sentence)</w:t>
      </w:r>
    </w:p>
    <w:p>
      <w:pPr>
        <w:numPr>
          <w:ilvl w:val="0"/>
          <w:numId w:val="1942"/>
        </w:numPr>
      </w:pPr>
      <w:r>
        <w:t xml:space="preserve">WHAT you need (paper, plants, paint, etc.)</w:t>
      </w:r>
    </w:p>
    <w:p>
      <w:pPr>
        <w:numPr>
          <w:ilvl w:val="0"/>
          <w:numId w:val="1942"/>
        </w:numPr>
      </w:pPr>
      <w:r>
        <w:t xml:space="preserve">WHO will help (teacher, parent, friend)</w:t>
      </w:r>
    </w:p>
    <w:p>
      <w:pPr>
        <w:numPr>
          <w:ilvl w:val="0"/>
          <w:numId w:val="1942"/>
        </w:numPr>
      </w:pPr>
      <w:r>
        <w:t xml:space="preserve">WHEN it’ll be done (today + 8 more days)</w:t>
      </w:r>
    </w:p>
    <w:p>
      <w:pPr>
        <w:pStyle w:val="FirstParagraph"/>
      </w:pPr>
      <w:r>
        <w:t xml:space="preserve">Each child has a</w:t>
      </w:r>
      <w:r>
        <w:t xml:space="preserve"> </w:t>
      </w:r>
      <w:r>
        <w:t xml:space="preserve">“plan paper.”</w:t>
      </w:r>
      <w:r>
        <w:t xml:space="preserve"> </w:t>
      </w:r>
      <w:r>
        <w:t xml:space="preserve">Teacher helps with words.</w:t>
      </w:r>
    </w:p>
    <w:p>
      <w:pPr>
        <w:pStyle w:val="BodyText"/>
      </w:pPr>
      <w:r>
        <w:t xml:space="preserve">End: hold up your plan paper. Cheer.</w:t>
      </w:r>
    </w:p>
    <w:bookmarkEnd w:id="2639"/>
    <w:bookmarkStart w:id="2640" w:name="activity-8-min-79"/>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640"/>
    <w:bookmarkStart w:id="2641" w:name="wrap-up-3-min-81"/>
    <w:p>
      <w:pPr>
        <w:pStyle w:val="Heading3"/>
      </w:pPr>
      <w:r>
        <w:t xml:space="preserve">Wrap-up (3 min)</w:t>
      </w:r>
    </w:p>
    <w:p>
      <w:pPr>
        <w:pStyle w:val="FirstParagraph"/>
      </w:pPr>
      <w:r>
        <w:t xml:space="preserve">Each child shares one word that describes today.</w:t>
      </w:r>
    </w:p>
    <w:bookmarkEnd w:id="2641"/>
    <w:bookmarkEnd w:id="2642"/>
    <w:bookmarkStart w:id="2643" w:name="homework-133"/>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643"/>
    <w:bookmarkStart w:id="2644" w:name="teacher-notes-82"/>
    <w:p>
      <w:pPr>
        <w:pStyle w:val="Heading2"/>
      </w:pPr>
      <w:r>
        <w:t xml:space="preserve">Teacher notes</w:t>
      </w:r>
    </w:p>
    <w:p>
      <w:pPr>
        <w:pStyle w:val="Compact"/>
        <w:numPr>
          <w:ilvl w:val="0"/>
          <w:numId w:val="1943"/>
        </w:numPr>
      </w:pPr>
      <w:r>
        <w:t xml:space="preserve">Citations belong in teacher notes only, not in student-facing material at this band.</w:t>
      </w:r>
    </w:p>
    <w:p>
      <w:pPr>
        <w:pStyle w:val="Compact"/>
        <w:numPr>
          <w:ilvl w:val="0"/>
          <w:numId w:val="1943"/>
        </w:numPr>
      </w:pPr>
      <w:r>
        <w:t xml:space="preserve">Keep new Sanskrit terms to one per lesson, repeated several times.</w:t>
      </w:r>
    </w:p>
    <w:p>
      <w:pPr>
        <w:pStyle w:val="Compact"/>
        <w:numPr>
          <w:ilvl w:val="0"/>
          <w:numId w:val="1943"/>
        </w:numPr>
      </w:pPr>
      <w:r>
        <w:t xml:space="preserve">If energy is low, swap the activity for free drawing.</w:t>
      </w:r>
    </w:p>
    <w:bookmarkEnd w:id="2644"/>
    <w:bookmarkEnd w:id="2645"/>
    <w:bookmarkStart w:id="2656" w:name="day-3-research-day-1-1"/>
    <w:p>
      <w:pPr>
        <w:pStyle w:val="Heading1"/>
      </w:pPr>
      <w:r>
        <w:t xml:space="preserve">Day 3 — Research — Day 1</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646" w:name="goal-145"/>
    <w:p>
      <w:pPr>
        <w:pStyle w:val="Heading2"/>
      </w:pPr>
      <w:r>
        <w:t xml:space="preserve">Goal</w:t>
      </w:r>
    </w:p>
    <w:p>
      <w:pPr>
        <w:pStyle w:val="FirstParagraph"/>
      </w:pPr>
      <w:r>
        <w:t xml:space="preserve">Gather sources; cross-reference earlier modules.</w:t>
      </w:r>
    </w:p>
    <w:bookmarkEnd w:id="2646"/>
    <w:bookmarkStart w:id="2647" w:name="materials-157"/>
    <w:p>
      <w:pPr>
        <w:pStyle w:val="Heading2"/>
      </w:pPr>
      <w:r>
        <w:t xml:space="preserve">Materials</w:t>
      </w:r>
    </w:p>
    <w:p>
      <w:pPr>
        <w:pStyle w:val="Compact"/>
        <w:numPr>
          <w:ilvl w:val="0"/>
          <w:numId w:val="1944"/>
        </w:numPr>
      </w:pPr>
      <w:r>
        <w:t xml:space="preserve">Notebook, pencils, drawing paper</w:t>
      </w:r>
    </w:p>
    <w:p>
      <w:pPr>
        <w:pStyle w:val="Compact"/>
        <w:numPr>
          <w:ilvl w:val="0"/>
          <w:numId w:val="1944"/>
        </w:numPr>
      </w:pPr>
      <w:r>
        <w:t xml:space="preserve">(See lesson-plan.md for any day-specific materials)</w:t>
      </w:r>
    </w:p>
    <w:bookmarkEnd w:id="2647"/>
    <w:bookmarkStart w:id="2653" w:name="the-flow-122"/>
    <w:p>
      <w:pPr>
        <w:pStyle w:val="Heading2"/>
      </w:pPr>
      <w:r>
        <w:t xml:space="preserve">The flow</w:t>
      </w:r>
    </w:p>
    <w:bookmarkStart w:id="2648" w:name="settle-chant-3-min-92"/>
    <w:p>
      <w:pPr>
        <w:pStyle w:val="Heading3"/>
      </w:pPr>
      <w:r>
        <w:t xml:space="preserve">Settle + chant (3 min)</w:t>
      </w:r>
    </w:p>
    <w:p>
      <w:pPr>
        <w:pStyle w:val="FirstParagraph"/>
      </w:pPr>
      <w:r>
        <w:t xml:space="preserve">Daily chant or breathing exercise.</w:t>
      </w:r>
    </w:p>
    <w:bookmarkEnd w:id="2648"/>
    <w:bookmarkStart w:id="2649" w:name="story-recall-4-min-80"/>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649"/>
    <w:bookmarkStart w:id="2650" w:name="todays-idea-10-min-80"/>
    <w:p>
      <w:pPr>
        <w:pStyle w:val="Heading3"/>
      </w:pPr>
      <w:r>
        <w:t xml:space="preserve">Today’s idea (10 min)</w:t>
      </w:r>
    </w:p>
    <w:p>
      <w:pPr>
        <w:numPr>
          <w:ilvl w:val="0"/>
          <w:numId w:val="1945"/>
        </w:numPr>
      </w:pPr>
      <w:r>
        <w:rPr>
          <w:i/>
          <w:iCs/>
        </w:rPr>
        <w:t xml:space="preserve">siddhānta</w:t>
      </w:r>
      <w:r>
        <w:t xml:space="preserve"> </w:t>
      </w:r>
      <w:r>
        <w:t xml:space="preserve">(IAST: siddhānta; lit.</w:t>
      </w:r>
      <w:r>
        <w:t xml:space="preserve"> </w:t>
      </w:r>
      <w:r>
        <w:t xml:space="preserve">“concluded principle or doctrine”</w:t>
      </w:r>
      <w:r>
        <w:t xml:space="preserve">)</w:t>
      </w:r>
    </w:p>
    <w:p>
      <w:pPr>
        <w:numPr>
          <w:ilvl w:val="0"/>
          <w:numId w:val="1945"/>
        </w:numPr>
      </w:pPr>
      <w:r>
        <w:t xml:space="preserve">Find out MORE about your project!</w:t>
      </w:r>
    </w:p>
    <w:p>
      <w:pPr>
        <w:pStyle w:val="FirstParagraph"/>
      </w:pPr>
      <w:r>
        <w:t xml:space="preserve">If you’re doing a herb project, look at Module 10. If a moon calendar, Module 6.</w:t>
      </w:r>
    </w:p>
    <w:p>
      <w:pPr>
        <w:pStyle w:val="BodyText"/>
      </w:pPr>
      <w:r>
        <w:t xml:space="preserve">Read 2 things about your project. Write 3 things you learned (with the teacher’s help).</w:t>
      </w:r>
    </w:p>
    <w:p>
      <w:pPr>
        <w:pStyle w:val="BodyText"/>
      </w:pPr>
      <w:r>
        <w:t xml:space="preserve">Show a</w:t>
      </w:r>
      <w:r>
        <w:t xml:space="preserve"> </w:t>
      </w:r>
      <w:r>
        <w:t xml:space="preserve">“research card”</w:t>
      </w:r>
      <w:r>
        <w:t xml:space="preserve"> </w:t>
      </w:r>
      <w:r>
        <w:t xml:space="preserve">with 3 facts.</w:t>
      </w:r>
    </w:p>
    <w:bookmarkEnd w:id="2650"/>
    <w:bookmarkStart w:id="2651" w:name="activity-8-min-80"/>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651"/>
    <w:bookmarkStart w:id="2652" w:name="wrap-up-3-min-82"/>
    <w:p>
      <w:pPr>
        <w:pStyle w:val="Heading3"/>
      </w:pPr>
      <w:r>
        <w:t xml:space="preserve">Wrap-up (3 min)</w:t>
      </w:r>
    </w:p>
    <w:p>
      <w:pPr>
        <w:pStyle w:val="FirstParagraph"/>
      </w:pPr>
      <w:r>
        <w:t xml:space="preserve">Each child shares one word that describes today.</w:t>
      </w:r>
    </w:p>
    <w:bookmarkEnd w:id="2652"/>
    <w:bookmarkEnd w:id="2653"/>
    <w:bookmarkStart w:id="2654" w:name="homework-134"/>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654"/>
    <w:bookmarkStart w:id="2655" w:name="teacher-notes-83"/>
    <w:p>
      <w:pPr>
        <w:pStyle w:val="Heading2"/>
      </w:pPr>
      <w:r>
        <w:t xml:space="preserve">Teacher notes</w:t>
      </w:r>
    </w:p>
    <w:p>
      <w:pPr>
        <w:pStyle w:val="Compact"/>
        <w:numPr>
          <w:ilvl w:val="0"/>
          <w:numId w:val="1946"/>
        </w:numPr>
      </w:pPr>
      <w:r>
        <w:t xml:space="preserve">Citations belong in teacher notes only, not in student-facing material at this band.</w:t>
      </w:r>
    </w:p>
    <w:p>
      <w:pPr>
        <w:pStyle w:val="Compact"/>
        <w:numPr>
          <w:ilvl w:val="0"/>
          <w:numId w:val="1946"/>
        </w:numPr>
      </w:pPr>
      <w:r>
        <w:t xml:space="preserve">Keep new Sanskrit terms to one per lesson, repeated several times.</w:t>
      </w:r>
    </w:p>
    <w:p>
      <w:pPr>
        <w:pStyle w:val="Compact"/>
        <w:numPr>
          <w:ilvl w:val="0"/>
          <w:numId w:val="1946"/>
        </w:numPr>
      </w:pPr>
      <w:r>
        <w:t xml:space="preserve">If energy is low, swap the activity for free drawing.</w:t>
      </w:r>
    </w:p>
    <w:bookmarkEnd w:id="2655"/>
    <w:bookmarkEnd w:id="2656"/>
    <w:bookmarkStart w:id="2667" w:name="day-4-research-day-2-1"/>
    <w:p>
      <w:pPr>
        <w:pStyle w:val="Heading1"/>
      </w:pPr>
      <w:r>
        <w:t xml:space="preserve">Day 4 — Research — Day 2</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657" w:name="goal-146"/>
    <w:p>
      <w:pPr>
        <w:pStyle w:val="Heading2"/>
      </w:pPr>
      <w:r>
        <w:t xml:space="preserve">Goal</w:t>
      </w:r>
    </w:p>
    <w:p>
      <w:pPr>
        <w:pStyle w:val="FirstParagraph"/>
      </w:pPr>
      <w:r>
        <w:t xml:space="preserve">Continue research; sketch initial design.</w:t>
      </w:r>
    </w:p>
    <w:bookmarkEnd w:id="2657"/>
    <w:bookmarkStart w:id="2658" w:name="materials-158"/>
    <w:p>
      <w:pPr>
        <w:pStyle w:val="Heading2"/>
      </w:pPr>
      <w:r>
        <w:t xml:space="preserve">Materials</w:t>
      </w:r>
    </w:p>
    <w:p>
      <w:pPr>
        <w:pStyle w:val="Compact"/>
        <w:numPr>
          <w:ilvl w:val="0"/>
          <w:numId w:val="1947"/>
        </w:numPr>
      </w:pPr>
      <w:r>
        <w:t xml:space="preserve">Notebook, pencils, drawing paper</w:t>
      </w:r>
    </w:p>
    <w:p>
      <w:pPr>
        <w:pStyle w:val="Compact"/>
        <w:numPr>
          <w:ilvl w:val="0"/>
          <w:numId w:val="1947"/>
        </w:numPr>
      </w:pPr>
      <w:r>
        <w:t xml:space="preserve">(See lesson-plan.md for any day-specific materials)</w:t>
      </w:r>
    </w:p>
    <w:bookmarkEnd w:id="2658"/>
    <w:bookmarkStart w:id="2664" w:name="the-flow-123"/>
    <w:p>
      <w:pPr>
        <w:pStyle w:val="Heading2"/>
      </w:pPr>
      <w:r>
        <w:t xml:space="preserve">The flow</w:t>
      </w:r>
    </w:p>
    <w:bookmarkStart w:id="2659" w:name="settle-chant-3-min-93"/>
    <w:p>
      <w:pPr>
        <w:pStyle w:val="Heading3"/>
      </w:pPr>
      <w:r>
        <w:t xml:space="preserve">Settle + chant (3 min)</w:t>
      </w:r>
    </w:p>
    <w:p>
      <w:pPr>
        <w:pStyle w:val="FirstParagraph"/>
      </w:pPr>
      <w:r>
        <w:t xml:space="preserve">Daily chant or breathing exercise.</w:t>
      </w:r>
    </w:p>
    <w:bookmarkEnd w:id="2659"/>
    <w:bookmarkStart w:id="2660" w:name="story-recall-4-min-81"/>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660"/>
    <w:bookmarkStart w:id="2661" w:name="todays-idea-10-min-81"/>
    <w:p>
      <w:pPr>
        <w:pStyle w:val="Heading3"/>
      </w:pPr>
      <w:r>
        <w:t xml:space="preserve">Today’s idea (10 min)</w:t>
      </w:r>
    </w:p>
    <w:p>
      <w:pPr>
        <w:numPr>
          <w:ilvl w:val="0"/>
          <w:numId w:val="1948"/>
        </w:numPr>
      </w:pPr>
      <w:r>
        <w:rPr>
          <w:i/>
          <w:iCs/>
        </w:rPr>
        <w:t xml:space="preserve">anvayana</w:t>
      </w:r>
      <w:r>
        <w:t xml:space="preserve"> </w:t>
      </w:r>
      <w:r>
        <w:t xml:space="preserve">(IAST: anvayana; lit.</w:t>
      </w:r>
      <w:r>
        <w:t xml:space="preserve"> </w:t>
      </w:r>
      <w:r>
        <w:t xml:space="preserve">“integration / following-through; capstone synthesis”</w:t>
      </w:r>
      <w:r>
        <w:t xml:space="preserve">)</w:t>
      </w:r>
    </w:p>
    <w:p>
      <w:pPr>
        <w:numPr>
          <w:ilvl w:val="0"/>
          <w:numId w:val="1948"/>
        </w:numPr>
      </w:pPr>
      <w:r>
        <w:t xml:space="preserve">More research today!</w:t>
      </w:r>
    </w:p>
    <w:p>
      <w:pPr>
        <w:pStyle w:val="FirstParagraph"/>
      </w:pPr>
      <w:r>
        <w:t xml:space="preserve">If yesterday you found 3 facts, today find 2 MORE. Plus: DRAW a picture of how your project will look when done.</w:t>
      </w:r>
    </w:p>
    <w:p>
      <w:pPr>
        <w:pStyle w:val="BodyText"/>
      </w:pPr>
      <w:r>
        <w:t xml:space="preserve">Show your picture to a friend. Friend asks one question.</w:t>
      </w:r>
      <w:r>
        <w:t xml:space="preserve"> </w:t>
      </w:r>
      <w:r>
        <w:rPr>
          <w:i/>
          <w:iCs/>
        </w:rPr>
        <w:t xml:space="preserve">“How will you do that?”</w:t>
      </w:r>
    </w:p>
    <w:p>
      <w:pPr>
        <w:pStyle w:val="BodyText"/>
      </w:pPr>
      <w:r>
        <w:t xml:space="preserve">Children answer with a sentence.</w:t>
      </w:r>
    </w:p>
    <w:bookmarkEnd w:id="2661"/>
    <w:bookmarkStart w:id="2662" w:name="activity-8-min-81"/>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662"/>
    <w:bookmarkStart w:id="2663" w:name="wrap-up-3-min-83"/>
    <w:p>
      <w:pPr>
        <w:pStyle w:val="Heading3"/>
      </w:pPr>
      <w:r>
        <w:t xml:space="preserve">Wrap-up (3 min)</w:t>
      </w:r>
    </w:p>
    <w:p>
      <w:pPr>
        <w:pStyle w:val="FirstParagraph"/>
      </w:pPr>
      <w:r>
        <w:t xml:space="preserve">Each child shares one word that describes today.</w:t>
      </w:r>
    </w:p>
    <w:bookmarkEnd w:id="2663"/>
    <w:bookmarkEnd w:id="2664"/>
    <w:bookmarkStart w:id="2665" w:name="homework-135"/>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665"/>
    <w:bookmarkStart w:id="2666" w:name="teacher-notes-84"/>
    <w:p>
      <w:pPr>
        <w:pStyle w:val="Heading2"/>
      </w:pPr>
      <w:r>
        <w:t xml:space="preserve">Teacher notes</w:t>
      </w:r>
    </w:p>
    <w:p>
      <w:pPr>
        <w:pStyle w:val="Compact"/>
        <w:numPr>
          <w:ilvl w:val="0"/>
          <w:numId w:val="1949"/>
        </w:numPr>
      </w:pPr>
      <w:r>
        <w:t xml:space="preserve">Citations belong in teacher notes only, not in student-facing material at this band.</w:t>
      </w:r>
    </w:p>
    <w:p>
      <w:pPr>
        <w:pStyle w:val="Compact"/>
        <w:numPr>
          <w:ilvl w:val="0"/>
          <w:numId w:val="1949"/>
        </w:numPr>
      </w:pPr>
      <w:r>
        <w:t xml:space="preserve">Keep new Sanskrit terms to one per lesson, repeated several times.</w:t>
      </w:r>
    </w:p>
    <w:p>
      <w:pPr>
        <w:pStyle w:val="Compact"/>
        <w:numPr>
          <w:ilvl w:val="0"/>
          <w:numId w:val="1949"/>
        </w:numPr>
      </w:pPr>
      <w:r>
        <w:t xml:space="preserve">If energy is low, swap the activity for free drawing.</w:t>
      </w:r>
    </w:p>
    <w:bookmarkEnd w:id="2666"/>
    <w:bookmarkEnd w:id="2667"/>
    <w:bookmarkStart w:id="2678" w:name="day-5-mid-project-critique-1"/>
    <w:p>
      <w:pPr>
        <w:pStyle w:val="Heading1"/>
      </w:pPr>
      <w:r>
        <w:t xml:space="preserve">Day 5 — Mid-Project Critique</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668" w:name="goal-147"/>
    <w:p>
      <w:pPr>
        <w:pStyle w:val="Heading2"/>
      </w:pPr>
      <w:r>
        <w:t xml:space="preserve">Goal</w:t>
      </w:r>
    </w:p>
    <w:p>
      <w:pPr>
        <w:pStyle w:val="FirstParagraph"/>
      </w:pPr>
      <w:r>
        <w:t xml:space="preserve">Pairs swap plans; offer one strength + one concern.</w:t>
      </w:r>
    </w:p>
    <w:bookmarkEnd w:id="2668"/>
    <w:bookmarkStart w:id="2669" w:name="materials-159"/>
    <w:p>
      <w:pPr>
        <w:pStyle w:val="Heading2"/>
      </w:pPr>
      <w:r>
        <w:t xml:space="preserve">Materials</w:t>
      </w:r>
    </w:p>
    <w:p>
      <w:pPr>
        <w:pStyle w:val="Compact"/>
        <w:numPr>
          <w:ilvl w:val="0"/>
          <w:numId w:val="1950"/>
        </w:numPr>
      </w:pPr>
      <w:r>
        <w:t xml:space="preserve">Notebook, pencils, drawing paper</w:t>
      </w:r>
    </w:p>
    <w:p>
      <w:pPr>
        <w:pStyle w:val="Compact"/>
        <w:numPr>
          <w:ilvl w:val="0"/>
          <w:numId w:val="1950"/>
        </w:numPr>
      </w:pPr>
      <w:r>
        <w:t xml:space="preserve">(See lesson-plan.md for any day-specific materials)</w:t>
      </w:r>
    </w:p>
    <w:bookmarkEnd w:id="2669"/>
    <w:bookmarkStart w:id="2675" w:name="the-flow-124"/>
    <w:p>
      <w:pPr>
        <w:pStyle w:val="Heading2"/>
      </w:pPr>
      <w:r>
        <w:t xml:space="preserve">The flow</w:t>
      </w:r>
    </w:p>
    <w:bookmarkStart w:id="2670" w:name="settle-chant-3-min-94"/>
    <w:p>
      <w:pPr>
        <w:pStyle w:val="Heading3"/>
      </w:pPr>
      <w:r>
        <w:t xml:space="preserve">Settle + chant (3 min)</w:t>
      </w:r>
    </w:p>
    <w:p>
      <w:pPr>
        <w:pStyle w:val="FirstParagraph"/>
      </w:pPr>
      <w:r>
        <w:t xml:space="preserve">Daily chant or breathing exercise.</w:t>
      </w:r>
    </w:p>
    <w:bookmarkEnd w:id="2670"/>
    <w:bookmarkStart w:id="2671" w:name="story-recall-4-min-82"/>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671"/>
    <w:bookmarkStart w:id="2672" w:name="todays-idea-10-min-82"/>
    <w:p>
      <w:pPr>
        <w:pStyle w:val="Heading3"/>
      </w:pPr>
      <w:r>
        <w:t xml:space="preserve">Today’s idea (10 min)</w:t>
      </w:r>
    </w:p>
    <w:p>
      <w:pPr>
        <w:numPr>
          <w:ilvl w:val="0"/>
          <w:numId w:val="1951"/>
        </w:numPr>
      </w:pPr>
      <w:r>
        <w:rPr>
          <w:i/>
          <w:iCs/>
        </w:rPr>
        <w:t xml:space="preserve">pañcagavya</w:t>
      </w:r>
      <w:r>
        <w:t xml:space="preserve"> </w:t>
      </w:r>
      <w:r>
        <w:t xml:space="preserve">(IAST: pañcagavya; lit.</w:t>
      </w:r>
      <w:r>
        <w:t xml:space="preserve"> </w:t>
      </w:r>
      <w:r>
        <w:t xml:space="preserve">“five-cow-product preparation (substituted with fermented-foods study for school safety)”</w:t>
      </w:r>
      <w:r>
        <w:t xml:space="preserve">)</w:t>
      </w:r>
    </w:p>
    <w:p>
      <w:pPr>
        <w:numPr>
          <w:ilvl w:val="0"/>
          <w:numId w:val="1951"/>
        </w:numPr>
      </w:pPr>
      <w:r>
        <w:t xml:space="preserve">Friend check-in!</w:t>
      </w:r>
    </w:p>
    <w:p>
      <w:pPr>
        <w:pStyle w:val="FirstParagraph"/>
      </w:pPr>
      <w:r>
        <w:t xml:space="preserve">Show your project plan and picture to 2 friends. They each tell you ONE thing they like, ONE thing to think about.</w:t>
      </w:r>
    </w:p>
    <w:p>
      <w:pPr>
        <w:pStyle w:val="BodyText"/>
      </w:pPr>
      <w:r>
        <w:t xml:space="preserve">Write down what they say. Then YOU decide: change something? keep it same?</w:t>
      </w:r>
    </w:p>
    <w:p>
      <w:pPr>
        <w:pStyle w:val="BodyText"/>
      </w:pPr>
      <w:r>
        <w:t xml:space="preserve">Show your</w:t>
      </w:r>
      <w:r>
        <w:t xml:space="preserve"> </w:t>
      </w:r>
      <w:r>
        <w:t xml:space="preserve">“updated plan”</w:t>
      </w:r>
      <w:r>
        <w:t xml:space="preserve"> </w:t>
      </w:r>
      <w:r>
        <w:t xml:space="preserve">to the teacher.</w:t>
      </w:r>
    </w:p>
    <w:bookmarkEnd w:id="2672"/>
    <w:bookmarkStart w:id="2673" w:name="activity-8-min-82"/>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673"/>
    <w:bookmarkStart w:id="2674" w:name="wrap-up-3-min-84"/>
    <w:p>
      <w:pPr>
        <w:pStyle w:val="Heading3"/>
      </w:pPr>
      <w:r>
        <w:t xml:space="preserve">Wrap-up (3 min)</w:t>
      </w:r>
    </w:p>
    <w:p>
      <w:pPr>
        <w:pStyle w:val="FirstParagraph"/>
      </w:pPr>
      <w:r>
        <w:t xml:space="preserve">Each child shares one word that describes today.</w:t>
      </w:r>
    </w:p>
    <w:bookmarkEnd w:id="2674"/>
    <w:bookmarkEnd w:id="2675"/>
    <w:bookmarkStart w:id="2676" w:name="homework-136"/>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676"/>
    <w:bookmarkStart w:id="2677" w:name="teacher-notes-85"/>
    <w:p>
      <w:pPr>
        <w:pStyle w:val="Heading2"/>
      </w:pPr>
      <w:r>
        <w:t xml:space="preserve">Teacher notes</w:t>
      </w:r>
    </w:p>
    <w:p>
      <w:pPr>
        <w:pStyle w:val="Compact"/>
        <w:numPr>
          <w:ilvl w:val="0"/>
          <w:numId w:val="1952"/>
        </w:numPr>
      </w:pPr>
      <w:r>
        <w:t xml:space="preserve">Citations belong in teacher notes only, not in student-facing material at this band.</w:t>
      </w:r>
    </w:p>
    <w:p>
      <w:pPr>
        <w:pStyle w:val="Compact"/>
        <w:numPr>
          <w:ilvl w:val="0"/>
          <w:numId w:val="1952"/>
        </w:numPr>
      </w:pPr>
      <w:r>
        <w:t xml:space="preserve">Keep new Sanskrit terms to one per lesson, repeated several times.</w:t>
      </w:r>
    </w:p>
    <w:p>
      <w:pPr>
        <w:pStyle w:val="Compact"/>
        <w:numPr>
          <w:ilvl w:val="0"/>
          <w:numId w:val="1952"/>
        </w:numPr>
      </w:pPr>
      <w:r>
        <w:t xml:space="preserve">If energy is low, swap the activity for free drawing.</w:t>
      </w:r>
    </w:p>
    <w:bookmarkEnd w:id="2677"/>
    <w:bookmarkEnd w:id="2678"/>
    <w:bookmarkStart w:id="2689" w:name="day-6-build-make-day-1-1"/>
    <w:p>
      <w:pPr>
        <w:pStyle w:val="Heading1"/>
      </w:pPr>
      <w:r>
        <w:t xml:space="preserve">Day 6 — Build / Make — Day 1</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679" w:name="goal-148"/>
    <w:p>
      <w:pPr>
        <w:pStyle w:val="Heading2"/>
      </w:pPr>
      <w:r>
        <w:t xml:space="preserve">Goal</w:t>
      </w:r>
    </w:p>
    <w:p>
      <w:pPr>
        <w:pStyle w:val="FirstParagraph"/>
      </w:pPr>
      <w:r>
        <w:t xml:space="preserve">Start building the artefact (model, poster, deck, garden plot).</w:t>
      </w:r>
    </w:p>
    <w:bookmarkEnd w:id="2679"/>
    <w:bookmarkStart w:id="2680" w:name="materials-160"/>
    <w:p>
      <w:pPr>
        <w:pStyle w:val="Heading2"/>
      </w:pPr>
      <w:r>
        <w:t xml:space="preserve">Materials</w:t>
      </w:r>
    </w:p>
    <w:p>
      <w:pPr>
        <w:pStyle w:val="Compact"/>
        <w:numPr>
          <w:ilvl w:val="0"/>
          <w:numId w:val="1953"/>
        </w:numPr>
      </w:pPr>
      <w:r>
        <w:t xml:space="preserve">Notebook, pencils, drawing paper</w:t>
      </w:r>
    </w:p>
    <w:p>
      <w:pPr>
        <w:pStyle w:val="Compact"/>
        <w:numPr>
          <w:ilvl w:val="0"/>
          <w:numId w:val="1953"/>
        </w:numPr>
      </w:pPr>
      <w:r>
        <w:t xml:space="preserve">(See lesson-plan.md for any day-specific materials)</w:t>
      </w:r>
    </w:p>
    <w:bookmarkEnd w:id="2680"/>
    <w:bookmarkStart w:id="2686" w:name="the-flow-125"/>
    <w:p>
      <w:pPr>
        <w:pStyle w:val="Heading2"/>
      </w:pPr>
      <w:r>
        <w:t xml:space="preserve">The flow</w:t>
      </w:r>
    </w:p>
    <w:bookmarkStart w:id="2681" w:name="settle-chant-3-min-95"/>
    <w:p>
      <w:pPr>
        <w:pStyle w:val="Heading3"/>
      </w:pPr>
      <w:r>
        <w:t xml:space="preserve">Settle + chant (3 min)</w:t>
      </w:r>
    </w:p>
    <w:p>
      <w:pPr>
        <w:pStyle w:val="FirstParagraph"/>
      </w:pPr>
      <w:r>
        <w:t xml:space="preserve">Daily chant or breathing exercise.</w:t>
      </w:r>
    </w:p>
    <w:bookmarkEnd w:id="2681"/>
    <w:bookmarkStart w:id="2682" w:name="story-recall-4-min-83"/>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682"/>
    <w:bookmarkStart w:id="2683" w:name="todays-idea-10-min-83"/>
    <w:p>
      <w:pPr>
        <w:pStyle w:val="Heading3"/>
      </w:pPr>
      <w:r>
        <w:t xml:space="preserve">Today’s idea (10 min)</w:t>
      </w:r>
    </w:p>
    <w:p>
      <w:pPr>
        <w:numPr>
          <w:ilvl w:val="0"/>
          <w:numId w:val="1954"/>
        </w:numPr>
      </w:pPr>
      <w:r>
        <w:rPr>
          <w:i/>
          <w:iCs/>
        </w:rPr>
        <w:t xml:space="preserve">siddhānta</w:t>
      </w:r>
      <w:r>
        <w:t xml:space="preserve"> </w:t>
      </w:r>
      <w:r>
        <w:t xml:space="preserve">(IAST: siddhānta; lit.</w:t>
      </w:r>
      <w:r>
        <w:t xml:space="preserve"> </w:t>
      </w:r>
      <w:r>
        <w:t xml:space="preserve">“concluded principle or doctrine”</w:t>
      </w:r>
      <w:r>
        <w:t xml:space="preserve">)</w:t>
      </w:r>
    </w:p>
    <w:p>
      <w:pPr>
        <w:numPr>
          <w:ilvl w:val="0"/>
          <w:numId w:val="1954"/>
        </w:numPr>
      </w:pPr>
      <w:r>
        <w:t xml:space="preserve">TIME TO BUILD! 🛠️</w:t>
      </w:r>
    </w:p>
    <w:p>
      <w:pPr>
        <w:pStyle w:val="FirstParagraph"/>
      </w:pPr>
      <w:r>
        <w:t xml:space="preserve">Each child gets out their materials (paper, paint, plants, etc.) and starts.</w:t>
      </w:r>
    </w:p>
    <w:p>
      <w:pPr>
        <w:pStyle w:val="BodyText"/>
      </w:pPr>
      <w:r>
        <w:t xml:space="preserve">Teacher walks around helping. Children share with their neighbour:</w:t>
      </w:r>
      <w:r>
        <w:t xml:space="preserve"> </w:t>
      </w:r>
      <w:r>
        <w:rPr>
          <w:i/>
          <w:iCs/>
        </w:rPr>
        <w:t xml:space="preserve">“What are you making?”</w:t>
      </w:r>
    </w:p>
    <w:p>
      <w:pPr>
        <w:pStyle w:val="BodyText"/>
      </w:pPr>
      <w:r>
        <w:t xml:space="preserve">End: hold up what you’ve started.</w:t>
      </w:r>
      <w:r>
        <w:t xml:space="preserve"> </w:t>
      </w:r>
      <w:r>
        <w:rPr>
          <w:i/>
          <w:iCs/>
        </w:rPr>
        <w:t xml:space="preserve">“Tomorrow we keep going!”</w:t>
      </w:r>
    </w:p>
    <w:bookmarkEnd w:id="2683"/>
    <w:bookmarkStart w:id="2684" w:name="activity-8-min-83"/>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684"/>
    <w:bookmarkStart w:id="2685" w:name="wrap-up-3-min-85"/>
    <w:p>
      <w:pPr>
        <w:pStyle w:val="Heading3"/>
      </w:pPr>
      <w:r>
        <w:t xml:space="preserve">Wrap-up (3 min)</w:t>
      </w:r>
    </w:p>
    <w:p>
      <w:pPr>
        <w:pStyle w:val="FirstParagraph"/>
      </w:pPr>
      <w:r>
        <w:t xml:space="preserve">Each child shares one word that describes today.</w:t>
      </w:r>
    </w:p>
    <w:bookmarkEnd w:id="2685"/>
    <w:bookmarkEnd w:id="2686"/>
    <w:bookmarkStart w:id="2687" w:name="homework-137"/>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687"/>
    <w:bookmarkStart w:id="2688" w:name="teacher-notes-86"/>
    <w:p>
      <w:pPr>
        <w:pStyle w:val="Heading2"/>
      </w:pPr>
      <w:r>
        <w:t xml:space="preserve">Teacher notes</w:t>
      </w:r>
    </w:p>
    <w:p>
      <w:pPr>
        <w:pStyle w:val="Compact"/>
        <w:numPr>
          <w:ilvl w:val="0"/>
          <w:numId w:val="1955"/>
        </w:numPr>
      </w:pPr>
      <w:r>
        <w:t xml:space="preserve">Citations belong in teacher notes only, not in student-facing material at this band.</w:t>
      </w:r>
    </w:p>
    <w:p>
      <w:pPr>
        <w:pStyle w:val="Compact"/>
        <w:numPr>
          <w:ilvl w:val="0"/>
          <w:numId w:val="1955"/>
        </w:numPr>
      </w:pPr>
      <w:r>
        <w:t xml:space="preserve">Keep new Sanskrit terms to one per lesson, repeated several times.</w:t>
      </w:r>
    </w:p>
    <w:p>
      <w:pPr>
        <w:pStyle w:val="Compact"/>
        <w:numPr>
          <w:ilvl w:val="0"/>
          <w:numId w:val="1955"/>
        </w:numPr>
      </w:pPr>
      <w:r>
        <w:t xml:space="preserve">If energy is low, swap the activity for free drawing.</w:t>
      </w:r>
    </w:p>
    <w:bookmarkEnd w:id="2688"/>
    <w:bookmarkEnd w:id="2689"/>
    <w:bookmarkStart w:id="2700" w:name="day-7-build-make-day-2-1"/>
    <w:p>
      <w:pPr>
        <w:pStyle w:val="Heading1"/>
      </w:pPr>
      <w:r>
        <w:t xml:space="preserve">Day 7 — Build / Make — Day 2</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690" w:name="goal-149"/>
    <w:p>
      <w:pPr>
        <w:pStyle w:val="Heading2"/>
      </w:pPr>
      <w:r>
        <w:t xml:space="preserve">Goal</w:t>
      </w:r>
    </w:p>
    <w:p>
      <w:pPr>
        <w:pStyle w:val="FirstParagraph"/>
      </w:pPr>
      <w:r>
        <w:t xml:space="preserve">Continue building; daily journal entry.</w:t>
      </w:r>
    </w:p>
    <w:bookmarkEnd w:id="2690"/>
    <w:bookmarkStart w:id="2691" w:name="materials-161"/>
    <w:p>
      <w:pPr>
        <w:pStyle w:val="Heading2"/>
      </w:pPr>
      <w:r>
        <w:t xml:space="preserve">Materials</w:t>
      </w:r>
    </w:p>
    <w:p>
      <w:pPr>
        <w:pStyle w:val="Compact"/>
        <w:numPr>
          <w:ilvl w:val="0"/>
          <w:numId w:val="1956"/>
        </w:numPr>
      </w:pPr>
      <w:r>
        <w:t xml:space="preserve">Notebook, pencils, drawing paper</w:t>
      </w:r>
    </w:p>
    <w:p>
      <w:pPr>
        <w:pStyle w:val="Compact"/>
        <w:numPr>
          <w:ilvl w:val="0"/>
          <w:numId w:val="1956"/>
        </w:numPr>
      </w:pPr>
      <w:r>
        <w:t xml:space="preserve">(See lesson-plan.md for any day-specific materials)</w:t>
      </w:r>
    </w:p>
    <w:bookmarkEnd w:id="2691"/>
    <w:bookmarkStart w:id="2697" w:name="the-flow-126"/>
    <w:p>
      <w:pPr>
        <w:pStyle w:val="Heading2"/>
      </w:pPr>
      <w:r>
        <w:t xml:space="preserve">The flow</w:t>
      </w:r>
    </w:p>
    <w:bookmarkStart w:id="2692" w:name="settle-chant-3-min-96"/>
    <w:p>
      <w:pPr>
        <w:pStyle w:val="Heading3"/>
      </w:pPr>
      <w:r>
        <w:t xml:space="preserve">Settle + chant (3 min)</w:t>
      </w:r>
    </w:p>
    <w:p>
      <w:pPr>
        <w:pStyle w:val="FirstParagraph"/>
      </w:pPr>
      <w:r>
        <w:t xml:space="preserve">Daily chant or breathing exercise.</w:t>
      </w:r>
    </w:p>
    <w:bookmarkEnd w:id="2692"/>
    <w:bookmarkStart w:id="2693" w:name="story-recall-4-min-84"/>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693"/>
    <w:bookmarkStart w:id="2694" w:name="todays-idea-10-min-84"/>
    <w:p>
      <w:pPr>
        <w:pStyle w:val="Heading3"/>
      </w:pPr>
      <w:r>
        <w:t xml:space="preserve">Today’s idea (10 min)</w:t>
      </w:r>
    </w:p>
    <w:p>
      <w:pPr>
        <w:numPr>
          <w:ilvl w:val="0"/>
          <w:numId w:val="1957"/>
        </w:numPr>
      </w:pPr>
      <w:r>
        <w:rPr>
          <w:i/>
          <w:iCs/>
        </w:rPr>
        <w:t xml:space="preserve">anvayana</w:t>
      </w:r>
      <w:r>
        <w:t xml:space="preserve"> </w:t>
      </w:r>
      <w:r>
        <w:t xml:space="preserve">(IAST: anvayana; lit.</w:t>
      </w:r>
      <w:r>
        <w:t xml:space="preserve"> </w:t>
      </w:r>
      <w:r>
        <w:t xml:space="preserve">“integration / following-through; capstone synthesis”</w:t>
      </w:r>
      <w:r>
        <w:t xml:space="preserve">)</w:t>
      </w:r>
    </w:p>
    <w:p>
      <w:pPr>
        <w:numPr>
          <w:ilvl w:val="0"/>
          <w:numId w:val="1957"/>
        </w:numPr>
      </w:pPr>
      <w:r>
        <w:t xml:space="preserve">More building today! Keep going on your project.</w:t>
      </w:r>
    </w:p>
    <w:p>
      <w:pPr>
        <w:pStyle w:val="FirstParagraph"/>
      </w:pPr>
      <w:r>
        <w:t xml:space="preserve">Children work for 25 minutes. Teacher helps when stuck.</w:t>
      </w:r>
    </w:p>
    <w:p>
      <w:pPr>
        <w:pStyle w:val="BodyText"/>
      </w:pPr>
      <w:r>
        <w:t xml:space="preserve">If you finish early — make it BETTER (add colour, add words).</w:t>
      </w:r>
      <w:r>
        <w:t xml:space="preserve"> </w:t>
      </w:r>
      <w:r>
        <w:t xml:space="preserve">If you’re slow — keep going! Tomorrow we document.</w:t>
      </w:r>
    </w:p>
    <w:p>
      <w:pPr>
        <w:pStyle w:val="BodyText"/>
      </w:pPr>
      <w:r>
        <w:t xml:space="preserve">End: high-five with a friend.</w:t>
      </w:r>
    </w:p>
    <w:bookmarkEnd w:id="2694"/>
    <w:bookmarkStart w:id="2695" w:name="activity-8-min-84"/>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695"/>
    <w:bookmarkStart w:id="2696" w:name="wrap-up-3-min-86"/>
    <w:p>
      <w:pPr>
        <w:pStyle w:val="Heading3"/>
      </w:pPr>
      <w:r>
        <w:t xml:space="preserve">Wrap-up (3 min)</w:t>
      </w:r>
    </w:p>
    <w:p>
      <w:pPr>
        <w:pStyle w:val="FirstParagraph"/>
      </w:pPr>
      <w:r>
        <w:t xml:space="preserve">Each child shares one word that describes today.</w:t>
      </w:r>
    </w:p>
    <w:bookmarkEnd w:id="2696"/>
    <w:bookmarkEnd w:id="2697"/>
    <w:bookmarkStart w:id="2698" w:name="homework-138"/>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698"/>
    <w:bookmarkStart w:id="2699" w:name="teacher-notes-87"/>
    <w:p>
      <w:pPr>
        <w:pStyle w:val="Heading2"/>
      </w:pPr>
      <w:r>
        <w:t xml:space="preserve">Teacher notes</w:t>
      </w:r>
    </w:p>
    <w:p>
      <w:pPr>
        <w:pStyle w:val="Compact"/>
        <w:numPr>
          <w:ilvl w:val="0"/>
          <w:numId w:val="1958"/>
        </w:numPr>
      </w:pPr>
      <w:r>
        <w:t xml:space="preserve">Citations belong in teacher notes only, not in student-facing material at this band.</w:t>
      </w:r>
    </w:p>
    <w:p>
      <w:pPr>
        <w:pStyle w:val="Compact"/>
        <w:numPr>
          <w:ilvl w:val="0"/>
          <w:numId w:val="1958"/>
        </w:numPr>
      </w:pPr>
      <w:r>
        <w:t xml:space="preserve">Keep new Sanskrit terms to one per lesson, repeated several times.</w:t>
      </w:r>
    </w:p>
    <w:p>
      <w:pPr>
        <w:pStyle w:val="Compact"/>
        <w:numPr>
          <w:ilvl w:val="0"/>
          <w:numId w:val="1958"/>
        </w:numPr>
      </w:pPr>
      <w:r>
        <w:t xml:space="preserve">If energy is low, swap the activity for free drawing.</w:t>
      </w:r>
    </w:p>
    <w:bookmarkEnd w:id="2699"/>
    <w:bookmarkEnd w:id="2700"/>
    <w:bookmarkStart w:id="2711" w:name="day-8-document-1"/>
    <w:p>
      <w:pPr>
        <w:pStyle w:val="Heading1"/>
      </w:pPr>
      <w:r>
        <w:t xml:space="preserve">Day 8 — Document</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701" w:name="goal-150"/>
    <w:p>
      <w:pPr>
        <w:pStyle w:val="Heading2"/>
      </w:pPr>
      <w:r>
        <w:t xml:space="preserve">Goal</w:t>
      </w:r>
    </w:p>
    <w:p>
      <w:pPr>
        <w:pStyle w:val="FirstParagraph"/>
      </w:pPr>
      <w:r>
        <w:t xml:space="preserve">Write up process, sources, reflections (~500 words for Senior).</w:t>
      </w:r>
    </w:p>
    <w:bookmarkEnd w:id="2701"/>
    <w:bookmarkStart w:id="2702" w:name="materials-162"/>
    <w:p>
      <w:pPr>
        <w:pStyle w:val="Heading2"/>
      </w:pPr>
      <w:r>
        <w:t xml:space="preserve">Materials</w:t>
      </w:r>
    </w:p>
    <w:p>
      <w:pPr>
        <w:pStyle w:val="Compact"/>
        <w:numPr>
          <w:ilvl w:val="0"/>
          <w:numId w:val="1959"/>
        </w:numPr>
      </w:pPr>
      <w:r>
        <w:t xml:space="preserve">Notebook, pencils, drawing paper</w:t>
      </w:r>
    </w:p>
    <w:p>
      <w:pPr>
        <w:pStyle w:val="Compact"/>
        <w:numPr>
          <w:ilvl w:val="0"/>
          <w:numId w:val="1959"/>
        </w:numPr>
      </w:pPr>
      <w:r>
        <w:t xml:space="preserve">(See lesson-plan.md for any day-specific materials)</w:t>
      </w:r>
    </w:p>
    <w:bookmarkEnd w:id="2702"/>
    <w:bookmarkStart w:id="2708" w:name="the-flow-127"/>
    <w:p>
      <w:pPr>
        <w:pStyle w:val="Heading2"/>
      </w:pPr>
      <w:r>
        <w:t xml:space="preserve">The flow</w:t>
      </w:r>
    </w:p>
    <w:bookmarkStart w:id="2703" w:name="settle-chant-3-min-97"/>
    <w:p>
      <w:pPr>
        <w:pStyle w:val="Heading3"/>
      </w:pPr>
      <w:r>
        <w:t xml:space="preserve">Settle + chant (3 min)</w:t>
      </w:r>
    </w:p>
    <w:p>
      <w:pPr>
        <w:pStyle w:val="FirstParagraph"/>
      </w:pPr>
      <w:r>
        <w:t xml:space="preserve">Daily chant or breathing exercise.</w:t>
      </w:r>
    </w:p>
    <w:bookmarkEnd w:id="2703"/>
    <w:bookmarkStart w:id="2704" w:name="story-recall-4-min-85"/>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704"/>
    <w:bookmarkStart w:id="2705" w:name="todays-idea-10-min-85"/>
    <w:p>
      <w:pPr>
        <w:pStyle w:val="Heading3"/>
      </w:pPr>
      <w:r>
        <w:t xml:space="preserve">Today’s idea (10 min)</w:t>
      </w:r>
    </w:p>
    <w:p>
      <w:pPr>
        <w:numPr>
          <w:ilvl w:val="0"/>
          <w:numId w:val="1960"/>
        </w:numPr>
      </w:pPr>
      <w:r>
        <w:rPr>
          <w:i/>
          <w:iCs/>
        </w:rPr>
        <w:t xml:space="preserve">pañcagavya</w:t>
      </w:r>
      <w:r>
        <w:t xml:space="preserve"> </w:t>
      </w:r>
      <w:r>
        <w:t xml:space="preserve">(IAST: pañcagavya; lit.</w:t>
      </w:r>
      <w:r>
        <w:t xml:space="preserve"> </w:t>
      </w:r>
      <w:r>
        <w:t xml:space="preserve">“five-cow-product preparation (substituted with fermented-foods study for school safety)”</w:t>
      </w:r>
      <w:r>
        <w:t xml:space="preserve">)</w:t>
      </w:r>
    </w:p>
    <w:p>
      <w:pPr>
        <w:numPr>
          <w:ilvl w:val="0"/>
          <w:numId w:val="1960"/>
        </w:numPr>
      </w:pPr>
      <w:r>
        <w:t xml:space="preserve">Time to TELL the story of your project!</w:t>
      </w:r>
    </w:p>
    <w:p>
      <w:pPr>
        <w:pStyle w:val="FirstParagraph"/>
      </w:pPr>
      <w:r>
        <w:t xml:space="preserve">Each child writes (with teacher help):</w:t>
      </w:r>
      <w:r>
        <w:t xml:space="preserve"> </w:t>
      </w:r>
      <w:r>
        <w:t xml:space="preserve">- ONE sentence: what I made.</w:t>
      </w:r>
      <w:r>
        <w:t xml:space="preserve"> </w:t>
      </w:r>
      <w:r>
        <w:t xml:space="preserve">- ONE sentence: how I made it.</w:t>
      </w:r>
      <w:r>
        <w:t xml:space="preserve"> </w:t>
      </w:r>
      <w:r>
        <w:t xml:space="preserve">- ONE sentence: what I liked.</w:t>
      </w:r>
    </w:p>
    <w:p>
      <w:pPr>
        <w:pStyle w:val="BodyText"/>
      </w:pPr>
      <w:r>
        <w:t xml:space="preserve">Plus a final drawing of the FINISHED project.</w:t>
      </w:r>
    </w:p>
    <w:p>
      <w:pPr>
        <w:pStyle w:val="BodyText"/>
      </w:pPr>
      <w:r>
        <w:t xml:space="preserve">Cheer.</w:t>
      </w:r>
      <w:r>
        <w:t xml:space="preserve"> </w:t>
      </w:r>
      <w:r>
        <w:rPr>
          <w:i/>
          <w:iCs/>
        </w:rPr>
        <w:t xml:space="preserve">“Tomorrow we rehearse the show!”</w:t>
      </w:r>
    </w:p>
    <w:bookmarkEnd w:id="2705"/>
    <w:bookmarkStart w:id="2706" w:name="activity-8-min-85"/>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706"/>
    <w:bookmarkStart w:id="2707" w:name="wrap-up-3-min-87"/>
    <w:p>
      <w:pPr>
        <w:pStyle w:val="Heading3"/>
      </w:pPr>
      <w:r>
        <w:t xml:space="preserve">Wrap-up (3 min)</w:t>
      </w:r>
    </w:p>
    <w:p>
      <w:pPr>
        <w:pStyle w:val="FirstParagraph"/>
      </w:pPr>
      <w:r>
        <w:t xml:space="preserve">Each child shares one word that describes today.</w:t>
      </w:r>
    </w:p>
    <w:bookmarkEnd w:id="2707"/>
    <w:bookmarkEnd w:id="2708"/>
    <w:bookmarkStart w:id="2709" w:name="homework-139"/>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709"/>
    <w:bookmarkStart w:id="2710" w:name="teacher-notes-88"/>
    <w:p>
      <w:pPr>
        <w:pStyle w:val="Heading2"/>
      </w:pPr>
      <w:r>
        <w:t xml:space="preserve">Teacher notes</w:t>
      </w:r>
    </w:p>
    <w:p>
      <w:pPr>
        <w:pStyle w:val="Compact"/>
        <w:numPr>
          <w:ilvl w:val="0"/>
          <w:numId w:val="1961"/>
        </w:numPr>
      </w:pPr>
      <w:r>
        <w:t xml:space="preserve">Citations belong in teacher notes only, not in student-facing material at this band.</w:t>
      </w:r>
    </w:p>
    <w:p>
      <w:pPr>
        <w:pStyle w:val="Compact"/>
        <w:numPr>
          <w:ilvl w:val="0"/>
          <w:numId w:val="1961"/>
        </w:numPr>
      </w:pPr>
      <w:r>
        <w:t xml:space="preserve">Keep new Sanskrit terms to one per lesson, repeated several times.</w:t>
      </w:r>
    </w:p>
    <w:p>
      <w:pPr>
        <w:pStyle w:val="Compact"/>
        <w:numPr>
          <w:ilvl w:val="0"/>
          <w:numId w:val="1961"/>
        </w:numPr>
      </w:pPr>
      <w:r>
        <w:t xml:space="preserve">If energy is low, swap the activity for free drawing.</w:t>
      </w:r>
    </w:p>
    <w:bookmarkEnd w:id="2710"/>
    <w:bookmarkEnd w:id="2711"/>
    <w:bookmarkStart w:id="2722" w:name="day-9-rehearse-presentation-1"/>
    <w:p>
      <w:pPr>
        <w:pStyle w:val="Heading1"/>
      </w:pPr>
      <w:r>
        <w:t xml:space="preserve">Day 9 — Rehearse Presentation</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712" w:name="goal-151"/>
    <w:p>
      <w:pPr>
        <w:pStyle w:val="Heading2"/>
      </w:pPr>
      <w:r>
        <w:t xml:space="preserve">Goal</w:t>
      </w:r>
    </w:p>
    <w:p>
      <w:pPr>
        <w:pStyle w:val="FirstParagraph"/>
      </w:pPr>
      <w:r>
        <w:t xml:space="preserve">Pair feedback on final presentation; refine.</w:t>
      </w:r>
    </w:p>
    <w:bookmarkEnd w:id="2712"/>
    <w:bookmarkStart w:id="2713" w:name="materials-163"/>
    <w:p>
      <w:pPr>
        <w:pStyle w:val="Heading2"/>
      </w:pPr>
      <w:r>
        <w:t xml:space="preserve">Materials</w:t>
      </w:r>
    </w:p>
    <w:p>
      <w:pPr>
        <w:pStyle w:val="Compact"/>
        <w:numPr>
          <w:ilvl w:val="0"/>
          <w:numId w:val="1962"/>
        </w:numPr>
      </w:pPr>
      <w:r>
        <w:t xml:space="preserve">Notebook, pencils, drawing paper</w:t>
      </w:r>
    </w:p>
    <w:p>
      <w:pPr>
        <w:pStyle w:val="Compact"/>
        <w:numPr>
          <w:ilvl w:val="0"/>
          <w:numId w:val="1962"/>
        </w:numPr>
      </w:pPr>
      <w:r>
        <w:t xml:space="preserve">(See lesson-plan.md for any day-specific materials)</w:t>
      </w:r>
    </w:p>
    <w:bookmarkEnd w:id="2713"/>
    <w:bookmarkStart w:id="2719" w:name="the-flow-128"/>
    <w:p>
      <w:pPr>
        <w:pStyle w:val="Heading2"/>
      </w:pPr>
      <w:r>
        <w:t xml:space="preserve">The flow</w:t>
      </w:r>
    </w:p>
    <w:bookmarkStart w:id="2714" w:name="settle-chant-3-min-98"/>
    <w:p>
      <w:pPr>
        <w:pStyle w:val="Heading3"/>
      </w:pPr>
      <w:r>
        <w:t xml:space="preserve">Settle + chant (3 min)</w:t>
      </w:r>
    </w:p>
    <w:p>
      <w:pPr>
        <w:pStyle w:val="FirstParagraph"/>
      </w:pPr>
      <w:r>
        <w:t xml:space="preserve">Daily chant or breathing exercise.</w:t>
      </w:r>
    </w:p>
    <w:bookmarkEnd w:id="2714"/>
    <w:bookmarkStart w:id="2715" w:name="story-recall-4-min-86"/>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715"/>
    <w:bookmarkStart w:id="2716" w:name="todays-idea-10-min-86"/>
    <w:p>
      <w:pPr>
        <w:pStyle w:val="Heading3"/>
      </w:pPr>
      <w:r>
        <w:t xml:space="preserve">Today’s idea (10 min)</w:t>
      </w:r>
    </w:p>
    <w:p>
      <w:pPr>
        <w:numPr>
          <w:ilvl w:val="0"/>
          <w:numId w:val="1963"/>
        </w:numPr>
      </w:pPr>
      <w:r>
        <w:rPr>
          <w:i/>
          <w:iCs/>
        </w:rPr>
        <w:t xml:space="preserve">siddhānta</w:t>
      </w:r>
      <w:r>
        <w:t xml:space="preserve"> </w:t>
      </w:r>
      <w:r>
        <w:t xml:space="preserve">(IAST: siddhānta; lit.</w:t>
      </w:r>
      <w:r>
        <w:t xml:space="preserve"> </w:t>
      </w:r>
      <w:r>
        <w:t xml:space="preserve">“concluded principle or doctrine”</w:t>
      </w:r>
      <w:r>
        <w:t xml:space="preserve">)</w:t>
      </w:r>
    </w:p>
    <w:p>
      <w:pPr>
        <w:numPr>
          <w:ilvl w:val="0"/>
          <w:numId w:val="1963"/>
        </w:numPr>
      </w:pPr>
      <w:r>
        <w:t xml:space="preserve">Practice your show!</w:t>
      </w:r>
    </w:p>
    <w:p>
      <w:pPr>
        <w:pStyle w:val="FirstParagraph"/>
      </w:pPr>
      <w:r>
        <w:t xml:space="preserve">Each child practices saying what they made — to a partner, then to a small group.</w:t>
      </w:r>
    </w:p>
    <w:p>
      <w:pPr>
        <w:pStyle w:val="BodyText"/>
      </w:pPr>
      <w:r>
        <w:t xml:space="preserve">Tips:</w:t>
      </w:r>
      <w:r>
        <w:t xml:space="preserve"> </w:t>
      </w:r>
      <w:r>
        <w:rPr>
          <w:i/>
          <w:iCs/>
        </w:rPr>
        <w:t xml:space="preserve">“Look up. Speak clearly. Smile!”</w:t>
      </w:r>
    </w:p>
    <w:p>
      <w:pPr>
        <w:pStyle w:val="BodyText"/>
      </w:pPr>
      <w:r>
        <w:t xml:space="preserve">End: do a</w:t>
      </w:r>
      <w:r>
        <w:t xml:space="preserve"> </w:t>
      </w:r>
      <w:r>
        <w:t xml:space="preserve">“warm-up cheer”</w:t>
      </w:r>
      <w:r>
        <w:t xml:space="preserve"> </w:t>
      </w:r>
      <w:r>
        <w:t xml:space="preserve">together for tomorrow’s big day.</w:t>
      </w:r>
    </w:p>
    <w:bookmarkEnd w:id="2716"/>
    <w:bookmarkStart w:id="2717" w:name="activity-8-min-86"/>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717"/>
    <w:bookmarkStart w:id="2718" w:name="wrap-up-3-min-88"/>
    <w:p>
      <w:pPr>
        <w:pStyle w:val="Heading3"/>
      </w:pPr>
      <w:r>
        <w:t xml:space="preserve">Wrap-up (3 min)</w:t>
      </w:r>
    </w:p>
    <w:p>
      <w:pPr>
        <w:pStyle w:val="FirstParagraph"/>
      </w:pPr>
      <w:r>
        <w:t xml:space="preserve">Each child shares one word that describes today.</w:t>
      </w:r>
    </w:p>
    <w:bookmarkEnd w:id="2718"/>
    <w:bookmarkEnd w:id="2719"/>
    <w:bookmarkStart w:id="2720" w:name="homework-140"/>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720"/>
    <w:bookmarkStart w:id="2721" w:name="teacher-notes-89"/>
    <w:p>
      <w:pPr>
        <w:pStyle w:val="Heading2"/>
      </w:pPr>
      <w:r>
        <w:t xml:space="preserve">Teacher notes</w:t>
      </w:r>
    </w:p>
    <w:p>
      <w:pPr>
        <w:pStyle w:val="Compact"/>
        <w:numPr>
          <w:ilvl w:val="0"/>
          <w:numId w:val="1964"/>
        </w:numPr>
      </w:pPr>
      <w:r>
        <w:t xml:space="preserve">Citations belong in teacher notes only, not in student-facing material at this band.</w:t>
      </w:r>
    </w:p>
    <w:p>
      <w:pPr>
        <w:pStyle w:val="Compact"/>
        <w:numPr>
          <w:ilvl w:val="0"/>
          <w:numId w:val="1964"/>
        </w:numPr>
      </w:pPr>
      <w:r>
        <w:t xml:space="preserve">Keep new Sanskrit terms to one per lesson, repeated several times.</w:t>
      </w:r>
    </w:p>
    <w:p>
      <w:pPr>
        <w:pStyle w:val="Compact"/>
        <w:numPr>
          <w:ilvl w:val="0"/>
          <w:numId w:val="1964"/>
        </w:numPr>
      </w:pPr>
      <w:r>
        <w:t xml:space="preserve">If energy is low, swap the activity for free drawing.</w:t>
      </w:r>
    </w:p>
    <w:bookmarkEnd w:id="2721"/>
    <w:bookmarkEnd w:id="2722"/>
    <w:bookmarkStart w:id="2733" w:name="day-10-project-share-day-1"/>
    <w:p>
      <w:pPr>
        <w:pStyle w:val="Heading1"/>
      </w:pPr>
      <w:r>
        <w:t xml:space="preserve">Day 10 — Project Share Day</w:t>
      </w:r>
    </w:p>
    <w:p>
      <w:pPr>
        <w:pStyle w:val="FirstParagraph"/>
      </w:pPr>
      <w:r>
        <w:rPr>
          <w:b/>
          <w:bCs/>
        </w:rPr>
        <w:t xml:space="preserve">Module:</w:t>
      </w:r>
      <w:r>
        <w:t xml:space="preserve"> </w:t>
      </w:r>
      <w:r>
        <w:t xml:space="preserve">Project Implementation — Capstone (Primary) ·</w:t>
      </w:r>
      <w:r>
        <w:t xml:space="preserve"> </w:t>
      </w:r>
      <w:r>
        <w:rPr>
          <w:b/>
          <w:bCs/>
        </w:rPr>
        <w:t xml:space="preserve">Time:</w:t>
      </w:r>
      <w:r>
        <w:t xml:space="preserve"> </w:t>
      </w:r>
      <w:r>
        <w:t xml:space="preserve">30 min</w:t>
      </w:r>
    </w:p>
    <w:bookmarkStart w:id="2723" w:name="goal-152"/>
    <w:p>
      <w:pPr>
        <w:pStyle w:val="Heading2"/>
      </w:pPr>
      <w:r>
        <w:t xml:space="preserve">Goal</w:t>
      </w:r>
    </w:p>
    <w:p>
      <w:pPr>
        <w:pStyle w:val="FirstParagraph"/>
      </w:pPr>
      <w:r>
        <w:t xml:space="preserve">Present project to peers + parents; complete self-assessment.</w:t>
      </w:r>
    </w:p>
    <w:bookmarkEnd w:id="2723"/>
    <w:bookmarkStart w:id="2724" w:name="materials-164"/>
    <w:p>
      <w:pPr>
        <w:pStyle w:val="Heading2"/>
      </w:pPr>
      <w:r>
        <w:t xml:space="preserve">Materials</w:t>
      </w:r>
    </w:p>
    <w:p>
      <w:pPr>
        <w:pStyle w:val="Compact"/>
        <w:numPr>
          <w:ilvl w:val="0"/>
          <w:numId w:val="1965"/>
        </w:numPr>
      </w:pPr>
      <w:r>
        <w:t xml:space="preserve">Notebook, pencils, drawing paper</w:t>
      </w:r>
    </w:p>
    <w:p>
      <w:pPr>
        <w:pStyle w:val="Compact"/>
        <w:numPr>
          <w:ilvl w:val="0"/>
          <w:numId w:val="1965"/>
        </w:numPr>
      </w:pPr>
      <w:r>
        <w:t xml:space="preserve">(See lesson-plan.md for any day-specific materials)</w:t>
      </w:r>
    </w:p>
    <w:bookmarkEnd w:id="2724"/>
    <w:bookmarkStart w:id="2730" w:name="the-flow-129"/>
    <w:p>
      <w:pPr>
        <w:pStyle w:val="Heading2"/>
      </w:pPr>
      <w:r>
        <w:t xml:space="preserve">The flow</w:t>
      </w:r>
    </w:p>
    <w:bookmarkStart w:id="2725" w:name="settle-chant-3-min-99"/>
    <w:p>
      <w:pPr>
        <w:pStyle w:val="Heading3"/>
      </w:pPr>
      <w:r>
        <w:t xml:space="preserve">Settle + chant (3 min)</w:t>
      </w:r>
    </w:p>
    <w:p>
      <w:pPr>
        <w:pStyle w:val="FirstParagraph"/>
      </w:pPr>
      <w:r>
        <w:t xml:space="preserve">Daily chant or breathing exercise.</w:t>
      </w:r>
    </w:p>
    <w:bookmarkEnd w:id="2725"/>
    <w:bookmarkStart w:id="2726" w:name="story-recall-4-min-87"/>
    <w:p>
      <w:pPr>
        <w:pStyle w:val="Heading3"/>
      </w:pPr>
      <w:r>
        <w:t xml:space="preserve">Story recall (4 min)</w:t>
      </w:r>
    </w:p>
    <w:p>
      <w:pPr>
        <w:pStyle w:val="FirstParagraph"/>
      </w:pPr>
      <w:r>
        <w:t xml:space="preserve">Briefly recall yesterday’s lesson by asking:</w:t>
      </w:r>
      <w:r>
        <w:t xml:space="preserve"> </w:t>
      </w:r>
      <w:r>
        <w:rPr>
          <w:i/>
          <w:iCs/>
        </w:rPr>
        <w:t xml:space="preserve">“What’s one thing you remember from yesterday?”</w:t>
      </w:r>
    </w:p>
    <w:bookmarkEnd w:id="2726"/>
    <w:bookmarkStart w:id="2727" w:name="todays-idea-10-min-87"/>
    <w:p>
      <w:pPr>
        <w:pStyle w:val="Heading3"/>
      </w:pPr>
      <w:r>
        <w:t xml:space="preserve">Today’s idea (10 min)</w:t>
      </w:r>
    </w:p>
    <w:p>
      <w:pPr>
        <w:numPr>
          <w:ilvl w:val="0"/>
          <w:numId w:val="1966"/>
        </w:numPr>
      </w:pPr>
      <w:r>
        <w:rPr>
          <w:i/>
          <w:iCs/>
        </w:rPr>
        <w:t xml:space="preserve">anvayana</w:t>
      </w:r>
      <w:r>
        <w:t xml:space="preserve"> </w:t>
      </w:r>
      <w:r>
        <w:t xml:space="preserve">(IAST: anvayana; lit.</w:t>
      </w:r>
      <w:r>
        <w:t xml:space="preserve"> </w:t>
      </w:r>
      <w:r>
        <w:t xml:space="preserve">“integration / following-through; capstone synthesis”</w:t>
      </w:r>
      <w:r>
        <w:t xml:space="preserve">)</w:t>
      </w:r>
    </w:p>
    <w:p>
      <w:pPr>
        <w:numPr>
          <w:ilvl w:val="0"/>
          <w:numId w:val="1966"/>
        </w:numPr>
      </w:pPr>
      <w:r>
        <w:t xml:space="preserve">BIG DAY! Show-and-tell time! 🎉</w:t>
      </w:r>
    </w:p>
    <w:p>
      <w:pPr>
        <w:pStyle w:val="FirstParagraph"/>
      </w:pPr>
      <w:r>
        <w:t xml:space="preserve">Each child shows their project to the class.</w:t>
      </w:r>
      <w:r>
        <w:t xml:space="preserve"> </w:t>
      </w:r>
      <w:r>
        <w:t xml:space="preserve">- Say one thing you made.</w:t>
      </w:r>
      <w:r>
        <w:t xml:space="preserve"> </w:t>
      </w:r>
      <w:r>
        <w:t xml:space="preserve">- Say one thing you learned.</w:t>
      </w:r>
    </w:p>
    <w:p>
      <w:pPr>
        <w:pStyle w:val="BodyText"/>
      </w:pPr>
      <w:r>
        <w:t xml:space="preserve">Audience claps for each child.</w:t>
      </w:r>
    </w:p>
    <w:p>
      <w:pPr>
        <w:pStyle w:val="BodyText"/>
      </w:pPr>
      <w:r>
        <w:t xml:space="preserve">End: everyone gets a</w:t>
      </w:r>
      <w:r>
        <w:t xml:space="preserve"> </w:t>
      </w:r>
      <w:r>
        <w:t xml:space="preserve">“Curriculum Champion”</w:t>
      </w:r>
      <w:r>
        <w:t xml:space="preserve"> </w:t>
      </w:r>
      <w:r>
        <w:t xml:space="preserve">sticker. Whole class chants:</w:t>
      </w:r>
      <w:r>
        <w:t xml:space="preserve"> </w:t>
      </w:r>
      <w:r>
        <w:rPr>
          <w:i/>
          <w:iCs/>
        </w:rPr>
        <w:t xml:space="preserve">“WE DID IT!”</w:t>
      </w:r>
    </w:p>
    <w:bookmarkEnd w:id="2727"/>
    <w:bookmarkStart w:id="2728" w:name="activity-8-min-87"/>
    <w:p>
      <w:pPr>
        <w:pStyle w:val="Heading3"/>
      </w:pPr>
      <w:r>
        <w:t xml:space="preserve">Activity (8 min)</w:t>
      </w:r>
    </w:p>
    <w:p>
      <w:pPr>
        <w:pStyle w:val="FirstParagraph"/>
      </w:pPr>
      <w:r>
        <w:t xml:space="preserve">A simplified version of</w:t>
      </w:r>
      <w:r>
        <w:t xml:space="preserve"> </w:t>
      </w:r>
      <w:r>
        <w:rPr>
          <w:i/>
          <w:iCs/>
        </w:rPr>
        <w:t xml:space="preserve">Mid-Project Critique Circle</w:t>
      </w:r>
      <w:r>
        <w:t xml:space="preserve"> </w:t>
      </w:r>
      <w:r>
        <w:t xml:space="preserve">(see</w:t>
      </w:r>
      <w:r>
        <w:t xml:space="preserve"> </w:t>
      </w:r>
      <w:r>
        <w:rPr>
          <w:rStyle w:val="VerbatimChar"/>
        </w:rPr>
        <w:t xml:space="preserve">activities/</w:t>
      </w:r>
      <w:r>
        <w:t xml:space="preserve">). Draw, sing, or act it out.</w:t>
      </w:r>
    </w:p>
    <w:bookmarkEnd w:id="2728"/>
    <w:bookmarkStart w:id="2729" w:name="wrap-up-3-min-89"/>
    <w:p>
      <w:pPr>
        <w:pStyle w:val="Heading3"/>
      </w:pPr>
      <w:r>
        <w:t xml:space="preserve">Wrap-up (3 min)</w:t>
      </w:r>
    </w:p>
    <w:p>
      <w:pPr>
        <w:pStyle w:val="FirstParagraph"/>
      </w:pPr>
      <w:r>
        <w:t xml:space="preserve">Each child shares one word that describes today.</w:t>
      </w:r>
    </w:p>
    <w:bookmarkEnd w:id="2729"/>
    <w:bookmarkEnd w:id="2730"/>
    <w:bookmarkStart w:id="2731" w:name="homework-141"/>
    <w:p>
      <w:pPr>
        <w:pStyle w:val="Heading2"/>
      </w:pPr>
      <w:r>
        <w:t xml:space="preserve">Homework</w:t>
      </w:r>
    </w:p>
    <w:p>
      <w:pPr>
        <w:pStyle w:val="FirstParagraph"/>
      </w:pPr>
      <w:r>
        <w:t xml:space="preserve">(See</w:t>
      </w:r>
      <w:r>
        <w:t xml:space="preserve"> </w:t>
      </w:r>
      <w:r>
        <w:rPr>
          <w:rStyle w:val="VerbatimChar"/>
        </w:rPr>
        <w:t xml:space="preserve">homework.md</w:t>
      </w:r>
      <w:r>
        <w:t xml:space="preserve">.)</w:t>
      </w:r>
    </w:p>
    <w:bookmarkEnd w:id="2731"/>
    <w:bookmarkStart w:id="2732" w:name="teacher-notes-90"/>
    <w:p>
      <w:pPr>
        <w:pStyle w:val="Heading2"/>
      </w:pPr>
      <w:r>
        <w:t xml:space="preserve">Teacher notes</w:t>
      </w:r>
    </w:p>
    <w:p>
      <w:pPr>
        <w:pStyle w:val="Compact"/>
        <w:numPr>
          <w:ilvl w:val="0"/>
          <w:numId w:val="1967"/>
        </w:numPr>
      </w:pPr>
      <w:r>
        <w:t xml:space="preserve">Citations belong in teacher notes only, not in student-facing material at this band.</w:t>
      </w:r>
    </w:p>
    <w:p>
      <w:pPr>
        <w:pStyle w:val="Compact"/>
        <w:numPr>
          <w:ilvl w:val="0"/>
          <w:numId w:val="1967"/>
        </w:numPr>
      </w:pPr>
      <w:r>
        <w:t xml:space="preserve">Keep new Sanskrit terms to one per lesson, repeated several times.</w:t>
      </w:r>
    </w:p>
    <w:p>
      <w:pPr>
        <w:pStyle w:val="Compact"/>
        <w:numPr>
          <w:ilvl w:val="0"/>
          <w:numId w:val="1967"/>
        </w:numPr>
      </w:pPr>
      <w:r>
        <w:t xml:space="preserve">If energy is low, swap the activity for free drawing.</w:t>
      </w:r>
    </w:p>
    <w:bookmarkEnd w:id="2732"/>
    <w:bookmarkEnd w:id="2733"/>
    <w:bookmarkStart w:id="2736" w:name="Xa0389fc84ca995910684ad9e1e1811bc3d57166"/>
    <w:p>
      <w:pPr>
        <w:pStyle w:val="Heading1"/>
      </w:pPr>
      <w:r>
        <w:t xml:space="preserve">Formative Quiz — Project Implementation — Capstone (Primary)</w:t>
      </w:r>
    </w:p>
    <w:p>
      <w:pPr>
        <w:pStyle w:val="FirstParagraph"/>
      </w:pPr>
      <w:r>
        <w:rPr>
          <w:b/>
          <w:bCs/>
        </w:rPr>
        <w:t xml:space="preserve">When:</w:t>
      </w:r>
      <w:r>
        <w:t xml:space="preserve"> </w:t>
      </w:r>
      <w:r>
        <w:t xml:space="preserve">mid-module (after Day 5).</w:t>
      </w:r>
      <w:r>
        <w:t xml:space="preserve"> </w:t>
      </w:r>
      <w:r>
        <w:rPr>
          <w:b/>
          <w:bCs/>
        </w:rPr>
        <w:t xml:space="preserve">Duration:</w:t>
      </w:r>
      <w:r>
        <w:t xml:space="preserve"> </w:t>
      </w:r>
      <w:r>
        <w:t xml:space="preserve">20 minutes.</w:t>
      </w:r>
      <w:r>
        <w:t xml:space="preserve"> </w:t>
      </w:r>
      <w:r>
        <w:rPr>
          <w:b/>
          <w:bCs/>
        </w:rPr>
        <w:t xml:space="preserve">Format:</w:t>
      </w:r>
      <w:r>
        <w:t xml:space="preserve"> </w:t>
      </w:r>
      <w:r>
        <w:t xml:space="preserve">mix of short answer, multiple choice, and reflection. Sticker self-assessment for Primary.</w:t>
      </w:r>
    </w:p>
    <w:bookmarkStart w:id="2734" w:name="questions-18"/>
    <w:p>
      <w:pPr>
        <w:pStyle w:val="Heading2"/>
      </w:pPr>
      <w:r>
        <w:t xml:space="preserve">Questions</w:t>
      </w:r>
    </w:p>
    <w:p>
      <w:pPr>
        <w:pStyle w:val="Compact"/>
        <w:numPr>
          <w:ilvl w:val="0"/>
          <w:numId w:val="1968"/>
        </w:numPr>
      </w:pPr>
      <w:r>
        <w:t xml:space="preserve">Name the three / four key terms introduced in this module so far. Give the IAST and one-line meaning of each.</w:t>
      </w:r>
    </w:p>
    <w:p>
      <w:pPr>
        <w:pStyle w:val="Compact"/>
        <w:numPr>
          <w:ilvl w:val="0"/>
          <w:numId w:val="1968"/>
        </w:numPr>
      </w:pPr>
      <w:r>
        <w:t xml:space="preserve">State the central idea of Project Implementation — Capstone in one sentence.</w:t>
      </w:r>
    </w:p>
    <w:p>
      <w:pPr>
        <w:pStyle w:val="Compact"/>
        <w:numPr>
          <w:ilvl w:val="0"/>
          <w:numId w:val="1968"/>
        </w:numPr>
      </w:pPr>
      <w:r>
        <w:t xml:space="preserve">(Multiple choice) Which day in this module focused on</w:t>
      </w:r>
      <w:r>
        <w:t xml:space="preserve"> </w:t>
      </w:r>
      <w:r>
        <w:t xml:space="preserve">‘Research — Day 1’</w:t>
      </w:r>
      <w:r>
        <w:t xml:space="preserve">? (a) Day 1 (b) Day 2 (c) Day 3 (d) Day 4</w:t>
      </w:r>
    </w:p>
    <w:p>
      <w:pPr>
        <w:pStyle w:val="Compact"/>
        <w:numPr>
          <w:ilvl w:val="0"/>
          <w:numId w:val="1968"/>
        </w:numPr>
      </w:pPr>
      <w:r>
        <w:t xml:space="preserve">True / False — and explain in one sentence:</w:t>
      </w:r>
      <w:r>
        <w:t xml:space="preserve"> </w:t>
      </w:r>
      <w:r>
        <w:rPr>
          <w:i/>
          <w:iCs/>
        </w:rPr>
        <w:t xml:space="preserve">Project Implementation — Capstone is purely a religious concept and has no scientific framing.</w:t>
      </w:r>
    </w:p>
    <w:p>
      <w:pPr>
        <w:pStyle w:val="Compact"/>
        <w:numPr>
          <w:ilvl w:val="0"/>
          <w:numId w:val="1968"/>
        </w:numPr>
      </w:pPr>
      <w:r>
        <w:t xml:space="preserve">Connect Project Implementation — Capstone to</w:t>
      </w:r>
      <w:r>
        <w:t xml:space="preserve"> </w:t>
      </w:r>
      <w:r>
        <w:rPr>
          <w:b/>
          <w:bCs/>
        </w:rPr>
        <w:t xml:space="preserve">one</w:t>
      </w:r>
      <w:r>
        <w:t xml:space="preserve"> </w:t>
      </w:r>
      <w:r>
        <w:t xml:space="preserve">other module in this curriculum. Which module, and how?</w:t>
      </w:r>
    </w:p>
    <w:p>
      <w:pPr>
        <w:pStyle w:val="Compact"/>
        <w:numPr>
          <w:ilvl w:val="0"/>
          <w:numId w:val="1968"/>
        </w:numPr>
      </w:pPr>
      <w:r>
        <w:t xml:space="preserve">List</w:t>
      </w:r>
      <w:r>
        <w:t xml:space="preserve"> </w:t>
      </w:r>
      <w:r>
        <w:rPr>
          <w:b/>
          <w:bCs/>
        </w:rPr>
        <w:t xml:space="preserve">two</w:t>
      </w:r>
      <w:r>
        <w:t xml:space="preserve"> </w:t>
      </w:r>
      <w:r>
        <w:t xml:space="preserve">sources cited so far in this module.</w:t>
      </w:r>
    </w:p>
    <w:p>
      <w:pPr>
        <w:pStyle w:val="Compact"/>
        <w:numPr>
          <w:ilvl w:val="0"/>
          <w:numId w:val="1968"/>
        </w:numPr>
      </w:pPr>
      <w:r>
        <w:t xml:space="preserve">(Short answer) Why does the module distinguish</w:t>
      </w:r>
      <w:r>
        <w:t xml:space="preserve"> </w:t>
      </w:r>
      <w:r>
        <w:t xml:space="preserve">‘anvayana’</w:t>
      </w:r>
      <w:r>
        <w:t xml:space="preserve"> </w:t>
      </w:r>
      <w:r>
        <w:t xml:space="preserve">from related concepts? Give one example.</w:t>
      </w:r>
    </w:p>
    <w:p>
      <w:pPr>
        <w:pStyle w:val="Compact"/>
        <w:numPr>
          <w:ilvl w:val="0"/>
          <w:numId w:val="1968"/>
        </w:numPr>
      </w:pPr>
      <w:r>
        <w:t xml:space="preserve">(Short answer) In your own words, explain Day 3’s concept.</w:t>
      </w:r>
    </w:p>
    <w:p>
      <w:pPr>
        <w:pStyle w:val="Compact"/>
        <w:numPr>
          <w:ilvl w:val="0"/>
          <w:numId w:val="1968"/>
        </w:numPr>
      </w:pPr>
      <w:r>
        <w:t xml:space="preserve">Identify</w:t>
      </w:r>
      <w:r>
        <w:t xml:space="preserve"> </w:t>
      </w:r>
      <w:r>
        <w:rPr>
          <w:b/>
          <w:bCs/>
        </w:rPr>
        <w:t xml:space="preserve">one</w:t>
      </w:r>
      <w:r>
        <w:t xml:space="preserve"> </w:t>
      </w:r>
      <w:r>
        <w:t xml:space="preserve">common misconception about Project Implementation — Capstone and rebut it in one sentence.</w:t>
      </w:r>
    </w:p>
    <w:p>
      <w:pPr>
        <w:pStyle w:val="Compact"/>
        <w:numPr>
          <w:ilvl w:val="0"/>
          <w:numId w:val="1968"/>
        </w:numPr>
      </w:pPr>
      <w:r>
        <w:t xml:space="preserve">Write</w:t>
      </w:r>
      <w:r>
        <w:t xml:space="preserve"> </w:t>
      </w:r>
      <w:r>
        <w:rPr>
          <w:b/>
          <w:bCs/>
        </w:rPr>
        <w:t xml:space="preserve">one</w:t>
      </w:r>
      <w:r>
        <w:t xml:space="preserve"> </w:t>
      </w:r>
      <w:r>
        <w:t xml:space="preserve">question you have about this module so far — something you want clarified before the summative.</w:t>
      </w:r>
    </w:p>
    <w:bookmarkEnd w:id="2734"/>
    <w:bookmarkStart w:id="2735" w:name="how-this-is-used-9"/>
    <w:p>
      <w:pPr>
        <w:pStyle w:val="Heading2"/>
      </w:pPr>
      <w:r>
        <w:t xml:space="preserve">How this is used</w:t>
      </w:r>
    </w:p>
    <w:p>
      <w:pPr>
        <w:pStyle w:val="FirstParagraph"/>
      </w:pPr>
      <w:r>
        <w:t xml:space="preserve">This quiz is</w:t>
      </w:r>
      <w:r>
        <w:t xml:space="preserve"> </w:t>
      </w:r>
      <w:r>
        <w:rPr>
          <w:b/>
          <w:bCs/>
        </w:rPr>
        <w:t xml:space="preserve">formative</w:t>
      </w:r>
      <w:r>
        <w:t xml:space="preserve"> </w:t>
      </w:r>
      <w:r>
        <w:t xml:space="preserve">— it’s a check-in to see what’s landing, not a grade. Teacher reviews answers to adjust pacing for Days 6–10. Students may swap and self-mark.</w:t>
      </w:r>
    </w:p>
    <w:bookmarkEnd w:id="2735"/>
    <w:bookmarkEnd w:id="2736"/>
    <w:bookmarkStart w:id="2740" w:name="Xa9da42122218236a3c389a30dc7ec944873fff4"/>
    <w:p>
      <w:pPr>
        <w:pStyle w:val="Heading1"/>
      </w:pPr>
      <w:r>
        <w:t xml:space="preserve">Summative Quiz — Project Implementation — Capstone (Primary)</w:t>
      </w:r>
    </w:p>
    <w:p>
      <w:pPr>
        <w:pStyle w:val="FirstParagraph"/>
      </w:pPr>
      <w:r>
        <w:rPr>
          <w:b/>
          <w:bCs/>
        </w:rPr>
        <w:t xml:space="preserve">When:</w:t>
      </w:r>
      <w:r>
        <w:t xml:space="preserve"> </w:t>
      </w:r>
      <w:r>
        <w:t xml:space="preserve">end of module (after Day 10).</w:t>
      </w:r>
      <w:r>
        <w:t xml:space="preserve"> </w:t>
      </w:r>
      <w:r>
        <w:rPr>
          <w:b/>
          <w:bCs/>
        </w:rPr>
        <w:t xml:space="preserve">Duration:</w:t>
      </w:r>
      <w:r>
        <w:t xml:space="preserve"> </w:t>
      </w:r>
      <w:r>
        <w:t xml:space="preserve">30 minutes.</w:t>
      </w:r>
      <w:r>
        <w:t xml:space="preserve"> </w:t>
      </w:r>
      <w:r>
        <w:rPr>
          <w:b/>
          <w:bCs/>
        </w:rPr>
        <w:t xml:space="preserve">Total points:</w:t>
      </w:r>
      <w:r>
        <w:t xml:space="preserve"> </w:t>
      </w:r>
      <w:r>
        <w:t xml:space="preserve">20.</w:t>
      </w:r>
    </w:p>
    <w:bookmarkStart w:id="2737" w:name="questions-19"/>
    <w:p>
      <w:pPr>
        <w:pStyle w:val="Heading2"/>
      </w:pPr>
      <w:r>
        <w:t xml:space="preserve">Questions</w:t>
      </w:r>
    </w:p>
    <w:p>
      <w:pPr>
        <w:pStyle w:val="FirstParagraph"/>
      </w:pPr>
      <w:r>
        <w:rPr>
          <w:b/>
          <w:bCs/>
        </w:rPr>
        <w:t xml:space="preserve">Part A — Vocabulary (~5 points)</w:t>
      </w:r>
      <w:r>
        <w:t xml:space="preserve"> </w:t>
      </w:r>
      <w:r>
        <w:t xml:space="preserve">A1. Define</w:t>
      </w:r>
      <w:r>
        <w:t xml:space="preserve"> </w:t>
      </w:r>
      <w:r>
        <w:rPr>
          <w:i/>
          <w:iCs/>
        </w:rPr>
        <w:t xml:space="preserve">anvayana</w:t>
      </w:r>
      <w:r>
        <w:t xml:space="preserve"> </w:t>
      </w:r>
      <w:r>
        <w:t xml:space="preserve">in your own words.</w:t>
      </w:r>
      <w:r>
        <w:t xml:space="preserve"> </w:t>
      </w:r>
      <w:r>
        <w:t xml:space="preserve">A2. Define</w:t>
      </w:r>
      <w:r>
        <w:t xml:space="preserve"> </w:t>
      </w:r>
      <w:r>
        <w:rPr>
          <w:i/>
          <w:iCs/>
        </w:rPr>
        <w:t xml:space="preserve">pañcagavya</w:t>
      </w:r>
      <w:r>
        <w:t xml:space="preserve"> </w:t>
      </w:r>
      <w:r>
        <w:t xml:space="preserve">in your own words.</w:t>
      </w:r>
      <w:r>
        <w:t xml:space="preserve"> </w:t>
      </w:r>
      <w:r>
        <w:t xml:space="preserve">A3. Define</w:t>
      </w:r>
      <w:r>
        <w:t xml:space="preserve"> </w:t>
      </w:r>
      <w:r>
        <w:rPr>
          <w:i/>
          <w:iCs/>
        </w:rPr>
        <w:t xml:space="preserve">siddhānta</w:t>
      </w:r>
      <w:r>
        <w:t xml:space="preserve"> </w:t>
      </w:r>
      <w:r>
        <w:t xml:space="preserve">in your own words.</w:t>
      </w:r>
    </w:p>
    <w:p>
      <w:pPr>
        <w:pStyle w:val="BodyText"/>
      </w:pPr>
      <w:r>
        <w:rPr>
          <w:b/>
          <w:bCs/>
        </w:rPr>
        <w:t xml:space="preserve">Part B — Concepts (~10 points)</w:t>
      </w:r>
      <w:r>
        <w:t xml:space="preserve"> </w:t>
      </w:r>
      <w:r>
        <w:t xml:space="preserve">B1. Explain the central idea of Project Implementation — Capstone in your own words (3–4 sentences).</w:t>
      </w:r>
      <w:r>
        <w:t xml:space="preserve"> </w:t>
      </w:r>
      <w:r>
        <w:t xml:space="preserve">B2. Describe the method or framework students used in Day 4 of this module.</w:t>
      </w:r>
      <w:r>
        <w:t xml:space="preserve"> </w:t>
      </w:r>
      <w:r>
        <w:t xml:space="preserve">B3. Identify ONE source cited in this module and explain why it matters.</w:t>
      </w:r>
      <w:r>
        <w:t xml:space="preserve"> </w:t>
      </w:r>
      <w:r>
        <w:t xml:space="preserve">B4. Compare Project Implementation — Capstone with a concept from another module (your choice). What’s similar, what’s different?</w:t>
      </w:r>
      <w:r>
        <w:t xml:space="preserve"> </w:t>
      </w:r>
      <w:r>
        <w:t xml:space="preserve">B5. Identify ONE common misconception about this module and rebut it in 2–3 sentences.</w:t>
      </w:r>
    </w:p>
    <w:p>
      <w:pPr>
        <w:pStyle w:val="BodyText"/>
      </w:pPr>
      <w:r>
        <w:rPr>
          <w:b/>
          <w:bCs/>
        </w:rPr>
        <w:t xml:space="preserve">Part C — Application (~5 points)</w:t>
      </w:r>
      <w:r>
        <w:t xml:space="preserve"> </w:t>
      </w:r>
      <w:r>
        <w:t xml:space="preserve">C1. Give an example of Project Implementation — Capstone from your own daily life.</w:t>
      </w:r>
      <w:r>
        <w:t xml:space="preserve"> </w:t>
      </w:r>
      <w:r>
        <w:t xml:space="preserve">C2. Describe one way this module connects to a current real-world issue (or scientific question).</w:t>
      </w:r>
    </w:p>
    <w:p>
      <w:pPr>
        <w:pStyle w:val="BodyText"/>
      </w:pPr>
      <w:r>
        <w:rPr>
          <w:b/>
          <w:bCs/>
        </w:rPr>
        <w:t xml:space="preserve">Part D — Reflection (~5 points; ungraded for content)</w:t>
      </w:r>
      <w:r>
        <w:t xml:space="preserve"> </w:t>
      </w:r>
      <w:r>
        <w:t xml:space="preserve">D1. What surprised you most in this module?</w:t>
      </w:r>
      <w:r>
        <w:t xml:space="preserve"> </w:t>
      </w:r>
      <w:r>
        <w:t xml:space="preserve">D2. What’s one question you still have?</w:t>
      </w:r>
    </w:p>
    <w:bookmarkEnd w:id="2737"/>
    <w:bookmarkStart w:id="2738" w:name="marking-guidance-9"/>
    <w:p>
      <w:pPr>
        <w:pStyle w:val="Heading2"/>
      </w:pPr>
      <w:r>
        <w:t xml:space="preserve">Marking guidance</w:t>
      </w:r>
    </w:p>
    <w:p>
      <w:pPr>
        <w:pStyle w:val="Compact"/>
        <w:numPr>
          <w:ilvl w:val="0"/>
          <w:numId w:val="1969"/>
        </w:numPr>
      </w:pPr>
      <w:r>
        <w:t xml:space="preserve">Vocabulary: give credit for correct meaning, even if exact wording differs.</w:t>
      </w:r>
    </w:p>
    <w:p>
      <w:pPr>
        <w:pStyle w:val="Compact"/>
        <w:numPr>
          <w:ilvl w:val="0"/>
          <w:numId w:val="1969"/>
        </w:numPr>
      </w:pPr>
      <w:r>
        <w:t xml:space="preserve">Concepts: look for evidence of understanding, not memorisation.</w:t>
      </w:r>
    </w:p>
    <w:p>
      <w:pPr>
        <w:pStyle w:val="Compact"/>
        <w:numPr>
          <w:ilvl w:val="0"/>
          <w:numId w:val="1969"/>
        </w:numPr>
      </w:pPr>
      <w:r>
        <w:t xml:space="preserve">Application: any reasonable example accepted.</w:t>
      </w:r>
    </w:p>
    <w:p>
      <w:pPr>
        <w:pStyle w:val="Compact"/>
        <w:numPr>
          <w:ilvl w:val="0"/>
          <w:numId w:val="1969"/>
        </w:numPr>
      </w:pPr>
      <w:r>
        <w:t xml:space="preserve">Reflection: ungraded for content; awarded for thoughtfulness.</w:t>
      </w:r>
    </w:p>
    <w:bookmarkEnd w:id="2738"/>
    <w:bookmarkStart w:id="2739" w:name="pass-mark-9"/>
    <w:p>
      <w:pPr>
        <w:pStyle w:val="Heading2"/>
      </w:pPr>
      <w:r>
        <w:t xml:space="preserve">Pass mark</w:t>
      </w:r>
    </w:p>
    <w:p>
      <w:pPr>
        <w:pStyle w:val="FirstParagraph"/>
      </w:pPr>
      <w:r>
        <w:t xml:space="preserve">A score of 12/20 indicates the student has met the module’s learning objectives.</w:t>
      </w:r>
    </w:p>
    <w:bookmarkEnd w:id="2739"/>
    <w:bookmarkEnd w:id="2740"/>
    <w:bookmarkStart w:id="2742" w:name="X30258477d24024dd54e71c0ee00b4cfe5b8101a"/>
    <w:p>
      <w:pPr>
        <w:pStyle w:val="Heading1"/>
      </w:pPr>
      <w:r>
        <w:t xml:space="preserve">Homework — Project Implementation — Capstone (Primary)</w:t>
      </w:r>
    </w:p>
    <w:p>
      <w:pPr>
        <w:pStyle w:val="FirstParagraph"/>
      </w:pPr>
      <w:r>
        <w:t xml:space="preserve">Light daily tasks. Each takes 5–10 minutes.</w:t>
      </w:r>
    </w:p>
    <w:p>
      <w:pPr>
        <w:pStyle w:val="Compact"/>
        <w:numPr>
          <w:ilvl w:val="0"/>
          <w:numId w:val="1970"/>
        </w:numPr>
      </w:pPr>
      <w:r>
        <w:rPr>
          <w:b/>
          <w:bCs/>
        </w:rPr>
        <w:t xml:space="preserve">Day 1 — Capstone Overview and Project Menu</w:t>
      </w:r>
      <w:r>
        <w:t xml:space="preserve"> </w:t>
      </w:r>
      <w:r>
        <w:t xml:space="preserve">· Draw about today’s concept. (~5 min)</w:t>
      </w:r>
    </w:p>
    <w:p>
      <w:pPr>
        <w:pStyle w:val="Compact"/>
        <w:numPr>
          <w:ilvl w:val="0"/>
          <w:numId w:val="1970"/>
        </w:numPr>
      </w:pPr>
      <w:r>
        <w:rPr>
          <w:b/>
          <w:bCs/>
        </w:rPr>
        <w:t xml:space="preserve">Day 2 — Scope and Plan</w:t>
      </w:r>
      <w:r>
        <w:t xml:space="preserve"> </w:t>
      </w:r>
      <w:r>
        <w:t xml:space="preserve">· Draw about today’s concept. (~5 min)</w:t>
      </w:r>
    </w:p>
    <w:p>
      <w:pPr>
        <w:pStyle w:val="Compact"/>
        <w:numPr>
          <w:ilvl w:val="0"/>
          <w:numId w:val="1970"/>
        </w:numPr>
      </w:pPr>
      <w:r>
        <w:rPr>
          <w:b/>
          <w:bCs/>
        </w:rPr>
        <w:t xml:space="preserve">Day 3 — Research — Day 1</w:t>
      </w:r>
      <w:r>
        <w:t xml:space="preserve"> </w:t>
      </w:r>
      <w:r>
        <w:t xml:space="preserve">· Draw about today’s concept. (~5 min)</w:t>
      </w:r>
    </w:p>
    <w:p>
      <w:pPr>
        <w:pStyle w:val="Compact"/>
        <w:numPr>
          <w:ilvl w:val="0"/>
          <w:numId w:val="1970"/>
        </w:numPr>
      </w:pPr>
      <w:r>
        <w:rPr>
          <w:b/>
          <w:bCs/>
        </w:rPr>
        <w:t xml:space="preserve">Day 4 — Research — Day 2</w:t>
      </w:r>
      <w:r>
        <w:t xml:space="preserve"> </w:t>
      </w:r>
      <w:r>
        <w:t xml:space="preserve">· Draw about today’s concept. (~5 min)</w:t>
      </w:r>
    </w:p>
    <w:p>
      <w:pPr>
        <w:pStyle w:val="Compact"/>
        <w:numPr>
          <w:ilvl w:val="0"/>
          <w:numId w:val="1970"/>
        </w:numPr>
      </w:pPr>
      <w:r>
        <w:rPr>
          <w:b/>
          <w:bCs/>
        </w:rPr>
        <w:t xml:space="preserve">Day 5 — Mid-Project Critique</w:t>
      </w:r>
      <w:r>
        <w:t xml:space="preserve"> </w:t>
      </w:r>
      <w:r>
        <w:t xml:space="preserve">· Draw about today’s concept. (~5 min)</w:t>
      </w:r>
    </w:p>
    <w:p>
      <w:pPr>
        <w:pStyle w:val="Compact"/>
        <w:numPr>
          <w:ilvl w:val="0"/>
          <w:numId w:val="1970"/>
        </w:numPr>
      </w:pPr>
      <w:r>
        <w:rPr>
          <w:b/>
          <w:bCs/>
        </w:rPr>
        <w:t xml:space="preserve">Day 6 — Build / Make — Day 1</w:t>
      </w:r>
      <w:r>
        <w:t xml:space="preserve"> </w:t>
      </w:r>
      <w:r>
        <w:t xml:space="preserve">· Draw about today’s concept. (~5 min)</w:t>
      </w:r>
    </w:p>
    <w:p>
      <w:pPr>
        <w:pStyle w:val="Compact"/>
        <w:numPr>
          <w:ilvl w:val="0"/>
          <w:numId w:val="1970"/>
        </w:numPr>
      </w:pPr>
      <w:r>
        <w:rPr>
          <w:b/>
          <w:bCs/>
        </w:rPr>
        <w:t xml:space="preserve">Day 7 — Build / Make — Day 2</w:t>
      </w:r>
      <w:r>
        <w:t xml:space="preserve"> </w:t>
      </w:r>
      <w:r>
        <w:t xml:space="preserve">· Draw about today’s concept. (~5 min)</w:t>
      </w:r>
    </w:p>
    <w:p>
      <w:pPr>
        <w:pStyle w:val="Compact"/>
        <w:numPr>
          <w:ilvl w:val="0"/>
          <w:numId w:val="1970"/>
        </w:numPr>
      </w:pPr>
      <w:r>
        <w:rPr>
          <w:b/>
          <w:bCs/>
        </w:rPr>
        <w:t xml:space="preserve">Day 8 — Document</w:t>
      </w:r>
      <w:r>
        <w:t xml:space="preserve"> </w:t>
      </w:r>
      <w:r>
        <w:t xml:space="preserve">· Draw about today’s concept. (~5 min)</w:t>
      </w:r>
    </w:p>
    <w:p>
      <w:pPr>
        <w:pStyle w:val="Compact"/>
        <w:numPr>
          <w:ilvl w:val="0"/>
          <w:numId w:val="1970"/>
        </w:numPr>
      </w:pPr>
      <w:r>
        <w:rPr>
          <w:b/>
          <w:bCs/>
        </w:rPr>
        <w:t xml:space="preserve">Day 9 — Rehearse Presentation</w:t>
      </w:r>
      <w:r>
        <w:t xml:space="preserve"> </w:t>
      </w:r>
      <w:r>
        <w:t xml:space="preserve">· Draw about today’s concept. (~5 min)</w:t>
      </w:r>
    </w:p>
    <w:p>
      <w:pPr>
        <w:pStyle w:val="Compact"/>
        <w:numPr>
          <w:ilvl w:val="0"/>
          <w:numId w:val="1970"/>
        </w:numPr>
      </w:pPr>
      <w:r>
        <w:rPr>
          <w:b/>
          <w:bCs/>
        </w:rPr>
        <w:t xml:space="preserve">Day 10 — Project Share Day</w:t>
      </w:r>
      <w:r>
        <w:t xml:space="preserve"> </w:t>
      </w:r>
      <w:r>
        <w:t xml:space="preserve">· Draw about today’s concept. (~5 min)</w:t>
      </w:r>
    </w:p>
    <w:bookmarkStart w:id="2741" w:name="notes-9"/>
    <w:p>
      <w:pPr>
        <w:pStyle w:val="Heading2"/>
      </w:pPr>
      <w:r>
        <w:t xml:space="preserve">Notes</w:t>
      </w:r>
    </w:p>
    <w:p>
      <w:pPr>
        <w:pStyle w:val="Compact"/>
        <w:numPr>
          <w:ilvl w:val="0"/>
          <w:numId w:val="1971"/>
        </w:numPr>
      </w:pPr>
      <w:r>
        <w:t xml:space="preserve">Homework is intended to consolidate what was learned in class, not introduce new content.</w:t>
      </w:r>
    </w:p>
    <w:p>
      <w:pPr>
        <w:pStyle w:val="Compact"/>
        <w:numPr>
          <w:ilvl w:val="0"/>
          <w:numId w:val="1971"/>
        </w:numPr>
      </w:pPr>
      <w:r>
        <w:t xml:space="preserve">If a child struggles, the parent should consult the teacher rather than push.</w:t>
      </w:r>
    </w:p>
    <w:p>
      <w:pPr>
        <w:pStyle w:val="Compact"/>
        <w:numPr>
          <w:ilvl w:val="0"/>
          <w:numId w:val="1971"/>
        </w:numPr>
      </w:pPr>
      <w:r>
        <w:t xml:space="preserve">Capstone project days (Module 15) may have lighter daily homework so students can focus on the project.</w:t>
      </w:r>
    </w:p>
    <w:bookmarkEnd w:id="2741"/>
    <w:bookmarkEnd w:id="2742"/>
    <w:bookmarkStart w:id="2750" w:name="activity-1-mid-project-critique-circle"/>
    <w:p>
      <w:pPr>
        <w:pStyle w:val="Heading1"/>
      </w:pPr>
      <w:r>
        <w:t xml:space="preserve">Activity 1 — Mid-Project Critique Circle</w:t>
      </w:r>
    </w:p>
    <w:p>
      <w:pPr>
        <w:pStyle w:val="FirstParagraph"/>
      </w:pPr>
      <w:r>
        <w:rPr>
          <w:b/>
          <w:bCs/>
        </w:rPr>
        <w:t xml:space="preserve">Module:</w:t>
      </w:r>
      <w:r>
        <w:t xml:space="preserve"> </w:t>
      </w:r>
      <w:r>
        <w:t xml:space="preserve">Project Implementation — Capstone ·</w:t>
      </w:r>
      <w:r>
        <w:t xml:space="preserve"> </w:t>
      </w:r>
      <w:r>
        <w:rPr>
          <w:b/>
          <w:bCs/>
        </w:rPr>
        <w:t xml:space="preserve">Band:</w:t>
      </w:r>
      <w:r>
        <w:t xml:space="preserve"> </w:t>
      </w:r>
      <w:r>
        <w:t xml:space="preserve">Primary ·</w:t>
      </w:r>
      <w:r>
        <w:t xml:space="preserve"> </w:t>
      </w:r>
      <w:r>
        <w:rPr>
          <w:b/>
          <w:bCs/>
        </w:rPr>
        <w:t xml:space="preserve">Duration:</w:t>
      </w:r>
      <w:r>
        <w:t xml:space="preserve"> </w:t>
      </w:r>
      <w:r>
        <w:t xml:space="preserve">30 min</w:t>
      </w:r>
    </w:p>
    <w:bookmarkStart w:id="2743" w:name="purpose-9"/>
    <w:p>
      <w:pPr>
        <w:pStyle w:val="Heading2"/>
      </w:pPr>
      <w:r>
        <w:t xml:space="preserve">Purpose</w:t>
      </w:r>
    </w:p>
    <w:p>
      <w:pPr>
        <w:pStyle w:val="FirstParagraph"/>
      </w:pPr>
      <w:r>
        <w:t xml:space="preserve">Reinforce the day-by-day concepts of Project Implementation — Capstone through a hands-on activity. Aligned with NEP 2020 §4.23 (experiential learning).</w:t>
      </w:r>
    </w:p>
    <w:bookmarkEnd w:id="2743"/>
    <w:bookmarkStart w:id="2744" w:name="materials-165"/>
    <w:p>
      <w:pPr>
        <w:pStyle w:val="Heading2"/>
      </w:pPr>
      <w:r>
        <w:t xml:space="preserve">Materials</w:t>
      </w:r>
    </w:p>
    <w:p>
      <w:pPr>
        <w:pStyle w:val="FirstParagraph"/>
      </w:pPr>
      <w:r>
        <w:t xml:space="preserve">student project plans, sticky notes</w:t>
      </w:r>
    </w:p>
    <w:bookmarkEnd w:id="2744"/>
    <w:bookmarkStart w:id="2745" w:name="what-students-do-9"/>
    <w:p>
      <w:pPr>
        <w:pStyle w:val="Heading2"/>
      </w:pPr>
      <w:r>
        <w:t xml:space="preserve">What students do</w:t>
      </w:r>
    </w:p>
    <w:p>
      <w:pPr>
        <w:pStyle w:val="FirstParagraph"/>
      </w:pPr>
      <w:r>
        <w:t xml:space="preserve">Pairs swap project plans, read in 5 minutes, then offer one strength (one sticky note) and one concern (another sticky note). Pairs rotate twice. Refine plan based on feedback.</w:t>
      </w:r>
    </w:p>
    <w:bookmarkEnd w:id="2745"/>
    <w:bookmarkStart w:id="2746" w:name="step-by-step-9"/>
    <w:p>
      <w:pPr>
        <w:pStyle w:val="Heading2"/>
      </w:pPr>
      <w:r>
        <w:t xml:space="preserve">Step-by-step</w:t>
      </w:r>
    </w:p>
    <w:p>
      <w:pPr>
        <w:pStyle w:val="Compact"/>
        <w:numPr>
          <w:ilvl w:val="0"/>
          <w:numId w:val="1972"/>
        </w:numPr>
      </w:pPr>
      <w:r>
        <w:rPr>
          <w:b/>
          <w:bCs/>
        </w:rPr>
        <w:t xml:space="preserve">Setup (5 min)</w:t>
      </w:r>
      <w:r>
        <w:t xml:space="preserve"> </w:t>
      </w:r>
      <w:r>
        <w:t xml:space="preserve">— gather materials; explain the task.</w:t>
      </w:r>
    </w:p>
    <w:p>
      <w:pPr>
        <w:pStyle w:val="Compact"/>
        <w:numPr>
          <w:ilvl w:val="0"/>
          <w:numId w:val="1972"/>
        </w:numPr>
      </w:pPr>
      <w:r>
        <w:rPr>
          <w:b/>
          <w:bCs/>
        </w:rPr>
        <w:t xml:space="preserve">Working phase (20 min)</w:t>
      </w:r>
      <w:r>
        <w:t xml:space="preserve"> </w:t>
      </w:r>
      <w:r>
        <w:t xml:space="preserve">— students work individually or in pairs.</w:t>
      </w:r>
    </w:p>
    <w:p>
      <w:pPr>
        <w:pStyle w:val="Compact"/>
        <w:numPr>
          <w:ilvl w:val="0"/>
          <w:numId w:val="1972"/>
        </w:numPr>
      </w:pPr>
      <w:r>
        <w:rPr>
          <w:b/>
          <w:bCs/>
        </w:rPr>
        <w:t xml:space="preserve">Share (5 min)</w:t>
      </w:r>
      <w:r>
        <w:t xml:space="preserve"> </w:t>
      </w:r>
      <w:r>
        <w:t xml:space="preserve">— selected students share their results with the class.</w:t>
      </w:r>
    </w:p>
    <w:bookmarkEnd w:id="2746"/>
    <w:bookmarkStart w:id="2747" w:name="differentiation-77"/>
    <w:p>
      <w:pPr>
        <w:pStyle w:val="Heading2"/>
      </w:pPr>
      <w:r>
        <w:t xml:space="preserve">Differentiation</w:t>
      </w:r>
    </w:p>
    <w:p>
      <w:pPr>
        <w:pStyle w:val="Compact"/>
        <w:numPr>
          <w:ilvl w:val="0"/>
          <w:numId w:val="1973"/>
        </w:numPr>
      </w:pPr>
      <w:r>
        <w:rPr>
          <w:b/>
          <w:bCs/>
        </w:rPr>
        <w:t xml:space="preserve">Extension:</w:t>
      </w:r>
      <w:r>
        <w:t xml:space="preserve"> </w:t>
      </w:r>
      <w:r>
        <w:t xml:space="preserve">ask advanced students to do an additional iteration or analysis.</w:t>
      </w:r>
    </w:p>
    <w:p>
      <w:pPr>
        <w:pStyle w:val="Compact"/>
        <w:numPr>
          <w:ilvl w:val="0"/>
          <w:numId w:val="1973"/>
        </w:numPr>
      </w:pPr>
      <w:r>
        <w:rPr>
          <w:b/>
          <w:bCs/>
        </w:rPr>
        <w:t xml:space="preserve">Support:</w:t>
      </w:r>
      <w:r>
        <w:t xml:space="preserve"> </w:t>
      </w:r>
      <w:r>
        <w:t xml:space="preserve">pair students who need scaffolds; offer partial templates.</w:t>
      </w:r>
    </w:p>
    <w:bookmarkEnd w:id="2747"/>
    <w:bookmarkStart w:id="2748" w:name="assessment-9"/>
    <w:p>
      <w:pPr>
        <w:pStyle w:val="Heading2"/>
      </w:pPr>
      <w:r>
        <w:t xml:space="preserve">Assessment</w:t>
      </w:r>
    </w:p>
    <w:p>
      <w:pPr>
        <w:pStyle w:val="FirstParagraph"/>
      </w:pPr>
      <w:r>
        <w:t xml:space="preserve">This activity is</w:t>
      </w:r>
      <w:r>
        <w:t xml:space="preserve"> </w:t>
      </w:r>
      <w:r>
        <w:rPr>
          <w:b/>
          <w:bCs/>
        </w:rPr>
        <w:t xml:space="preserve">formative</w:t>
      </w:r>
      <w:r>
        <w:t xml:space="preserve">. The teacher observes participation, accuracy, and reflection quality. No grade is assigned.</w:t>
      </w:r>
    </w:p>
    <w:bookmarkEnd w:id="2748"/>
    <w:bookmarkStart w:id="2749" w:name="safety-34"/>
    <w:p>
      <w:pPr>
        <w:pStyle w:val="Heading2"/>
      </w:pPr>
      <w:r>
        <w:t xml:space="preserve">Safety</w:t>
      </w:r>
    </w:p>
    <w:p>
      <w:pPr>
        <w:pStyle w:val="Compact"/>
        <w:numPr>
          <w:ilvl w:val="0"/>
          <w:numId w:val="1974"/>
        </w:numPr>
      </w:pPr>
      <w:r>
        <w:t xml:space="preserve">General safety briefing before any materials are handled.</w:t>
      </w:r>
    </w:p>
    <w:p>
      <w:pPr>
        <w:pStyle w:val="Compact"/>
        <w:numPr>
          <w:ilvl w:val="0"/>
          <w:numId w:val="1974"/>
        </w:numPr>
      </w:pPr>
      <w:r>
        <w:t xml:space="preserve">If herbs, plants, or food are involved: kitchen-amount only, no ingestion of unknown preparations.</w:t>
      </w:r>
    </w:p>
    <w:p>
      <w:pPr>
        <w:pStyle w:val="Compact"/>
        <w:numPr>
          <w:ilvl w:val="0"/>
          <w:numId w:val="1974"/>
        </w:numPr>
      </w:pPr>
      <w:r>
        <w:t xml:space="preserve">Outdoor activities: stay in the designated area; supervised by the teacher.</w:t>
      </w:r>
    </w:p>
    <w:bookmarkEnd w:id="2749"/>
    <w:bookmarkEnd w:id="2750"/>
    <w:bookmarkStart w:id="2758" w:name="Xae41e03aceaf675e20c585e79c8dfb538b8775b"/>
    <w:p>
      <w:pPr>
        <w:pStyle w:val="Heading1"/>
      </w:pPr>
      <w:r>
        <w:t xml:space="preserve">Project Brief — Capstone Project (Student Choice)</w:t>
      </w:r>
    </w:p>
    <w:p>
      <w:pPr>
        <w:pStyle w:val="FirstParagraph"/>
      </w:pPr>
      <w:r>
        <w:rPr>
          <w:b/>
          <w:bCs/>
        </w:rPr>
        <w:t xml:space="preserve">Module:</w:t>
      </w:r>
      <w:r>
        <w:t xml:space="preserve"> </w:t>
      </w:r>
      <w:r>
        <w:t xml:space="preserve">Project Implementation — Capstone ·</w:t>
      </w:r>
      <w:r>
        <w:t xml:space="preserve"> </w:t>
      </w:r>
      <w:r>
        <w:rPr>
          <w:b/>
          <w:bCs/>
        </w:rPr>
        <w:t xml:space="preserve">Band:</w:t>
      </w:r>
      <w:r>
        <w:t xml:space="preserve"> </w:t>
      </w:r>
      <w:r>
        <w:t xml:space="preserve">Primary</w:t>
      </w:r>
    </w:p>
    <w:bookmarkStart w:id="2751" w:name="what-you-will-do-9"/>
    <w:p>
      <w:pPr>
        <w:pStyle w:val="Heading2"/>
      </w:pPr>
      <w:r>
        <w:t xml:space="preserve">What you will do</w:t>
      </w:r>
    </w:p>
    <w:p>
      <w:pPr>
        <w:pStyle w:val="FirstParagraph"/>
      </w:pPr>
      <w:r>
        <w:t xml:space="preserve">Choose one of the 10-option project menu (see README.md) or pitch your own. Deliverables: 1-page plan, daily journal, final artefact, ~500-word reflection (Senior; ~300 for Middle; oral share for Primary), 5-minute presentation. Safety: NO cow-urine ingestion for any pañcagavya project — pivot to fermented-foods comparative study instead.</w:t>
      </w:r>
    </w:p>
    <w:bookmarkEnd w:id="2751"/>
    <w:bookmarkStart w:id="2752" w:name="why-9"/>
    <w:p>
      <w:pPr>
        <w:pStyle w:val="Heading2"/>
      </w:pPr>
      <w:r>
        <w:t xml:space="preserve">Why</w:t>
      </w:r>
    </w:p>
    <w:p>
      <w:pPr>
        <w:pStyle w:val="FirstParagraph"/>
      </w:pPr>
      <w:r>
        <w:t xml:space="preserve">This project asks you to apply concepts from this module to your own life or a real situation. It is graded on the rubric in</w:t>
      </w:r>
      <w:r>
        <w:t xml:space="preserve"> </w:t>
      </w:r>
      <w:r>
        <w:rPr>
          <w:rStyle w:val="VerbatimChar"/>
        </w:rPr>
        <w:t xml:space="preserve">rubric.md</w:t>
      </w:r>
      <w:r>
        <w:t xml:space="preserve">.</w:t>
      </w:r>
    </w:p>
    <w:bookmarkEnd w:id="2752"/>
    <w:bookmarkStart w:id="2753" w:name="deliverables-9"/>
    <w:p>
      <w:pPr>
        <w:pStyle w:val="Heading2"/>
      </w:pPr>
      <w:r>
        <w:t xml:space="preserve">Deliverables</w:t>
      </w:r>
    </w:p>
    <w:p>
      <w:pPr>
        <w:pStyle w:val="Compact"/>
        <w:numPr>
          <w:ilvl w:val="0"/>
          <w:numId w:val="1975"/>
        </w:numPr>
      </w:pPr>
      <w:r>
        <w:rPr>
          <w:b/>
          <w:bCs/>
        </w:rPr>
        <w:t xml:space="preserve">One-page project plan</w:t>
      </w:r>
      <w:r>
        <w:t xml:space="preserve"> </w:t>
      </w:r>
      <w:r>
        <w:t xml:space="preserve">(Day 2 of the module): problem, sources, deliverable, timeline.</w:t>
      </w:r>
    </w:p>
    <w:p>
      <w:pPr>
        <w:pStyle w:val="Compact"/>
        <w:numPr>
          <w:ilvl w:val="0"/>
          <w:numId w:val="1975"/>
        </w:numPr>
      </w:pPr>
      <w:r>
        <w:rPr>
          <w:b/>
          <w:bCs/>
        </w:rPr>
        <w:t xml:space="preserve">Daily journal entries</w:t>
      </w:r>
      <w:r>
        <w:t xml:space="preserve"> </w:t>
      </w:r>
      <w:r>
        <w:t xml:space="preserve">(one per day, starting Day 6): what you did, what worked, what didn’t.</w:t>
      </w:r>
    </w:p>
    <w:p>
      <w:pPr>
        <w:pStyle w:val="Compact"/>
        <w:numPr>
          <w:ilvl w:val="0"/>
          <w:numId w:val="1975"/>
        </w:numPr>
      </w:pPr>
      <w:r>
        <w:rPr>
          <w:b/>
          <w:bCs/>
        </w:rPr>
        <w:t xml:space="preserve">Final artefact</w:t>
      </w:r>
      <w:r>
        <w:t xml:space="preserve"> </w:t>
      </w:r>
      <w:r>
        <w:t xml:space="preserve">(a drawing / made object).</w:t>
      </w:r>
    </w:p>
    <w:p>
      <w:pPr>
        <w:pStyle w:val="Compact"/>
        <w:numPr>
          <w:ilvl w:val="0"/>
          <w:numId w:val="1975"/>
        </w:numPr>
      </w:pPr>
      <w:r>
        <w:rPr>
          <w:b/>
          <w:bCs/>
        </w:rPr>
        <w:t xml:space="preserve">Written reflection</w:t>
      </w:r>
      <w:r>
        <w:t xml:space="preserve"> </w:t>
      </w:r>
      <w:r>
        <w:t xml:space="preserve">(oral share): what you learned, what surprised you, what you’re still uncertain about.</w:t>
      </w:r>
    </w:p>
    <w:p>
      <w:pPr>
        <w:pStyle w:val="Compact"/>
        <w:numPr>
          <w:ilvl w:val="0"/>
          <w:numId w:val="1975"/>
        </w:numPr>
      </w:pPr>
      <w:r>
        <w:rPr>
          <w:b/>
          <w:bCs/>
        </w:rPr>
        <w:t xml:space="preserve">Presentation</w:t>
      </w:r>
      <w:r>
        <w:t xml:space="preserve"> </w:t>
      </w:r>
      <w:r>
        <w:t xml:space="preserve">(3-minute share with the class).</w:t>
      </w:r>
    </w:p>
    <w:bookmarkEnd w:id="2753"/>
    <w:bookmarkStart w:id="2754" w:name="timeline-9"/>
    <w:p>
      <w:pPr>
        <w:pStyle w:val="Heading2"/>
      </w:pPr>
      <w:r>
        <w:t xml:space="preserve">Timeline</w:t>
      </w:r>
    </w:p>
    <w:p>
      <w:pPr>
        <w:pStyle w:val="Compact"/>
        <w:numPr>
          <w:ilvl w:val="0"/>
          <w:numId w:val="1976"/>
        </w:numPr>
      </w:pPr>
      <w:r>
        <w:rPr>
          <w:b/>
          <w:bCs/>
        </w:rPr>
        <w:t xml:space="preserve">Day 1–2:</w:t>
      </w:r>
      <w:r>
        <w:t xml:space="preserve"> </w:t>
      </w:r>
      <w:r>
        <w:t xml:space="preserve">scope and plan.</w:t>
      </w:r>
    </w:p>
    <w:p>
      <w:pPr>
        <w:pStyle w:val="Compact"/>
        <w:numPr>
          <w:ilvl w:val="0"/>
          <w:numId w:val="1976"/>
        </w:numPr>
      </w:pPr>
      <w:r>
        <w:rPr>
          <w:b/>
          <w:bCs/>
        </w:rPr>
        <w:t xml:space="preserve">Day 3–4:</w:t>
      </w:r>
      <w:r>
        <w:t xml:space="preserve"> </w:t>
      </w:r>
      <w:r>
        <w:t xml:space="preserve">research.</w:t>
      </w:r>
    </w:p>
    <w:p>
      <w:pPr>
        <w:pStyle w:val="Compact"/>
        <w:numPr>
          <w:ilvl w:val="0"/>
          <w:numId w:val="1976"/>
        </w:numPr>
      </w:pPr>
      <w:r>
        <w:rPr>
          <w:b/>
          <w:bCs/>
        </w:rPr>
        <w:t xml:space="preserve">Day 5:</w:t>
      </w:r>
      <w:r>
        <w:t xml:space="preserve"> </w:t>
      </w:r>
      <w:r>
        <w:t xml:space="preserve">mid-project critique.</w:t>
      </w:r>
    </w:p>
    <w:p>
      <w:pPr>
        <w:pStyle w:val="Compact"/>
        <w:numPr>
          <w:ilvl w:val="0"/>
          <w:numId w:val="1976"/>
        </w:numPr>
      </w:pPr>
      <w:r>
        <w:rPr>
          <w:b/>
          <w:bCs/>
        </w:rPr>
        <w:t xml:space="preserve">Day 6–7:</w:t>
      </w:r>
      <w:r>
        <w:t xml:space="preserve"> </w:t>
      </w:r>
      <w:r>
        <w:t xml:space="preserve">build / make.</w:t>
      </w:r>
    </w:p>
    <w:p>
      <w:pPr>
        <w:pStyle w:val="Compact"/>
        <w:numPr>
          <w:ilvl w:val="0"/>
          <w:numId w:val="1976"/>
        </w:numPr>
      </w:pPr>
      <w:r>
        <w:rPr>
          <w:b/>
          <w:bCs/>
        </w:rPr>
        <w:t xml:space="preserve">Day 8:</w:t>
      </w:r>
      <w:r>
        <w:t xml:space="preserve"> </w:t>
      </w:r>
      <w:r>
        <w:t xml:space="preserve">document.</w:t>
      </w:r>
    </w:p>
    <w:p>
      <w:pPr>
        <w:pStyle w:val="Compact"/>
        <w:numPr>
          <w:ilvl w:val="0"/>
          <w:numId w:val="1976"/>
        </w:numPr>
      </w:pPr>
      <w:r>
        <w:rPr>
          <w:b/>
          <w:bCs/>
        </w:rPr>
        <w:t xml:space="preserve">Day 9:</w:t>
      </w:r>
      <w:r>
        <w:t xml:space="preserve"> </w:t>
      </w:r>
      <w:r>
        <w:t xml:space="preserve">rehearse.</w:t>
      </w:r>
    </w:p>
    <w:p>
      <w:pPr>
        <w:pStyle w:val="Compact"/>
        <w:numPr>
          <w:ilvl w:val="0"/>
          <w:numId w:val="1976"/>
        </w:numPr>
      </w:pPr>
      <w:r>
        <w:rPr>
          <w:b/>
          <w:bCs/>
        </w:rPr>
        <w:t xml:space="preserve">Day 10:</w:t>
      </w:r>
      <w:r>
        <w:t xml:space="preserve"> </w:t>
      </w:r>
      <w:r>
        <w:t xml:space="preserve">share day.</w:t>
      </w:r>
    </w:p>
    <w:bookmarkEnd w:id="2754"/>
    <w:bookmarkStart w:id="2755" w:name="sources-13"/>
    <w:p>
      <w:pPr>
        <w:pStyle w:val="Heading2"/>
      </w:pPr>
      <w:r>
        <w:t xml:space="preserve">Sources</w:t>
      </w:r>
    </w:p>
    <w:p>
      <w:pPr>
        <w:pStyle w:val="FirstParagraph"/>
      </w:pPr>
      <w:r>
        <w:t xml:space="preserve">You must cite at least 1 sources. Use the form:</w:t>
      </w:r>
      <w:r>
        <w:t xml:space="preserve"> </w:t>
      </w:r>
      <w:r>
        <w:rPr>
          <w:i/>
          <w:iCs/>
        </w:rPr>
        <w:t xml:space="preserve">Author, Title, year.</w:t>
      </w:r>
      <w:r>
        <w:t xml:space="preserve"> </w:t>
      </w:r>
      <w:r>
        <w:t xml:space="preserve">(See</w:t>
      </w:r>
      <w:r>
        <w:t xml:space="preserve"> </w:t>
      </w:r>
      <w:r>
        <w:rPr>
          <w:rStyle w:val="VerbatimChar"/>
        </w:rPr>
        <w:t xml:space="preserve">../sources.md</w:t>
      </w:r>
      <w:r>
        <w:t xml:space="preserve"> </w:t>
      </w:r>
      <w:r>
        <w:t xml:space="preserve">for examples.)</w:t>
      </w:r>
    </w:p>
    <w:bookmarkEnd w:id="2755"/>
    <w:bookmarkStart w:id="2756" w:name="safety-35"/>
    <w:p>
      <w:pPr>
        <w:pStyle w:val="Heading2"/>
      </w:pPr>
      <w:r>
        <w:t xml:space="preserve">Safety</w:t>
      </w:r>
    </w:p>
    <w:p>
      <w:pPr>
        <w:pStyle w:val="Compact"/>
        <w:numPr>
          <w:ilvl w:val="0"/>
          <w:numId w:val="1977"/>
        </w:numPr>
      </w:pPr>
      <w:r>
        <w:t xml:space="preserve">Any project involving plants / food / outdoor work must be supervised.</w:t>
      </w:r>
    </w:p>
    <w:p>
      <w:pPr>
        <w:pStyle w:val="Compact"/>
        <w:numPr>
          <w:ilvl w:val="0"/>
          <w:numId w:val="1977"/>
        </w:numPr>
      </w:pPr>
      <w:r>
        <w:rPr>
          <w:b/>
          <w:bCs/>
        </w:rPr>
        <w:t xml:space="preserve">No herbal medicine recommendations.</w:t>
      </w:r>
      <w:r>
        <w:t xml:space="preserve"> </w:t>
      </w:r>
      <w:r>
        <w:t xml:space="preserve">Modules 10 and 4 give awareness; therapeutic decisions belong to qualified practitioners.</w:t>
      </w:r>
    </w:p>
    <w:p>
      <w:pPr>
        <w:pStyle w:val="Compact"/>
        <w:numPr>
          <w:ilvl w:val="0"/>
          <w:numId w:val="1977"/>
        </w:numPr>
      </w:pPr>
      <w:r>
        <w:rPr>
          <w:b/>
          <w:bCs/>
        </w:rPr>
        <w:t xml:space="preserve">Capstone safety:</w:t>
      </w:r>
      <w:r>
        <w:t xml:space="preserve"> </w:t>
      </w:r>
      <w:r>
        <w:t xml:space="preserve">if you choose a pañcagavya project, you MUST use the fermented-foods comparative-study substitution — cow-urine ingestion is NOT allowed.</w:t>
      </w:r>
    </w:p>
    <w:bookmarkEnd w:id="2756"/>
    <w:bookmarkStart w:id="2757" w:name="grading-9"/>
    <w:p>
      <w:pPr>
        <w:pStyle w:val="Heading2"/>
      </w:pPr>
      <w:r>
        <w:t xml:space="preserve">Grading</w:t>
      </w:r>
    </w:p>
    <w:p>
      <w:pPr>
        <w:pStyle w:val="FirstParagraph"/>
      </w:pPr>
      <w:r>
        <w:t xml:space="preserve">See</w:t>
      </w:r>
      <w:r>
        <w:t xml:space="preserve"> </w:t>
      </w:r>
      <w:r>
        <w:rPr>
          <w:rStyle w:val="VerbatimChar"/>
        </w:rPr>
        <w:t xml:space="preserve">rubric.md</w:t>
      </w:r>
      <w:r>
        <w:t xml:space="preserve">. The project is worth the same weight as the summative quiz.</w:t>
      </w:r>
    </w:p>
    <w:bookmarkEnd w:id="2757"/>
    <w:bookmarkEnd w:id="2758"/>
    <w:bookmarkStart w:id="2762" w:name="Xc71cbc191f9f5dec4dbe7659c3228030e2db051"/>
    <w:p>
      <w:pPr>
        <w:pStyle w:val="Heading1"/>
      </w:pPr>
      <w:r>
        <w:t xml:space="preserve">Assessment Rubric — Project Implementation — Capstone (Primary)</w:t>
      </w:r>
    </w:p>
    <w:p>
      <w:pPr>
        <w:pStyle w:val="FirstParagraph"/>
      </w:pPr>
      <w:r>
        <w:t xml:space="preserve">This rubric applies to the project (see</w:t>
      </w:r>
      <w:r>
        <w:t xml:space="preserve"> </w:t>
      </w:r>
      <w:r>
        <w:rPr>
          <w:rStyle w:val="VerbatimChar"/>
        </w:rPr>
        <w:t xml:space="preserve">project-brief.md</w:t>
      </w:r>
      <w:r>
        <w:t xml:space="preserve">) and may also inform the summative quiz.</w:t>
      </w:r>
    </w:p>
    <w:bookmarkStart w:id="2759" w:name="criteria-9"/>
    <w:p>
      <w:pPr>
        <w:pStyle w:val="Heading2"/>
      </w:pPr>
      <w:r>
        <w:t xml:space="preserve">Criteria</w:t>
      </w:r>
    </w:p>
    <w:p>
      <w:pPr>
        <w:pStyle w:val="Compact"/>
        <w:numPr>
          <w:ilvl w:val="0"/>
          <w:numId w:val="1978"/>
        </w:numPr>
      </w:pPr>
      <w:r>
        <w:rPr>
          <w:b/>
          <w:bCs/>
        </w:rPr>
        <w:t xml:space="preserve">Knows the new word(s)</w:t>
      </w:r>
      <w:r>
        <w:t xml:space="preserve"> </w:t>
      </w:r>
      <w:r>
        <w:t xml:space="preserve">— 🌟 Strong understanding / 🌱 Growing / 🌧 Needs more practice</w:t>
      </w:r>
    </w:p>
    <w:p>
      <w:pPr>
        <w:pStyle w:val="Compact"/>
        <w:numPr>
          <w:ilvl w:val="0"/>
          <w:numId w:val="1978"/>
        </w:numPr>
      </w:pPr>
      <w:r>
        <w:rPr>
          <w:b/>
          <w:bCs/>
        </w:rPr>
        <w:t xml:space="preserve">Joined in activities</w:t>
      </w:r>
      <w:r>
        <w:t xml:space="preserve"> </w:t>
      </w:r>
      <w:r>
        <w:t xml:space="preserve">— 🌟 Strong understanding / 🌱 Growing / 🌧 Needs more practice</w:t>
      </w:r>
    </w:p>
    <w:p>
      <w:pPr>
        <w:pStyle w:val="Compact"/>
        <w:numPr>
          <w:ilvl w:val="0"/>
          <w:numId w:val="1978"/>
        </w:numPr>
      </w:pPr>
      <w:r>
        <w:rPr>
          <w:b/>
          <w:bCs/>
        </w:rPr>
        <w:t xml:space="preserve">Asked good questions</w:t>
      </w:r>
      <w:r>
        <w:t xml:space="preserve"> </w:t>
      </w:r>
      <w:r>
        <w:t xml:space="preserve">— 🌟 Strong understanding / 🌱 Growing / 🌧 Needs more practice</w:t>
      </w:r>
    </w:p>
    <w:p>
      <w:pPr>
        <w:pStyle w:val="Compact"/>
        <w:numPr>
          <w:ilvl w:val="0"/>
          <w:numId w:val="1978"/>
        </w:numPr>
      </w:pPr>
      <w:r>
        <w:rPr>
          <w:b/>
          <w:bCs/>
        </w:rPr>
        <w:t xml:space="preserve">Drew / made something</w:t>
      </w:r>
      <w:r>
        <w:t xml:space="preserve"> </w:t>
      </w:r>
      <w:r>
        <w:t xml:space="preserve">— 🌟 Strong understanding / 🌱 Growing / 🌧 Needs more practice</w:t>
      </w:r>
    </w:p>
    <w:bookmarkEnd w:id="2759"/>
    <w:bookmarkStart w:id="2760" w:name="how-the-teacher-uses-this-rubric-9"/>
    <w:p>
      <w:pPr>
        <w:pStyle w:val="Heading2"/>
      </w:pPr>
      <w:r>
        <w:t xml:space="preserve">How the teacher uses this rubric</w:t>
      </w:r>
    </w:p>
    <w:p>
      <w:pPr>
        <w:pStyle w:val="Compact"/>
        <w:numPr>
          <w:ilvl w:val="0"/>
          <w:numId w:val="1979"/>
        </w:numPr>
      </w:pPr>
      <w:r>
        <w:t xml:space="preserve">After the project share, score each student on each criterion.</w:t>
      </w:r>
    </w:p>
    <w:p>
      <w:pPr>
        <w:pStyle w:val="Compact"/>
        <w:numPr>
          <w:ilvl w:val="0"/>
          <w:numId w:val="1979"/>
        </w:numPr>
      </w:pPr>
      <w:r>
        <w:t xml:space="preserve">Convert to a band (4 = Exceeding, 3 = Meeting, etc.) for the report card.</w:t>
      </w:r>
    </w:p>
    <w:p>
      <w:pPr>
        <w:pStyle w:val="Compact"/>
        <w:numPr>
          <w:ilvl w:val="0"/>
          <w:numId w:val="1979"/>
        </w:numPr>
      </w:pPr>
      <w:r>
        <w:t xml:space="preserve">Share at least one strength and one area for growth with each student.</w:t>
      </w:r>
    </w:p>
    <w:bookmarkEnd w:id="2760"/>
    <w:bookmarkStart w:id="2761" w:name="self-assessment-senior-students-9"/>
    <w:p>
      <w:pPr>
        <w:pStyle w:val="Heading2"/>
      </w:pPr>
      <w:r>
        <w:t xml:space="preserve">Self-assessment (Senior students)</w:t>
      </w:r>
    </w:p>
    <w:p>
      <w:pPr>
        <w:pStyle w:val="FirstParagraph"/>
      </w:pPr>
      <w:r>
        <w:t xml:space="preserve">Senior students complete a parallel self-assessment using the same rubric before the teacher’s assessment. The teacher and student then meet to compare.</w:t>
      </w:r>
    </w:p>
    <w:bookmarkEnd w:id="2761"/>
    <w:bookmarkEnd w:id="2762"/>
    <w:bookmarkStart w:id="2776" w:name="X8563b8a673680bad4424889f3142edaad3bba29"/>
    <w:p>
      <w:pPr>
        <w:pStyle w:val="Heading1"/>
      </w:pPr>
      <w:r>
        <w:t xml:space="preserve">Student Workbook — Project Implementation — Capstone (Primary)</w:t>
      </w:r>
    </w:p>
    <w:p>
      <w:pPr>
        <w:pStyle w:val="FirstParagraph"/>
      </w:pPr>
      <w:r>
        <w:t xml:space="preserve">This workbook is yours to write in. Use it for vocab, exercises, and reflection across all 10 days.</w:t>
      </w:r>
    </w:p>
    <w:bookmarkStart w:id="2763" w:name="vocabulary-tracker-9"/>
    <w:p>
      <w:pPr>
        <w:pStyle w:val="Heading2"/>
      </w:pPr>
      <w:r>
        <w:t xml:space="preserve">Vocabulary tracker</w:t>
      </w:r>
    </w:p>
    <w:p>
      <w:pPr>
        <w:pStyle w:val="FirstParagraph"/>
      </w:pPr>
      <w:r>
        <w:t xml:space="preserve">Fill in as we go:</w:t>
      </w:r>
    </w:p>
    <w:p>
      <w:pPr>
        <w:pStyle w:val="Compact"/>
        <w:numPr>
          <w:ilvl w:val="0"/>
          <w:numId w:val="1980"/>
        </w:numPr>
      </w:pPr>
      <w:r>
        <w:rPr>
          <w:i/>
          <w:iCs/>
        </w:rPr>
        <w:t xml:space="preserve">anvayana</w:t>
      </w:r>
      <w:r>
        <w:t xml:space="preserve"> </w:t>
      </w:r>
      <w:r>
        <w:t xml:space="preserve">— _________________________</w:t>
      </w:r>
    </w:p>
    <w:p>
      <w:pPr>
        <w:pStyle w:val="Compact"/>
        <w:numPr>
          <w:ilvl w:val="0"/>
          <w:numId w:val="1980"/>
        </w:numPr>
      </w:pPr>
      <w:r>
        <w:rPr>
          <w:i/>
          <w:iCs/>
        </w:rPr>
        <w:t xml:space="preserve">pañcagavya</w:t>
      </w:r>
      <w:r>
        <w:t xml:space="preserve"> </w:t>
      </w:r>
      <w:r>
        <w:t xml:space="preserve">— _________________________</w:t>
      </w:r>
    </w:p>
    <w:p>
      <w:pPr>
        <w:pStyle w:val="Compact"/>
        <w:numPr>
          <w:ilvl w:val="0"/>
          <w:numId w:val="1980"/>
        </w:numPr>
      </w:pPr>
      <w:r>
        <w:rPr>
          <w:i/>
          <w:iCs/>
        </w:rPr>
        <w:t xml:space="preserve">siddhānta</w:t>
      </w:r>
      <w:r>
        <w:t xml:space="preserve"> </w:t>
      </w:r>
      <w:r>
        <w:t xml:space="preserve">— _________________________</w:t>
      </w:r>
    </w:p>
    <w:bookmarkEnd w:id="2763"/>
    <w:bookmarkStart w:id="2774" w:name="day-by-day-notes-9"/>
    <w:p>
      <w:pPr>
        <w:pStyle w:val="Heading2"/>
      </w:pPr>
      <w:r>
        <w:t xml:space="preserve">Day-by-day notes</w:t>
      </w:r>
    </w:p>
    <w:bookmarkStart w:id="2764" w:name="Xceee112bd36787f46a6771288479cf458d2b0ca"/>
    <w:p>
      <w:pPr>
        <w:pStyle w:val="Heading3"/>
      </w:pPr>
      <w:r>
        <w:t xml:space="preserve">Day 1 — Capstone Overview and Project Menu</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64"/>
    <w:bookmarkStart w:id="2765" w:name="day-2-scope-and-plan-2"/>
    <w:p>
      <w:pPr>
        <w:pStyle w:val="Heading3"/>
      </w:pPr>
      <w:r>
        <w:t xml:space="preserve">Day 2 — Scope and Plan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65"/>
    <w:bookmarkStart w:id="2766" w:name="day-3-research-day-1-2"/>
    <w:p>
      <w:pPr>
        <w:pStyle w:val="Heading3"/>
      </w:pPr>
      <w:r>
        <w:t xml:space="preserve">Day 3 — Research — Day 1</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66"/>
    <w:bookmarkStart w:id="2767" w:name="day-4-research-day-2-2"/>
    <w:p>
      <w:pPr>
        <w:pStyle w:val="Heading3"/>
      </w:pPr>
      <w:r>
        <w:t xml:space="preserve">Day 4 — Research — Day 2</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67"/>
    <w:bookmarkStart w:id="2768" w:name="day-5-mid-project-critique-2"/>
    <w:p>
      <w:pPr>
        <w:pStyle w:val="Heading3"/>
      </w:pPr>
      <w:r>
        <w:t xml:space="preserve">Day 5 — Mid-Project Critique</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68"/>
    <w:bookmarkStart w:id="2769" w:name="day-6-build-make-day-1-2"/>
    <w:p>
      <w:pPr>
        <w:pStyle w:val="Heading3"/>
      </w:pPr>
      <w:r>
        <w:t xml:space="preserve">Day 6 — Build / Make — Day 1</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69"/>
    <w:bookmarkStart w:id="2770" w:name="day-7-build-make-day-2-2"/>
    <w:p>
      <w:pPr>
        <w:pStyle w:val="Heading3"/>
      </w:pPr>
      <w:r>
        <w:t xml:space="preserve">Day 7 — Build / Make — Day 2</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70"/>
    <w:bookmarkStart w:id="2771" w:name="day-8-document-2"/>
    <w:p>
      <w:pPr>
        <w:pStyle w:val="Heading3"/>
      </w:pPr>
      <w:r>
        <w:t xml:space="preserve">Day 8 — Document</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71"/>
    <w:bookmarkStart w:id="2772" w:name="day-9-rehearse-presentation-2"/>
    <w:p>
      <w:pPr>
        <w:pStyle w:val="Heading3"/>
      </w:pPr>
      <w:r>
        <w:t xml:space="preserve">Day 9 — Rehearse Presentation</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72"/>
    <w:bookmarkStart w:id="2773" w:name="day-10-project-share-day-2"/>
    <w:p>
      <w:pPr>
        <w:pStyle w:val="Heading3"/>
      </w:pPr>
      <w:r>
        <w:t xml:space="preserve">Day 10 — Project Share Day</w:t>
      </w:r>
    </w:p>
    <w:p>
      <w:pPr>
        <w:pStyle w:val="FirstParagraph"/>
      </w:pPr>
      <w:r>
        <w:rPr>
          <w:b/>
          <w:bCs/>
        </w:rPr>
        <w:t xml:space="preserve">What I learned:</w:t>
      </w:r>
    </w:p>
    <w:p>
      <w:r>
        <w:pict>
          <v:rect style="width:0;height:1.5pt" o:hralign="center" o:hrstd="t" o:hr="t"/>
        </w:pict>
      </w:r>
    </w:p>
    <w:p>
      <w:r>
        <w:pict>
          <v:rect style="width:0;height:1.5pt" o:hralign="center" o:hrstd="t" o:hr="t"/>
        </w:pict>
      </w:r>
    </w:p>
    <w:p>
      <w:pPr>
        <w:pStyle w:val="FirstParagraph"/>
      </w:pPr>
      <w:r>
        <w:rPr>
          <w:b/>
          <w:bCs/>
        </w:rPr>
        <w:t xml:space="preserve">One question I have:</w:t>
      </w:r>
    </w:p>
    <w:p>
      <w:r>
        <w:pict>
          <v:rect style="width:0;height:1.5pt" o:hralign="center" o:hrstd="t" o:hr="t"/>
        </w:pict>
      </w:r>
    </w:p>
    <w:bookmarkEnd w:id="2773"/>
    <w:bookmarkEnd w:id="2774"/>
    <w:bookmarkStart w:id="2775" w:name="final-reflection-9"/>
    <w:p>
      <w:pPr>
        <w:pStyle w:val="Heading2"/>
      </w:pPr>
      <w:r>
        <w:t xml:space="preserve">Final reflection</w:t>
      </w:r>
    </w:p>
    <w:p>
      <w:pPr>
        <w:pStyle w:val="FirstParagraph"/>
      </w:pPr>
      <w:r>
        <w:t xml:space="preserve">After Day 10, write a paragraph: what is the most important thing you learned in this module?</w:t>
      </w:r>
    </w:p>
    <w:p>
      <w:r>
        <w:pict>
          <v:rect style="width:0;height:1.5pt" o:hralign="center" o:hrstd="t" o:hr="t"/>
        </w:pict>
      </w:r>
    </w:p>
    <w:p>
      <w:r>
        <w:pict>
          <v:rect style="width:0;height:1.5pt" o:hralign="center" o:hrstd="t" o:hr="t"/>
        </w:pict>
      </w:r>
    </w:p>
    <w:bookmarkEnd w:id="2775"/>
    <w:bookmarkEnd w:id="27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1"/>
  </w:num>
  <w:num w:numId="1536">
    <w:abstractNumId w:val="991"/>
  </w:num>
  <w:num w:numId="1537">
    <w:abstractNumId w:val="991"/>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1"/>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991"/>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1"/>
  </w:num>
  <w:num w:numId="1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1"/>
  </w:num>
  <w:num w:numId="1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IKS Curriculum — Primary (Grades 3–5)</dc:title>
  <dc:creator>Compiled pilot workbook</dc:creator>
  <cp:keywords/>
  <dcterms:created xsi:type="dcterms:W3CDTF">2026-05-25T16:12:42Z</dcterms:created>
  <dcterms:modified xsi:type="dcterms:W3CDTF">2026-05-25T16:12:42Z</dcterms:modified>
</cp:coreProperties>
</file>

<file path=docProps/custom.xml><?xml version="1.0" encoding="utf-8"?>
<Properties xmlns="http://schemas.openxmlformats.org/officeDocument/2006/custom-properties" xmlns:vt="http://schemas.openxmlformats.org/officeDocument/2006/docPropsVTypes"/>
</file>