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EE6" w:rsidRDefault="00D97248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92EE6" w:rsidRDefault="00792EE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92EE6" w:rsidRPr="00A639ED" w:rsidRDefault="00D97248">
                            <w:pPr>
                              <w:spacing w:line="240" w:lineRule="auto"/>
                              <w:textDirection w:val="btL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639ED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32492E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SREELKSHMI M NAIR</w:t>
                            </w:r>
                          </w:p>
                          <w:p w:rsidR="00792EE6" w:rsidRPr="00A639ED" w:rsidRDefault="0032492E">
                            <w:pPr>
                              <w:spacing w:line="240" w:lineRule="auto"/>
                              <w:textDirection w:val="btL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Roll No: 40</w:t>
                            </w:r>
                          </w:p>
                          <w:p w:rsidR="00792EE6" w:rsidRPr="00A639ED" w:rsidRDefault="0032492E">
                            <w:pPr>
                              <w:spacing w:line="240" w:lineRule="auto"/>
                              <w:textDirection w:val="btLr"/>
                              <w:rPr>
                                <w:rFonts w:asciiTheme="majorHAnsi" w:hAnsiTheme="majorHAnsi" w:cstheme="majorHAnsi"/>
                              </w:rPr>
                            </w:pPr>
                            <w:r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D97248" w:rsidRPr="00A639ED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792EE6" w:rsidRPr="00A639ED" w:rsidRDefault="00D97248">
                            <w:pPr>
                              <w:spacing w:line="240" w:lineRule="auto"/>
                              <w:textDirection w:val="btL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A639ED">
                              <w:rPr>
                                <w:rFonts w:asciiTheme="majorHAnsi" w:eastAsia="Arial" w:hAnsiTheme="majorHAnsi" w:cstheme="majorHAnsi"/>
                                <w:b/>
                                <w:color w:val="000000"/>
                              </w:rPr>
                              <w:t>Date: 02-06-2022</w:t>
                            </w:r>
                          </w:p>
                          <w:p w:rsidR="00792EE6" w:rsidRDefault="00792EE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style="position:absolute;margin-left:309pt;margin-top:19pt;width:184.75pt;height:1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792EE6" w:rsidRDefault="00792EE6">
                      <w:pPr>
                        <w:spacing w:line="240" w:lineRule="auto"/>
                        <w:textDirection w:val="btLr"/>
                      </w:pPr>
                    </w:p>
                    <w:p w:rsidR="00792EE6" w:rsidRPr="00A639ED" w:rsidRDefault="00D97248">
                      <w:pPr>
                        <w:spacing w:line="240" w:lineRule="auto"/>
                        <w:textDirection w:val="btLr"/>
                        <w:rPr>
                          <w:rFonts w:asciiTheme="majorHAnsi" w:hAnsiTheme="majorHAnsi" w:cstheme="majorHAnsi"/>
                        </w:rPr>
                      </w:pPr>
                      <w:r w:rsidRPr="00A639ED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 xml:space="preserve">Name: </w:t>
                      </w:r>
                      <w:r w:rsidR="0032492E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SREELKSHMI M NAIR</w:t>
                      </w:r>
                    </w:p>
                    <w:p w:rsidR="00792EE6" w:rsidRPr="00A639ED" w:rsidRDefault="0032492E">
                      <w:pPr>
                        <w:spacing w:line="240" w:lineRule="auto"/>
                        <w:textDirection w:val="btL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Roll No: 40</w:t>
                      </w:r>
                    </w:p>
                    <w:p w:rsidR="00792EE6" w:rsidRPr="00A639ED" w:rsidRDefault="0032492E">
                      <w:pPr>
                        <w:spacing w:line="240" w:lineRule="auto"/>
                        <w:textDirection w:val="btLr"/>
                        <w:rPr>
                          <w:rFonts w:asciiTheme="majorHAnsi" w:hAnsiTheme="majorHAnsi" w:cstheme="majorHAnsi"/>
                        </w:rPr>
                      </w:pPr>
                      <w:r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 xml:space="preserve">Batch: </w:t>
                      </w:r>
                      <w:r w:rsidR="00D97248" w:rsidRPr="00A639ED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 xml:space="preserve"> B</w:t>
                      </w:r>
                    </w:p>
                    <w:p w:rsidR="00792EE6" w:rsidRPr="00A639ED" w:rsidRDefault="00D97248">
                      <w:pPr>
                        <w:spacing w:line="240" w:lineRule="auto"/>
                        <w:textDirection w:val="btLr"/>
                        <w:rPr>
                          <w:rFonts w:asciiTheme="majorHAnsi" w:hAnsiTheme="majorHAnsi" w:cstheme="majorHAnsi"/>
                        </w:rPr>
                      </w:pPr>
                      <w:r w:rsidRPr="00A639ED">
                        <w:rPr>
                          <w:rFonts w:asciiTheme="majorHAnsi" w:eastAsia="Arial" w:hAnsiTheme="majorHAnsi" w:cstheme="majorHAnsi"/>
                          <w:b/>
                          <w:color w:val="000000"/>
                        </w:rPr>
                        <w:t>Date: 02-06-2022</w:t>
                      </w:r>
                    </w:p>
                    <w:p w:rsidR="00792EE6" w:rsidRDefault="00792EE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92EE6" w:rsidRDefault="00D9724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792EE6" w:rsidRDefault="00792EE6"/>
    <w:p w:rsidR="00792EE6" w:rsidRDefault="00D97248"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25</w:t>
      </w:r>
    </w:p>
    <w:p w:rsidR="00792EE6" w:rsidRDefault="00792EE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2EE6" w:rsidRDefault="00D9724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92EE6" w:rsidRDefault="00D97248">
      <w:r>
        <w:rPr>
          <w:rFonts w:ascii="Times New Roman" w:eastAsia="Times New Roman" w:hAnsi="Times New Roman" w:cs="Times New Roman"/>
          <w:sz w:val="28"/>
          <w:szCs w:val="28"/>
        </w:rPr>
        <w:t>Familiarization of basic network commands in windows</w:t>
      </w:r>
    </w:p>
    <w:p w:rsidR="00792EE6" w:rsidRDefault="00792EE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2EE6" w:rsidRDefault="00D97248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:rsidR="00792EE6" w:rsidRDefault="00D97248">
      <w:r>
        <w:rPr>
          <w:rFonts w:ascii="Times New Roman" w:eastAsia="Times New Roman" w:hAnsi="Times New Roman" w:cs="Times New Roman"/>
          <w:b/>
          <w:sz w:val="28"/>
          <w:szCs w:val="28"/>
        </w:rPr>
        <w:t>1.  ipconfig</w:t>
      </w:r>
    </w:p>
    <w:p w:rsidR="00792EE6" w:rsidRDefault="00D97248">
      <w:pPr>
        <w:ind w:left="36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This commands in windows allows you to see a summarized information of your network such as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address, subnet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mask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server address etc.</w:t>
      </w:r>
    </w:p>
    <w:p w:rsidR="00792EE6" w:rsidRDefault="00D97248">
      <w:pPr>
        <w:ind w:left="360"/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</w:t>
      </w:r>
      <w:r w:rsidR="00A639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2492E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r>
        <w:rPr>
          <w:rFonts w:ascii="Times New Roman" w:eastAsia="Times New Roman" w:hAnsi="Times New Roman" w:cs="Times New Roman"/>
          <w:sz w:val="28"/>
          <w:szCs w:val="28"/>
        </w:rPr>
        <w:t>ipconfig</w:t>
      </w:r>
    </w:p>
    <w:p w:rsidR="00792EE6" w:rsidRDefault="00D97248">
      <w:pPr>
        <w:ind w:left="360"/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="00A639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92EE6" w:rsidRDefault="00A639E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25324" cy="420111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config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E6" w:rsidRDefault="00792EE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2EE6" w:rsidRDefault="00792EE6"/>
    <w:p w:rsidR="00A639ED" w:rsidRDefault="00A639E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792EE6" w:rsidRDefault="00D97248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2. </w:t>
      </w:r>
      <w:r w:rsidR="00A639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ipconfig/all</w:t>
      </w:r>
    </w:p>
    <w:p w:rsidR="00792EE6" w:rsidRDefault="00D97248" w:rsidP="00A639ED">
      <w:pPr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see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network information in detail. It is an extension of ipconfig command</w:t>
      </w:r>
    </w:p>
    <w:p w:rsidR="00792EE6" w:rsidRDefault="00D97248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</w:t>
      </w:r>
      <w:r w:rsidR="00A639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492E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r>
        <w:rPr>
          <w:rFonts w:ascii="Times New Roman" w:eastAsia="Times New Roman" w:hAnsi="Times New Roman" w:cs="Times New Roman"/>
          <w:sz w:val="28"/>
          <w:szCs w:val="28"/>
        </w:rPr>
        <w:t>ipconfig/all</w:t>
      </w:r>
    </w:p>
    <w:p w:rsidR="00A639ED" w:rsidRDefault="00A639ED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A639ED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</w:p>
    <w:p w:rsidR="00A639ED" w:rsidRDefault="00A639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87377" cy="671606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 all1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ED" w:rsidRDefault="00A639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639ED" w:rsidRDefault="00A639E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92EE6" w:rsidRPr="00A639ED" w:rsidRDefault="00A639ED"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EE390D9" wp14:editId="7B38BE7A">
            <wp:extent cx="6287135" cy="2377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 all2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24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792EE6" w:rsidRDefault="00792EE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2EE6" w:rsidRDefault="00D97248"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nslookup</w:t>
      </w:r>
      <w:proofErr w:type="spellEnd"/>
    </w:p>
    <w:p w:rsidR="00792EE6" w:rsidRDefault="00D9724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show the server to which the system is connected by default. If we want to find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address of a particular domain name, we can also use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</w:p>
    <w:p w:rsidR="00792EE6" w:rsidRDefault="00D97248"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</w:t>
      </w:r>
      <w:r w:rsidR="00A639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492E">
        <w:rPr>
          <w:rFonts w:ascii="Times New Roman" w:eastAsia="Times New Roman" w:hAnsi="Times New Roman" w:cs="Times New Roman"/>
          <w:sz w:val="28"/>
          <w:szCs w:val="28"/>
        </w:rPr>
        <w:t xml:space="preserve">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nslookup</w:t>
      </w:r>
      <w:proofErr w:type="spellEnd"/>
    </w:p>
    <w:p w:rsidR="00792EE6" w:rsidRDefault="00D97248"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="00A639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</w:p>
    <w:p w:rsidR="00792EE6" w:rsidRDefault="00A639E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410426" cy="349616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slookup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E6" w:rsidRDefault="00D97248">
      <w:r>
        <w:rPr>
          <w:rFonts w:ascii="Times New Roman" w:eastAsia="Times New Roman" w:hAnsi="Times New Roman" w:cs="Times New Roman"/>
          <w:b/>
          <w:sz w:val="28"/>
          <w:szCs w:val="28"/>
        </w:rPr>
        <w:t>4. ping</w:t>
      </w:r>
    </w:p>
    <w:p w:rsidR="00792EE6" w:rsidRDefault="00D97248">
      <w:r>
        <w:rPr>
          <w:rFonts w:ascii="Times New Roman" w:eastAsia="Times New Roman" w:hAnsi="Times New Roman" w:cs="Times New Roman"/>
          <w:sz w:val="28"/>
          <w:szCs w:val="28"/>
        </w:rPr>
        <w:t xml:space="preserve">The command used to check the availability of a host. The response shows the URL you are pinging,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address associated with the URL and the size of packets being sent on the first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line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next four lines shows the replies from each individual packets including the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time(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 milliseconds) for the response and the time to live(TLL) of the packet, that is the amount of time that must pass before the packet discarded. </w:t>
      </w:r>
    </w:p>
    <w:p w:rsidR="00792EE6" w:rsidRDefault="00D97248"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Syntax</w:t>
      </w:r>
      <w:r w:rsidR="00A639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3249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2492E" w:rsidRPr="0032492E"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ping </w:t>
      </w:r>
      <w:r w:rsidR="00A639ED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IP_address</w:t>
      </w:r>
      <w:proofErr w:type="spellEnd"/>
      <w:r w:rsidR="00A639ED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792EE6" w:rsidRDefault="00D97248"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="00A639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</w:p>
    <w:p w:rsidR="00792EE6" w:rsidRDefault="00A639ED">
      <w:r>
        <w:rPr>
          <w:noProof/>
        </w:rPr>
        <w:drawing>
          <wp:inline distT="0" distB="0" distL="0" distR="0">
            <wp:extent cx="4553585" cy="593490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ng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ED" w:rsidRDefault="00A639ED"/>
    <w:p w:rsidR="00792EE6" w:rsidRDefault="00D97248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tracert</w:t>
      </w:r>
      <w:proofErr w:type="spellEnd"/>
    </w:p>
    <w:p w:rsidR="00792EE6" w:rsidRDefault="00D97248">
      <w:r>
        <w:rPr>
          <w:rFonts w:ascii="Times New Roman" w:eastAsia="Times New Roman" w:hAnsi="Times New Roman" w:cs="Times New Roman"/>
          <w:sz w:val="28"/>
          <w:szCs w:val="28"/>
        </w:rPr>
        <w:t xml:space="preserve">The command used to show the packets that are passed through the router to which our system is connected to. </w:t>
      </w:r>
    </w:p>
    <w:p w:rsidR="00792EE6" w:rsidRDefault="00D97248"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</w:t>
      </w:r>
      <w:r w:rsidR="00A639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492E">
        <w:rPr>
          <w:rFonts w:ascii="Times New Roman" w:eastAsia="Times New Roman" w:hAnsi="Times New Roman" w:cs="Times New Roman"/>
          <w:sz w:val="28"/>
          <w:szCs w:val="28"/>
        </w:rPr>
        <w:t xml:space="preserve"> $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tracert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ip_address_of_system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2EE6" w:rsidRDefault="00D97248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="00A639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:-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92EE6" w:rsidRDefault="00792EE6"/>
    <w:p w:rsidR="00792EE6" w:rsidRDefault="0032492E">
      <w:r>
        <w:rPr>
          <w:noProof/>
        </w:rPr>
        <w:drawing>
          <wp:inline distT="0" distB="0" distL="0" distR="0" wp14:anchorId="49E22E98" wp14:editId="0522635A">
            <wp:extent cx="5811061" cy="467742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cert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2EE6" w:rsidRDefault="00D97248">
      <w:r>
        <w:rPr>
          <w:rFonts w:ascii="Times New Roman" w:eastAsia="Times New Roman" w:hAnsi="Times New Roman" w:cs="Times New Roman"/>
          <w:b/>
          <w:sz w:val="28"/>
          <w:szCs w:val="28"/>
        </w:rPr>
        <w:t>6. route print</w:t>
      </w:r>
    </w:p>
    <w:p w:rsidR="00792EE6" w:rsidRDefault="00D97248">
      <w:r>
        <w:rPr>
          <w:rFonts w:ascii="Times New Roman" w:eastAsia="Times New Roman" w:hAnsi="Times New Roman" w:cs="Times New Roman"/>
          <w:sz w:val="28"/>
          <w:szCs w:val="28"/>
        </w:rPr>
        <w:t>The command used to display and updates network routing table</w:t>
      </w:r>
    </w:p>
    <w:p w:rsidR="00792EE6" w:rsidRDefault="00D97248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</w:t>
      </w:r>
      <w:r w:rsidR="00A639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492E">
        <w:rPr>
          <w:rFonts w:ascii="Times New Roman" w:eastAsia="Times New Roman" w:hAnsi="Times New Roman" w:cs="Times New Roman"/>
          <w:sz w:val="28"/>
          <w:szCs w:val="28"/>
        </w:rPr>
        <w:t xml:space="preserve"> $ </w:t>
      </w:r>
      <w:r>
        <w:rPr>
          <w:rFonts w:ascii="Times New Roman" w:eastAsia="Times New Roman" w:hAnsi="Times New Roman" w:cs="Times New Roman"/>
          <w:sz w:val="28"/>
          <w:szCs w:val="28"/>
        </w:rPr>
        <w:t>route print</w:t>
      </w: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2EE6" w:rsidRDefault="00D972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="00A639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92EE6" w:rsidRDefault="00792EE6" w:rsidP="00A639E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39ED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A04F65" wp14:editId="37128160">
            <wp:extent cx="4724467" cy="430317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ute1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033" cy="431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C70F701" wp14:editId="44C0CB29">
            <wp:extent cx="5252085" cy="3462174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ute2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879" cy="347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2492E" w:rsidRDefault="0032492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92EE6" w:rsidRDefault="00D97248"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netstat</w:t>
      </w:r>
      <w:proofErr w:type="spellEnd"/>
    </w:p>
    <w:p w:rsidR="00792EE6" w:rsidRDefault="00D97248">
      <w:r>
        <w:rPr>
          <w:rFonts w:ascii="Times New Roman" w:eastAsia="Times New Roman" w:hAnsi="Times New Roman" w:cs="Times New Roman"/>
          <w:sz w:val="28"/>
          <w:szCs w:val="28"/>
        </w:rPr>
        <w:t xml:space="preserve">The network statistics 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netstat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 is a networking tool used for troubleshooting and configuration that can also serve a monitoring tool for the connections over the network. </w:t>
      </w:r>
    </w:p>
    <w:p w:rsidR="00792EE6" w:rsidRDefault="00D97248"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Syntax</w:t>
      </w:r>
      <w:r w:rsidR="00A639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netstat</w:t>
      </w:r>
      <w:proofErr w:type="spellEnd"/>
    </w:p>
    <w:p w:rsidR="00792EE6" w:rsidRDefault="00D9724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  <w:r w:rsidR="00A639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792EE6" w:rsidRDefault="00A639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8060" cy="657316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tstat1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E6" w:rsidRDefault="00792EE6"/>
    <w:p w:rsidR="00792EE6" w:rsidRDefault="00D9724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792EE6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2D1" w:rsidRDefault="002852D1">
      <w:pPr>
        <w:spacing w:after="0" w:line="240" w:lineRule="auto"/>
      </w:pPr>
      <w:r>
        <w:separator/>
      </w:r>
    </w:p>
  </w:endnote>
  <w:endnote w:type="continuationSeparator" w:id="0">
    <w:p w:rsidR="002852D1" w:rsidRDefault="00285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EE6" w:rsidRDefault="00D9724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2D1" w:rsidRDefault="002852D1">
      <w:pPr>
        <w:spacing w:after="0" w:line="240" w:lineRule="auto"/>
      </w:pPr>
      <w:r>
        <w:separator/>
      </w:r>
    </w:p>
  </w:footnote>
  <w:footnote w:type="continuationSeparator" w:id="0">
    <w:p w:rsidR="002852D1" w:rsidRDefault="00285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EE6" w:rsidRDefault="00D9724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E6"/>
    <w:rsid w:val="002852D1"/>
    <w:rsid w:val="0032492E"/>
    <w:rsid w:val="00792EE6"/>
    <w:rsid w:val="00A639ED"/>
    <w:rsid w:val="00D9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EEAA"/>
  <w15:docId w15:val="{51D2D873-3316-4DCE-96A1-10FFCF24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OLx19OqRkURPao4bOklLKKTlKQ==">AMUW2mW/KBcHEpYE22ZwszZlq4D9Xpzp3ELPT1AONECZ5YRl4BHPjC2dlmxhaHbrg9BoPxmr2YK7ZYkyZHXMt8Af7BatzvZHMoJyJvwEBKtMKGHtS3V+kLSTednIaYft1+A57kcbXoQw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Student</cp:lastModifiedBy>
  <cp:revision>3</cp:revision>
  <dcterms:created xsi:type="dcterms:W3CDTF">2022-06-08T10:52:00Z</dcterms:created>
  <dcterms:modified xsi:type="dcterms:W3CDTF">2022-06-08T11:13:00Z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