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Ramalakshmi M R</w:t>
      </w:r>
    </w:p>
    <w:p>
      <w:pPr>
        <w:jc w:val="center"/>
      </w:pPr>
      <w:r>
        <w:t>📞 9003224397 | ✉️ ramleksmi@gmail.com | 📍 Madambakkam, Chennai</w:t>
      </w:r>
    </w:p>
    <w:p>
      <w:pPr>
        <w:pStyle w:val="Heading1"/>
      </w:pPr>
      <w:r>
        <w:t>Profile</w:t>
      </w:r>
    </w:p>
    <w:p>
      <w:r>
        <w:rPr>
          <w:rFonts w:ascii="Calibri" w:hAnsi="Calibri" w:eastAsia="Calibri"/>
          <w:b w:val="0"/>
          <w:sz w:val="22"/>
        </w:rPr>
        <w:t>I am an enthusiastic individual with a strong curiosity for learning and acquiring new skills. I seek opportunities where I can implement my knowledge and continuously upgrade my skill set. I am sincere, adaptive to my environment, and aspire to contribute meaningfully to the growth of the organization.</w:t>
      </w:r>
    </w:p>
    <w:p>
      <w:pPr>
        <w:pStyle w:val="Heading1"/>
      </w:pPr>
      <w:r>
        <w:t>Languages Known</w:t>
      </w:r>
    </w:p>
    <w:p>
      <w:r>
        <w:rPr>
          <w:rFonts w:ascii="Calibri" w:hAnsi="Calibri" w:eastAsia="Calibri"/>
          <w:b w:val="0"/>
          <w:sz w:val="22"/>
        </w:rPr>
        <w:t>• English</w:t>
        <w:br/>
        <w:t>• Tamil</w:t>
      </w:r>
    </w:p>
    <w:p>
      <w:pPr>
        <w:pStyle w:val="Heading1"/>
      </w:pPr>
      <w:r>
        <w:t>Work Experience</w:t>
      </w:r>
    </w:p>
    <w:p>
      <w:r>
        <w:rPr>
          <w:b/>
        </w:rPr>
        <w:t>Transport In-Charge and Housekeeping Supervisor</w:t>
        <w:br/>
      </w:r>
      <w:r>
        <w:t>Maharishi Vidya Mandir School, Kovilambakkam | April 2022 – Present</w:t>
        <w:br/>
      </w:r>
    </w:p>
    <w:p>
      <w:pPr>
        <w:pStyle w:val="ListBullet"/>
      </w:pPr>
      <w:r>
        <w:t>• Work allocation and attendance register maintenance</w:t>
      </w:r>
    </w:p>
    <w:p>
      <w:r>
        <w:rPr>
          <w:b/>
        </w:rPr>
        <w:t>Transport Admin</w:t>
        <w:br/>
      </w:r>
      <w:r>
        <w:t>Zion Matric Hr Sec School, Selaiyur | April 2016 – April 2022</w:t>
        <w:br/>
      </w:r>
    </w:p>
    <w:p>
      <w:pPr>
        <w:pStyle w:val="ListBullet"/>
      </w:pPr>
      <w:r>
        <w:t>• Vehicle allocation and trip sheet preparation</w:t>
      </w:r>
    </w:p>
    <w:p>
      <w:pPr>
        <w:pStyle w:val="ListBullet"/>
      </w:pPr>
      <w:r>
        <w:t>• Coordinate with vehicle maintenance in-charge</w:t>
      </w:r>
    </w:p>
    <w:p>
      <w:pPr>
        <w:pStyle w:val="ListBullet"/>
      </w:pPr>
      <w:r>
        <w:t>• Diesel filing and staff service register maintenance</w:t>
      </w:r>
    </w:p>
    <w:p>
      <w:pPr>
        <w:pStyle w:val="ListBullet"/>
      </w:pPr>
      <w:r>
        <w:t>• Staff attendance, RTO process follow-up, and insurance renewal</w:t>
      </w:r>
    </w:p>
    <w:p>
      <w:r>
        <w:rPr>
          <w:b/>
        </w:rPr>
        <w:t>Transport In-Charge / Stores &amp; Hostel Mess In-Charge</w:t>
        <w:br/>
      </w:r>
      <w:r>
        <w:t>GKM College, Perungalathur | April 2015 – March 2016</w:t>
        <w:br/>
      </w:r>
    </w:p>
    <w:p>
      <w:pPr>
        <w:pStyle w:val="ListBullet"/>
      </w:pPr>
      <w:r>
        <w:t>• Vehicle allocation and trip sheet preparation</w:t>
      </w:r>
    </w:p>
    <w:p>
      <w:pPr>
        <w:pStyle w:val="ListBullet"/>
      </w:pPr>
      <w:r>
        <w:t>• Diesel filing data maintenance</w:t>
      </w:r>
    </w:p>
    <w:p>
      <w:pPr>
        <w:pStyle w:val="ListBullet"/>
      </w:pPr>
      <w:r>
        <w:t>• Purchase, stock maintenance, and stationary issue</w:t>
      </w:r>
    </w:p>
    <w:p>
      <w:r>
        <w:rPr>
          <w:b/>
        </w:rPr>
        <w:t>Accounts Executive</w:t>
        <w:br/>
      </w:r>
      <w:r>
        <w:t>Shriram Fortune Solution Ltd, Chennai | September 2011 – November 2013</w:t>
        <w:br/>
      </w:r>
    </w:p>
    <w:p>
      <w:pPr>
        <w:pStyle w:val="ListBullet"/>
      </w:pPr>
      <w:r>
        <w:t>• Generating vehicle insurance policies</w:t>
      </w:r>
    </w:p>
    <w:p>
      <w:r>
        <w:rPr>
          <w:b/>
        </w:rPr>
        <w:t>Junior Executive</w:t>
        <w:br/>
      </w:r>
      <w:r>
        <w:t>Shriram Transport Finance Co. Ltd, Tambaram | July 2008 – August 2011</w:t>
        <w:br/>
      </w:r>
    </w:p>
    <w:p>
      <w:pPr>
        <w:pStyle w:val="ListBullet"/>
      </w:pPr>
      <w:r>
        <w:t>• Organizational audits and audit reporting</w:t>
      </w:r>
    </w:p>
    <w:p>
      <w:pPr>
        <w:pStyle w:val="ListBullet"/>
      </w:pPr>
      <w:r>
        <w:t>• Travel insurance claim processing</w:t>
      </w:r>
    </w:p>
    <w:p>
      <w:pPr>
        <w:pStyle w:val="ListBullet"/>
      </w:pPr>
      <w:r>
        <w:t>• Business process analysis and improvement</w:t>
      </w:r>
    </w:p>
    <w:p>
      <w:pPr>
        <w:pStyle w:val="ListBullet"/>
      </w:pPr>
      <w:r>
        <w:t>• Data analysis planning</w:t>
      </w:r>
    </w:p>
    <w:p>
      <w:pPr>
        <w:pStyle w:val="Heading1"/>
      </w:pPr>
      <w:r>
        <w:t>Key Skills</w:t>
      </w:r>
    </w:p>
    <w:p>
      <w:pPr>
        <w:pStyle w:val="ListBullet"/>
      </w:pPr>
      <w:r>
        <w:t>• Budget Management</w:t>
      </w:r>
    </w:p>
    <w:p>
      <w:pPr>
        <w:pStyle w:val="ListBullet"/>
      </w:pPr>
      <w:r>
        <w:t>• Communication and Coordination</w:t>
      </w:r>
    </w:p>
    <w:p>
      <w:pPr>
        <w:pStyle w:val="ListBullet"/>
      </w:pPr>
      <w:r>
        <w:t>• Analysis and Planning</w:t>
      </w:r>
    </w:p>
    <w:p>
      <w:pPr>
        <w:pStyle w:val="ListBullet"/>
      </w:pPr>
      <w:r>
        <w:t>• Time Management</w:t>
      </w:r>
    </w:p>
    <w:p>
      <w:pPr>
        <w:pStyle w:val="ListBullet"/>
      </w:pPr>
      <w:r>
        <w:t>• Analytical Thinking</w:t>
      </w:r>
    </w:p>
    <w:p>
      <w:pPr>
        <w:pStyle w:val="ListBullet"/>
      </w:pPr>
      <w:r>
        <w:t>• Audit and Reporting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• Advanced Diploma in Computer Programming</w:t>
      </w:r>
    </w:p>
    <w:p>
      <w:pPr>
        <w:pStyle w:val="ListBullet"/>
      </w:pPr>
      <w:r>
        <w:t>• Certificate in Computing (CIC) from I.G.N.O University</w:t>
      </w:r>
    </w:p>
    <w:p>
      <w:pPr>
        <w:pStyle w:val="Heading1"/>
      </w:pPr>
      <w:r>
        <w:t>Education</w:t>
      </w:r>
    </w:p>
    <w:p>
      <w:r>
        <w:rPr>
          <w:b/>
        </w:rPr>
        <w:t>Masters of Arts - Economics</w:t>
        <w:br/>
      </w:r>
      <w:r>
        <w:t>S.T. Hindu College, Nagercoil | 2000</w:t>
      </w:r>
    </w:p>
    <w:p>
      <w:r>
        <w:rPr>
          <w:b/>
        </w:rPr>
        <w:t>Bachelors of Arts - Economics</w:t>
        <w:br/>
      </w:r>
      <w:r>
        <w:t>Women’s Christian College, Nagercoil | 1998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