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0009" w:rsidRDefault="00582FA0" w:rsidP="00582FA0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582FA0">
        <w:rPr>
          <w:rFonts w:ascii="Times New Roman" w:hAnsi="Times New Roman" w:cs="Times New Roman"/>
          <w:b/>
          <w:sz w:val="32"/>
          <w:szCs w:val="32"/>
          <w:u w:val="single"/>
        </w:rPr>
        <w:t>Spring Boot Interview Q&amp;A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>How @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EnableAutoConfiguration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internally works?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tells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to the Spring Boot application to automatically configure the beans based on dependencies and configuration.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EnableAutoConfiguration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is meta annotated with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@Import(</w:t>
      </w:r>
      <w:proofErr w:type="spellStart"/>
      <w:proofErr w:type="gramEnd"/>
      <w:r w:rsidRPr="0071304A">
        <w:rPr>
          <w:rFonts w:ascii="Times New Roman" w:hAnsi="Times New Roman" w:cs="Times New Roman"/>
          <w:sz w:val="24"/>
          <w:szCs w:val="24"/>
        </w:rPr>
        <w:t>AutoConfigurationImportSelector.class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), this class is responsible for discovering and loading all the configuration classes.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This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AutoConfigurationImportSelector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class is searches for configuration classes defined in specific files with in the dependencies, Spring Boot 2.7 or before it will search in 'META-INF/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spring.factories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.' location, after Spring Boot 3.x it will search in 'META-INF/spring/org.springframework.boot.autoconfigure.AutoConfiguration.imports.'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localtion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All discovered classes are not auto configured,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Each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auto-configuration class uses Conditional annotations to decide if it should configure or not.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ConditionalOnClass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applies the configuration only if a specific library is on the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ConditionalOnMissingBean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only creates a bean if the developer has not already defined one, allowing for easy overrides.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ConditionalOnProperty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creates or activates bean based on specific values in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or application.yml.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Once configurations filtered, Spring Boot determines the order of these configurations using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AutoConfigureAfter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AutoConfigureBefore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or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AutoConfigureOrder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to ensure dependencies like a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are ready before JPA configurations.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>What will happens when we remove @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SpringBootApplication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annotation from main method?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This application will still compile, but it will not start correctly as a Spring Boot application.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By removing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SpringBootApplication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annotation,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stops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auto configuration, component scanning and configuration.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At runtime only spring boot main method will execute.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 xml:space="preserve">What will happens when 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SpringApplication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class run method is executed?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The 'run' method is the main entry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point,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It bootstraps and launches a Spring Boot application. It creates the Spring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triggers auto-configuration, scans for beans (@Component, @Service, etc.), and starts the embedded server, some of the key actions are: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Creation - It will intelligently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determines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type of application (Servlet-based web, Reactive, or non-web) and creates the appropriate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lastRenderedPageBreak/>
        <w:t xml:space="preserve">Auto-configuration - It will enables Spring Boot's auto-configuration mechanism, analyzing the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to configure beans automatically,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Component Scanning - It will scans for components in the package containing main class.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Embedded Server Startup - If it's a web application,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starts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embedded web server.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Load Application Properties -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allows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you to set configuration properties (like database connections or port numbers) in files like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or application.yml.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Banner Printing -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prints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default or custom Spring Boot banner to the console.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>How does Spring</w:t>
      </w:r>
      <w:r w:rsidR="00B76CDE">
        <w:rPr>
          <w:rFonts w:ascii="Times New Roman" w:hAnsi="Times New Roman" w:cs="Times New Roman"/>
          <w:b/>
          <w:sz w:val="24"/>
          <w:szCs w:val="24"/>
        </w:rPr>
        <w:t xml:space="preserve"> B</w:t>
      </w:r>
      <w:r w:rsidRPr="00582FA0">
        <w:rPr>
          <w:rFonts w:ascii="Times New Roman" w:hAnsi="Times New Roman" w:cs="Times New Roman"/>
          <w:b/>
          <w:sz w:val="24"/>
          <w:szCs w:val="24"/>
        </w:rPr>
        <w:t>oot decide which auto-configuration to apply?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Spring Boot decides which auto-configuration to apply through a process of discovery and conditional evaluation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triggerd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by the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EnableAutoConfiguration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annotation.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In discovery phase, Spring Boot first identifies potential auto-configuration classes by looking at specific metadata files within the project dependencies, Spring Boot 2.7 or before it will search in 'META-INF/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spring.factories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.' location, after Spring Boot 3.x it will search in 'META-INF/spring/org.springframework.boot.autoconfigure.AutoConfiguration.imports.'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localtion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In condition evaluation phase, Spring Boot evaluates Conditional Annotations to decide if they should be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configure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or not.</w:t>
      </w:r>
    </w:p>
    <w:p w:rsidR="00582FA0" w:rsidRDefault="00582FA0" w:rsidP="0071304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71304A">
        <w:rPr>
          <w:rFonts w:ascii="Times New Roman" w:hAnsi="Times New Roman" w:cs="Times New Roman"/>
          <w:b/>
          <w:sz w:val="24"/>
          <w:szCs w:val="24"/>
        </w:rPr>
        <w:t>What happens internally when we add spring-boot-starter-parent dependency in the project?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Spring Boot Starter Parent is a special starter that provides useful Maven default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dependency management and some common configurations for Spring Boot application.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This dependency is makes easier to build and maintain projects, and some of the key features and benefits are: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Dependency Management - It provide automatic dependency management, we don't need to specify the version of other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Spring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dependencies.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Java Version Configuration - By default it will set default java version to the project, and also we can override the default java version. For Spring Boot 3.x Java 17 is the default java version.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Default Maven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- It will provide some pre-configured maven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, those are: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1. '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maven-compiler-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' for java compilation.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2.'maven-surefire-plugin' to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configures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test case execution.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3. 'maven-jar-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' to create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executaion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jar files. </w:t>
      </w:r>
    </w:p>
    <w:p w:rsidR="0071304A" w:rsidRP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4. 'spring-boot-maven-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' to package spring boot project.</w:t>
      </w:r>
    </w:p>
    <w:p w:rsidR="0071304A" w:rsidRDefault="0071304A" w:rsidP="0071304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lastRenderedPageBreak/>
        <w:t xml:space="preserve">Resource Filtering - It will enables resource filtering, to allow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to use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maven properties in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 For Example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app.version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=@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project.version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@, </w:t>
      </w:r>
      <w:r w:rsidR="00B76CDE" w:rsidRPr="00B76CDE">
        <w:rPr>
          <w:rFonts w:ascii="Times New Roman" w:hAnsi="Times New Roman" w:cs="Times New Roman"/>
          <w:sz w:val="24"/>
          <w:szCs w:val="24"/>
        </w:rPr>
        <w:t>app.name=@</w:t>
      </w:r>
      <w:proofErr w:type="spellStart"/>
      <w:r w:rsidR="00B76CDE" w:rsidRPr="00B76CDE">
        <w:rPr>
          <w:rFonts w:ascii="Times New Roman" w:hAnsi="Times New Roman" w:cs="Times New Roman"/>
          <w:sz w:val="24"/>
          <w:szCs w:val="24"/>
        </w:rPr>
        <w:t>project.name</w:t>
      </w:r>
      <w:proofErr w:type="spellEnd"/>
      <w:r w:rsidR="00B76CDE" w:rsidRPr="00B76CDE">
        <w:rPr>
          <w:rFonts w:ascii="Times New Roman" w:hAnsi="Times New Roman" w:cs="Times New Roman"/>
          <w:sz w:val="24"/>
          <w:szCs w:val="24"/>
        </w:rPr>
        <w:t>@</w:t>
      </w:r>
    </w:p>
    <w:p w:rsidR="00B76CDE" w:rsidRDefault="00B76CDE" w:rsidP="00B76CD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B76CDE">
        <w:rPr>
          <w:rFonts w:ascii="Times New Roman" w:hAnsi="Times New Roman" w:cs="Times New Roman"/>
          <w:b/>
          <w:sz w:val="24"/>
          <w:szCs w:val="24"/>
        </w:rPr>
        <w:t xml:space="preserve">How does Spring Boot load </w:t>
      </w:r>
      <w:proofErr w:type="spellStart"/>
      <w:r w:rsidRPr="00B76CDE">
        <w:rPr>
          <w:rFonts w:ascii="Times New Roman" w:hAnsi="Times New Roman" w:cs="Times New Roman"/>
          <w:b/>
          <w:sz w:val="24"/>
          <w:szCs w:val="24"/>
        </w:rPr>
        <w:t>ap</w:t>
      </w:r>
      <w:r>
        <w:rPr>
          <w:rFonts w:ascii="Times New Roman" w:hAnsi="Times New Roman" w:cs="Times New Roman"/>
          <w:b/>
          <w:sz w:val="24"/>
          <w:szCs w:val="24"/>
        </w:rPr>
        <w:t>plication.properties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internally?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Spring Boot loads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internally by using 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ConfigFileApplicationListener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(in Spring Boot 2.x) or 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(in Spring Boot 3.x) during the application bootstrap time.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In Spring Boot main method, it will execute </w:t>
      </w:r>
      <w:proofErr w:type="spellStart"/>
      <w:proofErr w:type="gramStart"/>
      <w:r w:rsidRPr="00320EB0">
        <w:rPr>
          <w:rFonts w:ascii="Times New Roman" w:hAnsi="Times New Roman" w:cs="Times New Roman"/>
          <w:sz w:val="24"/>
          <w:szCs w:val="24"/>
        </w:rPr>
        <w:t>SpringApplication.run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20EB0">
        <w:rPr>
          <w:rFonts w:ascii="Times New Roman" w:hAnsi="Times New Roman" w:cs="Times New Roman"/>
          <w:sz w:val="24"/>
          <w:szCs w:val="24"/>
        </w:rPr>
        <w:t>MyApplication.class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) method, in this method it will create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ConfigurableEnvironment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object and this will trigger an event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ApplicationEnvironmentPreparedEvent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to all registered listeners.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An internal listener catches this event and invokes an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responsible for managing configuration files:</w:t>
      </w:r>
    </w:p>
    <w:p w:rsidR="00320EB0" w:rsidRPr="00320EB0" w:rsidRDefault="00320EB0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1. Spring Boot 2.4+ &amp; 3.x: The processing is driven by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.</w:t>
      </w:r>
    </w:p>
    <w:p w:rsidR="00320EB0" w:rsidRPr="00320EB0" w:rsidRDefault="00320EB0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320EB0">
        <w:rPr>
          <w:rFonts w:ascii="Times New Roman" w:hAnsi="Times New Roman" w:cs="Times New Roman"/>
          <w:sz w:val="24"/>
          <w:szCs w:val="24"/>
        </w:rPr>
        <w:t xml:space="preserve">Older Versions: This was managed by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ConfigFileApplicationListener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.</w:t>
      </w:r>
    </w:p>
    <w:p w:rsidR="00320EB0" w:rsidRPr="00320EB0" w:rsidRDefault="00320EB0" w:rsidP="00320EB0">
      <w:pPr>
        <w:pStyle w:val="ListParagraph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>This class delegated this responsibility to two fundamental components</w:t>
      </w:r>
    </w:p>
    <w:p w:rsidR="00320EB0" w:rsidRPr="00320EB0" w:rsidRDefault="00320EB0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: Determines where to scan for files (such as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proofErr w:type="gramStart"/>
      <w:r w:rsidRPr="00320EB0">
        <w:rPr>
          <w:rFonts w:ascii="Times New Roman" w:hAnsi="Times New Roman" w:cs="Times New Roman"/>
          <w:sz w:val="24"/>
          <w:szCs w:val="24"/>
        </w:rPr>
        <w:t>:/</w:t>
      </w:r>
      <w:proofErr w:type="gramEnd"/>
      <w:r w:rsidRPr="00320EB0">
        <w:rPr>
          <w:rFonts w:ascii="Times New Roman" w:hAnsi="Times New Roman" w:cs="Times New Roman"/>
          <w:sz w:val="24"/>
          <w:szCs w:val="24"/>
        </w:rPr>
        <w:t>, file:./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/).</w:t>
      </w:r>
    </w:p>
    <w:p w:rsidR="00320EB0" w:rsidRPr="00320EB0" w:rsidRDefault="00320EB0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: Handles the physical reading and parsing of file contents.</w:t>
      </w:r>
    </w:p>
    <w:p w:rsidR="00320EB0" w:rsidRPr="00320EB0" w:rsidRDefault="00320EB0" w:rsidP="00320EB0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StandardConfigDataLocationResolver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class is the one of the implementation class of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interface.</w:t>
      </w:r>
    </w:p>
    <w:p w:rsidR="004D4402" w:rsidRDefault="00320EB0" w:rsidP="00320EB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20EB0">
        <w:rPr>
          <w:rFonts w:ascii="Times New Roman" w:hAnsi="Times New Roman" w:cs="Times New Roman"/>
          <w:sz w:val="24"/>
          <w:szCs w:val="24"/>
        </w:rPr>
        <w:t>StandardConfigDataLoader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PropertiesConfigDataLoader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20EB0">
        <w:rPr>
          <w:rFonts w:ascii="Times New Roman" w:hAnsi="Times New Roman" w:cs="Times New Roman"/>
          <w:sz w:val="24"/>
          <w:szCs w:val="24"/>
        </w:rPr>
        <w:t>class are</w:t>
      </w:r>
      <w:proofErr w:type="gramEnd"/>
      <w:r w:rsidRPr="00320EB0">
        <w:rPr>
          <w:rFonts w:ascii="Times New Roman" w:hAnsi="Times New Roman" w:cs="Times New Roman"/>
          <w:sz w:val="24"/>
          <w:szCs w:val="24"/>
        </w:rPr>
        <w:t xml:space="preserve"> the implementation class of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interface.</w:t>
      </w:r>
    </w:p>
    <w:p w:rsidR="00320EB0" w:rsidRPr="00126712" w:rsidRDefault="00320EB0" w:rsidP="00320EB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126712">
        <w:rPr>
          <w:rFonts w:ascii="Times New Roman" w:hAnsi="Times New Roman" w:cs="Times New Roman"/>
          <w:b/>
          <w:sz w:val="24"/>
          <w:szCs w:val="24"/>
        </w:rPr>
        <w:t>Difference between @</w:t>
      </w:r>
      <w:proofErr w:type="spellStart"/>
      <w:r w:rsidRPr="00126712">
        <w:rPr>
          <w:rFonts w:ascii="Times New Roman" w:hAnsi="Times New Roman" w:cs="Times New Roman"/>
          <w:b/>
          <w:sz w:val="24"/>
          <w:szCs w:val="24"/>
        </w:rPr>
        <w:t>ComponentScan</w:t>
      </w:r>
      <w:proofErr w:type="spellEnd"/>
      <w:r w:rsidRPr="00126712">
        <w:rPr>
          <w:rFonts w:ascii="Times New Roman" w:hAnsi="Times New Roman" w:cs="Times New Roman"/>
          <w:b/>
          <w:sz w:val="24"/>
          <w:szCs w:val="24"/>
        </w:rPr>
        <w:t xml:space="preserve"> and @</w:t>
      </w:r>
      <w:proofErr w:type="spellStart"/>
      <w:r w:rsidRPr="00126712">
        <w:rPr>
          <w:rFonts w:ascii="Times New Roman" w:hAnsi="Times New Roman" w:cs="Times New Roman"/>
          <w:b/>
          <w:sz w:val="24"/>
          <w:szCs w:val="24"/>
        </w:rPr>
        <w:t>SpringBootApplication</w:t>
      </w:r>
      <w:proofErr w:type="spellEnd"/>
      <w:r w:rsidRPr="00126712">
        <w:rPr>
          <w:rFonts w:ascii="Times New Roman" w:hAnsi="Times New Roman" w:cs="Times New Roman"/>
          <w:b/>
          <w:sz w:val="24"/>
          <w:szCs w:val="24"/>
        </w:rPr>
        <w:t xml:space="preserve"> annotations?</w:t>
      </w:r>
      <w:proofErr w:type="gramEnd"/>
    </w:p>
    <w:p w:rsidR="00320EB0" w:rsidRPr="009645AD" w:rsidRDefault="009645AD" w:rsidP="009645AD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45AD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ComponentScan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annotation:</w:t>
      </w:r>
    </w:p>
    <w:p w:rsidR="009645AD" w:rsidRP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1.</w:t>
      </w:r>
      <w:r w:rsidRPr="009645AD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9645AD">
        <w:rPr>
          <w:rFonts w:ascii="Times New Roman" w:hAnsi="Times New Roman" w:cs="Times New Roman"/>
          <w:sz w:val="24"/>
          <w:szCs w:val="24"/>
        </w:rPr>
        <w:t xml:space="preserve"> is a standalone Spring annotation used exclusively to find and register beans.</w:t>
      </w:r>
    </w:p>
    <w:p w:rsidR="009645AD" w:rsidRDefault="009645AD" w:rsidP="00320EB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2. This is a single purpose annotation.</w:t>
      </w:r>
    </w:p>
    <w:p w:rsidR="00126712" w:rsidRDefault="00126712" w:rsidP="00320EB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 It is belongs to Standard Spring Framework.</w:t>
      </w:r>
    </w:p>
    <w:p w:rsidR="009645AD" w:rsidRDefault="009645AD" w:rsidP="009645AD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45AD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SpringBootApplication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annotation:</w:t>
      </w:r>
    </w:p>
    <w:p w:rsid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Pr="009645AD">
        <w:t xml:space="preserve"> </w:t>
      </w:r>
      <w:r w:rsidRPr="009645AD">
        <w:rPr>
          <w:rFonts w:ascii="Times New Roman" w:hAnsi="Times New Roman" w:cs="Times New Roman"/>
          <w:sz w:val="24"/>
          <w:szCs w:val="24"/>
        </w:rPr>
        <w:t>This is a wrapper annotation that includes 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ComponentScan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along with other configuration enabling annotation</w:t>
      </w:r>
      <w:r>
        <w:rPr>
          <w:rFonts w:ascii="Times New Roman" w:hAnsi="Times New Roman" w:cs="Times New Roman"/>
          <w:sz w:val="24"/>
          <w:szCs w:val="24"/>
        </w:rPr>
        <w:t>s.</w:t>
      </w:r>
    </w:p>
    <w:p w:rsid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126712">
        <w:rPr>
          <w:rFonts w:ascii="Times New Roman" w:hAnsi="Times New Roman" w:cs="Times New Roman"/>
          <w:sz w:val="24"/>
          <w:szCs w:val="24"/>
        </w:rPr>
        <w:t xml:space="preserve">2. This is a composite </w:t>
      </w:r>
      <w:proofErr w:type="gramStart"/>
      <w:r w:rsidRPr="00126712">
        <w:rPr>
          <w:rFonts w:ascii="Times New Roman" w:hAnsi="Times New Roman" w:cs="Times New Roman"/>
          <w:sz w:val="24"/>
          <w:szCs w:val="24"/>
        </w:rPr>
        <w:t>annotation(</w:t>
      </w:r>
      <w:proofErr w:type="gramEnd"/>
      <w:r w:rsidRPr="00126712">
        <w:rPr>
          <w:rFonts w:ascii="Times New Roman" w:hAnsi="Times New Roman" w:cs="Times New Roman"/>
          <w:sz w:val="24"/>
          <w:szCs w:val="24"/>
        </w:rPr>
        <w:t xml:space="preserve">Combination of </w:t>
      </w:r>
      <w:r w:rsidRPr="00126712">
        <w:rPr>
          <w:rFonts w:ascii="Times New Roman" w:hAnsi="Times New Roman" w:cs="Times New Roman"/>
        </w:rPr>
        <w:t>@</w:t>
      </w:r>
      <w:proofErr w:type="spellStart"/>
      <w:r w:rsidRPr="00126712">
        <w:rPr>
          <w:rFonts w:ascii="Times New Roman" w:hAnsi="Times New Roman" w:cs="Times New Roman"/>
        </w:rPr>
        <w:t>SpringBootConfiguration</w:t>
      </w:r>
      <w:proofErr w:type="spellEnd"/>
      <w:r w:rsidRPr="00126712">
        <w:rPr>
          <w:rFonts w:ascii="Times New Roman" w:hAnsi="Times New Roman" w:cs="Times New Roman"/>
        </w:rPr>
        <w:t xml:space="preserve"> or </w:t>
      </w:r>
      <w:r w:rsidR="00126712" w:rsidRPr="00126712">
        <w:rPr>
          <w:rFonts w:ascii="Times New Roman" w:hAnsi="Times New Roman" w:cs="Times New Roman"/>
        </w:rPr>
        <w:t xml:space="preserve">@Configuration, </w:t>
      </w:r>
      <w:r w:rsidR="00126712">
        <w:rPr>
          <w:rFonts w:ascii="Times New Roman" w:hAnsi="Times New Roman" w:cs="Times New Roman"/>
        </w:rPr>
        <w:t xml:space="preserve"> @</w:t>
      </w:r>
      <w:proofErr w:type="spellStart"/>
      <w:r w:rsidR="00126712">
        <w:rPr>
          <w:rFonts w:ascii="Times New Roman" w:hAnsi="Times New Roman" w:cs="Times New Roman"/>
        </w:rPr>
        <w:t>EnableAutoConfiguration</w:t>
      </w:r>
      <w:proofErr w:type="spellEnd"/>
      <w:r w:rsidR="00126712">
        <w:rPr>
          <w:rFonts w:ascii="Times New Roman" w:hAnsi="Times New Roman" w:cs="Times New Roman"/>
        </w:rPr>
        <w:t>, @</w:t>
      </w:r>
      <w:proofErr w:type="spellStart"/>
      <w:r w:rsidR="00126712">
        <w:rPr>
          <w:rFonts w:ascii="Times New Roman" w:hAnsi="Times New Roman" w:cs="Times New Roman"/>
        </w:rPr>
        <w:t>ComponentScan</w:t>
      </w:r>
      <w:proofErr w:type="spellEnd"/>
      <w:r w:rsidRPr="00126712">
        <w:rPr>
          <w:rFonts w:ascii="Times New Roman" w:hAnsi="Times New Roman" w:cs="Times New Roman"/>
          <w:sz w:val="24"/>
          <w:szCs w:val="24"/>
        </w:rPr>
        <w:t xml:space="preserve">) </w:t>
      </w:r>
      <w:r w:rsidR="00126712">
        <w:rPr>
          <w:rFonts w:ascii="Times New Roman" w:hAnsi="Times New Roman" w:cs="Times New Roman"/>
          <w:sz w:val="24"/>
          <w:szCs w:val="24"/>
        </w:rPr>
        <w:t>.</w:t>
      </w:r>
    </w:p>
    <w:p w:rsidR="00126712" w:rsidRPr="008D12AD" w:rsidRDefault="00126712" w:rsidP="008D12AD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It is belongs to Spring Boot Framework.</w:t>
      </w:r>
    </w:p>
    <w:p w:rsidR="00126712" w:rsidRPr="00126712" w:rsidRDefault="00126712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:rsidR="00B76CDE" w:rsidRPr="00B76CDE" w:rsidRDefault="00B76CDE" w:rsidP="00B76CDE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582FA0" w:rsidRPr="00582FA0" w:rsidRDefault="00582FA0" w:rsidP="00582FA0">
      <w:pPr>
        <w:rPr>
          <w:rFonts w:ascii="Times New Roman" w:hAnsi="Times New Roman" w:cs="Times New Roman"/>
          <w:b/>
          <w:sz w:val="24"/>
          <w:szCs w:val="24"/>
        </w:rPr>
      </w:pPr>
    </w:p>
    <w:p w:rsidR="00582FA0" w:rsidRPr="00582FA0" w:rsidRDefault="00582FA0" w:rsidP="00582FA0">
      <w:pPr>
        <w:rPr>
          <w:rFonts w:ascii="Times New Roman" w:hAnsi="Times New Roman" w:cs="Times New Roman"/>
          <w:b/>
          <w:sz w:val="24"/>
          <w:szCs w:val="24"/>
        </w:rPr>
      </w:pPr>
    </w:p>
    <w:p w:rsidR="00582FA0" w:rsidRPr="00582FA0" w:rsidRDefault="00582FA0" w:rsidP="00582FA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sectPr w:rsidR="00582FA0" w:rsidRPr="00582FA0" w:rsidSect="006200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24792"/>
    <w:multiLevelType w:val="hybridMultilevel"/>
    <w:tmpl w:val="F056D72E"/>
    <w:lvl w:ilvl="0" w:tplc="6948675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ED7CAA"/>
    <w:multiLevelType w:val="hybridMultilevel"/>
    <w:tmpl w:val="C3E0F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2141D"/>
    <w:multiLevelType w:val="hybridMultilevel"/>
    <w:tmpl w:val="211EBFC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067285"/>
    <w:multiLevelType w:val="hybridMultilevel"/>
    <w:tmpl w:val="571E8FE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293D01"/>
    <w:multiLevelType w:val="hybridMultilevel"/>
    <w:tmpl w:val="46386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181605"/>
    <w:multiLevelType w:val="hybridMultilevel"/>
    <w:tmpl w:val="8202FCB0"/>
    <w:lvl w:ilvl="0" w:tplc="1D466A3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8A7187"/>
    <w:multiLevelType w:val="hybridMultilevel"/>
    <w:tmpl w:val="D4C04D7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4C303A2A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B5408F"/>
    <w:multiLevelType w:val="hybridMultilevel"/>
    <w:tmpl w:val="BF42DCE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797E4A"/>
    <w:multiLevelType w:val="hybridMultilevel"/>
    <w:tmpl w:val="66E02956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726C99"/>
    <w:multiLevelType w:val="hybridMultilevel"/>
    <w:tmpl w:val="AE7A1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56E0751"/>
    <w:multiLevelType w:val="hybridMultilevel"/>
    <w:tmpl w:val="060440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D55F93"/>
    <w:multiLevelType w:val="hybridMultilevel"/>
    <w:tmpl w:val="D0B6601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D662EBA"/>
    <w:multiLevelType w:val="hybridMultilevel"/>
    <w:tmpl w:val="8E002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802347"/>
    <w:multiLevelType w:val="hybridMultilevel"/>
    <w:tmpl w:val="339C6E70"/>
    <w:lvl w:ilvl="0" w:tplc="7260309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EC82432"/>
    <w:multiLevelType w:val="hybridMultilevel"/>
    <w:tmpl w:val="B2EA5E0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7F3D97"/>
    <w:multiLevelType w:val="hybridMultilevel"/>
    <w:tmpl w:val="42AE8C0E"/>
    <w:lvl w:ilvl="0" w:tplc="8A463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89B776B"/>
    <w:multiLevelType w:val="hybridMultilevel"/>
    <w:tmpl w:val="1B36374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F8402F7"/>
    <w:multiLevelType w:val="hybridMultilevel"/>
    <w:tmpl w:val="058C30CE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618554C"/>
    <w:multiLevelType w:val="hybridMultilevel"/>
    <w:tmpl w:val="A69E7626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6445B38"/>
    <w:multiLevelType w:val="hybridMultilevel"/>
    <w:tmpl w:val="DAAEDD7A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9E35857"/>
    <w:multiLevelType w:val="hybridMultilevel"/>
    <w:tmpl w:val="83F278C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BA2468E"/>
    <w:multiLevelType w:val="hybridMultilevel"/>
    <w:tmpl w:val="15EEB6B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DBF4D6C"/>
    <w:multiLevelType w:val="hybridMultilevel"/>
    <w:tmpl w:val="AC70BD5A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3"/>
  </w:num>
  <w:num w:numId="6">
    <w:abstractNumId w:val="17"/>
  </w:num>
  <w:num w:numId="7">
    <w:abstractNumId w:val="21"/>
  </w:num>
  <w:num w:numId="8">
    <w:abstractNumId w:val="22"/>
  </w:num>
  <w:num w:numId="9">
    <w:abstractNumId w:val="6"/>
  </w:num>
  <w:num w:numId="10">
    <w:abstractNumId w:val="19"/>
  </w:num>
  <w:num w:numId="11">
    <w:abstractNumId w:val="18"/>
  </w:num>
  <w:num w:numId="12">
    <w:abstractNumId w:val="13"/>
  </w:num>
  <w:num w:numId="13">
    <w:abstractNumId w:val="20"/>
  </w:num>
  <w:num w:numId="14">
    <w:abstractNumId w:val="2"/>
  </w:num>
  <w:num w:numId="15">
    <w:abstractNumId w:val="12"/>
  </w:num>
  <w:num w:numId="16">
    <w:abstractNumId w:val="14"/>
  </w:num>
  <w:num w:numId="17">
    <w:abstractNumId w:val="10"/>
  </w:num>
  <w:num w:numId="18">
    <w:abstractNumId w:val="9"/>
  </w:num>
  <w:num w:numId="19">
    <w:abstractNumId w:val="0"/>
  </w:num>
  <w:num w:numId="20">
    <w:abstractNumId w:val="11"/>
  </w:num>
  <w:num w:numId="21">
    <w:abstractNumId w:val="16"/>
  </w:num>
  <w:num w:numId="22">
    <w:abstractNumId w:val="7"/>
  </w:num>
  <w:num w:numId="23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582FA0"/>
    <w:rsid w:val="00126712"/>
    <w:rsid w:val="002D4BCF"/>
    <w:rsid w:val="00320EB0"/>
    <w:rsid w:val="003C234C"/>
    <w:rsid w:val="004D4402"/>
    <w:rsid w:val="00582FA0"/>
    <w:rsid w:val="00620009"/>
    <w:rsid w:val="00705200"/>
    <w:rsid w:val="0071304A"/>
    <w:rsid w:val="007A0570"/>
    <w:rsid w:val="008D12AD"/>
    <w:rsid w:val="009645AD"/>
    <w:rsid w:val="00B76CDE"/>
    <w:rsid w:val="00CF09B4"/>
    <w:rsid w:val="00E57DC2"/>
    <w:rsid w:val="00F46C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00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F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1304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4</Pages>
  <Words>1021</Words>
  <Characters>5821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SAGAR</cp:lastModifiedBy>
  <cp:revision>6</cp:revision>
  <dcterms:created xsi:type="dcterms:W3CDTF">2026-06-28T03:41:00Z</dcterms:created>
  <dcterms:modified xsi:type="dcterms:W3CDTF">2026-07-02T16:19:00Z</dcterms:modified>
</cp:coreProperties>
</file>