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D5CBD" w14:textId="77777777" w:rsidR="00D02F9B" w:rsidRDefault="00000000">
      <w:pPr>
        <w:pStyle w:val="Heading1"/>
      </w:pPr>
      <w:r>
        <w:rPr>
          <w:color w:val="1A1A2D"/>
        </w:rPr>
        <w:t>Project Design Phase-</w:t>
      </w:r>
      <w:r>
        <w:rPr>
          <w:color w:val="1A1A2D"/>
          <w:spacing w:val="-5"/>
        </w:rPr>
        <w:t>II</w:t>
      </w:r>
    </w:p>
    <w:p w14:paraId="5ACB6625" w14:textId="77777777" w:rsidR="00D02F9B" w:rsidRDefault="00000000">
      <w:pPr>
        <w:spacing w:before="172"/>
        <w:jc w:val="center"/>
        <w:rPr>
          <w:sz w:val="24"/>
        </w:rPr>
      </w:pPr>
      <w:r>
        <w:rPr>
          <w:color w:val="1A1A2D"/>
          <w:sz w:val="24"/>
        </w:rPr>
        <w:t xml:space="preserve">Data Flow Diagram &amp; User </w:t>
      </w:r>
      <w:r>
        <w:rPr>
          <w:color w:val="1A1A2D"/>
          <w:spacing w:val="-2"/>
          <w:sz w:val="24"/>
        </w:rPr>
        <w:t>Stories</w:t>
      </w:r>
    </w:p>
    <w:p w14:paraId="481A8F14" w14:textId="77777777" w:rsidR="00D02F9B" w:rsidRDefault="00000000">
      <w:pPr>
        <w:pStyle w:val="BodyText"/>
        <w:spacing w:before="10"/>
        <w:rPr>
          <w:sz w:val="10"/>
        </w:rPr>
      </w:pPr>
      <w:r>
        <w:rPr>
          <w:noProof/>
          <w:sz w:val="10"/>
        </w:rPr>
        <mc:AlternateContent>
          <mc:Choice Requires="wps">
            <w:drawing>
              <wp:anchor distT="0" distB="0" distL="0" distR="0" simplePos="0" relativeHeight="487587840" behindDoc="1" locked="0" layoutInCell="1" allowOverlap="1" wp14:anchorId="5AC9A358" wp14:editId="048C3AE4">
                <wp:simplePos x="0" y="0"/>
                <wp:positionH relativeFrom="page">
                  <wp:posOffset>724199</wp:posOffset>
                </wp:positionH>
                <wp:positionV relativeFrom="paragraph">
                  <wp:posOffset>94687</wp:posOffset>
                </wp:positionV>
                <wp:extent cx="61118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25400">
                          <a:solidFill>
                            <a:srgbClr val="2D699E"/>
                          </a:solidFill>
                          <a:prstDash val="solid"/>
                        </a:ln>
                      </wps:spPr>
                      <wps:bodyPr wrap="square" lIns="0" tIns="0" rIns="0" bIns="0" rtlCol="0">
                        <a:prstTxWarp prst="textNoShape">
                          <a:avLst/>
                        </a:prstTxWarp>
                        <a:noAutofit/>
                      </wps:bodyPr>
                    </wps:wsp>
                  </a:graphicData>
                </a:graphic>
              </wp:anchor>
            </w:drawing>
          </mc:Choice>
          <mc:Fallback>
            <w:pict>
              <v:shape w14:anchorId="740C041C" id="Graphic 1" o:spid="_x0000_s1026" style="position:absolute;margin-left:57pt;margin-top:7.45pt;width:481.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" path="m,l6111599,e" filled="f" strokecolor="#2d699e" strokeweight="2pt">
                <v:path arrowok="t"/>
                <w10:wrap type="topAndBottom" anchorx="page"/>
              </v:shape>
            </w:pict>
          </mc:Fallback>
        </mc:AlternateContent>
      </w:r>
    </w:p>
    <w:p w14:paraId="3DEFD2D9" w14:textId="77777777" w:rsidR="00D02F9B" w:rsidRDefault="00D02F9B">
      <w:pPr>
        <w:pStyle w:val="BodyText"/>
        <w:spacing w:before="5"/>
        <w:rPr>
          <w:sz w:val="13"/>
        </w:rPr>
      </w:pPr>
    </w:p>
    <w:tbl>
      <w:tblPr>
        <w:tblW w:w="0" w:type="auto"/>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01"/>
        <w:gridCol w:w="3969"/>
        <w:gridCol w:w="1815"/>
        <w:gridCol w:w="2552"/>
      </w:tblGrid>
      <w:tr w:rsidR="00D02F9B" w14:paraId="578D4394" w14:textId="77777777">
        <w:trPr>
          <w:trHeight w:val="350"/>
        </w:trPr>
        <w:tc>
          <w:tcPr>
            <w:tcW w:w="1701" w:type="dxa"/>
            <w:shd w:val="clear" w:color="auto" w:fill="DBE8F4"/>
          </w:tcPr>
          <w:p w14:paraId="3478ADD8" w14:textId="77777777" w:rsidR="00D02F9B" w:rsidRDefault="00000000">
            <w:pPr>
              <w:pStyle w:val="TableParagraph"/>
              <w:spacing w:before="65"/>
              <w:ind w:left="120"/>
              <w:rPr>
                <w:sz w:val="17"/>
              </w:rPr>
            </w:pPr>
            <w:r>
              <w:rPr>
                <w:spacing w:val="-4"/>
                <w:sz w:val="17"/>
              </w:rPr>
              <w:t>Date</w:t>
            </w:r>
          </w:p>
        </w:tc>
        <w:tc>
          <w:tcPr>
            <w:tcW w:w="3969" w:type="dxa"/>
          </w:tcPr>
          <w:p w14:paraId="14B1F73C" w14:textId="223193F2" w:rsidR="00D02F9B" w:rsidRDefault="001F5ED2">
            <w:pPr>
              <w:pStyle w:val="TableParagraph"/>
              <w:spacing w:before="65"/>
              <w:rPr>
                <w:sz w:val="17"/>
              </w:rPr>
            </w:pPr>
            <w:r>
              <w:rPr>
                <w:sz w:val="17"/>
              </w:rPr>
              <w:t>13</w:t>
            </w:r>
            <w:r w:rsidR="00207FA4">
              <w:rPr>
                <w:sz w:val="17"/>
              </w:rPr>
              <w:t xml:space="preserve"> June </w:t>
            </w:r>
            <w:r w:rsidR="00207FA4">
              <w:rPr>
                <w:spacing w:val="-4"/>
                <w:sz w:val="17"/>
              </w:rPr>
              <w:t>2026</w:t>
            </w:r>
          </w:p>
        </w:tc>
        <w:tc>
          <w:tcPr>
            <w:tcW w:w="1815" w:type="dxa"/>
            <w:shd w:val="clear" w:color="auto" w:fill="DBE8F4"/>
          </w:tcPr>
          <w:p w14:paraId="0A668261" w14:textId="77777777" w:rsidR="00D02F9B" w:rsidRDefault="00000000">
            <w:pPr>
              <w:pStyle w:val="TableParagraph"/>
              <w:spacing w:before="65"/>
              <w:rPr>
                <w:sz w:val="17"/>
              </w:rPr>
            </w:pPr>
            <w:r>
              <w:rPr>
                <w:sz w:val="17"/>
              </w:rPr>
              <w:t xml:space="preserve">Team </w:t>
            </w:r>
            <w:r>
              <w:rPr>
                <w:spacing w:val="-5"/>
                <w:sz w:val="17"/>
              </w:rPr>
              <w:t>ID</w:t>
            </w:r>
          </w:p>
        </w:tc>
        <w:tc>
          <w:tcPr>
            <w:tcW w:w="2552" w:type="dxa"/>
          </w:tcPr>
          <w:p w14:paraId="19A484F4" w14:textId="77777777" w:rsidR="00D02F9B" w:rsidRDefault="00000000">
            <w:pPr>
              <w:pStyle w:val="TableParagraph"/>
              <w:spacing w:before="65"/>
              <w:ind w:left="118"/>
              <w:rPr>
                <w:sz w:val="17"/>
              </w:rPr>
            </w:pPr>
            <w:r>
              <w:rPr>
                <w:sz w:val="17"/>
              </w:rPr>
              <w:t xml:space="preserve">N/A (Solo </w:t>
            </w:r>
            <w:r>
              <w:rPr>
                <w:spacing w:val="-2"/>
                <w:sz w:val="17"/>
              </w:rPr>
              <w:t>Project)</w:t>
            </w:r>
          </w:p>
        </w:tc>
      </w:tr>
      <w:tr w:rsidR="00D02F9B" w14:paraId="27D0ED77" w14:textId="77777777">
        <w:trPr>
          <w:trHeight w:val="350"/>
        </w:trPr>
        <w:tc>
          <w:tcPr>
            <w:tcW w:w="1701" w:type="dxa"/>
            <w:shd w:val="clear" w:color="auto" w:fill="DBE8F4"/>
          </w:tcPr>
          <w:p w14:paraId="616674C8" w14:textId="77777777" w:rsidR="00D02F9B" w:rsidRDefault="00000000">
            <w:pPr>
              <w:pStyle w:val="TableParagraph"/>
              <w:spacing w:before="65"/>
              <w:ind w:left="120"/>
              <w:rPr>
                <w:sz w:val="17"/>
              </w:rPr>
            </w:pPr>
            <w:r>
              <w:rPr>
                <w:sz w:val="17"/>
              </w:rPr>
              <w:t xml:space="preserve">Project </w:t>
            </w:r>
            <w:r>
              <w:rPr>
                <w:spacing w:val="-4"/>
                <w:sz w:val="17"/>
              </w:rPr>
              <w:t>Name</w:t>
            </w:r>
          </w:p>
        </w:tc>
        <w:tc>
          <w:tcPr>
            <w:tcW w:w="3969" w:type="dxa"/>
          </w:tcPr>
          <w:p w14:paraId="329B0BB3" w14:textId="77777777" w:rsidR="00D02F9B" w:rsidRDefault="00000000">
            <w:pPr>
              <w:pStyle w:val="TableParagraph"/>
              <w:spacing w:before="65"/>
              <w:rPr>
                <w:sz w:val="17"/>
              </w:rPr>
            </w:pPr>
            <w:r>
              <w:rPr>
                <w:sz w:val="17"/>
              </w:rPr>
              <w:t xml:space="preserve">Network Anomaly </w:t>
            </w:r>
            <w:r>
              <w:rPr>
                <w:spacing w:val="-2"/>
                <w:sz w:val="17"/>
              </w:rPr>
              <w:t>Detection</w:t>
            </w:r>
          </w:p>
        </w:tc>
        <w:tc>
          <w:tcPr>
            <w:tcW w:w="1815" w:type="dxa"/>
            <w:shd w:val="clear" w:color="auto" w:fill="DBE8F4"/>
          </w:tcPr>
          <w:p w14:paraId="011CB337" w14:textId="77777777" w:rsidR="00D02F9B" w:rsidRDefault="00000000">
            <w:pPr>
              <w:pStyle w:val="TableParagraph"/>
              <w:spacing w:before="65"/>
              <w:rPr>
                <w:sz w:val="17"/>
              </w:rPr>
            </w:pPr>
            <w:r>
              <w:rPr>
                <w:sz w:val="17"/>
              </w:rPr>
              <w:t xml:space="preserve">Maximum </w:t>
            </w:r>
            <w:r>
              <w:rPr>
                <w:spacing w:val="-2"/>
                <w:sz w:val="17"/>
              </w:rPr>
              <w:t>Marks</w:t>
            </w:r>
          </w:p>
        </w:tc>
        <w:tc>
          <w:tcPr>
            <w:tcW w:w="2552" w:type="dxa"/>
          </w:tcPr>
          <w:p w14:paraId="4513E8A5" w14:textId="77777777" w:rsidR="00D02F9B" w:rsidRDefault="00000000">
            <w:pPr>
              <w:pStyle w:val="TableParagraph"/>
              <w:spacing w:before="65"/>
              <w:ind w:left="118"/>
              <w:rPr>
                <w:sz w:val="17"/>
              </w:rPr>
            </w:pPr>
            <w:r>
              <w:rPr>
                <w:sz w:val="17"/>
              </w:rPr>
              <w:t xml:space="preserve">4 </w:t>
            </w:r>
            <w:r>
              <w:rPr>
                <w:spacing w:val="-2"/>
                <w:sz w:val="17"/>
              </w:rPr>
              <w:t>Marks</w:t>
            </w:r>
          </w:p>
        </w:tc>
      </w:tr>
    </w:tbl>
    <w:p w14:paraId="1532C646" w14:textId="77777777" w:rsidR="00D02F9B" w:rsidRDefault="00000000">
      <w:pPr>
        <w:pStyle w:val="Heading3"/>
      </w:pPr>
      <w:r>
        <w:t xml:space="preserve">Data Flow </w:t>
      </w:r>
      <w:r>
        <w:rPr>
          <w:spacing w:val="-2"/>
        </w:rPr>
        <w:t>Diagrams:</w:t>
      </w:r>
    </w:p>
    <w:p w14:paraId="57ED2F50" w14:textId="77777777" w:rsidR="00D02F9B" w:rsidRDefault="00000000">
      <w:pPr>
        <w:pStyle w:val="BodyText"/>
        <w:spacing w:before="102" w:line="307" w:lineRule="auto"/>
        <w:ind w:left="290" w:right="239"/>
      </w:pPr>
      <w:r>
        <w:t>A</w:t>
      </w:r>
      <w:r>
        <w:rPr>
          <w:spacing w:val="-2"/>
        </w:rPr>
        <w:t xml:space="preserve"> </w:t>
      </w:r>
      <w:r>
        <w:t>Data</w:t>
      </w:r>
      <w:r>
        <w:rPr>
          <w:spacing w:val="-2"/>
        </w:rPr>
        <w:t xml:space="preserve"> </w:t>
      </w:r>
      <w:r>
        <w:t>Flow</w:t>
      </w:r>
      <w:r>
        <w:rPr>
          <w:spacing w:val="-2"/>
        </w:rPr>
        <w:t xml:space="preserve"> </w:t>
      </w:r>
      <w:r>
        <w:t>Diagram</w:t>
      </w:r>
      <w:r>
        <w:rPr>
          <w:spacing w:val="-2"/>
        </w:rPr>
        <w:t xml:space="preserve"> </w:t>
      </w:r>
      <w:r>
        <w:t>(DFD)</w:t>
      </w:r>
      <w:r>
        <w:rPr>
          <w:spacing w:val="-2"/>
        </w:rPr>
        <w:t xml:space="preserve"> </w:t>
      </w:r>
      <w:r>
        <w:t>is</w:t>
      </w:r>
      <w:r>
        <w:rPr>
          <w:spacing w:val="-2"/>
        </w:rPr>
        <w:t xml:space="preserve"> </w:t>
      </w:r>
      <w:r>
        <w:t>a</w:t>
      </w:r>
      <w:r>
        <w:rPr>
          <w:spacing w:val="-2"/>
        </w:rPr>
        <w:t xml:space="preserve"> </w:t>
      </w:r>
      <w:r>
        <w:t>traditional</w:t>
      </w:r>
      <w:r>
        <w:rPr>
          <w:spacing w:val="-2"/>
        </w:rPr>
        <w:t xml:space="preserve"> </w:t>
      </w:r>
      <w:r>
        <w:t>visual</w:t>
      </w:r>
      <w:r>
        <w:rPr>
          <w:spacing w:val="-2"/>
        </w:rPr>
        <w:t xml:space="preserve"> </w:t>
      </w:r>
      <w:r>
        <w:t>representation</w:t>
      </w:r>
      <w:r>
        <w:rPr>
          <w:spacing w:val="-2"/>
        </w:rPr>
        <w:t xml:space="preserve"> </w:t>
      </w:r>
      <w:r>
        <w:t>of</w:t>
      </w:r>
      <w:r>
        <w:rPr>
          <w:spacing w:val="-2"/>
        </w:rPr>
        <w:t xml:space="preserve"> </w:t>
      </w:r>
      <w:r>
        <w:t>the</w:t>
      </w:r>
      <w:r>
        <w:rPr>
          <w:spacing w:val="-2"/>
        </w:rPr>
        <w:t xml:space="preserve"> </w:t>
      </w:r>
      <w:r>
        <w:t>information</w:t>
      </w:r>
      <w:r>
        <w:rPr>
          <w:spacing w:val="-2"/>
        </w:rPr>
        <w:t xml:space="preserve"> </w:t>
      </w:r>
      <w:r>
        <w:t>flows</w:t>
      </w:r>
      <w:r>
        <w:rPr>
          <w:spacing w:val="-2"/>
        </w:rPr>
        <w:t xml:space="preserve"> </w:t>
      </w:r>
      <w:r>
        <w:t>within</w:t>
      </w:r>
      <w:r>
        <w:rPr>
          <w:spacing w:val="-2"/>
        </w:rPr>
        <w:t xml:space="preserve"> </w:t>
      </w:r>
      <w:r>
        <w:t>a</w:t>
      </w:r>
      <w:r>
        <w:rPr>
          <w:spacing w:val="-2"/>
        </w:rPr>
        <w:t xml:space="preserve"> </w:t>
      </w:r>
      <w:r>
        <w:t>system.</w:t>
      </w:r>
      <w:r>
        <w:rPr>
          <w:spacing w:val="-2"/>
        </w:rPr>
        <w:t xml:space="preserve"> </w:t>
      </w:r>
      <w:r>
        <w:t>A</w:t>
      </w:r>
      <w:r>
        <w:rPr>
          <w:spacing w:val="-2"/>
        </w:rPr>
        <w:t xml:space="preserve"> </w:t>
      </w:r>
      <w:r>
        <w:t>neat and clear DFD can depict the right amount of the system requirement graphically. It shows how data enters and leaves the system, what changes the information, and where data is stored.</w:t>
      </w:r>
    </w:p>
    <w:p w14:paraId="413CFFA2" w14:textId="77777777" w:rsidR="00D02F9B" w:rsidRDefault="00D02F9B">
      <w:pPr>
        <w:pStyle w:val="BodyText"/>
        <w:spacing w:before="131"/>
        <w:rPr>
          <w:sz w:val="20"/>
        </w:rPr>
      </w:pPr>
    </w:p>
    <w:p w14:paraId="5C27AF15" w14:textId="77777777" w:rsidR="00D02F9B" w:rsidRDefault="00000000">
      <w:pPr>
        <w:pStyle w:val="Heading2"/>
        <w:tabs>
          <w:tab w:val="left" w:pos="9914"/>
        </w:tabs>
        <w:spacing w:before="1"/>
      </w:pPr>
      <w:r>
        <w:rPr>
          <w:color w:val="FFFFFF"/>
          <w:shd w:val="clear" w:color="auto" w:fill="2D699E"/>
        </w:rPr>
        <w:t xml:space="preserve">DFD Level 1 — Network Anomaly Detection </w:t>
      </w:r>
      <w:r>
        <w:rPr>
          <w:color w:val="FFFFFF"/>
          <w:spacing w:val="-2"/>
          <w:shd w:val="clear" w:color="auto" w:fill="2D699E"/>
        </w:rPr>
        <w:t>System</w:t>
      </w:r>
      <w:r>
        <w:rPr>
          <w:color w:val="FFFFFF"/>
          <w:shd w:val="clear" w:color="auto" w:fill="2D699E"/>
        </w:rPr>
        <w:tab/>
      </w:r>
    </w:p>
    <w:p w14:paraId="7974B289" w14:textId="77777777" w:rsidR="00D02F9B" w:rsidRDefault="00000000">
      <w:pPr>
        <w:pStyle w:val="BodyText"/>
        <w:spacing w:before="180"/>
        <w:rPr>
          <w:rFonts w:ascii="Arial"/>
          <w:b/>
          <w:sz w:val="20"/>
        </w:rPr>
      </w:pPr>
      <w:r>
        <w:rPr>
          <w:rFonts w:ascii="Arial"/>
          <w:b/>
          <w:noProof/>
          <w:sz w:val="20"/>
        </w:rPr>
        <w:drawing>
          <wp:anchor distT="0" distB="0" distL="0" distR="0" simplePos="0" relativeHeight="487588352" behindDoc="1" locked="0" layoutInCell="1" allowOverlap="1" wp14:anchorId="12BC0117" wp14:editId="7D9D98FE">
            <wp:simplePos x="0" y="0"/>
            <wp:positionH relativeFrom="page">
              <wp:posOffset>800100</wp:posOffset>
            </wp:positionH>
            <wp:positionV relativeFrom="paragraph">
              <wp:posOffset>274955</wp:posOffset>
            </wp:positionV>
            <wp:extent cx="6225540" cy="4351020"/>
            <wp:effectExtent l="0" t="0" r="381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6225540" cy="4351020"/>
                    </a:xfrm>
                    <a:prstGeom prst="rect">
                      <a:avLst/>
                    </a:prstGeom>
                  </pic:spPr>
                </pic:pic>
              </a:graphicData>
            </a:graphic>
            <wp14:sizeRelH relativeFrom="margin">
              <wp14:pctWidth>0</wp14:pctWidth>
            </wp14:sizeRelH>
            <wp14:sizeRelV relativeFrom="margin">
              <wp14:pctHeight>0</wp14:pctHeight>
            </wp14:sizeRelV>
          </wp:anchor>
        </w:drawing>
      </w:r>
    </w:p>
    <w:p w14:paraId="0CF21FEB" w14:textId="77777777" w:rsidR="00D02F9B" w:rsidRDefault="00D02F9B">
      <w:pPr>
        <w:pStyle w:val="BodyText"/>
        <w:spacing w:before="95"/>
        <w:rPr>
          <w:rFonts w:ascii="Arial"/>
          <w:b/>
          <w:sz w:val="17"/>
        </w:rPr>
      </w:pPr>
    </w:p>
    <w:p w14:paraId="3FBF2E72" w14:textId="77777777" w:rsidR="00D02F9B" w:rsidRDefault="00000000">
      <w:pPr>
        <w:spacing w:line="295" w:lineRule="auto"/>
        <w:ind w:left="4049" w:right="239" w:hanging="3638"/>
        <w:rPr>
          <w:sz w:val="17"/>
        </w:rPr>
      </w:pPr>
      <w:r>
        <w:rPr>
          <w:color w:val="000344"/>
          <w:sz w:val="17"/>
        </w:rPr>
        <w:t>Figure</w:t>
      </w:r>
      <w:r>
        <w:rPr>
          <w:color w:val="000344"/>
          <w:spacing w:val="-2"/>
          <w:sz w:val="17"/>
        </w:rPr>
        <w:t xml:space="preserve"> </w:t>
      </w:r>
      <w:r>
        <w:rPr>
          <w:color w:val="000344"/>
          <w:sz w:val="17"/>
        </w:rPr>
        <w:t>1:</w:t>
      </w:r>
      <w:r>
        <w:rPr>
          <w:color w:val="000344"/>
          <w:spacing w:val="-2"/>
          <w:sz w:val="17"/>
        </w:rPr>
        <w:t xml:space="preserve"> </w:t>
      </w:r>
      <w:r>
        <w:rPr>
          <w:color w:val="000344"/>
          <w:sz w:val="17"/>
        </w:rPr>
        <w:t>Level</w:t>
      </w:r>
      <w:r>
        <w:rPr>
          <w:color w:val="000344"/>
          <w:spacing w:val="-2"/>
          <w:sz w:val="17"/>
        </w:rPr>
        <w:t xml:space="preserve"> </w:t>
      </w:r>
      <w:r>
        <w:rPr>
          <w:color w:val="000344"/>
          <w:sz w:val="17"/>
        </w:rPr>
        <w:t>1</w:t>
      </w:r>
      <w:r>
        <w:rPr>
          <w:color w:val="000344"/>
          <w:spacing w:val="-2"/>
          <w:sz w:val="17"/>
        </w:rPr>
        <w:t xml:space="preserve"> </w:t>
      </w:r>
      <w:r>
        <w:rPr>
          <w:color w:val="000344"/>
          <w:sz w:val="17"/>
        </w:rPr>
        <w:t>DFD</w:t>
      </w:r>
      <w:r>
        <w:rPr>
          <w:color w:val="000344"/>
          <w:spacing w:val="-2"/>
          <w:sz w:val="17"/>
        </w:rPr>
        <w:t xml:space="preserve"> </w:t>
      </w:r>
      <w:r>
        <w:rPr>
          <w:color w:val="000344"/>
          <w:sz w:val="17"/>
        </w:rPr>
        <w:t>showing</w:t>
      </w:r>
      <w:r>
        <w:rPr>
          <w:color w:val="000344"/>
          <w:spacing w:val="-2"/>
          <w:sz w:val="17"/>
        </w:rPr>
        <w:t xml:space="preserve"> </w:t>
      </w:r>
      <w:r>
        <w:rPr>
          <w:color w:val="000344"/>
          <w:sz w:val="17"/>
        </w:rPr>
        <w:t>data</w:t>
      </w:r>
      <w:r>
        <w:rPr>
          <w:color w:val="000344"/>
          <w:spacing w:val="-2"/>
          <w:sz w:val="17"/>
        </w:rPr>
        <w:t xml:space="preserve"> </w:t>
      </w:r>
      <w:r>
        <w:rPr>
          <w:color w:val="000344"/>
          <w:sz w:val="17"/>
        </w:rPr>
        <w:t>flow</w:t>
      </w:r>
      <w:r>
        <w:rPr>
          <w:color w:val="000344"/>
          <w:spacing w:val="-2"/>
          <w:sz w:val="17"/>
        </w:rPr>
        <w:t xml:space="preserve"> </w:t>
      </w:r>
      <w:r>
        <w:rPr>
          <w:color w:val="000344"/>
          <w:sz w:val="17"/>
        </w:rPr>
        <w:t>from</w:t>
      </w:r>
      <w:r>
        <w:rPr>
          <w:color w:val="000344"/>
          <w:spacing w:val="-2"/>
          <w:sz w:val="17"/>
        </w:rPr>
        <w:t xml:space="preserve"> </w:t>
      </w:r>
      <w:r>
        <w:rPr>
          <w:color w:val="000344"/>
          <w:sz w:val="17"/>
        </w:rPr>
        <w:t>CICIDS</w:t>
      </w:r>
      <w:r>
        <w:rPr>
          <w:color w:val="000344"/>
          <w:spacing w:val="-2"/>
          <w:sz w:val="17"/>
        </w:rPr>
        <w:t xml:space="preserve"> </w:t>
      </w:r>
      <w:r>
        <w:rPr>
          <w:color w:val="000344"/>
          <w:sz w:val="17"/>
        </w:rPr>
        <w:t>2017</w:t>
      </w:r>
      <w:r>
        <w:rPr>
          <w:color w:val="000344"/>
          <w:spacing w:val="-2"/>
          <w:sz w:val="17"/>
        </w:rPr>
        <w:t xml:space="preserve"> </w:t>
      </w:r>
      <w:r>
        <w:rPr>
          <w:color w:val="000344"/>
          <w:sz w:val="17"/>
        </w:rPr>
        <w:t>dataset</w:t>
      </w:r>
      <w:r>
        <w:rPr>
          <w:color w:val="000344"/>
          <w:spacing w:val="-2"/>
          <w:sz w:val="17"/>
        </w:rPr>
        <w:t xml:space="preserve"> </w:t>
      </w:r>
      <w:r>
        <w:rPr>
          <w:color w:val="000344"/>
          <w:sz w:val="17"/>
        </w:rPr>
        <w:t>through</w:t>
      </w:r>
      <w:r>
        <w:rPr>
          <w:color w:val="000344"/>
          <w:spacing w:val="-2"/>
          <w:sz w:val="17"/>
        </w:rPr>
        <w:t xml:space="preserve"> </w:t>
      </w:r>
      <w:r>
        <w:rPr>
          <w:color w:val="000344"/>
          <w:sz w:val="17"/>
        </w:rPr>
        <w:t>preprocessing,</w:t>
      </w:r>
      <w:r>
        <w:rPr>
          <w:color w:val="000344"/>
          <w:spacing w:val="-2"/>
          <w:sz w:val="17"/>
        </w:rPr>
        <w:t xml:space="preserve"> </w:t>
      </w:r>
      <w:r>
        <w:rPr>
          <w:color w:val="000344"/>
          <w:sz w:val="17"/>
        </w:rPr>
        <w:t>model</w:t>
      </w:r>
      <w:r>
        <w:rPr>
          <w:color w:val="000344"/>
          <w:spacing w:val="-2"/>
          <w:sz w:val="17"/>
        </w:rPr>
        <w:t xml:space="preserve"> </w:t>
      </w:r>
      <w:r>
        <w:rPr>
          <w:color w:val="000344"/>
          <w:sz w:val="17"/>
        </w:rPr>
        <w:t>training,</w:t>
      </w:r>
      <w:r>
        <w:rPr>
          <w:color w:val="000344"/>
          <w:spacing w:val="-2"/>
          <w:sz w:val="17"/>
        </w:rPr>
        <w:t xml:space="preserve"> </w:t>
      </w:r>
      <w:r>
        <w:rPr>
          <w:color w:val="000344"/>
          <w:sz w:val="17"/>
        </w:rPr>
        <w:t>anomaly</w:t>
      </w:r>
      <w:r>
        <w:rPr>
          <w:color w:val="000344"/>
          <w:spacing w:val="-2"/>
          <w:sz w:val="17"/>
        </w:rPr>
        <w:t xml:space="preserve"> </w:t>
      </w:r>
      <w:r>
        <w:rPr>
          <w:color w:val="000344"/>
          <w:sz w:val="17"/>
        </w:rPr>
        <w:t>scoring, and visualization dashboard</w:t>
      </w:r>
    </w:p>
    <w:p w14:paraId="2465AE79" w14:textId="77777777" w:rsidR="00D02F9B" w:rsidRDefault="00D02F9B">
      <w:pPr>
        <w:pStyle w:val="BodyText"/>
        <w:spacing w:before="171"/>
        <w:rPr>
          <w:sz w:val="20"/>
        </w:rPr>
      </w:pPr>
    </w:p>
    <w:p w14:paraId="6BE31060" w14:textId="77777777" w:rsidR="00D02F9B" w:rsidRDefault="00000000">
      <w:pPr>
        <w:pStyle w:val="Heading2"/>
        <w:tabs>
          <w:tab w:val="left" w:pos="9914"/>
        </w:tabs>
      </w:pPr>
      <w:r>
        <w:rPr>
          <w:color w:val="FFFFFF"/>
          <w:shd w:val="clear" w:color="auto" w:fill="2D699E"/>
        </w:rPr>
        <w:t xml:space="preserve">DFD Elements &amp; </w:t>
      </w:r>
      <w:r>
        <w:rPr>
          <w:color w:val="FFFFFF"/>
          <w:spacing w:val="-2"/>
          <w:shd w:val="clear" w:color="auto" w:fill="2D699E"/>
        </w:rPr>
        <w:t>Descriptions</w:t>
      </w:r>
      <w:r>
        <w:rPr>
          <w:color w:val="FFFFFF"/>
          <w:shd w:val="clear" w:color="auto" w:fill="2D699E"/>
        </w:rPr>
        <w:tab/>
      </w:r>
    </w:p>
    <w:p w14:paraId="00F82A77" w14:textId="77777777" w:rsidR="00D02F9B" w:rsidRDefault="00D02F9B">
      <w:pPr>
        <w:pStyle w:val="BodyText"/>
        <w:spacing w:before="9" w:after="1"/>
        <w:rPr>
          <w:rFonts w:ascii="Arial"/>
          <w:b/>
          <w:sz w:val="16"/>
        </w:rPr>
      </w:pPr>
    </w:p>
    <w:tbl>
      <w:tblPr>
        <w:tblW w:w="0" w:type="auto"/>
        <w:tblInd w:w="17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680"/>
        <w:gridCol w:w="2154"/>
        <w:gridCol w:w="5442"/>
      </w:tblGrid>
      <w:tr w:rsidR="00D02F9B" w14:paraId="3663298D" w14:textId="77777777">
        <w:trPr>
          <w:trHeight w:val="330"/>
        </w:trPr>
        <w:tc>
          <w:tcPr>
            <w:tcW w:w="1587" w:type="dxa"/>
            <w:shd w:val="clear" w:color="auto" w:fill="2D699E"/>
          </w:tcPr>
          <w:p w14:paraId="4B81C6CF" w14:textId="77777777" w:rsidR="00D02F9B" w:rsidRDefault="00000000">
            <w:pPr>
              <w:pStyle w:val="TableParagraph"/>
              <w:spacing w:before="65"/>
              <w:rPr>
                <w:sz w:val="16"/>
              </w:rPr>
            </w:pPr>
            <w:r>
              <w:rPr>
                <w:spacing w:val="-2"/>
                <w:sz w:val="16"/>
              </w:rPr>
              <w:t>Element</w:t>
            </w:r>
          </w:p>
        </w:tc>
        <w:tc>
          <w:tcPr>
            <w:tcW w:w="680" w:type="dxa"/>
            <w:shd w:val="clear" w:color="auto" w:fill="2D699E"/>
          </w:tcPr>
          <w:p w14:paraId="4CB4DA27" w14:textId="77777777" w:rsidR="00D02F9B" w:rsidRDefault="00000000">
            <w:pPr>
              <w:pStyle w:val="TableParagraph"/>
              <w:spacing w:before="65"/>
              <w:rPr>
                <w:sz w:val="16"/>
              </w:rPr>
            </w:pPr>
            <w:r>
              <w:rPr>
                <w:spacing w:val="-5"/>
                <w:sz w:val="16"/>
              </w:rPr>
              <w:t>ID</w:t>
            </w:r>
          </w:p>
        </w:tc>
        <w:tc>
          <w:tcPr>
            <w:tcW w:w="2154" w:type="dxa"/>
            <w:shd w:val="clear" w:color="auto" w:fill="2D699E"/>
          </w:tcPr>
          <w:p w14:paraId="5121DF23" w14:textId="77777777" w:rsidR="00D02F9B" w:rsidRDefault="00000000">
            <w:pPr>
              <w:pStyle w:val="TableParagraph"/>
              <w:spacing w:before="65"/>
              <w:rPr>
                <w:sz w:val="16"/>
              </w:rPr>
            </w:pPr>
            <w:r>
              <w:rPr>
                <w:spacing w:val="-4"/>
                <w:sz w:val="16"/>
              </w:rPr>
              <w:t>Name</w:t>
            </w:r>
          </w:p>
        </w:tc>
        <w:tc>
          <w:tcPr>
            <w:tcW w:w="5442" w:type="dxa"/>
            <w:shd w:val="clear" w:color="auto" w:fill="2D699E"/>
          </w:tcPr>
          <w:p w14:paraId="1B7A1ACF" w14:textId="77777777" w:rsidR="00D02F9B" w:rsidRDefault="00000000">
            <w:pPr>
              <w:pStyle w:val="TableParagraph"/>
              <w:spacing w:before="65"/>
              <w:ind w:left="120"/>
              <w:rPr>
                <w:sz w:val="16"/>
              </w:rPr>
            </w:pPr>
            <w:r>
              <w:rPr>
                <w:spacing w:val="-2"/>
                <w:sz w:val="16"/>
              </w:rPr>
              <w:t>Description</w:t>
            </w:r>
          </w:p>
        </w:tc>
      </w:tr>
      <w:tr w:rsidR="00D02F9B" w14:paraId="3B19AEA6" w14:textId="77777777">
        <w:trPr>
          <w:trHeight w:val="330"/>
        </w:trPr>
        <w:tc>
          <w:tcPr>
            <w:tcW w:w="1587" w:type="dxa"/>
            <w:shd w:val="clear" w:color="auto" w:fill="DBE8F4"/>
          </w:tcPr>
          <w:p w14:paraId="153DE276"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0225935A" w14:textId="77777777" w:rsidR="00D02F9B" w:rsidRDefault="00000000">
            <w:pPr>
              <w:pStyle w:val="TableParagraph"/>
              <w:spacing w:before="65"/>
              <w:rPr>
                <w:sz w:val="16"/>
              </w:rPr>
            </w:pPr>
            <w:r>
              <w:rPr>
                <w:spacing w:val="-5"/>
                <w:sz w:val="16"/>
              </w:rPr>
              <w:t>EE1</w:t>
            </w:r>
          </w:p>
        </w:tc>
        <w:tc>
          <w:tcPr>
            <w:tcW w:w="2154" w:type="dxa"/>
            <w:shd w:val="clear" w:color="auto" w:fill="DBE8F4"/>
          </w:tcPr>
          <w:p w14:paraId="769285EF" w14:textId="77777777" w:rsidR="00D02F9B" w:rsidRDefault="00000000">
            <w:pPr>
              <w:pStyle w:val="TableParagraph"/>
              <w:spacing w:before="65"/>
              <w:rPr>
                <w:sz w:val="16"/>
              </w:rPr>
            </w:pPr>
            <w:r>
              <w:rPr>
                <w:sz w:val="16"/>
              </w:rPr>
              <w:t xml:space="preserve">CICIDS 2017 </w:t>
            </w:r>
            <w:r>
              <w:rPr>
                <w:spacing w:val="-2"/>
                <w:sz w:val="16"/>
              </w:rPr>
              <w:t>Dataset</w:t>
            </w:r>
          </w:p>
        </w:tc>
        <w:tc>
          <w:tcPr>
            <w:tcW w:w="5442" w:type="dxa"/>
            <w:shd w:val="clear" w:color="auto" w:fill="DBE8F4"/>
          </w:tcPr>
          <w:p w14:paraId="6E292267" w14:textId="77777777" w:rsidR="00D02F9B" w:rsidRDefault="00000000">
            <w:pPr>
              <w:pStyle w:val="TableParagraph"/>
              <w:spacing w:before="65"/>
              <w:ind w:left="120"/>
              <w:rPr>
                <w:sz w:val="16"/>
              </w:rPr>
            </w:pPr>
            <w:r>
              <w:rPr>
                <w:sz w:val="16"/>
              </w:rPr>
              <w:t xml:space="preserve">Source of raw network traffic data in CSV format with 80+ </w:t>
            </w:r>
            <w:r>
              <w:rPr>
                <w:spacing w:val="-2"/>
                <w:sz w:val="16"/>
              </w:rPr>
              <w:t>features</w:t>
            </w:r>
          </w:p>
        </w:tc>
      </w:tr>
      <w:tr w:rsidR="00D02F9B" w14:paraId="24312242" w14:textId="77777777">
        <w:trPr>
          <w:trHeight w:val="330"/>
        </w:trPr>
        <w:tc>
          <w:tcPr>
            <w:tcW w:w="1587" w:type="dxa"/>
            <w:shd w:val="clear" w:color="auto" w:fill="DBE8F4"/>
          </w:tcPr>
          <w:p w14:paraId="634DD910"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3C8D34F2" w14:textId="77777777" w:rsidR="00D02F9B" w:rsidRDefault="00000000">
            <w:pPr>
              <w:pStyle w:val="TableParagraph"/>
              <w:spacing w:before="65"/>
              <w:rPr>
                <w:sz w:val="16"/>
              </w:rPr>
            </w:pPr>
            <w:r>
              <w:rPr>
                <w:spacing w:val="-5"/>
                <w:sz w:val="16"/>
              </w:rPr>
              <w:t>EE2</w:t>
            </w:r>
          </w:p>
        </w:tc>
        <w:tc>
          <w:tcPr>
            <w:tcW w:w="2154" w:type="dxa"/>
            <w:shd w:val="clear" w:color="auto" w:fill="DBE8F4"/>
          </w:tcPr>
          <w:p w14:paraId="1035049B" w14:textId="77777777" w:rsidR="00D02F9B" w:rsidRDefault="00000000">
            <w:pPr>
              <w:pStyle w:val="TableParagraph"/>
              <w:spacing w:before="65"/>
              <w:rPr>
                <w:sz w:val="16"/>
              </w:rPr>
            </w:pPr>
            <w:r>
              <w:rPr>
                <w:sz w:val="16"/>
              </w:rPr>
              <w:t xml:space="preserve">Security </w:t>
            </w:r>
            <w:r>
              <w:rPr>
                <w:spacing w:val="-2"/>
                <w:sz w:val="16"/>
              </w:rPr>
              <w:t>Analyst</w:t>
            </w:r>
          </w:p>
        </w:tc>
        <w:tc>
          <w:tcPr>
            <w:tcW w:w="5442" w:type="dxa"/>
            <w:shd w:val="clear" w:color="auto" w:fill="DBE8F4"/>
          </w:tcPr>
          <w:p w14:paraId="5CFE55DF" w14:textId="77777777" w:rsidR="00D02F9B" w:rsidRDefault="00000000">
            <w:pPr>
              <w:pStyle w:val="TableParagraph"/>
              <w:spacing w:before="65"/>
              <w:ind w:left="120"/>
              <w:rPr>
                <w:sz w:val="16"/>
              </w:rPr>
            </w:pPr>
            <w:r>
              <w:rPr>
                <w:sz w:val="16"/>
              </w:rPr>
              <w:t>Configures model parameters (</w:t>
            </w:r>
            <w:proofErr w:type="spellStart"/>
            <w:r>
              <w:rPr>
                <w:sz w:val="16"/>
              </w:rPr>
              <w:t>n_estimators</w:t>
            </w:r>
            <w:proofErr w:type="spellEnd"/>
            <w:r>
              <w:rPr>
                <w:sz w:val="16"/>
              </w:rPr>
              <w:t xml:space="preserve">, contamination </w:t>
            </w:r>
            <w:r>
              <w:rPr>
                <w:spacing w:val="-2"/>
                <w:sz w:val="16"/>
              </w:rPr>
              <w:t>threshold)</w:t>
            </w:r>
          </w:p>
        </w:tc>
      </w:tr>
      <w:tr w:rsidR="00D02F9B" w14:paraId="77A78C50" w14:textId="77777777">
        <w:trPr>
          <w:trHeight w:val="330"/>
        </w:trPr>
        <w:tc>
          <w:tcPr>
            <w:tcW w:w="1587" w:type="dxa"/>
            <w:shd w:val="clear" w:color="auto" w:fill="DBE8F4"/>
          </w:tcPr>
          <w:p w14:paraId="0BFBF414" w14:textId="77777777" w:rsidR="00D02F9B" w:rsidRDefault="00000000">
            <w:pPr>
              <w:pStyle w:val="TableParagraph"/>
              <w:spacing w:before="65"/>
              <w:rPr>
                <w:sz w:val="16"/>
              </w:rPr>
            </w:pPr>
            <w:r>
              <w:rPr>
                <w:sz w:val="16"/>
              </w:rPr>
              <w:t xml:space="preserve">External </w:t>
            </w:r>
            <w:r>
              <w:rPr>
                <w:spacing w:val="-2"/>
                <w:sz w:val="16"/>
              </w:rPr>
              <w:t>Entity</w:t>
            </w:r>
          </w:p>
        </w:tc>
        <w:tc>
          <w:tcPr>
            <w:tcW w:w="680" w:type="dxa"/>
            <w:shd w:val="clear" w:color="auto" w:fill="DBE8F4"/>
          </w:tcPr>
          <w:p w14:paraId="5BCF5C49" w14:textId="77777777" w:rsidR="00D02F9B" w:rsidRDefault="00000000">
            <w:pPr>
              <w:pStyle w:val="TableParagraph"/>
              <w:spacing w:before="65"/>
              <w:rPr>
                <w:sz w:val="16"/>
              </w:rPr>
            </w:pPr>
            <w:r>
              <w:rPr>
                <w:spacing w:val="-5"/>
                <w:sz w:val="16"/>
              </w:rPr>
              <w:t>EE3</w:t>
            </w:r>
          </w:p>
        </w:tc>
        <w:tc>
          <w:tcPr>
            <w:tcW w:w="2154" w:type="dxa"/>
            <w:shd w:val="clear" w:color="auto" w:fill="DBE8F4"/>
          </w:tcPr>
          <w:p w14:paraId="3D143F20" w14:textId="77777777" w:rsidR="00D02F9B" w:rsidRDefault="00000000">
            <w:pPr>
              <w:pStyle w:val="TableParagraph"/>
              <w:spacing w:before="65"/>
              <w:rPr>
                <w:sz w:val="16"/>
              </w:rPr>
            </w:pPr>
            <w:r>
              <w:rPr>
                <w:sz w:val="16"/>
              </w:rPr>
              <w:t xml:space="preserve">Dashboard </w:t>
            </w:r>
            <w:r>
              <w:rPr>
                <w:spacing w:val="-4"/>
                <w:sz w:val="16"/>
              </w:rPr>
              <w:t>User</w:t>
            </w:r>
          </w:p>
        </w:tc>
        <w:tc>
          <w:tcPr>
            <w:tcW w:w="5442" w:type="dxa"/>
            <w:shd w:val="clear" w:color="auto" w:fill="DBE8F4"/>
          </w:tcPr>
          <w:p w14:paraId="4CC689F6" w14:textId="77777777" w:rsidR="00D02F9B" w:rsidRDefault="00000000">
            <w:pPr>
              <w:pStyle w:val="TableParagraph"/>
              <w:spacing w:before="65"/>
              <w:ind w:left="120"/>
              <w:rPr>
                <w:sz w:val="16"/>
              </w:rPr>
            </w:pPr>
            <w:r>
              <w:rPr>
                <w:sz w:val="16"/>
              </w:rPr>
              <w:t xml:space="preserve">End user who views the anomaly visualization </w:t>
            </w:r>
            <w:r>
              <w:rPr>
                <w:spacing w:val="-2"/>
                <w:sz w:val="16"/>
              </w:rPr>
              <w:t>dashboard</w:t>
            </w:r>
          </w:p>
        </w:tc>
      </w:tr>
      <w:tr w:rsidR="00D02F9B" w14:paraId="431BC90D" w14:textId="77777777">
        <w:trPr>
          <w:trHeight w:val="330"/>
        </w:trPr>
        <w:tc>
          <w:tcPr>
            <w:tcW w:w="1587" w:type="dxa"/>
            <w:shd w:val="clear" w:color="auto" w:fill="E8E6F9"/>
          </w:tcPr>
          <w:p w14:paraId="71BED31E"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40B6220E" w14:textId="77777777" w:rsidR="00D02F9B" w:rsidRDefault="00000000">
            <w:pPr>
              <w:pStyle w:val="TableParagraph"/>
              <w:spacing w:before="65"/>
              <w:rPr>
                <w:sz w:val="16"/>
              </w:rPr>
            </w:pPr>
            <w:r>
              <w:rPr>
                <w:spacing w:val="-5"/>
                <w:sz w:val="16"/>
              </w:rPr>
              <w:t>P1</w:t>
            </w:r>
          </w:p>
        </w:tc>
        <w:tc>
          <w:tcPr>
            <w:tcW w:w="2154" w:type="dxa"/>
            <w:shd w:val="clear" w:color="auto" w:fill="E8E6F9"/>
          </w:tcPr>
          <w:p w14:paraId="26454C2D" w14:textId="77777777" w:rsidR="00D02F9B" w:rsidRDefault="00000000">
            <w:pPr>
              <w:pStyle w:val="TableParagraph"/>
              <w:spacing w:before="65"/>
              <w:rPr>
                <w:sz w:val="16"/>
              </w:rPr>
            </w:pPr>
            <w:r>
              <w:rPr>
                <w:sz w:val="16"/>
              </w:rPr>
              <w:t xml:space="preserve">Load &amp; Clean </w:t>
            </w:r>
            <w:r>
              <w:rPr>
                <w:spacing w:val="-4"/>
                <w:sz w:val="16"/>
              </w:rPr>
              <w:t>Data</w:t>
            </w:r>
          </w:p>
        </w:tc>
        <w:tc>
          <w:tcPr>
            <w:tcW w:w="5442" w:type="dxa"/>
            <w:shd w:val="clear" w:color="auto" w:fill="E8E6F9"/>
          </w:tcPr>
          <w:p w14:paraId="4B883310" w14:textId="77777777" w:rsidR="00D02F9B" w:rsidRDefault="00000000">
            <w:pPr>
              <w:pStyle w:val="TableParagraph"/>
              <w:spacing w:before="65"/>
              <w:ind w:left="120"/>
              <w:rPr>
                <w:sz w:val="16"/>
              </w:rPr>
            </w:pPr>
            <w:r>
              <w:rPr>
                <w:sz w:val="16"/>
              </w:rPr>
              <w:t xml:space="preserve">Reads CSV files, removes nulls, duplicates and irrelevant </w:t>
            </w:r>
            <w:r>
              <w:rPr>
                <w:spacing w:val="-2"/>
                <w:sz w:val="16"/>
              </w:rPr>
              <w:t>columns</w:t>
            </w:r>
          </w:p>
        </w:tc>
      </w:tr>
    </w:tbl>
    <w:p w14:paraId="1BFCC234" w14:textId="77777777" w:rsidR="00D02F9B" w:rsidRDefault="00D02F9B">
      <w:pPr>
        <w:pStyle w:val="TableParagraph"/>
        <w:rPr>
          <w:sz w:val="16"/>
        </w:rPr>
        <w:sectPr w:rsidR="00D02F9B">
          <w:type w:val="continuous"/>
          <w:pgSz w:w="11910" w:h="16840"/>
          <w:pgMar w:top="1180" w:right="850" w:bottom="1100" w:left="850" w:header="720" w:footer="720" w:gutter="0"/>
          <w:cols w:space="720"/>
        </w:sectPr>
      </w:pPr>
    </w:p>
    <w:tbl>
      <w:tblPr>
        <w:tblW w:w="0" w:type="auto"/>
        <w:tblInd w:w="17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87"/>
        <w:gridCol w:w="680"/>
        <w:gridCol w:w="2154"/>
        <w:gridCol w:w="5442"/>
      </w:tblGrid>
      <w:tr w:rsidR="00D02F9B" w14:paraId="764C237E" w14:textId="77777777">
        <w:trPr>
          <w:trHeight w:val="550"/>
        </w:trPr>
        <w:tc>
          <w:tcPr>
            <w:tcW w:w="1587" w:type="dxa"/>
            <w:shd w:val="clear" w:color="auto" w:fill="E8E6F9"/>
          </w:tcPr>
          <w:p w14:paraId="4AB30D7F" w14:textId="77777777" w:rsidR="00D02F9B" w:rsidRDefault="00000000">
            <w:pPr>
              <w:pStyle w:val="TableParagraph"/>
              <w:spacing w:before="175"/>
              <w:rPr>
                <w:sz w:val="16"/>
              </w:rPr>
            </w:pPr>
            <w:r>
              <w:rPr>
                <w:spacing w:val="-2"/>
                <w:sz w:val="16"/>
              </w:rPr>
              <w:lastRenderedPageBreak/>
              <w:t>Process</w:t>
            </w:r>
          </w:p>
        </w:tc>
        <w:tc>
          <w:tcPr>
            <w:tcW w:w="680" w:type="dxa"/>
            <w:shd w:val="clear" w:color="auto" w:fill="E8E6F9"/>
          </w:tcPr>
          <w:p w14:paraId="52199B59" w14:textId="77777777" w:rsidR="00D02F9B" w:rsidRDefault="00000000">
            <w:pPr>
              <w:pStyle w:val="TableParagraph"/>
              <w:spacing w:before="175"/>
              <w:rPr>
                <w:sz w:val="16"/>
              </w:rPr>
            </w:pPr>
            <w:r>
              <w:rPr>
                <w:spacing w:val="-5"/>
                <w:sz w:val="16"/>
              </w:rPr>
              <w:t>P2</w:t>
            </w:r>
          </w:p>
        </w:tc>
        <w:tc>
          <w:tcPr>
            <w:tcW w:w="2154" w:type="dxa"/>
            <w:shd w:val="clear" w:color="auto" w:fill="E8E6F9"/>
          </w:tcPr>
          <w:p w14:paraId="3B6999D9" w14:textId="77777777" w:rsidR="00D02F9B" w:rsidRDefault="00000000">
            <w:pPr>
              <w:pStyle w:val="TableParagraph"/>
              <w:spacing w:before="175"/>
              <w:rPr>
                <w:sz w:val="16"/>
              </w:rPr>
            </w:pPr>
            <w:r>
              <w:rPr>
                <w:sz w:val="16"/>
              </w:rPr>
              <w:t xml:space="preserve">Encode &amp; Scale </w:t>
            </w:r>
            <w:r>
              <w:rPr>
                <w:spacing w:val="-2"/>
                <w:sz w:val="16"/>
              </w:rPr>
              <w:t>Features</w:t>
            </w:r>
          </w:p>
        </w:tc>
        <w:tc>
          <w:tcPr>
            <w:tcW w:w="5442" w:type="dxa"/>
            <w:shd w:val="clear" w:color="auto" w:fill="E8E6F9"/>
          </w:tcPr>
          <w:p w14:paraId="5D3FDE9D" w14:textId="77777777" w:rsidR="00D02F9B" w:rsidRDefault="00000000">
            <w:pPr>
              <w:pStyle w:val="TableParagraph"/>
              <w:spacing w:before="65" w:line="288" w:lineRule="auto"/>
              <w:ind w:left="120" w:right="189"/>
              <w:rPr>
                <w:sz w:val="16"/>
              </w:rPr>
            </w:pPr>
            <w:r>
              <w:rPr>
                <w:sz w:val="16"/>
              </w:rPr>
              <w:t>Converts</w:t>
            </w:r>
            <w:r>
              <w:rPr>
                <w:spacing w:val="-6"/>
                <w:sz w:val="16"/>
              </w:rPr>
              <w:t xml:space="preserve"> </w:t>
            </w:r>
            <w:r>
              <w:rPr>
                <w:sz w:val="16"/>
              </w:rPr>
              <w:t>text</w:t>
            </w:r>
            <w:r>
              <w:rPr>
                <w:spacing w:val="-6"/>
                <w:sz w:val="16"/>
              </w:rPr>
              <w:t xml:space="preserve"> </w:t>
            </w:r>
            <w:r>
              <w:rPr>
                <w:sz w:val="16"/>
              </w:rPr>
              <w:t>columns</w:t>
            </w:r>
            <w:r>
              <w:rPr>
                <w:spacing w:val="-6"/>
                <w:sz w:val="16"/>
              </w:rPr>
              <w:t xml:space="preserve"> </w:t>
            </w:r>
            <w:r>
              <w:rPr>
                <w:sz w:val="16"/>
              </w:rPr>
              <w:t>to</w:t>
            </w:r>
            <w:r>
              <w:rPr>
                <w:spacing w:val="-6"/>
                <w:sz w:val="16"/>
              </w:rPr>
              <w:t xml:space="preserve"> </w:t>
            </w:r>
            <w:r>
              <w:rPr>
                <w:sz w:val="16"/>
              </w:rPr>
              <w:t>numbers</w:t>
            </w:r>
            <w:r>
              <w:rPr>
                <w:spacing w:val="-6"/>
                <w:sz w:val="16"/>
              </w:rPr>
              <w:t xml:space="preserve"> </w:t>
            </w:r>
            <w:r>
              <w:rPr>
                <w:sz w:val="16"/>
              </w:rPr>
              <w:t>(</w:t>
            </w:r>
            <w:proofErr w:type="spellStart"/>
            <w:r>
              <w:rPr>
                <w:sz w:val="16"/>
              </w:rPr>
              <w:t>LabelEncoder</w:t>
            </w:r>
            <w:proofErr w:type="spellEnd"/>
            <w:r>
              <w:rPr>
                <w:sz w:val="16"/>
              </w:rPr>
              <w:t>)</w:t>
            </w:r>
            <w:r>
              <w:rPr>
                <w:spacing w:val="-6"/>
                <w:sz w:val="16"/>
              </w:rPr>
              <w:t xml:space="preserve"> </w:t>
            </w:r>
            <w:r>
              <w:rPr>
                <w:sz w:val="16"/>
              </w:rPr>
              <w:t>and</w:t>
            </w:r>
            <w:r>
              <w:rPr>
                <w:spacing w:val="-6"/>
                <w:sz w:val="16"/>
              </w:rPr>
              <w:t xml:space="preserve"> </w:t>
            </w:r>
            <w:proofErr w:type="spellStart"/>
            <w:r>
              <w:rPr>
                <w:sz w:val="16"/>
              </w:rPr>
              <w:t>normalises</w:t>
            </w:r>
            <w:proofErr w:type="spellEnd"/>
            <w:r>
              <w:rPr>
                <w:sz w:val="16"/>
              </w:rPr>
              <w:t xml:space="preserve"> ranges (</w:t>
            </w:r>
            <w:proofErr w:type="spellStart"/>
            <w:r>
              <w:rPr>
                <w:sz w:val="16"/>
              </w:rPr>
              <w:t>StandardScaler</w:t>
            </w:r>
            <w:proofErr w:type="spellEnd"/>
            <w:r>
              <w:rPr>
                <w:sz w:val="16"/>
              </w:rPr>
              <w:t>)</w:t>
            </w:r>
          </w:p>
        </w:tc>
      </w:tr>
      <w:tr w:rsidR="00D02F9B" w14:paraId="4BA2A8A4" w14:textId="77777777">
        <w:trPr>
          <w:trHeight w:val="330"/>
        </w:trPr>
        <w:tc>
          <w:tcPr>
            <w:tcW w:w="1587" w:type="dxa"/>
            <w:shd w:val="clear" w:color="auto" w:fill="E8E6F9"/>
          </w:tcPr>
          <w:p w14:paraId="61FA9FA5"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66CB54FB" w14:textId="77777777" w:rsidR="00D02F9B" w:rsidRDefault="00000000">
            <w:pPr>
              <w:pStyle w:val="TableParagraph"/>
              <w:spacing w:before="65"/>
              <w:rPr>
                <w:sz w:val="16"/>
              </w:rPr>
            </w:pPr>
            <w:r>
              <w:rPr>
                <w:spacing w:val="-5"/>
                <w:sz w:val="16"/>
              </w:rPr>
              <w:t>P3</w:t>
            </w:r>
          </w:p>
        </w:tc>
        <w:tc>
          <w:tcPr>
            <w:tcW w:w="2154" w:type="dxa"/>
            <w:shd w:val="clear" w:color="auto" w:fill="E8E6F9"/>
          </w:tcPr>
          <w:p w14:paraId="21880B6F" w14:textId="77777777" w:rsidR="00D02F9B" w:rsidRDefault="00000000">
            <w:pPr>
              <w:pStyle w:val="TableParagraph"/>
              <w:spacing w:before="65"/>
              <w:rPr>
                <w:sz w:val="16"/>
              </w:rPr>
            </w:pPr>
            <w:r>
              <w:rPr>
                <w:sz w:val="16"/>
              </w:rPr>
              <w:t xml:space="preserve">Train Isolation </w:t>
            </w:r>
            <w:r>
              <w:rPr>
                <w:spacing w:val="-2"/>
                <w:sz w:val="16"/>
              </w:rPr>
              <w:t>Forest</w:t>
            </w:r>
          </w:p>
        </w:tc>
        <w:tc>
          <w:tcPr>
            <w:tcW w:w="5442" w:type="dxa"/>
            <w:shd w:val="clear" w:color="auto" w:fill="E8E6F9"/>
          </w:tcPr>
          <w:p w14:paraId="7B2B6A87" w14:textId="77777777" w:rsidR="00D02F9B" w:rsidRDefault="00000000">
            <w:pPr>
              <w:pStyle w:val="TableParagraph"/>
              <w:spacing w:before="65"/>
              <w:ind w:left="120"/>
              <w:rPr>
                <w:sz w:val="16"/>
              </w:rPr>
            </w:pPr>
            <w:r>
              <w:rPr>
                <w:sz w:val="16"/>
              </w:rPr>
              <w:t xml:space="preserve">Builds 100 isolation trees on processed training data using </w:t>
            </w:r>
            <w:proofErr w:type="spellStart"/>
            <w:r>
              <w:rPr>
                <w:spacing w:val="-2"/>
                <w:sz w:val="16"/>
              </w:rPr>
              <w:t>sklearn</w:t>
            </w:r>
            <w:proofErr w:type="spellEnd"/>
          </w:p>
        </w:tc>
      </w:tr>
      <w:tr w:rsidR="00D02F9B" w14:paraId="3FF78D0F" w14:textId="77777777">
        <w:trPr>
          <w:trHeight w:val="330"/>
        </w:trPr>
        <w:tc>
          <w:tcPr>
            <w:tcW w:w="1587" w:type="dxa"/>
            <w:shd w:val="clear" w:color="auto" w:fill="E8E6F9"/>
          </w:tcPr>
          <w:p w14:paraId="3A2C6F20"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55AFE668" w14:textId="77777777" w:rsidR="00D02F9B" w:rsidRDefault="00000000">
            <w:pPr>
              <w:pStyle w:val="TableParagraph"/>
              <w:spacing w:before="65"/>
              <w:rPr>
                <w:sz w:val="16"/>
              </w:rPr>
            </w:pPr>
            <w:r>
              <w:rPr>
                <w:spacing w:val="-5"/>
                <w:sz w:val="16"/>
              </w:rPr>
              <w:t>P4</w:t>
            </w:r>
          </w:p>
        </w:tc>
        <w:tc>
          <w:tcPr>
            <w:tcW w:w="2154" w:type="dxa"/>
            <w:shd w:val="clear" w:color="auto" w:fill="E8E6F9"/>
          </w:tcPr>
          <w:p w14:paraId="5826FE12" w14:textId="77777777" w:rsidR="00D02F9B" w:rsidRDefault="00000000">
            <w:pPr>
              <w:pStyle w:val="TableParagraph"/>
              <w:spacing w:before="65"/>
              <w:rPr>
                <w:sz w:val="16"/>
              </w:rPr>
            </w:pPr>
            <w:r>
              <w:rPr>
                <w:sz w:val="16"/>
              </w:rPr>
              <w:t xml:space="preserve">Test &amp; Predict </w:t>
            </w:r>
            <w:r>
              <w:rPr>
                <w:spacing w:val="-2"/>
                <w:sz w:val="16"/>
              </w:rPr>
              <w:t>Anomalies</w:t>
            </w:r>
          </w:p>
        </w:tc>
        <w:tc>
          <w:tcPr>
            <w:tcW w:w="5442" w:type="dxa"/>
            <w:shd w:val="clear" w:color="auto" w:fill="E8E6F9"/>
          </w:tcPr>
          <w:p w14:paraId="6AEDCDA8" w14:textId="77777777" w:rsidR="00D02F9B" w:rsidRDefault="00000000">
            <w:pPr>
              <w:pStyle w:val="TableParagraph"/>
              <w:spacing w:before="65"/>
              <w:ind w:left="120"/>
              <w:rPr>
                <w:sz w:val="16"/>
              </w:rPr>
            </w:pPr>
            <w:r>
              <w:rPr>
                <w:sz w:val="16"/>
              </w:rPr>
              <w:t xml:space="preserve">Passes unseen traffic through the frozen trained model to get </w:t>
            </w:r>
            <w:r>
              <w:rPr>
                <w:spacing w:val="-2"/>
                <w:sz w:val="16"/>
              </w:rPr>
              <w:t>predictions</w:t>
            </w:r>
          </w:p>
        </w:tc>
      </w:tr>
      <w:tr w:rsidR="00D02F9B" w14:paraId="2CE5F15C" w14:textId="77777777">
        <w:trPr>
          <w:trHeight w:val="550"/>
        </w:trPr>
        <w:tc>
          <w:tcPr>
            <w:tcW w:w="1587" w:type="dxa"/>
            <w:shd w:val="clear" w:color="auto" w:fill="E8E6F9"/>
          </w:tcPr>
          <w:p w14:paraId="16EB4900" w14:textId="77777777" w:rsidR="00D02F9B" w:rsidRDefault="00000000">
            <w:pPr>
              <w:pStyle w:val="TableParagraph"/>
              <w:spacing w:before="175"/>
              <w:rPr>
                <w:sz w:val="16"/>
              </w:rPr>
            </w:pPr>
            <w:r>
              <w:rPr>
                <w:spacing w:val="-2"/>
                <w:sz w:val="16"/>
              </w:rPr>
              <w:t>Process</w:t>
            </w:r>
          </w:p>
        </w:tc>
        <w:tc>
          <w:tcPr>
            <w:tcW w:w="680" w:type="dxa"/>
            <w:shd w:val="clear" w:color="auto" w:fill="E8E6F9"/>
          </w:tcPr>
          <w:p w14:paraId="5B5C4297" w14:textId="77777777" w:rsidR="00D02F9B" w:rsidRDefault="00000000">
            <w:pPr>
              <w:pStyle w:val="TableParagraph"/>
              <w:spacing w:before="175"/>
              <w:rPr>
                <w:sz w:val="16"/>
              </w:rPr>
            </w:pPr>
            <w:r>
              <w:rPr>
                <w:spacing w:val="-5"/>
                <w:sz w:val="16"/>
              </w:rPr>
              <w:t>P5</w:t>
            </w:r>
          </w:p>
        </w:tc>
        <w:tc>
          <w:tcPr>
            <w:tcW w:w="2154" w:type="dxa"/>
            <w:shd w:val="clear" w:color="auto" w:fill="E8E6F9"/>
          </w:tcPr>
          <w:p w14:paraId="7D738088" w14:textId="77777777" w:rsidR="00D02F9B" w:rsidRDefault="00000000">
            <w:pPr>
              <w:pStyle w:val="TableParagraph"/>
              <w:spacing w:before="175"/>
              <w:rPr>
                <w:sz w:val="16"/>
              </w:rPr>
            </w:pPr>
            <w:r>
              <w:rPr>
                <w:sz w:val="16"/>
              </w:rPr>
              <w:t xml:space="preserve">Score &amp; Classify </w:t>
            </w:r>
            <w:r>
              <w:rPr>
                <w:spacing w:val="-2"/>
                <w:sz w:val="16"/>
              </w:rPr>
              <w:t>Traffic</w:t>
            </w:r>
          </w:p>
        </w:tc>
        <w:tc>
          <w:tcPr>
            <w:tcW w:w="5442" w:type="dxa"/>
            <w:shd w:val="clear" w:color="auto" w:fill="E8E6F9"/>
          </w:tcPr>
          <w:p w14:paraId="5316CDE7" w14:textId="77777777" w:rsidR="00D02F9B" w:rsidRDefault="00000000">
            <w:pPr>
              <w:pStyle w:val="TableParagraph"/>
              <w:spacing w:before="65" w:line="288" w:lineRule="auto"/>
              <w:ind w:left="120" w:right="189"/>
              <w:rPr>
                <w:sz w:val="16"/>
              </w:rPr>
            </w:pPr>
            <w:r>
              <w:rPr>
                <w:sz w:val="16"/>
              </w:rPr>
              <w:t>Applies</w:t>
            </w:r>
            <w:r>
              <w:rPr>
                <w:spacing w:val="-5"/>
                <w:sz w:val="16"/>
              </w:rPr>
              <w:t xml:space="preserve"> </w:t>
            </w:r>
            <w:r>
              <w:rPr>
                <w:sz w:val="16"/>
              </w:rPr>
              <w:t>contamination</w:t>
            </w:r>
            <w:r>
              <w:rPr>
                <w:spacing w:val="-5"/>
                <w:sz w:val="16"/>
              </w:rPr>
              <w:t xml:space="preserve"> </w:t>
            </w:r>
            <w:r>
              <w:rPr>
                <w:sz w:val="16"/>
              </w:rPr>
              <w:t>threshold</w:t>
            </w:r>
            <w:r>
              <w:rPr>
                <w:spacing w:val="-5"/>
                <w:sz w:val="16"/>
              </w:rPr>
              <w:t xml:space="preserve"> </w:t>
            </w:r>
            <w:r>
              <w:rPr>
                <w:sz w:val="16"/>
              </w:rPr>
              <w:t>to</w:t>
            </w:r>
            <w:r>
              <w:rPr>
                <w:spacing w:val="-5"/>
                <w:sz w:val="16"/>
              </w:rPr>
              <w:t xml:space="preserve"> </w:t>
            </w:r>
            <w:r>
              <w:rPr>
                <w:sz w:val="16"/>
              </w:rPr>
              <w:t>anomaly</w:t>
            </w:r>
            <w:r>
              <w:rPr>
                <w:spacing w:val="-5"/>
                <w:sz w:val="16"/>
              </w:rPr>
              <w:t xml:space="preserve"> </w:t>
            </w:r>
            <w:r>
              <w:rPr>
                <w:sz w:val="16"/>
              </w:rPr>
              <w:t>scores;</w:t>
            </w:r>
            <w:r>
              <w:rPr>
                <w:spacing w:val="-5"/>
                <w:sz w:val="16"/>
              </w:rPr>
              <w:t xml:space="preserve"> </w:t>
            </w:r>
            <w:proofErr w:type="gramStart"/>
            <w:r>
              <w:rPr>
                <w:sz w:val="16"/>
              </w:rPr>
              <w:t>classifies</w:t>
            </w:r>
            <w:proofErr w:type="gramEnd"/>
            <w:r>
              <w:rPr>
                <w:spacing w:val="-5"/>
                <w:sz w:val="16"/>
              </w:rPr>
              <w:t xml:space="preserve"> </w:t>
            </w:r>
            <w:r>
              <w:rPr>
                <w:sz w:val="16"/>
              </w:rPr>
              <w:t>each</w:t>
            </w:r>
            <w:r>
              <w:rPr>
                <w:spacing w:val="-5"/>
                <w:sz w:val="16"/>
              </w:rPr>
              <w:t xml:space="preserve"> </w:t>
            </w:r>
            <w:r>
              <w:rPr>
                <w:sz w:val="16"/>
              </w:rPr>
              <w:t>flow as Normal or Anomaly</w:t>
            </w:r>
          </w:p>
        </w:tc>
      </w:tr>
      <w:tr w:rsidR="00D02F9B" w14:paraId="741867EE" w14:textId="77777777">
        <w:trPr>
          <w:trHeight w:val="330"/>
        </w:trPr>
        <w:tc>
          <w:tcPr>
            <w:tcW w:w="1587" w:type="dxa"/>
            <w:shd w:val="clear" w:color="auto" w:fill="E8E6F9"/>
          </w:tcPr>
          <w:p w14:paraId="0C69131E" w14:textId="77777777" w:rsidR="00D02F9B" w:rsidRDefault="00000000">
            <w:pPr>
              <w:pStyle w:val="TableParagraph"/>
              <w:spacing w:before="65"/>
              <w:rPr>
                <w:sz w:val="16"/>
              </w:rPr>
            </w:pPr>
            <w:r>
              <w:rPr>
                <w:spacing w:val="-2"/>
                <w:sz w:val="16"/>
              </w:rPr>
              <w:t>Process</w:t>
            </w:r>
          </w:p>
        </w:tc>
        <w:tc>
          <w:tcPr>
            <w:tcW w:w="680" w:type="dxa"/>
            <w:shd w:val="clear" w:color="auto" w:fill="E8E6F9"/>
          </w:tcPr>
          <w:p w14:paraId="360F1E52" w14:textId="77777777" w:rsidR="00D02F9B" w:rsidRDefault="00000000">
            <w:pPr>
              <w:pStyle w:val="TableParagraph"/>
              <w:spacing w:before="65"/>
              <w:rPr>
                <w:sz w:val="16"/>
              </w:rPr>
            </w:pPr>
            <w:r>
              <w:rPr>
                <w:spacing w:val="-5"/>
                <w:sz w:val="16"/>
              </w:rPr>
              <w:t>P6</w:t>
            </w:r>
          </w:p>
        </w:tc>
        <w:tc>
          <w:tcPr>
            <w:tcW w:w="2154" w:type="dxa"/>
            <w:shd w:val="clear" w:color="auto" w:fill="E8E6F9"/>
          </w:tcPr>
          <w:p w14:paraId="7D0B0102" w14:textId="77777777" w:rsidR="00D02F9B" w:rsidRDefault="00000000">
            <w:pPr>
              <w:pStyle w:val="TableParagraph"/>
              <w:spacing w:before="65"/>
              <w:rPr>
                <w:sz w:val="16"/>
              </w:rPr>
            </w:pPr>
            <w:r>
              <w:rPr>
                <w:sz w:val="16"/>
              </w:rPr>
              <w:t xml:space="preserve">Visualize </w:t>
            </w:r>
            <w:r>
              <w:rPr>
                <w:spacing w:val="-2"/>
                <w:sz w:val="16"/>
              </w:rPr>
              <w:t>Dashboard</w:t>
            </w:r>
          </w:p>
        </w:tc>
        <w:tc>
          <w:tcPr>
            <w:tcW w:w="5442" w:type="dxa"/>
            <w:shd w:val="clear" w:color="auto" w:fill="E8E6F9"/>
          </w:tcPr>
          <w:p w14:paraId="2A32A609" w14:textId="77777777" w:rsidR="00D02F9B" w:rsidRDefault="00000000">
            <w:pPr>
              <w:pStyle w:val="TableParagraph"/>
              <w:spacing w:before="65"/>
              <w:ind w:left="120"/>
              <w:rPr>
                <w:sz w:val="16"/>
              </w:rPr>
            </w:pPr>
            <w:r>
              <w:rPr>
                <w:sz w:val="16"/>
              </w:rPr>
              <w:t xml:space="preserve">Plots flagged anomalous traffic using Matplotlib/Plotly for analyst </w:t>
            </w:r>
            <w:r>
              <w:rPr>
                <w:spacing w:val="-2"/>
                <w:sz w:val="16"/>
              </w:rPr>
              <w:t>review</w:t>
            </w:r>
          </w:p>
        </w:tc>
      </w:tr>
      <w:tr w:rsidR="00D02F9B" w14:paraId="3444DBC5" w14:textId="77777777">
        <w:trPr>
          <w:trHeight w:val="330"/>
        </w:trPr>
        <w:tc>
          <w:tcPr>
            <w:tcW w:w="1587" w:type="dxa"/>
            <w:shd w:val="clear" w:color="auto" w:fill="FDEFCC"/>
          </w:tcPr>
          <w:p w14:paraId="67580C4C"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37DC9CBF" w14:textId="77777777" w:rsidR="00D02F9B" w:rsidRDefault="00000000">
            <w:pPr>
              <w:pStyle w:val="TableParagraph"/>
              <w:spacing w:before="65"/>
              <w:rPr>
                <w:sz w:val="16"/>
              </w:rPr>
            </w:pPr>
            <w:r>
              <w:rPr>
                <w:spacing w:val="-5"/>
                <w:sz w:val="16"/>
              </w:rPr>
              <w:t>DS1</w:t>
            </w:r>
          </w:p>
        </w:tc>
        <w:tc>
          <w:tcPr>
            <w:tcW w:w="2154" w:type="dxa"/>
            <w:shd w:val="clear" w:color="auto" w:fill="FDEFCC"/>
          </w:tcPr>
          <w:p w14:paraId="25761CC3" w14:textId="77777777" w:rsidR="00D02F9B" w:rsidRDefault="00000000">
            <w:pPr>
              <w:pStyle w:val="TableParagraph"/>
              <w:spacing w:before="65"/>
              <w:rPr>
                <w:sz w:val="16"/>
              </w:rPr>
            </w:pPr>
            <w:r>
              <w:rPr>
                <w:sz w:val="16"/>
              </w:rPr>
              <w:t xml:space="preserve">Raw Traffic </w:t>
            </w:r>
            <w:r>
              <w:rPr>
                <w:spacing w:val="-4"/>
                <w:sz w:val="16"/>
              </w:rPr>
              <w:t>Data</w:t>
            </w:r>
          </w:p>
        </w:tc>
        <w:tc>
          <w:tcPr>
            <w:tcW w:w="5442" w:type="dxa"/>
            <w:shd w:val="clear" w:color="auto" w:fill="FDEFCC"/>
          </w:tcPr>
          <w:p w14:paraId="3F3A225B" w14:textId="77777777" w:rsidR="00D02F9B" w:rsidRDefault="00000000">
            <w:pPr>
              <w:pStyle w:val="TableParagraph"/>
              <w:spacing w:before="65"/>
              <w:ind w:left="120"/>
              <w:rPr>
                <w:sz w:val="16"/>
              </w:rPr>
            </w:pPr>
            <w:r>
              <w:rPr>
                <w:sz w:val="16"/>
              </w:rPr>
              <w:t xml:space="preserve">Stores the original loaded network traffic features before </w:t>
            </w:r>
            <w:r>
              <w:rPr>
                <w:spacing w:val="-2"/>
                <w:sz w:val="16"/>
              </w:rPr>
              <w:t>processing</w:t>
            </w:r>
          </w:p>
        </w:tc>
      </w:tr>
      <w:tr w:rsidR="00D02F9B" w14:paraId="2732CCDB" w14:textId="77777777">
        <w:trPr>
          <w:trHeight w:val="330"/>
        </w:trPr>
        <w:tc>
          <w:tcPr>
            <w:tcW w:w="1587" w:type="dxa"/>
            <w:shd w:val="clear" w:color="auto" w:fill="FDEFCC"/>
          </w:tcPr>
          <w:p w14:paraId="50AFDED2"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0603F85B" w14:textId="77777777" w:rsidR="00D02F9B" w:rsidRDefault="00000000">
            <w:pPr>
              <w:pStyle w:val="TableParagraph"/>
              <w:spacing w:before="65"/>
              <w:rPr>
                <w:sz w:val="16"/>
              </w:rPr>
            </w:pPr>
            <w:r>
              <w:rPr>
                <w:spacing w:val="-5"/>
                <w:sz w:val="16"/>
              </w:rPr>
              <w:t>DS2</w:t>
            </w:r>
          </w:p>
        </w:tc>
        <w:tc>
          <w:tcPr>
            <w:tcW w:w="2154" w:type="dxa"/>
            <w:shd w:val="clear" w:color="auto" w:fill="FDEFCC"/>
          </w:tcPr>
          <w:p w14:paraId="615B7B45" w14:textId="77777777" w:rsidR="00D02F9B" w:rsidRDefault="00000000">
            <w:pPr>
              <w:pStyle w:val="TableParagraph"/>
              <w:spacing w:before="65"/>
              <w:rPr>
                <w:sz w:val="16"/>
              </w:rPr>
            </w:pPr>
            <w:r>
              <w:rPr>
                <w:sz w:val="16"/>
              </w:rPr>
              <w:t xml:space="preserve">Processed </w:t>
            </w:r>
            <w:r>
              <w:rPr>
                <w:spacing w:val="-2"/>
                <w:sz w:val="16"/>
              </w:rPr>
              <w:t>Features</w:t>
            </w:r>
          </w:p>
        </w:tc>
        <w:tc>
          <w:tcPr>
            <w:tcW w:w="5442" w:type="dxa"/>
            <w:shd w:val="clear" w:color="auto" w:fill="FDEFCC"/>
          </w:tcPr>
          <w:p w14:paraId="0D94F976" w14:textId="77777777" w:rsidR="00D02F9B" w:rsidRDefault="00000000">
            <w:pPr>
              <w:pStyle w:val="TableParagraph"/>
              <w:spacing w:before="65"/>
              <w:ind w:left="120"/>
              <w:rPr>
                <w:sz w:val="16"/>
              </w:rPr>
            </w:pPr>
            <w:r>
              <w:rPr>
                <w:sz w:val="16"/>
              </w:rPr>
              <w:t xml:space="preserve">Stores encoded and scaled feature matrix ready for model </w:t>
            </w:r>
            <w:r>
              <w:rPr>
                <w:spacing w:val="-2"/>
                <w:sz w:val="16"/>
              </w:rPr>
              <w:t>input</w:t>
            </w:r>
          </w:p>
        </w:tc>
      </w:tr>
      <w:tr w:rsidR="00D02F9B" w14:paraId="1B755A93" w14:textId="77777777">
        <w:trPr>
          <w:trHeight w:val="330"/>
        </w:trPr>
        <w:tc>
          <w:tcPr>
            <w:tcW w:w="1587" w:type="dxa"/>
            <w:shd w:val="clear" w:color="auto" w:fill="FDEFCC"/>
          </w:tcPr>
          <w:p w14:paraId="62E9AEBF" w14:textId="77777777" w:rsidR="00D02F9B" w:rsidRDefault="00000000">
            <w:pPr>
              <w:pStyle w:val="TableParagraph"/>
              <w:spacing w:before="65"/>
              <w:rPr>
                <w:sz w:val="16"/>
              </w:rPr>
            </w:pPr>
            <w:r>
              <w:rPr>
                <w:sz w:val="16"/>
              </w:rPr>
              <w:t xml:space="preserve">Data </w:t>
            </w:r>
            <w:r>
              <w:rPr>
                <w:spacing w:val="-2"/>
                <w:sz w:val="16"/>
              </w:rPr>
              <w:t>Store</w:t>
            </w:r>
          </w:p>
        </w:tc>
        <w:tc>
          <w:tcPr>
            <w:tcW w:w="680" w:type="dxa"/>
            <w:shd w:val="clear" w:color="auto" w:fill="FDEFCC"/>
          </w:tcPr>
          <w:p w14:paraId="39E1B047" w14:textId="77777777" w:rsidR="00D02F9B" w:rsidRDefault="00000000">
            <w:pPr>
              <w:pStyle w:val="TableParagraph"/>
              <w:spacing w:before="65"/>
              <w:rPr>
                <w:sz w:val="16"/>
              </w:rPr>
            </w:pPr>
            <w:r>
              <w:rPr>
                <w:spacing w:val="-5"/>
                <w:sz w:val="16"/>
              </w:rPr>
              <w:t>DS3</w:t>
            </w:r>
          </w:p>
        </w:tc>
        <w:tc>
          <w:tcPr>
            <w:tcW w:w="2154" w:type="dxa"/>
            <w:shd w:val="clear" w:color="auto" w:fill="FDEFCC"/>
          </w:tcPr>
          <w:p w14:paraId="223453EF" w14:textId="77777777" w:rsidR="00D02F9B" w:rsidRDefault="00000000">
            <w:pPr>
              <w:pStyle w:val="TableParagraph"/>
              <w:spacing w:before="65"/>
              <w:rPr>
                <w:sz w:val="16"/>
              </w:rPr>
            </w:pPr>
            <w:r>
              <w:rPr>
                <w:sz w:val="16"/>
              </w:rPr>
              <w:t xml:space="preserve">Trained </w:t>
            </w:r>
            <w:r>
              <w:rPr>
                <w:spacing w:val="-2"/>
                <w:sz w:val="16"/>
              </w:rPr>
              <w:t>Model</w:t>
            </w:r>
          </w:p>
        </w:tc>
        <w:tc>
          <w:tcPr>
            <w:tcW w:w="5442" w:type="dxa"/>
            <w:shd w:val="clear" w:color="auto" w:fill="FDEFCC"/>
          </w:tcPr>
          <w:p w14:paraId="4C84BDE2" w14:textId="77777777" w:rsidR="00D02F9B" w:rsidRDefault="00000000">
            <w:pPr>
              <w:pStyle w:val="TableParagraph"/>
              <w:spacing w:before="65"/>
              <w:ind w:left="120"/>
              <w:rPr>
                <w:sz w:val="16"/>
              </w:rPr>
            </w:pPr>
            <w:r>
              <w:rPr>
                <w:sz w:val="16"/>
              </w:rPr>
              <w:t xml:space="preserve">Stores the </w:t>
            </w:r>
            <w:proofErr w:type="spellStart"/>
            <w:r>
              <w:rPr>
                <w:sz w:val="16"/>
              </w:rPr>
              <w:t>serialised</w:t>
            </w:r>
            <w:proofErr w:type="spellEnd"/>
            <w:r>
              <w:rPr>
                <w:sz w:val="16"/>
              </w:rPr>
              <w:t xml:space="preserve"> Isolation Forest model object (.</w:t>
            </w:r>
            <w:proofErr w:type="spellStart"/>
            <w:r>
              <w:rPr>
                <w:sz w:val="16"/>
              </w:rPr>
              <w:t>pkl</w:t>
            </w:r>
            <w:proofErr w:type="spellEnd"/>
            <w:r>
              <w:rPr>
                <w:sz w:val="16"/>
              </w:rPr>
              <w:t xml:space="preserve"> </w:t>
            </w:r>
            <w:r>
              <w:rPr>
                <w:spacing w:val="-2"/>
                <w:sz w:val="16"/>
              </w:rPr>
              <w:t>file)</w:t>
            </w:r>
          </w:p>
        </w:tc>
      </w:tr>
      <w:tr w:rsidR="00D02F9B" w14:paraId="093C401D" w14:textId="77777777">
        <w:trPr>
          <w:trHeight w:val="550"/>
        </w:trPr>
        <w:tc>
          <w:tcPr>
            <w:tcW w:w="1587" w:type="dxa"/>
            <w:shd w:val="clear" w:color="auto" w:fill="FDEFCC"/>
          </w:tcPr>
          <w:p w14:paraId="00207A38" w14:textId="77777777" w:rsidR="00D02F9B" w:rsidRDefault="00000000">
            <w:pPr>
              <w:pStyle w:val="TableParagraph"/>
              <w:spacing w:before="175"/>
              <w:rPr>
                <w:sz w:val="16"/>
              </w:rPr>
            </w:pPr>
            <w:r>
              <w:rPr>
                <w:sz w:val="16"/>
              </w:rPr>
              <w:t xml:space="preserve">Data </w:t>
            </w:r>
            <w:r>
              <w:rPr>
                <w:spacing w:val="-2"/>
                <w:sz w:val="16"/>
              </w:rPr>
              <w:t>Store</w:t>
            </w:r>
          </w:p>
        </w:tc>
        <w:tc>
          <w:tcPr>
            <w:tcW w:w="680" w:type="dxa"/>
            <w:shd w:val="clear" w:color="auto" w:fill="FDEFCC"/>
          </w:tcPr>
          <w:p w14:paraId="78FD6E63" w14:textId="77777777" w:rsidR="00D02F9B" w:rsidRDefault="00000000">
            <w:pPr>
              <w:pStyle w:val="TableParagraph"/>
              <w:spacing w:before="175"/>
              <w:rPr>
                <w:sz w:val="16"/>
              </w:rPr>
            </w:pPr>
            <w:r>
              <w:rPr>
                <w:spacing w:val="-5"/>
                <w:sz w:val="16"/>
              </w:rPr>
              <w:t>DS4</w:t>
            </w:r>
          </w:p>
        </w:tc>
        <w:tc>
          <w:tcPr>
            <w:tcW w:w="2154" w:type="dxa"/>
            <w:shd w:val="clear" w:color="auto" w:fill="FDEFCC"/>
          </w:tcPr>
          <w:p w14:paraId="2D80C713" w14:textId="77777777" w:rsidR="00D02F9B" w:rsidRDefault="00000000">
            <w:pPr>
              <w:pStyle w:val="TableParagraph"/>
              <w:spacing w:before="175"/>
              <w:rPr>
                <w:sz w:val="16"/>
              </w:rPr>
            </w:pPr>
            <w:r>
              <w:rPr>
                <w:sz w:val="16"/>
              </w:rPr>
              <w:t xml:space="preserve">Anomaly </w:t>
            </w:r>
            <w:r>
              <w:rPr>
                <w:spacing w:val="-2"/>
                <w:sz w:val="16"/>
              </w:rPr>
              <w:t>Results</w:t>
            </w:r>
          </w:p>
        </w:tc>
        <w:tc>
          <w:tcPr>
            <w:tcW w:w="5442" w:type="dxa"/>
            <w:shd w:val="clear" w:color="auto" w:fill="FDEFCC"/>
          </w:tcPr>
          <w:p w14:paraId="4061F68C" w14:textId="77777777" w:rsidR="00D02F9B" w:rsidRDefault="00000000">
            <w:pPr>
              <w:pStyle w:val="TableParagraph"/>
              <w:spacing w:before="65" w:line="288" w:lineRule="auto"/>
              <w:ind w:left="120" w:right="189"/>
              <w:rPr>
                <w:sz w:val="16"/>
              </w:rPr>
            </w:pPr>
            <w:r>
              <w:rPr>
                <w:sz w:val="16"/>
              </w:rPr>
              <w:t>Stores</w:t>
            </w:r>
            <w:r>
              <w:rPr>
                <w:spacing w:val="-6"/>
                <w:sz w:val="16"/>
              </w:rPr>
              <w:t xml:space="preserve"> </w:t>
            </w:r>
            <w:r>
              <w:rPr>
                <w:sz w:val="16"/>
              </w:rPr>
              <w:t>classification</w:t>
            </w:r>
            <w:r>
              <w:rPr>
                <w:spacing w:val="-6"/>
                <w:sz w:val="16"/>
              </w:rPr>
              <w:t xml:space="preserve"> </w:t>
            </w:r>
            <w:r>
              <w:rPr>
                <w:sz w:val="16"/>
              </w:rPr>
              <w:t>output</w:t>
            </w:r>
            <w:r>
              <w:rPr>
                <w:spacing w:val="-6"/>
                <w:sz w:val="16"/>
              </w:rPr>
              <w:t xml:space="preserve"> </w:t>
            </w:r>
            <w:r>
              <w:rPr>
                <w:sz w:val="16"/>
              </w:rPr>
              <w:t>—</w:t>
            </w:r>
            <w:r>
              <w:rPr>
                <w:spacing w:val="-6"/>
                <w:sz w:val="16"/>
              </w:rPr>
              <w:t xml:space="preserve"> </w:t>
            </w:r>
            <w:r>
              <w:rPr>
                <w:sz w:val="16"/>
              </w:rPr>
              <w:t>anomaly</w:t>
            </w:r>
            <w:r>
              <w:rPr>
                <w:spacing w:val="-6"/>
                <w:sz w:val="16"/>
              </w:rPr>
              <w:t xml:space="preserve"> </w:t>
            </w:r>
            <w:r>
              <w:rPr>
                <w:sz w:val="16"/>
              </w:rPr>
              <w:t>scores</w:t>
            </w:r>
            <w:r>
              <w:rPr>
                <w:spacing w:val="-6"/>
                <w:sz w:val="16"/>
              </w:rPr>
              <w:t xml:space="preserve"> </w:t>
            </w:r>
            <w:r>
              <w:rPr>
                <w:sz w:val="16"/>
              </w:rPr>
              <w:t>and</w:t>
            </w:r>
            <w:r>
              <w:rPr>
                <w:spacing w:val="-6"/>
                <w:sz w:val="16"/>
              </w:rPr>
              <w:t xml:space="preserve"> </w:t>
            </w:r>
            <w:r>
              <w:rPr>
                <w:sz w:val="16"/>
              </w:rPr>
              <w:t>Normal/Anomaly labels per flow</w:t>
            </w:r>
          </w:p>
        </w:tc>
      </w:tr>
    </w:tbl>
    <w:p w14:paraId="6774578C" w14:textId="77777777" w:rsidR="00D02F9B" w:rsidRDefault="00D02F9B">
      <w:pPr>
        <w:pStyle w:val="BodyText"/>
        <w:spacing w:before="188"/>
        <w:rPr>
          <w:rFonts w:ascii="Arial"/>
          <w:b/>
          <w:sz w:val="20"/>
        </w:rPr>
      </w:pPr>
    </w:p>
    <w:p w14:paraId="754F8CD8" w14:textId="77777777" w:rsidR="00D02F9B" w:rsidRDefault="00000000">
      <w:pPr>
        <w:pStyle w:val="Heading2"/>
        <w:tabs>
          <w:tab w:val="left" w:pos="9914"/>
        </w:tabs>
      </w:pPr>
      <w:r>
        <w:rPr>
          <w:color w:val="FFFFFF"/>
          <w:shd w:val="clear" w:color="auto" w:fill="2D699E"/>
        </w:rPr>
        <w:t xml:space="preserve">User </w:t>
      </w:r>
      <w:r>
        <w:rPr>
          <w:color w:val="FFFFFF"/>
          <w:spacing w:val="-2"/>
          <w:shd w:val="clear" w:color="auto" w:fill="2D699E"/>
        </w:rPr>
        <w:t>Stories</w:t>
      </w:r>
      <w:r>
        <w:rPr>
          <w:color w:val="FFFFFF"/>
          <w:shd w:val="clear" w:color="auto" w:fill="2D699E"/>
        </w:rPr>
        <w:tab/>
      </w:r>
    </w:p>
    <w:p w14:paraId="07DB2565" w14:textId="77777777" w:rsidR="00D02F9B" w:rsidRDefault="00000000">
      <w:pPr>
        <w:pStyle w:val="BodyText"/>
        <w:spacing w:before="210"/>
        <w:ind w:left="290"/>
      </w:pPr>
      <w:r>
        <w:t xml:space="preserve">Use the </w:t>
      </w:r>
      <w:proofErr w:type="gramStart"/>
      <w:r>
        <w:t>below template</w:t>
      </w:r>
      <w:proofErr w:type="gramEnd"/>
      <w:r>
        <w:t xml:space="preserve"> to list all the user stories for the </w:t>
      </w:r>
      <w:r>
        <w:rPr>
          <w:spacing w:val="-2"/>
        </w:rPr>
        <w:t>product.</w:t>
      </w:r>
    </w:p>
    <w:p w14:paraId="7D364EF5" w14:textId="77777777" w:rsidR="00D02F9B" w:rsidRDefault="00D02F9B">
      <w:pPr>
        <w:pStyle w:val="BodyText"/>
        <w:spacing w:before="7"/>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134"/>
        <w:gridCol w:w="1134"/>
        <w:gridCol w:w="680"/>
        <w:gridCol w:w="2948"/>
        <w:gridCol w:w="2154"/>
        <w:gridCol w:w="850"/>
        <w:gridCol w:w="1020"/>
      </w:tblGrid>
      <w:tr w:rsidR="00D02F9B" w14:paraId="04BBD083" w14:textId="77777777">
        <w:trPr>
          <w:trHeight w:val="770"/>
        </w:trPr>
        <w:tc>
          <w:tcPr>
            <w:tcW w:w="1134" w:type="dxa"/>
            <w:shd w:val="clear" w:color="auto" w:fill="2D699E"/>
          </w:tcPr>
          <w:p w14:paraId="278000D8" w14:textId="77777777" w:rsidR="00D02F9B" w:rsidRDefault="00D02F9B">
            <w:pPr>
              <w:pStyle w:val="TableParagraph"/>
              <w:spacing w:before="111"/>
              <w:ind w:left="0"/>
              <w:rPr>
                <w:sz w:val="15"/>
              </w:rPr>
            </w:pPr>
          </w:p>
          <w:p w14:paraId="74AD3169" w14:textId="77777777" w:rsidR="00D02F9B" w:rsidRDefault="00000000">
            <w:pPr>
              <w:pStyle w:val="TableParagraph"/>
              <w:rPr>
                <w:rFonts w:ascii="Arial"/>
                <w:b/>
                <w:sz w:val="15"/>
              </w:rPr>
            </w:pPr>
            <w:r>
              <w:rPr>
                <w:rFonts w:ascii="Arial"/>
                <w:b/>
                <w:sz w:val="15"/>
              </w:rPr>
              <w:t xml:space="preserve">User </w:t>
            </w:r>
            <w:r>
              <w:rPr>
                <w:rFonts w:ascii="Arial"/>
                <w:b/>
                <w:spacing w:val="-4"/>
                <w:sz w:val="15"/>
              </w:rPr>
              <w:t>Type</w:t>
            </w:r>
          </w:p>
        </w:tc>
        <w:tc>
          <w:tcPr>
            <w:tcW w:w="1134" w:type="dxa"/>
            <w:shd w:val="clear" w:color="auto" w:fill="2D699E"/>
          </w:tcPr>
          <w:p w14:paraId="334D8C45" w14:textId="77777777" w:rsidR="00D02F9B" w:rsidRDefault="00000000">
            <w:pPr>
              <w:pStyle w:val="TableParagraph"/>
              <w:spacing w:before="64" w:line="307" w:lineRule="auto"/>
              <w:ind w:left="118" w:right="134"/>
              <w:rPr>
                <w:rFonts w:ascii="Arial"/>
                <w:b/>
                <w:sz w:val="15"/>
              </w:rPr>
            </w:pPr>
            <w:r>
              <w:rPr>
                <w:rFonts w:ascii="Arial"/>
                <w:b/>
                <w:spacing w:val="-2"/>
                <w:sz w:val="15"/>
              </w:rPr>
              <w:t>Functional</w:t>
            </w:r>
            <w:r>
              <w:rPr>
                <w:rFonts w:ascii="Arial"/>
                <w:b/>
                <w:sz w:val="15"/>
              </w:rPr>
              <w:t xml:space="preserve"> </w:t>
            </w:r>
            <w:proofErr w:type="spellStart"/>
            <w:r>
              <w:rPr>
                <w:rFonts w:ascii="Arial"/>
                <w:b/>
                <w:spacing w:val="-2"/>
                <w:sz w:val="15"/>
              </w:rPr>
              <w:t>Requiremen</w:t>
            </w:r>
            <w:proofErr w:type="spellEnd"/>
            <w:r>
              <w:rPr>
                <w:rFonts w:ascii="Arial"/>
                <w:b/>
                <w:sz w:val="15"/>
              </w:rPr>
              <w:t xml:space="preserve"> t (Epic)</w:t>
            </w:r>
          </w:p>
        </w:tc>
        <w:tc>
          <w:tcPr>
            <w:tcW w:w="680" w:type="dxa"/>
            <w:shd w:val="clear" w:color="auto" w:fill="2D699E"/>
          </w:tcPr>
          <w:p w14:paraId="410B081C" w14:textId="77777777" w:rsidR="00D02F9B" w:rsidRDefault="00D02F9B">
            <w:pPr>
              <w:pStyle w:val="TableParagraph"/>
              <w:ind w:left="0"/>
              <w:rPr>
                <w:sz w:val="15"/>
              </w:rPr>
            </w:pPr>
          </w:p>
          <w:p w14:paraId="5F42FA3A" w14:textId="77777777" w:rsidR="00D02F9B" w:rsidRDefault="00000000">
            <w:pPr>
              <w:pStyle w:val="TableParagraph"/>
              <w:spacing w:line="307" w:lineRule="auto"/>
              <w:ind w:left="118" w:right="158"/>
              <w:rPr>
                <w:rFonts w:ascii="Arial"/>
                <w:b/>
                <w:sz w:val="15"/>
              </w:rPr>
            </w:pPr>
            <w:r>
              <w:rPr>
                <w:rFonts w:ascii="Arial"/>
                <w:b/>
                <w:spacing w:val="-2"/>
                <w:sz w:val="15"/>
              </w:rPr>
              <w:t>Story</w:t>
            </w:r>
            <w:r>
              <w:rPr>
                <w:rFonts w:ascii="Arial"/>
                <w:b/>
                <w:sz w:val="15"/>
              </w:rPr>
              <w:t xml:space="preserve"> </w:t>
            </w:r>
            <w:r>
              <w:rPr>
                <w:rFonts w:ascii="Arial"/>
                <w:b/>
                <w:spacing w:val="-4"/>
                <w:sz w:val="15"/>
              </w:rPr>
              <w:t>No.</w:t>
            </w:r>
          </w:p>
        </w:tc>
        <w:tc>
          <w:tcPr>
            <w:tcW w:w="2948" w:type="dxa"/>
            <w:shd w:val="clear" w:color="auto" w:fill="2D699E"/>
          </w:tcPr>
          <w:p w14:paraId="27867E08" w14:textId="77777777" w:rsidR="00D02F9B" w:rsidRDefault="00D02F9B">
            <w:pPr>
              <w:pStyle w:val="TableParagraph"/>
              <w:spacing w:before="111"/>
              <w:ind w:left="0"/>
              <w:rPr>
                <w:sz w:val="15"/>
              </w:rPr>
            </w:pPr>
          </w:p>
          <w:p w14:paraId="6D9DAF27" w14:textId="77777777" w:rsidR="00D02F9B" w:rsidRDefault="00000000">
            <w:pPr>
              <w:pStyle w:val="TableParagraph"/>
              <w:rPr>
                <w:rFonts w:ascii="Arial"/>
                <w:b/>
                <w:sz w:val="15"/>
              </w:rPr>
            </w:pPr>
            <w:r>
              <w:rPr>
                <w:rFonts w:ascii="Arial"/>
                <w:b/>
                <w:sz w:val="15"/>
              </w:rPr>
              <w:t xml:space="preserve">User Story / </w:t>
            </w:r>
            <w:r>
              <w:rPr>
                <w:rFonts w:ascii="Arial"/>
                <w:b/>
                <w:spacing w:val="-4"/>
                <w:sz w:val="15"/>
              </w:rPr>
              <w:t>Task</w:t>
            </w:r>
          </w:p>
        </w:tc>
        <w:tc>
          <w:tcPr>
            <w:tcW w:w="2154" w:type="dxa"/>
            <w:shd w:val="clear" w:color="auto" w:fill="2D699E"/>
          </w:tcPr>
          <w:p w14:paraId="5555587D" w14:textId="77777777" w:rsidR="00D02F9B" w:rsidRDefault="00D02F9B">
            <w:pPr>
              <w:pStyle w:val="TableParagraph"/>
              <w:spacing w:before="111"/>
              <w:ind w:left="0"/>
              <w:rPr>
                <w:sz w:val="15"/>
              </w:rPr>
            </w:pPr>
          </w:p>
          <w:p w14:paraId="46308DD9" w14:textId="77777777" w:rsidR="00D02F9B" w:rsidRDefault="00000000">
            <w:pPr>
              <w:pStyle w:val="TableParagraph"/>
              <w:rPr>
                <w:rFonts w:ascii="Arial"/>
                <w:b/>
                <w:sz w:val="15"/>
              </w:rPr>
            </w:pPr>
            <w:r>
              <w:rPr>
                <w:rFonts w:ascii="Arial"/>
                <w:b/>
                <w:sz w:val="15"/>
              </w:rPr>
              <w:t xml:space="preserve">Acceptance </w:t>
            </w:r>
            <w:r>
              <w:rPr>
                <w:rFonts w:ascii="Arial"/>
                <w:b/>
                <w:spacing w:val="-2"/>
                <w:sz w:val="15"/>
              </w:rPr>
              <w:t>Criteria</w:t>
            </w:r>
          </w:p>
        </w:tc>
        <w:tc>
          <w:tcPr>
            <w:tcW w:w="850" w:type="dxa"/>
            <w:shd w:val="clear" w:color="auto" w:fill="2D699E"/>
          </w:tcPr>
          <w:p w14:paraId="4FBEA0E3" w14:textId="77777777" w:rsidR="00D02F9B" w:rsidRDefault="00D02F9B">
            <w:pPr>
              <w:pStyle w:val="TableParagraph"/>
              <w:spacing w:before="111"/>
              <w:ind w:left="0"/>
              <w:rPr>
                <w:sz w:val="15"/>
              </w:rPr>
            </w:pPr>
          </w:p>
          <w:p w14:paraId="5F2F033F" w14:textId="77777777" w:rsidR="00D02F9B" w:rsidRDefault="00000000">
            <w:pPr>
              <w:pStyle w:val="TableParagraph"/>
              <w:rPr>
                <w:rFonts w:ascii="Arial"/>
                <w:b/>
                <w:sz w:val="15"/>
              </w:rPr>
            </w:pPr>
            <w:r>
              <w:rPr>
                <w:rFonts w:ascii="Arial"/>
                <w:b/>
                <w:spacing w:val="-2"/>
                <w:sz w:val="15"/>
              </w:rPr>
              <w:t>Priority</w:t>
            </w:r>
          </w:p>
        </w:tc>
        <w:tc>
          <w:tcPr>
            <w:tcW w:w="1020" w:type="dxa"/>
            <w:shd w:val="clear" w:color="auto" w:fill="2D699E"/>
          </w:tcPr>
          <w:p w14:paraId="299C7F79" w14:textId="77777777" w:rsidR="00D02F9B" w:rsidRDefault="00D02F9B">
            <w:pPr>
              <w:pStyle w:val="TableParagraph"/>
              <w:spacing w:before="111"/>
              <w:ind w:left="0"/>
              <w:rPr>
                <w:sz w:val="15"/>
              </w:rPr>
            </w:pPr>
          </w:p>
          <w:p w14:paraId="73D31AE6" w14:textId="77777777" w:rsidR="00D02F9B" w:rsidRDefault="00000000">
            <w:pPr>
              <w:pStyle w:val="TableParagraph"/>
              <w:rPr>
                <w:rFonts w:ascii="Arial"/>
                <w:b/>
                <w:sz w:val="15"/>
              </w:rPr>
            </w:pPr>
            <w:r>
              <w:rPr>
                <w:rFonts w:ascii="Arial"/>
                <w:b/>
                <w:spacing w:val="-2"/>
                <w:sz w:val="15"/>
              </w:rPr>
              <w:t>Release</w:t>
            </w:r>
          </w:p>
        </w:tc>
      </w:tr>
      <w:tr w:rsidR="00D02F9B" w14:paraId="432A0077" w14:textId="77777777">
        <w:trPr>
          <w:trHeight w:val="770"/>
        </w:trPr>
        <w:tc>
          <w:tcPr>
            <w:tcW w:w="1134" w:type="dxa"/>
            <w:vMerge w:val="restart"/>
            <w:shd w:val="clear" w:color="auto" w:fill="EFF6FD"/>
          </w:tcPr>
          <w:p w14:paraId="343AD4E2" w14:textId="77777777" w:rsidR="00D02F9B" w:rsidRDefault="00D02F9B">
            <w:pPr>
              <w:pStyle w:val="TableParagraph"/>
              <w:spacing w:before="0"/>
              <w:ind w:left="0"/>
              <w:rPr>
                <w:sz w:val="15"/>
              </w:rPr>
            </w:pPr>
          </w:p>
          <w:p w14:paraId="5005AAC8" w14:textId="77777777" w:rsidR="00D02F9B" w:rsidRDefault="00D02F9B">
            <w:pPr>
              <w:pStyle w:val="TableParagraph"/>
              <w:spacing w:before="0"/>
              <w:ind w:left="0"/>
              <w:rPr>
                <w:sz w:val="15"/>
              </w:rPr>
            </w:pPr>
          </w:p>
          <w:p w14:paraId="04759BD8" w14:textId="77777777" w:rsidR="00D02F9B" w:rsidRDefault="00D02F9B">
            <w:pPr>
              <w:pStyle w:val="TableParagraph"/>
              <w:spacing w:before="0"/>
              <w:ind w:left="0"/>
              <w:rPr>
                <w:sz w:val="15"/>
              </w:rPr>
            </w:pPr>
          </w:p>
          <w:p w14:paraId="2EE85123" w14:textId="77777777" w:rsidR="00D02F9B" w:rsidRDefault="00D02F9B">
            <w:pPr>
              <w:pStyle w:val="TableParagraph"/>
              <w:spacing w:before="0"/>
              <w:ind w:left="0"/>
              <w:rPr>
                <w:sz w:val="15"/>
              </w:rPr>
            </w:pPr>
          </w:p>
          <w:p w14:paraId="217D70E0" w14:textId="77777777" w:rsidR="00D02F9B" w:rsidRDefault="00D02F9B">
            <w:pPr>
              <w:pStyle w:val="TableParagraph"/>
              <w:spacing w:before="0"/>
              <w:ind w:left="0"/>
              <w:rPr>
                <w:sz w:val="15"/>
              </w:rPr>
            </w:pPr>
          </w:p>
          <w:p w14:paraId="64600DF3" w14:textId="77777777" w:rsidR="00D02F9B" w:rsidRDefault="00D02F9B">
            <w:pPr>
              <w:pStyle w:val="TableParagraph"/>
              <w:spacing w:before="0"/>
              <w:ind w:left="0"/>
              <w:rPr>
                <w:sz w:val="15"/>
              </w:rPr>
            </w:pPr>
          </w:p>
          <w:p w14:paraId="5404158B" w14:textId="77777777" w:rsidR="00D02F9B" w:rsidRDefault="00D02F9B">
            <w:pPr>
              <w:pStyle w:val="TableParagraph"/>
              <w:spacing w:before="0"/>
              <w:ind w:left="0"/>
              <w:rPr>
                <w:sz w:val="15"/>
              </w:rPr>
            </w:pPr>
          </w:p>
          <w:p w14:paraId="3BBB4F69" w14:textId="77777777" w:rsidR="00D02F9B" w:rsidRDefault="00D02F9B">
            <w:pPr>
              <w:pStyle w:val="TableParagraph"/>
              <w:spacing w:before="0"/>
              <w:ind w:left="0"/>
              <w:rPr>
                <w:sz w:val="15"/>
              </w:rPr>
            </w:pPr>
          </w:p>
          <w:p w14:paraId="1BE247CA" w14:textId="77777777" w:rsidR="00D02F9B" w:rsidRDefault="00D02F9B">
            <w:pPr>
              <w:pStyle w:val="TableParagraph"/>
              <w:spacing w:before="0"/>
              <w:ind w:left="0"/>
              <w:rPr>
                <w:sz w:val="15"/>
              </w:rPr>
            </w:pPr>
          </w:p>
          <w:p w14:paraId="52E8BF49" w14:textId="77777777" w:rsidR="00D02F9B" w:rsidRDefault="00D02F9B">
            <w:pPr>
              <w:pStyle w:val="TableParagraph"/>
              <w:spacing w:before="0"/>
              <w:ind w:left="0"/>
              <w:rPr>
                <w:sz w:val="15"/>
              </w:rPr>
            </w:pPr>
          </w:p>
          <w:p w14:paraId="45FF487C" w14:textId="77777777" w:rsidR="00D02F9B" w:rsidRDefault="00D02F9B">
            <w:pPr>
              <w:pStyle w:val="TableParagraph"/>
              <w:spacing w:before="0"/>
              <w:ind w:left="0"/>
              <w:rPr>
                <w:sz w:val="15"/>
              </w:rPr>
            </w:pPr>
          </w:p>
          <w:p w14:paraId="6D8C8546" w14:textId="77777777" w:rsidR="00D02F9B" w:rsidRDefault="00D02F9B">
            <w:pPr>
              <w:pStyle w:val="TableParagraph"/>
              <w:spacing w:before="0"/>
              <w:ind w:left="0"/>
              <w:rPr>
                <w:sz w:val="15"/>
              </w:rPr>
            </w:pPr>
          </w:p>
          <w:p w14:paraId="42E1D287" w14:textId="77777777" w:rsidR="00D02F9B" w:rsidRDefault="00D02F9B">
            <w:pPr>
              <w:pStyle w:val="TableParagraph"/>
              <w:spacing w:before="0"/>
              <w:ind w:left="0"/>
              <w:rPr>
                <w:sz w:val="15"/>
              </w:rPr>
            </w:pPr>
          </w:p>
          <w:p w14:paraId="6C5667DF" w14:textId="77777777" w:rsidR="00D02F9B" w:rsidRDefault="00D02F9B">
            <w:pPr>
              <w:pStyle w:val="TableParagraph"/>
              <w:spacing w:before="0"/>
              <w:ind w:left="0"/>
              <w:rPr>
                <w:sz w:val="15"/>
              </w:rPr>
            </w:pPr>
          </w:p>
          <w:p w14:paraId="49DBC641" w14:textId="77777777" w:rsidR="00D02F9B" w:rsidRDefault="00D02F9B">
            <w:pPr>
              <w:pStyle w:val="TableParagraph"/>
              <w:spacing w:before="0"/>
              <w:ind w:left="0"/>
              <w:rPr>
                <w:sz w:val="15"/>
              </w:rPr>
            </w:pPr>
          </w:p>
          <w:p w14:paraId="0F51895A" w14:textId="77777777" w:rsidR="00D02F9B" w:rsidRDefault="00D02F9B">
            <w:pPr>
              <w:pStyle w:val="TableParagraph"/>
              <w:spacing w:before="34"/>
              <w:ind w:left="0"/>
              <w:rPr>
                <w:sz w:val="15"/>
              </w:rPr>
            </w:pPr>
          </w:p>
          <w:p w14:paraId="460EFE16" w14:textId="77777777" w:rsidR="00D02F9B" w:rsidRDefault="00000000">
            <w:pPr>
              <w:pStyle w:val="TableParagraph"/>
              <w:spacing w:before="0" w:line="307" w:lineRule="auto"/>
              <w:ind w:right="459"/>
              <w:rPr>
                <w:sz w:val="15"/>
              </w:rPr>
            </w:pPr>
            <w:r>
              <w:rPr>
                <w:spacing w:val="-2"/>
                <w:sz w:val="15"/>
              </w:rPr>
              <w:t>Security</w:t>
            </w:r>
            <w:r>
              <w:rPr>
                <w:sz w:val="15"/>
              </w:rPr>
              <w:t xml:space="preserve"> </w:t>
            </w:r>
            <w:r>
              <w:rPr>
                <w:spacing w:val="-2"/>
                <w:sz w:val="15"/>
              </w:rPr>
              <w:t>Analyst</w:t>
            </w:r>
          </w:p>
        </w:tc>
        <w:tc>
          <w:tcPr>
            <w:tcW w:w="1134" w:type="dxa"/>
            <w:shd w:val="clear" w:color="auto" w:fill="EFF6FD"/>
          </w:tcPr>
          <w:p w14:paraId="48367B44" w14:textId="77777777" w:rsidR="00D02F9B" w:rsidRDefault="00D02F9B">
            <w:pPr>
              <w:pStyle w:val="TableParagraph"/>
              <w:ind w:left="0"/>
              <w:rPr>
                <w:sz w:val="15"/>
              </w:rPr>
            </w:pPr>
          </w:p>
          <w:p w14:paraId="6D23C168" w14:textId="77777777" w:rsidR="00D02F9B" w:rsidRDefault="00000000">
            <w:pPr>
              <w:pStyle w:val="TableParagraph"/>
              <w:spacing w:line="307" w:lineRule="auto"/>
              <w:ind w:left="118" w:right="134"/>
              <w:rPr>
                <w:sz w:val="15"/>
              </w:rPr>
            </w:pPr>
            <w:r>
              <w:rPr>
                <w:spacing w:val="-4"/>
                <w:sz w:val="15"/>
              </w:rPr>
              <w:t>Data</w:t>
            </w:r>
            <w:r>
              <w:rPr>
                <w:sz w:val="15"/>
              </w:rPr>
              <w:t xml:space="preserve"> </w:t>
            </w:r>
            <w:r>
              <w:rPr>
                <w:spacing w:val="-2"/>
                <w:sz w:val="15"/>
              </w:rPr>
              <w:t>Ingestion</w:t>
            </w:r>
          </w:p>
        </w:tc>
        <w:tc>
          <w:tcPr>
            <w:tcW w:w="680" w:type="dxa"/>
            <w:shd w:val="clear" w:color="auto" w:fill="EFF6FD"/>
          </w:tcPr>
          <w:p w14:paraId="0FBFAD98" w14:textId="77777777" w:rsidR="00D02F9B" w:rsidRDefault="00D02F9B">
            <w:pPr>
              <w:pStyle w:val="TableParagraph"/>
              <w:ind w:left="0"/>
              <w:rPr>
                <w:sz w:val="15"/>
              </w:rPr>
            </w:pPr>
          </w:p>
          <w:p w14:paraId="4773489B" w14:textId="77777777" w:rsidR="00D02F9B" w:rsidRDefault="00000000">
            <w:pPr>
              <w:pStyle w:val="TableParagraph"/>
              <w:spacing w:line="307" w:lineRule="auto"/>
              <w:ind w:left="118" w:right="182"/>
              <w:rPr>
                <w:sz w:val="15"/>
              </w:rPr>
            </w:pPr>
            <w:r>
              <w:rPr>
                <w:sz w:val="15"/>
              </w:rPr>
              <w:t>USN-</w:t>
            </w:r>
            <w:r>
              <w:rPr>
                <w:spacing w:val="-10"/>
                <w:sz w:val="15"/>
              </w:rPr>
              <w:t>1</w:t>
            </w:r>
          </w:p>
        </w:tc>
        <w:tc>
          <w:tcPr>
            <w:tcW w:w="2948" w:type="dxa"/>
            <w:shd w:val="clear" w:color="auto" w:fill="EFF6FD"/>
          </w:tcPr>
          <w:p w14:paraId="2CB5387A" w14:textId="77777777" w:rsidR="00D02F9B" w:rsidRDefault="00000000">
            <w:pPr>
              <w:pStyle w:val="TableParagraph"/>
              <w:spacing w:before="64" w:line="307" w:lineRule="auto"/>
              <w:rPr>
                <w:sz w:val="15"/>
              </w:rPr>
            </w:pPr>
            <w:r>
              <w:rPr>
                <w:sz w:val="15"/>
              </w:rPr>
              <w:t>As a security analyst, I can load the CICIDS</w:t>
            </w:r>
            <w:r>
              <w:rPr>
                <w:spacing w:val="-7"/>
                <w:sz w:val="15"/>
              </w:rPr>
              <w:t xml:space="preserve"> </w:t>
            </w:r>
            <w:r>
              <w:rPr>
                <w:sz w:val="15"/>
              </w:rPr>
              <w:t>2017</w:t>
            </w:r>
            <w:r>
              <w:rPr>
                <w:spacing w:val="-7"/>
                <w:sz w:val="15"/>
              </w:rPr>
              <w:t xml:space="preserve"> </w:t>
            </w:r>
            <w:r>
              <w:rPr>
                <w:sz w:val="15"/>
              </w:rPr>
              <w:t>dataset</w:t>
            </w:r>
            <w:r>
              <w:rPr>
                <w:spacing w:val="-7"/>
                <w:sz w:val="15"/>
              </w:rPr>
              <w:t xml:space="preserve"> </w:t>
            </w:r>
            <w:r>
              <w:rPr>
                <w:sz w:val="15"/>
              </w:rPr>
              <w:t>CSV</w:t>
            </w:r>
            <w:r>
              <w:rPr>
                <w:spacing w:val="-7"/>
                <w:sz w:val="15"/>
              </w:rPr>
              <w:t xml:space="preserve"> </w:t>
            </w:r>
            <w:r>
              <w:rPr>
                <w:sz w:val="15"/>
              </w:rPr>
              <w:t>files</w:t>
            </w:r>
            <w:r>
              <w:rPr>
                <w:spacing w:val="-7"/>
                <w:sz w:val="15"/>
              </w:rPr>
              <w:t xml:space="preserve"> </w:t>
            </w:r>
            <w:r>
              <w:rPr>
                <w:sz w:val="15"/>
              </w:rPr>
              <w:t>into</w:t>
            </w:r>
            <w:r>
              <w:rPr>
                <w:spacing w:val="-7"/>
                <w:sz w:val="15"/>
              </w:rPr>
              <w:t xml:space="preserve"> </w:t>
            </w:r>
            <w:r>
              <w:rPr>
                <w:sz w:val="15"/>
              </w:rPr>
              <w:t xml:space="preserve">the </w:t>
            </w:r>
            <w:r>
              <w:rPr>
                <w:spacing w:val="-2"/>
                <w:sz w:val="15"/>
              </w:rPr>
              <w:t>system.</w:t>
            </w:r>
          </w:p>
        </w:tc>
        <w:tc>
          <w:tcPr>
            <w:tcW w:w="2154" w:type="dxa"/>
            <w:shd w:val="clear" w:color="auto" w:fill="EFF6FD"/>
          </w:tcPr>
          <w:p w14:paraId="3F4475D0" w14:textId="77777777" w:rsidR="00D02F9B" w:rsidRDefault="00000000">
            <w:pPr>
              <w:pStyle w:val="TableParagraph"/>
              <w:spacing w:before="64" w:line="307" w:lineRule="auto"/>
              <w:ind w:right="272"/>
              <w:jc w:val="both"/>
              <w:rPr>
                <w:sz w:val="15"/>
              </w:rPr>
            </w:pPr>
            <w:r>
              <w:rPr>
                <w:sz w:val="15"/>
              </w:rPr>
              <w:t>Data loads without errors; row</w:t>
            </w:r>
            <w:r>
              <w:rPr>
                <w:spacing w:val="-11"/>
                <w:sz w:val="15"/>
              </w:rPr>
              <w:t xml:space="preserve"> </w:t>
            </w:r>
            <w:r>
              <w:rPr>
                <w:sz w:val="15"/>
              </w:rPr>
              <w:t>count</w:t>
            </w:r>
            <w:r>
              <w:rPr>
                <w:spacing w:val="-10"/>
                <w:sz w:val="15"/>
              </w:rPr>
              <w:t xml:space="preserve"> </w:t>
            </w:r>
            <w:r>
              <w:rPr>
                <w:sz w:val="15"/>
              </w:rPr>
              <w:t>matches</w:t>
            </w:r>
            <w:r>
              <w:rPr>
                <w:spacing w:val="-11"/>
                <w:sz w:val="15"/>
              </w:rPr>
              <w:t xml:space="preserve"> </w:t>
            </w:r>
            <w:r>
              <w:rPr>
                <w:sz w:val="15"/>
              </w:rPr>
              <w:t xml:space="preserve">source </w:t>
            </w:r>
            <w:r>
              <w:rPr>
                <w:spacing w:val="-4"/>
                <w:sz w:val="15"/>
              </w:rPr>
              <w:t>file</w:t>
            </w:r>
          </w:p>
        </w:tc>
        <w:tc>
          <w:tcPr>
            <w:tcW w:w="850" w:type="dxa"/>
            <w:shd w:val="clear" w:color="auto" w:fill="EFF6FD"/>
          </w:tcPr>
          <w:p w14:paraId="40689011" w14:textId="77777777" w:rsidR="00D02F9B" w:rsidRDefault="00D02F9B">
            <w:pPr>
              <w:pStyle w:val="TableParagraph"/>
              <w:spacing w:before="111"/>
              <w:ind w:left="0"/>
              <w:rPr>
                <w:sz w:val="15"/>
              </w:rPr>
            </w:pPr>
          </w:p>
          <w:p w14:paraId="066BBE69" w14:textId="77777777" w:rsidR="00D02F9B" w:rsidRDefault="00000000">
            <w:pPr>
              <w:pStyle w:val="TableParagraph"/>
              <w:rPr>
                <w:sz w:val="15"/>
              </w:rPr>
            </w:pPr>
            <w:r>
              <w:rPr>
                <w:spacing w:val="-4"/>
                <w:sz w:val="15"/>
              </w:rPr>
              <w:t>High</w:t>
            </w:r>
          </w:p>
        </w:tc>
        <w:tc>
          <w:tcPr>
            <w:tcW w:w="1020" w:type="dxa"/>
            <w:shd w:val="clear" w:color="auto" w:fill="EFF6FD"/>
          </w:tcPr>
          <w:p w14:paraId="6E747AA3" w14:textId="77777777" w:rsidR="00D02F9B" w:rsidRDefault="00D02F9B">
            <w:pPr>
              <w:pStyle w:val="TableParagraph"/>
              <w:spacing w:before="111"/>
              <w:ind w:left="0"/>
              <w:rPr>
                <w:sz w:val="15"/>
              </w:rPr>
            </w:pPr>
          </w:p>
          <w:p w14:paraId="0591BDC6" w14:textId="77777777" w:rsidR="00D02F9B" w:rsidRDefault="00000000">
            <w:pPr>
              <w:pStyle w:val="TableParagraph"/>
              <w:rPr>
                <w:sz w:val="15"/>
              </w:rPr>
            </w:pPr>
            <w:r>
              <w:rPr>
                <w:sz w:val="15"/>
              </w:rPr>
              <w:t>Sprint-</w:t>
            </w:r>
            <w:r>
              <w:rPr>
                <w:spacing w:val="-10"/>
                <w:sz w:val="15"/>
              </w:rPr>
              <w:t>1</w:t>
            </w:r>
          </w:p>
        </w:tc>
      </w:tr>
      <w:tr w:rsidR="00D02F9B" w14:paraId="7C77083C" w14:textId="77777777">
        <w:trPr>
          <w:trHeight w:val="770"/>
        </w:trPr>
        <w:tc>
          <w:tcPr>
            <w:tcW w:w="1134" w:type="dxa"/>
            <w:vMerge/>
            <w:tcBorders>
              <w:top w:val="nil"/>
            </w:tcBorders>
            <w:shd w:val="clear" w:color="auto" w:fill="EFF6FD"/>
          </w:tcPr>
          <w:p w14:paraId="3D609D2A" w14:textId="77777777" w:rsidR="00D02F9B" w:rsidRDefault="00D02F9B">
            <w:pPr>
              <w:rPr>
                <w:sz w:val="2"/>
                <w:szCs w:val="2"/>
              </w:rPr>
            </w:pPr>
          </w:p>
        </w:tc>
        <w:tc>
          <w:tcPr>
            <w:tcW w:w="1134" w:type="dxa"/>
            <w:shd w:val="clear" w:color="auto" w:fill="EFF6FD"/>
          </w:tcPr>
          <w:p w14:paraId="3E7A161F" w14:textId="77777777" w:rsidR="00D02F9B" w:rsidRDefault="00D02F9B">
            <w:pPr>
              <w:pStyle w:val="TableParagraph"/>
              <w:ind w:left="0"/>
              <w:rPr>
                <w:sz w:val="15"/>
              </w:rPr>
            </w:pPr>
          </w:p>
          <w:p w14:paraId="6CAF7023" w14:textId="77777777" w:rsidR="00D02F9B" w:rsidRDefault="00000000">
            <w:pPr>
              <w:pStyle w:val="TableParagraph"/>
              <w:spacing w:line="307" w:lineRule="auto"/>
              <w:ind w:left="118" w:right="134"/>
              <w:rPr>
                <w:sz w:val="15"/>
              </w:rPr>
            </w:pPr>
            <w:r>
              <w:rPr>
                <w:spacing w:val="-4"/>
                <w:sz w:val="15"/>
              </w:rPr>
              <w:t>Data</w:t>
            </w:r>
            <w:r>
              <w:rPr>
                <w:sz w:val="15"/>
              </w:rPr>
              <w:t xml:space="preserve"> </w:t>
            </w:r>
            <w:r>
              <w:rPr>
                <w:spacing w:val="-2"/>
                <w:sz w:val="15"/>
              </w:rPr>
              <w:t>Ingestion</w:t>
            </w:r>
          </w:p>
        </w:tc>
        <w:tc>
          <w:tcPr>
            <w:tcW w:w="680" w:type="dxa"/>
            <w:shd w:val="clear" w:color="auto" w:fill="EFF6FD"/>
          </w:tcPr>
          <w:p w14:paraId="216DD67E" w14:textId="77777777" w:rsidR="00D02F9B" w:rsidRDefault="00D02F9B">
            <w:pPr>
              <w:pStyle w:val="TableParagraph"/>
              <w:ind w:left="0"/>
              <w:rPr>
                <w:sz w:val="15"/>
              </w:rPr>
            </w:pPr>
          </w:p>
          <w:p w14:paraId="0DCA6948" w14:textId="77777777" w:rsidR="00D02F9B" w:rsidRDefault="00000000">
            <w:pPr>
              <w:pStyle w:val="TableParagraph"/>
              <w:spacing w:line="307" w:lineRule="auto"/>
              <w:ind w:left="118" w:right="182"/>
              <w:rPr>
                <w:sz w:val="15"/>
              </w:rPr>
            </w:pPr>
            <w:r>
              <w:rPr>
                <w:sz w:val="15"/>
              </w:rPr>
              <w:t>USN-</w:t>
            </w:r>
            <w:r>
              <w:rPr>
                <w:spacing w:val="-10"/>
                <w:sz w:val="15"/>
              </w:rPr>
              <w:t>2</w:t>
            </w:r>
          </w:p>
        </w:tc>
        <w:tc>
          <w:tcPr>
            <w:tcW w:w="2948" w:type="dxa"/>
            <w:shd w:val="clear" w:color="auto" w:fill="EFF6FD"/>
          </w:tcPr>
          <w:p w14:paraId="2935A9E7" w14:textId="77777777" w:rsidR="00D02F9B" w:rsidRDefault="00000000">
            <w:pPr>
              <w:pStyle w:val="TableParagraph"/>
              <w:spacing w:before="64" w:line="307" w:lineRule="auto"/>
              <w:rPr>
                <w:sz w:val="15"/>
              </w:rPr>
            </w:pPr>
            <w:r>
              <w:rPr>
                <w:sz w:val="15"/>
              </w:rPr>
              <w:t>As a security analyst, I can view a summary</w:t>
            </w:r>
            <w:r>
              <w:rPr>
                <w:spacing w:val="-8"/>
                <w:sz w:val="15"/>
              </w:rPr>
              <w:t xml:space="preserve"> </w:t>
            </w:r>
            <w:r>
              <w:rPr>
                <w:sz w:val="15"/>
              </w:rPr>
              <w:t>of</w:t>
            </w:r>
            <w:r>
              <w:rPr>
                <w:spacing w:val="-8"/>
                <w:sz w:val="15"/>
              </w:rPr>
              <w:t xml:space="preserve"> </w:t>
            </w:r>
            <w:r>
              <w:rPr>
                <w:sz w:val="15"/>
              </w:rPr>
              <w:t>loaded</w:t>
            </w:r>
            <w:r>
              <w:rPr>
                <w:spacing w:val="-8"/>
                <w:sz w:val="15"/>
              </w:rPr>
              <w:t xml:space="preserve"> </w:t>
            </w:r>
            <w:r>
              <w:rPr>
                <w:sz w:val="15"/>
              </w:rPr>
              <w:t>data</w:t>
            </w:r>
            <w:r>
              <w:rPr>
                <w:spacing w:val="-8"/>
                <w:sz w:val="15"/>
              </w:rPr>
              <w:t xml:space="preserve"> </w:t>
            </w:r>
            <w:r>
              <w:rPr>
                <w:sz w:val="15"/>
              </w:rPr>
              <w:t>(rows,</w:t>
            </w:r>
            <w:r>
              <w:rPr>
                <w:spacing w:val="-8"/>
                <w:sz w:val="15"/>
              </w:rPr>
              <w:t xml:space="preserve"> </w:t>
            </w:r>
            <w:r>
              <w:rPr>
                <w:sz w:val="15"/>
              </w:rPr>
              <w:t>columns, null counts).</w:t>
            </w:r>
          </w:p>
        </w:tc>
        <w:tc>
          <w:tcPr>
            <w:tcW w:w="2154" w:type="dxa"/>
            <w:shd w:val="clear" w:color="auto" w:fill="EFF6FD"/>
          </w:tcPr>
          <w:p w14:paraId="0AC3C5FB" w14:textId="77777777" w:rsidR="00D02F9B" w:rsidRDefault="00D02F9B">
            <w:pPr>
              <w:pStyle w:val="TableParagraph"/>
              <w:ind w:left="0"/>
              <w:rPr>
                <w:sz w:val="15"/>
              </w:rPr>
            </w:pPr>
          </w:p>
          <w:p w14:paraId="138EF777" w14:textId="77777777" w:rsidR="00D02F9B" w:rsidRDefault="00000000">
            <w:pPr>
              <w:pStyle w:val="TableParagraph"/>
              <w:spacing w:line="307" w:lineRule="auto"/>
              <w:rPr>
                <w:sz w:val="15"/>
              </w:rPr>
            </w:pPr>
            <w:r>
              <w:rPr>
                <w:sz w:val="15"/>
              </w:rPr>
              <w:t>Summary</w:t>
            </w:r>
            <w:r>
              <w:rPr>
                <w:spacing w:val="-11"/>
                <w:sz w:val="15"/>
              </w:rPr>
              <w:t xml:space="preserve"> </w:t>
            </w:r>
            <w:r>
              <w:rPr>
                <w:sz w:val="15"/>
              </w:rPr>
              <w:t>statistics</w:t>
            </w:r>
            <w:r>
              <w:rPr>
                <w:spacing w:val="-10"/>
                <w:sz w:val="15"/>
              </w:rPr>
              <w:t xml:space="preserve"> </w:t>
            </w:r>
            <w:r>
              <w:rPr>
                <w:sz w:val="15"/>
              </w:rPr>
              <w:t>are displayed correctly</w:t>
            </w:r>
          </w:p>
        </w:tc>
        <w:tc>
          <w:tcPr>
            <w:tcW w:w="850" w:type="dxa"/>
            <w:shd w:val="clear" w:color="auto" w:fill="EFF6FD"/>
          </w:tcPr>
          <w:p w14:paraId="6EB85C6E" w14:textId="77777777" w:rsidR="00D02F9B" w:rsidRDefault="00D02F9B">
            <w:pPr>
              <w:pStyle w:val="TableParagraph"/>
              <w:spacing w:before="111"/>
              <w:ind w:left="0"/>
              <w:rPr>
                <w:sz w:val="15"/>
              </w:rPr>
            </w:pPr>
          </w:p>
          <w:p w14:paraId="31BEDDC0" w14:textId="77777777" w:rsidR="00D02F9B" w:rsidRDefault="00000000">
            <w:pPr>
              <w:pStyle w:val="TableParagraph"/>
              <w:rPr>
                <w:sz w:val="15"/>
              </w:rPr>
            </w:pPr>
            <w:r>
              <w:rPr>
                <w:spacing w:val="-2"/>
                <w:sz w:val="15"/>
              </w:rPr>
              <w:t>Medium</w:t>
            </w:r>
          </w:p>
        </w:tc>
        <w:tc>
          <w:tcPr>
            <w:tcW w:w="1020" w:type="dxa"/>
            <w:shd w:val="clear" w:color="auto" w:fill="EFF6FD"/>
          </w:tcPr>
          <w:p w14:paraId="024DD6E9" w14:textId="77777777" w:rsidR="00D02F9B" w:rsidRDefault="00D02F9B">
            <w:pPr>
              <w:pStyle w:val="TableParagraph"/>
              <w:spacing w:before="111"/>
              <w:ind w:left="0"/>
              <w:rPr>
                <w:sz w:val="15"/>
              </w:rPr>
            </w:pPr>
          </w:p>
          <w:p w14:paraId="7F3A590B" w14:textId="77777777" w:rsidR="00D02F9B" w:rsidRDefault="00000000">
            <w:pPr>
              <w:pStyle w:val="TableParagraph"/>
              <w:rPr>
                <w:sz w:val="15"/>
              </w:rPr>
            </w:pPr>
            <w:r>
              <w:rPr>
                <w:sz w:val="15"/>
              </w:rPr>
              <w:t>Sprint-</w:t>
            </w:r>
            <w:r>
              <w:rPr>
                <w:spacing w:val="-10"/>
                <w:sz w:val="15"/>
              </w:rPr>
              <w:t>1</w:t>
            </w:r>
          </w:p>
        </w:tc>
      </w:tr>
      <w:tr w:rsidR="00D02F9B" w14:paraId="28A458B5" w14:textId="77777777">
        <w:trPr>
          <w:trHeight w:val="770"/>
        </w:trPr>
        <w:tc>
          <w:tcPr>
            <w:tcW w:w="1134" w:type="dxa"/>
            <w:vMerge/>
            <w:tcBorders>
              <w:top w:val="nil"/>
            </w:tcBorders>
            <w:shd w:val="clear" w:color="auto" w:fill="EFF6FD"/>
          </w:tcPr>
          <w:p w14:paraId="7D83E5B2" w14:textId="77777777" w:rsidR="00D02F9B" w:rsidRDefault="00D02F9B">
            <w:pPr>
              <w:rPr>
                <w:sz w:val="2"/>
                <w:szCs w:val="2"/>
              </w:rPr>
            </w:pPr>
          </w:p>
        </w:tc>
        <w:tc>
          <w:tcPr>
            <w:tcW w:w="1134" w:type="dxa"/>
            <w:shd w:val="clear" w:color="auto" w:fill="EFF6FD"/>
          </w:tcPr>
          <w:p w14:paraId="480FE044" w14:textId="77777777" w:rsidR="00D02F9B" w:rsidRDefault="00D02F9B">
            <w:pPr>
              <w:pStyle w:val="TableParagraph"/>
              <w:ind w:left="0"/>
              <w:rPr>
                <w:sz w:val="15"/>
              </w:rPr>
            </w:pPr>
          </w:p>
          <w:p w14:paraId="241B5B42" w14:textId="77777777" w:rsidR="00D02F9B" w:rsidRDefault="00000000">
            <w:pPr>
              <w:pStyle w:val="TableParagraph"/>
              <w:spacing w:line="307" w:lineRule="auto"/>
              <w:ind w:left="118" w:right="277"/>
              <w:rPr>
                <w:sz w:val="15"/>
              </w:rPr>
            </w:pPr>
            <w:r>
              <w:rPr>
                <w:sz w:val="15"/>
              </w:rPr>
              <w:t>Pre-</w:t>
            </w:r>
            <w:r>
              <w:rPr>
                <w:spacing w:val="-2"/>
                <w:sz w:val="15"/>
              </w:rPr>
              <w:t>processing</w:t>
            </w:r>
          </w:p>
        </w:tc>
        <w:tc>
          <w:tcPr>
            <w:tcW w:w="680" w:type="dxa"/>
            <w:shd w:val="clear" w:color="auto" w:fill="EFF6FD"/>
          </w:tcPr>
          <w:p w14:paraId="4888C28D" w14:textId="77777777" w:rsidR="00D02F9B" w:rsidRDefault="00D02F9B">
            <w:pPr>
              <w:pStyle w:val="TableParagraph"/>
              <w:ind w:left="0"/>
              <w:rPr>
                <w:sz w:val="15"/>
              </w:rPr>
            </w:pPr>
          </w:p>
          <w:p w14:paraId="419C7151" w14:textId="77777777" w:rsidR="00D02F9B" w:rsidRDefault="00000000">
            <w:pPr>
              <w:pStyle w:val="TableParagraph"/>
              <w:spacing w:line="307" w:lineRule="auto"/>
              <w:ind w:left="118" w:right="182"/>
              <w:rPr>
                <w:sz w:val="15"/>
              </w:rPr>
            </w:pPr>
            <w:r>
              <w:rPr>
                <w:sz w:val="15"/>
              </w:rPr>
              <w:t>USN-</w:t>
            </w:r>
            <w:r>
              <w:rPr>
                <w:spacing w:val="-10"/>
                <w:sz w:val="15"/>
              </w:rPr>
              <w:t>3</w:t>
            </w:r>
          </w:p>
        </w:tc>
        <w:tc>
          <w:tcPr>
            <w:tcW w:w="2948" w:type="dxa"/>
            <w:shd w:val="clear" w:color="auto" w:fill="EFF6FD"/>
          </w:tcPr>
          <w:p w14:paraId="29B3FEF4" w14:textId="77777777" w:rsidR="00D02F9B" w:rsidRDefault="00D02F9B">
            <w:pPr>
              <w:pStyle w:val="TableParagraph"/>
              <w:ind w:left="0"/>
              <w:rPr>
                <w:sz w:val="15"/>
              </w:rPr>
            </w:pPr>
          </w:p>
          <w:p w14:paraId="794897E6" w14:textId="77777777" w:rsidR="00D02F9B" w:rsidRDefault="00000000">
            <w:pPr>
              <w:pStyle w:val="TableParagraph"/>
              <w:spacing w:line="307" w:lineRule="auto"/>
              <w:rPr>
                <w:sz w:val="15"/>
              </w:rPr>
            </w:pPr>
            <w:r>
              <w:rPr>
                <w:sz w:val="15"/>
              </w:rPr>
              <w:t xml:space="preserve">As a security analyst, I can trigger data cleaning to remove nulls and </w:t>
            </w:r>
            <w:r>
              <w:rPr>
                <w:spacing w:val="-2"/>
                <w:sz w:val="15"/>
              </w:rPr>
              <w:t>duplicates.</w:t>
            </w:r>
          </w:p>
        </w:tc>
        <w:tc>
          <w:tcPr>
            <w:tcW w:w="2154" w:type="dxa"/>
            <w:shd w:val="clear" w:color="auto" w:fill="EFF6FD"/>
          </w:tcPr>
          <w:p w14:paraId="70F85AC6" w14:textId="77777777" w:rsidR="00D02F9B" w:rsidRDefault="00000000">
            <w:pPr>
              <w:pStyle w:val="TableParagraph"/>
              <w:spacing w:before="64" w:line="307" w:lineRule="auto"/>
              <w:rPr>
                <w:sz w:val="15"/>
              </w:rPr>
            </w:pPr>
            <w:r>
              <w:rPr>
                <w:sz w:val="15"/>
              </w:rPr>
              <w:t>Dataset</w:t>
            </w:r>
            <w:r>
              <w:rPr>
                <w:spacing w:val="-10"/>
                <w:sz w:val="15"/>
              </w:rPr>
              <w:t xml:space="preserve"> </w:t>
            </w:r>
            <w:r>
              <w:rPr>
                <w:sz w:val="15"/>
              </w:rPr>
              <w:t>has</w:t>
            </w:r>
            <w:r>
              <w:rPr>
                <w:spacing w:val="-10"/>
                <w:sz w:val="15"/>
              </w:rPr>
              <w:t xml:space="preserve"> </w:t>
            </w:r>
            <w:r>
              <w:rPr>
                <w:sz w:val="15"/>
              </w:rPr>
              <w:t>zero</w:t>
            </w:r>
            <w:r>
              <w:rPr>
                <w:spacing w:val="-10"/>
                <w:sz w:val="15"/>
              </w:rPr>
              <w:t xml:space="preserve"> </w:t>
            </w:r>
            <w:r>
              <w:rPr>
                <w:sz w:val="15"/>
              </w:rPr>
              <w:t>null</w:t>
            </w:r>
            <w:r>
              <w:rPr>
                <w:spacing w:val="-10"/>
                <w:sz w:val="15"/>
              </w:rPr>
              <w:t xml:space="preserve"> </w:t>
            </w:r>
            <w:r>
              <w:rPr>
                <w:sz w:val="15"/>
              </w:rPr>
              <w:t xml:space="preserve">values and no duplicate rows after </w:t>
            </w:r>
            <w:r>
              <w:rPr>
                <w:spacing w:val="-2"/>
                <w:sz w:val="15"/>
              </w:rPr>
              <w:t>cleaning</w:t>
            </w:r>
          </w:p>
        </w:tc>
        <w:tc>
          <w:tcPr>
            <w:tcW w:w="850" w:type="dxa"/>
            <w:shd w:val="clear" w:color="auto" w:fill="EFF6FD"/>
          </w:tcPr>
          <w:p w14:paraId="02BF4077" w14:textId="77777777" w:rsidR="00D02F9B" w:rsidRDefault="00D02F9B">
            <w:pPr>
              <w:pStyle w:val="TableParagraph"/>
              <w:spacing w:before="111"/>
              <w:ind w:left="0"/>
              <w:rPr>
                <w:sz w:val="15"/>
              </w:rPr>
            </w:pPr>
          </w:p>
          <w:p w14:paraId="7E18C34F" w14:textId="77777777" w:rsidR="00D02F9B" w:rsidRDefault="00000000">
            <w:pPr>
              <w:pStyle w:val="TableParagraph"/>
              <w:rPr>
                <w:sz w:val="15"/>
              </w:rPr>
            </w:pPr>
            <w:r>
              <w:rPr>
                <w:spacing w:val="-4"/>
                <w:sz w:val="15"/>
              </w:rPr>
              <w:t>High</w:t>
            </w:r>
          </w:p>
        </w:tc>
        <w:tc>
          <w:tcPr>
            <w:tcW w:w="1020" w:type="dxa"/>
            <w:shd w:val="clear" w:color="auto" w:fill="EFF6FD"/>
          </w:tcPr>
          <w:p w14:paraId="1709A2BE" w14:textId="77777777" w:rsidR="00D02F9B" w:rsidRDefault="00D02F9B">
            <w:pPr>
              <w:pStyle w:val="TableParagraph"/>
              <w:spacing w:before="111"/>
              <w:ind w:left="0"/>
              <w:rPr>
                <w:sz w:val="15"/>
              </w:rPr>
            </w:pPr>
          </w:p>
          <w:p w14:paraId="67B512EF" w14:textId="77777777" w:rsidR="00D02F9B" w:rsidRDefault="00000000">
            <w:pPr>
              <w:pStyle w:val="TableParagraph"/>
              <w:rPr>
                <w:sz w:val="15"/>
              </w:rPr>
            </w:pPr>
            <w:r>
              <w:rPr>
                <w:sz w:val="15"/>
              </w:rPr>
              <w:t>Sprint-</w:t>
            </w:r>
            <w:r>
              <w:rPr>
                <w:spacing w:val="-10"/>
                <w:sz w:val="15"/>
              </w:rPr>
              <w:t>1</w:t>
            </w:r>
          </w:p>
        </w:tc>
      </w:tr>
      <w:tr w:rsidR="00D02F9B" w14:paraId="58647E84" w14:textId="77777777">
        <w:trPr>
          <w:trHeight w:val="550"/>
        </w:trPr>
        <w:tc>
          <w:tcPr>
            <w:tcW w:w="1134" w:type="dxa"/>
            <w:vMerge/>
            <w:tcBorders>
              <w:top w:val="nil"/>
            </w:tcBorders>
            <w:shd w:val="clear" w:color="auto" w:fill="EFF6FD"/>
          </w:tcPr>
          <w:p w14:paraId="43EBD139" w14:textId="77777777" w:rsidR="00D02F9B" w:rsidRDefault="00D02F9B">
            <w:pPr>
              <w:rPr>
                <w:sz w:val="2"/>
                <w:szCs w:val="2"/>
              </w:rPr>
            </w:pPr>
          </w:p>
        </w:tc>
        <w:tc>
          <w:tcPr>
            <w:tcW w:w="1134" w:type="dxa"/>
            <w:shd w:val="clear" w:color="auto" w:fill="EFF6FD"/>
          </w:tcPr>
          <w:p w14:paraId="48C65DC2" w14:textId="77777777" w:rsidR="00D02F9B" w:rsidRDefault="00000000">
            <w:pPr>
              <w:pStyle w:val="TableParagraph"/>
              <w:spacing w:before="64" w:line="307" w:lineRule="auto"/>
              <w:ind w:left="118" w:right="277"/>
              <w:rPr>
                <w:sz w:val="15"/>
              </w:rPr>
            </w:pPr>
            <w:r>
              <w:rPr>
                <w:sz w:val="15"/>
              </w:rPr>
              <w:t>Pre-</w:t>
            </w:r>
            <w:r>
              <w:rPr>
                <w:spacing w:val="-2"/>
                <w:sz w:val="15"/>
              </w:rPr>
              <w:t>processing</w:t>
            </w:r>
          </w:p>
        </w:tc>
        <w:tc>
          <w:tcPr>
            <w:tcW w:w="680" w:type="dxa"/>
            <w:shd w:val="clear" w:color="auto" w:fill="EFF6FD"/>
          </w:tcPr>
          <w:p w14:paraId="7D07C473" w14:textId="77777777" w:rsidR="00D02F9B" w:rsidRDefault="00000000">
            <w:pPr>
              <w:pStyle w:val="TableParagraph"/>
              <w:spacing w:before="64" w:line="307" w:lineRule="auto"/>
              <w:ind w:left="118" w:right="182"/>
              <w:rPr>
                <w:sz w:val="15"/>
              </w:rPr>
            </w:pPr>
            <w:r>
              <w:rPr>
                <w:sz w:val="15"/>
              </w:rPr>
              <w:t>USN-</w:t>
            </w:r>
            <w:r>
              <w:rPr>
                <w:spacing w:val="-10"/>
                <w:sz w:val="15"/>
              </w:rPr>
              <w:t>4</w:t>
            </w:r>
          </w:p>
        </w:tc>
        <w:tc>
          <w:tcPr>
            <w:tcW w:w="2948" w:type="dxa"/>
            <w:shd w:val="clear" w:color="auto" w:fill="EFF6FD"/>
          </w:tcPr>
          <w:p w14:paraId="2E085BFA" w14:textId="77777777" w:rsidR="00D02F9B" w:rsidRDefault="00000000">
            <w:pPr>
              <w:pStyle w:val="TableParagraph"/>
              <w:spacing w:before="64" w:line="307" w:lineRule="auto"/>
              <w:rPr>
                <w:sz w:val="15"/>
              </w:rPr>
            </w:pPr>
            <w:r>
              <w:rPr>
                <w:sz w:val="15"/>
              </w:rPr>
              <w:t>As</w:t>
            </w:r>
            <w:r>
              <w:rPr>
                <w:spacing w:val="-6"/>
                <w:sz w:val="15"/>
              </w:rPr>
              <w:t xml:space="preserve"> </w:t>
            </w:r>
            <w:r>
              <w:rPr>
                <w:sz w:val="15"/>
              </w:rPr>
              <w:t>a</w:t>
            </w:r>
            <w:r>
              <w:rPr>
                <w:spacing w:val="-6"/>
                <w:sz w:val="15"/>
              </w:rPr>
              <w:t xml:space="preserve"> </w:t>
            </w:r>
            <w:r>
              <w:rPr>
                <w:sz w:val="15"/>
              </w:rPr>
              <w:t>security</w:t>
            </w:r>
            <w:r>
              <w:rPr>
                <w:spacing w:val="-6"/>
                <w:sz w:val="15"/>
              </w:rPr>
              <w:t xml:space="preserve"> </w:t>
            </w:r>
            <w:r>
              <w:rPr>
                <w:sz w:val="15"/>
              </w:rPr>
              <w:t>analyst,</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encode</w:t>
            </w:r>
            <w:r>
              <w:rPr>
                <w:spacing w:val="-6"/>
                <w:sz w:val="15"/>
              </w:rPr>
              <w:t xml:space="preserve"> </w:t>
            </w:r>
            <w:r>
              <w:rPr>
                <w:sz w:val="15"/>
              </w:rPr>
              <w:t>and scale features before model training.</w:t>
            </w:r>
          </w:p>
        </w:tc>
        <w:tc>
          <w:tcPr>
            <w:tcW w:w="2154" w:type="dxa"/>
            <w:shd w:val="clear" w:color="auto" w:fill="EFF6FD"/>
          </w:tcPr>
          <w:p w14:paraId="11BD4463" w14:textId="77777777" w:rsidR="00D02F9B" w:rsidRDefault="00000000">
            <w:pPr>
              <w:pStyle w:val="TableParagraph"/>
              <w:spacing w:before="64" w:line="307" w:lineRule="auto"/>
              <w:rPr>
                <w:sz w:val="15"/>
              </w:rPr>
            </w:pPr>
            <w:r>
              <w:rPr>
                <w:sz w:val="15"/>
              </w:rPr>
              <w:t>All</w:t>
            </w:r>
            <w:r>
              <w:rPr>
                <w:spacing w:val="-10"/>
                <w:sz w:val="15"/>
              </w:rPr>
              <w:t xml:space="preserve"> </w:t>
            </w:r>
            <w:r>
              <w:rPr>
                <w:sz w:val="15"/>
              </w:rPr>
              <w:t>features</w:t>
            </w:r>
            <w:r>
              <w:rPr>
                <w:spacing w:val="-10"/>
                <w:sz w:val="15"/>
              </w:rPr>
              <w:t xml:space="preserve"> </w:t>
            </w:r>
            <w:r>
              <w:rPr>
                <w:sz w:val="15"/>
              </w:rPr>
              <w:t>are</w:t>
            </w:r>
            <w:r>
              <w:rPr>
                <w:spacing w:val="-10"/>
                <w:sz w:val="15"/>
              </w:rPr>
              <w:t xml:space="preserve"> </w:t>
            </w:r>
            <w:r>
              <w:rPr>
                <w:sz w:val="15"/>
              </w:rPr>
              <w:t>numeric</w:t>
            </w:r>
            <w:r>
              <w:rPr>
                <w:spacing w:val="-10"/>
                <w:sz w:val="15"/>
              </w:rPr>
              <w:t xml:space="preserve"> </w:t>
            </w:r>
            <w:r>
              <w:rPr>
                <w:sz w:val="15"/>
              </w:rPr>
              <w:t xml:space="preserve">and </w:t>
            </w:r>
            <w:proofErr w:type="spellStart"/>
            <w:r>
              <w:rPr>
                <w:sz w:val="15"/>
              </w:rPr>
              <w:t>normalised</w:t>
            </w:r>
            <w:proofErr w:type="spellEnd"/>
            <w:r>
              <w:rPr>
                <w:sz w:val="15"/>
              </w:rPr>
              <w:t xml:space="preserve"> to equal ranges</w:t>
            </w:r>
          </w:p>
        </w:tc>
        <w:tc>
          <w:tcPr>
            <w:tcW w:w="850" w:type="dxa"/>
            <w:shd w:val="clear" w:color="auto" w:fill="EFF6FD"/>
          </w:tcPr>
          <w:p w14:paraId="24F55725" w14:textId="77777777" w:rsidR="00D02F9B" w:rsidRDefault="00D02F9B">
            <w:pPr>
              <w:pStyle w:val="TableParagraph"/>
              <w:ind w:left="0"/>
              <w:rPr>
                <w:sz w:val="15"/>
              </w:rPr>
            </w:pPr>
          </w:p>
          <w:p w14:paraId="731CDD5C" w14:textId="77777777" w:rsidR="00D02F9B" w:rsidRDefault="00000000">
            <w:pPr>
              <w:pStyle w:val="TableParagraph"/>
              <w:rPr>
                <w:sz w:val="15"/>
              </w:rPr>
            </w:pPr>
            <w:r>
              <w:rPr>
                <w:spacing w:val="-4"/>
                <w:sz w:val="15"/>
              </w:rPr>
              <w:t>High</w:t>
            </w:r>
          </w:p>
        </w:tc>
        <w:tc>
          <w:tcPr>
            <w:tcW w:w="1020" w:type="dxa"/>
            <w:shd w:val="clear" w:color="auto" w:fill="EFF6FD"/>
          </w:tcPr>
          <w:p w14:paraId="35651818" w14:textId="77777777" w:rsidR="00D02F9B" w:rsidRDefault="00D02F9B">
            <w:pPr>
              <w:pStyle w:val="TableParagraph"/>
              <w:ind w:left="0"/>
              <w:rPr>
                <w:sz w:val="15"/>
              </w:rPr>
            </w:pPr>
          </w:p>
          <w:p w14:paraId="025A2C5C" w14:textId="77777777" w:rsidR="00D02F9B" w:rsidRDefault="00000000">
            <w:pPr>
              <w:pStyle w:val="TableParagraph"/>
              <w:rPr>
                <w:sz w:val="15"/>
              </w:rPr>
            </w:pPr>
            <w:r>
              <w:rPr>
                <w:sz w:val="15"/>
              </w:rPr>
              <w:t>Sprint-</w:t>
            </w:r>
            <w:r>
              <w:rPr>
                <w:spacing w:val="-10"/>
                <w:sz w:val="15"/>
              </w:rPr>
              <w:t>1</w:t>
            </w:r>
          </w:p>
        </w:tc>
      </w:tr>
      <w:tr w:rsidR="00D02F9B" w14:paraId="5431A150" w14:textId="77777777">
        <w:trPr>
          <w:trHeight w:val="770"/>
        </w:trPr>
        <w:tc>
          <w:tcPr>
            <w:tcW w:w="1134" w:type="dxa"/>
            <w:vMerge/>
            <w:tcBorders>
              <w:top w:val="nil"/>
            </w:tcBorders>
            <w:shd w:val="clear" w:color="auto" w:fill="EFF6FD"/>
          </w:tcPr>
          <w:p w14:paraId="22567788" w14:textId="77777777" w:rsidR="00D02F9B" w:rsidRDefault="00D02F9B">
            <w:pPr>
              <w:rPr>
                <w:sz w:val="2"/>
                <w:szCs w:val="2"/>
              </w:rPr>
            </w:pPr>
          </w:p>
        </w:tc>
        <w:tc>
          <w:tcPr>
            <w:tcW w:w="1134" w:type="dxa"/>
            <w:shd w:val="clear" w:color="auto" w:fill="EFF6FD"/>
          </w:tcPr>
          <w:p w14:paraId="6A346443" w14:textId="77777777" w:rsidR="00D02F9B" w:rsidRDefault="00D02F9B">
            <w:pPr>
              <w:pStyle w:val="TableParagraph"/>
              <w:ind w:left="0"/>
              <w:rPr>
                <w:sz w:val="15"/>
              </w:rPr>
            </w:pPr>
          </w:p>
          <w:p w14:paraId="76F73F98" w14:textId="77777777" w:rsidR="00D02F9B" w:rsidRDefault="00000000">
            <w:pPr>
              <w:pStyle w:val="TableParagraph"/>
              <w:spacing w:line="307" w:lineRule="auto"/>
              <w:ind w:left="118" w:right="460"/>
              <w:rPr>
                <w:sz w:val="15"/>
              </w:rPr>
            </w:pPr>
            <w:r>
              <w:rPr>
                <w:spacing w:val="-2"/>
                <w:sz w:val="15"/>
              </w:rPr>
              <w:t>Model</w:t>
            </w:r>
            <w:r>
              <w:rPr>
                <w:sz w:val="15"/>
              </w:rPr>
              <w:t xml:space="preserve"> </w:t>
            </w:r>
            <w:r>
              <w:rPr>
                <w:spacing w:val="-2"/>
                <w:sz w:val="15"/>
              </w:rPr>
              <w:t>Training</w:t>
            </w:r>
          </w:p>
        </w:tc>
        <w:tc>
          <w:tcPr>
            <w:tcW w:w="680" w:type="dxa"/>
            <w:shd w:val="clear" w:color="auto" w:fill="EFF6FD"/>
          </w:tcPr>
          <w:p w14:paraId="064FA195" w14:textId="77777777" w:rsidR="00D02F9B" w:rsidRDefault="00D02F9B">
            <w:pPr>
              <w:pStyle w:val="TableParagraph"/>
              <w:ind w:left="0"/>
              <w:rPr>
                <w:sz w:val="15"/>
              </w:rPr>
            </w:pPr>
          </w:p>
          <w:p w14:paraId="37F6923E" w14:textId="77777777" w:rsidR="00D02F9B" w:rsidRDefault="00000000">
            <w:pPr>
              <w:pStyle w:val="TableParagraph"/>
              <w:spacing w:line="307" w:lineRule="auto"/>
              <w:ind w:left="118" w:right="182"/>
              <w:rPr>
                <w:sz w:val="15"/>
              </w:rPr>
            </w:pPr>
            <w:r>
              <w:rPr>
                <w:sz w:val="15"/>
              </w:rPr>
              <w:t>USN-</w:t>
            </w:r>
            <w:r>
              <w:rPr>
                <w:spacing w:val="-10"/>
                <w:sz w:val="15"/>
              </w:rPr>
              <w:t>5</w:t>
            </w:r>
          </w:p>
        </w:tc>
        <w:tc>
          <w:tcPr>
            <w:tcW w:w="2948" w:type="dxa"/>
            <w:shd w:val="clear" w:color="auto" w:fill="EFF6FD"/>
          </w:tcPr>
          <w:p w14:paraId="09552872" w14:textId="77777777" w:rsidR="00D02F9B" w:rsidRDefault="00000000">
            <w:pPr>
              <w:pStyle w:val="TableParagraph"/>
              <w:spacing w:before="64" w:line="307" w:lineRule="auto"/>
              <w:ind w:right="166"/>
              <w:rPr>
                <w:sz w:val="15"/>
              </w:rPr>
            </w:pPr>
            <w:r>
              <w:rPr>
                <w:sz w:val="15"/>
              </w:rPr>
              <w:t>As</w:t>
            </w:r>
            <w:r>
              <w:rPr>
                <w:spacing w:val="-7"/>
                <w:sz w:val="15"/>
              </w:rPr>
              <w:t xml:space="preserve"> </w:t>
            </w:r>
            <w:r>
              <w:rPr>
                <w:sz w:val="15"/>
              </w:rPr>
              <w:t>a</w:t>
            </w:r>
            <w:r>
              <w:rPr>
                <w:spacing w:val="-7"/>
                <w:sz w:val="15"/>
              </w:rPr>
              <w:t xml:space="preserve"> </w:t>
            </w:r>
            <w:r>
              <w:rPr>
                <w:sz w:val="15"/>
              </w:rPr>
              <w:t>security</w:t>
            </w:r>
            <w:r>
              <w:rPr>
                <w:spacing w:val="-7"/>
                <w:sz w:val="15"/>
              </w:rPr>
              <w:t xml:space="preserve"> </w:t>
            </w:r>
            <w:r>
              <w:rPr>
                <w:sz w:val="15"/>
              </w:rPr>
              <w:t>analyst,</w:t>
            </w:r>
            <w:r>
              <w:rPr>
                <w:spacing w:val="-7"/>
                <w:sz w:val="15"/>
              </w:rPr>
              <w:t xml:space="preserve"> </w:t>
            </w:r>
            <w:r>
              <w:rPr>
                <w:sz w:val="15"/>
              </w:rPr>
              <w:t>I</w:t>
            </w:r>
            <w:r>
              <w:rPr>
                <w:spacing w:val="-7"/>
                <w:sz w:val="15"/>
              </w:rPr>
              <w:t xml:space="preserve"> </w:t>
            </w:r>
            <w:r>
              <w:rPr>
                <w:sz w:val="15"/>
              </w:rPr>
              <w:t>can</w:t>
            </w:r>
            <w:r>
              <w:rPr>
                <w:spacing w:val="-7"/>
                <w:sz w:val="15"/>
              </w:rPr>
              <w:t xml:space="preserve"> </w:t>
            </w:r>
            <w:r>
              <w:rPr>
                <w:sz w:val="15"/>
              </w:rPr>
              <w:t>configure model parameters (</w:t>
            </w:r>
            <w:proofErr w:type="spellStart"/>
            <w:r>
              <w:rPr>
                <w:sz w:val="15"/>
              </w:rPr>
              <w:t>n_estimators</w:t>
            </w:r>
            <w:proofErr w:type="spellEnd"/>
            <w:r>
              <w:rPr>
                <w:sz w:val="15"/>
              </w:rPr>
              <w:t>, contamination) before training.</w:t>
            </w:r>
          </w:p>
        </w:tc>
        <w:tc>
          <w:tcPr>
            <w:tcW w:w="2154" w:type="dxa"/>
            <w:shd w:val="clear" w:color="auto" w:fill="EFF6FD"/>
          </w:tcPr>
          <w:p w14:paraId="22FD61AD" w14:textId="77777777" w:rsidR="00D02F9B" w:rsidRDefault="00D02F9B">
            <w:pPr>
              <w:pStyle w:val="TableParagraph"/>
              <w:ind w:left="0"/>
              <w:rPr>
                <w:sz w:val="15"/>
              </w:rPr>
            </w:pPr>
          </w:p>
          <w:p w14:paraId="6D98EF87" w14:textId="77777777" w:rsidR="00D02F9B" w:rsidRDefault="00000000">
            <w:pPr>
              <w:pStyle w:val="TableParagraph"/>
              <w:spacing w:line="307" w:lineRule="auto"/>
              <w:rPr>
                <w:sz w:val="15"/>
              </w:rPr>
            </w:pPr>
            <w:r>
              <w:rPr>
                <w:sz w:val="15"/>
              </w:rPr>
              <w:t>Model</w:t>
            </w:r>
            <w:r>
              <w:rPr>
                <w:spacing w:val="-11"/>
                <w:sz w:val="15"/>
              </w:rPr>
              <w:t xml:space="preserve"> </w:t>
            </w:r>
            <w:r>
              <w:rPr>
                <w:sz w:val="15"/>
              </w:rPr>
              <w:t>trains</w:t>
            </w:r>
            <w:r>
              <w:rPr>
                <w:spacing w:val="-10"/>
                <w:sz w:val="15"/>
              </w:rPr>
              <w:t xml:space="preserve"> </w:t>
            </w:r>
            <w:r>
              <w:rPr>
                <w:sz w:val="15"/>
              </w:rPr>
              <w:t>with</w:t>
            </w:r>
            <w:r>
              <w:rPr>
                <w:spacing w:val="-11"/>
                <w:sz w:val="15"/>
              </w:rPr>
              <w:t xml:space="preserve"> </w:t>
            </w:r>
            <w:r>
              <w:rPr>
                <w:sz w:val="15"/>
              </w:rPr>
              <w:t xml:space="preserve">specified parameters without </w:t>
            </w:r>
            <w:r>
              <w:rPr>
                <w:spacing w:val="-2"/>
                <w:sz w:val="15"/>
              </w:rPr>
              <w:t>errors</w:t>
            </w:r>
          </w:p>
        </w:tc>
        <w:tc>
          <w:tcPr>
            <w:tcW w:w="850" w:type="dxa"/>
            <w:shd w:val="clear" w:color="auto" w:fill="EFF6FD"/>
          </w:tcPr>
          <w:p w14:paraId="1F2A0B66" w14:textId="77777777" w:rsidR="00D02F9B" w:rsidRDefault="00D02F9B">
            <w:pPr>
              <w:pStyle w:val="TableParagraph"/>
              <w:spacing w:before="111"/>
              <w:ind w:left="0"/>
              <w:rPr>
                <w:sz w:val="15"/>
              </w:rPr>
            </w:pPr>
          </w:p>
          <w:p w14:paraId="2B041D8D" w14:textId="77777777" w:rsidR="00D02F9B" w:rsidRDefault="00000000">
            <w:pPr>
              <w:pStyle w:val="TableParagraph"/>
              <w:rPr>
                <w:sz w:val="15"/>
              </w:rPr>
            </w:pPr>
            <w:r>
              <w:rPr>
                <w:spacing w:val="-4"/>
                <w:sz w:val="15"/>
              </w:rPr>
              <w:t>High</w:t>
            </w:r>
          </w:p>
        </w:tc>
        <w:tc>
          <w:tcPr>
            <w:tcW w:w="1020" w:type="dxa"/>
            <w:shd w:val="clear" w:color="auto" w:fill="EFF6FD"/>
          </w:tcPr>
          <w:p w14:paraId="57EE675D" w14:textId="77777777" w:rsidR="00D02F9B" w:rsidRDefault="00D02F9B">
            <w:pPr>
              <w:pStyle w:val="TableParagraph"/>
              <w:spacing w:before="111"/>
              <w:ind w:left="0"/>
              <w:rPr>
                <w:sz w:val="15"/>
              </w:rPr>
            </w:pPr>
          </w:p>
          <w:p w14:paraId="70003D03" w14:textId="77777777" w:rsidR="00D02F9B" w:rsidRDefault="00000000">
            <w:pPr>
              <w:pStyle w:val="TableParagraph"/>
              <w:rPr>
                <w:sz w:val="15"/>
              </w:rPr>
            </w:pPr>
            <w:r>
              <w:rPr>
                <w:sz w:val="15"/>
              </w:rPr>
              <w:t>Sprint-</w:t>
            </w:r>
            <w:r>
              <w:rPr>
                <w:spacing w:val="-10"/>
                <w:sz w:val="15"/>
              </w:rPr>
              <w:t>1</w:t>
            </w:r>
          </w:p>
        </w:tc>
      </w:tr>
      <w:tr w:rsidR="00D02F9B" w14:paraId="37F780BA" w14:textId="77777777">
        <w:trPr>
          <w:trHeight w:val="770"/>
        </w:trPr>
        <w:tc>
          <w:tcPr>
            <w:tcW w:w="1134" w:type="dxa"/>
            <w:vMerge/>
            <w:tcBorders>
              <w:top w:val="nil"/>
            </w:tcBorders>
            <w:shd w:val="clear" w:color="auto" w:fill="EFF6FD"/>
          </w:tcPr>
          <w:p w14:paraId="0F065268" w14:textId="77777777" w:rsidR="00D02F9B" w:rsidRDefault="00D02F9B">
            <w:pPr>
              <w:rPr>
                <w:sz w:val="2"/>
                <w:szCs w:val="2"/>
              </w:rPr>
            </w:pPr>
          </w:p>
        </w:tc>
        <w:tc>
          <w:tcPr>
            <w:tcW w:w="1134" w:type="dxa"/>
            <w:shd w:val="clear" w:color="auto" w:fill="EFF6FD"/>
          </w:tcPr>
          <w:p w14:paraId="0094192E" w14:textId="77777777" w:rsidR="00D02F9B" w:rsidRDefault="00D02F9B">
            <w:pPr>
              <w:pStyle w:val="TableParagraph"/>
              <w:ind w:left="0"/>
              <w:rPr>
                <w:sz w:val="15"/>
              </w:rPr>
            </w:pPr>
          </w:p>
          <w:p w14:paraId="4C96B26E" w14:textId="77777777" w:rsidR="00D02F9B" w:rsidRDefault="00000000">
            <w:pPr>
              <w:pStyle w:val="TableParagraph"/>
              <w:spacing w:line="307" w:lineRule="auto"/>
              <w:ind w:left="118" w:right="460"/>
              <w:rPr>
                <w:sz w:val="15"/>
              </w:rPr>
            </w:pPr>
            <w:r>
              <w:rPr>
                <w:spacing w:val="-2"/>
                <w:sz w:val="15"/>
              </w:rPr>
              <w:t>Model</w:t>
            </w:r>
            <w:r>
              <w:rPr>
                <w:sz w:val="15"/>
              </w:rPr>
              <w:t xml:space="preserve"> </w:t>
            </w:r>
            <w:r>
              <w:rPr>
                <w:spacing w:val="-2"/>
                <w:sz w:val="15"/>
              </w:rPr>
              <w:t>Training</w:t>
            </w:r>
          </w:p>
        </w:tc>
        <w:tc>
          <w:tcPr>
            <w:tcW w:w="680" w:type="dxa"/>
            <w:shd w:val="clear" w:color="auto" w:fill="EFF6FD"/>
          </w:tcPr>
          <w:p w14:paraId="4C48130F" w14:textId="77777777" w:rsidR="00D02F9B" w:rsidRDefault="00D02F9B">
            <w:pPr>
              <w:pStyle w:val="TableParagraph"/>
              <w:ind w:left="0"/>
              <w:rPr>
                <w:sz w:val="15"/>
              </w:rPr>
            </w:pPr>
          </w:p>
          <w:p w14:paraId="040FF760" w14:textId="77777777" w:rsidR="00D02F9B" w:rsidRDefault="00000000">
            <w:pPr>
              <w:pStyle w:val="TableParagraph"/>
              <w:spacing w:line="307" w:lineRule="auto"/>
              <w:ind w:left="118" w:right="182"/>
              <w:rPr>
                <w:sz w:val="15"/>
              </w:rPr>
            </w:pPr>
            <w:r>
              <w:rPr>
                <w:sz w:val="15"/>
              </w:rPr>
              <w:t>USN-</w:t>
            </w:r>
            <w:r>
              <w:rPr>
                <w:spacing w:val="-10"/>
                <w:sz w:val="15"/>
              </w:rPr>
              <w:t>6</w:t>
            </w:r>
          </w:p>
        </w:tc>
        <w:tc>
          <w:tcPr>
            <w:tcW w:w="2948" w:type="dxa"/>
            <w:shd w:val="clear" w:color="auto" w:fill="EFF6FD"/>
          </w:tcPr>
          <w:p w14:paraId="7391D7F1" w14:textId="77777777" w:rsidR="00D02F9B" w:rsidRDefault="00000000">
            <w:pPr>
              <w:pStyle w:val="TableParagraph"/>
              <w:spacing w:before="64" w:line="307" w:lineRule="auto"/>
              <w:rPr>
                <w:sz w:val="15"/>
              </w:rPr>
            </w:pPr>
            <w:r>
              <w:rPr>
                <w:sz w:val="15"/>
              </w:rPr>
              <w:t>As a security analyst, I can train the Isolation</w:t>
            </w:r>
            <w:r>
              <w:rPr>
                <w:spacing w:val="-8"/>
                <w:sz w:val="15"/>
              </w:rPr>
              <w:t xml:space="preserve"> </w:t>
            </w:r>
            <w:r>
              <w:rPr>
                <w:sz w:val="15"/>
              </w:rPr>
              <w:t>Forest</w:t>
            </w:r>
            <w:r>
              <w:rPr>
                <w:spacing w:val="-8"/>
                <w:sz w:val="15"/>
              </w:rPr>
              <w:t xml:space="preserve"> </w:t>
            </w:r>
            <w:r>
              <w:rPr>
                <w:sz w:val="15"/>
              </w:rPr>
              <w:t>model</w:t>
            </w:r>
            <w:r>
              <w:rPr>
                <w:spacing w:val="-8"/>
                <w:sz w:val="15"/>
              </w:rPr>
              <w:t xml:space="preserve"> </w:t>
            </w:r>
            <w:r>
              <w:rPr>
                <w:sz w:val="15"/>
              </w:rPr>
              <w:t>on</w:t>
            </w:r>
            <w:r>
              <w:rPr>
                <w:spacing w:val="-8"/>
                <w:sz w:val="15"/>
              </w:rPr>
              <w:t xml:space="preserve"> </w:t>
            </w:r>
            <w:r>
              <w:rPr>
                <w:sz w:val="15"/>
              </w:rPr>
              <w:t>the</w:t>
            </w:r>
            <w:r>
              <w:rPr>
                <w:spacing w:val="-8"/>
                <w:sz w:val="15"/>
              </w:rPr>
              <w:t xml:space="preserve"> </w:t>
            </w:r>
            <w:r>
              <w:rPr>
                <w:sz w:val="15"/>
              </w:rPr>
              <w:t xml:space="preserve">processed </w:t>
            </w:r>
            <w:r>
              <w:rPr>
                <w:spacing w:val="-2"/>
                <w:sz w:val="15"/>
              </w:rPr>
              <w:t>dataset.</w:t>
            </w:r>
          </w:p>
        </w:tc>
        <w:tc>
          <w:tcPr>
            <w:tcW w:w="2154" w:type="dxa"/>
            <w:shd w:val="clear" w:color="auto" w:fill="EFF6FD"/>
          </w:tcPr>
          <w:p w14:paraId="3D162FFD" w14:textId="77777777" w:rsidR="00D02F9B" w:rsidRDefault="00D02F9B">
            <w:pPr>
              <w:pStyle w:val="TableParagraph"/>
              <w:ind w:left="0"/>
              <w:rPr>
                <w:sz w:val="15"/>
              </w:rPr>
            </w:pPr>
          </w:p>
          <w:p w14:paraId="173BC512" w14:textId="77777777" w:rsidR="00D02F9B" w:rsidRDefault="00000000">
            <w:pPr>
              <w:pStyle w:val="TableParagraph"/>
              <w:spacing w:line="307" w:lineRule="auto"/>
              <w:ind w:right="347"/>
              <w:rPr>
                <w:sz w:val="15"/>
              </w:rPr>
            </w:pPr>
            <w:r>
              <w:rPr>
                <w:sz w:val="15"/>
              </w:rPr>
              <w:t>Model</w:t>
            </w:r>
            <w:r>
              <w:rPr>
                <w:spacing w:val="-11"/>
                <w:sz w:val="15"/>
              </w:rPr>
              <w:t xml:space="preserve"> </w:t>
            </w:r>
            <w:r>
              <w:rPr>
                <w:sz w:val="15"/>
              </w:rPr>
              <w:t>trains</w:t>
            </w:r>
            <w:r>
              <w:rPr>
                <w:spacing w:val="-10"/>
                <w:sz w:val="15"/>
              </w:rPr>
              <w:t xml:space="preserve"> </w:t>
            </w:r>
            <w:r>
              <w:rPr>
                <w:sz w:val="15"/>
              </w:rPr>
              <w:t>successfully and is saved as a .</w:t>
            </w:r>
            <w:proofErr w:type="spellStart"/>
            <w:r>
              <w:rPr>
                <w:sz w:val="15"/>
              </w:rPr>
              <w:t>pkl</w:t>
            </w:r>
            <w:proofErr w:type="spellEnd"/>
            <w:r>
              <w:rPr>
                <w:sz w:val="15"/>
              </w:rPr>
              <w:t xml:space="preserve"> </w:t>
            </w:r>
            <w:r>
              <w:rPr>
                <w:spacing w:val="-4"/>
                <w:sz w:val="15"/>
              </w:rPr>
              <w:t>file</w:t>
            </w:r>
          </w:p>
        </w:tc>
        <w:tc>
          <w:tcPr>
            <w:tcW w:w="850" w:type="dxa"/>
            <w:shd w:val="clear" w:color="auto" w:fill="EFF6FD"/>
          </w:tcPr>
          <w:p w14:paraId="6B03F3F1" w14:textId="77777777" w:rsidR="00D02F9B" w:rsidRDefault="00D02F9B">
            <w:pPr>
              <w:pStyle w:val="TableParagraph"/>
              <w:spacing w:before="111"/>
              <w:ind w:left="0"/>
              <w:rPr>
                <w:sz w:val="15"/>
              </w:rPr>
            </w:pPr>
          </w:p>
          <w:p w14:paraId="11B24B6E" w14:textId="77777777" w:rsidR="00D02F9B" w:rsidRDefault="00000000">
            <w:pPr>
              <w:pStyle w:val="TableParagraph"/>
              <w:rPr>
                <w:sz w:val="15"/>
              </w:rPr>
            </w:pPr>
            <w:r>
              <w:rPr>
                <w:spacing w:val="-4"/>
                <w:sz w:val="15"/>
              </w:rPr>
              <w:t>High</w:t>
            </w:r>
          </w:p>
        </w:tc>
        <w:tc>
          <w:tcPr>
            <w:tcW w:w="1020" w:type="dxa"/>
            <w:shd w:val="clear" w:color="auto" w:fill="EFF6FD"/>
          </w:tcPr>
          <w:p w14:paraId="00047D94" w14:textId="77777777" w:rsidR="00D02F9B" w:rsidRDefault="00D02F9B">
            <w:pPr>
              <w:pStyle w:val="TableParagraph"/>
              <w:spacing w:before="111"/>
              <w:ind w:left="0"/>
              <w:rPr>
                <w:sz w:val="15"/>
              </w:rPr>
            </w:pPr>
          </w:p>
          <w:p w14:paraId="4752363C" w14:textId="77777777" w:rsidR="00D02F9B" w:rsidRDefault="00000000">
            <w:pPr>
              <w:pStyle w:val="TableParagraph"/>
              <w:rPr>
                <w:sz w:val="15"/>
              </w:rPr>
            </w:pPr>
            <w:r>
              <w:rPr>
                <w:sz w:val="15"/>
              </w:rPr>
              <w:t>Sprint-</w:t>
            </w:r>
            <w:r>
              <w:rPr>
                <w:spacing w:val="-10"/>
                <w:sz w:val="15"/>
              </w:rPr>
              <w:t>1</w:t>
            </w:r>
          </w:p>
        </w:tc>
      </w:tr>
      <w:tr w:rsidR="00D02F9B" w14:paraId="675A4C79" w14:textId="77777777">
        <w:trPr>
          <w:trHeight w:val="770"/>
        </w:trPr>
        <w:tc>
          <w:tcPr>
            <w:tcW w:w="1134" w:type="dxa"/>
            <w:vMerge/>
            <w:tcBorders>
              <w:top w:val="nil"/>
            </w:tcBorders>
            <w:shd w:val="clear" w:color="auto" w:fill="EFF6FD"/>
          </w:tcPr>
          <w:p w14:paraId="2D123A9C" w14:textId="77777777" w:rsidR="00D02F9B" w:rsidRDefault="00D02F9B">
            <w:pPr>
              <w:rPr>
                <w:sz w:val="2"/>
                <w:szCs w:val="2"/>
              </w:rPr>
            </w:pPr>
          </w:p>
        </w:tc>
        <w:tc>
          <w:tcPr>
            <w:tcW w:w="1134" w:type="dxa"/>
            <w:shd w:val="clear" w:color="auto" w:fill="EFF6FD"/>
          </w:tcPr>
          <w:p w14:paraId="2F5F40C0" w14:textId="77777777" w:rsidR="00D02F9B" w:rsidRDefault="00D02F9B">
            <w:pPr>
              <w:pStyle w:val="TableParagraph"/>
              <w:spacing w:before="111"/>
              <w:ind w:left="0"/>
              <w:rPr>
                <w:sz w:val="15"/>
              </w:rPr>
            </w:pPr>
          </w:p>
          <w:p w14:paraId="7443C390" w14:textId="77777777" w:rsidR="00D02F9B" w:rsidRDefault="00000000">
            <w:pPr>
              <w:pStyle w:val="TableParagraph"/>
              <w:ind w:left="118"/>
              <w:rPr>
                <w:sz w:val="15"/>
              </w:rPr>
            </w:pPr>
            <w:r>
              <w:rPr>
                <w:spacing w:val="-2"/>
                <w:sz w:val="15"/>
              </w:rPr>
              <w:t>Detection</w:t>
            </w:r>
          </w:p>
        </w:tc>
        <w:tc>
          <w:tcPr>
            <w:tcW w:w="680" w:type="dxa"/>
            <w:shd w:val="clear" w:color="auto" w:fill="EFF6FD"/>
          </w:tcPr>
          <w:p w14:paraId="66B265E5" w14:textId="77777777" w:rsidR="00D02F9B" w:rsidRDefault="00D02F9B">
            <w:pPr>
              <w:pStyle w:val="TableParagraph"/>
              <w:ind w:left="0"/>
              <w:rPr>
                <w:sz w:val="15"/>
              </w:rPr>
            </w:pPr>
          </w:p>
          <w:p w14:paraId="64FBE253" w14:textId="77777777" w:rsidR="00D02F9B" w:rsidRDefault="00000000">
            <w:pPr>
              <w:pStyle w:val="TableParagraph"/>
              <w:spacing w:line="307" w:lineRule="auto"/>
              <w:ind w:left="118" w:right="182"/>
              <w:rPr>
                <w:sz w:val="15"/>
              </w:rPr>
            </w:pPr>
            <w:r>
              <w:rPr>
                <w:sz w:val="15"/>
              </w:rPr>
              <w:t>USN-</w:t>
            </w:r>
            <w:r>
              <w:rPr>
                <w:spacing w:val="-10"/>
                <w:sz w:val="15"/>
              </w:rPr>
              <w:t>7</w:t>
            </w:r>
          </w:p>
        </w:tc>
        <w:tc>
          <w:tcPr>
            <w:tcW w:w="2948" w:type="dxa"/>
            <w:shd w:val="clear" w:color="auto" w:fill="EFF6FD"/>
          </w:tcPr>
          <w:p w14:paraId="2E2665B7" w14:textId="77777777" w:rsidR="00D02F9B" w:rsidRDefault="00D02F9B">
            <w:pPr>
              <w:pStyle w:val="TableParagraph"/>
              <w:ind w:left="0"/>
              <w:rPr>
                <w:sz w:val="15"/>
              </w:rPr>
            </w:pPr>
          </w:p>
          <w:p w14:paraId="1218F5F9" w14:textId="77777777" w:rsidR="00D02F9B" w:rsidRDefault="00000000">
            <w:pPr>
              <w:pStyle w:val="TableParagraph"/>
              <w:spacing w:line="307" w:lineRule="auto"/>
              <w:rPr>
                <w:sz w:val="15"/>
              </w:rPr>
            </w:pPr>
            <w:r>
              <w:rPr>
                <w:sz w:val="15"/>
              </w:rPr>
              <w:t>As</w:t>
            </w:r>
            <w:r>
              <w:rPr>
                <w:spacing w:val="-6"/>
                <w:sz w:val="15"/>
              </w:rPr>
              <w:t xml:space="preserve"> </w:t>
            </w:r>
            <w:r>
              <w:rPr>
                <w:sz w:val="15"/>
              </w:rPr>
              <w:t>a</w:t>
            </w:r>
            <w:r>
              <w:rPr>
                <w:spacing w:val="-6"/>
                <w:sz w:val="15"/>
              </w:rPr>
              <w:t xml:space="preserve"> </w:t>
            </w:r>
            <w:r>
              <w:rPr>
                <w:sz w:val="15"/>
              </w:rPr>
              <w:t>security</w:t>
            </w:r>
            <w:r>
              <w:rPr>
                <w:spacing w:val="-6"/>
                <w:sz w:val="15"/>
              </w:rPr>
              <w:t xml:space="preserve"> </w:t>
            </w:r>
            <w:r>
              <w:rPr>
                <w:sz w:val="15"/>
              </w:rPr>
              <w:t>analyst,</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run</w:t>
            </w:r>
            <w:r>
              <w:rPr>
                <w:spacing w:val="-6"/>
                <w:sz w:val="15"/>
              </w:rPr>
              <w:t xml:space="preserve"> </w:t>
            </w:r>
            <w:r>
              <w:rPr>
                <w:sz w:val="15"/>
              </w:rPr>
              <w:t>anomaly detection on unseen network traffic.</w:t>
            </w:r>
          </w:p>
        </w:tc>
        <w:tc>
          <w:tcPr>
            <w:tcW w:w="2154" w:type="dxa"/>
            <w:shd w:val="clear" w:color="auto" w:fill="EFF6FD"/>
          </w:tcPr>
          <w:p w14:paraId="62A118C9" w14:textId="77777777" w:rsidR="00D02F9B" w:rsidRDefault="00000000">
            <w:pPr>
              <w:pStyle w:val="TableParagraph"/>
              <w:spacing w:before="64" w:line="307" w:lineRule="auto"/>
              <w:ind w:right="139"/>
              <w:rPr>
                <w:sz w:val="15"/>
              </w:rPr>
            </w:pPr>
            <w:r>
              <w:rPr>
                <w:sz w:val="15"/>
              </w:rPr>
              <w:t>Each</w:t>
            </w:r>
            <w:r>
              <w:rPr>
                <w:spacing w:val="-10"/>
                <w:sz w:val="15"/>
              </w:rPr>
              <w:t xml:space="preserve"> </w:t>
            </w:r>
            <w:r>
              <w:rPr>
                <w:sz w:val="15"/>
              </w:rPr>
              <w:t>traffic</w:t>
            </w:r>
            <w:r>
              <w:rPr>
                <w:spacing w:val="-10"/>
                <w:sz w:val="15"/>
              </w:rPr>
              <w:t xml:space="preserve"> </w:t>
            </w:r>
            <w:r>
              <w:rPr>
                <w:sz w:val="15"/>
              </w:rPr>
              <w:t>flow</w:t>
            </w:r>
            <w:r>
              <w:rPr>
                <w:spacing w:val="-10"/>
                <w:sz w:val="15"/>
              </w:rPr>
              <w:t xml:space="preserve"> </w:t>
            </w:r>
            <w:r>
              <w:rPr>
                <w:sz w:val="15"/>
              </w:rPr>
              <w:t>receives</w:t>
            </w:r>
            <w:r>
              <w:rPr>
                <w:spacing w:val="-10"/>
                <w:sz w:val="15"/>
              </w:rPr>
              <w:t xml:space="preserve"> </w:t>
            </w:r>
            <w:r>
              <w:rPr>
                <w:sz w:val="15"/>
              </w:rPr>
              <w:t>an anomaly score between 0 and 1</w:t>
            </w:r>
          </w:p>
        </w:tc>
        <w:tc>
          <w:tcPr>
            <w:tcW w:w="850" w:type="dxa"/>
            <w:shd w:val="clear" w:color="auto" w:fill="EFF6FD"/>
          </w:tcPr>
          <w:p w14:paraId="5940D439" w14:textId="77777777" w:rsidR="00D02F9B" w:rsidRDefault="00D02F9B">
            <w:pPr>
              <w:pStyle w:val="TableParagraph"/>
              <w:spacing w:before="111"/>
              <w:ind w:left="0"/>
              <w:rPr>
                <w:sz w:val="15"/>
              </w:rPr>
            </w:pPr>
          </w:p>
          <w:p w14:paraId="271A7C8E" w14:textId="77777777" w:rsidR="00D02F9B" w:rsidRDefault="00000000">
            <w:pPr>
              <w:pStyle w:val="TableParagraph"/>
              <w:rPr>
                <w:sz w:val="15"/>
              </w:rPr>
            </w:pPr>
            <w:r>
              <w:rPr>
                <w:spacing w:val="-4"/>
                <w:sz w:val="15"/>
              </w:rPr>
              <w:t>High</w:t>
            </w:r>
          </w:p>
        </w:tc>
        <w:tc>
          <w:tcPr>
            <w:tcW w:w="1020" w:type="dxa"/>
            <w:shd w:val="clear" w:color="auto" w:fill="EFF6FD"/>
          </w:tcPr>
          <w:p w14:paraId="3E291200" w14:textId="77777777" w:rsidR="00D02F9B" w:rsidRDefault="00D02F9B">
            <w:pPr>
              <w:pStyle w:val="TableParagraph"/>
              <w:spacing w:before="111"/>
              <w:ind w:left="0"/>
              <w:rPr>
                <w:sz w:val="15"/>
              </w:rPr>
            </w:pPr>
          </w:p>
          <w:p w14:paraId="48A46F9A" w14:textId="77777777" w:rsidR="00D02F9B" w:rsidRDefault="00000000">
            <w:pPr>
              <w:pStyle w:val="TableParagraph"/>
              <w:rPr>
                <w:sz w:val="15"/>
              </w:rPr>
            </w:pPr>
            <w:r>
              <w:rPr>
                <w:sz w:val="15"/>
              </w:rPr>
              <w:t>Sprint-</w:t>
            </w:r>
            <w:r>
              <w:rPr>
                <w:spacing w:val="-10"/>
                <w:sz w:val="15"/>
              </w:rPr>
              <w:t>2</w:t>
            </w:r>
          </w:p>
        </w:tc>
      </w:tr>
      <w:tr w:rsidR="00D02F9B" w14:paraId="3CEE3D06" w14:textId="77777777">
        <w:trPr>
          <w:trHeight w:val="770"/>
        </w:trPr>
        <w:tc>
          <w:tcPr>
            <w:tcW w:w="1134" w:type="dxa"/>
            <w:vMerge/>
            <w:tcBorders>
              <w:top w:val="nil"/>
            </w:tcBorders>
            <w:shd w:val="clear" w:color="auto" w:fill="EFF6FD"/>
          </w:tcPr>
          <w:p w14:paraId="0E349C85" w14:textId="77777777" w:rsidR="00D02F9B" w:rsidRDefault="00D02F9B">
            <w:pPr>
              <w:rPr>
                <w:sz w:val="2"/>
                <w:szCs w:val="2"/>
              </w:rPr>
            </w:pPr>
          </w:p>
        </w:tc>
        <w:tc>
          <w:tcPr>
            <w:tcW w:w="1134" w:type="dxa"/>
            <w:shd w:val="clear" w:color="auto" w:fill="EFF6FD"/>
          </w:tcPr>
          <w:p w14:paraId="136556A3" w14:textId="77777777" w:rsidR="00D02F9B" w:rsidRDefault="00D02F9B">
            <w:pPr>
              <w:pStyle w:val="TableParagraph"/>
              <w:spacing w:before="111"/>
              <w:ind w:left="0"/>
              <w:rPr>
                <w:sz w:val="15"/>
              </w:rPr>
            </w:pPr>
          </w:p>
          <w:p w14:paraId="31B96729" w14:textId="77777777" w:rsidR="00D02F9B" w:rsidRDefault="00000000">
            <w:pPr>
              <w:pStyle w:val="TableParagraph"/>
              <w:ind w:left="118"/>
              <w:rPr>
                <w:sz w:val="15"/>
              </w:rPr>
            </w:pPr>
            <w:r>
              <w:rPr>
                <w:spacing w:val="-2"/>
                <w:sz w:val="15"/>
              </w:rPr>
              <w:t>Detection</w:t>
            </w:r>
          </w:p>
        </w:tc>
        <w:tc>
          <w:tcPr>
            <w:tcW w:w="680" w:type="dxa"/>
            <w:shd w:val="clear" w:color="auto" w:fill="EFF6FD"/>
          </w:tcPr>
          <w:p w14:paraId="30B74F5C" w14:textId="77777777" w:rsidR="00D02F9B" w:rsidRDefault="00D02F9B">
            <w:pPr>
              <w:pStyle w:val="TableParagraph"/>
              <w:ind w:left="0"/>
              <w:rPr>
                <w:sz w:val="15"/>
              </w:rPr>
            </w:pPr>
          </w:p>
          <w:p w14:paraId="036C507F" w14:textId="77777777" w:rsidR="00D02F9B" w:rsidRDefault="00000000">
            <w:pPr>
              <w:pStyle w:val="TableParagraph"/>
              <w:spacing w:line="307" w:lineRule="auto"/>
              <w:ind w:left="118" w:right="182"/>
              <w:rPr>
                <w:sz w:val="15"/>
              </w:rPr>
            </w:pPr>
            <w:r>
              <w:rPr>
                <w:sz w:val="15"/>
              </w:rPr>
              <w:t>USN-</w:t>
            </w:r>
            <w:r>
              <w:rPr>
                <w:spacing w:val="-10"/>
                <w:sz w:val="15"/>
              </w:rPr>
              <w:t>8</w:t>
            </w:r>
          </w:p>
        </w:tc>
        <w:tc>
          <w:tcPr>
            <w:tcW w:w="2948" w:type="dxa"/>
            <w:shd w:val="clear" w:color="auto" w:fill="EFF6FD"/>
          </w:tcPr>
          <w:p w14:paraId="6D58C3F8" w14:textId="77777777" w:rsidR="00D02F9B" w:rsidRDefault="00000000">
            <w:pPr>
              <w:pStyle w:val="TableParagraph"/>
              <w:spacing w:before="64" w:line="307" w:lineRule="auto"/>
              <w:ind w:right="224"/>
              <w:jc w:val="both"/>
              <w:rPr>
                <w:sz w:val="15"/>
              </w:rPr>
            </w:pPr>
            <w:r>
              <w:rPr>
                <w:sz w:val="15"/>
              </w:rPr>
              <w:t xml:space="preserve">As a security analyst, I can </w:t>
            </w:r>
            <w:proofErr w:type="gramStart"/>
            <w:r>
              <w:rPr>
                <w:sz w:val="15"/>
              </w:rPr>
              <w:t>view</w:t>
            </w:r>
            <w:proofErr w:type="gramEnd"/>
            <w:r>
              <w:rPr>
                <w:sz w:val="15"/>
              </w:rPr>
              <w:t xml:space="preserve"> which traffic</w:t>
            </w:r>
            <w:r>
              <w:rPr>
                <w:spacing w:val="-8"/>
                <w:sz w:val="15"/>
              </w:rPr>
              <w:t xml:space="preserve"> </w:t>
            </w:r>
            <w:r>
              <w:rPr>
                <w:sz w:val="15"/>
              </w:rPr>
              <w:t>flows</w:t>
            </w:r>
            <w:r>
              <w:rPr>
                <w:spacing w:val="-8"/>
                <w:sz w:val="15"/>
              </w:rPr>
              <w:t xml:space="preserve"> </w:t>
            </w:r>
            <w:r>
              <w:rPr>
                <w:sz w:val="15"/>
              </w:rPr>
              <w:t>are</w:t>
            </w:r>
            <w:r>
              <w:rPr>
                <w:spacing w:val="-8"/>
                <w:sz w:val="15"/>
              </w:rPr>
              <w:t xml:space="preserve"> </w:t>
            </w:r>
            <w:r>
              <w:rPr>
                <w:sz w:val="15"/>
              </w:rPr>
              <w:t>classified</w:t>
            </w:r>
            <w:r>
              <w:rPr>
                <w:spacing w:val="-8"/>
                <w:sz w:val="15"/>
              </w:rPr>
              <w:t xml:space="preserve"> </w:t>
            </w:r>
            <w:r>
              <w:rPr>
                <w:sz w:val="15"/>
              </w:rPr>
              <w:t>as</w:t>
            </w:r>
            <w:r>
              <w:rPr>
                <w:spacing w:val="-8"/>
                <w:sz w:val="15"/>
              </w:rPr>
              <w:t xml:space="preserve"> </w:t>
            </w:r>
            <w:r>
              <w:rPr>
                <w:sz w:val="15"/>
              </w:rPr>
              <w:t>anomalies vs normal.</w:t>
            </w:r>
          </w:p>
        </w:tc>
        <w:tc>
          <w:tcPr>
            <w:tcW w:w="2154" w:type="dxa"/>
            <w:shd w:val="clear" w:color="auto" w:fill="EFF6FD"/>
          </w:tcPr>
          <w:p w14:paraId="0162E4E7" w14:textId="77777777" w:rsidR="00D02F9B" w:rsidRDefault="00D02F9B">
            <w:pPr>
              <w:pStyle w:val="TableParagraph"/>
              <w:ind w:left="0"/>
              <w:rPr>
                <w:sz w:val="15"/>
              </w:rPr>
            </w:pPr>
          </w:p>
          <w:p w14:paraId="49F4234C" w14:textId="77777777" w:rsidR="00D02F9B" w:rsidRDefault="00000000">
            <w:pPr>
              <w:pStyle w:val="TableParagraph"/>
              <w:spacing w:line="307" w:lineRule="auto"/>
              <w:ind w:right="226"/>
              <w:rPr>
                <w:sz w:val="15"/>
              </w:rPr>
            </w:pPr>
            <w:r>
              <w:rPr>
                <w:sz w:val="15"/>
              </w:rPr>
              <w:t xml:space="preserve">Output clearly labels each flow as Normal or </w:t>
            </w:r>
            <w:r>
              <w:rPr>
                <w:spacing w:val="-2"/>
                <w:sz w:val="15"/>
              </w:rPr>
              <w:t>Anomaly</w:t>
            </w:r>
          </w:p>
        </w:tc>
        <w:tc>
          <w:tcPr>
            <w:tcW w:w="850" w:type="dxa"/>
            <w:shd w:val="clear" w:color="auto" w:fill="EFF6FD"/>
          </w:tcPr>
          <w:p w14:paraId="35FAE8FD" w14:textId="77777777" w:rsidR="00D02F9B" w:rsidRDefault="00D02F9B">
            <w:pPr>
              <w:pStyle w:val="TableParagraph"/>
              <w:spacing w:before="111"/>
              <w:ind w:left="0"/>
              <w:rPr>
                <w:sz w:val="15"/>
              </w:rPr>
            </w:pPr>
          </w:p>
          <w:p w14:paraId="75C8F0B2" w14:textId="77777777" w:rsidR="00D02F9B" w:rsidRDefault="00000000">
            <w:pPr>
              <w:pStyle w:val="TableParagraph"/>
              <w:rPr>
                <w:sz w:val="15"/>
              </w:rPr>
            </w:pPr>
            <w:r>
              <w:rPr>
                <w:spacing w:val="-4"/>
                <w:sz w:val="15"/>
              </w:rPr>
              <w:t>High</w:t>
            </w:r>
          </w:p>
        </w:tc>
        <w:tc>
          <w:tcPr>
            <w:tcW w:w="1020" w:type="dxa"/>
            <w:shd w:val="clear" w:color="auto" w:fill="EFF6FD"/>
          </w:tcPr>
          <w:p w14:paraId="38C6E51C" w14:textId="77777777" w:rsidR="00D02F9B" w:rsidRDefault="00D02F9B">
            <w:pPr>
              <w:pStyle w:val="TableParagraph"/>
              <w:spacing w:before="111"/>
              <w:ind w:left="0"/>
              <w:rPr>
                <w:sz w:val="15"/>
              </w:rPr>
            </w:pPr>
          </w:p>
          <w:p w14:paraId="4150342B" w14:textId="77777777" w:rsidR="00D02F9B" w:rsidRDefault="00000000">
            <w:pPr>
              <w:pStyle w:val="TableParagraph"/>
              <w:rPr>
                <w:sz w:val="15"/>
              </w:rPr>
            </w:pPr>
            <w:r>
              <w:rPr>
                <w:sz w:val="15"/>
              </w:rPr>
              <w:t>Sprint-</w:t>
            </w:r>
            <w:r>
              <w:rPr>
                <w:spacing w:val="-10"/>
                <w:sz w:val="15"/>
              </w:rPr>
              <w:t>2</w:t>
            </w:r>
          </w:p>
        </w:tc>
      </w:tr>
      <w:tr w:rsidR="00D02F9B" w14:paraId="012B912D" w14:textId="77777777">
        <w:trPr>
          <w:trHeight w:val="770"/>
        </w:trPr>
        <w:tc>
          <w:tcPr>
            <w:tcW w:w="1134" w:type="dxa"/>
            <w:vMerge w:val="restart"/>
            <w:shd w:val="clear" w:color="auto" w:fill="F4EFFD"/>
          </w:tcPr>
          <w:p w14:paraId="1AA7DC22" w14:textId="77777777" w:rsidR="00D02F9B" w:rsidRDefault="00D02F9B">
            <w:pPr>
              <w:pStyle w:val="TableParagraph"/>
              <w:spacing w:before="0"/>
              <w:ind w:left="0"/>
              <w:rPr>
                <w:sz w:val="15"/>
              </w:rPr>
            </w:pPr>
          </w:p>
          <w:p w14:paraId="34B4CCBC" w14:textId="77777777" w:rsidR="00D02F9B" w:rsidRDefault="00D02F9B">
            <w:pPr>
              <w:pStyle w:val="TableParagraph"/>
              <w:spacing w:before="0"/>
              <w:ind w:left="0"/>
              <w:rPr>
                <w:sz w:val="15"/>
              </w:rPr>
            </w:pPr>
          </w:p>
          <w:p w14:paraId="171F0D9C" w14:textId="77777777" w:rsidR="00D02F9B" w:rsidRDefault="00D02F9B">
            <w:pPr>
              <w:pStyle w:val="TableParagraph"/>
              <w:spacing w:before="0"/>
              <w:ind w:left="0"/>
              <w:rPr>
                <w:sz w:val="15"/>
              </w:rPr>
            </w:pPr>
          </w:p>
          <w:p w14:paraId="1D59CDD3" w14:textId="77777777" w:rsidR="00D02F9B" w:rsidRDefault="00D02F9B">
            <w:pPr>
              <w:pStyle w:val="TableParagraph"/>
              <w:spacing w:before="0"/>
              <w:ind w:left="0"/>
              <w:rPr>
                <w:sz w:val="15"/>
              </w:rPr>
            </w:pPr>
          </w:p>
          <w:p w14:paraId="1939DB51" w14:textId="77777777" w:rsidR="00D02F9B" w:rsidRDefault="00D02F9B">
            <w:pPr>
              <w:pStyle w:val="TableParagraph"/>
              <w:spacing w:before="91"/>
              <w:ind w:left="0"/>
              <w:rPr>
                <w:sz w:val="15"/>
              </w:rPr>
            </w:pPr>
          </w:p>
          <w:p w14:paraId="5B9F66B9" w14:textId="77777777" w:rsidR="00D02F9B" w:rsidRDefault="00000000">
            <w:pPr>
              <w:pStyle w:val="TableParagraph"/>
              <w:spacing w:line="307" w:lineRule="auto"/>
              <w:ind w:right="134"/>
              <w:rPr>
                <w:sz w:val="15"/>
              </w:rPr>
            </w:pPr>
            <w:r>
              <w:rPr>
                <w:spacing w:val="-2"/>
                <w:sz w:val="15"/>
              </w:rPr>
              <w:t>Dashboard</w:t>
            </w:r>
            <w:r>
              <w:rPr>
                <w:sz w:val="15"/>
              </w:rPr>
              <w:t xml:space="preserve"> </w:t>
            </w:r>
            <w:r>
              <w:rPr>
                <w:spacing w:val="-4"/>
                <w:sz w:val="15"/>
              </w:rPr>
              <w:t>User</w:t>
            </w:r>
          </w:p>
        </w:tc>
        <w:tc>
          <w:tcPr>
            <w:tcW w:w="1134" w:type="dxa"/>
            <w:shd w:val="clear" w:color="auto" w:fill="F4EFFD"/>
          </w:tcPr>
          <w:p w14:paraId="0D34BF2C" w14:textId="77777777" w:rsidR="00D02F9B" w:rsidRDefault="00D02F9B">
            <w:pPr>
              <w:pStyle w:val="TableParagraph"/>
              <w:spacing w:before="111"/>
              <w:ind w:left="0"/>
              <w:rPr>
                <w:sz w:val="15"/>
              </w:rPr>
            </w:pPr>
          </w:p>
          <w:p w14:paraId="3B96A70B" w14:textId="77777777" w:rsidR="00D02F9B" w:rsidRDefault="00000000">
            <w:pPr>
              <w:pStyle w:val="TableParagraph"/>
              <w:ind w:left="118"/>
              <w:rPr>
                <w:sz w:val="15"/>
              </w:rPr>
            </w:pPr>
            <w:r>
              <w:rPr>
                <w:spacing w:val="-2"/>
                <w:sz w:val="15"/>
              </w:rPr>
              <w:t>Visualization</w:t>
            </w:r>
          </w:p>
        </w:tc>
        <w:tc>
          <w:tcPr>
            <w:tcW w:w="680" w:type="dxa"/>
            <w:shd w:val="clear" w:color="auto" w:fill="F4EFFD"/>
          </w:tcPr>
          <w:p w14:paraId="1D932358" w14:textId="77777777" w:rsidR="00D02F9B" w:rsidRDefault="00D02F9B">
            <w:pPr>
              <w:pStyle w:val="TableParagraph"/>
              <w:ind w:left="0"/>
              <w:rPr>
                <w:sz w:val="15"/>
              </w:rPr>
            </w:pPr>
          </w:p>
          <w:p w14:paraId="30BFB259" w14:textId="77777777" w:rsidR="00D02F9B" w:rsidRDefault="00000000">
            <w:pPr>
              <w:pStyle w:val="TableParagraph"/>
              <w:spacing w:line="307" w:lineRule="auto"/>
              <w:ind w:left="118" w:right="182"/>
              <w:rPr>
                <w:sz w:val="15"/>
              </w:rPr>
            </w:pPr>
            <w:r>
              <w:rPr>
                <w:sz w:val="15"/>
              </w:rPr>
              <w:t>USN-</w:t>
            </w:r>
            <w:r>
              <w:rPr>
                <w:spacing w:val="-10"/>
                <w:sz w:val="15"/>
              </w:rPr>
              <w:t>9</w:t>
            </w:r>
          </w:p>
        </w:tc>
        <w:tc>
          <w:tcPr>
            <w:tcW w:w="2948" w:type="dxa"/>
            <w:shd w:val="clear" w:color="auto" w:fill="F4EFFD"/>
          </w:tcPr>
          <w:p w14:paraId="4529CFD5" w14:textId="77777777" w:rsidR="00D02F9B" w:rsidRDefault="00000000">
            <w:pPr>
              <w:pStyle w:val="TableParagraph"/>
              <w:spacing w:before="64" w:line="307" w:lineRule="auto"/>
              <w:ind w:right="166"/>
              <w:rPr>
                <w:sz w:val="15"/>
              </w:rPr>
            </w:pPr>
            <w:r>
              <w:rPr>
                <w:sz w:val="15"/>
              </w:rPr>
              <w:t>As</w:t>
            </w:r>
            <w:r>
              <w:rPr>
                <w:spacing w:val="-5"/>
                <w:sz w:val="15"/>
              </w:rPr>
              <w:t xml:space="preserve"> </w:t>
            </w:r>
            <w:r>
              <w:rPr>
                <w:sz w:val="15"/>
              </w:rPr>
              <w:t>a</w:t>
            </w:r>
            <w:r>
              <w:rPr>
                <w:spacing w:val="-5"/>
                <w:sz w:val="15"/>
              </w:rPr>
              <w:t xml:space="preserve"> </w:t>
            </w:r>
            <w:r>
              <w:rPr>
                <w:sz w:val="15"/>
              </w:rPr>
              <w:t>dashboard</w:t>
            </w:r>
            <w:r>
              <w:rPr>
                <w:spacing w:val="-5"/>
                <w:sz w:val="15"/>
              </w:rPr>
              <w:t xml:space="preserve"> </w:t>
            </w:r>
            <w:r>
              <w:rPr>
                <w:sz w:val="15"/>
              </w:rPr>
              <w:t>user,</w:t>
            </w:r>
            <w:r>
              <w:rPr>
                <w:spacing w:val="-5"/>
                <w:sz w:val="15"/>
              </w:rPr>
              <w:t xml:space="preserve"> </w:t>
            </w:r>
            <w:r>
              <w:rPr>
                <w:sz w:val="15"/>
              </w:rPr>
              <w:t>I</w:t>
            </w:r>
            <w:r>
              <w:rPr>
                <w:spacing w:val="-5"/>
                <w:sz w:val="15"/>
              </w:rPr>
              <w:t xml:space="preserve"> </w:t>
            </w:r>
            <w:r>
              <w:rPr>
                <w:sz w:val="15"/>
              </w:rPr>
              <w:t>can</w:t>
            </w:r>
            <w:r>
              <w:rPr>
                <w:spacing w:val="-5"/>
                <w:sz w:val="15"/>
              </w:rPr>
              <w:t xml:space="preserve"> </w:t>
            </w:r>
            <w:r>
              <w:rPr>
                <w:sz w:val="15"/>
              </w:rPr>
              <w:t>view</w:t>
            </w:r>
            <w:r>
              <w:rPr>
                <w:spacing w:val="-5"/>
                <w:sz w:val="15"/>
              </w:rPr>
              <w:t xml:space="preserve"> </w:t>
            </w:r>
            <w:r>
              <w:rPr>
                <w:sz w:val="15"/>
              </w:rPr>
              <w:t>a</w:t>
            </w:r>
            <w:r>
              <w:rPr>
                <w:spacing w:val="-5"/>
                <w:sz w:val="15"/>
              </w:rPr>
              <w:t xml:space="preserve"> </w:t>
            </w:r>
            <w:r>
              <w:rPr>
                <w:sz w:val="15"/>
              </w:rPr>
              <w:t xml:space="preserve">chart of anomaly scores across all traffic </w:t>
            </w:r>
            <w:r>
              <w:rPr>
                <w:spacing w:val="-2"/>
                <w:sz w:val="15"/>
              </w:rPr>
              <w:t>flows.</w:t>
            </w:r>
          </w:p>
        </w:tc>
        <w:tc>
          <w:tcPr>
            <w:tcW w:w="2154" w:type="dxa"/>
            <w:shd w:val="clear" w:color="auto" w:fill="F4EFFD"/>
          </w:tcPr>
          <w:p w14:paraId="7016ED80" w14:textId="77777777" w:rsidR="00D02F9B" w:rsidRDefault="00000000">
            <w:pPr>
              <w:pStyle w:val="TableParagraph"/>
              <w:spacing w:before="64" w:line="307" w:lineRule="auto"/>
              <w:ind w:right="139"/>
              <w:rPr>
                <w:sz w:val="15"/>
              </w:rPr>
            </w:pPr>
            <w:r>
              <w:rPr>
                <w:sz w:val="15"/>
              </w:rPr>
              <w:t>Score distribution plot renders correctly with flagged</w:t>
            </w:r>
            <w:r>
              <w:rPr>
                <w:spacing w:val="-11"/>
                <w:sz w:val="15"/>
              </w:rPr>
              <w:t xml:space="preserve"> </w:t>
            </w:r>
            <w:r>
              <w:rPr>
                <w:sz w:val="15"/>
              </w:rPr>
              <w:t>flows</w:t>
            </w:r>
            <w:r>
              <w:rPr>
                <w:spacing w:val="-10"/>
                <w:sz w:val="15"/>
              </w:rPr>
              <w:t xml:space="preserve"> </w:t>
            </w:r>
            <w:r>
              <w:rPr>
                <w:sz w:val="15"/>
              </w:rPr>
              <w:t>highlighted</w:t>
            </w:r>
          </w:p>
        </w:tc>
        <w:tc>
          <w:tcPr>
            <w:tcW w:w="850" w:type="dxa"/>
            <w:shd w:val="clear" w:color="auto" w:fill="F4EFFD"/>
          </w:tcPr>
          <w:p w14:paraId="3AA24083" w14:textId="77777777" w:rsidR="00D02F9B" w:rsidRDefault="00D02F9B">
            <w:pPr>
              <w:pStyle w:val="TableParagraph"/>
              <w:spacing w:before="111"/>
              <w:ind w:left="0"/>
              <w:rPr>
                <w:sz w:val="15"/>
              </w:rPr>
            </w:pPr>
          </w:p>
          <w:p w14:paraId="7D91A28D" w14:textId="77777777" w:rsidR="00D02F9B" w:rsidRDefault="00000000">
            <w:pPr>
              <w:pStyle w:val="TableParagraph"/>
              <w:rPr>
                <w:sz w:val="15"/>
              </w:rPr>
            </w:pPr>
            <w:r>
              <w:rPr>
                <w:spacing w:val="-4"/>
                <w:sz w:val="15"/>
              </w:rPr>
              <w:t>High</w:t>
            </w:r>
          </w:p>
        </w:tc>
        <w:tc>
          <w:tcPr>
            <w:tcW w:w="1020" w:type="dxa"/>
            <w:shd w:val="clear" w:color="auto" w:fill="F4EFFD"/>
          </w:tcPr>
          <w:p w14:paraId="5715E791" w14:textId="77777777" w:rsidR="00D02F9B" w:rsidRDefault="00D02F9B">
            <w:pPr>
              <w:pStyle w:val="TableParagraph"/>
              <w:spacing w:before="111"/>
              <w:ind w:left="0"/>
              <w:rPr>
                <w:sz w:val="15"/>
              </w:rPr>
            </w:pPr>
          </w:p>
          <w:p w14:paraId="7E6198B0" w14:textId="77777777" w:rsidR="00D02F9B" w:rsidRDefault="00000000">
            <w:pPr>
              <w:pStyle w:val="TableParagraph"/>
              <w:rPr>
                <w:sz w:val="15"/>
              </w:rPr>
            </w:pPr>
            <w:r>
              <w:rPr>
                <w:sz w:val="15"/>
              </w:rPr>
              <w:t>Sprint-</w:t>
            </w:r>
            <w:r>
              <w:rPr>
                <w:spacing w:val="-10"/>
                <w:sz w:val="15"/>
              </w:rPr>
              <w:t>2</w:t>
            </w:r>
          </w:p>
        </w:tc>
      </w:tr>
      <w:tr w:rsidR="00D02F9B" w14:paraId="55D38766" w14:textId="77777777">
        <w:trPr>
          <w:trHeight w:val="769"/>
        </w:trPr>
        <w:tc>
          <w:tcPr>
            <w:tcW w:w="1134" w:type="dxa"/>
            <w:vMerge/>
            <w:tcBorders>
              <w:top w:val="nil"/>
            </w:tcBorders>
            <w:shd w:val="clear" w:color="auto" w:fill="F4EFFD"/>
          </w:tcPr>
          <w:p w14:paraId="7F6D1AEC" w14:textId="77777777" w:rsidR="00D02F9B" w:rsidRDefault="00D02F9B">
            <w:pPr>
              <w:rPr>
                <w:sz w:val="2"/>
                <w:szCs w:val="2"/>
              </w:rPr>
            </w:pPr>
          </w:p>
        </w:tc>
        <w:tc>
          <w:tcPr>
            <w:tcW w:w="1134" w:type="dxa"/>
            <w:shd w:val="clear" w:color="auto" w:fill="F4EFFD"/>
          </w:tcPr>
          <w:p w14:paraId="17AEDD0E" w14:textId="77777777" w:rsidR="00D02F9B" w:rsidRDefault="00D02F9B">
            <w:pPr>
              <w:pStyle w:val="TableParagraph"/>
              <w:spacing w:before="111"/>
              <w:ind w:left="0"/>
              <w:rPr>
                <w:sz w:val="15"/>
              </w:rPr>
            </w:pPr>
          </w:p>
          <w:p w14:paraId="2A6310C5" w14:textId="77777777" w:rsidR="00D02F9B" w:rsidRDefault="00000000">
            <w:pPr>
              <w:pStyle w:val="TableParagraph"/>
              <w:ind w:left="118"/>
              <w:rPr>
                <w:sz w:val="15"/>
              </w:rPr>
            </w:pPr>
            <w:r>
              <w:rPr>
                <w:spacing w:val="-2"/>
                <w:sz w:val="15"/>
              </w:rPr>
              <w:t>Visualization</w:t>
            </w:r>
          </w:p>
        </w:tc>
        <w:tc>
          <w:tcPr>
            <w:tcW w:w="680" w:type="dxa"/>
            <w:shd w:val="clear" w:color="auto" w:fill="F4EFFD"/>
          </w:tcPr>
          <w:p w14:paraId="35870F43" w14:textId="77777777" w:rsidR="00D02F9B" w:rsidRDefault="00D02F9B">
            <w:pPr>
              <w:pStyle w:val="TableParagraph"/>
              <w:ind w:left="0"/>
              <w:rPr>
                <w:sz w:val="15"/>
              </w:rPr>
            </w:pPr>
          </w:p>
          <w:p w14:paraId="196151F0" w14:textId="77777777" w:rsidR="00D02F9B" w:rsidRDefault="00000000">
            <w:pPr>
              <w:pStyle w:val="TableParagraph"/>
              <w:spacing w:line="307" w:lineRule="auto"/>
              <w:ind w:left="118" w:right="182"/>
              <w:rPr>
                <w:sz w:val="15"/>
              </w:rPr>
            </w:pPr>
            <w:r>
              <w:rPr>
                <w:sz w:val="15"/>
              </w:rPr>
              <w:t>USN-</w:t>
            </w:r>
            <w:r>
              <w:rPr>
                <w:spacing w:val="-6"/>
                <w:sz w:val="15"/>
              </w:rPr>
              <w:t>10</w:t>
            </w:r>
          </w:p>
        </w:tc>
        <w:tc>
          <w:tcPr>
            <w:tcW w:w="2948" w:type="dxa"/>
            <w:shd w:val="clear" w:color="auto" w:fill="F4EFFD"/>
          </w:tcPr>
          <w:p w14:paraId="45911A70" w14:textId="77777777" w:rsidR="00D02F9B" w:rsidRDefault="00000000">
            <w:pPr>
              <w:pStyle w:val="TableParagraph"/>
              <w:spacing w:before="64" w:line="307" w:lineRule="auto"/>
              <w:rPr>
                <w:sz w:val="15"/>
              </w:rPr>
            </w:pPr>
            <w:r>
              <w:rPr>
                <w:sz w:val="15"/>
              </w:rPr>
              <w:t>As</w:t>
            </w:r>
            <w:r>
              <w:rPr>
                <w:spacing w:val="-6"/>
                <w:sz w:val="15"/>
              </w:rPr>
              <w:t xml:space="preserve"> </w:t>
            </w:r>
            <w:r>
              <w:rPr>
                <w:sz w:val="15"/>
              </w:rPr>
              <w:t>a</w:t>
            </w:r>
            <w:r>
              <w:rPr>
                <w:spacing w:val="-6"/>
                <w:sz w:val="15"/>
              </w:rPr>
              <w:t xml:space="preserve"> </w:t>
            </w:r>
            <w:r>
              <w:rPr>
                <w:sz w:val="15"/>
              </w:rPr>
              <w:t>dashboard</w:t>
            </w:r>
            <w:r>
              <w:rPr>
                <w:spacing w:val="-6"/>
                <w:sz w:val="15"/>
              </w:rPr>
              <w:t xml:space="preserve"> </w:t>
            </w:r>
            <w:r>
              <w:rPr>
                <w:sz w:val="15"/>
              </w:rPr>
              <w:t>user,</w:t>
            </w:r>
            <w:r>
              <w:rPr>
                <w:spacing w:val="-6"/>
                <w:sz w:val="15"/>
              </w:rPr>
              <w:t xml:space="preserve"> </w:t>
            </w:r>
            <w:r>
              <w:rPr>
                <w:sz w:val="15"/>
              </w:rPr>
              <w:t>I</w:t>
            </w:r>
            <w:r>
              <w:rPr>
                <w:spacing w:val="-6"/>
                <w:sz w:val="15"/>
              </w:rPr>
              <w:t xml:space="preserve"> </w:t>
            </w:r>
            <w:r>
              <w:rPr>
                <w:sz w:val="15"/>
              </w:rPr>
              <w:t>can</w:t>
            </w:r>
            <w:r>
              <w:rPr>
                <w:spacing w:val="-6"/>
                <w:sz w:val="15"/>
              </w:rPr>
              <w:t xml:space="preserve"> </w:t>
            </w:r>
            <w:r>
              <w:rPr>
                <w:sz w:val="15"/>
              </w:rPr>
              <w:t>see</w:t>
            </w:r>
            <w:r>
              <w:rPr>
                <w:spacing w:val="-6"/>
                <w:sz w:val="15"/>
              </w:rPr>
              <w:t xml:space="preserve"> </w:t>
            </w:r>
            <w:r>
              <w:rPr>
                <w:sz w:val="15"/>
              </w:rPr>
              <w:t xml:space="preserve">which features contributed most to flagged </w:t>
            </w:r>
            <w:r>
              <w:rPr>
                <w:spacing w:val="-2"/>
                <w:sz w:val="15"/>
              </w:rPr>
              <w:t>anomalies.</w:t>
            </w:r>
          </w:p>
        </w:tc>
        <w:tc>
          <w:tcPr>
            <w:tcW w:w="2154" w:type="dxa"/>
            <w:shd w:val="clear" w:color="auto" w:fill="F4EFFD"/>
          </w:tcPr>
          <w:p w14:paraId="6AB001A4" w14:textId="77777777" w:rsidR="00D02F9B" w:rsidRDefault="00000000">
            <w:pPr>
              <w:pStyle w:val="TableParagraph"/>
              <w:spacing w:before="64" w:line="307" w:lineRule="auto"/>
              <w:ind w:right="8"/>
              <w:rPr>
                <w:sz w:val="15"/>
              </w:rPr>
            </w:pPr>
            <w:r>
              <w:rPr>
                <w:sz w:val="15"/>
              </w:rPr>
              <w:t>Top</w:t>
            </w:r>
            <w:r>
              <w:rPr>
                <w:spacing w:val="-11"/>
                <w:sz w:val="15"/>
              </w:rPr>
              <w:t xml:space="preserve"> </w:t>
            </w:r>
            <w:r>
              <w:rPr>
                <w:sz w:val="15"/>
              </w:rPr>
              <w:t>contributing</w:t>
            </w:r>
            <w:r>
              <w:rPr>
                <w:spacing w:val="-10"/>
                <w:sz w:val="15"/>
              </w:rPr>
              <w:t xml:space="preserve"> </w:t>
            </w:r>
            <w:r>
              <w:rPr>
                <w:sz w:val="15"/>
              </w:rPr>
              <w:t>features</w:t>
            </w:r>
            <w:r>
              <w:rPr>
                <w:spacing w:val="-11"/>
                <w:sz w:val="15"/>
              </w:rPr>
              <w:t xml:space="preserve"> </w:t>
            </w:r>
            <w:r>
              <w:rPr>
                <w:sz w:val="15"/>
              </w:rPr>
              <w:t xml:space="preserve">are listed or </w:t>
            </w:r>
            <w:proofErr w:type="spellStart"/>
            <w:r>
              <w:rPr>
                <w:sz w:val="15"/>
              </w:rPr>
              <w:t>visualised</w:t>
            </w:r>
            <w:proofErr w:type="spellEnd"/>
            <w:r>
              <w:rPr>
                <w:sz w:val="15"/>
              </w:rPr>
              <w:t xml:space="preserve"> per </w:t>
            </w:r>
            <w:r>
              <w:rPr>
                <w:spacing w:val="-2"/>
                <w:sz w:val="15"/>
              </w:rPr>
              <w:t>anomaly</w:t>
            </w:r>
          </w:p>
        </w:tc>
        <w:tc>
          <w:tcPr>
            <w:tcW w:w="850" w:type="dxa"/>
            <w:shd w:val="clear" w:color="auto" w:fill="F4EFFD"/>
          </w:tcPr>
          <w:p w14:paraId="7D3BF14D" w14:textId="77777777" w:rsidR="00D02F9B" w:rsidRDefault="00D02F9B">
            <w:pPr>
              <w:pStyle w:val="TableParagraph"/>
              <w:spacing w:before="111"/>
              <w:ind w:left="0"/>
              <w:rPr>
                <w:sz w:val="15"/>
              </w:rPr>
            </w:pPr>
          </w:p>
          <w:p w14:paraId="7FA5196B" w14:textId="77777777" w:rsidR="00D02F9B" w:rsidRDefault="00000000">
            <w:pPr>
              <w:pStyle w:val="TableParagraph"/>
              <w:rPr>
                <w:sz w:val="15"/>
              </w:rPr>
            </w:pPr>
            <w:r>
              <w:rPr>
                <w:spacing w:val="-2"/>
                <w:sz w:val="15"/>
              </w:rPr>
              <w:t>Medium</w:t>
            </w:r>
          </w:p>
        </w:tc>
        <w:tc>
          <w:tcPr>
            <w:tcW w:w="1020" w:type="dxa"/>
            <w:shd w:val="clear" w:color="auto" w:fill="F4EFFD"/>
          </w:tcPr>
          <w:p w14:paraId="7BCD2736" w14:textId="77777777" w:rsidR="00D02F9B" w:rsidRDefault="00D02F9B">
            <w:pPr>
              <w:pStyle w:val="TableParagraph"/>
              <w:spacing w:before="111"/>
              <w:ind w:left="0"/>
              <w:rPr>
                <w:sz w:val="15"/>
              </w:rPr>
            </w:pPr>
          </w:p>
          <w:p w14:paraId="086640E0" w14:textId="77777777" w:rsidR="00D02F9B" w:rsidRDefault="00000000">
            <w:pPr>
              <w:pStyle w:val="TableParagraph"/>
              <w:rPr>
                <w:sz w:val="15"/>
              </w:rPr>
            </w:pPr>
            <w:r>
              <w:rPr>
                <w:sz w:val="15"/>
              </w:rPr>
              <w:t>Sprint-</w:t>
            </w:r>
            <w:r>
              <w:rPr>
                <w:spacing w:val="-10"/>
                <w:sz w:val="15"/>
              </w:rPr>
              <w:t>3</w:t>
            </w:r>
          </w:p>
        </w:tc>
      </w:tr>
      <w:tr w:rsidR="00D02F9B" w14:paraId="1C4830BF" w14:textId="77777777">
        <w:trPr>
          <w:trHeight w:val="770"/>
        </w:trPr>
        <w:tc>
          <w:tcPr>
            <w:tcW w:w="1134" w:type="dxa"/>
            <w:vMerge/>
            <w:tcBorders>
              <w:top w:val="nil"/>
            </w:tcBorders>
            <w:shd w:val="clear" w:color="auto" w:fill="F4EFFD"/>
          </w:tcPr>
          <w:p w14:paraId="2EFE2C79" w14:textId="77777777" w:rsidR="00D02F9B" w:rsidRDefault="00D02F9B">
            <w:pPr>
              <w:rPr>
                <w:sz w:val="2"/>
                <w:szCs w:val="2"/>
              </w:rPr>
            </w:pPr>
          </w:p>
        </w:tc>
        <w:tc>
          <w:tcPr>
            <w:tcW w:w="1134" w:type="dxa"/>
            <w:shd w:val="clear" w:color="auto" w:fill="F4EFFD"/>
          </w:tcPr>
          <w:p w14:paraId="67FCDE51" w14:textId="77777777" w:rsidR="00D02F9B" w:rsidRDefault="00D02F9B">
            <w:pPr>
              <w:pStyle w:val="TableParagraph"/>
              <w:spacing w:before="111"/>
              <w:ind w:left="0"/>
              <w:rPr>
                <w:sz w:val="15"/>
              </w:rPr>
            </w:pPr>
          </w:p>
          <w:p w14:paraId="6AE9CAC0" w14:textId="77777777" w:rsidR="00D02F9B" w:rsidRDefault="00000000">
            <w:pPr>
              <w:pStyle w:val="TableParagraph"/>
              <w:ind w:left="118"/>
              <w:rPr>
                <w:sz w:val="15"/>
              </w:rPr>
            </w:pPr>
            <w:r>
              <w:rPr>
                <w:spacing w:val="-2"/>
                <w:sz w:val="15"/>
              </w:rPr>
              <w:t>Reporting</w:t>
            </w:r>
          </w:p>
        </w:tc>
        <w:tc>
          <w:tcPr>
            <w:tcW w:w="680" w:type="dxa"/>
            <w:shd w:val="clear" w:color="auto" w:fill="F4EFFD"/>
          </w:tcPr>
          <w:p w14:paraId="26141539" w14:textId="77777777" w:rsidR="00D02F9B" w:rsidRDefault="00D02F9B">
            <w:pPr>
              <w:pStyle w:val="TableParagraph"/>
              <w:ind w:left="0"/>
              <w:rPr>
                <w:sz w:val="15"/>
              </w:rPr>
            </w:pPr>
          </w:p>
          <w:p w14:paraId="6B7EEDB7" w14:textId="77777777" w:rsidR="00D02F9B" w:rsidRDefault="00000000">
            <w:pPr>
              <w:pStyle w:val="TableParagraph"/>
              <w:spacing w:line="307" w:lineRule="auto"/>
              <w:ind w:left="118" w:right="182"/>
              <w:rPr>
                <w:sz w:val="15"/>
              </w:rPr>
            </w:pPr>
            <w:r>
              <w:rPr>
                <w:sz w:val="15"/>
              </w:rPr>
              <w:t>USN-</w:t>
            </w:r>
            <w:r>
              <w:rPr>
                <w:spacing w:val="-6"/>
                <w:sz w:val="15"/>
              </w:rPr>
              <w:t>11</w:t>
            </w:r>
          </w:p>
        </w:tc>
        <w:tc>
          <w:tcPr>
            <w:tcW w:w="2948" w:type="dxa"/>
            <w:shd w:val="clear" w:color="auto" w:fill="F4EFFD"/>
          </w:tcPr>
          <w:p w14:paraId="7F7286A7" w14:textId="77777777" w:rsidR="00D02F9B" w:rsidRDefault="00D02F9B">
            <w:pPr>
              <w:pStyle w:val="TableParagraph"/>
              <w:ind w:left="0"/>
              <w:rPr>
                <w:sz w:val="15"/>
              </w:rPr>
            </w:pPr>
          </w:p>
          <w:p w14:paraId="67A4BA90" w14:textId="77777777" w:rsidR="00D02F9B" w:rsidRDefault="00000000">
            <w:pPr>
              <w:pStyle w:val="TableParagraph"/>
              <w:spacing w:line="307" w:lineRule="auto"/>
              <w:ind w:right="166"/>
              <w:rPr>
                <w:sz w:val="15"/>
              </w:rPr>
            </w:pPr>
            <w:r>
              <w:rPr>
                <w:sz w:val="15"/>
              </w:rPr>
              <w:t>As a dashboard user, I can export anomaly</w:t>
            </w:r>
            <w:r>
              <w:rPr>
                <w:spacing w:val="-7"/>
                <w:sz w:val="15"/>
              </w:rPr>
              <w:t xml:space="preserve"> </w:t>
            </w:r>
            <w:r>
              <w:rPr>
                <w:sz w:val="15"/>
              </w:rPr>
              <w:t>detection</w:t>
            </w:r>
            <w:r>
              <w:rPr>
                <w:spacing w:val="-7"/>
                <w:sz w:val="15"/>
              </w:rPr>
              <w:t xml:space="preserve"> </w:t>
            </w:r>
            <w:r>
              <w:rPr>
                <w:sz w:val="15"/>
              </w:rPr>
              <w:t>results</w:t>
            </w:r>
            <w:r>
              <w:rPr>
                <w:spacing w:val="-7"/>
                <w:sz w:val="15"/>
              </w:rPr>
              <w:t xml:space="preserve"> </w:t>
            </w:r>
            <w:r>
              <w:rPr>
                <w:sz w:val="15"/>
              </w:rPr>
              <w:t>to</w:t>
            </w:r>
            <w:r>
              <w:rPr>
                <w:spacing w:val="-7"/>
                <w:sz w:val="15"/>
              </w:rPr>
              <w:t xml:space="preserve"> </w:t>
            </w:r>
            <w:r>
              <w:rPr>
                <w:sz w:val="15"/>
              </w:rPr>
              <w:t>a</w:t>
            </w:r>
            <w:r>
              <w:rPr>
                <w:spacing w:val="-7"/>
                <w:sz w:val="15"/>
              </w:rPr>
              <w:t xml:space="preserve"> </w:t>
            </w:r>
            <w:r>
              <w:rPr>
                <w:sz w:val="15"/>
              </w:rPr>
              <w:t>CSV</w:t>
            </w:r>
            <w:r>
              <w:rPr>
                <w:spacing w:val="-7"/>
                <w:sz w:val="15"/>
              </w:rPr>
              <w:t xml:space="preserve"> </w:t>
            </w:r>
            <w:r>
              <w:rPr>
                <w:sz w:val="15"/>
              </w:rPr>
              <w:t>file.</w:t>
            </w:r>
          </w:p>
        </w:tc>
        <w:tc>
          <w:tcPr>
            <w:tcW w:w="2154" w:type="dxa"/>
            <w:shd w:val="clear" w:color="auto" w:fill="F4EFFD"/>
          </w:tcPr>
          <w:p w14:paraId="359616EE" w14:textId="77777777" w:rsidR="00D02F9B" w:rsidRDefault="00000000">
            <w:pPr>
              <w:pStyle w:val="TableParagraph"/>
              <w:spacing w:before="64" w:line="307" w:lineRule="auto"/>
              <w:ind w:right="139"/>
              <w:rPr>
                <w:sz w:val="15"/>
              </w:rPr>
            </w:pPr>
            <w:r>
              <w:rPr>
                <w:sz w:val="15"/>
              </w:rPr>
              <w:t>Exported</w:t>
            </w:r>
            <w:r>
              <w:rPr>
                <w:spacing w:val="-11"/>
                <w:sz w:val="15"/>
              </w:rPr>
              <w:t xml:space="preserve"> </w:t>
            </w:r>
            <w:r>
              <w:rPr>
                <w:sz w:val="15"/>
              </w:rPr>
              <w:t>CSV</w:t>
            </w:r>
            <w:r>
              <w:rPr>
                <w:spacing w:val="-10"/>
                <w:sz w:val="15"/>
              </w:rPr>
              <w:t xml:space="preserve"> </w:t>
            </w:r>
            <w:r>
              <w:rPr>
                <w:sz w:val="15"/>
              </w:rPr>
              <w:t>contains</w:t>
            </w:r>
            <w:r>
              <w:rPr>
                <w:spacing w:val="-11"/>
                <w:sz w:val="15"/>
              </w:rPr>
              <w:t xml:space="preserve"> </w:t>
            </w:r>
            <w:r>
              <w:rPr>
                <w:sz w:val="15"/>
              </w:rPr>
              <w:t>flow ID, score, and Normal/Anomaly label</w:t>
            </w:r>
          </w:p>
        </w:tc>
        <w:tc>
          <w:tcPr>
            <w:tcW w:w="850" w:type="dxa"/>
            <w:shd w:val="clear" w:color="auto" w:fill="F4EFFD"/>
          </w:tcPr>
          <w:p w14:paraId="59FA8286" w14:textId="77777777" w:rsidR="00D02F9B" w:rsidRDefault="00D02F9B">
            <w:pPr>
              <w:pStyle w:val="TableParagraph"/>
              <w:spacing w:before="111"/>
              <w:ind w:left="0"/>
              <w:rPr>
                <w:sz w:val="15"/>
              </w:rPr>
            </w:pPr>
          </w:p>
          <w:p w14:paraId="7A6E3541" w14:textId="77777777" w:rsidR="00D02F9B" w:rsidRDefault="00000000">
            <w:pPr>
              <w:pStyle w:val="TableParagraph"/>
              <w:rPr>
                <w:sz w:val="15"/>
              </w:rPr>
            </w:pPr>
            <w:r>
              <w:rPr>
                <w:spacing w:val="-2"/>
                <w:sz w:val="15"/>
              </w:rPr>
              <w:t>Medium</w:t>
            </w:r>
          </w:p>
        </w:tc>
        <w:tc>
          <w:tcPr>
            <w:tcW w:w="1020" w:type="dxa"/>
            <w:shd w:val="clear" w:color="auto" w:fill="F4EFFD"/>
          </w:tcPr>
          <w:p w14:paraId="70FDF200" w14:textId="77777777" w:rsidR="00D02F9B" w:rsidRDefault="00D02F9B">
            <w:pPr>
              <w:pStyle w:val="TableParagraph"/>
              <w:spacing w:before="111"/>
              <w:ind w:left="0"/>
              <w:rPr>
                <w:sz w:val="15"/>
              </w:rPr>
            </w:pPr>
          </w:p>
          <w:p w14:paraId="5939DFB6" w14:textId="77777777" w:rsidR="00D02F9B" w:rsidRDefault="00000000">
            <w:pPr>
              <w:pStyle w:val="TableParagraph"/>
              <w:rPr>
                <w:sz w:val="15"/>
              </w:rPr>
            </w:pPr>
            <w:r>
              <w:rPr>
                <w:sz w:val="15"/>
              </w:rPr>
              <w:t>Sprint-</w:t>
            </w:r>
            <w:r>
              <w:rPr>
                <w:spacing w:val="-10"/>
                <w:sz w:val="15"/>
              </w:rPr>
              <w:t>3</w:t>
            </w:r>
          </w:p>
        </w:tc>
      </w:tr>
    </w:tbl>
    <w:p w14:paraId="1882CAE2" w14:textId="77777777" w:rsidR="00D02F9B" w:rsidRDefault="00D02F9B">
      <w:pPr>
        <w:pStyle w:val="TableParagraph"/>
        <w:rPr>
          <w:sz w:val="15"/>
        </w:rPr>
        <w:sectPr w:rsidR="00D02F9B">
          <w:type w:val="continuous"/>
          <w:pgSz w:w="11910" w:h="16840"/>
          <w:pgMar w:top="1220" w:right="850" w:bottom="1053" w:left="850" w:header="720" w:footer="720" w:gutter="0"/>
          <w:cols w:space="720"/>
        </w:sectPr>
      </w:pPr>
    </w:p>
    <w:tbl>
      <w:tblPr>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134"/>
        <w:gridCol w:w="1134"/>
        <w:gridCol w:w="680"/>
        <w:gridCol w:w="2948"/>
        <w:gridCol w:w="2154"/>
        <w:gridCol w:w="850"/>
        <w:gridCol w:w="1020"/>
      </w:tblGrid>
      <w:tr w:rsidR="00D02F9B" w14:paraId="1589CE59" w14:textId="77777777">
        <w:trPr>
          <w:trHeight w:val="770"/>
        </w:trPr>
        <w:tc>
          <w:tcPr>
            <w:tcW w:w="1134" w:type="dxa"/>
            <w:shd w:val="clear" w:color="auto" w:fill="2D699E"/>
          </w:tcPr>
          <w:p w14:paraId="6CADFC1E" w14:textId="77777777" w:rsidR="00D02F9B" w:rsidRDefault="00D02F9B">
            <w:pPr>
              <w:pStyle w:val="TableParagraph"/>
              <w:spacing w:before="111"/>
              <w:ind w:left="0"/>
              <w:rPr>
                <w:sz w:val="15"/>
              </w:rPr>
            </w:pPr>
          </w:p>
          <w:p w14:paraId="69ADF7B1" w14:textId="77777777" w:rsidR="00D02F9B" w:rsidRDefault="00000000">
            <w:pPr>
              <w:pStyle w:val="TableParagraph"/>
              <w:rPr>
                <w:rFonts w:ascii="Arial"/>
                <w:b/>
                <w:sz w:val="15"/>
              </w:rPr>
            </w:pPr>
            <w:r>
              <w:rPr>
                <w:rFonts w:ascii="Arial"/>
                <w:b/>
                <w:sz w:val="15"/>
              </w:rPr>
              <w:t xml:space="preserve">User </w:t>
            </w:r>
            <w:r>
              <w:rPr>
                <w:rFonts w:ascii="Arial"/>
                <w:b/>
                <w:spacing w:val="-4"/>
                <w:sz w:val="15"/>
              </w:rPr>
              <w:t>Type</w:t>
            </w:r>
          </w:p>
        </w:tc>
        <w:tc>
          <w:tcPr>
            <w:tcW w:w="1134" w:type="dxa"/>
            <w:shd w:val="clear" w:color="auto" w:fill="2D699E"/>
          </w:tcPr>
          <w:p w14:paraId="5204379D" w14:textId="77777777" w:rsidR="00D02F9B" w:rsidRDefault="00000000">
            <w:pPr>
              <w:pStyle w:val="TableParagraph"/>
              <w:spacing w:before="64" w:line="307" w:lineRule="auto"/>
              <w:ind w:left="118" w:right="134"/>
              <w:rPr>
                <w:rFonts w:ascii="Arial"/>
                <w:b/>
                <w:sz w:val="15"/>
              </w:rPr>
            </w:pPr>
            <w:r>
              <w:rPr>
                <w:rFonts w:ascii="Arial"/>
                <w:b/>
                <w:spacing w:val="-2"/>
                <w:sz w:val="15"/>
              </w:rPr>
              <w:t>Functional</w:t>
            </w:r>
            <w:r>
              <w:rPr>
                <w:rFonts w:ascii="Arial"/>
                <w:b/>
                <w:sz w:val="15"/>
              </w:rPr>
              <w:t xml:space="preserve"> </w:t>
            </w:r>
            <w:proofErr w:type="spellStart"/>
            <w:r>
              <w:rPr>
                <w:rFonts w:ascii="Arial"/>
                <w:b/>
                <w:spacing w:val="-2"/>
                <w:sz w:val="15"/>
              </w:rPr>
              <w:t>Requiremen</w:t>
            </w:r>
            <w:proofErr w:type="spellEnd"/>
            <w:r>
              <w:rPr>
                <w:rFonts w:ascii="Arial"/>
                <w:b/>
                <w:sz w:val="15"/>
              </w:rPr>
              <w:t xml:space="preserve"> t (Epic)</w:t>
            </w:r>
          </w:p>
        </w:tc>
        <w:tc>
          <w:tcPr>
            <w:tcW w:w="680" w:type="dxa"/>
            <w:shd w:val="clear" w:color="auto" w:fill="2D699E"/>
          </w:tcPr>
          <w:p w14:paraId="06D6549C" w14:textId="77777777" w:rsidR="00D02F9B" w:rsidRDefault="00D02F9B">
            <w:pPr>
              <w:pStyle w:val="TableParagraph"/>
              <w:ind w:left="0"/>
              <w:rPr>
                <w:sz w:val="15"/>
              </w:rPr>
            </w:pPr>
          </w:p>
          <w:p w14:paraId="67789E97" w14:textId="77777777" w:rsidR="00D02F9B" w:rsidRDefault="00000000">
            <w:pPr>
              <w:pStyle w:val="TableParagraph"/>
              <w:spacing w:line="307" w:lineRule="auto"/>
              <w:ind w:left="118" w:right="158"/>
              <w:rPr>
                <w:rFonts w:ascii="Arial"/>
                <w:b/>
                <w:sz w:val="15"/>
              </w:rPr>
            </w:pPr>
            <w:r>
              <w:rPr>
                <w:rFonts w:ascii="Arial"/>
                <w:b/>
                <w:spacing w:val="-2"/>
                <w:sz w:val="15"/>
              </w:rPr>
              <w:t>Story</w:t>
            </w:r>
            <w:r>
              <w:rPr>
                <w:rFonts w:ascii="Arial"/>
                <w:b/>
                <w:sz w:val="15"/>
              </w:rPr>
              <w:t xml:space="preserve"> </w:t>
            </w:r>
            <w:r>
              <w:rPr>
                <w:rFonts w:ascii="Arial"/>
                <w:b/>
                <w:spacing w:val="-4"/>
                <w:sz w:val="15"/>
              </w:rPr>
              <w:t>No.</w:t>
            </w:r>
          </w:p>
        </w:tc>
        <w:tc>
          <w:tcPr>
            <w:tcW w:w="2948" w:type="dxa"/>
            <w:shd w:val="clear" w:color="auto" w:fill="2D699E"/>
          </w:tcPr>
          <w:p w14:paraId="1968F05B" w14:textId="77777777" w:rsidR="00D02F9B" w:rsidRDefault="00D02F9B">
            <w:pPr>
              <w:pStyle w:val="TableParagraph"/>
              <w:spacing w:before="111"/>
              <w:ind w:left="0"/>
              <w:rPr>
                <w:sz w:val="15"/>
              </w:rPr>
            </w:pPr>
          </w:p>
          <w:p w14:paraId="69D9A34E" w14:textId="77777777" w:rsidR="00D02F9B" w:rsidRDefault="00000000">
            <w:pPr>
              <w:pStyle w:val="TableParagraph"/>
              <w:rPr>
                <w:rFonts w:ascii="Arial"/>
                <w:b/>
                <w:sz w:val="15"/>
              </w:rPr>
            </w:pPr>
            <w:r>
              <w:rPr>
                <w:rFonts w:ascii="Arial"/>
                <w:b/>
                <w:sz w:val="15"/>
              </w:rPr>
              <w:t xml:space="preserve">User Story / </w:t>
            </w:r>
            <w:r>
              <w:rPr>
                <w:rFonts w:ascii="Arial"/>
                <w:b/>
                <w:spacing w:val="-4"/>
                <w:sz w:val="15"/>
              </w:rPr>
              <w:t>Task</w:t>
            </w:r>
          </w:p>
        </w:tc>
        <w:tc>
          <w:tcPr>
            <w:tcW w:w="2154" w:type="dxa"/>
            <w:shd w:val="clear" w:color="auto" w:fill="2D699E"/>
          </w:tcPr>
          <w:p w14:paraId="5D5AD5C7" w14:textId="77777777" w:rsidR="00D02F9B" w:rsidRDefault="00D02F9B">
            <w:pPr>
              <w:pStyle w:val="TableParagraph"/>
              <w:spacing w:before="111"/>
              <w:ind w:left="0"/>
              <w:rPr>
                <w:sz w:val="15"/>
              </w:rPr>
            </w:pPr>
          </w:p>
          <w:p w14:paraId="00C82976" w14:textId="77777777" w:rsidR="00D02F9B" w:rsidRDefault="00000000">
            <w:pPr>
              <w:pStyle w:val="TableParagraph"/>
              <w:rPr>
                <w:rFonts w:ascii="Arial"/>
                <w:b/>
                <w:sz w:val="15"/>
              </w:rPr>
            </w:pPr>
            <w:r>
              <w:rPr>
                <w:rFonts w:ascii="Arial"/>
                <w:b/>
                <w:sz w:val="15"/>
              </w:rPr>
              <w:t xml:space="preserve">Acceptance </w:t>
            </w:r>
            <w:r>
              <w:rPr>
                <w:rFonts w:ascii="Arial"/>
                <w:b/>
                <w:spacing w:val="-2"/>
                <w:sz w:val="15"/>
              </w:rPr>
              <w:t>Criteria</w:t>
            </w:r>
          </w:p>
        </w:tc>
        <w:tc>
          <w:tcPr>
            <w:tcW w:w="850" w:type="dxa"/>
            <w:shd w:val="clear" w:color="auto" w:fill="2D699E"/>
          </w:tcPr>
          <w:p w14:paraId="19EB3224" w14:textId="77777777" w:rsidR="00D02F9B" w:rsidRDefault="00D02F9B">
            <w:pPr>
              <w:pStyle w:val="TableParagraph"/>
              <w:spacing w:before="111"/>
              <w:ind w:left="0"/>
              <w:rPr>
                <w:sz w:val="15"/>
              </w:rPr>
            </w:pPr>
          </w:p>
          <w:p w14:paraId="6EEF513D" w14:textId="77777777" w:rsidR="00D02F9B" w:rsidRDefault="00000000">
            <w:pPr>
              <w:pStyle w:val="TableParagraph"/>
              <w:rPr>
                <w:rFonts w:ascii="Arial"/>
                <w:b/>
                <w:sz w:val="15"/>
              </w:rPr>
            </w:pPr>
            <w:r>
              <w:rPr>
                <w:rFonts w:ascii="Arial"/>
                <w:b/>
                <w:spacing w:val="-2"/>
                <w:sz w:val="15"/>
              </w:rPr>
              <w:t>Priority</w:t>
            </w:r>
          </w:p>
        </w:tc>
        <w:tc>
          <w:tcPr>
            <w:tcW w:w="1020" w:type="dxa"/>
            <w:shd w:val="clear" w:color="auto" w:fill="2D699E"/>
          </w:tcPr>
          <w:p w14:paraId="6E0C8569" w14:textId="77777777" w:rsidR="00D02F9B" w:rsidRDefault="00D02F9B">
            <w:pPr>
              <w:pStyle w:val="TableParagraph"/>
              <w:spacing w:before="111"/>
              <w:ind w:left="0"/>
              <w:rPr>
                <w:sz w:val="15"/>
              </w:rPr>
            </w:pPr>
          </w:p>
          <w:p w14:paraId="7166F31F" w14:textId="77777777" w:rsidR="00D02F9B" w:rsidRDefault="00000000">
            <w:pPr>
              <w:pStyle w:val="TableParagraph"/>
              <w:rPr>
                <w:rFonts w:ascii="Arial"/>
                <w:b/>
                <w:sz w:val="15"/>
              </w:rPr>
            </w:pPr>
            <w:r>
              <w:rPr>
                <w:rFonts w:ascii="Arial"/>
                <w:b/>
                <w:spacing w:val="-2"/>
                <w:sz w:val="15"/>
              </w:rPr>
              <w:t>Release</w:t>
            </w:r>
          </w:p>
        </w:tc>
      </w:tr>
      <w:tr w:rsidR="00D02F9B" w14:paraId="72C10D26" w14:textId="77777777">
        <w:trPr>
          <w:trHeight w:val="770"/>
        </w:trPr>
        <w:tc>
          <w:tcPr>
            <w:tcW w:w="1134" w:type="dxa"/>
            <w:shd w:val="clear" w:color="auto" w:fill="FDF4E6"/>
          </w:tcPr>
          <w:p w14:paraId="62BDD6F7" w14:textId="77777777" w:rsidR="00D02F9B" w:rsidRDefault="00D02F9B">
            <w:pPr>
              <w:pStyle w:val="TableParagraph"/>
              <w:spacing w:before="111"/>
              <w:ind w:left="0"/>
              <w:rPr>
                <w:sz w:val="15"/>
              </w:rPr>
            </w:pPr>
          </w:p>
          <w:p w14:paraId="27ECA922" w14:textId="77777777" w:rsidR="00D02F9B" w:rsidRDefault="00000000">
            <w:pPr>
              <w:pStyle w:val="TableParagraph"/>
              <w:rPr>
                <w:sz w:val="15"/>
              </w:rPr>
            </w:pPr>
            <w:r>
              <w:rPr>
                <w:spacing w:val="-2"/>
                <w:sz w:val="15"/>
              </w:rPr>
              <w:t>System</w:t>
            </w:r>
          </w:p>
        </w:tc>
        <w:tc>
          <w:tcPr>
            <w:tcW w:w="1134" w:type="dxa"/>
            <w:shd w:val="clear" w:color="auto" w:fill="FDF4E6"/>
          </w:tcPr>
          <w:p w14:paraId="3D214A4E" w14:textId="77777777" w:rsidR="00D02F9B" w:rsidRDefault="00D02F9B">
            <w:pPr>
              <w:pStyle w:val="TableParagraph"/>
              <w:spacing w:before="111"/>
              <w:ind w:left="0"/>
              <w:rPr>
                <w:sz w:val="15"/>
              </w:rPr>
            </w:pPr>
          </w:p>
          <w:p w14:paraId="412C5AB8" w14:textId="77777777" w:rsidR="00D02F9B" w:rsidRDefault="00000000">
            <w:pPr>
              <w:pStyle w:val="TableParagraph"/>
              <w:ind w:left="118"/>
              <w:rPr>
                <w:sz w:val="15"/>
              </w:rPr>
            </w:pPr>
            <w:r>
              <w:rPr>
                <w:spacing w:val="-2"/>
                <w:sz w:val="15"/>
              </w:rPr>
              <w:t>Performance</w:t>
            </w:r>
          </w:p>
        </w:tc>
        <w:tc>
          <w:tcPr>
            <w:tcW w:w="680" w:type="dxa"/>
            <w:shd w:val="clear" w:color="auto" w:fill="FDF4E6"/>
          </w:tcPr>
          <w:p w14:paraId="5DA10A27" w14:textId="77777777" w:rsidR="00D02F9B" w:rsidRDefault="00D02F9B">
            <w:pPr>
              <w:pStyle w:val="TableParagraph"/>
              <w:ind w:left="0"/>
              <w:rPr>
                <w:sz w:val="15"/>
              </w:rPr>
            </w:pPr>
          </w:p>
          <w:p w14:paraId="060F54AF" w14:textId="77777777" w:rsidR="00D02F9B" w:rsidRDefault="00000000">
            <w:pPr>
              <w:pStyle w:val="TableParagraph"/>
              <w:spacing w:line="307" w:lineRule="auto"/>
              <w:ind w:left="118" w:right="182"/>
              <w:rPr>
                <w:sz w:val="15"/>
              </w:rPr>
            </w:pPr>
            <w:r>
              <w:rPr>
                <w:sz w:val="15"/>
              </w:rPr>
              <w:t>USN-</w:t>
            </w:r>
            <w:r>
              <w:rPr>
                <w:spacing w:val="-6"/>
                <w:sz w:val="15"/>
              </w:rPr>
              <w:t>12</w:t>
            </w:r>
          </w:p>
        </w:tc>
        <w:tc>
          <w:tcPr>
            <w:tcW w:w="2948" w:type="dxa"/>
            <w:shd w:val="clear" w:color="auto" w:fill="FDF4E6"/>
          </w:tcPr>
          <w:p w14:paraId="1530813D" w14:textId="77777777" w:rsidR="00D02F9B" w:rsidRDefault="00000000">
            <w:pPr>
              <w:pStyle w:val="TableParagraph"/>
              <w:spacing w:before="64" w:line="307" w:lineRule="auto"/>
              <w:ind w:right="157"/>
              <w:rPr>
                <w:sz w:val="15"/>
              </w:rPr>
            </w:pPr>
            <w:r>
              <w:rPr>
                <w:sz w:val="15"/>
              </w:rPr>
              <w:t>As a system, I can evaluate model performance</w:t>
            </w:r>
            <w:r>
              <w:rPr>
                <w:spacing w:val="-10"/>
                <w:sz w:val="15"/>
              </w:rPr>
              <w:t xml:space="preserve"> </w:t>
            </w:r>
            <w:r>
              <w:rPr>
                <w:sz w:val="15"/>
              </w:rPr>
              <w:t>using</w:t>
            </w:r>
            <w:r>
              <w:rPr>
                <w:spacing w:val="-10"/>
                <w:sz w:val="15"/>
              </w:rPr>
              <w:t xml:space="preserve"> </w:t>
            </w:r>
            <w:r>
              <w:rPr>
                <w:sz w:val="15"/>
              </w:rPr>
              <w:t>precision,</w:t>
            </w:r>
            <w:r>
              <w:rPr>
                <w:spacing w:val="-10"/>
                <w:sz w:val="15"/>
              </w:rPr>
              <w:t xml:space="preserve"> </w:t>
            </w:r>
            <w:r>
              <w:rPr>
                <w:sz w:val="15"/>
              </w:rPr>
              <w:t>recall,</w:t>
            </w:r>
            <w:r>
              <w:rPr>
                <w:spacing w:val="-10"/>
                <w:sz w:val="15"/>
              </w:rPr>
              <w:t xml:space="preserve"> </w:t>
            </w:r>
            <w:r>
              <w:rPr>
                <w:sz w:val="15"/>
              </w:rPr>
              <w:t xml:space="preserve">and </w:t>
            </w:r>
            <w:r>
              <w:rPr>
                <w:spacing w:val="-2"/>
                <w:sz w:val="15"/>
              </w:rPr>
              <w:t>F1-score.</w:t>
            </w:r>
          </w:p>
        </w:tc>
        <w:tc>
          <w:tcPr>
            <w:tcW w:w="2154" w:type="dxa"/>
            <w:shd w:val="clear" w:color="auto" w:fill="FDF4E6"/>
          </w:tcPr>
          <w:p w14:paraId="00DAB577" w14:textId="77777777" w:rsidR="00D02F9B" w:rsidRDefault="00000000">
            <w:pPr>
              <w:pStyle w:val="TableParagraph"/>
              <w:spacing w:before="64" w:line="307" w:lineRule="auto"/>
              <w:ind w:right="139"/>
              <w:rPr>
                <w:sz w:val="15"/>
              </w:rPr>
            </w:pPr>
            <w:r>
              <w:rPr>
                <w:sz w:val="15"/>
              </w:rPr>
              <w:t>Evaluation metrics are computed</w:t>
            </w:r>
            <w:r>
              <w:rPr>
                <w:spacing w:val="-11"/>
                <w:sz w:val="15"/>
              </w:rPr>
              <w:t xml:space="preserve"> </w:t>
            </w:r>
            <w:r>
              <w:rPr>
                <w:sz w:val="15"/>
              </w:rPr>
              <w:t>and</w:t>
            </w:r>
            <w:r>
              <w:rPr>
                <w:spacing w:val="-10"/>
                <w:sz w:val="15"/>
              </w:rPr>
              <w:t xml:space="preserve"> </w:t>
            </w:r>
            <w:r>
              <w:rPr>
                <w:sz w:val="15"/>
              </w:rPr>
              <w:t>displayed after each test run</w:t>
            </w:r>
          </w:p>
        </w:tc>
        <w:tc>
          <w:tcPr>
            <w:tcW w:w="850" w:type="dxa"/>
            <w:shd w:val="clear" w:color="auto" w:fill="FDF4E6"/>
          </w:tcPr>
          <w:p w14:paraId="61704176" w14:textId="77777777" w:rsidR="00D02F9B" w:rsidRDefault="00D02F9B">
            <w:pPr>
              <w:pStyle w:val="TableParagraph"/>
              <w:spacing w:before="111"/>
              <w:ind w:left="0"/>
              <w:rPr>
                <w:sz w:val="15"/>
              </w:rPr>
            </w:pPr>
          </w:p>
          <w:p w14:paraId="2A8C44A8" w14:textId="77777777" w:rsidR="00D02F9B" w:rsidRDefault="00000000">
            <w:pPr>
              <w:pStyle w:val="TableParagraph"/>
              <w:rPr>
                <w:sz w:val="15"/>
              </w:rPr>
            </w:pPr>
            <w:r>
              <w:rPr>
                <w:spacing w:val="-4"/>
                <w:sz w:val="15"/>
              </w:rPr>
              <w:t>High</w:t>
            </w:r>
          </w:p>
        </w:tc>
        <w:tc>
          <w:tcPr>
            <w:tcW w:w="1020" w:type="dxa"/>
            <w:shd w:val="clear" w:color="auto" w:fill="FDF4E6"/>
          </w:tcPr>
          <w:p w14:paraId="6232987A" w14:textId="77777777" w:rsidR="00D02F9B" w:rsidRDefault="00D02F9B">
            <w:pPr>
              <w:pStyle w:val="TableParagraph"/>
              <w:spacing w:before="111"/>
              <w:ind w:left="0"/>
              <w:rPr>
                <w:sz w:val="15"/>
              </w:rPr>
            </w:pPr>
          </w:p>
          <w:p w14:paraId="4A106A0B" w14:textId="77777777" w:rsidR="00D02F9B" w:rsidRDefault="00000000">
            <w:pPr>
              <w:pStyle w:val="TableParagraph"/>
              <w:rPr>
                <w:sz w:val="15"/>
              </w:rPr>
            </w:pPr>
            <w:r>
              <w:rPr>
                <w:sz w:val="15"/>
              </w:rPr>
              <w:t>Sprint-</w:t>
            </w:r>
            <w:r>
              <w:rPr>
                <w:spacing w:val="-10"/>
                <w:sz w:val="15"/>
              </w:rPr>
              <w:t>2</w:t>
            </w:r>
          </w:p>
        </w:tc>
      </w:tr>
    </w:tbl>
    <w:p w14:paraId="73224CE2" w14:textId="77777777" w:rsidR="00D02F9B" w:rsidRDefault="00000000">
      <w:pPr>
        <w:pStyle w:val="BodyText"/>
      </w:pPr>
      <w:r>
        <w:rPr>
          <w:noProof/>
        </w:rPr>
        <mc:AlternateContent>
          <mc:Choice Requires="wps">
            <w:drawing>
              <wp:anchor distT="0" distB="0" distL="0" distR="0" simplePos="0" relativeHeight="487588864" behindDoc="1" locked="0" layoutInCell="1" allowOverlap="1" wp14:anchorId="199C77A1" wp14:editId="22A60A8C">
                <wp:simplePos x="0" y="0"/>
                <wp:positionH relativeFrom="page">
                  <wp:posOffset>724199</wp:posOffset>
                </wp:positionH>
                <wp:positionV relativeFrom="paragraph">
                  <wp:posOffset>156249</wp:posOffset>
                </wp:positionV>
                <wp:extent cx="61118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2700">
                          <a:solidFill>
                            <a:srgbClr val="2D699E"/>
                          </a:solidFill>
                          <a:prstDash val="solid"/>
                        </a:ln>
                      </wps:spPr>
                      <wps:bodyPr wrap="square" lIns="0" tIns="0" rIns="0" bIns="0" rtlCol="0">
                        <a:prstTxWarp prst="textNoShape">
                          <a:avLst/>
                        </a:prstTxWarp>
                        <a:noAutofit/>
                      </wps:bodyPr>
                    </wps:wsp>
                  </a:graphicData>
                </a:graphic>
              </wp:anchor>
            </w:drawing>
          </mc:Choice>
          <mc:Fallback>
            <w:pict>
              <v:shape w14:anchorId="020598DA" id="Graphic 3" o:spid="_x0000_s1026" style="position:absolute;margin-left:57pt;margin-top:12.3pt;width:481.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" path="m,l6111599,e" filled="f" strokecolor="#2d699e" strokeweight="1pt">
                <v:path arrowok="t"/>
                <w10:wrap type="topAndBottom" anchorx="page"/>
              </v:shape>
            </w:pict>
          </mc:Fallback>
        </mc:AlternateContent>
      </w:r>
    </w:p>
    <w:p w14:paraId="05EC7177" w14:textId="77777777" w:rsidR="00D02F9B" w:rsidRDefault="00000000">
      <w:pPr>
        <w:spacing w:before="79"/>
        <w:jc w:val="center"/>
        <w:rPr>
          <w:rFonts w:ascii="Arial"/>
          <w:i/>
          <w:sz w:val="15"/>
        </w:rPr>
      </w:pPr>
      <w:r>
        <w:rPr>
          <w:rFonts w:ascii="Arial"/>
          <w:i/>
          <w:color w:val="808080"/>
          <w:sz w:val="15"/>
        </w:rPr>
        <w:t>Project: Network Anomaly Detection</w:t>
      </w:r>
      <w:r>
        <w:rPr>
          <w:rFonts w:ascii="Arial"/>
          <w:i/>
          <w:color w:val="808080"/>
          <w:spacing w:val="41"/>
          <w:sz w:val="15"/>
        </w:rPr>
        <w:t xml:space="preserve"> </w:t>
      </w:r>
      <w:r>
        <w:rPr>
          <w:rFonts w:ascii="Arial"/>
          <w:i/>
          <w:color w:val="808080"/>
          <w:sz w:val="15"/>
        </w:rPr>
        <w:t>|</w:t>
      </w:r>
      <w:r>
        <w:rPr>
          <w:rFonts w:ascii="Arial"/>
          <w:i/>
          <w:color w:val="808080"/>
          <w:spacing w:val="42"/>
          <w:sz w:val="15"/>
        </w:rPr>
        <w:t xml:space="preserve"> </w:t>
      </w:r>
      <w:r>
        <w:rPr>
          <w:rFonts w:ascii="Arial"/>
          <w:i/>
          <w:color w:val="808080"/>
          <w:sz w:val="15"/>
        </w:rPr>
        <w:t>Phase: Project Design Phase-II</w:t>
      </w:r>
      <w:r>
        <w:rPr>
          <w:rFonts w:ascii="Arial"/>
          <w:i/>
          <w:color w:val="808080"/>
          <w:spacing w:val="42"/>
          <w:sz w:val="15"/>
        </w:rPr>
        <w:t xml:space="preserve"> </w:t>
      </w:r>
      <w:r>
        <w:rPr>
          <w:rFonts w:ascii="Arial"/>
          <w:i/>
          <w:color w:val="808080"/>
          <w:sz w:val="15"/>
        </w:rPr>
        <w:t>|</w:t>
      </w:r>
      <w:r>
        <w:rPr>
          <w:rFonts w:ascii="Arial"/>
          <w:i/>
          <w:color w:val="808080"/>
          <w:spacing w:val="41"/>
          <w:sz w:val="15"/>
        </w:rPr>
        <w:t xml:space="preserve"> </w:t>
      </w:r>
      <w:r>
        <w:rPr>
          <w:rFonts w:ascii="Arial"/>
          <w:i/>
          <w:color w:val="808080"/>
          <w:sz w:val="15"/>
        </w:rPr>
        <w:t xml:space="preserve">Solo </w:t>
      </w:r>
      <w:r>
        <w:rPr>
          <w:rFonts w:ascii="Arial"/>
          <w:i/>
          <w:color w:val="808080"/>
          <w:spacing w:val="-2"/>
          <w:sz w:val="15"/>
        </w:rPr>
        <w:t>Developer</w:t>
      </w:r>
    </w:p>
    <w:sectPr w:rsidR="00D02F9B">
      <w:type w:val="continuous"/>
      <w:pgSz w:w="11910" w:h="16840"/>
      <w:pgMar w:top="122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02F9B"/>
    <w:rsid w:val="001F5ED2"/>
    <w:rsid w:val="00207FA4"/>
    <w:rsid w:val="00350135"/>
    <w:rsid w:val="008269E5"/>
    <w:rsid w:val="00B63568"/>
    <w:rsid w:val="00D02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4495"/>
  <w15:docId w15:val="{AEDA9702-30DD-4C6A-A9E5-9D520784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4"/>
      <w:jc w:val="center"/>
      <w:outlineLvl w:val="0"/>
    </w:pPr>
    <w:rPr>
      <w:rFonts w:ascii="Arial" w:eastAsia="Arial" w:hAnsi="Arial" w:cs="Arial"/>
      <w:b/>
      <w:bCs/>
      <w:sz w:val="30"/>
      <w:szCs w:val="30"/>
    </w:rPr>
  </w:style>
  <w:style w:type="paragraph" w:styleId="Heading2">
    <w:name w:val="heading 2"/>
    <w:basedOn w:val="Normal"/>
    <w:uiPriority w:val="9"/>
    <w:unhideWhenUsed/>
    <w:qFormat/>
    <w:pPr>
      <w:ind w:left="410"/>
      <w:outlineLvl w:val="1"/>
    </w:pPr>
    <w:rPr>
      <w:rFonts w:ascii="Arial" w:eastAsia="Arial" w:hAnsi="Arial" w:cs="Arial"/>
      <w:b/>
      <w:bCs/>
      <w:sz w:val="20"/>
      <w:szCs w:val="20"/>
    </w:rPr>
  </w:style>
  <w:style w:type="paragraph" w:styleId="Heading3">
    <w:name w:val="heading 3"/>
    <w:basedOn w:val="Normal"/>
    <w:uiPriority w:val="9"/>
    <w:unhideWhenUsed/>
    <w:qFormat/>
    <w:pPr>
      <w:spacing w:before="206"/>
      <w:ind w:left="290"/>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Sree sai Thottempudi</cp:lastModifiedBy>
  <cp:revision>4</cp:revision>
  <dcterms:created xsi:type="dcterms:W3CDTF">2026-06-27T14:38:00Z</dcterms:created>
  <dcterms:modified xsi:type="dcterms:W3CDTF">2026-06-27T16:11:00Z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(unspecified)</vt:lpwstr>
  </property>
  <property fmtid="{D5CDD505-2E9C-101B-9397-08002B2CF9AE}" pid="5" name="LastSaved">
    <vt:filetime>2026-06-27T00:00:00Z</vt:filetime>
  </property>
  <property fmtid="{D5CDD505-2E9C-101B-9397-08002B2CF9AE}" pid="6" name="Producer">
    <vt:lpwstr>ReportLab PDF Library - (opensource)</vt:lpwstr>
  </property>
</Properties>
</file>