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101B0" w14:textId="4AEEE37B" w:rsidR="005A2A9E" w:rsidRPr="005A2A9E" w:rsidRDefault="005A2A9E" w:rsidP="005A2A9E">
      <w:pPr>
        <w:pBdr>
          <w:bottom w:val="single" w:sz="6" w:space="1" w:color="auto"/>
        </w:pBdr>
        <w:spacing w:after="160" w:line="480" w:lineRule="auto"/>
        <w:rPr>
          <w:rFonts w:ascii="Calibri" w:hAnsi="Calibri" w:cs="Calibri"/>
          <w:color w:val="0070C0"/>
          <w:sz w:val="36"/>
          <w:szCs w:val="36"/>
        </w:rPr>
      </w:pPr>
      <w:r w:rsidRPr="005A2A9E">
        <w:rPr>
          <w:rFonts w:ascii="Calibri" w:hAnsi="Calibri" w:cs="Calibri"/>
          <w:color w:val="0070C0"/>
          <w:sz w:val="36"/>
          <w:szCs w:val="36"/>
        </w:rPr>
        <w:t>ISP Router Security Insights: ARRIS G54</w:t>
      </w:r>
      <w:r w:rsidR="002B5E74" w:rsidRPr="00D87B8B">
        <w:rPr>
          <w:rFonts w:ascii="Calibri" w:hAnsi="Calibri" w:cs="Calibri"/>
          <w:color w:val="0070C0"/>
          <w:sz w:val="36"/>
          <w:szCs w:val="36"/>
        </w:rPr>
        <w:t xml:space="preserve"> - </w:t>
      </w:r>
      <w:r w:rsidRPr="005A2A9E">
        <w:rPr>
          <w:rFonts w:ascii="Calibri" w:hAnsi="Calibri" w:cs="Calibri"/>
          <w:color w:val="0070C0"/>
          <w:sz w:val="36"/>
          <w:szCs w:val="36"/>
        </w:rPr>
        <w:t>Comcast Evaluation</w:t>
      </w:r>
    </w:p>
    <w:p w14:paraId="5AF1458A" w14:textId="77777777"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t>Executive Summary</w:t>
      </w:r>
    </w:p>
    <w:p w14:paraId="75059CB7" w14:textId="77777777" w:rsidR="005A2A9E" w:rsidRPr="005A2A9E" w:rsidRDefault="005A2A9E" w:rsidP="005A2A9E">
      <w:pPr>
        <w:spacing w:after="160" w:line="278" w:lineRule="auto"/>
        <w:rPr>
          <w:rFonts w:ascii="Calibri" w:hAnsi="Calibri" w:cs="Calibri"/>
          <w:sz w:val="22"/>
        </w:rPr>
      </w:pPr>
      <w:r w:rsidRPr="005A2A9E">
        <w:rPr>
          <w:rFonts w:ascii="Calibri" w:hAnsi="Calibri" w:cs="Calibri"/>
          <w:sz w:val="22"/>
        </w:rPr>
        <w:t xml:space="preserve">This document presents a comprehensive evaluation of the ARRIS G54 router provided by Comcast, examining its security features, performance capabilities, usability factors, and overall value. The assessment follows industry standards including </w:t>
      </w:r>
      <w:proofErr w:type="spellStart"/>
      <w:r w:rsidRPr="005A2A9E">
        <w:rPr>
          <w:rFonts w:ascii="Calibri" w:hAnsi="Calibri" w:cs="Calibri"/>
          <w:sz w:val="22"/>
        </w:rPr>
        <w:t>CableLabs</w:t>
      </w:r>
      <w:proofErr w:type="spellEnd"/>
      <w:r w:rsidRPr="005A2A9E">
        <w:rPr>
          <w:rFonts w:ascii="Calibri" w:hAnsi="Calibri" w:cs="Calibri"/>
          <w:sz w:val="22"/>
        </w:rPr>
        <w:t xml:space="preserve"> Gateway Security Best Current Practices, IMDA Residential Gateway specifications, and NIST recommendations.</w:t>
      </w:r>
    </w:p>
    <w:p w14:paraId="735A13A9" w14:textId="77777777" w:rsidR="005A2A9E" w:rsidRPr="005A2A9E" w:rsidRDefault="005A2A9E" w:rsidP="005A2A9E">
      <w:pPr>
        <w:spacing w:after="160" w:line="278" w:lineRule="auto"/>
        <w:rPr>
          <w:rFonts w:ascii="Calibri" w:hAnsi="Calibri" w:cs="Calibri"/>
          <w:sz w:val="22"/>
        </w:rPr>
      </w:pPr>
      <w:r w:rsidRPr="005A2A9E">
        <w:rPr>
          <w:rFonts w:ascii="Calibri" w:hAnsi="Calibri" w:cs="Calibri"/>
          <w:sz w:val="22"/>
        </w:rPr>
        <w:t>The ARRIS G54 scores well in most security criteria, excels in performance with its Wi-Fi 7 capabilities, offers user-friendly setup and management, and provides good long-term value through ownership instead of rental. Notable security concerns include HTTP (not HTTPS) for local management and UPnP enabled by default.</w:t>
      </w:r>
    </w:p>
    <w:p w14:paraId="61B12BE9" w14:textId="77777777"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t>Evaluation Methodology</w:t>
      </w:r>
    </w:p>
    <w:p w14:paraId="64EE6AAD" w14:textId="77777777" w:rsidR="005A2A9E" w:rsidRPr="005A2A9E" w:rsidRDefault="005A2A9E" w:rsidP="005A2A9E">
      <w:pPr>
        <w:spacing w:after="160" w:line="278" w:lineRule="auto"/>
        <w:rPr>
          <w:rFonts w:ascii="Calibri" w:hAnsi="Calibri" w:cs="Calibri"/>
          <w:sz w:val="22"/>
        </w:rPr>
      </w:pPr>
      <w:r w:rsidRPr="005A2A9E">
        <w:rPr>
          <w:rFonts w:ascii="Calibri" w:hAnsi="Calibri" w:cs="Calibri"/>
          <w:sz w:val="22"/>
        </w:rPr>
        <w:t>Our evaluation uses a weighted scoring system across four main categories:</w:t>
      </w:r>
    </w:p>
    <w:p w14:paraId="7D143C48" w14:textId="77777777" w:rsidR="00165F34" w:rsidRPr="0010650B" w:rsidRDefault="00165F34" w:rsidP="00165F34">
      <w:pPr>
        <w:spacing w:after="160" w:line="278" w:lineRule="auto"/>
        <w:jc w:val="center"/>
        <w:rPr>
          <w:rFonts w:ascii="Calibri" w:hAnsi="Calibri" w:cs="Calibri"/>
          <w:color w:val="FFFFFF" w:themeColor="background1"/>
          <w14:textFill>
            <w14:noFill/>
          </w14:textFill>
        </w:rPr>
      </w:pPr>
      <w:r w:rsidRPr="0010650B">
        <w:rPr>
          <w:rFonts w:ascii="Calibri" w:hAnsi="Calibri" w:cs="Calibri"/>
          <w:noProof/>
        </w:rPr>
        <w:drawing>
          <wp:inline distT="0" distB="0" distL="0" distR="0" wp14:anchorId="789CE25E" wp14:editId="562AB88C">
            <wp:extent cx="4722471" cy="2882096"/>
            <wp:effectExtent l="0" t="0" r="2540" b="1270"/>
            <wp:docPr id="123085940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BE35D2" w14:textId="3702AF84" w:rsidR="005A2A9E" w:rsidRPr="0010650B" w:rsidRDefault="005A2A9E" w:rsidP="005A2A9E">
      <w:pPr>
        <w:spacing w:after="160" w:line="278" w:lineRule="auto"/>
        <w:rPr>
          <w:rFonts w:ascii="Calibri" w:hAnsi="Calibri" w:cs="Calibri"/>
          <w:sz w:val="22"/>
        </w:rPr>
      </w:pPr>
      <w:r w:rsidRPr="005A2A9E">
        <w:rPr>
          <w:rFonts w:ascii="Calibri" w:hAnsi="Calibri" w:cs="Calibri"/>
          <w:sz w:val="22"/>
        </w:rPr>
        <w:t>Each criterion is scored on a 0-10 scale, with specific references to industry standards and documentation.</w:t>
      </w:r>
    </w:p>
    <w:p w14:paraId="765494CC" w14:textId="77777777" w:rsidR="00165F34" w:rsidRPr="0010650B" w:rsidRDefault="00165F34" w:rsidP="005A2A9E">
      <w:pPr>
        <w:spacing w:after="160" w:line="278" w:lineRule="auto"/>
        <w:rPr>
          <w:rFonts w:ascii="Calibri" w:hAnsi="Calibri" w:cs="Calibri"/>
        </w:rPr>
      </w:pPr>
    </w:p>
    <w:p w14:paraId="37E045D4" w14:textId="77777777" w:rsidR="00165F34" w:rsidRPr="0010650B" w:rsidRDefault="00165F34" w:rsidP="005A2A9E">
      <w:pPr>
        <w:spacing w:after="160" w:line="278" w:lineRule="auto"/>
        <w:rPr>
          <w:rFonts w:ascii="Calibri" w:hAnsi="Calibri" w:cs="Calibri"/>
        </w:rPr>
      </w:pPr>
    </w:p>
    <w:p w14:paraId="033DC002" w14:textId="77777777" w:rsidR="00165F34" w:rsidRPr="0010650B" w:rsidRDefault="00165F34" w:rsidP="005A2A9E">
      <w:pPr>
        <w:spacing w:after="160" w:line="278" w:lineRule="auto"/>
        <w:rPr>
          <w:rFonts w:ascii="Calibri" w:hAnsi="Calibri" w:cs="Calibri"/>
        </w:rPr>
      </w:pPr>
    </w:p>
    <w:p w14:paraId="3D3A9163" w14:textId="77777777" w:rsidR="00165F34" w:rsidRPr="0010650B" w:rsidRDefault="00165F34" w:rsidP="005A2A9E">
      <w:pPr>
        <w:spacing w:after="160" w:line="278" w:lineRule="auto"/>
        <w:rPr>
          <w:rFonts w:ascii="Calibri" w:hAnsi="Calibri" w:cs="Calibri"/>
        </w:rPr>
      </w:pPr>
    </w:p>
    <w:p w14:paraId="0E90A445" w14:textId="77777777" w:rsidR="00165F34" w:rsidRPr="005A2A9E" w:rsidRDefault="00165F34" w:rsidP="005A2A9E">
      <w:pPr>
        <w:spacing w:after="160" w:line="278" w:lineRule="auto"/>
        <w:rPr>
          <w:rFonts w:ascii="Calibri" w:hAnsi="Calibri" w:cs="Calibri"/>
        </w:rPr>
      </w:pPr>
    </w:p>
    <w:p w14:paraId="5F238E2E" w14:textId="77777777"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lastRenderedPageBreak/>
        <w:t>Security Evaluation (50%)</w:t>
      </w:r>
    </w:p>
    <w:tbl>
      <w:tblPr>
        <w:tblStyle w:val="TableGrid"/>
        <w:tblW w:w="9483" w:type="dxa"/>
        <w:tblLook w:val="04A0" w:firstRow="1" w:lastRow="0" w:firstColumn="1" w:lastColumn="0" w:noHBand="0" w:noVBand="1"/>
      </w:tblPr>
      <w:tblGrid>
        <w:gridCol w:w="5395"/>
        <w:gridCol w:w="787"/>
        <w:gridCol w:w="3301"/>
      </w:tblGrid>
      <w:tr w:rsidR="005A2A9E" w:rsidRPr="005A2A9E" w14:paraId="73BD0D27" w14:textId="77777777" w:rsidTr="00D87B8B">
        <w:trPr>
          <w:trHeight w:val="97"/>
        </w:trPr>
        <w:tc>
          <w:tcPr>
            <w:tcW w:w="5395" w:type="dxa"/>
            <w:vAlign w:val="center"/>
            <w:hideMark/>
          </w:tcPr>
          <w:p w14:paraId="72127331" w14:textId="13016658" w:rsidR="005A2A9E" w:rsidRPr="005A2A9E" w:rsidRDefault="005A2A9E" w:rsidP="00D87B8B">
            <w:pPr>
              <w:spacing w:after="160" w:line="360" w:lineRule="auto"/>
              <w:jc w:val="center"/>
              <w:rPr>
                <w:rFonts w:ascii="Calibri" w:hAnsi="Calibri" w:cs="Calibri"/>
                <w:b/>
                <w:bCs/>
              </w:rPr>
            </w:pPr>
            <w:r w:rsidRPr="005A2A9E">
              <w:rPr>
                <w:rFonts w:ascii="Calibri" w:hAnsi="Calibri" w:cs="Calibri"/>
                <w:b/>
                <w:bCs/>
              </w:rPr>
              <w:t>Criterion</w:t>
            </w:r>
          </w:p>
        </w:tc>
        <w:tc>
          <w:tcPr>
            <w:tcW w:w="787" w:type="dxa"/>
            <w:vAlign w:val="center"/>
            <w:hideMark/>
          </w:tcPr>
          <w:p w14:paraId="48DA2200"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Score (0-10)</w:t>
            </w:r>
          </w:p>
        </w:tc>
        <w:tc>
          <w:tcPr>
            <w:tcW w:w="0" w:type="auto"/>
            <w:vAlign w:val="center"/>
            <w:hideMark/>
          </w:tcPr>
          <w:p w14:paraId="735735EF"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Reference/Notes</w:t>
            </w:r>
          </w:p>
        </w:tc>
      </w:tr>
      <w:tr w:rsidR="005A2A9E" w:rsidRPr="005A2A9E" w14:paraId="5BC09251" w14:textId="77777777" w:rsidTr="00D87B8B">
        <w:tc>
          <w:tcPr>
            <w:tcW w:w="5395" w:type="dxa"/>
            <w:vAlign w:val="center"/>
            <w:hideMark/>
          </w:tcPr>
          <w:p w14:paraId="36AE909F" w14:textId="77777777" w:rsidR="005A2A9E" w:rsidRPr="005A2A9E" w:rsidRDefault="005A2A9E" w:rsidP="00D87B8B">
            <w:pPr>
              <w:spacing w:after="160" w:line="278" w:lineRule="auto"/>
              <w:rPr>
                <w:rFonts w:ascii="Calibri" w:hAnsi="Calibri" w:cs="Calibri"/>
              </w:rPr>
            </w:pPr>
            <w:r w:rsidRPr="005A2A9E">
              <w:rPr>
                <w:rFonts w:ascii="Calibri" w:hAnsi="Calibri" w:cs="Calibri"/>
              </w:rPr>
              <w:t>Default Credentials (</w:t>
            </w:r>
            <w:proofErr w:type="spellStart"/>
            <w:r w:rsidRPr="005A2A9E">
              <w:rPr>
                <w:rFonts w:ascii="Calibri" w:hAnsi="Calibri" w:cs="Calibri"/>
              </w:rPr>
              <w:t>CableLabs</w:t>
            </w:r>
            <w:proofErr w:type="spellEnd"/>
            <w:r w:rsidRPr="005A2A9E">
              <w:rPr>
                <w:rFonts w:ascii="Calibri" w:hAnsi="Calibri" w:cs="Calibri"/>
              </w:rPr>
              <w:t xml:space="preserve"> REQ OOB-006, IMDA 4.1.1)</w:t>
            </w:r>
          </w:p>
        </w:tc>
        <w:tc>
          <w:tcPr>
            <w:tcW w:w="787" w:type="dxa"/>
            <w:vAlign w:val="center"/>
            <w:hideMark/>
          </w:tcPr>
          <w:p w14:paraId="61EEFC8D"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285B906E" w14:textId="77777777" w:rsidR="005A2A9E" w:rsidRPr="005A2A9E" w:rsidRDefault="005A2A9E" w:rsidP="00D87B8B">
            <w:pPr>
              <w:spacing w:after="160" w:line="278" w:lineRule="auto"/>
              <w:rPr>
                <w:rFonts w:ascii="Calibri" w:hAnsi="Calibri" w:cs="Calibri"/>
              </w:rPr>
            </w:pPr>
            <w:r w:rsidRPr="005A2A9E">
              <w:rPr>
                <w:rFonts w:ascii="Calibri" w:hAnsi="Calibri" w:cs="Calibri"/>
              </w:rPr>
              <w:t>Forces users to set a new admin password on first use with complexity requirements</w:t>
            </w:r>
          </w:p>
        </w:tc>
      </w:tr>
      <w:tr w:rsidR="005A2A9E" w:rsidRPr="005A2A9E" w14:paraId="28166A20" w14:textId="77777777" w:rsidTr="00D87B8B">
        <w:tc>
          <w:tcPr>
            <w:tcW w:w="5395" w:type="dxa"/>
            <w:vAlign w:val="center"/>
            <w:hideMark/>
          </w:tcPr>
          <w:p w14:paraId="05BA1CC6" w14:textId="77777777" w:rsidR="005A2A9E" w:rsidRPr="005A2A9E" w:rsidRDefault="005A2A9E" w:rsidP="00D87B8B">
            <w:pPr>
              <w:spacing w:after="160" w:line="278" w:lineRule="auto"/>
              <w:rPr>
                <w:rFonts w:ascii="Calibri" w:hAnsi="Calibri" w:cs="Calibri"/>
              </w:rPr>
            </w:pPr>
            <w:r w:rsidRPr="005A2A9E">
              <w:rPr>
                <w:rFonts w:ascii="Calibri" w:hAnsi="Calibri" w:cs="Calibri"/>
              </w:rPr>
              <w:t>Optional Services Disabled (</w:t>
            </w:r>
            <w:proofErr w:type="spellStart"/>
            <w:r w:rsidRPr="005A2A9E">
              <w:rPr>
                <w:rFonts w:ascii="Calibri" w:hAnsi="Calibri" w:cs="Calibri"/>
              </w:rPr>
              <w:t>CableLabs</w:t>
            </w:r>
            <w:proofErr w:type="spellEnd"/>
            <w:r w:rsidRPr="005A2A9E">
              <w:rPr>
                <w:rFonts w:ascii="Calibri" w:hAnsi="Calibri" w:cs="Calibri"/>
              </w:rPr>
              <w:t xml:space="preserve"> REQ OOB-005, IMDA 4.2.1)</w:t>
            </w:r>
          </w:p>
        </w:tc>
        <w:tc>
          <w:tcPr>
            <w:tcW w:w="787" w:type="dxa"/>
            <w:vAlign w:val="center"/>
            <w:hideMark/>
          </w:tcPr>
          <w:p w14:paraId="4FEE8842"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5</w:t>
            </w:r>
          </w:p>
        </w:tc>
        <w:tc>
          <w:tcPr>
            <w:tcW w:w="0" w:type="auto"/>
            <w:vAlign w:val="center"/>
            <w:hideMark/>
          </w:tcPr>
          <w:p w14:paraId="0CEE2BE3" w14:textId="77777777" w:rsidR="005A2A9E" w:rsidRPr="005A2A9E" w:rsidRDefault="005A2A9E" w:rsidP="00D87B8B">
            <w:pPr>
              <w:spacing w:after="160" w:line="278" w:lineRule="auto"/>
              <w:rPr>
                <w:rFonts w:ascii="Calibri" w:hAnsi="Calibri" w:cs="Calibri"/>
              </w:rPr>
            </w:pPr>
            <w:r w:rsidRPr="005A2A9E">
              <w:rPr>
                <w:rFonts w:ascii="Calibri" w:hAnsi="Calibri" w:cs="Calibri"/>
              </w:rPr>
              <w:t>Most non-essential services off by default, but UPnP enabled out-of-box</w:t>
            </w:r>
          </w:p>
        </w:tc>
      </w:tr>
      <w:tr w:rsidR="005A2A9E" w:rsidRPr="005A2A9E" w14:paraId="67067EC9" w14:textId="77777777" w:rsidTr="00D87B8B">
        <w:tc>
          <w:tcPr>
            <w:tcW w:w="5395" w:type="dxa"/>
            <w:vAlign w:val="center"/>
            <w:hideMark/>
          </w:tcPr>
          <w:p w14:paraId="7EF20C1D" w14:textId="77777777" w:rsidR="005A2A9E" w:rsidRPr="005A2A9E" w:rsidRDefault="005A2A9E" w:rsidP="00D87B8B">
            <w:pPr>
              <w:spacing w:after="160" w:line="278" w:lineRule="auto"/>
              <w:rPr>
                <w:rFonts w:ascii="Calibri" w:hAnsi="Calibri" w:cs="Calibri"/>
              </w:rPr>
            </w:pPr>
            <w:r w:rsidRPr="005A2A9E">
              <w:rPr>
                <w:rFonts w:ascii="Calibri" w:hAnsi="Calibri" w:cs="Calibri"/>
              </w:rPr>
              <w:t>Firewall &amp; NAT Default (IMDA 4.3.15.1 / 4.2.d)</w:t>
            </w:r>
          </w:p>
        </w:tc>
        <w:tc>
          <w:tcPr>
            <w:tcW w:w="787" w:type="dxa"/>
            <w:vAlign w:val="center"/>
            <w:hideMark/>
          </w:tcPr>
          <w:p w14:paraId="26C7A11C"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537C6A4A" w14:textId="77777777" w:rsidR="005A2A9E" w:rsidRPr="005A2A9E" w:rsidRDefault="005A2A9E" w:rsidP="00D87B8B">
            <w:pPr>
              <w:spacing w:after="160" w:line="278" w:lineRule="auto"/>
              <w:rPr>
                <w:rFonts w:ascii="Calibri" w:hAnsi="Calibri" w:cs="Calibri"/>
              </w:rPr>
            </w:pPr>
            <w:r w:rsidRPr="005A2A9E">
              <w:rPr>
                <w:rFonts w:ascii="Calibri" w:hAnsi="Calibri" w:cs="Calibri"/>
              </w:rPr>
              <w:t>NAT router with stateful firewall enabled by default</w:t>
            </w:r>
          </w:p>
        </w:tc>
      </w:tr>
      <w:tr w:rsidR="005A2A9E" w:rsidRPr="005A2A9E" w14:paraId="0B87D925" w14:textId="77777777" w:rsidTr="00D87B8B">
        <w:tc>
          <w:tcPr>
            <w:tcW w:w="5395" w:type="dxa"/>
            <w:vAlign w:val="center"/>
            <w:hideMark/>
          </w:tcPr>
          <w:p w14:paraId="7F3AC00E" w14:textId="77777777" w:rsidR="005A2A9E" w:rsidRPr="005A2A9E" w:rsidRDefault="005A2A9E" w:rsidP="00D87B8B">
            <w:pPr>
              <w:spacing w:after="160" w:line="278" w:lineRule="auto"/>
              <w:rPr>
                <w:rFonts w:ascii="Calibri" w:hAnsi="Calibri" w:cs="Calibri"/>
              </w:rPr>
            </w:pPr>
            <w:r w:rsidRPr="005A2A9E">
              <w:rPr>
                <w:rFonts w:ascii="Calibri" w:hAnsi="Calibri" w:cs="Calibri"/>
              </w:rPr>
              <w:t>Factory Reset (</w:t>
            </w:r>
            <w:proofErr w:type="spellStart"/>
            <w:r w:rsidRPr="005A2A9E">
              <w:rPr>
                <w:rFonts w:ascii="Calibri" w:hAnsi="Calibri" w:cs="Calibri"/>
              </w:rPr>
              <w:t>CableLabs</w:t>
            </w:r>
            <w:proofErr w:type="spellEnd"/>
            <w:r w:rsidRPr="005A2A9E">
              <w:rPr>
                <w:rFonts w:ascii="Calibri" w:hAnsi="Calibri" w:cs="Calibri"/>
              </w:rPr>
              <w:t xml:space="preserve"> REQ OOB-009)</w:t>
            </w:r>
          </w:p>
        </w:tc>
        <w:tc>
          <w:tcPr>
            <w:tcW w:w="787" w:type="dxa"/>
            <w:vAlign w:val="center"/>
            <w:hideMark/>
          </w:tcPr>
          <w:p w14:paraId="0BE6CD87"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306771DC" w14:textId="77777777" w:rsidR="005A2A9E" w:rsidRPr="005A2A9E" w:rsidRDefault="005A2A9E" w:rsidP="00D87B8B">
            <w:pPr>
              <w:spacing w:after="160" w:line="278" w:lineRule="auto"/>
              <w:rPr>
                <w:rFonts w:ascii="Calibri" w:hAnsi="Calibri" w:cs="Calibri"/>
              </w:rPr>
            </w:pPr>
            <w:r w:rsidRPr="005A2A9E">
              <w:rPr>
                <w:rFonts w:ascii="Calibri" w:hAnsi="Calibri" w:cs="Calibri"/>
              </w:rPr>
              <w:t>Physical reset button to erase settings and restore factory defaults</w:t>
            </w:r>
          </w:p>
        </w:tc>
      </w:tr>
      <w:tr w:rsidR="005A2A9E" w:rsidRPr="005A2A9E" w14:paraId="45A28839" w14:textId="77777777" w:rsidTr="00D87B8B">
        <w:tc>
          <w:tcPr>
            <w:tcW w:w="5395" w:type="dxa"/>
            <w:vAlign w:val="center"/>
            <w:hideMark/>
          </w:tcPr>
          <w:p w14:paraId="75A21A35" w14:textId="77777777" w:rsidR="005A2A9E" w:rsidRPr="005A2A9E" w:rsidRDefault="005A2A9E" w:rsidP="00D87B8B">
            <w:pPr>
              <w:spacing w:after="160" w:line="278" w:lineRule="auto"/>
              <w:rPr>
                <w:rFonts w:ascii="Calibri" w:hAnsi="Calibri" w:cs="Calibri"/>
              </w:rPr>
            </w:pPr>
            <w:r w:rsidRPr="005A2A9E">
              <w:rPr>
                <w:rFonts w:ascii="Calibri" w:hAnsi="Calibri" w:cs="Calibri"/>
              </w:rPr>
              <w:t>Remote Admin Access (</w:t>
            </w:r>
            <w:proofErr w:type="spellStart"/>
            <w:r w:rsidRPr="005A2A9E">
              <w:rPr>
                <w:rFonts w:ascii="Calibri" w:hAnsi="Calibri" w:cs="Calibri"/>
              </w:rPr>
              <w:t>CableLabs</w:t>
            </w:r>
            <w:proofErr w:type="spellEnd"/>
            <w:r w:rsidRPr="005A2A9E">
              <w:rPr>
                <w:rFonts w:ascii="Calibri" w:hAnsi="Calibri" w:cs="Calibri"/>
              </w:rPr>
              <w:t xml:space="preserve"> REQ OOB-008)</w:t>
            </w:r>
          </w:p>
        </w:tc>
        <w:tc>
          <w:tcPr>
            <w:tcW w:w="787" w:type="dxa"/>
            <w:vAlign w:val="center"/>
            <w:hideMark/>
          </w:tcPr>
          <w:p w14:paraId="66D4652D"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7D3A6E33" w14:textId="77777777" w:rsidR="005A2A9E" w:rsidRPr="005A2A9E" w:rsidRDefault="005A2A9E" w:rsidP="00D87B8B">
            <w:pPr>
              <w:spacing w:after="160" w:line="278" w:lineRule="auto"/>
              <w:rPr>
                <w:rFonts w:ascii="Calibri" w:hAnsi="Calibri" w:cs="Calibri"/>
              </w:rPr>
            </w:pPr>
            <w:r w:rsidRPr="005A2A9E">
              <w:rPr>
                <w:rFonts w:ascii="Calibri" w:hAnsi="Calibri" w:cs="Calibri"/>
              </w:rPr>
              <w:t>Remote web administration disabled by default</w:t>
            </w:r>
          </w:p>
        </w:tc>
      </w:tr>
      <w:tr w:rsidR="005A2A9E" w:rsidRPr="005A2A9E" w14:paraId="3E061239" w14:textId="77777777" w:rsidTr="00D87B8B">
        <w:tc>
          <w:tcPr>
            <w:tcW w:w="5395" w:type="dxa"/>
            <w:vAlign w:val="center"/>
            <w:hideMark/>
          </w:tcPr>
          <w:p w14:paraId="0750C98D" w14:textId="77777777" w:rsidR="005A2A9E" w:rsidRPr="005A2A9E" w:rsidRDefault="005A2A9E" w:rsidP="00D87B8B">
            <w:pPr>
              <w:spacing w:after="160" w:line="278" w:lineRule="auto"/>
              <w:rPr>
                <w:rFonts w:ascii="Calibri" w:hAnsi="Calibri" w:cs="Calibri"/>
              </w:rPr>
            </w:pPr>
            <w:r w:rsidRPr="005A2A9E">
              <w:rPr>
                <w:rFonts w:ascii="Calibri" w:hAnsi="Calibri" w:cs="Calibri"/>
              </w:rPr>
              <w:t>Password Strength Policy (</w:t>
            </w:r>
            <w:proofErr w:type="spellStart"/>
            <w:r w:rsidRPr="005A2A9E">
              <w:rPr>
                <w:rFonts w:ascii="Calibri" w:hAnsi="Calibri" w:cs="Calibri"/>
              </w:rPr>
              <w:t>CableLabs</w:t>
            </w:r>
            <w:proofErr w:type="spellEnd"/>
            <w:r w:rsidRPr="005A2A9E">
              <w:rPr>
                <w:rFonts w:ascii="Calibri" w:hAnsi="Calibri" w:cs="Calibri"/>
              </w:rPr>
              <w:t xml:space="preserve"> REQ OOB-012, IMDA 4.1.2)</w:t>
            </w:r>
          </w:p>
        </w:tc>
        <w:tc>
          <w:tcPr>
            <w:tcW w:w="787" w:type="dxa"/>
            <w:vAlign w:val="center"/>
            <w:hideMark/>
          </w:tcPr>
          <w:p w14:paraId="4150EDB4"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58BBF72B" w14:textId="77777777" w:rsidR="005A2A9E" w:rsidRPr="005A2A9E" w:rsidRDefault="005A2A9E" w:rsidP="00D87B8B">
            <w:pPr>
              <w:spacing w:after="160" w:line="278" w:lineRule="auto"/>
              <w:rPr>
                <w:rFonts w:ascii="Calibri" w:hAnsi="Calibri" w:cs="Calibri"/>
              </w:rPr>
            </w:pPr>
            <w:r w:rsidRPr="005A2A9E">
              <w:rPr>
                <w:rFonts w:ascii="Calibri" w:hAnsi="Calibri" w:cs="Calibri"/>
              </w:rPr>
              <w:t>Enforces strong admin password (8+ chars with complexity)</w:t>
            </w:r>
          </w:p>
        </w:tc>
      </w:tr>
      <w:tr w:rsidR="005A2A9E" w:rsidRPr="005A2A9E" w14:paraId="5A3D23F7" w14:textId="77777777" w:rsidTr="00D87B8B">
        <w:tc>
          <w:tcPr>
            <w:tcW w:w="5395" w:type="dxa"/>
            <w:vAlign w:val="center"/>
            <w:hideMark/>
          </w:tcPr>
          <w:p w14:paraId="09F5FA3D" w14:textId="77777777" w:rsidR="005A2A9E" w:rsidRPr="005A2A9E" w:rsidRDefault="005A2A9E" w:rsidP="00D87B8B">
            <w:pPr>
              <w:spacing w:after="160" w:line="278" w:lineRule="auto"/>
              <w:rPr>
                <w:rFonts w:ascii="Calibri" w:hAnsi="Calibri" w:cs="Calibri"/>
              </w:rPr>
            </w:pPr>
            <w:r w:rsidRPr="005A2A9E">
              <w:rPr>
                <w:rFonts w:ascii="Calibri" w:hAnsi="Calibri" w:cs="Calibri"/>
              </w:rPr>
              <w:t>Encryption of Sensitive Data at Rest (</w:t>
            </w:r>
            <w:proofErr w:type="spellStart"/>
            <w:r w:rsidRPr="005A2A9E">
              <w:rPr>
                <w:rFonts w:ascii="Calibri" w:hAnsi="Calibri" w:cs="Calibri"/>
              </w:rPr>
              <w:t>CableLabs</w:t>
            </w:r>
            <w:proofErr w:type="spellEnd"/>
            <w:r w:rsidRPr="005A2A9E">
              <w:rPr>
                <w:rFonts w:ascii="Calibri" w:hAnsi="Calibri" w:cs="Calibri"/>
              </w:rPr>
              <w:t xml:space="preserve"> REQ DRP-001)</w:t>
            </w:r>
          </w:p>
        </w:tc>
        <w:tc>
          <w:tcPr>
            <w:tcW w:w="787" w:type="dxa"/>
            <w:vAlign w:val="center"/>
            <w:hideMark/>
          </w:tcPr>
          <w:p w14:paraId="3C8DAE5B"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N/A</w:t>
            </w:r>
          </w:p>
        </w:tc>
        <w:tc>
          <w:tcPr>
            <w:tcW w:w="0" w:type="auto"/>
            <w:vAlign w:val="center"/>
            <w:hideMark/>
          </w:tcPr>
          <w:p w14:paraId="2266BBBE" w14:textId="77777777" w:rsidR="005A2A9E" w:rsidRPr="005A2A9E" w:rsidRDefault="005A2A9E" w:rsidP="00D87B8B">
            <w:pPr>
              <w:spacing w:after="160" w:line="278" w:lineRule="auto"/>
              <w:rPr>
                <w:rFonts w:ascii="Calibri" w:hAnsi="Calibri" w:cs="Calibri"/>
              </w:rPr>
            </w:pPr>
            <w:r w:rsidRPr="005A2A9E">
              <w:rPr>
                <w:rFonts w:ascii="Calibri" w:hAnsi="Calibri" w:cs="Calibri"/>
              </w:rPr>
              <w:t>No public information on data-at-rest encryption</w:t>
            </w:r>
          </w:p>
        </w:tc>
      </w:tr>
      <w:tr w:rsidR="005A2A9E" w:rsidRPr="005A2A9E" w14:paraId="7F4752F7" w14:textId="77777777" w:rsidTr="00D87B8B">
        <w:tc>
          <w:tcPr>
            <w:tcW w:w="5395" w:type="dxa"/>
            <w:vAlign w:val="center"/>
            <w:hideMark/>
          </w:tcPr>
          <w:p w14:paraId="7699A08E" w14:textId="77777777" w:rsidR="005A2A9E" w:rsidRPr="005A2A9E" w:rsidRDefault="005A2A9E" w:rsidP="00D87B8B">
            <w:pPr>
              <w:spacing w:after="160" w:line="278" w:lineRule="auto"/>
              <w:rPr>
                <w:rFonts w:ascii="Calibri" w:hAnsi="Calibri" w:cs="Calibri"/>
              </w:rPr>
            </w:pPr>
            <w:r w:rsidRPr="005A2A9E">
              <w:rPr>
                <w:rFonts w:ascii="Calibri" w:hAnsi="Calibri" w:cs="Calibri"/>
              </w:rPr>
              <w:t>TLS/Encrypted Services (</w:t>
            </w:r>
            <w:proofErr w:type="spellStart"/>
            <w:r w:rsidRPr="005A2A9E">
              <w:rPr>
                <w:rFonts w:ascii="Calibri" w:hAnsi="Calibri" w:cs="Calibri"/>
              </w:rPr>
              <w:t>CableLabs</w:t>
            </w:r>
            <w:proofErr w:type="spellEnd"/>
            <w:r w:rsidRPr="005A2A9E">
              <w:rPr>
                <w:rFonts w:ascii="Calibri" w:hAnsi="Calibri" w:cs="Calibri"/>
              </w:rPr>
              <w:t xml:space="preserve"> REQ DE-002)</w:t>
            </w:r>
          </w:p>
        </w:tc>
        <w:tc>
          <w:tcPr>
            <w:tcW w:w="787" w:type="dxa"/>
            <w:vAlign w:val="center"/>
            <w:hideMark/>
          </w:tcPr>
          <w:p w14:paraId="7EB16204"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5</w:t>
            </w:r>
          </w:p>
        </w:tc>
        <w:tc>
          <w:tcPr>
            <w:tcW w:w="0" w:type="auto"/>
            <w:vAlign w:val="center"/>
            <w:hideMark/>
          </w:tcPr>
          <w:p w14:paraId="760A2C03" w14:textId="77777777" w:rsidR="005A2A9E" w:rsidRPr="005A2A9E" w:rsidRDefault="005A2A9E" w:rsidP="00D87B8B">
            <w:pPr>
              <w:spacing w:after="160" w:line="278" w:lineRule="auto"/>
              <w:rPr>
                <w:rFonts w:ascii="Calibri" w:hAnsi="Calibri" w:cs="Calibri"/>
              </w:rPr>
            </w:pPr>
            <w:r w:rsidRPr="005A2A9E">
              <w:rPr>
                <w:rFonts w:ascii="Calibri" w:hAnsi="Calibri" w:cs="Calibri"/>
              </w:rPr>
              <w:t>External communications use secure protocols, but local admin via HTTP</w:t>
            </w:r>
          </w:p>
        </w:tc>
      </w:tr>
      <w:tr w:rsidR="005A2A9E" w:rsidRPr="005A2A9E" w14:paraId="0664F06A" w14:textId="77777777" w:rsidTr="00D87B8B">
        <w:tc>
          <w:tcPr>
            <w:tcW w:w="5395" w:type="dxa"/>
            <w:vAlign w:val="center"/>
            <w:hideMark/>
          </w:tcPr>
          <w:p w14:paraId="6E46D2E0" w14:textId="77777777" w:rsidR="005A2A9E" w:rsidRPr="005A2A9E" w:rsidRDefault="005A2A9E" w:rsidP="00D87B8B">
            <w:pPr>
              <w:spacing w:after="160" w:line="278" w:lineRule="auto"/>
              <w:rPr>
                <w:rFonts w:ascii="Calibri" w:hAnsi="Calibri" w:cs="Calibri"/>
              </w:rPr>
            </w:pPr>
            <w:r w:rsidRPr="005A2A9E">
              <w:rPr>
                <w:rFonts w:ascii="Calibri" w:hAnsi="Calibri" w:cs="Calibri"/>
              </w:rPr>
              <w:t>Secure Hash Algorithm (</w:t>
            </w:r>
            <w:proofErr w:type="spellStart"/>
            <w:r w:rsidRPr="005A2A9E">
              <w:rPr>
                <w:rFonts w:ascii="Calibri" w:hAnsi="Calibri" w:cs="Calibri"/>
              </w:rPr>
              <w:t>CableLabs</w:t>
            </w:r>
            <w:proofErr w:type="spellEnd"/>
            <w:r w:rsidRPr="005A2A9E">
              <w:rPr>
                <w:rFonts w:ascii="Calibri" w:hAnsi="Calibri" w:cs="Calibri"/>
              </w:rPr>
              <w:t xml:space="preserve"> REQ DE-006)</w:t>
            </w:r>
          </w:p>
        </w:tc>
        <w:tc>
          <w:tcPr>
            <w:tcW w:w="787" w:type="dxa"/>
            <w:vAlign w:val="center"/>
            <w:hideMark/>
          </w:tcPr>
          <w:p w14:paraId="2E14D309"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N/A</w:t>
            </w:r>
          </w:p>
        </w:tc>
        <w:tc>
          <w:tcPr>
            <w:tcW w:w="0" w:type="auto"/>
            <w:vAlign w:val="center"/>
            <w:hideMark/>
          </w:tcPr>
          <w:p w14:paraId="6FF0DD41" w14:textId="77777777" w:rsidR="005A2A9E" w:rsidRPr="005A2A9E" w:rsidRDefault="005A2A9E" w:rsidP="00D87B8B">
            <w:pPr>
              <w:spacing w:after="160" w:line="278" w:lineRule="auto"/>
              <w:rPr>
                <w:rFonts w:ascii="Calibri" w:hAnsi="Calibri" w:cs="Calibri"/>
              </w:rPr>
            </w:pPr>
            <w:r w:rsidRPr="005A2A9E">
              <w:rPr>
                <w:rFonts w:ascii="Calibri" w:hAnsi="Calibri" w:cs="Calibri"/>
              </w:rPr>
              <w:t>Storage hash method not published</w:t>
            </w:r>
          </w:p>
        </w:tc>
      </w:tr>
      <w:tr w:rsidR="005A2A9E" w:rsidRPr="005A2A9E" w14:paraId="1B516B00" w14:textId="77777777" w:rsidTr="00D87B8B">
        <w:tc>
          <w:tcPr>
            <w:tcW w:w="5395" w:type="dxa"/>
            <w:vAlign w:val="center"/>
            <w:hideMark/>
          </w:tcPr>
          <w:p w14:paraId="6967D844" w14:textId="77777777" w:rsidR="005A2A9E" w:rsidRPr="005A2A9E" w:rsidRDefault="005A2A9E" w:rsidP="00D87B8B">
            <w:pPr>
              <w:spacing w:after="160" w:line="278" w:lineRule="auto"/>
              <w:rPr>
                <w:rFonts w:ascii="Calibri" w:hAnsi="Calibri" w:cs="Calibri"/>
              </w:rPr>
            </w:pPr>
            <w:r w:rsidRPr="005A2A9E">
              <w:rPr>
                <w:rFonts w:ascii="Calibri" w:hAnsi="Calibri" w:cs="Calibri"/>
              </w:rPr>
              <w:t>Cipher Suite Control (</w:t>
            </w:r>
            <w:proofErr w:type="spellStart"/>
            <w:r w:rsidRPr="005A2A9E">
              <w:rPr>
                <w:rFonts w:ascii="Calibri" w:hAnsi="Calibri" w:cs="Calibri"/>
              </w:rPr>
              <w:t>CableLabs</w:t>
            </w:r>
            <w:proofErr w:type="spellEnd"/>
            <w:r w:rsidRPr="005A2A9E">
              <w:rPr>
                <w:rFonts w:ascii="Calibri" w:hAnsi="Calibri" w:cs="Calibri"/>
              </w:rPr>
              <w:t xml:space="preserve"> REQ DE-007)</w:t>
            </w:r>
          </w:p>
        </w:tc>
        <w:tc>
          <w:tcPr>
            <w:tcW w:w="787" w:type="dxa"/>
            <w:vAlign w:val="center"/>
            <w:hideMark/>
          </w:tcPr>
          <w:p w14:paraId="4FE086AA"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N/A</w:t>
            </w:r>
          </w:p>
        </w:tc>
        <w:tc>
          <w:tcPr>
            <w:tcW w:w="0" w:type="auto"/>
            <w:vAlign w:val="center"/>
            <w:hideMark/>
          </w:tcPr>
          <w:p w14:paraId="739AF90D" w14:textId="77777777" w:rsidR="005A2A9E" w:rsidRPr="005A2A9E" w:rsidRDefault="005A2A9E" w:rsidP="00D87B8B">
            <w:pPr>
              <w:spacing w:after="160" w:line="278" w:lineRule="auto"/>
              <w:rPr>
                <w:rFonts w:ascii="Calibri" w:hAnsi="Calibri" w:cs="Calibri"/>
              </w:rPr>
            </w:pPr>
            <w:r w:rsidRPr="005A2A9E">
              <w:rPr>
                <w:rFonts w:ascii="Calibri" w:hAnsi="Calibri" w:cs="Calibri"/>
              </w:rPr>
              <w:t>No user control over TLS cipher suites</w:t>
            </w:r>
          </w:p>
        </w:tc>
      </w:tr>
      <w:tr w:rsidR="005A2A9E" w:rsidRPr="005A2A9E" w14:paraId="6A7D0050" w14:textId="77777777" w:rsidTr="00D87B8B">
        <w:tc>
          <w:tcPr>
            <w:tcW w:w="5395" w:type="dxa"/>
            <w:vAlign w:val="center"/>
            <w:hideMark/>
          </w:tcPr>
          <w:p w14:paraId="1D829B78" w14:textId="77777777" w:rsidR="005A2A9E" w:rsidRPr="005A2A9E" w:rsidRDefault="005A2A9E" w:rsidP="00D87B8B">
            <w:pPr>
              <w:spacing w:after="160" w:line="278" w:lineRule="auto"/>
              <w:rPr>
                <w:rFonts w:ascii="Calibri" w:hAnsi="Calibri" w:cs="Calibri"/>
              </w:rPr>
            </w:pPr>
            <w:r w:rsidRPr="005A2A9E">
              <w:rPr>
                <w:rFonts w:ascii="Calibri" w:hAnsi="Calibri" w:cs="Calibri"/>
              </w:rPr>
              <w:t>Unused Ports/Interfaces (</w:t>
            </w:r>
            <w:proofErr w:type="spellStart"/>
            <w:r w:rsidRPr="005A2A9E">
              <w:rPr>
                <w:rFonts w:ascii="Calibri" w:hAnsi="Calibri" w:cs="Calibri"/>
              </w:rPr>
              <w:t>CableLabs</w:t>
            </w:r>
            <w:proofErr w:type="spellEnd"/>
            <w:r w:rsidRPr="005A2A9E">
              <w:rPr>
                <w:rFonts w:ascii="Calibri" w:hAnsi="Calibri" w:cs="Calibri"/>
              </w:rPr>
              <w:t xml:space="preserve"> REQ MI-003)</w:t>
            </w:r>
          </w:p>
        </w:tc>
        <w:tc>
          <w:tcPr>
            <w:tcW w:w="787" w:type="dxa"/>
            <w:vAlign w:val="center"/>
            <w:hideMark/>
          </w:tcPr>
          <w:p w14:paraId="36931479"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4385438B" w14:textId="77777777" w:rsidR="005A2A9E" w:rsidRPr="005A2A9E" w:rsidRDefault="005A2A9E" w:rsidP="00D87B8B">
            <w:pPr>
              <w:spacing w:after="160" w:line="278" w:lineRule="auto"/>
              <w:rPr>
                <w:rFonts w:ascii="Calibri" w:hAnsi="Calibri" w:cs="Calibri"/>
              </w:rPr>
            </w:pPr>
            <w:r w:rsidRPr="005A2A9E">
              <w:rPr>
                <w:rFonts w:ascii="Calibri" w:hAnsi="Calibri" w:cs="Calibri"/>
              </w:rPr>
              <w:t>No extraneous interfaces listening by default</w:t>
            </w:r>
          </w:p>
        </w:tc>
      </w:tr>
      <w:tr w:rsidR="005A2A9E" w:rsidRPr="005A2A9E" w14:paraId="0732E631" w14:textId="77777777" w:rsidTr="00D87B8B">
        <w:tc>
          <w:tcPr>
            <w:tcW w:w="5395" w:type="dxa"/>
            <w:vAlign w:val="center"/>
            <w:hideMark/>
          </w:tcPr>
          <w:p w14:paraId="5881EE94" w14:textId="77777777" w:rsidR="005A2A9E" w:rsidRPr="005A2A9E" w:rsidRDefault="005A2A9E" w:rsidP="00D87B8B">
            <w:pPr>
              <w:spacing w:after="160" w:line="278" w:lineRule="auto"/>
              <w:rPr>
                <w:rFonts w:ascii="Calibri" w:hAnsi="Calibri" w:cs="Calibri"/>
              </w:rPr>
            </w:pPr>
            <w:r w:rsidRPr="005A2A9E">
              <w:rPr>
                <w:rFonts w:ascii="Calibri" w:hAnsi="Calibri" w:cs="Calibri"/>
              </w:rPr>
              <w:t>Multi-Factor Authentication (</w:t>
            </w:r>
            <w:proofErr w:type="spellStart"/>
            <w:r w:rsidRPr="005A2A9E">
              <w:rPr>
                <w:rFonts w:ascii="Calibri" w:hAnsi="Calibri" w:cs="Calibri"/>
              </w:rPr>
              <w:t>CableLabs</w:t>
            </w:r>
            <w:proofErr w:type="spellEnd"/>
            <w:r w:rsidRPr="005A2A9E">
              <w:rPr>
                <w:rFonts w:ascii="Calibri" w:hAnsi="Calibri" w:cs="Calibri"/>
              </w:rPr>
              <w:t xml:space="preserve"> REQ MI-004)</w:t>
            </w:r>
          </w:p>
        </w:tc>
        <w:tc>
          <w:tcPr>
            <w:tcW w:w="787" w:type="dxa"/>
            <w:vAlign w:val="center"/>
            <w:hideMark/>
          </w:tcPr>
          <w:p w14:paraId="0BAA84BA"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0</w:t>
            </w:r>
          </w:p>
        </w:tc>
        <w:tc>
          <w:tcPr>
            <w:tcW w:w="0" w:type="auto"/>
            <w:vAlign w:val="center"/>
            <w:hideMark/>
          </w:tcPr>
          <w:p w14:paraId="27B288B2" w14:textId="77777777" w:rsidR="005A2A9E" w:rsidRPr="005A2A9E" w:rsidRDefault="005A2A9E" w:rsidP="00D87B8B">
            <w:pPr>
              <w:spacing w:after="160" w:line="278" w:lineRule="auto"/>
              <w:rPr>
                <w:rFonts w:ascii="Calibri" w:hAnsi="Calibri" w:cs="Calibri"/>
              </w:rPr>
            </w:pPr>
            <w:r w:rsidRPr="005A2A9E">
              <w:rPr>
                <w:rFonts w:ascii="Calibri" w:hAnsi="Calibri" w:cs="Calibri"/>
              </w:rPr>
              <w:t>No MFA support for admin interface</w:t>
            </w:r>
          </w:p>
        </w:tc>
      </w:tr>
      <w:tr w:rsidR="005A2A9E" w:rsidRPr="005A2A9E" w14:paraId="47C18B0E" w14:textId="77777777" w:rsidTr="00D87B8B">
        <w:tc>
          <w:tcPr>
            <w:tcW w:w="5395" w:type="dxa"/>
            <w:vAlign w:val="center"/>
            <w:hideMark/>
          </w:tcPr>
          <w:p w14:paraId="46B58AE4" w14:textId="77777777" w:rsidR="005A2A9E" w:rsidRPr="005A2A9E" w:rsidRDefault="005A2A9E" w:rsidP="00D87B8B">
            <w:pPr>
              <w:spacing w:after="160" w:line="278" w:lineRule="auto"/>
              <w:rPr>
                <w:rFonts w:ascii="Calibri" w:hAnsi="Calibri" w:cs="Calibri"/>
              </w:rPr>
            </w:pPr>
            <w:r w:rsidRPr="005A2A9E">
              <w:rPr>
                <w:rFonts w:ascii="Calibri" w:hAnsi="Calibri" w:cs="Calibri"/>
              </w:rPr>
              <w:t>Admin Session Reauthentication (</w:t>
            </w:r>
            <w:proofErr w:type="spellStart"/>
            <w:r w:rsidRPr="005A2A9E">
              <w:rPr>
                <w:rFonts w:ascii="Calibri" w:hAnsi="Calibri" w:cs="Calibri"/>
              </w:rPr>
              <w:t>CableLabs</w:t>
            </w:r>
            <w:proofErr w:type="spellEnd"/>
            <w:r w:rsidRPr="005A2A9E">
              <w:rPr>
                <w:rFonts w:ascii="Calibri" w:hAnsi="Calibri" w:cs="Calibri"/>
              </w:rPr>
              <w:t xml:space="preserve"> REQ MI-009/010)</w:t>
            </w:r>
          </w:p>
        </w:tc>
        <w:tc>
          <w:tcPr>
            <w:tcW w:w="787" w:type="dxa"/>
            <w:vAlign w:val="center"/>
            <w:hideMark/>
          </w:tcPr>
          <w:p w14:paraId="3D9E234C"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5</w:t>
            </w:r>
          </w:p>
        </w:tc>
        <w:tc>
          <w:tcPr>
            <w:tcW w:w="0" w:type="auto"/>
            <w:vAlign w:val="center"/>
            <w:hideMark/>
          </w:tcPr>
          <w:p w14:paraId="76BCE59C" w14:textId="77777777" w:rsidR="005A2A9E" w:rsidRPr="005A2A9E" w:rsidRDefault="005A2A9E" w:rsidP="00D87B8B">
            <w:pPr>
              <w:spacing w:after="160" w:line="278" w:lineRule="auto"/>
              <w:rPr>
                <w:rFonts w:ascii="Calibri" w:hAnsi="Calibri" w:cs="Calibri"/>
              </w:rPr>
            </w:pPr>
            <w:r w:rsidRPr="005A2A9E">
              <w:rPr>
                <w:rFonts w:ascii="Calibri" w:hAnsi="Calibri" w:cs="Calibri"/>
              </w:rPr>
              <w:t>Timeout exists but not documented or configurable</w:t>
            </w:r>
          </w:p>
        </w:tc>
      </w:tr>
      <w:tr w:rsidR="005A2A9E" w:rsidRPr="005A2A9E" w14:paraId="67E0F7FE" w14:textId="77777777" w:rsidTr="00D87B8B">
        <w:tc>
          <w:tcPr>
            <w:tcW w:w="5395" w:type="dxa"/>
            <w:vAlign w:val="center"/>
            <w:hideMark/>
          </w:tcPr>
          <w:p w14:paraId="67007BD0" w14:textId="77777777" w:rsidR="005A2A9E" w:rsidRPr="005A2A9E" w:rsidRDefault="005A2A9E" w:rsidP="00D87B8B">
            <w:pPr>
              <w:spacing w:after="160" w:line="278" w:lineRule="auto"/>
              <w:rPr>
                <w:rFonts w:ascii="Calibri" w:hAnsi="Calibri" w:cs="Calibri"/>
              </w:rPr>
            </w:pPr>
            <w:r w:rsidRPr="005A2A9E">
              <w:rPr>
                <w:rFonts w:ascii="Calibri" w:hAnsi="Calibri" w:cs="Calibri"/>
              </w:rPr>
              <w:t>Input Validation &amp; Secure Coding (</w:t>
            </w:r>
            <w:proofErr w:type="spellStart"/>
            <w:r w:rsidRPr="005A2A9E">
              <w:rPr>
                <w:rFonts w:ascii="Calibri" w:hAnsi="Calibri" w:cs="Calibri"/>
              </w:rPr>
              <w:t>CableLabs</w:t>
            </w:r>
            <w:proofErr w:type="spellEnd"/>
            <w:r w:rsidRPr="005A2A9E">
              <w:rPr>
                <w:rFonts w:ascii="Calibri" w:hAnsi="Calibri" w:cs="Calibri"/>
              </w:rPr>
              <w:t xml:space="preserve"> REQ MI-012)</w:t>
            </w:r>
          </w:p>
        </w:tc>
        <w:tc>
          <w:tcPr>
            <w:tcW w:w="787" w:type="dxa"/>
            <w:vAlign w:val="center"/>
            <w:hideMark/>
          </w:tcPr>
          <w:p w14:paraId="189AD1B4"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N/A</w:t>
            </w:r>
          </w:p>
        </w:tc>
        <w:tc>
          <w:tcPr>
            <w:tcW w:w="0" w:type="auto"/>
            <w:vAlign w:val="center"/>
            <w:hideMark/>
          </w:tcPr>
          <w:p w14:paraId="066B9287" w14:textId="77777777" w:rsidR="005A2A9E" w:rsidRPr="005A2A9E" w:rsidRDefault="005A2A9E" w:rsidP="00D87B8B">
            <w:pPr>
              <w:spacing w:after="160" w:line="278" w:lineRule="auto"/>
              <w:rPr>
                <w:rFonts w:ascii="Calibri" w:hAnsi="Calibri" w:cs="Calibri"/>
              </w:rPr>
            </w:pPr>
            <w:r w:rsidRPr="005A2A9E">
              <w:rPr>
                <w:rFonts w:ascii="Calibri" w:hAnsi="Calibri" w:cs="Calibri"/>
              </w:rPr>
              <w:t>Not verifiable without source code or penetration testing</w:t>
            </w:r>
          </w:p>
        </w:tc>
      </w:tr>
      <w:tr w:rsidR="005A2A9E" w:rsidRPr="005A2A9E" w14:paraId="0FB6D2C6" w14:textId="77777777" w:rsidTr="00D87B8B">
        <w:tc>
          <w:tcPr>
            <w:tcW w:w="5395" w:type="dxa"/>
            <w:vAlign w:val="center"/>
            <w:hideMark/>
          </w:tcPr>
          <w:p w14:paraId="3C96B8E5" w14:textId="77777777" w:rsidR="005A2A9E" w:rsidRPr="005A2A9E" w:rsidRDefault="005A2A9E" w:rsidP="00D87B8B">
            <w:pPr>
              <w:spacing w:after="160" w:line="278" w:lineRule="auto"/>
              <w:rPr>
                <w:rFonts w:ascii="Calibri" w:hAnsi="Calibri" w:cs="Calibri"/>
              </w:rPr>
            </w:pPr>
            <w:r w:rsidRPr="005A2A9E">
              <w:rPr>
                <w:rFonts w:ascii="Calibri" w:hAnsi="Calibri" w:cs="Calibri"/>
              </w:rPr>
              <w:lastRenderedPageBreak/>
              <w:t>Vulnerability Disclosure/Updates (</w:t>
            </w:r>
            <w:proofErr w:type="spellStart"/>
            <w:r w:rsidRPr="005A2A9E">
              <w:rPr>
                <w:rFonts w:ascii="Calibri" w:hAnsi="Calibri" w:cs="Calibri"/>
              </w:rPr>
              <w:t>CableLabs</w:t>
            </w:r>
            <w:proofErr w:type="spellEnd"/>
            <w:r w:rsidRPr="005A2A9E">
              <w:rPr>
                <w:rFonts w:ascii="Calibri" w:hAnsi="Calibri" w:cs="Calibri"/>
              </w:rPr>
              <w:t xml:space="preserve"> REQ SBOM-010)</w:t>
            </w:r>
          </w:p>
        </w:tc>
        <w:tc>
          <w:tcPr>
            <w:tcW w:w="787" w:type="dxa"/>
            <w:vAlign w:val="center"/>
            <w:hideMark/>
          </w:tcPr>
          <w:p w14:paraId="7D3FF910"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8</w:t>
            </w:r>
          </w:p>
        </w:tc>
        <w:tc>
          <w:tcPr>
            <w:tcW w:w="0" w:type="auto"/>
            <w:vAlign w:val="center"/>
            <w:hideMark/>
          </w:tcPr>
          <w:p w14:paraId="1A42CCC8" w14:textId="77777777" w:rsidR="005A2A9E" w:rsidRPr="005A2A9E" w:rsidRDefault="005A2A9E" w:rsidP="00D87B8B">
            <w:pPr>
              <w:spacing w:after="160" w:line="278" w:lineRule="auto"/>
              <w:rPr>
                <w:rFonts w:ascii="Calibri" w:hAnsi="Calibri" w:cs="Calibri"/>
              </w:rPr>
            </w:pPr>
            <w:r w:rsidRPr="005A2A9E">
              <w:rPr>
                <w:rFonts w:ascii="Calibri" w:hAnsi="Calibri" w:cs="Calibri"/>
              </w:rPr>
              <w:t>Updates delivered automatically by ISP, no known CVEs</w:t>
            </w:r>
          </w:p>
        </w:tc>
      </w:tr>
      <w:tr w:rsidR="005A2A9E" w:rsidRPr="005A2A9E" w14:paraId="718DB6B9" w14:textId="77777777" w:rsidTr="00D87B8B">
        <w:tc>
          <w:tcPr>
            <w:tcW w:w="5395" w:type="dxa"/>
            <w:vAlign w:val="center"/>
            <w:hideMark/>
          </w:tcPr>
          <w:p w14:paraId="73C0BFA8" w14:textId="77777777" w:rsidR="005A2A9E" w:rsidRPr="005A2A9E" w:rsidRDefault="005A2A9E" w:rsidP="00D87B8B">
            <w:pPr>
              <w:spacing w:after="160" w:line="278" w:lineRule="auto"/>
              <w:rPr>
                <w:rFonts w:ascii="Calibri" w:hAnsi="Calibri" w:cs="Calibri"/>
              </w:rPr>
            </w:pPr>
            <w:r w:rsidRPr="005A2A9E">
              <w:rPr>
                <w:rFonts w:ascii="Calibri" w:hAnsi="Calibri" w:cs="Calibri"/>
              </w:rPr>
              <w:t>Web GUI via HTTPS (</w:t>
            </w:r>
            <w:proofErr w:type="spellStart"/>
            <w:r w:rsidRPr="005A2A9E">
              <w:rPr>
                <w:rFonts w:ascii="Calibri" w:hAnsi="Calibri" w:cs="Calibri"/>
              </w:rPr>
              <w:t>CableLabs</w:t>
            </w:r>
            <w:proofErr w:type="spellEnd"/>
            <w:r w:rsidRPr="005A2A9E">
              <w:rPr>
                <w:rFonts w:ascii="Calibri" w:hAnsi="Calibri" w:cs="Calibri"/>
              </w:rPr>
              <w:t xml:space="preserve"> REQ NETS-001)</w:t>
            </w:r>
          </w:p>
        </w:tc>
        <w:tc>
          <w:tcPr>
            <w:tcW w:w="787" w:type="dxa"/>
            <w:vAlign w:val="center"/>
            <w:hideMark/>
          </w:tcPr>
          <w:p w14:paraId="4485860B"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0</w:t>
            </w:r>
          </w:p>
        </w:tc>
        <w:tc>
          <w:tcPr>
            <w:tcW w:w="0" w:type="auto"/>
            <w:vAlign w:val="center"/>
            <w:hideMark/>
          </w:tcPr>
          <w:p w14:paraId="51743122" w14:textId="77777777" w:rsidR="005A2A9E" w:rsidRPr="005A2A9E" w:rsidRDefault="005A2A9E" w:rsidP="00D87B8B">
            <w:pPr>
              <w:spacing w:after="160" w:line="278" w:lineRule="auto"/>
              <w:rPr>
                <w:rFonts w:ascii="Calibri" w:hAnsi="Calibri" w:cs="Calibri"/>
              </w:rPr>
            </w:pPr>
            <w:r w:rsidRPr="005A2A9E">
              <w:rPr>
                <w:rFonts w:ascii="Calibri" w:hAnsi="Calibri" w:cs="Calibri"/>
              </w:rPr>
              <w:t>Management page accessed over plain HTTP with no HTTPS option</w:t>
            </w:r>
          </w:p>
        </w:tc>
      </w:tr>
      <w:tr w:rsidR="005A2A9E" w:rsidRPr="005A2A9E" w14:paraId="74E175E5" w14:textId="77777777" w:rsidTr="00D87B8B">
        <w:tc>
          <w:tcPr>
            <w:tcW w:w="5395" w:type="dxa"/>
            <w:vAlign w:val="center"/>
            <w:hideMark/>
          </w:tcPr>
          <w:p w14:paraId="64A7BB16" w14:textId="77777777" w:rsidR="005A2A9E" w:rsidRPr="005A2A9E" w:rsidRDefault="005A2A9E" w:rsidP="00D87B8B">
            <w:pPr>
              <w:spacing w:after="160" w:line="278" w:lineRule="auto"/>
              <w:rPr>
                <w:rFonts w:ascii="Calibri" w:hAnsi="Calibri" w:cs="Calibri"/>
              </w:rPr>
            </w:pPr>
            <w:r w:rsidRPr="005A2A9E">
              <w:rPr>
                <w:rFonts w:ascii="Calibri" w:hAnsi="Calibri" w:cs="Calibri"/>
              </w:rPr>
              <w:t>No Telnet/FTP Services (</w:t>
            </w:r>
            <w:proofErr w:type="spellStart"/>
            <w:r w:rsidRPr="005A2A9E">
              <w:rPr>
                <w:rFonts w:ascii="Calibri" w:hAnsi="Calibri" w:cs="Calibri"/>
              </w:rPr>
              <w:t>CableLabs</w:t>
            </w:r>
            <w:proofErr w:type="spellEnd"/>
            <w:r w:rsidRPr="005A2A9E">
              <w:rPr>
                <w:rFonts w:ascii="Calibri" w:hAnsi="Calibri" w:cs="Calibri"/>
              </w:rPr>
              <w:t xml:space="preserve"> REQ NETS-005)</w:t>
            </w:r>
          </w:p>
        </w:tc>
        <w:tc>
          <w:tcPr>
            <w:tcW w:w="787" w:type="dxa"/>
            <w:vAlign w:val="center"/>
            <w:hideMark/>
          </w:tcPr>
          <w:p w14:paraId="11C119C8"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3806B884" w14:textId="77777777" w:rsidR="005A2A9E" w:rsidRPr="005A2A9E" w:rsidRDefault="005A2A9E" w:rsidP="00D87B8B">
            <w:pPr>
              <w:spacing w:after="160" w:line="278" w:lineRule="auto"/>
              <w:rPr>
                <w:rFonts w:ascii="Calibri" w:hAnsi="Calibri" w:cs="Calibri"/>
              </w:rPr>
            </w:pPr>
            <w:r w:rsidRPr="005A2A9E">
              <w:rPr>
                <w:rFonts w:ascii="Calibri" w:hAnsi="Calibri" w:cs="Calibri"/>
              </w:rPr>
              <w:t>No Telnet or FTP access available to end-users</w:t>
            </w:r>
          </w:p>
        </w:tc>
      </w:tr>
      <w:tr w:rsidR="005A2A9E" w:rsidRPr="005A2A9E" w14:paraId="129DAB3F" w14:textId="77777777" w:rsidTr="00D87B8B">
        <w:tc>
          <w:tcPr>
            <w:tcW w:w="5395" w:type="dxa"/>
            <w:vAlign w:val="center"/>
            <w:hideMark/>
          </w:tcPr>
          <w:p w14:paraId="0874B926" w14:textId="77777777" w:rsidR="005A2A9E" w:rsidRPr="005A2A9E" w:rsidRDefault="005A2A9E" w:rsidP="00D87B8B">
            <w:pPr>
              <w:spacing w:after="160" w:line="278" w:lineRule="auto"/>
              <w:rPr>
                <w:rFonts w:ascii="Calibri" w:hAnsi="Calibri" w:cs="Calibri"/>
              </w:rPr>
            </w:pPr>
            <w:r w:rsidRPr="005A2A9E">
              <w:rPr>
                <w:rFonts w:ascii="Calibri" w:hAnsi="Calibri" w:cs="Calibri"/>
              </w:rPr>
              <w:t>Allow Only Necessary Services (</w:t>
            </w:r>
            <w:proofErr w:type="spellStart"/>
            <w:r w:rsidRPr="005A2A9E">
              <w:rPr>
                <w:rFonts w:ascii="Calibri" w:hAnsi="Calibri" w:cs="Calibri"/>
              </w:rPr>
              <w:t>CableLabs</w:t>
            </w:r>
            <w:proofErr w:type="spellEnd"/>
            <w:r w:rsidRPr="005A2A9E">
              <w:rPr>
                <w:rFonts w:ascii="Calibri" w:hAnsi="Calibri" w:cs="Calibri"/>
              </w:rPr>
              <w:t xml:space="preserve"> REQ NETS-007)</w:t>
            </w:r>
          </w:p>
        </w:tc>
        <w:tc>
          <w:tcPr>
            <w:tcW w:w="787" w:type="dxa"/>
            <w:vAlign w:val="center"/>
            <w:hideMark/>
          </w:tcPr>
          <w:p w14:paraId="00EF89F3"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008BEA06" w14:textId="77777777" w:rsidR="005A2A9E" w:rsidRPr="005A2A9E" w:rsidRDefault="005A2A9E" w:rsidP="00D87B8B">
            <w:pPr>
              <w:spacing w:after="160" w:line="278" w:lineRule="auto"/>
              <w:rPr>
                <w:rFonts w:ascii="Calibri" w:hAnsi="Calibri" w:cs="Calibri"/>
              </w:rPr>
            </w:pPr>
            <w:r w:rsidRPr="005A2A9E">
              <w:rPr>
                <w:rFonts w:ascii="Calibri" w:hAnsi="Calibri" w:cs="Calibri"/>
              </w:rPr>
              <w:t xml:space="preserve">Default </w:t>
            </w:r>
            <w:proofErr w:type="gramStart"/>
            <w:r w:rsidRPr="005A2A9E">
              <w:rPr>
                <w:rFonts w:ascii="Calibri" w:hAnsi="Calibri" w:cs="Calibri"/>
              </w:rPr>
              <w:t>deny</w:t>
            </w:r>
            <w:proofErr w:type="gramEnd"/>
            <w:r w:rsidRPr="005A2A9E">
              <w:rPr>
                <w:rFonts w:ascii="Calibri" w:hAnsi="Calibri" w:cs="Calibri"/>
              </w:rPr>
              <w:t xml:space="preserve"> for inbound; no extraneous open ports</w:t>
            </w:r>
          </w:p>
        </w:tc>
      </w:tr>
      <w:tr w:rsidR="005A2A9E" w:rsidRPr="005A2A9E" w14:paraId="2422823C" w14:textId="77777777" w:rsidTr="00D87B8B">
        <w:tc>
          <w:tcPr>
            <w:tcW w:w="5395" w:type="dxa"/>
            <w:vAlign w:val="center"/>
            <w:hideMark/>
          </w:tcPr>
          <w:p w14:paraId="45BF3E4D" w14:textId="77777777" w:rsidR="005A2A9E" w:rsidRPr="005A2A9E" w:rsidRDefault="005A2A9E" w:rsidP="00D87B8B">
            <w:pPr>
              <w:spacing w:after="160" w:line="278" w:lineRule="auto"/>
              <w:rPr>
                <w:rFonts w:ascii="Calibri" w:hAnsi="Calibri" w:cs="Calibri"/>
              </w:rPr>
            </w:pPr>
            <w:r w:rsidRPr="005A2A9E">
              <w:rPr>
                <w:rFonts w:ascii="Calibri" w:hAnsi="Calibri" w:cs="Calibri"/>
              </w:rPr>
              <w:t>Wi-Fi Security Default (</w:t>
            </w:r>
            <w:proofErr w:type="spellStart"/>
            <w:r w:rsidRPr="005A2A9E">
              <w:rPr>
                <w:rFonts w:ascii="Calibri" w:hAnsi="Calibri" w:cs="Calibri"/>
              </w:rPr>
              <w:t>CableLabs</w:t>
            </w:r>
            <w:proofErr w:type="spellEnd"/>
            <w:r w:rsidRPr="005A2A9E">
              <w:rPr>
                <w:rFonts w:ascii="Calibri" w:hAnsi="Calibri" w:cs="Calibri"/>
              </w:rPr>
              <w:t xml:space="preserve"> REQ NETA-002, IMDA 4.5.2.4.1)</w:t>
            </w:r>
          </w:p>
        </w:tc>
        <w:tc>
          <w:tcPr>
            <w:tcW w:w="787" w:type="dxa"/>
            <w:vAlign w:val="center"/>
            <w:hideMark/>
          </w:tcPr>
          <w:p w14:paraId="54C5FA2F"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4A1BB604" w14:textId="77777777" w:rsidR="005A2A9E" w:rsidRPr="005A2A9E" w:rsidRDefault="005A2A9E" w:rsidP="00D87B8B">
            <w:pPr>
              <w:spacing w:after="160" w:line="278" w:lineRule="auto"/>
              <w:rPr>
                <w:rFonts w:ascii="Calibri" w:hAnsi="Calibri" w:cs="Calibri"/>
              </w:rPr>
            </w:pPr>
            <w:r w:rsidRPr="005A2A9E">
              <w:rPr>
                <w:rFonts w:ascii="Calibri" w:hAnsi="Calibri" w:cs="Calibri"/>
              </w:rPr>
              <w:t>WPA2/WPA3 Mixed Personal (AES) encryption by default</w:t>
            </w:r>
          </w:p>
        </w:tc>
      </w:tr>
      <w:tr w:rsidR="005A2A9E" w:rsidRPr="005A2A9E" w14:paraId="2B9900C4" w14:textId="77777777" w:rsidTr="00D87B8B">
        <w:trPr>
          <w:trHeight w:val="494"/>
        </w:trPr>
        <w:tc>
          <w:tcPr>
            <w:tcW w:w="5395" w:type="dxa"/>
            <w:vAlign w:val="center"/>
            <w:hideMark/>
          </w:tcPr>
          <w:p w14:paraId="5AEAF5E9" w14:textId="77777777" w:rsidR="005A2A9E" w:rsidRPr="005A2A9E" w:rsidRDefault="005A2A9E" w:rsidP="00D87B8B">
            <w:pPr>
              <w:spacing w:after="160" w:line="278" w:lineRule="auto"/>
              <w:rPr>
                <w:rFonts w:ascii="Calibri" w:hAnsi="Calibri" w:cs="Calibri"/>
              </w:rPr>
            </w:pPr>
            <w:r w:rsidRPr="005A2A9E">
              <w:rPr>
                <w:rFonts w:ascii="Calibri" w:hAnsi="Calibri" w:cs="Calibri"/>
              </w:rPr>
              <w:t>Login Attempt Limit (Broadband Forum TR-124/SEC.USERINTERFACE.6)</w:t>
            </w:r>
          </w:p>
        </w:tc>
        <w:tc>
          <w:tcPr>
            <w:tcW w:w="787" w:type="dxa"/>
            <w:vAlign w:val="center"/>
            <w:hideMark/>
          </w:tcPr>
          <w:p w14:paraId="02E8DBBE"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0</w:t>
            </w:r>
          </w:p>
        </w:tc>
        <w:tc>
          <w:tcPr>
            <w:tcW w:w="0" w:type="auto"/>
            <w:vAlign w:val="center"/>
            <w:hideMark/>
          </w:tcPr>
          <w:p w14:paraId="3A42B14F" w14:textId="77777777" w:rsidR="005A2A9E" w:rsidRPr="005A2A9E" w:rsidRDefault="005A2A9E" w:rsidP="00D87B8B">
            <w:pPr>
              <w:spacing w:after="160" w:line="278" w:lineRule="auto"/>
              <w:rPr>
                <w:rFonts w:ascii="Calibri" w:hAnsi="Calibri" w:cs="Calibri"/>
              </w:rPr>
            </w:pPr>
            <w:r w:rsidRPr="005A2A9E">
              <w:rPr>
                <w:rFonts w:ascii="Calibri" w:hAnsi="Calibri" w:cs="Calibri"/>
              </w:rPr>
              <w:t>No indication of account lockout after failed attempts</w:t>
            </w:r>
          </w:p>
        </w:tc>
      </w:tr>
      <w:tr w:rsidR="005A2A9E" w:rsidRPr="005A2A9E" w14:paraId="3E062D7A" w14:textId="77777777" w:rsidTr="00D87B8B">
        <w:trPr>
          <w:trHeight w:val="539"/>
        </w:trPr>
        <w:tc>
          <w:tcPr>
            <w:tcW w:w="5395" w:type="dxa"/>
            <w:vAlign w:val="center"/>
            <w:hideMark/>
          </w:tcPr>
          <w:p w14:paraId="27BF1A40" w14:textId="77777777" w:rsidR="005A2A9E" w:rsidRPr="005A2A9E" w:rsidRDefault="005A2A9E" w:rsidP="00D87B8B">
            <w:pPr>
              <w:spacing w:after="160" w:line="278" w:lineRule="auto"/>
              <w:rPr>
                <w:rFonts w:ascii="Calibri" w:hAnsi="Calibri" w:cs="Calibri"/>
              </w:rPr>
            </w:pPr>
            <w:r w:rsidRPr="005A2A9E">
              <w:rPr>
                <w:rFonts w:ascii="Calibri" w:hAnsi="Calibri" w:cs="Calibri"/>
              </w:rPr>
              <w:t>Legacy WPA Warning (IMDA 4.4.b)</w:t>
            </w:r>
          </w:p>
        </w:tc>
        <w:tc>
          <w:tcPr>
            <w:tcW w:w="787" w:type="dxa"/>
            <w:vAlign w:val="center"/>
            <w:hideMark/>
          </w:tcPr>
          <w:p w14:paraId="695EC1D2"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N/A</w:t>
            </w:r>
          </w:p>
        </w:tc>
        <w:tc>
          <w:tcPr>
            <w:tcW w:w="0" w:type="auto"/>
            <w:vAlign w:val="center"/>
            <w:hideMark/>
          </w:tcPr>
          <w:p w14:paraId="733E7472" w14:textId="77777777" w:rsidR="005A2A9E" w:rsidRPr="005A2A9E" w:rsidRDefault="005A2A9E" w:rsidP="00D87B8B">
            <w:pPr>
              <w:spacing w:after="160" w:line="278" w:lineRule="auto"/>
              <w:rPr>
                <w:rFonts w:ascii="Calibri" w:hAnsi="Calibri" w:cs="Calibri"/>
              </w:rPr>
            </w:pPr>
            <w:r w:rsidRPr="005A2A9E">
              <w:rPr>
                <w:rFonts w:ascii="Calibri" w:hAnsi="Calibri" w:cs="Calibri"/>
              </w:rPr>
              <w:t>Not explicitly documented</w:t>
            </w:r>
          </w:p>
        </w:tc>
      </w:tr>
      <w:tr w:rsidR="005A2A9E" w:rsidRPr="005A2A9E" w14:paraId="68DBF130" w14:textId="77777777" w:rsidTr="00D87B8B">
        <w:tc>
          <w:tcPr>
            <w:tcW w:w="5395" w:type="dxa"/>
            <w:vAlign w:val="center"/>
            <w:hideMark/>
          </w:tcPr>
          <w:p w14:paraId="0E0B8919" w14:textId="77777777" w:rsidR="005A2A9E" w:rsidRPr="005A2A9E" w:rsidRDefault="005A2A9E" w:rsidP="00D87B8B">
            <w:pPr>
              <w:spacing w:after="160" w:line="278" w:lineRule="auto"/>
              <w:rPr>
                <w:rFonts w:ascii="Calibri" w:hAnsi="Calibri" w:cs="Calibri"/>
              </w:rPr>
            </w:pPr>
            <w:r w:rsidRPr="005A2A9E">
              <w:rPr>
                <w:rFonts w:ascii="Calibri" w:hAnsi="Calibri" w:cs="Calibri"/>
              </w:rPr>
              <w:t>Automatic Firmware Updates (IMDA 4.3.a, 4.3.g)</w:t>
            </w:r>
          </w:p>
        </w:tc>
        <w:tc>
          <w:tcPr>
            <w:tcW w:w="787" w:type="dxa"/>
            <w:vAlign w:val="center"/>
            <w:hideMark/>
          </w:tcPr>
          <w:p w14:paraId="6B974D82"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268574BB" w14:textId="77777777" w:rsidR="005A2A9E" w:rsidRPr="005A2A9E" w:rsidRDefault="005A2A9E" w:rsidP="00D87B8B">
            <w:pPr>
              <w:spacing w:after="160" w:line="278" w:lineRule="auto"/>
              <w:rPr>
                <w:rFonts w:ascii="Calibri" w:hAnsi="Calibri" w:cs="Calibri"/>
              </w:rPr>
            </w:pPr>
            <w:r w:rsidRPr="005A2A9E">
              <w:rPr>
                <w:rFonts w:ascii="Calibri" w:hAnsi="Calibri" w:cs="Calibri"/>
              </w:rPr>
              <w:t>Automatic security updates via ISP network</w:t>
            </w:r>
          </w:p>
        </w:tc>
      </w:tr>
    </w:tbl>
    <w:p w14:paraId="0989C225" w14:textId="77777777" w:rsidR="002B5E74" w:rsidRPr="0010650B" w:rsidRDefault="002B5E74" w:rsidP="005A2A9E">
      <w:pPr>
        <w:spacing w:after="160" w:line="278" w:lineRule="auto"/>
        <w:rPr>
          <w:rFonts w:ascii="Calibri" w:hAnsi="Calibri" w:cs="Calibri"/>
        </w:rPr>
      </w:pPr>
    </w:p>
    <w:p w14:paraId="4F3ECF3E" w14:textId="77777777" w:rsidR="00261296" w:rsidRPr="005A2A9E" w:rsidRDefault="00261296" w:rsidP="005A2A9E">
      <w:pPr>
        <w:spacing w:after="160" w:line="278" w:lineRule="auto"/>
        <w:rPr>
          <w:rFonts w:ascii="Calibri" w:hAnsi="Calibri" w:cs="Calibri"/>
          <w:sz w:val="22"/>
        </w:rPr>
      </w:pPr>
    </w:p>
    <w:p w14:paraId="37540A96" w14:textId="77777777"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t>Performance Evaluation (25%)</w:t>
      </w:r>
    </w:p>
    <w:tbl>
      <w:tblPr>
        <w:tblStyle w:val="TableGrid"/>
        <w:tblW w:w="9586" w:type="dxa"/>
        <w:tblLook w:val="04A0" w:firstRow="1" w:lastRow="0" w:firstColumn="1" w:lastColumn="0" w:noHBand="0" w:noVBand="1"/>
      </w:tblPr>
      <w:tblGrid>
        <w:gridCol w:w="3367"/>
        <w:gridCol w:w="1038"/>
        <w:gridCol w:w="5181"/>
      </w:tblGrid>
      <w:tr w:rsidR="005A2A9E" w:rsidRPr="005A2A9E" w14:paraId="617E7DD2" w14:textId="77777777" w:rsidTr="00D87B8B">
        <w:tc>
          <w:tcPr>
            <w:tcW w:w="3367" w:type="dxa"/>
            <w:vAlign w:val="center"/>
            <w:hideMark/>
          </w:tcPr>
          <w:p w14:paraId="2E270026"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Criterion</w:t>
            </w:r>
          </w:p>
        </w:tc>
        <w:tc>
          <w:tcPr>
            <w:tcW w:w="1038" w:type="dxa"/>
            <w:vAlign w:val="center"/>
            <w:hideMark/>
          </w:tcPr>
          <w:p w14:paraId="293D7B9C"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Score (0-10)</w:t>
            </w:r>
          </w:p>
        </w:tc>
        <w:tc>
          <w:tcPr>
            <w:tcW w:w="5181" w:type="dxa"/>
            <w:vAlign w:val="center"/>
            <w:hideMark/>
          </w:tcPr>
          <w:p w14:paraId="36BBE64A"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Reference/Notes</w:t>
            </w:r>
          </w:p>
        </w:tc>
      </w:tr>
      <w:tr w:rsidR="005A2A9E" w:rsidRPr="005A2A9E" w14:paraId="59AC1A4E" w14:textId="77777777" w:rsidTr="00D87B8B">
        <w:tc>
          <w:tcPr>
            <w:tcW w:w="3367" w:type="dxa"/>
            <w:vAlign w:val="center"/>
            <w:hideMark/>
          </w:tcPr>
          <w:p w14:paraId="4CADD26E" w14:textId="77777777" w:rsidR="005A2A9E" w:rsidRPr="005A2A9E" w:rsidRDefault="005A2A9E" w:rsidP="00D87B8B">
            <w:pPr>
              <w:spacing w:after="160" w:line="278" w:lineRule="auto"/>
              <w:rPr>
                <w:rFonts w:ascii="Calibri" w:hAnsi="Calibri" w:cs="Calibri"/>
              </w:rPr>
            </w:pPr>
            <w:r w:rsidRPr="005A2A9E">
              <w:rPr>
                <w:rFonts w:ascii="Calibri" w:hAnsi="Calibri" w:cs="Calibri"/>
              </w:rPr>
              <w:t>Wi-Fi Speed (Throughput)</w:t>
            </w:r>
          </w:p>
        </w:tc>
        <w:tc>
          <w:tcPr>
            <w:tcW w:w="1038" w:type="dxa"/>
            <w:vAlign w:val="center"/>
            <w:hideMark/>
          </w:tcPr>
          <w:p w14:paraId="436EAA71"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5181" w:type="dxa"/>
            <w:vAlign w:val="center"/>
            <w:hideMark/>
          </w:tcPr>
          <w:p w14:paraId="078D7AC9" w14:textId="77777777" w:rsidR="005A2A9E" w:rsidRPr="005A2A9E" w:rsidRDefault="005A2A9E" w:rsidP="00D87B8B">
            <w:pPr>
              <w:spacing w:after="160" w:line="278" w:lineRule="auto"/>
              <w:rPr>
                <w:rFonts w:ascii="Calibri" w:hAnsi="Calibri" w:cs="Calibri"/>
              </w:rPr>
            </w:pPr>
            <w:r w:rsidRPr="005A2A9E">
              <w:rPr>
                <w:rFonts w:ascii="Calibri" w:hAnsi="Calibri" w:cs="Calibri"/>
              </w:rPr>
              <w:t>Wi-Fi 7 BE18000 with up to 18 Gbps theoretical throughput; 10G+4x1G Ethernet</w:t>
            </w:r>
          </w:p>
        </w:tc>
      </w:tr>
      <w:tr w:rsidR="005A2A9E" w:rsidRPr="005A2A9E" w14:paraId="4A7AC933" w14:textId="77777777" w:rsidTr="00D87B8B">
        <w:tc>
          <w:tcPr>
            <w:tcW w:w="3367" w:type="dxa"/>
            <w:vAlign w:val="center"/>
            <w:hideMark/>
          </w:tcPr>
          <w:p w14:paraId="3A79FF66" w14:textId="77777777" w:rsidR="005A2A9E" w:rsidRPr="005A2A9E" w:rsidRDefault="005A2A9E" w:rsidP="00D87B8B">
            <w:pPr>
              <w:spacing w:after="160" w:line="278" w:lineRule="auto"/>
              <w:rPr>
                <w:rFonts w:ascii="Calibri" w:hAnsi="Calibri" w:cs="Calibri"/>
              </w:rPr>
            </w:pPr>
            <w:r w:rsidRPr="005A2A9E">
              <w:rPr>
                <w:rFonts w:ascii="Calibri" w:hAnsi="Calibri" w:cs="Calibri"/>
              </w:rPr>
              <w:t>Signal Strength &amp; Range</w:t>
            </w:r>
          </w:p>
        </w:tc>
        <w:tc>
          <w:tcPr>
            <w:tcW w:w="1038" w:type="dxa"/>
            <w:vAlign w:val="center"/>
            <w:hideMark/>
          </w:tcPr>
          <w:p w14:paraId="7547B675"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9</w:t>
            </w:r>
          </w:p>
        </w:tc>
        <w:tc>
          <w:tcPr>
            <w:tcW w:w="5181" w:type="dxa"/>
            <w:vAlign w:val="center"/>
            <w:hideMark/>
          </w:tcPr>
          <w:p w14:paraId="5B2F8E81" w14:textId="77777777" w:rsidR="005A2A9E" w:rsidRPr="005A2A9E" w:rsidRDefault="005A2A9E" w:rsidP="00D87B8B">
            <w:pPr>
              <w:spacing w:after="160" w:line="278" w:lineRule="auto"/>
              <w:rPr>
                <w:rFonts w:ascii="Calibri" w:hAnsi="Calibri" w:cs="Calibri"/>
              </w:rPr>
            </w:pPr>
            <w:r w:rsidRPr="005A2A9E">
              <w:rPr>
                <w:rFonts w:ascii="Calibri" w:hAnsi="Calibri" w:cs="Calibri"/>
              </w:rPr>
              <w:t>8 antennas with beamforming; quad-band coverage up to claimed 5,000 sq ft</w:t>
            </w:r>
          </w:p>
        </w:tc>
      </w:tr>
      <w:tr w:rsidR="005A2A9E" w:rsidRPr="005A2A9E" w14:paraId="31E5CBCB" w14:textId="77777777" w:rsidTr="00D87B8B">
        <w:tc>
          <w:tcPr>
            <w:tcW w:w="3367" w:type="dxa"/>
            <w:vAlign w:val="center"/>
            <w:hideMark/>
          </w:tcPr>
          <w:p w14:paraId="6385774D" w14:textId="77777777" w:rsidR="005A2A9E" w:rsidRPr="005A2A9E" w:rsidRDefault="005A2A9E" w:rsidP="00D87B8B">
            <w:pPr>
              <w:spacing w:after="160" w:line="278" w:lineRule="auto"/>
              <w:rPr>
                <w:rFonts w:ascii="Calibri" w:hAnsi="Calibri" w:cs="Calibri"/>
              </w:rPr>
            </w:pPr>
            <w:r w:rsidRPr="005A2A9E">
              <w:rPr>
                <w:rFonts w:ascii="Calibri" w:hAnsi="Calibri" w:cs="Calibri"/>
              </w:rPr>
              <w:t>Latency &amp; Jitter</w:t>
            </w:r>
          </w:p>
        </w:tc>
        <w:tc>
          <w:tcPr>
            <w:tcW w:w="1038" w:type="dxa"/>
            <w:vAlign w:val="center"/>
            <w:hideMark/>
          </w:tcPr>
          <w:p w14:paraId="123EB3A5"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9</w:t>
            </w:r>
          </w:p>
        </w:tc>
        <w:tc>
          <w:tcPr>
            <w:tcW w:w="5181" w:type="dxa"/>
            <w:vAlign w:val="center"/>
            <w:hideMark/>
          </w:tcPr>
          <w:p w14:paraId="0A7E7F49" w14:textId="77777777" w:rsidR="005A2A9E" w:rsidRPr="005A2A9E" w:rsidRDefault="005A2A9E" w:rsidP="00D87B8B">
            <w:pPr>
              <w:spacing w:after="160" w:line="278" w:lineRule="auto"/>
              <w:rPr>
                <w:rFonts w:ascii="Calibri" w:hAnsi="Calibri" w:cs="Calibri"/>
              </w:rPr>
            </w:pPr>
            <w:r w:rsidRPr="005A2A9E">
              <w:rPr>
                <w:rFonts w:ascii="Calibri" w:hAnsi="Calibri" w:cs="Calibri"/>
              </w:rPr>
              <w:t>DOCSIS 3.1 technology reduces latency; supports WMM for traffic prioritization</w:t>
            </w:r>
          </w:p>
        </w:tc>
      </w:tr>
      <w:tr w:rsidR="005A2A9E" w:rsidRPr="005A2A9E" w14:paraId="3F92357F" w14:textId="77777777" w:rsidTr="00D87B8B">
        <w:tc>
          <w:tcPr>
            <w:tcW w:w="3367" w:type="dxa"/>
            <w:vAlign w:val="center"/>
            <w:hideMark/>
          </w:tcPr>
          <w:p w14:paraId="57C7EE08" w14:textId="77777777" w:rsidR="005A2A9E" w:rsidRPr="005A2A9E" w:rsidRDefault="005A2A9E" w:rsidP="00D87B8B">
            <w:pPr>
              <w:spacing w:after="160" w:line="278" w:lineRule="auto"/>
              <w:rPr>
                <w:rFonts w:ascii="Calibri" w:hAnsi="Calibri" w:cs="Calibri"/>
              </w:rPr>
            </w:pPr>
            <w:r w:rsidRPr="005A2A9E">
              <w:rPr>
                <w:rFonts w:ascii="Calibri" w:hAnsi="Calibri" w:cs="Calibri"/>
              </w:rPr>
              <w:t>Multi-Device Handling</w:t>
            </w:r>
          </w:p>
        </w:tc>
        <w:tc>
          <w:tcPr>
            <w:tcW w:w="1038" w:type="dxa"/>
            <w:vAlign w:val="center"/>
            <w:hideMark/>
          </w:tcPr>
          <w:p w14:paraId="2C038718"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5181" w:type="dxa"/>
            <w:vAlign w:val="center"/>
            <w:hideMark/>
          </w:tcPr>
          <w:p w14:paraId="1E62638F" w14:textId="77777777" w:rsidR="005A2A9E" w:rsidRPr="005A2A9E" w:rsidRDefault="005A2A9E" w:rsidP="00D87B8B">
            <w:pPr>
              <w:spacing w:after="160" w:line="278" w:lineRule="auto"/>
              <w:rPr>
                <w:rFonts w:ascii="Calibri" w:hAnsi="Calibri" w:cs="Calibri"/>
              </w:rPr>
            </w:pPr>
            <w:r w:rsidRPr="005A2A9E">
              <w:rPr>
                <w:rFonts w:ascii="Calibri" w:hAnsi="Calibri" w:cs="Calibri"/>
              </w:rPr>
              <w:t>Wi-Fi 7 OFDMA &amp; MU-MIMO; quad-band design segregates device types effectively</w:t>
            </w:r>
          </w:p>
        </w:tc>
      </w:tr>
    </w:tbl>
    <w:p w14:paraId="1387D76C" w14:textId="77777777" w:rsidR="002B5E74" w:rsidRPr="0010650B" w:rsidRDefault="002B5E74" w:rsidP="005A2A9E">
      <w:pPr>
        <w:spacing w:after="160" w:line="278" w:lineRule="auto"/>
        <w:rPr>
          <w:rFonts w:ascii="Calibri" w:hAnsi="Calibri" w:cs="Calibri"/>
          <w:b/>
          <w:bCs/>
        </w:rPr>
      </w:pPr>
    </w:p>
    <w:p w14:paraId="0F599756" w14:textId="77777777" w:rsidR="002B5E74" w:rsidRPr="005A2A9E" w:rsidRDefault="002B5E74" w:rsidP="005A2A9E">
      <w:pPr>
        <w:spacing w:after="160" w:line="278" w:lineRule="auto"/>
        <w:rPr>
          <w:rFonts w:ascii="Calibri" w:hAnsi="Calibri" w:cs="Calibri"/>
          <w:sz w:val="22"/>
        </w:rPr>
      </w:pPr>
    </w:p>
    <w:p w14:paraId="30033C87" w14:textId="77777777" w:rsidR="0010650B" w:rsidRDefault="0010650B" w:rsidP="005A2A9E">
      <w:pPr>
        <w:spacing w:after="160" w:line="278" w:lineRule="auto"/>
        <w:rPr>
          <w:rFonts w:ascii="Calibri" w:hAnsi="Calibri" w:cs="Calibri"/>
          <w:color w:val="0070C0"/>
          <w:sz w:val="24"/>
          <w:szCs w:val="24"/>
        </w:rPr>
      </w:pPr>
    </w:p>
    <w:p w14:paraId="3826999A" w14:textId="77777777" w:rsidR="0010650B" w:rsidRDefault="0010650B" w:rsidP="005A2A9E">
      <w:pPr>
        <w:spacing w:after="160" w:line="278" w:lineRule="auto"/>
        <w:rPr>
          <w:rFonts w:ascii="Calibri" w:hAnsi="Calibri" w:cs="Calibri"/>
          <w:color w:val="0070C0"/>
          <w:sz w:val="24"/>
          <w:szCs w:val="24"/>
        </w:rPr>
      </w:pPr>
    </w:p>
    <w:p w14:paraId="03A005B1" w14:textId="0735DB31"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lastRenderedPageBreak/>
        <w:t>Usability Evaluation (17%)</w:t>
      </w:r>
    </w:p>
    <w:tbl>
      <w:tblPr>
        <w:tblStyle w:val="TableGrid"/>
        <w:tblW w:w="9463" w:type="dxa"/>
        <w:tblLook w:val="04A0" w:firstRow="1" w:lastRow="0" w:firstColumn="1" w:lastColumn="0" w:noHBand="0" w:noVBand="1"/>
      </w:tblPr>
      <w:tblGrid>
        <w:gridCol w:w="4675"/>
        <w:gridCol w:w="697"/>
        <w:gridCol w:w="4091"/>
      </w:tblGrid>
      <w:tr w:rsidR="005A2A9E" w:rsidRPr="005A2A9E" w14:paraId="7A26B9B9" w14:textId="77777777" w:rsidTr="00D87B8B">
        <w:tc>
          <w:tcPr>
            <w:tcW w:w="4675" w:type="dxa"/>
            <w:vAlign w:val="center"/>
            <w:hideMark/>
          </w:tcPr>
          <w:p w14:paraId="2D0716B1"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Criterion</w:t>
            </w:r>
          </w:p>
        </w:tc>
        <w:tc>
          <w:tcPr>
            <w:tcW w:w="236" w:type="dxa"/>
            <w:vAlign w:val="center"/>
            <w:hideMark/>
          </w:tcPr>
          <w:p w14:paraId="03FE5168"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Score (0-10)</w:t>
            </w:r>
          </w:p>
        </w:tc>
        <w:tc>
          <w:tcPr>
            <w:tcW w:w="0" w:type="auto"/>
            <w:vAlign w:val="center"/>
            <w:hideMark/>
          </w:tcPr>
          <w:p w14:paraId="4E85B2BC"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Reference/Notes</w:t>
            </w:r>
          </w:p>
        </w:tc>
      </w:tr>
      <w:tr w:rsidR="005A2A9E" w:rsidRPr="005A2A9E" w14:paraId="1913DF82" w14:textId="77777777" w:rsidTr="00D87B8B">
        <w:tc>
          <w:tcPr>
            <w:tcW w:w="4675" w:type="dxa"/>
            <w:vAlign w:val="center"/>
            <w:hideMark/>
          </w:tcPr>
          <w:p w14:paraId="3AAFEFD5" w14:textId="77777777" w:rsidR="005A2A9E" w:rsidRPr="005A2A9E" w:rsidRDefault="005A2A9E" w:rsidP="00D87B8B">
            <w:pPr>
              <w:spacing w:after="160" w:line="278" w:lineRule="auto"/>
              <w:rPr>
                <w:rFonts w:ascii="Calibri" w:hAnsi="Calibri" w:cs="Calibri"/>
              </w:rPr>
            </w:pPr>
            <w:r w:rsidRPr="005A2A9E">
              <w:rPr>
                <w:rFonts w:ascii="Calibri" w:hAnsi="Calibri" w:cs="Calibri"/>
              </w:rPr>
              <w:t>Setup &amp; Installation (IMDA GEN.OPS.10)</w:t>
            </w:r>
          </w:p>
        </w:tc>
        <w:tc>
          <w:tcPr>
            <w:tcW w:w="236" w:type="dxa"/>
            <w:vAlign w:val="center"/>
            <w:hideMark/>
          </w:tcPr>
          <w:p w14:paraId="0A90A15D"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9</w:t>
            </w:r>
          </w:p>
        </w:tc>
        <w:tc>
          <w:tcPr>
            <w:tcW w:w="0" w:type="auto"/>
            <w:vAlign w:val="center"/>
            <w:hideMark/>
          </w:tcPr>
          <w:p w14:paraId="698B1E3C" w14:textId="77777777" w:rsidR="005A2A9E" w:rsidRPr="005A2A9E" w:rsidRDefault="005A2A9E" w:rsidP="00D87B8B">
            <w:pPr>
              <w:spacing w:after="160" w:line="278" w:lineRule="auto"/>
              <w:rPr>
                <w:rFonts w:ascii="Calibri" w:hAnsi="Calibri" w:cs="Calibri"/>
              </w:rPr>
            </w:pPr>
            <w:r w:rsidRPr="005A2A9E">
              <w:rPr>
                <w:rFonts w:ascii="Calibri" w:hAnsi="Calibri" w:cs="Calibri"/>
              </w:rPr>
              <w:t xml:space="preserve">Quick activation via </w:t>
            </w:r>
            <w:proofErr w:type="spellStart"/>
            <w:r w:rsidRPr="005A2A9E">
              <w:rPr>
                <w:rFonts w:ascii="Calibri" w:hAnsi="Calibri" w:cs="Calibri"/>
              </w:rPr>
              <w:t>SURFboard</w:t>
            </w:r>
            <w:proofErr w:type="spellEnd"/>
            <w:r w:rsidRPr="005A2A9E">
              <w:rPr>
                <w:rFonts w:ascii="Calibri" w:hAnsi="Calibri" w:cs="Calibri"/>
              </w:rPr>
              <w:t xml:space="preserve"> Central app; approximately 10-15 minutes</w:t>
            </w:r>
          </w:p>
        </w:tc>
      </w:tr>
      <w:tr w:rsidR="005A2A9E" w:rsidRPr="005A2A9E" w14:paraId="0C9AF890" w14:textId="77777777" w:rsidTr="00D87B8B">
        <w:tc>
          <w:tcPr>
            <w:tcW w:w="4675" w:type="dxa"/>
            <w:vAlign w:val="center"/>
            <w:hideMark/>
          </w:tcPr>
          <w:p w14:paraId="2A722D6F" w14:textId="77777777" w:rsidR="005A2A9E" w:rsidRPr="005A2A9E" w:rsidRDefault="005A2A9E" w:rsidP="00D87B8B">
            <w:pPr>
              <w:spacing w:after="160" w:line="278" w:lineRule="auto"/>
              <w:rPr>
                <w:rFonts w:ascii="Calibri" w:hAnsi="Calibri" w:cs="Calibri"/>
              </w:rPr>
            </w:pPr>
            <w:r w:rsidRPr="005A2A9E">
              <w:rPr>
                <w:rFonts w:ascii="Calibri" w:hAnsi="Calibri" w:cs="Calibri"/>
              </w:rPr>
              <w:t>Device Lifespan &amp; Support (IMDA GEN.OPS.4)</w:t>
            </w:r>
          </w:p>
        </w:tc>
        <w:tc>
          <w:tcPr>
            <w:tcW w:w="236" w:type="dxa"/>
            <w:vAlign w:val="center"/>
            <w:hideMark/>
          </w:tcPr>
          <w:p w14:paraId="7945BF6E"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8</w:t>
            </w:r>
          </w:p>
        </w:tc>
        <w:tc>
          <w:tcPr>
            <w:tcW w:w="0" w:type="auto"/>
            <w:vAlign w:val="center"/>
            <w:hideMark/>
          </w:tcPr>
          <w:p w14:paraId="03CDE370" w14:textId="77777777" w:rsidR="005A2A9E" w:rsidRPr="005A2A9E" w:rsidRDefault="005A2A9E" w:rsidP="00D87B8B">
            <w:pPr>
              <w:spacing w:after="160" w:line="278" w:lineRule="auto"/>
              <w:rPr>
                <w:rFonts w:ascii="Calibri" w:hAnsi="Calibri" w:cs="Calibri"/>
              </w:rPr>
            </w:pPr>
            <w:r w:rsidRPr="005A2A9E">
              <w:rPr>
                <w:rFonts w:ascii="Calibri" w:hAnsi="Calibri" w:cs="Calibri"/>
              </w:rPr>
              <w:t>Flagship model with latest standards; expected 3-5+ years of updates</w:t>
            </w:r>
          </w:p>
        </w:tc>
      </w:tr>
      <w:tr w:rsidR="005A2A9E" w:rsidRPr="005A2A9E" w14:paraId="0A274C8F" w14:textId="77777777" w:rsidTr="00D87B8B">
        <w:tc>
          <w:tcPr>
            <w:tcW w:w="4675" w:type="dxa"/>
            <w:vAlign w:val="center"/>
            <w:hideMark/>
          </w:tcPr>
          <w:p w14:paraId="303E5A9F" w14:textId="77777777" w:rsidR="005A2A9E" w:rsidRPr="005A2A9E" w:rsidRDefault="005A2A9E" w:rsidP="00D87B8B">
            <w:pPr>
              <w:spacing w:after="160" w:line="278" w:lineRule="auto"/>
              <w:rPr>
                <w:rFonts w:ascii="Calibri" w:hAnsi="Calibri" w:cs="Calibri"/>
              </w:rPr>
            </w:pPr>
            <w:r w:rsidRPr="005A2A9E">
              <w:rPr>
                <w:rFonts w:ascii="Calibri" w:hAnsi="Calibri" w:cs="Calibri"/>
              </w:rPr>
              <w:t>Additional Drivers/Software (IMDA GEN.OPS.11)</w:t>
            </w:r>
          </w:p>
        </w:tc>
        <w:tc>
          <w:tcPr>
            <w:tcW w:w="236" w:type="dxa"/>
            <w:vAlign w:val="center"/>
            <w:hideMark/>
          </w:tcPr>
          <w:p w14:paraId="632742FA"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0" w:type="auto"/>
            <w:vAlign w:val="center"/>
            <w:hideMark/>
          </w:tcPr>
          <w:p w14:paraId="74415A04" w14:textId="77777777" w:rsidR="005A2A9E" w:rsidRPr="005A2A9E" w:rsidRDefault="005A2A9E" w:rsidP="00D87B8B">
            <w:pPr>
              <w:spacing w:after="160" w:line="278" w:lineRule="auto"/>
              <w:rPr>
                <w:rFonts w:ascii="Calibri" w:hAnsi="Calibri" w:cs="Calibri"/>
              </w:rPr>
            </w:pPr>
            <w:r w:rsidRPr="005A2A9E">
              <w:rPr>
                <w:rFonts w:ascii="Calibri" w:hAnsi="Calibri" w:cs="Calibri"/>
              </w:rPr>
              <w:t>No drivers required; optional mobile app for enhanced management</w:t>
            </w:r>
          </w:p>
        </w:tc>
      </w:tr>
      <w:tr w:rsidR="005A2A9E" w:rsidRPr="005A2A9E" w14:paraId="15B0137D" w14:textId="77777777" w:rsidTr="00D87B8B">
        <w:tc>
          <w:tcPr>
            <w:tcW w:w="4675" w:type="dxa"/>
            <w:vAlign w:val="center"/>
            <w:hideMark/>
          </w:tcPr>
          <w:p w14:paraId="20B0BC3A" w14:textId="77777777" w:rsidR="005A2A9E" w:rsidRPr="005A2A9E" w:rsidRDefault="005A2A9E" w:rsidP="00D87B8B">
            <w:pPr>
              <w:spacing w:after="160" w:line="278" w:lineRule="auto"/>
              <w:rPr>
                <w:rFonts w:ascii="Calibri" w:hAnsi="Calibri" w:cs="Calibri"/>
              </w:rPr>
            </w:pPr>
            <w:r w:rsidRPr="005A2A9E">
              <w:rPr>
                <w:rFonts w:ascii="Calibri" w:hAnsi="Calibri" w:cs="Calibri"/>
              </w:rPr>
              <w:t>Documentation &amp; Support Availability (IMDA GEN.OPS.19)</w:t>
            </w:r>
          </w:p>
        </w:tc>
        <w:tc>
          <w:tcPr>
            <w:tcW w:w="236" w:type="dxa"/>
            <w:vAlign w:val="center"/>
            <w:hideMark/>
          </w:tcPr>
          <w:p w14:paraId="3731D257"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9</w:t>
            </w:r>
          </w:p>
        </w:tc>
        <w:tc>
          <w:tcPr>
            <w:tcW w:w="0" w:type="auto"/>
            <w:vAlign w:val="center"/>
            <w:hideMark/>
          </w:tcPr>
          <w:p w14:paraId="0D5F2235" w14:textId="77777777" w:rsidR="005A2A9E" w:rsidRPr="005A2A9E" w:rsidRDefault="005A2A9E" w:rsidP="00D87B8B">
            <w:pPr>
              <w:spacing w:after="160" w:line="278" w:lineRule="auto"/>
              <w:rPr>
                <w:rFonts w:ascii="Calibri" w:hAnsi="Calibri" w:cs="Calibri"/>
              </w:rPr>
            </w:pPr>
            <w:r w:rsidRPr="005A2A9E">
              <w:rPr>
                <w:rFonts w:ascii="Calibri" w:hAnsi="Calibri" w:cs="Calibri"/>
              </w:rPr>
              <w:t>Comprehensive documentation from both Arris and Comcast</w:t>
            </w:r>
          </w:p>
        </w:tc>
      </w:tr>
    </w:tbl>
    <w:p w14:paraId="1CE6BD6B" w14:textId="77777777" w:rsidR="002B5E74" w:rsidRPr="0010650B" w:rsidRDefault="002B5E74" w:rsidP="005A2A9E">
      <w:pPr>
        <w:spacing w:after="160" w:line="278" w:lineRule="auto"/>
        <w:rPr>
          <w:rFonts w:ascii="Calibri" w:hAnsi="Calibri" w:cs="Calibri"/>
          <w:b/>
          <w:bCs/>
        </w:rPr>
      </w:pPr>
    </w:p>
    <w:p w14:paraId="52643AD3" w14:textId="77777777" w:rsidR="0010650B" w:rsidRPr="0010650B" w:rsidRDefault="0010650B" w:rsidP="005A2A9E">
      <w:pPr>
        <w:spacing w:after="160" w:line="278" w:lineRule="auto"/>
        <w:rPr>
          <w:rFonts w:ascii="Calibri" w:hAnsi="Calibri" w:cs="Calibri"/>
          <w:color w:val="0070C0"/>
          <w:sz w:val="24"/>
          <w:szCs w:val="24"/>
        </w:rPr>
      </w:pPr>
    </w:p>
    <w:p w14:paraId="251C8136" w14:textId="73EFD250" w:rsidR="005A2A9E" w:rsidRPr="005A2A9E" w:rsidRDefault="005A2A9E" w:rsidP="005A2A9E">
      <w:pPr>
        <w:spacing w:after="160" w:line="278" w:lineRule="auto"/>
        <w:rPr>
          <w:rFonts w:ascii="Calibri" w:hAnsi="Calibri" w:cs="Calibri"/>
        </w:rPr>
      </w:pPr>
      <w:r w:rsidRPr="005A2A9E">
        <w:rPr>
          <w:rFonts w:ascii="Calibri" w:hAnsi="Calibri" w:cs="Calibri"/>
          <w:color w:val="0070C0"/>
          <w:sz w:val="24"/>
          <w:szCs w:val="24"/>
        </w:rPr>
        <w:t>Cost &amp; Value Evaluation (8%)</w:t>
      </w:r>
    </w:p>
    <w:tbl>
      <w:tblPr>
        <w:tblStyle w:val="TableGrid"/>
        <w:tblW w:w="0" w:type="auto"/>
        <w:tblLook w:val="04A0" w:firstRow="1" w:lastRow="0" w:firstColumn="1" w:lastColumn="0" w:noHBand="0" w:noVBand="1"/>
      </w:tblPr>
      <w:tblGrid>
        <w:gridCol w:w="2605"/>
        <w:gridCol w:w="1620"/>
        <w:gridCol w:w="5125"/>
      </w:tblGrid>
      <w:tr w:rsidR="005A2A9E" w:rsidRPr="005A2A9E" w14:paraId="3269FDAD" w14:textId="77777777" w:rsidTr="00D87B8B">
        <w:tc>
          <w:tcPr>
            <w:tcW w:w="0" w:type="auto"/>
            <w:vAlign w:val="center"/>
            <w:hideMark/>
          </w:tcPr>
          <w:p w14:paraId="5195C34B"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Criterion</w:t>
            </w:r>
          </w:p>
        </w:tc>
        <w:tc>
          <w:tcPr>
            <w:tcW w:w="1620" w:type="dxa"/>
            <w:vAlign w:val="center"/>
            <w:hideMark/>
          </w:tcPr>
          <w:p w14:paraId="7971E371"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Score (0-10)</w:t>
            </w:r>
          </w:p>
        </w:tc>
        <w:tc>
          <w:tcPr>
            <w:tcW w:w="5125" w:type="dxa"/>
            <w:vAlign w:val="center"/>
            <w:hideMark/>
          </w:tcPr>
          <w:p w14:paraId="212F6608" w14:textId="77777777" w:rsidR="005A2A9E" w:rsidRPr="005A2A9E" w:rsidRDefault="005A2A9E" w:rsidP="00D87B8B">
            <w:pPr>
              <w:spacing w:after="160" w:line="278" w:lineRule="auto"/>
              <w:jc w:val="center"/>
              <w:rPr>
                <w:rFonts w:ascii="Calibri" w:hAnsi="Calibri" w:cs="Calibri"/>
                <w:b/>
                <w:bCs/>
              </w:rPr>
            </w:pPr>
            <w:r w:rsidRPr="005A2A9E">
              <w:rPr>
                <w:rFonts w:ascii="Calibri" w:hAnsi="Calibri" w:cs="Calibri"/>
                <w:b/>
                <w:bCs/>
              </w:rPr>
              <w:t>Reference/Notes</w:t>
            </w:r>
          </w:p>
        </w:tc>
      </w:tr>
      <w:tr w:rsidR="005A2A9E" w:rsidRPr="005A2A9E" w14:paraId="0D509277" w14:textId="77777777" w:rsidTr="00D87B8B">
        <w:tc>
          <w:tcPr>
            <w:tcW w:w="0" w:type="auto"/>
            <w:vAlign w:val="center"/>
            <w:hideMark/>
          </w:tcPr>
          <w:p w14:paraId="2735953D" w14:textId="77777777" w:rsidR="005A2A9E" w:rsidRPr="005A2A9E" w:rsidRDefault="005A2A9E" w:rsidP="00D87B8B">
            <w:pPr>
              <w:spacing w:after="160" w:line="278" w:lineRule="auto"/>
              <w:rPr>
                <w:rFonts w:ascii="Calibri" w:hAnsi="Calibri" w:cs="Calibri"/>
              </w:rPr>
            </w:pPr>
            <w:r w:rsidRPr="005A2A9E">
              <w:rPr>
                <w:rFonts w:ascii="Calibri" w:hAnsi="Calibri" w:cs="Calibri"/>
              </w:rPr>
              <w:t>Upfront Cost vs Rental</w:t>
            </w:r>
          </w:p>
        </w:tc>
        <w:tc>
          <w:tcPr>
            <w:tcW w:w="1620" w:type="dxa"/>
            <w:vAlign w:val="center"/>
            <w:hideMark/>
          </w:tcPr>
          <w:p w14:paraId="4DAB1243"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5125" w:type="dxa"/>
            <w:vAlign w:val="center"/>
            <w:hideMark/>
          </w:tcPr>
          <w:p w14:paraId="36E86AA8" w14:textId="77777777" w:rsidR="005A2A9E" w:rsidRPr="005A2A9E" w:rsidRDefault="005A2A9E" w:rsidP="00D87B8B">
            <w:pPr>
              <w:spacing w:after="160" w:line="278" w:lineRule="auto"/>
              <w:rPr>
                <w:rFonts w:ascii="Calibri" w:hAnsi="Calibri" w:cs="Calibri"/>
              </w:rPr>
            </w:pPr>
            <w:r w:rsidRPr="005A2A9E">
              <w:rPr>
                <w:rFonts w:ascii="Calibri" w:hAnsi="Calibri" w:cs="Calibri"/>
              </w:rPr>
              <w:t>One-time cost ~$350-400; compared to ~$14/month rental ($168/year)</w:t>
            </w:r>
          </w:p>
        </w:tc>
      </w:tr>
      <w:tr w:rsidR="005A2A9E" w:rsidRPr="005A2A9E" w14:paraId="29F174FD" w14:textId="77777777" w:rsidTr="00D87B8B">
        <w:tc>
          <w:tcPr>
            <w:tcW w:w="0" w:type="auto"/>
            <w:vAlign w:val="center"/>
            <w:hideMark/>
          </w:tcPr>
          <w:p w14:paraId="670F9421" w14:textId="77777777" w:rsidR="005A2A9E" w:rsidRPr="005A2A9E" w:rsidRDefault="005A2A9E" w:rsidP="00D87B8B">
            <w:pPr>
              <w:spacing w:after="160" w:line="278" w:lineRule="auto"/>
              <w:rPr>
                <w:rFonts w:ascii="Calibri" w:hAnsi="Calibri" w:cs="Calibri"/>
              </w:rPr>
            </w:pPr>
            <w:r w:rsidRPr="005A2A9E">
              <w:rPr>
                <w:rFonts w:ascii="Calibri" w:hAnsi="Calibri" w:cs="Calibri"/>
              </w:rPr>
              <w:t>Purchase/Ownership Option</w:t>
            </w:r>
          </w:p>
        </w:tc>
        <w:tc>
          <w:tcPr>
            <w:tcW w:w="1620" w:type="dxa"/>
            <w:vAlign w:val="center"/>
            <w:hideMark/>
          </w:tcPr>
          <w:p w14:paraId="5BB298F8"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5125" w:type="dxa"/>
            <w:vAlign w:val="center"/>
            <w:hideMark/>
          </w:tcPr>
          <w:p w14:paraId="6DA339E8" w14:textId="77777777" w:rsidR="005A2A9E" w:rsidRPr="005A2A9E" w:rsidRDefault="005A2A9E" w:rsidP="00D87B8B">
            <w:pPr>
              <w:spacing w:after="160" w:line="278" w:lineRule="auto"/>
              <w:rPr>
                <w:rFonts w:ascii="Calibri" w:hAnsi="Calibri" w:cs="Calibri"/>
              </w:rPr>
            </w:pPr>
            <w:r w:rsidRPr="005A2A9E">
              <w:rPr>
                <w:rFonts w:ascii="Calibri" w:hAnsi="Calibri" w:cs="Calibri"/>
              </w:rPr>
              <w:t>Full ownership with no restrictions; approved for Xfinity, Cox, Spectrum, etc.</w:t>
            </w:r>
          </w:p>
        </w:tc>
      </w:tr>
      <w:tr w:rsidR="005A2A9E" w:rsidRPr="005A2A9E" w14:paraId="09733700" w14:textId="77777777" w:rsidTr="00D87B8B">
        <w:tc>
          <w:tcPr>
            <w:tcW w:w="0" w:type="auto"/>
            <w:vAlign w:val="center"/>
            <w:hideMark/>
          </w:tcPr>
          <w:p w14:paraId="2F21E38E" w14:textId="77777777" w:rsidR="005A2A9E" w:rsidRPr="005A2A9E" w:rsidRDefault="005A2A9E" w:rsidP="00D87B8B">
            <w:pPr>
              <w:spacing w:after="160" w:line="278" w:lineRule="auto"/>
              <w:rPr>
                <w:rFonts w:ascii="Calibri" w:hAnsi="Calibri" w:cs="Calibri"/>
              </w:rPr>
            </w:pPr>
            <w:r w:rsidRPr="005A2A9E">
              <w:rPr>
                <w:rFonts w:ascii="Calibri" w:hAnsi="Calibri" w:cs="Calibri"/>
              </w:rPr>
              <w:t>Hidden or Additional Fees</w:t>
            </w:r>
          </w:p>
        </w:tc>
        <w:tc>
          <w:tcPr>
            <w:tcW w:w="1620" w:type="dxa"/>
            <w:vAlign w:val="center"/>
            <w:hideMark/>
          </w:tcPr>
          <w:p w14:paraId="422389AA"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10</w:t>
            </w:r>
          </w:p>
        </w:tc>
        <w:tc>
          <w:tcPr>
            <w:tcW w:w="5125" w:type="dxa"/>
            <w:vAlign w:val="center"/>
            <w:hideMark/>
          </w:tcPr>
          <w:p w14:paraId="686518BF" w14:textId="77777777" w:rsidR="005A2A9E" w:rsidRPr="005A2A9E" w:rsidRDefault="005A2A9E" w:rsidP="00D87B8B">
            <w:pPr>
              <w:spacing w:after="160" w:line="278" w:lineRule="auto"/>
              <w:rPr>
                <w:rFonts w:ascii="Calibri" w:hAnsi="Calibri" w:cs="Calibri"/>
              </w:rPr>
            </w:pPr>
            <w:r w:rsidRPr="005A2A9E">
              <w:rPr>
                <w:rFonts w:ascii="Calibri" w:hAnsi="Calibri" w:cs="Calibri"/>
              </w:rPr>
              <w:t>No activation fees, subscriptions, or hidden costs</w:t>
            </w:r>
          </w:p>
        </w:tc>
      </w:tr>
      <w:tr w:rsidR="005A2A9E" w:rsidRPr="005A2A9E" w14:paraId="62CE9C76" w14:textId="77777777" w:rsidTr="00D87B8B">
        <w:tc>
          <w:tcPr>
            <w:tcW w:w="0" w:type="auto"/>
            <w:vAlign w:val="center"/>
            <w:hideMark/>
          </w:tcPr>
          <w:p w14:paraId="2411A5C9" w14:textId="77777777" w:rsidR="005A2A9E" w:rsidRPr="005A2A9E" w:rsidRDefault="005A2A9E" w:rsidP="00D87B8B">
            <w:pPr>
              <w:spacing w:after="160" w:line="278" w:lineRule="auto"/>
              <w:rPr>
                <w:rFonts w:ascii="Calibri" w:hAnsi="Calibri" w:cs="Calibri"/>
              </w:rPr>
            </w:pPr>
            <w:r w:rsidRPr="005A2A9E">
              <w:rPr>
                <w:rFonts w:ascii="Calibri" w:hAnsi="Calibri" w:cs="Calibri"/>
              </w:rPr>
              <w:t>Overall Value</w:t>
            </w:r>
          </w:p>
        </w:tc>
        <w:tc>
          <w:tcPr>
            <w:tcW w:w="1620" w:type="dxa"/>
            <w:vAlign w:val="center"/>
            <w:hideMark/>
          </w:tcPr>
          <w:p w14:paraId="5411DEFE" w14:textId="77777777" w:rsidR="005A2A9E" w:rsidRPr="005A2A9E" w:rsidRDefault="005A2A9E" w:rsidP="00D87B8B">
            <w:pPr>
              <w:spacing w:after="160" w:line="278" w:lineRule="auto"/>
              <w:jc w:val="center"/>
              <w:rPr>
                <w:rFonts w:ascii="Calibri" w:hAnsi="Calibri" w:cs="Calibri"/>
              </w:rPr>
            </w:pPr>
            <w:r w:rsidRPr="005A2A9E">
              <w:rPr>
                <w:rFonts w:ascii="Calibri" w:hAnsi="Calibri" w:cs="Calibri"/>
              </w:rPr>
              <w:t>9</w:t>
            </w:r>
          </w:p>
        </w:tc>
        <w:tc>
          <w:tcPr>
            <w:tcW w:w="5125" w:type="dxa"/>
            <w:vAlign w:val="center"/>
            <w:hideMark/>
          </w:tcPr>
          <w:p w14:paraId="4CA4A158" w14:textId="77777777" w:rsidR="005A2A9E" w:rsidRPr="005A2A9E" w:rsidRDefault="005A2A9E" w:rsidP="00D87B8B">
            <w:pPr>
              <w:spacing w:after="160" w:line="278" w:lineRule="auto"/>
              <w:rPr>
                <w:rFonts w:ascii="Calibri" w:hAnsi="Calibri" w:cs="Calibri"/>
              </w:rPr>
            </w:pPr>
            <w:r w:rsidRPr="005A2A9E">
              <w:rPr>
                <w:rFonts w:ascii="Calibri" w:hAnsi="Calibri" w:cs="Calibri"/>
              </w:rPr>
              <w:t>High initial cost offset by long-term savings and superior performance</w:t>
            </w:r>
          </w:p>
        </w:tc>
      </w:tr>
    </w:tbl>
    <w:p w14:paraId="67B0A724" w14:textId="77777777" w:rsidR="00261296" w:rsidRPr="0010650B" w:rsidRDefault="00261296" w:rsidP="005A2A9E">
      <w:pPr>
        <w:spacing w:after="160" w:line="278" w:lineRule="auto"/>
        <w:rPr>
          <w:rFonts w:ascii="Calibri" w:hAnsi="Calibri" w:cs="Calibri"/>
          <w:b/>
          <w:bCs/>
        </w:rPr>
      </w:pPr>
    </w:p>
    <w:p w14:paraId="3C2601A7" w14:textId="77777777" w:rsidR="00261296" w:rsidRPr="0010650B" w:rsidRDefault="00261296" w:rsidP="005A2A9E">
      <w:pPr>
        <w:spacing w:after="160" w:line="278" w:lineRule="auto"/>
        <w:rPr>
          <w:rFonts w:ascii="Calibri" w:hAnsi="Calibri" w:cs="Calibri"/>
          <w:b/>
          <w:bCs/>
          <w:sz w:val="23"/>
          <w:szCs w:val="23"/>
        </w:rPr>
      </w:pPr>
      <w:r w:rsidRPr="0010650B">
        <w:rPr>
          <w:rFonts w:ascii="Calibri" w:hAnsi="Calibri" w:cs="Calibri"/>
          <w:b/>
          <w:bCs/>
          <w:sz w:val="23"/>
          <w:szCs w:val="23"/>
        </w:rPr>
        <w:t>Insights and Observations</w:t>
      </w:r>
    </w:p>
    <w:p w14:paraId="68476B43" w14:textId="0C062A15" w:rsidR="00A20E60" w:rsidRPr="0010650B" w:rsidRDefault="00A20E60" w:rsidP="00A20E60">
      <w:pPr>
        <w:pStyle w:val="ListParagraph"/>
        <w:numPr>
          <w:ilvl w:val="0"/>
          <w:numId w:val="6"/>
        </w:numPr>
        <w:spacing w:after="160" w:line="278" w:lineRule="auto"/>
        <w:rPr>
          <w:rFonts w:ascii="Calibri" w:hAnsi="Calibri" w:cs="Calibri"/>
          <w:sz w:val="22"/>
        </w:rPr>
      </w:pPr>
      <w:r w:rsidRPr="0010650B">
        <w:rPr>
          <w:rFonts w:ascii="Calibri" w:hAnsi="Calibri" w:cs="Calibri"/>
          <w:sz w:val="22"/>
        </w:rPr>
        <w:t xml:space="preserve">The </w:t>
      </w:r>
      <w:r w:rsidR="0010650B" w:rsidRPr="0010650B">
        <w:rPr>
          <w:rFonts w:ascii="Calibri" w:hAnsi="Calibri" w:cs="Calibri"/>
          <w:sz w:val="22"/>
        </w:rPr>
        <w:t>router being o</w:t>
      </w:r>
      <w:r w:rsidRPr="0010650B">
        <w:rPr>
          <w:rFonts w:ascii="Calibri" w:hAnsi="Calibri" w:cs="Calibri"/>
          <w:sz w:val="22"/>
        </w:rPr>
        <w:t>ne of the First Wi-Fi 7 Gateways Available for Consumers</w:t>
      </w:r>
      <w:r w:rsidRPr="0010650B">
        <w:rPr>
          <w:rFonts w:ascii="Calibri" w:hAnsi="Calibri" w:cs="Calibri"/>
          <w:sz w:val="22"/>
        </w:rPr>
        <w:t xml:space="preserve"> - </w:t>
      </w:r>
      <w:r w:rsidRPr="0010650B">
        <w:rPr>
          <w:rFonts w:ascii="Calibri" w:hAnsi="Calibri" w:cs="Calibri"/>
          <w:i/>
          <w:iCs/>
          <w:sz w:val="22"/>
        </w:rPr>
        <w:t>Most consumers still don't even have Wi-Fi 6 devices, but this router is Wi-Fi 7 ready, making it truly future-proof.</w:t>
      </w:r>
    </w:p>
    <w:p w14:paraId="2E12E5EF" w14:textId="2BF9C163" w:rsidR="00A20E60" w:rsidRPr="0010650B" w:rsidRDefault="00A20E60" w:rsidP="00A20E60">
      <w:pPr>
        <w:pStyle w:val="ListParagraph"/>
        <w:numPr>
          <w:ilvl w:val="0"/>
          <w:numId w:val="6"/>
        </w:numPr>
        <w:spacing w:after="160" w:line="278" w:lineRule="auto"/>
        <w:rPr>
          <w:rFonts w:ascii="Calibri" w:hAnsi="Calibri" w:cs="Calibri"/>
          <w:sz w:val="22"/>
        </w:rPr>
      </w:pPr>
      <w:r w:rsidRPr="0010650B">
        <w:rPr>
          <w:rFonts w:ascii="Calibri" w:hAnsi="Calibri" w:cs="Calibri"/>
          <w:sz w:val="22"/>
        </w:rPr>
        <w:t>ISPs Still Ship Routers with Poor Defaults Like UPnP ON</w:t>
      </w:r>
      <w:r w:rsidRPr="0010650B">
        <w:rPr>
          <w:rFonts w:ascii="Calibri" w:hAnsi="Calibri" w:cs="Calibri"/>
          <w:sz w:val="22"/>
        </w:rPr>
        <w:t xml:space="preserve"> - </w:t>
      </w:r>
      <w:r w:rsidRPr="0010650B">
        <w:rPr>
          <w:rFonts w:ascii="Calibri" w:hAnsi="Calibri" w:cs="Calibri"/>
          <w:i/>
          <w:iCs/>
          <w:sz w:val="22"/>
        </w:rPr>
        <w:t xml:space="preserve">Despite years of security risks, UPnP is still enabled by default </w:t>
      </w:r>
      <w:r w:rsidRPr="0010650B">
        <w:rPr>
          <w:rFonts w:ascii="Calibri" w:hAnsi="Calibri" w:cs="Calibri"/>
          <w:i/>
          <w:iCs/>
          <w:sz w:val="22"/>
        </w:rPr>
        <w:t xml:space="preserve">in </w:t>
      </w:r>
      <w:r w:rsidRPr="0010650B">
        <w:rPr>
          <w:rFonts w:ascii="Calibri" w:hAnsi="Calibri" w:cs="Calibri"/>
          <w:i/>
          <w:iCs/>
          <w:sz w:val="22"/>
        </w:rPr>
        <w:t>the G54.</w:t>
      </w:r>
      <w:r w:rsidRPr="0010650B">
        <w:rPr>
          <w:rFonts w:ascii="Calibri" w:hAnsi="Calibri" w:cs="Calibri"/>
          <w:i/>
          <w:iCs/>
          <w:sz w:val="22"/>
        </w:rPr>
        <w:t xml:space="preserve"> </w:t>
      </w:r>
      <w:r w:rsidRPr="0010650B">
        <w:rPr>
          <w:rFonts w:ascii="Calibri" w:hAnsi="Calibri" w:cs="Calibri"/>
          <w:i/>
          <w:iCs/>
          <w:sz w:val="22"/>
        </w:rPr>
        <w:t>This represents a security risk</w:t>
      </w:r>
      <w:r w:rsidRPr="0010650B">
        <w:rPr>
          <w:rFonts w:ascii="Calibri" w:hAnsi="Calibri" w:cs="Calibri"/>
          <w:i/>
          <w:iCs/>
          <w:sz w:val="22"/>
        </w:rPr>
        <w:t>.</w:t>
      </w:r>
    </w:p>
    <w:p w14:paraId="7618170E" w14:textId="6E81CD7B" w:rsidR="00A20E60" w:rsidRPr="0010650B" w:rsidRDefault="00A20E60" w:rsidP="00A20E60">
      <w:pPr>
        <w:pStyle w:val="ListParagraph"/>
        <w:numPr>
          <w:ilvl w:val="0"/>
          <w:numId w:val="6"/>
        </w:numPr>
        <w:spacing w:after="160" w:line="278" w:lineRule="auto"/>
        <w:rPr>
          <w:rFonts w:ascii="Calibri" w:hAnsi="Calibri" w:cs="Calibri"/>
          <w:sz w:val="22"/>
        </w:rPr>
      </w:pPr>
      <w:r w:rsidRPr="0010650B">
        <w:rPr>
          <w:rFonts w:ascii="Calibri" w:hAnsi="Calibri" w:cs="Calibri"/>
          <w:sz w:val="22"/>
        </w:rPr>
        <w:t>Cost Recovery in Less Than 2 Years</w:t>
      </w:r>
      <w:r w:rsidRPr="0010650B">
        <w:rPr>
          <w:rFonts w:ascii="Calibri" w:hAnsi="Calibri" w:cs="Calibri"/>
          <w:sz w:val="22"/>
        </w:rPr>
        <w:t xml:space="preserve"> - </w:t>
      </w:r>
      <w:r w:rsidRPr="0010650B">
        <w:rPr>
          <w:rFonts w:ascii="Calibri" w:hAnsi="Calibri" w:cs="Calibri"/>
          <w:i/>
          <w:iCs/>
          <w:sz w:val="22"/>
        </w:rPr>
        <w:t>Purchasing</w:t>
      </w:r>
      <w:r w:rsidRPr="0010650B">
        <w:rPr>
          <w:rFonts w:ascii="Calibri" w:hAnsi="Calibri" w:cs="Calibri"/>
          <w:i/>
          <w:iCs/>
          <w:sz w:val="22"/>
        </w:rPr>
        <w:t xml:space="preserve"> a G54 for approximately $350 eliminates Comcast's $14/month rental fee</w:t>
      </w:r>
      <w:r w:rsidRPr="0010650B">
        <w:rPr>
          <w:rFonts w:ascii="Calibri" w:hAnsi="Calibri" w:cs="Calibri"/>
          <w:i/>
          <w:iCs/>
          <w:sz w:val="22"/>
        </w:rPr>
        <w:t xml:space="preserve"> </w:t>
      </w:r>
      <w:r w:rsidRPr="0010650B">
        <w:rPr>
          <w:rFonts w:ascii="Calibri" w:hAnsi="Calibri" w:cs="Calibri"/>
          <w:i/>
          <w:iCs/>
          <w:sz w:val="22"/>
        </w:rPr>
        <w:t>This represents a break-even point at approximately 25 months, after which the device continues to provide cost savings.</w:t>
      </w:r>
    </w:p>
    <w:p w14:paraId="23CFE38D" w14:textId="77777777" w:rsidR="0010650B" w:rsidRPr="0010650B" w:rsidRDefault="0010650B" w:rsidP="0010650B">
      <w:pPr>
        <w:spacing w:after="160" w:line="278" w:lineRule="auto"/>
        <w:rPr>
          <w:rFonts w:ascii="Calibri" w:hAnsi="Calibri" w:cs="Calibri"/>
          <w:sz w:val="22"/>
        </w:rPr>
      </w:pPr>
    </w:p>
    <w:p w14:paraId="0D4B9316" w14:textId="77777777" w:rsidR="0010650B" w:rsidRPr="0010650B" w:rsidRDefault="0010650B" w:rsidP="0010650B">
      <w:pPr>
        <w:spacing w:after="160" w:line="278" w:lineRule="auto"/>
        <w:rPr>
          <w:rFonts w:ascii="Calibri" w:hAnsi="Calibri" w:cs="Calibri"/>
          <w:sz w:val="22"/>
        </w:rPr>
      </w:pPr>
    </w:p>
    <w:p w14:paraId="3AC802B2" w14:textId="5B4BFC68" w:rsidR="0010650B" w:rsidRPr="0010650B" w:rsidRDefault="0010650B" w:rsidP="0010650B">
      <w:pPr>
        <w:spacing w:after="160" w:line="278" w:lineRule="auto"/>
        <w:rPr>
          <w:rFonts w:ascii="Calibri" w:hAnsi="Calibri" w:cs="Calibri"/>
          <w:color w:val="0070C0"/>
          <w:sz w:val="24"/>
          <w:szCs w:val="24"/>
        </w:rPr>
      </w:pPr>
      <w:r w:rsidRPr="0010650B">
        <w:rPr>
          <w:rFonts w:ascii="Calibri" w:hAnsi="Calibri" w:cs="Calibri"/>
          <w:color w:val="0070C0"/>
          <w:sz w:val="24"/>
          <w:szCs w:val="24"/>
        </w:rPr>
        <w:t>User-Reported Performance Issues</w:t>
      </w:r>
    </w:p>
    <w:p w14:paraId="1FC03EA6" w14:textId="7B72889C" w:rsidR="0010650B" w:rsidRPr="0010650B" w:rsidRDefault="0010650B" w:rsidP="0010650B">
      <w:pPr>
        <w:pStyle w:val="ListParagraph"/>
        <w:numPr>
          <w:ilvl w:val="0"/>
          <w:numId w:val="8"/>
        </w:numPr>
        <w:spacing w:after="160" w:line="278" w:lineRule="auto"/>
        <w:rPr>
          <w:rFonts w:ascii="Calibri" w:hAnsi="Calibri" w:cs="Calibri"/>
          <w:color w:val="000000" w:themeColor="text1"/>
          <w:sz w:val="22"/>
        </w:rPr>
      </w:pPr>
      <w:hyperlink r:id="rId9" w:history="1">
        <w:r w:rsidRPr="0010650B">
          <w:rPr>
            <w:rStyle w:val="Hyperlink"/>
            <w:rFonts w:ascii="Calibri" w:hAnsi="Calibri" w:cs="Calibri"/>
            <w:b/>
            <w:bCs/>
            <w:i/>
            <w:iCs/>
            <w:sz w:val="22"/>
          </w:rPr>
          <w:t>Upload Speeds</w:t>
        </w:r>
      </w:hyperlink>
      <w:r w:rsidRPr="0010650B">
        <w:rPr>
          <w:rFonts w:ascii="Calibri" w:hAnsi="Calibri" w:cs="Calibri"/>
          <w:i/>
          <w:iCs/>
          <w:color w:val="000000" w:themeColor="text1"/>
          <w:sz w:val="22"/>
        </w:rPr>
        <w:t>:</w:t>
      </w:r>
      <w:r w:rsidRPr="0010650B">
        <w:rPr>
          <w:rFonts w:ascii="Calibri" w:hAnsi="Calibri" w:cs="Calibri"/>
          <w:color w:val="000000" w:themeColor="text1"/>
          <w:sz w:val="22"/>
        </w:rPr>
        <w:t xml:space="preserve"> Multiple users have reported that </w:t>
      </w:r>
      <w:r w:rsidRPr="0010650B">
        <w:rPr>
          <w:rFonts w:ascii="Calibri" w:hAnsi="Calibri" w:cs="Calibri"/>
          <w:color w:val="000000" w:themeColor="text1"/>
          <w:sz w:val="22"/>
        </w:rPr>
        <w:t>even after upgrading</w:t>
      </w:r>
      <w:r w:rsidRPr="0010650B">
        <w:rPr>
          <w:rFonts w:ascii="Calibri" w:hAnsi="Calibri" w:cs="Calibri"/>
          <w:color w:val="000000" w:themeColor="text1"/>
          <w:sz w:val="22"/>
        </w:rPr>
        <w:t xml:space="preserve"> the ARRIS G54, their upload speeds remain capped at around 40 Mbps, even when their plans support higher speeds. This suggests potential provisioning issues or compatibility limitations with certain ISP networks.</w:t>
      </w:r>
    </w:p>
    <w:p w14:paraId="06C68FC9" w14:textId="1CF8622A" w:rsidR="0010650B" w:rsidRPr="0010650B" w:rsidRDefault="0010650B" w:rsidP="0010650B">
      <w:pPr>
        <w:pStyle w:val="ListParagraph"/>
        <w:numPr>
          <w:ilvl w:val="0"/>
          <w:numId w:val="8"/>
        </w:numPr>
        <w:spacing w:after="160" w:line="278" w:lineRule="auto"/>
        <w:rPr>
          <w:rFonts w:ascii="Calibri" w:hAnsi="Calibri" w:cs="Calibri"/>
          <w:color w:val="000000" w:themeColor="text1"/>
          <w:sz w:val="22"/>
        </w:rPr>
      </w:pPr>
      <w:hyperlink r:id="rId10" w:history="1">
        <w:r w:rsidRPr="0010650B">
          <w:rPr>
            <w:rStyle w:val="Hyperlink"/>
            <w:rFonts w:ascii="Calibri" w:hAnsi="Calibri" w:cs="Calibri"/>
            <w:b/>
            <w:bCs/>
            <w:i/>
            <w:iCs/>
            <w:sz w:val="22"/>
          </w:rPr>
          <w:t>Latency Issues</w:t>
        </w:r>
        <w:r w:rsidRPr="0010650B">
          <w:rPr>
            <w:rStyle w:val="Hyperlink"/>
            <w:rFonts w:ascii="Calibri" w:hAnsi="Calibri" w:cs="Calibri"/>
            <w:i/>
            <w:iCs/>
            <w:sz w:val="22"/>
          </w:rPr>
          <w:t>: </w:t>
        </w:r>
      </w:hyperlink>
      <w:r w:rsidRPr="0010650B">
        <w:rPr>
          <w:rFonts w:ascii="Calibri" w:hAnsi="Calibri" w:cs="Calibri"/>
          <w:color w:val="000000" w:themeColor="text1"/>
          <w:sz w:val="22"/>
        </w:rPr>
        <w:t xml:space="preserve">Some users have experienced high latency, with webpages and applications taking unusually long to load. This has been observed even when devices are </w:t>
      </w:r>
      <w:r w:rsidRPr="0010650B">
        <w:rPr>
          <w:rFonts w:ascii="Calibri" w:hAnsi="Calibri" w:cs="Calibri"/>
          <w:color w:val="000000" w:themeColor="text1"/>
          <w:sz w:val="22"/>
        </w:rPr>
        <w:t>near</w:t>
      </w:r>
      <w:r w:rsidRPr="0010650B">
        <w:rPr>
          <w:rFonts w:ascii="Calibri" w:hAnsi="Calibri" w:cs="Calibri"/>
          <w:color w:val="000000" w:themeColor="text1"/>
          <w:sz w:val="22"/>
        </w:rPr>
        <w:t xml:space="preserve"> the router, indicating possible firmware or hardware issues.</w:t>
      </w:r>
    </w:p>
    <w:p w14:paraId="10927726" w14:textId="6C68A2E8" w:rsidR="0010650B" w:rsidRPr="0010650B" w:rsidRDefault="0010650B" w:rsidP="0010650B">
      <w:pPr>
        <w:pStyle w:val="ListParagraph"/>
        <w:numPr>
          <w:ilvl w:val="0"/>
          <w:numId w:val="8"/>
        </w:numPr>
        <w:spacing w:after="160" w:line="278" w:lineRule="auto"/>
        <w:rPr>
          <w:rFonts w:ascii="Calibri" w:hAnsi="Calibri" w:cs="Calibri"/>
          <w:color w:val="000000" w:themeColor="text1"/>
          <w:sz w:val="22"/>
        </w:rPr>
      </w:pPr>
      <w:r w:rsidRPr="0010650B">
        <w:rPr>
          <w:rFonts w:ascii="Calibri" w:hAnsi="Calibri" w:cs="Calibri"/>
          <w:b/>
          <w:bCs/>
          <w:color w:val="000000" w:themeColor="text1"/>
          <w:sz w:val="22"/>
        </w:rPr>
        <w:t>Inconsistent Speeds</w:t>
      </w:r>
      <w:r w:rsidRPr="0010650B">
        <w:rPr>
          <w:rFonts w:ascii="Calibri" w:hAnsi="Calibri" w:cs="Calibri"/>
          <w:color w:val="000000" w:themeColor="text1"/>
          <w:sz w:val="22"/>
        </w:rPr>
        <w:t xml:space="preserve">: There </w:t>
      </w:r>
      <w:r w:rsidR="00D87B8B">
        <w:rPr>
          <w:rFonts w:ascii="Calibri" w:hAnsi="Calibri" w:cs="Calibri"/>
          <w:color w:val="000000" w:themeColor="text1"/>
          <w:sz w:val="22"/>
        </w:rPr>
        <w:t xml:space="preserve">have been </w:t>
      </w:r>
      <w:r w:rsidRPr="0010650B">
        <w:rPr>
          <w:rFonts w:ascii="Calibri" w:hAnsi="Calibri" w:cs="Calibri"/>
          <w:color w:val="000000" w:themeColor="text1"/>
          <w:sz w:val="22"/>
        </w:rPr>
        <w:t>reports of inconsistent download speeds, w</w:t>
      </w:r>
      <w:r w:rsidR="00D87B8B">
        <w:rPr>
          <w:rFonts w:ascii="Calibri" w:hAnsi="Calibri" w:cs="Calibri"/>
          <w:color w:val="000000" w:themeColor="text1"/>
          <w:sz w:val="22"/>
        </w:rPr>
        <w:t xml:space="preserve">here </w:t>
      </w:r>
      <w:r w:rsidRPr="0010650B">
        <w:rPr>
          <w:rFonts w:ascii="Calibri" w:hAnsi="Calibri" w:cs="Calibri"/>
          <w:color w:val="000000" w:themeColor="text1"/>
          <w:sz w:val="22"/>
        </w:rPr>
        <w:t xml:space="preserve">some users </w:t>
      </w:r>
      <w:r w:rsidR="00D87B8B">
        <w:rPr>
          <w:rFonts w:ascii="Calibri" w:hAnsi="Calibri" w:cs="Calibri"/>
          <w:color w:val="000000" w:themeColor="text1"/>
          <w:sz w:val="22"/>
        </w:rPr>
        <w:t xml:space="preserve">said they achieved </w:t>
      </w:r>
      <w:r w:rsidRPr="0010650B">
        <w:rPr>
          <w:rFonts w:ascii="Calibri" w:hAnsi="Calibri" w:cs="Calibri"/>
          <w:color w:val="000000" w:themeColor="text1"/>
          <w:sz w:val="22"/>
        </w:rPr>
        <w:t>over 1 Gbps while others struggle to reach 500 Mbps. Factors such as device compatibility, network congestion, and router settings contribute to these discrepancies. ​</w:t>
      </w:r>
    </w:p>
    <w:p w14:paraId="4A176D4F" w14:textId="77777777" w:rsidR="00A20E60" w:rsidRPr="0010650B" w:rsidRDefault="00A20E60" w:rsidP="005A2A9E">
      <w:pPr>
        <w:spacing w:after="160" w:line="278" w:lineRule="auto"/>
        <w:rPr>
          <w:rFonts w:ascii="Calibri" w:hAnsi="Calibri" w:cs="Calibri"/>
        </w:rPr>
      </w:pPr>
    </w:p>
    <w:p w14:paraId="6A84DAD6" w14:textId="77777777" w:rsidR="00A20E60" w:rsidRPr="0010650B" w:rsidRDefault="00A20E60" w:rsidP="005A2A9E">
      <w:pPr>
        <w:spacing w:after="160" w:line="278" w:lineRule="auto"/>
        <w:rPr>
          <w:rFonts w:ascii="Calibri" w:hAnsi="Calibri" w:cs="Calibri"/>
        </w:rPr>
      </w:pPr>
    </w:p>
    <w:p w14:paraId="739F1230" w14:textId="5600659F" w:rsidR="005A2A9E" w:rsidRPr="005A2A9E" w:rsidRDefault="005A2A9E" w:rsidP="005A2A9E">
      <w:pPr>
        <w:spacing w:after="160" w:line="278" w:lineRule="auto"/>
        <w:rPr>
          <w:rFonts w:ascii="Calibri" w:hAnsi="Calibri" w:cs="Calibri"/>
          <w:color w:val="0070C0"/>
          <w:sz w:val="24"/>
          <w:szCs w:val="24"/>
        </w:rPr>
      </w:pPr>
      <w:r w:rsidRPr="005A2A9E">
        <w:rPr>
          <w:rFonts w:ascii="Calibri" w:hAnsi="Calibri" w:cs="Calibri"/>
          <w:color w:val="0070C0"/>
          <w:sz w:val="24"/>
          <w:szCs w:val="24"/>
        </w:rPr>
        <w:t>Sources &amp; References</w:t>
      </w:r>
    </w:p>
    <w:p w14:paraId="5D7B15C6" w14:textId="31F2F40F" w:rsidR="00A20E60"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ARRIS. (2023). </w:t>
      </w:r>
      <w:proofErr w:type="spellStart"/>
      <w:r w:rsidRPr="0010650B">
        <w:rPr>
          <w:rFonts w:ascii="Calibri" w:hAnsi="Calibri" w:cs="Calibri"/>
          <w:i/>
          <w:iCs/>
          <w:sz w:val="22"/>
        </w:rPr>
        <w:t>SURFboard</w:t>
      </w:r>
      <w:proofErr w:type="spellEnd"/>
      <w:r w:rsidRPr="0010650B">
        <w:rPr>
          <w:rFonts w:ascii="Calibri" w:hAnsi="Calibri" w:cs="Calibri"/>
          <w:i/>
          <w:iCs/>
          <w:sz w:val="22"/>
        </w:rPr>
        <w:t xml:space="preserve"> G54 User Manual</w:t>
      </w:r>
      <w:r w:rsidRPr="0010650B">
        <w:rPr>
          <w:rFonts w:ascii="Calibri" w:hAnsi="Calibri" w:cs="Calibri"/>
          <w:sz w:val="22"/>
        </w:rPr>
        <w:t>. Retrieved from</w:t>
      </w:r>
      <w:r w:rsidR="0010650B" w:rsidRPr="0010650B">
        <w:rPr>
          <w:rFonts w:ascii="Calibri" w:hAnsi="Calibri" w:cs="Calibri"/>
          <w:sz w:val="22"/>
        </w:rPr>
        <w:t xml:space="preserve"> - </w:t>
      </w:r>
      <w:hyperlink r:id="rId11" w:history="1">
        <w:r w:rsidR="0010650B" w:rsidRPr="0010650B">
          <w:rPr>
            <w:rStyle w:val="Hyperlink"/>
            <w:rFonts w:ascii="Calibri" w:hAnsi="Calibri" w:cs="Calibri"/>
            <w:sz w:val="22"/>
          </w:rPr>
          <w:t>https://manuals.plus/arris/surfboard-g54-user-manual</w:t>
        </w:r>
      </w:hyperlink>
      <w:r w:rsidR="0010650B" w:rsidRPr="0010650B">
        <w:rPr>
          <w:rFonts w:ascii="Calibri" w:hAnsi="Calibri" w:cs="Calibri"/>
          <w:sz w:val="22"/>
        </w:rPr>
        <w:t xml:space="preserve"> </w:t>
      </w:r>
    </w:p>
    <w:p w14:paraId="55FF372D" w14:textId="35D067A8" w:rsidR="00A20E60"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CommScope. (2023). </w:t>
      </w:r>
      <w:r w:rsidRPr="0010650B">
        <w:rPr>
          <w:rFonts w:ascii="Calibri" w:hAnsi="Calibri" w:cs="Calibri"/>
          <w:i/>
          <w:iCs/>
          <w:sz w:val="22"/>
        </w:rPr>
        <w:t>CommScope Launches First Wi-Fi 7 DOCSIS 3.1 Gateway for Consumers</w:t>
      </w:r>
      <w:r w:rsidRPr="0010650B">
        <w:rPr>
          <w:rFonts w:ascii="Calibri" w:hAnsi="Calibri" w:cs="Calibri"/>
          <w:sz w:val="22"/>
        </w:rPr>
        <w:t xml:space="preserve">. Press Release. Retrieved </w:t>
      </w:r>
      <w:r w:rsidR="0010650B" w:rsidRPr="0010650B">
        <w:rPr>
          <w:rFonts w:ascii="Calibri" w:hAnsi="Calibri" w:cs="Calibri"/>
          <w:sz w:val="22"/>
        </w:rPr>
        <w:t xml:space="preserve">from - </w:t>
      </w:r>
      <w:hyperlink r:id="rId12" w:history="1">
        <w:r w:rsidR="0010650B" w:rsidRPr="0010650B">
          <w:rPr>
            <w:rStyle w:val="Hyperlink"/>
            <w:rFonts w:ascii="Calibri" w:hAnsi="Calibri" w:cs="Calibri"/>
            <w:sz w:val="22"/>
          </w:rPr>
          <w:t>https://www.techpowerup.com/308988/commscope-launches-first-wi-fi-7-docsis-3-1-gateway-for-home-networks</w:t>
        </w:r>
      </w:hyperlink>
      <w:r w:rsidR="0010650B" w:rsidRPr="0010650B">
        <w:rPr>
          <w:rFonts w:ascii="Calibri" w:hAnsi="Calibri" w:cs="Calibri"/>
          <w:sz w:val="22"/>
        </w:rPr>
        <w:t xml:space="preserve"> </w:t>
      </w:r>
    </w:p>
    <w:p w14:paraId="3AF4A8EB" w14:textId="636166A5" w:rsidR="00A20E60"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ARRIS Support. (2024). </w:t>
      </w:r>
      <w:r w:rsidRPr="0010650B">
        <w:rPr>
          <w:rFonts w:ascii="Calibri" w:hAnsi="Calibri" w:cs="Calibri"/>
          <w:i/>
          <w:iCs/>
          <w:sz w:val="22"/>
        </w:rPr>
        <w:t xml:space="preserve">How to disable UPnP on your </w:t>
      </w:r>
      <w:proofErr w:type="spellStart"/>
      <w:r w:rsidRPr="0010650B">
        <w:rPr>
          <w:rFonts w:ascii="Calibri" w:hAnsi="Calibri" w:cs="Calibri"/>
          <w:i/>
          <w:iCs/>
          <w:sz w:val="22"/>
        </w:rPr>
        <w:t>SURFboard</w:t>
      </w:r>
      <w:proofErr w:type="spellEnd"/>
      <w:r w:rsidRPr="0010650B">
        <w:rPr>
          <w:rFonts w:ascii="Calibri" w:hAnsi="Calibri" w:cs="Calibri"/>
          <w:i/>
          <w:iCs/>
          <w:sz w:val="22"/>
        </w:rPr>
        <w:t xml:space="preserve"> router</w:t>
      </w:r>
      <w:r w:rsidRPr="0010650B">
        <w:rPr>
          <w:rFonts w:ascii="Calibri" w:hAnsi="Calibri" w:cs="Calibri"/>
          <w:sz w:val="22"/>
        </w:rPr>
        <w:t>. ARRIS Knowledge Base. Retrieved from </w:t>
      </w:r>
      <w:hyperlink r:id="rId13" w:history="1">
        <w:r w:rsidRPr="0010650B">
          <w:rPr>
            <w:rStyle w:val="Hyperlink"/>
            <w:rFonts w:ascii="Calibri" w:hAnsi="Calibri" w:cs="Calibri"/>
            <w:sz w:val="22"/>
          </w:rPr>
          <w:t>https://arris.my.salesforce-sites.com/knowledgebase</w:t>
        </w:r>
      </w:hyperlink>
    </w:p>
    <w:p w14:paraId="5701049B" w14:textId="390CA28C" w:rsidR="00A20E60"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Xfinity Community Forums. (2024). </w:t>
      </w:r>
      <w:r w:rsidRPr="0010650B">
        <w:rPr>
          <w:rFonts w:ascii="Calibri" w:hAnsi="Calibri" w:cs="Calibri"/>
          <w:i/>
          <w:iCs/>
          <w:sz w:val="22"/>
        </w:rPr>
        <w:t>ARRIS G54 speed test results and compatibility discussion</w:t>
      </w:r>
      <w:r w:rsidRPr="0010650B">
        <w:rPr>
          <w:rFonts w:ascii="Calibri" w:hAnsi="Calibri" w:cs="Calibri"/>
          <w:sz w:val="22"/>
        </w:rPr>
        <w:t>. Retrieved from </w:t>
      </w:r>
      <w:hyperlink r:id="rId14" w:history="1">
        <w:r w:rsidRPr="0010650B">
          <w:rPr>
            <w:rStyle w:val="Hyperlink"/>
            <w:rFonts w:ascii="Calibri" w:hAnsi="Calibri" w:cs="Calibri"/>
            <w:sz w:val="22"/>
          </w:rPr>
          <w:t>https://forums.xfinity.com/conversations/your-home-network/arris-g54-speed-test-question/63c9ac6854c6a53c4a779a47</w:t>
        </w:r>
      </w:hyperlink>
    </w:p>
    <w:p w14:paraId="5D1A81DA" w14:textId="7F4C58B0" w:rsidR="00A20E60" w:rsidRPr="0010650B" w:rsidRDefault="00A20E60" w:rsidP="00A20E60">
      <w:pPr>
        <w:pStyle w:val="ListParagraph"/>
        <w:numPr>
          <w:ilvl w:val="0"/>
          <w:numId w:val="6"/>
        </w:numPr>
        <w:spacing w:line="276" w:lineRule="auto"/>
        <w:rPr>
          <w:rFonts w:ascii="Calibri" w:hAnsi="Calibri" w:cs="Calibri"/>
          <w:sz w:val="22"/>
        </w:rPr>
      </w:pPr>
      <w:proofErr w:type="spellStart"/>
      <w:r w:rsidRPr="0010650B">
        <w:rPr>
          <w:rFonts w:ascii="Calibri" w:hAnsi="Calibri" w:cs="Calibri"/>
          <w:sz w:val="22"/>
        </w:rPr>
        <w:t>CableLabs</w:t>
      </w:r>
      <w:proofErr w:type="spellEnd"/>
      <w:r w:rsidRPr="0010650B">
        <w:rPr>
          <w:rFonts w:ascii="Calibri" w:hAnsi="Calibri" w:cs="Calibri"/>
          <w:sz w:val="22"/>
        </w:rPr>
        <w:t>. (2022). </w:t>
      </w:r>
      <w:r w:rsidRPr="0010650B">
        <w:rPr>
          <w:rFonts w:ascii="Calibri" w:hAnsi="Calibri" w:cs="Calibri"/>
          <w:i/>
          <w:iCs/>
          <w:sz w:val="22"/>
        </w:rPr>
        <w:t>Gateway Security Best Current Practices</w:t>
      </w:r>
      <w:r w:rsidRPr="0010650B">
        <w:rPr>
          <w:rFonts w:ascii="Calibri" w:hAnsi="Calibri" w:cs="Calibri"/>
          <w:sz w:val="22"/>
        </w:rPr>
        <w:t xml:space="preserve">. Security Specification. Retrieved from </w:t>
      </w:r>
      <w:proofErr w:type="spellStart"/>
      <w:r w:rsidRPr="0010650B">
        <w:rPr>
          <w:rFonts w:ascii="Calibri" w:hAnsi="Calibri" w:cs="Calibri"/>
          <w:sz w:val="22"/>
        </w:rPr>
        <w:t>CableLabs</w:t>
      </w:r>
      <w:proofErr w:type="spellEnd"/>
      <w:r w:rsidRPr="0010650B">
        <w:rPr>
          <w:rFonts w:ascii="Calibri" w:hAnsi="Calibri" w:cs="Calibri"/>
          <w:sz w:val="22"/>
        </w:rPr>
        <w:t xml:space="preserve"> Specifications Repository.</w:t>
      </w:r>
    </w:p>
    <w:p w14:paraId="5CF47657" w14:textId="428BEE88" w:rsidR="00A20E60"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IMDA. (2023). </w:t>
      </w:r>
      <w:r w:rsidRPr="0010650B">
        <w:rPr>
          <w:rFonts w:ascii="Calibri" w:hAnsi="Calibri" w:cs="Calibri"/>
          <w:i/>
          <w:iCs/>
          <w:sz w:val="22"/>
        </w:rPr>
        <w:t>Technical Specifications for Residential Gateways</w:t>
      </w:r>
      <w:r w:rsidRPr="0010650B">
        <w:rPr>
          <w:rFonts w:ascii="Calibri" w:hAnsi="Calibri" w:cs="Calibri"/>
          <w:sz w:val="22"/>
        </w:rPr>
        <w:t xml:space="preserve">. </w:t>
      </w:r>
      <w:proofErr w:type="spellStart"/>
      <w:r w:rsidRPr="0010650B">
        <w:rPr>
          <w:rFonts w:ascii="Calibri" w:hAnsi="Calibri" w:cs="Calibri"/>
          <w:sz w:val="22"/>
        </w:rPr>
        <w:t>Infocomm</w:t>
      </w:r>
      <w:proofErr w:type="spellEnd"/>
      <w:r w:rsidRPr="0010650B">
        <w:rPr>
          <w:rFonts w:ascii="Calibri" w:hAnsi="Calibri" w:cs="Calibri"/>
          <w:sz w:val="22"/>
        </w:rPr>
        <w:t xml:space="preserve"> Media Development Authority of Singapore. Retrieved from IMDA Technical Standards.</w:t>
      </w:r>
    </w:p>
    <w:p w14:paraId="00A5C073" w14:textId="73DF8471" w:rsidR="00352151" w:rsidRPr="0010650B" w:rsidRDefault="00A20E60" w:rsidP="00A20E60">
      <w:pPr>
        <w:pStyle w:val="ListParagraph"/>
        <w:numPr>
          <w:ilvl w:val="0"/>
          <w:numId w:val="6"/>
        </w:numPr>
        <w:spacing w:line="276" w:lineRule="auto"/>
        <w:rPr>
          <w:rFonts w:ascii="Calibri" w:hAnsi="Calibri" w:cs="Calibri"/>
          <w:sz w:val="22"/>
        </w:rPr>
      </w:pPr>
      <w:r w:rsidRPr="0010650B">
        <w:rPr>
          <w:rFonts w:ascii="Calibri" w:hAnsi="Calibri" w:cs="Calibri"/>
          <w:sz w:val="22"/>
        </w:rPr>
        <w:t>NIST. (2023). </w:t>
      </w:r>
      <w:r w:rsidRPr="0010650B">
        <w:rPr>
          <w:rFonts w:ascii="Calibri" w:hAnsi="Calibri" w:cs="Calibri"/>
          <w:i/>
          <w:iCs/>
          <w:sz w:val="22"/>
        </w:rPr>
        <w:t>Guidelines for Securing Home Routers and Residential Gateways</w:t>
      </w:r>
      <w:r w:rsidRPr="0010650B">
        <w:rPr>
          <w:rFonts w:ascii="Calibri" w:hAnsi="Calibri" w:cs="Calibri"/>
          <w:sz w:val="22"/>
        </w:rPr>
        <w:t>. National Institute of Standards and Technology Special Publication. Retrieved from NIST Computer Security Resource Center.</w:t>
      </w:r>
    </w:p>
    <w:sectPr w:rsidR="00352151" w:rsidRPr="0010650B" w:rsidSect="00D87B8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BE50E" w14:textId="77777777" w:rsidR="00173BF8" w:rsidRDefault="00173BF8" w:rsidP="00D87B8B">
      <w:pPr>
        <w:spacing w:after="0" w:line="240" w:lineRule="auto"/>
      </w:pPr>
      <w:r>
        <w:separator/>
      </w:r>
    </w:p>
  </w:endnote>
  <w:endnote w:type="continuationSeparator" w:id="0">
    <w:p w14:paraId="6DBE7487" w14:textId="77777777" w:rsidR="00173BF8" w:rsidRDefault="00173BF8" w:rsidP="00D87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EA977" w14:textId="77777777" w:rsidR="00D87B8B" w:rsidRDefault="00D87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C0752" w14:textId="77777777" w:rsidR="00D87B8B" w:rsidRDefault="00D87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03753" w14:textId="77777777" w:rsidR="00D87B8B" w:rsidRDefault="00D87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6CE1" w14:textId="77777777" w:rsidR="00173BF8" w:rsidRDefault="00173BF8" w:rsidP="00D87B8B">
      <w:pPr>
        <w:spacing w:after="0" w:line="240" w:lineRule="auto"/>
      </w:pPr>
      <w:r>
        <w:separator/>
      </w:r>
    </w:p>
  </w:footnote>
  <w:footnote w:type="continuationSeparator" w:id="0">
    <w:p w14:paraId="16319F2A" w14:textId="77777777" w:rsidR="00173BF8" w:rsidRDefault="00173BF8" w:rsidP="00D87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5ECF7" w14:textId="77777777" w:rsidR="00D87B8B" w:rsidRDefault="00D87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9B493" w14:textId="77777777" w:rsidR="00D87B8B" w:rsidRDefault="00D87B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0CD00" w14:textId="77777777" w:rsidR="00D87B8B" w:rsidRDefault="00D87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339"/>
    <w:multiLevelType w:val="multilevel"/>
    <w:tmpl w:val="20E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FAC"/>
    <w:multiLevelType w:val="hybridMultilevel"/>
    <w:tmpl w:val="DA06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1C00D5"/>
    <w:multiLevelType w:val="multilevel"/>
    <w:tmpl w:val="2746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A57FB"/>
    <w:multiLevelType w:val="multilevel"/>
    <w:tmpl w:val="02F6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D6970"/>
    <w:multiLevelType w:val="hybridMultilevel"/>
    <w:tmpl w:val="56B85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2D41AF"/>
    <w:multiLevelType w:val="multilevel"/>
    <w:tmpl w:val="1F0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91EEA"/>
    <w:multiLevelType w:val="hybridMultilevel"/>
    <w:tmpl w:val="5D88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56053"/>
    <w:multiLevelType w:val="multilevel"/>
    <w:tmpl w:val="582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720932">
    <w:abstractNumId w:val="5"/>
  </w:num>
  <w:num w:numId="2" w16cid:durableId="1367297581">
    <w:abstractNumId w:val="7"/>
  </w:num>
  <w:num w:numId="3" w16cid:durableId="1769159080">
    <w:abstractNumId w:val="3"/>
  </w:num>
  <w:num w:numId="4" w16cid:durableId="811292000">
    <w:abstractNumId w:val="2"/>
  </w:num>
  <w:num w:numId="5" w16cid:durableId="1442601525">
    <w:abstractNumId w:val="0"/>
  </w:num>
  <w:num w:numId="6" w16cid:durableId="182406819">
    <w:abstractNumId w:val="1"/>
  </w:num>
  <w:num w:numId="7" w16cid:durableId="1351029757">
    <w:abstractNumId w:val="6"/>
  </w:num>
  <w:num w:numId="8" w16cid:durableId="1972664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9E"/>
    <w:rsid w:val="0010650B"/>
    <w:rsid w:val="00165F34"/>
    <w:rsid w:val="00173BF8"/>
    <w:rsid w:val="00261296"/>
    <w:rsid w:val="002B5E74"/>
    <w:rsid w:val="00352151"/>
    <w:rsid w:val="005A2A9E"/>
    <w:rsid w:val="007319B2"/>
    <w:rsid w:val="00A20E60"/>
    <w:rsid w:val="00D333C1"/>
    <w:rsid w:val="00D87B8B"/>
    <w:rsid w:val="00F2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14AA"/>
  <w15:chartTrackingRefBased/>
  <w15:docId w15:val="{4A74831A-FDFE-D041-8F8A-E37EB8A3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9E"/>
    <w:pPr>
      <w:spacing w:after="180" w:line="274" w:lineRule="auto"/>
    </w:pPr>
    <w:rPr>
      <w:sz w:val="21"/>
    </w:rPr>
  </w:style>
  <w:style w:type="paragraph" w:styleId="Heading1">
    <w:name w:val="heading 1"/>
    <w:basedOn w:val="Normal"/>
    <w:next w:val="Normal"/>
    <w:link w:val="Heading1Char"/>
    <w:uiPriority w:val="9"/>
    <w:qFormat/>
    <w:rsid w:val="005A2A9E"/>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5A2A9E"/>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5A2A9E"/>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5A2A9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2A9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2A9E"/>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5A2A9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2A9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2A9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9E"/>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5A2A9E"/>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5A2A9E"/>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5A2A9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2A9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2A9E"/>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5A2A9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2A9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2A9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2A9E"/>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5A2A9E"/>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5A2A9E"/>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5A2A9E"/>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5A2A9E"/>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5A2A9E"/>
    <w:rPr>
      <w:rFonts w:eastAsiaTheme="minorEastAsia"/>
      <w:b/>
      <w:i/>
      <w:iCs/>
      <w:color w:val="156082" w:themeColor="accent1"/>
      <w:sz w:val="26"/>
    </w:rPr>
  </w:style>
  <w:style w:type="paragraph" w:styleId="ListParagraph">
    <w:name w:val="List Paragraph"/>
    <w:basedOn w:val="Normal"/>
    <w:uiPriority w:val="34"/>
    <w:qFormat/>
    <w:rsid w:val="005A2A9E"/>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5A2A9E"/>
    <w:rPr>
      <w:b/>
      <w:bCs/>
      <w:i/>
      <w:iCs/>
      <w:color w:val="156082" w:themeColor="accent1"/>
    </w:rPr>
  </w:style>
  <w:style w:type="paragraph" w:styleId="IntenseQuote">
    <w:name w:val="Intense Quote"/>
    <w:basedOn w:val="Normal"/>
    <w:next w:val="Normal"/>
    <w:link w:val="IntenseQuoteChar"/>
    <w:uiPriority w:val="30"/>
    <w:qFormat/>
    <w:rsid w:val="005A2A9E"/>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2A9E"/>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5A2A9E"/>
    <w:rPr>
      <w:b w:val="0"/>
      <w:bCs/>
      <w:smallCaps/>
      <w:color w:val="156082" w:themeColor="accent1"/>
      <w:spacing w:val="5"/>
      <w:u w:val="single"/>
    </w:rPr>
  </w:style>
  <w:style w:type="paragraph" w:styleId="TOCHeading">
    <w:name w:val="TOC Heading"/>
    <w:basedOn w:val="Heading1"/>
    <w:next w:val="Normal"/>
    <w:uiPriority w:val="39"/>
    <w:unhideWhenUsed/>
    <w:qFormat/>
    <w:rsid w:val="005A2A9E"/>
    <w:pPr>
      <w:spacing w:before="480" w:line="264" w:lineRule="auto"/>
      <w:outlineLvl w:val="9"/>
    </w:pPr>
    <w:rPr>
      <w:b/>
    </w:rPr>
  </w:style>
  <w:style w:type="paragraph" w:styleId="TOC1">
    <w:name w:val="toc 1"/>
    <w:basedOn w:val="Normal"/>
    <w:next w:val="Normal"/>
    <w:autoRedefine/>
    <w:uiPriority w:val="39"/>
    <w:semiHidden/>
    <w:unhideWhenUsed/>
    <w:rsid w:val="005A2A9E"/>
    <w:pPr>
      <w:spacing w:before="120" w:after="0"/>
    </w:pPr>
    <w:rPr>
      <w:b/>
      <w:bCs/>
      <w:i/>
      <w:iCs/>
    </w:rPr>
  </w:style>
  <w:style w:type="paragraph" w:styleId="TOC2">
    <w:name w:val="toc 2"/>
    <w:basedOn w:val="Normal"/>
    <w:next w:val="Normal"/>
    <w:autoRedefine/>
    <w:uiPriority w:val="39"/>
    <w:semiHidden/>
    <w:unhideWhenUsed/>
    <w:rsid w:val="005A2A9E"/>
    <w:pPr>
      <w:spacing w:before="120" w:after="0"/>
      <w:ind w:left="240"/>
    </w:pPr>
    <w:rPr>
      <w:b/>
      <w:bCs/>
      <w:sz w:val="22"/>
    </w:rPr>
  </w:style>
  <w:style w:type="paragraph" w:styleId="TOC3">
    <w:name w:val="toc 3"/>
    <w:basedOn w:val="Normal"/>
    <w:next w:val="Normal"/>
    <w:autoRedefine/>
    <w:uiPriority w:val="39"/>
    <w:semiHidden/>
    <w:unhideWhenUsed/>
    <w:rsid w:val="005A2A9E"/>
    <w:pPr>
      <w:spacing w:after="0"/>
      <w:ind w:left="480"/>
    </w:pPr>
    <w:rPr>
      <w:sz w:val="20"/>
      <w:szCs w:val="20"/>
    </w:rPr>
  </w:style>
  <w:style w:type="paragraph" w:styleId="TOC4">
    <w:name w:val="toc 4"/>
    <w:basedOn w:val="Normal"/>
    <w:next w:val="Normal"/>
    <w:autoRedefine/>
    <w:uiPriority w:val="39"/>
    <w:semiHidden/>
    <w:unhideWhenUsed/>
    <w:rsid w:val="005A2A9E"/>
    <w:pPr>
      <w:spacing w:after="0"/>
      <w:ind w:left="720"/>
    </w:pPr>
    <w:rPr>
      <w:sz w:val="20"/>
      <w:szCs w:val="20"/>
    </w:rPr>
  </w:style>
  <w:style w:type="paragraph" w:styleId="TOC5">
    <w:name w:val="toc 5"/>
    <w:basedOn w:val="Normal"/>
    <w:next w:val="Normal"/>
    <w:autoRedefine/>
    <w:uiPriority w:val="39"/>
    <w:semiHidden/>
    <w:unhideWhenUsed/>
    <w:rsid w:val="005A2A9E"/>
    <w:pPr>
      <w:spacing w:after="0"/>
      <w:ind w:left="960"/>
    </w:pPr>
    <w:rPr>
      <w:sz w:val="20"/>
      <w:szCs w:val="20"/>
    </w:rPr>
  </w:style>
  <w:style w:type="paragraph" w:styleId="TOC6">
    <w:name w:val="toc 6"/>
    <w:basedOn w:val="Normal"/>
    <w:next w:val="Normal"/>
    <w:autoRedefine/>
    <w:uiPriority w:val="39"/>
    <w:semiHidden/>
    <w:unhideWhenUsed/>
    <w:rsid w:val="005A2A9E"/>
    <w:pPr>
      <w:spacing w:after="0"/>
      <w:ind w:left="1200"/>
    </w:pPr>
    <w:rPr>
      <w:sz w:val="20"/>
      <w:szCs w:val="20"/>
    </w:rPr>
  </w:style>
  <w:style w:type="paragraph" w:styleId="TOC7">
    <w:name w:val="toc 7"/>
    <w:basedOn w:val="Normal"/>
    <w:next w:val="Normal"/>
    <w:autoRedefine/>
    <w:uiPriority w:val="39"/>
    <w:semiHidden/>
    <w:unhideWhenUsed/>
    <w:rsid w:val="005A2A9E"/>
    <w:pPr>
      <w:spacing w:after="0"/>
      <w:ind w:left="1440"/>
    </w:pPr>
    <w:rPr>
      <w:sz w:val="20"/>
      <w:szCs w:val="20"/>
    </w:rPr>
  </w:style>
  <w:style w:type="paragraph" w:styleId="TOC8">
    <w:name w:val="toc 8"/>
    <w:basedOn w:val="Normal"/>
    <w:next w:val="Normal"/>
    <w:autoRedefine/>
    <w:uiPriority w:val="39"/>
    <w:semiHidden/>
    <w:unhideWhenUsed/>
    <w:rsid w:val="005A2A9E"/>
    <w:pPr>
      <w:spacing w:after="0"/>
      <w:ind w:left="1680"/>
    </w:pPr>
    <w:rPr>
      <w:sz w:val="20"/>
      <w:szCs w:val="20"/>
    </w:rPr>
  </w:style>
  <w:style w:type="paragraph" w:styleId="TOC9">
    <w:name w:val="toc 9"/>
    <w:basedOn w:val="Normal"/>
    <w:next w:val="Normal"/>
    <w:autoRedefine/>
    <w:uiPriority w:val="39"/>
    <w:semiHidden/>
    <w:unhideWhenUsed/>
    <w:rsid w:val="005A2A9E"/>
    <w:pPr>
      <w:spacing w:after="0"/>
      <w:ind w:left="1920"/>
    </w:pPr>
    <w:rPr>
      <w:sz w:val="20"/>
      <w:szCs w:val="20"/>
    </w:rPr>
  </w:style>
  <w:style w:type="table" w:styleId="TableGrid">
    <w:name w:val="Table Grid"/>
    <w:basedOn w:val="TableNormal"/>
    <w:uiPriority w:val="39"/>
    <w:rsid w:val="005A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sid w:val="005A2A9E"/>
    <w:rPr>
      <w:b/>
      <w:caps/>
      <w:color w:val="000000"/>
      <w:sz w:val="28"/>
      <w:szCs w:val="28"/>
    </w:rPr>
  </w:style>
  <w:style w:type="paragraph" w:styleId="Caption">
    <w:name w:val="caption"/>
    <w:basedOn w:val="Normal"/>
    <w:next w:val="Normal"/>
    <w:uiPriority w:val="35"/>
    <w:semiHidden/>
    <w:unhideWhenUsed/>
    <w:qFormat/>
    <w:rsid w:val="005A2A9E"/>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5A2A9E"/>
    <w:rPr>
      <w:b w:val="0"/>
      <w:bCs/>
      <w:i/>
      <w:color w:val="0E2841" w:themeColor="text2"/>
    </w:rPr>
  </w:style>
  <w:style w:type="character" w:styleId="Emphasis">
    <w:name w:val="Emphasis"/>
    <w:basedOn w:val="DefaultParagraphFont"/>
    <w:uiPriority w:val="20"/>
    <w:qFormat/>
    <w:rsid w:val="005A2A9E"/>
    <w:rPr>
      <w:b/>
      <w:i/>
      <w:iCs/>
    </w:rPr>
  </w:style>
  <w:style w:type="paragraph" w:styleId="NoSpacing">
    <w:name w:val="No Spacing"/>
    <w:link w:val="NoSpacingChar"/>
    <w:uiPriority w:val="1"/>
    <w:qFormat/>
    <w:rsid w:val="005A2A9E"/>
    <w:pPr>
      <w:spacing w:after="0" w:line="240" w:lineRule="auto"/>
    </w:pPr>
  </w:style>
  <w:style w:type="character" w:customStyle="1" w:styleId="NoSpacingChar">
    <w:name w:val="No Spacing Char"/>
    <w:basedOn w:val="DefaultParagraphFont"/>
    <w:link w:val="NoSpacing"/>
    <w:uiPriority w:val="1"/>
    <w:rsid w:val="005A2A9E"/>
  </w:style>
  <w:style w:type="character" w:styleId="SubtleEmphasis">
    <w:name w:val="Subtle Emphasis"/>
    <w:basedOn w:val="DefaultParagraphFont"/>
    <w:uiPriority w:val="19"/>
    <w:qFormat/>
    <w:rsid w:val="005A2A9E"/>
    <w:rPr>
      <w:i/>
      <w:iCs/>
      <w:color w:val="000000"/>
    </w:rPr>
  </w:style>
  <w:style w:type="character" w:styleId="SubtleReference">
    <w:name w:val="Subtle Reference"/>
    <w:basedOn w:val="DefaultParagraphFont"/>
    <w:uiPriority w:val="31"/>
    <w:qFormat/>
    <w:rsid w:val="005A2A9E"/>
    <w:rPr>
      <w:smallCaps/>
      <w:color w:val="000000"/>
      <w:u w:val="single"/>
    </w:rPr>
  </w:style>
  <w:style w:type="character" w:styleId="BookTitle">
    <w:name w:val="Book Title"/>
    <w:basedOn w:val="DefaultParagraphFont"/>
    <w:uiPriority w:val="33"/>
    <w:qFormat/>
    <w:rsid w:val="005A2A9E"/>
    <w:rPr>
      <w:b/>
      <w:bCs/>
      <w:caps/>
      <w:smallCaps w:val="0"/>
      <w:color w:val="0E2841" w:themeColor="text2"/>
      <w:spacing w:val="10"/>
    </w:rPr>
  </w:style>
  <w:style w:type="character" w:styleId="Hyperlink">
    <w:name w:val="Hyperlink"/>
    <w:basedOn w:val="DefaultParagraphFont"/>
    <w:uiPriority w:val="99"/>
    <w:unhideWhenUsed/>
    <w:rsid w:val="00A20E60"/>
    <w:rPr>
      <w:color w:val="467886" w:themeColor="hyperlink"/>
      <w:u w:val="single"/>
    </w:rPr>
  </w:style>
  <w:style w:type="character" w:styleId="UnresolvedMention">
    <w:name w:val="Unresolved Mention"/>
    <w:basedOn w:val="DefaultParagraphFont"/>
    <w:uiPriority w:val="99"/>
    <w:semiHidden/>
    <w:unhideWhenUsed/>
    <w:rsid w:val="00A20E60"/>
    <w:rPr>
      <w:color w:val="605E5C"/>
      <w:shd w:val="clear" w:color="auto" w:fill="E1DFDD"/>
    </w:rPr>
  </w:style>
  <w:style w:type="paragraph" w:styleId="Header">
    <w:name w:val="header"/>
    <w:basedOn w:val="Normal"/>
    <w:link w:val="HeaderChar"/>
    <w:uiPriority w:val="99"/>
    <w:unhideWhenUsed/>
    <w:rsid w:val="00D87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B8B"/>
    <w:rPr>
      <w:sz w:val="21"/>
    </w:rPr>
  </w:style>
  <w:style w:type="paragraph" w:styleId="Footer">
    <w:name w:val="footer"/>
    <w:basedOn w:val="Normal"/>
    <w:link w:val="FooterChar"/>
    <w:uiPriority w:val="99"/>
    <w:unhideWhenUsed/>
    <w:rsid w:val="00D87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B8B"/>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9078">
      <w:bodyDiv w:val="1"/>
      <w:marLeft w:val="0"/>
      <w:marRight w:val="0"/>
      <w:marTop w:val="0"/>
      <w:marBottom w:val="0"/>
      <w:divBdr>
        <w:top w:val="none" w:sz="0" w:space="0" w:color="auto"/>
        <w:left w:val="none" w:sz="0" w:space="0" w:color="auto"/>
        <w:bottom w:val="none" w:sz="0" w:space="0" w:color="auto"/>
        <w:right w:val="none" w:sz="0" w:space="0" w:color="auto"/>
      </w:divBdr>
    </w:div>
    <w:div w:id="374935078">
      <w:bodyDiv w:val="1"/>
      <w:marLeft w:val="0"/>
      <w:marRight w:val="0"/>
      <w:marTop w:val="0"/>
      <w:marBottom w:val="0"/>
      <w:divBdr>
        <w:top w:val="none" w:sz="0" w:space="0" w:color="auto"/>
        <w:left w:val="none" w:sz="0" w:space="0" w:color="auto"/>
        <w:bottom w:val="none" w:sz="0" w:space="0" w:color="auto"/>
        <w:right w:val="none" w:sz="0" w:space="0" w:color="auto"/>
      </w:divBdr>
    </w:div>
    <w:div w:id="1347095478">
      <w:bodyDiv w:val="1"/>
      <w:marLeft w:val="0"/>
      <w:marRight w:val="0"/>
      <w:marTop w:val="0"/>
      <w:marBottom w:val="0"/>
      <w:divBdr>
        <w:top w:val="none" w:sz="0" w:space="0" w:color="auto"/>
        <w:left w:val="none" w:sz="0" w:space="0" w:color="auto"/>
        <w:bottom w:val="none" w:sz="0" w:space="0" w:color="auto"/>
        <w:right w:val="none" w:sz="0" w:space="0" w:color="auto"/>
      </w:divBdr>
    </w:div>
    <w:div w:id="1413314912">
      <w:bodyDiv w:val="1"/>
      <w:marLeft w:val="0"/>
      <w:marRight w:val="0"/>
      <w:marTop w:val="0"/>
      <w:marBottom w:val="0"/>
      <w:divBdr>
        <w:top w:val="none" w:sz="0" w:space="0" w:color="auto"/>
        <w:left w:val="none" w:sz="0" w:space="0" w:color="auto"/>
        <w:bottom w:val="none" w:sz="0" w:space="0" w:color="auto"/>
        <w:right w:val="none" w:sz="0" w:space="0" w:color="auto"/>
      </w:divBdr>
    </w:div>
    <w:div w:id="1808743441">
      <w:bodyDiv w:val="1"/>
      <w:marLeft w:val="0"/>
      <w:marRight w:val="0"/>
      <w:marTop w:val="0"/>
      <w:marBottom w:val="0"/>
      <w:divBdr>
        <w:top w:val="none" w:sz="0" w:space="0" w:color="auto"/>
        <w:left w:val="none" w:sz="0" w:space="0" w:color="auto"/>
        <w:bottom w:val="none" w:sz="0" w:space="0" w:color="auto"/>
        <w:right w:val="none" w:sz="0" w:space="0" w:color="auto"/>
      </w:divBdr>
    </w:div>
    <w:div w:id="1870412571">
      <w:bodyDiv w:val="1"/>
      <w:marLeft w:val="0"/>
      <w:marRight w:val="0"/>
      <w:marTop w:val="0"/>
      <w:marBottom w:val="0"/>
      <w:divBdr>
        <w:top w:val="none" w:sz="0" w:space="0" w:color="auto"/>
        <w:left w:val="none" w:sz="0" w:space="0" w:color="auto"/>
        <w:bottom w:val="none" w:sz="0" w:space="0" w:color="auto"/>
        <w:right w:val="none" w:sz="0" w:space="0" w:color="auto"/>
      </w:divBdr>
    </w:div>
    <w:div w:id="194349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rris.my.salesforce-sites.com/knowledgebas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echpowerup.com/308988/commscope-launches-first-wi-fi-7-docsis-3-1-gateway-for-home-network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uals.plus/arris/surfboard-g54-user-manu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eddit.com/r/Comcast_Xfinity/comments/1h19v93/arris_g54_latency_issues/?utm_source=share&amp;utm_medium=web3x&amp;utm_name=web3xcss&amp;utm_term=1&amp;utm_content=share_butto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reddit.com/r/Comcast_Xfinity/comments/197f469/arris_g54_upload_speed_capped_at_40mbps_vs_200mbps/?utm_source=share&amp;utm_medium=web3x&amp;utm_name=web3xcss&amp;utm_term=1&amp;utm_content=share_button" TargetMode="External"/><Relationship Id="rId14" Type="http://schemas.openxmlformats.org/officeDocument/2006/relationships/hyperlink" Target="https://forums.xfinity.com/conversations/your-home-network/arris-g54-speed-test-question/63c9ac6854c6a53c4a779a47"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Weight Distribution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90E-A142-99D8-30DF8D621CA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90E-A142-99D8-30DF8D621CA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90E-A142-99D8-30DF8D621CA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90E-A142-99D8-30DF8D621CA8}"/>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90E-A142-99D8-30DF8D621CA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Security</c:v>
                </c:pt>
                <c:pt idx="1">
                  <c:v>Performance </c:v>
                </c:pt>
                <c:pt idx="2">
                  <c:v>Usability </c:v>
                </c:pt>
                <c:pt idx="3">
                  <c:v>Cost </c:v>
                </c:pt>
              </c:strCache>
            </c:strRef>
          </c:cat>
          <c:val>
            <c:numRef>
              <c:f>Sheet1!$B$2:$B$5</c:f>
              <c:numCache>
                <c:formatCode>General</c:formatCode>
                <c:ptCount val="4"/>
                <c:pt idx="0">
                  <c:v>50</c:v>
                </c:pt>
                <c:pt idx="1">
                  <c:v>25</c:v>
                </c:pt>
                <c:pt idx="2">
                  <c:v>17</c:v>
                </c:pt>
                <c:pt idx="3">
                  <c:v>8</c:v>
                </c:pt>
              </c:numCache>
            </c:numRef>
          </c:val>
          <c:extLst>
            <c:ext xmlns:c16="http://schemas.microsoft.com/office/drawing/2014/chart" uri="{C3380CC4-5D6E-409C-BE32-E72D297353CC}">
              <c16:uniqueId val="{00000000-3EED-3440-8554-5AA80007A147}"/>
            </c:ext>
          </c:extLst>
        </c:ser>
        <c:dLbls>
          <c:dLblPos val="inEnd"/>
          <c:showLegendKey val="0"/>
          <c:showVal val="0"/>
          <c:showCatName val="0"/>
          <c:showSerName val="0"/>
          <c:showPercent val="1"/>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4ADCB-D925-5C46-825C-41C0CC52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Sreean Rikkala</dc:creator>
  <cp:keywords/>
  <dc:description/>
  <cp:lastModifiedBy>Sreean Rikkala</cp:lastModifiedBy>
  <cp:revision>1</cp:revision>
  <dcterms:created xsi:type="dcterms:W3CDTF">2025-04-21T20:31:00Z</dcterms:created>
  <dcterms:modified xsi:type="dcterms:W3CDTF">2025-04-21T21:40:00Z</dcterms:modified>
</cp:coreProperties>
</file>