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954BC" w14:textId="77777777" w:rsidR="009B5ACA" w:rsidRPr="00D95D24" w:rsidRDefault="009B5ACA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color w:val="9ACD00"/>
          <w:sz w:val="20"/>
          <w:szCs w:val="20"/>
        </w:rPr>
      </w:pPr>
      <w:r w:rsidRPr="00D95D24">
        <w:rPr>
          <w:rFonts w:ascii="Verdana" w:hAnsi="Verdana" w:cs="Arial"/>
          <w:b/>
          <w:bCs/>
          <w:i/>
          <w:color w:val="9ACD00"/>
          <w:sz w:val="20"/>
          <w:szCs w:val="20"/>
        </w:rPr>
        <w:t xml:space="preserve">Duration: </w:t>
      </w:r>
      <w:r w:rsidR="00E36692" w:rsidRPr="00D95D24">
        <w:rPr>
          <w:rFonts w:ascii="Verdana" w:hAnsi="Verdana" w:cs="Arial"/>
          <w:b/>
          <w:bCs/>
          <w:i/>
          <w:color w:val="9ACD00"/>
          <w:sz w:val="20"/>
          <w:szCs w:val="20"/>
        </w:rPr>
        <w:t>4</w:t>
      </w:r>
    </w:p>
    <w:p w14:paraId="6C6480D8" w14:textId="77777777" w:rsidR="009B5ACA" w:rsidRPr="00D95D24" w:rsidRDefault="009B5ACA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ACD00"/>
          <w:sz w:val="20"/>
          <w:szCs w:val="20"/>
        </w:rPr>
      </w:pPr>
    </w:p>
    <w:p w14:paraId="66AFC26C" w14:textId="77777777" w:rsidR="00F41AED" w:rsidRPr="00D95D24" w:rsidRDefault="00F41AED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ACD00"/>
          <w:sz w:val="20"/>
          <w:szCs w:val="20"/>
        </w:rPr>
      </w:pPr>
      <w:r w:rsidRPr="00D95D24">
        <w:rPr>
          <w:rFonts w:ascii="Verdana" w:hAnsi="Verdana" w:cs="Arial"/>
          <w:b/>
          <w:bCs/>
          <w:color w:val="9ACD00"/>
          <w:sz w:val="20"/>
          <w:szCs w:val="20"/>
        </w:rPr>
        <w:t xml:space="preserve">Title: </w:t>
      </w:r>
      <w:r w:rsidRPr="00D95D24">
        <w:rPr>
          <w:rFonts w:ascii="Verdana" w:hAnsi="Verdana" w:cs="Arial"/>
          <w:b/>
          <w:bCs/>
          <w:color w:val="4F81BD" w:themeColor="accent1"/>
          <w:sz w:val="20"/>
          <w:szCs w:val="20"/>
        </w:rPr>
        <w:t>C# and .Net Fundamentals</w:t>
      </w:r>
    </w:p>
    <w:p w14:paraId="7FC28F0F" w14:textId="77777777" w:rsidR="00F41AED" w:rsidRPr="00D95D24" w:rsidRDefault="00F41AED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ACD00"/>
          <w:sz w:val="20"/>
          <w:szCs w:val="20"/>
        </w:rPr>
      </w:pPr>
    </w:p>
    <w:p w14:paraId="65F72CE1" w14:textId="77777777" w:rsidR="009B5ACA" w:rsidRPr="00D95D24" w:rsidRDefault="009B5ACA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color w:val="9ACD00"/>
          <w:sz w:val="20"/>
          <w:szCs w:val="20"/>
        </w:rPr>
      </w:pPr>
      <w:r w:rsidRPr="00D95D24">
        <w:rPr>
          <w:rFonts w:ascii="Verdana" w:hAnsi="Verdana" w:cs="Arial"/>
          <w:b/>
          <w:bCs/>
          <w:i/>
          <w:color w:val="9ACD00"/>
          <w:sz w:val="20"/>
          <w:szCs w:val="20"/>
        </w:rPr>
        <w:t>Course Content</w:t>
      </w:r>
    </w:p>
    <w:p w14:paraId="5681AC72" w14:textId="77777777" w:rsidR="009B5ACA" w:rsidRPr="00D95D24" w:rsidRDefault="009B5ACA" w:rsidP="009B5ACA">
      <w:pPr>
        <w:pStyle w:val="NormalWeb"/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This intensive course has been specifically designed to address the requirements of developers who are new to the .NET environment with a comprehensive introduction to creating typical commercial applications within the .NET framework using C#.</w:t>
      </w:r>
      <w:r w:rsidRPr="00D95D24">
        <w:rPr>
          <w:rFonts w:ascii="Verdana" w:hAnsi="Verdana"/>
          <w:sz w:val="20"/>
          <w:szCs w:val="20"/>
        </w:rPr>
        <w:br/>
      </w:r>
      <w:r w:rsidRPr="00D95D24">
        <w:rPr>
          <w:rFonts w:ascii="Verdana" w:hAnsi="Verdana"/>
          <w:sz w:val="20"/>
          <w:szCs w:val="20"/>
        </w:rPr>
        <w:br/>
        <w:t>Delegates will be introduced to Visual Studio 200x and .NET x Framework, and will learn to develop rich and reachable based applications using C#.</w:t>
      </w:r>
    </w:p>
    <w:p w14:paraId="47C18328" w14:textId="77777777" w:rsidR="009B5ACA" w:rsidRPr="00D95D24" w:rsidRDefault="00F41AED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color w:val="9ACD00"/>
          <w:sz w:val="20"/>
          <w:szCs w:val="20"/>
        </w:rPr>
      </w:pPr>
      <w:r w:rsidRPr="00D95D24">
        <w:rPr>
          <w:rFonts w:ascii="Verdana" w:hAnsi="Verdana" w:cs="Arial"/>
          <w:b/>
          <w:bCs/>
          <w:i/>
          <w:color w:val="9ACD00"/>
          <w:sz w:val="20"/>
          <w:szCs w:val="20"/>
        </w:rPr>
        <w:t>Target Audience</w:t>
      </w:r>
    </w:p>
    <w:p w14:paraId="65D16507" w14:textId="77777777" w:rsidR="00F41AED" w:rsidRPr="00D95D24" w:rsidRDefault="00F41AED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color w:val="9ACD00"/>
          <w:sz w:val="20"/>
          <w:szCs w:val="20"/>
        </w:rPr>
      </w:pPr>
    </w:p>
    <w:p w14:paraId="2D1DB308" w14:textId="77777777" w:rsidR="00F41AED" w:rsidRPr="00D95D24" w:rsidRDefault="00F41AED" w:rsidP="00F41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D95D24">
        <w:rPr>
          <w:rFonts w:ascii="Verdana" w:eastAsia="Times New Roman" w:hAnsi="Verdana" w:cs="Times New Roman"/>
          <w:sz w:val="20"/>
          <w:szCs w:val="20"/>
        </w:rPr>
        <w:t>Software Developers who wish to develop different layers of application using C# and .Net Platform</w:t>
      </w:r>
    </w:p>
    <w:p w14:paraId="676A0C8D" w14:textId="77777777" w:rsidR="00F41AED" w:rsidRPr="00D95D24" w:rsidRDefault="00F41AED" w:rsidP="009B5AC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6A706479" w14:textId="77777777" w:rsidR="00F41AED" w:rsidRPr="00D95D24" w:rsidRDefault="00F41AED" w:rsidP="00F41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D95D24">
        <w:rPr>
          <w:rFonts w:ascii="Verdana" w:eastAsia="Times New Roman" w:hAnsi="Verdana" w:cs="Times New Roman"/>
          <w:sz w:val="20"/>
          <w:szCs w:val="20"/>
        </w:rPr>
        <w:t>Testers who need to use c# as a test script language</w:t>
      </w:r>
    </w:p>
    <w:p w14:paraId="74CB5B55" w14:textId="77777777" w:rsidR="00F41AED" w:rsidRPr="00D95D24" w:rsidRDefault="00F41AED" w:rsidP="009B5AC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387BC2DE" w14:textId="77777777" w:rsidR="00F41AED" w:rsidRPr="00D95D24" w:rsidRDefault="00F41AED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color w:val="9ACD00"/>
          <w:sz w:val="20"/>
          <w:szCs w:val="20"/>
        </w:rPr>
      </w:pPr>
    </w:p>
    <w:p w14:paraId="458969CF" w14:textId="77777777" w:rsidR="009B5ACA" w:rsidRPr="00D95D24" w:rsidRDefault="009B5ACA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  <w:color w:val="9ACD00"/>
          <w:sz w:val="20"/>
          <w:szCs w:val="20"/>
        </w:rPr>
      </w:pPr>
      <w:r w:rsidRPr="00D95D24">
        <w:rPr>
          <w:rFonts w:ascii="Verdana" w:hAnsi="Verdana" w:cs="Arial"/>
          <w:b/>
          <w:bCs/>
          <w:i/>
          <w:color w:val="9ACD00"/>
          <w:sz w:val="20"/>
          <w:szCs w:val="20"/>
        </w:rPr>
        <w:t>Pre-Requisites</w:t>
      </w:r>
    </w:p>
    <w:p w14:paraId="43AD1738" w14:textId="77777777" w:rsidR="009B5ACA" w:rsidRPr="00D95D24" w:rsidRDefault="009B5ACA" w:rsidP="009B5AC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ACD00"/>
          <w:sz w:val="20"/>
          <w:szCs w:val="20"/>
        </w:rPr>
      </w:pPr>
    </w:p>
    <w:p w14:paraId="6260A432" w14:textId="77777777" w:rsidR="009B5ACA" w:rsidRPr="00D95D24" w:rsidRDefault="009B5ACA" w:rsidP="009B5AC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D95D24">
        <w:rPr>
          <w:rFonts w:ascii="Verdana" w:eastAsia="Times New Roman" w:hAnsi="Verdana"/>
          <w:sz w:val="20"/>
          <w:szCs w:val="20"/>
        </w:rPr>
        <w:t>Before attending this course, students can be experienced professional software developers or novice developers and have a basic understanding of the any one object oriented programming language and prior versions of any managed environment like java.</w:t>
      </w:r>
    </w:p>
    <w:p w14:paraId="3087FEBD" w14:textId="77777777" w:rsidR="009B5ACA" w:rsidRPr="00D95D24" w:rsidRDefault="009B5ACA" w:rsidP="009B5ACA">
      <w:pPr>
        <w:pStyle w:val="Heading2"/>
        <w:rPr>
          <w:rFonts w:ascii="Verdana" w:eastAsia="Calibri" w:hAnsi="Verdana" w:cs="Arial"/>
          <w:iCs/>
          <w:color w:val="9ACD00"/>
          <w:sz w:val="20"/>
          <w:szCs w:val="20"/>
        </w:rPr>
      </w:pPr>
      <w:r w:rsidRPr="00D95D24">
        <w:rPr>
          <w:rFonts w:ascii="Verdana" w:eastAsia="Calibri" w:hAnsi="Verdana" w:cs="Arial"/>
          <w:iCs/>
          <w:color w:val="9ACD00"/>
          <w:sz w:val="20"/>
          <w:szCs w:val="20"/>
        </w:rPr>
        <w:t>What you will learn</w:t>
      </w:r>
    </w:p>
    <w:p w14:paraId="6C4453B4" w14:textId="77777777" w:rsidR="009B5ACA" w:rsidRPr="00D95D24" w:rsidRDefault="009B5ACA" w:rsidP="009B5ACA">
      <w:pPr>
        <w:pStyle w:val="NormalWeb"/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At the end of this course you will be able to:</w:t>
      </w:r>
    </w:p>
    <w:p w14:paraId="144BFF54" w14:textId="77777777" w:rsidR="009B5ACA" w:rsidRPr="00D95D24" w:rsidRDefault="00BC330D" w:rsidP="004F2142">
      <w:pPr>
        <w:pStyle w:val="NormalWeb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Utilize Visual Studio 20** </w:t>
      </w:r>
      <w:r w:rsidR="009B5ACA" w:rsidRPr="00D95D24">
        <w:rPr>
          <w:rFonts w:ascii="Verdana" w:hAnsi="Verdana"/>
          <w:sz w:val="20"/>
          <w:szCs w:val="20"/>
        </w:rPr>
        <w:t xml:space="preserve">to </w:t>
      </w:r>
      <w:r w:rsidRPr="00D95D24">
        <w:rPr>
          <w:rFonts w:ascii="Verdana" w:hAnsi="Verdana"/>
          <w:sz w:val="20"/>
          <w:szCs w:val="20"/>
        </w:rPr>
        <w:t xml:space="preserve">design and develop </w:t>
      </w:r>
      <w:r w:rsidR="009B5ACA" w:rsidRPr="00D95D24">
        <w:rPr>
          <w:rFonts w:ascii="Verdana" w:hAnsi="Verdana"/>
          <w:sz w:val="20"/>
          <w:szCs w:val="20"/>
        </w:rPr>
        <w:t>applications</w:t>
      </w:r>
    </w:p>
    <w:p w14:paraId="428EF263" w14:textId="77777777" w:rsidR="009B5ACA" w:rsidRPr="00D95D24" w:rsidRDefault="009B5ACA" w:rsidP="004F2142">
      <w:pPr>
        <w:pStyle w:val="NormalWeb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 Understand the role of the Common Language Runtime (CLR) and .NET Framework </w:t>
      </w:r>
    </w:p>
    <w:p w14:paraId="00F594A3" w14:textId="77777777" w:rsidR="009B5ACA" w:rsidRPr="00D95D24" w:rsidRDefault="00BC330D" w:rsidP="004F2142">
      <w:pPr>
        <w:pStyle w:val="NormalWeb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 Object Oriented Programming using C#.</w:t>
      </w:r>
    </w:p>
    <w:p w14:paraId="6853EE6E" w14:textId="77777777" w:rsidR="00BC330D" w:rsidRPr="00D95D24" w:rsidRDefault="00BC330D" w:rsidP="004F2142">
      <w:pPr>
        <w:pStyle w:val="NormalWeb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Understand </w:t>
      </w:r>
      <w:r w:rsidR="00071B61" w:rsidRPr="00D95D24">
        <w:rPr>
          <w:rFonts w:ascii="Verdana" w:hAnsi="Verdana"/>
          <w:sz w:val="20"/>
          <w:szCs w:val="20"/>
        </w:rPr>
        <w:t>internals of  Compiler and Assembly</w:t>
      </w:r>
    </w:p>
    <w:p w14:paraId="76EEDB29" w14:textId="77777777" w:rsidR="00071B61" w:rsidRPr="00D95D24" w:rsidRDefault="00071B61" w:rsidP="004F2142">
      <w:pPr>
        <w:pStyle w:val="NormalWeb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Public and Private Assembly</w:t>
      </w:r>
    </w:p>
    <w:p w14:paraId="62D681A1" w14:textId="77777777" w:rsidR="001D76DF" w:rsidRPr="00D95D24" w:rsidRDefault="009B5ACA" w:rsidP="009B5ACA">
      <w:pPr>
        <w:pStyle w:val="NormalWeb"/>
        <w:rPr>
          <w:rFonts w:ascii="Verdana" w:hAnsi="Verdana"/>
          <w:b/>
          <w:bCs/>
          <w:color w:val="FF0000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 </w:t>
      </w:r>
      <w:r w:rsidRPr="00D95D24">
        <w:rPr>
          <w:rFonts w:ascii="Verdana" w:hAnsi="Verdana"/>
          <w:b/>
          <w:bCs/>
          <w:color w:val="FF0000"/>
          <w:sz w:val="20"/>
          <w:szCs w:val="20"/>
        </w:rPr>
        <w:t>Visual Studio 20</w:t>
      </w:r>
      <w:r w:rsidR="00BC330D" w:rsidRPr="00D95D24">
        <w:rPr>
          <w:rFonts w:ascii="Verdana" w:hAnsi="Verdana"/>
          <w:b/>
          <w:bCs/>
          <w:color w:val="FF0000"/>
          <w:sz w:val="20"/>
          <w:szCs w:val="20"/>
        </w:rPr>
        <w:t>**</w:t>
      </w:r>
    </w:p>
    <w:p w14:paraId="5A37E171" w14:textId="77777777" w:rsidR="001D76DF" w:rsidRPr="00D95D24" w:rsidRDefault="005C7A4A" w:rsidP="004F2142">
      <w:pPr>
        <w:pStyle w:val="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.NET </w:t>
      </w:r>
      <w:r w:rsidR="00BC330D" w:rsidRPr="00D95D24">
        <w:rPr>
          <w:rFonts w:ascii="Verdana" w:hAnsi="Verdana"/>
          <w:sz w:val="20"/>
          <w:szCs w:val="20"/>
        </w:rPr>
        <w:t xml:space="preserve"> </w:t>
      </w:r>
      <w:proofErr w:type="spellStart"/>
      <w:r w:rsidR="00BC330D" w:rsidRPr="00D95D24">
        <w:rPr>
          <w:rFonts w:ascii="Verdana" w:hAnsi="Verdana"/>
          <w:sz w:val="20"/>
          <w:szCs w:val="20"/>
        </w:rPr>
        <w:t>Fx</w:t>
      </w:r>
      <w:proofErr w:type="spellEnd"/>
      <w:r w:rsidR="00BC330D" w:rsidRPr="00D95D24">
        <w:rPr>
          <w:rFonts w:ascii="Verdana" w:hAnsi="Verdana"/>
          <w:sz w:val="20"/>
          <w:szCs w:val="20"/>
        </w:rPr>
        <w:t>**</w:t>
      </w:r>
    </w:p>
    <w:p w14:paraId="2CD091BB" w14:textId="77777777" w:rsidR="001D76DF" w:rsidRPr="00D95D24" w:rsidRDefault="00BC330D" w:rsidP="004F2142">
      <w:pPr>
        <w:pStyle w:val="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Visual Studio 20**</w:t>
      </w:r>
    </w:p>
    <w:p w14:paraId="58737911" w14:textId="77777777" w:rsidR="001D76DF" w:rsidRPr="00D95D24" w:rsidRDefault="001D76DF" w:rsidP="004F2142">
      <w:pPr>
        <w:pStyle w:val="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New Project Templates</w:t>
      </w:r>
    </w:p>
    <w:p w14:paraId="60F85B9D" w14:textId="77777777" w:rsidR="001D76DF" w:rsidRPr="00D95D24" w:rsidRDefault="001D76DF" w:rsidP="004F2142">
      <w:pPr>
        <w:pStyle w:val="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New Designers</w:t>
      </w:r>
    </w:p>
    <w:p w14:paraId="32DF7917" w14:textId="77777777" w:rsidR="001D76DF" w:rsidRPr="00D95D24" w:rsidRDefault="009B5ACA" w:rsidP="004F2142">
      <w:pPr>
        <w:pStyle w:val="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Versions of Visual Studio </w:t>
      </w:r>
    </w:p>
    <w:p w14:paraId="42354624" w14:textId="77777777" w:rsidR="001D76DF" w:rsidRPr="00D95D24" w:rsidRDefault="001D76DF" w:rsidP="004F2142">
      <w:pPr>
        <w:pStyle w:val="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A Tour of Visual Studio </w:t>
      </w:r>
    </w:p>
    <w:p w14:paraId="10D0A44E" w14:textId="77777777" w:rsidR="001D76DF" w:rsidRPr="00D95D24" w:rsidRDefault="001D76DF" w:rsidP="004F2142">
      <w:pPr>
        <w:pStyle w:val="t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Multiple-Project Solutions</w:t>
      </w:r>
    </w:p>
    <w:p w14:paraId="2F3BF3EB" w14:textId="77777777" w:rsidR="009B5ACA" w:rsidRDefault="009B5ACA" w:rsidP="009B5AC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</w:p>
    <w:p w14:paraId="09089EF3" w14:textId="77777777" w:rsidR="00D95D24" w:rsidRPr="00D95D24" w:rsidRDefault="00D95D24" w:rsidP="009B5AC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  <w:bookmarkStart w:id="0" w:name="_GoBack"/>
      <w:bookmarkEnd w:id="0"/>
    </w:p>
    <w:p w14:paraId="2A093EF6" w14:textId="77777777" w:rsidR="00754D90" w:rsidRPr="00D95D24" w:rsidRDefault="00754D90" w:rsidP="005C7A4A">
      <w:pPr>
        <w:pStyle w:val="Heading2"/>
        <w:spacing w:before="0" w:after="0"/>
        <w:ind w:left="360" w:hanging="360"/>
        <w:rPr>
          <w:rFonts w:ascii="Verdana" w:hAnsi="Verdana" w:cstheme="minorBidi"/>
          <w:color w:val="0070C0"/>
          <w:sz w:val="20"/>
          <w:szCs w:val="20"/>
          <w:u w:val="single"/>
        </w:rPr>
      </w:pPr>
      <w:r w:rsidRPr="00D95D24">
        <w:rPr>
          <w:rFonts w:ascii="Verdana" w:hAnsi="Verdana" w:cstheme="minorBidi"/>
          <w:color w:val="0070C0"/>
          <w:sz w:val="20"/>
          <w:szCs w:val="20"/>
          <w:u w:val="single"/>
        </w:rPr>
        <w:lastRenderedPageBreak/>
        <w:t xml:space="preserve">Dotnet Fundamentals </w:t>
      </w:r>
    </w:p>
    <w:p w14:paraId="3FC12CDF" w14:textId="77777777" w:rsidR="00BC330D" w:rsidRPr="00D95D24" w:rsidRDefault="00BC330D" w:rsidP="00BC330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-BoldMT"/>
          <w:b/>
          <w:bCs/>
          <w:color w:val="0070C1"/>
          <w:sz w:val="20"/>
          <w:szCs w:val="20"/>
        </w:rPr>
      </w:pPr>
      <w:r w:rsidRPr="00D95D24">
        <w:rPr>
          <w:rFonts w:ascii="Verdana" w:hAnsi="Verdana" w:cs="TimesNewRomanPS-BoldMT"/>
          <w:b/>
          <w:bCs/>
          <w:color w:val="0070C1"/>
          <w:sz w:val="20"/>
          <w:szCs w:val="20"/>
        </w:rPr>
        <w:t>Dotnet Fundamentals</w:t>
      </w:r>
    </w:p>
    <w:p w14:paraId="70E3481E" w14:textId="77777777" w:rsidR="00BC330D" w:rsidRPr="00D95D24" w:rsidRDefault="00BC330D" w:rsidP="004F21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  <w:sz w:val="20"/>
          <w:szCs w:val="20"/>
        </w:rPr>
      </w:pPr>
      <w:r w:rsidRPr="00D95D24">
        <w:rPr>
          <w:rFonts w:ascii="Verdana" w:hAnsi="Verdana" w:cs="Calibri"/>
          <w:color w:val="000000"/>
          <w:sz w:val="20"/>
          <w:szCs w:val="20"/>
        </w:rPr>
        <w:t>Dotnet Fundamentals and Architecture</w:t>
      </w:r>
    </w:p>
    <w:p w14:paraId="5A529052" w14:textId="77777777" w:rsidR="00BC330D" w:rsidRPr="00D95D24" w:rsidRDefault="00BC330D" w:rsidP="004F21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  <w:r w:rsidRPr="00D95D24">
        <w:rPr>
          <w:rFonts w:ascii="Verdana" w:hAnsi="Verdana" w:cs="ArialMT"/>
          <w:color w:val="000000"/>
          <w:sz w:val="20"/>
          <w:szCs w:val="20"/>
        </w:rPr>
        <w:t>The .NET architecture</w:t>
      </w:r>
    </w:p>
    <w:p w14:paraId="2C778982" w14:textId="77777777" w:rsidR="00BC330D" w:rsidRPr="00D95D24" w:rsidRDefault="00BC330D" w:rsidP="004F21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  <w:r w:rsidRPr="00D95D24">
        <w:rPr>
          <w:rFonts w:ascii="Verdana" w:hAnsi="Verdana" w:cs="ArialMT"/>
          <w:color w:val="000000"/>
          <w:sz w:val="20"/>
          <w:szCs w:val="20"/>
        </w:rPr>
        <w:t xml:space="preserve">What </w:t>
      </w:r>
      <w:proofErr w:type="gramStart"/>
      <w:r w:rsidRPr="00D95D24">
        <w:rPr>
          <w:rFonts w:ascii="Verdana" w:hAnsi="Verdana" w:cs="ArialMT"/>
          <w:color w:val="000000"/>
          <w:sz w:val="20"/>
          <w:szCs w:val="20"/>
        </w:rPr>
        <w:t>Is</w:t>
      </w:r>
      <w:proofErr w:type="gramEnd"/>
      <w:r w:rsidRPr="00D95D24">
        <w:rPr>
          <w:rFonts w:ascii="Verdana" w:hAnsi="Verdana" w:cs="ArialMT"/>
          <w:color w:val="000000"/>
          <w:sz w:val="20"/>
          <w:szCs w:val="20"/>
        </w:rPr>
        <w:t xml:space="preserve"> the .NET Framework?</w:t>
      </w:r>
    </w:p>
    <w:p w14:paraId="00E31367" w14:textId="77777777" w:rsidR="00BC330D" w:rsidRPr="00D95D24" w:rsidRDefault="00BC330D" w:rsidP="004F21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  <w:r w:rsidRPr="00D95D24">
        <w:rPr>
          <w:rFonts w:ascii="Verdana" w:hAnsi="Verdana" w:cs="ArialMT"/>
          <w:color w:val="000000"/>
          <w:sz w:val="20"/>
          <w:szCs w:val="20"/>
        </w:rPr>
        <w:t>Common Language Runtime (CLR)</w:t>
      </w:r>
    </w:p>
    <w:p w14:paraId="226BFB5C" w14:textId="77777777" w:rsidR="00BC330D" w:rsidRPr="00D95D24" w:rsidRDefault="00BC330D" w:rsidP="004F21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  <w:r w:rsidRPr="00D95D24">
        <w:rPr>
          <w:rFonts w:ascii="Verdana" w:hAnsi="Verdana" w:cs="ArialMT"/>
          <w:color w:val="000000"/>
          <w:sz w:val="20"/>
          <w:szCs w:val="20"/>
        </w:rPr>
        <w:t>The .NET Intermediate Language (IL)</w:t>
      </w:r>
    </w:p>
    <w:p w14:paraId="2396C0F5" w14:textId="77777777" w:rsidR="00BC330D" w:rsidRPr="00D95D24" w:rsidRDefault="00BC330D" w:rsidP="004F21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color w:val="000000"/>
          <w:sz w:val="20"/>
          <w:szCs w:val="20"/>
        </w:rPr>
        <w:t>The Common Type System</w:t>
      </w:r>
    </w:p>
    <w:p w14:paraId="69752F63" w14:textId="77777777" w:rsidR="00BC330D" w:rsidRPr="00D95D24" w:rsidRDefault="00BC330D" w:rsidP="004F21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The Common Language Specification</w:t>
      </w:r>
    </w:p>
    <w:p w14:paraId="4FA7C9E2" w14:textId="77777777" w:rsidR="00BC330D" w:rsidRPr="00D95D24" w:rsidRDefault="00BC330D" w:rsidP="004F21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 xml:space="preserve"> The .NET Framework Class Library</w:t>
      </w:r>
    </w:p>
    <w:p w14:paraId="72F8CE3F" w14:textId="77777777" w:rsidR="00BC330D" w:rsidRPr="00D95D24" w:rsidRDefault="00BC330D" w:rsidP="00BC330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</w:p>
    <w:p w14:paraId="4E0D3D59" w14:textId="77777777" w:rsidR="00BC330D" w:rsidRPr="00D95D24" w:rsidRDefault="00BC330D" w:rsidP="00BC330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-BoldMT"/>
          <w:b/>
          <w:bCs/>
          <w:color w:val="0070C1"/>
          <w:sz w:val="20"/>
          <w:szCs w:val="20"/>
        </w:rPr>
      </w:pPr>
      <w:r w:rsidRPr="00D95D24">
        <w:rPr>
          <w:rFonts w:ascii="Verdana" w:hAnsi="Verdana" w:cs="TimesNewRomanPS-BoldMT"/>
          <w:b/>
          <w:bCs/>
          <w:color w:val="0070C1"/>
          <w:sz w:val="20"/>
          <w:szCs w:val="20"/>
        </w:rPr>
        <w:t>.Net Application Building Blocks (Components)</w:t>
      </w:r>
    </w:p>
    <w:p w14:paraId="6CF75FEA" w14:textId="77777777" w:rsidR="00BC330D" w:rsidRPr="00D95D24" w:rsidRDefault="00BC330D" w:rsidP="00BC330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-BoldMT"/>
          <w:b/>
          <w:bCs/>
          <w:color w:val="0070C1"/>
          <w:sz w:val="20"/>
          <w:szCs w:val="20"/>
        </w:rPr>
      </w:pPr>
    </w:p>
    <w:p w14:paraId="69277304" w14:textId="77777777" w:rsidR="00BC330D" w:rsidRPr="00D95D24" w:rsidRDefault="00BC330D" w:rsidP="004F214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Identifying assembly structures</w:t>
      </w:r>
    </w:p>
    <w:p w14:paraId="29744695" w14:textId="77777777" w:rsidR="00BC330D" w:rsidRPr="00D95D24" w:rsidRDefault="00BC330D" w:rsidP="004F214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Building assemblies</w:t>
      </w:r>
    </w:p>
    <w:p w14:paraId="6CC48BB5" w14:textId="77777777" w:rsidR="00BC330D" w:rsidRPr="00D95D24" w:rsidRDefault="00BC330D" w:rsidP="004F214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Shared vs. private assemblies</w:t>
      </w:r>
    </w:p>
    <w:p w14:paraId="4B3086D4" w14:textId="77777777" w:rsidR="00BC330D" w:rsidRPr="00D95D24" w:rsidRDefault="00BC330D" w:rsidP="004F214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GAC</w:t>
      </w:r>
    </w:p>
    <w:p w14:paraId="1FB15865" w14:textId="77777777" w:rsidR="00BC330D" w:rsidRPr="00D95D24" w:rsidRDefault="00BC330D" w:rsidP="004F214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Generating strong assembly names with digital signatures</w:t>
      </w:r>
    </w:p>
    <w:p w14:paraId="7198EB50" w14:textId="77777777" w:rsidR="00BC330D" w:rsidRPr="00D95D24" w:rsidRDefault="00BC330D" w:rsidP="004F214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Versioning Control (Binding Policies and Publisher policies)</w:t>
      </w:r>
    </w:p>
    <w:p w14:paraId="128846FD" w14:textId="77777777" w:rsidR="00BC330D" w:rsidRPr="00D95D24" w:rsidRDefault="00BC330D" w:rsidP="004F214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Deployment</w:t>
      </w:r>
    </w:p>
    <w:p w14:paraId="1118132E" w14:textId="77777777" w:rsidR="00BC330D" w:rsidRPr="00D95D24" w:rsidRDefault="00BC330D" w:rsidP="00BC330D">
      <w:pPr>
        <w:pStyle w:val="Heading2"/>
        <w:spacing w:before="0" w:after="0"/>
        <w:ind w:left="360" w:hanging="360"/>
        <w:rPr>
          <w:rFonts w:ascii="Verdana" w:hAnsi="Verdana" w:cstheme="minorBidi"/>
          <w:color w:val="0070C0"/>
          <w:sz w:val="20"/>
          <w:szCs w:val="20"/>
          <w:u w:val="single"/>
        </w:rPr>
      </w:pPr>
      <w:r w:rsidRPr="00D95D24">
        <w:rPr>
          <w:rFonts w:ascii="Verdana" w:hAnsi="Verdana" w:cstheme="minorBidi"/>
          <w:color w:val="0070C0"/>
          <w:sz w:val="20"/>
          <w:szCs w:val="20"/>
          <w:u w:val="single"/>
        </w:rPr>
        <w:t>OOPS</w:t>
      </w:r>
    </w:p>
    <w:p w14:paraId="63A4992F" w14:textId="77777777" w:rsidR="00BC330D" w:rsidRPr="00D95D24" w:rsidRDefault="00BC330D" w:rsidP="00BC330D">
      <w:pPr>
        <w:pStyle w:val="ListParagraph"/>
        <w:ind w:left="1440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</w:p>
    <w:p w14:paraId="3C95993C" w14:textId="77777777" w:rsidR="00BC330D" w:rsidRPr="00D95D24" w:rsidRDefault="00BC330D" w:rsidP="004F21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Object Oriented Programming  ( C#)</w:t>
      </w:r>
    </w:p>
    <w:p w14:paraId="5224619F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Boxing &amp; Unboxing value types</w:t>
      </w:r>
    </w:p>
    <w:p w14:paraId="58C1EDE5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Classes</w:t>
      </w:r>
    </w:p>
    <w:p w14:paraId="22D061EE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Constructors &amp; Destructors</w:t>
      </w:r>
    </w:p>
    <w:p w14:paraId="2F49A4FA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Static &amp; Instance Members</w:t>
      </w:r>
    </w:p>
    <w:p w14:paraId="374AE988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Properties &amp; Indexers</w:t>
      </w:r>
    </w:p>
    <w:p w14:paraId="4FEDD0A9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Method Overloading</w:t>
      </w:r>
    </w:p>
    <w:p w14:paraId="716ABD75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 xml:space="preserve">Operator Overloading </w:t>
      </w:r>
    </w:p>
    <w:p w14:paraId="26F31815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Attributes</w:t>
      </w:r>
    </w:p>
    <w:p w14:paraId="56EFAABB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Inheritance, Polymorphism</w:t>
      </w:r>
    </w:p>
    <w:p w14:paraId="43759E40" w14:textId="77777777" w:rsidR="00BC330D" w:rsidRPr="00D95D24" w:rsidRDefault="00BC330D" w:rsidP="004F21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Modifiers</w:t>
      </w:r>
    </w:p>
    <w:p w14:paraId="1244E0AF" w14:textId="77777777" w:rsidR="00BC330D" w:rsidRPr="00D95D24" w:rsidRDefault="00BC330D" w:rsidP="004F21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Class Modifiers</w:t>
      </w:r>
    </w:p>
    <w:p w14:paraId="776C4E78" w14:textId="77777777" w:rsidR="00BC330D" w:rsidRPr="00D95D24" w:rsidRDefault="00BC330D" w:rsidP="004F21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Member Modifiers</w:t>
      </w:r>
    </w:p>
    <w:p w14:paraId="110B5AF1" w14:textId="77777777" w:rsidR="00BC330D" w:rsidRPr="00D95D24" w:rsidRDefault="00BC330D" w:rsidP="004F21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Access Modifiers</w:t>
      </w:r>
    </w:p>
    <w:p w14:paraId="7BAC8113" w14:textId="77777777" w:rsidR="00BC330D" w:rsidRPr="00D95D24" w:rsidRDefault="00BC330D" w:rsidP="004F21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Methods</w:t>
      </w:r>
    </w:p>
    <w:p w14:paraId="23E0B894" w14:textId="77777777" w:rsidR="00BC330D" w:rsidRPr="00D95D24" w:rsidRDefault="00BC330D" w:rsidP="004F21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Method Hiding</w:t>
      </w:r>
    </w:p>
    <w:p w14:paraId="7F15D736" w14:textId="77777777" w:rsidR="00BC330D" w:rsidRPr="00D95D24" w:rsidRDefault="00BC330D" w:rsidP="004F21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Method Overriding</w:t>
      </w:r>
    </w:p>
    <w:p w14:paraId="03EE1D78" w14:textId="77777777" w:rsidR="00BC330D" w:rsidRPr="00D95D24" w:rsidRDefault="00BC330D" w:rsidP="004F2142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Interfaces &amp; Abstract Classes</w:t>
      </w:r>
    </w:p>
    <w:p w14:paraId="60ED38F8" w14:textId="77777777" w:rsidR="00BC330D" w:rsidRPr="00D95D24" w:rsidRDefault="00BC330D" w:rsidP="00BC330D">
      <w:pPr>
        <w:ind w:left="720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</w:p>
    <w:p w14:paraId="07AF5AAA" w14:textId="77777777" w:rsidR="00BC330D" w:rsidRPr="00D95D24" w:rsidRDefault="00BC330D" w:rsidP="004F2142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Exception Handling</w:t>
      </w:r>
    </w:p>
    <w:p w14:paraId="6D35D3B1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Managed v/s Unmanaged Exception Handling</w:t>
      </w:r>
    </w:p>
    <w:p w14:paraId="45072663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 xml:space="preserve"> Checked &amp; Unchecked Statements</w:t>
      </w:r>
    </w:p>
    <w:p w14:paraId="3E586BD2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The try, catch, finally</w:t>
      </w:r>
    </w:p>
    <w:p w14:paraId="612D388B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Dos &amp; Don’ts of Exception Handling</w:t>
      </w:r>
    </w:p>
    <w:p w14:paraId="1EDF23DC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Throwing and re-throwing Exception</w:t>
      </w:r>
    </w:p>
    <w:p w14:paraId="716F6FF5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Using finally</w:t>
      </w:r>
    </w:p>
    <w:p w14:paraId="5B26FD51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lastRenderedPageBreak/>
        <w:t>Deriving exception class</w:t>
      </w:r>
    </w:p>
    <w:p w14:paraId="01D0FB40" w14:textId="77777777" w:rsidR="00BC330D" w:rsidRPr="00D95D24" w:rsidRDefault="00BC330D" w:rsidP="004F214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Catching derived class exception</w:t>
      </w:r>
    </w:p>
    <w:p w14:paraId="49436C2A" w14:textId="77777777" w:rsidR="00BC330D" w:rsidRPr="00D95D24" w:rsidRDefault="00BC330D" w:rsidP="00BC330D">
      <w:pPr>
        <w:pStyle w:val="ListParagraph"/>
        <w:tabs>
          <w:tab w:val="num" w:pos="1800"/>
        </w:tabs>
        <w:ind w:left="1800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</w:p>
    <w:p w14:paraId="3A995DA7" w14:textId="77777777" w:rsidR="00BC330D" w:rsidRPr="00D95D24" w:rsidRDefault="00BC330D" w:rsidP="004F2142">
      <w:pPr>
        <w:numPr>
          <w:ilvl w:val="0"/>
          <w:numId w:val="4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Preprocessor Usage</w:t>
      </w:r>
      <w:r w:rsidRPr="00D95D24">
        <w:rPr>
          <w:rFonts w:ascii="Verdana" w:eastAsia="Calibri" w:hAnsi="Verdana" w:cs="Times New Roman"/>
          <w:bCs/>
          <w:color w:val="000000" w:themeColor="text1"/>
          <w:sz w:val="20"/>
          <w:szCs w:val="20"/>
        </w:rPr>
        <w:t>(C#)</w:t>
      </w:r>
    </w:p>
    <w:p w14:paraId="28AAAAB5" w14:textId="77777777" w:rsidR="00BC330D" w:rsidRPr="00D95D24" w:rsidRDefault="00BC330D" w:rsidP="004F2142">
      <w:pPr>
        <w:pStyle w:val="Heading2"/>
        <w:keepNext/>
        <w:numPr>
          <w:ilvl w:val="0"/>
          <w:numId w:val="5"/>
        </w:numPr>
        <w:tabs>
          <w:tab w:val="clear" w:pos="1440"/>
          <w:tab w:val="num" w:pos="1800"/>
        </w:tabs>
        <w:spacing w:before="0" w:beforeAutospacing="0" w:after="0" w:afterAutospacing="0"/>
        <w:ind w:left="1800"/>
        <w:jc w:val="both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D95D24">
        <w:rPr>
          <w:rFonts w:ascii="Verdana" w:hAnsi="Verdana" w:cs="Arial"/>
          <w:b w:val="0"/>
          <w:color w:val="000000" w:themeColor="text1"/>
          <w:sz w:val="20"/>
          <w:szCs w:val="20"/>
        </w:rPr>
        <w:t>Conditional Compilation</w:t>
      </w:r>
    </w:p>
    <w:p w14:paraId="3663AFD5" w14:textId="77777777" w:rsidR="00BC330D" w:rsidRPr="00D95D24" w:rsidRDefault="00BC330D" w:rsidP="004F2142">
      <w:pPr>
        <w:numPr>
          <w:ilvl w:val="0"/>
          <w:numId w:val="4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Strings and Regular Expressions</w:t>
      </w:r>
    </w:p>
    <w:p w14:paraId="295D3C32" w14:textId="77777777" w:rsidR="00BC330D" w:rsidRPr="00D95D24" w:rsidRDefault="00BC330D" w:rsidP="004F2142">
      <w:pPr>
        <w:numPr>
          <w:ilvl w:val="0"/>
          <w:numId w:val="4"/>
        </w:numPr>
        <w:spacing w:after="0" w:line="240" w:lineRule="auto"/>
        <w:jc w:val="both"/>
        <w:rPr>
          <w:rFonts w:ascii="Verdana" w:eastAsia="Calibri" w:hAnsi="Verdana" w:cs="Arial"/>
          <w:bCs/>
          <w:color w:val="000000" w:themeColor="text1"/>
          <w:sz w:val="20"/>
          <w:szCs w:val="20"/>
        </w:rPr>
      </w:pPr>
      <w:r w:rsidRPr="00D95D24">
        <w:rPr>
          <w:rFonts w:ascii="Verdana" w:eastAsia="Calibri" w:hAnsi="Verdana" w:cs="Arial"/>
          <w:bCs/>
          <w:color w:val="000000" w:themeColor="text1"/>
          <w:sz w:val="20"/>
          <w:szCs w:val="20"/>
        </w:rPr>
        <w:t>Collections</w:t>
      </w:r>
    </w:p>
    <w:p w14:paraId="78DB1E61" w14:textId="77777777" w:rsidR="00BC330D" w:rsidRPr="00D95D24" w:rsidRDefault="00BC330D" w:rsidP="00BC330D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</w:p>
    <w:p w14:paraId="092975BD" w14:textId="77777777" w:rsidR="00BC330D" w:rsidRPr="00D95D24" w:rsidRDefault="00BC330D" w:rsidP="00BC330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</w:p>
    <w:p w14:paraId="169688F0" w14:textId="77777777" w:rsidR="00BC330D" w:rsidRPr="00D95D24" w:rsidRDefault="00BC330D" w:rsidP="00BC330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-BoldMT"/>
          <w:b/>
          <w:bCs/>
          <w:color w:val="0070C1"/>
          <w:sz w:val="20"/>
          <w:szCs w:val="20"/>
        </w:rPr>
      </w:pPr>
      <w:r w:rsidRPr="00D95D24">
        <w:rPr>
          <w:rFonts w:ascii="Verdana" w:hAnsi="Verdana" w:cs="TimesNewRomanPS-BoldMT"/>
          <w:b/>
          <w:bCs/>
          <w:color w:val="0070C1"/>
          <w:sz w:val="20"/>
          <w:szCs w:val="20"/>
        </w:rPr>
        <w:t>Delegates and Event</w:t>
      </w:r>
    </w:p>
    <w:p w14:paraId="28101849" w14:textId="77777777" w:rsidR="00BC330D" w:rsidRPr="00D95D24" w:rsidRDefault="00BC330D" w:rsidP="004F21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proofErr w:type="spellStart"/>
      <w:r w:rsidRPr="00D95D24">
        <w:rPr>
          <w:rFonts w:ascii="Verdana" w:hAnsi="Verdana" w:cs="ArialMT"/>
          <w:sz w:val="20"/>
          <w:szCs w:val="20"/>
        </w:rPr>
        <w:t>Manged</w:t>
      </w:r>
      <w:proofErr w:type="spellEnd"/>
      <w:r w:rsidRPr="00D95D24">
        <w:rPr>
          <w:rFonts w:ascii="Verdana" w:hAnsi="Verdana" w:cs="ArialMT"/>
          <w:sz w:val="20"/>
          <w:szCs w:val="20"/>
        </w:rPr>
        <w:t xml:space="preserve"> Function Pointers</w:t>
      </w:r>
    </w:p>
    <w:p w14:paraId="0C806BBC" w14:textId="77777777" w:rsidR="00BC330D" w:rsidRPr="00D95D24" w:rsidRDefault="00BC330D" w:rsidP="004F21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Understanding the concept of Delegates</w:t>
      </w:r>
    </w:p>
    <w:p w14:paraId="35B1BC27" w14:textId="77777777" w:rsidR="00BC330D" w:rsidRPr="00D95D24" w:rsidRDefault="00BC330D" w:rsidP="004F21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Defining and using delegates</w:t>
      </w:r>
    </w:p>
    <w:p w14:paraId="7E8BE820" w14:textId="77777777" w:rsidR="00BC330D" w:rsidRPr="00D95D24" w:rsidRDefault="00BC330D" w:rsidP="004F21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Types of Delegates</w:t>
      </w:r>
    </w:p>
    <w:p w14:paraId="58550A29" w14:textId="77777777" w:rsidR="00BC330D" w:rsidRPr="00D95D24" w:rsidRDefault="00BC330D" w:rsidP="004F21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proofErr w:type="spellStart"/>
      <w:r w:rsidRPr="00D95D24">
        <w:rPr>
          <w:rFonts w:ascii="Verdana" w:hAnsi="Verdana" w:cs="ArialMT"/>
          <w:sz w:val="20"/>
          <w:szCs w:val="20"/>
        </w:rPr>
        <w:t>SingleCast</w:t>
      </w:r>
      <w:proofErr w:type="spellEnd"/>
      <w:r w:rsidRPr="00D95D24">
        <w:rPr>
          <w:rFonts w:ascii="Verdana" w:hAnsi="Verdana" w:cs="ArialMT"/>
          <w:sz w:val="20"/>
          <w:szCs w:val="20"/>
        </w:rPr>
        <w:t xml:space="preserve"> Delegate</w:t>
      </w:r>
    </w:p>
    <w:p w14:paraId="5173AE85" w14:textId="77777777" w:rsidR="00BC330D" w:rsidRPr="00D95D24" w:rsidRDefault="00BC330D" w:rsidP="004F21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Multicast Delegate</w:t>
      </w:r>
    </w:p>
    <w:p w14:paraId="5DFB062C" w14:textId="77777777" w:rsidR="00BC330D" w:rsidRPr="00D95D24" w:rsidRDefault="00BC330D" w:rsidP="004F21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Dealing with return values in Multicast delegates</w:t>
      </w:r>
    </w:p>
    <w:p w14:paraId="0228A85F" w14:textId="77777777" w:rsidR="00BC330D" w:rsidRPr="00D95D24" w:rsidRDefault="00BC330D" w:rsidP="004F21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Delegate Advantages</w:t>
      </w:r>
    </w:p>
    <w:p w14:paraId="6CCFE494" w14:textId="77777777" w:rsidR="00BC330D" w:rsidRPr="00D95D24" w:rsidRDefault="00BC330D" w:rsidP="00BC330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</w:p>
    <w:p w14:paraId="7E80F814" w14:textId="77777777" w:rsidR="00BC330D" w:rsidRPr="00D95D24" w:rsidRDefault="00BC330D" w:rsidP="00BC330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</w:p>
    <w:p w14:paraId="34BA00D7" w14:textId="77777777" w:rsidR="00BC330D" w:rsidRPr="00D95D24" w:rsidRDefault="00BC330D" w:rsidP="00BC330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-BoldMT"/>
          <w:b/>
          <w:bCs/>
          <w:color w:val="0070C1"/>
          <w:sz w:val="20"/>
          <w:szCs w:val="20"/>
        </w:rPr>
      </w:pPr>
    </w:p>
    <w:p w14:paraId="5EBF0F65" w14:textId="77777777" w:rsidR="00BC330D" w:rsidRPr="00D95D24" w:rsidRDefault="00BC330D" w:rsidP="00BC330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-BoldMT"/>
          <w:b/>
          <w:bCs/>
          <w:color w:val="0070C1"/>
          <w:sz w:val="20"/>
          <w:szCs w:val="20"/>
        </w:rPr>
      </w:pPr>
      <w:r w:rsidRPr="00D95D24">
        <w:rPr>
          <w:rFonts w:ascii="Verdana" w:hAnsi="Verdana" w:cs="TimesNewRomanPS-BoldMT"/>
          <w:b/>
          <w:bCs/>
          <w:color w:val="0070C1"/>
          <w:sz w:val="20"/>
          <w:szCs w:val="20"/>
        </w:rPr>
        <w:t>CLR Fundamentals</w:t>
      </w:r>
    </w:p>
    <w:p w14:paraId="62BE86FB" w14:textId="77777777" w:rsidR="00BC330D" w:rsidRPr="00D95D24" w:rsidRDefault="00BC330D" w:rsidP="004F21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High Level overview</w:t>
      </w:r>
    </w:p>
    <w:p w14:paraId="424D3D99" w14:textId="77777777" w:rsidR="00BC330D" w:rsidRPr="00D95D24" w:rsidRDefault="00BC330D" w:rsidP="004F21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CLR Loader</w:t>
      </w:r>
    </w:p>
    <w:p w14:paraId="2840FE6F" w14:textId="77777777" w:rsidR="00BC330D" w:rsidRPr="00D95D24" w:rsidRDefault="00BC330D" w:rsidP="004F21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  <w:r w:rsidRPr="00D95D24">
        <w:rPr>
          <w:rFonts w:ascii="Verdana" w:hAnsi="Verdana" w:cs="ArialMT"/>
          <w:sz w:val="20"/>
          <w:szCs w:val="20"/>
        </w:rPr>
        <w:t>Application Domains</w:t>
      </w:r>
    </w:p>
    <w:p w14:paraId="606DB8B8" w14:textId="77777777" w:rsidR="00BC330D" w:rsidRPr="00D95D24" w:rsidRDefault="00BC330D" w:rsidP="00BC330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</w:p>
    <w:p w14:paraId="6C546739" w14:textId="77777777" w:rsidR="007F1B85" w:rsidRPr="00D95D24" w:rsidRDefault="007F1B85" w:rsidP="007F1B8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/>
          <w:b/>
          <w:bCs/>
          <w:color w:val="0070C0"/>
          <w:sz w:val="20"/>
          <w:szCs w:val="20"/>
          <w:u w:val="single"/>
        </w:rPr>
      </w:pPr>
      <w:r w:rsidRPr="00D95D24">
        <w:rPr>
          <w:rFonts w:ascii="Verdana" w:eastAsia="Times New Roman" w:hAnsi="Verdana"/>
          <w:b/>
          <w:bCs/>
          <w:color w:val="0070C0"/>
          <w:sz w:val="20"/>
          <w:szCs w:val="20"/>
          <w:u w:val="single"/>
        </w:rPr>
        <w:t xml:space="preserve">New Language Features (C# </w:t>
      </w:r>
      <w:proofErr w:type="gramStart"/>
      <w:r w:rsidRPr="00D95D24">
        <w:rPr>
          <w:rFonts w:ascii="Verdana" w:eastAsia="Times New Roman" w:hAnsi="Verdana"/>
          <w:b/>
          <w:bCs/>
          <w:color w:val="0070C0"/>
          <w:sz w:val="20"/>
          <w:szCs w:val="20"/>
          <w:u w:val="single"/>
        </w:rPr>
        <w:t>3.5 ,4.0</w:t>
      </w:r>
      <w:proofErr w:type="gramEnd"/>
      <w:r w:rsidRPr="00D95D24">
        <w:rPr>
          <w:rFonts w:ascii="Verdana" w:eastAsia="Times New Roman" w:hAnsi="Verdana"/>
          <w:b/>
          <w:bCs/>
          <w:color w:val="0070C0"/>
          <w:sz w:val="20"/>
          <w:szCs w:val="20"/>
          <w:u w:val="single"/>
        </w:rPr>
        <w:t xml:space="preserve"> and 4.5)</w:t>
      </w:r>
    </w:p>
    <w:p w14:paraId="7D08E3A0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Auto-Implemented Properties</w:t>
      </w:r>
    </w:p>
    <w:p w14:paraId="59115CF2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Implicitly Typed Variables</w:t>
      </w:r>
    </w:p>
    <w:p w14:paraId="0A279871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Object </w:t>
      </w:r>
      <w:r w:rsidR="00451719" w:rsidRPr="00D95D24">
        <w:rPr>
          <w:rFonts w:ascii="Verdana" w:hAnsi="Verdana"/>
          <w:sz w:val="20"/>
          <w:szCs w:val="20"/>
        </w:rPr>
        <w:t>Initializer</w:t>
      </w:r>
    </w:p>
    <w:p w14:paraId="2C0FE970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 xml:space="preserve">Collection </w:t>
      </w:r>
      <w:r w:rsidR="00451719" w:rsidRPr="00D95D24">
        <w:rPr>
          <w:rFonts w:ascii="Verdana" w:hAnsi="Verdana"/>
          <w:sz w:val="20"/>
          <w:szCs w:val="20"/>
        </w:rPr>
        <w:t>Initializer</w:t>
      </w:r>
    </w:p>
    <w:p w14:paraId="797B44FA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Anonymous Types</w:t>
      </w:r>
    </w:p>
    <w:p w14:paraId="09121C1E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Partial Methods</w:t>
      </w:r>
    </w:p>
    <w:p w14:paraId="16CD5097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Extension Methods</w:t>
      </w:r>
    </w:p>
    <w:p w14:paraId="5D997257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Lambda Expressions</w:t>
      </w:r>
    </w:p>
    <w:p w14:paraId="62C46A5D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Named Parameters</w:t>
      </w:r>
    </w:p>
    <w:p w14:paraId="24316E2B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Optional Parameters</w:t>
      </w:r>
    </w:p>
    <w:p w14:paraId="175C2F2E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Dynamic Scoping (DLR)</w:t>
      </w:r>
    </w:p>
    <w:p w14:paraId="468ABD18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Generic Variance</w:t>
      </w:r>
    </w:p>
    <w:p w14:paraId="53852333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Extension Property</w:t>
      </w:r>
    </w:p>
    <w:p w14:paraId="35A4416E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Code Contracts</w:t>
      </w:r>
    </w:p>
    <w:p w14:paraId="796EF3FF" w14:textId="77777777" w:rsidR="007F1B85" w:rsidRPr="00D95D24" w:rsidRDefault="007F1B85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Features of COM Interop</w:t>
      </w:r>
    </w:p>
    <w:p w14:paraId="30937214" w14:textId="77777777" w:rsidR="00451719" w:rsidRPr="00D95D24" w:rsidRDefault="00451719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Async/await</w:t>
      </w:r>
    </w:p>
    <w:p w14:paraId="238C273C" w14:textId="77777777" w:rsidR="00451719" w:rsidRPr="00D95D24" w:rsidRDefault="00451719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Named Arguments</w:t>
      </w:r>
    </w:p>
    <w:p w14:paraId="52C9E497" w14:textId="77777777" w:rsidR="00451719" w:rsidRPr="00D95D24" w:rsidRDefault="00451719" w:rsidP="007F1B8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D95D24">
        <w:rPr>
          <w:rFonts w:ascii="Verdana" w:hAnsi="Verdana"/>
          <w:sz w:val="20"/>
          <w:szCs w:val="20"/>
        </w:rPr>
        <w:t>Optional Arguments</w:t>
      </w:r>
    </w:p>
    <w:p w14:paraId="26534CC0" w14:textId="77777777" w:rsidR="007F1B85" w:rsidRPr="00D95D24" w:rsidRDefault="007F1B85" w:rsidP="00BC330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MT"/>
          <w:sz w:val="20"/>
          <w:szCs w:val="20"/>
        </w:rPr>
      </w:pPr>
    </w:p>
    <w:sectPr w:rsidR="007F1B85" w:rsidRPr="00D95D24" w:rsidSect="00D11E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47575" w14:textId="77777777" w:rsidR="002B31BA" w:rsidRDefault="002B31BA" w:rsidP="0028103C">
      <w:pPr>
        <w:spacing w:after="0" w:line="240" w:lineRule="auto"/>
      </w:pPr>
      <w:r>
        <w:separator/>
      </w:r>
    </w:p>
  </w:endnote>
  <w:endnote w:type="continuationSeparator" w:id="0">
    <w:p w14:paraId="43864F16" w14:textId="77777777" w:rsidR="002B31BA" w:rsidRDefault="002B31BA" w:rsidP="0028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B24D2" w14:textId="77777777" w:rsidR="002B31BA" w:rsidRDefault="002B31BA" w:rsidP="0028103C">
      <w:pPr>
        <w:spacing w:after="0" w:line="240" w:lineRule="auto"/>
      </w:pPr>
      <w:r>
        <w:separator/>
      </w:r>
    </w:p>
  </w:footnote>
  <w:footnote w:type="continuationSeparator" w:id="0">
    <w:p w14:paraId="6B455CA2" w14:textId="77777777" w:rsidR="002B31BA" w:rsidRDefault="002B31BA" w:rsidP="00281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A4A91" w14:textId="77777777" w:rsidR="009B5ACA" w:rsidRDefault="00071B61" w:rsidP="009B5ACA">
    <w:pPr>
      <w:jc w:val="center"/>
      <w:rPr>
        <w:rFonts w:ascii="Calibri" w:eastAsia="Calibri" w:hAnsi="Calibri" w:cs="Times New Roman"/>
        <w:b/>
        <w:color w:val="3366FF"/>
        <w:sz w:val="28"/>
        <w:szCs w:val="28"/>
        <w:u w:val="single"/>
      </w:rPr>
    </w:pPr>
    <w:r>
      <w:rPr>
        <w:rFonts w:ascii="Calibri" w:eastAsia="Calibri" w:hAnsi="Calibri" w:cs="Times New Roman"/>
        <w:b/>
        <w:color w:val="3366FF"/>
        <w:sz w:val="28"/>
        <w:szCs w:val="28"/>
        <w:u w:val="single"/>
      </w:rPr>
      <w:t>C#</w:t>
    </w:r>
    <w:r w:rsidR="00F41AED">
      <w:rPr>
        <w:rFonts w:ascii="Calibri" w:eastAsia="Calibri" w:hAnsi="Calibri" w:cs="Times New Roman"/>
        <w:b/>
        <w:color w:val="3366FF"/>
        <w:sz w:val="28"/>
        <w:szCs w:val="28"/>
        <w:u w:val="single"/>
      </w:rPr>
      <w:t xml:space="preserve"> and .Net </w:t>
    </w:r>
    <w:r w:rsidR="005C7A4A">
      <w:rPr>
        <w:rFonts w:ascii="Calibri" w:eastAsia="Calibri" w:hAnsi="Calibri" w:cs="Times New Roman"/>
        <w:b/>
        <w:color w:val="3366FF"/>
        <w:sz w:val="28"/>
        <w:szCs w:val="28"/>
        <w:u w:val="single"/>
      </w:rPr>
      <w:t>Fundamentals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7D4"/>
    <w:multiLevelType w:val="hybridMultilevel"/>
    <w:tmpl w:val="34D07C9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20BCE"/>
    <w:multiLevelType w:val="hybridMultilevel"/>
    <w:tmpl w:val="379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16D0C"/>
    <w:multiLevelType w:val="hybridMultilevel"/>
    <w:tmpl w:val="B5004C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002F3"/>
    <w:multiLevelType w:val="hybridMultilevel"/>
    <w:tmpl w:val="964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474B"/>
    <w:multiLevelType w:val="multilevel"/>
    <w:tmpl w:val="848EAFC4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A85D42"/>
    <w:multiLevelType w:val="hybridMultilevel"/>
    <w:tmpl w:val="115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C24C0"/>
    <w:multiLevelType w:val="hybridMultilevel"/>
    <w:tmpl w:val="7250FF0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FB861C8"/>
    <w:multiLevelType w:val="hybridMultilevel"/>
    <w:tmpl w:val="27E4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81493"/>
    <w:multiLevelType w:val="hybridMultilevel"/>
    <w:tmpl w:val="B42C68D4"/>
    <w:lvl w:ilvl="0" w:tplc="7B0025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CD6C8D"/>
    <w:multiLevelType w:val="hybridMultilevel"/>
    <w:tmpl w:val="6604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058EB"/>
    <w:multiLevelType w:val="hybridMultilevel"/>
    <w:tmpl w:val="E8AC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11ECE"/>
    <w:multiLevelType w:val="hybridMultilevel"/>
    <w:tmpl w:val="FA6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834BF"/>
    <w:multiLevelType w:val="hybridMultilevel"/>
    <w:tmpl w:val="6476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149E4"/>
    <w:multiLevelType w:val="hybridMultilevel"/>
    <w:tmpl w:val="060E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  <w:num w:numId="13">
    <w:abstractNumId w:val="13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1F"/>
    <w:rsid w:val="00007DA5"/>
    <w:rsid w:val="00021423"/>
    <w:rsid w:val="00071B61"/>
    <w:rsid w:val="00081A29"/>
    <w:rsid w:val="001D76DF"/>
    <w:rsid w:val="00280B08"/>
    <w:rsid w:val="0028103C"/>
    <w:rsid w:val="002B31BA"/>
    <w:rsid w:val="00342D29"/>
    <w:rsid w:val="00451719"/>
    <w:rsid w:val="004A5F99"/>
    <w:rsid w:val="004B791F"/>
    <w:rsid w:val="004E3EA8"/>
    <w:rsid w:val="004E4A82"/>
    <w:rsid w:val="004F2142"/>
    <w:rsid w:val="005B0144"/>
    <w:rsid w:val="005C7A4A"/>
    <w:rsid w:val="00610748"/>
    <w:rsid w:val="006551FE"/>
    <w:rsid w:val="006C55D7"/>
    <w:rsid w:val="00754D90"/>
    <w:rsid w:val="00794D2C"/>
    <w:rsid w:val="007F1B85"/>
    <w:rsid w:val="00862BBD"/>
    <w:rsid w:val="008E30AD"/>
    <w:rsid w:val="00935A2A"/>
    <w:rsid w:val="009A69C5"/>
    <w:rsid w:val="009B5ACA"/>
    <w:rsid w:val="009E442D"/>
    <w:rsid w:val="009E6E6C"/>
    <w:rsid w:val="00A36C9B"/>
    <w:rsid w:val="00B34407"/>
    <w:rsid w:val="00B679D1"/>
    <w:rsid w:val="00BC330D"/>
    <w:rsid w:val="00BC673D"/>
    <w:rsid w:val="00BE144B"/>
    <w:rsid w:val="00D11E25"/>
    <w:rsid w:val="00D5232C"/>
    <w:rsid w:val="00D77071"/>
    <w:rsid w:val="00D95D24"/>
    <w:rsid w:val="00E36692"/>
    <w:rsid w:val="00EC04CB"/>
    <w:rsid w:val="00ED34D8"/>
    <w:rsid w:val="00F41AED"/>
    <w:rsid w:val="00F72B66"/>
    <w:rsid w:val="00FC56CB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A1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B7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1D76D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9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B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0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03C"/>
  </w:style>
  <w:style w:type="paragraph" w:styleId="Footer">
    <w:name w:val="footer"/>
    <w:basedOn w:val="Normal"/>
    <w:link w:val="FooterChar"/>
    <w:uiPriority w:val="99"/>
    <w:unhideWhenUsed/>
    <w:rsid w:val="002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3C"/>
  </w:style>
  <w:style w:type="paragraph" w:styleId="ListParagraph">
    <w:name w:val="List Paragraph"/>
    <w:basedOn w:val="Normal"/>
    <w:uiPriority w:val="34"/>
    <w:qFormat/>
    <w:rsid w:val="002810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D76DF"/>
    <w:rPr>
      <w:rFonts w:ascii="Arial" w:eastAsia="Times New Roman" w:hAnsi="Arial" w:cs="Arial"/>
      <w:b/>
      <w:bCs/>
      <w:sz w:val="26"/>
      <w:szCs w:val="26"/>
    </w:rPr>
  </w:style>
  <w:style w:type="paragraph" w:customStyle="1" w:styleId="ch">
    <w:name w:val="ch"/>
    <w:basedOn w:val="Normal"/>
    <w:rsid w:val="001D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1D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StyleBulleted1">
    <w:name w:val="Style Bulleted1"/>
    <w:basedOn w:val="NoList"/>
    <w:rsid w:val="005C7A4A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B7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1D76D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9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B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0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03C"/>
  </w:style>
  <w:style w:type="paragraph" w:styleId="Footer">
    <w:name w:val="footer"/>
    <w:basedOn w:val="Normal"/>
    <w:link w:val="FooterChar"/>
    <w:uiPriority w:val="99"/>
    <w:unhideWhenUsed/>
    <w:rsid w:val="002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3C"/>
  </w:style>
  <w:style w:type="paragraph" w:styleId="ListParagraph">
    <w:name w:val="List Paragraph"/>
    <w:basedOn w:val="Normal"/>
    <w:uiPriority w:val="34"/>
    <w:qFormat/>
    <w:rsid w:val="002810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D76DF"/>
    <w:rPr>
      <w:rFonts w:ascii="Arial" w:eastAsia="Times New Roman" w:hAnsi="Arial" w:cs="Arial"/>
      <w:b/>
      <w:bCs/>
      <w:sz w:val="26"/>
      <w:szCs w:val="26"/>
    </w:rPr>
  </w:style>
  <w:style w:type="paragraph" w:customStyle="1" w:styleId="ch">
    <w:name w:val="ch"/>
    <w:basedOn w:val="Normal"/>
    <w:rsid w:val="001D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1D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StyleBulleted1">
    <w:name w:val="Style Bulleted1"/>
    <w:basedOn w:val="NoList"/>
    <w:rsid w:val="005C7A4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Dotnet 3.5</vt:lpstr>
    </vt:vector>
  </TitlesOfParts>
  <Company>Lenovo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Dotnet 3.5</dc:title>
  <dc:creator>lenovo</dc:creator>
  <cp:lastModifiedBy>Transact</cp:lastModifiedBy>
  <cp:revision>2</cp:revision>
  <dcterms:created xsi:type="dcterms:W3CDTF">2019-02-01T07:57:00Z</dcterms:created>
  <dcterms:modified xsi:type="dcterms:W3CDTF">2019-02-01T07:57:00Z</dcterms:modified>
</cp:coreProperties>
</file>