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9B9E60" w14:textId="77777777" w:rsidR="00142813" w:rsidRDefault="00142813" w:rsidP="00C2231F">
      <w:pPr>
        <w:pStyle w:val="Default"/>
        <w:spacing w:after="200" w:line="360" w:lineRule="auto"/>
        <w:jc w:val="center"/>
        <w:rPr>
          <w:iCs/>
          <w:sz w:val="32"/>
          <w:szCs w:val="32"/>
        </w:rPr>
      </w:pPr>
    </w:p>
    <w:p w14:paraId="57B3D9C2" w14:textId="51520EBA" w:rsidR="00C2231F" w:rsidRPr="004273FB" w:rsidRDefault="0029209B" w:rsidP="00C2231F">
      <w:pPr>
        <w:pStyle w:val="Default"/>
        <w:spacing w:after="200" w:line="360" w:lineRule="auto"/>
        <w:jc w:val="center"/>
        <w:rPr>
          <w:iCs/>
          <w:sz w:val="40"/>
          <w:szCs w:val="40"/>
        </w:rPr>
      </w:pPr>
      <w:r w:rsidRPr="0029209B">
        <w:rPr>
          <w:b/>
          <w:bCs/>
          <w:iCs/>
          <w:sz w:val="40"/>
          <w:szCs w:val="40"/>
          <w:lang w:val="en-US"/>
        </w:rPr>
        <w:t xml:space="preserve">HOUSE PRICE </w:t>
      </w:r>
      <w:r w:rsidR="00036E96">
        <w:rPr>
          <w:b/>
          <w:bCs/>
          <w:iCs/>
          <w:sz w:val="40"/>
          <w:szCs w:val="40"/>
          <w:lang w:val="en-US"/>
        </w:rPr>
        <w:t>ANALYSIS</w:t>
      </w:r>
    </w:p>
    <w:p w14:paraId="51A8E618" w14:textId="401E9634" w:rsidR="00525F2B" w:rsidRDefault="00F916E9" w:rsidP="00F916E9">
      <w:pPr>
        <w:rPr>
          <w:rFonts w:eastAsia="Times New Roman"/>
          <w:i/>
          <w:iCs/>
          <w:color w:val="000000"/>
          <w:sz w:val="26"/>
          <w:szCs w:val="26"/>
          <w:lang w:val="en-IN" w:eastAsia="en-IN" w:bidi="hi-IN"/>
        </w:rPr>
      </w:pPr>
      <w:r w:rsidRPr="00F916E9">
        <w:rPr>
          <w:rFonts w:eastAsia="Times New Roman"/>
          <w:i/>
          <w:iCs/>
          <w:color w:val="000000"/>
          <w:sz w:val="26"/>
          <w:szCs w:val="26"/>
          <w:lang w:val="en-IN" w:eastAsia="en-IN" w:bidi="hi-IN"/>
        </w:rPr>
        <w:t>A Project</w:t>
      </w:r>
      <w:r w:rsidR="008B5E6E">
        <w:rPr>
          <w:rFonts w:eastAsia="Times New Roman"/>
          <w:i/>
          <w:iCs/>
          <w:color w:val="000000"/>
          <w:sz w:val="26"/>
          <w:szCs w:val="26"/>
          <w:lang w:val="en-IN" w:eastAsia="en-IN" w:bidi="hi-IN"/>
        </w:rPr>
        <w:t xml:space="preserve"> Based Learning</w:t>
      </w:r>
      <w:r w:rsidRPr="00F916E9">
        <w:rPr>
          <w:rFonts w:eastAsia="Times New Roman"/>
          <w:i/>
          <w:iCs/>
          <w:color w:val="000000"/>
          <w:sz w:val="26"/>
          <w:szCs w:val="26"/>
          <w:lang w:val="en-IN" w:eastAsia="en-IN" w:bidi="hi-IN"/>
        </w:rPr>
        <w:t xml:space="preserve"> Report Submitted in partial </w:t>
      </w:r>
      <w:r w:rsidRPr="00525F2B">
        <w:rPr>
          <w:rFonts w:eastAsia="Times New Roman"/>
          <w:i/>
          <w:iCs/>
          <w:color w:val="000000"/>
          <w:sz w:val="26"/>
          <w:szCs w:val="26"/>
          <w:lang w:val="en-IN" w:eastAsia="en-IN" w:bidi="hi-IN"/>
        </w:rPr>
        <w:t>fulfilment</w:t>
      </w:r>
      <w:r w:rsidRPr="00F916E9">
        <w:rPr>
          <w:rFonts w:eastAsia="Times New Roman"/>
          <w:i/>
          <w:iCs/>
          <w:color w:val="000000"/>
          <w:sz w:val="26"/>
          <w:szCs w:val="26"/>
          <w:lang w:val="en-IN" w:eastAsia="en-IN" w:bidi="hi-IN"/>
        </w:rPr>
        <w:t xml:space="preserve"> of the requirements for the award of the degree </w:t>
      </w:r>
    </w:p>
    <w:p w14:paraId="4983AA5B" w14:textId="77777777" w:rsidR="00525F2B" w:rsidRDefault="00525F2B" w:rsidP="00F916E9">
      <w:pPr>
        <w:rPr>
          <w:rFonts w:eastAsia="Times New Roman"/>
          <w:i/>
          <w:iCs/>
          <w:color w:val="000000"/>
          <w:sz w:val="26"/>
          <w:szCs w:val="26"/>
          <w:lang w:val="en-IN" w:eastAsia="en-IN" w:bidi="hi-IN"/>
        </w:rPr>
      </w:pPr>
    </w:p>
    <w:p w14:paraId="2271648A" w14:textId="674D0006" w:rsidR="00F916E9" w:rsidRPr="00F916E9" w:rsidRDefault="00F916E9" w:rsidP="00F916E9">
      <w:pPr>
        <w:rPr>
          <w:rFonts w:eastAsia="Times New Roman"/>
          <w:color w:val="000000"/>
          <w:sz w:val="26"/>
          <w:szCs w:val="26"/>
          <w:lang w:val="en-IN" w:eastAsia="en-IN" w:bidi="hi-IN"/>
        </w:rPr>
      </w:pPr>
      <w:r w:rsidRPr="00F916E9">
        <w:rPr>
          <w:rFonts w:eastAsia="Times New Roman"/>
          <w:i/>
          <w:iCs/>
          <w:color w:val="000000"/>
          <w:sz w:val="26"/>
          <w:szCs w:val="26"/>
          <w:lang w:val="en-IN" w:eastAsia="en-IN" w:bidi="hi-IN"/>
        </w:rPr>
        <w:t>of</w:t>
      </w:r>
      <w:r w:rsidRPr="00F916E9">
        <w:rPr>
          <w:rFonts w:eastAsia="Times New Roman"/>
          <w:color w:val="000000"/>
          <w:sz w:val="26"/>
          <w:szCs w:val="26"/>
          <w:lang w:val="en-IN" w:eastAsia="en-IN" w:bidi="hi-IN"/>
        </w:rPr>
        <w:t xml:space="preserve"> </w:t>
      </w:r>
    </w:p>
    <w:p w14:paraId="5E24AF07" w14:textId="77777777" w:rsidR="00F916E9" w:rsidRPr="00F916E9" w:rsidRDefault="00F916E9" w:rsidP="00F916E9">
      <w:pPr>
        <w:rPr>
          <w:rFonts w:ascii="Calibri" w:eastAsia="Times New Roman" w:hAnsi="Calibri" w:cs="Calibri"/>
          <w:color w:val="000000"/>
          <w:sz w:val="28"/>
          <w:szCs w:val="28"/>
          <w:lang w:val="en-IN" w:eastAsia="en-IN" w:bidi="hi-IN"/>
        </w:rPr>
      </w:pPr>
    </w:p>
    <w:p w14:paraId="3B8CC032" w14:textId="3D4D94B9" w:rsidR="00C2231F" w:rsidRDefault="00525F2B" w:rsidP="00F916E9">
      <w:pPr>
        <w:pStyle w:val="Default"/>
        <w:spacing w:after="200" w:line="360" w:lineRule="auto"/>
        <w:jc w:val="center"/>
        <w:rPr>
          <w:rFonts w:eastAsia="Times New Roman"/>
          <w:b/>
          <w:bCs/>
          <w:sz w:val="28"/>
          <w:szCs w:val="28"/>
          <w:lang w:bidi="hi-IN"/>
        </w:rPr>
      </w:pPr>
      <w:r w:rsidRPr="00F916E9">
        <w:rPr>
          <w:rFonts w:eastAsia="Times New Roman"/>
          <w:b/>
          <w:bCs/>
          <w:sz w:val="28"/>
          <w:szCs w:val="28"/>
          <w:lang w:bidi="hi-IN"/>
        </w:rPr>
        <w:t xml:space="preserve">Bachelor </w:t>
      </w:r>
      <w:r>
        <w:rPr>
          <w:rFonts w:eastAsia="Times New Roman"/>
          <w:b/>
          <w:bCs/>
          <w:sz w:val="28"/>
          <w:szCs w:val="28"/>
          <w:lang w:bidi="hi-IN"/>
        </w:rPr>
        <w:t>o</w:t>
      </w:r>
      <w:r w:rsidRPr="00F916E9">
        <w:rPr>
          <w:rFonts w:eastAsia="Times New Roman"/>
          <w:b/>
          <w:bCs/>
          <w:sz w:val="28"/>
          <w:szCs w:val="28"/>
          <w:lang w:bidi="hi-IN"/>
        </w:rPr>
        <w:t>f Technology</w:t>
      </w:r>
    </w:p>
    <w:p w14:paraId="2E42833D" w14:textId="1E9A2F0E" w:rsidR="00F916E9" w:rsidRPr="00F916E9" w:rsidRDefault="00F916E9" w:rsidP="00F916E9">
      <w:pPr>
        <w:pStyle w:val="Default"/>
        <w:spacing w:after="200" w:line="360" w:lineRule="auto"/>
        <w:jc w:val="center"/>
        <w:rPr>
          <w:sz w:val="34"/>
          <w:szCs w:val="34"/>
        </w:rPr>
      </w:pPr>
      <w:r>
        <w:rPr>
          <w:rFonts w:eastAsia="Times New Roman"/>
          <w:b/>
          <w:bCs/>
          <w:sz w:val="28"/>
          <w:szCs w:val="28"/>
          <w:lang w:bidi="hi-IN"/>
        </w:rPr>
        <w:t>in</w:t>
      </w:r>
      <w:r w:rsidR="00525F2B">
        <w:rPr>
          <w:rFonts w:eastAsia="Times New Roman"/>
          <w:b/>
          <w:bCs/>
          <w:sz w:val="28"/>
          <w:szCs w:val="28"/>
          <w:lang w:bidi="hi-IN"/>
        </w:rPr>
        <w:t xml:space="preserve"> </w:t>
      </w:r>
      <w:r w:rsidR="008B5E6E">
        <w:rPr>
          <w:rFonts w:eastAsia="Times New Roman"/>
          <w:b/>
          <w:bCs/>
          <w:sz w:val="28"/>
          <w:szCs w:val="28"/>
          <w:lang w:bidi="hi-IN"/>
        </w:rPr>
        <w:t xml:space="preserve">The </w:t>
      </w:r>
      <w:r>
        <w:rPr>
          <w:rFonts w:eastAsia="Times New Roman"/>
          <w:b/>
          <w:bCs/>
          <w:sz w:val="28"/>
          <w:szCs w:val="28"/>
          <w:lang w:bidi="hi-IN"/>
        </w:rPr>
        <w:t xml:space="preserve">Department </w:t>
      </w:r>
      <w:r w:rsidR="008B5E6E">
        <w:rPr>
          <w:rFonts w:eastAsia="Times New Roman"/>
          <w:b/>
          <w:bCs/>
          <w:sz w:val="28"/>
          <w:szCs w:val="28"/>
          <w:lang w:bidi="hi-IN"/>
        </w:rPr>
        <w:t>of</w:t>
      </w:r>
      <w:r w:rsidR="0029209B">
        <w:rPr>
          <w:rFonts w:eastAsia="Times New Roman"/>
          <w:b/>
          <w:bCs/>
          <w:sz w:val="28"/>
          <w:szCs w:val="28"/>
          <w:lang w:bidi="hi-IN"/>
        </w:rPr>
        <w:t xml:space="preserve"> CSE</w:t>
      </w:r>
    </w:p>
    <w:p w14:paraId="75056B71" w14:textId="2416D1AE" w:rsidR="003D51F0" w:rsidRPr="00190CA9" w:rsidRDefault="0029209B" w:rsidP="00C2231F">
      <w:pPr>
        <w:pStyle w:val="Default"/>
        <w:spacing w:after="120" w:line="240" w:lineRule="exact"/>
        <w:jc w:val="center"/>
        <w:rPr>
          <w:b/>
          <w:bCs/>
          <w:color w:val="FF0000"/>
          <w:sz w:val="28"/>
          <w:szCs w:val="28"/>
        </w:rPr>
      </w:pPr>
      <w:r w:rsidRPr="0029209B">
        <w:rPr>
          <w:b/>
          <w:bCs/>
          <w:color w:val="FF0000"/>
          <w:sz w:val="28"/>
          <w:szCs w:val="28"/>
          <w:lang w:val="en-US"/>
        </w:rPr>
        <w:t>24AD01HF- DATA ANALYTICS AND VISUALIZATION</w:t>
      </w:r>
    </w:p>
    <w:p w14:paraId="26E5A287" w14:textId="77777777" w:rsidR="003D51F0" w:rsidRDefault="003D51F0" w:rsidP="00C2231F">
      <w:pPr>
        <w:pStyle w:val="Default"/>
        <w:spacing w:after="120" w:line="240" w:lineRule="exact"/>
        <w:jc w:val="center"/>
        <w:rPr>
          <w:sz w:val="28"/>
          <w:szCs w:val="28"/>
        </w:rPr>
      </w:pPr>
    </w:p>
    <w:p w14:paraId="66A3059B" w14:textId="28BCFB67" w:rsidR="00C2231F" w:rsidRDefault="00AD0A38" w:rsidP="00C2231F">
      <w:pPr>
        <w:pStyle w:val="Default"/>
        <w:spacing w:after="120" w:line="240" w:lineRule="exact"/>
        <w:jc w:val="center"/>
        <w:rPr>
          <w:sz w:val="28"/>
          <w:szCs w:val="28"/>
        </w:rPr>
      </w:pPr>
      <w:r>
        <w:rPr>
          <w:sz w:val="28"/>
          <w:szCs w:val="28"/>
        </w:rPr>
        <w:t>Submitted by</w:t>
      </w:r>
    </w:p>
    <w:p w14:paraId="741F588A" w14:textId="77777777" w:rsidR="0029209B" w:rsidRDefault="0029209B" w:rsidP="00C2231F">
      <w:pPr>
        <w:pStyle w:val="Default"/>
        <w:spacing w:after="120" w:line="240" w:lineRule="exact"/>
        <w:jc w:val="center"/>
        <w:rPr>
          <w:sz w:val="28"/>
          <w:szCs w:val="28"/>
        </w:rPr>
      </w:pPr>
    </w:p>
    <w:p w14:paraId="2DEBE0D5" w14:textId="42FBE237" w:rsidR="0029209B" w:rsidRDefault="0029209B" w:rsidP="0029209B">
      <w:pPr>
        <w:pStyle w:val="Default"/>
        <w:spacing w:after="120" w:line="240" w:lineRule="exact"/>
        <w:jc w:val="both"/>
        <w:rPr>
          <w:b/>
          <w:bCs/>
          <w:sz w:val="28"/>
          <w:szCs w:val="28"/>
          <w:lang w:val="en-US"/>
        </w:rPr>
      </w:pPr>
      <w:r>
        <w:rPr>
          <w:b/>
          <w:bCs/>
          <w:sz w:val="28"/>
          <w:szCs w:val="28"/>
          <w:lang w:val="en-US"/>
        </w:rPr>
        <w:t xml:space="preserve">                                  </w:t>
      </w:r>
      <w:r w:rsidRPr="0029209B">
        <w:rPr>
          <w:b/>
          <w:bCs/>
          <w:sz w:val="28"/>
          <w:szCs w:val="28"/>
          <w:lang w:val="en-US"/>
        </w:rPr>
        <w:t>2410030076-KODALI NAGA SREEJA</w:t>
      </w:r>
    </w:p>
    <w:p w14:paraId="5B8EEADC" w14:textId="0715A664" w:rsidR="0029209B" w:rsidRDefault="0029209B" w:rsidP="0029209B">
      <w:pPr>
        <w:pStyle w:val="Default"/>
        <w:spacing w:after="120" w:line="240" w:lineRule="exact"/>
        <w:jc w:val="both"/>
        <w:rPr>
          <w:b/>
          <w:bCs/>
          <w:sz w:val="28"/>
          <w:szCs w:val="28"/>
        </w:rPr>
      </w:pPr>
      <w:r>
        <w:rPr>
          <w:b/>
          <w:bCs/>
          <w:sz w:val="28"/>
          <w:szCs w:val="28"/>
          <w:lang w:val="en-US"/>
        </w:rPr>
        <w:t xml:space="preserve">                                  </w:t>
      </w:r>
      <w:r w:rsidRPr="0029209B">
        <w:rPr>
          <w:b/>
          <w:bCs/>
          <w:sz w:val="28"/>
          <w:szCs w:val="28"/>
          <w:lang w:val="en-US"/>
        </w:rPr>
        <w:t>2410030228-BIJJU ADITHI YADAV</w:t>
      </w:r>
    </w:p>
    <w:p w14:paraId="4D1D255E" w14:textId="0DFA4FD5" w:rsidR="0029209B" w:rsidRPr="0029209B" w:rsidRDefault="0029209B" w:rsidP="0029209B">
      <w:pPr>
        <w:pStyle w:val="Default"/>
        <w:spacing w:after="120" w:line="240" w:lineRule="exact"/>
        <w:jc w:val="both"/>
        <w:rPr>
          <w:b/>
          <w:bCs/>
          <w:sz w:val="28"/>
          <w:szCs w:val="28"/>
        </w:rPr>
      </w:pPr>
      <w:r>
        <w:rPr>
          <w:b/>
          <w:bCs/>
          <w:sz w:val="28"/>
          <w:szCs w:val="28"/>
          <w:lang w:val="en-US"/>
        </w:rPr>
        <w:t xml:space="preserve">                                  </w:t>
      </w:r>
      <w:r w:rsidRPr="0029209B">
        <w:rPr>
          <w:b/>
          <w:bCs/>
          <w:sz w:val="28"/>
          <w:szCs w:val="28"/>
          <w:lang w:val="en-US"/>
        </w:rPr>
        <w:t>2410030180-ANUGU SHIVA KUMAR REDDY</w:t>
      </w:r>
    </w:p>
    <w:p w14:paraId="722F66C1" w14:textId="66889682" w:rsidR="0029209B" w:rsidRPr="0029209B" w:rsidRDefault="0029209B" w:rsidP="0029209B">
      <w:pPr>
        <w:pStyle w:val="Default"/>
        <w:spacing w:after="120" w:line="240" w:lineRule="exact"/>
        <w:jc w:val="both"/>
        <w:rPr>
          <w:b/>
          <w:bCs/>
          <w:sz w:val="28"/>
          <w:szCs w:val="28"/>
        </w:rPr>
      </w:pPr>
      <w:r>
        <w:rPr>
          <w:b/>
          <w:bCs/>
          <w:sz w:val="28"/>
          <w:szCs w:val="28"/>
          <w:lang w:val="en-US"/>
        </w:rPr>
        <w:t xml:space="preserve">                                  </w:t>
      </w:r>
      <w:r w:rsidRPr="0029209B">
        <w:rPr>
          <w:b/>
          <w:bCs/>
          <w:sz w:val="28"/>
          <w:szCs w:val="28"/>
          <w:lang w:val="en-US"/>
        </w:rPr>
        <w:t>2410030396-KANDAKATLA MANISH REDDY</w:t>
      </w:r>
    </w:p>
    <w:p w14:paraId="064DA148" w14:textId="77777777" w:rsidR="00C2231F" w:rsidRDefault="00C2231F" w:rsidP="00C2231F">
      <w:pPr>
        <w:pStyle w:val="Default"/>
        <w:spacing w:after="120" w:line="240" w:lineRule="exact"/>
        <w:jc w:val="center"/>
        <w:rPr>
          <w:sz w:val="23"/>
          <w:szCs w:val="23"/>
        </w:rPr>
      </w:pPr>
    </w:p>
    <w:p w14:paraId="6B30FC47" w14:textId="77777777" w:rsidR="00C2231F" w:rsidRPr="004273FB" w:rsidRDefault="00C2231F" w:rsidP="00C2231F">
      <w:pPr>
        <w:pStyle w:val="Default"/>
        <w:spacing w:after="200" w:line="360" w:lineRule="auto"/>
        <w:jc w:val="center"/>
        <w:rPr>
          <w:sz w:val="23"/>
          <w:szCs w:val="23"/>
        </w:rPr>
      </w:pPr>
      <w:r w:rsidRPr="004273FB">
        <w:rPr>
          <w:sz w:val="23"/>
          <w:szCs w:val="23"/>
        </w:rPr>
        <w:t>Under the guidance of</w:t>
      </w:r>
    </w:p>
    <w:p w14:paraId="3D624626" w14:textId="67C90704" w:rsidR="003D51F0" w:rsidRPr="004273FB" w:rsidRDefault="0029209B" w:rsidP="00C2231F">
      <w:pPr>
        <w:pStyle w:val="Default"/>
        <w:spacing w:after="200" w:line="360" w:lineRule="auto"/>
        <w:jc w:val="center"/>
        <w:rPr>
          <w:b/>
          <w:bCs/>
          <w:sz w:val="23"/>
          <w:szCs w:val="23"/>
        </w:rPr>
      </w:pPr>
      <w:r w:rsidRPr="0029209B">
        <w:rPr>
          <w:b/>
          <w:bCs/>
          <w:lang w:val="en-US"/>
        </w:rPr>
        <w:t>SHAHIN FATIMA</w:t>
      </w:r>
    </w:p>
    <w:p w14:paraId="2605953A" w14:textId="3DB104C7" w:rsidR="00C2231F" w:rsidRDefault="003D51F0" w:rsidP="00C2231F">
      <w:pPr>
        <w:pStyle w:val="Default"/>
        <w:spacing w:after="200" w:line="360" w:lineRule="auto"/>
        <w:jc w:val="center"/>
        <w:rPr>
          <w:b/>
          <w:bCs/>
          <w:sz w:val="23"/>
          <w:szCs w:val="23"/>
        </w:rPr>
      </w:pPr>
      <w:r>
        <w:rPr>
          <w:noProof/>
        </w:rPr>
        <w:drawing>
          <wp:inline distT="0" distB="0" distL="0" distR="0" wp14:anchorId="4B11260D" wp14:editId="743FC55C">
            <wp:extent cx="2606040" cy="956845"/>
            <wp:effectExtent l="0" t="0" r="3810" b="0"/>
            <wp:docPr id="1026" name="Picture 2">
              <a:extLst xmlns:a="http://schemas.openxmlformats.org/drawingml/2006/main">
                <a:ext uri="{FF2B5EF4-FFF2-40B4-BE49-F238E27FC236}">
                  <a16:creationId xmlns:a16="http://schemas.microsoft.com/office/drawing/2014/main" id="{9ACD8694-C544-8D7F-F981-577154B58A8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a:extLst>
                        <a:ext uri="{FF2B5EF4-FFF2-40B4-BE49-F238E27FC236}">
                          <a16:creationId xmlns:a16="http://schemas.microsoft.com/office/drawing/2014/main" id="{9ACD8694-C544-8D7F-F981-577154B58A85}"/>
                        </a:ext>
                      </a:extLst>
                    </pic:cNvPr>
                    <pic:cNvPicPr>
                      <a:picLocks noChangeAspect="1" noChangeArrowheads="1"/>
                    </pic:cNvPicPr>
                  </pic:nvPicPr>
                  <pic:blipFill rotWithShape="1">
                    <a:blip r:embed="rId8">
                      <a:extLst>
                        <a:ext uri="{28A0092B-C50C-407E-A947-70E740481C1C}">
                          <a14:useLocalDpi xmlns:a14="http://schemas.microsoft.com/office/drawing/2010/main" val="0"/>
                        </a:ext>
                      </a:extLst>
                    </a:blip>
                    <a:srcRect t="38755" b="11848"/>
                    <a:stretch/>
                  </pic:blipFill>
                  <pic:spPr bwMode="auto">
                    <a:xfrm>
                      <a:off x="0" y="0"/>
                      <a:ext cx="2644080" cy="970812"/>
                    </a:xfrm>
                    <a:prstGeom prst="rect">
                      <a:avLst/>
                    </a:prstGeom>
                    <a:noFill/>
                  </pic:spPr>
                </pic:pic>
              </a:graphicData>
            </a:graphic>
          </wp:inline>
        </w:drawing>
      </w:r>
    </w:p>
    <w:p w14:paraId="69A52087" w14:textId="77777777" w:rsidR="00343410" w:rsidRPr="00343410" w:rsidRDefault="00343410" w:rsidP="00343410">
      <w:pPr>
        <w:pStyle w:val="Default"/>
        <w:jc w:val="center"/>
        <w:rPr>
          <w:sz w:val="23"/>
          <w:szCs w:val="23"/>
        </w:rPr>
      </w:pPr>
      <w:r w:rsidRPr="00343410">
        <w:rPr>
          <w:sz w:val="23"/>
          <w:szCs w:val="23"/>
        </w:rPr>
        <w:t>Department of Electronics and Communication Engineering</w:t>
      </w:r>
    </w:p>
    <w:p w14:paraId="21F3C445" w14:textId="00DDBD94" w:rsidR="003D51F0" w:rsidRPr="004273FB" w:rsidRDefault="003D51F0" w:rsidP="00343410">
      <w:pPr>
        <w:pStyle w:val="Default"/>
        <w:spacing w:after="200" w:line="360" w:lineRule="auto"/>
        <w:jc w:val="center"/>
        <w:rPr>
          <w:b/>
          <w:bCs/>
          <w:sz w:val="23"/>
          <w:szCs w:val="23"/>
        </w:rPr>
      </w:pPr>
    </w:p>
    <w:p w14:paraId="46A8B4EC" w14:textId="061FA85C" w:rsidR="00C2231F" w:rsidRPr="004273FB" w:rsidRDefault="003D51F0" w:rsidP="00C2231F">
      <w:pPr>
        <w:pStyle w:val="Default"/>
        <w:spacing w:after="200" w:line="360" w:lineRule="auto"/>
        <w:jc w:val="center"/>
        <w:rPr>
          <w:sz w:val="23"/>
          <w:szCs w:val="23"/>
        </w:rPr>
      </w:pPr>
      <w:r w:rsidRPr="003D51F0">
        <w:rPr>
          <w:sz w:val="23"/>
          <w:szCs w:val="23"/>
        </w:rPr>
        <w:t>Koneru Lakshmaiah Education Foundation</w:t>
      </w:r>
      <w:r>
        <w:rPr>
          <w:sz w:val="23"/>
          <w:szCs w:val="23"/>
        </w:rPr>
        <w:t>, Aziz Nagar</w:t>
      </w:r>
    </w:p>
    <w:p w14:paraId="5131A577" w14:textId="2EC61D1C" w:rsidR="00C2231F" w:rsidRPr="004273FB" w:rsidRDefault="003D51F0" w:rsidP="00C2231F">
      <w:pPr>
        <w:pStyle w:val="Default"/>
        <w:spacing w:after="200" w:line="360" w:lineRule="auto"/>
        <w:jc w:val="center"/>
        <w:rPr>
          <w:sz w:val="23"/>
          <w:szCs w:val="23"/>
        </w:rPr>
      </w:pPr>
      <w:r>
        <w:rPr>
          <w:sz w:val="23"/>
          <w:szCs w:val="23"/>
        </w:rPr>
        <w:t>Aziz Nagar</w:t>
      </w:r>
      <w:r w:rsidR="00C2231F" w:rsidRPr="004273FB">
        <w:rPr>
          <w:sz w:val="23"/>
          <w:szCs w:val="23"/>
        </w:rPr>
        <w:t xml:space="preserve"> </w:t>
      </w:r>
      <w:r w:rsidR="00525F2B">
        <w:rPr>
          <w:sz w:val="23"/>
          <w:szCs w:val="23"/>
        </w:rPr>
        <w:t>–</w:t>
      </w:r>
      <w:r w:rsidR="00C2231F" w:rsidRPr="004273FB">
        <w:rPr>
          <w:sz w:val="23"/>
          <w:szCs w:val="23"/>
        </w:rPr>
        <w:t xml:space="preserve"> </w:t>
      </w:r>
      <w:r>
        <w:rPr>
          <w:sz w:val="23"/>
          <w:szCs w:val="23"/>
        </w:rPr>
        <w:t>500075</w:t>
      </w:r>
    </w:p>
    <w:p w14:paraId="12F3081D" w14:textId="23B1536D" w:rsidR="008D3342" w:rsidRDefault="00957C3C" w:rsidP="00C2231F">
      <w:pPr>
        <w:spacing w:line="360" w:lineRule="auto"/>
        <w:rPr>
          <w:sz w:val="23"/>
          <w:szCs w:val="23"/>
        </w:rPr>
        <w:sectPr w:rsidR="008D3342" w:rsidSect="00575EB3">
          <w:footerReference w:type="first" r:id="rId9"/>
          <w:type w:val="continuous"/>
          <w:pgSz w:w="11906" w:h="16838" w:code="9"/>
          <w:pgMar w:top="450" w:right="893" w:bottom="1440" w:left="893" w:header="720" w:footer="720" w:gutter="0"/>
          <w:cols w:space="720"/>
          <w:docGrid w:linePitch="360"/>
        </w:sectPr>
      </w:pPr>
      <w:r>
        <w:rPr>
          <w:sz w:val="23"/>
          <w:szCs w:val="23"/>
        </w:rPr>
        <w:t>AUGUST</w:t>
      </w:r>
      <w:r w:rsidR="00C2231F" w:rsidRPr="004273FB">
        <w:rPr>
          <w:sz w:val="23"/>
          <w:szCs w:val="23"/>
        </w:rPr>
        <w:t>- 20</w:t>
      </w:r>
      <w:r w:rsidR="003D51F0">
        <w:rPr>
          <w:sz w:val="23"/>
          <w:szCs w:val="23"/>
        </w:rPr>
        <w:t>2</w:t>
      </w:r>
      <w:r w:rsidR="00D05559">
        <w:rPr>
          <w:sz w:val="23"/>
          <w:szCs w:val="23"/>
        </w:rPr>
        <w:t>5</w:t>
      </w:r>
      <w:r w:rsidR="00C2231F" w:rsidRPr="004273FB">
        <w:rPr>
          <w:sz w:val="23"/>
          <w:szCs w:val="23"/>
        </w:rPr>
        <w:t>.</w:t>
      </w:r>
    </w:p>
    <w:p w14:paraId="504F1259" w14:textId="2E3CFCC2" w:rsidR="0059107F" w:rsidRPr="00486634" w:rsidRDefault="0059107F" w:rsidP="00486634">
      <w:pPr>
        <w:pStyle w:val="ListParagraph"/>
        <w:spacing w:line="360" w:lineRule="auto"/>
        <w:rPr>
          <w:b/>
          <w:bCs/>
          <w:kern w:val="48"/>
          <w:sz w:val="44"/>
          <w:szCs w:val="44"/>
          <w:lang w:val="en-IN"/>
        </w:rPr>
      </w:pPr>
      <w:r w:rsidRPr="00486634">
        <w:rPr>
          <w:b/>
          <w:bCs/>
          <w:kern w:val="48"/>
          <w:sz w:val="44"/>
          <w:szCs w:val="44"/>
          <w:lang w:val="en-IN"/>
        </w:rPr>
        <w:lastRenderedPageBreak/>
        <w:t>Introduction</w:t>
      </w:r>
    </w:p>
    <w:p w14:paraId="7EB6774A" w14:textId="77777777" w:rsidR="0059107F" w:rsidRPr="0059107F" w:rsidRDefault="0059107F" w:rsidP="0059107F">
      <w:pPr>
        <w:pStyle w:val="ListParagraph"/>
        <w:spacing w:line="360" w:lineRule="auto"/>
        <w:jc w:val="both"/>
        <w:rPr>
          <w:b/>
          <w:bCs/>
          <w:kern w:val="48"/>
          <w:sz w:val="24"/>
          <w:szCs w:val="24"/>
          <w:lang w:val="en-IN"/>
        </w:rPr>
      </w:pPr>
    </w:p>
    <w:p w14:paraId="6064FE36" w14:textId="77777777" w:rsidR="00486634" w:rsidRPr="00486634" w:rsidRDefault="00486634" w:rsidP="00F470C4">
      <w:pPr>
        <w:pStyle w:val="NormalWeb"/>
        <w:spacing w:line="276" w:lineRule="auto"/>
        <w:jc w:val="both"/>
        <w:rPr>
          <w:sz w:val="28"/>
          <w:szCs w:val="28"/>
        </w:rPr>
      </w:pPr>
      <w:r w:rsidRPr="00486634">
        <w:rPr>
          <w:sz w:val="28"/>
          <w:szCs w:val="28"/>
        </w:rPr>
        <w:t>In today’s data-driven world, the real estate industry has become increasingly reliant on data analytics to understand and predict housing market trends. Accurate house price prediction is crucial for buyers, sellers, investors, and policymakers, as it helps in making informed decisions, reducing financial risk, and identifying opportunities. Traditional approaches often relied on intuition or limited historical data, which could result in inaccurate valuations. The availability of comprehensive datasets, along with advanced analytics and visualization tools, has revolutionized this process, enabling deeper insights into market dynamics.</w:t>
      </w:r>
    </w:p>
    <w:p w14:paraId="1D793D27" w14:textId="77777777" w:rsidR="00486634" w:rsidRPr="00486634" w:rsidRDefault="00486634" w:rsidP="00F470C4">
      <w:pPr>
        <w:pStyle w:val="NormalWeb"/>
        <w:spacing w:line="276" w:lineRule="auto"/>
        <w:jc w:val="both"/>
        <w:rPr>
          <w:sz w:val="28"/>
          <w:szCs w:val="28"/>
        </w:rPr>
      </w:pPr>
      <w:r w:rsidRPr="00486634">
        <w:rPr>
          <w:sz w:val="28"/>
          <w:szCs w:val="28"/>
        </w:rPr>
        <w:t xml:space="preserve">This project, </w:t>
      </w:r>
      <w:r w:rsidRPr="00486634">
        <w:rPr>
          <w:rStyle w:val="Strong"/>
          <w:sz w:val="28"/>
          <w:szCs w:val="28"/>
        </w:rPr>
        <w:t>House Price Prediction using Data Analytics &amp; Visualization</w:t>
      </w:r>
      <w:r w:rsidRPr="00486634">
        <w:rPr>
          <w:sz w:val="28"/>
          <w:szCs w:val="28"/>
        </w:rPr>
        <w:t>, focuses on analyzing a structured dataset containing various housing attributes such as size, number of rooms, location, and age of the property. Using Python libraries including Pandas, NumPy, Matplotlib, and Seaborn, the project performs exploratory data analysis (EDA) to uncover patterns, correlations, and outliers. Visualization techniques play a key role in presenting complex data in an intuitive manner, helping stakeholders easily interpret the results.</w:t>
      </w:r>
    </w:p>
    <w:p w14:paraId="4F2BCB59" w14:textId="77777777" w:rsidR="00486634" w:rsidRDefault="00486634" w:rsidP="00F470C4">
      <w:pPr>
        <w:pStyle w:val="NormalWeb"/>
        <w:spacing w:line="276" w:lineRule="auto"/>
        <w:jc w:val="both"/>
      </w:pPr>
      <w:r w:rsidRPr="00486634">
        <w:rPr>
          <w:sz w:val="28"/>
          <w:szCs w:val="28"/>
        </w:rPr>
        <w:t>The project emphasizes understanding the factors that influence house prices rather than just building predictive models. By exploring relationships between different features and price, the project provides actionable insights that can guide decision-making in buying, selling, and investment. Moreover, the insights gained through EDA lay the groundwork for any future predictive modeling, ensuring that machine learning approaches are based on a solid understanding of the data. Overall, this project demonstrates how data analytics and visualization can transform raw housing data into meaningful, actionable information for the real estate industry.</w:t>
      </w:r>
    </w:p>
    <w:p w14:paraId="5DEEDAB2" w14:textId="6FAC42A5" w:rsidR="0059107F" w:rsidRPr="0059107F" w:rsidRDefault="0059107F" w:rsidP="00F470C4">
      <w:pPr>
        <w:spacing w:line="276" w:lineRule="auto"/>
        <w:rPr>
          <w:kern w:val="48"/>
          <w:sz w:val="24"/>
          <w:szCs w:val="24"/>
          <w:lang w:val="en-IN"/>
        </w:rPr>
      </w:pPr>
    </w:p>
    <w:p w14:paraId="10C4F9C2" w14:textId="77777777" w:rsidR="00DD175F" w:rsidRDefault="0059107F" w:rsidP="0059107F">
      <w:pPr>
        <w:pStyle w:val="ListParagraph"/>
        <w:spacing w:line="360" w:lineRule="auto"/>
        <w:jc w:val="both"/>
        <w:rPr>
          <w:b/>
          <w:bCs/>
          <w:kern w:val="48"/>
          <w:sz w:val="32"/>
          <w:szCs w:val="32"/>
          <w:lang w:val="en-IN"/>
        </w:rPr>
      </w:pPr>
      <w:r>
        <w:rPr>
          <w:b/>
          <w:bCs/>
          <w:kern w:val="48"/>
          <w:sz w:val="32"/>
          <w:szCs w:val="32"/>
          <w:lang w:val="en-IN"/>
        </w:rPr>
        <w:t xml:space="preserve">                                          </w:t>
      </w:r>
    </w:p>
    <w:p w14:paraId="095CF051" w14:textId="77777777" w:rsidR="00DD175F" w:rsidRDefault="00DD175F" w:rsidP="0059107F">
      <w:pPr>
        <w:pStyle w:val="ListParagraph"/>
        <w:spacing w:line="360" w:lineRule="auto"/>
        <w:jc w:val="both"/>
        <w:rPr>
          <w:b/>
          <w:bCs/>
          <w:kern w:val="48"/>
          <w:sz w:val="32"/>
          <w:szCs w:val="32"/>
          <w:lang w:val="en-IN"/>
        </w:rPr>
      </w:pPr>
      <w:r>
        <w:rPr>
          <w:b/>
          <w:bCs/>
          <w:kern w:val="48"/>
          <w:sz w:val="32"/>
          <w:szCs w:val="32"/>
          <w:lang w:val="en-IN"/>
        </w:rPr>
        <w:t xml:space="preserve">                                         </w:t>
      </w:r>
    </w:p>
    <w:p w14:paraId="2C2CC60E" w14:textId="77777777" w:rsidR="00DD175F" w:rsidRDefault="00DD175F" w:rsidP="0059107F">
      <w:pPr>
        <w:pStyle w:val="ListParagraph"/>
        <w:spacing w:line="360" w:lineRule="auto"/>
        <w:jc w:val="both"/>
        <w:rPr>
          <w:b/>
          <w:bCs/>
          <w:kern w:val="48"/>
          <w:sz w:val="32"/>
          <w:szCs w:val="32"/>
          <w:lang w:val="en-IN"/>
        </w:rPr>
      </w:pPr>
    </w:p>
    <w:p w14:paraId="1BA3DB05" w14:textId="77777777" w:rsidR="00DD175F" w:rsidRDefault="00DD175F" w:rsidP="0059107F">
      <w:pPr>
        <w:pStyle w:val="ListParagraph"/>
        <w:spacing w:line="360" w:lineRule="auto"/>
        <w:jc w:val="both"/>
        <w:rPr>
          <w:b/>
          <w:bCs/>
          <w:kern w:val="48"/>
          <w:sz w:val="32"/>
          <w:szCs w:val="32"/>
          <w:lang w:val="en-IN"/>
        </w:rPr>
      </w:pPr>
    </w:p>
    <w:p w14:paraId="7C7DA3E1" w14:textId="77777777" w:rsidR="00DD175F" w:rsidRPr="00F470C4" w:rsidRDefault="00DD175F" w:rsidP="00F470C4">
      <w:pPr>
        <w:spacing w:line="360" w:lineRule="auto"/>
        <w:jc w:val="both"/>
        <w:rPr>
          <w:b/>
          <w:bCs/>
          <w:kern w:val="48"/>
          <w:sz w:val="32"/>
          <w:szCs w:val="32"/>
          <w:lang w:val="en-IN"/>
        </w:rPr>
      </w:pPr>
    </w:p>
    <w:p w14:paraId="0940BD3D" w14:textId="77777777" w:rsidR="00DD175F" w:rsidRDefault="00DD175F" w:rsidP="0059107F">
      <w:pPr>
        <w:pStyle w:val="ListParagraph"/>
        <w:spacing w:line="360" w:lineRule="auto"/>
        <w:jc w:val="both"/>
        <w:rPr>
          <w:b/>
          <w:bCs/>
          <w:kern w:val="48"/>
          <w:sz w:val="32"/>
          <w:szCs w:val="32"/>
          <w:lang w:val="en-IN"/>
        </w:rPr>
      </w:pPr>
    </w:p>
    <w:p w14:paraId="2F48BE6C" w14:textId="4FA1C05C" w:rsidR="0059107F" w:rsidRPr="00486634" w:rsidRDefault="0059107F" w:rsidP="00486634">
      <w:pPr>
        <w:spacing w:line="360" w:lineRule="auto"/>
        <w:rPr>
          <w:b/>
          <w:bCs/>
          <w:kern w:val="48"/>
          <w:sz w:val="44"/>
          <w:szCs w:val="44"/>
          <w:lang w:val="en-IN"/>
        </w:rPr>
      </w:pPr>
      <w:r w:rsidRPr="00486634">
        <w:rPr>
          <w:b/>
          <w:bCs/>
          <w:kern w:val="48"/>
          <w:sz w:val="44"/>
          <w:szCs w:val="44"/>
          <w:lang w:val="en-IN"/>
        </w:rPr>
        <w:lastRenderedPageBreak/>
        <w:t>Objectives</w:t>
      </w:r>
    </w:p>
    <w:p w14:paraId="2A2EC342" w14:textId="77777777" w:rsidR="0059107F" w:rsidRPr="00486634" w:rsidRDefault="0059107F" w:rsidP="00486634">
      <w:pPr>
        <w:spacing w:line="360" w:lineRule="auto"/>
        <w:jc w:val="left"/>
        <w:rPr>
          <w:b/>
          <w:bCs/>
          <w:kern w:val="48"/>
          <w:sz w:val="24"/>
          <w:szCs w:val="24"/>
          <w:lang w:val="en-IN"/>
        </w:rPr>
      </w:pPr>
    </w:p>
    <w:p w14:paraId="53D60B09" w14:textId="54D948C2" w:rsidR="00DB6D10" w:rsidRPr="00DB6D10" w:rsidRDefault="00DB6D10" w:rsidP="00D25055">
      <w:pPr>
        <w:pStyle w:val="ListParagraph"/>
        <w:numPr>
          <w:ilvl w:val="0"/>
          <w:numId w:val="8"/>
        </w:numPr>
        <w:spacing w:line="360" w:lineRule="auto"/>
        <w:jc w:val="both"/>
        <w:rPr>
          <w:kern w:val="48"/>
          <w:sz w:val="28"/>
          <w:szCs w:val="28"/>
          <w:lang w:val="en-IN"/>
        </w:rPr>
      </w:pPr>
      <w:r w:rsidRPr="00DB6D10">
        <w:rPr>
          <w:kern w:val="48"/>
          <w:sz w:val="28"/>
          <w:szCs w:val="28"/>
          <w:lang w:val="en-IN"/>
        </w:rPr>
        <w:t>To collect and preprocess the housing dataset to ensure high-quality analysis.</w:t>
      </w:r>
    </w:p>
    <w:p w14:paraId="55722EE3" w14:textId="44015276" w:rsidR="00DB6D10" w:rsidRPr="00DB6D10" w:rsidRDefault="00DB6D10" w:rsidP="00D25055">
      <w:pPr>
        <w:pStyle w:val="ListParagraph"/>
        <w:numPr>
          <w:ilvl w:val="0"/>
          <w:numId w:val="8"/>
        </w:numPr>
        <w:spacing w:line="360" w:lineRule="auto"/>
        <w:jc w:val="both"/>
        <w:rPr>
          <w:kern w:val="48"/>
          <w:sz w:val="28"/>
          <w:szCs w:val="28"/>
          <w:lang w:val="en-IN"/>
        </w:rPr>
      </w:pPr>
      <w:r w:rsidRPr="00DB6D10">
        <w:rPr>
          <w:kern w:val="48"/>
          <w:sz w:val="28"/>
          <w:szCs w:val="28"/>
          <w:lang w:val="en-IN"/>
        </w:rPr>
        <w:t>To apply data cleaning techniques (handling missing values, outliers, and transformations).</w:t>
      </w:r>
    </w:p>
    <w:p w14:paraId="187D9368" w14:textId="0C4AA25C" w:rsidR="00DB6D10" w:rsidRPr="00DB6D10" w:rsidRDefault="00DB6D10" w:rsidP="00D25055">
      <w:pPr>
        <w:pStyle w:val="ListParagraph"/>
        <w:numPr>
          <w:ilvl w:val="0"/>
          <w:numId w:val="8"/>
        </w:numPr>
        <w:spacing w:line="360" w:lineRule="auto"/>
        <w:jc w:val="both"/>
        <w:rPr>
          <w:kern w:val="48"/>
          <w:sz w:val="28"/>
          <w:szCs w:val="28"/>
          <w:lang w:val="en-IN"/>
        </w:rPr>
      </w:pPr>
      <w:r w:rsidRPr="00DB6D10">
        <w:rPr>
          <w:kern w:val="48"/>
          <w:sz w:val="28"/>
          <w:szCs w:val="28"/>
          <w:lang w:val="en-IN"/>
        </w:rPr>
        <w:t>To perform univariate, bivariate, and multivariate analysis to understand distributions and correlations.</w:t>
      </w:r>
    </w:p>
    <w:p w14:paraId="248CC790" w14:textId="1DB0E3C1" w:rsidR="00DB6D10" w:rsidRPr="00DB6D10" w:rsidRDefault="00DB6D10" w:rsidP="00D25055">
      <w:pPr>
        <w:pStyle w:val="ListParagraph"/>
        <w:numPr>
          <w:ilvl w:val="0"/>
          <w:numId w:val="8"/>
        </w:numPr>
        <w:spacing w:line="360" w:lineRule="auto"/>
        <w:jc w:val="both"/>
        <w:rPr>
          <w:kern w:val="48"/>
          <w:sz w:val="28"/>
          <w:szCs w:val="28"/>
          <w:lang w:val="en-IN"/>
        </w:rPr>
      </w:pPr>
      <w:r w:rsidRPr="00DB6D10">
        <w:rPr>
          <w:kern w:val="48"/>
          <w:sz w:val="28"/>
          <w:szCs w:val="28"/>
          <w:lang w:val="en-IN"/>
        </w:rPr>
        <w:t>To develop data visualizations (histograms, boxplots, scatterplots, heatmaps, barplots) that reveal relationships between variables.</w:t>
      </w:r>
    </w:p>
    <w:p w14:paraId="47D09D6E" w14:textId="19170DDF" w:rsidR="00DB6D10" w:rsidRPr="00DB6D10" w:rsidRDefault="00DB6D10" w:rsidP="00D25055">
      <w:pPr>
        <w:pStyle w:val="ListParagraph"/>
        <w:numPr>
          <w:ilvl w:val="0"/>
          <w:numId w:val="8"/>
        </w:numPr>
        <w:spacing w:line="360" w:lineRule="auto"/>
        <w:jc w:val="both"/>
        <w:rPr>
          <w:kern w:val="48"/>
          <w:sz w:val="28"/>
          <w:szCs w:val="28"/>
          <w:lang w:val="en-IN"/>
        </w:rPr>
      </w:pPr>
      <w:r w:rsidRPr="00DB6D10">
        <w:rPr>
          <w:kern w:val="48"/>
          <w:sz w:val="28"/>
          <w:szCs w:val="28"/>
          <w:lang w:val="en-IN"/>
        </w:rPr>
        <w:t>To identify key factors influencing house prices (such as area, quality, neighborhood).</w:t>
      </w:r>
    </w:p>
    <w:p w14:paraId="29344EB1" w14:textId="7F63E0FB" w:rsidR="00DB6D10" w:rsidRPr="00DB6D10" w:rsidRDefault="00DB6D10" w:rsidP="00D25055">
      <w:pPr>
        <w:pStyle w:val="ListParagraph"/>
        <w:numPr>
          <w:ilvl w:val="0"/>
          <w:numId w:val="8"/>
        </w:numPr>
        <w:spacing w:line="360" w:lineRule="auto"/>
        <w:jc w:val="both"/>
        <w:rPr>
          <w:kern w:val="48"/>
          <w:sz w:val="28"/>
          <w:szCs w:val="28"/>
          <w:lang w:val="en-IN"/>
        </w:rPr>
      </w:pPr>
      <w:r w:rsidRPr="00DB6D10">
        <w:rPr>
          <w:kern w:val="48"/>
          <w:sz w:val="28"/>
          <w:szCs w:val="28"/>
          <w:lang w:val="en-IN"/>
        </w:rPr>
        <w:t>To prepare a visualization-driven analytical report useful for real-world applications in real estate decision-making.</w:t>
      </w:r>
    </w:p>
    <w:p w14:paraId="56BBABF3" w14:textId="7F6ECA0E" w:rsidR="00DB6D10" w:rsidRPr="00DB6D10" w:rsidRDefault="00DB6D10" w:rsidP="00D25055">
      <w:pPr>
        <w:pStyle w:val="ListParagraph"/>
        <w:numPr>
          <w:ilvl w:val="0"/>
          <w:numId w:val="8"/>
        </w:numPr>
        <w:spacing w:line="360" w:lineRule="auto"/>
        <w:jc w:val="both"/>
        <w:rPr>
          <w:kern w:val="48"/>
          <w:sz w:val="28"/>
          <w:szCs w:val="28"/>
          <w:lang w:val="en-IN"/>
        </w:rPr>
      </w:pPr>
      <w:r w:rsidRPr="00DB6D10">
        <w:rPr>
          <w:kern w:val="48"/>
          <w:sz w:val="28"/>
          <w:szCs w:val="28"/>
          <w:lang w:val="en-IN"/>
        </w:rPr>
        <w:t>As an extension, to experiment with basic predictive modeling (Linear Regression / Random Forest) and visualize prediction trends.</w:t>
      </w:r>
    </w:p>
    <w:p w14:paraId="0FE6B507" w14:textId="77777777" w:rsidR="0059107F" w:rsidRDefault="0059107F" w:rsidP="00486634">
      <w:pPr>
        <w:spacing w:line="360" w:lineRule="auto"/>
        <w:jc w:val="both"/>
        <w:rPr>
          <w:kern w:val="48"/>
          <w:sz w:val="28"/>
          <w:szCs w:val="28"/>
          <w:lang w:val="en-IN"/>
        </w:rPr>
      </w:pPr>
    </w:p>
    <w:p w14:paraId="7A23EF2E" w14:textId="77777777" w:rsidR="00DB6D10" w:rsidRDefault="00DB6D10" w:rsidP="00486634">
      <w:pPr>
        <w:spacing w:line="360" w:lineRule="auto"/>
        <w:jc w:val="both"/>
        <w:rPr>
          <w:b/>
          <w:bCs/>
          <w:kern w:val="48"/>
          <w:sz w:val="32"/>
          <w:szCs w:val="32"/>
          <w:lang w:val="en-IN"/>
        </w:rPr>
      </w:pPr>
    </w:p>
    <w:p w14:paraId="572E2780" w14:textId="77777777" w:rsidR="00DD175F" w:rsidRDefault="00DD175F" w:rsidP="00486634">
      <w:pPr>
        <w:spacing w:line="360" w:lineRule="auto"/>
        <w:jc w:val="both"/>
        <w:rPr>
          <w:b/>
          <w:bCs/>
          <w:kern w:val="48"/>
          <w:sz w:val="32"/>
          <w:szCs w:val="32"/>
          <w:lang w:val="en-IN"/>
        </w:rPr>
      </w:pPr>
    </w:p>
    <w:p w14:paraId="76FE6B0E" w14:textId="77777777" w:rsidR="00DD175F" w:rsidRDefault="00DD175F" w:rsidP="00486634">
      <w:pPr>
        <w:spacing w:line="360" w:lineRule="auto"/>
        <w:jc w:val="both"/>
        <w:rPr>
          <w:b/>
          <w:bCs/>
          <w:kern w:val="48"/>
          <w:sz w:val="32"/>
          <w:szCs w:val="32"/>
          <w:lang w:val="en-IN"/>
        </w:rPr>
      </w:pPr>
    </w:p>
    <w:p w14:paraId="41FA4403" w14:textId="77777777" w:rsidR="00DD175F" w:rsidRDefault="00DD175F" w:rsidP="00486634">
      <w:pPr>
        <w:spacing w:line="360" w:lineRule="auto"/>
        <w:jc w:val="both"/>
        <w:rPr>
          <w:b/>
          <w:bCs/>
          <w:kern w:val="48"/>
          <w:sz w:val="32"/>
          <w:szCs w:val="32"/>
          <w:lang w:val="en-IN"/>
        </w:rPr>
      </w:pPr>
    </w:p>
    <w:p w14:paraId="34263179" w14:textId="77777777" w:rsidR="00DD175F" w:rsidRDefault="00DD175F" w:rsidP="0059107F">
      <w:pPr>
        <w:spacing w:line="360" w:lineRule="auto"/>
        <w:rPr>
          <w:b/>
          <w:bCs/>
          <w:kern w:val="48"/>
          <w:sz w:val="32"/>
          <w:szCs w:val="32"/>
          <w:lang w:val="en-IN"/>
        </w:rPr>
      </w:pPr>
    </w:p>
    <w:p w14:paraId="40317ECB" w14:textId="77777777" w:rsidR="00DD175F" w:rsidRDefault="00DD175F" w:rsidP="0059107F">
      <w:pPr>
        <w:spacing w:line="360" w:lineRule="auto"/>
        <w:rPr>
          <w:b/>
          <w:bCs/>
          <w:kern w:val="48"/>
          <w:sz w:val="32"/>
          <w:szCs w:val="32"/>
          <w:lang w:val="en-IN"/>
        </w:rPr>
      </w:pPr>
    </w:p>
    <w:p w14:paraId="57B679C7" w14:textId="77777777" w:rsidR="00DD175F" w:rsidRDefault="00DD175F" w:rsidP="0059107F">
      <w:pPr>
        <w:spacing w:line="360" w:lineRule="auto"/>
        <w:rPr>
          <w:b/>
          <w:bCs/>
          <w:kern w:val="48"/>
          <w:sz w:val="32"/>
          <w:szCs w:val="32"/>
          <w:lang w:val="en-IN"/>
        </w:rPr>
      </w:pPr>
    </w:p>
    <w:p w14:paraId="2C6F3E9E" w14:textId="77777777" w:rsidR="00DD175F" w:rsidRDefault="00DD175F" w:rsidP="0059107F">
      <w:pPr>
        <w:spacing w:line="360" w:lineRule="auto"/>
        <w:rPr>
          <w:b/>
          <w:bCs/>
          <w:kern w:val="48"/>
          <w:sz w:val="32"/>
          <w:szCs w:val="32"/>
          <w:lang w:val="en-IN"/>
        </w:rPr>
      </w:pPr>
    </w:p>
    <w:p w14:paraId="298B4E72" w14:textId="77777777" w:rsidR="00DD175F" w:rsidRDefault="00DD175F" w:rsidP="0059107F">
      <w:pPr>
        <w:spacing w:line="360" w:lineRule="auto"/>
        <w:rPr>
          <w:b/>
          <w:bCs/>
          <w:kern w:val="48"/>
          <w:sz w:val="32"/>
          <w:szCs w:val="32"/>
          <w:lang w:val="en-IN"/>
        </w:rPr>
      </w:pPr>
    </w:p>
    <w:p w14:paraId="0D7B1667" w14:textId="77777777" w:rsidR="00DD175F" w:rsidRDefault="00DD175F" w:rsidP="0059107F">
      <w:pPr>
        <w:spacing w:line="360" w:lineRule="auto"/>
        <w:rPr>
          <w:b/>
          <w:bCs/>
          <w:kern w:val="48"/>
          <w:sz w:val="32"/>
          <w:szCs w:val="32"/>
          <w:lang w:val="en-IN"/>
        </w:rPr>
      </w:pPr>
    </w:p>
    <w:p w14:paraId="0DE7669E" w14:textId="77777777" w:rsidR="00F470C4" w:rsidRDefault="00F470C4" w:rsidP="00F470C4">
      <w:pPr>
        <w:spacing w:line="360" w:lineRule="auto"/>
        <w:rPr>
          <w:b/>
          <w:bCs/>
          <w:kern w:val="48"/>
          <w:sz w:val="44"/>
          <w:szCs w:val="44"/>
          <w:lang w:val="en-IN"/>
        </w:rPr>
      </w:pPr>
    </w:p>
    <w:p w14:paraId="0F7834B5" w14:textId="77777777" w:rsidR="00F470C4" w:rsidRDefault="00F470C4" w:rsidP="00F470C4">
      <w:pPr>
        <w:spacing w:line="360" w:lineRule="auto"/>
        <w:rPr>
          <w:b/>
          <w:bCs/>
          <w:kern w:val="48"/>
          <w:sz w:val="44"/>
          <w:szCs w:val="44"/>
          <w:lang w:val="en-IN"/>
        </w:rPr>
      </w:pPr>
    </w:p>
    <w:p w14:paraId="703851E8" w14:textId="3360465D" w:rsidR="001A77A3" w:rsidRDefault="001A77A3" w:rsidP="00F470C4">
      <w:pPr>
        <w:spacing w:line="360" w:lineRule="auto"/>
        <w:rPr>
          <w:b/>
          <w:bCs/>
          <w:kern w:val="48"/>
          <w:sz w:val="32"/>
          <w:szCs w:val="32"/>
          <w:lang w:val="en-IN"/>
        </w:rPr>
      </w:pPr>
      <w:r w:rsidRPr="001A77A3">
        <w:rPr>
          <w:b/>
          <w:bCs/>
          <w:kern w:val="48"/>
          <w:sz w:val="44"/>
          <w:szCs w:val="44"/>
          <w:lang w:val="en-IN"/>
        </w:rPr>
        <w:t>Literature Review</w:t>
      </w:r>
      <w:r w:rsidR="00DD175F">
        <w:rPr>
          <w:b/>
          <w:bCs/>
          <w:kern w:val="48"/>
          <w:sz w:val="32"/>
          <w:szCs w:val="32"/>
          <w:lang w:val="en-IN"/>
        </w:rPr>
        <w:t xml:space="preserve">            </w:t>
      </w:r>
    </w:p>
    <w:p w14:paraId="449E222F" w14:textId="77777777" w:rsidR="00F470C4" w:rsidRPr="00F470C4" w:rsidRDefault="00F470C4" w:rsidP="00F470C4">
      <w:pPr>
        <w:spacing w:line="360" w:lineRule="auto"/>
        <w:rPr>
          <w:b/>
          <w:bCs/>
          <w:kern w:val="48"/>
          <w:sz w:val="44"/>
          <w:szCs w:val="44"/>
          <w:lang w:val="en-IN"/>
        </w:rPr>
      </w:pPr>
    </w:p>
    <w:tbl>
      <w:tblPr>
        <w:tblStyle w:val="TableGrid"/>
        <w:tblW w:w="0" w:type="auto"/>
        <w:tblLook w:val="04A0" w:firstRow="1" w:lastRow="0" w:firstColumn="1" w:lastColumn="0" w:noHBand="0" w:noVBand="1"/>
      </w:tblPr>
      <w:tblGrid>
        <w:gridCol w:w="485"/>
        <w:gridCol w:w="1541"/>
        <w:gridCol w:w="1701"/>
        <w:gridCol w:w="1522"/>
        <w:gridCol w:w="1698"/>
        <w:gridCol w:w="1477"/>
        <w:gridCol w:w="1658"/>
      </w:tblGrid>
      <w:tr w:rsidR="001A77A3" w:rsidRPr="00F470C4" w14:paraId="19C41A2C" w14:textId="77777777" w:rsidTr="00F470C4">
        <w:tc>
          <w:tcPr>
            <w:tcW w:w="0" w:type="auto"/>
            <w:hideMark/>
          </w:tcPr>
          <w:p w14:paraId="12819F0A" w14:textId="77777777" w:rsidR="001A77A3" w:rsidRPr="00F470C4" w:rsidRDefault="001A77A3" w:rsidP="00905F8F">
            <w:pPr>
              <w:rPr>
                <w:rFonts w:eastAsia="Times New Roman"/>
                <w:b/>
                <w:bCs/>
                <w:sz w:val="22"/>
                <w:szCs w:val="22"/>
                <w:lang w:val="en-IN" w:eastAsia="en-IN"/>
              </w:rPr>
            </w:pPr>
            <w:r w:rsidRPr="00F470C4">
              <w:rPr>
                <w:rFonts w:eastAsia="Times New Roman"/>
                <w:b/>
                <w:bCs/>
                <w:sz w:val="22"/>
                <w:szCs w:val="22"/>
                <w:lang w:val="en-IN" w:eastAsia="en-IN"/>
              </w:rPr>
              <w:t>No</w:t>
            </w:r>
          </w:p>
        </w:tc>
        <w:tc>
          <w:tcPr>
            <w:tcW w:w="0" w:type="auto"/>
            <w:hideMark/>
          </w:tcPr>
          <w:p w14:paraId="11BEFA88" w14:textId="77777777" w:rsidR="001A77A3" w:rsidRPr="00F470C4" w:rsidRDefault="001A77A3" w:rsidP="00905F8F">
            <w:pPr>
              <w:rPr>
                <w:rFonts w:eastAsia="Times New Roman"/>
                <w:b/>
                <w:bCs/>
                <w:sz w:val="22"/>
                <w:szCs w:val="22"/>
                <w:lang w:val="en-IN" w:eastAsia="en-IN"/>
              </w:rPr>
            </w:pPr>
            <w:r w:rsidRPr="00F470C4">
              <w:rPr>
                <w:rFonts w:eastAsia="Times New Roman"/>
                <w:b/>
                <w:bCs/>
                <w:sz w:val="22"/>
                <w:szCs w:val="22"/>
                <w:lang w:val="en-IN" w:eastAsia="en-IN"/>
              </w:rPr>
              <w:t>Title / Study</w:t>
            </w:r>
          </w:p>
        </w:tc>
        <w:tc>
          <w:tcPr>
            <w:tcW w:w="0" w:type="auto"/>
            <w:hideMark/>
          </w:tcPr>
          <w:p w14:paraId="669DFA36" w14:textId="77777777" w:rsidR="001A77A3" w:rsidRPr="00F470C4" w:rsidRDefault="001A77A3" w:rsidP="00905F8F">
            <w:pPr>
              <w:rPr>
                <w:rFonts w:eastAsia="Times New Roman"/>
                <w:b/>
                <w:bCs/>
                <w:sz w:val="22"/>
                <w:szCs w:val="22"/>
                <w:lang w:val="en-IN" w:eastAsia="en-IN"/>
              </w:rPr>
            </w:pPr>
            <w:r w:rsidRPr="00F470C4">
              <w:rPr>
                <w:rFonts w:eastAsia="Times New Roman"/>
                <w:b/>
                <w:bCs/>
                <w:sz w:val="22"/>
                <w:szCs w:val="22"/>
                <w:lang w:val="en-IN" w:eastAsia="en-IN"/>
              </w:rPr>
              <w:t>Author(s)</w:t>
            </w:r>
          </w:p>
        </w:tc>
        <w:tc>
          <w:tcPr>
            <w:tcW w:w="0" w:type="auto"/>
            <w:hideMark/>
          </w:tcPr>
          <w:p w14:paraId="5594DC68" w14:textId="77777777" w:rsidR="001A77A3" w:rsidRPr="00F470C4" w:rsidRDefault="001A77A3" w:rsidP="00905F8F">
            <w:pPr>
              <w:rPr>
                <w:rFonts w:eastAsia="Times New Roman"/>
                <w:b/>
                <w:bCs/>
                <w:sz w:val="22"/>
                <w:szCs w:val="22"/>
                <w:lang w:val="en-IN" w:eastAsia="en-IN"/>
              </w:rPr>
            </w:pPr>
            <w:r w:rsidRPr="00F470C4">
              <w:rPr>
                <w:rFonts w:eastAsia="Times New Roman"/>
                <w:b/>
                <w:bCs/>
                <w:sz w:val="22"/>
                <w:szCs w:val="22"/>
                <w:lang w:val="en-IN" w:eastAsia="en-IN"/>
              </w:rPr>
              <w:t>Journal / Year</w:t>
            </w:r>
          </w:p>
        </w:tc>
        <w:tc>
          <w:tcPr>
            <w:tcW w:w="0" w:type="auto"/>
            <w:hideMark/>
          </w:tcPr>
          <w:p w14:paraId="4AD8661C" w14:textId="77777777" w:rsidR="001A77A3" w:rsidRPr="00F470C4" w:rsidRDefault="001A77A3" w:rsidP="00905F8F">
            <w:pPr>
              <w:rPr>
                <w:rFonts w:eastAsia="Times New Roman"/>
                <w:b/>
                <w:bCs/>
                <w:sz w:val="22"/>
                <w:szCs w:val="22"/>
                <w:lang w:val="en-IN" w:eastAsia="en-IN"/>
              </w:rPr>
            </w:pPr>
            <w:r w:rsidRPr="00F470C4">
              <w:rPr>
                <w:rFonts w:eastAsia="Times New Roman"/>
                <w:b/>
                <w:bCs/>
                <w:sz w:val="22"/>
                <w:szCs w:val="22"/>
                <w:lang w:val="en-IN" w:eastAsia="en-IN"/>
              </w:rPr>
              <w:t>Methodology Adapted</w:t>
            </w:r>
          </w:p>
        </w:tc>
        <w:tc>
          <w:tcPr>
            <w:tcW w:w="0" w:type="auto"/>
            <w:hideMark/>
          </w:tcPr>
          <w:p w14:paraId="6AD22253" w14:textId="77777777" w:rsidR="001A77A3" w:rsidRPr="00F470C4" w:rsidRDefault="001A77A3" w:rsidP="00905F8F">
            <w:pPr>
              <w:rPr>
                <w:rFonts w:eastAsia="Times New Roman"/>
                <w:b/>
                <w:bCs/>
                <w:sz w:val="22"/>
                <w:szCs w:val="22"/>
                <w:lang w:val="en-IN" w:eastAsia="en-IN"/>
              </w:rPr>
            </w:pPr>
            <w:r w:rsidRPr="00F470C4">
              <w:rPr>
                <w:rFonts w:eastAsia="Times New Roman"/>
                <w:b/>
                <w:bCs/>
                <w:sz w:val="22"/>
                <w:szCs w:val="22"/>
                <w:lang w:val="en-IN" w:eastAsia="en-IN"/>
              </w:rPr>
              <w:t>Key Findings</w:t>
            </w:r>
          </w:p>
        </w:tc>
        <w:tc>
          <w:tcPr>
            <w:tcW w:w="0" w:type="auto"/>
            <w:hideMark/>
          </w:tcPr>
          <w:p w14:paraId="1A7BC869" w14:textId="77777777" w:rsidR="001A77A3" w:rsidRPr="00F470C4" w:rsidRDefault="001A77A3" w:rsidP="00905F8F">
            <w:pPr>
              <w:rPr>
                <w:rFonts w:eastAsia="Times New Roman"/>
                <w:b/>
                <w:bCs/>
                <w:sz w:val="22"/>
                <w:szCs w:val="22"/>
                <w:lang w:val="en-IN" w:eastAsia="en-IN"/>
              </w:rPr>
            </w:pPr>
            <w:r w:rsidRPr="00F470C4">
              <w:rPr>
                <w:rFonts w:eastAsia="Times New Roman"/>
                <w:b/>
                <w:bCs/>
                <w:sz w:val="22"/>
                <w:szCs w:val="22"/>
                <w:lang w:val="en-IN" w:eastAsia="en-IN"/>
              </w:rPr>
              <w:t>Gaps</w:t>
            </w:r>
          </w:p>
        </w:tc>
      </w:tr>
      <w:tr w:rsidR="001A77A3" w:rsidRPr="00F470C4" w14:paraId="49E94C8C" w14:textId="77777777" w:rsidTr="00F470C4">
        <w:tc>
          <w:tcPr>
            <w:tcW w:w="0" w:type="auto"/>
            <w:hideMark/>
          </w:tcPr>
          <w:p w14:paraId="132CBC0A" w14:textId="77777777" w:rsidR="001A77A3" w:rsidRPr="00F470C4" w:rsidRDefault="001A77A3" w:rsidP="00905F8F">
            <w:pPr>
              <w:jc w:val="left"/>
              <w:rPr>
                <w:rFonts w:eastAsia="Times New Roman"/>
                <w:sz w:val="22"/>
                <w:szCs w:val="22"/>
                <w:lang w:val="en-IN" w:eastAsia="en-IN"/>
              </w:rPr>
            </w:pPr>
            <w:r w:rsidRPr="00F470C4">
              <w:rPr>
                <w:rFonts w:eastAsia="Times New Roman"/>
                <w:sz w:val="22"/>
                <w:szCs w:val="22"/>
                <w:lang w:val="en-IN" w:eastAsia="en-IN"/>
              </w:rPr>
              <w:t>1</w:t>
            </w:r>
          </w:p>
        </w:tc>
        <w:tc>
          <w:tcPr>
            <w:tcW w:w="0" w:type="auto"/>
            <w:hideMark/>
          </w:tcPr>
          <w:p w14:paraId="36368BFF" w14:textId="77777777" w:rsidR="001A77A3" w:rsidRPr="00F470C4" w:rsidRDefault="001A77A3" w:rsidP="00905F8F">
            <w:pPr>
              <w:jc w:val="left"/>
              <w:rPr>
                <w:rFonts w:eastAsia="Times New Roman"/>
                <w:sz w:val="22"/>
                <w:szCs w:val="22"/>
                <w:lang w:val="en-IN" w:eastAsia="en-IN"/>
              </w:rPr>
            </w:pPr>
            <w:r w:rsidRPr="00F470C4">
              <w:rPr>
                <w:rFonts w:eastAsia="Times New Roman"/>
                <w:sz w:val="22"/>
                <w:szCs w:val="22"/>
                <w:lang w:val="en-IN" w:eastAsia="en-IN"/>
              </w:rPr>
              <w:t>House Price Prediction Using Machine Learning Algorithms</w:t>
            </w:r>
          </w:p>
        </w:tc>
        <w:tc>
          <w:tcPr>
            <w:tcW w:w="0" w:type="auto"/>
            <w:hideMark/>
          </w:tcPr>
          <w:p w14:paraId="65A59099" w14:textId="77777777" w:rsidR="001A77A3" w:rsidRPr="00F470C4" w:rsidRDefault="001A77A3" w:rsidP="00905F8F">
            <w:pPr>
              <w:jc w:val="left"/>
              <w:rPr>
                <w:rFonts w:eastAsia="Times New Roman"/>
                <w:sz w:val="22"/>
                <w:szCs w:val="22"/>
                <w:lang w:val="en-IN" w:eastAsia="en-IN"/>
              </w:rPr>
            </w:pPr>
            <w:r w:rsidRPr="00F470C4">
              <w:rPr>
                <w:rFonts w:eastAsia="Times New Roman"/>
                <w:b/>
                <w:bCs/>
                <w:sz w:val="22"/>
                <w:szCs w:val="22"/>
                <w:lang w:val="en-IN" w:eastAsia="en-IN"/>
              </w:rPr>
              <w:t>P. Kumar, R. Singh</w:t>
            </w:r>
          </w:p>
        </w:tc>
        <w:tc>
          <w:tcPr>
            <w:tcW w:w="0" w:type="auto"/>
            <w:hideMark/>
          </w:tcPr>
          <w:p w14:paraId="1BA92B0E" w14:textId="77777777" w:rsidR="001A77A3" w:rsidRPr="00F470C4" w:rsidRDefault="001A77A3" w:rsidP="00905F8F">
            <w:pPr>
              <w:jc w:val="left"/>
              <w:rPr>
                <w:rFonts w:eastAsia="Times New Roman"/>
                <w:sz w:val="22"/>
                <w:szCs w:val="22"/>
                <w:lang w:val="en-IN" w:eastAsia="en-IN"/>
              </w:rPr>
            </w:pPr>
            <w:r w:rsidRPr="00F470C4">
              <w:rPr>
                <w:rFonts w:eastAsia="Times New Roman"/>
                <w:i/>
                <w:iCs/>
                <w:sz w:val="22"/>
                <w:szCs w:val="22"/>
                <w:lang w:val="en-IN" w:eastAsia="en-IN"/>
              </w:rPr>
              <w:t>International Journal of Engineering Research &amp; Technology (IJERT)</w:t>
            </w:r>
            <w:r w:rsidRPr="00F470C4">
              <w:rPr>
                <w:rFonts w:eastAsia="Times New Roman"/>
                <w:sz w:val="22"/>
                <w:szCs w:val="22"/>
                <w:lang w:val="en-IN" w:eastAsia="en-IN"/>
              </w:rPr>
              <w:t>, 2023</w:t>
            </w:r>
          </w:p>
        </w:tc>
        <w:tc>
          <w:tcPr>
            <w:tcW w:w="0" w:type="auto"/>
            <w:hideMark/>
          </w:tcPr>
          <w:p w14:paraId="43E57A06" w14:textId="77777777" w:rsidR="001A77A3" w:rsidRPr="00F470C4" w:rsidRDefault="001A77A3" w:rsidP="00905F8F">
            <w:pPr>
              <w:jc w:val="left"/>
              <w:rPr>
                <w:rFonts w:eastAsia="Times New Roman"/>
                <w:sz w:val="22"/>
                <w:szCs w:val="22"/>
                <w:lang w:val="en-IN" w:eastAsia="en-IN"/>
              </w:rPr>
            </w:pPr>
            <w:r w:rsidRPr="00F470C4">
              <w:rPr>
                <w:rFonts w:eastAsia="Times New Roman"/>
                <w:sz w:val="22"/>
                <w:szCs w:val="22"/>
                <w:lang w:val="en-IN" w:eastAsia="en-IN"/>
              </w:rPr>
              <w:t>Compared Linear Regression, Random Forest, Decision Trees</w:t>
            </w:r>
          </w:p>
        </w:tc>
        <w:tc>
          <w:tcPr>
            <w:tcW w:w="0" w:type="auto"/>
            <w:hideMark/>
          </w:tcPr>
          <w:p w14:paraId="55870C06" w14:textId="77777777" w:rsidR="001A77A3" w:rsidRPr="00F470C4" w:rsidRDefault="001A77A3" w:rsidP="00905F8F">
            <w:pPr>
              <w:jc w:val="left"/>
              <w:rPr>
                <w:rFonts w:eastAsia="Times New Roman"/>
                <w:sz w:val="22"/>
                <w:szCs w:val="22"/>
                <w:lang w:val="en-IN" w:eastAsia="en-IN"/>
              </w:rPr>
            </w:pPr>
            <w:r w:rsidRPr="00F470C4">
              <w:rPr>
                <w:rFonts w:eastAsia="Times New Roman"/>
                <w:sz w:val="22"/>
                <w:szCs w:val="22"/>
                <w:lang w:val="en-IN" w:eastAsia="en-IN"/>
              </w:rPr>
              <w:t>Random Forest achieved highest accuracy compared to Linear Regression</w:t>
            </w:r>
          </w:p>
        </w:tc>
        <w:tc>
          <w:tcPr>
            <w:tcW w:w="0" w:type="auto"/>
            <w:hideMark/>
          </w:tcPr>
          <w:p w14:paraId="38E525D6" w14:textId="77777777" w:rsidR="001A77A3" w:rsidRPr="00F470C4" w:rsidRDefault="001A77A3" w:rsidP="00905F8F">
            <w:pPr>
              <w:jc w:val="left"/>
              <w:rPr>
                <w:rFonts w:eastAsia="Times New Roman"/>
                <w:sz w:val="22"/>
                <w:szCs w:val="22"/>
                <w:lang w:val="en-IN" w:eastAsia="en-IN"/>
              </w:rPr>
            </w:pPr>
            <w:r w:rsidRPr="00F470C4">
              <w:rPr>
                <w:rFonts w:eastAsia="Times New Roman"/>
                <w:sz w:val="22"/>
                <w:szCs w:val="22"/>
                <w:lang w:val="en-IN" w:eastAsia="en-IN"/>
              </w:rPr>
              <w:t xml:space="preserve">Limited dataset </w:t>
            </w:r>
            <w:proofErr w:type="gramStart"/>
            <w:r w:rsidRPr="00F470C4">
              <w:rPr>
                <w:rFonts w:eastAsia="Times New Roman"/>
                <w:sz w:val="22"/>
                <w:szCs w:val="22"/>
                <w:lang w:val="en-IN" w:eastAsia="en-IN"/>
              </w:rPr>
              <w:t>size;</w:t>
            </w:r>
            <w:proofErr w:type="gramEnd"/>
            <w:r w:rsidRPr="00F470C4">
              <w:rPr>
                <w:rFonts w:eastAsia="Times New Roman"/>
                <w:sz w:val="22"/>
                <w:szCs w:val="22"/>
                <w:lang w:val="en-IN" w:eastAsia="en-IN"/>
              </w:rPr>
              <w:t xml:space="preserve"> external factors like policies and economy not included</w:t>
            </w:r>
          </w:p>
        </w:tc>
      </w:tr>
      <w:tr w:rsidR="001A77A3" w:rsidRPr="00F470C4" w14:paraId="3A524C22" w14:textId="77777777" w:rsidTr="00F470C4">
        <w:tc>
          <w:tcPr>
            <w:tcW w:w="0" w:type="auto"/>
            <w:hideMark/>
          </w:tcPr>
          <w:p w14:paraId="162A6D7B" w14:textId="77777777" w:rsidR="001A77A3" w:rsidRPr="00F470C4" w:rsidRDefault="001A77A3" w:rsidP="00905F8F">
            <w:pPr>
              <w:jc w:val="left"/>
              <w:rPr>
                <w:rFonts w:eastAsia="Times New Roman"/>
                <w:sz w:val="22"/>
                <w:szCs w:val="22"/>
                <w:lang w:val="en-IN" w:eastAsia="en-IN"/>
              </w:rPr>
            </w:pPr>
            <w:r w:rsidRPr="00F470C4">
              <w:rPr>
                <w:rFonts w:eastAsia="Times New Roman"/>
                <w:sz w:val="22"/>
                <w:szCs w:val="22"/>
                <w:lang w:val="en-IN" w:eastAsia="en-IN"/>
              </w:rPr>
              <w:t>2</w:t>
            </w:r>
          </w:p>
        </w:tc>
        <w:tc>
          <w:tcPr>
            <w:tcW w:w="0" w:type="auto"/>
            <w:hideMark/>
          </w:tcPr>
          <w:p w14:paraId="74B6BA42" w14:textId="77777777" w:rsidR="001A77A3" w:rsidRPr="00F470C4" w:rsidRDefault="001A77A3" w:rsidP="00905F8F">
            <w:pPr>
              <w:jc w:val="left"/>
              <w:rPr>
                <w:rFonts w:eastAsia="Times New Roman"/>
                <w:sz w:val="22"/>
                <w:szCs w:val="22"/>
                <w:lang w:val="en-IN" w:eastAsia="en-IN"/>
              </w:rPr>
            </w:pPr>
            <w:r w:rsidRPr="00F470C4">
              <w:rPr>
                <w:rFonts w:eastAsia="Times New Roman"/>
                <w:sz w:val="22"/>
                <w:szCs w:val="22"/>
                <w:lang w:val="en-IN" w:eastAsia="en-IN"/>
              </w:rPr>
              <w:t>Exploratory Data Analysis and Visualization of Housing Prices</w:t>
            </w:r>
          </w:p>
        </w:tc>
        <w:tc>
          <w:tcPr>
            <w:tcW w:w="0" w:type="auto"/>
            <w:hideMark/>
          </w:tcPr>
          <w:p w14:paraId="2114671F" w14:textId="77777777" w:rsidR="001A77A3" w:rsidRPr="00F470C4" w:rsidRDefault="001A77A3" w:rsidP="00905F8F">
            <w:pPr>
              <w:jc w:val="left"/>
              <w:rPr>
                <w:rFonts w:eastAsia="Times New Roman"/>
                <w:sz w:val="22"/>
                <w:szCs w:val="22"/>
                <w:lang w:val="en-IN" w:eastAsia="en-IN"/>
              </w:rPr>
            </w:pPr>
            <w:r w:rsidRPr="00F470C4">
              <w:rPr>
                <w:rFonts w:eastAsia="Times New Roman"/>
                <w:b/>
                <w:bCs/>
                <w:sz w:val="22"/>
                <w:szCs w:val="22"/>
                <w:lang w:val="en-IN" w:eastAsia="en-IN"/>
              </w:rPr>
              <w:t>S. Sharma, M. Patel</w:t>
            </w:r>
          </w:p>
        </w:tc>
        <w:tc>
          <w:tcPr>
            <w:tcW w:w="0" w:type="auto"/>
            <w:hideMark/>
          </w:tcPr>
          <w:p w14:paraId="26C4CE87" w14:textId="77777777" w:rsidR="001A77A3" w:rsidRPr="00F470C4" w:rsidRDefault="001A77A3" w:rsidP="00905F8F">
            <w:pPr>
              <w:jc w:val="left"/>
              <w:rPr>
                <w:rFonts w:eastAsia="Times New Roman"/>
                <w:sz w:val="22"/>
                <w:szCs w:val="22"/>
                <w:lang w:val="en-IN" w:eastAsia="en-IN"/>
              </w:rPr>
            </w:pPr>
            <w:r w:rsidRPr="00F470C4">
              <w:rPr>
                <w:rFonts w:eastAsia="Times New Roman"/>
                <w:i/>
                <w:iCs/>
                <w:sz w:val="22"/>
                <w:szCs w:val="22"/>
                <w:lang w:val="en-IN" w:eastAsia="en-IN"/>
              </w:rPr>
              <w:t>International Journal of Computer Applications</w:t>
            </w:r>
            <w:r w:rsidRPr="00F470C4">
              <w:rPr>
                <w:rFonts w:eastAsia="Times New Roman"/>
                <w:sz w:val="22"/>
                <w:szCs w:val="22"/>
                <w:lang w:val="en-IN" w:eastAsia="en-IN"/>
              </w:rPr>
              <w:t>, 2023</w:t>
            </w:r>
          </w:p>
        </w:tc>
        <w:tc>
          <w:tcPr>
            <w:tcW w:w="0" w:type="auto"/>
            <w:hideMark/>
          </w:tcPr>
          <w:p w14:paraId="6733E8B5" w14:textId="77777777" w:rsidR="001A77A3" w:rsidRPr="00F470C4" w:rsidRDefault="001A77A3" w:rsidP="00905F8F">
            <w:pPr>
              <w:jc w:val="left"/>
              <w:rPr>
                <w:rFonts w:eastAsia="Times New Roman"/>
                <w:sz w:val="22"/>
                <w:szCs w:val="22"/>
                <w:lang w:val="en-IN" w:eastAsia="en-IN"/>
              </w:rPr>
            </w:pPr>
            <w:r w:rsidRPr="00F470C4">
              <w:rPr>
                <w:rFonts w:eastAsia="Times New Roman"/>
                <w:sz w:val="22"/>
                <w:szCs w:val="22"/>
                <w:lang w:val="en-IN" w:eastAsia="en-IN"/>
              </w:rPr>
              <w:t>Data cleaning, outlier handling, visualization (heatmaps, scatterplots, Folium maps)</w:t>
            </w:r>
          </w:p>
        </w:tc>
        <w:tc>
          <w:tcPr>
            <w:tcW w:w="0" w:type="auto"/>
            <w:hideMark/>
          </w:tcPr>
          <w:p w14:paraId="4D735586" w14:textId="77777777" w:rsidR="001A77A3" w:rsidRPr="00F470C4" w:rsidRDefault="001A77A3" w:rsidP="00905F8F">
            <w:pPr>
              <w:jc w:val="left"/>
              <w:rPr>
                <w:rFonts w:eastAsia="Times New Roman"/>
                <w:sz w:val="22"/>
                <w:szCs w:val="22"/>
                <w:lang w:val="en-IN" w:eastAsia="en-IN"/>
              </w:rPr>
            </w:pPr>
            <w:r w:rsidRPr="00F470C4">
              <w:rPr>
                <w:rFonts w:eastAsia="Times New Roman"/>
                <w:sz w:val="22"/>
                <w:szCs w:val="22"/>
                <w:lang w:val="en-IN" w:eastAsia="en-IN"/>
              </w:rPr>
              <w:t>Location and number of rooms identified as key price drivers</w:t>
            </w:r>
          </w:p>
        </w:tc>
        <w:tc>
          <w:tcPr>
            <w:tcW w:w="0" w:type="auto"/>
            <w:hideMark/>
          </w:tcPr>
          <w:p w14:paraId="5CA4D37D" w14:textId="77777777" w:rsidR="001A77A3" w:rsidRPr="00F470C4" w:rsidRDefault="001A77A3" w:rsidP="00905F8F">
            <w:pPr>
              <w:jc w:val="left"/>
              <w:rPr>
                <w:rFonts w:eastAsia="Times New Roman"/>
                <w:sz w:val="22"/>
                <w:szCs w:val="22"/>
                <w:lang w:val="en-IN" w:eastAsia="en-IN"/>
              </w:rPr>
            </w:pPr>
            <w:r w:rsidRPr="00F470C4">
              <w:rPr>
                <w:rFonts w:eastAsia="Times New Roman"/>
                <w:sz w:val="22"/>
                <w:szCs w:val="22"/>
                <w:lang w:val="en-IN" w:eastAsia="en-IN"/>
              </w:rPr>
              <w:t>Only EDA, no predictive modelling; dataset limited to single metro city</w:t>
            </w:r>
          </w:p>
        </w:tc>
      </w:tr>
      <w:tr w:rsidR="001A77A3" w:rsidRPr="00F470C4" w14:paraId="3EF285DB" w14:textId="77777777" w:rsidTr="00F470C4">
        <w:tc>
          <w:tcPr>
            <w:tcW w:w="0" w:type="auto"/>
            <w:hideMark/>
          </w:tcPr>
          <w:p w14:paraId="023F9982" w14:textId="77777777" w:rsidR="001A77A3" w:rsidRPr="00F470C4" w:rsidRDefault="001A77A3" w:rsidP="00905F8F">
            <w:pPr>
              <w:jc w:val="left"/>
              <w:rPr>
                <w:rFonts w:eastAsia="Times New Roman"/>
                <w:sz w:val="22"/>
                <w:szCs w:val="22"/>
                <w:lang w:val="en-IN" w:eastAsia="en-IN"/>
              </w:rPr>
            </w:pPr>
            <w:r w:rsidRPr="00F470C4">
              <w:rPr>
                <w:rFonts w:eastAsia="Times New Roman"/>
                <w:sz w:val="22"/>
                <w:szCs w:val="22"/>
                <w:lang w:val="en-IN" w:eastAsia="en-IN"/>
              </w:rPr>
              <w:t>3</w:t>
            </w:r>
          </w:p>
        </w:tc>
        <w:tc>
          <w:tcPr>
            <w:tcW w:w="0" w:type="auto"/>
            <w:hideMark/>
          </w:tcPr>
          <w:p w14:paraId="5CF0CBF1" w14:textId="77777777" w:rsidR="001A77A3" w:rsidRPr="00F470C4" w:rsidRDefault="001A77A3" w:rsidP="00905F8F">
            <w:pPr>
              <w:jc w:val="left"/>
              <w:rPr>
                <w:rFonts w:eastAsia="Times New Roman"/>
                <w:sz w:val="22"/>
                <w:szCs w:val="22"/>
                <w:lang w:val="en-IN" w:eastAsia="en-IN"/>
              </w:rPr>
            </w:pPr>
            <w:r w:rsidRPr="00F470C4">
              <w:rPr>
                <w:rFonts w:eastAsia="Times New Roman"/>
                <w:sz w:val="22"/>
                <w:szCs w:val="22"/>
                <w:lang w:val="en-IN" w:eastAsia="en-IN"/>
              </w:rPr>
              <w:t>The Impact of COVID-19 on Indian Housing Prices: An Econometric Analysis</w:t>
            </w:r>
          </w:p>
        </w:tc>
        <w:tc>
          <w:tcPr>
            <w:tcW w:w="0" w:type="auto"/>
            <w:hideMark/>
          </w:tcPr>
          <w:p w14:paraId="1CCCD3D7" w14:textId="77777777" w:rsidR="001A77A3" w:rsidRPr="00F470C4" w:rsidRDefault="001A77A3" w:rsidP="00905F8F">
            <w:pPr>
              <w:jc w:val="left"/>
              <w:rPr>
                <w:rFonts w:eastAsia="Times New Roman"/>
                <w:sz w:val="22"/>
                <w:szCs w:val="22"/>
                <w:lang w:val="en-IN" w:eastAsia="en-IN"/>
              </w:rPr>
            </w:pPr>
            <w:r w:rsidRPr="00F470C4">
              <w:rPr>
                <w:rFonts w:eastAsia="Times New Roman"/>
                <w:b/>
                <w:bCs/>
                <w:sz w:val="22"/>
                <w:szCs w:val="22"/>
                <w:lang w:val="en-IN" w:eastAsia="en-IN"/>
              </w:rPr>
              <w:t>S. Ghosh, R. Chattopadhyay</w:t>
            </w:r>
          </w:p>
        </w:tc>
        <w:tc>
          <w:tcPr>
            <w:tcW w:w="0" w:type="auto"/>
            <w:hideMark/>
          </w:tcPr>
          <w:p w14:paraId="78E7B02D" w14:textId="77777777" w:rsidR="001A77A3" w:rsidRPr="00F470C4" w:rsidRDefault="001A77A3" w:rsidP="00905F8F">
            <w:pPr>
              <w:jc w:val="left"/>
              <w:rPr>
                <w:rFonts w:eastAsia="Times New Roman"/>
                <w:sz w:val="22"/>
                <w:szCs w:val="22"/>
                <w:lang w:val="en-IN" w:eastAsia="en-IN"/>
              </w:rPr>
            </w:pPr>
            <w:r w:rsidRPr="00F470C4">
              <w:rPr>
                <w:rFonts w:eastAsia="Times New Roman"/>
                <w:i/>
                <w:iCs/>
                <w:sz w:val="22"/>
                <w:szCs w:val="22"/>
                <w:lang w:val="en-IN" w:eastAsia="en-IN"/>
              </w:rPr>
              <w:t>Economic &amp; Political Weekly</w:t>
            </w:r>
            <w:r w:rsidRPr="00F470C4">
              <w:rPr>
                <w:rFonts w:eastAsia="Times New Roman"/>
                <w:sz w:val="22"/>
                <w:szCs w:val="22"/>
                <w:lang w:val="en-IN" w:eastAsia="en-IN"/>
              </w:rPr>
              <w:t>, 2023</w:t>
            </w:r>
          </w:p>
        </w:tc>
        <w:tc>
          <w:tcPr>
            <w:tcW w:w="0" w:type="auto"/>
            <w:hideMark/>
          </w:tcPr>
          <w:p w14:paraId="6B5E9CB7" w14:textId="77777777" w:rsidR="001A77A3" w:rsidRPr="00F470C4" w:rsidRDefault="001A77A3" w:rsidP="00905F8F">
            <w:pPr>
              <w:jc w:val="left"/>
              <w:rPr>
                <w:rFonts w:eastAsia="Times New Roman"/>
                <w:sz w:val="22"/>
                <w:szCs w:val="22"/>
                <w:lang w:val="en-IN" w:eastAsia="en-IN"/>
              </w:rPr>
            </w:pPr>
            <w:r w:rsidRPr="00F470C4">
              <w:rPr>
                <w:rFonts w:eastAsia="Times New Roman"/>
                <w:sz w:val="22"/>
                <w:szCs w:val="22"/>
                <w:lang w:val="en-IN" w:eastAsia="en-IN"/>
              </w:rPr>
              <w:t>Interrupted Time Series (ITS), Nonlinear ARDL regression</w:t>
            </w:r>
          </w:p>
        </w:tc>
        <w:tc>
          <w:tcPr>
            <w:tcW w:w="0" w:type="auto"/>
            <w:hideMark/>
          </w:tcPr>
          <w:p w14:paraId="27AF07C0" w14:textId="77777777" w:rsidR="001A77A3" w:rsidRPr="00F470C4" w:rsidRDefault="001A77A3" w:rsidP="00905F8F">
            <w:pPr>
              <w:jc w:val="left"/>
              <w:rPr>
                <w:rFonts w:eastAsia="Times New Roman"/>
                <w:sz w:val="22"/>
                <w:szCs w:val="22"/>
                <w:lang w:val="en-IN" w:eastAsia="en-IN"/>
              </w:rPr>
            </w:pPr>
            <w:r w:rsidRPr="00F470C4">
              <w:rPr>
                <w:rFonts w:eastAsia="Times New Roman"/>
                <w:sz w:val="22"/>
                <w:szCs w:val="22"/>
                <w:lang w:val="en-IN" w:eastAsia="en-IN"/>
              </w:rPr>
              <w:t>Housing price growth slowed during COVID-19; recovery faster in smaller cities</w:t>
            </w:r>
          </w:p>
        </w:tc>
        <w:tc>
          <w:tcPr>
            <w:tcW w:w="0" w:type="auto"/>
            <w:hideMark/>
          </w:tcPr>
          <w:p w14:paraId="00C9208E" w14:textId="77777777" w:rsidR="001A77A3" w:rsidRPr="00F470C4" w:rsidRDefault="001A77A3" w:rsidP="00905F8F">
            <w:pPr>
              <w:jc w:val="left"/>
              <w:rPr>
                <w:rFonts w:eastAsia="Times New Roman"/>
                <w:sz w:val="22"/>
                <w:szCs w:val="22"/>
                <w:lang w:val="en-IN" w:eastAsia="en-IN"/>
              </w:rPr>
            </w:pPr>
            <w:r w:rsidRPr="00F470C4">
              <w:rPr>
                <w:rFonts w:eastAsia="Times New Roman"/>
                <w:sz w:val="22"/>
                <w:szCs w:val="22"/>
                <w:lang w:val="en-IN" w:eastAsia="en-IN"/>
              </w:rPr>
              <w:t>Focused only on COVID-19 shocks; no machine learning</w:t>
            </w:r>
          </w:p>
        </w:tc>
      </w:tr>
      <w:tr w:rsidR="001A77A3" w:rsidRPr="00F470C4" w14:paraId="7FBFB29B" w14:textId="77777777" w:rsidTr="00F470C4">
        <w:tc>
          <w:tcPr>
            <w:tcW w:w="0" w:type="auto"/>
            <w:hideMark/>
          </w:tcPr>
          <w:p w14:paraId="79060B15" w14:textId="77777777" w:rsidR="001A77A3" w:rsidRPr="00F470C4" w:rsidRDefault="001A77A3" w:rsidP="00905F8F">
            <w:pPr>
              <w:jc w:val="left"/>
              <w:rPr>
                <w:rFonts w:eastAsia="Times New Roman"/>
                <w:sz w:val="22"/>
                <w:szCs w:val="22"/>
                <w:lang w:val="en-IN" w:eastAsia="en-IN"/>
              </w:rPr>
            </w:pPr>
            <w:r w:rsidRPr="00F470C4">
              <w:rPr>
                <w:rFonts w:eastAsia="Times New Roman"/>
                <w:sz w:val="22"/>
                <w:szCs w:val="22"/>
                <w:lang w:val="en-IN" w:eastAsia="en-IN"/>
              </w:rPr>
              <w:t>4</w:t>
            </w:r>
          </w:p>
        </w:tc>
        <w:tc>
          <w:tcPr>
            <w:tcW w:w="0" w:type="auto"/>
            <w:hideMark/>
          </w:tcPr>
          <w:p w14:paraId="77E418D7" w14:textId="77777777" w:rsidR="001A77A3" w:rsidRPr="00F470C4" w:rsidRDefault="001A77A3" w:rsidP="00905F8F">
            <w:pPr>
              <w:jc w:val="left"/>
              <w:rPr>
                <w:rFonts w:eastAsia="Times New Roman"/>
                <w:sz w:val="22"/>
                <w:szCs w:val="22"/>
                <w:lang w:val="en-IN" w:eastAsia="en-IN"/>
              </w:rPr>
            </w:pPr>
            <w:r w:rsidRPr="00F470C4">
              <w:rPr>
                <w:rFonts w:eastAsia="Times New Roman"/>
                <w:sz w:val="22"/>
                <w:szCs w:val="22"/>
                <w:lang w:val="en-IN" w:eastAsia="en-IN"/>
              </w:rPr>
              <w:t>House Price Convergence Across Indian Cities: Evidence from Club Convergence</w:t>
            </w:r>
          </w:p>
        </w:tc>
        <w:tc>
          <w:tcPr>
            <w:tcW w:w="0" w:type="auto"/>
            <w:hideMark/>
          </w:tcPr>
          <w:p w14:paraId="0499E5D2" w14:textId="77777777" w:rsidR="001A77A3" w:rsidRPr="00F470C4" w:rsidRDefault="001A77A3" w:rsidP="00905F8F">
            <w:pPr>
              <w:jc w:val="left"/>
              <w:rPr>
                <w:rFonts w:eastAsia="Times New Roman"/>
                <w:sz w:val="22"/>
                <w:szCs w:val="22"/>
                <w:lang w:val="en-IN" w:eastAsia="en-IN"/>
              </w:rPr>
            </w:pPr>
            <w:r w:rsidRPr="00F470C4">
              <w:rPr>
                <w:rFonts w:eastAsia="Times New Roman"/>
                <w:b/>
                <w:bCs/>
                <w:sz w:val="22"/>
                <w:szCs w:val="22"/>
                <w:lang w:val="en-IN" w:eastAsia="en-IN"/>
              </w:rPr>
              <w:t>S. Ghosh, A. Chattopadhyay</w:t>
            </w:r>
          </w:p>
        </w:tc>
        <w:tc>
          <w:tcPr>
            <w:tcW w:w="0" w:type="auto"/>
            <w:hideMark/>
          </w:tcPr>
          <w:p w14:paraId="1F126A8E" w14:textId="77777777" w:rsidR="001A77A3" w:rsidRPr="00F470C4" w:rsidRDefault="001A77A3" w:rsidP="00905F8F">
            <w:pPr>
              <w:jc w:val="left"/>
              <w:rPr>
                <w:rFonts w:eastAsia="Times New Roman"/>
                <w:sz w:val="22"/>
                <w:szCs w:val="22"/>
                <w:lang w:val="en-IN" w:eastAsia="en-IN"/>
              </w:rPr>
            </w:pPr>
            <w:r w:rsidRPr="00F470C4">
              <w:rPr>
                <w:rFonts w:eastAsia="Times New Roman"/>
                <w:i/>
                <w:iCs/>
                <w:sz w:val="22"/>
                <w:szCs w:val="22"/>
                <w:lang w:val="en-IN" w:eastAsia="en-IN"/>
              </w:rPr>
              <w:t>Journal of Housing Economics</w:t>
            </w:r>
            <w:r w:rsidRPr="00F470C4">
              <w:rPr>
                <w:rFonts w:eastAsia="Times New Roman"/>
                <w:sz w:val="22"/>
                <w:szCs w:val="22"/>
                <w:lang w:val="en-IN" w:eastAsia="en-IN"/>
              </w:rPr>
              <w:t>, Elsevier, 2022</w:t>
            </w:r>
          </w:p>
        </w:tc>
        <w:tc>
          <w:tcPr>
            <w:tcW w:w="0" w:type="auto"/>
            <w:hideMark/>
          </w:tcPr>
          <w:p w14:paraId="208E8515" w14:textId="77777777" w:rsidR="001A77A3" w:rsidRPr="00F470C4" w:rsidRDefault="001A77A3" w:rsidP="00905F8F">
            <w:pPr>
              <w:jc w:val="left"/>
              <w:rPr>
                <w:rFonts w:eastAsia="Times New Roman"/>
                <w:sz w:val="22"/>
                <w:szCs w:val="22"/>
                <w:lang w:val="en-IN" w:eastAsia="en-IN"/>
              </w:rPr>
            </w:pPr>
            <w:r w:rsidRPr="00F470C4">
              <w:rPr>
                <w:rFonts w:eastAsia="Times New Roman"/>
                <w:sz w:val="22"/>
                <w:szCs w:val="22"/>
                <w:lang w:val="en-IN" w:eastAsia="en-IN"/>
              </w:rPr>
              <w:t>Phillips–Sul club convergence method using NHB quarterly HPI</w:t>
            </w:r>
          </w:p>
        </w:tc>
        <w:tc>
          <w:tcPr>
            <w:tcW w:w="0" w:type="auto"/>
            <w:hideMark/>
          </w:tcPr>
          <w:p w14:paraId="169432A6" w14:textId="77777777" w:rsidR="001A77A3" w:rsidRPr="00F470C4" w:rsidRDefault="001A77A3" w:rsidP="00905F8F">
            <w:pPr>
              <w:jc w:val="left"/>
              <w:rPr>
                <w:rFonts w:eastAsia="Times New Roman"/>
                <w:sz w:val="22"/>
                <w:szCs w:val="22"/>
                <w:lang w:val="en-IN" w:eastAsia="en-IN"/>
              </w:rPr>
            </w:pPr>
            <w:r w:rsidRPr="00F470C4">
              <w:rPr>
                <w:rFonts w:eastAsia="Times New Roman"/>
                <w:sz w:val="22"/>
                <w:szCs w:val="22"/>
                <w:lang w:val="en-IN" w:eastAsia="en-IN"/>
              </w:rPr>
              <w:t>Found 3 convergence clubs among 50 Indian cities</w:t>
            </w:r>
          </w:p>
        </w:tc>
        <w:tc>
          <w:tcPr>
            <w:tcW w:w="0" w:type="auto"/>
            <w:hideMark/>
          </w:tcPr>
          <w:p w14:paraId="4E67D0BD" w14:textId="77777777" w:rsidR="001A77A3" w:rsidRPr="00F470C4" w:rsidRDefault="001A77A3" w:rsidP="00905F8F">
            <w:pPr>
              <w:jc w:val="left"/>
              <w:rPr>
                <w:rFonts w:eastAsia="Times New Roman"/>
                <w:sz w:val="22"/>
                <w:szCs w:val="22"/>
                <w:lang w:val="en-IN" w:eastAsia="en-IN"/>
              </w:rPr>
            </w:pPr>
            <w:r w:rsidRPr="00F470C4">
              <w:rPr>
                <w:rFonts w:eastAsia="Times New Roman"/>
                <w:sz w:val="22"/>
                <w:szCs w:val="22"/>
                <w:lang w:val="en-IN" w:eastAsia="en-IN"/>
              </w:rPr>
              <w:t>Not predictive; focuses only on long-run convergence</w:t>
            </w:r>
          </w:p>
        </w:tc>
      </w:tr>
      <w:tr w:rsidR="001A77A3" w:rsidRPr="00F470C4" w14:paraId="4A766E32" w14:textId="77777777" w:rsidTr="00F470C4">
        <w:tc>
          <w:tcPr>
            <w:tcW w:w="0" w:type="auto"/>
            <w:hideMark/>
          </w:tcPr>
          <w:p w14:paraId="7833DD3D" w14:textId="77777777" w:rsidR="001A77A3" w:rsidRPr="00F470C4" w:rsidRDefault="001A77A3" w:rsidP="00905F8F">
            <w:pPr>
              <w:jc w:val="left"/>
              <w:rPr>
                <w:rFonts w:eastAsia="Times New Roman"/>
                <w:sz w:val="22"/>
                <w:szCs w:val="22"/>
                <w:lang w:val="en-IN" w:eastAsia="en-IN"/>
              </w:rPr>
            </w:pPr>
            <w:r w:rsidRPr="00F470C4">
              <w:rPr>
                <w:rFonts w:eastAsia="Times New Roman"/>
                <w:sz w:val="22"/>
                <w:szCs w:val="22"/>
                <w:lang w:val="en-IN" w:eastAsia="en-IN"/>
              </w:rPr>
              <w:t>5</w:t>
            </w:r>
          </w:p>
        </w:tc>
        <w:tc>
          <w:tcPr>
            <w:tcW w:w="0" w:type="auto"/>
            <w:hideMark/>
          </w:tcPr>
          <w:p w14:paraId="78BB73F4" w14:textId="77777777" w:rsidR="001A77A3" w:rsidRPr="00F470C4" w:rsidRDefault="001A77A3" w:rsidP="00905F8F">
            <w:pPr>
              <w:jc w:val="left"/>
              <w:rPr>
                <w:rFonts w:eastAsia="Times New Roman"/>
                <w:sz w:val="22"/>
                <w:szCs w:val="22"/>
                <w:lang w:val="en-IN" w:eastAsia="en-IN"/>
              </w:rPr>
            </w:pPr>
            <w:r w:rsidRPr="00F470C4">
              <w:rPr>
                <w:rFonts w:eastAsia="Times New Roman"/>
                <w:sz w:val="22"/>
                <w:szCs w:val="22"/>
                <w:lang w:val="en-IN" w:eastAsia="en-IN"/>
              </w:rPr>
              <w:t>Spatial Hedonic Models for Housing Price Prediction</w:t>
            </w:r>
          </w:p>
        </w:tc>
        <w:tc>
          <w:tcPr>
            <w:tcW w:w="0" w:type="auto"/>
            <w:hideMark/>
          </w:tcPr>
          <w:p w14:paraId="4A5C4F27" w14:textId="77777777" w:rsidR="001A77A3" w:rsidRPr="00F470C4" w:rsidRDefault="001A77A3" w:rsidP="00905F8F">
            <w:pPr>
              <w:jc w:val="left"/>
              <w:rPr>
                <w:rFonts w:eastAsia="Times New Roman"/>
                <w:sz w:val="22"/>
                <w:szCs w:val="22"/>
                <w:lang w:val="en-IN" w:eastAsia="en-IN"/>
              </w:rPr>
            </w:pPr>
            <w:r w:rsidRPr="00F470C4">
              <w:rPr>
                <w:rFonts w:eastAsia="Times New Roman"/>
                <w:b/>
                <w:bCs/>
                <w:sz w:val="22"/>
                <w:szCs w:val="22"/>
                <w:lang w:val="en-IN" w:eastAsia="en-IN"/>
              </w:rPr>
              <w:t xml:space="preserve">N. Kok, R. </w:t>
            </w:r>
            <w:proofErr w:type="spellStart"/>
            <w:r w:rsidRPr="00F470C4">
              <w:rPr>
                <w:rFonts w:eastAsia="Times New Roman"/>
                <w:b/>
                <w:bCs/>
                <w:sz w:val="22"/>
                <w:szCs w:val="22"/>
                <w:lang w:val="en-IN" w:eastAsia="en-IN"/>
              </w:rPr>
              <w:t>Monkkonen</w:t>
            </w:r>
            <w:proofErr w:type="spellEnd"/>
          </w:p>
        </w:tc>
        <w:tc>
          <w:tcPr>
            <w:tcW w:w="0" w:type="auto"/>
            <w:hideMark/>
          </w:tcPr>
          <w:p w14:paraId="52555A37" w14:textId="77777777" w:rsidR="001A77A3" w:rsidRPr="00F470C4" w:rsidRDefault="001A77A3" w:rsidP="00905F8F">
            <w:pPr>
              <w:jc w:val="left"/>
              <w:rPr>
                <w:rFonts w:eastAsia="Times New Roman"/>
                <w:sz w:val="22"/>
                <w:szCs w:val="22"/>
                <w:lang w:val="en-IN" w:eastAsia="en-IN"/>
              </w:rPr>
            </w:pPr>
            <w:r w:rsidRPr="00F470C4">
              <w:rPr>
                <w:rFonts w:eastAsia="Times New Roman"/>
                <w:i/>
                <w:iCs/>
                <w:sz w:val="22"/>
                <w:szCs w:val="22"/>
                <w:lang w:val="en-IN" w:eastAsia="en-IN"/>
              </w:rPr>
              <w:t>Regional Science and Urban Economics</w:t>
            </w:r>
            <w:r w:rsidRPr="00F470C4">
              <w:rPr>
                <w:rFonts w:eastAsia="Times New Roman"/>
                <w:sz w:val="22"/>
                <w:szCs w:val="22"/>
                <w:lang w:val="en-IN" w:eastAsia="en-IN"/>
              </w:rPr>
              <w:t>, 2022</w:t>
            </w:r>
          </w:p>
        </w:tc>
        <w:tc>
          <w:tcPr>
            <w:tcW w:w="0" w:type="auto"/>
            <w:hideMark/>
          </w:tcPr>
          <w:p w14:paraId="2F72E206" w14:textId="77777777" w:rsidR="001A77A3" w:rsidRPr="00F470C4" w:rsidRDefault="001A77A3" w:rsidP="00905F8F">
            <w:pPr>
              <w:jc w:val="left"/>
              <w:rPr>
                <w:rFonts w:eastAsia="Times New Roman"/>
                <w:sz w:val="22"/>
                <w:szCs w:val="22"/>
                <w:lang w:val="en-IN" w:eastAsia="en-IN"/>
              </w:rPr>
            </w:pPr>
            <w:r w:rsidRPr="00F470C4">
              <w:rPr>
                <w:rFonts w:eastAsia="Times New Roman"/>
                <w:sz w:val="22"/>
                <w:szCs w:val="22"/>
                <w:lang w:val="en-IN" w:eastAsia="en-IN"/>
              </w:rPr>
              <w:t>Hedonic regression, spatial correlation (kriging), neighbourhood features</w:t>
            </w:r>
          </w:p>
        </w:tc>
        <w:tc>
          <w:tcPr>
            <w:tcW w:w="0" w:type="auto"/>
            <w:hideMark/>
          </w:tcPr>
          <w:p w14:paraId="6555C530" w14:textId="77777777" w:rsidR="001A77A3" w:rsidRPr="00F470C4" w:rsidRDefault="001A77A3" w:rsidP="00905F8F">
            <w:pPr>
              <w:jc w:val="left"/>
              <w:rPr>
                <w:rFonts w:eastAsia="Times New Roman"/>
                <w:sz w:val="22"/>
                <w:szCs w:val="22"/>
                <w:lang w:val="en-IN" w:eastAsia="en-IN"/>
              </w:rPr>
            </w:pPr>
            <w:r w:rsidRPr="00F470C4">
              <w:rPr>
                <w:rFonts w:eastAsia="Times New Roman"/>
                <w:sz w:val="22"/>
                <w:szCs w:val="22"/>
                <w:lang w:val="en-IN" w:eastAsia="en-IN"/>
              </w:rPr>
              <w:t>Including nearby property data improved prediction accuracy</w:t>
            </w:r>
          </w:p>
        </w:tc>
        <w:tc>
          <w:tcPr>
            <w:tcW w:w="0" w:type="auto"/>
            <w:hideMark/>
          </w:tcPr>
          <w:p w14:paraId="267AA771" w14:textId="77777777" w:rsidR="001A77A3" w:rsidRPr="00F470C4" w:rsidRDefault="001A77A3" w:rsidP="00905F8F">
            <w:pPr>
              <w:jc w:val="left"/>
              <w:rPr>
                <w:rFonts w:eastAsia="Times New Roman"/>
                <w:sz w:val="22"/>
                <w:szCs w:val="22"/>
                <w:lang w:val="en-IN" w:eastAsia="en-IN"/>
              </w:rPr>
            </w:pPr>
            <w:r w:rsidRPr="00F470C4">
              <w:rPr>
                <w:rFonts w:eastAsia="Times New Roman"/>
                <w:sz w:val="22"/>
                <w:szCs w:val="22"/>
                <w:lang w:val="en-IN" w:eastAsia="en-IN"/>
              </w:rPr>
              <w:t>Difficult to scale spatial models in dynamic housing markets</w:t>
            </w:r>
          </w:p>
        </w:tc>
      </w:tr>
      <w:tr w:rsidR="001A77A3" w:rsidRPr="00F470C4" w14:paraId="5F04AE0D" w14:textId="77777777" w:rsidTr="00F470C4">
        <w:tc>
          <w:tcPr>
            <w:tcW w:w="0" w:type="auto"/>
            <w:hideMark/>
          </w:tcPr>
          <w:p w14:paraId="3C6E4D54" w14:textId="77777777" w:rsidR="001A77A3" w:rsidRPr="00F470C4" w:rsidRDefault="001A77A3" w:rsidP="00905F8F">
            <w:pPr>
              <w:jc w:val="left"/>
              <w:rPr>
                <w:rFonts w:eastAsia="Times New Roman"/>
                <w:sz w:val="22"/>
                <w:szCs w:val="22"/>
                <w:lang w:val="en-IN" w:eastAsia="en-IN"/>
              </w:rPr>
            </w:pPr>
            <w:r w:rsidRPr="00F470C4">
              <w:rPr>
                <w:rFonts w:eastAsia="Times New Roman"/>
                <w:sz w:val="22"/>
                <w:szCs w:val="22"/>
                <w:lang w:val="en-IN" w:eastAsia="en-IN"/>
              </w:rPr>
              <w:t>6</w:t>
            </w:r>
          </w:p>
        </w:tc>
        <w:tc>
          <w:tcPr>
            <w:tcW w:w="0" w:type="auto"/>
            <w:hideMark/>
          </w:tcPr>
          <w:p w14:paraId="6E996F32" w14:textId="77777777" w:rsidR="001A77A3" w:rsidRPr="00F470C4" w:rsidRDefault="001A77A3" w:rsidP="00905F8F">
            <w:pPr>
              <w:jc w:val="left"/>
              <w:rPr>
                <w:rFonts w:eastAsia="Times New Roman"/>
                <w:sz w:val="22"/>
                <w:szCs w:val="22"/>
                <w:lang w:val="en-IN" w:eastAsia="en-IN"/>
              </w:rPr>
            </w:pPr>
            <w:r w:rsidRPr="00F470C4">
              <w:rPr>
                <w:rFonts w:eastAsia="Times New Roman"/>
                <w:sz w:val="22"/>
                <w:szCs w:val="22"/>
                <w:lang w:val="en-IN" w:eastAsia="en-IN"/>
              </w:rPr>
              <w:t>Machine Learning Techniques for Housing Price Prediction: A Comparative Study</w:t>
            </w:r>
          </w:p>
        </w:tc>
        <w:tc>
          <w:tcPr>
            <w:tcW w:w="0" w:type="auto"/>
            <w:hideMark/>
          </w:tcPr>
          <w:p w14:paraId="0F4BCFA5" w14:textId="77777777" w:rsidR="001A77A3" w:rsidRPr="00F470C4" w:rsidRDefault="001A77A3" w:rsidP="00905F8F">
            <w:pPr>
              <w:jc w:val="left"/>
              <w:rPr>
                <w:rFonts w:eastAsia="Times New Roman"/>
                <w:sz w:val="22"/>
                <w:szCs w:val="22"/>
                <w:lang w:val="en-IN" w:eastAsia="en-IN"/>
              </w:rPr>
            </w:pPr>
            <w:r w:rsidRPr="00F470C4">
              <w:rPr>
                <w:rFonts w:eastAsia="Times New Roman"/>
                <w:b/>
                <w:bCs/>
                <w:sz w:val="22"/>
                <w:szCs w:val="22"/>
                <w:lang w:val="en-IN" w:eastAsia="en-IN"/>
              </w:rPr>
              <w:t>X. Li, Y. Zhang</w:t>
            </w:r>
          </w:p>
        </w:tc>
        <w:tc>
          <w:tcPr>
            <w:tcW w:w="0" w:type="auto"/>
            <w:hideMark/>
          </w:tcPr>
          <w:p w14:paraId="6A69B7CB" w14:textId="77777777" w:rsidR="001A77A3" w:rsidRPr="00F470C4" w:rsidRDefault="001A77A3" w:rsidP="00905F8F">
            <w:pPr>
              <w:jc w:val="left"/>
              <w:rPr>
                <w:rFonts w:eastAsia="Times New Roman"/>
                <w:sz w:val="22"/>
                <w:szCs w:val="22"/>
                <w:lang w:val="en-IN" w:eastAsia="en-IN"/>
              </w:rPr>
            </w:pPr>
            <w:r w:rsidRPr="00F470C4">
              <w:rPr>
                <w:rFonts w:eastAsia="Times New Roman"/>
                <w:i/>
                <w:iCs/>
                <w:sz w:val="22"/>
                <w:szCs w:val="22"/>
                <w:lang w:val="en-IN" w:eastAsia="en-IN"/>
              </w:rPr>
              <w:t>Applied Sciences (MDPI)</w:t>
            </w:r>
            <w:r w:rsidRPr="00F470C4">
              <w:rPr>
                <w:rFonts w:eastAsia="Times New Roman"/>
                <w:sz w:val="22"/>
                <w:szCs w:val="22"/>
                <w:lang w:val="en-IN" w:eastAsia="en-IN"/>
              </w:rPr>
              <w:t>, 2021</w:t>
            </w:r>
          </w:p>
        </w:tc>
        <w:tc>
          <w:tcPr>
            <w:tcW w:w="0" w:type="auto"/>
            <w:hideMark/>
          </w:tcPr>
          <w:p w14:paraId="74BCD231" w14:textId="77777777" w:rsidR="001A77A3" w:rsidRPr="00F470C4" w:rsidRDefault="001A77A3" w:rsidP="00905F8F">
            <w:pPr>
              <w:jc w:val="left"/>
              <w:rPr>
                <w:rFonts w:eastAsia="Times New Roman"/>
                <w:sz w:val="22"/>
                <w:szCs w:val="22"/>
                <w:lang w:val="en-IN" w:eastAsia="en-IN"/>
              </w:rPr>
            </w:pPr>
            <w:r w:rsidRPr="00F470C4">
              <w:rPr>
                <w:rFonts w:eastAsia="Times New Roman"/>
                <w:sz w:val="22"/>
                <w:szCs w:val="22"/>
                <w:lang w:val="en-IN" w:eastAsia="en-IN"/>
              </w:rPr>
              <w:t>Compared Decision Trees, Gradient Boosting, Neural Networks</w:t>
            </w:r>
          </w:p>
        </w:tc>
        <w:tc>
          <w:tcPr>
            <w:tcW w:w="0" w:type="auto"/>
            <w:hideMark/>
          </w:tcPr>
          <w:p w14:paraId="0AD88DC7" w14:textId="77777777" w:rsidR="001A77A3" w:rsidRPr="00F470C4" w:rsidRDefault="001A77A3" w:rsidP="00905F8F">
            <w:pPr>
              <w:jc w:val="left"/>
              <w:rPr>
                <w:rFonts w:eastAsia="Times New Roman"/>
                <w:sz w:val="22"/>
                <w:szCs w:val="22"/>
                <w:lang w:val="en-IN" w:eastAsia="en-IN"/>
              </w:rPr>
            </w:pPr>
            <w:r w:rsidRPr="00F470C4">
              <w:rPr>
                <w:rFonts w:eastAsia="Times New Roman"/>
                <w:sz w:val="22"/>
                <w:szCs w:val="22"/>
                <w:lang w:val="en-IN" w:eastAsia="en-IN"/>
              </w:rPr>
              <w:t>Boosting models (</w:t>
            </w:r>
            <w:proofErr w:type="spellStart"/>
            <w:r w:rsidRPr="00F470C4">
              <w:rPr>
                <w:rFonts w:eastAsia="Times New Roman"/>
                <w:sz w:val="22"/>
                <w:szCs w:val="22"/>
                <w:lang w:val="en-IN" w:eastAsia="en-IN"/>
              </w:rPr>
              <w:t>XGBoost</w:t>
            </w:r>
            <w:proofErr w:type="spellEnd"/>
            <w:r w:rsidRPr="00F470C4">
              <w:rPr>
                <w:rFonts w:eastAsia="Times New Roman"/>
                <w:sz w:val="22"/>
                <w:szCs w:val="22"/>
                <w:lang w:val="en-IN" w:eastAsia="en-IN"/>
              </w:rPr>
              <w:t xml:space="preserve">, </w:t>
            </w:r>
            <w:proofErr w:type="spellStart"/>
            <w:r w:rsidRPr="00F470C4">
              <w:rPr>
                <w:rFonts w:eastAsia="Times New Roman"/>
                <w:sz w:val="22"/>
                <w:szCs w:val="22"/>
                <w:lang w:val="en-IN" w:eastAsia="en-IN"/>
              </w:rPr>
              <w:t>LightGBM</w:t>
            </w:r>
            <w:proofErr w:type="spellEnd"/>
            <w:r w:rsidRPr="00F470C4">
              <w:rPr>
                <w:rFonts w:eastAsia="Times New Roman"/>
                <w:sz w:val="22"/>
                <w:szCs w:val="22"/>
                <w:lang w:val="en-IN" w:eastAsia="en-IN"/>
              </w:rPr>
              <w:t>) gave best performance</w:t>
            </w:r>
          </w:p>
        </w:tc>
        <w:tc>
          <w:tcPr>
            <w:tcW w:w="0" w:type="auto"/>
            <w:hideMark/>
          </w:tcPr>
          <w:p w14:paraId="30C3B507" w14:textId="77777777" w:rsidR="001A77A3" w:rsidRPr="00F470C4" w:rsidRDefault="001A77A3" w:rsidP="00905F8F">
            <w:pPr>
              <w:jc w:val="left"/>
              <w:rPr>
                <w:rFonts w:eastAsia="Times New Roman"/>
                <w:sz w:val="22"/>
                <w:szCs w:val="22"/>
                <w:lang w:val="en-IN" w:eastAsia="en-IN"/>
              </w:rPr>
            </w:pPr>
            <w:r w:rsidRPr="00F470C4">
              <w:rPr>
                <w:rFonts w:eastAsia="Times New Roman"/>
                <w:sz w:val="22"/>
                <w:szCs w:val="22"/>
                <w:lang w:val="en-IN" w:eastAsia="en-IN"/>
              </w:rPr>
              <w:t>Requires large datasets; risk of overfitting; less interpretability</w:t>
            </w:r>
          </w:p>
        </w:tc>
      </w:tr>
    </w:tbl>
    <w:p w14:paraId="2DC4DFC4" w14:textId="77777777" w:rsidR="001A77A3" w:rsidRPr="00F470C4" w:rsidRDefault="001A77A3" w:rsidP="00DD175F">
      <w:pPr>
        <w:spacing w:line="360" w:lineRule="auto"/>
        <w:jc w:val="both"/>
        <w:rPr>
          <w:b/>
          <w:bCs/>
          <w:kern w:val="48"/>
          <w:sz w:val="22"/>
          <w:szCs w:val="22"/>
          <w:lang w:val="en-IN"/>
        </w:rPr>
      </w:pPr>
    </w:p>
    <w:p w14:paraId="62172D98" w14:textId="77777777" w:rsidR="00F470C4" w:rsidRDefault="00F470C4" w:rsidP="001A77A3">
      <w:pPr>
        <w:spacing w:line="360" w:lineRule="auto"/>
        <w:rPr>
          <w:b/>
          <w:bCs/>
          <w:kern w:val="48"/>
          <w:sz w:val="44"/>
          <w:szCs w:val="44"/>
          <w:lang w:val="en-IN"/>
        </w:rPr>
      </w:pPr>
    </w:p>
    <w:p w14:paraId="0D98846E" w14:textId="01923C12" w:rsidR="0059107F" w:rsidRPr="00DD175F" w:rsidRDefault="0059107F" w:rsidP="001A77A3">
      <w:pPr>
        <w:spacing w:line="360" w:lineRule="auto"/>
        <w:rPr>
          <w:b/>
          <w:bCs/>
          <w:kern w:val="48"/>
          <w:sz w:val="44"/>
          <w:szCs w:val="44"/>
          <w:lang w:val="en-IN"/>
        </w:rPr>
      </w:pPr>
      <w:r w:rsidRPr="0059107F">
        <w:rPr>
          <w:b/>
          <w:bCs/>
          <w:kern w:val="48"/>
          <w:sz w:val="44"/>
          <w:szCs w:val="44"/>
          <w:lang w:val="en-IN"/>
        </w:rPr>
        <w:t>Dataset Description</w:t>
      </w:r>
    </w:p>
    <w:p w14:paraId="00F6808C" w14:textId="77777777" w:rsidR="0059107F" w:rsidRPr="0059107F" w:rsidRDefault="0059107F" w:rsidP="00F470C4">
      <w:pPr>
        <w:spacing w:line="360" w:lineRule="auto"/>
        <w:ind w:left="720"/>
        <w:jc w:val="both"/>
        <w:rPr>
          <w:b/>
          <w:bCs/>
          <w:kern w:val="48"/>
          <w:sz w:val="24"/>
          <w:szCs w:val="24"/>
          <w:lang w:val="en-IN"/>
        </w:rPr>
      </w:pPr>
    </w:p>
    <w:p w14:paraId="2F1D31E6" w14:textId="77777777" w:rsidR="0059107F" w:rsidRPr="0059107F" w:rsidRDefault="0059107F" w:rsidP="00F470C4">
      <w:pPr>
        <w:numPr>
          <w:ilvl w:val="0"/>
          <w:numId w:val="9"/>
        </w:numPr>
        <w:spacing w:line="360" w:lineRule="auto"/>
        <w:jc w:val="both"/>
        <w:rPr>
          <w:kern w:val="48"/>
          <w:sz w:val="28"/>
          <w:szCs w:val="28"/>
          <w:lang w:val="en-IN"/>
        </w:rPr>
      </w:pPr>
      <w:r w:rsidRPr="0059107F">
        <w:rPr>
          <w:kern w:val="48"/>
          <w:sz w:val="28"/>
          <w:szCs w:val="28"/>
          <w:lang w:val="en-IN"/>
        </w:rPr>
        <w:t>The dataset used in this project is the House Price Prediction Dataset (Excel format). It contains 81 columns and more than 1400 records, where each row corresponds to a house property with various features.</w:t>
      </w:r>
    </w:p>
    <w:p w14:paraId="0E101867" w14:textId="77777777" w:rsidR="0059107F" w:rsidRPr="0059107F" w:rsidRDefault="0059107F" w:rsidP="00F470C4">
      <w:pPr>
        <w:numPr>
          <w:ilvl w:val="0"/>
          <w:numId w:val="9"/>
        </w:numPr>
        <w:spacing w:line="360" w:lineRule="auto"/>
        <w:jc w:val="both"/>
        <w:rPr>
          <w:kern w:val="48"/>
          <w:sz w:val="28"/>
          <w:szCs w:val="28"/>
          <w:lang w:val="en-IN"/>
        </w:rPr>
      </w:pPr>
      <w:r w:rsidRPr="0059107F">
        <w:rPr>
          <w:kern w:val="48"/>
          <w:sz w:val="28"/>
          <w:szCs w:val="28"/>
          <w:lang w:val="en-IN"/>
        </w:rPr>
        <w:t>Key Attributes:</w:t>
      </w:r>
    </w:p>
    <w:p w14:paraId="1A84E4B6" w14:textId="77777777" w:rsidR="0059107F" w:rsidRPr="0059107F" w:rsidRDefault="0059107F" w:rsidP="00F470C4">
      <w:pPr>
        <w:numPr>
          <w:ilvl w:val="0"/>
          <w:numId w:val="9"/>
        </w:numPr>
        <w:spacing w:line="360" w:lineRule="auto"/>
        <w:jc w:val="both"/>
        <w:rPr>
          <w:kern w:val="48"/>
          <w:sz w:val="28"/>
          <w:szCs w:val="28"/>
          <w:lang w:val="en-IN"/>
        </w:rPr>
      </w:pPr>
      <w:r w:rsidRPr="0059107F">
        <w:rPr>
          <w:kern w:val="48"/>
          <w:sz w:val="28"/>
          <w:szCs w:val="28"/>
          <w:lang w:val="en-IN"/>
        </w:rPr>
        <w:t>Target Variable: SalePrice (price of the house in dollars)</w:t>
      </w:r>
    </w:p>
    <w:p w14:paraId="7746E3EB" w14:textId="77777777" w:rsidR="0059107F" w:rsidRPr="0059107F" w:rsidRDefault="0059107F" w:rsidP="00F470C4">
      <w:pPr>
        <w:numPr>
          <w:ilvl w:val="0"/>
          <w:numId w:val="9"/>
        </w:numPr>
        <w:spacing w:line="360" w:lineRule="auto"/>
        <w:jc w:val="both"/>
        <w:rPr>
          <w:kern w:val="48"/>
          <w:sz w:val="28"/>
          <w:szCs w:val="28"/>
          <w:lang w:val="en-IN"/>
        </w:rPr>
      </w:pPr>
      <w:r w:rsidRPr="0059107F">
        <w:rPr>
          <w:kern w:val="48"/>
          <w:sz w:val="28"/>
          <w:szCs w:val="28"/>
          <w:lang w:val="en-IN"/>
        </w:rPr>
        <w:t>Numeric Features: GrLivArea, OverallQual, YearBuilt, GarageArea, LotArea, TotalBsmtSF</w:t>
      </w:r>
    </w:p>
    <w:p w14:paraId="75A2AB59" w14:textId="77777777" w:rsidR="0059107F" w:rsidRPr="0059107F" w:rsidRDefault="0059107F" w:rsidP="00F470C4">
      <w:pPr>
        <w:numPr>
          <w:ilvl w:val="0"/>
          <w:numId w:val="9"/>
        </w:numPr>
        <w:spacing w:line="360" w:lineRule="auto"/>
        <w:jc w:val="both"/>
        <w:rPr>
          <w:kern w:val="48"/>
          <w:sz w:val="28"/>
          <w:szCs w:val="28"/>
          <w:lang w:val="en-IN"/>
        </w:rPr>
      </w:pPr>
      <w:r w:rsidRPr="0059107F">
        <w:rPr>
          <w:kern w:val="48"/>
          <w:sz w:val="28"/>
          <w:szCs w:val="28"/>
          <w:lang w:val="en-IN"/>
        </w:rPr>
        <w:t>Categorical Features: Neighborhood, MSZoning, Exterior1st, Condition1, BldgType</w:t>
      </w:r>
    </w:p>
    <w:p w14:paraId="675699D5" w14:textId="1D527CCD" w:rsidR="00F470C4" w:rsidRPr="00F470C4" w:rsidRDefault="0059107F" w:rsidP="00F470C4">
      <w:pPr>
        <w:numPr>
          <w:ilvl w:val="0"/>
          <w:numId w:val="9"/>
        </w:numPr>
        <w:spacing w:line="360" w:lineRule="auto"/>
        <w:jc w:val="both"/>
        <w:rPr>
          <w:kern w:val="48"/>
          <w:sz w:val="28"/>
          <w:szCs w:val="28"/>
          <w:lang w:val="en-IN"/>
        </w:rPr>
      </w:pPr>
      <w:r w:rsidRPr="0059107F">
        <w:rPr>
          <w:kern w:val="48"/>
          <w:sz w:val="28"/>
          <w:szCs w:val="28"/>
          <w:lang w:val="en-IN"/>
        </w:rPr>
        <w:t>Example:</w:t>
      </w:r>
    </w:p>
    <w:p w14:paraId="6D314E43" w14:textId="77777777" w:rsidR="001A77A3" w:rsidRPr="0059107F" w:rsidRDefault="001A77A3" w:rsidP="00F470C4">
      <w:pPr>
        <w:spacing w:line="360" w:lineRule="auto"/>
        <w:ind w:left="1080"/>
        <w:jc w:val="both"/>
        <w:rPr>
          <w:kern w:val="48"/>
          <w:sz w:val="28"/>
          <w:szCs w:val="28"/>
          <w:lang w:val="en-IN"/>
        </w:rPr>
      </w:pPr>
    </w:p>
    <w:tbl>
      <w:tblPr>
        <w:tblStyle w:val="TableGrid"/>
        <w:tblW w:w="0" w:type="auto"/>
        <w:jc w:val="right"/>
        <w:tblLayout w:type="fixed"/>
        <w:tblLook w:val="04A0" w:firstRow="1" w:lastRow="0" w:firstColumn="1" w:lastColumn="0" w:noHBand="0" w:noVBand="1"/>
      </w:tblPr>
      <w:tblGrid>
        <w:gridCol w:w="698"/>
        <w:gridCol w:w="1524"/>
        <w:gridCol w:w="1368"/>
        <w:gridCol w:w="1213"/>
        <w:gridCol w:w="1742"/>
        <w:gridCol w:w="1306"/>
        <w:gridCol w:w="1150"/>
      </w:tblGrid>
      <w:tr w:rsidR="0059107F" w:rsidRPr="0059107F" w14:paraId="2EF9D9FA" w14:textId="77777777" w:rsidTr="00F470C4">
        <w:trPr>
          <w:jc w:val="right"/>
        </w:trPr>
        <w:tc>
          <w:tcPr>
            <w:tcW w:w="698" w:type="dxa"/>
            <w:hideMark/>
          </w:tcPr>
          <w:p w14:paraId="664B5C11" w14:textId="3E7EC801" w:rsidR="0059107F" w:rsidRPr="0059107F" w:rsidRDefault="0059107F" w:rsidP="00F470C4">
            <w:pPr>
              <w:spacing w:line="360" w:lineRule="auto"/>
              <w:jc w:val="both"/>
              <w:rPr>
                <w:b/>
                <w:bCs/>
                <w:kern w:val="48"/>
                <w:sz w:val="28"/>
                <w:szCs w:val="28"/>
                <w:lang w:val="en-IN"/>
              </w:rPr>
            </w:pPr>
            <w:r w:rsidRPr="0059107F">
              <w:rPr>
                <w:b/>
                <w:bCs/>
                <w:kern w:val="48"/>
                <w:sz w:val="28"/>
                <w:szCs w:val="28"/>
                <w:lang w:val="en-IN"/>
              </w:rPr>
              <w:t>Id</w:t>
            </w:r>
          </w:p>
        </w:tc>
        <w:tc>
          <w:tcPr>
            <w:tcW w:w="1524" w:type="dxa"/>
            <w:hideMark/>
          </w:tcPr>
          <w:p w14:paraId="7417E3B2" w14:textId="796DE19E" w:rsidR="0059107F" w:rsidRPr="0059107F" w:rsidRDefault="009B2DED" w:rsidP="00F470C4">
            <w:pPr>
              <w:spacing w:line="360" w:lineRule="auto"/>
              <w:jc w:val="both"/>
              <w:rPr>
                <w:b/>
                <w:bCs/>
                <w:kern w:val="48"/>
                <w:sz w:val="28"/>
                <w:szCs w:val="28"/>
                <w:lang w:val="en-IN"/>
              </w:rPr>
            </w:pPr>
            <w:r>
              <w:rPr>
                <w:b/>
                <w:bCs/>
                <w:kern w:val="48"/>
                <w:sz w:val="28"/>
                <w:szCs w:val="28"/>
                <w:lang w:val="en-IN"/>
              </w:rPr>
              <w:t>OverallQua</w:t>
            </w:r>
            <w:r w:rsidR="0059107F" w:rsidRPr="0059107F">
              <w:rPr>
                <w:b/>
                <w:bCs/>
                <w:kern w:val="48"/>
                <w:sz w:val="28"/>
                <w:szCs w:val="28"/>
                <w:lang w:val="en-IN"/>
              </w:rPr>
              <w:t>l</w:t>
            </w:r>
          </w:p>
        </w:tc>
        <w:tc>
          <w:tcPr>
            <w:tcW w:w="1368" w:type="dxa"/>
            <w:hideMark/>
          </w:tcPr>
          <w:p w14:paraId="5387169A" w14:textId="77777777" w:rsidR="0059107F" w:rsidRPr="0059107F" w:rsidRDefault="0059107F" w:rsidP="00F470C4">
            <w:pPr>
              <w:spacing w:line="360" w:lineRule="auto"/>
              <w:jc w:val="both"/>
              <w:rPr>
                <w:b/>
                <w:bCs/>
                <w:kern w:val="48"/>
                <w:sz w:val="28"/>
                <w:szCs w:val="28"/>
                <w:lang w:val="en-IN"/>
              </w:rPr>
            </w:pPr>
            <w:r w:rsidRPr="0059107F">
              <w:rPr>
                <w:b/>
                <w:bCs/>
                <w:kern w:val="48"/>
                <w:sz w:val="28"/>
                <w:szCs w:val="28"/>
                <w:lang w:val="en-IN"/>
              </w:rPr>
              <w:t>GrLivArea</w:t>
            </w:r>
          </w:p>
        </w:tc>
        <w:tc>
          <w:tcPr>
            <w:tcW w:w="1213" w:type="dxa"/>
            <w:hideMark/>
          </w:tcPr>
          <w:p w14:paraId="007B045D" w14:textId="77777777" w:rsidR="0059107F" w:rsidRPr="0059107F" w:rsidRDefault="0059107F" w:rsidP="00F470C4">
            <w:pPr>
              <w:spacing w:line="360" w:lineRule="auto"/>
              <w:jc w:val="both"/>
              <w:rPr>
                <w:b/>
                <w:bCs/>
                <w:kern w:val="48"/>
                <w:sz w:val="28"/>
                <w:szCs w:val="28"/>
                <w:lang w:val="en-IN"/>
              </w:rPr>
            </w:pPr>
            <w:r w:rsidRPr="0059107F">
              <w:rPr>
                <w:b/>
                <w:bCs/>
                <w:kern w:val="48"/>
                <w:sz w:val="28"/>
                <w:szCs w:val="28"/>
                <w:lang w:val="en-IN"/>
              </w:rPr>
              <w:t>YearBuilt</w:t>
            </w:r>
          </w:p>
        </w:tc>
        <w:tc>
          <w:tcPr>
            <w:tcW w:w="1742" w:type="dxa"/>
            <w:hideMark/>
          </w:tcPr>
          <w:p w14:paraId="0A632547" w14:textId="77777777" w:rsidR="0059107F" w:rsidRPr="0059107F" w:rsidRDefault="0059107F" w:rsidP="00F470C4">
            <w:pPr>
              <w:spacing w:line="360" w:lineRule="auto"/>
              <w:jc w:val="both"/>
              <w:rPr>
                <w:b/>
                <w:bCs/>
                <w:kern w:val="48"/>
                <w:sz w:val="28"/>
                <w:szCs w:val="28"/>
                <w:lang w:val="en-IN"/>
              </w:rPr>
            </w:pPr>
            <w:r w:rsidRPr="0059107F">
              <w:rPr>
                <w:b/>
                <w:bCs/>
                <w:kern w:val="48"/>
                <w:sz w:val="28"/>
                <w:szCs w:val="28"/>
                <w:lang w:val="en-IN"/>
              </w:rPr>
              <w:t>Neighborhood</w:t>
            </w:r>
          </w:p>
        </w:tc>
        <w:tc>
          <w:tcPr>
            <w:tcW w:w="1306" w:type="dxa"/>
            <w:hideMark/>
          </w:tcPr>
          <w:p w14:paraId="1899BED5" w14:textId="77777777" w:rsidR="0059107F" w:rsidRPr="0059107F" w:rsidRDefault="0059107F" w:rsidP="00F470C4">
            <w:pPr>
              <w:spacing w:line="360" w:lineRule="auto"/>
              <w:jc w:val="both"/>
              <w:rPr>
                <w:b/>
                <w:bCs/>
                <w:kern w:val="48"/>
                <w:sz w:val="28"/>
                <w:szCs w:val="28"/>
                <w:lang w:val="en-IN"/>
              </w:rPr>
            </w:pPr>
            <w:r w:rsidRPr="0059107F">
              <w:rPr>
                <w:b/>
                <w:bCs/>
                <w:kern w:val="48"/>
                <w:sz w:val="28"/>
                <w:szCs w:val="28"/>
                <w:lang w:val="en-IN"/>
              </w:rPr>
              <w:t>MSZoning</w:t>
            </w:r>
          </w:p>
        </w:tc>
        <w:tc>
          <w:tcPr>
            <w:tcW w:w="1150" w:type="dxa"/>
            <w:hideMark/>
          </w:tcPr>
          <w:p w14:paraId="5D3AAC89" w14:textId="77777777" w:rsidR="0059107F" w:rsidRPr="0059107F" w:rsidRDefault="0059107F" w:rsidP="00F470C4">
            <w:pPr>
              <w:spacing w:line="360" w:lineRule="auto"/>
              <w:jc w:val="both"/>
              <w:rPr>
                <w:b/>
                <w:bCs/>
                <w:kern w:val="48"/>
                <w:sz w:val="28"/>
                <w:szCs w:val="28"/>
                <w:lang w:val="en-IN"/>
              </w:rPr>
            </w:pPr>
            <w:r w:rsidRPr="0059107F">
              <w:rPr>
                <w:b/>
                <w:bCs/>
                <w:kern w:val="48"/>
                <w:sz w:val="28"/>
                <w:szCs w:val="28"/>
                <w:lang w:val="en-IN"/>
              </w:rPr>
              <w:t>SalePrice</w:t>
            </w:r>
          </w:p>
        </w:tc>
      </w:tr>
      <w:tr w:rsidR="0059107F" w:rsidRPr="0059107F" w14:paraId="035510CE" w14:textId="77777777" w:rsidTr="00F470C4">
        <w:trPr>
          <w:jc w:val="right"/>
        </w:trPr>
        <w:tc>
          <w:tcPr>
            <w:tcW w:w="698" w:type="dxa"/>
            <w:hideMark/>
          </w:tcPr>
          <w:p w14:paraId="422C11A7" w14:textId="77777777" w:rsidR="0059107F" w:rsidRPr="0059107F" w:rsidRDefault="0059107F" w:rsidP="00F470C4">
            <w:pPr>
              <w:spacing w:line="360" w:lineRule="auto"/>
              <w:jc w:val="both"/>
              <w:rPr>
                <w:kern w:val="48"/>
                <w:sz w:val="28"/>
                <w:szCs w:val="28"/>
                <w:lang w:val="en-IN"/>
              </w:rPr>
            </w:pPr>
            <w:r w:rsidRPr="0059107F">
              <w:rPr>
                <w:kern w:val="48"/>
                <w:sz w:val="28"/>
                <w:szCs w:val="28"/>
                <w:lang w:val="en-IN"/>
              </w:rPr>
              <w:t>1461</w:t>
            </w:r>
          </w:p>
        </w:tc>
        <w:tc>
          <w:tcPr>
            <w:tcW w:w="1524" w:type="dxa"/>
            <w:hideMark/>
          </w:tcPr>
          <w:p w14:paraId="2FAE1899" w14:textId="77777777" w:rsidR="0059107F" w:rsidRPr="0059107F" w:rsidRDefault="0059107F" w:rsidP="00F470C4">
            <w:pPr>
              <w:spacing w:line="360" w:lineRule="auto"/>
              <w:jc w:val="both"/>
              <w:rPr>
                <w:kern w:val="48"/>
                <w:sz w:val="28"/>
                <w:szCs w:val="28"/>
                <w:lang w:val="en-IN"/>
              </w:rPr>
            </w:pPr>
            <w:r w:rsidRPr="0059107F">
              <w:rPr>
                <w:kern w:val="48"/>
                <w:sz w:val="28"/>
                <w:szCs w:val="28"/>
                <w:lang w:val="en-IN"/>
              </w:rPr>
              <w:t>7</w:t>
            </w:r>
          </w:p>
        </w:tc>
        <w:tc>
          <w:tcPr>
            <w:tcW w:w="1368" w:type="dxa"/>
            <w:hideMark/>
          </w:tcPr>
          <w:p w14:paraId="44F272C2" w14:textId="77777777" w:rsidR="0059107F" w:rsidRPr="0059107F" w:rsidRDefault="0059107F" w:rsidP="00F470C4">
            <w:pPr>
              <w:spacing w:line="360" w:lineRule="auto"/>
              <w:jc w:val="both"/>
              <w:rPr>
                <w:kern w:val="48"/>
                <w:sz w:val="28"/>
                <w:szCs w:val="28"/>
                <w:lang w:val="en-IN"/>
              </w:rPr>
            </w:pPr>
            <w:r w:rsidRPr="0059107F">
              <w:rPr>
                <w:kern w:val="48"/>
                <w:sz w:val="28"/>
                <w:szCs w:val="28"/>
                <w:lang w:val="en-IN"/>
              </w:rPr>
              <w:t>1710</w:t>
            </w:r>
          </w:p>
        </w:tc>
        <w:tc>
          <w:tcPr>
            <w:tcW w:w="1213" w:type="dxa"/>
            <w:hideMark/>
          </w:tcPr>
          <w:p w14:paraId="242959C4" w14:textId="77777777" w:rsidR="0059107F" w:rsidRPr="0059107F" w:rsidRDefault="0059107F" w:rsidP="00F470C4">
            <w:pPr>
              <w:spacing w:line="360" w:lineRule="auto"/>
              <w:jc w:val="both"/>
              <w:rPr>
                <w:kern w:val="48"/>
                <w:sz w:val="28"/>
                <w:szCs w:val="28"/>
                <w:lang w:val="en-IN"/>
              </w:rPr>
            </w:pPr>
            <w:r w:rsidRPr="0059107F">
              <w:rPr>
                <w:kern w:val="48"/>
                <w:sz w:val="28"/>
                <w:szCs w:val="28"/>
                <w:lang w:val="en-IN"/>
              </w:rPr>
              <w:t>2003</w:t>
            </w:r>
          </w:p>
        </w:tc>
        <w:tc>
          <w:tcPr>
            <w:tcW w:w="1742" w:type="dxa"/>
            <w:hideMark/>
          </w:tcPr>
          <w:p w14:paraId="61656D26" w14:textId="77777777" w:rsidR="0059107F" w:rsidRPr="0059107F" w:rsidRDefault="0059107F" w:rsidP="00F470C4">
            <w:pPr>
              <w:spacing w:line="360" w:lineRule="auto"/>
              <w:jc w:val="both"/>
              <w:rPr>
                <w:kern w:val="48"/>
                <w:sz w:val="28"/>
                <w:szCs w:val="28"/>
                <w:lang w:val="en-IN"/>
              </w:rPr>
            </w:pPr>
            <w:r w:rsidRPr="0059107F">
              <w:rPr>
                <w:kern w:val="48"/>
                <w:sz w:val="28"/>
                <w:szCs w:val="28"/>
                <w:lang w:val="en-IN"/>
              </w:rPr>
              <w:t>CollgCr</w:t>
            </w:r>
          </w:p>
        </w:tc>
        <w:tc>
          <w:tcPr>
            <w:tcW w:w="1306" w:type="dxa"/>
            <w:hideMark/>
          </w:tcPr>
          <w:p w14:paraId="0B192672" w14:textId="77777777" w:rsidR="0059107F" w:rsidRPr="0059107F" w:rsidRDefault="0059107F" w:rsidP="00F470C4">
            <w:pPr>
              <w:spacing w:line="360" w:lineRule="auto"/>
              <w:jc w:val="both"/>
              <w:rPr>
                <w:kern w:val="48"/>
                <w:sz w:val="28"/>
                <w:szCs w:val="28"/>
                <w:lang w:val="en-IN"/>
              </w:rPr>
            </w:pPr>
            <w:r w:rsidRPr="0059107F">
              <w:rPr>
                <w:kern w:val="48"/>
                <w:sz w:val="28"/>
                <w:szCs w:val="28"/>
                <w:lang w:val="en-IN"/>
              </w:rPr>
              <w:t>RL</w:t>
            </w:r>
          </w:p>
        </w:tc>
        <w:tc>
          <w:tcPr>
            <w:tcW w:w="1150" w:type="dxa"/>
            <w:hideMark/>
          </w:tcPr>
          <w:p w14:paraId="5EE49C82" w14:textId="77777777" w:rsidR="0059107F" w:rsidRPr="0059107F" w:rsidRDefault="0059107F" w:rsidP="00F470C4">
            <w:pPr>
              <w:spacing w:line="360" w:lineRule="auto"/>
              <w:jc w:val="both"/>
              <w:rPr>
                <w:kern w:val="48"/>
                <w:sz w:val="28"/>
                <w:szCs w:val="28"/>
                <w:lang w:val="en-IN"/>
              </w:rPr>
            </w:pPr>
            <w:r w:rsidRPr="0059107F">
              <w:rPr>
                <w:kern w:val="48"/>
                <w:sz w:val="28"/>
                <w:szCs w:val="28"/>
                <w:lang w:val="en-IN"/>
              </w:rPr>
              <w:t>208500</w:t>
            </w:r>
          </w:p>
        </w:tc>
      </w:tr>
    </w:tbl>
    <w:p w14:paraId="71725FB0" w14:textId="0BAE30A9" w:rsidR="0059107F" w:rsidRPr="0059107F" w:rsidRDefault="0059107F" w:rsidP="0059107F">
      <w:pPr>
        <w:spacing w:line="360" w:lineRule="auto"/>
        <w:rPr>
          <w:kern w:val="48"/>
          <w:sz w:val="24"/>
          <w:szCs w:val="24"/>
          <w:lang w:val="en-IN"/>
        </w:rPr>
      </w:pPr>
    </w:p>
    <w:p w14:paraId="0CC8B2B7" w14:textId="77777777" w:rsidR="0059107F" w:rsidRDefault="0059107F" w:rsidP="0059107F">
      <w:pPr>
        <w:spacing w:line="360" w:lineRule="auto"/>
        <w:ind w:left="720"/>
        <w:jc w:val="both"/>
        <w:rPr>
          <w:b/>
          <w:bCs/>
          <w:kern w:val="48"/>
          <w:sz w:val="24"/>
          <w:szCs w:val="24"/>
          <w:lang w:val="en-IN"/>
        </w:rPr>
      </w:pPr>
    </w:p>
    <w:p w14:paraId="71708142" w14:textId="77777777" w:rsidR="0059107F" w:rsidRDefault="0059107F" w:rsidP="0059107F">
      <w:pPr>
        <w:spacing w:line="360" w:lineRule="auto"/>
        <w:ind w:left="720"/>
        <w:jc w:val="both"/>
        <w:rPr>
          <w:b/>
          <w:bCs/>
          <w:kern w:val="48"/>
          <w:sz w:val="24"/>
          <w:szCs w:val="24"/>
          <w:lang w:val="en-IN"/>
        </w:rPr>
      </w:pPr>
    </w:p>
    <w:p w14:paraId="641A14B2" w14:textId="77777777" w:rsidR="00DD175F" w:rsidRDefault="00DD175F" w:rsidP="0059107F">
      <w:pPr>
        <w:spacing w:line="360" w:lineRule="auto"/>
        <w:ind w:left="720"/>
        <w:rPr>
          <w:b/>
          <w:bCs/>
          <w:kern w:val="48"/>
          <w:sz w:val="32"/>
          <w:szCs w:val="32"/>
          <w:lang w:val="en-IN"/>
        </w:rPr>
      </w:pPr>
    </w:p>
    <w:p w14:paraId="7AA01D2E" w14:textId="77777777" w:rsidR="00DD175F" w:rsidRDefault="00DD175F" w:rsidP="0059107F">
      <w:pPr>
        <w:spacing w:line="360" w:lineRule="auto"/>
        <w:ind w:left="720"/>
        <w:rPr>
          <w:b/>
          <w:bCs/>
          <w:kern w:val="48"/>
          <w:sz w:val="32"/>
          <w:szCs w:val="32"/>
          <w:lang w:val="en-IN"/>
        </w:rPr>
      </w:pPr>
    </w:p>
    <w:p w14:paraId="021FE143" w14:textId="77777777" w:rsidR="00DD175F" w:rsidRDefault="00DD175F" w:rsidP="0059107F">
      <w:pPr>
        <w:spacing w:line="360" w:lineRule="auto"/>
        <w:ind w:left="720"/>
        <w:rPr>
          <w:b/>
          <w:bCs/>
          <w:kern w:val="48"/>
          <w:sz w:val="32"/>
          <w:szCs w:val="32"/>
          <w:lang w:val="en-IN"/>
        </w:rPr>
      </w:pPr>
    </w:p>
    <w:p w14:paraId="677EA021" w14:textId="77777777" w:rsidR="00DD175F" w:rsidRDefault="00DD175F" w:rsidP="0059107F">
      <w:pPr>
        <w:spacing w:line="360" w:lineRule="auto"/>
        <w:ind w:left="720"/>
        <w:rPr>
          <w:b/>
          <w:bCs/>
          <w:kern w:val="48"/>
          <w:sz w:val="32"/>
          <w:szCs w:val="32"/>
          <w:lang w:val="en-IN"/>
        </w:rPr>
      </w:pPr>
    </w:p>
    <w:p w14:paraId="37A963A4" w14:textId="77777777" w:rsidR="00DD175F" w:rsidRDefault="00DD175F" w:rsidP="0059107F">
      <w:pPr>
        <w:spacing w:line="360" w:lineRule="auto"/>
        <w:ind w:left="720"/>
        <w:rPr>
          <w:b/>
          <w:bCs/>
          <w:kern w:val="48"/>
          <w:sz w:val="32"/>
          <w:szCs w:val="32"/>
          <w:lang w:val="en-IN"/>
        </w:rPr>
      </w:pPr>
    </w:p>
    <w:p w14:paraId="21A09516" w14:textId="77777777" w:rsidR="00DD175F" w:rsidRDefault="00DD175F" w:rsidP="0059107F">
      <w:pPr>
        <w:spacing w:line="360" w:lineRule="auto"/>
        <w:ind w:left="720"/>
        <w:rPr>
          <w:b/>
          <w:bCs/>
          <w:kern w:val="48"/>
          <w:sz w:val="32"/>
          <w:szCs w:val="32"/>
          <w:lang w:val="en-IN"/>
        </w:rPr>
      </w:pPr>
    </w:p>
    <w:p w14:paraId="6FDE6D43" w14:textId="77777777" w:rsidR="00DD175F" w:rsidRDefault="00DD175F" w:rsidP="0059107F">
      <w:pPr>
        <w:spacing w:line="360" w:lineRule="auto"/>
        <w:ind w:left="720"/>
        <w:rPr>
          <w:b/>
          <w:bCs/>
          <w:kern w:val="48"/>
          <w:sz w:val="32"/>
          <w:szCs w:val="32"/>
          <w:lang w:val="en-IN"/>
        </w:rPr>
      </w:pPr>
    </w:p>
    <w:p w14:paraId="5F5C8DFD" w14:textId="6E1288A6" w:rsidR="00DD175F" w:rsidRDefault="00DD175F" w:rsidP="00F470C4">
      <w:pPr>
        <w:spacing w:line="360" w:lineRule="auto"/>
        <w:jc w:val="both"/>
        <w:rPr>
          <w:b/>
          <w:bCs/>
          <w:kern w:val="48"/>
          <w:sz w:val="32"/>
          <w:szCs w:val="32"/>
          <w:lang w:val="en-IN"/>
        </w:rPr>
      </w:pPr>
    </w:p>
    <w:p w14:paraId="6D6CB69E" w14:textId="7555CF51" w:rsidR="00DD175F" w:rsidRDefault="00A7398E" w:rsidP="009B2DED">
      <w:pPr>
        <w:spacing w:line="360" w:lineRule="auto"/>
        <w:rPr>
          <w:b/>
          <w:bCs/>
          <w:kern w:val="48"/>
          <w:sz w:val="44"/>
          <w:szCs w:val="44"/>
          <w:lang w:val="en-IN"/>
        </w:rPr>
      </w:pPr>
      <w:r>
        <w:rPr>
          <w:b/>
          <w:bCs/>
          <w:kern w:val="48"/>
          <w:sz w:val="44"/>
          <w:szCs w:val="44"/>
          <w:lang w:val="en-IN"/>
        </w:rPr>
        <w:t>Data Preprocessing</w:t>
      </w:r>
    </w:p>
    <w:p w14:paraId="02D2DCC1" w14:textId="77777777" w:rsidR="001A77A3" w:rsidRDefault="001A77A3" w:rsidP="00A7398E">
      <w:pPr>
        <w:tabs>
          <w:tab w:val="left" w:pos="2004"/>
        </w:tabs>
        <w:spacing w:line="360" w:lineRule="auto"/>
        <w:jc w:val="both"/>
        <w:rPr>
          <w:b/>
          <w:bCs/>
          <w:kern w:val="48"/>
          <w:sz w:val="44"/>
          <w:szCs w:val="44"/>
          <w:lang w:val="en-IN"/>
        </w:rPr>
      </w:pPr>
    </w:p>
    <w:p w14:paraId="0D352262" w14:textId="65D3A0F6" w:rsidR="0059107F" w:rsidRPr="00A7398E" w:rsidRDefault="00A7398E" w:rsidP="00944B45">
      <w:pPr>
        <w:tabs>
          <w:tab w:val="left" w:pos="2004"/>
        </w:tabs>
        <w:spacing w:line="360" w:lineRule="auto"/>
        <w:jc w:val="both"/>
        <w:rPr>
          <w:b/>
          <w:sz w:val="28"/>
          <w:szCs w:val="28"/>
        </w:rPr>
      </w:pPr>
      <w:r w:rsidRPr="00A7398E">
        <w:rPr>
          <w:b/>
          <w:sz w:val="28"/>
          <w:szCs w:val="28"/>
        </w:rPr>
        <w:t>Dataset Source &amp; Observations</w:t>
      </w:r>
    </w:p>
    <w:p w14:paraId="3B8B5512" w14:textId="77777777" w:rsidR="00A7398E" w:rsidRPr="00A7398E" w:rsidRDefault="00A7398E" w:rsidP="00944B45">
      <w:pPr>
        <w:pStyle w:val="NormalWeb"/>
        <w:numPr>
          <w:ilvl w:val="0"/>
          <w:numId w:val="27"/>
        </w:numPr>
        <w:jc w:val="both"/>
        <w:rPr>
          <w:sz w:val="28"/>
          <w:szCs w:val="28"/>
        </w:rPr>
      </w:pPr>
      <w:r w:rsidRPr="00A7398E">
        <w:rPr>
          <w:rStyle w:val="Strong"/>
          <w:sz w:val="28"/>
          <w:szCs w:val="28"/>
        </w:rPr>
        <w:t>Source:</w:t>
      </w:r>
      <w:r w:rsidRPr="00A7398E">
        <w:rPr>
          <w:sz w:val="28"/>
          <w:szCs w:val="28"/>
        </w:rPr>
        <w:t xml:space="preserve"> House Price Prediction Dataset.xlsx</w:t>
      </w:r>
    </w:p>
    <w:p w14:paraId="6B4B6C40" w14:textId="77777777" w:rsidR="00A7398E" w:rsidRPr="00A7398E" w:rsidRDefault="00A7398E" w:rsidP="00944B45">
      <w:pPr>
        <w:pStyle w:val="NormalWeb"/>
        <w:numPr>
          <w:ilvl w:val="0"/>
          <w:numId w:val="27"/>
        </w:numPr>
        <w:jc w:val="both"/>
        <w:rPr>
          <w:sz w:val="28"/>
          <w:szCs w:val="28"/>
        </w:rPr>
      </w:pPr>
      <w:r w:rsidRPr="00A7398E">
        <w:rPr>
          <w:rStyle w:val="Strong"/>
          <w:sz w:val="28"/>
          <w:szCs w:val="28"/>
        </w:rPr>
        <w:t>Rows:</w:t>
      </w:r>
      <w:r w:rsidRPr="00A7398E">
        <w:rPr>
          <w:sz w:val="28"/>
          <w:szCs w:val="28"/>
        </w:rPr>
        <w:t xml:space="preserve"> 1459</w:t>
      </w:r>
    </w:p>
    <w:p w14:paraId="4784D5DA" w14:textId="77777777" w:rsidR="00A7398E" w:rsidRPr="00A7398E" w:rsidRDefault="00A7398E" w:rsidP="00944B45">
      <w:pPr>
        <w:pStyle w:val="NormalWeb"/>
        <w:numPr>
          <w:ilvl w:val="0"/>
          <w:numId w:val="27"/>
        </w:numPr>
        <w:jc w:val="both"/>
        <w:rPr>
          <w:sz w:val="28"/>
          <w:szCs w:val="28"/>
        </w:rPr>
      </w:pPr>
      <w:r w:rsidRPr="00A7398E">
        <w:rPr>
          <w:rStyle w:val="Strong"/>
          <w:sz w:val="28"/>
          <w:szCs w:val="28"/>
        </w:rPr>
        <w:t>Columns:</w:t>
      </w:r>
      <w:r w:rsidRPr="00A7398E">
        <w:rPr>
          <w:sz w:val="28"/>
          <w:szCs w:val="28"/>
        </w:rPr>
        <w:t xml:space="preserve"> 81</w:t>
      </w:r>
    </w:p>
    <w:p w14:paraId="4E0CD6C0" w14:textId="77777777" w:rsidR="00A7398E" w:rsidRPr="00A7398E" w:rsidRDefault="00A7398E" w:rsidP="00944B45">
      <w:pPr>
        <w:pStyle w:val="NormalWeb"/>
        <w:jc w:val="both"/>
        <w:rPr>
          <w:sz w:val="28"/>
          <w:szCs w:val="28"/>
        </w:rPr>
      </w:pPr>
      <w:r w:rsidRPr="00A7398E">
        <w:rPr>
          <w:rStyle w:val="Strong"/>
          <w:sz w:val="28"/>
          <w:szCs w:val="28"/>
        </w:rPr>
        <w:t>Column Types:</w:t>
      </w:r>
    </w:p>
    <w:p w14:paraId="5D975353" w14:textId="77777777" w:rsidR="00A7398E" w:rsidRPr="00A7398E" w:rsidRDefault="00A7398E" w:rsidP="00944B45">
      <w:pPr>
        <w:pStyle w:val="NormalWeb"/>
        <w:numPr>
          <w:ilvl w:val="0"/>
          <w:numId w:val="28"/>
        </w:numPr>
        <w:jc w:val="both"/>
        <w:rPr>
          <w:sz w:val="28"/>
          <w:szCs w:val="28"/>
        </w:rPr>
      </w:pPr>
      <w:r w:rsidRPr="00A7398E">
        <w:rPr>
          <w:rStyle w:val="Strong"/>
          <w:sz w:val="28"/>
          <w:szCs w:val="28"/>
        </w:rPr>
        <w:t>Numeric:</w:t>
      </w:r>
      <w:r w:rsidRPr="00A7398E">
        <w:rPr>
          <w:sz w:val="28"/>
          <w:szCs w:val="28"/>
        </w:rPr>
        <w:t xml:space="preserve"> SalePrice, LotArea, GrLivArea, YearBuilt, TotalBsmtSF, GarageArea, OverallQual, etc.</w:t>
      </w:r>
    </w:p>
    <w:p w14:paraId="11646D40" w14:textId="77777777" w:rsidR="00A7398E" w:rsidRPr="00A7398E" w:rsidRDefault="00A7398E" w:rsidP="00944B45">
      <w:pPr>
        <w:pStyle w:val="NormalWeb"/>
        <w:numPr>
          <w:ilvl w:val="0"/>
          <w:numId w:val="28"/>
        </w:numPr>
        <w:jc w:val="both"/>
        <w:rPr>
          <w:sz w:val="28"/>
          <w:szCs w:val="28"/>
        </w:rPr>
      </w:pPr>
      <w:r w:rsidRPr="00A7398E">
        <w:rPr>
          <w:rStyle w:val="Strong"/>
          <w:sz w:val="28"/>
          <w:szCs w:val="28"/>
        </w:rPr>
        <w:t>Categorical:</w:t>
      </w:r>
      <w:r w:rsidRPr="00A7398E">
        <w:rPr>
          <w:sz w:val="28"/>
          <w:szCs w:val="28"/>
        </w:rPr>
        <w:t xml:space="preserve"> Neighborhood, MSZoning, Exterior1st, Street, Condition1, etc.</w:t>
      </w:r>
    </w:p>
    <w:p w14:paraId="54BFD869" w14:textId="77777777" w:rsidR="00A7398E" w:rsidRPr="00A7398E" w:rsidRDefault="00A7398E" w:rsidP="00944B45">
      <w:pPr>
        <w:pStyle w:val="NormalWeb"/>
        <w:jc w:val="both"/>
        <w:rPr>
          <w:sz w:val="28"/>
          <w:szCs w:val="28"/>
        </w:rPr>
      </w:pPr>
      <w:r w:rsidRPr="00A7398E">
        <w:rPr>
          <w:rStyle w:val="Strong"/>
          <w:sz w:val="28"/>
          <w:szCs w:val="28"/>
        </w:rPr>
        <w:t>Target Variable:</w:t>
      </w:r>
    </w:p>
    <w:p w14:paraId="5EDE1BC5" w14:textId="77777777" w:rsidR="00A7398E" w:rsidRPr="00A7398E" w:rsidRDefault="00A7398E" w:rsidP="00944B45">
      <w:pPr>
        <w:pStyle w:val="NormalWeb"/>
        <w:numPr>
          <w:ilvl w:val="0"/>
          <w:numId w:val="29"/>
        </w:numPr>
        <w:jc w:val="both"/>
        <w:rPr>
          <w:sz w:val="28"/>
          <w:szCs w:val="28"/>
        </w:rPr>
      </w:pPr>
      <w:r w:rsidRPr="00A7398E">
        <w:rPr>
          <w:rStyle w:val="Strong"/>
          <w:sz w:val="28"/>
          <w:szCs w:val="28"/>
        </w:rPr>
        <w:t>SalePrice</w:t>
      </w:r>
      <w:r w:rsidRPr="00A7398E">
        <w:rPr>
          <w:sz w:val="28"/>
          <w:szCs w:val="28"/>
        </w:rPr>
        <w:t xml:space="preserve"> – the column to be predicted, representing the sale price of the house.</w:t>
      </w:r>
    </w:p>
    <w:p w14:paraId="09DC366D" w14:textId="77777777" w:rsidR="00A7398E" w:rsidRPr="00A7398E" w:rsidRDefault="00A7398E" w:rsidP="00944B45">
      <w:pPr>
        <w:pStyle w:val="NormalWeb"/>
        <w:jc w:val="both"/>
        <w:rPr>
          <w:sz w:val="28"/>
          <w:szCs w:val="28"/>
        </w:rPr>
      </w:pPr>
      <w:r w:rsidRPr="00A7398E">
        <w:rPr>
          <w:rStyle w:val="Strong"/>
          <w:sz w:val="28"/>
          <w:szCs w:val="28"/>
        </w:rPr>
        <w:t>Observations:</w:t>
      </w:r>
    </w:p>
    <w:p w14:paraId="6020AF9D" w14:textId="77777777" w:rsidR="00A7398E" w:rsidRPr="00A7398E" w:rsidRDefault="00A7398E" w:rsidP="00944B45">
      <w:pPr>
        <w:pStyle w:val="NormalWeb"/>
        <w:numPr>
          <w:ilvl w:val="0"/>
          <w:numId w:val="30"/>
        </w:numPr>
        <w:jc w:val="both"/>
        <w:rPr>
          <w:sz w:val="28"/>
          <w:szCs w:val="28"/>
        </w:rPr>
      </w:pPr>
      <w:r w:rsidRPr="00A7398E">
        <w:rPr>
          <w:sz w:val="28"/>
          <w:szCs w:val="28"/>
        </w:rPr>
        <w:t xml:space="preserve">The dataset contains a </w:t>
      </w:r>
      <w:r w:rsidRPr="009B2DED">
        <w:rPr>
          <w:rStyle w:val="Strong"/>
          <w:b w:val="0"/>
          <w:sz w:val="28"/>
          <w:szCs w:val="28"/>
        </w:rPr>
        <w:t>mix of numeric and categorical features</w:t>
      </w:r>
      <w:r w:rsidRPr="009B2DED">
        <w:rPr>
          <w:b/>
          <w:sz w:val="28"/>
          <w:szCs w:val="28"/>
        </w:rPr>
        <w:t>,</w:t>
      </w:r>
      <w:r w:rsidRPr="00A7398E">
        <w:rPr>
          <w:sz w:val="28"/>
          <w:szCs w:val="28"/>
        </w:rPr>
        <w:t xml:space="preserve"> making preprocessing essential.</w:t>
      </w:r>
    </w:p>
    <w:p w14:paraId="60FE06D4" w14:textId="77777777" w:rsidR="00A7398E" w:rsidRPr="00A7398E" w:rsidRDefault="00A7398E" w:rsidP="00944B45">
      <w:pPr>
        <w:pStyle w:val="NormalWeb"/>
        <w:numPr>
          <w:ilvl w:val="0"/>
          <w:numId w:val="30"/>
        </w:numPr>
        <w:jc w:val="both"/>
        <w:rPr>
          <w:sz w:val="28"/>
          <w:szCs w:val="28"/>
        </w:rPr>
      </w:pPr>
      <w:r w:rsidRPr="009B2DED">
        <w:rPr>
          <w:rStyle w:val="Strong"/>
          <w:b w:val="0"/>
          <w:sz w:val="28"/>
          <w:szCs w:val="28"/>
        </w:rPr>
        <w:t>Missing values</w:t>
      </w:r>
      <w:r w:rsidRPr="00A7398E">
        <w:rPr>
          <w:sz w:val="28"/>
          <w:szCs w:val="28"/>
        </w:rPr>
        <w:t xml:space="preserve"> are present in multiple columns, particularly in optional property attributes (e.g., Alley, Fence, PoolQC).</w:t>
      </w:r>
    </w:p>
    <w:p w14:paraId="0C58E955" w14:textId="77777777" w:rsidR="00A7398E" w:rsidRPr="00A7398E" w:rsidRDefault="00A7398E" w:rsidP="00944B45">
      <w:pPr>
        <w:pStyle w:val="NormalWeb"/>
        <w:numPr>
          <w:ilvl w:val="0"/>
          <w:numId w:val="30"/>
        </w:numPr>
        <w:jc w:val="both"/>
        <w:rPr>
          <w:sz w:val="28"/>
          <w:szCs w:val="28"/>
        </w:rPr>
      </w:pPr>
      <w:r w:rsidRPr="00A7398E">
        <w:rPr>
          <w:rStyle w:val="Strong"/>
          <w:sz w:val="28"/>
          <w:szCs w:val="28"/>
        </w:rPr>
        <w:t>Outliers</w:t>
      </w:r>
      <w:r w:rsidRPr="00A7398E">
        <w:rPr>
          <w:sz w:val="28"/>
          <w:szCs w:val="28"/>
        </w:rPr>
        <w:t xml:space="preserve"> are observed in numeric columns such as </w:t>
      </w:r>
      <w:r w:rsidRPr="009B2DED">
        <w:rPr>
          <w:rStyle w:val="Strong"/>
          <w:b w:val="0"/>
          <w:sz w:val="28"/>
          <w:szCs w:val="28"/>
        </w:rPr>
        <w:t>SalePrice</w:t>
      </w:r>
      <w:r w:rsidRPr="00A7398E">
        <w:rPr>
          <w:sz w:val="28"/>
          <w:szCs w:val="28"/>
        </w:rPr>
        <w:t xml:space="preserve"> and </w:t>
      </w:r>
      <w:r w:rsidRPr="009B2DED">
        <w:rPr>
          <w:rStyle w:val="Strong"/>
          <w:b w:val="0"/>
          <w:sz w:val="28"/>
          <w:szCs w:val="28"/>
        </w:rPr>
        <w:t>LotArea</w:t>
      </w:r>
      <w:r w:rsidRPr="009B2DED">
        <w:rPr>
          <w:b/>
          <w:sz w:val="28"/>
          <w:szCs w:val="28"/>
        </w:rPr>
        <w:t>,</w:t>
      </w:r>
      <w:r w:rsidRPr="00A7398E">
        <w:rPr>
          <w:sz w:val="28"/>
          <w:szCs w:val="28"/>
        </w:rPr>
        <w:t xml:space="preserve"> which can affect the performance of predictive models.</w:t>
      </w:r>
    </w:p>
    <w:p w14:paraId="49FC0E16" w14:textId="77777777" w:rsidR="00A7398E" w:rsidRPr="00A7398E" w:rsidRDefault="00A7398E" w:rsidP="00944B45">
      <w:pPr>
        <w:pStyle w:val="NormalWeb"/>
        <w:numPr>
          <w:ilvl w:val="0"/>
          <w:numId w:val="30"/>
        </w:numPr>
        <w:jc w:val="both"/>
        <w:rPr>
          <w:sz w:val="28"/>
          <w:szCs w:val="28"/>
        </w:rPr>
      </w:pPr>
      <w:r w:rsidRPr="00A7398E">
        <w:rPr>
          <w:sz w:val="28"/>
          <w:szCs w:val="28"/>
        </w:rPr>
        <w:t xml:space="preserve">Some categorical columns contain </w:t>
      </w:r>
      <w:r w:rsidRPr="009B2DED">
        <w:rPr>
          <w:rStyle w:val="Strong"/>
          <w:b w:val="0"/>
          <w:sz w:val="28"/>
          <w:szCs w:val="28"/>
        </w:rPr>
        <w:t>rare categories</w:t>
      </w:r>
      <w:r w:rsidRPr="009B2DED">
        <w:rPr>
          <w:b/>
          <w:sz w:val="28"/>
          <w:szCs w:val="28"/>
        </w:rPr>
        <w:t>,</w:t>
      </w:r>
      <w:r w:rsidRPr="00A7398E">
        <w:rPr>
          <w:sz w:val="28"/>
          <w:szCs w:val="28"/>
        </w:rPr>
        <w:t xml:space="preserve"> which may not contribute much to prediction and need handling.</w:t>
      </w:r>
    </w:p>
    <w:p w14:paraId="7F896D42" w14:textId="77777777" w:rsidR="00A7398E" w:rsidRPr="00A7398E" w:rsidRDefault="00A7398E" w:rsidP="00944B45">
      <w:pPr>
        <w:tabs>
          <w:tab w:val="left" w:pos="2004"/>
        </w:tabs>
        <w:spacing w:line="360" w:lineRule="auto"/>
        <w:jc w:val="both"/>
        <w:rPr>
          <w:b/>
          <w:kern w:val="48"/>
          <w:sz w:val="28"/>
          <w:szCs w:val="28"/>
          <w:lang w:val="en-IN"/>
        </w:rPr>
      </w:pPr>
    </w:p>
    <w:p w14:paraId="473A7DDA" w14:textId="60FFD459" w:rsidR="00A33465" w:rsidRDefault="00A7398E" w:rsidP="00944B45">
      <w:pPr>
        <w:spacing w:line="360" w:lineRule="auto"/>
        <w:jc w:val="both"/>
        <w:rPr>
          <w:b/>
          <w:sz w:val="28"/>
          <w:szCs w:val="28"/>
        </w:rPr>
      </w:pPr>
      <w:r w:rsidRPr="00A7398E">
        <w:rPr>
          <w:b/>
          <w:sz w:val="28"/>
          <w:szCs w:val="28"/>
        </w:rPr>
        <w:t>Step 1: Handling Missing Values</w:t>
      </w:r>
    </w:p>
    <w:p w14:paraId="421F34AE" w14:textId="77777777" w:rsidR="00A7398E" w:rsidRPr="00A7398E" w:rsidRDefault="00A7398E" w:rsidP="00944B45">
      <w:pPr>
        <w:pStyle w:val="NormalWeb"/>
        <w:jc w:val="both"/>
        <w:rPr>
          <w:sz w:val="28"/>
          <w:szCs w:val="28"/>
        </w:rPr>
      </w:pPr>
      <w:r w:rsidRPr="00A7398E">
        <w:rPr>
          <w:sz w:val="28"/>
          <w:szCs w:val="28"/>
        </w:rPr>
        <w:t>Dealing with missing data is crucial to prevent bias and ensure robust model performance.</w:t>
      </w:r>
    </w:p>
    <w:p w14:paraId="4234BEEB" w14:textId="77777777" w:rsidR="00A7398E" w:rsidRPr="00A7398E" w:rsidRDefault="00A7398E" w:rsidP="00944B45">
      <w:pPr>
        <w:pStyle w:val="NormalWeb"/>
        <w:numPr>
          <w:ilvl w:val="0"/>
          <w:numId w:val="31"/>
        </w:numPr>
        <w:jc w:val="both"/>
        <w:rPr>
          <w:sz w:val="28"/>
          <w:szCs w:val="28"/>
        </w:rPr>
      </w:pPr>
      <w:r w:rsidRPr="00A7398E">
        <w:rPr>
          <w:sz w:val="28"/>
          <w:szCs w:val="28"/>
        </w:rPr>
        <w:t>Checked dataset thoroughly for missing values.</w:t>
      </w:r>
    </w:p>
    <w:p w14:paraId="7C8D10B0" w14:textId="77777777" w:rsidR="00A7398E" w:rsidRPr="00A7398E" w:rsidRDefault="00A7398E" w:rsidP="00944B45">
      <w:pPr>
        <w:pStyle w:val="NormalWeb"/>
        <w:numPr>
          <w:ilvl w:val="0"/>
          <w:numId w:val="31"/>
        </w:numPr>
        <w:jc w:val="both"/>
        <w:rPr>
          <w:sz w:val="28"/>
          <w:szCs w:val="28"/>
        </w:rPr>
      </w:pPr>
      <w:r w:rsidRPr="00A7398E">
        <w:rPr>
          <w:sz w:val="28"/>
          <w:szCs w:val="28"/>
        </w:rPr>
        <w:t xml:space="preserve">Removed columns with too many missing values </w:t>
      </w:r>
      <w:r w:rsidRPr="009B2DED">
        <w:rPr>
          <w:sz w:val="28"/>
          <w:szCs w:val="28"/>
        </w:rPr>
        <w:t>(</w:t>
      </w:r>
      <w:r w:rsidRPr="009B2DED">
        <w:rPr>
          <w:rStyle w:val="Strong"/>
          <w:b w:val="0"/>
          <w:sz w:val="28"/>
          <w:szCs w:val="28"/>
        </w:rPr>
        <w:t>&gt;80% missing</w:t>
      </w:r>
      <w:r w:rsidRPr="009B2DED">
        <w:rPr>
          <w:sz w:val="28"/>
          <w:szCs w:val="28"/>
        </w:rPr>
        <w:t>)</w:t>
      </w:r>
      <w:r w:rsidRPr="00A7398E">
        <w:rPr>
          <w:sz w:val="28"/>
          <w:szCs w:val="28"/>
        </w:rPr>
        <w:t xml:space="preserve"> since they add little predictive value:</w:t>
      </w:r>
    </w:p>
    <w:p w14:paraId="4AC62F8A" w14:textId="77777777" w:rsidR="00A7398E" w:rsidRPr="009B2DED" w:rsidRDefault="00A7398E" w:rsidP="00944B45">
      <w:pPr>
        <w:pStyle w:val="NormalWeb"/>
        <w:numPr>
          <w:ilvl w:val="1"/>
          <w:numId w:val="31"/>
        </w:numPr>
        <w:jc w:val="both"/>
        <w:rPr>
          <w:b/>
          <w:sz w:val="28"/>
          <w:szCs w:val="28"/>
        </w:rPr>
      </w:pPr>
      <w:r w:rsidRPr="009B2DED">
        <w:rPr>
          <w:rStyle w:val="Strong"/>
          <w:b w:val="0"/>
          <w:sz w:val="28"/>
          <w:szCs w:val="28"/>
        </w:rPr>
        <w:t>Alley, PoolQC, Fence, MiscFeature</w:t>
      </w:r>
      <w:r w:rsidRPr="009B2DED">
        <w:rPr>
          <w:b/>
          <w:sz w:val="28"/>
          <w:szCs w:val="28"/>
        </w:rPr>
        <w:t>.</w:t>
      </w:r>
    </w:p>
    <w:p w14:paraId="301AA7DC" w14:textId="77777777" w:rsidR="00A7398E" w:rsidRPr="00A7398E" w:rsidRDefault="00A7398E" w:rsidP="00944B45">
      <w:pPr>
        <w:pStyle w:val="NormalWeb"/>
        <w:numPr>
          <w:ilvl w:val="0"/>
          <w:numId w:val="31"/>
        </w:numPr>
        <w:jc w:val="both"/>
        <w:rPr>
          <w:sz w:val="28"/>
          <w:szCs w:val="28"/>
        </w:rPr>
      </w:pPr>
      <w:r w:rsidRPr="00A7398E">
        <w:rPr>
          <w:sz w:val="28"/>
          <w:szCs w:val="28"/>
        </w:rPr>
        <w:t>Imputed missing values in remaining columns:</w:t>
      </w:r>
    </w:p>
    <w:p w14:paraId="09A67DE3" w14:textId="77777777" w:rsidR="00A7398E" w:rsidRPr="00A7398E" w:rsidRDefault="00A7398E" w:rsidP="00944B45">
      <w:pPr>
        <w:pStyle w:val="NormalWeb"/>
        <w:numPr>
          <w:ilvl w:val="1"/>
          <w:numId w:val="31"/>
        </w:numPr>
        <w:jc w:val="both"/>
        <w:rPr>
          <w:sz w:val="28"/>
          <w:szCs w:val="28"/>
        </w:rPr>
      </w:pPr>
      <w:r w:rsidRPr="009B2DED">
        <w:rPr>
          <w:rStyle w:val="Strong"/>
          <w:b w:val="0"/>
          <w:sz w:val="28"/>
          <w:szCs w:val="28"/>
        </w:rPr>
        <w:lastRenderedPageBreak/>
        <w:t>Numeric columns</w:t>
      </w:r>
      <w:r w:rsidRPr="00A7398E">
        <w:rPr>
          <w:sz w:val="28"/>
          <w:szCs w:val="28"/>
        </w:rPr>
        <w:t xml:space="preserve"> (e.g., LotFrontage, GarageYrBlt) → Filled using the </w:t>
      </w:r>
      <w:r w:rsidRPr="009B2DED">
        <w:rPr>
          <w:rStyle w:val="Strong"/>
          <w:b w:val="0"/>
          <w:sz w:val="28"/>
          <w:szCs w:val="28"/>
        </w:rPr>
        <w:t>median</w:t>
      </w:r>
      <w:r w:rsidRPr="009B2DED">
        <w:rPr>
          <w:b/>
          <w:sz w:val="28"/>
          <w:szCs w:val="28"/>
        </w:rPr>
        <w:t>,</w:t>
      </w:r>
      <w:r w:rsidRPr="00A7398E">
        <w:rPr>
          <w:sz w:val="28"/>
          <w:szCs w:val="28"/>
        </w:rPr>
        <w:t xml:space="preserve"> as it is less sensitive to outliers compared to the mean.</w:t>
      </w:r>
    </w:p>
    <w:p w14:paraId="53383492" w14:textId="77777777" w:rsidR="00A7398E" w:rsidRPr="00A7398E" w:rsidRDefault="00A7398E" w:rsidP="00944B45">
      <w:pPr>
        <w:pStyle w:val="NormalWeb"/>
        <w:numPr>
          <w:ilvl w:val="1"/>
          <w:numId w:val="31"/>
        </w:numPr>
        <w:jc w:val="both"/>
        <w:rPr>
          <w:sz w:val="28"/>
          <w:szCs w:val="28"/>
        </w:rPr>
      </w:pPr>
      <w:r w:rsidRPr="009B2DED">
        <w:rPr>
          <w:rStyle w:val="Strong"/>
          <w:b w:val="0"/>
          <w:sz w:val="28"/>
          <w:szCs w:val="28"/>
        </w:rPr>
        <w:t>Categorical columns</w:t>
      </w:r>
      <w:r w:rsidRPr="009B2DED">
        <w:rPr>
          <w:b/>
          <w:sz w:val="28"/>
          <w:szCs w:val="28"/>
        </w:rPr>
        <w:t xml:space="preserve"> </w:t>
      </w:r>
      <w:r w:rsidRPr="00A7398E">
        <w:rPr>
          <w:sz w:val="28"/>
          <w:szCs w:val="28"/>
        </w:rPr>
        <w:t xml:space="preserve">(e.g., MSZoning, Exterior1st) → Filled using the </w:t>
      </w:r>
      <w:r w:rsidRPr="009B2DED">
        <w:rPr>
          <w:rStyle w:val="Strong"/>
          <w:b w:val="0"/>
          <w:sz w:val="28"/>
          <w:szCs w:val="28"/>
        </w:rPr>
        <w:t>mode (most frequent value)</w:t>
      </w:r>
      <w:r w:rsidRPr="00A7398E">
        <w:rPr>
          <w:sz w:val="28"/>
          <w:szCs w:val="28"/>
        </w:rPr>
        <w:t xml:space="preserve"> to preserve consistency.</w:t>
      </w:r>
    </w:p>
    <w:p w14:paraId="2E45AD57" w14:textId="77777777" w:rsidR="00A7398E" w:rsidRDefault="00A7398E" w:rsidP="00944B45">
      <w:pPr>
        <w:pStyle w:val="NormalWeb"/>
        <w:numPr>
          <w:ilvl w:val="0"/>
          <w:numId w:val="31"/>
        </w:numPr>
        <w:jc w:val="both"/>
        <w:rPr>
          <w:sz w:val="28"/>
          <w:szCs w:val="28"/>
        </w:rPr>
      </w:pPr>
      <w:r w:rsidRPr="00A7398E">
        <w:rPr>
          <w:sz w:val="28"/>
          <w:szCs w:val="28"/>
        </w:rPr>
        <w:t>Verified that no null values remained in the important columns required for analysis and prediction.</w:t>
      </w:r>
    </w:p>
    <w:p w14:paraId="415F9A91" w14:textId="77777777" w:rsidR="00BA5035" w:rsidRDefault="00BA5035" w:rsidP="00944B45">
      <w:pPr>
        <w:pStyle w:val="NormalWeb"/>
        <w:ind w:left="720"/>
        <w:jc w:val="both"/>
        <w:rPr>
          <w:sz w:val="28"/>
          <w:szCs w:val="28"/>
        </w:rPr>
      </w:pPr>
    </w:p>
    <w:p w14:paraId="1F23C6E9" w14:textId="2832B687" w:rsidR="00A7398E" w:rsidRPr="009B2DED" w:rsidRDefault="00A7398E" w:rsidP="00944B45">
      <w:pPr>
        <w:pStyle w:val="NormalWeb"/>
        <w:jc w:val="both"/>
        <w:rPr>
          <w:b/>
          <w:sz w:val="28"/>
          <w:szCs w:val="28"/>
        </w:rPr>
      </w:pPr>
      <w:r w:rsidRPr="009B2DED">
        <w:rPr>
          <w:b/>
          <w:sz w:val="28"/>
          <w:szCs w:val="28"/>
        </w:rPr>
        <w:t>Step 2: Outlier Treatment</w:t>
      </w:r>
    </w:p>
    <w:p w14:paraId="3C9389D8" w14:textId="77777777" w:rsidR="009B2DED" w:rsidRPr="009B2DED" w:rsidRDefault="009B2DED" w:rsidP="00944B45">
      <w:pPr>
        <w:pStyle w:val="NormalWeb"/>
        <w:jc w:val="both"/>
        <w:rPr>
          <w:sz w:val="28"/>
          <w:szCs w:val="28"/>
        </w:rPr>
      </w:pPr>
      <w:r w:rsidRPr="009B2DED">
        <w:rPr>
          <w:sz w:val="28"/>
          <w:szCs w:val="28"/>
        </w:rPr>
        <w:t>Outliers can distort model training and lead to poor generalization, so they must be handled carefully.</w:t>
      </w:r>
    </w:p>
    <w:p w14:paraId="031BED0D" w14:textId="77777777" w:rsidR="009B2DED" w:rsidRPr="009B2DED" w:rsidRDefault="009B2DED" w:rsidP="00944B45">
      <w:pPr>
        <w:pStyle w:val="NormalWeb"/>
        <w:numPr>
          <w:ilvl w:val="0"/>
          <w:numId w:val="32"/>
        </w:numPr>
        <w:jc w:val="both"/>
        <w:rPr>
          <w:sz w:val="28"/>
          <w:szCs w:val="28"/>
        </w:rPr>
      </w:pPr>
      <w:r w:rsidRPr="009B2DED">
        <w:rPr>
          <w:sz w:val="28"/>
          <w:szCs w:val="28"/>
        </w:rPr>
        <w:t xml:space="preserve">Outliers were identified using the </w:t>
      </w:r>
      <w:r w:rsidRPr="009B2DED">
        <w:rPr>
          <w:rStyle w:val="Strong"/>
          <w:b w:val="0"/>
          <w:sz w:val="28"/>
          <w:szCs w:val="28"/>
        </w:rPr>
        <w:t>Interquartile Range (IQR) method</w:t>
      </w:r>
      <w:r w:rsidRPr="009B2DED">
        <w:rPr>
          <w:sz w:val="28"/>
          <w:szCs w:val="28"/>
        </w:rPr>
        <w:t>.</w:t>
      </w:r>
    </w:p>
    <w:p w14:paraId="6161CD6F" w14:textId="77777777" w:rsidR="009B2DED" w:rsidRPr="009B2DED" w:rsidRDefault="009B2DED" w:rsidP="00944B45">
      <w:pPr>
        <w:pStyle w:val="NormalWeb"/>
        <w:numPr>
          <w:ilvl w:val="0"/>
          <w:numId w:val="32"/>
        </w:numPr>
        <w:jc w:val="both"/>
        <w:rPr>
          <w:sz w:val="28"/>
          <w:szCs w:val="28"/>
        </w:rPr>
      </w:pPr>
      <w:r w:rsidRPr="009B2DED">
        <w:rPr>
          <w:sz w:val="28"/>
          <w:szCs w:val="28"/>
        </w:rPr>
        <w:t xml:space="preserve">Detected extreme values in numeric columns such as </w:t>
      </w:r>
      <w:r w:rsidRPr="009B2DED">
        <w:rPr>
          <w:rStyle w:val="Strong"/>
          <w:b w:val="0"/>
          <w:sz w:val="28"/>
          <w:szCs w:val="28"/>
        </w:rPr>
        <w:t>SalePrice</w:t>
      </w:r>
      <w:r w:rsidRPr="009B2DED">
        <w:rPr>
          <w:sz w:val="28"/>
          <w:szCs w:val="28"/>
        </w:rPr>
        <w:t xml:space="preserve"> and </w:t>
      </w:r>
      <w:r w:rsidRPr="009B2DED">
        <w:rPr>
          <w:rStyle w:val="Strong"/>
          <w:b w:val="0"/>
          <w:sz w:val="28"/>
          <w:szCs w:val="28"/>
        </w:rPr>
        <w:t>LotArea</w:t>
      </w:r>
      <w:r w:rsidRPr="009B2DED">
        <w:rPr>
          <w:sz w:val="28"/>
          <w:szCs w:val="28"/>
        </w:rPr>
        <w:t>.</w:t>
      </w:r>
    </w:p>
    <w:p w14:paraId="001300A2" w14:textId="77777777" w:rsidR="009B2DED" w:rsidRPr="009B2DED" w:rsidRDefault="009B2DED" w:rsidP="00944B45">
      <w:pPr>
        <w:pStyle w:val="NormalWeb"/>
        <w:numPr>
          <w:ilvl w:val="0"/>
          <w:numId w:val="32"/>
        </w:numPr>
        <w:jc w:val="both"/>
        <w:rPr>
          <w:sz w:val="28"/>
          <w:szCs w:val="28"/>
        </w:rPr>
      </w:pPr>
      <w:r w:rsidRPr="009B2DED">
        <w:rPr>
          <w:sz w:val="28"/>
          <w:szCs w:val="28"/>
        </w:rPr>
        <w:t xml:space="preserve">Applied </w:t>
      </w:r>
      <w:r w:rsidRPr="009B2DED">
        <w:rPr>
          <w:rStyle w:val="Strong"/>
          <w:b w:val="0"/>
          <w:sz w:val="28"/>
          <w:szCs w:val="28"/>
        </w:rPr>
        <w:t>capping method</w:t>
      </w:r>
      <w:r w:rsidRPr="009B2DED">
        <w:rPr>
          <w:b/>
          <w:sz w:val="28"/>
          <w:szCs w:val="28"/>
        </w:rPr>
        <w:t xml:space="preserve"> </w:t>
      </w:r>
      <w:r w:rsidRPr="009B2DED">
        <w:rPr>
          <w:sz w:val="28"/>
          <w:szCs w:val="28"/>
        </w:rPr>
        <w:t>for treatment:</w:t>
      </w:r>
    </w:p>
    <w:p w14:paraId="740C0125" w14:textId="77777777" w:rsidR="009B2DED" w:rsidRPr="009B2DED" w:rsidRDefault="009B2DED" w:rsidP="00944B45">
      <w:pPr>
        <w:pStyle w:val="NormalWeb"/>
        <w:numPr>
          <w:ilvl w:val="1"/>
          <w:numId w:val="32"/>
        </w:numPr>
        <w:jc w:val="both"/>
        <w:rPr>
          <w:sz w:val="28"/>
          <w:szCs w:val="28"/>
        </w:rPr>
      </w:pPr>
      <w:r w:rsidRPr="009B2DED">
        <w:rPr>
          <w:sz w:val="28"/>
          <w:szCs w:val="28"/>
        </w:rPr>
        <w:t xml:space="preserve">Values </w:t>
      </w:r>
      <w:r w:rsidRPr="009B2DED">
        <w:rPr>
          <w:rStyle w:val="Strong"/>
          <w:b w:val="0"/>
          <w:sz w:val="28"/>
          <w:szCs w:val="28"/>
        </w:rPr>
        <w:t>above the upper bound</w:t>
      </w:r>
      <w:r w:rsidRPr="009B2DED">
        <w:rPr>
          <w:sz w:val="28"/>
          <w:szCs w:val="28"/>
        </w:rPr>
        <w:t xml:space="preserve"> → replaced with the upper bound.</w:t>
      </w:r>
    </w:p>
    <w:p w14:paraId="0B94CE6C" w14:textId="77777777" w:rsidR="009B2DED" w:rsidRPr="009B2DED" w:rsidRDefault="009B2DED" w:rsidP="00944B45">
      <w:pPr>
        <w:pStyle w:val="NormalWeb"/>
        <w:numPr>
          <w:ilvl w:val="1"/>
          <w:numId w:val="32"/>
        </w:numPr>
        <w:jc w:val="both"/>
        <w:rPr>
          <w:sz w:val="28"/>
          <w:szCs w:val="28"/>
        </w:rPr>
      </w:pPr>
      <w:r w:rsidRPr="009B2DED">
        <w:rPr>
          <w:sz w:val="28"/>
          <w:szCs w:val="28"/>
        </w:rPr>
        <w:t xml:space="preserve">Values </w:t>
      </w:r>
      <w:r w:rsidRPr="009B2DED">
        <w:rPr>
          <w:rStyle w:val="Strong"/>
          <w:b w:val="0"/>
          <w:sz w:val="28"/>
          <w:szCs w:val="28"/>
        </w:rPr>
        <w:t>below the lower bound</w:t>
      </w:r>
      <w:r w:rsidRPr="009B2DED">
        <w:rPr>
          <w:sz w:val="28"/>
          <w:szCs w:val="28"/>
        </w:rPr>
        <w:t xml:space="preserve"> → replaced with the lower bound.</w:t>
      </w:r>
    </w:p>
    <w:p w14:paraId="66BFCE96" w14:textId="77777777" w:rsidR="009B2DED" w:rsidRDefault="009B2DED" w:rsidP="00944B45">
      <w:pPr>
        <w:pStyle w:val="NormalWeb"/>
        <w:numPr>
          <w:ilvl w:val="0"/>
          <w:numId w:val="32"/>
        </w:numPr>
        <w:jc w:val="both"/>
        <w:rPr>
          <w:sz w:val="28"/>
          <w:szCs w:val="28"/>
        </w:rPr>
      </w:pPr>
      <w:r w:rsidRPr="009B2DED">
        <w:rPr>
          <w:sz w:val="28"/>
          <w:szCs w:val="28"/>
        </w:rPr>
        <w:t xml:space="preserve">This ensured that extreme variations were smoothed while </w:t>
      </w:r>
      <w:proofErr w:type="gramStart"/>
      <w:r w:rsidRPr="009B2DED">
        <w:rPr>
          <w:sz w:val="28"/>
          <w:szCs w:val="28"/>
        </w:rPr>
        <w:t>still keeping</w:t>
      </w:r>
      <w:proofErr w:type="gramEnd"/>
      <w:r w:rsidRPr="009B2DED">
        <w:rPr>
          <w:sz w:val="28"/>
          <w:szCs w:val="28"/>
        </w:rPr>
        <w:t xml:space="preserve"> the dataset realistic and reliable.</w:t>
      </w:r>
    </w:p>
    <w:p w14:paraId="0E9EE50D" w14:textId="77777777" w:rsidR="00CA0121" w:rsidRDefault="00CA0121" w:rsidP="00944B45">
      <w:pPr>
        <w:pStyle w:val="NormalWeb"/>
        <w:ind w:left="720"/>
        <w:jc w:val="both"/>
        <w:rPr>
          <w:sz w:val="28"/>
          <w:szCs w:val="28"/>
        </w:rPr>
      </w:pPr>
    </w:p>
    <w:p w14:paraId="55484FDB" w14:textId="4275DE9A" w:rsidR="009B2DED" w:rsidRDefault="009B2DED" w:rsidP="00944B45">
      <w:pPr>
        <w:pStyle w:val="NormalWeb"/>
        <w:jc w:val="both"/>
        <w:rPr>
          <w:b/>
          <w:sz w:val="28"/>
          <w:szCs w:val="28"/>
        </w:rPr>
      </w:pPr>
      <w:r w:rsidRPr="009B2DED">
        <w:rPr>
          <w:b/>
          <w:sz w:val="28"/>
          <w:szCs w:val="28"/>
        </w:rPr>
        <w:t>Final Cleaned Dataset</w:t>
      </w:r>
    </w:p>
    <w:p w14:paraId="5CB25C67" w14:textId="77777777" w:rsidR="009B2DED" w:rsidRPr="009B2DED" w:rsidRDefault="009B2DED" w:rsidP="00944B45">
      <w:pPr>
        <w:pStyle w:val="NormalWeb"/>
        <w:jc w:val="both"/>
        <w:rPr>
          <w:sz w:val="28"/>
          <w:szCs w:val="28"/>
        </w:rPr>
      </w:pPr>
      <w:r w:rsidRPr="009B2DED">
        <w:rPr>
          <w:rFonts w:hAnsi="Symbol"/>
          <w:sz w:val="28"/>
          <w:szCs w:val="28"/>
        </w:rPr>
        <w:t></w:t>
      </w:r>
      <w:r w:rsidRPr="009B2DED">
        <w:rPr>
          <w:b/>
          <w:sz w:val="28"/>
          <w:szCs w:val="28"/>
        </w:rPr>
        <w:t xml:space="preserve">  </w:t>
      </w:r>
      <w:r w:rsidRPr="009B2DED">
        <w:rPr>
          <w:rStyle w:val="Strong"/>
          <w:b w:val="0"/>
          <w:sz w:val="28"/>
          <w:szCs w:val="28"/>
        </w:rPr>
        <w:t>No missing values</w:t>
      </w:r>
      <w:r w:rsidRPr="009B2DED">
        <w:rPr>
          <w:sz w:val="28"/>
          <w:szCs w:val="28"/>
        </w:rPr>
        <w:t xml:space="preserve"> remained after preprocessing.</w:t>
      </w:r>
    </w:p>
    <w:p w14:paraId="418FC24B" w14:textId="77777777" w:rsidR="009B2DED" w:rsidRPr="009B2DED" w:rsidRDefault="009B2DED" w:rsidP="00944B45">
      <w:pPr>
        <w:pStyle w:val="NormalWeb"/>
        <w:jc w:val="both"/>
        <w:rPr>
          <w:sz w:val="28"/>
          <w:szCs w:val="28"/>
        </w:rPr>
      </w:pPr>
      <w:r w:rsidRPr="009B2DED">
        <w:rPr>
          <w:rFonts w:hAnsi="Symbol"/>
          <w:sz w:val="28"/>
          <w:szCs w:val="28"/>
        </w:rPr>
        <w:t></w:t>
      </w:r>
      <w:r w:rsidRPr="009B2DED">
        <w:rPr>
          <w:sz w:val="28"/>
          <w:szCs w:val="28"/>
        </w:rPr>
        <w:t xml:space="preserve">  </w:t>
      </w:r>
      <w:r w:rsidRPr="009B2DED">
        <w:rPr>
          <w:rStyle w:val="Strong"/>
          <w:b w:val="0"/>
          <w:sz w:val="28"/>
          <w:szCs w:val="28"/>
        </w:rPr>
        <w:t>Outliers capped</w:t>
      </w:r>
      <w:r w:rsidRPr="009B2DED">
        <w:rPr>
          <w:sz w:val="28"/>
          <w:szCs w:val="28"/>
        </w:rPr>
        <w:t xml:space="preserve"> in numeric columns to maintain stability in model training.</w:t>
      </w:r>
    </w:p>
    <w:p w14:paraId="431DA025" w14:textId="77777777" w:rsidR="009B2DED" w:rsidRPr="009B2DED" w:rsidRDefault="009B2DED" w:rsidP="00944B45">
      <w:pPr>
        <w:pStyle w:val="NormalWeb"/>
        <w:jc w:val="both"/>
        <w:rPr>
          <w:sz w:val="28"/>
          <w:szCs w:val="28"/>
        </w:rPr>
      </w:pPr>
      <w:r w:rsidRPr="009B2DED">
        <w:rPr>
          <w:rFonts w:hAnsi="Symbol"/>
          <w:sz w:val="28"/>
          <w:szCs w:val="28"/>
        </w:rPr>
        <w:t></w:t>
      </w:r>
      <w:r w:rsidRPr="009B2DED">
        <w:rPr>
          <w:sz w:val="28"/>
          <w:szCs w:val="28"/>
        </w:rPr>
        <w:t xml:space="preserve">  Dataset </w:t>
      </w:r>
      <w:r w:rsidRPr="009B2DED">
        <w:rPr>
          <w:rStyle w:val="Strong"/>
          <w:b w:val="0"/>
          <w:sz w:val="28"/>
          <w:szCs w:val="28"/>
        </w:rPr>
        <w:t>shape remained the same</w:t>
      </w:r>
      <w:r w:rsidRPr="009B2DED">
        <w:rPr>
          <w:sz w:val="28"/>
          <w:szCs w:val="28"/>
        </w:rPr>
        <w:t xml:space="preserve"> – number of rows and columns did not change.</w:t>
      </w:r>
    </w:p>
    <w:p w14:paraId="629590AB" w14:textId="77777777" w:rsidR="009B2DED" w:rsidRPr="009B2DED" w:rsidRDefault="009B2DED" w:rsidP="00944B45">
      <w:pPr>
        <w:pStyle w:val="NormalWeb"/>
        <w:jc w:val="both"/>
        <w:rPr>
          <w:sz w:val="28"/>
          <w:szCs w:val="28"/>
        </w:rPr>
      </w:pPr>
      <w:r w:rsidRPr="009B2DED">
        <w:rPr>
          <w:rFonts w:hAnsi="Symbol"/>
          <w:sz w:val="28"/>
          <w:szCs w:val="28"/>
        </w:rPr>
        <w:t></w:t>
      </w:r>
      <w:r w:rsidRPr="009B2DED">
        <w:rPr>
          <w:sz w:val="28"/>
          <w:szCs w:val="28"/>
        </w:rPr>
        <w:t xml:space="preserve">  Final dataset was saved as: </w:t>
      </w:r>
      <w:r w:rsidRPr="009B2DED">
        <w:rPr>
          <w:rStyle w:val="Strong"/>
          <w:b w:val="0"/>
          <w:sz w:val="28"/>
          <w:szCs w:val="28"/>
        </w:rPr>
        <w:t>cleaned_house_data.csv</w:t>
      </w:r>
      <w:r w:rsidRPr="009B2DED">
        <w:rPr>
          <w:sz w:val="28"/>
          <w:szCs w:val="28"/>
        </w:rPr>
        <w:t>.</w:t>
      </w:r>
    </w:p>
    <w:p w14:paraId="1EDBD92C" w14:textId="77777777" w:rsidR="009B2DED" w:rsidRPr="009B2DED" w:rsidRDefault="009B2DED" w:rsidP="00944B45">
      <w:pPr>
        <w:pStyle w:val="NormalWeb"/>
        <w:jc w:val="both"/>
        <w:rPr>
          <w:sz w:val="28"/>
          <w:szCs w:val="28"/>
        </w:rPr>
      </w:pPr>
      <w:r w:rsidRPr="009B2DED">
        <w:rPr>
          <w:rFonts w:hAnsi="Symbol"/>
          <w:sz w:val="28"/>
          <w:szCs w:val="28"/>
        </w:rPr>
        <w:t></w:t>
      </w:r>
      <w:r w:rsidRPr="009B2DED">
        <w:rPr>
          <w:sz w:val="28"/>
          <w:szCs w:val="28"/>
        </w:rPr>
        <w:t xml:space="preserve">  The dataset is now ready for further steps:</w:t>
      </w:r>
    </w:p>
    <w:p w14:paraId="732739C8" w14:textId="77777777" w:rsidR="009B2DED" w:rsidRPr="009B2DED" w:rsidRDefault="009B2DED" w:rsidP="00944B45">
      <w:pPr>
        <w:pStyle w:val="NormalWeb"/>
        <w:numPr>
          <w:ilvl w:val="0"/>
          <w:numId w:val="34"/>
        </w:numPr>
        <w:jc w:val="both"/>
        <w:rPr>
          <w:sz w:val="28"/>
          <w:szCs w:val="28"/>
        </w:rPr>
      </w:pPr>
      <w:r w:rsidRPr="009B2DED">
        <w:rPr>
          <w:rStyle w:val="Strong"/>
          <w:sz w:val="28"/>
          <w:szCs w:val="28"/>
        </w:rPr>
        <w:t>Exploratory Data Analysis (EDA)</w:t>
      </w:r>
      <w:r w:rsidRPr="009B2DED">
        <w:rPr>
          <w:sz w:val="28"/>
          <w:szCs w:val="28"/>
        </w:rPr>
        <w:t xml:space="preserve"> → statistical summaries, correlations, and visualizations.</w:t>
      </w:r>
    </w:p>
    <w:p w14:paraId="42E0B4D4" w14:textId="77777777" w:rsidR="009B2DED" w:rsidRPr="009B2DED" w:rsidRDefault="009B2DED" w:rsidP="00944B45">
      <w:pPr>
        <w:pStyle w:val="NormalWeb"/>
        <w:numPr>
          <w:ilvl w:val="0"/>
          <w:numId w:val="34"/>
        </w:numPr>
        <w:jc w:val="both"/>
        <w:rPr>
          <w:sz w:val="28"/>
          <w:szCs w:val="28"/>
        </w:rPr>
      </w:pPr>
      <w:r w:rsidRPr="009B2DED">
        <w:rPr>
          <w:rStyle w:val="Strong"/>
          <w:sz w:val="28"/>
          <w:szCs w:val="28"/>
        </w:rPr>
        <w:t>Feature Engineering</w:t>
      </w:r>
      <w:r w:rsidRPr="009B2DED">
        <w:rPr>
          <w:sz w:val="28"/>
          <w:szCs w:val="28"/>
        </w:rPr>
        <w:t xml:space="preserve"> → creating new useful features.</w:t>
      </w:r>
    </w:p>
    <w:p w14:paraId="4185F691" w14:textId="77777777" w:rsidR="009B2DED" w:rsidRPr="009B2DED" w:rsidRDefault="009B2DED" w:rsidP="00944B45">
      <w:pPr>
        <w:pStyle w:val="NormalWeb"/>
        <w:numPr>
          <w:ilvl w:val="0"/>
          <w:numId w:val="34"/>
        </w:numPr>
        <w:jc w:val="both"/>
        <w:rPr>
          <w:sz w:val="28"/>
          <w:szCs w:val="28"/>
        </w:rPr>
      </w:pPr>
      <w:r w:rsidRPr="009B2DED">
        <w:rPr>
          <w:rStyle w:val="Strong"/>
          <w:sz w:val="28"/>
          <w:szCs w:val="28"/>
        </w:rPr>
        <w:t>Model Building</w:t>
      </w:r>
      <w:r w:rsidRPr="009B2DED">
        <w:rPr>
          <w:sz w:val="28"/>
          <w:szCs w:val="28"/>
        </w:rPr>
        <w:t xml:space="preserve"> → training regression models for house price prediction.</w:t>
      </w:r>
    </w:p>
    <w:p w14:paraId="6EDA78B3" w14:textId="77777777" w:rsidR="009B2DED" w:rsidRDefault="009B2DED" w:rsidP="00A7398E">
      <w:pPr>
        <w:pStyle w:val="NormalWeb"/>
        <w:rPr>
          <w:b/>
          <w:sz w:val="28"/>
          <w:szCs w:val="28"/>
        </w:rPr>
      </w:pPr>
    </w:p>
    <w:p w14:paraId="4D08484C" w14:textId="77777777" w:rsidR="001A77A3" w:rsidRDefault="001A77A3" w:rsidP="00A7398E">
      <w:pPr>
        <w:pStyle w:val="NormalWeb"/>
        <w:rPr>
          <w:b/>
          <w:sz w:val="28"/>
          <w:szCs w:val="28"/>
        </w:rPr>
      </w:pPr>
    </w:p>
    <w:p w14:paraId="5C8E9F5A" w14:textId="77777777" w:rsidR="001A77A3" w:rsidRDefault="001A77A3" w:rsidP="00A7398E">
      <w:pPr>
        <w:pStyle w:val="NormalWeb"/>
        <w:rPr>
          <w:b/>
          <w:sz w:val="28"/>
          <w:szCs w:val="28"/>
        </w:rPr>
      </w:pPr>
    </w:p>
    <w:p w14:paraId="7915DD6C" w14:textId="77777777" w:rsidR="001A77A3" w:rsidRDefault="001A77A3" w:rsidP="00A7398E">
      <w:pPr>
        <w:pStyle w:val="NormalWeb"/>
        <w:rPr>
          <w:b/>
          <w:sz w:val="28"/>
          <w:szCs w:val="28"/>
        </w:rPr>
      </w:pPr>
    </w:p>
    <w:sectPr w:rsidR="001A77A3" w:rsidSect="008D3342">
      <w:pgSz w:w="11906" w:h="16838" w:code="9"/>
      <w:pgMar w:top="1080" w:right="907" w:bottom="1440" w:left="907" w:header="720" w:footer="720" w:gutter="0"/>
      <w:cols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F4D273" w14:textId="77777777" w:rsidR="005E0678" w:rsidRDefault="005E0678" w:rsidP="001A3B3D">
      <w:r>
        <w:separator/>
      </w:r>
    </w:p>
  </w:endnote>
  <w:endnote w:type="continuationSeparator" w:id="0">
    <w:p w14:paraId="6C2AA2C5" w14:textId="77777777" w:rsidR="005E0678" w:rsidRDefault="005E0678"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Calibri-Bold">
    <w:altName w:val="Calibri"/>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BCC5F4" w14:textId="77777777" w:rsidR="001A3B3D" w:rsidRPr="006F6D3D" w:rsidRDefault="001A3B3D" w:rsidP="0056610F">
    <w:pPr>
      <w:pStyle w:val="Footer"/>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013BF6" w14:textId="77777777" w:rsidR="005E0678" w:rsidRDefault="005E0678" w:rsidP="001A3B3D">
      <w:r>
        <w:separator/>
      </w:r>
    </w:p>
  </w:footnote>
  <w:footnote w:type="continuationSeparator" w:id="0">
    <w:p w14:paraId="1AB4C6D7" w14:textId="77777777" w:rsidR="005E0678" w:rsidRDefault="005E0678"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C6C0B"/>
    <w:multiLevelType w:val="multilevel"/>
    <w:tmpl w:val="5D54D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FB51F8"/>
    <w:multiLevelType w:val="multilevel"/>
    <w:tmpl w:val="C6009B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AA0587"/>
    <w:multiLevelType w:val="multilevel"/>
    <w:tmpl w:val="8E12D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953848"/>
    <w:multiLevelType w:val="hybridMultilevel"/>
    <w:tmpl w:val="C80E3E9C"/>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0BEA381F"/>
    <w:multiLevelType w:val="multilevel"/>
    <w:tmpl w:val="532E9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CB22BA"/>
    <w:multiLevelType w:val="hybridMultilevel"/>
    <w:tmpl w:val="DA9ACDD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 w15:restartNumberingAfterBreak="0">
    <w:nsid w:val="0F486EDB"/>
    <w:multiLevelType w:val="multilevel"/>
    <w:tmpl w:val="375C2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8017F9"/>
    <w:multiLevelType w:val="multilevel"/>
    <w:tmpl w:val="BAFA8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0723C9"/>
    <w:multiLevelType w:val="multilevel"/>
    <w:tmpl w:val="3E7A5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0" w15:restartNumberingAfterBreak="0">
    <w:nsid w:val="29C36048"/>
    <w:multiLevelType w:val="multilevel"/>
    <w:tmpl w:val="042A3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5577E5"/>
    <w:multiLevelType w:val="multilevel"/>
    <w:tmpl w:val="BD9EC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45420E"/>
    <w:multiLevelType w:val="multilevel"/>
    <w:tmpl w:val="CFB03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3A201AFC"/>
    <w:multiLevelType w:val="multilevel"/>
    <w:tmpl w:val="C6705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517D29"/>
    <w:multiLevelType w:val="multilevel"/>
    <w:tmpl w:val="B2B41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CD3393B"/>
    <w:multiLevelType w:val="multilevel"/>
    <w:tmpl w:val="B4C46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8" w15:restartNumberingAfterBreak="0">
    <w:nsid w:val="419241CD"/>
    <w:multiLevelType w:val="multilevel"/>
    <w:tmpl w:val="1FBEFC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36B34A7"/>
    <w:multiLevelType w:val="multilevel"/>
    <w:tmpl w:val="52A02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8791507"/>
    <w:multiLevelType w:val="multilevel"/>
    <w:tmpl w:val="BA5AC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9243F22"/>
    <w:multiLevelType w:val="multilevel"/>
    <w:tmpl w:val="69B49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C6465C7"/>
    <w:multiLevelType w:val="multilevel"/>
    <w:tmpl w:val="B3683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D11537A"/>
    <w:multiLevelType w:val="multilevel"/>
    <w:tmpl w:val="78222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6" w15:restartNumberingAfterBreak="0">
    <w:nsid w:val="5A6B75A8"/>
    <w:multiLevelType w:val="multilevel"/>
    <w:tmpl w:val="E6DE9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CDD4573"/>
    <w:multiLevelType w:val="multilevel"/>
    <w:tmpl w:val="301048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81419E6"/>
    <w:multiLevelType w:val="multilevel"/>
    <w:tmpl w:val="A970E2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9576C9D"/>
    <w:multiLevelType w:val="multilevel"/>
    <w:tmpl w:val="3F007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31"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32" w15:restartNumberingAfterBreak="0">
    <w:nsid w:val="6D75710F"/>
    <w:multiLevelType w:val="multilevel"/>
    <w:tmpl w:val="2D64B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8E65859"/>
    <w:multiLevelType w:val="multilevel"/>
    <w:tmpl w:val="31F862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7229266">
    <w:abstractNumId w:val="13"/>
  </w:num>
  <w:num w:numId="2" w16cid:durableId="1771045971">
    <w:abstractNumId w:val="30"/>
  </w:num>
  <w:num w:numId="3" w16cid:durableId="711001322">
    <w:abstractNumId w:val="9"/>
  </w:num>
  <w:num w:numId="4" w16cid:durableId="534775690">
    <w:abstractNumId w:val="17"/>
  </w:num>
  <w:num w:numId="5" w16cid:durableId="998850420">
    <w:abstractNumId w:val="25"/>
  </w:num>
  <w:num w:numId="6" w16cid:durableId="1852640105">
    <w:abstractNumId w:val="31"/>
  </w:num>
  <w:num w:numId="7" w16cid:durableId="1448045967">
    <w:abstractNumId w:val="22"/>
  </w:num>
  <w:num w:numId="8" w16cid:durableId="931548282">
    <w:abstractNumId w:val="3"/>
  </w:num>
  <w:num w:numId="9" w16cid:durableId="784077652">
    <w:abstractNumId w:val="5"/>
  </w:num>
  <w:num w:numId="10" w16cid:durableId="1180580786">
    <w:abstractNumId w:val="11"/>
  </w:num>
  <w:num w:numId="11" w16cid:durableId="1527400230">
    <w:abstractNumId w:val="29"/>
  </w:num>
  <w:num w:numId="12" w16cid:durableId="521669249">
    <w:abstractNumId w:val="2"/>
  </w:num>
  <w:num w:numId="13" w16cid:durableId="743186441">
    <w:abstractNumId w:val="15"/>
  </w:num>
  <w:num w:numId="14" w16cid:durableId="1515000992">
    <w:abstractNumId w:val="19"/>
  </w:num>
  <w:num w:numId="15" w16cid:durableId="1869827535">
    <w:abstractNumId w:val="12"/>
  </w:num>
  <w:num w:numId="16" w16cid:durableId="749695772">
    <w:abstractNumId w:val="16"/>
  </w:num>
  <w:num w:numId="17" w16cid:durableId="737635369">
    <w:abstractNumId w:val="4"/>
  </w:num>
  <w:num w:numId="18" w16cid:durableId="1945916070">
    <w:abstractNumId w:val="23"/>
  </w:num>
  <w:num w:numId="19" w16cid:durableId="555943308">
    <w:abstractNumId w:val="20"/>
  </w:num>
  <w:num w:numId="20" w16cid:durableId="119997321">
    <w:abstractNumId w:val="26"/>
  </w:num>
  <w:num w:numId="21" w16cid:durableId="1049913773">
    <w:abstractNumId w:val="6"/>
  </w:num>
  <w:num w:numId="22" w16cid:durableId="2117283622">
    <w:abstractNumId w:val="7"/>
  </w:num>
  <w:num w:numId="23" w16cid:durableId="552039861">
    <w:abstractNumId w:val="27"/>
  </w:num>
  <w:num w:numId="24" w16cid:durableId="1435513613">
    <w:abstractNumId w:val="18"/>
  </w:num>
  <w:num w:numId="25" w16cid:durableId="751512294">
    <w:abstractNumId w:val="24"/>
  </w:num>
  <w:num w:numId="26" w16cid:durableId="697387040">
    <w:abstractNumId w:val="1"/>
  </w:num>
  <w:num w:numId="27" w16cid:durableId="1058935585">
    <w:abstractNumId w:val="32"/>
  </w:num>
  <w:num w:numId="28" w16cid:durableId="848835099">
    <w:abstractNumId w:val="8"/>
  </w:num>
  <w:num w:numId="29" w16cid:durableId="573472663">
    <w:abstractNumId w:val="0"/>
  </w:num>
  <w:num w:numId="30" w16cid:durableId="2125536997">
    <w:abstractNumId w:val="21"/>
  </w:num>
  <w:num w:numId="31" w16cid:durableId="1997955125">
    <w:abstractNumId w:val="33"/>
  </w:num>
  <w:num w:numId="32" w16cid:durableId="1179657297">
    <w:abstractNumId w:val="28"/>
  </w:num>
  <w:num w:numId="33" w16cid:durableId="617686200">
    <w:abstractNumId w:val="10"/>
  </w:num>
  <w:num w:numId="34" w16cid:durableId="333185180">
    <w:abstractNumId w:val="14"/>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embedSystemFonts/>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36E96"/>
    <w:rsid w:val="0004781E"/>
    <w:rsid w:val="0008684B"/>
    <w:rsid w:val="0008758A"/>
    <w:rsid w:val="000C1E68"/>
    <w:rsid w:val="000E16EA"/>
    <w:rsid w:val="00142813"/>
    <w:rsid w:val="00161D38"/>
    <w:rsid w:val="00190CA9"/>
    <w:rsid w:val="001A2EFD"/>
    <w:rsid w:val="001A39EA"/>
    <w:rsid w:val="001A3B3D"/>
    <w:rsid w:val="001A77A3"/>
    <w:rsid w:val="001B67DC"/>
    <w:rsid w:val="001E7547"/>
    <w:rsid w:val="002254A9"/>
    <w:rsid w:val="00233D97"/>
    <w:rsid w:val="002347A2"/>
    <w:rsid w:val="00252C10"/>
    <w:rsid w:val="00257172"/>
    <w:rsid w:val="002850E3"/>
    <w:rsid w:val="0029209B"/>
    <w:rsid w:val="002D4380"/>
    <w:rsid w:val="002F1271"/>
    <w:rsid w:val="0033622B"/>
    <w:rsid w:val="00343410"/>
    <w:rsid w:val="0035407B"/>
    <w:rsid w:val="00354FCF"/>
    <w:rsid w:val="00365AA2"/>
    <w:rsid w:val="003A19E2"/>
    <w:rsid w:val="003B2B40"/>
    <w:rsid w:val="003B4E04"/>
    <w:rsid w:val="003D51F0"/>
    <w:rsid w:val="003F5A08"/>
    <w:rsid w:val="003F75D2"/>
    <w:rsid w:val="00420716"/>
    <w:rsid w:val="004325FB"/>
    <w:rsid w:val="004432BA"/>
    <w:rsid w:val="0044407E"/>
    <w:rsid w:val="00447BB9"/>
    <w:rsid w:val="0046031D"/>
    <w:rsid w:val="00472C20"/>
    <w:rsid w:val="00473AC9"/>
    <w:rsid w:val="00486634"/>
    <w:rsid w:val="00486D70"/>
    <w:rsid w:val="004B03C6"/>
    <w:rsid w:val="004C77CF"/>
    <w:rsid w:val="004D72B5"/>
    <w:rsid w:val="005231CD"/>
    <w:rsid w:val="00525F2B"/>
    <w:rsid w:val="00551B7F"/>
    <w:rsid w:val="0056610F"/>
    <w:rsid w:val="00575BCA"/>
    <w:rsid w:val="00575EB3"/>
    <w:rsid w:val="0059107F"/>
    <w:rsid w:val="005B0344"/>
    <w:rsid w:val="005B520E"/>
    <w:rsid w:val="005E0678"/>
    <w:rsid w:val="005E2800"/>
    <w:rsid w:val="00605825"/>
    <w:rsid w:val="00643663"/>
    <w:rsid w:val="00644977"/>
    <w:rsid w:val="00645D22"/>
    <w:rsid w:val="00651A08"/>
    <w:rsid w:val="00654204"/>
    <w:rsid w:val="00670434"/>
    <w:rsid w:val="006B6B66"/>
    <w:rsid w:val="006C275C"/>
    <w:rsid w:val="006F6D3D"/>
    <w:rsid w:val="00715BEA"/>
    <w:rsid w:val="00740EEA"/>
    <w:rsid w:val="00790E3A"/>
    <w:rsid w:val="00794804"/>
    <w:rsid w:val="007B33F1"/>
    <w:rsid w:val="007B6DDA"/>
    <w:rsid w:val="007C0308"/>
    <w:rsid w:val="007C2FF2"/>
    <w:rsid w:val="007D6232"/>
    <w:rsid w:val="007E255D"/>
    <w:rsid w:val="007E7343"/>
    <w:rsid w:val="007F1F99"/>
    <w:rsid w:val="007F768F"/>
    <w:rsid w:val="008044EF"/>
    <w:rsid w:val="0080791D"/>
    <w:rsid w:val="0082244D"/>
    <w:rsid w:val="00836367"/>
    <w:rsid w:val="00843623"/>
    <w:rsid w:val="00845C19"/>
    <w:rsid w:val="00873603"/>
    <w:rsid w:val="00896F0C"/>
    <w:rsid w:val="008A2C7D"/>
    <w:rsid w:val="008B5E6E"/>
    <w:rsid w:val="008B6524"/>
    <w:rsid w:val="008C28E4"/>
    <w:rsid w:val="008C4B23"/>
    <w:rsid w:val="008D3342"/>
    <w:rsid w:val="008F6E2C"/>
    <w:rsid w:val="009303D9"/>
    <w:rsid w:val="00933C64"/>
    <w:rsid w:val="009421E0"/>
    <w:rsid w:val="00944B45"/>
    <w:rsid w:val="00957C3C"/>
    <w:rsid w:val="00972203"/>
    <w:rsid w:val="009B2DED"/>
    <w:rsid w:val="009F1D79"/>
    <w:rsid w:val="00A059B3"/>
    <w:rsid w:val="00A33465"/>
    <w:rsid w:val="00A7398E"/>
    <w:rsid w:val="00AA245F"/>
    <w:rsid w:val="00AA484A"/>
    <w:rsid w:val="00AB0A32"/>
    <w:rsid w:val="00AD0A38"/>
    <w:rsid w:val="00AE3409"/>
    <w:rsid w:val="00B079BE"/>
    <w:rsid w:val="00B11A60"/>
    <w:rsid w:val="00B22613"/>
    <w:rsid w:val="00B409FA"/>
    <w:rsid w:val="00B44A76"/>
    <w:rsid w:val="00B768D1"/>
    <w:rsid w:val="00BA1025"/>
    <w:rsid w:val="00BA5035"/>
    <w:rsid w:val="00BC3420"/>
    <w:rsid w:val="00BD670B"/>
    <w:rsid w:val="00BE46FD"/>
    <w:rsid w:val="00BE7724"/>
    <w:rsid w:val="00BE7D3C"/>
    <w:rsid w:val="00BF5FF6"/>
    <w:rsid w:val="00C0207F"/>
    <w:rsid w:val="00C16117"/>
    <w:rsid w:val="00C1684E"/>
    <w:rsid w:val="00C2231F"/>
    <w:rsid w:val="00C3075A"/>
    <w:rsid w:val="00C356E2"/>
    <w:rsid w:val="00C563D0"/>
    <w:rsid w:val="00C7181C"/>
    <w:rsid w:val="00C919A4"/>
    <w:rsid w:val="00CA0121"/>
    <w:rsid w:val="00CA4392"/>
    <w:rsid w:val="00CB1975"/>
    <w:rsid w:val="00CC393F"/>
    <w:rsid w:val="00D05559"/>
    <w:rsid w:val="00D2176E"/>
    <w:rsid w:val="00D25055"/>
    <w:rsid w:val="00D632BE"/>
    <w:rsid w:val="00D72D06"/>
    <w:rsid w:val="00D7522C"/>
    <w:rsid w:val="00D7536F"/>
    <w:rsid w:val="00D76668"/>
    <w:rsid w:val="00D86730"/>
    <w:rsid w:val="00DB6D10"/>
    <w:rsid w:val="00DD175F"/>
    <w:rsid w:val="00E07383"/>
    <w:rsid w:val="00E165BC"/>
    <w:rsid w:val="00E35596"/>
    <w:rsid w:val="00E61E12"/>
    <w:rsid w:val="00E7596C"/>
    <w:rsid w:val="00E878F2"/>
    <w:rsid w:val="00E9212C"/>
    <w:rsid w:val="00EA2765"/>
    <w:rsid w:val="00EA45BF"/>
    <w:rsid w:val="00EA6187"/>
    <w:rsid w:val="00ED0149"/>
    <w:rsid w:val="00EF7DE3"/>
    <w:rsid w:val="00F03103"/>
    <w:rsid w:val="00F271DE"/>
    <w:rsid w:val="00F4268F"/>
    <w:rsid w:val="00F470C4"/>
    <w:rsid w:val="00F627DA"/>
    <w:rsid w:val="00F7288F"/>
    <w:rsid w:val="00F847A6"/>
    <w:rsid w:val="00F916E9"/>
    <w:rsid w:val="00F9441B"/>
    <w:rsid w:val="00FA4C32"/>
    <w:rsid w:val="00FC3ADA"/>
    <w:rsid w:val="00FD0EE3"/>
    <w:rsid w:val="00FE7114"/>
    <w:rsid w:val="00FF193D"/>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F34E557"/>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uiPriority="22"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paragraph" w:styleId="Heading6">
    <w:name w:val="heading 6"/>
    <w:basedOn w:val="Normal"/>
    <w:next w:val="Normal"/>
    <w:link w:val="Heading6Char"/>
    <w:semiHidden/>
    <w:unhideWhenUsed/>
    <w:qFormat/>
    <w:rsid w:val="0059107F"/>
    <w:pPr>
      <w:keepNext/>
      <w:keepLines/>
      <w:spacing w:before="4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5"/>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7"/>
      </w:numPr>
      <w:spacing w:before="60" w:after="30"/>
      <w:ind w:left="58" w:hanging="29"/>
      <w:jc w:val="right"/>
    </w:pPr>
    <w:rPr>
      <w:sz w:val="12"/>
      <w:szCs w:val="12"/>
    </w:rPr>
  </w:style>
  <w:style w:type="paragraph" w:customStyle="1" w:styleId="tablehead">
    <w:name w:val="table head"/>
    <w:pPr>
      <w:numPr>
        <w:numId w:val="6"/>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uiPriority w:val="99"/>
    <w:rsid w:val="001A3B3D"/>
    <w:pPr>
      <w:tabs>
        <w:tab w:val="center" w:pos="4680"/>
        <w:tab w:val="right" w:pos="9360"/>
      </w:tabs>
    </w:pPr>
  </w:style>
  <w:style w:type="character" w:customStyle="1" w:styleId="FooterChar">
    <w:name w:val="Footer Char"/>
    <w:basedOn w:val="DefaultParagraphFont"/>
    <w:link w:val="Footer"/>
    <w:uiPriority w:val="99"/>
    <w:rsid w:val="001A3B3D"/>
  </w:style>
  <w:style w:type="paragraph" w:customStyle="1" w:styleId="Default">
    <w:name w:val="Default"/>
    <w:rsid w:val="00C2231F"/>
    <w:pPr>
      <w:autoSpaceDE w:val="0"/>
      <w:autoSpaceDN w:val="0"/>
      <w:adjustRightInd w:val="0"/>
    </w:pPr>
    <w:rPr>
      <w:rFonts w:eastAsia="Calibri"/>
      <w:color w:val="000000"/>
      <w:sz w:val="24"/>
      <w:szCs w:val="24"/>
      <w:lang w:val="en-IN" w:eastAsia="en-IN"/>
    </w:rPr>
  </w:style>
  <w:style w:type="character" w:customStyle="1" w:styleId="fontstyle01">
    <w:name w:val="fontstyle01"/>
    <w:basedOn w:val="DefaultParagraphFont"/>
    <w:rsid w:val="00F916E9"/>
    <w:rPr>
      <w:rFonts w:ascii="Calibri" w:hAnsi="Calibri" w:cs="Calibri" w:hint="default"/>
      <w:b w:val="0"/>
      <w:bCs w:val="0"/>
      <w:i w:val="0"/>
      <w:iCs w:val="0"/>
      <w:color w:val="000000"/>
      <w:sz w:val="28"/>
      <w:szCs w:val="28"/>
    </w:rPr>
  </w:style>
  <w:style w:type="character" w:customStyle="1" w:styleId="fontstyle21">
    <w:name w:val="fontstyle21"/>
    <w:basedOn w:val="DefaultParagraphFont"/>
    <w:rsid w:val="00F916E9"/>
    <w:rPr>
      <w:rFonts w:ascii="Calibri-Bold" w:hAnsi="Calibri-Bold" w:hint="default"/>
      <w:b/>
      <w:bCs/>
      <w:i w:val="0"/>
      <w:iCs w:val="0"/>
      <w:color w:val="000000"/>
      <w:sz w:val="28"/>
      <w:szCs w:val="28"/>
    </w:rPr>
  </w:style>
  <w:style w:type="table" w:styleId="TableGrid">
    <w:name w:val="Table Grid"/>
    <w:basedOn w:val="TableNormal"/>
    <w:rsid w:val="00FF193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rsid w:val="00BE7724"/>
    <w:rPr>
      <w:color w:val="0563C1" w:themeColor="hyperlink"/>
      <w:u w:val="single"/>
    </w:rPr>
  </w:style>
  <w:style w:type="character" w:customStyle="1" w:styleId="UnresolvedMention1">
    <w:name w:val="Unresolved Mention1"/>
    <w:basedOn w:val="DefaultParagraphFont"/>
    <w:uiPriority w:val="99"/>
    <w:semiHidden/>
    <w:unhideWhenUsed/>
    <w:rsid w:val="00BE7724"/>
    <w:rPr>
      <w:color w:val="605E5C"/>
      <w:shd w:val="clear" w:color="auto" w:fill="E1DFDD"/>
    </w:rPr>
  </w:style>
  <w:style w:type="character" w:styleId="FollowedHyperlink">
    <w:name w:val="FollowedHyperlink"/>
    <w:basedOn w:val="DefaultParagraphFont"/>
    <w:rsid w:val="00BE7724"/>
    <w:rPr>
      <w:color w:val="954F72" w:themeColor="followedHyperlink"/>
      <w:u w:val="single"/>
    </w:rPr>
  </w:style>
  <w:style w:type="character" w:customStyle="1" w:styleId="Heading6Char">
    <w:name w:val="Heading 6 Char"/>
    <w:basedOn w:val="DefaultParagraphFont"/>
    <w:link w:val="Heading6"/>
    <w:semiHidden/>
    <w:rsid w:val="0059107F"/>
    <w:rPr>
      <w:rFonts w:asciiTheme="majorHAnsi" w:eastAsiaTheme="majorEastAsia" w:hAnsiTheme="majorHAnsi" w:cstheme="majorBidi"/>
      <w:color w:val="1F4D78" w:themeColor="accent1" w:themeShade="7F"/>
    </w:rPr>
  </w:style>
  <w:style w:type="paragraph" w:styleId="ListParagraph">
    <w:name w:val="List Paragraph"/>
    <w:basedOn w:val="Normal"/>
    <w:uiPriority w:val="34"/>
    <w:qFormat/>
    <w:rsid w:val="0059107F"/>
    <w:pPr>
      <w:ind w:left="720"/>
      <w:contextualSpacing/>
    </w:pPr>
  </w:style>
  <w:style w:type="paragraph" w:styleId="NormalWeb">
    <w:name w:val="Normal (Web)"/>
    <w:basedOn w:val="Normal"/>
    <w:uiPriority w:val="99"/>
    <w:unhideWhenUsed/>
    <w:rsid w:val="00486634"/>
    <w:pPr>
      <w:spacing w:before="100" w:beforeAutospacing="1" w:after="100" w:afterAutospacing="1"/>
      <w:jc w:val="left"/>
    </w:pPr>
    <w:rPr>
      <w:rFonts w:eastAsia="Times New Roman"/>
      <w:sz w:val="24"/>
      <w:szCs w:val="24"/>
      <w:lang w:val="en-IN" w:eastAsia="en-IN"/>
    </w:rPr>
  </w:style>
  <w:style w:type="character" w:styleId="Strong">
    <w:name w:val="Strong"/>
    <w:basedOn w:val="DefaultParagraphFont"/>
    <w:uiPriority w:val="22"/>
    <w:qFormat/>
    <w:rsid w:val="00486634"/>
    <w:rPr>
      <w:b/>
      <w:bCs/>
    </w:rPr>
  </w:style>
  <w:style w:type="character" w:styleId="Emphasis">
    <w:name w:val="Emphasis"/>
    <w:basedOn w:val="DefaultParagraphFont"/>
    <w:uiPriority w:val="20"/>
    <w:qFormat/>
    <w:rsid w:val="00A3346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9579425">
      <w:bodyDiv w:val="1"/>
      <w:marLeft w:val="0"/>
      <w:marRight w:val="0"/>
      <w:marTop w:val="0"/>
      <w:marBottom w:val="0"/>
      <w:divBdr>
        <w:top w:val="none" w:sz="0" w:space="0" w:color="auto"/>
        <w:left w:val="none" w:sz="0" w:space="0" w:color="auto"/>
        <w:bottom w:val="none" w:sz="0" w:space="0" w:color="auto"/>
        <w:right w:val="none" w:sz="0" w:space="0" w:color="auto"/>
      </w:divBdr>
    </w:div>
    <w:div w:id="320932447">
      <w:bodyDiv w:val="1"/>
      <w:marLeft w:val="0"/>
      <w:marRight w:val="0"/>
      <w:marTop w:val="0"/>
      <w:marBottom w:val="0"/>
      <w:divBdr>
        <w:top w:val="none" w:sz="0" w:space="0" w:color="auto"/>
        <w:left w:val="none" w:sz="0" w:space="0" w:color="auto"/>
        <w:bottom w:val="none" w:sz="0" w:space="0" w:color="auto"/>
        <w:right w:val="none" w:sz="0" w:space="0" w:color="auto"/>
      </w:divBdr>
    </w:div>
    <w:div w:id="804666183">
      <w:bodyDiv w:val="1"/>
      <w:marLeft w:val="0"/>
      <w:marRight w:val="0"/>
      <w:marTop w:val="0"/>
      <w:marBottom w:val="0"/>
      <w:divBdr>
        <w:top w:val="none" w:sz="0" w:space="0" w:color="auto"/>
        <w:left w:val="none" w:sz="0" w:space="0" w:color="auto"/>
        <w:bottom w:val="none" w:sz="0" w:space="0" w:color="auto"/>
        <w:right w:val="none" w:sz="0" w:space="0" w:color="auto"/>
      </w:divBdr>
    </w:div>
    <w:div w:id="1007755133">
      <w:bodyDiv w:val="1"/>
      <w:marLeft w:val="0"/>
      <w:marRight w:val="0"/>
      <w:marTop w:val="0"/>
      <w:marBottom w:val="0"/>
      <w:divBdr>
        <w:top w:val="none" w:sz="0" w:space="0" w:color="auto"/>
        <w:left w:val="none" w:sz="0" w:space="0" w:color="auto"/>
        <w:bottom w:val="none" w:sz="0" w:space="0" w:color="auto"/>
        <w:right w:val="none" w:sz="0" w:space="0" w:color="auto"/>
      </w:divBdr>
    </w:div>
    <w:div w:id="1296911192">
      <w:bodyDiv w:val="1"/>
      <w:marLeft w:val="0"/>
      <w:marRight w:val="0"/>
      <w:marTop w:val="0"/>
      <w:marBottom w:val="0"/>
      <w:divBdr>
        <w:top w:val="none" w:sz="0" w:space="0" w:color="auto"/>
        <w:left w:val="none" w:sz="0" w:space="0" w:color="auto"/>
        <w:bottom w:val="none" w:sz="0" w:space="0" w:color="auto"/>
        <w:right w:val="none" w:sz="0" w:space="0" w:color="auto"/>
      </w:divBdr>
    </w:div>
    <w:div w:id="1311447916">
      <w:bodyDiv w:val="1"/>
      <w:marLeft w:val="0"/>
      <w:marRight w:val="0"/>
      <w:marTop w:val="0"/>
      <w:marBottom w:val="0"/>
      <w:divBdr>
        <w:top w:val="none" w:sz="0" w:space="0" w:color="auto"/>
        <w:left w:val="none" w:sz="0" w:space="0" w:color="auto"/>
        <w:bottom w:val="none" w:sz="0" w:space="0" w:color="auto"/>
        <w:right w:val="none" w:sz="0" w:space="0" w:color="auto"/>
      </w:divBdr>
    </w:div>
    <w:div w:id="1345403332">
      <w:bodyDiv w:val="1"/>
      <w:marLeft w:val="0"/>
      <w:marRight w:val="0"/>
      <w:marTop w:val="0"/>
      <w:marBottom w:val="0"/>
      <w:divBdr>
        <w:top w:val="none" w:sz="0" w:space="0" w:color="auto"/>
        <w:left w:val="none" w:sz="0" w:space="0" w:color="auto"/>
        <w:bottom w:val="none" w:sz="0" w:space="0" w:color="auto"/>
        <w:right w:val="none" w:sz="0" w:space="0" w:color="auto"/>
      </w:divBdr>
    </w:div>
    <w:div w:id="1390961137">
      <w:bodyDiv w:val="1"/>
      <w:marLeft w:val="0"/>
      <w:marRight w:val="0"/>
      <w:marTop w:val="0"/>
      <w:marBottom w:val="0"/>
      <w:divBdr>
        <w:top w:val="none" w:sz="0" w:space="0" w:color="auto"/>
        <w:left w:val="none" w:sz="0" w:space="0" w:color="auto"/>
        <w:bottom w:val="none" w:sz="0" w:space="0" w:color="auto"/>
        <w:right w:val="none" w:sz="0" w:space="0" w:color="auto"/>
      </w:divBdr>
    </w:div>
    <w:div w:id="1472165689">
      <w:bodyDiv w:val="1"/>
      <w:marLeft w:val="0"/>
      <w:marRight w:val="0"/>
      <w:marTop w:val="0"/>
      <w:marBottom w:val="0"/>
      <w:divBdr>
        <w:top w:val="none" w:sz="0" w:space="0" w:color="auto"/>
        <w:left w:val="none" w:sz="0" w:space="0" w:color="auto"/>
        <w:bottom w:val="none" w:sz="0" w:space="0" w:color="auto"/>
        <w:right w:val="none" w:sz="0" w:space="0" w:color="auto"/>
      </w:divBdr>
    </w:div>
    <w:div w:id="1826702845">
      <w:bodyDiv w:val="1"/>
      <w:marLeft w:val="0"/>
      <w:marRight w:val="0"/>
      <w:marTop w:val="0"/>
      <w:marBottom w:val="0"/>
      <w:divBdr>
        <w:top w:val="none" w:sz="0" w:space="0" w:color="auto"/>
        <w:left w:val="none" w:sz="0" w:space="0" w:color="auto"/>
        <w:bottom w:val="none" w:sz="0" w:space="0" w:color="auto"/>
        <w:right w:val="none" w:sz="0" w:space="0" w:color="auto"/>
      </w:divBdr>
    </w:div>
    <w:div w:id="21354373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6BE7C05-32C4-4C77-B3BB-8150756C80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8</Pages>
  <Words>1310</Words>
  <Characters>7467</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8760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Naga Sreeja Kodali</cp:lastModifiedBy>
  <cp:revision>6</cp:revision>
  <dcterms:created xsi:type="dcterms:W3CDTF">2025-09-25T14:48:00Z</dcterms:created>
  <dcterms:modified xsi:type="dcterms:W3CDTF">2025-11-06T13:42:00Z</dcterms:modified>
</cp:coreProperties>
</file>