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71A2" w14:textId="2037FFBC" w:rsidR="00580609" w:rsidRDefault="00447EBB" w:rsidP="00447EBB">
      <w:pPr>
        <w:pStyle w:val="Heading1"/>
        <w:rPr>
          <w:lang w:val="en-US"/>
        </w:rPr>
      </w:pPr>
      <w:r>
        <w:rPr>
          <w:lang w:val="en-US"/>
        </w:rPr>
        <w:t>Configuration of custom tables</w:t>
      </w:r>
    </w:p>
    <w:p w14:paraId="732E9FDC" w14:textId="2432F907" w:rsidR="00447EBB" w:rsidRDefault="00447EBB" w:rsidP="00447EBB">
      <w:pPr>
        <w:pStyle w:val="ListParagraph"/>
        <w:numPr>
          <w:ilvl w:val="0"/>
          <w:numId w:val="1"/>
        </w:numPr>
        <w:rPr>
          <w:lang w:val="en-US"/>
        </w:rPr>
      </w:pPr>
      <w:r>
        <w:rPr>
          <w:lang w:val="en-US"/>
        </w:rPr>
        <w:t xml:space="preserve">Add required attributes in </w:t>
      </w:r>
      <w:r w:rsidR="00A2073F">
        <w:rPr>
          <w:lang w:val="en-US"/>
        </w:rPr>
        <w:t>existing tables</w:t>
      </w:r>
      <w:r>
        <w:rPr>
          <w:lang w:val="en-US"/>
        </w:rPr>
        <w:t>.</w:t>
      </w:r>
    </w:p>
    <w:p w14:paraId="16EE0E01" w14:textId="0F4663F6" w:rsidR="00447EBB" w:rsidRDefault="00447EBB" w:rsidP="00447EBB">
      <w:pPr>
        <w:pStyle w:val="ListParagraph"/>
        <w:numPr>
          <w:ilvl w:val="0"/>
          <w:numId w:val="1"/>
        </w:numPr>
        <w:rPr>
          <w:lang w:val="en-US"/>
        </w:rPr>
      </w:pPr>
      <w:r>
        <w:rPr>
          <w:lang w:val="en-US"/>
        </w:rPr>
        <w:t>Creat</w:t>
      </w:r>
      <w:r w:rsidR="00A2073F">
        <w:rPr>
          <w:lang w:val="en-US"/>
        </w:rPr>
        <w:t>e</w:t>
      </w:r>
      <w:r>
        <w:rPr>
          <w:lang w:val="en-US"/>
        </w:rPr>
        <w:t xml:space="preserve"> custom tables if they don’t exist.</w:t>
      </w:r>
    </w:p>
    <w:p w14:paraId="23000915" w14:textId="7434F45B" w:rsidR="00B77CF7" w:rsidRDefault="00B77CF7" w:rsidP="00B77CF7">
      <w:pPr>
        <w:pStyle w:val="Heading1"/>
        <w:rPr>
          <w:lang w:val="en-US"/>
        </w:rPr>
      </w:pPr>
      <w:r>
        <w:rPr>
          <w:lang w:val="en-US"/>
        </w:rPr>
        <w:t>Configuration of Content blocks</w:t>
      </w:r>
    </w:p>
    <w:p w14:paraId="565292B2" w14:textId="77777777" w:rsidR="0073007A" w:rsidRDefault="0073007A" w:rsidP="0073007A">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Identify the contents of the email / email template to be re-used and are candidate of being created as a Content Block.</w:t>
      </w:r>
      <w:r>
        <w:rPr>
          <w:rStyle w:val="eop"/>
          <w:rFonts w:ascii="Calibri" w:hAnsi="Calibri" w:cs="Calibri"/>
          <w:sz w:val="22"/>
          <w:szCs w:val="22"/>
        </w:rPr>
        <w:t> </w:t>
      </w:r>
    </w:p>
    <w:p w14:paraId="1BB8B6C7" w14:textId="67DAF76A" w:rsidR="00B77CF7" w:rsidRDefault="00B77CF7" w:rsidP="0073007A">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Tags for easy search of content blocks.</w:t>
      </w:r>
      <w:r>
        <w:rPr>
          <w:rStyle w:val="eop"/>
          <w:rFonts w:ascii="Calibri" w:hAnsi="Calibri" w:cs="Calibri"/>
          <w:sz w:val="22"/>
          <w:szCs w:val="22"/>
        </w:rPr>
        <w:t> </w:t>
      </w:r>
    </w:p>
    <w:p w14:paraId="1848B77A" w14:textId="77777777" w:rsidR="00B77CF7" w:rsidRDefault="00B77CF7" w:rsidP="0073007A">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If you don’t want to edit the content blocks, then enable the </w:t>
      </w:r>
      <w:r>
        <w:rPr>
          <w:rStyle w:val="normaltextrun"/>
          <w:rFonts w:ascii="Calibri" w:hAnsi="Calibri" w:cs="Calibri"/>
          <w:b/>
          <w:bCs/>
          <w:sz w:val="22"/>
          <w:szCs w:val="22"/>
          <w:lang w:val="en-US"/>
        </w:rPr>
        <w:t>Protected</w:t>
      </w:r>
      <w:r>
        <w:rPr>
          <w:rStyle w:val="normaltextrun"/>
          <w:rFonts w:ascii="Calibri" w:hAnsi="Calibri" w:cs="Calibri"/>
          <w:sz w:val="22"/>
          <w:szCs w:val="22"/>
          <w:lang w:val="en-US"/>
        </w:rPr>
        <w:t xml:space="preserve"> toggle otherwise you can disable it.</w:t>
      </w:r>
      <w:r>
        <w:rPr>
          <w:rStyle w:val="eop"/>
          <w:rFonts w:ascii="Calibri" w:hAnsi="Calibri" w:cs="Calibri"/>
          <w:sz w:val="22"/>
          <w:szCs w:val="22"/>
        </w:rPr>
        <w:t> </w:t>
      </w:r>
    </w:p>
    <w:p w14:paraId="38B38C3A" w14:textId="77777777" w:rsidR="00B77CF7" w:rsidRDefault="00B77CF7" w:rsidP="0073007A">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 proper naming convention for content blocks.</w:t>
      </w:r>
      <w:r>
        <w:rPr>
          <w:rStyle w:val="eop"/>
          <w:rFonts w:ascii="Calibri" w:hAnsi="Calibri" w:cs="Calibri"/>
          <w:sz w:val="22"/>
          <w:szCs w:val="22"/>
        </w:rPr>
        <w:t> </w:t>
      </w:r>
    </w:p>
    <w:p w14:paraId="5B175CCB" w14:textId="77777777" w:rsidR="00B77CF7" w:rsidRDefault="00B77CF7" w:rsidP="0073007A">
      <w:pPr>
        <w:pStyle w:val="paragraph"/>
        <w:numPr>
          <w:ilvl w:val="0"/>
          <w:numId w:val="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Evaluate the email and email templates to know the content blocks to be created.</w:t>
      </w:r>
      <w:r>
        <w:rPr>
          <w:rStyle w:val="eop"/>
          <w:rFonts w:ascii="Calibri" w:hAnsi="Calibri" w:cs="Calibri"/>
          <w:sz w:val="22"/>
          <w:szCs w:val="22"/>
        </w:rPr>
        <w:t> </w:t>
      </w:r>
    </w:p>
    <w:p w14:paraId="4FE38793" w14:textId="77777777" w:rsidR="00B77CF7" w:rsidRDefault="00B77CF7" w:rsidP="0073007A">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Set them </w:t>
      </w:r>
      <w:r>
        <w:rPr>
          <w:rStyle w:val="normaltextrun"/>
          <w:rFonts w:ascii="Calibri" w:hAnsi="Calibri" w:cs="Calibri"/>
          <w:b/>
          <w:bCs/>
          <w:sz w:val="22"/>
          <w:szCs w:val="22"/>
          <w:lang w:val="en-US"/>
        </w:rPr>
        <w:t>Ready to send</w:t>
      </w:r>
      <w:r>
        <w:rPr>
          <w:rStyle w:val="normaltextrun"/>
          <w:rFonts w:ascii="Calibri" w:hAnsi="Calibri" w:cs="Calibri"/>
          <w:sz w:val="22"/>
          <w:szCs w:val="22"/>
          <w:lang w:val="en-US"/>
        </w:rPr>
        <w:t>, for using them in emails or email templates.</w:t>
      </w:r>
      <w:r>
        <w:rPr>
          <w:rStyle w:val="eop"/>
          <w:rFonts w:ascii="Calibri" w:hAnsi="Calibri" w:cs="Calibri"/>
          <w:sz w:val="22"/>
          <w:szCs w:val="22"/>
        </w:rPr>
        <w:t> </w:t>
      </w:r>
    </w:p>
    <w:p w14:paraId="44BEFA0E" w14:textId="73A2126A" w:rsidR="0073007A" w:rsidRPr="00A71369" w:rsidRDefault="0073007A" w:rsidP="00A71369">
      <w:pPr>
        <w:pStyle w:val="Heading1"/>
      </w:pPr>
      <w:r>
        <w:t>Configuration of Compliance Profile</w:t>
      </w:r>
      <w:r>
        <w:rPr>
          <w:rStyle w:val="eop"/>
          <w:rFonts w:ascii="Calibri" w:hAnsi="Calibri" w:cs="Calibri"/>
          <w:sz w:val="22"/>
          <w:szCs w:val="22"/>
        </w:rPr>
        <w:t> </w:t>
      </w:r>
    </w:p>
    <w:p w14:paraId="6D8BC3CC" w14:textId="67480740" w:rsidR="0073007A" w:rsidRDefault="00A71369" w:rsidP="0073007A">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Create</w:t>
      </w:r>
      <w:r w:rsidR="0073007A">
        <w:rPr>
          <w:rStyle w:val="normaltextrun"/>
          <w:rFonts w:ascii="Calibri" w:hAnsi="Calibri" w:cs="Calibri"/>
          <w:sz w:val="22"/>
          <w:szCs w:val="22"/>
          <w:lang w:val="en-US"/>
        </w:rPr>
        <w:t xml:space="preserve"> the </w:t>
      </w:r>
      <w:r w:rsidR="0073007A">
        <w:rPr>
          <w:rStyle w:val="normaltextrun"/>
          <w:rFonts w:ascii="Calibri" w:hAnsi="Calibri" w:cs="Calibri"/>
          <w:b/>
          <w:bCs/>
          <w:sz w:val="22"/>
          <w:szCs w:val="22"/>
          <w:lang w:val="en-US"/>
        </w:rPr>
        <w:t>Consent Purpose</w:t>
      </w:r>
      <w:r w:rsidR="0073007A">
        <w:rPr>
          <w:rStyle w:val="normaltextrun"/>
          <w:rFonts w:ascii="Calibri" w:hAnsi="Calibri" w:cs="Calibri"/>
          <w:sz w:val="22"/>
          <w:szCs w:val="22"/>
          <w:lang w:val="en-US"/>
        </w:rPr>
        <w:t xml:space="preserve"> for each Compliance Profiles (e.g. Commercial, Transaction</w:t>
      </w:r>
      <w:r>
        <w:rPr>
          <w:rStyle w:val="normaltextrun"/>
          <w:rFonts w:ascii="Calibri" w:hAnsi="Calibri" w:cs="Calibri"/>
          <w:sz w:val="22"/>
          <w:szCs w:val="22"/>
          <w:lang w:val="en-US"/>
        </w:rPr>
        <w:t>)</w:t>
      </w:r>
      <w:r>
        <w:rPr>
          <w:rStyle w:val="eop"/>
          <w:rFonts w:ascii="Calibri" w:hAnsi="Calibri" w:cs="Calibri"/>
          <w:sz w:val="22"/>
          <w:szCs w:val="22"/>
        </w:rPr>
        <w:t>, first use OOTB Purposes</w:t>
      </w:r>
    </w:p>
    <w:p w14:paraId="25E36BB6" w14:textId="09420026" w:rsidR="0073007A" w:rsidRDefault="00A71369" w:rsidP="0073007A">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Create</w:t>
      </w:r>
      <w:r w:rsidR="0073007A">
        <w:rPr>
          <w:rStyle w:val="normaltextrun"/>
          <w:rFonts w:ascii="Calibri" w:hAnsi="Calibri" w:cs="Calibri"/>
          <w:sz w:val="22"/>
          <w:szCs w:val="22"/>
          <w:lang w:val="en-US"/>
        </w:rPr>
        <w:t xml:space="preserve"> the </w:t>
      </w:r>
      <w:r w:rsidR="0073007A">
        <w:rPr>
          <w:rStyle w:val="normaltextrun"/>
          <w:rFonts w:ascii="Calibri" w:hAnsi="Calibri" w:cs="Calibri"/>
          <w:b/>
          <w:bCs/>
          <w:sz w:val="22"/>
          <w:szCs w:val="22"/>
          <w:lang w:val="en-US"/>
        </w:rPr>
        <w:t>Topics</w:t>
      </w:r>
      <w:r w:rsidR="0073007A">
        <w:rPr>
          <w:rStyle w:val="normaltextrun"/>
          <w:rFonts w:ascii="Calibri" w:hAnsi="Calibri" w:cs="Calibri"/>
          <w:sz w:val="22"/>
          <w:szCs w:val="22"/>
          <w:lang w:val="en-US"/>
        </w:rPr>
        <w:t xml:space="preserve"> required for each Consent Purpose of a given Compliance Profile</w:t>
      </w:r>
      <w:r w:rsidR="0073007A">
        <w:rPr>
          <w:rStyle w:val="eop"/>
          <w:rFonts w:ascii="Calibri" w:hAnsi="Calibri" w:cs="Calibri"/>
          <w:sz w:val="22"/>
          <w:szCs w:val="22"/>
        </w:rPr>
        <w:t> </w:t>
      </w:r>
    </w:p>
    <w:p w14:paraId="20A7EFAC" w14:textId="73E06173" w:rsidR="0073007A" w:rsidRDefault="00A71369" w:rsidP="0073007A">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appropriate</w:t>
      </w:r>
      <w:r w:rsidR="0073007A">
        <w:rPr>
          <w:rStyle w:val="normaltextrun"/>
          <w:rFonts w:ascii="Calibri" w:hAnsi="Calibri" w:cs="Calibri"/>
          <w:sz w:val="22"/>
          <w:szCs w:val="22"/>
          <w:lang w:val="en-US"/>
        </w:rPr>
        <w:t xml:space="preserve"> Topics, Logo, design </w:t>
      </w:r>
      <w:r>
        <w:rPr>
          <w:rStyle w:val="normaltextrun"/>
          <w:rFonts w:ascii="Calibri" w:hAnsi="Calibri" w:cs="Calibri"/>
          <w:sz w:val="22"/>
          <w:szCs w:val="22"/>
          <w:lang w:val="en-US"/>
        </w:rPr>
        <w:t>for</w:t>
      </w:r>
      <w:r w:rsidR="0073007A">
        <w:rPr>
          <w:rStyle w:val="normaltextrun"/>
          <w:rFonts w:ascii="Calibri" w:hAnsi="Calibri" w:cs="Calibri"/>
          <w:sz w:val="22"/>
          <w:szCs w:val="22"/>
          <w:lang w:val="en-US"/>
        </w:rPr>
        <w:t xml:space="preserve"> the Preference Center</w:t>
      </w:r>
      <w:r w:rsidR="0073007A">
        <w:rPr>
          <w:rStyle w:val="eop"/>
          <w:rFonts w:ascii="Calibri" w:hAnsi="Calibri" w:cs="Calibri"/>
          <w:sz w:val="22"/>
          <w:szCs w:val="22"/>
        </w:rPr>
        <w:t> </w:t>
      </w:r>
    </w:p>
    <w:p w14:paraId="65A2690E" w14:textId="0494FAA7" w:rsidR="0073007A" w:rsidRDefault="00A71369" w:rsidP="0073007A">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Be sure</w:t>
      </w:r>
      <w:r w:rsidR="0073007A">
        <w:rPr>
          <w:rStyle w:val="normaltextrun"/>
          <w:rFonts w:ascii="Calibri" w:hAnsi="Calibri" w:cs="Calibri"/>
          <w:sz w:val="22"/>
          <w:szCs w:val="22"/>
          <w:lang w:val="en-US"/>
        </w:rPr>
        <w:t xml:space="preserve"> if the customer should opt-in or out-out when the button is clicked on the Preference Center. </w:t>
      </w:r>
      <w:r w:rsidR="0073007A">
        <w:rPr>
          <w:rStyle w:val="eop"/>
          <w:rFonts w:ascii="Calibri" w:hAnsi="Calibri" w:cs="Calibri"/>
          <w:sz w:val="22"/>
          <w:szCs w:val="22"/>
        </w:rPr>
        <w:t> </w:t>
      </w:r>
    </w:p>
    <w:p w14:paraId="37C3B506" w14:textId="76B832B8" w:rsidR="0073007A" w:rsidRDefault="00A71369" w:rsidP="0073007A">
      <w:pPr>
        <w:pStyle w:val="paragraph"/>
        <w:numPr>
          <w:ilvl w:val="0"/>
          <w:numId w:val="1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N</w:t>
      </w:r>
      <w:r w:rsidR="0073007A">
        <w:rPr>
          <w:rStyle w:val="normaltextrun"/>
          <w:rFonts w:ascii="Calibri" w:hAnsi="Calibri" w:cs="Calibri"/>
          <w:sz w:val="22"/>
          <w:szCs w:val="22"/>
          <w:lang w:val="en-US"/>
        </w:rPr>
        <w:t>aming conventions to be followed.</w:t>
      </w:r>
      <w:r w:rsidR="0073007A">
        <w:rPr>
          <w:rStyle w:val="eop"/>
          <w:rFonts w:ascii="Calibri" w:hAnsi="Calibri" w:cs="Calibri"/>
          <w:sz w:val="22"/>
          <w:szCs w:val="22"/>
        </w:rPr>
        <w:t> </w:t>
      </w:r>
    </w:p>
    <w:p w14:paraId="752AB800" w14:textId="301B2C37" w:rsidR="005B55B3" w:rsidRDefault="005B55B3" w:rsidP="0073007A">
      <w:pPr>
        <w:pStyle w:val="paragraph"/>
        <w:numPr>
          <w:ilvl w:val="0"/>
          <w:numId w:val="1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When customers opt-in or opt-out for the purpose or topics. Those will be created as records in contact consent table .These can be used on journeys.</w:t>
      </w:r>
    </w:p>
    <w:p w14:paraId="28362163" w14:textId="7029AA6A" w:rsidR="002C4A71" w:rsidRDefault="002C4A71" w:rsidP="002C4A71">
      <w:pPr>
        <w:pStyle w:val="Heading1"/>
      </w:pPr>
      <w:r>
        <w:t>Configuration of Domains</w:t>
      </w:r>
    </w:p>
    <w:p w14:paraId="7D8C651B" w14:textId="77777777" w:rsidR="00A71369" w:rsidRPr="00A71369" w:rsidRDefault="00A71369" w:rsidP="00A71369"/>
    <w:p w14:paraId="4D2ED1F8" w14:textId="3F849C40" w:rsidR="00A71369" w:rsidRPr="00A71369" w:rsidRDefault="00A71369" w:rsidP="002C4A71">
      <w:pPr>
        <w:pStyle w:val="ListParagraph"/>
        <w:numPr>
          <w:ilvl w:val="0"/>
          <w:numId w:val="20"/>
        </w:numPr>
        <w:rPr>
          <w:rStyle w:val="eop"/>
        </w:rPr>
      </w:pPr>
      <w:r>
        <w:rPr>
          <w:rStyle w:val="eop"/>
          <w:rFonts w:ascii="Calibri" w:hAnsi="Calibri" w:cs="Calibri"/>
          <w:color w:val="000000"/>
          <w:shd w:val="clear" w:color="auto" w:fill="FFFFFF"/>
        </w:rPr>
        <w:t>Create domains which have to be authenticated before using them.</w:t>
      </w:r>
    </w:p>
    <w:p w14:paraId="29D94B32" w14:textId="35969950" w:rsidR="00A71369" w:rsidRPr="00A71369" w:rsidRDefault="00A71369" w:rsidP="00A71369">
      <w:pPr>
        <w:pStyle w:val="ListParagraph"/>
        <w:numPr>
          <w:ilvl w:val="0"/>
          <w:numId w:val="20"/>
        </w:numPr>
        <w:rPr>
          <w:rStyle w:val="eop"/>
        </w:rPr>
      </w:pPr>
      <w:r>
        <w:rPr>
          <w:rStyle w:val="normaltextrun"/>
          <w:rFonts w:ascii="Calibri" w:hAnsi="Calibri" w:cs="Calibri"/>
          <w:color w:val="000000"/>
          <w:shd w:val="clear" w:color="auto" w:fill="FFFFFF"/>
          <w:lang w:val="en-US"/>
        </w:rPr>
        <w:t>If the Domains are already in use in another application(s), know when the switch will be done to Customer Insights – Journeys. This is needed for pre-release planning, schedule, execution, and post release testing.</w:t>
      </w:r>
      <w:r>
        <w:rPr>
          <w:rStyle w:val="eop"/>
          <w:rFonts w:ascii="Calibri" w:hAnsi="Calibri" w:cs="Calibri"/>
          <w:color w:val="000000"/>
          <w:shd w:val="clear" w:color="auto" w:fill="FFFFFF"/>
        </w:rPr>
        <w:t> </w:t>
      </w:r>
    </w:p>
    <w:p w14:paraId="0D5A07D6" w14:textId="77777777" w:rsidR="00A71369" w:rsidRPr="002C4A71" w:rsidRDefault="00A71369" w:rsidP="00A71369">
      <w:pPr>
        <w:pStyle w:val="ListParagraph"/>
        <w:rPr>
          <w:rStyle w:val="eop"/>
        </w:rPr>
      </w:pPr>
    </w:p>
    <w:p w14:paraId="574ABB9B" w14:textId="33B8C1E7" w:rsidR="002C4A71" w:rsidRDefault="002C4A71" w:rsidP="002C4A71">
      <w:pPr>
        <w:pStyle w:val="Heading1"/>
      </w:pPr>
      <w:r>
        <w:t>Configuration of Brand Profiles</w:t>
      </w:r>
    </w:p>
    <w:p w14:paraId="07CFB177" w14:textId="26616E43" w:rsidR="002C4A71" w:rsidRDefault="002C4A71" w:rsidP="002C4A71">
      <w:pPr>
        <w:pStyle w:val="ListParagraph"/>
        <w:numPr>
          <w:ilvl w:val="0"/>
          <w:numId w:val="21"/>
        </w:numPr>
      </w:pPr>
      <w:r>
        <w:t>Naming convention to be followed for easy usage of brand profiles in emails.</w:t>
      </w:r>
    </w:p>
    <w:p w14:paraId="4BE3B52E" w14:textId="4370A3A8" w:rsidR="002C4A71" w:rsidRDefault="002C4A71" w:rsidP="002C4A71">
      <w:pPr>
        <w:pStyle w:val="ListParagraph"/>
        <w:numPr>
          <w:ilvl w:val="0"/>
          <w:numId w:val="21"/>
        </w:numPr>
      </w:pPr>
      <w:r>
        <w:t xml:space="preserve">Create sender profiles. </w:t>
      </w:r>
    </w:p>
    <w:p w14:paraId="584447AE" w14:textId="1C84F620" w:rsidR="002C4A71" w:rsidRDefault="002C4A71" w:rsidP="002C4A71">
      <w:pPr>
        <w:pStyle w:val="ListParagraph"/>
        <w:numPr>
          <w:ilvl w:val="0"/>
          <w:numId w:val="21"/>
        </w:numPr>
      </w:pPr>
      <w:r>
        <w:t>Creating sender profiles include adding from name, from email and reply to email.</w:t>
      </w:r>
    </w:p>
    <w:p w14:paraId="2F22907E" w14:textId="069E361D" w:rsidR="002C4A71" w:rsidRDefault="002C4A71" w:rsidP="002C4A71">
      <w:pPr>
        <w:pStyle w:val="ListParagraph"/>
        <w:numPr>
          <w:ilvl w:val="0"/>
          <w:numId w:val="21"/>
        </w:numPr>
      </w:pPr>
      <w:r>
        <w:t>So, while using the Brand profiles in emails we can choose appropriate senders for the emails.</w:t>
      </w:r>
    </w:p>
    <w:p w14:paraId="5C61CDC5" w14:textId="76B1DD70" w:rsidR="002C4A71" w:rsidRPr="002C4A71" w:rsidRDefault="002C4A71" w:rsidP="002C4A71">
      <w:pPr>
        <w:ind w:left="360"/>
      </w:pPr>
    </w:p>
    <w:p w14:paraId="00C008C8" w14:textId="13DABFE9" w:rsidR="0073007A" w:rsidRDefault="00A2073F" w:rsidP="00A2073F">
      <w:pPr>
        <w:pStyle w:val="Heading1"/>
      </w:pPr>
      <w:r>
        <w:t>Library</w:t>
      </w:r>
    </w:p>
    <w:p w14:paraId="25DF398E" w14:textId="18FA3596" w:rsidR="00A2073F" w:rsidRDefault="00A2073F" w:rsidP="00A2073F">
      <w:pPr>
        <w:pStyle w:val="ListParagraph"/>
        <w:numPr>
          <w:ilvl w:val="0"/>
          <w:numId w:val="22"/>
        </w:numPr>
      </w:pPr>
      <w:r>
        <w:t>All the images, files etc must be uploaded to library only then we will be able to use them in emails.</w:t>
      </w:r>
    </w:p>
    <w:p w14:paraId="43522D89" w14:textId="7503C878" w:rsidR="00A2073F" w:rsidRDefault="00A2073F" w:rsidP="00A2073F">
      <w:pPr>
        <w:pStyle w:val="ListParagraph"/>
        <w:numPr>
          <w:ilvl w:val="0"/>
          <w:numId w:val="22"/>
        </w:numPr>
      </w:pPr>
      <w:r>
        <w:t>Add tags and follow proper naming conventions for easy search.</w:t>
      </w:r>
    </w:p>
    <w:p w14:paraId="567284CF" w14:textId="18050508" w:rsidR="00A2073F" w:rsidRPr="00A2073F" w:rsidRDefault="00A2073F" w:rsidP="00A2073F">
      <w:pPr>
        <w:ind w:left="360"/>
      </w:pPr>
    </w:p>
    <w:p w14:paraId="0E717555" w14:textId="77777777" w:rsidR="00A2073F" w:rsidRPr="00A2073F" w:rsidRDefault="00A2073F" w:rsidP="00A2073F"/>
    <w:p w14:paraId="73477EEA" w14:textId="566BD4AD" w:rsidR="00447EBB" w:rsidRDefault="00447EBB" w:rsidP="00447EBB">
      <w:pPr>
        <w:pStyle w:val="Heading1"/>
        <w:rPr>
          <w:lang w:val="en-US"/>
        </w:rPr>
      </w:pPr>
      <w:r>
        <w:rPr>
          <w:lang w:val="en-US"/>
        </w:rPr>
        <w:t>Configuration of Emails/Email Templates.</w:t>
      </w:r>
    </w:p>
    <w:p w14:paraId="5E835471" w14:textId="42BBD9C8" w:rsidR="00447EBB" w:rsidRDefault="00447EBB" w:rsidP="00447EBB">
      <w:pPr>
        <w:pStyle w:val="ListParagraph"/>
        <w:numPr>
          <w:ilvl w:val="0"/>
          <w:numId w:val="2"/>
        </w:numPr>
        <w:rPr>
          <w:lang w:val="en-US"/>
        </w:rPr>
      </w:pPr>
      <w:r>
        <w:rPr>
          <w:lang w:val="en-US"/>
        </w:rPr>
        <w:t>Created existing emails and email templates which were already existing in SFMC.</w:t>
      </w:r>
    </w:p>
    <w:p w14:paraId="4EA99A89" w14:textId="57016009" w:rsidR="00447EBB" w:rsidRDefault="00447EBB" w:rsidP="00447EBB">
      <w:pPr>
        <w:pStyle w:val="ListParagraph"/>
        <w:numPr>
          <w:ilvl w:val="0"/>
          <w:numId w:val="2"/>
        </w:numPr>
        <w:rPr>
          <w:lang w:val="en-US"/>
        </w:rPr>
      </w:pPr>
      <w:r>
        <w:rPr>
          <w:lang w:val="en-US"/>
        </w:rPr>
        <w:t xml:space="preserve">Steps </w:t>
      </w:r>
      <w:r w:rsidR="002C4A71">
        <w:rPr>
          <w:lang w:val="en-US"/>
        </w:rPr>
        <w:t>to be followed</w:t>
      </w:r>
      <w:r>
        <w:rPr>
          <w:lang w:val="en-US"/>
        </w:rPr>
        <w:t>.</w:t>
      </w:r>
    </w:p>
    <w:p w14:paraId="689B0794" w14:textId="1099B54C" w:rsidR="00447EBB" w:rsidRDefault="00447EBB" w:rsidP="00447EBB">
      <w:pPr>
        <w:pStyle w:val="ListParagraph"/>
        <w:numPr>
          <w:ilvl w:val="0"/>
          <w:numId w:val="3"/>
        </w:numPr>
        <w:rPr>
          <w:lang w:val="en-US"/>
        </w:rPr>
      </w:pPr>
      <w:r>
        <w:rPr>
          <w:lang w:val="en-US"/>
        </w:rPr>
        <w:t>Inspect emails in SFMC at element level and use the same properties</w:t>
      </w:r>
      <w:r w:rsidR="00B77CF7">
        <w:rPr>
          <w:lang w:val="en-US"/>
        </w:rPr>
        <w:t xml:space="preserve"> as font-size, font-weight</w:t>
      </w:r>
      <w:r>
        <w:rPr>
          <w:lang w:val="en-US"/>
        </w:rPr>
        <w:t xml:space="preserve"> for emails in Dynamics.</w:t>
      </w:r>
    </w:p>
    <w:p w14:paraId="3EBD574C" w14:textId="1475CB5B" w:rsidR="00447EBB" w:rsidRPr="00A71369" w:rsidRDefault="00447EBB" w:rsidP="00447EBB">
      <w:pPr>
        <w:pStyle w:val="ListParagraph"/>
        <w:numPr>
          <w:ilvl w:val="0"/>
          <w:numId w:val="3"/>
        </w:numPr>
        <w:rPr>
          <w:lang w:val="en-US"/>
        </w:rPr>
      </w:pPr>
      <w:r w:rsidRPr="00B77CF7">
        <w:rPr>
          <w:lang w:val="en-US"/>
        </w:rPr>
        <w:t xml:space="preserve">Create sections and add elements </w:t>
      </w:r>
      <w:r w:rsidR="00B77CF7">
        <w:t>like text, images and use the same properties as SFMC.</w:t>
      </w:r>
    </w:p>
    <w:p w14:paraId="504864A7" w14:textId="77777777" w:rsidR="00A71369" w:rsidRDefault="00A71369" w:rsidP="00A71369">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 outer spacing so that all elements will be properly aligned for mobile view as well.</w:t>
      </w:r>
      <w:r>
        <w:rPr>
          <w:rStyle w:val="eop"/>
          <w:rFonts w:ascii="Calibri" w:hAnsi="Calibri" w:cs="Calibri"/>
          <w:sz w:val="22"/>
          <w:szCs w:val="22"/>
        </w:rPr>
        <w:t> </w:t>
      </w:r>
    </w:p>
    <w:p w14:paraId="1DE0B339" w14:textId="2EFEBD8D" w:rsidR="00A71369" w:rsidRPr="00A71369" w:rsidRDefault="00A71369" w:rsidP="00A71369">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media code for mobile and create classes if required and use them at the element level for mobile view.</w:t>
      </w:r>
    </w:p>
    <w:p w14:paraId="40231D86" w14:textId="0188CAC6" w:rsidR="002C4A71" w:rsidRPr="00B77CF7" w:rsidRDefault="002C4A71" w:rsidP="00447EBB">
      <w:pPr>
        <w:pStyle w:val="ListParagraph"/>
        <w:numPr>
          <w:ilvl w:val="0"/>
          <w:numId w:val="3"/>
        </w:numPr>
        <w:rPr>
          <w:lang w:val="en-US"/>
        </w:rPr>
      </w:pPr>
      <w:r>
        <w:t>While using images we must first upload them to library only then we can use them in emails</w:t>
      </w:r>
    </w:p>
    <w:p w14:paraId="1686CAB4" w14:textId="1C251226" w:rsidR="00B77CF7" w:rsidRPr="00CE0BBD" w:rsidRDefault="00B77CF7" w:rsidP="00447EBB">
      <w:pPr>
        <w:pStyle w:val="ListParagraph"/>
        <w:numPr>
          <w:ilvl w:val="0"/>
          <w:numId w:val="3"/>
        </w:numPr>
        <w:rPr>
          <w:lang w:val="en-US"/>
        </w:rPr>
      </w:pPr>
      <w:r>
        <w:t>Use Content blocks if necessary.</w:t>
      </w:r>
    </w:p>
    <w:p w14:paraId="2542AD68" w14:textId="6735FCFB" w:rsidR="00CE0BBD" w:rsidRPr="00B77CF7" w:rsidRDefault="00CE0BBD" w:rsidP="00447EBB">
      <w:pPr>
        <w:pStyle w:val="ListParagraph"/>
        <w:numPr>
          <w:ilvl w:val="0"/>
          <w:numId w:val="3"/>
        </w:numPr>
        <w:rPr>
          <w:lang w:val="en-US"/>
        </w:rPr>
      </w:pPr>
      <w:r>
        <w:rPr>
          <w:rStyle w:val="normaltextrun"/>
          <w:rFonts w:ascii="Calibri" w:hAnsi="Calibri" w:cs="Calibri"/>
          <w:color w:val="000000"/>
          <w:shd w:val="clear" w:color="auto" w:fill="FFFFFF"/>
          <w:lang w:val="en-US"/>
        </w:rPr>
        <w:t>If you are initially using content blocks without setting any element before you may not find the content blocks available even if they are in ready to use state. If this situation occurs add any element and then add the content blocks and delete the element.</w:t>
      </w:r>
      <w:r>
        <w:rPr>
          <w:rStyle w:val="eop"/>
          <w:rFonts w:ascii="Calibri" w:hAnsi="Calibri" w:cs="Calibri"/>
          <w:color w:val="000000"/>
          <w:shd w:val="clear" w:color="auto" w:fill="FFFFFF"/>
        </w:rPr>
        <w:t> </w:t>
      </w:r>
    </w:p>
    <w:p w14:paraId="169B7DDF" w14:textId="1934C07A" w:rsidR="00B77CF7" w:rsidRDefault="0073007A" w:rsidP="00447EBB">
      <w:pPr>
        <w:pStyle w:val="ListParagraph"/>
        <w:numPr>
          <w:ilvl w:val="0"/>
          <w:numId w:val="3"/>
        </w:numPr>
        <w:rPr>
          <w:lang w:val="en-US"/>
        </w:rPr>
      </w:pPr>
      <w:r>
        <w:rPr>
          <w:lang w:val="en-US"/>
        </w:rPr>
        <w:t xml:space="preserve">Use appropriate Compliance profile based on the </w:t>
      </w:r>
      <w:r w:rsidR="00C82120">
        <w:rPr>
          <w:lang w:val="en-US"/>
        </w:rPr>
        <w:t>requirements (</w:t>
      </w:r>
      <w:r>
        <w:rPr>
          <w:lang w:val="en-US"/>
        </w:rPr>
        <w:t>e.g. Based on Business unit)</w:t>
      </w:r>
      <w:r w:rsidR="002C4A71">
        <w:rPr>
          <w:lang w:val="en-US"/>
        </w:rPr>
        <w:t>.</w:t>
      </w:r>
    </w:p>
    <w:p w14:paraId="0B99EA1F" w14:textId="18D0F687" w:rsidR="002C4A71" w:rsidRDefault="002C4A71" w:rsidP="00447EBB">
      <w:pPr>
        <w:pStyle w:val="ListParagraph"/>
        <w:numPr>
          <w:ilvl w:val="0"/>
          <w:numId w:val="3"/>
        </w:numPr>
        <w:rPr>
          <w:lang w:val="en-US"/>
        </w:rPr>
      </w:pPr>
      <w:r>
        <w:rPr>
          <w:lang w:val="en-US"/>
        </w:rPr>
        <w:t xml:space="preserve">Use personalization such as first name, last name by clicking </w:t>
      </w:r>
      <w:r w:rsidR="00A2073F">
        <w:rPr>
          <w:lang w:val="en-US"/>
        </w:rPr>
        <w:t>on personalization tab for the text view and map them.</w:t>
      </w:r>
    </w:p>
    <w:p w14:paraId="2BE3862D" w14:textId="7D64A6B8" w:rsidR="00C82120" w:rsidRDefault="002C4A71" w:rsidP="00447EBB">
      <w:pPr>
        <w:pStyle w:val="ListParagraph"/>
        <w:numPr>
          <w:ilvl w:val="0"/>
          <w:numId w:val="3"/>
        </w:numPr>
        <w:rPr>
          <w:lang w:val="en-US"/>
        </w:rPr>
      </w:pPr>
      <w:r>
        <w:rPr>
          <w:lang w:val="en-US"/>
        </w:rPr>
        <w:t xml:space="preserve">To use conditions in </w:t>
      </w:r>
      <w:r w:rsidR="00A2073F">
        <w:rPr>
          <w:lang w:val="en-US"/>
        </w:rPr>
        <w:t>emails,</w:t>
      </w:r>
      <w:r>
        <w:rPr>
          <w:lang w:val="en-US"/>
        </w:rPr>
        <w:t xml:space="preserve"> click on inline condition in personalization tab and give the appropriate conditions (e.g. contact whose country is pointing to Germany</w:t>
      </w:r>
      <w:r w:rsidR="00A2073F">
        <w:rPr>
          <w:lang w:val="en-US"/>
        </w:rPr>
        <w:t>). While</w:t>
      </w:r>
      <w:r>
        <w:rPr>
          <w:lang w:val="en-US"/>
        </w:rPr>
        <w:t xml:space="preserve"> saving the conational copy the conditional code and use that code in html of the email.</w:t>
      </w:r>
    </w:p>
    <w:p w14:paraId="24C6FFBE" w14:textId="79C5078B" w:rsidR="00A2073F" w:rsidRDefault="00A2073F" w:rsidP="00447EBB">
      <w:pPr>
        <w:pStyle w:val="ListParagraph"/>
        <w:numPr>
          <w:ilvl w:val="0"/>
          <w:numId w:val="3"/>
        </w:numPr>
        <w:rPr>
          <w:lang w:val="en-US"/>
        </w:rPr>
      </w:pPr>
      <w:r>
        <w:rPr>
          <w:lang w:val="en-US"/>
        </w:rPr>
        <w:t xml:space="preserve">Check the audience of emails weather it is contact or customer profile. If we </w:t>
      </w:r>
      <w:r w:rsidR="00A71369">
        <w:rPr>
          <w:lang w:val="en-US"/>
        </w:rPr>
        <w:t>use</w:t>
      </w:r>
      <w:r>
        <w:rPr>
          <w:lang w:val="en-US"/>
        </w:rPr>
        <w:t xml:space="preserve"> this email in segment based journeys which are coming from Customer Insights Data then we have to set personalization to customer profile.</w:t>
      </w:r>
    </w:p>
    <w:p w14:paraId="491F30AA" w14:textId="7BF0451D" w:rsidR="00A2073F" w:rsidRDefault="00A2073F" w:rsidP="00447EBB">
      <w:pPr>
        <w:pStyle w:val="ListParagraph"/>
        <w:numPr>
          <w:ilvl w:val="0"/>
          <w:numId w:val="3"/>
        </w:numPr>
        <w:rPr>
          <w:lang w:val="en-US"/>
        </w:rPr>
      </w:pPr>
      <w:r>
        <w:rPr>
          <w:lang w:val="en-US"/>
        </w:rPr>
        <w:t>Set the applicable subject and preview text.</w:t>
      </w:r>
    </w:p>
    <w:p w14:paraId="4881D3DC" w14:textId="48695640" w:rsidR="00A71369" w:rsidRDefault="00A71369" w:rsidP="00A71369">
      <w:pPr>
        <w:pStyle w:val="Heading1"/>
        <w:rPr>
          <w:lang w:val="en-US"/>
        </w:rPr>
      </w:pPr>
      <w:r>
        <w:rPr>
          <w:lang w:val="en-US"/>
        </w:rPr>
        <w:t>Segment</w:t>
      </w:r>
    </w:p>
    <w:p w14:paraId="0F8EDE46" w14:textId="693E4F0E" w:rsidR="00A71369" w:rsidRPr="00A71369" w:rsidRDefault="00A71369" w:rsidP="00A71369">
      <w:pPr>
        <w:pStyle w:val="ListParagraph"/>
        <w:numPr>
          <w:ilvl w:val="0"/>
          <w:numId w:val="26"/>
        </w:numPr>
        <w:rPr>
          <w:lang w:val="en-US"/>
        </w:rPr>
      </w:pPr>
      <w:r>
        <w:rPr>
          <w:lang w:val="en-US"/>
        </w:rPr>
        <w:t xml:space="preserve">To use the segments created by Customer Insights Data click on settings tab </w:t>
      </w:r>
      <w:r w:rsidR="0026320C">
        <w:rPr>
          <w:lang w:val="en-US"/>
        </w:rPr>
        <w:t>i</w:t>
      </w:r>
      <w:r>
        <w:rPr>
          <w:lang w:val="en-US"/>
        </w:rPr>
        <w:t>n left pane, scroll down under data management tab click on customer Insights connector and click on connect.</w:t>
      </w:r>
    </w:p>
    <w:p w14:paraId="3B7C7B40" w14:textId="796288C6" w:rsidR="00CE0BBD" w:rsidRDefault="00CE0BBD" w:rsidP="00CE0BBD">
      <w:pPr>
        <w:pStyle w:val="Heading1"/>
        <w:rPr>
          <w:lang w:val="en-US"/>
        </w:rPr>
      </w:pPr>
      <w:r>
        <w:rPr>
          <w:lang w:val="en-US"/>
        </w:rPr>
        <w:t>Configuration of journeys</w:t>
      </w:r>
    </w:p>
    <w:p w14:paraId="51C2C669" w14:textId="77777777" w:rsidR="00CE0BBD" w:rsidRDefault="00CE0BBD" w:rsidP="00CE0BBD">
      <w:pPr>
        <w:rPr>
          <w:lang w:val="en-US"/>
        </w:rPr>
      </w:pPr>
    </w:p>
    <w:p w14:paraId="6CE7B408" w14:textId="36AD8705" w:rsidR="00CE0BBD" w:rsidRDefault="00CE0BBD" w:rsidP="00CE0BBD">
      <w:pPr>
        <w:pStyle w:val="ListParagraph"/>
        <w:numPr>
          <w:ilvl w:val="0"/>
          <w:numId w:val="25"/>
        </w:numPr>
        <w:rPr>
          <w:lang w:val="en-US"/>
        </w:rPr>
      </w:pPr>
      <w:r>
        <w:rPr>
          <w:lang w:val="en-US"/>
        </w:rPr>
        <w:t>Follow proper naming convention.</w:t>
      </w:r>
    </w:p>
    <w:p w14:paraId="7A837A56" w14:textId="58B49580" w:rsidR="00CE0BBD" w:rsidRDefault="00CE0BBD" w:rsidP="00CE0BBD">
      <w:pPr>
        <w:pStyle w:val="ListParagraph"/>
        <w:numPr>
          <w:ilvl w:val="0"/>
          <w:numId w:val="25"/>
        </w:numPr>
        <w:rPr>
          <w:lang w:val="en-US"/>
        </w:rPr>
      </w:pPr>
      <w:r>
        <w:rPr>
          <w:lang w:val="en-US"/>
        </w:rPr>
        <w:t>Select weather the journeys are segment based or trigger based and choose appropriate segments or triggers.</w:t>
      </w:r>
    </w:p>
    <w:p w14:paraId="71DE18FF" w14:textId="638094F9" w:rsidR="00240E1B" w:rsidRPr="00240E1B" w:rsidRDefault="00CE0BBD" w:rsidP="00240E1B">
      <w:pPr>
        <w:pStyle w:val="ListParagraph"/>
        <w:numPr>
          <w:ilvl w:val="0"/>
          <w:numId w:val="25"/>
        </w:numPr>
        <w:rPr>
          <w:lang w:val="en-US"/>
        </w:rPr>
      </w:pPr>
      <w:r>
        <w:rPr>
          <w:lang w:val="en-US"/>
        </w:rPr>
        <w:t xml:space="preserve">For </w:t>
      </w:r>
      <w:r w:rsidR="00240E1B">
        <w:rPr>
          <w:lang w:val="en-US"/>
        </w:rPr>
        <w:t>segment-based</w:t>
      </w:r>
      <w:r>
        <w:rPr>
          <w:lang w:val="en-US"/>
        </w:rPr>
        <w:t xml:space="preserve"> journeys set start </w:t>
      </w:r>
      <w:r w:rsidR="00240E1B">
        <w:rPr>
          <w:lang w:val="en-US"/>
        </w:rPr>
        <w:t>date, set</w:t>
      </w:r>
      <w:r>
        <w:rPr>
          <w:lang w:val="en-US"/>
        </w:rPr>
        <w:t xml:space="preserve"> time </w:t>
      </w:r>
      <w:r w:rsidR="0026320C">
        <w:rPr>
          <w:lang w:val="en-US"/>
        </w:rPr>
        <w:t>zone,</w:t>
      </w:r>
      <w:r>
        <w:rPr>
          <w:lang w:val="en-US"/>
        </w:rPr>
        <w:t xml:space="preserve"> and only set end date if required.</w:t>
      </w:r>
    </w:p>
    <w:p w14:paraId="6A4786DC" w14:textId="5402C7DE" w:rsidR="00240E1B" w:rsidRDefault="00240E1B" w:rsidP="00CE0BBD">
      <w:pPr>
        <w:pStyle w:val="ListParagraph"/>
        <w:numPr>
          <w:ilvl w:val="0"/>
          <w:numId w:val="25"/>
        </w:numPr>
        <w:rPr>
          <w:lang w:val="en-US"/>
        </w:rPr>
      </w:pPr>
      <w:r>
        <w:rPr>
          <w:lang w:val="en-US"/>
        </w:rPr>
        <w:lastRenderedPageBreak/>
        <w:t>Select the frequency weather the audience are static or dynamic or repeat the journey for same set of in a time limit.</w:t>
      </w:r>
    </w:p>
    <w:p w14:paraId="6D512A9C" w14:textId="209C2FC4" w:rsidR="00240E1B" w:rsidRDefault="00240E1B" w:rsidP="00CE0BBD">
      <w:pPr>
        <w:pStyle w:val="ListParagraph"/>
        <w:numPr>
          <w:ilvl w:val="0"/>
          <w:numId w:val="25"/>
        </w:numPr>
        <w:rPr>
          <w:lang w:val="en-US"/>
        </w:rPr>
      </w:pPr>
      <w:r>
        <w:rPr>
          <w:lang w:val="en-US"/>
        </w:rPr>
        <w:t>Add frequency cap i.e. repeat the journey until a specific condition is met</w:t>
      </w:r>
      <w:r w:rsidR="0026320C">
        <w:rPr>
          <w:lang w:val="en-US"/>
        </w:rPr>
        <w:t xml:space="preserve"> if required</w:t>
      </w:r>
      <w:r>
        <w:rPr>
          <w:lang w:val="en-US"/>
        </w:rPr>
        <w:t>.</w:t>
      </w:r>
    </w:p>
    <w:p w14:paraId="6BC7DD1C" w14:textId="079AA18F" w:rsidR="0026320C" w:rsidRDefault="0026320C" w:rsidP="00CE0BBD">
      <w:pPr>
        <w:pStyle w:val="ListParagraph"/>
        <w:numPr>
          <w:ilvl w:val="0"/>
          <w:numId w:val="25"/>
        </w:numPr>
        <w:rPr>
          <w:lang w:val="en-US"/>
        </w:rPr>
      </w:pPr>
      <w:r>
        <w:rPr>
          <w:lang w:val="en-US"/>
        </w:rPr>
        <w:t>Click on ready to send to execute the journeys.</w:t>
      </w:r>
    </w:p>
    <w:p w14:paraId="2CFFB76D" w14:textId="77777777" w:rsidR="00240E1B" w:rsidRPr="00240E1B" w:rsidRDefault="00240E1B" w:rsidP="00240E1B">
      <w:pPr>
        <w:ind w:left="360"/>
        <w:rPr>
          <w:lang w:val="en-US"/>
        </w:rPr>
      </w:pPr>
    </w:p>
    <w:sectPr w:rsidR="00240E1B" w:rsidRPr="00240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CA1"/>
    <w:multiLevelType w:val="hybridMultilevel"/>
    <w:tmpl w:val="CF045E2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E5B17"/>
    <w:multiLevelType w:val="multilevel"/>
    <w:tmpl w:val="891A32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C7676"/>
    <w:multiLevelType w:val="multilevel"/>
    <w:tmpl w:val="9782F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D627D"/>
    <w:multiLevelType w:val="multilevel"/>
    <w:tmpl w:val="51185B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D52F9"/>
    <w:multiLevelType w:val="hybridMultilevel"/>
    <w:tmpl w:val="D5A831BC"/>
    <w:lvl w:ilvl="0" w:tplc="4009000F">
      <w:start w:val="1"/>
      <w:numFmt w:val="decimal"/>
      <w:lvlText w:val="%1."/>
      <w:lvlJc w:val="left"/>
      <w:pPr>
        <w:ind w:left="785"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CC201CA"/>
    <w:multiLevelType w:val="hybridMultilevel"/>
    <w:tmpl w:val="7166D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5210D2"/>
    <w:multiLevelType w:val="multilevel"/>
    <w:tmpl w:val="E0FE2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D4354"/>
    <w:multiLevelType w:val="multilevel"/>
    <w:tmpl w:val="56BA7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D31F3"/>
    <w:multiLevelType w:val="hybridMultilevel"/>
    <w:tmpl w:val="E480A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D560E1"/>
    <w:multiLevelType w:val="multilevel"/>
    <w:tmpl w:val="C2A488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7531B"/>
    <w:multiLevelType w:val="hybridMultilevel"/>
    <w:tmpl w:val="F314C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F01EB"/>
    <w:multiLevelType w:val="multilevel"/>
    <w:tmpl w:val="71BA5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A3117"/>
    <w:multiLevelType w:val="multilevel"/>
    <w:tmpl w:val="10B0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E674A"/>
    <w:multiLevelType w:val="hybridMultilevel"/>
    <w:tmpl w:val="77902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94424A"/>
    <w:multiLevelType w:val="multilevel"/>
    <w:tmpl w:val="A8868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50BBF"/>
    <w:multiLevelType w:val="hybridMultilevel"/>
    <w:tmpl w:val="7B26C1B2"/>
    <w:lvl w:ilvl="0" w:tplc="40090013">
      <w:start w:val="1"/>
      <w:numFmt w:val="upperRoman"/>
      <w:lvlText w:val="%1."/>
      <w:lvlJc w:val="righ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6" w15:restartNumberingAfterBreak="0">
    <w:nsid w:val="4DF32F87"/>
    <w:multiLevelType w:val="hybridMultilevel"/>
    <w:tmpl w:val="E564CC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104CF8"/>
    <w:multiLevelType w:val="multilevel"/>
    <w:tmpl w:val="24D4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F7E0F"/>
    <w:multiLevelType w:val="hybridMultilevel"/>
    <w:tmpl w:val="7166D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AA50C7"/>
    <w:multiLevelType w:val="multilevel"/>
    <w:tmpl w:val="5BEAB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3404E"/>
    <w:multiLevelType w:val="hybridMultilevel"/>
    <w:tmpl w:val="54781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7523C4"/>
    <w:multiLevelType w:val="multilevel"/>
    <w:tmpl w:val="A6021D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00166"/>
    <w:multiLevelType w:val="multilevel"/>
    <w:tmpl w:val="AD260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915B4"/>
    <w:multiLevelType w:val="hybridMultilevel"/>
    <w:tmpl w:val="9CF6F88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A1E132A"/>
    <w:multiLevelType w:val="multilevel"/>
    <w:tmpl w:val="B78C2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34B69"/>
    <w:multiLevelType w:val="multilevel"/>
    <w:tmpl w:val="82DA65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037038">
    <w:abstractNumId w:val="10"/>
  </w:num>
  <w:num w:numId="2" w16cid:durableId="1667242687">
    <w:abstractNumId w:val="13"/>
  </w:num>
  <w:num w:numId="3" w16cid:durableId="773748598">
    <w:abstractNumId w:val="15"/>
  </w:num>
  <w:num w:numId="4" w16cid:durableId="862783687">
    <w:abstractNumId w:val="17"/>
  </w:num>
  <w:num w:numId="5" w16cid:durableId="1341201003">
    <w:abstractNumId w:val="22"/>
  </w:num>
  <w:num w:numId="6" w16cid:durableId="1146820189">
    <w:abstractNumId w:val="11"/>
  </w:num>
  <w:num w:numId="7" w16cid:durableId="2048020584">
    <w:abstractNumId w:val="7"/>
  </w:num>
  <w:num w:numId="8" w16cid:durableId="79837631">
    <w:abstractNumId w:val="24"/>
  </w:num>
  <w:num w:numId="9" w16cid:durableId="1022172397">
    <w:abstractNumId w:val="9"/>
  </w:num>
  <w:num w:numId="10" w16cid:durableId="1615403699">
    <w:abstractNumId w:val="0"/>
  </w:num>
  <w:num w:numId="11" w16cid:durableId="1329207029">
    <w:abstractNumId w:val="12"/>
  </w:num>
  <w:num w:numId="12" w16cid:durableId="541478439">
    <w:abstractNumId w:val="14"/>
  </w:num>
  <w:num w:numId="13" w16cid:durableId="206141272">
    <w:abstractNumId w:val="3"/>
  </w:num>
  <w:num w:numId="14" w16cid:durableId="2031446495">
    <w:abstractNumId w:val="2"/>
  </w:num>
  <w:num w:numId="15" w16cid:durableId="991130974">
    <w:abstractNumId w:val="25"/>
  </w:num>
  <w:num w:numId="16" w16cid:durableId="1624919241">
    <w:abstractNumId w:val="1"/>
  </w:num>
  <w:num w:numId="17" w16cid:durableId="2110392471">
    <w:abstractNumId w:val="21"/>
  </w:num>
  <w:num w:numId="18" w16cid:durableId="2071343510">
    <w:abstractNumId w:val="23"/>
  </w:num>
  <w:num w:numId="19" w16cid:durableId="1099908724">
    <w:abstractNumId w:val="4"/>
  </w:num>
  <w:num w:numId="20" w16cid:durableId="1858037455">
    <w:abstractNumId w:val="18"/>
  </w:num>
  <w:num w:numId="21" w16cid:durableId="467207098">
    <w:abstractNumId w:val="16"/>
  </w:num>
  <w:num w:numId="22" w16cid:durableId="1644189428">
    <w:abstractNumId w:val="5"/>
  </w:num>
  <w:num w:numId="23" w16cid:durableId="966008999">
    <w:abstractNumId w:val="6"/>
  </w:num>
  <w:num w:numId="24" w16cid:durableId="1064108210">
    <w:abstractNumId w:val="19"/>
  </w:num>
  <w:num w:numId="25" w16cid:durableId="1066613003">
    <w:abstractNumId w:val="8"/>
  </w:num>
  <w:num w:numId="26" w16cid:durableId="15020453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BB"/>
    <w:rsid w:val="00240E1B"/>
    <w:rsid w:val="0026320C"/>
    <w:rsid w:val="002C4A71"/>
    <w:rsid w:val="00447EBB"/>
    <w:rsid w:val="00580609"/>
    <w:rsid w:val="005B55B3"/>
    <w:rsid w:val="0073007A"/>
    <w:rsid w:val="00A2073F"/>
    <w:rsid w:val="00A71369"/>
    <w:rsid w:val="00B77CF7"/>
    <w:rsid w:val="00C82120"/>
    <w:rsid w:val="00CE0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2344"/>
  <w15:chartTrackingRefBased/>
  <w15:docId w15:val="{C6B55C97-B5E4-4D6E-81BA-24E7263A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E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EBB"/>
    <w:pPr>
      <w:ind w:left="720"/>
      <w:contextualSpacing/>
    </w:pPr>
  </w:style>
  <w:style w:type="paragraph" w:customStyle="1" w:styleId="paragraph">
    <w:name w:val="paragraph"/>
    <w:basedOn w:val="Normal"/>
    <w:rsid w:val="00B77C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77CF7"/>
  </w:style>
  <w:style w:type="character" w:customStyle="1" w:styleId="eop">
    <w:name w:val="eop"/>
    <w:basedOn w:val="DefaultParagraphFont"/>
    <w:rsid w:val="00B77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3110">
      <w:bodyDiv w:val="1"/>
      <w:marLeft w:val="0"/>
      <w:marRight w:val="0"/>
      <w:marTop w:val="0"/>
      <w:marBottom w:val="0"/>
      <w:divBdr>
        <w:top w:val="none" w:sz="0" w:space="0" w:color="auto"/>
        <w:left w:val="none" w:sz="0" w:space="0" w:color="auto"/>
        <w:bottom w:val="none" w:sz="0" w:space="0" w:color="auto"/>
        <w:right w:val="none" w:sz="0" w:space="0" w:color="auto"/>
      </w:divBdr>
      <w:divsChild>
        <w:div w:id="1993561316">
          <w:marLeft w:val="0"/>
          <w:marRight w:val="0"/>
          <w:marTop w:val="0"/>
          <w:marBottom w:val="0"/>
          <w:divBdr>
            <w:top w:val="none" w:sz="0" w:space="0" w:color="auto"/>
            <w:left w:val="none" w:sz="0" w:space="0" w:color="auto"/>
            <w:bottom w:val="none" w:sz="0" w:space="0" w:color="auto"/>
            <w:right w:val="none" w:sz="0" w:space="0" w:color="auto"/>
          </w:divBdr>
        </w:div>
        <w:div w:id="1719434095">
          <w:marLeft w:val="0"/>
          <w:marRight w:val="0"/>
          <w:marTop w:val="0"/>
          <w:marBottom w:val="0"/>
          <w:divBdr>
            <w:top w:val="none" w:sz="0" w:space="0" w:color="auto"/>
            <w:left w:val="none" w:sz="0" w:space="0" w:color="auto"/>
            <w:bottom w:val="none" w:sz="0" w:space="0" w:color="auto"/>
            <w:right w:val="none" w:sz="0" w:space="0" w:color="auto"/>
          </w:divBdr>
        </w:div>
        <w:div w:id="1343237170">
          <w:marLeft w:val="0"/>
          <w:marRight w:val="0"/>
          <w:marTop w:val="0"/>
          <w:marBottom w:val="0"/>
          <w:divBdr>
            <w:top w:val="none" w:sz="0" w:space="0" w:color="auto"/>
            <w:left w:val="none" w:sz="0" w:space="0" w:color="auto"/>
            <w:bottom w:val="none" w:sz="0" w:space="0" w:color="auto"/>
            <w:right w:val="none" w:sz="0" w:space="0" w:color="auto"/>
          </w:divBdr>
        </w:div>
        <w:div w:id="1643466033">
          <w:marLeft w:val="0"/>
          <w:marRight w:val="0"/>
          <w:marTop w:val="0"/>
          <w:marBottom w:val="0"/>
          <w:divBdr>
            <w:top w:val="none" w:sz="0" w:space="0" w:color="auto"/>
            <w:left w:val="none" w:sz="0" w:space="0" w:color="auto"/>
            <w:bottom w:val="none" w:sz="0" w:space="0" w:color="auto"/>
            <w:right w:val="none" w:sz="0" w:space="0" w:color="auto"/>
          </w:divBdr>
        </w:div>
        <w:div w:id="1524397945">
          <w:marLeft w:val="0"/>
          <w:marRight w:val="0"/>
          <w:marTop w:val="0"/>
          <w:marBottom w:val="0"/>
          <w:divBdr>
            <w:top w:val="none" w:sz="0" w:space="0" w:color="auto"/>
            <w:left w:val="none" w:sz="0" w:space="0" w:color="auto"/>
            <w:bottom w:val="none" w:sz="0" w:space="0" w:color="auto"/>
            <w:right w:val="none" w:sz="0" w:space="0" w:color="auto"/>
          </w:divBdr>
        </w:div>
        <w:div w:id="1887716116">
          <w:marLeft w:val="0"/>
          <w:marRight w:val="0"/>
          <w:marTop w:val="0"/>
          <w:marBottom w:val="0"/>
          <w:divBdr>
            <w:top w:val="none" w:sz="0" w:space="0" w:color="auto"/>
            <w:left w:val="none" w:sz="0" w:space="0" w:color="auto"/>
            <w:bottom w:val="none" w:sz="0" w:space="0" w:color="auto"/>
            <w:right w:val="none" w:sz="0" w:space="0" w:color="auto"/>
          </w:divBdr>
        </w:div>
        <w:div w:id="1148132558">
          <w:marLeft w:val="0"/>
          <w:marRight w:val="0"/>
          <w:marTop w:val="0"/>
          <w:marBottom w:val="0"/>
          <w:divBdr>
            <w:top w:val="none" w:sz="0" w:space="0" w:color="auto"/>
            <w:left w:val="none" w:sz="0" w:space="0" w:color="auto"/>
            <w:bottom w:val="none" w:sz="0" w:space="0" w:color="auto"/>
            <w:right w:val="none" w:sz="0" w:space="0" w:color="auto"/>
          </w:divBdr>
        </w:div>
      </w:divsChild>
    </w:div>
    <w:div w:id="1283809919">
      <w:bodyDiv w:val="1"/>
      <w:marLeft w:val="0"/>
      <w:marRight w:val="0"/>
      <w:marTop w:val="0"/>
      <w:marBottom w:val="0"/>
      <w:divBdr>
        <w:top w:val="none" w:sz="0" w:space="0" w:color="auto"/>
        <w:left w:val="none" w:sz="0" w:space="0" w:color="auto"/>
        <w:bottom w:val="none" w:sz="0" w:space="0" w:color="auto"/>
        <w:right w:val="none" w:sz="0" w:space="0" w:color="auto"/>
      </w:divBdr>
    </w:div>
    <w:div w:id="17119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Bongoni</dc:creator>
  <cp:keywords/>
  <dc:description/>
  <cp:lastModifiedBy>Sreeja Bongoni</cp:lastModifiedBy>
  <cp:revision>2</cp:revision>
  <dcterms:created xsi:type="dcterms:W3CDTF">2024-02-05T14:22:00Z</dcterms:created>
  <dcterms:modified xsi:type="dcterms:W3CDTF">2024-02-06T03:19:00Z</dcterms:modified>
</cp:coreProperties>
</file>