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2F037" w14:textId="326D76AB" w:rsidR="005F7B5A" w:rsidRPr="006923C0" w:rsidRDefault="006923C0" w:rsidP="006923C0">
      <w:pPr>
        <w:jc w:val="center"/>
        <w:rPr>
          <w:rFonts w:ascii="Times New Roman" w:hAnsi="Times New Roman" w:cs="Times New Roman"/>
          <w:b/>
          <w:bCs/>
          <w:sz w:val="32"/>
          <w:szCs w:val="32"/>
        </w:rPr>
      </w:pPr>
      <w:r w:rsidRPr="006923C0">
        <w:rPr>
          <w:rFonts w:ascii="Times New Roman" w:hAnsi="Times New Roman" w:cs="Times New Roman"/>
          <w:b/>
          <w:bCs/>
          <w:sz w:val="32"/>
          <w:szCs w:val="32"/>
        </w:rPr>
        <w:t>Assignment – 8</w:t>
      </w:r>
    </w:p>
    <w:p w14:paraId="05F7586D" w14:textId="4CA43F78" w:rsidR="006923C0" w:rsidRPr="006923C0" w:rsidRDefault="0013273D" w:rsidP="006923C0">
      <w:pPr>
        <w:jc w:val="right"/>
        <w:rPr>
          <w:rFonts w:ascii="Times New Roman" w:hAnsi="Times New Roman" w:cs="Times New Roman"/>
          <w:sz w:val="28"/>
          <w:szCs w:val="28"/>
        </w:rPr>
      </w:pPr>
      <w:r>
        <w:rPr>
          <w:rFonts w:ascii="Times New Roman" w:hAnsi="Times New Roman" w:cs="Times New Roman"/>
          <w:sz w:val="28"/>
          <w:szCs w:val="28"/>
        </w:rPr>
        <w:t>Sreeja Reddy Konda</w:t>
      </w:r>
      <w:r w:rsidR="006923C0" w:rsidRPr="006923C0">
        <w:rPr>
          <w:rFonts w:ascii="Times New Roman" w:hAnsi="Times New Roman" w:cs="Times New Roman"/>
          <w:sz w:val="28"/>
          <w:szCs w:val="28"/>
        </w:rPr>
        <w:t>,</w:t>
      </w:r>
    </w:p>
    <w:p w14:paraId="2EFE31ED" w14:textId="6F6A6B10" w:rsidR="006923C0" w:rsidRPr="006923C0" w:rsidRDefault="006923C0" w:rsidP="006923C0">
      <w:pPr>
        <w:jc w:val="right"/>
        <w:rPr>
          <w:rFonts w:ascii="Times New Roman" w:hAnsi="Times New Roman" w:cs="Times New Roman"/>
          <w:sz w:val="28"/>
          <w:szCs w:val="28"/>
        </w:rPr>
      </w:pPr>
      <w:r w:rsidRPr="006923C0">
        <w:rPr>
          <w:rFonts w:ascii="Times New Roman" w:hAnsi="Times New Roman" w:cs="Times New Roman"/>
          <w:sz w:val="28"/>
          <w:szCs w:val="28"/>
        </w:rPr>
        <w:t>7007</w:t>
      </w:r>
      <w:r w:rsidR="0013273D">
        <w:rPr>
          <w:rFonts w:ascii="Times New Roman" w:hAnsi="Times New Roman" w:cs="Times New Roman"/>
          <w:sz w:val="28"/>
          <w:szCs w:val="28"/>
        </w:rPr>
        <w:t>56597</w:t>
      </w:r>
    </w:p>
    <w:p w14:paraId="2C8DCB01" w14:textId="5423CF23" w:rsidR="006923C0" w:rsidRPr="006923C0" w:rsidRDefault="006923C0" w:rsidP="006923C0">
      <w:pPr>
        <w:jc w:val="center"/>
        <w:rPr>
          <w:rFonts w:ascii="Times New Roman" w:hAnsi="Times New Roman" w:cs="Times New Roman"/>
          <w:sz w:val="20"/>
          <w:szCs w:val="20"/>
        </w:rPr>
      </w:pPr>
      <w:r w:rsidRPr="00810BAB">
        <w:rPr>
          <w:rFonts w:ascii="Times New Roman" w:hAnsi="Times New Roman" w:cs="Times New Roman"/>
          <w:b/>
          <w:bCs/>
          <w:sz w:val="20"/>
          <w:szCs w:val="20"/>
        </w:rPr>
        <w:t>GitHub Link</w:t>
      </w:r>
      <w:r w:rsidRPr="006923C0">
        <w:rPr>
          <w:rFonts w:ascii="Times New Roman" w:hAnsi="Times New Roman" w:cs="Times New Roman"/>
          <w:sz w:val="20"/>
          <w:szCs w:val="20"/>
        </w:rPr>
        <w:t>:</w:t>
      </w:r>
      <w:r w:rsidR="00810BAB">
        <w:rPr>
          <w:rFonts w:ascii="Times New Roman" w:hAnsi="Times New Roman" w:cs="Times New Roman"/>
          <w:sz w:val="20"/>
          <w:szCs w:val="20"/>
        </w:rPr>
        <w:t xml:space="preserve"> </w:t>
      </w:r>
    </w:p>
    <w:p w14:paraId="4CC7DCA0" w14:textId="7CCE44CF" w:rsidR="006923C0" w:rsidRDefault="006923C0" w:rsidP="006923C0">
      <w:pPr>
        <w:jc w:val="center"/>
        <w:rPr>
          <w:rFonts w:ascii="Times New Roman" w:hAnsi="Times New Roman" w:cs="Times New Roman"/>
          <w:sz w:val="20"/>
          <w:szCs w:val="20"/>
        </w:rPr>
      </w:pPr>
      <w:r w:rsidRPr="00810BAB">
        <w:rPr>
          <w:rFonts w:ascii="Times New Roman" w:hAnsi="Times New Roman" w:cs="Times New Roman"/>
          <w:b/>
          <w:bCs/>
          <w:sz w:val="20"/>
          <w:szCs w:val="20"/>
        </w:rPr>
        <w:t>Video Link</w:t>
      </w:r>
      <w:r w:rsidRPr="006923C0">
        <w:rPr>
          <w:rFonts w:ascii="Times New Roman" w:hAnsi="Times New Roman" w:cs="Times New Roman"/>
          <w:sz w:val="20"/>
          <w:szCs w:val="20"/>
        </w:rPr>
        <w:t>:</w:t>
      </w:r>
      <w:r w:rsidR="00810BAB">
        <w:rPr>
          <w:rFonts w:ascii="Times New Roman" w:hAnsi="Times New Roman" w:cs="Times New Roman"/>
          <w:sz w:val="20"/>
          <w:szCs w:val="20"/>
        </w:rPr>
        <w:t xml:space="preserve"> </w:t>
      </w:r>
    </w:p>
    <w:p w14:paraId="4290005B" w14:textId="77777777" w:rsidR="006923C0" w:rsidRPr="006923C0" w:rsidRDefault="006923C0" w:rsidP="006923C0">
      <w:pPr>
        <w:rPr>
          <w:rFonts w:ascii="Times New Roman" w:hAnsi="Times New Roman" w:cs="Times New Roman"/>
          <w:b/>
          <w:bCs/>
          <w:sz w:val="20"/>
          <w:szCs w:val="20"/>
          <w:u w:val="single"/>
        </w:rPr>
      </w:pPr>
    </w:p>
    <w:p w14:paraId="738029A8" w14:textId="4A56692B" w:rsidR="006923C0" w:rsidRP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1:</w:t>
      </w:r>
    </w:p>
    <w:p w14:paraId="279F3D29" w14:textId="74A0F509"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6399DCAE" w14:textId="31F332DB" w:rsidR="005908FE" w:rsidRPr="006923C0" w:rsidRDefault="005908FE" w:rsidP="006923C0">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9F2D47F" wp14:editId="18982921">
            <wp:extent cx="6150820" cy="3181459"/>
            <wp:effectExtent l="0" t="0" r="0" b="6350"/>
            <wp:docPr id="100503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6105" name="Picture 1" descr="A screenshot of a computer program&#10;&#10;Description automatically generated"/>
                    <pic:cNvPicPr/>
                  </pic:nvPicPr>
                  <pic:blipFill rotWithShape="1">
                    <a:blip r:embed="rId4" cstate="print">
                      <a:extLst>
                        <a:ext uri="{28A0092B-C50C-407E-A947-70E740481C1C}">
                          <a14:useLocalDpi xmlns:a14="http://schemas.microsoft.com/office/drawing/2010/main" val="0"/>
                        </a:ext>
                      </a:extLst>
                    </a:blip>
                    <a:srcRect l="5728" t="24984" r="4065" b="3269"/>
                    <a:stretch/>
                  </pic:blipFill>
                  <pic:spPr bwMode="auto">
                    <a:xfrm>
                      <a:off x="0" y="0"/>
                      <a:ext cx="6211857" cy="3213030"/>
                    </a:xfrm>
                    <a:prstGeom prst="rect">
                      <a:avLst/>
                    </a:prstGeom>
                    <a:ln>
                      <a:noFill/>
                    </a:ln>
                    <a:extLst>
                      <a:ext uri="{53640926-AAD7-44D8-BBD7-CCE9431645EC}">
                        <a14:shadowObscured xmlns:a14="http://schemas.microsoft.com/office/drawing/2010/main"/>
                      </a:ext>
                    </a:extLst>
                  </pic:spPr>
                </pic:pic>
              </a:graphicData>
            </a:graphic>
          </wp:inline>
        </w:drawing>
      </w:r>
    </w:p>
    <w:p w14:paraId="43CF5A11" w14:textId="77777777" w:rsidR="006923C0" w:rsidRPr="006923C0" w:rsidRDefault="006923C0" w:rsidP="006923C0">
      <w:pPr>
        <w:rPr>
          <w:rFonts w:ascii="Times New Roman" w:hAnsi="Times New Roman" w:cs="Times New Roman"/>
          <w:b/>
          <w:bCs/>
          <w:sz w:val="20"/>
          <w:szCs w:val="20"/>
          <w:u w:val="single"/>
        </w:rPr>
      </w:pPr>
    </w:p>
    <w:p w14:paraId="2F2C241B" w14:textId="40562BAD"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36B84420" w14:textId="3832502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1. Autoencoder Architecture: The network is structured with an input layer, an encoded layer to compress the input, an additional hidden layer for potentially capturing more complex patterns, and a decoded layer to reconstruct the input from its encoded representation.</w:t>
      </w:r>
    </w:p>
    <w:p w14:paraId="561A5C76" w14:textId="77777777" w:rsidR="005908FE" w:rsidRPr="005908FE" w:rsidRDefault="005908FE" w:rsidP="0032553E">
      <w:pPr>
        <w:rPr>
          <w:rFonts w:ascii="Times New Roman" w:hAnsi="Times New Roman" w:cs="Times New Roman"/>
          <w:sz w:val="20"/>
          <w:szCs w:val="20"/>
        </w:rPr>
      </w:pPr>
    </w:p>
    <w:p w14:paraId="4C5A0DBB" w14:textId="0923CF73"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2. Encoding Dimension: The encoded layer compresses the input to 32 floating point numbers, significantly reducing the dimensionality from the original 784 floats (assuming the input images are 28x28 pixels, flattened to 784 floats for a fully connected network).</w:t>
      </w:r>
    </w:p>
    <w:p w14:paraId="35CDAA3B" w14:textId="77777777" w:rsidR="005908FE" w:rsidRPr="005908FE" w:rsidRDefault="005908FE" w:rsidP="0032553E">
      <w:pPr>
        <w:rPr>
          <w:rFonts w:ascii="Times New Roman" w:hAnsi="Times New Roman" w:cs="Times New Roman"/>
          <w:sz w:val="20"/>
          <w:szCs w:val="20"/>
        </w:rPr>
      </w:pPr>
    </w:p>
    <w:p w14:paraId="2E087778" w14:textId="6BF211C8"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3. Hidden Layer: An additional hidden layer with 64 units is introduced after the encoding layer. This can help in learning more complex representations and aid in the decoding process. The activation function for both the encoded layer and the hidden layer is </w:t>
      </w:r>
      <w:proofErr w:type="spellStart"/>
      <w:r w:rsidRPr="005908FE">
        <w:rPr>
          <w:rFonts w:ascii="Times New Roman" w:hAnsi="Times New Roman" w:cs="Times New Roman"/>
          <w:sz w:val="20"/>
          <w:szCs w:val="20"/>
        </w:rPr>
        <w:t>ReLU</w:t>
      </w:r>
      <w:proofErr w:type="spellEnd"/>
      <w:r w:rsidRPr="005908FE">
        <w:rPr>
          <w:rFonts w:ascii="Times New Roman" w:hAnsi="Times New Roman" w:cs="Times New Roman"/>
          <w:sz w:val="20"/>
          <w:szCs w:val="20"/>
        </w:rPr>
        <w:t xml:space="preserve"> (Rectified Linear Unit), which introduces non-linearity into the model.</w:t>
      </w:r>
    </w:p>
    <w:p w14:paraId="15DC0EDD" w14:textId="77777777" w:rsidR="005908FE" w:rsidRPr="005908FE" w:rsidRDefault="005908FE" w:rsidP="0032553E">
      <w:pPr>
        <w:rPr>
          <w:rFonts w:ascii="Times New Roman" w:hAnsi="Times New Roman" w:cs="Times New Roman"/>
          <w:sz w:val="20"/>
          <w:szCs w:val="20"/>
        </w:rPr>
      </w:pPr>
    </w:p>
    <w:p w14:paraId="3632E6B6" w14:textId="6863580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4. Loss Function and Optimizer: The model uses binary </w:t>
      </w:r>
      <w:proofErr w:type="spellStart"/>
      <w:r w:rsidRPr="005908FE">
        <w:rPr>
          <w:rFonts w:ascii="Times New Roman" w:hAnsi="Times New Roman" w:cs="Times New Roman"/>
          <w:sz w:val="20"/>
          <w:szCs w:val="20"/>
        </w:rPr>
        <w:t>crossentropy</w:t>
      </w:r>
      <w:proofErr w:type="spellEnd"/>
      <w:r w:rsidRPr="005908FE">
        <w:rPr>
          <w:rFonts w:ascii="Times New Roman" w:hAnsi="Times New Roman" w:cs="Times New Roman"/>
          <w:sz w:val="20"/>
          <w:szCs w:val="20"/>
        </w:rPr>
        <w:t xml:space="preserve"> as the loss function, which is common for reconstruction tasks, and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optimizer, which is an adaptive learning rate method.</w:t>
      </w:r>
    </w:p>
    <w:p w14:paraId="59C9B752" w14:textId="77777777" w:rsidR="005908FE" w:rsidRPr="005908FE" w:rsidRDefault="005908FE" w:rsidP="0032553E">
      <w:pPr>
        <w:rPr>
          <w:rFonts w:ascii="Times New Roman" w:hAnsi="Times New Roman" w:cs="Times New Roman"/>
          <w:sz w:val="20"/>
          <w:szCs w:val="20"/>
        </w:rPr>
      </w:pPr>
    </w:p>
    <w:p w14:paraId="2A8AB183" w14:textId="621561FC"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5. Data Preparation: The Fashion MNIST dataset is loaded, normalized to have pixel values between 0 and 1 (by dividing by 255), and reshaped to fit the model's input requirements. The dataset consists of 28x28 pixel grayscale images of clothing items, which are flattened to 784 dimensions to match the input layer of the model.</w:t>
      </w:r>
    </w:p>
    <w:p w14:paraId="25C8B792" w14:textId="77777777" w:rsidR="005908FE" w:rsidRPr="005908FE" w:rsidRDefault="005908FE" w:rsidP="0032553E">
      <w:pPr>
        <w:rPr>
          <w:rFonts w:ascii="Times New Roman" w:hAnsi="Times New Roman" w:cs="Times New Roman"/>
          <w:sz w:val="20"/>
          <w:szCs w:val="20"/>
        </w:rPr>
      </w:pPr>
    </w:p>
    <w:p w14:paraId="203732BC" w14:textId="489912B0"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6. Model Training: The autoencoder is trained on the Fashion MNIST dataset for 5 epochs with a batch size of 256, using both the training and validation datasets. Here, the model learns to compress (encode) the input data and then reconstruct (decode) it as closely as possible to the original input.</w:t>
      </w:r>
    </w:p>
    <w:p w14:paraId="7F068F54" w14:textId="77777777" w:rsidR="0032553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lastRenderedPageBreak/>
        <w:t>7. Purpose and Application: Autoencoders like this one are used for dimensionality reduction, feature learning, and denoising images. By learning to reconstruct the input data from a compressed representation, the model can discover important features and patterns in the data.</w:t>
      </w:r>
    </w:p>
    <w:p w14:paraId="663622CA" w14:textId="1A530C2B" w:rsidR="005908FE" w:rsidRPr="0032553E" w:rsidRDefault="005908FE" w:rsidP="0032553E">
      <w:pPr>
        <w:rPr>
          <w:rFonts w:ascii="Times New Roman" w:hAnsi="Times New Roman" w:cs="Times New Roman"/>
          <w:sz w:val="20"/>
          <w:szCs w:val="20"/>
        </w:rPr>
      </w:pPr>
      <w:r>
        <w:rPr>
          <w:rFonts w:ascii="Times New Roman" w:hAnsi="Times New Roman" w:cs="Times New Roman"/>
          <w:b/>
          <w:bCs/>
          <w:sz w:val="20"/>
          <w:szCs w:val="20"/>
          <w:u w:val="single"/>
        </w:rPr>
        <w:t>Output:</w:t>
      </w:r>
    </w:p>
    <w:p w14:paraId="2EFA0DB2" w14:textId="07F981C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9F4779A" wp14:editId="36ABA205">
            <wp:extent cx="5846323" cy="963039"/>
            <wp:effectExtent l="0" t="0" r="0" b="2540"/>
            <wp:docPr id="17320215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1577"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473" t="38820" r="352" b="36059"/>
                    <a:stretch/>
                  </pic:blipFill>
                  <pic:spPr bwMode="auto">
                    <a:xfrm>
                      <a:off x="0" y="0"/>
                      <a:ext cx="5846659" cy="963094"/>
                    </a:xfrm>
                    <a:prstGeom prst="rect">
                      <a:avLst/>
                    </a:prstGeom>
                    <a:ln>
                      <a:noFill/>
                    </a:ln>
                    <a:extLst>
                      <a:ext uri="{53640926-AAD7-44D8-BBD7-CCE9431645EC}">
                        <a14:shadowObscured xmlns:a14="http://schemas.microsoft.com/office/drawing/2010/main"/>
                      </a:ext>
                    </a:extLst>
                  </pic:spPr>
                </pic:pic>
              </a:graphicData>
            </a:graphic>
          </wp:inline>
        </w:drawing>
      </w:r>
    </w:p>
    <w:p w14:paraId="47C33E80" w14:textId="77777777" w:rsidR="006923C0" w:rsidRPr="006923C0" w:rsidRDefault="006923C0" w:rsidP="0032553E">
      <w:pPr>
        <w:rPr>
          <w:rFonts w:ascii="Times New Roman" w:hAnsi="Times New Roman" w:cs="Times New Roman"/>
          <w:b/>
          <w:bCs/>
          <w:sz w:val="20"/>
          <w:szCs w:val="20"/>
          <w:u w:val="single"/>
        </w:rPr>
      </w:pPr>
    </w:p>
    <w:p w14:paraId="79AB97FA" w14:textId="77777777" w:rsidR="0032553E" w:rsidRDefault="0032553E" w:rsidP="0032553E">
      <w:pPr>
        <w:rPr>
          <w:rFonts w:ascii="Times New Roman" w:hAnsi="Times New Roman" w:cs="Times New Roman"/>
          <w:b/>
          <w:bCs/>
          <w:sz w:val="28"/>
          <w:szCs w:val="28"/>
          <w:u w:val="single"/>
        </w:rPr>
      </w:pPr>
    </w:p>
    <w:p w14:paraId="78B20D4A" w14:textId="2C5FFE4D" w:rsidR="006923C0" w:rsidRP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2:</w:t>
      </w:r>
    </w:p>
    <w:p w14:paraId="7012D400" w14:textId="77777777"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475DF395" w14:textId="60CC8B8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2211D79F" wp14:editId="1EF42E12">
            <wp:extent cx="6032409" cy="3821170"/>
            <wp:effectExtent l="0" t="0" r="635" b="1905"/>
            <wp:docPr id="133730751"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0751" name="Picture 3" descr="A screen 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39509" cy="3825667"/>
                    </a:xfrm>
                    <a:prstGeom prst="rect">
                      <a:avLst/>
                    </a:prstGeom>
                  </pic:spPr>
                </pic:pic>
              </a:graphicData>
            </a:graphic>
          </wp:inline>
        </w:drawing>
      </w:r>
    </w:p>
    <w:p w14:paraId="1D5BE782" w14:textId="77777777" w:rsidR="006923C0" w:rsidRPr="006923C0" w:rsidRDefault="006923C0" w:rsidP="0032553E">
      <w:pPr>
        <w:rPr>
          <w:rFonts w:ascii="Times New Roman" w:hAnsi="Times New Roman" w:cs="Times New Roman"/>
          <w:b/>
          <w:bCs/>
          <w:sz w:val="20"/>
          <w:szCs w:val="20"/>
          <w:u w:val="single"/>
        </w:rPr>
      </w:pPr>
    </w:p>
    <w:p w14:paraId="5C95618A" w14:textId="6B1B6098" w:rsidR="005908FE" w:rsidRPr="005908F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69CBDFB8" w14:textId="42AAFCD0"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1. Model Architecture: The model consists of an input layer that accepts flattened 28x28 grayscale images (784 pixels), an encoding layer to compress the input to a 32-dimensional representation, an additional hidden layer with 64 units for more complex feature extraction, and a decoding layer to reconstruct the original image from the compressed form.</w:t>
      </w:r>
    </w:p>
    <w:p w14:paraId="4D5287F6" w14:textId="77777777" w:rsidR="005908FE" w:rsidRPr="005908FE" w:rsidRDefault="005908FE" w:rsidP="0032553E">
      <w:pPr>
        <w:rPr>
          <w:rFonts w:ascii="Times New Roman" w:hAnsi="Times New Roman" w:cs="Times New Roman"/>
          <w:sz w:val="20"/>
          <w:szCs w:val="20"/>
        </w:rPr>
      </w:pPr>
    </w:p>
    <w:p w14:paraId="7236B457" w14:textId="008C0EA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2. Compilation: The autoencoder is compiled with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xml:space="preserve"> optimizer and binary </w:t>
      </w:r>
      <w:proofErr w:type="spellStart"/>
      <w:r w:rsidRPr="005908FE">
        <w:rPr>
          <w:rFonts w:ascii="Times New Roman" w:hAnsi="Times New Roman" w:cs="Times New Roman"/>
          <w:sz w:val="20"/>
          <w:szCs w:val="20"/>
        </w:rPr>
        <w:t>crossentropy</w:t>
      </w:r>
      <w:proofErr w:type="spellEnd"/>
      <w:r w:rsidRPr="005908FE">
        <w:rPr>
          <w:rFonts w:ascii="Times New Roman" w:hAnsi="Times New Roman" w:cs="Times New Roman"/>
          <w:sz w:val="20"/>
          <w:szCs w:val="20"/>
        </w:rPr>
        <w:t xml:space="preserve"> loss, a common setup for autoencoders since the task is to reproduce the input image as closely as possible.</w:t>
      </w:r>
    </w:p>
    <w:p w14:paraId="37B174DA" w14:textId="77777777" w:rsidR="005908FE" w:rsidRPr="005908FE" w:rsidRDefault="005908FE" w:rsidP="0032553E">
      <w:pPr>
        <w:rPr>
          <w:rFonts w:ascii="Times New Roman" w:hAnsi="Times New Roman" w:cs="Times New Roman"/>
          <w:sz w:val="20"/>
          <w:szCs w:val="20"/>
        </w:rPr>
      </w:pPr>
    </w:p>
    <w:p w14:paraId="2DDCA3CA" w14:textId="5FFC4594"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3. Data Preparation: The Fashion MNIST dataset, comprising 28x28 grayscale images of clothing items, is loaded, normalized (pixel values scaled between 0 and 1), and reshaped to fit the model.</w:t>
      </w:r>
    </w:p>
    <w:p w14:paraId="04845900" w14:textId="77777777" w:rsidR="005908FE" w:rsidRPr="005908FE" w:rsidRDefault="005908FE" w:rsidP="0032553E">
      <w:pPr>
        <w:rPr>
          <w:rFonts w:ascii="Times New Roman" w:hAnsi="Times New Roman" w:cs="Times New Roman"/>
          <w:sz w:val="20"/>
          <w:szCs w:val="20"/>
        </w:rPr>
      </w:pPr>
    </w:p>
    <w:p w14:paraId="6456F598" w14:textId="5B0AF836"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lastRenderedPageBreak/>
        <w:t>4. Training: The model is trained on the Fashion MNIST training data for 5 epochs, using a batch size of 256. Validation is performed using the test set.</w:t>
      </w:r>
    </w:p>
    <w:p w14:paraId="7718A294" w14:textId="77777777" w:rsidR="005908FE" w:rsidRPr="005908FE" w:rsidRDefault="005908FE" w:rsidP="0032553E">
      <w:pPr>
        <w:rPr>
          <w:rFonts w:ascii="Times New Roman" w:hAnsi="Times New Roman" w:cs="Times New Roman"/>
          <w:sz w:val="20"/>
          <w:szCs w:val="20"/>
        </w:rPr>
      </w:pPr>
    </w:p>
    <w:p w14:paraId="07220A38" w14:textId="6A085969"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5. Visualization: After training, the model predicts on the test set, and a comparison between original images and their reconstructed counterparts is visualized for 10 example cases. This step helps to visually assess the model's performance in terms of how well it can reconstruct the input images after compression and decompression.</w:t>
      </w:r>
    </w:p>
    <w:p w14:paraId="3A61FC72" w14:textId="78BF77BB"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4F4DDA07" w14:textId="445EAF6E" w:rsidR="006923C0" w:rsidRPr="006923C0" w:rsidRDefault="005908FE" w:rsidP="0032553E">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F7CEECA" wp14:editId="5D5AF253">
            <wp:extent cx="5943600" cy="1908175"/>
            <wp:effectExtent l="0" t="0" r="0" b="0"/>
            <wp:docPr id="16729241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4126"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14:paraId="340272E7" w14:textId="77777777" w:rsidR="006923C0" w:rsidRPr="006923C0" w:rsidRDefault="006923C0" w:rsidP="0032553E">
      <w:pPr>
        <w:rPr>
          <w:rFonts w:ascii="Times New Roman" w:hAnsi="Times New Roman" w:cs="Times New Roman"/>
          <w:b/>
          <w:bCs/>
          <w:sz w:val="28"/>
          <w:szCs w:val="28"/>
          <w:u w:val="single"/>
        </w:rPr>
      </w:pPr>
    </w:p>
    <w:p w14:paraId="32569AE4" w14:textId="7AB0F368" w:rsidR="006923C0" w:rsidRP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3:</w:t>
      </w:r>
    </w:p>
    <w:p w14:paraId="518F4F46" w14:textId="273CA034"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7A7BAFFE" w14:textId="1A44D48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D9B39CE" wp14:editId="479AF6A0">
            <wp:extent cx="5943600" cy="3865245"/>
            <wp:effectExtent l="0" t="0" r="0" b="0"/>
            <wp:docPr id="1487764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413"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01E11FB4" w14:textId="77777777" w:rsidR="006923C0" w:rsidRPr="006923C0" w:rsidRDefault="006923C0" w:rsidP="0032553E">
      <w:pPr>
        <w:rPr>
          <w:rFonts w:ascii="Times New Roman" w:hAnsi="Times New Roman" w:cs="Times New Roman"/>
          <w:b/>
          <w:bCs/>
          <w:sz w:val="20"/>
          <w:szCs w:val="20"/>
          <w:u w:val="single"/>
        </w:rPr>
      </w:pPr>
    </w:p>
    <w:p w14:paraId="397065F7" w14:textId="77777777" w:rsidR="0032553E" w:rsidRDefault="0032553E" w:rsidP="0032553E">
      <w:pPr>
        <w:rPr>
          <w:rFonts w:ascii="Times New Roman" w:hAnsi="Times New Roman" w:cs="Times New Roman"/>
          <w:b/>
          <w:bCs/>
          <w:sz w:val="20"/>
          <w:szCs w:val="20"/>
          <w:u w:val="single"/>
        </w:rPr>
      </w:pPr>
    </w:p>
    <w:p w14:paraId="52EF5C6D" w14:textId="77777777" w:rsidR="0032553E" w:rsidRDefault="0032553E" w:rsidP="0032553E">
      <w:pPr>
        <w:rPr>
          <w:rFonts w:ascii="Times New Roman" w:hAnsi="Times New Roman" w:cs="Times New Roman"/>
          <w:b/>
          <w:bCs/>
          <w:sz w:val="20"/>
          <w:szCs w:val="20"/>
          <w:u w:val="single"/>
        </w:rPr>
      </w:pPr>
    </w:p>
    <w:p w14:paraId="10201915" w14:textId="77777777" w:rsidR="0032553E" w:rsidRDefault="0032553E" w:rsidP="0032553E">
      <w:pPr>
        <w:rPr>
          <w:rFonts w:ascii="Times New Roman" w:hAnsi="Times New Roman" w:cs="Times New Roman"/>
          <w:b/>
          <w:bCs/>
          <w:sz w:val="20"/>
          <w:szCs w:val="20"/>
          <w:u w:val="single"/>
        </w:rPr>
      </w:pPr>
    </w:p>
    <w:p w14:paraId="563DF3B4" w14:textId="77777777" w:rsidR="0032553E" w:rsidRDefault="0032553E" w:rsidP="0032553E">
      <w:pPr>
        <w:rPr>
          <w:rFonts w:ascii="Times New Roman" w:hAnsi="Times New Roman" w:cs="Times New Roman"/>
          <w:b/>
          <w:bCs/>
          <w:sz w:val="20"/>
          <w:szCs w:val="20"/>
          <w:u w:val="single"/>
        </w:rPr>
      </w:pPr>
    </w:p>
    <w:p w14:paraId="4FE054C1" w14:textId="0D461FC8" w:rsidR="0032553E" w:rsidRPr="0032553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lastRenderedPageBreak/>
        <w:t>Explanation:</w:t>
      </w:r>
    </w:p>
    <w:p w14:paraId="6C204E12" w14:textId="198C1198"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Autoencoder Architecture: A simple neural network with an input layer, one hidden layer (encoded representation), and an output layer (decoded representation). The network compresses the input to a lower-dimensional encoded representation and then reconstructs the output from this encoding.</w:t>
      </w:r>
    </w:p>
    <w:p w14:paraId="2E600033" w14:textId="77777777" w:rsidR="0032553E" w:rsidRPr="0032553E" w:rsidRDefault="0032553E" w:rsidP="0032553E">
      <w:pPr>
        <w:rPr>
          <w:rFonts w:ascii="Times New Roman" w:hAnsi="Times New Roman" w:cs="Times New Roman"/>
          <w:sz w:val="20"/>
          <w:szCs w:val="20"/>
        </w:rPr>
      </w:pPr>
    </w:p>
    <w:p w14:paraId="33F48184" w14:textId="469B4EE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2. Data Preparation: The Fashion MNIST dataset, consisting of 28x28 grayscale images of clothing items, is loaded and normalized. The images are flattened and converted to floating-point arrays with values between 0 and 1.</w:t>
      </w:r>
    </w:p>
    <w:p w14:paraId="46196863" w14:textId="77777777" w:rsidR="0032553E" w:rsidRPr="0032553E" w:rsidRDefault="0032553E" w:rsidP="0032553E">
      <w:pPr>
        <w:rPr>
          <w:rFonts w:ascii="Times New Roman" w:hAnsi="Times New Roman" w:cs="Times New Roman"/>
          <w:sz w:val="20"/>
          <w:szCs w:val="20"/>
        </w:rPr>
      </w:pPr>
    </w:p>
    <w:p w14:paraId="57C68A16" w14:textId="2A59DED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3. Noise Addition: Artificial noise is added to the images to simulate corrupted input data. This is done by adding Gaussian noise to the training and test sets, followed by clipping to ensure the pixel values remain between 0 and 1.</w:t>
      </w:r>
    </w:p>
    <w:p w14:paraId="76AC4BF3" w14:textId="77777777" w:rsidR="0032553E" w:rsidRPr="0032553E" w:rsidRDefault="0032553E" w:rsidP="0032553E">
      <w:pPr>
        <w:rPr>
          <w:rFonts w:ascii="Times New Roman" w:hAnsi="Times New Roman" w:cs="Times New Roman"/>
          <w:sz w:val="20"/>
          <w:szCs w:val="20"/>
        </w:rPr>
      </w:pPr>
    </w:p>
    <w:p w14:paraId="4AEAA0F0" w14:textId="396B4953"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Training: The autoencoder is trained using the noisy images as input and the original, clean images as the target for reconstruction. The model learns to filter out the noise and recover the original images from the noisy inputs.</w:t>
      </w:r>
    </w:p>
    <w:p w14:paraId="262CF42D" w14:textId="77777777" w:rsidR="0032553E" w:rsidRPr="0032553E" w:rsidRDefault="0032553E" w:rsidP="0032553E">
      <w:pPr>
        <w:rPr>
          <w:rFonts w:ascii="Times New Roman" w:hAnsi="Times New Roman" w:cs="Times New Roman"/>
          <w:sz w:val="20"/>
          <w:szCs w:val="20"/>
        </w:rPr>
      </w:pPr>
    </w:p>
    <w:p w14:paraId="25A025C9" w14:textId="5E8CFA9E"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5. Evaluation and Visualization: After training, the autoencoder is used to predict (denoise) the test set images. The original noisy images and their denoised reconstructions are then visualized side by side for comparison.</w:t>
      </w:r>
    </w:p>
    <w:p w14:paraId="0376DD2C" w14:textId="77777777" w:rsidR="005908FE" w:rsidRDefault="005908FE" w:rsidP="0032553E">
      <w:pPr>
        <w:rPr>
          <w:rFonts w:ascii="Times New Roman" w:hAnsi="Times New Roman" w:cs="Times New Roman"/>
          <w:b/>
          <w:bCs/>
          <w:sz w:val="20"/>
          <w:szCs w:val="20"/>
          <w:u w:val="single"/>
        </w:rPr>
      </w:pPr>
    </w:p>
    <w:p w14:paraId="28A5BCBA" w14:textId="4CE9F297" w:rsidR="005908FE"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71965D46" w14:textId="01F3DD9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389DB68" wp14:editId="7BB0C5A3">
            <wp:extent cx="5943600" cy="2973705"/>
            <wp:effectExtent l="0" t="0" r="0" b="0"/>
            <wp:docPr id="1348321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21052" name="Picture 13483210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293FDAC9" w14:textId="77777777" w:rsidR="006923C0" w:rsidRPr="006923C0" w:rsidRDefault="006923C0" w:rsidP="0032553E">
      <w:pPr>
        <w:rPr>
          <w:rFonts w:ascii="Times New Roman" w:hAnsi="Times New Roman" w:cs="Times New Roman"/>
          <w:sz w:val="20"/>
          <w:szCs w:val="20"/>
        </w:rPr>
      </w:pPr>
    </w:p>
    <w:p w14:paraId="0A128848" w14:textId="77777777" w:rsidR="0032553E" w:rsidRDefault="0032553E" w:rsidP="0032553E">
      <w:pPr>
        <w:rPr>
          <w:rFonts w:ascii="Times New Roman" w:hAnsi="Times New Roman" w:cs="Times New Roman"/>
          <w:b/>
          <w:bCs/>
          <w:sz w:val="20"/>
          <w:szCs w:val="20"/>
          <w:u w:val="single"/>
        </w:rPr>
      </w:pPr>
    </w:p>
    <w:p w14:paraId="2126A3E7" w14:textId="77777777" w:rsidR="0032553E" w:rsidRDefault="0032553E" w:rsidP="0032553E">
      <w:pPr>
        <w:rPr>
          <w:rFonts w:ascii="Times New Roman" w:hAnsi="Times New Roman" w:cs="Times New Roman"/>
          <w:b/>
          <w:bCs/>
          <w:sz w:val="20"/>
          <w:szCs w:val="20"/>
          <w:u w:val="single"/>
        </w:rPr>
      </w:pPr>
    </w:p>
    <w:p w14:paraId="2DAE88F7" w14:textId="77777777" w:rsidR="0032553E" w:rsidRDefault="0032553E" w:rsidP="0032553E">
      <w:pPr>
        <w:rPr>
          <w:rFonts w:ascii="Times New Roman" w:hAnsi="Times New Roman" w:cs="Times New Roman"/>
          <w:b/>
          <w:bCs/>
          <w:sz w:val="20"/>
          <w:szCs w:val="20"/>
          <w:u w:val="single"/>
        </w:rPr>
      </w:pPr>
    </w:p>
    <w:p w14:paraId="12C6CBFE" w14:textId="77777777" w:rsidR="0032553E" w:rsidRDefault="0032553E" w:rsidP="0032553E">
      <w:pPr>
        <w:rPr>
          <w:rFonts w:ascii="Times New Roman" w:hAnsi="Times New Roman" w:cs="Times New Roman"/>
          <w:b/>
          <w:bCs/>
          <w:sz w:val="20"/>
          <w:szCs w:val="20"/>
          <w:u w:val="single"/>
        </w:rPr>
      </w:pPr>
    </w:p>
    <w:p w14:paraId="7BB79A79" w14:textId="77777777" w:rsidR="0032553E" w:rsidRDefault="0032553E" w:rsidP="0032553E">
      <w:pPr>
        <w:rPr>
          <w:rFonts w:ascii="Times New Roman" w:hAnsi="Times New Roman" w:cs="Times New Roman"/>
          <w:b/>
          <w:bCs/>
          <w:sz w:val="20"/>
          <w:szCs w:val="20"/>
          <w:u w:val="single"/>
        </w:rPr>
      </w:pPr>
    </w:p>
    <w:p w14:paraId="2773DB3C" w14:textId="77777777" w:rsidR="0032553E" w:rsidRDefault="0032553E" w:rsidP="0032553E">
      <w:pPr>
        <w:rPr>
          <w:rFonts w:ascii="Times New Roman" w:hAnsi="Times New Roman" w:cs="Times New Roman"/>
          <w:b/>
          <w:bCs/>
          <w:sz w:val="20"/>
          <w:szCs w:val="20"/>
          <w:u w:val="single"/>
        </w:rPr>
      </w:pPr>
    </w:p>
    <w:p w14:paraId="13461F33" w14:textId="77777777" w:rsidR="0032553E" w:rsidRDefault="0032553E" w:rsidP="0032553E">
      <w:pPr>
        <w:rPr>
          <w:rFonts w:ascii="Times New Roman" w:hAnsi="Times New Roman" w:cs="Times New Roman"/>
          <w:b/>
          <w:bCs/>
          <w:sz w:val="20"/>
          <w:szCs w:val="20"/>
          <w:u w:val="single"/>
        </w:rPr>
      </w:pPr>
    </w:p>
    <w:p w14:paraId="7D27B5E7" w14:textId="77777777" w:rsidR="0032553E" w:rsidRDefault="0032553E" w:rsidP="0032553E">
      <w:pPr>
        <w:rPr>
          <w:rFonts w:ascii="Times New Roman" w:hAnsi="Times New Roman" w:cs="Times New Roman"/>
          <w:b/>
          <w:bCs/>
          <w:sz w:val="20"/>
          <w:szCs w:val="20"/>
          <w:u w:val="single"/>
        </w:rPr>
      </w:pPr>
    </w:p>
    <w:p w14:paraId="2E97034E" w14:textId="77777777" w:rsidR="0032553E" w:rsidRDefault="0032553E" w:rsidP="0032553E">
      <w:pPr>
        <w:rPr>
          <w:rFonts w:ascii="Times New Roman" w:hAnsi="Times New Roman" w:cs="Times New Roman"/>
          <w:b/>
          <w:bCs/>
          <w:sz w:val="20"/>
          <w:szCs w:val="20"/>
          <w:u w:val="single"/>
        </w:rPr>
      </w:pPr>
    </w:p>
    <w:p w14:paraId="619C028F" w14:textId="77777777" w:rsidR="0032553E" w:rsidRDefault="0032553E" w:rsidP="0032553E">
      <w:pPr>
        <w:rPr>
          <w:rFonts w:ascii="Times New Roman" w:hAnsi="Times New Roman" w:cs="Times New Roman"/>
          <w:b/>
          <w:bCs/>
          <w:sz w:val="20"/>
          <w:szCs w:val="20"/>
          <w:u w:val="single"/>
        </w:rPr>
      </w:pPr>
    </w:p>
    <w:p w14:paraId="5EC6D588" w14:textId="77777777" w:rsidR="0032553E" w:rsidRDefault="0032553E" w:rsidP="0032553E">
      <w:pPr>
        <w:rPr>
          <w:rFonts w:ascii="Times New Roman" w:hAnsi="Times New Roman" w:cs="Times New Roman"/>
          <w:b/>
          <w:bCs/>
          <w:sz w:val="20"/>
          <w:szCs w:val="20"/>
          <w:u w:val="single"/>
        </w:rPr>
      </w:pPr>
    </w:p>
    <w:p w14:paraId="08F20467" w14:textId="77777777" w:rsidR="0032553E" w:rsidRDefault="0032553E" w:rsidP="0032553E">
      <w:pPr>
        <w:rPr>
          <w:rFonts w:ascii="Times New Roman" w:hAnsi="Times New Roman" w:cs="Times New Roman"/>
          <w:b/>
          <w:bCs/>
          <w:sz w:val="20"/>
          <w:szCs w:val="20"/>
          <w:u w:val="single"/>
        </w:rPr>
      </w:pPr>
    </w:p>
    <w:p w14:paraId="503EA2EF" w14:textId="77777777" w:rsidR="0032553E" w:rsidRDefault="0032553E" w:rsidP="0032553E">
      <w:pPr>
        <w:rPr>
          <w:rFonts w:ascii="Times New Roman" w:hAnsi="Times New Roman" w:cs="Times New Roman"/>
          <w:b/>
          <w:bCs/>
          <w:sz w:val="20"/>
          <w:szCs w:val="20"/>
          <w:u w:val="single"/>
        </w:rPr>
      </w:pPr>
    </w:p>
    <w:p w14:paraId="502812D4" w14:textId="77777777" w:rsidR="0032553E" w:rsidRDefault="0032553E" w:rsidP="0032553E">
      <w:pPr>
        <w:rPr>
          <w:rFonts w:ascii="Times New Roman" w:hAnsi="Times New Roman" w:cs="Times New Roman"/>
          <w:b/>
          <w:bCs/>
          <w:sz w:val="20"/>
          <w:szCs w:val="20"/>
          <w:u w:val="single"/>
        </w:rPr>
      </w:pPr>
    </w:p>
    <w:p w14:paraId="0D2CA482" w14:textId="77777777" w:rsidR="0032553E" w:rsidRDefault="0032553E" w:rsidP="0032553E">
      <w:pPr>
        <w:rPr>
          <w:rFonts w:ascii="Times New Roman" w:hAnsi="Times New Roman" w:cs="Times New Roman"/>
          <w:b/>
          <w:bCs/>
          <w:sz w:val="20"/>
          <w:szCs w:val="20"/>
          <w:u w:val="single"/>
        </w:rPr>
      </w:pPr>
    </w:p>
    <w:p w14:paraId="0E0DD856" w14:textId="77777777" w:rsidR="0032553E" w:rsidRDefault="0032553E" w:rsidP="0032553E">
      <w:pPr>
        <w:rPr>
          <w:rFonts w:ascii="Times New Roman" w:hAnsi="Times New Roman" w:cs="Times New Roman"/>
          <w:b/>
          <w:bCs/>
          <w:sz w:val="20"/>
          <w:szCs w:val="20"/>
          <w:u w:val="single"/>
        </w:rPr>
      </w:pPr>
    </w:p>
    <w:p w14:paraId="3678A00F" w14:textId="1165EBA5" w:rsidR="006923C0"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lastRenderedPageBreak/>
        <w:t>Question- 4:</w:t>
      </w:r>
    </w:p>
    <w:p w14:paraId="5E8053B8" w14:textId="77777777"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Code:</w:t>
      </w:r>
    </w:p>
    <w:p w14:paraId="7F5E1BF1" w14:textId="3884ECE1" w:rsidR="0032553E"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4B5BE55C" wp14:editId="656F58DB">
            <wp:extent cx="5210106" cy="2649584"/>
            <wp:effectExtent l="0" t="0" r="0" b="5080"/>
            <wp:docPr id="74097227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2277" name="Picture 7"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1411" cy="2797726"/>
                    </a:xfrm>
                    <a:prstGeom prst="rect">
                      <a:avLst/>
                    </a:prstGeom>
                  </pic:spPr>
                </pic:pic>
              </a:graphicData>
            </a:graphic>
          </wp:inline>
        </w:drawing>
      </w:r>
    </w:p>
    <w:p w14:paraId="7DE157B7" w14:textId="32FF7E93" w:rsidR="0032553E"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Explanation:</w:t>
      </w:r>
    </w:p>
    <w:p w14:paraId="48EF0F66" w14:textId="68E29384"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Data Preparation: The Fashion MNIST dataset, consisting of 28x28 grayscale images of fashion items, is loaded, normalized, and flattened to prepare for training. Labels are one-hot encoded to fit the classification model.</w:t>
      </w:r>
    </w:p>
    <w:p w14:paraId="162EA8EE" w14:textId="77777777" w:rsidR="0032553E" w:rsidRPr="0032553E" w:rsidRDefault="0032553E" w:rsidP="0032553E">
      <w:pPr>
        <w:rPr>
          <w:rFonts w:ascii="Times New Roman" w:hAnsi="Times New Roman" w:cs="Times New Roman"/>
          <w:sz w:val="20"/>
          <w:szCs w:val="20"/>
        </w:rPr>
      </w:pPr>
    </w:p>
    <w:p w14:paraId="17136304" w14:textId="54C06969"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2. Model Architecture: A basic neural network with an input layer, a hidden layer of 128 neurons with </w:t>
      </w:r>
      <w:proofErr w:type="spellStart"/>
      <w:r w:rsidRPr="0032553E">
        <w:rPr>
          <w:rFonts w:ascii="Times New Roman" w:hAnsi="Times New Roman" w:cs="Times New Roman"/>
          <w:sz w:val="20"/>
          <w:szCs w:val="20"/>
        </w:rPr>
        <w:t>ReLU</w:t>
      </w:r>
      <w:proofErr w:type="spellEnd"/>
      <w:r w:rsidRPr="0032553E">
        <w:rPr>
          <w:rFonts w:ascii="Times New Roman" w:hAnsi="Times New Roman" w:cs="Times New Roman"/>
          <w:sz w:val="20"/>
          <w:szCs w:val="20"/>
        </w:rPr>
        <w:t xml:space="preserve"> activation, and an output classification layer of 10 neurons (one for each class) with </w:t>
      </w:r>
      <w:proofErr w:type="spellStart"/>
      <w:r w:rsidRPr="0032553E">
        <w:rPr>
          <w:rFonts w:ascii="Times New Roman" w:hAnsi="Times New Roman" w:cs="Times New Roman"/>
          <w:sz w:val="20"/>
          <w:szCs w:val="20"/>
        </w:rPr>
        <w:t>softmax</w:t>
      </w:r>
      <w:proofErr w:type="spellEnd"/>
      <w:r w:rsidRPr="0032553E">
        <w:rPr>
          <w:rFonts w:ascii="Times New Roman" w:hAnsi="Times New Roman" w:cs="Times New Roman"/>
          <w:sz w:val="20"/>
          <w:szCs w:val="20"/>
        </w:rPr>
        <w:t xml:space="preserve"> activation is defined. This architecture is suitable for multi-class classification tasks.</w:t>
      </w:r>
    </w:p>
    <w:p w14:paraId="5DCA5EE7" w14:textId="77777777" w:rsidR="0032553E" w:rsidRPr="0032553E" w:rsidRDefault="0032553E" w:rsidP="0032553E">
      <w:pPr>
        <w:rPr>
          <w:rFonts w:ascii="Times New Roman" w:hAnsi="Times New Roman" w:cs="Times New Roman"/>
          <w:sz w:val="20"/>
          <w:szCs w:val="20"/>
        </w:rPr>
      </w:pPr>
    </w:p>
    <w:p w14:paraId="37A7A494" w14:textId="4EFEEAF0"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3. Compilation and Training: The model is compiled with the Adam optimizer and categorical </w:t>
      </w:r>
      <w:proofErr w:type="spellStart"/>
      <w:r w:rsidRPr="0032553E">
        <w:rPr>
          <w:rFonts w:ascii="Times New Roman" w:hAnsi="Times New Roman" w:cs="Times New Roman"/>
          <w:sz w:val="20"/>
          <w:szCs w:val="20"/>
        </w:rPr>
        <w:t>crossentropy</w:t>
      </w:r>
      <w:proofErr w:type="spellEnd"/>
      <w:r w:rsidRPr="0032553E">
        <w:rPr>
          <w:rFonts w:ascii="Times New Roman" w:hAnsi="Times New Roman" w:cs="Times New Roman"/>
          <w:sz w:val="20"/>
          <w:szCs w:val="20"/>
        </w:rPr>
        <w:t xml:space="preserve"> loss, which are standard choices for classification tasks. It also tracks accuracy as a performance metric. The model is trained for 10 epochs with a batch size of 256, using both training and validation datasets to monitor performance.</w:t>
      </w:r>
    </w:p>
    <w:p w14:paraId="35618161" w14:textId="77777777" w:rsidR="0032553E" w:rsidRPr="0032553E" w:rsidRDefault="0032553E" w:rsidP="0032553E">
      <w:pPr>
        <w:rPr>
          <w:rFonts w:ascii="Times New Roman" w:hAnsi="Times New Roman" w:cs="Times New Roman"/>
          <w:sz w:val="20"/>
          <w:szCs w:val="20"/>
        </w:rPr>
      </w:pPr>
    </w:p>
    <w:p w14:paraId="78AD483E" w14:textId="65949B37"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Performance Visualization: After training, the code plots the training and validation accuracy and loss over epochs. This visualization helps in understanding how well the model is learning and generalizing to unseen data, indicated by its performance on the validation set.</w:t>
      </w:r>
    </w:p>
    <w:p w14:paraId="3BF704FC" w14:textId="5862E196"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Output:</w:t>
      </w:r>
    </w:p>
    <w:p w14:paraId="5B0DAE1E" w14:textId="2920C277" w:rsidR="006923C0" w:rsidRPr="0032553E" w:rsidRDefault="0032553E" w:rsidP="0032553E">
      <w:pPr>
        <w:rPr>
          <w:rFonts w:ascii="Times New Roman" w:hAnsi="Times New Roman" w:cs="Times New Roman"/>
          <w:sz w:val="20"/>
          <w:szCs w:val="20"/>
        </w:rPr>
      </w:pPr>
      <w:r>
        <w:rPr>
          <w:rFonts w:ascii="Times New Roman" w:hAnsi="Times New Roman" w:cs="Times New Roman"/>
          <w:b/>
          <w:bCs/>
          <w:noProof/>
          <w:sz w:val="20"/>
          <w:szCs w:val="20"/>
          <w:u w:val="single"/>
        </w:rPr>
        <w:drawing>
          <wp:inline distT="0" distB="0" distL="0" distR="0" wp14:anchorId="62A86F08" wp14:editId="6528B331">
            <wp:extent cx="4789088" cy="2829450"/>
            <wp:effectExtent l="0" t="0" r="0" b="3175"/>
            <wp:docPr id="48369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87"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9733" cy="2847555"/>
                    </a:xfrm>
                    <a:prstGeom prst="rect">
                      <a:avLst/>
                    </a:prstGeom>
                  </pic:spPr>
                </pic:pic>
              </a:graphicData>
            </a:graphic>
          </wp:inline>
        </w:drawing>
      </w:r>
    </w:p>
    <w:sectPr w:rsidR="006923C0" w:rsidRPr="00325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3C0"/>
    <w:rsid w:val="0013273D"/>
    <w:rsid w:val="00201570"/>
    <w:rsid w:val="0032553E"/>
    <w:rsid w:val="003B635F"/>
    <w:rsid w:val="005908FE"/>
    <w:rsid w:val="005F7B5A"/>
    <w:rsid w:val="006923C0"/>
    <w:rsid w:val="007D490A"/>
    <w:rsid w:val="00810BAB"/>
    <w:rsid w:val="00914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303C"/>
  <w15:chartTrackingRefBased/>
  <w15:docId w15:val="{B9FE5BEA-98B1-FD4F-812E-36B9CCE2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2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2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3C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3C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3C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3C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2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2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3C0"/>
    <w:rPr>
      <w:rFonts w:eastAsiaTheme="majorEastAsia" w:cstheme="majorBidi"/>
      <w:color w:val="272727" w:themeColor="text1" w:themeTint="D8"/>
    </w:rPr>
  </w:style>
  <w:style w:type="paragraph" w:styleId="Title">
    <w:name w:val="Title"/>
    <w:basedOn w:val="Normal"/>
    <w:next w:val="Normal"/>
    <w:link w:val="TitleChar"/>
    <w:uiPriority w:val="10"/>
    <w:qFormat/>
    <w:rsid w:val="006923C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3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3C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923C0"/>
    <w:rPr>
      <w:i/>
      <w:iCs/>
      <w:color w:val="404040" w:themeColor="text1" w:themeTint="BF"/>
    </w:rPr>
  </w:style>
  <w:style w:type="paragraph" w:styleId="ListParagraph">
    <w:name w:val="List Paragraph"/>
    <w:basedOn w:val="Normal"/>
    <w:uiPriority w:val="34"/>
    <w:qFormat/>
    <w:rsid w:val="006923C0"/>
    <w:pPr>
      <w:ind w:left="720"/>
      <w:contextualSpacing/>
    </w:pPr>
  </w:style>
  <w:style w:type="character" w:styleId="IntenseEmphasis">
    <w:name w:val="Intense Emphasis"/>
    <w:basedOn w:val="DefaultParagraphFont"/>
    <w:uiPriority w:val="21"/>
    <w:qFormat/>
    <w:rsid w:val="006923C0"/>
    <w:rPr>
      <w:i/>
      <w:iCs/>
      <w:color w:val="0F4761" w:themeColor="accent1" w:themeShade="BF"/>
    </w:rPr>
  </w:style>
  <w:style w:type="paragraph" w:styleId="IntenseQuote">
    <w:name w:val="Intense Quote"/>
    <w:basedOn w:val="Normal"/>
    <w:next w:val="Normal"/>
    <w:link w:val="IntenseQuoteChar"/>
    <w:uiPriority w:val="30"/>
    <w:qFormat/>
    <w:rsid w:val="00692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3C0"/>
    <w:rPr>
      <w:i/>
      <w:iCs/>
      <w:color w:val="0F4761" w:themeColor="accent1" w:themeShade="BF"/>
    </w:rPr>
  </w:style>
  <w:style w:type="character" w:styleId="IntenseReference">
    <w:name w:val="Intense Reference"/>
    <w:basedOn w:val="DefaultParagraphFont"/>
    <w:uiPriority w:val="32"/>
    <w:qFormat/>
    <w:rsid w:val="006923C0"/>
    <w:rPr>
      <w:b/>
      <w:bCs/>
      <w:smallCaps/>
      <w:color w:val="0F4761" w:themeColor="accent1" w:themeShade="BF"/>
      <w:spacing w:val="5"/>
    </w:rPr>
  </w:style>
  <w:style w:type="character" w:styleId="Hyperlink">
    <w:name w:val="Hyperlink"/>
    <w:basedOn w:val="DefaultParagraphFont"/>
    <w:uiPriority w:val="99"/>
    <w:unhideWhenUsed/>
    <w:rsid w:val="00810BAB"/>
    <w:rPr>
      <w:color w:val="467886" w:themeColor="hyperlink"/>
      <w:u w:val="single"/>
    </w:rPr>
  </w:style>
  <w:style w:type="character" w:styleId="UnresolvedMention">
    <w:name w:val="Unresolved Mention"/>
    <w:basedOn w:val="DefaultParagraphFont"/>
    <w:uiPriority w:val="99"/>
    <w:semiHidden/>
    <w:unhideWhenUsed/>
    <w:rsid w:val="00810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Suraj Gamini</dc:creator>
  <cp:keywords/>
  <dc:description/>
  <cp:lastModifiedBy>Sai Keerthi Thungapati</cp:lastModifiedBy>
  <cp:revision>3</cp:revision>
  <dcterms:created xsi:type="dcterms:W3CDTF">2024-03-20T01:31:00Z</dcterms:created>
  <dcterms:modified xsi:type="dcterms:W3CDTF">2024-10-10T21:56:00Z</dcterms:modified>
</cp:coreProperties>
</file>