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child4.docx  child4.txt  child4.xlsx  child5.docx  child5.txt</w:t>
      </w:r>
    </w:p>
    <w:p>
      <w:pPr>
        <w:pStyle w:val="4"/>
        <w:rPr>
          <w:rFonts w:hint="default"/>
        </w:rPr>
      </w:pPr>
    </w:p>
    <w:p>
      <w:pPr>
        <w:pStyle w:val="4"/>
        <w:jc w:val="center"/>
        <w:rPr>
          <w:rFonts w:hint="default" w:ascii="Arial" w:hAnsi="Arial" w:cs="Arial"/>
          <w:b/>
          <w:bCs/>
          <w:sz w:val="32"/>
          <w:szCs w:val="36"/>
          <w:u w:val="single"/>
          <w:lang w:val="en-IN"/>
        </w:rPr>
      </w:pPr>
      <w:r>
        <w:rPr>
          <w:rFonts w:hint="default" w:ascii="Arial" w:hAnsi="Arial" w:cs="Arial"/>
          <w:b/>
          <w:bCs/>
          <w:sz w:val="32"/>
          <w:szCs w:val="36"/>
          <w:u w:val="single"/>
          <w:lang w:val="en-IN"/>
        </w:rPr>
        <w:t>Git and GitHub Tutorial</w:t>
      </w:r>
    </w:p>
    <w:p>
      <w:pPr>
        <w:pStyle w:val="4"/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 xml:space="preserve">Git is a </w:t>
      </w:r>
      <w:r>
        <w:rPr>
          <w:rFonts w:hint="default" w:ascii="Arial" w:hAnsi="Arial" w:cs="Arial"/>
          <w:b/>
          <w:bCs/>
          <w:sz w:val="24"/>
          <w:szCs w:val="28"/>
          <w:u w:val="none"/>
          <w:lang w:val="en-IN"/>
        </w:rPr>
        <w:t>v</w:t>
      </w: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 xml:space="preserve">ersion </w:t>
      </w:r>
      <w:r>
        <w:rPr>
          <w:rFonts w:hint="default" w:ascii="Arial" w:hAnsi="Arial" w:cs="Arial"/>
          <w:b/>
          <w:bCs/>
          <w:sz w:val="24"/>
          <w:szCs w:val="28"/>
          <w:u w:val="none"/>
          <w:lang w:val="en-IN"/>
        </w:rPr>
        <w:t>c</w:t>
      </w: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 xml:space="preserve">ontrol </w:t>
      </w:r>
      <w:r>
        <w:rPr>
          <w:rFonts w:hint="default" w:ascii="Arial" w:hAnsi="Arial" w:cs="Arial"/>
          <w:b/>
          <w:bCs/>
          <w:sz w:val="24"/>
          <w:szCs w:val="28"/>
          <w:u w:val="none"/>
          <w:lang w:val="en-IN"/>
        </w:rPr>
        <w:t>s</w:t>
      </w: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 xml:space="preserve">ystem (VCS). It is used to track the changes in our source code, files or folder. There are two types of vcs, </w:t>
      </w:r>
    </w:p>
    <w:p>
      <w:pPr>
        <w:pStyle w:val="4"/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</w:p>
    <w:p>
      <w:pPr>
        <w:pStyle w:val="4"/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>Centralized version control system</w:t>
      </w:r>
    </w:p>
    <w:p>
      <w:pPr>
        <w:pStyle w:val="4"/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>Distributed version control system</w:t>
      </w:r>
    </w:p>
    <w:p>
      <w:pPr>
        <w:pStyle w:val="4"/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</w:p>
    <w:p>
      <w:pPr>
        <w:pStyle w:val="4"/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>Git is an example for DVCS</w:t>
      </w:r>
    </w:p>
    <w:p>
      <w:pPr>
        <w:pStyle w:val="4"/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>Subversion is an example for CVCS</w:t>
      </w:r>
    </w:p>
    <w:p>
      <w:pPr>
        <w:pStyle w:val="4"/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</w:p>
    <w:p>
      <w:pPr>
        <w:pStyle w:val="4"/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>GitHub is an online remote repository management system. In simple words we can say github is a website where we can upload our repository. Github provides an visual interface for users to interact with their repositories. It also provides back-up and security to their repositories.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C9CB9"/>
    <w:multiLevelType w:val="singleLevel"/>
    <w:tmpl w:val="015C9C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037B0E"/>
    <w:rsid w:val="7BCD1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2024-01-04T11:06:07Z</dcterms:created>
  <dc:creator>sreej</dc:creator>
  <cp:lastModifiedBy>Sreejith P</cp:lastModifiedBy>
  <dcterms:modified xsi:type="dcterms:W3CDTF">2024-01-04T11:17:35Z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DED625C5389C417C88C609B45FE0384B</vt:lpwstr>
  </property>
</Properties>
</file>