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rPr>
          <w:rFonts w:ascii="Open Sans" w:cs="Open Sans" w:eastAsia="Open Sans" w:hAnsi="Open Sans"/>
          <w:color w:val="695d46"/>
          <w:sz w:val="24"/>
          <w:szCs w:val="24"/>
        </w:rPr>
      </w:pPr>
      <w:bookmarkStart w:colFirst="0" w:colLast="0" w:name="_z6ne0og04bp5" w:id="0"/>
      <w:bookmarkEnd w:id="0"/>
      <w:r w:rsidDel="00000000" w:rsidR="00000000" w:rsidRPr="00000000">
        <w:rPr>
          <w:rFonts w:ascii="Open Sans" w:cs="Open Sans" w:eastAsia="Open Sans" w:hAnsi="Open Sans"/>
          <w:color w:val="695d46"/>
          <w:sz w:val="24"/>
          <w:szCs w:val="24"/>
        </w:rPr>
        <w:drawing>
          <wp:inline distB="114300" distT="114300" distL="114300" distR="114300">
            <wp:extent cx="5916349" cy="104775"/>
            <wp:effectExtent b="0" l="0" r="0" t="0"/>
            <wp:docPr descr="horizontal line" id="2" name="image2.png"/>
            <a:graphic>
              <a:graphicData uri="http://schemas.openxmlformats.org/drawingml/2006/picture">
                <pic:pic>
                  <pic:nvPicPr>
                    <pic:cNvPr descr="horizontal line" id="0" name="image2.png"/>
                    <pic:cNvPicPr preferRelativeResize="0"/>
                  </pic:nvPicPr>
                  <pic:blipFill>
                    <a:blip r:embed="rId6"/>
                    <a:srcRect b="-3518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6349" cy="10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695d46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5910263" cy="3940175"/>
            <wp:effectExtent b="0" l="0" r="0" t="0"/>
            <wp:docPr descr="Placeholder image" id="3" name="image3.jpg"/>
            <a:graphic>
              <a:graphicData uri="http://schemas.openxmlformats.org/drawingml/2006/picture">
                <pic:pic>
                  <pic:nvPicPr>
                    <pic:cNvPr descr="Placeholder image"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0263" cy="394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5e0e"/>
        </w:rPr>
      </w:pPr>
      <w:bookmarkStart w:colFirst="0" w:colLast="0" w:name="_2gazcsgmxkub" w:id="1"/>
      <w:bookmarkEnd w:id="1"/>
      <w:r w:rsidDel="00000000" w:rsidR="00000000" w:rsidRPr="00000000">
        <w:rPr>
          <w:color w:val="38761d"/>
          <w:rtl w:val="0"/>
        </w:rPr>
        <w:t xml:space="preserve">ExplainMy</w:t>
      </w:r>
      <w:r w:rsidDel="00000000" w:rsidR="00000000" w:rsidRPr="00000000">
        <w:rPr>
          <w:color w:val="ff5e0e"/>
          <w:rtl w:val="0"/>
        </w:rPr>
        <w:t xml:space="preserve">Log</w:t>
      </w:r>
    </w:p>
    <w:p w:rsidR="00000000" w:rsidDel="00000000" w:rsidP="00000000" w:rsidRDefault="00000000" w:rsidRPr="00000000" w14:paraId="00000004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ng30guuqqp2v" w:id="2"/>
      <w:bookmarkEnd w:id="2"/>
      <w:r w:rsidDel="00000000" w:rsidR="00000000" w:rsidRPr="00000000">
        <w:rPr>
          <w:rtl w:val="0"/>
        </w:rPr>
        <w:t xml:space="preserve">09</w:t>
      </w:r>
      <w:r w:rsidDel="00000000" w:rsidR="00000000" w:rsidRPr="00000000">
        <w:rPr>
          <w:rtl w:val="0"/>
        </w:rPr>
        <w:t xml:space="preserve">.01.2026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40" w:before="0" w:line="288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T Sans Narrow" w:cs="PT Sans Narrow" w:eastAsia="PT Sans Narrow" w:hAnsi="PT Sans Narrow"/>
          <w:color w:val="008575"/>
          <w:sz w:val="32"/>
          <w:szCs w:val="32"/>
        </w:rPr>
      </w:pPr>
      <w:r w:rsidDel="00000000" w:rsidR="00000000" w:rsidRPr="00000000">
        <w:rPr>
          <w:rFonts w:ascii="PT Sans Narrow" w:cs="PT Sans Narrow" w:eastAsia="PT Sans Narrow" w:hAnsi="PT Sans Narrow"/>
          <w:color w:val="008575"/>
          <w:sz w:val="32"/>
          <w:szCs w:val="32"/>
          <w:rtl w:val="0"/>
        </w:rPr>
        <w:t xml:space="preserve">Sreekanth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PT Sans Narrow" w:cs="PT Sans Narrow" w:eastAsia="PT Sans Narrow" w:hAnsi="PT Sans Narrow"/>
          <w:sz w:val="28"/>
          <w:szCs w:val="28"/>
        </w:rPr>
      </w:pPr>
      <w:r w:rsidDel="00000000" w:rsidR="00000000" w:rsidRPr="00000000">
        <w:rPr>
          <w:rFonts w:ascii="PT Sans Narrow" w:cs="PT Sans Narrow" w:eastAsia="PT Sans Narrow" w:hAnsi="PT Sans Narrow"/>
          <w:sz w:val="28"/>
          <w:szCs w:val="28"/>
          <w:rtl w:val="0"/>
        </w:rPr>
        <w:t xml:space="preserve">Your Company</w:t>
      </w:r>
      <w:r w:rsidDel="00000000" w:rsidR="00000000" w:rsidRPr="00000000">
        <w:rPr>
          <w:rFonts w:ascii="PT Sans Narrow" w:cs="PT Sans Narrow" w:eastAsia="PT Sans Narrow" w:hAnsi="PT Sans Narrow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PT Sans Narrow" w:cs="PT Sans Narrow" w:eastAsia="PT Sans Narrow" w:hAnsi="PT Sans Narrow"/>
          <w:sz w:val="28"/>
          <w:szCs w:val="28"/>
        </w:rPr>
      </w:pPr>
      <w:r w:rsidDel="00000000" w:rsidR="00000000" w:rsidRPr="00000000">
        <w:rPr>
          <w:rFonts w:ascii="PT Sans Narrow" w:cs="PT Sans Narrow" w:eastAsia="PT Sans Narrow" w:hAnsi="PT Sans Narrow"/>
          <w:sz w:val="28"/>
          <w:szCs w:val="28"/>
          <w:rtl w:val="0"/>
        </w:rPr>
        <w:t xml:space="preserve">123 Your Street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PT Sans Narrow" w:cs="PT Sans Narrow" w:eastAsia="PT Sans Narrow" w:hAnsi="PT Sans Narrow"/>
          <w:sz w:val="28"/>
          <w:szCs w:val="28"/>
        </w:rPr>
      </w:pPr>
      <w:r w:rsidDel="00000000" w:rsidR="00000000" w:rsidRPr="00000000">
        <w:rPr>
          <w:rFonts w:ascii="PT Sans Narrow" w:cs="PT Sans Narrow" w:eastAsia="PT Sans Narrow" w:hAnsi="PT Sans Narrow"/>
          <w:sz w:val="28"/>
          <w:szCs w:val="28"/>
          <w:rtl w:val="0"/>
        </w:rPr>
        <w:t xml:space="preserve">Your City, ST 12345</w:t>
      </w:r>
    </w:p>
    <w:p w:rsidR="00000000" w:rsidDel="00000000" w:rsidP="00000000" w:rsidRDefault="00000000" w:rsidRPr="00000000" w14:paraId="0000000A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au51mny0sx6" w:id="3"/>
      <w:bookmarkEnd w:id="3"/>
      <w:r w:rsidDel="00000000" w:rsidR="00000000" w:rsidRPr="00000000">
        <w:rPr>
          <w:rtl w:val="0"/>
        </w:rPr>
        <w:t xml:space="preserve">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ExplainMyLog helps developers understand noisy application logs by summarizing what happened, identifying where things likely went wrong, and suggesting the first thing to check.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3at9u9s4e0vp" w:id="4"/>
      <w:bookmarkEnd w:id="4"/>
      <w:r w:rsidDel="00000000" w:rsidR="00000000" w:rsidRPr="00000000">
        <w:rPr>
          <w:rtl w:val="0"/>
        </w:rPr>
        <w:t xml:space="preserve">Target Users</w:t>
      </w:r>
    </w:p>
    <w:p w:rsidR="00000000" w:rsidDel="00000000" w:rsidP="00000000" w:rsidRDefault="00000000" w:rsidRPr="00000000" w14:paraId="0000000D">
      <w:pPr>
        <w:pStyle w:val="Heading3"/>
        <w:spacing w:after="80" w:before="280" w:line="288" w:lineRule="auto"/>
        <w:ind w:left="720" w:hanging="360"/>
        <w:rPr>
          <w:rFonts w:ascii="Open Sans" w:cs="Open Sans" w:eastAsia="Open Sans" w:hAnsi="Open Sans"/>
          <w:b w:val="1"/>
          <w:bCs w:val="1"/>
          <w:sz w:val="26"/>
          <w:szCs w:val="26"/>
        </w:rPr>
      </w:pPr>
      <w:bookmarkStart w:colFirst="0" w:colLast="0" w:name="_v1luzvbntx7t" w:id="5"/>
      <w:bookmarkEnd w:id="5"/>
      <w:r w:rsidDel="00000000" w:rsidR="00000000" w:rsidRPr="00000000">
        <w:rPr>
          <w:rFonts w:ascii="Open Sans" w:cs="Open Sans" w:eastAsia="Open Sans" w:hAnsi="Open Sans"/>
          <w:b w:val="1"/>
          <w:bCs w:val="1"/>
          <w:sz w:val="26"/>
          <w:szCs w:val="26"/>
          <w:rtl w:val="0"/>
        </w:rPr>
        <w:t xml:space="preserve">Primary user</w:t>
      </w:r>
    </w:p>
    <w:p w:rsidR="00000000" w:rsidDel="00000000" w:rsidP="00000000" w:rsidRDefault="00000000" w:rsidRPr="00000000" w14:paraId="0000000E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Software developers (frontend / backend / fullstack)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spacing w:after="240" w:before="240" w:line="288" w:lineRule="auto"/>
        <w:ind w:left="0" w:firstLine="0"/>
        <w:rPr>
          <w:rFonts w:ascii="Open Sans" w:cs="Open Sans" w:eastAsia="Open Sans" w:hAnsi="Open Sans"/>
          <w:b w:val="1"/>
          <w:bCs w:val="1"/>
          <w:sz w:val="26"/>
          <w:szCs w:val="26"/>
        </w:rPr>
      </w:pPr>
      <w:bookmarkStart w:colFirst="0" w:colLast="0" w:name="_h2tuo652o6en" w:id="6"/>
      <w:bookmarkEnd w:id="6"/>
      <w:r w:rsidDel="00000000" w:rsidR="00000000" w:rsidRPr="00000000">
        <w:rPr>
          <w:rFonts w:ascii="Open Sans" w:cs="Open Sans" w:eastAsia="Open Sans" w:hAnsi="Open Sans"/>
          <w:b w:val="1"/>
          <w:bCs w:val="1"/>
          <w:sz w:val="26"/>
          <w:szCs w:val="26"/>
          <w:rtl w:val="0"/>
        </w:rPr>
        <w:t xml:space="preserve">     Secondary users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QA engineers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On-call engineers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4p7xi5bvhxdr" w:id="7"/>
      <w:bookmarkEnd w:id="7"/>
      <w:r w:rsidDel="00000000" w:rsidR="00000000" w:rsidRPr="00000000">
        <w:rPr>
          <w:rtl w:val="0"/>
        </w:rPr>
        <w:t xml:space="preserve">MVP Features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spacing w:after="80" w:before="280" w:line="360" w:lineRule="auto"/>
        <w:ind w:left="720" w:hanging="360"/>
        <w:rPr>
          <w:rFonts w:ascii="Open Sans" w:cs="Open Sans" w:eastAsia="Open Sans" w:hAnsi="Open Sans"/>
          <w:b w:val="1"/>
          <w:bCs w:val="1"/>
          <w:sz w:val="26"/>
          <w:szCs w:val="26"/>
        </w:rPr>
      </w:pPr>
      <w:bookmarkStart w:colFirst="0" w:colLast="0" w:name="_7d53rangmf6k" w:id="8"/>
      <w:bookmarkEnd w:id="8"/>
      <w:r w:rsidDel="00000000" w:rsidR="00000000" w:rsidRPr="00000000">
        <w:rPr>
          <w:rFonts w:ascii="Open Sans" w:cs="Open Sans" w:eastAsia="Open Sans" w:hAnsi="Open Sans"/>
          <w:b w:val="1"/>
          <w:bCs w:val="1"/>
          <w:sz w:val="26"/>
          <w:szCs w:val="26"/>
          <w:rtl w:val="0"/>
        </w:rPr>
        <w:t xml:space="preserve">Core Features</w:t>
      </w:r>
    </w:p>
    <w:p w:rsidR="00000000" w:rsidDel="00000000" w:rsidP="00000000" w:rsidRDefault="00000000" w:rsidRPr="00000000" w14:paraId="00000014">
      <w:p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Paste raw application logs (any format)</w:t>
      </w:r>
    </w:p>
    <w:p w:rsidR="00000000" w:rsidDel="00000000" w:rsidP="00000000" w:rsidRDefault="00000000" w:rsidRPr="00000000" w14:paraId="00000015">
      <w:p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Optional context selection: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Server / Infra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Other</w:t>
      </w:r>
    </w:p>
    <w:p w:rsidR="00000000" w:rsidDel="00000000" w:rsidP="00000000" w:rsidRDefault="00000000" w:rsidRPr="00000000" w14:paraId="0000001A">
      <w:p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AI-generated structured explanation containing: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High-level summary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Timeline of key events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Likely failure point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First thing to investigate</w:t>
      </w:r>
    </w:p>
    <w:p w:rsidR="00000000" w:rsidDel="00000000" w:rsidP="00000000" w:rsidRDefault="00000000" w:rsidRPr="00000000" w14:paraId="0000001F">
      <w:p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Clear loading, success, and failure states</w:t>
      </w:r>
    </w:p>
    <w:p w:rsidR="00000000" w:rsidDel="00000000" w:rsidP="00000000" w:rsidRDefault="00000000" w:rsidRPr="00000000" w14:paraId="00000020">
      <w:p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Honest uncertainty when logs are insufficient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yyrhu7ml5bea" w:id="9"/>
      <w:bookmarkEnd w:id="9"/>
      <w:r w:rsidDel="00000000" w:rsidR="00000000" w:rsidRPr="00000000">
        <w:rPr>
          <w:rtl w:val="0"/>
        </w:rPr>
        <w:t xml:space="preserve">Non-Goals</w:t>
      </w:r>
    </w:p>
    <w:p w:rsidR="00000000" w:rsidDel="00000000" w:rsidP="00000000" w:rsidRDefault="00000000" w:rsidRPr="00000000" w14:paraId="00000022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ExplainMyLog will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Parse logs structurally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Highlight exact line numbers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Detect exact root cause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Fix issues or suggest code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Store or persist logs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Accept file uploads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Handle multiple log inputs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Provide guarantees of correctness</w:t>
      </w:r>
    </w:p>
    <w:p w:rsidR="00000000" w:rsidDel="00000000" w:rsidP="00000000" w:rsidRDefault="00000000" w:rsidRPr="00000000" w14:paraId="0000002B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These constraints are intentional to maintain trust and simplicity.</w:t>
      </w:r>
    </w:p>
    <w:p w:rsidR="00000000" w:rsidDel="00000000" w:rsidP="00000000" w:rsidRDefault="00000000" w:rsidRPr="00000000" w14:paraId="0000002C">
      <w:pPr>
        <w:pStyle w:val="Heading1"/>
        <w:rPr/>
      </w:pPr>
      <w:bookmarkStart w:colFirst="0" w:colLast="0" w:name="_kffhnvitwna7" w:id="10"/>
      <w:bookmarkEnd w:id="10"/>
      <w:r w:rsidDel="00000000" w:rsidR="00000000" w:rsidRPr="00000000">
        <w:rPr>
          <w:rtl w:val="0"/>
        </w:rPr>
        <w:t xml:space="preserve">Success Criteria</w:t>
      </w:r>
    </w:p>
    <w:p w:rsidR="00000000" w:rsidDel="00000000" w:rsidP="00000000" w:rsidRDefault="00000000" w:rsidRPr="00000000" w14:paraId="0000002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The MVP is successful if:</w:t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A developer pastes noisy logs and feels </w:t>
      </w:r>
      <w:r w:rsidDel="00000000" w:rsidR="00000000" w:rsidRPr="00000000">
        <w:rPr>
          <w:b w:val="1"/>
          <w:bCs w:val="1"/>
          <w:rtl w:val="0"/>
        </w:rPr>
        <w:t xml:space="preserve">less overwhelmed</w:t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Output provides </w:t>
      </w:r>
      <w:r w:rsidDel="00000000" w:rsidR="00000000" w:rsidRPr="00000000">
        <w:rPr>
          <w:b w:val="1"/>
          <w:bCs w:val="1"/>
          <w:rtl w:val="0"/>
        </w:rPr>
        <w:t xml:space="preserve">clarity, not confusion</w:t>
      </w:r>
    </w:p>
    <w:p w:rsidR="00000000" w:rsidDel="00000000" w:rsidP="00000000" w:rsidRDefault="00000000" w:rsidRPr="00000000" w14:paraId="00000030">
      <w:pPr>
        <w:numPr>
          <w:ilvl w:val="0"/>
          <w:numId w:val="17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Even imperfect explanations are </w:t>
      </w:r>
      <w:r w:rsidDel="00000000" w:rsidR="00000000" w:rsidRPr="00000000">
        <w:rPr>
          <w:b w:val="1"/>
          <w:bCs w:val="1"/>
          <w:rtl w:val="0"/>
        </w:rPr>
        <w:t xml:space="preserve">directionally useful</w:t>
      </w:r>
    </w:p>
    <w:p w:rsidR="00000000" w:rsidDel="00000000" w:rsidP="00000000" w:rsidRDefault="00000000" w:rsidRPr="00000000" w14:paraId="00000031">
      <w:pPr>
        <w:numPr>
          <w:ilvl w:val="0"/>
          <w:numId w:val="17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The tool never crashes on bad input</w:t>
      </w:r>
    </w:p>
    <w:p w:rsidR="00000000" w:rsidDel="00000000" w:rsidP="00000000" w:rsidRDefault="00000000" w:rsidRPr="00000000" w14:paraId="00000032">
      <w:pPr>
        <w:numPr>
          <w:ilvl w:val="0"/>
          <w:numId w:val="17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AI admits uncertainty instead of guessing</w:t>
      </w:r>
    </w:p>
    <w:p w:rsidR="00000000" w:rsidDel="00000000" w:rsidP="00000000" w:rsidRDefault="00000000" w:rsidRPr="00000000" w14:paraId="00000033">
      <w:pPr>
        <w:numPr>
          <w:ilvl w:val="0"/>
          <w:numId w:val="17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Users understand what to check next</w:t>
      </w:r>
    </w:p>
    <w:p w:rsidR="00000000" w:rsidDel="00000000" w:rsidP="00000000" w:rsidRDefault="00000000" w:rsidRPr="00000000" w14:paraId="0000003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Success is </w:t>
      </w:r>
      <w:r w:rsidDel="00000000" w:rsidR="00000000" w:rsidRPr="00000000">
        <w:rPr>
          <w:b w:val="1"/>
          <w:bCs w:val="1"/>
          <w:rtl w:val="0"/>
        </w:rPr>
        <w:t xml:space="preserve">reduced cognitive load</w:t>
      </w:r>
      <w:r w:rsidDel="00000000" w:rsidR="00000000" w:rsidRPr="00000000">
        <w:rPr>
          <w:rtl w:val="0"/>
        </w:rPr>
        <w:t xml:space="preserve">, not perfect accuracy.</w:t>
      </w:r>
    </w:p>
    <w:p w:rsidR="00000000" w:rsidDel="00000000" w:rsidP="00000000" w:rsidRDefault="00000000" w:rsidRPr="00000000" w14:paraId="00000035">
      <w:pPr>
        <w:pStyle w:val="Heading3"/>
        <w:spacing w:after="80" w:before="280" w:line="360" w:lineRule="auto"/>
        <w:rPr>
          <w:b w:val="1"/>
          <w:bCs w:val="1"/>
          <w:color w:val="ff5e0e"/>
          <w:sz w:val="36"/>
          <w:szCs w:val="36"/>
        </w:rPr>
      </w:pPr>
      <w:bookmarkStart w:colFirst="0" w:colLast="0" w:name="_c5lwuj7e0hnp" w:id="11"/>
      <w:bookmarkEnd w:id="11"/>
      <w:r w:rsidDel="00000000" w:rsidR="00000000" w:rsidRPr="00000000">
        <w:rPr>
          <w:b w:val="1"/>
          <w:bCs w:val="1"/>
          <w:color w:val="ff5e0e"/>
          <w:sz w:val="36"/>
          <w:szCs w:val="36"/>
          <w:rtl w:val="0"/>
        </w:rPr>
        <w:t xml:space="preserve">User Flow 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  <w:t xml:space="preserve">User opens ExplainMyLog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  <w:t xml:space="preserve">Pastes raw logs into a textarea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  <w:t xml:space="preserve">Optionally selects context (Frontend / Backend / Infra / Other)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  <w:t xml:space="preserve">Clicks </w:t>
      </w:r>
      <w:r w:rsidDel="00000000" w:rsidR="00000000" w:rsidRPr="00000000">
        <w:rPr>
          <w:b w:val="1"/>
          <w:bCs w:val="1"/>
          <w:rtl w:val="0"/>
        </w:rPr>
        <w:t xml:space="preserve">“Summarize Logs”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  <w:t xml:space="preserve">UI shows loading state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  <w:t xml:space="preserve">AI-generated explanation appears:</w:t>
      </w:r>
    </w:p>
    <w:p w:rsidR="00000000" w:rsidDel="00000000" w:rsidP="00000000" w:rsidRDefault="00000000" w:rsidRPr="00000000" w14:paraId="0000003C">
      <w:pPr>
        <w:numPr>
          <w:ilvl w:val="1"/>
          <w:numId w:val="9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3D">
      <w:pPr>
        <w:numPr>
          <w:ilvl w:val="1"/>
          <w:numId w:val="9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03E">
      <w:pPr>
        <w:numPr>
          <w:ilvl w:val="1"/>
          <w:numId w:val="9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  <w:t xml:space="preserve">Failure Point</w:t>
      </w:r>
    </w:p>
    <w:p w:rsidR="00000000" w:rsidDel="00000000" w:rsidP="00000000" w:rsidRDefault="00000000" w:rsidRPr="00000000" w14:paraId="0000003F">
      <w:pPr>
        <w:numPr>
          <w:ilvl w:val="1"/>
          <w:numId w:val="9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  <w:t xml:space="preserve">Next Step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  <w:t xml:space="preserve">If AI fails or input is insufficient:</w:t>
      </w:r>
    </w:p>
    <w:p w:rsidR="00000000" w:rsidDel="00000000" w:rsidP="00000000" w:rsidRDefault="00000000" w:rsidRPr="00000000" w14:paraId="00000041">
      <w:pPr>
        <w:numPr>
          <w:ilvl w:val="1"/>
          <w:numId w:val="9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  <w:t xml:space="preserve">Calm error message is shown</w:t>
      </w:r>
    </w:p>
    <w:p w:rsidR="00000000" w:rsidDel="00000000" w:rsidP="00000000" w:rsidRDefault="00000000" w:rsidRPr="00000000" w14:paraId="00000042">
      <w:pPr>
        <w:numPr>
          <w:ilvl w:val="1"/>
          <w:numId w:val="9"/>
        </w:numPr>
        <w:spacing w:after="240" w:before="0" w:beforeAutospacing="0" w:line="276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  <w:t xml:space="preserve">User can retry immediately</w:t>
      </w:r>
    </w:p>
    <w:p w:rsidR="00000000" w:rsidDel="00000000" w:rsidP="00000000" w:rsidRDefault="00000000" w:rsidRPr="00000000" w14:paraId="0000004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No authentication. No persistence.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rPr/>
      </w:pPr>
      <w:bookmarkStart w:colFirst="0" w:colLast="0" w:name="_rbpjxcsusskb" w:id="12"/>
      <w:bookmarkEnd w:id="12"/>
      <w:r w:rsidDel="00000000" w:rsidR="00000000" w:rsidRPr="00000000">
        <w:rPr>
          <w:rtl w:val="0"/>
        </w:rPr>
        <w:t xml:space="preserve">UI design/wireframe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UI is intentionally minimal to reduce distraction. Only essential buttons and outputs are shown. Editor on left, results on right.</w:t>
      </w:r>
    </w:p>
    <w:p w:rsidR="00000000" w:rsidDel="00000000" w:rsidP="00000000" w:rsidRDefault="00000000" w:rsidRPr="00000000" w14:paraId="00000046">
      <w:pPr>
        <w:pStyle w:val="Heading3"/>
        <w:spacing w:after="80" w:before="280" w:line="360" w:lineRule="auto"/>
        <w:rPr>
          <w:rFonts w:ascii="Open Sans" w:cs="Open Sans" w:eastAsia="Open Sans" w:hAnsi="Open Sans"/>
          <w:b w:val="1"/>
          <w:bCs w:val="1"/>
          <w:sz w:val="26"/>
          <w:szCs w:val="26"/>
        </w:rPr>
      </w:pPr>
      <w:bookmarkStart w:colFirst="0" w:colLast="0" w:name="_720xiwmeikph" w:id="13"/>
      <w:bookmarkEnd w:id="13"/>
      <w:r w:rsidDel="00000000" w:rsidR="00000000" w:rsidRPr="00000000">
        <w:rPr>
          <w:b w:val="1"/>
          <w:bCs w:val="1"/>
          <w:color w:val="ff5e0e"/>
          <w:sz w:val="36"/>
          <w:szCs w:val="36"/>
          <w:rtl w:val="0"/>
        </w:rPr>
        <w:t xml:space="preserve">Error Handling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spacing w:after="80" w:before="280" w:line="276" w:lineRule="auto"/>
        <w:ind w:left="720" w:hanging="360"/>
        <w:rPr>
          <w:rFonts w:ascii="Open Sans" w:cs="Open Sans" w:eastAsia="Open Sans" w:hAnsi="Open Sans"/>
          <w:b w:val="1"/>
          <w:bCs w:val="1"/>
          <w:sz w:val="26"/>
          <w:szCs w:val="26"/>
        </w:rPr>
      </w:pPr>
      <w:bookmarkStart w:colFirst="0" w:colLast="0" w:name="_ag4wgqui5lla" w:id="14"/>
      <w:bookmarkEnd w:id="14"/>
      <w:r w:rsidDel="00000000" w:rsidR="00000000" w:rsidRPr="00000000">
        <w:rPr>
          <w:rFonts w:ascii="Open Sans" w:cs="Open Sans" w:eastAsia="Open Sans" w:hAnsi="Open Sans"/>
          <w:b w:val="1"/>
          <w:bCs w:val="1"/>
          <w:sz w:val="26"/>
          <w:szCs w:val="26"/>
          <w:rtl w:val="0"/>
        </w:rPr>
        <w:t xml:space="preserve">Frontend Errors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Disable submit button if input is empty or whitespace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Disable interactions during loading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Display user-friendly error messages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Never expose raw backend or AI errors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Allow retry without refresh</w:t>
      </w:r>
    </w:p>
    <w:p w:rsidR="00000000" w:rsidDel="00000000" w:rsidP="00000000" w:rsidRDefault="00000000" w:rsidRPr="00000000" w14:paraId="0000004D">
      <w:pPr>
        <w:pStyle w:val="Heading3"/>
        <w:spacing w:after="80" w:before="280" w:line="276" w:lineRule="auto"/>
        <w:ind w:left="720" w:hanging="360"/>
        <w:rPr>
          <w:rFonts w:ascii="Open Sans" w:cs="Open Sans" w:eastAsia="Open Sans" w:hAnsi="Open Sans"/>
          <w:b w:val="1"/>
          <w:bCs w:val="1"/>
          <w:sz w:val="26"/>
          <w:szCs w:val="26"/>
        </w:rPr>
      </w:pPr>
      <w:bookmarkStart w:colFirst="0" w:colLast="0" w:name="_auw10f4vi465" w:id="15"/>
      <w:bookmarkEnd w:id="15"/>
      <w:r w:rsidDel="00000000" w:rsidR="00000000" w:rsidRPr="00000000">
        <w:rPr>
          <w:rFonts w:ascii="Open Sans" w:cs="Open Sans" w:eastAsia="Open Sans" w:hAnsi="Open Sans"/>
          <w:b w:val="1"/>
          <w:bCs w:val="1"/>
          <w:sz w:val="26"/>
          <w:szCs w:val="26"/>
          <w:rtl w:val="0"/>
        </w:rPr>
        <w:t xml:space="preserve">Backend Errors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Validate input size and presence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Reject absurdly large payloads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Catch and handle AI failures gracefully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Always return predictable JSON responses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Never crash the server due to AI errors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spacing w:after="80" w:before="280" w:line="360" w:lineRule="auto"/>
        <w:rPr>
          <w:rFonts w:ascii="Open Sans" w:cs="Open Sans" w:eastAsia="Open Sans" w:hAnsi="Open Sans"/>
          <w:b w:val="1"/>
          <w:bCs w:val="1"/>
          <w:sz w:val="26"/>
          <w:szCs w:val="26"/>
        </w:rPr>
      </w:pPr>
      <w:bookmarkStart w:colFirst="0" w:colLast="0" w:name="_f0upj12ae4k" w:id="16"/>
      <w:bookmarkEnd w:id="16"/>
      <w:r w:rsidDel="00000000" w:rsidR="00000000" w:rsidRPr="00000000">
        <w:rPr>
          <w:b w:val="1"/>
          <w:bCs w:val="1"/>
          <w:color w:val="ff5e0e"/>
          <w:sz w:val="36"/>
          <w:szCs w:val="36"/>
          <w:rtl w:val="0"/>
        </w:rPr>
        <w:t xml:space="preserve">AI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 MUST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Summarize logs, not debug them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Focus on signal over noise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Avoid guessing missing information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Admit uncertainty explicitly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Never generate code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Never overexplain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Always respect output schema</w:t>
      </w:r>
    </w:p>
    <w:p w:rsidR="00000000" w:rsidDel="00000000" w:rsidP="00000000" w:rsidRDefault="00000000" w:rsidRPr="00000000" w14:paraId="0000005C">
      <w:pPr>
        <w:spacing w:after="240" w:before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 MUST NOT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Hallucinate context</w:t>
      </w:r>
    </w:p>
    <w:p w:rsidR="00000000" w:rsidDel="00000000" w:rsidP="00000000" w:rsidRDefault="00000000" w:rsidRPr="00000000" w14:paraId="0000005E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Assign blame</w:t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Mention unrelated technologies</w:t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Provide guarantees or certainty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spacing w:after="80" w:before="280" w:line="360" w:lineRule="auto"/>
        <w:rPr>
          <w:rFonts w:ascii="Open Sans" w:cs="Open Sans" w:eastAsia="Open Sans" w:hAnsi="Open Sans"/>
          <w:b w:val="1"/>
          <w:bCs w:val="1"/>
          <w:sz w:val="26"/>
          <w:szCs w:val="26"/>
        </w:rPr>
      </w:pPr>
      <w:bookmarkStart w:colFirst="0" w:colLast="0" w:name="_2u1bqljdci25" w:id="17"/>
      <w:bookmarkEnd w:id="17"/>
      <w:r w:rsidDel="00000000" w:rsidR="00000000" w:rsidRPr="00000000">
        <w:rPr>
          <w:b w:val="1"/>
          <w:bCs w:val="1"/>
          <w:color w:val="ff5e0e"/>
          <w:sz w:val="36"/>
          <w:szCs w:val="36"/>
          <w:rtl w:val="0"/>
        </w:rPr>
        <w:t xml:space="preserve">Technical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spacing w:after="80" w:before="280" w:line="276" w:lineRule="auto"/>
        <w:ind w:left="720" w:hanging="360"/>
        <w:rPr>
          <w:rFonts w:ascii="Open Sans" w:cs="Open Sans" w:eastAsia="Open Sans" w:hAnsi="Open Sans"/>
          <w:b w:val="1"/>
          <w:bCs w:val="1"/>
          <w:sz w:val="26"/>
          <w:szCs w:val="26"/>
        </w:rPr>
      </w:pPr>
      <w:bookmarkStart w:colFirst="0" w:colLast="0" w:name="_6kt7c9rxtjba" w:id="18"/>
      <w:bookmarkEnd w:id="18"/>
      <w:r w:rsidDel="00000000" w:rsidR="00000000" w:rsidRPr="00000000">
        <w:rPr>
          <w:rFonts w:ascii="Open Sans" w:cs="Open Sans" w:eastAsia="Open Sans" w:hAnsi="Open Sans"/>
          <w:b w:val="1"/>
          <w:bCs w:val="1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Angular (standalone components)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Tailwind CSS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Single-page layout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One input component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One output component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One service for API interaction</w:t>
      </w:r>
    </w:p>
    <w:p w:rsidR="00000000" w:rsidDel="00000000" w:rsidP="00000000" w:rsidRDefault="00000000" w:rsidRPr="00000000" w14:paraId="00000069">
      <w:pPr>
        <w:pStyle w:val="Heading3"/>
        <w:spacing w:after="80" w:before="280" w:line="276" w:lineRule="auto"/>
        <w:ind w:left="720" w:hanging="360"/>
        <w:rPr>
          <w:rFonts w:ascii="Open Sans" w:cs="Open Sans" w:eastAsia="Open Sans" w:hAnsi="Open Sans"/>
          <w:b w:val="1"/>
          <w:bCs w:val="1"/>
          <w:sz w:val="26"/>
          <w:szCs w:val="26"/>
        </w:rPr>
      </w:pPr>
      <w:bookmarkStart w:colFirst="0" w:colLast="0" w:name="_xsydxz73g2qn" w:id="19"/>
      <w:bookmarkEnd w:id="19"/>
      <w:r w:rsidDel="00000000" w:rsidR="00000000" w:rsidRPr="00000000">
        <w:rPr>
          <w:rFonts w:ascii="Open Sans" w:cs="Open Sans" w:eastAsia="Open Sans" w:hAnsi="Open Sans"/>
          <w:b w:val="1"/>
          <w:bCs w:val="1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Node.js + Express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Single POST endpoint: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/api/explain-log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OpenAI API integration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Lazy AI client initialization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Strict input/output validation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Environment-based configuration</w:t>
      </w:r>
    </w:p>
    <w:p w:rsidR="00000000" w:rsidDel="00000000" w:rsidP="00000000" w:rsidRDefault="00000000" w:rsidRPr="00000000" w14:paraId="00000070">
      <w:pPr>
        <w:pStyle w:val="Heading3"/>
        <w:spacing w:after="80" w:before="280" w:line="276" w:lineRule="auto"/>
        <w:ind w:left="720" w:hanging="360"/>
        <w:rPr>
          <w:rFonts w:ascii="Open Sans" w:cs="Open Sans" w:eastAsia="Open Sans" w:hAnsi="Open Sans"/>
          <w:b w:val="1"/>
          <w:bCs w:val="1"/>
          <w:sz w:val="26"/>
          <w:szCs w:val="26"/>
        </w:rPr>
      </w:pPr>
      <w:bookmarkStart w:colFirst="0" w:colLast="0" w:name="_9vcckp3ija" w:id="20"/>
      <w:bookmarkEnd w:id="20"/>
      <w:r w:rsidDel="00000000" w:rsidR="00000000" w:rsidRPr="00000000">
        <w:rPr>
          <w:rFonts w:ascii="Open Sans" w:cs="Open Sans" w:eastAsia="Open Sans" w:hAnsi="Open Sans"/>
          <w:b w:val="1"/>
          <w:bCs w:val="1"/>
          <w:sz w:val="26"/>
          <w:szCs w:val="26"/>
          <w:rtl w:val="0"/>
        </w:rPr>
        <w:t xml:space="preserve">Deployment</w:t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Frontend: Netlify</w:t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Backend: Render</w:t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Env vars: OpenAI key only</w:t>
      </w:r>
    </w:p>
    <w:p w:rsidR="00000000" w:rsidDel="00000000" w:rsidP="00000000" w:rsidRDefault="00000000" w:rsidRPr="00000000" w14:paraId="00000074">
      <w:pPr>
        <w:pStyle w:val="Heading3"/>
        <w:spacing w:after="80" w:before="280" w:line="276" w:lineRule="auto"/>
        <w:ind w:left="720" w:hanging="360"/>
        <w:rPr>
          <w:rFonts w:ascii="Open Sans" w:cs="Open Sans" w:eastAsia="Open Sans" w:hAnsi="Open Sans"/>
          <w:b w:val="1"/>
          <w:bCs w:val="1"/>
          <w:sz w:val="26"/>
          <w:szCs w:val="26"/>
        </w:rPr>
      </w:pPr>
      <w:bookmarkStart w:colFirst="0" w:colLast="0" w:name="_ko7a3otoydzh" w:id="21"/>
      <w:bookmarkEnd w:id="21"/>
      <w:r w:rsidDel="00000000" w:rsidR="00000000" w:rsidRPr="00000000">
        <w:rPr>
          <w:rFonts w:ascii="Open Sans" w:cs="Open Sans" w:eastAsia="Open Sans" w:hAnsi="Open Sans"/>
          <w:b w:val="1"/>
          <w:bCs w:val="1"/>
          <w:sz w:val="26"/>
          <w:szCs w:val="26"/>
          <w:rtl w:val="0"/>
        </w:rPr>
        <w:t xml:space="preserve">Security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No API keys in frontend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Input length limits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No logging of user 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spacing w:after="80" w:before="280" w:line="360" w:lineRule="auto"/>
        <w:rPr>
          <w:rFonts w:ascii="Open Sans" w:cs="Open Sans" w:eastAsia="Open Sans" w:hAnsi="Open Sans"/>
          <w:b w:val="1"/>
          <w:bCs w:val="1"/>
          <w:sz w:val="26"/>
          <w:szCs w:val="26"/>
        </w:rPr>
      </w:pPr>
      <w:bookmarkStart w:colFirst="0" w:colLast="0" w:name="_pgxzy4898rkp" w:id="22"/>
      <w:bookmarkEnd w:id="22"/>
      <w:r w:rsidDel="00000000" w:rsidR="00000000" w:rsidRPr="00000000">
        <w:rPr>
          <w:b w:val="1"/>
          <w:bCs w:val="1"/>
          <w:color w:val="ff5e0e"/>
          <w:sz w:val="36"/>
          <w:szCs w:val="36"/>
          <w:rtl w:val="0"/>
        </w:rPr>
        <w:t xml:space="preserve">Testing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spacing w:after="80" w:before="280" w:line="276" w:lineRule="auto"/>
        <w:ind w:left="720" w:hanging="360"/>
        <w:rPr>
          <w:rFonts w:ascii="Open Sans" w:cs="Open Sans" w:eastAsia="Open Sans" w:hAnsi="Open Sans"/>
          <w:b w:val="1"/>
          <w:bCs w:val="1"/>
          <w:sz w:val="26"/>
          <w:szCs w:val="26"/>
        </w:rPr>
      </w:pPr>
      <w:bookmarkStart w:colFirst="0" w:colLast="0" w:name="_98p1aem6c2zj" w:id="23"/>
      <w:bookmarkEnd w:id="23"/>
      <w:r w:rsidDel="00000000" w:rsidR="00000000" w:rsidRPr="00000000">
        <w:rPr>
          <w:rFonts w:ascii="Open Sans" w:cs="Open Sans" w:eastAsia="Open Sans" w:hAnsi="Open Sans"/>
          <w:b w:val="1"/>
          <w:bCs w:val="1"/>
          <w:sz w:val="26"/>
          <w:szCs w:val="26"/>
          <w:rtl w:val="0"/>
        </w:rPr>
        <w:t xml:space="preserve">Manual Testing</w:t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Empty input</w:t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Very short logs</w:t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Garbage text</w:t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Large log blocks</w:t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Mixed severity logs</w:t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Repeated submissions</w:t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Slow network conditions</w:t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AI failure simulation</w:t>
      </w:r>
    </w:p>
    <w:p w:rsidR="00000000" w:rsidDel="00000000" w:rsidP="00000000" w:rsidRDefault="00000000" w:rsidRPr="00000000" w14:paraId="00000082">
      <w:pPr>
        <w:pStyle w:val="Heading3"/>
        <w:spacing w:after="80" w:before="280" w:line="276" w:lineRule="auto"/>
        <w:ind w:left="360" w:firstLine="0"/>
        <w:rPr>
          <w:rFonts w:ascii="Open Sans" w:cs="Open Sans" w:eastAsia="Open Sans" w:hAnsi="Open Sans"/>
          <w:b w:val="1"/>
          <w:bCs w:val="1"/>
          <w:sz w:val="26"/>
          <w:szCs w:val="26"/>
        </w:rPr>
      </w:pPr>
      <w:bookmarkStart w:colFirst="0" w:colLast="0" w:name="_cu8qg07fsx89" w:id="24"/>
      <w:bookmarkEnd w:id="24"/>
      <w:r w:rsidDel="00000000" w:rsidR="00000000" w:rsidRPr="00000000">
        <w:rPr>
          <w:rFonts w:ascii="Open Sans" w:cs="Open Sans" w:eastAsia="Open Sans" w:hAnsi="Open Sans"/>
          <w:b w:val="1"/>
          <w:bCs w:val="1"/>
          <w:sz w:val="26"/>
          <w:szCs w:val="26"/>
          <w:rtl w:val="0"/>
        </w:rPr>
        <w:t xml:space="preserve">Expected behavior</w:t>
      </w:r>
    </w:p>
    <w:p w:rsidR="00000000" w:rsidDel="00000000" w:rsidP="00000000" w:rsidRDefault="00000000" w:rsidRPr="00000000" w14:paraId="00000083">
      <w:pPr>
        <w:numPr>
          <w:ilvl w:val="0"/>
          <w:numId w:val="16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No crashes</w:t>
      </w:r>
    </w:p>
    <w:p w:rsidR="00000000" w:rsidDel="00000000" w:rsidP="00000000" w:rsidRDefault="00000000" w:rsidRPr="00000000" w14:paraId="00000084">
      <w:pPr>
        <w:numPr>
          <w:ilvl w:val="0"/>
          <w:numId w:val="16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Clear error messaging</w:t>
      </w:r>
    </w:p>
    <w:p w:rsidR="00000000" w:rsidDel="00000000" w:rsidP="00000000" w:rsidRDefault="00000000" w:rsidRPr="00000000" w14:paraId="00000085">
      <w:pPr>
        <w:numPr>
          <w:ilvl w:val="0"/>
          <w:numId w:val="16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UI remains usable</w:t>
      </w:r>
    </w:p>
    <w:p w:rsidR="00000000" w:rsidDel="00000000" w:rsidP="00000000" w:rsidRDefault="00000000" w:rsidRPr="00000000" w14:paraId="00000086">
      <w:pPr>
        <w:numPr>
          <w:ilvl w:val="0"/>
          <w:numId w:val="16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Output always matches schema</w:t>
      </w:r>
    </w:p>
    <w:p w:rsidR="00000000" w:rsidDel="00000000" w:rsidP="00000000" w:rsidRDefault="00000000" w:rsidRPr="00000000" w14:paraId="0000008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Automated testing is </w:t>
      </w:r>
      <w:r w:rsidDel="00000000" w:rsidR="00000000" w:rsidRPr="00000000">
        <w:rPr>
          <w:b w:val="1"/>
          <w:bCs w:val="1"/>
          <w:rtl w:val="0"/>
        </w:rPr>
        <w:t xml:space="preserve">out of scope</w:t>
      </w:r>
      <w:r w:rsidDel="00000000" w:rsidR="00000000" w:rsidRPr="00000000">
        <w:rPr>
          <w:rtl w:val="0"/>
        </w:rPr>
        <w:t xml:space="preserve"> for MVP.</w:t>
        <w:br w:type="textWrapping"/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360" w:lineRule="auto"/>
        <w:ind w:left="0" w:right="0" w:firstLine="0"/>
        <w:jc w:val="left"/>
        <w:rPr>
          <w:b w:val="1"/>
          <w:bCs w:val="1"/>
          <w:color w:val="ff5e0e"/>
          <w:sz w:val="36"/>
          <w:szCs w:val="36"/>
        </w:rPr>
      </w:pPr>
      <w:bookmarkStart w:colFirst="0" w:colLast="0" w:name="_p876f9xiffzg" w:id="25"/>
      <w:bookmarkEnd w:id="25"/>
      <w:r w:rsidDel="00000000" w:rsidR="00000000" w:rsidRPr="00000000">
        <w:rPr>
          <w:b w:val="1"/>
          <w:bCs w:val="1"/>
          <w:color w:val="ff5e0e"/>
          <w:sz w:val="36"/>
          <w:szCs w:val="36"/>
          <w:rtl w:val="0"/>
        </w:rPr>
        <w:t xml:space="preserve">Expected Outcome</w:t>
      </w:r>
    </w:p>
    <w:p w:rsidR="00000000" w:rsidDel="00000000" w:rsidP="00000000" w:rsidRDefault="00000000" w:rsidRPr="00000000" w14:paraId="0000008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After using ExplainMyLog, a developer should: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Understand what likely happened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Know which part of the system to inspect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Feel calmer and more confident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Save time during debugging or incidents</w:t>
      </w:r>
    </w:p>
    <w:p w:rsidR="00000000" w:rsidDel="00000000" w:rsidP="00000000" w:rsidRDefault="00000000" w:rsidRPr="00000000" w14:paraId="0000008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ExplainMyLog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replace debugging — it accelerates understanding.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="276" w:lineRule="auto"/>
        <w:rPr>
          <w:rFonts w:ascii="PT Sans Narrow" w:cs="PT Sans Narrow" w:eastAsia="PT Sans Narrow" w:hAnsi="PT Sans Narrow"/>
          <w:b w:val="1"/>
          <w:bCs w:val="1"/>
          <w:color w:val="ff5e0e"/>
          <w:sz w:val="36"/>
          <w:szCs w:val="36"/>
        </w:rPr>
      </w:pP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color w:val="ff5e0e"/>
          <w:sz w:val="36"/>
          <w:szCs w:val="36"/>
          <w:rtl w:val="0"/>
        </w:rPr>
        <w:t xml:space="preserve">AI Prompt</w:t>
      </w:r>
    </w:p>
    <w:p w:rsidR="00000000" w:rsidDel="00000000" w:rsidP="00000000" w:rsidRDefault="00000000" w:rsidRPr="00000000" w14:paraId="0000009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You are ExplainMyLog, an assistant that summarizes application logs for developers.</w:t>
      </w:r>
    </w:p>
    <w:p w:rsidR="00000000" w:rsidDel="00000000" w:rsidP="00000000" w:rsidRDefault="00000000" w:rsidRPr="00000000" w14:paraId="0000009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9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- Be concise and structured.</w:t>
      </w:r>
    </w:p>
    <w:p w:rsidR="00000000" w:rsidDel="00000000" w:rsidP="00000000" w:rsidRDefault="00000000" w:rsidRPr="00000000" w14:paraId="0000009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- Do NOT generate code.</w:t>
      </w:r>
    </w:p>
    <w:p w:rsidR="00000000" w:rsidDel="00000000" w:rsidP="00000000" w:rsidRDefault="00000000" w:rsidRPr="00000000" w14:paraId="0000009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- Do NOT guess missing information.</w:t>
      </w:r>
    </w:p>
    <w:p w:rsidR="00000000" w:rsidDel="00000000" w:rsidP="00000000" w:rsidRDefault="00000000" w:rsidRPr="00000000" w14:paraId="0000009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- Focus only on what the logs clearly show.</w:t>
      </w:r>
    </w:p>
    <w:p w:rsidR="00000000" w:rsidDel="00000000" w:rsidP="00000000" w:rsidRDefault="00000000" w:rsidRPr="00000000" w14:paraId="0000009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- If logs are insufficient, say so clearly.</w:t>
      </w:r>
    </w:p>
    <w:p w:rsidR="00000000" w:rsidDel="00000000" w:rsidP="00000000" w:rsidRDefault="00000000" w:rsidRPr="00000000" w14:paraId="0000009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- Do NOT overexplain.</w:t>
      </w:r>
    </w:p>
    <w:p w:rsidR="00000000" w:rsidDel="00000000" w:rsidP="00000000" w:rsidRDefault="00000000" w:rsidRPr="00000000" w14:paraId="00000099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Return ONLY valid JSON with these fields:</w:t>
      </w:r>
    </w:p>
    <w:p w:rsidR="00000000" w:rsidDel="00000000" w:rsidP="00000000" w:rsidRDefault="00000000" w:rsidRPr="00000000" w14:paraId="0000009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- summary: High-level explanation of what happened.</w:t>
      </w:r>
    </w:p>
    <w:p w:rsidR="00000000" w:rsidDel="00000000" w:rsidP="00000000" w:rsidRDefault="00000000" w:rsidRPr="00000000" w14:paraId="0000009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- timeline: Key events in order.</w:t>
      </w:r>
    </w:p>
    <w:p w:rsidR="00000000" w:rsidDel="00000000" w:rsidP="00000000" w:rsidRDefault="00000000" w:rsidRPr="00000000" w14:paraId="0000009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- failure_point: Where the issue likely occurred.</w:t>
      </w:r>
    </w:p>
    <w:p w:rsidR="00000000" w:rsidDel="00000000" w:rsidP="00000000" w:rsidRDefault="00000000" w:rsidRPr="00000000" w14:paraId="0000009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- next_step: The first thing the developer should check.</w:t>
      </w:r>
    </w:p>
    <w:p w:rsidR="00000000" w:rsidDel="00000000" w:rsidP="00000000" w:rsidRDefault="00000000" w:rsidRPr="00000000" w14:paraId="0000009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If information is unclear, return empty strings where appropriate.</w:t>
      </w:r>
    </w:p>
    <w:p w:rsidR="00000000" w:rsidDel="00000000" w:rsidP="00000000" w:rsidRDefault="00000000" w:rsidRPr="00000000" w14:paraId="000000A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Output ONLY valid JSON. No markdown. No extra text.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first"/>
      <w:pgSz w:h="15840" w:w="12240" w:orient="portrait"/>
      <w:pgMar w:bottom="1080" w:top="108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 Unicode MS"/>
  <w:font w:name="Arial"/>
  <w:font w:name="PT Sans Narrow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Open Sa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pStyle w:val="Subtitle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Rule="auto"/>
      <w:ind w:right="0"/>
      <w:jc w:val="right"/>
      <w:rPr/>
    </w:pPr>
    <w:bookmarkStart w:colFirst="0" w:colLast="0" w:name="_9nvcibv3gama" w:id="26"/>
    <w:bookmarkEnd w:id="26"/>
    <w:r w:rsidDel="00000000" w:rsidR="00000000" w:rsidRPr="00000000">
      <w:rPr>
        <w:color w:val="000000"/>
        <w:rtl w:val="0"/>
      </w:rPr>
      <w:t xml:space="preserve">  </w:t>
    </w: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lineRule="auto"/>
      <w:rPr/>
    </w:pPr>
    <w:r w:rsidDel="00000000" w:rsidR="00000000" w:rsidRPr="00000000">
      <w:rPr/>
      <w:drawing>
        <wp:inline distB="114300" distT="114300" distL="114300" distR="114300">
          <wp:extent cx="5916349" cy="104775"/>
          <wp:effectExtent b="0" l="0" r="0" t="0"/>
          <wp:docPr descr="horizontal line" id="1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-32286" l="0" r="0" t="0"/>
                  <a:stretch>
                    <a:fillRect/>
                  </a:stretch>
                </pic:blipFill>
                <pic:spPr>
                  <a:xfrm>
                    <a:off x="0" y="0"/>
                    <a:ext cx="5916349" cy="1047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color w:val="695d46"/>
        <w:sz w:val="22"/>
        <w:szCs w:val="22"/>
        <w:lang w:val="en"/>
      </w:rPr>
    </w:rPrDefault>
    <w:pPrDefault>
      <w:pPr>
        <w:spacing w:before="12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480" w:line="312" w:lineRule="auto"/>
    </w:pPr>
    <w:rPr>
      <w:rFonts w:ascii="PT Sans Narrow" w:cs="PT Sans Narrow" w:eastAsia="PT Sans Narrow" w:hAnsi="PT Sans Narrow"/>
      <w:b w:val="1"/>
      <w:bCs w:val="1"/>
      <w:color w:val="ff5e0e"/>
      <w:sz w:val="36"/>
      <w:szCs w:val="36"/>
    </w:rPr>
  </w:style>
  <w:style w:type="paragraph" w:styleId="Heading2">
    <w:name w:val="heading 2"/>
    <w:basedOn w:val="Normal"/>
    <w:next w:val="Normal"/>
    <w:pPr>
      <w:pageBreakBefore w:val="0"/>
      <w:spacing w:before="320" w:line="240" w:lineRule="auto"/>
    </w:pPr>
    <w:rPr>
      <w:rFonts w:ascii="PT Sans Narrow" w:cs="PT Sans Narrow" w:eastAsia="PT Sans Narrow" w:hAnsi="PT Sans Narrow"/>
      <w:color w:val="008575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rFonts w:ascii="PT Sans Narrow" w:cs="PT Sans Narrow" w:eastAsia="PT Sans Narrow" w:hAnsi="PT Sans Narrow"/>
      <w:b w:val="1"/>
      <w:bCs w:val="1"/>
      <w:sz w:val="84"/>
      <w:szCs w:val="84"/>
    </w:rPr>
  </w:style>
  <w:style w:type="paragraph" w:styleId="Subtitle">
    <w:name w:val="Subtitle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jp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SansNarrow-regular.ttf"/><Relationship Id="rId2" Type="http://schemas.openxmlformats.org/officeDocument/2006/relationships/font" Target="fonts/PTSansNarrow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10" Type="http://schemas.openxmlformats.org/officeDocument/2006/relationships/font" Target="fonts/OpenSans-boldItalic.ttf"/><Relationship Id="rId9" Type="http://schemas.openxmlformats.org/officeDocument/2006/relationships/font" Target="fonts/OpenSans-italic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Relationship Id="rId7" Type="http://schemas.openxmlformats.org/officeDocument/2006/relationships/font" Target="fonts/OpenSans-regular.ttf"/><Relationship Id="rId8" Type="http://schemas.openxmlformats.org/officeDocument/2006/relationships/font" Target="fonts/OpenSan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