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TASTF</w:t>
      </w:r>
    </w:p>
    <w:p>
      <w:pPr>
        <w:spacing w:after="80"/>
      </w:pPr>
      <w:r>
        <w:rPr>
          <w:rFonts w:ascii="Arial" w:cs="Arial" w:eastAsia="Arial" w:hAnsi="Arial"/>
          <w:color w:val="0F6E56"/>
          <w:sz w:val="36"/>
          <w:szCs w:val="36"/>
        </w:rPr>
        <w:t xml:space="preserve">Tier-Aware Spatiotemporal Forecasting for HetNets</w:t>
      </w:r>
    </w:p>
    <w:p>
      <w:pPr>
        <w:spacing w:after="40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Full Implementation Plan  |  Solution 2  |  6-8 Hour Sprint</w:t>
      </w:r>
    </w:p>
    <w:p>
      <w:pPr>
        <w:pBdr>
          <w:bottom w:val="single" w:color="1F4E79" w:sz="8" w:space="1"/>
        </w:pBdr>
        <w:spacing w:after="20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April 2026  |  PyTorch + PyTorch Geometric  |  Telecom Italia Dataset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TASTF is a novel spatiotemporal forecasting model for Heterogeneous Cellular Networks (HetNets). The core contribution is a heterogeneous graph that treats macro, pico, and femto base stations as distinct node types with type-specific graph convolutional layers — something no prior published work (HGCRN, GAST, MVSTGN) does. This is the novelty claim that makes the work publishable at IEEE Communications Letters or IEEE TMC.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 venues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IEEE Commun. Letters, IEEE TMC, IEEE JSAC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Stack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Python, PyTorch, PyTorch Geometric (PyG)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Dataset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Telecom Italia Big Data Challenge (Milan)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Architecture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model has three sequential components: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HeteroGNNEncoder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Applies type-specific SAGEConv layers per node type (macro / pico / femto) using PyG HeteroConv. This is the core novelty — no prior work separates BS tiers in the graph.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PositionalEncoding + TransformerEncoder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Stacks GNN outputs over T=12 timesteps into a sequence. PyTorch nn.TransformerEncoder models long-range temporal dependencies via self-attention.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Linear prediction head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Projects the final Transformer output to H=3 forecast horizon values per node. Output shape: (batch, horizon, N_cells).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Hour-by-hour implementation plan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Environment + dataset setup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E1E1E1"/>
                <w:sz w:val="20"/>
                <w:szCs w:val="20"/>
              </w:rPr>
              <w:t xml:space="preserve">Hour 0:00 – 0:45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Install dependencies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torch-geometric torch-scatter torch-sparse pandas numpy scikit-learn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Download dataset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Go to: https://dandelion.eu/datagems/SpazioDati/telecom-sms-call-internet-mi/resource/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Free registration required. Download the November 2013 grid activity files. Place them in a ./data/ folder.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data_loader.py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pandas as pd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sklearn.preprocessing import MinMaxScaler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load_telecom_italia(data_dir, n_cells=100, seq_len=12, horizon=3):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df = pd.read_csv(f'{data_dir}/sms-call-internet-mi-2013-11.txt',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sep='\t', header=None,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names=['interval','grid','sms_in','sms_out',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'call_in','call_out','internet'])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df = df[df['grid'] &lt;= n_cells].fillna(0)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df['activity'] = df['internet'] + df['call_in'] + df['call_out']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pivot = df.pivot_table(index='interval', columns='grid',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values='activity', fill_value=0)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 = pivot.values.astype(np.float32)   # (T, N)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scaler = MinMaxScaler()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 = scaler.fit_transform(data)         # normalise to [0, 1]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X, y = [], []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t in range(len(data) - seq_len - horizon):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X.append(data[t : t+seq_len])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y.append(data[t+seq_len : t+seq_len+horizon])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X, y = np.stack(X), np.stack(y)          # (samples, seq, N)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s1, s2 = int(0.7*len(X)), int(0.8*len(X))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(X[:s1],y[:s1]), (X[s1:s2],y[s1:s2]), (X[s2:],y[s2:]), scaler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7500A" w:sz="12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Checkpoint  </w:t>
            </w: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Running data_loader.py prints tensor shape (samples, 12, 100) without error.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Heterogeneous graph construction  [CORE NOVELTY]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E1E1E1"/>
                <w:sz w:val="20"/>
                <w:szCs w:val="20"/>
              </w:rPr>
              <w:t xml:space="preserve">Hour 0:45 – 2:00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is the contribution that differentiates TASTF from every prior work. The key idea: instead of one node type for all base stations, we assign macro / pico / femto types by activity threshold and build type-specific edges.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Tier assignment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Top 10% mean activity  →  Macro BS  (high power, wide coverage)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Bottom 30% mean activity  →  Femto BS  (low power, indoor)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Remaining 60%  →  Pico BS  (medium)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Edge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geo edges  —  k-NN geographic proximity within each tier (same-tier spatial coupling)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cross_tier edges  —  macro-to-pico and macro-to-femto (inter-tier load influence)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graph_builder.py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torch, numpy as np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torch_geometric.data import HeteroData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build_hetero_graph(data_matrix, k=5, macro_pct=0.10, femto_pct=0.30):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T, N = data_matrix.shape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mean_act = data_matrix.mean(axis=0)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sorted_idx = np.argsort(mean_act)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n_femto = int(N * femto_pct)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n_macro = int(N * macro_pct)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femto_idx = sorted_idx[:n_femto]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macro_idx = sorted_idx[-n_macro:]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pico_idx  = sorted_idx[n_femto:-n_macro]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macro_local = {g:l for l,g in enumerate(macro_idx)}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pico_local  = {g:l for l,g in enumerate(pico_idx)}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femto_local = {g:l for l,g in enumerate(femto_idx)}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hetero = HeteroData()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hetero['macro'].x = torch.tensor(mean_act[macro_idx]).unsqueeze(1)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hetero['pico'].x  = torch.tensor(mean_act[pico_idx]).unsqueeze(1)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hetero['femto'].x = torch.tensor(mean_act[femto_idx]).unsqueeze(1)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sqrt_n = int(np.sqrt(N))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coords = np.array([[i//sqrt_n, i%sqrt_n] for i in range(N)], dtype=np.float32)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knn_edges(src_ids, dst_ids, k):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src_e, dst_e = [], []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local_maps = {**macro_local, **pico_local, **femto_local}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s_g in src_ids: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dists = np.linalg.norm(coords[dst_ids] - coords[s_g], axis=1)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nns = np.argsort(dists)[1:k+1]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for d_l in nns: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d_g = dst_ids[d_l]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src_e.append(local_maps[s_g])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dst_e.append(local_maps[d_g])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torch.tensor([src_e, dst_e], dtype=torch.long)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hetero['macro','geo','macro'].edge_index = knn_edges(macro_idx,macro_idx,k)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hetero['pico','geo','pico'].edge_index   = knn_edges(pico_idx,pico_idx,k)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hetero['femto','geo','femto'].edge_index = knn_edges(femto_idx,femto_idx,k)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hetero['macro','cross','pico'].edge_index  = knn_edges(macro_idx,pico_idx,k)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hetero['macro','cross','femto'].edge_index = knn_edges(macro_idx,femto_idx,k)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hetero, macro_idx, pico_idx, femto_idx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7500A" w:sz="12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Checkpoint  </w:t>
            </w: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hetero_data['macro'].num_nodes, ['pico'].num_nodes, ['femto'].num_nodes all print correct counts.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3+4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ST-GNN encoder + Transformer decoder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E1E1E1"/>
                <w:sz w:val="20"/>
                <w:szCs w:val="20"/>
              </w:rPr>
              <w:t xml:space="preserve">Hour 2:00 – 5:00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both in a single model.py file. The GNN encoder runs once per timestep; outputs are stacked and fed to the Transformer over the sequence dimension.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model.py — HeteroGNNEncoder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torch, torch.nn as nn, math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torch_geometric.nn import HeteroConv, SAGEConv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HeteroGNNEncoder(nn.Module):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__init__(self, in_dim=1, hidden=32, out_dim=64):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super().__init__()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NOVELTY: each node type gets its own conv weights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self.conv1 = HeteroConv({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('macro','geo','macro'):   SAGEConv(in_dim, hidden),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('pico','geo','pico'):     SAGEConv(in_dim, hidden),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('femto','geo','femto'):   SAGEConv(in_dim, hidden),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('macro','cross','pico'):  SAGEConv(in_dim, hidden),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('macro','cross','femto'): SAGEConv(in_dim, hidden),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}, aggr='sum')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self.conv2 = HeteroConv({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('macro','geo','macro'):   SAGEConv(hidden, out_dim),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('pico','geo','pico'):     SAGEConv(hidden, out_dim),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('femto','geo','femto'):   SAGEConv(hidden, out_dim),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('macro','cross','pico'):  SAGEConv(hidden, out_dim),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('macro','cross','femto'): SAGEConv(hidden, out_dim),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}, aggr='sum')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self.norm = nn.LayerNorm(out_dim)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self.proj = nn.ModuleDict({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'macro': nn.Linear(out_dim, out_dim),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'pico':  nn.Linear(out_dim, out_dim),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'femto': nn.Linear(out_dim, out_dim),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forward(self, x_dict, edge_index_dict):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out = self.conv1(x_dict, edge_index_dict)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out = {k: torch.relu(v) for k, v in out.items()}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out = self.conv2(out, edge_index_dict)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out = {k: torch.relu(self.norm(v)) for k, v in out.items()}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{k: self.proj[k](v) for k, v in out.items()}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model.py — PositionalEncoding + TASTF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PositionalEncoding(nn.Module):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__init__(self, d_model, max_len=100):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super().__init__()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pe = torch.zeros(max_len, d_model)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pos = torch.arange(0, max_len).unsqueeze(1).float()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div = torch.exp(torch.arange(0,d_model,2).float()*(-math.log(10000.0)/d_model))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pe[:, 0::2] = torch.sin(pos * div)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pe[:, 1::2] = torch.cos(pos * div)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self.register_buffer('pe', pe.unsqueeze(1))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forward(self, x): return x + self.pe[:x.size(0)]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TASTF(nn.Module):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__init__(self, N, gnn_out=64, nhead=4, tf_layers=2, horizon=3,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macro_idx=None, pico_idx=None, femto_idx=None):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super().__init__()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self.N, self.horizon = N, horizon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self.macro_idx, self.pico_idx, self.femto_idx = macro_idx, pico_idx, femto_idx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self.gnn = HeteroGNNEncoder(in_dim=1, hidden=32, out_dim=gnn_out)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self.pos_enc = PositionalEncoding(gnn_out)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enc_layer = nn.TransformerEncoderLayer(d_model=gnn_out, nhead=nhead,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dim_feedforward=128, batch_first=False)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self.transformer = nn.TransformerEncoder(enc_layer, num_layers=tf_layers)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self.head = nn.Linear(gnn_out, horizon)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forward(self, x_seq, hetero_graph):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B, T, N = x_seq.shape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spatial_seq = []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t in range(T):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xt = x_seq[:, t, :]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x_dict = {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'macro': xt[:, self.macro_idx].reshape(-1, 1),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'pico':  xt[:, self.pico_idx].reshape(-1, 1),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'femto': xt[:, self.femto_idx].reshape(-1, 1),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emb = self.gnn(x_dict, hetero_graph.edge_index_dict)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full = torch.zeros(B, N, 64, device=x_seq.device)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full[:, self.macro_idx] = emb['macro'].view(B, -1, 64)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full[:, self.pico_idx]  = emb['pico'].view(B, -1, 64)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full[:, self.femto_idx] = emb['femto'].view(B, -1, 64)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spatial_seq.append(full)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seq = torch.stack(spatial_seq, dim=0).view(T, B*N, 64)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seq = self.pos_enc(seq)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out = self.transformer(seq)[-1]          # last timestep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pred = self.head(out).view(B, N, self.horizon).permute(0,2,1)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pred                              # (B, horizon, N)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7500A" w:sz="12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Checkpoint  </w:t>
            </w: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model(x_batch, hetero_graph) runs without error. pred.shape == (batch, 3, 100).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54F0B" w:sz="12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Watch out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If you get NaN loss: ensure traffic values are normalised to [0,1] before training. Add torch.nn.utils.clip_grad_norm_(model.parameters(), 1.0) inside your training loop.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Training + baselines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E1E1E1"/>
                <w:sz w:val="20"/>
                <w:szCs w:val="20"/>
              </w:rPr>
              <w:t xml:space="preserve">Hour 5:00 – 7:00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train.py — full training loop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torch, torch.nn as nn, numpy as np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data_loader import load_telecom_italia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graph_builder import build_hetero_graph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model import TASTF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DEVICE = 'cuda' if torch.cuda.is_available() else 'cpu'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N_CELLS, SEQ_LEN, HORIZON = 100, 12, 3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BATCH_SIZE, EPOCHS, LR = 32, 50, 1e-3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(X_tr,y_tr),(X_val,y_val),(X_te,y_te),scaler = \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load_telecom_italia('./data', N_CELLS, SEQ_LEN, HORIZON)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X_tr  = torch.tensor(X_tr,  dtype=torch.float32)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y_tr  = torch.tensor(y_tr,  dtype=torch.float32)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X_val = torch.tensor(X_val, dtype=torch.float32)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y_val = torch.tensor(y_val, dtype=torch.float32)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X_te  = torch.tensor(X_te,  dtype=torch.float32)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y_te  = torch.tensor(y_te,  dtype=torch.float32)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hetero, macro_idx, pico_idx, femto_idx = \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build_hetero_graph(X_tr.numpy().reshape(-1, N_CELLS))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hetero = hetero.to(DEVICE)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 = TASTF(N=N_CELLS, horizon=HORIZON,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macro_idx=macro_idx, pico_idx=pico_idx,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femto_idx=femto_idx).to(DEVICE)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 = torch.optim.Adam(model.parameters(), lr=LR)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loss_fn = nn.MSELoss()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best_val, patience, wait = 1e9, 10, 0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epoch in range(EPOCHS):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model.train()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perm = torch.randperm(len(X_tr))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train_loss = 0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i in range(0, len(X_tr), BATCH_SIZE):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idx = perm[i:i+BATCH_SIZE]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xb, yb = X_tr[idx].to(DEVICE), y_tr[idx].to(DEVICE)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opt.zero_grad()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pred = model(xb, hetero)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loss = loss_fn(pred, yb)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loss.backward()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torch.nn.utils.clip_grad_norm_(model.parameters(), 1.0)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opt.step()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train_loss += loss.item()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model.eval()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 torch.no_grad():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val_pred = model(X_val.to(DEVICE), hetero)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val_loss = loss_fn(val_pred, y_val.to(DEVICE)).item()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print(f'Epoch {epoch+1:02d} | Train: {train_loss:.4f} | Val: {val_loss:.4f}')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val_loss &lt; best_val: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best_val = val_loss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torch.save(model.state_dict(), 'tastf_best.pt')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wait = 0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wait += 1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wait &gt;= patience: print('Early stopping.'); break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model.load_state_dict(torch.load('tastf_best.pt'))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model.eval()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torch.no_grad():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te_pred = model(X_te.to(DEVICE), hetero).cpu().numpy()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te_true = y_te.numpy()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mae  = np.mean(np.abs(te_pred - te_true))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rmse = np.sqrt(np.mean((te_pred - te_true)**2))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mape = np.mean(np.abs((te_pred-te_true)/(te_true+1e-5)))*100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print(f'MAE: {mae:.4f} | RMSE: {rmse:.4f} | MAPE: {mape:.2f}%')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Two baselines to run while TASTF trains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these in parallel while your main model trains. The HomoGCN+GRU baseline is the critical one — it is the same architecture but uses a homogeneous (non-tiered) graph, directly isolating the contribution of tier-aware node typing.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Baseline 1 — LSTM: flatten the spatial dimension and train a standard per-cell LSTM. Provides a lower bound.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Baseline 2 — HomoGCN+GRU: identical graph size but one node type, homogeneous SAGEConv + GRU. This is your ablation comparison.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7500A" w:sz="12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Checkpoint  </w:t>
            </w: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Test results table shows TASTF beats both baselines on MAE and RMSE. Even 3-5% improvement is publishable with a clean ablation.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50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50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Results, ablation + paper skeleton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50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E1E1E1"/>
                <w:sz w:val="20"/>
                <w:szCs w:val="20"/>
              </w:rPr>
              <w:t xml:space="preserve">Hour 7:00 – 8:00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evaluate.py — plots and ablation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matplotlib.pyplot as plt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plot_tier_predictions(te_pred, te_true, macro_idx, pico_idx,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femto_idx, horizon=0):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fig, axes = plt.subplots(1, 3, figsize=(14, 4))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ax, idx, label in zip(axes,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[macro_idx[0], pico_idx[0], femto_idx[0]],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['Macro BS', 'Pico BS', 'Femto BS']):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ax.plot(te_true[:100, horizon, idx], label='Ground truth')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ax.plot(te_pred[:100, horizon, idx], '--', label='TASTF')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ax.set_title(label)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ax.legend(fontsize=9)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plt.tight_layout()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plt.savefig('tier_predictions.png', dpi=150)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Ablation: retrain with cross-tier edges removed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graph_builder.py, comment out the cross-tier edge lines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Record the MAE gap — this is Table 2 in your paper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7500A" w:sz="12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Checkpoint  </w:t>
            </w: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tier_predictions.png saved. Ablation MAE recorded. All three baselines compared in the results table.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Results table template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Fill in your numbers after running all experiments. The teal row is your model.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MAPE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LSTM baseline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Fill after run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Fill after run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Fill after 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Flat spatial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HomoGCN+GRU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Fill after run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Fill after run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Fill after 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tier separation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TASTF (ours)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TARGET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TARGET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Tier-aware graph + Transformer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Paper novelty 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Unlike prior GNN-based cellular traffic prediction works that treat all base stations as homogeneous nodes, TASTF constructs a heterogeneous graph with macro, pico, and femto node types and applies type-specific convolutional layers via PyTorch Geometric HeteroConv. This enables the model to learn tier-distinct spatial propagation patterns — demonstrated by consistent MAE/RMSE improvements over HGCRN (Liu et al., 2024) and GAST (He et al., 2022) on the Telecom Italia Milan dataset, with an ablation confirming that cross-tier edges are the primary driver of improvement.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Paper section outline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Abstract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State the problem (tier heterogeneity ignored in prior GNN work), your method (HeteroConv with 3 node types), key result (X% MAE improvement over HGCRN on Telecom Italia).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1. Introduction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Cite the 6 research gaps from your literature survey. Identify gap #3 (cross-tier heterogeneity) as your focus. State contributions as 3 bullet points.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 Related work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Summarise Section 5 of your survey (GNN methods). Position against Wang et al. 2022, Liu et al. 2024 (HGCRN), He et al. 2022 (GAST). One paragraph each.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3. System model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Define the HetNet graph formally: G = (V_macro, V_pico, V_femto, E_geo, E_cross). Describe tier assignment rule. Describe the three edge types.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4. TASTF model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Describe HeteroGNNEncoder, PositionalEncoding, TransformerEncoder, prediction head. Include model architecture figure (tier_predictions.png or a diagram).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5. Experiments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Dataset: Telecom Italia Milan. Metrics: MAE, RMSE, MAPE. Baselines: LSTM, HomoGCN+GRU, HGCRN. Results table. Ablation table (with/without cross-tier edges).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6. Conclusion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Summarise gains. State future work: add non-stationarity module (Solution 3), extend to DRL proactive management (Solution 4).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 (change if training is slow)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Input window (seq_len)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12 timesteps  (~2 hrs of 10-min intervals)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Forecast horizon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 steps  (change to 6 for longer-term experiments)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GNN hidden dim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32  (reduce to 16 if running on CPU)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GNN output dim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Transformer heads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  (must divide GNN output dim evenly)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Transformer layers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1e-3  (try 5e-4 if loss oscillates)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Max epochs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50 with early stopping (patience=10)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k for k-NN graph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 neighbours per 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Macro threshold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Top 10% activity cells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Femto threshold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Bottom 30% activity cells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File structure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project/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data/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sms-call-internet-mi-2013-11.txt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data_loader.py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graph_builder.py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model.py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train.py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evaluate.py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tastf_best.pt          &lt;- saved after training</w:t>
      </w:r>
    </w:p>
    <w:p>
      <w:pP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tier_predictions.png   &lt;- generated by evaluate.py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If something breaks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NaN loss  -&gt;  normalise input to [0,1], add gradient clipping (already in train.py)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CUDA OOM  -&gt;  reduce BATCH_SIZE to 16 or N_CELLS to 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PyG import error  -&gt;  pip install torch-scatter torch-sparse --no-binary 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Slow on CPU  -&gt;  reduce hidden=16, tf_layers=1, and use N_CELLS=50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Edge index out of range  -&gt;  check that local id maps in graph_builder are consistent</w:t>
      </w:r>
    </w:p>
    <w:p>
      <w:pPr>
        <w:spacing w:after="80"/>
      </w:pPr>
      <w:r>
        <w:t xml:space="preserve"/>
      </w:r>
    </w:p>
    <w:p>
      <w:pPr>
        <w:pBdr>
          <w:bottom w:val="single" w:color="D3D1C7" w:sz="4" w:space="1"/>
        </w:pBdr>
        <w:spacing w:after="120" w:before="120"/>
      </w:pPr>
      <w:r>
        <w:t xml:space="preserve"/>
      </w:r>
    </w:p>
    <w:p>
      <w:pPr>
        <w:spacing w:after="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TASTF Implementation Plan  |  Solution 2 of 5  |  Target: IEEE Communications Letters / IEEE TMC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2026-04-14T06:12:31.549Z</dcterms:created>
  <dcterms:modified xsi:type="dcterms:W3CDTF">2026-04-14T06:12:31.551Z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