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5" w:type="dxa"/>
        <w:jc w:val="center"/>
        <w:tblCellMar>
          <w:left w:w="0" w:type="dxa"/>
          <w:right w:w="0" w:type="dxa"/>
        </w:tblCellMar>
        <w:tblLook w:val="04A0"/>
      </w:tblPr>
      <w:tblGrid>
        <w:gridCol w:w="1500"/>
        <w:gridCol w:w="3620"/>
        <w:gridCol w:w="4435"/>
      </w:tblGrid>
      <w:tr w:rsidR="00787AFD" w:rsidTr="00787AFD">
        <w:trPr>
          <w:trHeight w:val="300"/>
          <w:tblHeader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7AFD" w:rsidRDefault="00787AFD">
            <w:pPr>
              <w:spacing w:after="200" w:line="276" w:lineRule="auto"/>
              <w:contextualSpacing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7AFD" w:rsidRDefault="00787AFD">
            <w:pPr>
              <w:spacing w:after="200" w:line="276" w:lineRule="auto"/>
              <w:contextualSpacing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Definition</w:t>
            </w:r>
          </w:p>
        </w:tc>
        <w:tc>
          <w:tcPr>
            <w:tcW w:w="4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7AFD" w:rsidRDefault="00787AFD">
            <w:pPr>
              <w:spacing w:after="200" w:line="276" w:lineRule="auto"/>
              <w:contextualSpacing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Resolution/Update (Customer Will See)</w:t>
            </w:r>
          </w:p>
        </w:tc>
      </w:tr>
      <w:tr w:rsidR="00787AFD" w:rsidTr="00787AFD">
        <w:trPr>
          <w:trHeight w:val="6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 case has been created in the CRM system.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 w:rsidP="00101E86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request has been created and submitted to the servicing department.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Redress; case resubmitted to the servicing department.  Customer reported issue closed and not resolved.</w:t>
            </w:r>
          </w:p>
          <w:p w:rsidR="00787AFD" w:rsidRDefault="00787AFD">
            <w:pPr>
              <w:spacing w:after="120"/>
              <w:ind w:left="360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eastAsia="Times New Roman"/>
                <w:b/>
                <w:color w:val="000000" w:themeColor="text1"/>
              </w:rPr>
              <w:t>Note: Only 311 agents can select the redress option.</w:t>
            </w:r>
          </w:p>
        </w:tc>
      </w:tr>
      <w:tr w:rsidR="00787AFD" w:rsidTr="00787AFD">
        <w:trPr>
          <w:trHeight w:val="12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service department has received the case and placed it in their work order system or placed it in a queue to be </w:t>
            </w:r>
            <w:proofErr w:type="gramStart"/>
            <w:r>
              <w:rPr>
                <w:color w:val="000000"/>
              </w:rPr>
              <w:t>assigned/addressed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has been received by the servicing department.</w:t>
            </w:r>
          </w:p>
          <w:p w:rsidR="00787AFD" w:rsidRDefault="00787AFD">
            <w:pPr>
              <w:spacing w:after="120"/>
              <w:ind w:left="360"/>
              <w:rPr>
                <w:rFonts w:eastAsia="Times New Roman"/>
                <w:i/>
                <w:color w:val="000000" w:themeColor="text1"/>
              </w:rPr>
            </w:pPr>
            <w:r>
              <w:rPr>
                <w:rFonts w:eastAsia="Times New Roman"/>
                <w:i/>
                <w:color w:val="000000" w:themeColor="text1"/>
              </w:rPr>
              <w:t>[This message will auto-populate once received by the servicing department]</w:t>
            </w:r>
          </w:p>
        </w:tc>
      </w:tr>
      <w:tr w:rsidR="00787AFD" w:rsidTr="00787AFD">
        <w:trPr>
          <w:cantSplit/>
          <w:trHeight w:val="9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 service department has assigned the case and actions/activities have taken place.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eastAsiaTheme="minorHAnsi" w:hAnsi="Times New Roman" w:cs="Times New Roman"/>
                <w:color w:val="FF0066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Assigned for review, inspection or investigation</w:t>
            </w:r>
            <w:r>
              <w:rPr>
                <w:rFonts w:ascii="Times New Roman" w:eastAsiaTheme="minorHAnsi" w:hAnsi="Times New Roman" w:cs="Times New Roman"/>
                <w:color w:val="FF0066"/>
                <w:sz w:val="24"/>
                <w:szCs w:val="24"/>
              </w:rPr>
              <w:t>.</w:t>
            </w:r>
          </w:p>
          <w:p w:rsidR="00101E86" w:rsidRDefault="00101E86" w:rsidP="00101E86">
            <w:pPr>
              <w:spacing w:after="120"/>
              <w:ind w:left="360"/>
              <w:rPr>
                <w:rFonts w:eastAsiaTheme="minorEastAsia"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[Requires public case comment by 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Investigation conducted.</w:t>
            </w:r>
          </w:p>
          <w:p w:rsidR="00787AFD" w:rsidRDefault="00787AFD">
            <w:pPr>
              <w:spacing w:after="120"/>
              <w:ind w:left="360"/>
              <w:rPr>
                <w:rFonts w:eastAsiaTheme="minorEastAsia"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[Requires public case comment by 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Follow up investigation is scheduled. </w:t>
            </w:r>
          </w:p>
          <w:p w:rsidR="00787AFD" w:rsidRDefault="00787AFD">
            <w:pPr>
              <w:pStyle w:val="ListParagraph"/>
              <w:spacing w:after="120" w:line="240" w:lineRule="auto"/>
              <w:ind w:left="360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[Requires public case comment by 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Assistance is required from another source.</w:t>
            </w:r>
          </w:p>
          <w:p w:rsidR="00787AFD" w:rsidRDefault="00787AFD">
            <w:pPr>
              <w:spacing w:after="120"/>
              <w:ind w:left="36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[Requires public case comment by 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Case assigned to another servicing department. </w:t>
            </w:r>
          </w:p>
          <w:p w:rsidR="00787AFD" w:rsidRDefault="00787AFD">
            <w:pPr>
              <w:spacing w:after="120" w:line="276" w:lineRule="auto"/>
              <w:ind w:left="36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[Requires public case comment by servicing department.]</w:t>
            </w:r>
          </w:p>
        </w:tc>
      </w:tr>
      <w:tr w:rsidR="00787AFD" w:rsidTr="00787AFD">
        <w:trPr>
          <w:trHeight w:val="9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Closed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>
            <w:p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 case has been resolved (completed) and/or closed by the servicing department.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Repair Completed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Issue Resolved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Provided</w:t>
            </w:r>
          </w:p>
          <w:p w:rsidR="00787AFD" w:rsidRDefault="00787AFD">
            <w:pPr>
              <w:spacing w:after="120"/>
              <w:ind w:left="36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[Requires public case comment or issues resolution field be populated by </w:t>
            </w:r>
            <w:r>
              <w:rPr>
                <w:i/>
                <w:iCs/>
                <w:color w:val="000000" w:themeColor="text1"/>
              </w:rPr>
              <w:lastRenderedPageBreak/>
              <w:t>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Referred to another organization.</w:t>
            </w:r>
          </w:p>
          <w:p w:rsidR="00787AFD" w:rsidRDefault="00787AFD">
            <w:pPr>
              <w:spacing w:after="120"/>
              <w:ind w:left="360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[Requires public case comment or issues resolution field be populated by 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Unable to access location/property reported.</w:t>
            </w:r>
          </w:p>
          <w:p w:rsidR="00787AFD" w:rsidRDefault="00787AFD">
            <w:pPr>
              <w:spacing w:after="120"/>
              <w:ind w:left="360"/>
              <w:rPr>
                <w:rFonts w:eastAsiaTheme="minorEastAsia"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[Requires public case comment or issues resolution field be populated by 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Unable to find issue at location.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customer cancelled the request.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</w:p>
          <w:p w:rsidR="00787AFD" w:rsidRDefault="00787AFD">
            <w:pPr>
              <w:spacing w:after="120"/>
              <w:ind w:left="360"/>
              <w:rPr>
                <w:rFonts w:eastAsiaTheme="minorEastAsia"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[Requires public case comment or issues resolution field be populated by servicing department.]</w:t>
            </w:r>
          </w:p>
          <w:p w:rsidR="00787AFD" w:rsidRDefault="00787AFD" w:rsidP="00B6458B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type of information is not within the scope of City government services.</w:t>
            </w:r>
          </w:p>
          <w:p w:rsidR="00787AFD" w:rsidRDefault="00787AFD">
            <w:pPr>
              <w:spacing w:after="120"/>
              <w:ind w:left="360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i/>
                <w:color w:val="000000" w:themeColor="text1"/>
              </w:rPr>
              <w:t>[Knowledge Base support use only]</w:t>
            </w:r>
          </w:p>
          <w:p w:rsidR="00787AFD" w:rsidRDefault="00787AFD">
            <w:pPr>
              <w:spacing w:after="120"/>
              <w:ind w:left="360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eastAsia="Times New Roman"/>
                <w:b/>
                <w:color w:val="000000" w:themeColor="text1"/>
              </w:rPr>
              <w:t>Note: 311 internal use only.</w:t>
            </w:r>
          </w:p>
        </w:tc>
      </w:tr>
    </w:tbl>
    <w:p w:rsidR="00C1242A" w:rsidRDefault="00C1242A"/>
    <w:sectPr w:rsidR="00C1242A" w:rsidSect="00C124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AFD" w:rsidRDefault="00787AFD" w:rsidP="00787AFD">
      <w:r>
        <w:separator/>
      </w:r>
    </w:p>
  </w:endnote>
  <w:endnote w:type="continuationSeparator" w:id="0">
    <w:p w:rsidR="00787AFD" w:rsidRDefault="00787AFD" w:rsidP="00787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881" w:rsidRDefault="003508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881" w:rsidRDefault="00350881">
    <w:pPr>
      <w:pStyle w:val="Footer"/>
      <w:jc w:val="right"/>
    </w:pPr>
    <w:r>
      <w:t>Rev: 12/31/14</w:t>
    </w:r>
    <w:r>
      <w:tab/>
    </w:r>
    <w:r>
      <w:tab/>
    </w:r>
    <w:sdt>
      <w:sdtPr>
        <w:id w:val="1064045276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 w:rsidR="007F0D0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F0D04">
              <w:rPr>
                <w:b/>
              </w:rPr>
              <w:fldChar w:fldCharType="separate"/>
            </w:r>
            <w:r w:rsidR="00A12771">
              <w:rPr>
                <w:b/>
                <w:noProof/>
              </w:rPr>
              <w:t>1</w:t>
            </w:r>
            <w:r w:rsidR="007F0D04">
              <w:rPr>
                <w:b/>
              </w:rPr>
              <w:fldChar w:fldCharType="end"/>
            </w:r>
            <w:r>
              <w:t xml:space="preserve"> of </w:t>
            </w:r>
            <w:r w:rsidR="007F0D0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F0D04">
              <w:rPr>
                <w:b/>
              </w:rPr>
              <w:fldChar w:fldCharType="separate"/>
            </w:r>
            <w:r w:rsidR="00A12771">
              <w:rPr>
                <w:b/>
                <w:noProof/>
              </w:rPr>
              <w:t>2</w:t>
            </w:r>
            <w:r w:rsidR="007F0D04">
              <w:rPr>
                <w:b/>
              </w:rPr>
              <w:fldChar w:fldCharType="end"/>
            </w:r>
          </w:sdtContent>
        </w:sdt>
      </w:sdtContent>
    </w:sdt>
  </w:p>
  <w:p w:rsidR="00350881" w:rsidRDefault="003508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881" w:rsidRDefault="003508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AFD" w:rsidRDefault="00787AFD" w:rsidP="00787AFD">
      <w:r>
        <w:separator/>
      </w:r>
    </w:p>
  </w:footnote>
  <w:footnote w:type="continuationSeparator" w:id="0">
    <w:p w:rsidR="00787AFD" w:rsidRDefault="00787AFD" w:rsidP="00787A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881" w:rsidRDefault="003508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AFD" w:rsidRDefault="00787AFD" w:rsidP="00787AFD">
    <w:pPr>
      <w:pStyle w:val="Header"/>
      <w:jc w:val="center"/>
      <w:rPr>
        <w:b/>
      </w:rPr>
    </w:pPr>
    <w:r>
      <w:rPr>
        <w:b/>
      </w:rPr>
      <w:t>CASE STATUS RESOLUTIONS</w:t>
    </w:r>
  </w:p>
  <w:p w:rsidR="00787AFD" w:rsidRPr="00787AFD" w:rsidRDefault="00350881" w:rsidP="00350881">
    <w:pPr>
      <w:pStyle w:val="Header"/>
      <w:tabs>
        <w:tab w:val="clear" w:pos="9360"/>
      </w:tabs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881" w:rsidRDefault="003508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741D4"/>
    <w:multiLevelType w:val="hybridMultilevel"/>
    <w:tmpl w:val="763A0BC2"/>
    <w:lvl w:ilvl="0" w:tplc="58BED5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AD6980"/>
    <w:multiLevelType w:val="hybridMultilevel"/>
    <w:tmpl w:val="4A642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87AFD"/>
    <w:rsid w:val="00033A74"/>
    <w:rsid w:val="00101E86"/>
    <w:rsid w:val="00232D16"/>
    <w:rsid w:val="0028760F"/>
    <w:rsid w:val="00350881"/>
    <w:rsid w:val="00787AFD"/>
    <w:rsid w:val="007F0D04"/>
    <w:rsid w:val="00A12771"/>
    <w:rsid w:val="00AB3BCC"/>
    <w:rsid w:val="00C1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F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F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87A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AF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7A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A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3A50AD0-013B-413E-B805-287EBFD49D6F}"/>
</file>

<file path=customXml/itemProps2.xml><?xml version="1.0" encoding="utf-8"?>
<ds:datastoreItem xmlns:ds="http://schemas.openxmlformats.org/officeDocument/2006/customXml" ds:itemID="{1ACCB524-385F-4AC3-B4A9-6AD4BCE4FC99}"/>
</file>

<file path=customXml/itemProps3.xml><?xml version="1.0" encoding="utf-8"?>
<ds:datastoreItem xmlns:ds="http://schemas.openxmlformats.org/officeDocument/2006/customXml" ds:itemID="{2A613CC6-BA98-47E3-96B1-54607EE241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1715</Characters>
  <Application>Microsoft Office Word</Application>
  <DocSecurity>0</DocSecurity>
  <Lines>14</Lines>
  <Paragraphs>4</Paragraphs>
  <ScaleCrop>false</ScaleCrop>
  <Company>City of Philadelphia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Sheryl.Johnson</dc:creator>
  <cp:lastModifiedBy>Sheryl.Johnson</cp:lastModifiedBy>
  <cp:revision>6</cp:revision>
  <dcterms:created xsi:type="dcterms:W3CDTF">2014-12-31T17:24:00Z</dcterms:created>
  <dcterms:modified xsi:type="dcterms:W3CDTF">2015-01-08T21:53:00Z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</Properties>
</file>