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1985EF28" w:rsidR="00C3202C" w:rsidRDefault="00C3202C" w:rsidP="007819B1">
            <w:r>
              <w:t>1.</w:t>
            </w:r>
            <w:r w:rsidR="00F20149">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77AC739E" w:rsidR="00C3202C" w:rsidRDefault="00F20149" w:rsidP="00DE4079">
            <w:r>
              <w:t>J. Kelly</w:t>
            </w:r>
          </w:p>
        </w:tc>
      </w:tr>
      <w:tr w:rsidR="00C3202C" w14:paraId="7C9C83C9" w14:textId="77777777" w:rsidTr="00DE4079">
        <w:tc>
          <w:tcPr>
            <w:tcW w:w="1098" w:type="dxa"/>
          </w:tcPr>
          <w:p w14:paraId="4A690CD8" w14:textId="41CB7556" w:rsidR="00C3202C" w:rsidRDefault="000431A3" w:rsidP="00DE4079">
            <w:r>
              <w:t>1.1</w:t>
            </w:r>
          </w:p>
        </w:tc>
        <w:tc>
          <w:tcPr>
            <w:tcW w:w="1530" w:type="dxa"/>
          </w:tcPr>
          <w:p w14:paraId="3B1E9F7A" w14:textId="6CF6B00D" w:rsidR="00C3202C" w:rsidRDefault="000431A3" w:rsidP="00DE4079">
            <w:r>
              <w:t>02/12/2014</w:t>
            </w:r>
          </w:p>
        </w:tc>
        <w:tc>
          <w:tcPr>
            <w:tcW w:w="5850" w:type="dxa"/>
          </w:tcPr>
          <w:p w14:paraId="20D8D01B" w14:textId="4ECCD237" w:rsidR="00C3202C" w:rsidRDefault="000431A3" w:rsidP="00DE4079">
            <w:r>
              <w:t>Design Edits</w:t>
            </w:r>
          </w:p>
        </w:tc>
        <w:tc>
          <w:tcPr>
            <w:tcW w:w="3186" w:type="dxa"/>
          </w:tcPr>
          <w:p w14:paraId="38B46BE8" w14:textId="22A96C9C" w:rsidR="00C3202C" w:rsidRDefault="000431A3" w:rsidP="00DE4079">
            <w:r>
              <w:t>J. Kelly</w:t>
            </w:r>
          </w:p>
        </w:tc>
      </w:tr>
      <w:tr w:rsidR="00CA0132" w14:paraId="3B8E8E30" w14:textId="77777777" w:rsidTr="00DE4079">
        <w:tc>
          <w:tcPr>
            <w:tcW w:w="1098" w:type="dxa"/>
          </w:tcPr>
          <w:p w14:paraId="460AD133" w14:textId="66F1A04D" w:rsidR="00CA0132" w:rsidRDefault="00CA0132" w:rsidP="00DE4079">
            <w:r>
              <w:t>1.2</w:t>
            </w:r>
          </w:p>
        </w:tc>
        <w:tc>
          <w:tcPr>
            <w:tcW w:w="1530" w:type="dxa"/>
          </w:tcPr>
          <w:p w14:paraId="280874E2" w14:textId="5E9F9425" w:rsidR="00CA0132" w:rsidRDefault="00CA0132" w:rsidP="00DE4079">
            <w:r>
              <w:t>02/17/2014</w:t>
            </w:r>
          </w:p>
        </w:tc>
        <w:tc>
          <w:tcPr>
            <w:tcW w:w="5850" w:type="dxa"/>
          </w:tcPr>
          <w:p w14:paraId="6778D665" w14:textId="2B03380B" w:rsidR="00CA0132" w:rsidRDefault="00CA0132" w:rsidP="00DE4079">
            <w:r>
              <w:t>Design Revisions</w:t>
            </w:r>
          </w:p>
        </w:tc>
        <w:tc>
          <w:tcPr>
            <w:tcW w:w="3186" w:type="dxa"/>
          </w:tcPr>
          <w:p w14:paraId="21C5C7CB" w14:textId="3589C75A" w:rsidR="00CA0132" w:rsidRDefault="00CA0132" w:rsidP="00DE4079">
            <w:r>
              <w:t>J. Kelly</w:t>
            </w:r>
          </w:p>
        </w:tc>
      </w:tr>
      <w:tr w:rsidR="002B798A" w14:paraId="2B1DE03D" w14:textId="77777777" w:rsidTr="00DE4079">
        <w:tc>
          <w:tcPr>
            <w:tcW w:w="1098" w:type="dxa"/>
          </w:tcPr>
          <w:p w14:paraId="31B9CF8D" w14:textId="34303C5C" w:rsidR="002B798A" w:rsidRDefault="002B798A" w:rsidP="00DE4079">
            <w:r>
              <w:t>1.3</w:t>
            </w:r>
          </w:p>
        </w:tc>
        <w:tc>
          <w:tcPr>
            <w:tcW w:w="1530" w:type="dxa"/>
          </w:tcPr>
          <w:p w14:paraId="405C1BB4" w14:textId="398851BD" w:rsidR="002B798A" w:rsidRDefault="002B798A" w:rsidP="00DE4079">
            <w:r>
              <w:t>02/24/2014</w:t>
            </w:r>
          </w:p>
        </w:tc>
        <w:tc>
          <w:tcPr>
            <w:tcW w:w="5850" w:type="dxa"/>
          </w:tcPr>
          <w:p w14:paraId="289FAD2C" w14:textId="3DB4A1F7" w:rsidR="002B798A" w:rsidRDefault="002B798A" w:rsidP="00DE4079">
            <w:r>
              <w:t>Design Revisions</w:t>
            </w:r>
          </w:p>
        </w:tc>
        <w:tc>
          <w:tcPr>
            <w:tcW w:w="3186" w:type="dxa"/>
          </w:tcPr>
          <w:p w14:paraId="10C3303A" w14:textId="55B6668F" w:rsidR="002B798A" w:rsidRDefault="002B798A" w:rsidP="00DE4079">
            <w:r>
              <w:t>J. Kelly</w:t>
            </w:r>
          </w:p>
        </w:tc>
      </w:tr>
      <w:tr w:rsidR="000720ED" w14:paraId="06C4CBA5" w14:textId="77777777" w:rsidTr="00DE4079">
        <w:tc>
          <w:tcPr>
            <w:tcW w:w="1098" w:type="dxa"/>
          </w:tcPr>
          <w:p w14:paraId="684693D4" w14:textId="46C54033" w:rsidR="000720ED" w:rsidRDefault="000720ED" w:rsidP="00DE4079">
            <w:r>
              <w:t>1.4</w:t>
            </w:r>
          </w:p>
        </w:tc>
        <w:tc>
          <w:tcPr>
            <w:tcW w:w="1530" w:type="dxa"/>
          </w:tcPr>
          <w:p w14:paraId="76A20FBE" w14:textId="183CB467" w:rsidR="000720ED" w:rsidRDefault="000720ED" w:rsidP="00DE4079">
            <w:r>
              <w:t>02/26/2014</w:t>
            </w:r>
          </w:p>
        </w:tc>
        <w:tc>
          <w:tcPr>
            <w:tcW w:w="5850" w:type="dxa"/>
          </w:tcPr>
          <w:p w14:paraId="4242E329" w14:textId="6BE19F05" w:rsidR="000720ED" w:rsidRDefault="000720ED" w:rsidP="00DE4079">
            <w:r>
              <w:t>Revisions Based on Previous L&amp;I Workshops</w:t>
            </w:r>
          </w:p>
        </w:tc>
        <w:tc>
          <w:tcPr>
            <w:tcW w:w="3186" w:type="dxa"/>
          </w:tcPr>
          <w:p w14:paraId="1B116E65" w14:textId="499E6738" w:rsidR="000720ED" w:rsidRDefault="000720ED" w:rsidP="00DE4079">
            <w:r>
              <w:t>J. Kelly</w:t>
            </w:r>
          </w:p>
        </w:tc>
      </w:tr>
      <w:tr w:rsidR="003C03A2" w14:paraId="02002B5B" w14:textId="77777777" w:rsidTr="00DE4079">
        <w:tc>
          <w:tcPr>
            <w:tcW w:w="1098" w:type="dxa"/>
          </w:tcPr>
          <w:p w14:paraId="792F5C94" w14:textId="5B8C0173" w:rsidR="003C03A2" w:rsidRDefault="003C03A2" w:rsidP="00DE4079">
            <w:r>
              <w:t>1.5</w:t>
            </w:r>
          </w:p>
        </w:tc>
        <w:tc>
          <w:tcPr>
            <w:tcW w:w="1530" w:type="dxa"/>
          </w:tcPr>
          <w:p w14:paraId="28FF8FA1" w14:textId="340F6A5A" w:rsidR="003C03A2" w:rsidRDefault="003C03A2" w:rsidP="00DE4079">
            <w:r>
              <w:t>02/28</w:t>
            </w:r>
            <w:r w:rsidR="001B7964">
              <w:t>/2014</w:t>
            </w:r>
          </w:p>
        </w:tc>
        <w:tc>
          <w:tcPr>
            <w:tcW w:w="5850" w:type="dxa"/>
          </w:tcPr>
          <w:p w14:paraId="6F35E2AF" w14:textId="68AA643D" w:rsidR="003C03A2" w:rsidRDefault="003C03A2" w:rsidP="00DE4079">
            <w:r>
              <w:t>Revisions Based on Requirements Workshop</w:t>
            </w:r>
          </w:p>
        </w:tc>
        <w:tc>
          <w:tcPr>
            <w:tcW w:w="3186" w:type="dxa"/>
          </w:tcPr>
          <w:p w14:paraId="0146538E" w14:textId="6BD4555E" w:rsidR="003C03A2" w:rsidRDefault="003C03A2" w:rsidP="00DE4079">
            <w:r>
              <w:t>J. Kelly</w:t>
            </w:r>
          </w:p>
        </w:tc>
      </w:tr>
      <w:tr w:rsidR="00444EFB" w14:paraId="3C4FA3E8" w14:textId="77777777" w:rsidTr="00DE4079">
        <w:tc>
          <w:tcPr>
            <w:tcW w:w="1098" w:type="dxa"/>
          </w:tcPr>
          <w:p w14:paraId="0483A5D0" w14:textId="564FD39F" w:rsidR="00444EFB" w:rsidRDefault="00444EFB" w:rsidP="00DE4079">
            <w:r>
              <w:t>1.6</w:t>
            </w:r>
          </w:p>
        </w:tc>
        <w:tc>
          <w:tcPr>
            <w:tcW w:w="1530" w:type="dxa"/>
          </w:tcPr>
          <w:p w14:paraId="497CD309" w14:textId="0A7B7F67" w:rsidR="00444EFB" w:rsidRDefault="00444EFB" w:rsidP="00DE4079">
            <w:r>
              <w:t>03/31/2104</w:t>
            </w:r>
          </w:p>
        </w:tc>
        <w:tc>
          <w:tcPr>
            <w:tcW w:w="5850" w:type="dxa"/>
          </w:tcPr>
          <w:p w14:paraId="54B8DC21" w14:textId="743FB78D" w:rsidR="00444EFB" w:rsidRDefault="00444EFB" w:rsidP="000B710A">
            <w:r>
              <w:t xml:space="preserve">Added Emergency Façade </w:t>
            </w:r>
            <w:r w:rsidR="000B710A">
              <w:t>Repair workflow</w:t>
            </w:r>
            <w:r>
              <w:t xml:space="preserve"> based on </w:t>
            </w:r>
            <w:r w:rsidR="000B710A">
              <w:t xml:space="preserve">review </w:t>
            </w:r>
            <w:r>
              <w:t>comment from the City. Removed yellow highlighting and strikethroughs.</w:t>
            </w:r>
            <w:r w:rsidR="002A2C73">
              <w:t xml:space="preserve"> Added responses to Action Items #1 through 3.</w:t>
            </w:r>
          </w:p>
        </w:tc>
        <w:tc>
          <w:tcPr>
            <w:tcW w:w="3186" w:type="dxa"/>
          </w:tcPr>
          <w:p w14:paraId="52E1D25A" w14:textId="41533D32" w:rsidR="00444EFB" w:rsidRDefault="00444EFB" w:rsidP="00DE4079">
            <w:r>
              <w:t>J. Kelly</w:t>
            </w:r>
          </w:p>
        </w:tc>
      </w:tr>
      <w:tr w:rsidR="00ED2009" w14:paraId="59A2E448" w14:textId="77777777" w:rsidTr="00DE4079">
        <w:tc>
          <w:tcPr>
            <w:tcW w:w="1098" w:type="dxa"/>
          </w:tcPr>
          <w:p w14:paraId="6E740EDC" w14:textId="591C78E5" w:rsidR="00ED2009" w:rsidRDefault="00ED2009" w:rsidP="00DE4079">
            <w:r>
              <w:t>1.7</w:t>
            </w:r>
          </w:p>
        </w:tc>
        <w:tc>
          <w:tcPr>
            <w:tcW w:w="1530" w:type="dxa"/>
          </w:tcPr>
          <w:p w14:paraId="756B0B46" w14:textId="3456C1C2" w:rsidR="00ED2009" w:rsidRDefault="00ED2009" w:rsidP="00DE4079">
            <w:r>
              <w:t>04/25/2014</w:t>
            </w:r>
          </w:p>
        </w:tc>
        <w:tc>
          <w:tcPr>
            <w:tcW w:w="5850" w:type="dxa"/>
          </w:tcPr>
          <w:p w14:paraId="269C784A" w14:textId="2051CF62" w:rsidR="00ED2009" w:rsidRDefault="00ED2009" w:rsidP="000B710A">
            <w:r>
              <w:t>Added Sheryl Johnson’s response to Action Item # 2.</w:t>
            </w:r>
          </w:p>
        </w:tc>
        <w:tc>
          <w:tcPr>
            <w:tcW w:w="3186" w:type="dxa"/>
          </w:tcPr>
          <w:p w14:paraId="5BBF6C19" w14:textId="51540BB4" w:rsidR="00ED2009" w:rsidRDefault="00ED2009" w:rsidP="00DE4079">
            <w:r>
              <w:t>J. Kelly</w:t>
            </w:r>
          </w:p>
        </w:tc>
      </w:tr>
      <w:tr w:rsidR="000A4F32" w14:paraId="356CE9A4" w14:textId="77777777" w:rsidTr="00DE4079">
        <w:tc>
          <w:tcPr>
            <w:tcW w:w="1098" w:type="dxa"/>
          </w:tcPr>
          <w:p w14:paraId="0786F237" w14:textId="02D67CFD" w:rsidR="000A4F32" w:rsidRPr="00C3657A" w:rsidRDefault="000A4F32" w:rsidP="00DE4079">
            <w:r w:rsidRPr="00C3657A">
              <w:t>1.8</w:t>
            </w:r>
          </w:p>
        </w:tc>
        <w:tc>
          <w:tcPr>
            <w:tcW w:w="1530" w:type="dxa"/>
          </w:tcPr>
          <w:p w14:paraId="5F06DA41" w14:textId="0AC00C2E" w:rsidR="000A4F32" w:rsidRPr="00C3657A" w:rsidRDefault="000A4F32" w:rsidP="000A4F32">
            <w:r w:rsidRPr="00C3657A">
              <w:t>07/4/2014</w:t>
            </w:r>
          </w:p>
        </w:tc>
        <w:tc>
          <w:tcPr>
            <w:tcW w:w="5850" w:type="dxa"/>
          </w:tcPr>
          <w:p w14:paraId="24EFEB3F" w14:textId="3055F7B6" w:rsidR="000A4F32" w:rsidRPr="00C3657A" w:rsidRDefault="000A4F32" w:rsidP="000B710A">
            <w:r w:rsidRPr="00C3657A">
              <w:t>Added</w:t>
            </w:r>
            <w:r w:rsidR="00156DE4" w:rsidRPr="00C3657A">
              <w:t xml:space="preserve"> validation for </w:t>
            </w:r>
            <w:r w:rsidR="00156DE4" w:rsidRPr="00C3657A">
              <w:rPr>
                <w:sz w:val="20"/>
                <w:szCs w:val="20"/>
              </w:rPr>
              <w:t xml:space="preserve">House or Apartment Complex, Single or Multi-Family </w:t>
            </w:r>
            <w:r w:rsidR="00156DE4" w:rsidRPr="00C3657A">
              <w:t>and modified Validation Rule-2 &amp; 3</w:t>
            </w:r>
          </w:p>
        </w:tc>
        <w:tc>
          <w:tcPr>
            <w:tcW w:w="3186" w:type="dxa"/>
          </w:tcPr>
          <w:p w14:paraId="23209E7D" w14:textId="089DA292" w:rsidR="000A4F32" w:rsidRPr="00C3657A" w:rsidRDefault="000A4F32" w:rsidP="00DE4079">
            <w:r w:rsidRPr="00C3657A">
              <w:t>Sreelatha SK</w:t>
            </w:r>
          </w:p>
        </w:tc>
      </w:tr>
      <w:tr w:rsidR="00C3657A" w14:paraId="25C579CD" w14:textId="77777777" w:rsidTr="00DE4079">
        <w:tc>
          <w:tcPr>
            <w:tcW w:w="1098" w:type="dxa"/>
          </w:tcPr>
          <w:p w14:paraId="3F5CAFA1" w14:textId="33FD2ABF" w:rsidR="00C3657A" w:rsidRPr="00C3657A" w:rsidRDefault="00C3657A" w:rsidP="00C3657A">
            <w:r>
              <w:t>1.9</w:t>
            </w:r>
          </w:p>
        </w:tc>
        <w:tc>
          <w:tcPr>
            <w:tcW w:w="1530" w:type="dxa"/>
          </w:tcPr>
          <w:p w14:paraId="61CA9199" w14:textId="408F4786" w:rsidR="00C3657A" w:rsidRPr="00C3657A" w:rsidRDefault="00C3657A" w:rsidP="00C3657A">
            <w:r>
              <w:t>08/12/2014</w:t>
            </w:r>
          </w:p>
        </w:tc>
        <w:tc>
          <w:tcPr>
            <w:tcW w:w="5850" w:type="dxa"/>
          </w:tcPr>
          <w:p w14:paraId="334079D1" w14:textId="53B7C79B" w:rsidR="00C3657A" w:rsidRPr="00C3657A" w:rsidRDefault="00C3657A" w:rsidP="00C3657A">
            <w:r>
              <w:t>Updated based on follow-up session</w:t>
            </w:r>
          </w:p>
        </w:tc>
        <w:tc>
          <w:tcPr>
            <w:tcW w:w="3186" w:type="dxa"/>
          </w:tcPr>
          <w:p w14:paraId="4B8E1B98" w14:textId="4C715CAD" w:rsidR="00C3657A" w:rsidRPr="00C3657A" w:rsidRDefault="00C3657A" w:rsidP="00C3657A">
            <w:r>
              <w:t>M. Schmidt</w:t>
            </w:r>
          </w:p>
        </w:tc>
      </w:tr>
      <w:tr w:rsidR="007036BB" w14:paraId="514E7C42" w14:textId="77777777" w:rsidTr="00DE4079">
        <w:tc>
          <w:tcPr>
            <w:tcW w:w="1098" w:type="dxa"/>
          </w:tcPr>
          <w:p w14:paraId="4A34B7C4" w14:textId="18A4E925" w:rsidR="007036BB" w:rsidRDefault="007036BB" w:rsidP="00C3657A">
            <w:r>
              <w:t>1.10</w:t>
            </w:r>
          </w:p>
        </w:tc>
        <w:tc>
          <w:tcPr>
            <w:tcW w:w="1530" w:type="dxa"/>
          </w:tcPr>
          <w:p w14:paraId="637AAFC5" w14:textId="55C7C302" w:rsidR="007036BB" w:rsidRDefault="007036BB" w:rsidP="007036BB">
            <w:r>
              <w:t>09</w:t>
            </w:r>
            <w:r>
              <w:t>/</w:t>
            </w:r>
            <w:r>
              <w:t>08</w:t>
            </w:r>
            <w:r>
              <w:t>/2014</w:t>
            </w:r>
          </w:p>
        </w:tc>
        <w:tc>
          <w:tcPr>
            <w:tcW w:w="5850" w:type="dxa"/>
          </w:tcPr>
          <w:p w14:paraId="74B60309" w14:textId="25DF2012" w:rsidR="007036BB" w:rsidRDefault="007036BB" w:rsidP="007036BB">
            <w:r w:rsidRPr="007036BB">
              <w:t>Added additional Service Re</w:t>
            </w:r>
            <w:r>
              <w:t>quest Types and</w:t>
            </w:r>
            <w:bookmarkStart w:id="0" w:name="_GoBack"/>
            <w:bookmarkEnd w:id="0"/>
            <w:r>
              <w:t xml:space="preserve"> Assignment queues</w:t>
            </w:r>
          </w:p>
        </w:tc>
        <w:tc>
          <w:tcPr>
            <w:tcW w:w="3186" w:type="dxa"/>
          </w:tcPr>
          <w:p w14:paraId="059F74BF" w14:textId="4DB44AC3" w:rsidR="007036BB" w:rsidRDefault="007036BB" w:rsidP="00C3657A">
            <w:r w:rsidRPr="00C3657A">
              <w:t>Sreelatha SK</w:t>
            </w:r>
          </w:p>
        </w:tc>
      </w:tr>
      <w:tr w:rsidR="00537A73" w14:paraId="6EE5ACA7" w14:textId="77777777" w:rsidTr="00DE4079">
        <w:tc>
          <w:tcPr>
            <w:tcW w:w="1098" w:type="dxa"/>
          </w:tcPr>
          <w:p w14:paraId="61FB30FE" w14:textId="1DE1D186" w:rsidR="00537A73" w:rsidRDefault="007036BB" w:rsidP="00C3657A">
            <w:r>
              <w:t>1.11</w:t>
            </w:r>
          </w:p>
        </w:tc>
        <w:tc>
          <w:tcPr>
            <w:tcW w:w="1530" w:type="dxa"/>
          </w:tcPr>
          <w:p w14:paraId="7C935C82" w14:textId="11720AF0" w:rsidR="00537A73" w:rsidRDefault="00537A73" w:rsidP="00C3657A">
            <w:r>
              <w:t>12/03/2014</w:t>
            </w:r>
          </w:p>
        </w:tc>
        <w:tc>
          <w:tcPr>
            <w:tcW w:w="5850" w:type="dxa"/>
          </w:tcPr>
          <w:p w14:paraId="3C50D812" w14:textId="5F1A49F7" w:rsidR="00537A73" w:rsidRDefault="00537A73" w:rsidP="00C3657A">
            <w:r>
              <w:t>Added greyed out fields</w:t>
            </w:r>
          </w:p>
        </w:tc>
        <w:tc>
          <w:tcPr>
            <w:tcW w:w="3186" w:type="dxa"/>
          </w:tcPr>
          <w:p w14:paraId="047DF326" w14:textId="0E946C17" w:rsidR="00537A73" w:rsidRDefault="00537A73" w:rsidP="00C3657A">
            <w:r>
              <w:t>M. Schmidt</w:t>
            </w:r>
          </w:p>
        </w:tc>
      </w:tr>
    </w:tbl>
    <w:p w14:paraId="6B34A708" w14:textId="77777777" w:rsidR="00BE5E4E" w:rsidRDefault="00BE5E4E" w:rsidP="00BE5E4E">
      <w:pPr>
        <w:pStyle w:val="Heading1"/>
      </w:pPr>
      <w:r>
        <w:t>Requirements Overview</w:t>
      </w:r>
    </w:p>
    <w:p w14:paraId="6B34A709" w14:textId="77777777" w:rsid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5BE1E002" w14:textId="0A9EA0DF" w:rsidR="00431EC1" w:rsidRDefault="00431EC1" w:rsidP="00BE5E4E">
      <w:pPr>
        <w:rPr>
          <w:b/>
          <w:sz w:val="24"/>
          <w:szCs w:val="24"/>
        </w:rPr>
      </w:pPr>
      <w:r w:rsidRPr="003C03A2">
        <w:rPr>
          <w:b/>
          <w:sz w:val="24"/>
          <w:szCs w:val="24"/>
        </w:rPr>
        <w:t xml:space="preserve">NOTE:  </w:t>
      </w:r>
      <w:r w:rsidR="00B11796" w:rsidRPr="003C03A2">
        <w:rPr>
          <w:b/>
          <w:sz w:val="24"/>
          <w:szCs w:val="24"/>
        </w:rPr>
        <w:t>The</w:t>
      </w:r>
      <w:r w:rsidRPr="003C03A2">
        <w:rPr>
          <w:b/>
          <w:sz w:val="24"/>
          <w:szCs w:val="24"/>
        </w:rPr>
        <w:t xml:space="preserve"> Building Dangerous </w:t>
      </w:r>
      <w:r w:rsidR="002B798A" w:rsidRPr="003C03A2">
        <w:rPr>
          <w:b/>
          <w:sz w:val="24"/>
          <w:szCs w:val="24"/>
        </w:rPr>
        <w:t xml:space="preserve">Historical, Building Dangerous </w:t>
      </w:r>
      <w:r w:rsidRPr="003C03A2">
        <w:rPr>
          <w:b/>
          <w:sz w:val="24"/>
          <w:szCs w:val="24"/>
        </w:rPr>
        <w:t xml:space="preserve">Occupied and Building Dangerous Vacant </w:t>
      </w:r>
      <w:r w:rsidR="002B798A" w:rsidRPr="003C03A2">
        <w:rPr>
          <w:b/>
          <w:sz w:val="24"/>
          <w:szCs w:val="24"/>
        </w:rPr>
        <w:t xml:space="preserve">documents </w:t>
      </w:r>
      <w:r w:rsidR="00B11796" w:rsidRPr="003C03A2">
        <w:rPr>
          <w:b/>
          <w:sz w:val="24"/>
          <w:szCs w:val="24"/>
        </w:rPr>
        <w:t>have</w:t>
      </w:r>
      <w:r w:rsidR="000720ED" w:rsidRPr="003C03A2">
        <w:rPr>
          <w:b/>
          <w:sz w:val="24"/>
          <w:szCs w:val="24"/>
        </w:rPr>
        <w:t xml:space="preserve"> all</w:t>
      </w:r>
      <w:r w:rsidR="00B11796" w:rsidRPr="003C03A2">
        <w:rPr>
          <w:b/>
          <w:sz w:val="24"/>
          <w:szCs w:val="24"/>
        </w:rPr>
        <w:t xml:space="preserve"> been integrated </w:t>
      </w:r>
      <w:r w:rsidRPr="003C03A2">
        <w:rPr>
          <w:b/>
          <w:sz w:val="24"/>
          <w:szCs w:val="24"/>
        </w:rPr>
        <w:t xml:space="preserve">into this one </w:t>
      </w:r>
      <w:r w:rsidR="000720ED" w:rsidRPr="003C03A2">
        <w:rPr>
          <w:b/>
          <w:sz w:val="24"/>
          <w:szCs w:val="24"/>
        </w:rPr>
        <w:t xml:space="preserve">requirements </w:t>
      </w:r>
      <w:r w:rsidRPr="003C03A2">
        <w:rPr>
          <w:b/>
          <w:sz w:val="24"/>
          <w:szCs w:val="24"/>
        </w:rPr>
        <w:t>document.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4C558BCB" w:rsidR="006855B6" w:rsidRPr="008D0A72" w:rsidRDefault="00F20149"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09ECC8D9" w:rsidR="00BE5E4E" w:rsidRPr="008D0A72" w:rsidRDefault="00431EC1" w:rsidP="00972999">
            <w:pPr>
              <w:rPr>
                <w:sz w:val="20"/>
                <w:szCs w:val="20"/>
              </w:rPr>
            </w:pPr>
            <w:r>
              <w:rPr>
                <w:sz w:val="20"/>
                <w:szCs w:val="20"/>
              </w:rPr>
              <w:t>Building Dangerous</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lastRenderedPageBreak/>
              <w:t>Record Type Description</w:t>
            </w:r>
          </w:p>
        </w:tc>
        <w:tc>
          <w:tcPr>
            <w:tcW w:w="11880" w:type="dxa"/>
          </w:tcPr>
          <w:p w14:paraId="6B34A712" w14:textId="03524967" w:rsidR="00BE5E4E" w:rsidRPr="008D0A72" w:rsidRDefault="00BB0B62" w:rsidP="00AA604D">
            <w:pPr>
              <w:rPr>
                <w:sz w:val="20"/>
                <w:szCs w:val="20"/>
              </w:rPr>
            </w:pPr>
            <w:r>
              <w:rPr>
                <w:rFonts w:cs="Times New Roman"/>
                <w:sz w:val="20"/>
                <w:szCs w:val="20"/>
              </w:rPr>
              <w:t xml:space="preserve">Building in </w:t>
            </w:r>
            <w:r w:rsidRPr="00817E61">
              <w:rPr>
                <w:rFonts w:cs="Times New Roman"/>
                <w:sz w:val="20"/>
                <w:szCs w:val="20"/>
              </w:rPr>
              <w:t xml:space="preserve">danger of collapse, has collapsed, and/or </w:t>
            </w:r>
            <w:r>
              <w:rPr>
                <w:rFonts w:cs="Times New Roman"/>
                <w:sz w:val="20"/>
                <w:szCs w:val="20"/>
              </w:rPr>
              <w:t xml:space="preserve">has </w:t>
            </w:r>
            <w:r w:rsidRPr="00817E61">
              <w:rPr>
                <w:rFonts w:cs="Times New Roman"/>
                <w:sz w:val="20"/>
                <w:szCs w:val="20"/>
              </w:rPr>
              <w:t>building material falling from the building</w:t>
            </w:r>
            <w:r>
              <w:rPr>
                <w:rFonts w:cs="Times New Roman"/>
                <w:sz w:val="20"/>
                <w:szCs w:val="20"/>
              </w:rPr>
              <w: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10983B1C" w:rsidR="00D70BD3" w:rsidRPr="00C07EB1" w:rsidRDefault="002B798A"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001CBF54"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F20149">
              <w:rPr>
                <w:i/>
                <w:sz w:val="20"/>
                <w:szCs w:val="20"/>
              </w:rPr>
              <w:t>Building Dangerous Historical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027D3898"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F20149">
              <w:rPr>
                <w:rFonts w:cs="Arial"/>
                <w:i/>
                <w:sz w:val="20"/>
                <w:szCs w:val="20"/>
              </w:rPr>
              <w:t>Building Dangerous Historical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4DEE5AE" w14:textId="77777777" w:rsidR="00CA0132" w:rsidRPr="00C07EB1" w:rsidRDefault="00CA0132" w:rsidP="00CA0132">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61E04DF" w14:textId="77777777" w:rsidR="00CA0132" w:rsidRPr="00C07EB1" w:rsidRDefault="00CA0132" w:rsidP="00CA0132">
            <w:pPr>
              <w:pStyle w:val="ListParagraph"/>
              <w:numPr>
                <w:ilvl w:val="1"/>
                <w:numId w:val="1"/>
              </w:numPr>
              <w:spacing w:after="200" w:line="276" w:lineRule="auto"/>
              <w:rPr>
                <w:sz w:val="20"/>
                <w:szCs w:val="20"/>
              </w:rPr>
            </w:pPr>
            <w:r w:rsidRPr="00C07EB1">
              <w:rPr>
                <w:sz w:val="20"/>
                <w:szCs w:val="20"/>
              </w:rPr>
              <w:t>Auto-generates the next sequential Case Number</w:t>
            </w:r>
          </w:p>
          <w:p w14:paraId="28ADD5DA" w14:textId="77777777" w:rsidR="00CA0132" w:rsidRDefault="00CA0132" w:rsidP="00CA0132">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FF1C2D2" w14:textId="77777777" w:rsidR="00CA0132" w:rsidRPr="004C31B8" w:rsidRDefault="00CA0132" w:rsidP="00CA0132">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8CBB5B9" w14:textId="77777777" w:rsidR="00CA0132" w:rsidRPr="00654203" w:rsidRDefault="00CA0132" w:rsidP="00CA0132">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6A076654" w:rsidR="00BE5E4E" w:rsidRPr="008D0A72" w:rsidRDefault="00CA0132" w:rsidP="00CA0132">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CA0132">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t>Default Settings for Standard and Custom Fields</w:t>
            </w:r>
          </w:p>
        </w:tc>
        <w:tc>
          <w:tcPr>
            <w:tcW w:w="11880" w:type="dxa"/>
          </w:tcPr>
          <w:p w14:paraId="04216250" w14:textId="77777777" w:rsidR="00CA0132" w:rsidRPr="008D0A72" w:rsidRDefault="00CA0132" w:rsidP="00CA0132">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CA0132" w:rsidRPr="00076734" w14:paraId="7D13CE02" w14:textId="77777777" w:rsidTr="00B1158E">
              <w:tc>
                <w:tcPr>
                  <w:tcW w:w="1980" w:type="dxa"/>
                  <w:shd w:val="clear" w:color="auto" w:fill="BFBFBF" w:themeFill="background1" w:themeFillShade="BF"/>
                </w:tcPr>
                <w:p w14:paraId="0FC537F6" w14:textId="77777777" w:rsidR="00CA0132" w:rsidRPr="00076734" w:rsidRDefault="00CA0132"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C0081E1" w14:textId="77777777" w:rsidR="00CA0132" w:rsidRPr="004C31B8" w:rsidRDefault="00CA0132"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5A836057" w14:textId="77777777" w:rsidR="00CA0132" w:rsidRPr="004C31B8" w:rsidRDefault="00CA0132" w:rsidP="00B1158E">
                  <w:pPr>
                    <w:rPr>
                      <w:b/>
                      <w:sz w:val="20"/>
                      <w:szCs w:val="20"/>
                    </w:rPr>
                  </w:pPr>
                  <w:r w:rsidRPr="004C31B8">
                    <w:rPr>
                      <w:b/>
                      <w:sz w:val="20"/>
                      <w:szCs w:val="20"/>
                    </w:rPr>
                    <w:t>Default Value for New Case</w:t>
                  </w:r>
                </w:p>
              </w:tc>
            </w:tr>
            <w:tr w:rsidR="00845ED6" w:rsidRPr="00076734" w14:paraId="1D39A58F" w14:textId="77777777" w:rsidTr="00B1158E">
              <w:tc>
                <w:tcPr>
                  <w:tcW w:w="1980" w:type="dxa"/>
                </w:tcPr>
                <w:p w14:paraId="7BD30BD9" w14:textId="77777777" w:rsidR="00845ED6" w:rsidRPr="00076734" w:rsidRDefault="00845ED6" w:rsidP="00B1158E">
                  <w:pPr>
                    <w:rPr>
                      <w:sz w:val="20"/>
                      <w:szCs w:val="20"/>
                    </w:rPr>
                  </w:pPr>
                  <w:r w:rsidRPr="00076734">
                    <w:rPr>
                      <w:sz w:val="20"/>
                      <w:szCs w:val="20"/>
                    </w:rPr>
                    <w:t>Status</w:t>
                  </w:r>
                </w:p>
              </w:tc>
              <w:tc>
                <w:tcPr>
                  <w:tcW w:w="4002" w:type="dxa"/>
                </w:tcPr>
                <w:p w14:paraId="6A7A7E0A" w14:textId="766B0821" w:rsidR="00845ED6" w:rsidRPr="004C31B8" w:rsidRDefault="00845ED6"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7842295C" w14:textId="11599CD8" w:rsidR="00845ED6" w:rsidRPr="004C31B8" w:rsidRDefault="00845ED6" w:rsidP="00B1158E">
                  <w:pPr>
                    <w:rPr>
                      <w:sz w:val="20"/>
                      <w:szCs w:val="20"/>
                    </w:rPr>
                  </w:pPr>
                  <w:r w:rsidRPr="004C31B8">
                    <w:rPr>
                      <w:sz w:val="20"/>
                      <w:szCs w:val="20"/>
                    </w:rPr>
                    <w:t>New</w:t>
                  </w:r>
                </w:p>
              </w:tc>
            </w:tr>
            <w:tr w:rsidR="00845ED6" w:rsidRPr="00076734" w14:paraId="33A873AD" w14:textId="77777777" w:rsidTr="00B1158E">
              <w:tc>
                <w:tcPr>
                  <w:tcW w:w="1980" w:type="dxa"/>
                </w:tcPr>
                <w:p w14:paraId="47913172" w14:textId="77777777" w:rsidR="00845ED6" w:rsidRPr="00076734" w:rsidRDefault="00845ED6" w:rsidP="00B1158E">
                  <w:pPr>
                    <w:rPr>
                      <w:sz w:val="20"/>
                      <w:szCs w:val="20"/>
                    </w:rPr>
                  </w:pPr>
                  <w:r w:rsidRPr="00076734">
                    <w:rPr>
                      <w:sz w:val="20"/>
                      <w:szCs w:val="20"/>
                    </w:rPr>
                    <w:t>Case Origin</w:t>
                  </w:r>
                </w:p>
              </w:tc>
              <w:tc>
                <w:tcPr>
                  <w:tcW w:w="4002" w:type="dxa"/>
                </w:tcPr>
                <w:p w14:paraId="2822BBBB" w14:textId="5805256C" w:rsidR="00845ED6" w:rsidRPr="004C31B8" w:rsidRDefault="00845ED6" w:rsidP="00B1158E">
                  <w:pPr>
                    <w:rPr>
                      <w:sz w:val="20"/>
                      <w:szCs w:val="20"/>
                    </w:rPr>
                  </w:pPr>
                  <w:r w:rsidRPr="004C31B8">
                    <w:rPr>
                      <w:sz w:val="20"/>
                      <w:szCs w:val="20"/>
                    </w:rPr>
                    <w:t>Phone</w:t>
                  </w:r>
                  <w:r>
                    <w:rPr>
                      <w:sz w:val="20"/>
                      <w:szCs w:val="20"/>
                    </w:rPr>
                    <w:t>, Email, Web, Facebook, Twitter, Mobile, Text, Communities</w:t>
                  </w:r>
                </w:p>
              </w:tc>
              <w:tc>
                <w:tcPr>
                  <w:tcW w:w="4002" w:type="dxa"/>
                </w:tcPr>
                <w:p w14:paraId="5788BC30" w14:textId="58798683" w:rsidR="00845ED6" w:rsidRPr="004C31B8" w:rsidRDefault="00845ED6" w:rsidP="00B1158E">
                  <w:pPr>
                    <w:rPr>
                      <w:sz w:val="20"/>
                      <w:szCs w:val="20"/>
                    </w:rPr>
                  </w:pPr>
                </w:p>
              </w:tc>
            </w:tr>
            <w:tr w:rsidR="00CA0132" w:rsidRPr="00076734" w14:paraId="0C5FF997" w14:textId="77777777" w:rsidTr="00B1158E">
              <w:tc>
                <w:tcPr>
                  <w:tcW w:w="1980" w:type="dxa"/>
                </w:tcPr>
                <w:p w14:paraId="606A7F73" w14:textId="77777777" w:rsidR="00CA0132" w:rsidRPr="00076734" w:rsidRDefault="00CA0132" w:rsidP="00B1158E">
                  <w:pPr>
                    <w:rPr>
                      <w:sz w:val="20"/>
                      <w:szCs w:val="20"/>
                    </w:rPr>
                  </w:pPr>
                  <w:r w:rsidRPr="00076734">
                    <w:rPr>
                      <w:sz w:val="20"/>
                      <w:szCs w:val="20"/>
                    </w:rPr>
                    <w:t>Priority</w:t>
                  </w:r>
                </w:p>
              </w:tc>
              <w:tc>
                <w:tcPr>
                  <w:tcW w:w="4002" w:type="dxa"/>
                </w:tcPr>
                <w:p w14:paraId="70A8432E" w14:textId="77777777" w:rsidR="00CA0132" w:rsidRPr="004C31B8" w:rsidRDefault="00CA0132"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22624D7" w14:textId="77777777" w:rsidR="00CA0132" w:rsidRPr="004C31B8" w:rsidRDefault="00CA0132"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CA0132" w:rsidRPr="008D0A72" w14:paraId="7528BAEB" w14:textId="77777777" w:rsidTr="00B1158E">
        <w:tc>
          <w:tcPr>
            <w:tcW w:w="2520" w:type="dxa"/>
            <w:shd w:val="clear" w:color="auto" w:fill="EEECE1" w:themeFill="background2"/>
          </w:tcPr>
          <w:p w14:paraId="199FE3DC" w14:textId="77777777" w:rsidR="00CA0132" w:rsidRPr="008D0A72" w:rsidRDefault="00CA0132" w:rsidP="00B1158E">
            <w:pPr>
              <w:rPr>
                <w:b/>
                <w:sz w:val="20"/>
                <w:szCs w:val="20"/>
              </w:rPr>
            </w:pPr>
            <w:r>
              <w:rPr>
                <w:b/>
                <w:sz w:val="20"/>
                <w:szCs w:val="20"/>
              </w:rPr>
              <w:t xml:space="preserve">Service Request Types and SLAs </w:t>
            </w:r>
          </w:p>
        </w:tc>
        <w:tc>
          <w:tcPr>
            <w:tcW w:w="11880" w:type="dxa"/>
          </w:tcPr>
          <w:p w14:paraId="25F52E3D" w14:textId="77777777" w:rsidR="00CA0132" w:rsidRDefault="00CA0132"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CA0132" w:rsidRPr="00076734" w14:paraId="7D0100A6" w14:textId="77777777" w:rsidTr="00B1158E">
              <w:tc>
                <w:tcPr>
                  <w:tcW w:w="3642" w:type="dxa"/>
                  <w:shd w:val="clear" w:color="auto" w:fill="BFBFBF" w:themeFill="background1" w:themeFillShade="BF"/>
                </w:tcPr>
                <w:p w14:paraId="49FBA04B" w14:textId="77777777" w:rsidR="00CA0132" w:rsidRPr="00076734" w:rsidRDefault="00CA0132" w:rsidP="00B1158E">
                  <w:pPr>
                    <w:rPr>
                      <w:b/>
                      <w:sz w:val="20"/>
                      <w:szCs w:val="20"/>
                    </w:rPr>
                  </w:pPr>
                  <w:r>
                    <w:rPr>
                      <w:b/>
                      <w:sz w:val="20"/>
                      <w:szCs w:val="20"/>
                    </w:rPr>
                    <w:t>Service Request Types</w:t>
                  </w:r>
                </w:p>
              </w:tc>
              <w:tc>
                <w:tcPr>
                  <w:tcW w:w="1440" w:type="dxa"/>
                  <w:shd w:val="clear" w:color="auto" w:fill="BFBFBF" w:themeFill="background1" w:themeFillShade="BF"/>
                </w:tcPr>
                <w:p w14:paraId="554137AF" w14:textId="77777777" w:rsidR="00CA0132" w:rsidRDefault="00CA0132" w:rsidP="00B1158E">
                  <w:pPr>
                    <w:rPr>
                      <w:b/>
                      <w:sz w:val="20"/>
                      <w:szCs w:val="20"/>
                    </w:rPr>
                  </w:pPr>
                  <w:r>
                    <w:rPr>
                      <w:b/>
                      <w:sz w:val="20"/>
                      <w:szCs w:val="20"/>
                    </w:rPr>
                    <w:t>SLA Number (e.g. 1, 2, 3, …)</w:t>
                  </w:r>
                </w:p>
              </w:tc>
              <w:tc>
                <w:tcPr>
                  <w:tcW w:w="2340" w:type="dxa"/>
                  <w:shd w:val="clear" w:color="auto" w:fill="BFBFBF" w:themeFill="background1" w:themeFillShade="BF"/>
                </w:tcPr>
                <w:p w14:paraId="420217A1" w14:textId="77777777" w:rsidR="00CA0132" w:rsidRDefault="00CA0132"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5515A45" w14:textId="77777777" w:rsidR="00CA0132" w:rsidRPr="00076734" w:rsidRDefault="00CA0132" w:rsidP="00B1158E">
                  <w:pPr>
                    <w:jc w:val="center"/>
                    <w:rPr>
                      <w:b/>
                      <w:sz w:val="20"/>
                      <w:szCs w:val="20"/>
                    </w:rPr>
                  </w:pPr>
                  <w:r>
                    <w:rPr>
                      <w:b/>
                      <w:sz w:val="20"/>
                      <w:szCs w:val="20"/>
                    </w:rPr>
                    <w:t>Interface</w:t>
                  </w:r>
                </w:p>
              </w:tc>
            </w:tr>
            <w:tr w:rsidR="00845ED6" w:rsidRPr="00076734" w14:paraId="6DB52A9C" w14:textId="77777777" w:rsidTr="00BF7E4D">
              <w:tc>
                <w:tcPr>
                  <w:tcW w:w="3642" w:type="dxa"/>
                </w:tcPr>
                <w:p w14:paraId="02E2D2AB" w14:textId="6D73C836" w:rsidR="00845ED6" w:rsidRPr="007036BB" w:rsidRDefault="00845ED6" w:rsidP="00B1158E">
                  <w:pPr>
                    <w:rPr>
                      <w:strike/>
                      <w:sz w:val="20"/>
                      <w:szCs w:val="20"/>
                    </w:rPr>
                  </w:pPr>
                  <w:r w:rsidRPr="007036BB">
                    <w:rPr>
                      <w:strike/>
                      <w:sz w:val="20"/>
                      <w:szCs w:val="20"/>
                    </w:rPr>
                    <w:t>Building Dangerous Historical</w:t>
                  </w:r>
                </w:p>
              </w:tc>
              <w:tc>
                <w:tcPr>
                  <w:tcW w:w="3780" w:type="dxa"/>
                  <w:gridSpan w:val="2"/>
                </w:tcPr>
                <w:p w14:paraId="0F380B9F" w14:textId="2B1BE1C3" w:rsidR="00845ED6" w:rsidRPr="007036BB" w:rsidRDefault="00845ED6" w:rsidP="00B1158E">
                  <w:pPr>
                    <w:rPr>
                      <w:strike/>
                      <w:sz w:val="20"/>
                      <w:szCs w:val="20"/>
                    </w:rPr>
                  </w:pPr>
                  <w:r w:rsidRPr="007036BB">
                    <w:rPr>
                      <w:strike/>
                      <w:sz w:val="20"/>
                      <w:szCs w:val="20"/>
                    </w:rPr>
                    <w:t>Refer to SLA Document</w:t>
                  </w:r>
                </w:p>
              </w:tc>
              <w:tc>
                <w:tcPr>
                  <w:tcW w:w="2880" w:type="dxa"/>
                </w:tcPr>
                <w:p w14:paraId="742294D8" w14:textId="71BAB8C6" w:rsidR="00845ED6" w:rsidRPr="007036BB" w:rsidRDefault="00845ED6" w:rsidP="00B1158E">
                  <w:pPr>
                    <w:jc w:val="center"/>
                    <w:rPr>
                      <w:strike/>
                      <w:sz w:val="20"/>
                      <w:szCs w:val="20"/>
                    </w:rPr>
                  </w:pPr>
                  <w:r w:rsidRPr="007036BB">
                    <w:rPr>
                      <w:strike/>
                      <w:sz w:val="20"/>
                      <w:szCs w:val="20"/>
                    </w:rPr>
                    <w:t>Hansen</w:t>
                  </w:r>
                </w:p>
              </w:tc>
            </w:tr>
            <w:tr w:rsidR="00845ED6" w:rsidRPr="00076734" w14:paraId="600F3B14" w14:textId="77777777" w:rsidTr="00242FCE">
              <w:tc>
                <w:tcPr>
                  <w:tcW w:w="3642" w:type="dxa"/>
                </w:tcPr>
                <w:p w14:paraId="064C0172" w14:textId="0DD4B854" w:rsidR="00845ED6" w:rsidRPr="00FC09FF" w:rsidRDefault="00845ED6" w:rsidP="00B1158E">
                  <w:pPr>
                    <w:rPr>
                      <w:sz w:val="20"/>
                      <w:szCs w:val="20"/>
                    </w:rPr>
                  </w:pPr>
                  <w:r>
                    <w:rPr>
                      <w:sz w:val="20"/>
                      <w:szCs w:val="20"/>
                    </w:rPr>
                    <w:t>Building Dangerous Occupied</w:t>
                  </w:r>
                </w:p>
              </w:tc>
              <w:tc>
                <w:tcPr>
                  <w:tcW w:w="3780" w:type="dxa"/>
                  <w:gridSpan w:val="2"/>
                </w:tcPr>
                <w:p w14:paraId="2E372C35" w14:textId="3BB14D81" w:rsidR="00845ED6" w:rsidRPr="00076734" w:rsidRDefault="00845ED6" w:rsidP="00B1158E">
                  <w:pPr>
                    <w:rPr>
                      <w:sz w:val="20"/>
                      <w:szCs w:val="20"/>
                    </w:rPr>
                  </w:pPr>
                  <w:r>
                    <w:rPr>
                      <w:sz w:val="20"/>
                      <w:szCs w:val="20"/>
                    </w:rPr>
                    <w:t>Refer to SLA Document</w:t>
                  </w:r>
                </w:p>
              </w:tc>
              <w:tc>
                <w:tcPr>
                  <w:tcW w:w="2880" w:type="dxa"/>
                </w:tcPr>
                <w:p w14:paraId="15A7C3CD" w14:textId="234F893B" w:rsidR="00845ED6" w:rsidRDefault="00845ED6" w:rsidP="00B1158E">
                  <w:pPr>
                    <w:jc w:val="center"/>
                    <w:rPr>
                      <w:sz w:val="20"/>
                      <w:szCs w:val="20"/>
                    </w:rPr>
                  </w:pPr>
                  <w:r>
                    <w:rPr>
                      <w:sz w:val="20"/>
                      <w:szCs w:val="20"/>
                    </w:rPr>
                    <w:t>Hansen</w:t>
                  </w:r>
                </w:p>
              </w:tc>
            </w:tr>
            <w:tr w:rsidR="00845ED6" w:rsidRPr="00076734" w14:paraId="296277EC" w14:textId="77777777" w:rsidTr="00E13F9A">
              <w:tc>
                <w:tcPr>
                  <w:tcW w:w="3642" w:type="dxa"/>
                </w:tcPr>
                <w:p w14:paraId="2A82DC9D" w14:textId="34B039F8" w:rsidR="00845ED6" w:rsidRPr="00FC09FF" w:rsidRDefault="00845ED6" w:rsidP="00B1158E">
                  <w:pPr>
                    <w:rPr>
                      <w:sz w:val="20"/>
                      <w:szCs w:val="20"/>
                    </w:rPr>
                  </w:pPr>
                  <w:r>
                    <w:rPr>
                      <w:sz w:val="20"/>
                      <w:szCs w:val="20"/>
                    </w:rPr>
                    <w:lastRenderedPageBreak/>
                    <w:t>Building Dangerous Vacant</w:t>
                  </w:r>
                </w:p>
              </w:tc>
              <w:tc>
                <w:tcPr>
                  <w:tcW w:w="3780" w:type="dxa"/>
                  <w:gridSpan w:val="2"/>
                </w:tcPr>
                <w:p w14:paraId="7B0A2A7F" w14:textId="49DB91DE" w:rsidR="00845ED6" w:rsidRPr="00076734" w:rsidRDefault="00845ED6" w:rsidP="00B1158E">
                  <w:pPr>
                    <w:rPr>
                      <w:sz w:val="20"/>
                      <w:szCs w:val="20"/>
                    </w:rPr>
                  </w:pPr>
                  <w:r>
                    <w:rPr>
                      <w:sz w:val="20"/>
                      <w:szCs w:val="20"/>
                    </w:rPr>
                    <w:t>Refer to SLA Document</w:t>
                  </w:r>
                </w:p>
              </w:tc>
              <w:tc>
                <w:tcPr>
                  <w:tcW w:w="2880" w:type="dxa"/>
                </w:tcPr>
                <w:p w14:paraId="500D4D7C" w14:textId="77777777" w:rsidR="00845ED6" w:rsidRPr="00076734" w:rsidRDefault="00845ED6" w:rsidP="00B1158E">
                  <w:pPr>
                    <w:jc w:val="center"/>
                    <w:rPr>
                      <w:sz w:val="20"/>
                      <w:szCs w:val="20"/>
                    </w:rPr>
                  </w:pPr>
                  <w:r>
                    <w:rPr>
                      <w:sz w:val="20"/>
                      <w:szCs w:val="20"/>
                    </w:rPr>
                    <w:t>Hansen</w:t>
                  </w:r>
                </w:p>
              </w:tc>
            </w:tr>
            <w:tr w:rsidR="00C3657A" w:rsidRPr="00076734" w14:paraId="7ACAF620" w14:textId="77777777" w:rsidTr="008E09F3">
              <w:tc>
                <w:tcPr>
                  <w:tcW w:w="3642" w:type="dxa"/>
                </w:tcPr>
                <w:p w14:paraId="096C50E5" w14:textId="49204CE7" w:rsidR="00C3657A" w:rsidRPr="00F663B2" w:rsidRDefault="00C3657A" w:rsidP="00B1158E">
                  <w:pPr>
                    <w:rPr>
                      <w:sz w:val="20"/>
                      <w:szCs w:val="20"/>
                    </w:rPr>
                  </w:pPr>
                  <w:r>
                    <w:rPr>
                      <w:sz w:val="20"/>
                      <w:szCs w:val="20"/>
                    </w:rPr>
                    <w:t>Emergency Façade Repair</w:t>
                  </w:r>
                </w:p>
              </w:tc>
              <w:tc>
                <w:tcPr>
                  <w:tcW w:w="3780" w:type="dxa"/>
                  <w:gridSpan w:val="2"/>
                </w:tcPr>
                <w:p w14:paraId="0551FA40" w14:textId="5FA4D9C1" w:rsidR="00C3657A" w:rsidRDefault="00C3657A" w:rsidP="00B1158E">
                  <w:pPr>
                    <w:rPr>
                      <w:sz w:val="20"/>
                      <w:szCs w:val="20"/>
                    </w:rPr>
                  </w:pPr>
                  <w:r>
                    <w:rPr>
                      <w:sz w:val="20"/>
                      <w:szCs w:val="20"/>
                    </w:rPr>
                    <w:t>Refer to SLA Document</w:t>
                  </w:r>
                </w:p>
              </w:tc>
              <w:tc>
                <w:tcPr>
                  <w:tcW w:w="2880" w:type="dxa"/>
                </w:tcPr>
                <w:p w14:paraId="34FA20D9" w14:textId="06332449" w:rsidR="00C3657A" w:rsidRDefault="00C3657A" w:rsidP="00B1158E">
                  <w:pPr>
                    <w:jc w:val="center"/>
                    <w:rPr>
                      <w:sz w:val="20"/>
                      <w:szCs w:val="20"/>
                    </w:rPr>
                  </w:pPr>
                  <w:r>
                    <w:rPr>
                      <w:sz w:val="20"/>
                      <w:szCs w:val="20"/>
                    </w:rPr>
                    <w:t>Hansen</w:t>
                  </w:r>
                </w:p>
              </w:tc>
            </w:tr>
            <w:tr w:rsidR="007036BB" w:rsidRPr="00076734" w14:paraId="15E2CFA5" w14:textId="77777777" w:rsidTr="008E09F3">
              <w:tc>
                <w:tcPr>
                  <w:tcW w:w="3642" w:type="dxa"/>
                </w:tcPr>
                <w:p w14:paraId="16D738FE" w14:textId="3944982D" w:rsidR="007036BB" w:rsidRDefault="007036BB" w:rsidP="00B1158E">
                  <w:pPr>
                    <w:rPr>
                      <w:sz w:val="20"/>
                      <w:szCs w:val="20"/>
                    </w:rPr>
                  </w:pPr>
                  <w:r>
                    <w:rPr>
                      <w:sz w:val="20"/>
                      <w:szCs w:val="20"/>
                    </w:rPr>
                    <w:t>Emergency Transfer</w:t>
                  </w:r>
                </w:p>
              </w:tc>
              <w:tc>
                <w:tcPr>
                  <w:tcW w:w="3780" w:type="dxa"/>
                  <w:gridSpan w:val="2"/>
                </w:tcPr>
                <w:p w14:paraId="59B21C6C" w14:textId="65774CEA" w:rsidR="007036BB" w:rsidRDefault="007036BB" w:rsidP="00B1158E">
                  <w:pPr>
                    <w:rPr>
                      <w:sz w:val="20"/>
                      <w:szCs w:val="20"/>
                    </w:rPr>
                  </w:pPr>
                  <w:r>
                    <w:rPr>
                      <w:sz w:val="20"/>
                      <w:szCs w:val="20"/>
                    </w:rPr>
                    <w:t>None</w:t>
                  </w:r>
                </w:p>
              </w:tc>
              <w:tc>
                <w:tcPr>
                  <w:tcW w:w="2880" w:type="dxa"/>
                </w:tcPr>
                <w:p w14:paraId="20F94543" w14:textId="2CCE8D98" w:rsidR="007036BB" w:rsidRDefault="007036BB" w:rsidP="00B1158E">
                  <w:pPr>
                    <w:jc w:val="center"/>
                    <w:rPr>
                      <w:sz w:val="20"/>
                      <w:szCs w:val="20"/>
                    </w:rPr>
                  </w:pPr>
                  <w:r>
                    <w:rPr>
                      <w:sz w:val="20"/>
                      <w:szCs w:val="20"/>
                    </w:rPr>
                    <w:t>None</w:t>
                  </w:r>
                </w:p>
              </w:tc>
            </w:tr>
            <w:tr w:rsidR="007036BB" w:rsidRPr="00076734" w14:paraId="3686C423" w14:textId="77777777" w:rsidTr="003D6FA8">
              <w:tc>
                <w:tcPr>
                  <w:tcW w:w="3642" w:type="dxa"/>
                </w:tcPr>
                <w:p w14:paraId="419F6576" w14:textId="77777777" w:rsidR="007036BB" w:rsidRPr="00FC09FF" w:rsidRDefault="007036BB" w:rsidP="00B1158E">
                  <w:pPr>
                    <w:rPr>
                      <w:sz w:val="20"/>
                      <w:szCs w:val="20"/>
                    </w:rPr>
                  </w:pPr>
                  <w:r w:rsidRPr="00F663B2">
                    <w:rPr>
                      <w:sz w:val="20"/>
                      <w:szCs w:val="20"/>
                    </w:rPr>
                    <w:t>Service Not Needed</w:t>
                  </w:r>
                </w:p>
              </w:tc>
              <w:tc>
                <w:tcPr>
                  <w:tcW w:w="3780" w:type="dxa"/>
                  <w:gridSpan w:val="2"/>
                </w:tcPr>
                <w:p w14:paraId="0C26A66E" w14:textId="3F84D1F4" w:rsidR="007036BB" w:rsidRDefault="007036BB" w:rsidP="007036BB">
                  <w:r>
                    <w:rPr>
                      <w:sz w:val="20"/>
                      <w:szCs w:val="20"/>
                    </w:rPr>
                    <w:t>None</w:t>
                  </w:r>
                </w:p>
              </w:tc>
              <w:tc>
                <w:tcPr>
                  <w:tcW w:w="2880" w:type="dxa"/>
                </w:tcPr>
                <w:p w14:paraId="41CB7CFD" w14:textId="77777777" w:rsidR="007036BB" w:rsidRPr="00651414" w:rsidRDefault="007036BB" w:rsidP="00B1158E">
                  <w:pPr>
                    <w:jc w:val="center"/>
                    <w:rPr>
                      <w:sz w:val="20"/>
                      <w:szCs w:val="20"/>
                    </w:rPr>
                  </w:pPr>
                  <w:r>
                    <w:rPr>
                      <w:sz w:val="20"/>
                      <w:szCs w:val="20"/>
                    </w:rPr>
                    <w:t>None</w:t>
                  </w:r>
                </w:p>
              </w:tc>
            </w:tr>
          </w:tbl>
          <w:p w14:paraId="6B1F3E77" w14:textId="77777777" w:rsidR="00CA0132" w:rsidRDefault="00CA0132" w:rsidP="00B1158E">
            <w:pPr>
              <w:rPr>
                <w:sz w:val="20"/>
                <w:szCs w:val="20"/>
              </w:rPr>
            </w:pPr>
          </w:p>
          <w:p w14:paraId="28AC4D93" w14:textId="77777777" w:rsidR="00CA0132" w:rsidRPr="008D0A72" w:rsidRDefault="00CA0132"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720ED" w:rsidRPr="008D0A72" w14:paraId="7140B4DC" w14:textId="77777777" w:rsidTr="00062904">
        <w:tc>
          <w:tcPr>
            <w:tcW w:w="2520" w:type="dxa"/>
            <w:shd w:val="clear" w:color="auto" w:fill="EEECE1" w:themeFill="background2"/>
          </w:tcPr>
          <w:p w14:paraId="36E71DE9" w14:textId="77777777" w:rsidR="000720ED" w:rsidRPr="008D0A72" w:rsidRDefault="000720ED" w:rsidP="00062904">
            <w:pPr>
              <w:rPr>
                <w:b/>
                <w:sz w:val="20"/>
                <w:szCs w:val="20"/>
              </w:rPr>
            </w:pPr>
            <w:r w:rsidRPr="008D0A72">
              <w:rPr>
                <w:b/>
                <w:sz w:val="20"/>
                <w:szCs w:val="20"/>
              </w:rPr>
              <w:lastRenderedPageBreak/>
              <w:t>Assignment Queue</w:t>
            </w:r>
          </w:p>
        </w:tc>
        <w:tc>
          <w:tcPr>
            <w:tcW w:w="11880" w:type="dxa"/>
          </w:tcPr>
          <w:p w14:paraId="5B7352F4" w14:textId="77777777" w:rsidR="000720ED" w:rsidRPr="00AE433D" w:rsidRDefault="000720ED" w:rsidP="00062904">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72423646" w14:textId="77777777" w:rsidR="000720ED" w:rsidRDefault="000720ED" w:rsidP="00062904">
            <w:pPr>
              <w:rPr>
                <w:sz w:val="20"/>
                <w:szCs w:val="20"/>
              </w:rPr>
            </w:pPr>
          </w:p>
          <w:tbl>
            <w:tblPr>
              <w:tblStyle w:val="TableGrid"/>
              <w:tblW w:w="11472" w:type="dxa"/>
              <w:tblInd w:w="108" w:type="dxa"/>
              <w:tblLook w:val="04A0" w:firstRow="1" w:lastRow="0" w:firstColumn="1" w:lastColumn="0" w:noHBand="0" w:noVBand="1"/>
            </w:tblPr>
            <w:tblGrid>
              <w:gridCol w:w="3912"/>
              <w:gridCol w:w="3150"/>
              <w:gridCol w:w="4410"/>
            </w:tblGrid>
            <w:tr w:rsidR="000720ED" w:rsidRPr="00076734" w14:paraId="7F75B4D7" w14:textId="77777777" w:rsidTr="000720ED">
              <w:tc>
                <w:tcPr>
                  <w:tcW w:w="3912" w:type="dxa"/>
                  <w:shd w:val="clear" w:color="auto" w:fill="BFBFBF" w:themeFill="background1" w:themeFillShade="BF"/>
                </w:tcPr>
                <w:p w14:paraId="71292140" w14:textId="77777777" w:rsidR="000720ED" w:rsidRPr="00076734" w:rsidRDefault="000720ED" w:rsidP="00062904">
                  <w:pPr>
                    <w:rPr>
                      <w:b/>
                      <w:sz w:val="20"/>
                      <w:szCs w:val="20"/>
                    </w:rPr>
                  </w:pPr>
                  <w:r>
                    <w:rPr>
                      <w:b/>
                      <w:sz w:val="20"/>
                      <w:szCs w:val="20"/>
                    </w:rPr>
                    <w:t>Service Request Types</w:t>
                  </w:r>
                </w:p>
              </w:tc>
              <w:tc>
                <w:tcPr>
                  <w:tcW w:w="3150" w:type="dxa"/>
                  <w:shd w:val="clear" w:color="auto" w:fill="BFBFBF" w:themeFill="background1" w:themeFillShade="BF"/>
                </w:tcPr>
                <w:p w14:paraId="51ED7DD3" w14:textId="77777777" w:rsidR="000720ED" w:rsidRDefault="000720ED" w:rsidP="00062904">
                  <w:pPr>
                    <w:rPr>
                      <w:b/>
                      <w:sz w:val="20"/>
                      <w:szCs w:val="20"/>
                    </w:rPr>
                  </w:pPr>
                  <w:r>
                    <w:rPr>
                      <w:b/>
                      <w:sz w:val="20"/>
                      <w:szCs w:val="20"/>
                    </w:rPr>
                    <w:t>Queue Name</w:t>
                  </w:r>
                </w:p>
              </w:tc>
              <w:tc>
                <w:tcPr>
                  <w:tcW w:w="4410" w:type="dxa"/>
                  <w:shd w:val="clear" w:color="auto" w:fill="BFBFBF" w:themeFill="background1" w:themeFillShade="BF"/>
                </w:tcPr>
                <w:p w14:paraId="1F00DEF2" w14:textId="77777777" w:rsidR="000720ED" w:rsidRPr="00076734" w:rsidRDefault="000720ED" w:rsidP="00062904">
                  <w:pPr>
                    <w:rPr>
                      <w:b/>
                      <w:sz w:val="20"/>
                      <w:szCs w:val="20"/>
                    </w:rPr>
                  </w:pPr>
                  <w:r>
                    <w:rPr>
                      <w:b/>
                      <w:sz w:val="20"/>
                      <w:szCs w:val="20"/>
                    </w:rPr>
                    <w:t>Queue Members</w:t>
                  </w:r>
                </w:p>
              </w:tc>
            </w:tr>
            <w:tr w:rsidR="000720ED" w:rsidRPr="00076734" w14:paraId="491AC5B9" w14:textId="77777777" w:rsidTr="000720ED">
              <w:tc>
                <w:tcPr>
                  <w:tcW w:w="3912" w:type="dxa"/>
                </w:tcPr>
                <w:p w14:paraId="61A78E85" w14:textId="4B00E0E4" w:rsidR="000720ED" w:rsidRPr="007036BB" w:rsidRDefault="000720ED" w:rsidP="00062904">
                  <w:pPr>
                    <w:rPr>
                      <w:strike/>
                      <w:sz w:val="20"/>
                      <w:szCs w:val="20"/>
                    </w:rPr>
                  </w:pPr>
                  <w:r w:rsidRPr="007036BB">
                    <w:rPr>
                      <w:strike/>
                      <w:sz w:val="20"/>
                      <w:szCs w:val="20"/>
                    </w:rPr>
                    <w:t>Building Dangerous</w:t>
                  </w:r>
                </w:p>
              </w:tc>
              <w:tc>
                <w:tcPr>
                  <w:tcW w:w="3150" w:type="dxa"/>
                </w:tcPr>
                <w:p w14:paraId="74136C3D" w14:textId="3CFB33B5" w:rsidR="000720ED" w:rsidRPr="007036BB" w:rsidRDefault="006900FA" w:rsidP="000720ED">
                  <w:pPr>
                    <w:rPr>
                      <w:strike/>
                      <w:sz w:val="20"/>
                      <w:szCs w:val="20"/>
                    </w:rPr>
                  </w:pPr>
                  <w:r w:rsidRPr="007036BB">
                    <w:rPr>
                      <w:strike/>
                      <w:sz w:val="20"/>
                      <w:szCs w:val="20"/>
                    </w:rPr>
                    <w:t>L&amp;I Contractual Services</w:t>
                  </w:r>
                </w:p>
              </w:tc>
              <w:tc>
                <w:tcPr>
                  <w:tcW w:w="4410" w:type="dxa"/>
                </w:tcPr>
                <w:p w14:paraId="282C5DE4" w14:textId="4767BC96" w:rsidR="000720ED" w:rsidRPr="007036BB" w:rsidRDefault="006900FA" w:rsidP="00062904">
                  <w:pPr>
                    <w:rPr>
                      <w:strike/>
                      <w:sz w:val="20"/>
                      <w:szCs w:val="20"/>
                    </w:rPr>
                  </w:pPr>
                  <w:r w:rsidRPr="007036BB">
                    <w:rPr>
                      <w:rFonts w:ascii="Calibri" w:eastAsia="Times New Roman" w:hAnsi="Calibri" w:cs="Segoe UI"/>
                      <w:strike/>
                      <w:color w:val="000000"/>
                      <w:sz w:val="20"/>
                      <w:szCs w:val="20"/>
                    </w:rPr>
                    <w:t>&lt; ? &gt;</w:t>
                  </w:r>
                </w:p>
              </w:tc>
            </w:tr>
            <w:tr w:rsidR="007036BB" w:rsidRPr="00076734" w14:paraId="43AFF245" w14:textId="77777777" w:rsidTr="000720ED">
              <w:tc>
                <w:tcPr>
                  <w:tcW w:w="3912" w:type="dxa"/>
                </w:tcPr>
                <w:p w14:paraId="16CE74B4" w14:textId="24A1F334" w:rsidR="007036BB" w:rsidRPr="000720ED" w:rsidRDefault="007036BB" w:rsidP="007036BB">
                  <w:pPr>
                    <w:rPr>
                      <w:sz w:val="20"/>
                      <w:szCs w:val="20"/>
                    </w:rPr>
                  </w:pPr>
                  <w:r>
                    <w:rPr>
                      <w:sz w:val="20"/>
                      <w:szCs w:val="20"/>
                    </w:rPr>
                    <w:t>Building Dangerous Occupied</w:t>
                  </w:r>
                </w:p>
              </w:tc>
              <w:tc>
                <w:tcPr>
                  <w:tcW w:w="3150" w:type="dxa"/>
                </w:tcPr>
                <w:p w14:paraId="095FE76C" w14:textId="3FE08BA9" w:rsidR="007036BB" w:rsidRPr="007036BB" w:rsidRDefault="007036BB" w:rsidP="007036BB">
                  <w:pPr>
                    <w:rPr>
                      <w:sz w:val="20"/>
                      <w:szCs w:val="20"/>
                    </w:rPr>
                  </w:pPr>
                  <w:r w:rsidRPr="007036BB">
                    <w:rPr>
                      <w:sz w:val="20"/>
                      <w:szCs w:val="20"/>
                    </w:rPr>
                    <w:t>L&amp;I Contractual Services</w:t>
                  </w:r>
                </w:p>
              </w:tc>
              <w:tc>
                <w:tcPr>
                  <w:tcW w:w="4410" w:type="dxa"/>
                </w:tcPr>
                <w:p w14:paraId="3F3DDF65" w14:textId="655933BB" w:rsidR="007036BB" w:rsidRDefault="007036BB" w:rsidP="007036BB">
                  <w:pPr>
                    <w:rPr>
                      <w:rFonts w:ascii="Calibri" w:eastAsia="Times New Roman" w:hAnsi="Calibri" w:cs="Segoe UI"/>
                      <w:color w:val="000000"/>
                      <w:sz w:val="20"/>
                      <w:szCs w:val="20"/>
                    </w:rPr>
                  </w:pPr>
                  <w:r w:rsidRPr="006B2189">
                    <w:rPr>
                      <w:rFonts w:ascii="Calibri" w:eastAsia="Times New Roman" w:hAnsi="Calibri" w:cs="Segoe UI"/>
                      <w:color w:val="000000"/>
                      <w:sz w:val="20"/>
                      <w:szCs w:val="20"/>
                    </w:rPr>
                    <w:t>&lt; ? &gt;</w:t>
                  </w:r>
                </w:p>
              </w:tc>
            </w:tr>
            <w:tr w:rsidR="007036BB" w:rsidRPr="00076734" w14:paraId="21383646" w14:textId="77777777" w:rsidTr="000720ED">
              <w:tc>
                <w:tcPr>
                  <w:tcW w:w="3912" w:type="dxa"/>
                </w:tcPr>
                <w:p w14:paraId="363482A8" w14:textId="73FBE535" w:rsidR="007036BB" w:rsidRPr="000720ED" w:rsidRDefault="007036BB" w:rsidP="007036BB">
                  <w:pPr>
                    <w:rPr>
                      <w:sz w:val="20"/>
                      <w:szCs w:val="20"/>
                    </w:rPr>
                  </w:pPr>
                  <w:r>
                    <w:rPr>
                      <w:sz w:val="20"/>
                      <w:szCs w:val="20"/>
                    </w:rPr>
                    <w:t>Building Dangerous Vacant</w:t>
                  </w:r>
                </w:p>
              </w:tc>
              <w:tc>
                <w:tcPr>
                  <w:tcW w:w="3150" w:type="dxa"/>
                </w:tcPr>
                <w:p w14:paraId="17853662" w14:textId="3704CC53" w:rsidR="007036BB" w:rsidRDefault="007036BB" w:rsidP="007036BB">
                  <w:pPr>
                    <w:rPr>
                      <w:sz w:val="20"/>
                      <w:szCs w:val="20"/>
                    </w:rPr>
                  </w:pPr>
                  <w:r w:rsidRPr="006B5E8C">
                    <w:rPr>
                      <w:sz w:val="20"/>
                      <w:szCs w:val="20"/>
                    </w:rPr>
                    <w:t>L&amp;I Contractual Services</w:t>
                  </w:r>
                </w:p>
              </w:tc>
              <w:tc>
                <w:tcPr>
                  <w:tcW w:w="4410" w:type="dxa"/>
                </w:tcPr>
                <w:p w14:paraId="6C840EC9" w14:textId="2A227D41" w:rsidR="007036BB" w:rsidRDefault="007036BB" w:rsidP="007036BB">
                  <w:pPr>
                    <w:rPr>
                      <w:rFonts w:ascii="Calibri" w:eastAsia="Times New Roman" w:hAnsi="Calibri" w:cs="Segoe UI"/>
                      <w:color w:val="000000"/>
                      <w:sz w:val="20"/>
                      <w:szCs w:val="20"/>
                    </w:rPr>
                  </w:pPr>
                  <w:r w:rsidRPr="006B2189">
                    <w:rPr>
                      <w:rFonts w:ascii="Calibri" w:eastAsia="Times New Roman" w:hAnsi="Calibri" w:cs="Segoe UI"/>
                      <w:color w:val="000000"/>
                      <w:sz w:val="20"/>
                      <w:szCs w:val="20"/>
                    </w:rPr>
                    <w:t>&lt; ? &gt;</w:t>
                  </w:r>
                </w:p>
              </w:tc>
            </w:tr>
            <w:tr w:rsidR="007036BB" w:rsidRPr="00076734" w14:paraId="43D04188" w14:textId="77777777" w:rsidTr="000720ED">
              <w:tc>
                <w:tcPr>
                  <w:tcW w:w="3912" w:type="dxa"/>
                </w:tcPr>
                <w:p w14:paraId="50FB4503" w14:textId="219521DC" w:rsidR="007036BB" w:rsidRPr="000720ED" w:rsidRDefault="007036BB" w:rsidP="007036BB">
                  <w:pPr>
                    <w:rPr>
                      <w:sz w:val="20"/>
                      <w:szCs w:val="20"/>
                    </w:rPr>
                  </w:pPr>
                  <w:r>
                    <w:rPr>
                      <w:sz w:val="20"/>
                      <w:szCs w:val="20"/>
                    </w:rPr>
                    <w:t>Emergency Façade Repair</w:t>
                  </w:r>
                </w:p>
              </w:tc>
              <w:tc>
                <w:tcPr>
                  <w:tcW w:w="3150" w:type="dxa"/>
                </w:tcPr>
                <w:p w14:paraId="52936C77" w14:textId="4E1F6A56" w:rsidR="007036BB" w:rsidRDefault="007036BB" w:rsidP="007036BB">
                  <w:pPr>
                    <w:rPr>
                      <w:sz w:val="20"/>
                      <w:szCs w:val="20"/>
                    </w:rPr>
                  </w:pPr>
                  <w:r w:rsidRPr="006B5E8C">
                    <w:rPr>
                      <w:sz w:val="20"/>
                      <w:szCs w:val="20"/>
                    </w:rPr>
                    <w:t>L&amp;I Contractual Services</w:t>
                  </w:r>
                </w:p>
              </w:tc>
              <w:tc>
                <w:tcPr>
                  <w:tcW w:w="4410" w:type="dxa"/>
                </w:tcPr>
                <w:p w14:paraId="7CB4EC0A" w14:textId="082BE4CF" w:rsidR="007036BB" w:rsidRDefault="007036BB" w:rsidP="007036BB">
                  <w:pPr>
                    <w:rPr>
                      <w:rFonts w:ascii="Calibri" w:eastAsia="Times New Roman" w:hAnsi="Calibri" w:cs="Segoe UI"/>
                      <w:color w:val="000000"/>
                      <w:sz w:val="20"/>
                      <w:szCs w:val="20"/>
                    </w:rPr>
                  </w:pPr>
                  <w:r w:rsidRPr="006B2189">
                    <w:rPr>
                      <w:rFonts w:ascii="Calibri" w:eastAsia="Times New Roman" w:hAnsi="Calibri" w:cs="Segoe UI"/>
                      <w:color w:val="000000"/>
                      <w:sz w:val="20"/>
                      <w:szCs w:val="20"/>
                    </w:rPr>
                    <w:t>&lt; ? &gt;</w:t>
                  </w:r>
                </w:p>
              </w:tc>
            </w:tr>
            <w:tr w:rsidR="007036BB" w:rsidRPr="00076734" w14:paraId="60B0DC73" w14:textId="77777777" w:rsidTr="000720ED">
              <w:tc>
                <w:tcPr>
                  <w:tcW w:w="3912" w:type="dxa"/>
                </w:tcPr>
                <w:p w14:paraId="129EBC7F" w14:textId="7140B548" w:rsidR="007036BB" w:rsidRPr="000720ED" w:rsidRDefault="007036BB" w:rsidP="007036BB">
                  <w:pPr>
                    <w:rPr>
                      <w:sz w:val="20"/>
                      <w:szCs w:val="20"/>
                    </w:rPr>
                  </w:pPr>
                  <w:r>
                    <w:rPr>
                      <w:sz w:val="20"/>
                      <w:szCs w:val="20"/>
                    </w:rPr>
                    <w:t>Emergency Transfer</w:t>
                  </w:r>
                </w:p>
              </w:tc>
              <w:tc>
                <w:tcPr>
                  <w:tcW w:w="3150" w:type="dxa"/>
                </w:tcPr>
                <w:p w14:paraId="6EB20357" w14:textId="388457C0" w:rsidR="007036BB" w:rsidRDefault="007036BB" w:rsidP="007036BB">
                  <w:pPr>
                    <w:rPr>
                      <w:sz w:val="20"/>
                      <w:szCs w:val="20"/>
                    </w:rPr>
                  </w:pPr>
                  <w:r w:rsidRPr="00F663B2">
                    <w:rPr>
                      <w:sz w:val="20"/>
                      <w:szCs w:val="20"/>
                    </w:rPr>
                    <w:t>311 Contact Center</w:t>
                  </w:r>
                </w:p>
              </w:tc>
              <w:tc>
                <w:tcPr>
                  <w:tcW w:w="4410" w:type="dxa"/>
                </w:tcPr>
                <w:p w14:paraId="3E370B14" w14:textId="263F4B72" w:rsidR="007036BB" w:rsidRDefault="007036BB" w:rsidP="007036BB">
                  <w:pPr>
                    <w:rPr>
                      <w:rFonts w:ascii="Calibri" w:eastAsia="Times New Roman" w:hAnsi="Calibri" w:cs="Segoe UI"/>
                      <w:color w:val="000000"/>
                      <w:sz w:val="20"/>
                      <w:szCs w:val="20"/>
                    </w:rPr>
                  </w:pPr>
                  <w:r>
                    <w:rPr>
                      <w:rFonts w:ascii="Calibri" w:eastAsia="Times New Roman" w:hAnsi="Calibri" w:cs="Segoe UI"/>
                      <w:color w:val="000000"/>
                      <w:sz w:val="20"/>
                      <w:szCs w:val="20"/>
                    </w:rPr>
                    <w:t>None</w:t>
                  </w:r>
                </w:p>
              </w:tc>
            </w:tr>
            <w:tr w:rsidR="007036BB" w:rsidRPr="00076734" w14:paraId="69C8E666" w14:textId="77777777" w:rsidTr="000720ED">
              <w:tc>
                <w:tcPr>
                  <w:tcW w:w="3912" w:type="dxa"/>
                </w:tcPr>
                <w:p w14:paraId="3217A1A7" w14:textId="3755384E" w:rsidR="007036BB" w:rsidRPr="00FC09FF" w:rsidRDefault="007036BB" w:rsidP="007036BB">
                  <w:pPr>
                    <w:rPr>
                      <w:sz w:val="20"/>
                      <w:szCs w:val="20"/>
                    </w:rPr>
                  </w:pPr>
                  <w:r w:rsidRPr="00F663B2">
                    <w:rPr>
                      <w:sz w:val="20"/>
                      <w:szCs w:val="20"/>
                    </w:rPr>
                    <w:t>Service Not Needed</w:t>
                  </w:r>
                </w:p>
              </w:tc>
              <w:tc>
                <w:tcPr>
                  <w:tcW w:w="3150" w:type="dxa"/>
                </w:tcPr>
                <w:p w14:paraId="4FA141C8" w14:textId="77777777" w:rsidR="007036BB" w:rsidRPr="00066BE2" w:rsidRDefault="007036BB" w:rsidP="007036BB">
                  <w:pPr>
                    <w:rPr>
                      <w:sz w:val="20"/>
                      <w:szCs w:val="20"/>
                    </w:rPr>
                  </w:pPr>
                  <w:r w:rsidRPr="00F663B2">
                    <w:rPr>
                      <w:sz w:val="20"/>
                      <w:szCs w:val="20"/>
                    </w:rPr>
                    <w:t>311 Contact Center</w:t>
                  </w:r>
                </w:p>
              </w:tc>
              <w:tc>
                <w:tcPr>
                  <w:tcW w:w="4410" w:type="dxa"/>
                </w:tcPr>
                <w:p w14:paraId="786585BF" w14:textId="77777777" w:rsidR="007036BB" w:rsidRPr="002B10D7" w:rsidRDefault="007036BB" w:rsidP="007036BB">
                  <w:pPr>
                    <w:rPr>
                      <w:sz w:val="20"/>
                      <w:szCs w:val="20"/>
                    </w:rPr>
                  </w:pPr>
                  <w:r w:rsidRPr="002B10D7">
                    <w:rPr>
                      <w:rFonts w:ascii="Calibri" w:eastAsia="Times New Roman" w:hAnsi="Calibri" w:cs="Segoe UI"/>
                      <w:color w:val="000000"/>
                      <w:sz w:val="20"/>
                      <w:szCs w:val="20"/>
                    </w:rPr>
                    <w:t>None</w:t>
                  </w:r>
                </w:p>
              </w:tc>
            </w:tr>
          </w:tbl>
          <w:p w14:paraId="5B3BB430" w14:textId="77777777" w:rsidR="000720ED" w:rsidRDefault="000720ED" w:rsidP="00062904">
            <w:pPr>
              <w:rPr>
                <w:sz w:val="20"/>
                <w:szCs w:val="20"/>
              </w:rPr>
            </w:pPr>
          </w:p>
          <w:p w14:paraId="1C7C8D2D" w14:textId="77777777" w:rsidR="000720ED" w:rsidRPr="008D0A72" w:rsidRDefault="000720ED" w:rsidP="00062904">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431EC1">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0C4253" w:rsidRPr="008D0A72" w14:paraId="6B34A740" w14:textId="77777777" w:rsidTr="00C3657A">
              <w:trPr>
                <w:cantSplit/>
              </w:trPr>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B11796" w:rsidRPr="008D0A72" w14:paraId="6B34A750" w14:textId="77777777" w:rsidTr="00C3657A">
              <w:trPr>
                <w:cantSplit/>
              </w:trPr>
              <w:tc>
                <w:tcPr>
                  <w:tcW w:w="1847" w:type="dxa"/>
                </w:tcPr>
                <w:p w14:paraId="6B34A748" w14:textId="12FD40F4" w:rsidR="00B11796" w:rsidRPr="002A2CC8" w:rsidRDefault="00DB45BF" w:rsidP="007E774C">
                  <w:pPr>
                    <w:rPr>
                      <w:sz w:val="20"/>
                      <w:szCs w:val="20"/>
                    </w:rPr>
                  </w:pPr>
                  <w:r>
                    <w:rPr>
                      <w:sz w:val="20"/>
                      <w:szCs w:val="20"/>
                    </w:rPr>
                    <w:t>Building Collapsing</w:t>
                  </w:r>
                </w:p>
              </w:tc>
              <w:tc>
                <w:tcPr>
                  <w:tcW w:w="3311" w:type="dxa"/>
                </w:tcPr>
                <w:p w14:paraId="5F21B2DF" w14:textId="77777777" w:rsidR="00B11796" w:rsidRPr="002A2CC8" w:rsidRDefault="00B11796" w:rsidP="002E6F4D">
                  <w:pPr>
                    <w:rPr>
                      <w:sz w:val="20"/>
                      <w:szCs w:val="20"/>
                    </w:rPr>
                  </w:pPr>
                  <w:r w:rsidRPr="002A2CC8">
                    <w:rPr>
                      <w:sz w:val="20"/>
                      <w:szCs w:val="20"/>
                    </w:rPr>
                    <w:t>Picklist</w:t>
                  </w:r>
                </w:p>
                <w:p w14:paraId="2AD7F093" w14:textId="77777777" w:rsidR="00B11796" w:rsidRPr="002A2CC8" w:rsidRDefault="00B11796" w:rsidP="002E6F4D">
                  <w:pPr>
                    <w:rPr>
                      <w:sz w:val="20"/>
                      <w:szCs w:val="20"/>
                    </w:rPr>
                  </w:pPr>
                  <w:r w:rsidRPr="002A2CC8">
                    <w:rPr>
                      <w:b/>
                      <w:sz w:val="20"/>
                      <w:szCs w:val="20"/>
                    </w:rPr>
                    <w:t>Values:</w:t>
                  </w:r>
                  <w:r w:rsidRPr="002A2CC8">
                    <w:rPr>
                      <w:sz w:val="20"/>
                      <w:szCs w:val="20"/>
                    </w:rPr>
                    <w:t xml:space="preserve">  </w:t>
                  </w:r>
                  <w:r>
                    <w:rPr>
                      <w:sz w:val="20"/>
                      <w:szCs w:val="20"/>
                    </w:rPr>
                    <w:t>Yes, No</w:t>
                  </w:r>
                </w:p>
                <w:p w14:paraId="6B34A74B" w14:textId="16F6A0E5" w:rsidR="00B11796" w:rsidRPr="002A2CC8" w:rsidRDefault="00B11796" w:rsidP="002B798A">
                  <w:pPr>
                    <w:rPr>
                      <w:sz w:val="20"/>
                      <w:szCs w:val="20"/>
                    </w:rPr>
                  </w:pPr>
                  <w:r w:rsidRPr="002A2CC8">
                    <w:rPr>
                      <w:b/>
                      <w:sz w:val="20"/>
                      <w:szCs w:val="20"/>
                    </w:rPr>
                    <w:t>Default:</w:t>
                  </w:r>
                  <w:r w:rsidRPr="002A2CC8">
                    <w:rPr>
                      <w:sz w:val="20"/>
                      <w:szCs w:val="20"/>
                    </w:rPr>
                    <w:t xml:space="preserve">  </w:t>
                  </w:r>
                </w:p>
              </w:tc>
              <w:tc>
                <w:tcPr>
                  <w:tcW w:w="1048" w:type="dxa"/>
                </w:tcPr>
                <w:p w14:paraId="6B34A74C" w14:textId="40886A86" w:rsidR="00B11796" w:rsidRPr="002A2CC8" w:rsidRDefault="00B11796" w:rsidP="007E774C">
                  <w:pPr>
                    <w:rPr>
                      <w:sz w:val="20"/>
                      <w:szCs w:val="20"/>
                    </w:rPr>
                  </w:pPr>
                  <w:r>
                    <w:rPr>
                      <w:sz w:val="20"/>
                      <w:szCs w:val="20"/>
                    </w:rPr>
                    <w:t>Yes</w:t>
                  </w:r>
                </w:p>
              </w:tc>
              <w:tc>
                <w:tcPr>
                  <w:tcW w:w="1157" w:type="dxa"/>
                </w:tcPr>
                <w:p w14:paraId="6B34A74D" w14:textId="4E082FAC" w:rsidR="00B11796" w:rsidRPr="002A2CC8" w:rsidRDefault="00B11796" w:rsidP="007E774C">
                  <w:pPr>
                    <w:rPr>
                      <w:sz w:val="20"/>
                      <w:szCs w:val="20"/>
                    </w:rPr>
                  </w:pPr>
                  <w:r>
                    <w:rPr>
                      <w:sz w:val="20"/>
                      <w:szCs w:val="20"/>
                    </w:rPr>
                    <w:t>Workflow Rule #1</w:t>
                  </w:r>
                </w:p>
              </w:tc>
              <w:tc>
                <w:tcPr>
                  <w:tcW w:w="874" w:type="dxa"/>
                </w:tcPr>
                <w:p w14:paraId="6B34A74E" w14:textId="15C49486" w:rsidR="00B11796" w:rsidRPr="002A2CC8" w:rsidRDefault="00B11796" w:rsidP="007E774C">
                  <w:pPr>
                    <w:rPr>
                      <w:sz w:val="20"/>
                      <w:szCs w:val="20"/>
                    </w:rPr>
                  </w:pPr>
                  <w:r>
                    <w:rPr>
                      <w:sz w:val="20"/>
                      <w:szCs w:val="20"/>
                    </w:rPr>
                    <w:t>No</w:t>
                  </w:r>
                </w:p>
              </w:tc>
              <w:tc>
                <w:tcPr>
                  <w:tcW w:w="3343" w:type="dxa"/>
                </w:tcPr>
                <w:p w14:paraId="6B34A74F" w14:textId="244D289E" w:rsidR="00B11796" w:rsidRPr="002A2CC8" w:rsidRDefault="00B11796" w:rsidP="00AC5698">
                  <w:pPr>
                    <w:rPr>
                      <w:sz w:val="20"/>
                      <w:szCs w:val="20"/>
                    </w:rPr>
                  </w:pPr>
                  <w:r>
                    <w:rPr>
                      <w:sz w:val="20"/>
                      <w:szCs w:val="20"/>
                    </w:rPr>
                    <w:t>I</w:t>
                  </w:r>
                  <w:r w:rsidR="00AC5698">
                    <w:rPr>
                      <w:sz w:val="20"/>
                      <w:szCs w:val="20"/>
                    </w:rPr>
                    <w:t>f the building collapsing, call 911.</w:t>
                  </w:r>
                </w:p>
              </w:tc>
            </w:tr>
            <w:tr w:rsidR="000B710A" w:rsidRPr="008D0A72" w14:paraId="4F27D1AA" w14:textId="77777777" w:rsidTr="00C3657A">
              <w:trPr>
                <w:cantSplit/>
              </w:trPr>
              <w:tc>
                <w:tcPr>
                  <w:tcW w:w="1847" w:type="dxa"/>
                </w:tcPr>
                <w:p w14:paraId="33082957" w14:textId="77777777" w:rsidR="000B710A" w:rsidRPr="00390C0B" w:rsidRDefault="000B710A" w:rsidP="0058154E">
                  <w:pPr>
                    <w:rPr>
                      <w:sz w:val="20"/>
                      <w:szCs w:val="20"/>
                    </w:rPr>
                  </w:pPr>
                  <w:r w:rsidRPr="00390C0B">
                    <w:rPr>
                      <w:sz w:val="20"/>
                      <w:szCs w:val="20"/>
                    </w:rPr>
                    <w:t>Under Construction or Demolition</w:t>
                  </w:r>
                </w:p>
              </w:tc>
              <w:tc>
                <w:tcPr>
                  <w:tcW w:w="3311" w:type="dxa"/>
                </w:tcPr>
                <w:p w14:paraId="5B26CCCA" w14:textId="77777777" w:rsidR="000B710A" w:rsidRPr="00390C0B" w:rsidRDefault="000B710A" w:rsidP="0058154E">
                  <w:pPr>
                    <w:rPr>
                      <w:sz w:val="20"/>
                      <w:szCs w:val="20"/>
                    </w:rPr>
                  </w:pPr>
                  <w:r w:rsidRPr="00390C0B">
                    <w:rPr>
                      <w:sz w:val="20"/>
                      <w:szCs w:val="20"/>
                    </w:rPr>
                    <w:t>Picklist</w:t>
                  </w:r>
                </w:p>
                <w:p w14:paraId="7A8B4795" w14:textId="77777777" w:rsidR="000B710A" w:rsidRPr="00390C0B" w:rsidRDefault="000B710A" w:rsidP="0058154E">
                  <w:pPr>
                    <w:rPr>
                      <w:sz w:val="20"/>
                      <w:szCs w:val="20"/>
                    </w:rPr>
                  </w:pPr>
                  <w:r w:rsidRPr="00390C0B">
                    <w:rPr>
                      <w:b/>
                      <w:sz w:val="20"/>
                      <w:szCs w:val="20"/>
                    </w:rPr>
                    <w:t>Values:</w:t>
                  </w:r>
                  <w:r w:rsidRPr="00390C0B">
                    <w:rPr>
                      <w:sz w:val="20"/>
                      <w:szCs w:val="20"/>
                    </w:rPr>
                    <w:t xml:space="preserve">  Yes, No</w:t>
                  </w:r>
                </w:p>
                <w:p w14:paraId="4C46160A" w14:textId="77777777" w:rsidR="000B710A" w:rsidRPr="00390C0B" w:rsidRDefault="000B710A" w:rsidP="0058154E">
                  <w:pPr>
                    <w:rPr>
                      <w:sz w:val="20"/>
                      <w:szCs w:val="20"/>
                    </w:rPr>
                  </w:pPr>
                  <w:r w:rsidRPr="00390C0B">
                    <w:rPr>
                      <w:b/>
                      <w:sz w:val="20"/>
                      <w:szCs w:val="20"/>
                    </w:rPr>
                    <w:t>Default:</w:t>
                  </w:r>
                  <w:r w:rsidRPr="00390C0B">
                    <w:rPr>
                      <w:sz w:val="20"/>
                      <w:szCs w:val="20"/>
                    </w:rPr>
                    <w:t xml:space="preserve">  </w:t>
                  </w:r>
                </w:p>
              </w:tc>
              <w:tc>
                <w:tcPr>
                  <w:tcW w:w="1048" w:type="dxa"/>
                </w:tcPr>
                <w:p w14:paraId="37C861AA" w14:textId="77777777" w:rsidR="000B710A" w:rsidRPr="00390C0B" w:rsidRDefault="000B710A" w:rsidP="0058154E">
                  <w:pPr>
                    <w:rPr>
                      <w:sz w:val="20"/>
                      <w:szCs w:val="20"/>
                    </w:rPr>
                  </w:pPr>
                  <w:r w:rsidRPr="00390C0B">
                    <w:rPr>
                      <w:sz w:val="20"/>
                      <w:szCs w:val="20"/>
                    </w:rPr>
                    <w:t>Yes</w:t>
                  </w:r>
                </w:p>
              </w:tc>
              <w:tc>
                <w:tcPr>
                  <w:tcW w:w="1157" w:type="dxa"/>
                </w:tcPr>
                <w:p w14:paraId="1D577D0B" w14:textId="265BD7F1" w:rsidR="000B710A" w:rsidRPr="00390C0B" w:rsidRDefault="000B710A" w:rsidP="000B710A">
                  <w:pPr>
                    <w:rPr>
                      <w:sz w:val="20"/>
                      <w:szCs w:val="20"/>
                    </w:rPr>
                  </w:pPr>
                  <w:r w:rsidRPr="00390C0B">
                    <w:rPr>
                      <w:sz w:val="20"/>
                      <w:szCs w:val="20"/>
                    </w:rPr>
                    <w:t>Workflow Rule #</w:t>
                  </w:r>
                  <w:r>
                    <w:rPr>
                      <w:sz w:val="20"/>
                      <w:szCs w:val="20"/>
                    </w:rPr>
                    <w:t>2</w:t>
                  </w:r>
                </w:p>
              </w:tc>
              <w:tc>
                <w:tcPr>
                  <w:tcW w:w="874" w:type="dxa"/>
                </w:tcPr>
                <w:p w14:paraId="4064D102" w14:textId="77777777" w:rsidR="000B710A" w:rsidRPr="00390C0B" w:rsidRDefault="000B710A" w:rsidP="0058154E">
                  <w:pPr>
                    <w:rPr>
                      <w:sz w:val="20"/>
                      <w:szCs w:val="20"/>
                    </w:rPr>
                  </w:pPr>
                  <w:r w:rsidRPr="00390C0B">
                    <w:rPr>
                      <w:sz w:val="20"/>
                      <w:szCs w:val="20"/>
                    </w:rPr>
                    <w:t>No</w:t>
                  </w:r>
                </w:p>
              </w:tc>
              <w:tc>
                <w:tcPr>
                  <w:tcW w:w="3343" w:type="dxa"/>
                </w:tcPr>
                <w:p w14:paraId="76B31489" w14:textId="77777777" w:rsidR="000B710A" w:rsidRPr="00390C0B" w:rsidRDefault="000B710A" w:rsidP="0058154E">
                  <w:pPr>
                    <w:rPr>
                      <w:sz w:val="20"/>
                      <w:szCs w:val="20"/>
                    </w:rPr>
                  </w:pPr>
                  <w:r w:rsidRPr="00390C0B">
                    <w:rPr>
                      <w:sz w:val="20"/>
                      <w:szCs w:val="20"/>
                    </w:rPr>
                    <w:t>Is the building currently under construction or demolition?</w:t>
                  </w:r>
                </w:p>
              </w:tc>
            </w:tr>
            <w:tr w:rsidR="00390C0B" w:rsidRPr="008D0A72" w14:paraId="3623CA35" w14:textId="77777777" w:rsidTr="00C3657A">
              <w:trPr>
                <w:cantSplit/>
              </w:trPr>
              <w:tc>
                <w:tcPr>
                  <w:tcW w:w="1847" w:type="dxa"/>
                </w:tcPr>
                <w:p w14:paraId="18FBC8B9" w14:textId="7D8CAB04" w:rsidR="00390C0B" w:rsidRPr="00390C0B" w:rsidRDefault="00390C0B" w:rsidP="00390C0B">
                  <w:pPr>
                    <w:rPr>
                      <w:sz w:val="20"/>
                      <w:szCs w:val="20"/>
                    </w:rPr>
                  </w:pPr>
                  <w:r>
                    <w:rPr>
                      <w:sz w:val="20"/>
                      <w:szCs w:val="20"/>
                    </w:rPr>
                    <w:t xml:space="preserve">Emergency Repairs for </w:t>
                  </w:r>
                  <w:r w:rsidRPr="00390C0B">
                    <w:rPr>
                      <w:sz w:val="20"/>
                      <w:szCs w:val="20"/>
                    </w:rPr>
                    <w:t>Façade</w:t>
                  </w:r>
                </w:p>
              </w:tc>
              <w:tc>
                <w:tcPr>
                  <w:tcW w:w="3311" w:type="dxa"/>
                </w:tcPr>
                <w:p w14:paraId="415F5278" w14:textId="77777777" w:rsidR="00390C0B" w:rsidRPr="002A2CC8" w:rsidRDefault="00390C0B" w:rsidP="00390C0B">
                  <w:pPr>
                    <w:rPr>
                      <w:sz w:val="20"/>
                      <w:szCs w:val="20"/>
                    </w:rPr>
                  </w:pPr>
                  <w:r w:rsidRPr="002A2CC8">
                    <w:rPr>
                      <w:sz w:val="20"/>
                      <w:szCs w:val="20"/>
                    </w:rPr>
                    <w:t>Picklist</w:t>
                  </w:r>
                </w:p>
                <w:p w14:paraId="00EBA5BB" w14:textId="77777777" w:rsidR="00390C0B" w:rsidRPr="002A2CC8" w:rsidRDefault="00390C0B" w:rsidP="00390C0B">
                  <w:pPr>
                    <w:rPr>
                      <w:sz w:val="20"/>
                      <w:szCs w:val="20"/>
                    </w:rPr>
                  </w:pPr>
                  <w:r w:rsidRPr="002A2CC8">
                    <w:rPr>
                      <w:b/>
                      <w:sz w:val="20"/>
                      <w:szCs w:val="20"/>
                    </w:rPr>
                    <w:t>Values:</w:t>
                  </w:r>
                  <w:r w:rsidRPr="002A2CC8">
                    <w:rPr>
                      <w:sz w:val="20"/>
                      <w:szCs w:val="20"/>
                    </w:rPr>
                    <w:t xml:space="preserve">  </w:t>
                  </w:r>
                  <w:r>
                    <w:rPr>
                      <w:sz w:val="20"/>
                      <w:szCs w:val="20"/>
                    </w:rPr>
                    <w:t>Yes, No</w:t>
                  </w:r>
                </w:p>
                <w:p w14:paraId="0E502159" w14:textId="6B41AC21" w:rsidR="00390C0B" w:rsidRPr="00390C0B" w:rsidRDefault="00390C0B" w:rsidP="00390C0B">
                  <w:pPr>
                    <w:rPr>
                      <w:sz w:val="20"/>
                      <w:szCs w:val="20"/>
                    </w:rPr>
                  </w:pPr>
                  <w:r w:rsidRPr="002A2CC8">
                    <w:rPr>
                      <w:b/>
                      <w:sz w:val="20"/>
                      <w:szCs w:val="20"/>
                    </w:rPr>
                    <w:t>Default:</w:t>
                  </w:r>
                  <w:r w:rsidRPr="002A2CC8">
                    <w:rPr>
                      <w:sz w:val="20"/>
                      <w:szCs w:val="20"/>
                    </w:rPr>
                    <w:t xml:space="preserve">  </w:t>
                  </w:r>
                </w:p>
              </w:tc>
              <w:tc>
                <w:tcPr>
                  <w:tcW w:w="1048" w:type="dxa"/>
                </w:tcPr>
                <w:p w14:paraId="331C1964" w14:textId="51756CD8" w:rsidR="00390C0B" w:rsidRPr="00390C0B" w:rsidRDefault="00390C0B" w:rsidP="0058154E">
                  <w:pPr>
                    <w:rPr>
                      <w:sz w:val="20"/>
                      <w:szCs w:val="20"/>
                    </w:rPr>
                  </w:pPr>
                  <w:r>
                    <w:rPr>
                      <w:sz w:val="20"/>
                      <w:szCs w:val="20"/>
                    </w:rPr>
                    <w:t>Yes</w:t>
                  </w:r>
                </w:p>
              </w:tc>
              <w:tc>
                <w:tcPr>
                  <w:tcW w:w="1157" w:type="dxa"/>
                </w:tcPr>
                <w:p w14:paraId="5806E4CC" w14:textId="118F443C" w:rsidR="00390C0B" w:rsidRPr="00390C0B" w:rsidRDefault="00390C0B" w:rsidP="000B710A">
                  <w:pPr>
                    <w:rPr>
                      <w:sz w:val="20"/>
                      <w:szCs w:val="20"/>
                    </w:rPr>
                  </w:pPr>
                  <w:r>
                    <w:rPr>
                      <w:sz w:val="20"/>
                      <w:szCs w:val="20"/>
                    </w:rPr>
                    <w:t>Workflow Rule #</w:t>
                  </w:r>
                  <w:r w:rsidR="000B710A">
                    <w:rPr>
                      <w:sz w:val="20"/>
                      <w:szCs w:val="20"/>
                    </w:rPr>
                    <w:t>3</w:t>
                  </w:r>
                </w:p>
              </w:tc>
              <w:tc>
                <w:tcPr>
                  <w:tcW w:w="874" w:type="dxa"/>
                </w:tcPr>
                <w:p w14:paraId="1B844D4A" w14:textId="69B59887" w:rsidR="00390C0B" w:rsidRPr="00390C0B" w:rsidRDefault="00390C0B" w:rsidP="0058154E">
                  <w:pPr>
                    <w:rPr>
                      <w:sz w:val="20"/>
                      <w:szCs w:val="20"/>
                    </w:rPr>
                  </w:pPr>
                  <w:r>
                    <w:rPr>
                      <w:sz w:val="20"/>
                      <w:szCs w:val="20"/>
                    </w:rPr>
                    <w:t>No</w:t>
                  </w:r>
                </w:p>
              </w:tc>
              <w:tc>
                <w:tcPr>
                  <w:tcW w:w="3343" w:type="dxa"/>
                </w:tcPr>
                <w:p w14:paraId="3D95C7EE" w14:textId="23FCB49C" w:rsidR="00390C0B" w:rsidRPr="00390C0B" w:rsidRDefault="00390C0B" w:rsidP="0058154E">
                  <w:pPr>
                    <w:rPr>
                      <w:sz w:val="20"/>
                      <w:szCs w:val="20"/>
                    </w:rPr>
                  </w:pPr>
                  <w:r>
                    <w:rPr>
                      <w:sz w:val="20"/>
                      <w:szCs w:val="20"/>
                    </w:rPr>
                    <w:t>Does the building’s façade require emergency repairs?</w:t>
                  </w:r>
                </w:p>
              </w:tc>
            </w:tr>
            <w:tr w:rsidR="000C4253" w:rsidRPr="008D0A72" w14:paraId="32E09311" w14:textId="77777777" w:rsidTr="00C3657A">
              <w:trPr>
                <w:cantSplit/>
              </w:trPr>
              <w:tc>
                <w:tcPr>
                  <w:tcW w:w="1847" w:type="dxa"/>
                </w:tcPr>
                <w:p w14:paraId="4D2CB546" w14:textId="2AADFC0B" w:rsidR="00817E61" w:rsidRPr="00390C0B" w:rsidRDefault="00817E61" w:rsidP="00804792">
                  <w:pPr>
                    <w:rPr>
                      <w:sz w:val="20"/>
                      <w:szCs w:val="20"/>
                    </w:rPr>
                  </w:pPr>
                  <w:r w:rsidRPr="00390C0B">
                    <w:rPr>
                      <w:sz w:val="20"/>
                      <w:szCs w:val="20"/>
                    </w:rPr>
                    <w:lastRenderedPageBreak/>
                    <w:t>Location of Dangerous Condition</w:t>
                  </w:r>
                </w:p>
              </w:tc>
              <w:tc>
                <w:tcPr>
                  <w:tcW w:w="3311" w:type="dxa"/>
                </w:tcPr>
                <w:p w14:paraId="47332528" w14:textId="77777777" w:rsidR="00817E61" w:rsidRPr="00390C0B" w:rsidRDefault="00817E61" w:rsidP="00804792">
                  <w:pPr>
                    <w:rPr>
                      <w:sz w:val="20"/>
                      <w:szCs w:val="20"/>
                    </w:rPr>
                  </w:pPr>
                  <w:r w:rsidRPr="00390C0B">
                    <w:rPr>
                      <w:sz w:val="20"/>
                      <w:szCs w:val="20"/>
                    </w:rPr>
                    <w:t>Multi-Picklist</w:t>
                  </w:r>
                </w:p>
                <w:p w14:paraId="10254A7F" w14:textId="77777777" w:rsidR="00817E61" w:rsidRPr="00390C0B" w:rsidRDefault="00817E61" w:rsidP="00804792">
                  <w:pPr>
                    <w:rPr>
                      <w:sz w:val="20"/>
                      <w:szCs w:val="20"/>
                    </w:rPr>
                  </w:pPr>
                  <w:r w:rsidRPr="00390C0B">
                    <w:rPr>
                      <w:b/>
                      <w:sz w:val="20"/>
                      <w:szCs w:val="20"/>
                    </w:rPr>
                    <w:t>Values:</w:t>
                  </w:r>
                  <w:r w:rsidRPr="00390C0B">
                    <w:rPr>
                      <w:sz w:val="20"/>
                      <w:szCs w:val="20"/>
                    </w:rPr>
                    <w:t xml:space="preserve">  </w:t>
                  </w:r>
                  <w:r w:rsidRPr="00390C0B">
                    <w:rPr>
                      <w:rFonts w:cs="Times New Roman"/>
                      <w:sz w:val="20"/>
                      <w:szCs w:val="20"/>
                    </w:rPr>
                    <w:t>Exterior, Interior, Front, Back, Left Side, Right Side</w:t>
                  </w:r>
                </w:p>
                <w:p w14:paraId="01A7B13F" w14:textId="0E872652" w:rsidR="00817E61" w:rsidRPr="00390C0B" w:rsidRDefault="00817E61" w:rsidP="002B798A">
                  <w:pPr>
                    <w:rPr>
                      <w:sz w:val="20"/>
                      <w:szCs w:val="20"/>
                    </w:rPr>
                  </w:pPr>
                  <w:r w:rsidRPr="00390C0B">
                    <w:rPr>
                      <w:b/>
                      <w:sz w:val="20"/>
                      <w:szCs w:val="20"/>
                    </w:rPr>
                    <w:t>Default:</w:t>
                  </w:r>
                  <w:r w:rsidRPr="00390C0B">
                    <w:rPr>
                      <w:sz w:val="20"/>
                      <w:szCs w:val="20"/>
                    </w:rPr>
                    <w:t xml:space="preserve">  </w:t>
                  </w:r>
                </w:p>
              </w:tc>
              <w:tc>
                <w:tcPr>
                  <w:tcW w:w="1048" w:type="dxa"/>
                </w:tcPr>
                <w:p w14:paraId="19477FD4" w14:textId="6F7B3C8A" w:rsidR="00817E61" w:rsidRPr="00390C0B" w:rsidRDefault="00817E61" w:rsidP="00804792">
                  <w:pPr>
                    <w:rPr>
                      <w:sz w:val="20"/>
                      <w:szCs w:val="20"/>
                    </w:rPr>
                  </w:pPr>
                  <w:r w:rsidRPr="00390C0B">
                    <w:rPr>
                      <w:sz w:val="20"/>
                      <w:szCs w:val="20"/>
                    </w:rPr>
                    <w:t>Yes</w:t>
                  </w:r>
                </w:p>
              </w:tc>
              <w:tc>
                <w:tcPr>
                  <w:tcW w:w="1157" w:type="dxa"/>
                </w:tcPr>
                <w:p w14:paraId="66FF957F" w14:textId="65CE7DA1" w:rsidR="00817E61" w:rsidRPr="00390C0B" w:rsidRDefault="00817E61" w:rsidP="00804792">
                  <w:pPr>
                    <w:rPr>
                      <w:sz w:val="20"/>
                      <w:szCs w:val="20"/>
                    </w:rPr>
                  </w:pPr>
                  <w:r w:rsidRPr="00390C0B">
                    <w:rPr>
                      <w:sz w:val="20"/>
                      <w:szCs w:val="20"/>
                    </w:rPr>
                    <w:t>None</w:t>
                  </w:r>
                </w:p>
              </w:tc>
              <w:tc>
                <w:tcPr>
                  <w:tcW w:w="874" w:type="dxa"/>
                </w:tcPr>
                <w:p w14:paraId="7617184A" w14:textId="7A1272E1" w:rsidR="00817E61" w:rsidRPr="00390C0B" w:rsidRDefault="004A4D75" w:rsidP="00804792">
                  <w:pPr>
                    <w:rPr>
                      <w:sz w:val="20"/>
                      <w:szCs w:val="20"/>
                    </w:rPr>
                  </w:pPr>
                  <w:r w:rsidRPr="00390C0B">
                    <w:rPr>
                      <w:sz w:val="20"/>
                      <w:szCs w:val="20"/>
                    </w:rPr>
                    <w:t>No</w:t>
                  </w:r>
                </w:p>
              </w:tc>
              <w:tc>
                <w:tcPr>
                  <w:tcW w:w="3343" w:type="dxa"/>
                </w:tcPr>
                <w:p w14:paraId="6F0BCDBC" w14:textId="77777777" w:rsidR="00817E61" w:rsidRPr="00390C0B" w:rsidRDefault="00817E61" w:rsidP="00804792">
                  <w:pPr>
                    <w:rPr>
                      <w:sz w:val="20"/>
                      <w:szCs w:val="20"/>
                    </w:rPr>
                  </w:pPr>
                  <w:r w:rsidRPr="00390C0B">
                    <w:rPr>
                      <w:sz w:val="20"/>
                      <w:szCs w:val="20"/>
                    </w:rPr>
                    <w:t>Where is the dangerous or unsafe condition?</w:t>
                  </w:r>
                </w:p>
              </w:tc>
            </w:tr>
            <w:tr w:rsidR="000C4253" w:rsidRPr="008D0A72" w14:paraId="5EA7A5C3" w14:textId="77777777" w:rsidTr="00C3657A">
              <w:trPr>
                <w:cantSplit/>
              </w:trPr>
              <w:tc>
                <w:tcPr>
                  <w:tcW w:w="1847" w:type="dxa"/>
                </w:tcPr>
                <w:p w14:paraId="4AD7D06C" w14:textId="75400349" w:rsidR="00274754" w:rsidRPr="00C3657A" w:rsidRDefault="00DB45BF" w:rsidP="003F7D4C">
                  <w:pPr>
                    <w:rPr>
                      <w:strike/>
                      <w:sz w:val="20"/>
                      <w:szCs w:val="20"/>
                    </w:rPr>
                  </w:pPr>
                  <w:r w:rsidRPr="00C3657A">
                    <w:rPr>
                      <w:strike/>
                      <w:sz w:val="20"/>
                      <w:szCs w:val="20"/>
                    </w:rPr>
                    <w:t>Historical Building</w:t>
                  </w:r>
                </w:p>
              </w:tc>
              <w:tc>
                <w:tcPr>
                  <w:tcW w:w="3311" w:type="dxa"/>
                </w:tcPr>
                <w:p w14:paraId="5463A8BC" w14:textId="77777777" w:rsidR="000C4253" w:rsidRPr="00C3657A" w:rsidRDefault="000C4253" w:rsidP="007D1B16">
                  <w:pPr>
                    <w:rPr>
                      <w:strike/>
                      <w:sz w:val="20"/>
                      <w:szCs w:val="20"/>
                    </w:rPr>
                  </w:pPr>
                  <w:r w:rsidRPr="00C3657A">
                    <w:rPr>
                      <w:strike/>
                      <w:sz w:val="20"/>
                      <w:szCs w:val="20"/>
                    </w:rPr>
                    <w:t>Picklist</w:t>
                  </w:r>
                </w:p>
                <w:p w14:paraId="0E4D048C" w14:textId="77C22659" w:rsidR="000C4253" w:rsidRPr="00C3657A" w:rsidRDefault="000C4253" w:rsidP="007D1B16">
                  <w:pPr>
                    <w:rPr>
                      <w:strike/>
                      <w:sz w:val="20"/>
                      <w:szCs w:val="20"/>
                    </w:rPr>
                  </w:pPr>
                  <w:r w:rsidRPr="00C3657A">
                    <w:rPr>
                      <w:b/>
                      <w:strike/>
                      <w:sz w:val="20"/>
                      <w:szCs w:val="20"/>
                    </w:rPr>
                    <w:t>Values:</w:t>
                  </w:r>
                  <w:r w:rsidRPr="00C3657A">
                    <w:rPr>
                      <w:strike/>
                      <w:sz w:val="20"/>
                      <w:szCs w:val="20"/>
                    </w:rPr>
                    <w:t xml:space="preserve">  Yes, No</w:t>
                  </w:r>
                </w:p>
                <w:p w14:paraId="7480F4CC" w14:textId="77777777" w:rsidR="000C4253" w:rsidRPr="00C3657A" w:rsidRDefault="000C4253" w:rsidP="002B798A">
                  <w:pPr>
                    <w:rPr>
                      <w:strike/>
                      <w:sz w:val="20"/>
                      <w:szCs w:val="20"/>
                    </w:rPr>
                  </w:pPr>
                  <w:r w:rsidRPr="00C3657A">
                    <w:rPr>
                      <w:b/>
                      <w:strike/>
                      <w:sz w:val="20"/>
                      <w:szCs w:val="20"/>
                    </w:rPr>
                    <w:t>Default:</w:t>
                  </w:r>
                  <w:r w:rsidRPr="00C3657A">
                    <w:rPr>
                      <w:strike/>
                      <w:sz w:val="20"/>
                      <w:szCs w:val="20"/>
                    </w:rPr>
                    <w:t xml:space="preserve">  </w:t>
                  </w:r>
                </w:p>
                <w:p w14:paraId="6CDF9859" w14:textId="77777777" w:rsidR="005B55B4" w:rsidRPr="00C3657A" w:rsidRDefault="005B55B4" w:rsidP="002B798A">
                  <w:pPr>
                    <w:rPr>
                      <w:strike/>
                      <w:sz w:val="20"/>
                      <w:szCs w:val="20"/>
                    </w:rPr>
                  </w:pPr>
                </w:p>
                <w:p w14:paraId="3BB436F1" w14:textId="512AA350" w:rsidR="003C03A2" w:rsidRPr="00C3657A" w:rsidRDefault="003C03A2" w:rsidP="002B798A">
                  <w:pPr>
                    <w:rPr>
                      <w:strike/>
                      <w:sz w:val="20"/>
                      <w:szCs w:val="20"/>
                    </w:rPr>
                  </w:pPr>
                  <w:r w:rsidRPr="00C3657A">
                    <w:rPr>
                      <w:strike/>
                      <w:sz w:val="20"/>
                      <w:szCs w:val="20"/>
                    </w:rPr>
                    <w:t>This read-only field will be automatically populated from the GIS Zoning layer associated with the GIS record selected as the Service Request Location.</w:t>
                  </w:r>
                </w:p>
              </w:tc>
              <w:tc>
                <w:tcPr>
                  <w:tcW w:w="1048" w:type="dxa"/>
                </w:tcPr>
                <w:p w14:paraId="0BAC8B5A" w14:textId="77777777" w:rsidR="000C4253" w:rsidRPr="00C3657A" w:rsidRDefault="000C4253" w:rsidP="007D1B16">
                  <w:pPr>
                    <w:rPr>
                      <w:strike/>
                      <w:sz w:val="20"/>
                      <w:szCs w:val="20"/>
                    </w:rPr>
                  </w:pPr>
                  <w:r w:rsidRPr="00C3657A">
                    <w:rPr>
                      <w:strike/>
                      <w:sz w:val="20"/>
                      <w:szCs w:val="20"/>
                    </w:rPr>
                    <w:t>Yes</w:t>
                  </w:r>
                </w:p>
              </w:tc>
              <w:tc>
                <w:tcPr>
                  <w:tcW w:w="1157" w:type="dxa"/>
                </w:tcPr>
                <w:p w14:paraId="756AC054" w14:textId="21597286" w:rsidR="000C4253" w:rsidRPr="00C3657A" w:rsidRDefault="003A120B" w:rsidP="00390C0B">
                  <w:pPr>
                    <w:rPr>
                      <w:strike/>
                      <w:sz w:val="20"/>
                      <w:szCs w:val="20"/>
                    </w:rPr>
                  </w:pPr>
                  <w:r w:rsidRPr="00C3657A">
                    <w:rPr>
                      <w:strike/>
                      <w:sz w:val="20"/>
                      <w:szCs w:val="20"/>
                    </w:rPr>
                    <w:t>Workflow Rule #</w:t>
                  </w:r>
                  <w:r w:rsidR="00390C0B" w:rsidRPr="00C3657A">
                    <w:rPr>
                      <w:strike/>
                      <w:sz w:val="20"/>
                      <w:szCs w:val="20"/>
                    </w:rPr>
                    <w:t>4</w:t>
                  </w:r>
                </w:p>
              </w:tc>
              <w:tc>
                <w:tcPr>
                  <w:tcW w:w="874" w:type="dxa"/>
                </w:tcPr>
                <w:p w14:paraId="1B613F0B" w14:textId="6EC24EAD" w:rsidR="000C4253" w:rsidRPr="00C3657A" w:rsidRDefault="004A4D75" w:rsidP="007D1B16">
                  <w:pPr>
                    <w:rPr>
                      <w:strike/>
                      <w:sz w:val="20"/>
                      <w:szCs w:val="20"/>
                    </w:rPr>
                  </w:pPr>
                  <w:r w:rsidRPr="00C3657A">
                    <w:rPr>
                      <w:strike/>
                      <w:sz w:val="20"/>
                      <w:szCs w:val="20"/>
                    </w:rPr>
                    <w:t>No</w:t>
                  </w:r>
                </w:p>
              </w:tc>
              <w:tc>
                <w:tcPr>
                  <w:tcW w:w="3343" w:type="dxa"/>
                </w:tcPr>
                <w:p w14:paraId="7CBC4B74" w14:textId="77777777" w:rsidR="000C4253" w:rsidRPr="00C3657A" w:rsidRDefault="000C4253" w:rsidP="007D1B16">
                  <w:pPr>
                    <w:rPr>
                      <w:strike/>
                      <w:sz w:val="20"/>
                      <w:szCs w:val="20"/>
                    </w:rPr>
                  </w:pPr>
                  <w:r w:rsidRPr="00C3657A">
                    <w:rPr>
                      <w:strike/>
                      <w:sz w:val="20"/>
                      <w:szCs w:val="20"/>
                    </w:rPr>
                    <w:t xml:space="preserve">Does the building have a “Historical” </w:t>
                  </w:r>
                  <w:r w:rsidRPr="00C3657A">
                    <w:rPr>
                      <w:rFonts w:cs="Times New Roman"/>
                      <w:strike/>
                      <w:sz w:val="20"/>
                      <w:szCs w:val="20"/>
                    </w:rPr>
                    <w:t>designation? (For example, Betsy Ross House, or The Union League.)</w:t>
                  </w:r>
                </w:p>
              </w:tc>
            </w:tr>
            <w:tr w:rsidR="000C4253" w:rsidRPr="008D0A72" w14:paraId="6B34A762" w14:textId="77777777" w:rsidTr="00C3657A">
              <w:trPr>
                <w:cantSplit/>
              </w:trPr>
              <w:tc>
                <w:tcPr>
                  <w:tcW w:w="1847" w:type="dxa"/>
                </w:tcPr>
                <w:p w14:paraId="6B34A75A" w14:textId="0EA510EF" w:rsidR="003A120B" w:rsidRPr="00390C0B" w:rsidRDefault="00F23887" w:rsidP="001150E7">
                  <w:pPr>
                    <w:rPr>
                      <w:sz w:val="20"/>
                      <w:szCs w:val="20"/>
                    </w:rPr>
                  </w:pPr>
                  <w:r w:rsidRPr="00390C0B">
                    <w:rPr>
                      <w:sz w:val="20"/>
                      <w:szCs w:val="20"/>
                    </w:rPr>
                    <w:t xml:space="preserve">Vacant or </w:t>
                  </w:r>
                  <w:r w:rsidR="00DB45BF" w:rsidRPr="00390C0B">
                    <w:rPr>
                      <w:sz w:val="20"/>
                      <w:szCs w:val="20"/>
                    </w:rPr>
                    <w:t>Occupied</w:t>
                  </w:r>
                </w:p>
              </w:tc>
              <w:tc>
                <w:tcPr>
                  <w:tcW w:w="3311" w:type="dxa"/>
                </w:tcPr>
                <w:p w14:paraId="3EFB619B" w14:textId="77777777" w:rsidR="002A7360" w:rsidRPr="00390C0B" w:rsidRDefault="002A7360" w:rsidP="002A7360">
                  <w:pPr>
                    <w:rPr>
                      <w:sz w:val="20"/>
                      <w:szCs w:val="20"/>
                    </w:rPr>
                  </w:pPr>
                  <w:r w:rsidRPr="00390C0B">
                    <w:rPr>
                      <w:sz w:val="20"/>
                      <w:szCs w:val="20"/>
                    </w:rPr>
                    <w:t>Picklist</w:t>
                  </w:r>
                </w:p>
                <w:p w14:paraId="4CDC4037" w14:textId="36BCAA4A" w:rsidR="002A7360" w:rsidRPr="00390C0B" w:rsidRDefault="002A7360" w:rsidP="002A7360">
                  <w:pPr>
                    <w:rPr>
                      <w:sz w:val="20"/>
                      <w:szCs w:val="20"/>
                    </w:rPr>
                  </w:pPr>
                  <w:r w:rsidRPr="00390C0B">
                    <w:rPr>
                      <w:b/>
                      <w:sz w:val="20"/>
                      <w:szCs w:val="20"/>
                    </w:rPr>
                    <w:t>Values:</w:t>
                  </w:r>
                  <w:r w:rsidRPr="00390C0B">
                    <w:rPr>
                      <w:sz w:val="20"/>
                      <w:szCs w:val="20"/>
                    </w:rPr>
                    <w:t xml:space="preserve">  Vacant, Occupied</w:t>
                  </w:r>
                </w:p>
                <w:p w14:paraId="6B34A75D" w14:textId="4AA31168" w:rsidR="002A7360" w:rsidRPr="00390C0B" w:rsidRDefault="002A7360" w:rsidP="002A7360">
                  <w:pPr>
                    <w:rPr>
                      <w:sz w:val="20"/>
                      <w:szCs w:val="20"/>
                    </w:rPr>
                  </w:pPr>
                  <w:r w:rsidRPr="00390C0B">
                    <w:rPr>
                      <w:b/>
                      <w:sz w:val="20"/>
                      <w:szCs w:val="20"/>
                    </w:rPr>
                    <w:t>Default:</w:t>
                  </w:r>
                  <w:r w:rsidR="005B55B4" w:rsidRPr="00390C0B">
                    <w:rPr>
                      <w:sz w:val="20"/>
                      <w:szCs w:val="20"/>
                    </w:rPr>
                    <w:t xml:space="preserve"> </w:t>
                  </w:r>
                </w:p>
              </w:tc>
              <w:tc>
                <w:tcPr>
                  <w:tcW w:w="1048" w:type="dxa"/>
                </w:tcPr>
                <w:p w14:paraId="6B34A75E" w14:textId="3FA4A9E6" w:rsidR="009F42E6" w:rsidRPr="00390C0B" w:rsidRDefault="00B575EC" w:rsidP="00972999">
                  <w:pPr>
                    <w:rPr>
                      <w:sz w:val="20"/>
                      <w:szCs w:val="20"/>
                    </w:rPr>
                  </w:pPr>
                  <w:r w:rsidRPr="00390C0B">
                    <w:rPr>
                      <w:sz w:val="20"/>
                      <w:szCs w:val="20"/>
                    </w:rPr>
                    <w:t>No</w:t>
                  </w:r>
                </w:p>
              </w:tc>
              <w:tc>
                <w:tcPr>
                  <w:tcW w:w="1157" w:type="dxa"/>
                </w:tcPr>
                <w:p w14:paraId="6B34A75F" w14:textId="5BCD5715" w:rsidR="009F42E6" w:rsidRPr="00390C0B" w:rsidRDefault="000C4253" w:rsidP="00390C0B">
                  <w:pPr>
                    <w:rPr>
                      <w:sz w:val="20"/>
                      <w:szCs w:val="20"/>
                    </w:rPr>
                  </w:pPr>
                  <w:r w:rsidRPr="00390C0B">
                    <w:rPr>
                      <w:sz w:val="20"/>
                      <w:szCs w:val="20"/>
                    </w:rPr>
                    <w:t xml:space="preserve">Validation Rule #1, </w:t>
                  </w:r>
                  <w:r w:rsidR="00EF186F" w:rsidRPr="00390C0B">
                    <w:rPr>
                      <w:sz w:val="20"/>
                      <w:szCs w:val="20"/>
                    </w:rPr>
                    <w:t>Workflow Rule #</w:t>
                  </w:r>
                  <w:r w:rsidR="00390C0B">
                    <w:rPr>
                      <w:sz w:val="20"/>
                      <w:szCs w:val="20"/>
                    </w:rPr>
                    <w:t>5</w:t>
                  </w:r>
                  <w:r w:rsidR="00EF186F" w:rsidRPr="00390C0B">
                    <w:rPr>
                      <w:sz w:val="20"/>
                      <w:szCs w:val="20"/>
                    </w:rPr>
                    <w:t>, Workflow Rule #</w:t>
                  </w:r>
                  <w:r w:rsidR="00390C0B">
                    <w:rPr>
                      <w:sz w:val="20"/>
                      <w:szCs w:val="20"/>
                    </w:rPr>
                    <w:t>6</w:t>
                  </w:r>
                </w:p>
              </w:tc>
              <w:tc>
                <w:tcPr>
                  <w:tcW w:w="874" w:type="dxa"/>
                </w:tcPr>
                <w:p w14:paraId="6B34A760" w14:textId="5BB1399A" w:rsidR="009F42E6" w:rsidRPr="00390C0B" w:rsidRDefault="004A4D75" w:rsidP="00972999">
                  <w:pPr>
                    <w:rPr>
                      <w:sz w:val="20"/>
                      <w:szCs w:val="20"/>
                    </w:rPr>
                  </w:pPr>
                  <w:r w:rsidRPr="00390C0B">
                    <w:rPr>
                      <w:sz w:val="20"/>
                      <w:szCs w:val="20"/>
                    </w:rPr>
                    <w:t>No</w:t>
                  </w:r>
                </w:p>
              </w:tc>
              <w:tc>
                <w:tcPr>
                  <w:tcW w:w="3343" w:type="dxa"/>
                </w:tcPr>
                <w:p w14:paraId="6B34A761" w14:textId="17DE6976" w:rsidR="009F42E6" w:rsidRPr="00390C0B" w:rsidRDefault="00817E61" w:rsidP="00AD70B2">
                  <w:pPr>
                    <w:rPr>
                      <w:sz w:val="20"/>
                      <w:szCs w:val="20"/>
                    </w:rPr>
                  </w:pPr>
                  <w:r w:rsidRPr="00390C0B">
                    <w:rPr>
                      <w:sz w:val="20"/>
                      <w:szCs w:val="20"/>
                    </w:rPr>
                    <w:t>Is the building vacant or occupied?</w:t>
                  </w:r>
                </w:p>
              </w:tc>
            </w:tr>
            <w:tr w:rsidR="000720ED" w:rsidRPr="008D0A72" w14:paraId="3F2DFA11" w14:textId="77777777" w:rsidTr="00C3657A">
              <w:trPr>
                <w:cantSplit/>
              </w:trPr>
              <w:tc>
                <w:tcPr>
                  <w:tcW w:w="1847" w:type="dxa"/>
                </w:tcPr>
                <w:p w14:paraId="1EB78C9F" w14:textId="7744FF03" w:rsidR="000720ED" w:rsidRPr="002A2CC8" w:rsidRDefault="000720ED" w:rsidP="00515333">
                  <w:pPr>
                    <w:rPr>
                      <w:sz w:val="20"/>
                      <w:szCs w:val="20"/>
                    </w:rPr>
                  </w:pPr>
                  <w:r w:rsidRPr="00356254">
                    <w:rPr>
                      <w:sz w:val="20"/>
                      <w:szCs w:val="20"/>
                    </w:rPr>
                    <w:t xml:space="preserve">Residential or </w:t>
                  </w:r>
                  <w:r>
                    <w:rPr>
                      <w:sz w:val="20"/>
                      <w:szCs w:val="20"/>
                    </w:rPr>
                    <w:t>Commercial</w:t>
                  </w:r>
                </w:p>
              </w:tc>
              <w:tc>
                <w:tcPr>
                  <w:tcW w:w="3311" w:type="dxa"/>
                </w:tcPr>
                <w:p w14:paraId="3999A037" w14:textId="77777777" w:rsidR="000720ED" w:rsidRPr="00356254" w:rsidRDefault="000720ED" w:rsidP="00062904">
                  <w:pPr>
                    <w:rPr>
                      <w:sz w:val="20"/>
                      <w:szCs w:val="20"/>
                    </w:rPr>
                  </w:pPr>
                  <w:r w:rsidRPr="00356254">
                    <w:rPr>
                      <w:sz w:val="20"/>
                      <w:szCs w:val="20"/>
                    </w:rPr>
                    <w:t>Picklist</w:t>
                  </w:r>
                </w:p>
                <w:p w14:paraId="55A4272F" w14:textId="77777777" w:rsidR="000720ED" w:rsidRPr="00356254" w:rsidRDefault="000720ED" w:rsidP="00062904">
                  <w:pPr>
                    <w:rPr>
                      <w:sz w:val="20"/>
                      <w:szCs w:val="20"/>
                    </w:rPr>
                  </w:pPr>
                  <w:r w:rsidRPr="00356254">
                    <w:rPr>
                      <w:b/>
                      <w:sz w:val="20"/>
                      <w:szCs w:val="20"/>
                    </w:rPr>
                    <w:t>Values:</w:t>
                  </w:r>
                  <w:r w:rsidRPr="00356254">
                    <w:rPr>
                      <w:sz w:val="20"/>
                      <w:szCs w:val="20"/>
                    </w:rPr>
                    <w:t xml:space="preserve">  Residential, </w:t>
                  </w:r>
                  <w:r>
                    <w:rPr>
                      <w:sz w:val="20"/>
                      <w:szCs w:val="20"/>
                    </w:rPr>
                    <w:t>Commercial</w:t>
                  </w:r>
                </w:p>
                <w:p w14:paraId="158021AD" w14:textId="77777777" w:rsidR="000720ED" w:rsidRPr="00356254" w:rsidRDefault="000720ED" w:rsidP="00062904">
                  <w:pPr>
                    <w:rPr>
                      <w:sz w:val="20"/>
                      <w:szCs w:val="20"/>
                    </w:rPr>
                  </w:pPr>
                  <w:r w:rsidRPr="00356254">
                    <w:rPr>
                      <w:b/>
                      <w:sz w:val="20"/>
                      <w:szCs w:val="20"/>
                    </w:rPr>
                    <w:t>Default:</w:t>
                  </w:r>
                  <w:r w:rsidRPr="00356254">
                    <w:rPr>
                      <w:sz w:val="20"/>
                      <w:szCs w:val="20"/>
                    </w:rPr>
                    <w:t xml:space="preserve">  </w:t>
                  </w:r>
                </w:p>
                <w:p w14:paraId="6F989707" w14:textId="77777777" w:rsidR="000720ED" w:rsidRPr="00356254" w:rsidRDefault="000720ED" w:rsidP="00062904">
                  <w:pPr>
                    <w:rPr>
                      <w:sz w:val="20"/>
                      <w:szCs w:val="20"/>
                    </w:rPr>
                  </w:pPr>
                </w:p>
                <w:p w14:paraId="17762974" w14:textId="4BE6D5B0" w:rsidR="000720ED" w:rsidRPr="002A2CC8" w:rsidRDefault="000720ED" w:rsidP="006C55D4">
                  <w:pPr>
                    <w:rPr>
                      <w:sz w:val="20"/>
                      <w:szCs w:val="20"/>
                    </w:rPr>
                  </w:pPr>
                  <w:r w:rsidRPr="00356254">
                    <w:rPr>
                      <w:sz w:val="20"/>
                      <w:szCs w:val="20"/>
                    </w:rPr>
                    <w:t>This read-only field will be automatically populated from the GIS Zoning layer associated with the GIS record selected as the Service Request Location.</w:t>
                  </w:r>
                </w:p>
              </w:tc>
              <w:tc>
                <w:tcPr>
                  <w:tcW w:w="1048" w:type="dxa"/>
                </w:tcPr>
                <w:p w14:paraId="2B210269" w14:textId="396FD531" w:rsidR="000720ED" w:rsidRPr="002A2CC8" w:rsidRDefault="000720ED" w:rsidP="00515333">
                  <w:pPr>
                    <w:rPr>
                      <w:sz w:val="20"/>
                      <w:szCs w:val="20"/>
                    </w:rPr>
                  </w:pPr>
                  <w:r w:rsidRPr="00356254">
                    <w:rPr>
                      <w:sz w:val="20"/>
                      <w:szCs w:val="20"/>
                    </w:rPr>
                    <w:t>Yes</w:t>
                  </w:r>
                </w:p>
              </w:tc>
              <w:tc>
                <w:tcPr>
                  <w:tcW w:w="1157" w:type="dxa"/>
                </w:tcPr>
                <w:p w14:paraId="2C66439F" w14:textId="010A9AB5" w:rsidR="000720ED" w:rsidRPr="002A2CC8" w:rsidRDefault="000720ED" w:rsidP="00515333">
                  <w:pPr>
                    <w:rPr>
                      <w:sz w:val="20"/>
                      <w:szCs w:val="20"/>
                    </w:rPr>
                  </w:pPr>
                  <w:r w:rsidRPr="00356254">
                    <w:rPr>
                      <w:sz w:val="20"/>
                      <w:szCs w:val="20"/>
                    </w:rPr>
                    <w:t>None</w:t>
                  </w:r>
                </w:p>
              </w:tc>
              <w:tc>
                <w:tcPr>
                  <w:tcW w:w="874" w:type="dxa"/>
                </w:tcPr>
                <w:p w14:paraId="6A3CFD8E" w14:textId="6D5CF4AC" w:rsidR="000720ED" w:rsidRPr="002A2CC8" w:rsidRDefault="000720ED" w:rsidP="00515333">
                  <w:pPr>
                    <w:rPr>
                      <w:sz w:val="20"/>
                      <w:szCs w:val="20"/>
                    </w:rPr>
                  </w:pPr>
                  <w:r w:rsidRPr="00356254">
                    <w:rPr>
                      <w:sz w:val="20"/>
                      <w:szCs w:val="20"/>
                    </w:rPr>
                    <w:t>No</w:t>
                  </w:r>
                </w:p>
              </w:tc>
              <w:tc>
                <w:tcPr>
                  <w:tcW w:w="3343" w:type="dxa"/>
                </w:tcPr>
                <w:p w14:paraId="40D825C6" w14:textId="3DECEA26" w:rsidR="000720ED" w:rsidRPr="002A2CC8" w:rsidRDefault="000720ED" w:rsidP="00DB45BF">
                  <w:pPr>
                    <w:rPr>
                      <w:sz w:val="20"/>
                      <w:szCs w:val="20"/>
                    </w:rPr>
                  </w:pPr>
                  <w:r>
                    <w:rPr>
                      <w:sz w:val="20"/>
                      <w:szCs w:val="20"/>
                    </w:rPr>
                    <w:t>Is the building residential or commercial?</w:t>
                  </w:r>
                </w:p>
              </w:tc>
            </w:tr>
            <w:tr w:rsidR="000C4253" w:rsidRPr="008D0A72" w14:paraId="76A3BE9F" w14:textId="77777777" w:rsidTr="00C3657A">
              <w:trPr>
                <w:cantSplit/>
              </w:trPr>
              <w:tc>
                <w:tcPr>
                  <w:tcW w:w="1847" w:type="dxa"/>
                </w:tcPr>
                <w:p w14:paraId="5713D794" w14:textId="104C43A2" w:rsidR="00274754" w:rsidRPr="00B979E7" w:rsidRDefault="00817E61" w:rsidP="001150E7">
                  <w:pPr>
                    <w:rPr>
                      <w:sz w:val="20"/>
                      <w:szCs w:val="20"/>
                    </w:rPr>
                  </w:pPr>
                  <w:r>
                    <w:rPr>
                      <w:sz w:val="20"/>
                      <w:szCs w:val="20"/>
                    </w:rPr>
                    <w:lastRenderedPageBreak/>
                    <w:t xml:space="preserve">House or </w:t>
                  </w:r>
                  <w:r w:rsidR="00DB45BF">
                    <w:rPr>
                      <w:sz w:val="20"/>
                      <w:szCs w:val="20"/>
                    </w:rPr>
                    <w:t>Apartment Complex</w:t>
                  </w:r>
                </w:p>
              </w:tc>
              <w:tc>
                <w:tcPr>
                  <w:tcW w:w="3311" w:type="dxa"/>
                </w:tcPr>
                <w:p w14:paraId="75282FDA" w14:textId="77777777" w:rsidR="006C55D4" w:rsidRDefault="006C55D4" w:rsidP="006C55D4">
                  <w:pPr>
                    <w:rPr>
                      <w:sz w:val="20"/>
                      <w:szCs w:val="20"/>
                    </w:rPr>
                  </w:pPr>
                  <w:r w:rsidRPr="00D86445">
                    <w:rPr>
                      <w:sz w:val="20"/>
                      <w:szCs w:val="20"/>
                    </w:rPr>
                    <w:t>DEPENDENT Picklist</w:t>
                  </w:r>
                </w:p>
                <w:p w14:paraId="21C0AA9E" w14:textId="371BEC91" w:rsidR="006C55D4" w:rsidRPr="00D86445" w:rsidRDefault="006C55D4" w:rsidP="006C55D4">
                  <w:pPr>
                    <w:rPr>
                      <w:sz w:val="20"/>
                      <w:szCs w:val="20"/>
                    </w:rPr>
                  </w:pPr>
                  <w:r w:rsidRPr="00D86445">
                    <w:rPr>
                      <w:sz w:val="20"/>
                      <w:szCs w:val="20"/>
                    </w:rPr>
                    <w:t xml:space="preserve">(Controlling field = </w:t>
                  </w:r>
                  <w:r w:rsidR="00DB45BF" w:rsidRPr="005B55B4">
                    <w:rPr>
                      <w:i/>
                      <w:sz w:val="20"/>
                      <w:szCs w:val="20"/>
                    </w:rPr>
                    <w:t xml:space="preserve">Residential or </w:t>
                  </w:r>
                  <w:r w:rsidRPr="005B55B4">
                    <w:rPr>
                      <w:i/>
                      <w:sz w:val="20"/>
                      <w:szCs w:val="20"/>
                    </w:rPr>
                    <w:t>Commercial</w:t>
                  </w:r>
                  <w:r w:rsidRPr="00D86445">
                    <w:rPr>
                      <w:sz w:val="20"/>
                      <w:szCs w:val="20"/>
                    </w:rPr>
                    <w:t>)</w:t>
                  </w:r>
                </w:p>
                <w:p w14:paraId="775E42F1" w14:textId="77777777" w:rsidR="006C55D4" w:rsidRPr="00D86445" w:rsidRDefault="006C55D4" w:rsidP="006C55D4">
                  <w:pPr>
                    <w:rPr>
                      <w:sz w:val="20"/>
                      <w:szCs w:val="20"/>
                    </w:rPr>
                  </w:pPr>
                </w:p>
                <w:p w14:paraId="763B05B1" w14:textId="51F8F7AE" w:rsidR="006C55D4" w:rsidRPr="00D86445" w:rsidRDefault="006C55D4" w:rsidP="006C55D4">
                  <w:pPr>
                    <w:rPr>
                      <w:sz w:val="20"/>
                      <w:szCs w:val="20"/>
                    </w:rPr>
                  </w:pPr>
                  <w:r w:rsidRPr="00D86445">
                    <w:rPr>
                      <w:sz w:val="20"/>
                      <w:szCs w:val="20"/>
                    </w:rPr>
                    <w:t xml:space="preserve">Values = </w:t>
                  </w:r>
                  <w:r>
                    <w:rPr>
                      <w:rFonts w:cs="Times New Roman"/>
                      <w:sz w:val="20"/>
                      <w:szCs w:val="20"/>
                    </w:rPr>
                    <w:t>House, Apartment Complex</w:t>
                  </w:r>
                </w:p>
                <w:p w14:paraId="515657F4" w14:textId="77777777" w:rsidR="006C55D4" w:rsidRPr="00D86445" w:rsidRDefault="006C55D4" w:rsidP="006C55D4">
                  <w:pPr>
                    <w:rPr>
                      <w:sz w:val="20"/>
                      <w:szCs w:val="20"/>
                    </w:rPr>
                  </w:pPr>
                </w:p>
                <w:p w14:paraId="08E35079" w14:textId="36FCCB05" w:rsidR="006E4F3F" w:rsidRDefault="006E4F3F" w:rsidP="006E4F3F">
                  <w:pPr>
                    <w:rPr>
                      <w:sz w:val="20"/>
                      <w:szCs w:val="20"/>
                    </w:rPr>
                  </w:pPr>
                  <w:r w:rsidRPr="00C3657A">
                    <w:rPr>
                      <w:sz w:val="20"/>
                      <w:szCs w:val="20"/>
                    </w:rPr>
                    <w:t xml:space="preserve">All values are shown if </w:t>
                  </w:r>
                  <w:r w:rsidRPr="00C3657A">
                    <w:rPr>
                      <w:i/>
                      <w:sz w:val="20"/>
                      <w:szCs w:val="20"/>
                    </w:rPr>
                    <w:t>Residential or  Commercial</w:t>
                  </w:r>
                  <w:r w:rsidRPr="00C3657A">
                    <w:rPr>
                      <w:sz w:val="20"/>
                      <w:szCs w:val="20"/>
                    </w:rPr>
                    <w:t xml:space="preserve"> = ‘Residential’ or ‘Commercial’</w:t>
                  </w:r>
                </w:p>
                <w:p w14:paraId="3EC4399F" w14:textId="77777777" w:rsidR="006E4F3F" w:rsidRDefault="006E4F3F" w:rsidP="00DB45BF">
                  <w:pPr>
                    <w:rPr>
                      <w:sz w:val="20"/>
                      <w:szCs w:val="20"/>
                    </w:rPr>
                  </w:pPr>
                </w:p>
                <w:p w14:paraId="2F4221EF" w14:textId="16FE22D1" w:rsidR="005B55B4" w:rsidRPr="00B979E7" w:rsidRDefault="005B55B4" w:rsidP="00DB45BF">
                  <w:pPr>
                    <w:rPr>
                      <w:sz w:val="20"/>
                      <w:szCs w:val="20"/>
                    </w:rPr>
                  </w:pPr>
                  <w:r w:rsidRPr="00390C0B">
                    <w:rPr>
                      <w:sz w:val="20"/>
                      <w:szCs w:val="20"/>
                    </w:rPr>
                    <w:t>This read-only field will be automatically populated from the GIS Zoning layer associated with the GIS record selected as the Service Request Location.</w:t>
                  </w:r>
                </w:p>
              </w:tc>
              <w:tc>
                <w:tcPr>
                  <w:tcW w:w="1048" w:type="dxa"/>
                </w:tcPr>
                <w:p w14:paraId="171C9E26" w14:textId="7B7A4AE1" w:rsidR="00817E61" w:rsidRPr="00B979E7" w:rsidRDefault="002B798A" w:rsidP="00972999">
                  <w:pPr>
                    <w:rPr>
                      <w:sz w:val="20"/>
                      <w:szCs w:val="20"/>
                    </w:rPr>
                  </w:pPr>
                  <w:r>
                    <w:rPr>
                      <w:sz w:val="20"/>
                      <w:szCs w:val="20"/>
                    </w:rPr>
                    <w:t>No</w:t>
                  </w:r>
                </w:p>
              </w:tc>
              <w:tc>
                <w:tcPr>
                  <w:tcW w:w="1157" w:type="dxa"/>
                </w:tcPr>
                <w:p w14:paraId="3FEBE6DB" w14:textId="4911AFDB" w:rsidR="00817E61" w:rsidRPr="00B979E7" w:rsidRDefault="00817E61" w:rsidP="000720ED">
                  <w:pPr>
                    <w:rPr>
                      <w:sz w:val="20"/>
                      <w:szCs w:val="20"/>
                    </w:rPr>
                  </w:pPr>
                  <w:r>
                    <w:rPr>
                      <w:sz w:val="20"/>
                      <w:szCs w:val="20"/>
                    </w:rPr>
                    <w:t>Validation Rule #</w:t>
                  </w:r>
                  <w:r w:rsidR="000720ED">
                    <w:rPr>
                      <w:sz w:val="20"/>
                      <w:szCs w:val="20"/>
                    </w:rPr>
                    <w:t>2</w:t>
                  </w:r>
                </w:p>
              </w:tc>
              <w:tc>
                <w:tcPr>
                  <w:tcW w:w="874" w:type="dxa"/>
                </w:tcPr>
                <w:p w14:paraId="58042B3C" w14:textId="03EA2E61" w:rsidR="00817E61" w:rsidRPr="00B979E7" w:rsidRDefault="004A4D75" w:rsidP="00972999">
                  <w:pPr>
                    <w:rPr>
                      <w:sz w:val="20"/>
                      <w:szCs w:val="20"/>
                    </w:rPr>
                  </w:pPr>
                  <w:r>
                    <w:rPr>
                      <w:sz w:val="20"/>
                      <w:szCs w:val="20"/>
                    </w:rPr>
                    <w:t>No</w:t>
                  </w:r>
                </w:p>
              </w:tc>
              <w:tc>
                <w:tcPr>
                  <w:tcW w:w="3343" w:type="dxa"/>
                </w:tcPr>
                <w:p w14:paraId="32FB882C" w14:textId="319DE884" w:rsidR="00817E61" w:rsidRPr="00B979E7" w:rsidRDefault="00817E61" w:rsidP="00AD70B2">
                  <w:pPr>
                    <w:rPr>
                      <w:sz w:val="20"/>
                      <w:szCs w:val="20"/>
                    </w:rPr>
                  </w:pPr>
                  <w:r>
                    <w:rPr>
                      <w:sz w:val="20"/>
                      <w:szCs w:val="20"/>
                    </w:rPr>
                    <w:t>Is the building a house or an apartment complex?</w:t>
                  </w:r>
                </w:p>
              </w:tc>
            </w:tr>
            <w:tr w:rsidR="000C4253" w:rsidRPr="008D0A72" w14:paraId="6B34A76B" w14:textId="77777777" w:rsidTr="00C3657A">
              <w:trPr>
                <w:cantSplit/>
              </w:trPr>
              <w:tc>
                <w:tcPr>
                  <w:tcW w:w="1847" w:type="dxa"/>
                </w:tcPr>
                <w:p w14:paraId="6B34A763" w14:textId="7A73FB87" w:rsidR="00274754" w:rsidRPr="002A2CC8" w:rsidRDefault="00817E61" w:rsidP="001150E7">
                  <w:pPr>
                    <w:rPr>
                      <w:sz w:val="20"/>
                      <w:szCs w:val="20"/>
                    </w:rPr>
                  </w:pPr>
                  <w:r>
                    <w:rPr>
                      <w:sz w:val="20"/>
                      <w:szCs w:val="20"/>
                    </w:rPr>
                    <w:t>Single or Multi-Family</w:t>
                  </w:r>
                </w:p>
              </w:tc>
              <w:tc>
                <w:tcPr>
                  <w:tcW w:w="3311" w:type="dxa"/>
                </w:tcPr>
                <w:p w14:paraId="09D082A9" w14:textId="77777777" w:rsidR="006C55D4" w:rsidRDefault="006C55D4" w:rsidP="006C55D4">
                  <w:pPr>
                    <w:rPr>
                      <w:sz w:val="20"/>
                      <w:szCs w:val="20"/>
                    </w:rPr>
                  </w:pPr>
                  <w:r w:rsidRPr="00D86445">
                    <w:rPr>
                      <w:sz w:val="20"/>
                      <w:szCs w:val="20"/>
                    </w:rPr>
                    <w:t>DEPENDENT Picklist</w:t>
                  </w:r>
                </w:p>
                <w:p w14:paraId="1F313E53" w14:textId="4BDE6F15" w:rsidR="006C55D4" w:rsidRPr="00D86445" w:rsidRDefault="006C55D4" w:rsidP="006C55D4">
                  <w:pPr>
                    <w:rPr>
                      <w:sz w:val="20"/>
                      <w:szCs w:val="20"/>
                    </w:rPr>
                  </w:pPr>
                  <w:r w:rsidRPr="00D86445">
                    <w:rPr>
                      <w:sz w:val="20"/>
                      <w:szCs w:val="20"/>
                    </w:rPr>
                    <w:t xml:space="preserve">(Controlling field = </w:t>
                  </w:r>
                  <w:r w:rsidR="00DB45BF" w:rsidRPr="005B55B4">
                    <w:rPr>
                      <w:i/>
                      <w:sz w:val="20"/>
                      <w:szCs w:val="20"/>
                    </w:rPr>
                    <w:t xml:space="preserve">Residential or </w:t>
                  </w:r>
                  <w:r w:rsidRPr="005B55B4">
                    <w:rPr>
                      <w:i/>
                      <w:sz w:val="20"/>
                      <w:szCs w:val="20"/>
                    </w:rPr>
                    <w:t>Commercial</w:t>
                  </w:r>
                  <w:r w:rsidRPr="00D86445">
                    <w:rPr>
                      <w:sz w:val="20"/>
                      <w:szCs w:val="20"/>
                    </w:rPr>
                    <w:t>)</w:t>
                  </w:r>
                </w:p>
                <w:p w14:paraId="3F30C115" w14:textId="77777777" w:rsidR="006C55D4" w:rsidRPr="00D86445" w:rsidRDefault="006C55D4" w:rsidP="006C55D4">
                  <w:pPr>
                    <w:rPr>
                      <w:sz w:val="20"/>
                      <w:szCs w:val="20"/>
                    </w:rPr>
                  </w:pPr>
                </w:p>
                <w:p w14:paraId="4C6C0EAE" w14:textId="6CF14A8B" w:rsidR="006C55D4" w:rsidRPr="00D86445" w:rsidRDefault="006C55D4" w:rsidP="006C55D4">
                  <w:pPr>
                    <w:rPr>
                      <w:sz w:val="20"/>
                      <w:szCs w:val="20"/>
                    </w:rPr>
                  </w:pPr>
                  <w:r w:rsidRPr="00D86445">
                    <w:rPr>
                      <w:sz w:val="20"/>
                      <w:szCs w:val="20"/>
                    </w:rPr>
                    <w:t xml:space="preserve">Values = </w:t>
                  </w:r>
                  <w:r>
                    <w:rPr>
                      <w:rFonts w:cs="Times New Roman"/>
                      <w:sz w:val="20"/>
                      <w:szCs w:val="20"/>
                    </w:rPr>
                    <w:t>Single Family, Multi-Family</w:t>
                  </w:r>
                </w:p>
                <w:p w14:paraId="687C110F" w14:textId="77777777" w:rsidR="006C55D4" w:rsidRPr="00D86445" w:rsidRDefault="006C55D4" w:rsidP="006C55D4">
                  <w:pPr>
                    <w:rPr>
                      <w:sz w:val="20"/>
                      <w:szCs w:val="20"/>
                    </w:rPr>
                  </w:pPr>
                </w:p>
                <w:p w14:paraId="24C231FB" w14:textId="77777777" w:rsidR="006E4F3F" w:rsidRDefault="006E4F3F" w:rsidP="006E4F3F">
                  <w:pPr>
                    <w:rPr>
                      <w:sz w:val="20"/>
                      <w:szCs w:val="20"/>
                    </w:rPr>
                  </w:pPr>
                  <w:r w:rsidRPr="00C3657A">
                    <w:rPr>
                      <w:sz w:val="20"/>
                      <w:szCs w:val="20"/>
                    </w:rPr>
                    <w:t xml:space="preserve">All values are shown if </w:t>
                  </w:r>
                  <w:r w:rsidRPr="00C3657A">
                    <w:rPr>
                      <w:i/>
                      <w:sz w:val="20"/>
                      <w:szCs w:val="20"/>
                    </w:rPr>
                    <w:t>Residential or  Commercial</w:t>
                  </w:r>
                  <w:r w:rsidRPr="00C3657A">
                    <w:rPr>
                      <w:sz w:val="20"/>
                      <w:szCs w:val="20"/>
                    </w:rPr>
                    <w:t xml:space="preserve"> = ‘Residential’ or ‘Commercial’</w:t>
                  </w:r>
                </w:p>
                <w:p w14:paraId="06C3E8AF" w14:textId="77777777" w:rsidR="006E4F3F" w:rsidRDefault="006E4F3F" w:rsidP="002B798A">
                  <w:pPr>
                    <w:rPr>
                      <w:rFonts w:cs="Times New Roman"/>
                      <w:sz w:val="20"/>
                      <w:szCs w:val="20"/>
                    </w:rPr>
                  </w:pPr>
                </w:p>
                <w:p w14:paraId="6B34A766" w14:textId="76B57012" w:rsidR="005B55B4" w:rsidRPr="002A2CC8" w:rsidRDefault="005B55B4" w:rsidP="002B798A">
                  <w:pPr>
                    <w:rPr>
                      <w:sz w:val="20"/>
                      <w:szCs w:val="20"/>
                    </w:rPr>
                  </w:pPr>
                  <w:r w:rsidRPr="00390C0B">
                    <w:rPr>
                      <w:sz w:val="20"/>
                      <w:szCs w:val="20"/>
                    </w:rPr>
                    <w:t>This read-only field will be automatically populated from the GIS Zoning layer associated with the GIS record selected as the Service Request Location.</w:t>
                  </w:r>
                </w:p>
              </w:tc>
              <w:tc>
                <w:tcPr>
                  <w:tcW w:w="1048" w:type="dxa"/>
                </w:tcPr>
                <w:p w14:paraId="6B34A767" w14:textId="58EBA779" w:rsidR="00817E61" w:rsidRPr="002A2CC8" w:rsidRDefault="002B798A" w:rsidP="00972999">
                  <w:pPr>
                    <w:rPr>
                      <w:sz w:val="20"/>
                      <w:szCs w:val="20"/>
                    </w:rPr>
                  </w:pPr>
                  <w:r>
                    <w:rPr>
                      <w:sz w:val="20"/>
                      <w:szCs w:val="20"/>
                    </w:rPr>
                    <w:t>No</w:t>
                  </w:r>
                </w:p>
              </w:tc>
              <w:tc>
                <w:tcPr>
                  <w:tcW w:w="1157" w:type="dxa"/>
                </w:tcPr>
                <w:p w14:paraId="6B34A768" w14:textId="41867114" w:rsidR="00817E61" w:rsidRPr="002A2CC8" w:rsidRDefault="00817E61" w:rsidP="000720ED">
                  <w:pPr>
                    <w:rPr>
                      <w:sz w:val="20"/>
                      <w:szCs w:val="20"/>
                    </w:rPr>
                  </w:pPr>
                  <w:r>
                    <w:rPr>
                      <w:sz w:val="20"/>
                      <w:szCs w:val="20"/>
                    </w:rPr>
                    <w:t>Validation Rule #</w:t>
                  </w:r>
                  <w:r w:rsidR="000720ED">
                    <w:rPr>
                      <w:sz w:val="20"/>
                      <w:szCs w:val="20"/>
                    </w:rPr>
                    <w:t>3</w:t>
                  </w:r>
                </w:p>
              </w:tc>
              <w:tc>
                <w:tcPr>
                  <w:tcW w:w="874" w:type="dxa"/>
                </w:tcPr>
                <w:p w14:paraId="6B34A769" w14:textId="46E33280" w:rsidR="00817E61" w:rsidRPr="002A2CC8" w:rsidRDefault="004A4D75" w:rsidP="00972999">
                  <w:pPr>
                    <w:rPr>
                      <w:sz w:val="20"/>
                      <w:szCs w:val="20"/>
                    </w:rPr>
                  </w:pPr>
                  <w:r>
                    <w:rPr>
                      <w:sz w:val="20"/>
                      <w:szCs w:val="20"/>
                    </w:rPr>
                    <w:t>No</w:t>
                  </w:r>
                </w:p>
              </w:tc>
              <w:tc>
                <w:tcPr>
                  <w:tcW w:w="3343" w:type="dxa"/>
                </w:tcPr>
                <w:p w14:paraId="6B34A76A" w14:textId="11EDE73F" w:rsidR="00817E61" w:rsidRPr="002A2CC8" w:rsidRDefault="00817E61" w:rsidP="00AD70B2">
                  <w:pPr>
                    <w:rPr>
                      <w:sz w:val="20"/>
                      <w:szCs w:val="20"/>
                    </w:rPr>
                  </w:pPr>
                  <w:r>
                    <w:rPr>
                      <w:sz w:val="20"/>
                      <w:szCs w:val="20"/>
                    </w:rPr>
                    <w:t>Is the property single-family or multi-family?</w:t>
                  </w:r>
                </w:p>
              </w:tc>
            </w:tr>
            <w:tr w:rsidR="002B798A" w:rsidRPr="008D0A72" w14:paraId="515C5BEF" w14:textId="77777777" w:rsidTr="00C3657A">
              <w:trPr>
                <w:cantSplit/>
              </w:trPr>
              <w:tc>
                <w:tcPr>
                  <w:tcW w:w="1847" w:type="dxa"/>
                </w:tcPr>
                <w:p w14:paraId="77689525" w14:textId="1F265147" w:rsidR="002B798A" w:rsidRPr="002B798A" w:rsidRDefault="002B798A" w:rsidP="001150E7">
                  <w:pPr>
                    <w:rPr>
                      <w:sz w:val="20"/>
                      <w:szCs w:val="20"/>
                    </w:rPr>
                  </w:pPr>
                  <w:r w:rsidRPr="002B798A">
                    <w:rPr>
                      <w:sz w:val="20"/>
                      <w:szCs w:val="20"/>
                    </w:rPr>
                    <w:t>L&amp;I District</w:t>
                  </w:r>
                </w:p>
              </w:tc>
              <w:tc>
                <w:tcPr>
                  <w:tcW w:w="3311" w:type="dxa"/>
                </w:tcPr>
                <w:p w14:paraId="1C08DBF3" w14:textId="77777777" w:rsidR="002B798A" w:rsidRPr="002B798A" w:rsidRDefault="002B798A" w:rsidP="00183619">
                  <w:pPr>
                    <w:rPr>
                      <w:sz w:val="20"/>
                      <w:szCs w:val="20"/>
                    </w:rPr>
                  </w:pPr>
                  <w:r w:rsidRPr="002B798A">
                    <w:rPr>
                      <w:sz w:val="20"/>
                      <w:szCs w:val="20"/>
                    </w:rPr>
                    <w:t>Text(50)</w:t>
                  </w:r>
                </w:p>
                <w:p w14:paraId="1AEAB3E0" w14:textId="77777777" w:rsidR="002B798A" w:rsidRPr="002B798A" w:rsidRDefault="002B798A" w:rsidP="00183619">
                  <w:pPr>
                    <w:rPr>
                      <w:sz w:val="20"/>
                      <w:szCs w:val="20"/>
                    </w:rPr>
                  </w:pPr>
                </w:p>
                <w:p w14:paraId="022E92B9" w14:textId="39034D80" w:rsidR="002B798A" w:rsidRPr="002B798A" w:rsidRDefault="002B798A" w:rsidP="006C55D4">
                  <w:pPr>
                    <w:rPr>
                      <w:sz w:val="20"/>
                      <w:szCs w:val="20"/>
                    </w:rPr>
                  </w:pPr>
                  <w:r w:rsidRPr="002B798A">
                    <w:rPr>
                      <w:sz w:val="20"/>
                      <w:szCs w:val="20"/>
                    </w:rPr>
                    <w:t>This read-only field will be automatically populated from the GIS L&amp;I District layer associated with the GIS record selected as the Service Request Location</w:t>
                  </w:r>
                </w:p>
              </w:tc>
              <w:tc>
                <w:tcPr>
                  <w:tcW w:w="1048" w:type="dxa"/>
                </w:tcPr>
                <w:p w14:paraId="4FBF746F" w14:textId="4EC0F905" w:rsidR="002B798A" w:rsidRPr="002B798A" w:rsidRDefault="002B798A" w:rsidP="00972999">
                  <w:pPr>
                    <w:rPr>
                      <w:sz w:val="20"/>
                      <w:szCs w:val="20"/>
                    </w:rPr>
                  </w:pPr>
                  <w:r w:rsidRPr="002B798A">
                    <w:rPr>
                      <w:sz w:val="20"/>
                      <w:szCs w:val="20"/>
                    </w:rPr>
                    <w:t>Yes</w:t>
                  </w:r>
                </w:p>
              </w:tc>
              <w:tc>
                <w:tcPr>
                  <w:tcW w:w="1157" w:type="dxa"/>
                </w:tcPr>
                <w:p w14:paraId="7EE2AD20" w14:textId="5C1E26A2" w:rsidR="002B798A" w:rsidRPr="002B798A" w:rsidRDefault="002B798A" w:rsidP="000C4253">
                  <w:pPr>
                    <w:rPr>
                      <w:sz w:val="20"/>
                      <w:szCs w:val="20"/>
                    </w:rPr>
                  </w:pPr>
                  <w:r w:rsidRPr="002B798A">
                    <w:rPr>
                      <w:sz w:val="20"/>
                      <w:szCs w:val="20"/>
                    </w:rPr>
                    <w:t>None</w:t>
                  </w:r>
                </w:p>
              </w:tc>
              <w:tc>
                <w:tcPr>
                  <w:tcW w:w="874" w:type="dxa"/>
                </w:tcPr>
                <w:p w14:paraId="59189D8F" w14:textId="0BBCEB53" w:rsidR="002B798A" w:rsidRPr="002B798A" w:rsidRDefault="002B798A" w:rsidP="00972999">
                  <w:pPr>
                    <w:rPr>
                      <w:sz w:val="20"/>
                      <w:szCs w:val="20"/>
                    </w:rPr>
                  </w:pPr>
                  <w:r w:rsidRPr="002B798A">
                    <w:rPr>
                      <w:sz w:val="20"/>
                      <w:szCs w:val="20"/>
                    </w:rPr>
                    <w:t>No</w:t>
                  </w:r>
                </w:p>
              </w:tc>
              <w:tc>
                <w:tcPr>
                  <w:tcW w:w="3343" w:type="dxa"/>
                </w:tcPr>
                <w:p w14:paraId="2061573C" w14:textId="699C73CA" w:rsidR="002B798A" w:rsidRPr="002B798A" w:rsidRDefault="002B798A" w:rsidP="00AD70B2">
                  <w:pPr>
                    <w:rPr>
                      <w:sz w:val="20"/>
                      <w:szCs w:val="20"/>
                    </w:rPr>
                  </w:pPr>
                  <w:r w:rsidRPr="002B798A">
                    <w:rPr>
                      <w:sz w:val="20"/>
                      <w:szCs w:val="20"/>
                    </w:rPr>
                    <w:t>The L&amp;I district in which the property is located.</w:t>
                  </w:r>
                </w:p>
              </w:tc>
            </w:tr>
            <w:tr w:rsidR="002B798A" w:rsidRPr="008D0A72" w14:paraId="4BF29177" w14:textId="77777777" w:rsidTr="00C3657A">
              <w:trPr>
                <w:cantSplit/>
              </w:trPr>
              <w:tc>
                <w:tcPr>
                  <w:tcW w:w="1847" w:type="dxa"/>
                </w:tcPr>
                <w:p w14:paraId="22D83614" w14:textId="321305C5" w:rsidR="002B798A" w:rsidRPr="002B798A" w:rsidRDefault="002B798A" w:rsidP="001150E7">
                  <w:pPr>
                    <w:rPr>
                      <w:sz w:val="20"/>
                      <w:szCs w:val="20"/>
                    </w:rPr>
                  </w:pPr>
                  <w:r w:rsidRPr="002B798A">
                    <w:rPr>
                      <w:sz w:val="20"/>
                      <w:szCs w:val="20"/>
                    </w:rPr>
                    <w:lastRenderedPageBreak/>
                    <w:t>L&amp;I Address</w:t>
                  </w:r>
                </w:p>
              </w:tc>
              <w:tc>
                <w:tcPr>
                  <w:tcW w:w="3311" w:type="dxa"/>
                </w:tcPr>
                <w:p w14:paraId="1ED113EF" w14:textId="77777777" w:rsidR="002B798A" w:rsidRPr="002B798A" w:rsidRDefault="002B798A" w:rsidP="00183619">
                  <w:pPr>
                    <w:rPr>
                      <w:sz w:val="20"/>
                      <w:szCs w:val="20"/>
                    </w:rPr>
                  </w:pPr>
                  <w:r w:rsidRPr="002B798A">
                    <w:rPr>
                      <w:sz w:val="20"/>
                      <w:szCs w:val="20"/>
                    </w:rPr>
                    <w:t>Text(100)</w:t>
                  </w:r>
                </w:p>
                <w:p w14:paraId="55F68899" w14:textId="77777777" w:rsidR="002B798A" w:rsidRPr="002B798A" w:rsidRDefault="002B798A" w:rsidP="00183619">
                  <w:pPr>
                    <w:rPr>
                      <w:sz w:val="20"/>
                      <w:szCs w:val="20"/>
                    </w:rPr>
                  </w:pPr>
                </w:p>
                <w:p w14:paraId="5B9F6832" w14:textId="6DE32813" w:rsidR="002B798A" w:rsidRPr="002B798A" w:rsidRDefault="002B798A" w:rsidP="006C55D4">
                  <w:pPr>
                    <w:rPr>
                      <w:sz w:val="20"/>
                      <w:szCs w:val="20"/>
                    </w:rPr>
                  </w:pPr>
                  <w:r w:rsidRPr="002B798A">
                    <w:rPr>
                      <w:sz w:val="20"/>
                      <w:szCs w:val="20"/>
                    </w:rPr>
                    <w:t>This read-only field will be automatically populated from the GIS L&amp;I District layer associated with the GIS record selected as the Service Request Location.</w:t>
                  </w:r>
                </w:p>
              </w:tc>
              <w:tc>
                <w:tcPr>
                  <w:tcW w:w="1048" w:type="dxa"/>
                </w:tcPr>
                <w:p w14:paraId="0D6D209B" w14:textId="3E856095" w:rsidR="002B798A" w:rsidRPr="002B798A" w:rsidRDefault="002B798A" w:rsidP="00972999">
                  <w:pPr>
                    <w:rPr>
                      <w:sz w:val="20"/>
                      <w:szCs w:val="20"/>
                    </w:rPr>
                  </w:pPr>
                  <w:r w:rsidRPr="002B798A">
                    <w:rPr>
                      <w:sz w:val="20"/>
                      <w:szCs w:val="20"/>
                    </w:rPr>
                    <w:t>Yes</w:t>
                  </w:r>
                </w:p>
              </w:tc>
              <w:tc>
                <w:tcPr>
                  <w:tcW w:w="1157" w:type="dxa"/>
                </w:tcPr>
                <w:p w14:paraId="2E889700" w14:textId="65B2C579" w:rsidR="002B798A" w:rsidRPr="002B798A" w:rsidRDefault="002B798A" w:rsidP="00390C0B">
                  <w:pPr>
                    <w:rPr>
                      <w:sz w:val="20"/>
                      <w:szCs w:val="20"/>
                    </w:rPr>
                  </w:pPr>
                  <w:r w:rsidRPr="002B798A">
                    <w:rPr>
                      <w:sz w:val="20"/>
                      <w:szCs w:val="20"/>
                    </w:rPr>
                    <w:t xml:space="preserve">Workflow Rule </w:t>
                  </w:r>
                  <w:r w:rsidR="00390C0B">
                    <w:rPr>
                      <w:sz w:val="20"/>
                      <w:szCs w:val="20"/>
                    </w:rPr>
                    <w:t>#7</w:t>
                  </w:r>
                </w:p>
              </w:tc>
              <w:tc>
                <w:tcPr>
                  <w:tcW w:w="874" w:type="dxa"/>
                </w:tcPr>
                <w:p w14:paraId="4915B9C9" w14:textId="5B76D4D6" w:rsidR="002B798A" w:rsidRPr="002B798A" w:rsidRDefault="002B798A" w:rsidP="00972999">
                  <w:pPr>
                    <w:rPr>
                      <w:sz w:val="20"/>
                      <w:szCs w:val="20"/>
                    </w:rPr>
                  </w:pPr>
                  <w:r w:rsidRPr="002B798A">
                    <w:rPr>
                      <w:sz w:val="20"/>
                      <w:szCs w:val="20"/>
                    </w:rPr>
                    <w:t>No</w:t>
                  </w:r>
                </w:p>
              </w:tc>
              <w:tc>
                <w:tcPr>
                  <w:tcW w:w="3343" w:type="dxa"/>
                </w:tcPr>
                <w:p w14:paraId="6185253D" w14:textId="78D007B4" w:rsidR="002B798A" w:rsidRPr="002B798A" w:rsidRDefault="002B798A" w:rsidP="00AD70B2">
                  <w:pPr>
                    <w:rPr>
                      <w:sz w:val="20"/>
                      <w:szCs w:val="20"/>
                    </w:rPr>
                  </w:pPr>
                  <w:r w:rsidRPr="002B798A">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C3657A">
              <w:trPr>
                <w:cantSplit/>
              </w:trPr>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713595" w:rsidRPr="008D0A72" w14:paraId="6DDB0899" w14:textId="77777777" w:rsidTr="00C3657A">
              <w:trPr>
                <w:cantSplit/>
              </w:trPr>
              <w:tc>
                <w:tcPr>
                  <w:tcW w:w="780" w:type="dxa"/>
                </w:tcPr>
                <w:p w14:paraId="01455141" w14:textId="77777777" w:rsidR="00713595" w:rsidRDefault="00713595" w:rsidP="007D1B16">
                  <w:pPr>
                    <w:rPr>
                      <w:sz w:val="20"/>
                      <w:szCs w:val="20"/>
                    </w:rPr>
                  </w:pPr>
                  <w:r>
                    <w:rPr>
                      <w:sz w:val="20"/>
                      <w:szCs w:val="20"/>
                    </w:rPr>
                    <w:t>1</w:t>
                  </w:r>
                </w:p>
              </w:tc>
              <w:tc>
                <w:tcPr>
                  <w:tcW w:w="2340" w:type="dxa"/>
                </w:tcPr>
                <w:p w14:paraId="5B4AD1E0" w14:textId="5CDCCFDA" w:rsidR="00713595" w:rsidRDefault="00713595" w:rsidP="007D1B16">
                  <w:pPr>
                    <w:rPr>
                      <w:sz w:val="20"/>
                      <w:szCs w:val="20"/>
                    </w:rPr>
                  </w:pPr>
                  <w:r>
                    <w:rPr>
                      <w:sz w:val="20"/>
                      <w:szCs w:val="20"/>
                    </w:rPr>
                    <w:t xml:space="preserve">Validation Rule for </w:t>
                  </w:r>
                  <w:r w:rsidR="00DB45BF">
                    <w:rPr>
                      <w:i/>
                      <w:sz w:val="20"/>
                      <w:szCs w:val="20"/>
                    </w:rPr>
                    <w:t>Vacant or Occupied</w:t>
                  </w:r>
                </w:p>
              </w:tc>
              <w:tc>
                <w:tcPr>
                  <w:tcW w:w="3146" w:type="dxa"/>
                </w:tcPr>
                <w:p w14:paraId="60625F1B" w14:textId="5637954B" w:rsidR="00713595" w:rsidRPr="00B575EC" w:rsidRDefault="000431A3" w:rsidP="006C55D4">
                  <w:pPr>
                    <w:rPr>
                      <w:sz w:val="20"/>
                      <w:szCs w:val="20"/>
                      <w:highlight w:val="yellow"/>
                    </w:rPr>
                  </w:pPr>
                  <w:r>
                    <w:rPr>
                      <w:sz w:val="20"/>
                      <w:szCs w:val="20"/>
                    </w:rPr>
                    <w:t xml:space="preserve">The </w:t>
                  </w:r>
                  <w:r w:rsidRPr="000431A3">
                    <w:rPr>
                      <w:i/>
                      <w:sz w:val="20"/>
                      <w:szCs w:val="20"/>
                    </w:rPr>
                    <w:t>Vacant or Occupied</w:t>
                  </w:r>
                  <w:r>
                    <w:rPr>
                      <w:sz w:val="20"/>
                      <w:szCs w:val="20"/>
                    </w:rPr>
                    <w:t xml:space="preserve"> field must be populated </w:t>
                  </w:r>
                  <w:r w:rsidRPr="00A715A5">
                    <w:rPr>
                      <w:sz w:val="20"/>
                      <w:szCs w:val="20"/>
                    </w:rPr>
                    <w:t xml:space="preserve">(not NULL) </w:t>
                  </w:r>
                  <w:r w:rsidR="00D86445">
                    <w:rPr>
                      <w:sz w:val="20"/>
                      <w:szCs w:val="20"/>
                    </w:rPr>
                    <w:t xml:space="preserve">if </w:t>
                  </w:r>
                  <w:r w:rsidR="00DB45BF">
                    <w:rPr>
                      <w:i/>
                      <w:sz w:val="20"/>
                      <w:szCs w:val="20"/>
                    </w:rPr>
                    <w:t>Historical Building</w:t>
                  </w:r>
                  <w:r w:rsidR="006C55D4">
                    <w:rPr>
                      <w:sz w:val="20"/>
                      <w:szCs w:val="20"/>
                    </w:rPr>
                    <w:t xml:space="preserve"> = ‘No’</w:t>
                  </w:r>
                </w:p>
              </w:tc>
              <w:tc>
                <w:tcPr>
                  <w:tcW w:w="2974" w:type="dxa"/>
                </w:tcPr>
                <w:p w14:paraId="38E78738" w14:textId="0DB0A526" w:rsidR="00713595" w:rsidRPr="00B575EC" w:rsidRDefault="00713595" w:rsidP="00DB45BF">
                  <w:pPr>
                    <w:rPr>
                      <w:sz w:val="20"/>
                      <w:szCs w:val="20"/>
                      <w:highlight w:val="yellow"/>
                    </w:rPr>
                  </w:pPr>
                </w:p>
              </w:tc>
              <w:tc>
                <w:tcPr>
                  <w:tcW w:w="2340" w:type="dxa"/>
                </w:tcPr>
                <w:p w14:paraId="253B4537" w14:textId="2DC88834" w:rsidR="00713595" w:rsidRPr="00B575EC" w:rsidRDefault="00713595" w:rsidP="007D1B16">
                  <w:pPr>
                    <w:rPr>
                      <w:i/>
                      <w:sz w:val="20"/>
                      <w:szCs w:val="20"/>
                      <w:highlight w:val="yellow"/>
                    </w:rPr>
                  </w:pPr>
                </w:p>
              </w:tc>
            </w:tr>
            <w:tr w:rsidR="00814433" w:rsidRPr="008D0A72" w14:paraId="09D38ED8" w14:textId="77777777" w:rsidTr="00C3657A">
              <w:trPr>
                <w:cantSplit/>
              </w:trPr>
              <w:tc>
                <w:tcPr>
                  <w:tcW w:w="780" w:type="dxa"/>
                </w:tcPr>
                <w:p w14:paraId="165CAB2C" w14:textId="42779261" w:rsidR="00814433" w:rsidRPr="003F6793" w:rsidRDefault="000720ED" w:rsidP="003A3160">
                  <w:pPr>
                    <w:rPr>
                      <w:sz w:val="20"/>
                      <w:szCs w:val="20"/>
                    </w:rPr>
                  </w:pPr>
                  <w:r>
                    <w:rPr>
                      <w:sz w:val="20"/>
                      <w:szCs w:val="20"/>
                    </w:rPr>
                    <w:t>2</w:t>
                  </w:r>
                </w:p>
              </w:tc>
              <w:tc>
                <w:tcPr>
                  <w:tcW w:w="2340" w:type="dxa"/>
                </w:tcPr>
                <w:p w14:paraId="7C1F6D14" w14:textId="46F5DBFD" w:rsidR="00814433" w:rsidRPr="003F6793" w:rsidRDefault="00817E61" w:rsidP="00286CB8">
                  <w:pPr>
                    <w:rPr>
                      <w:sz w:val="20"/>
                      <w:szCs w:val="20"/>
                    </w:rPr>
                  </w:pPr>
                  <w:r>
                    <w:rPr>
                      <w:sz w:val="20"/>
                      <w:szCs w:val="20"/>
                    </w:rPr>
                    <w:t xml:space="preserve">Validation Rule for </w:t>
                  </w:r>
                  <w:r w:rsidR="00DB45BF">
                    <w:rPr>
                      <w:i/>
                      <w:sz w:val="20"/>
                      <w:szCs w:val="20"/>
                    </w:rPr>
                    <w:t>House or Apartment Complex</w:t>
                  </w:r>
                </w:p>
              </w:tc>
              <w:tc>
                <w:tcPr>
                  <w:tcW w:w="3146" w:type="dxa"/>
                </w:tcPr>
                <w:p w14:paraId="29D869C5" w14:textId="222327AE" w:rsidR="006E4F3F" w:rsidRDefault="006E4F3F" w:rsidP="002B798A">
                  <w:pPr>
                    <w:rPr>
                      <w:sz w:val="20"/>
                      <w:szCs w:val="20"/>
                    </w:rPr>
                  </w:pPr>
                  <w:r>
                    <w:rPr>
                      <w:sz w:val="20"/>
                      <w:szCs w:val="20"/>
                    </w:rPr>
                    <w:t xml:space="preserve">The </w:t>
                  </w:r>
                  <w:r w:rsidRPr="00817E61">
                    <w:rPr>
                      <w:i/>
                      <w:sz w:val="20"/>
                      <w:szCs w:val="20"/>
                    </w:rPr>
                    <w:t>House or Apartment Complex</w:t>
                  </w:r>
                  <w:r>
                    <w:rPr>
                      <w:i/>
                      <w:sz w:val="20"/>
                      <w:szCs w:val="20"/>
                    </w:rPr>
                    <w:t xml:space="preserve"> </w:t>
                  </w:r>
                  <w:r>
                    <w:rPr>
                      <w:sz w:val="20"/>
                      <w:szCs w:val="20"/>
                    </w:rPr>
                    <w:t xml:space="preserve">field must be populated </w:t>
                  </w:r>
                  <w:r w:rsidRPr="00A715A5">
                    <w:rPr>
                      <w:sz w:val="20"/>
                      <w:szCs w:val="20"/>
                    </w:rPr>
                    <w:t xml:space="preserve">(not NULL) </w:t>
                  </w:r>
                  <w:r>
                    <w:rPr>
                      <w:sz w:val="20"/>
                      <w:szCs w:val="20"/>
                    </w:rPr>
                    <w:t xml:space="preserve">if </w:t>
                  </w:r>
                  <w:r w:rsidRPr="00DB45BF">
                    <w:rPr>
                      <w:i/>
                      <w:sz w:val="20"/>
                      <w:szCs w:val="20"/>
                    </w:rPr>
                    <w:t>Residential or</w:t>
                  </w:r>
                  <w:r>
                    <w:rPr>
                      <w:sz w:val="20"/>
                      <w:szCs w:val="20"/>
                    </w:rPr>
                    <w:t xml:space="preserve"> </w:t>
                  </w:r>
                  <w:r>
                    <w:rPr>
                      <w:i/>
                      <w:sz w:val="20"/>
                      <w:szCs w:val="20"/>
                    </w:rPr>
                    <w:t xml:space="preserve">Commercial </w:t>
                  </w:r>
                  <w:r>
                    <w:rPr>
                      <w:sz w:val="20"/>
                      <w:szCs w:val="20"/>
                    </w:rPr>
                    <w:t xml:space="preserve">= </w:t>
                  </w:r>
                  <w:r w:rsidRPr="00C3657A">
                    <w:rPr>
                      <w:sz w:val="20"/>
                      <w:szCs w:val="20"/>
                    </w:rPr>
                    <w:t>‘Residential’ or ‘Commercial’</w:t>
                  </w:r>
                </w:p>
                <w:p w14:paraId="5CA89E03" w14:textId="4353002F" w:rsidR="006E4F3F" w:rsidRPr="003F6793" w:rsidRDefault="006E4F3F" w:rsidP="002B798A">
                  <w:pPr>
                    <w:rPr>
                      <w:sz w:val="20"/>
                      <w:szCs w:val="20"/>
                    </w:rPr>
                  </w:pPr>
                </w:p>
              </w:tc>
              <w:tc>
                <w:tcPr>
                  <w:tcW w:w="2974" w:type="dxa"/>
                </w:tcPr>
                <w:p w14:paraId="4BC2BBC5" w14:textId="71D0A81C" w:rsidR="00814433" w:rsidRPr="003F6793" w:rsidRDefault="00814433" w:rsidP="00DB45BF">
                  <w:pPr>
                    <w:rPr>
                      <w:i/>
                      <w:sz w:val="20"/>
                      <w:szCs w:val="20"/>
                    </w:rPr>
                  </w:pPr>
                </w:p>
              </w:tc>
              <w:tc>
                <w:tcPr>
                  <w:tcW w:w="2340" w:type="dxa"/>
                </w:tcPr>
                <w:p w14:paraId="08AA56E0" w14:textId="544ADB8D" w:rsidR="00814433" w:rsidRPr="00817E61" w:rsidRDefault="00537A73" w:rsidP="00972999">
                  <w:pPr>
                    <w:rPr>
                      <w:sz w:val="20"/>
                      <w:szCs w:val="20"/>
                    </w:rPr>
                  </w:pPr>
                  <w:r>
                    <w:rPr>
                      <w:sz w:val="20"/>
                      <w:szCs w:val="20"/>
                    </w:rPr>
                    <w:t>Grey out if not required</w:t>
                  </w:r>
                </w:p>
              </w:tc>
            </w:tr>
            <w:tr w:rsidR="003A3160" w:rsidRPr="008D0A72" w14:paraId="6B34A7AF" w14:textId="77777777" w:rsidTr="00C3657A">
              <w:trPr>
                <w:cantSplit/>
              </w:trPr>
              <w:tc>
                <w:tcPr>
                  <w:tcW w:w="780" w:type="dxa"/>
                </w:tcPr>
                <w:p w14:paraId="6B34A7AA" w14:textId="6A82BCE0" w:rsidR="003A3160" w:rsidRPr="008D0A72" w:rsidRDefault="000720ED" w:rsidP="003A3160">
                  <w:pPr>
                    <w:rPr>
                      <w:sz w:val="20"/>
                      <w:szCs w:val="20"/>
                    </w:rPr>
                  </w:pPr>
                  <w:r>
                    <w:rPr>
                      <w:sz w:val="20"/>
                      <w:szCs w:val="20"/>
                    </w:rPr>
                    <w:t>3</w:t>
                  </w:r>
                </w:p>
              </w:tc>
              <w:tc>
                <w:tcPr>
                  <w:tcW w:w="2340" w:type="dxa"/>
                </w:tcPr>
                <w:p w14:paraId="6B34A7AB" w14:textId="240AE403" w:rsidR="003A3160" w:rsidRPr="00885A37" w:rsidRDefault="00817E61" w:rsidP="00286CB8">
                  <w:pPr>
                    <w:rPr>
                      <w:sz w:val="20"/>
                      <w:szCs w:val="20"/>
                    </w:rPr>
                  </w:pPr>
                  <w:r>
                    <w:rPr>
                      <w:sz w:val="20"/>
                      <w:szCs w:val="20"/>
                    </w:rPr>
                    <w:t xml:space="preserve">Validation Rule for </w:t>
                  </w:r>
                  <w:r w:rsidR="00DB45BF">
                    <w:rPr>
                      <w:i/>
                      <w:sz w:val="20"/>
                      <w:szCs w:val="20"/>
                    </w:rPr>
                    <w:t>Single or Multi-Family</w:t>
                  </w:r>
                </w:p>
              </w:tc>
              <w:tc>
                <w:tcPr>
                  <w:tcW w:w="3146" w:type="dxa"/>
                </w:tcPr>
                <w:p w14:paraId="4C2522EB" w14:textId="7262C958" w:rsidR="006E4F3F" w:rsidRDefault="006E4F3F" w:rsidP="002B798A">
                  <w:pPr>
                    <w:rPr>
                      <w:sz w:val="20"/>
                      <w:szCs w:val="20"/>
                    </w:rPr>
                  </w:pPr>
                  <w:r>
                    <w:rPr>
                      <w:sz w:val="20"/>
                      <w:szCs w:val="20"/>
                    </w:rPr>
                    <w:t xml:space="preserve">The </w:t>
                  </w:r>
                  <w:r w:rsidRPr="00817E61">
                    <w:rPr>
                      <w:i/>
                      <w:sz w:val="20"/>
                      <w:szCs w:val="20"/>
                    </w:rPr>
                    <w:t>Single or Multi-Family</w:t>
                  </w:r>
                  <w:r>
                    <w:rPr>
                      <w:i/>
                      <w:sz w:val="20"/>
                      <w:szCs w:val="20"/>
                    </w:rPr>
                    <w:t xml:space="preserve"> </w:t>
                  </w:r>
                  <w:r>
                    <w:rPr>
                      <w:sz w:val="20"/>
                      <w:szCs w:val="20"/>
                    </w:rPr>
                    <w:t xml:space="preserve">field must be populated </w:t>
                  </w:r>
                  <w:r w:rsidRPr="00A715A5">
                    <w:rPr>
                      <w:sz w:val="20"/>
                      <w:szCs w:val="20"/>
                    </w:rPr>
                    <w:t xml:space="preserve">(not NULL) </w:t>
                  </w:r>
                  <w:r>
                    <w:rPr>
                      <w:sz w:val="20"/>
                      <w:szCs w:val="20"/>
                    </w:rPr>
                    <w:t xml:space="preserve">if </w:t>
                  </w:r>
                  <w:r w:rsidRPr="00DB45BF">
                    <w:rPr>
                      <w:i/>
                      <w:sz w:val="20"/>
                      <w:szCs w:val="20"/>
                    </w:rPr>
                    <w:t>Residential or</w:t>
                  </w:r>
                  <w:r>
                    <w:rPr>
                      <w:sz w:val="20"/>
                      <w:szCs w:val="20"/>
                    </w:rPr>
                    <w:t xml:space="preserve"> </w:t>
                  </w:r>
                  <w:r>
                    <w:rPr>
                      <w:i/>
                      <w:sz w:val="20"/>
                      <w:szCs w:val="20"/>
                    </w:rPr>
                    <w:t>Commercial</w:t>
                  </w:r>
                  <w:r>
                    <w:rPr>
                      <w:sz w:val="20"/>
                      <w:szCs w:val="20"/>
                    </w:rPr>
                    <w:t xml:space="preserve"> = </w:t>
                  </w:r>
                  <w:r w:rsidRPr="00C3657A">
                    <w:rPr>
                      <w:sz w:val="20"/>
                      <w:szCs w:val="20"/>
                    </w:rPr>
                    <w:t>‘Residential’ or ‘Commercial’</w:t>
                  </w:r>
                </w:p>
                <w:p w14:paraId="6B34A7AC" w14:textId="45E0F91B" w:rsidR="006E4F3F" w:rsidRPr="00526A69" w:rsidRDefault="006E4F3F" w:rsidP="002B798A">
                  <w:pPr>
                    <w:rPr>
                      <w:sz w:val="20"/>
                      <w:szCs w:val="20"/>
                    </w:rPr>
                  </w:pPr>
                </w:p>
              </w:tc>
              <w:tc>
                <w:tcPr>
                  <w:tcW w:w="2974" w:type="dxa"/>
                </w:tcPr>
                <w:p w14:paraId="6B34A7AD" w14:textId="6CCE1E6C" w:rsidR="003A3160" w:rsidRPr="00291615" w:rsidRDefault="003A3160" w:rsidP="00DB45BF">
                  <w:pPr>
                    <w:rPr>
                      <w:sz w:val="20"/>
                      <w:szCs w:val="20"/>
                    </w:rPr>
                  </w:pPr>
                </w:p>
              </w:tc>
              <w:tc>
                <w:tcPr>
                  <w:tcW w:w="2340" w:type="dxa"/>
                </w:tcPr>
                <w:p w14:paraId="6B34A7AE" w14:textId="620D3D52" w:rsidR="003A3160" w:rsidRPr="00817E61" w:rsidRDefault="00537A73" w:rsidP="00972999">
                  <w:pPr>
                    <w:rPr>
                      <w:sz w:val="20"/>
                      <w:szCs w:val="20"/>
                    </w:rPr>
                  </w:pPr>
                  <w:r>
                    <w:rPr>
                      <w:sz w:val="20"/>
                      <w:szCs w:val="20"/>
                    </w:rPr>
                    <w:t>Grey out if not required</w:t>
                  </w: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C3657A">
              <w:trPr>
                <w:cantSplit/>
              </w:trPr>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B11796" w:rsidRPr="008D0A72" w14:paraId="6B34A7BF" w14:textId="77777777" w:rsidTr="00C3657A">
              <w:trPr>
                <w:cantSplit/>
              </w:trPr>
              <w:tc>
                <w:tcPr>
                  <w:tcW w:w="780" w:type="dxa"/>
                </w:tcPr>
                <w:p w14:paraId="6B34A7B9" w14:textId="0999B444" w:rsidR="00B11796" w:rsidRPr="0069151D" w:rsidRDefault="00B11796" w:rsidP="007E774C">
                  <w:pPr>
                    <w:rPr>
                      <w:sz w:val="20"/>
                      <w:szCs w:val="20"/>
                    </w:rPr>
                  </w:pPr>
                  <w:r>
                    <w:rPr>
                      <w:sz w:val="20"/>
                      <w:szCs w:val="20"/>
                    </w:rPr>
                    <w:t>1</w:t>
                  </w:r>
                </w:p>
              </w:tc>
              <w:tc>
                <w:tcPr>
                  <w:tcW w:w="1890" w:type="dxa"/>
                </w:tcPr>
                <w:p w14:paraId="6B34A7BA" w14:textId="295A331A" w:rsidR="00B11796" w:rsidRPr="0069151D" w:rsidRDefault="00B11796" w:rsidP="006900FA">
                  <w:pPr>
                    <w:rPr>
                      <w:sz w:val="20"/>
                      <w:szCs w:val="20"/>
                    </w:rPr>
                  </w:pPr>
                  <w:r>
                    <w:rPr>
                      <w:sz w:val="20"/>
                      <w:szCs w:val="20"/>
                    </w:rPr>
                    <w:t xml:space="preserve">Workflow Rule for </w:t>
                  </w:r>
                  <w:r w:rsidR="00AC5698" w:rsidRPr="00AC5698">
                    <w:rPr>
                      <w:i/>
                      <w:sz w:val="20"/>
                      <w:szCs w:val="20"/>
                    </w:rPr>
                    <w:t>Building Collapsing</w:t>
                  </w:r>
                </w:p>
              </w:tc>
              <w:tc>
                <w:tcPr>
                  <w:tcW w:w="2160" w:type="dxa"/>
                </w:tcPr>
                <w:p w14:paraId="6B34A7BB" w14:textId="13EBB349" w:rsidR="00B11796" w:rsidRPr="00206B82" w:rsidRDefault="00B11796" w:rsidP="007E774C">
                  <w:pPr>
                    <w:rPr>
                      <w:sz w:val="20"/>
                      <w:szCs w:val="20"/>
                    </w:rPr>
                  </w:pPr>
                  <w:r>
                    <w:rPr>
                      <w:sz w:val="20"/>
                      <w:szCs w:val="20"/>
                    </w:rPr>
                    <w:t xml:space="preserve">If </w:t>
                  </w:r>
                  <w:r w:rsidRPr="00917AF1">
                    <w:rPr>
                      <w:sz w:val="20"/>
                      <w:szCs w:val="20"/>
                    </w:rPr>
                    <w:t xml:space="preserve">the </w:t>
                  </w:r>
                  <w:r>
                    <w:rPr>
                      <w:sz w:val="20"/>
                      <w:szCs w:val="20"/>
                    </w:rPr>
                    <w:t>building being demolished is collapsing</w:t>
                  </w:r>
                  <w:r w:rsidRPr="00917AF1">
                    <w:rPr>
                      <w:sz w:val="20"/>
                      <w:szCs w:val="20"/>
                    </w:rPr>
                    <w:t>, transfer the caller to 911.</w:t>
                  </w:r>
                </w:p>
              </w:tc>
              <w:tc>
                <w:tcPr>
                  <w:tcW w:w="2250" w:type="dxa"/>
                </w:tcPr>
                <w:p w14:paraId="6B34A7BC" w14:textId="64096724" w:rsidR="00B11796" w:rsidRPr="0069151D" w:rsidRDefault="002B798A" w:rsidP="007E774C">
                  <w:pPr>
                    <w:rPr>
                      <w:sz w:val="20"/>
                      <w:szCs w:val="20"/>
                    </w:rPr>
                  </w:pPr>
                  <w:r w:rsidRPr="002B798A">
                    <w:rPr>
                      <w:sz w:val="20"/>
                      <w:szCs w:val="20"/>
                    </w:rPr>
                    <w:t>Evaluate the rule when the value in a field(s) is populated/updated to a specific value.</w:t>
                  </w:r>
                </w:p>
              </w:tc>
              <w:tc>
                <w:tcPr>
                  <w:tcW w:w="2160" w:type="dxa"/>
                </w:tcPr>
                <w:p w14:paraId="6B34A7BD" w14:textId="7DAF6368" w:rsidR="00B11796" w:rsidRPr="0069151D" w:rsidRDefault="00DB45BF" w:rsidP="00EF186F">
                  <w:pPr>
                    <w:rPr>
                      <w:sz w:val="20"/>
                      <w:szCs w:val="20"/>
                    </w:rPr>
                  </w:pPr>
                  <w:r>
                    <w:rPr>
                      <w:i/>
                      <w:sz w:val="20"/>
                      <w:szCs w:val="20"/>
                    </w:rPr>
                    <w:t>Building Collapsing</w:t>
                  </w:r>
                  <w:r w:rsidR="00B11796" w:rsidRPr="003A2A93">
                    <w:rPr>
                      <w:sz w:val="20"/>
                      <w:szCs w:val="20"/>
                    </w:rPr>
                    <w:t xml:space="preserve"> = ‘Yes’</w:t>
                  </w:r>
                </w:p>
              </w:tc>
              <w:tc>
                <w:tcPr>
                  <w:tcW w:w="2340" w:type="dxa"/>
                </w:tcPr>
                <w:p w14:paraId="7992564C" w14:textId="66D1E0F3" w:rsidR="005B3B29" w:rsidRPr="000431A3" w:rsidRDefault="005B3B29" w:rsidP="002E6F4D">
                  <w:pPr>
                    <w:rPr>
                      <w:sz w:val="20"/>
                      <w:szCs w:val="20"/>
                    </w:rPr>
                  </w:pPr>
                  <w:r w:rsidRPr="000431A3">
                    <w:rPr>
                      <w:sz w:val="20"/>
                      <w:szCs w:val="20"/>
                    </w:rPr>
                    <w:t>Display Message: “</w:t>
                  </w:r>
                  <w:r w:rsidR="004A4D75" w:rsidRPr="000431A3">
                    <w:rPr>
                      <w:sz w:val="20"/>
                      <w:szCs w:val="20"/>
                    </w:rPr>
                    <w:t>Hot t</w:t>
                  </w:r>
                  <w:r w:rsidRPr="000431A3">
                    <w:rPr>
                      <w:sz w:val="20"/>
                      <w:szCs w:val="20"/>
                    </w:rPr>
                    <w:t>ransfer the customer to 911.”</w:t>
                  </w:r>
                </w:p>
                <w:p w14:paraId="5A9A4D72" w14:textId="77777777" w:rsidR="00B11796" w:rsidRPr="000431A3" w:rsidRDefault="00B11796" w:rsidP="002E6F4D">
                  <w:pPr>
                    <w:rPr>
                      <w:sz w:val="20"/>
                      <w:szCs w:val="20"/>
                    </w:rPr>
                  </w:pPr>
                </w:p>
                <w:p w14:paraId="6B34A7BE" w14:textId="092EEFEB" w:rsidR="00B11796" w:rsidRPr="000431A3" w:rsidRDefault="005B3B29" w:rsidP="00274754">
                  <w:pPr>
                    <w:rPr>
                      <w:sz w:val="20"/>
                      <w:szCs w:val="20"/>
                    </w:rPr>
                  </w:pPr>
                  <w:r w:rsidRPr="000431A3">
                    <w:rPr>
                      <w:sz w:val="20"/>
                      <w:szCs w:val="20"/>
                    </w:rPr>
                    <w:t xml:space="preserve">Automatically </w:t>
                  </w:r>
                  <w:r w:rsidR="004A4D75" w:rsidRPr="000431A3">
                    <w:rPr>
                      <w:sz w:val="20"/>
                      <w:szCs w:val="20"/>
                    </w:rPr>
                    <w:t xml:space="preserve">change the </w:t>
                  </w:r>
                  <w:r w:rsidR="00274754">
                    <w:rPr>
                      <w:i/>
                      <w:sz w:val="20"/>
                      <w:szCs w:val="20"/>
                    </w:rPr>
                    <w:t>C</w:t>
                  </w:r>
                  <w:r w:rsidR="004A4D75" w:rsidRPr="00274754">
                    <w:rPr>
                      <w:i/>
                      <w:sz w:val="20"/>
                      <w:szCs w:val="20"/>
                    </w:rPr>
                    <w:t xml:space="preserve">ase </w:t>
                  </w:r>
                  <w:r w:rsidR="00274754">
                    <w:rPr>
                      <w:i/>
                      <w:sz w:val="20"/>
                      <w:szCs w:val="20"/>
                    </w:rPr>
                    <w:t>R</w:t>
                  </w:r>
                  <w:r w:rsidR="004A4D75" w:rsidRPr="00274754">
                    <w:rPr>
                      <w:i/>
                      <w:sz w:val="20"/>
                      <w:szCs w:val="20"/>
                    </w:rPr>
                    <w:t xml:space="preserve">ecord </w:t>
                  </w:r>
                  <w:r w:rsidR="00274754">
                    <w:rPr>
                      <w:i/>
                      <w:sz w:val="20"/>
                      <w:szCs w:val="20"/>
                    </w:rPr>
                    <w:t>T</w:t>
                  </w:r>
                  <w:r w:rsidR="004A4D75" w:rsidRPr="00274754">
                    <w:rPr>
                      <w:i/>
                      <w:sz w:val="20"/>
                      <w:szCs w:val="20"/>
                    </w:rPr>
                    <w:t>ype</w:t>
                  </w:r>
                  <w:r w:rsidR="004A4D75" w:rsidRPr="000431A3">
                    <w:rPr>
                      <w:sz w:val="20"/>
                      <w:szCs w:val="20"/>
                    </w:rPr>
                    <w:t xml:space="preserve"> to “Em</w:t>
                  </w:r>
                  <w:r w:rsidRPr="000431A3">
                    <w:rPr>
                      <w:sz w:val="20"/>
                      <w:szCs w:val="20"/>
                    </w:rPr>
                    <w:t>ergency Transfer”</w:t>
                  </w:r>
                  <w:r w:rsidR="004A4D75" w:rsidRPr="000431A3">
                    <w:rPr>
                      <w:sz w:val="20"/>
                      <w:szCs w:val="20"/>
                    </w:rPr>
                    <w:t xml:space="preserve"> and close case.</w:t>
                  </w:r>
                </w:p>
              </w:tc>
            </w:tr>
            <w:tr w:rsidR="000B710A" w:rsidRPr="008D0A72" w14:paraId="255684F8" w14:textId="77777777" w:rsidTr="00C3657A">
              <w:trPr>
                <w:cantSplit/>
              </w:trPr>
              <w:tc>
                <w:tcPr>
                  <w:tcW w:w="780" w:type="dxa"/>
                </w:tcPr>
                <w:p w14:paraId="61A94573" w14:textId="105B551C" w:rsidR="000B710A" w:rsidRPr="00390C0B" w:rsidRDefault="000B710A" w:rsidP="0058154E">
                  <w:pPr>
                    <w:rPr>
                      <w:sz w:val="20"/>
                      <w:szCs w:val="20"/>
                    </w:rPr>
                  </w:pPr>
                  <w:r>
                    <w:rPr>
                      <w:sz w:val="20"/>
                      <w:szCs w:val="20"/>
                    </w:rPr>
                    <w:lastRenderedPageBreak/>
                    <w:t>2</w:t>
                  </w:r>
                </w:p>
              </w:tc>
              <w:tc>
                <w:tcPr>
                  <w:tcW w:w="1890" w:type="dxa"/>
                </w:tcPr>
                <w:p w14:paraId="35DA469D" w14:textId="77777777" w:rsidR="000B710A" w:rsidRPr="00390C0B" w:rsidRDefault="000B710A" w:rsidP="0058154E">
                  <w:pPr>
                    <w:rPr>
                      <w:sz w:val="20"/>
                      <w:szCs w:val="20"/>
                    </w:rPr>
                  </w:pPr>
                  <w:r w:rsidRPr="00390C0B">
                    <w:rPr>
                      <w:sz w:val="20"/>
                      <w:szCs w:val="20"/>
                    </w:rPr>
                    <w:t xml:space="preserve">Workflow Rule for </w:t>
                  </w:r>
                  <w:r w:rsidRPr="00390C0B">
                    <w:rPr>
                      <w:i/>
                      <w:sz w:val="20"/>
                      <w:szCs w:val="20"/>
                    </w:rPr>
                    <w:t>Under Construction or Demolition</w:t>
                  </w:r>
                </w:p>
              </w:tc>
              <w:tc>
                <w:tcPr>
                  <w:tcW w:w="2160" w:type="dxa"/>
                </w:tcPr>
                <w:p w14:paraId="11D3B5DA" w14:textId="77777777" w:rsidR="000B710A" w:rsidRPr="00390C0B" w:rsidRDefault="000B710A" w:rsidP="0058154E">
                  <w:pPr>
                    <w:rPr>
                      <w:sz w:val="20"/>
                      <w:szCs w:val="20"/>
                    </w:rPr>
                  </w:pPr>
                  <w:r w:rsidRPr="00390C0B">
                    <w:rPr>
                      <w:sz w:val="20"/>
                      <w:szCs w:val="20"/>
                    </w:rPr>
                    <w:t>If the building is currently under  construction or demolition, submit a Construction Site Task Force service request.</w:t>
                  </w:r>
                </w:p>
              </w:tc>
              <w:tc>
                <w:tcPr>
                  <w:tcW w:w="2250" w:type="dxa"/>
                </w:tcPr>
                <w:p w14:paraId="01F4243F" w14:textId="77777777" w:rsidR="000B710A" w:rsidRPr="00390C0B" w:rsidRDefault="000B710A" w:rsidP="0058154E">
                  <w:pPr>
                    <w:rPr>
                      <w:sz w:val="20"/>
                      <w:szCs w:val="20"/>
                    </w:rPr>
                  </w:pPr>
                  <w:r w:rsidRPr="00390C0B">
                    <w:rPr>
                      <w:sz w:val="20"/>
                      <w:szCs w:val="20"/>
                    </w:rPr>
                    <w:t>Evaluate the rule when the value in a field(s) is populated/updated to a specific value.</w:t>
                  </w:r>
                </w:p>
              </w:tc>
              <w:tc>
                <w:tcPr>
                  <w:tcW w:w="2160" w:type="dxa"/>
                </w:tcPr>
                <w:p w14:paraId="0E1F3345" w14:textId="77777777" w:rsidR="000B710A" w:rsidRPr="00390C0B" w:rsidRDefault="000B710A" w:rsidP="0058154E">
                  <w:pPr>
                    <w:rPr>
                      <w:i/>
                      <w:sz w:val="20"/>
                      <w:szCs w:val="20"/>
                    </w:rPr>
                  </w:pPr>
                  <w:r w:rsidRPr="00390C0B">
                    <w:rPr>
                      <w:i/>
                      <w:sz w:val="20"/>
                      <w:szCs w:val="20"/>
                    </w:rPr>
                    <w:t>Under Construction or Demolition</w:t>
                  </w:r>
                  <w:r w:rsidRPr="00390C0B">
                    <w:rPr>
                      <w:sz w:val="20"/>
                      <w:szCs w:val="20"/>
                    </w:rPr>
                    <w:t xml:space="preserve"> = ‘Yes’</w:t>
                  </w:r>
                </w:p>
              </w:tc>
              <w:tc>
                <w:tcPr>
                  <w:tcW w:w="2340" w:type="dxa"/>
                </w:tcPr>
                <w:p w14:paraId="5DFEA241" w14:textId="77777777" w:rsidR="000B710A" w:rsidRPr="00390C0B" w:rsidRDefault="000B710A" w:rsidP="0058154E">
                  <w:pPr>
                    <w:rPr>
                      <w:sz w:val="20"/>
                      <w:szCs w:val="20"/>
                    </w:rPr>
                  </w:pPr>
                  <w:r w:rsidRPr="00390C0B">
                    <w:rPr>
                      <w:sz w:val="20"/>
                      <w:szCs w:val="20"/>
                    </w:rPr>
                    <w:t>Display Message: “If the building is currently under  construction or demolition, submit a Construction Site Task Force service request.”</w:t>
                  </w:r>
                </w:p>
                <w:p w14:paraId="0CA36D56" w14:textId="77777777" w:rsidR="000B710A" w:rsidRPr="00390C0B" w:rsidRDefault="000B710A" w:rsidP="0058154E">
                  <w:pPr>
                    <w:rPr>
                      <w:sz w:val="20"/>
                      <w:szCs w:val="20"/>
                    </w:rPr>
                  </w:pPr>
                </w:p>
                <w:p w14:paraId="74A627EC" w14:textId="77777777" w:rsidR="000B710A" w:rsidRPr="00390C0B" w:rsidRDefault="000B710A" w:rsidP="0058154E">
                  <w:pPr>
                    <w:rPr>
                      <w:sz w:val="20"/>
                      <w:szCs w:val="20"/>
                    </w:rPr>
                  </w:pPr>
                  <w:r w:rsidRPr="00390C0B">
                    <w:rPr>
                      <w:sz w:val="20"/>
                      <w:szCs w:val="20"/>
                    </w:rPr>
                    <w:t xml:space="preserve">Automatically change the </w:t>
                  </w:r>
                  <w:r w:rsidRPr="00390C0B">
                    <w:rPr>
                      <w:i/>
                      <w:sz w:val="20"/>
                      <w:szCs w:val="20"/>
                    </w:rPr>
                    <w:t>Case Record Type</w:t>
                  </w:r>
                  <w:r w:rsidRPr="00390C0B">
                    <w:rPr>
                      <w:sz w:val="20"/>
                      <w:szCs w:val="20"/>
                    </w:rPr>
                    <w:t xml:space="preserve"> to “Construction Site Task Force”.</w:t>
                  </w:r>
                </w:p>
              </w:tc>
            </w:tr>
            <w:tr w:rsidR="00390C0B" w:rsidRPr="008D0A72" w14:paraId="4F5394EA" w14:textId="77777777" w:rsidTr="00C3657A">
              <w:trPr>
                <w:cantSplit/>
              </w:trPr>
              <w:tc>
                <w:tcPr>
                  <w:tcW w:w="780" w:type="dxa"/>
                </w:tcPr>
                <w:p w14:paraId="42124A37" w14:textId="23C62B15" w:rsidR="00390C0B" w:rsidRPr="00390C0B" w:rsidRDefault="000B710A" w:rsidP="00062904">
                  <w:pPr>
                    <w:rPr>
                      <w:sz w:val="20"/>
                      <w:szCs w:val="20"/>
                    </w:rPr>
                  </w:pPr>
                  <w:r>
                    <w:rPr>
                      <w:sz w:val="20"/>
                      <w:szCs w:val="20"/>
                    </w:rPr>
                    <w:t>3</w:t>
                  </w:r>
                </w:p>
              </w:tc>
              <w:tc>
                <w:tcPr>
                  <w:tcW w:w="1890" w:type="dxa"/>
                </w:tcPr>
                <w:p w14:paraId="52B5EBCF" w14:textId="7FECB43B" w:rsidR="00390C0B" w:rsidRPr="00390C0B" w:rsidRDefault="00390C0B" w:rsidP="00062904">
                  <w:pPr>
                    <w:rPr>
                      <w:sz w:val="20"/>
                      <w:szCs w:val="20"/>
                    </w:rPr>
                  </w:pPr>
                  <w:r w:rsidRPr="00390C0B">
                    <w:rPr>
                      <w:sz w:val="20"/>
                      <w:szCs w:val="20"/>
                    </w:rPr>
                    <w:t xml:space="preserve">Workflow Rule for </w:t>
                  </w:r>
                  <w:r w:rsidRPr="00390C0B">
                    <w:rPr>
                      <w:i/>
                      <w:sz w:val="20"/>
                      <w:szCs w:val="20"/>
                    </w:rPr>
                    <w:t>Emergency Repairs for Façade</w:t>
                  </w:r>
                </w:p>
              </w:tc>
              <w:tc>
                <w:tcPr>
                  <w:tcW w:w="2160" w:type="dxa"/>
                </w:tcPr>
                <w:p w14:paraId="28243726" w14:textId="34639C78" w:rsidR="00390C0B" w:rsidRPr="00390C0B" w:rsidRDefault="00390C0B" w:rsidP="003A120B">
                  <w:pPr>
                    <w:rPr>
                      <w:sz w:val="20"/>
                      <w:szCs w:val="20"/>
                    </w:rPr>
                  </w:pPr>
                  <w:r>
                    <w:rPr>
                      <w:sz w:val="20"/>
                      <w:szCs w:val="20"/>
                    </w:rPr>
                    <w:t>If the problem is with a building’s façade, submit a Building Dangerous case record but an Emergency Façade Repair service request.</w:t>
                  </w:r>
                </w:p>
              </w:tc>
              <w:tc>
                <w:tcPr>
                  <w:tcW w:w="2250" w:type="dxa"/>
                </w:tcPr>
                <w:p w14:paraId="10646335" w14:textId="0A55254B" w:rsidR="00390C0B" w:rsidRPr="00390C0B" w:rsidRDefault="00390C0B" w:rsidP="00062904">
                  <w:pPr>
                    <w:rPr>
                      <w:sz w:val="20"/>
                      <w:szCs w:val="20"/>
                    </w:rPr>
                  </w:pPr>
                  <w:r w:rsidRPr="002B798A">
                    <w:rPr>
                      <w:sz w:val="20"/>
                      <w:szCs w:val="20"/>
                    </w:rPr>
                    <w:t>Evaluate the rule when the value in a field(s) is populated/updated to a specific value.</w:t>
                  </w:r>
                </w:p>
              </w:tc>
              <w:tc>
                <w:tcPr>
                  <w:tcW w:w="2160" w:type="dxa"/>
                </w:tcPr>
                <w:p w14:paraId="763E96C8" w14:textId="19E9AB76" w:rsidR="00390C0B" w:rsidRPr="00390C0B" w:rsidRDefault="00390C0B" w:rsidP="003A120B">
                  <w:pPr>
                    <w:rPr>
                      <w:i/>
                      <w:sz w:val="20"/>
                      <w:szCs w:val="20"/>
                    </w:rPr>
                  </w:pPr>
                  <w:r w:rsidRPr="00390C0B">
                    <w:rPr>
                      <w:i/>
                      <w:sz w:val="20"/>
                      <w:szCs w:val="20"/>
                    </w:rPr>
                    <w:t>Emergency Repairs for Façade</w:t>
                  </w:r>
                  <w:r>
                    <w:rPr>
                      <w:i/>
                      <w:sz w:val="20"/>
                      <w:szCs w:val="20"/>
                    </w:rPr>
                    <w:t xml:space="preserve"> = ‘Yes’</w:t>
                  </w:r>
                </w:p>
              </w:tc>
              <w:tc>
                <w:tcPr>
                  <w:tcW w:w="2340" w:type="dxa"/>
                </w:tcPr>
                <w:p w14:paraId="5A2B6F24" w14:textId="36CB2E60" w:rsidR="00390C0B" w:rsidRPr="00390C0B" w:rsidRDefault="00390C0B" w:rsidP="00390C0B">
                  <w:pPr>
                    <w:rPr>
                      <w:sz w:val="20"/>
                      <w:szCs w:val="20"/>
                    </w:rPr>
                  </w:pPr>
                  <w:r w:rsidRPr="00390C0B">
                    <w:rPr>
                      <w:sz w:val="20"/>
                      <w:szCs w:val="20"/>
                    </w:rPr>
                    <w:t xml:space="preserve">Automatically change the </w:t>
                  </w:r>
                  <w:r>
                    <w:rPr>
                      <w:i/>
                      <w:sz w:val="20"/>
                      <w:szCs w:val="20"/>
                    </w:rPr>
                    <w:t>Service Request</w:t>
                  </w:r>
                  <w:r w:rsidRPr="00390C0B">
                    <w:rPr>
                      <w:i/>
                      <w:sz w:val="20"/>
                      <w:szCs w:val="20"/>
                    </w:rPr>
                    <w:t xml:space="preserve"> Type</w:t>
                  </w:r>
                  <w:r w:rsidRPr="00390C0B">
                    <w:rPr>
                      <w:sz w:val="20"/>
                      <w:szCs w:val="20"/>
                    </w:rPr>
                    <w:t xml:space="preserve"> to “</w:t>
                  </w:r>
                  <w:r>
                    <w:rPr>
                      <w:sz w:val="20"/>
                      <w:szCs w:val="20"/>
                    </w:rPr>
                    <w:t>Emergency Façade Repairs</w:t>
                  </w:r>
                  <w:r w:rsidRPr="00390C0B">
                    <w:rPr>
                      <w:sz w:val="20"/>
                      <w:szCs w:val="20"/>
                    </w:rPr>
                    <w:t>”.</w:t>
                  </w:r>
                </w:p>
              </w:tc>
            </w:tr>
            <w:tr w:rsidR="003A120B" w:rsidRPr="008D0A72" w14:paraId="6F871E8F" w14:textId="77777777" w:rsidTr="00C3657A">
              <w:trPr>
                <w:cantSplit/>
              </w:trPr>
              <w:tc>
                <w:tcPr>
                  <w:tcW w:w="780" w:type="dxa"/>
                </w:tcPr>
                <w:p w14:paraId="62099EB2" w14:textId="33E88A97" w:rsidR="003A120B" w:rsidRPr="00C3657A" w:rsidRDefault="00390C0B" w:rsidP="00062904">
                  <w:pPr>
                    <w:rPr>
                      <w:strike/>
                      <w:sz w:val="20"/>
                      <w:szCs w:val="20"/>
                    </w:rPr>
                  </w:pPr>
                  <w:r w:rsidRPr="00C3657A">
                    <w:rPr>
                      <w:strike/>
                      <w:sz w:val="20"/>
                      <w:szCs w:val="20"/>
                    </w:rPr>
                    <w:t>4</w:t>
                  </w:r>
                </w:p>
              </w:tc>
              <w:tc>
                <w:tcPr>
                  <w:tcW w:w="1890" w:type="dxa"/>
                </w:tcPr>
                <w:p w14:paraId="261A02AF" w14:textId="19D496BB" w:rsidR="003A120B" w:rsidRPr="00C3657A" w:rsidRDefault="003A120B" w:rsidP="00062904">
                  <w:pPr>
                    <w:rPr>
                      <w:strike/>
                      <w:sz w:val="20"/>
                      <w:szCs w:val="20"/>
                    </w:rPr>
                  </w:pPr>
                  <w:r w:rsidRPr="00C3657A">
                    <w:rPr>
                      <w:strike/>
                      <w:sz w:val="20"/>
                      <w:szCs w:val="20"/>
                    </w:rPr>
                    <w:t xml:space="preserve">Workflow Rule for </w:t>
                  </w:r>
                  <w:r w:rsidRPr="00C3657A">
                    <w:rPr>
                      <w:i/>
                      <w:strike/>
                      <w:sz w:val="20"/>
                      <w:szCs w:val="20"/>
                    </w:rPr>
                    <w:t>Historical Building</w:t>
                  </w:r>
                </w:p>
              </w:tc>
              <w:tc>
                <w:tcPr>
                  <w:tcW w:w="2160" w:type="dxa"/>
                </w:tcPr>
                <w:p w14:paraId="4EE5BC41" w14:textId="62376E2E" w:rsidR="003A120B" w:rsidRPr="00C3657A" w:rsidRDefault="003A120B" w:rsidP="003A120B">
                  <w:pPr>
                    <w:rPr>
                      <w:strike/>
                      <w:sz w:val="20"/>
                      <w:szCs w:val="20"/>
                    </w:rPr>
                  </w:pPr>
                  <w:r w:rsidRPr="00C3657A">
                    <w:rPr>
                      <w:strike/>
                      <w:sz w:val="20"/>
                      <w:szCs w:val="20"/>
                    </w:rPr>
                    <w:t>If a dangerous building is vacant, then submit a Building Dangerous Historical service request.</w:t>
                  </w:r>
                </w:p>
              </w:tc>
              <w:tc>
                <w:tcPr>
                  <w:tcW w:w="2250" w:type="dxa"/>
                </w:tcPr>
                <w:p w14:paraId="5E73EACB" w14:textId="77777777" w:rsidR="003A120B" w:rsidRPr="00C3657A" w:rsidRDefault="003A120B" w:rsidP="00062904">
                  <w:pPr>
                    <w:rPr>
                      <w:strike/>
                      <w:sz w:val="20"/>
                      <w:szCs w:val="20"/>
                    </w:rPr>
                  </w:pPr>
                  <w:r w:rsidRPr="00C3657A">
                    <w:rPr>
                      <w:strike/>
                      <w:sz w:val="20"/>
                      <w:szCs w:val="20"/>
                    </w:rPr>
                    <w:t>Evaluate the rule when the value in a field(s) is populated/updated to a specific value.</w:t>
                  </w:r>
                </w:p>
              </w:tc>
              <w:tc>
                <w:tcPr>
                  <w:tcW w:w="2160" w:type="dxa"/>
                </w:tcPr>
                <w:p w14:paraId="20035E24" w14:textId="33DC20FC" w:rsidR="003A120B" w:rsidRPr="00C3657A" w:rsidRDefault="003A120B" w:rsidP="003A120B">
                  <w:pPr>
                    <w:rPr>
                      <w:strike/>
                      <w:sz w:val="20"/>
                      <w:szCs w:val="20"/>
                    </w:rPr>
                  </w:pPr>
                  <w:r w:rsidRPr="00C3657A">
                    <w:rPr>
                      <w:i/>
                      <w:strike/>
                      <w:sz w:val="20"/>
                      <w:szCs w:val="20"/>
                    </w:rPr>
                    <w:t xml:space="preserve">Historical Building </w:t>
                  </w:r>
                  <w:r w:rsidRPr="00C3657A">
                    <w:rPr>
                      <w:strike/>
                      <w:sz w:val="20"/>
                      <w:szCs w:val="20"/>
                    </w:rPr>
                    <w:t>= ‘Yes’</w:t>
                  </w:r>
                </w:p>
              </w:tc>
              <w:tc>
                <w:tcPr>
                  <w:tcW w:w="2340" w:type="dxa"/>
                </w:tcPr>
                <w:p w14:paraId="3C3F503D" w14:textId="2744A506" w:rsidR="003A120B" w:rsidRPr="00C3657A" w:rsidRDefault="003A120B" w:rsidP="00062904">
                  <w:pPr>
                    <w:rPr>
                      <w:strike/>
                      <w:sz w:val="20"/>
                      <w:szCs w:val="20"/>
                    </w:rPr>
                  </w:pPr>
                  <w:r w:rsidRPr="00C3657A">
                    <w:rPr>
                      <w:strike/>
                      <w:sz w:val="20"/>
                      <w:szCs w:val="20"/>
                    </w:rPr>
                    <w:t xml:space="preserve">Automatically change the </w:t>
                  </w:r>
                  <w:r w:rsidRPr="00C3657A">
                    <w:rPr>
                      <w:i/>
                      <w:strike/>
                      <w:sz w:val="20"/>
                      <w:szCs w:val="20"/>
                    </w:rPr>
                    <w:t>Service Request Type</w:t>
                  </w:r>
                  <w:r w:rsidRPr="00C3657A">
                    <w:rPr>
                      <w:strike/>
                      <w:sz w:val="20"/>
                      <w:szCs w:val="20"/>
                    </w:rPr>
                    <w:t xml:space="preserve"> to “Building Dangerous </w:t>
                  </w:r>
                  <w:r w:rsidR="00274754" w:rsidRPr="00C3657A">
                    <w:rPr>
                      <w:strike/>
                      <w:sz w:val="20"/>
                      <w:szCs w:val="20"/>
                    </w:rPr>
                    <w:t>Historical</w:t>
                  </w:r>
                  <w:r w:rsidRPr="00C3657A">
                    <w:rPr>
                      <w:strike/>
                      <w:sz w:val="20"/>
                      <w:szCs w:val="20"/>
                    </w:rPr>
                    <w:t>”.</w:t>
                  </w:r>
                </w:p>
                <w:p w14:paraId="63F600BC" w14:textId="77777777" w:rsidR="003A120B" w:rsidRPr="00C3657A" w:rsidRDefault="003A120B" w:rsidP="00062904">
                  <w:pPr>
                    <w:rPr>
                      <w:strike/>
                      <w:sz w:val="20"/>
                      <w:szCs w:val="20"/>
                    </w:rPr>
                  </w:pPr>
                </w:p>
              </w:tc>
            </w:tr>
            <w:tr w:rsidR="00291615" w:rsidRPr="008D0A72" w14:paraId="6B34A7C6" w14:textId="77777777" w:rsidTr="00C3657A">
              <w:trPr>
                <w:cantSplit/>
              </w:trPr>
              <w:tc>
                <w:tcPr>
                  <w:tcW w:w="780" w:type="dxa"/>
                </w:tcPr>
                <w:p w14:paraId="6B34A7C0" w14:textId="1FB174F1" w:rsidR="00291615" w:rsidRDefault="00390C0B" w:rsidP="007E774C">
                  <w:pPr>
                    <w:rPr>
                      <w:sz w:val="20"/>
                      <w:szCs w:val="20"/>
                    </w:rPr>
                  </w:pPr>
                  <w:r>
                    <w:rPr>
                      <w:sz w:val="20"/>
                      <w:szCs w:val="20"/>
                    </w:rPr>
                    <w:t>5</w:t>
                  </w:r>
                </w:p>
              </w:tc>
              <w:tc>
                <w:tcPr>
                  <w:tcW w:w="1890" w:type="dxa"/>
                </w:tcPr>
                <w:p w14:paraId="6B34A7C1" w14:textId="6CDAC915" w:rsidR="00291615" w:rsidRPr="0069151D" w:rsidRDefault="00EF186F" w:rsidP="00EF186F">
                  <w:pPr>
                    <w:rPr>
                      <w:sz w:val="20"/>
                      <w:szCs w:val="20"/>
                    </w:rPr>
                  </w:pPr>
                  <w:r>
                    <w:rPr>
                      <w:sz w:val="20"/>
                      <w:szCs w:val="20"/>
                    </w:rPr>
                    <w:t xml:space="preserve">Workflow Rule for </w:t>
                  </w:r>
                  <w:r w:rsidR="00DB45BF">
                    <w:rPr>
                      <w:i/>
                      <w:sz w:val="20"/>
                      <w:szCs w:val="20"/>
                    </w:rPr>
                    <w:t>Vacant or Occupied</w:t>
                  </w:r>
                </w:p>
              </w:tc>
              <w:tc>
                <w:tcPr>
                  <w:tcW w:w="2160" w:type="dxa"/>
                </w:tcPr>
                <w:p w14:paraId="6B34A7C2" w14:textId="7FE92117" w:rsidR="00291615" w:rsidRPr="0069151D" w:rsidRDefault="00EF186F" w:rsidP="003A120B">
                  <w:pPr>
                    <w:rPr>
                      <w:sz w:val="20"/>
                      <w:szCs w:val="20"/>
                    </w:rPr>
                  </w:pPr>
                  <w:r>
                    <w:rPr>
                      <w:sz w:val="20"/>
                      <w:szCs w:val="20"/>
                    </w:rPr>
                    <w:t xml:space="preserve">If a dangerous building is vacant, then submit a Building Dangerous Vacant </w:t>
                  </w:r>
                  <w:r w:rsidR="003A120B">
                    <w:rPr>
                      <w:sz w:val="20"/>
                      <w:szCs w:val="20"/>
                    </w:rPr>
                    <w:t>service request</w:t>
                  </w:r>
                  <w:r>
                    <w:rPr>
                      <w:sz w:val="20"/>
                      <w:szCs w:val="20"/>
                    </w:rPr>
                    <w:t>.</w:t>
                  </w:r>
                </w:p>
              </w:tc>
              <w:tc>
                <w:tcPr>
                  <w:tcW w:w="2250" w:type="dxa"/>
                </w:tcPr>
                <w:p w14:paraId="6B34A7C3" w14:textId="2AB53AF3" w:rsidR="00291615" w:rsidRPr="00291615" w:rsidRDefault="002B798A" w:rsidP="007E774C">
                  <w:pPr>
                    <w:rPr>
                      <w:sz w:val="20"/>
                      <w:szCs w:val="20"/>
                    </w:rPr>
                  </w:pPr>
                  <w:r w:rsidRPr="002B798A">
                    <w:rPr>
                      <w:sz w:val="20"/>
                      <w:szCs w:val="20"/>
                    </w:rPr>
                    <w:t>Evaluate the rule when the value in a field(s) is populated/updated to a specific value.</w:t>
                  </w:r>
                </w:p>
              </w:tc>
              <w:tc>
                <w:tcPr>
                  <w:tcW w:w="2160" w:type="dxa"/>
                </w:tcPr>
                <w:p w14:paraId="6B34A7C4" w14:textId="047FCB49" w:rsidR="00291615" w:rsidRPr="0069151D" w:rsidRDefault="00DB45BF" w:rsidP="007E774C">
                  <w:pPr>
                    <w:rPr>
                      <w:sz w:val="20"/>
                      <w:szCs w:val="20"/>
                    </w:rPr>
                  </w:pPr>
                  <w:r>
                    <w:rPr>
                      <w:i/>
                      <w:sz w:val="20"/>
                      <w:szCs w:val="20"/>
                    </w:rPr>
                    <w:t>Vacant or Occupied</w:t>
                  </w:r>
                  <w:r w:rsidR="00EF186F">
                    <w:rPr>
                      <w:i/>
                      <w:sz w:val="20"/>
                      <w:szCs w:val="20"/>
                    </w:rPr>
                    <w:t xml:space="preserve"> </w:t>
                  </w:r>
                  <w:r w:rsidR="00EF186F" w:rsidRPr="00EF186F">
                    <w:rPr>
                      <w:sz w:val="20"/>
                      <w:szCs w:val="20"/>
                    </w:rPr>
                    <w:t>= ‘Vacant’</w:t>
                  </w:r>
                </w:p>
              </w:tc>
              <w:tc>
                <w:tcPr>
                  <w:tcW w:w="2340" w:type="dxa"/>
                </w:tcPr>
                <w:p w14:paraId="34A4A983" w14:textId="2EA7DE7E" w:rsidR="00B575EC" w:rsidRPr="000431A3" w:rsidRDefault="00B575EC" w:rsidP="00EF186F">
                  <w:pPr>
                    <w:rPr>
                      <w:sz w:val="20"/>
                      <w:szCs w:val="20"/>
                    </w:rPr>
                  </w:pPr>
                  <w:r w:rsidRPr="000431A3">
                    <w:rPr>
                      <w:sz w:val="20"/>
                      <w:szCs w:val="20"/>
                    </w:rPr>
                    <w:t xml:space="preserve">Automatically change the </w:t>
                  </w:r>
                  <w:r w:rsidR="002039FE" w:rsidRPr="00274754">
                    <w:rPr>
                      <w:i/>
                      <w:sz w:val="20"/>
                      <w:szCs w:val="20"/>
                    </w:rPr>
                    <w:t>Service Request Type</w:t>
                  </w:r>
                  <w:r w:rsidRPr="000431A3">
                    <w:rPr>
                      <w:sz w:val="20"/>
                      <w:szCs w:val="20"/>
                    </w:rPr>
                    <w:t xml:space="preserve"> to “Building Dangerous</w:t>
                  </w:r>
                  <w:r w:rsidR="009D1263">
                    <w:rPr>
                      <w:sz w:val="20"/>
                      <w:szCs w:val="20"/>
                    </w:rPr>
                    <w:t xml:space="preserve"> Vacant</w:t>
                  </w:r>
                  <w:r w:rsidRPr="000431A3">
                    <w:rPr>
                      <w:sz w:val="20"/>
                      <w:szCs w:val="20"/>
                    </w:rPr>
                    <w:t>”.</w:t>
                  </w:r>
                </w:p>
                <w:p w14:paraId="6B34A7C5" w14:textId="24207CA5" w:rsidR="00EF186F" w:rsidRPr="000431A3" w:rsidRDefault="00EF186F" w:rsidP="00EF186F">
                  <w:pPr>
                    <w:rPr>
                      <w:sz w:val="20"/>
                      <w:szCs w:val="20"/>
                    </w:rPr>
                  </w:pPr>
                </w:p>
              </w:tc>
            </w:tr>
            <w:tr w:rsidR="00EF186F" w:rsidRPr="008D0A72" w14:paraId="2DBA6E85" w14:textId="77777777" w:rsidTr="00C3657A">
              <w:trPr>
                <w:cantSplit/>
              </w:trPr>
              <w:tc>
                <w:tcPr>
                  <w:tcW w:w="780" w:type="dxa"/>
                </w:tcPr>
                <w:p w14:paraId="25179310" w14:textId="305CAA73" w:rsidR="00EF186F" w:rsidRDefault="00390C0B" w:rsidP="007E774C">
                  <w:pPr>
                    <w:rPr>
                      <w:sz w:val="20"/>
                      <w:szCs w:val="20"/>
                    </w:rPr>
                  </w:pPr>
                  <w:r>
                    <w:rPr>
                      <w:sz w:val="20"/>
                      <w:szCs w:val="20"/>
                    </w:rPr>
                    <w:t>6</w:t>
                  </w:r>
                </w:p>
              </w:tc>
              <w:tc>
                <w:tcPr>
                  <w:tcW w:w="1890" w:type="dxa"/>
                </w:tcPr>
                <w:p w14:paraId="147182B0" w14:textId="4795E314" w:rsidR="00EF186F" w:rsidRPr="0069151D" w:rsidRDefault="00EF186F" w:rsidP="00291615">
                  <w:pPr>
                    <w:rPr>
                      <w:sz w:val="20"/>
                      <w:szCs w:val="20"/>
                    </w:rPr>
                  </w:pPr>
                  <w:r>
                    <w:rPr>
                      <w:sz w:val="20"/>
                      <w:szCs w:val="20"/>
                    </w:rPr>
                    <w:t xml:space="preserve">Workflow Rule for </w:t>
                  </w:r>
                  <w:r w:rsidR="00DB45BF">
                    <w:rPr>
                      <w:i/>
                      <w:sz w:val="20"/>
                      <w:szCs w:val="20"/>
                    </w:rPr>
                    <w:t>Vacant or Occupied</w:t>
                  </w:r>
                </w:p>
              </w:tc>
              <w:tc>
                <w:tcPr>
                  <w:tcW w:w="2160" w:type="dxa"/>
                </w:tcPr>
                <w:p w14:paraId="61AF646A" w14:textId="0D2A3EC9" w:rsidR="00EF186F" w:rsidRPr="0069151D" w:rsidRDefault="00EF186F" w:rsidP="003A120B">
                  <w:pPr>
                    <w:rPr>
                      <w:sz w:val="20"/>
                      <w:szCs w:val="20"/>
                    </w:rPr>
                  </w:pPr>
                  <w:r>
                    <w:rPr>
                      <w:sz w:val="20"/>
                      <w:szCs w:val="20"/>
                    </w:rPr>
                    <w:t xml:space="preserve">If a dangrous building is occupied, then submit a Building Dangerous Occupied </w:t>
                  </w:r>
                  <w:r w:rsidR="003A120B">
                    <w:rPr>
                      <w:sz w:val="20"/>
                      <w:szCs w:val="20"/>
                    </w:rPr>
                    <w:t>service request</w:t>
                  </w:r>
                  <w:r>
                    <w:rPr>
                      <w:sz w:val="20"/>
                      <w:szCs w:val="20"/>
                    </w:rPr>
                    <w:t>.</w:t>
                  </w:r>
                </w:p>
              </w:tc>
              <w:tc>
                <w:tcPr>
                  <w:tcW w:w="2250" w:type="dxa"/>
                </w:tcPr>
                <w:p w14:paraId="20AC257B" w14:textId="5BFD73D0" w:rsidR="00EF186F" w:rsidRPr="00291615" w:rsidRDefault="002B798A" w:rsidP="007E774C">
                  <w:pPr>
                    <w:rPr>
                      <w:sz w:val="20"/>
                      <w:szCs w:val="20"/>
                    </w:rPr>
                  </w:pPr>
                  <w:r w:rsidRPr="002B798A">
                    <w:rPr>
                      <w:sz w:val="20"/>
                      <w:szCs w:val="20"/>
                    </w:rPr>
                    <w:t>Evaluate the rule when the value in a field(s) is populated/updated to a specific value.</w:t>
                  </w:r>
                </w:p>
              </w:tc>
              <w:tc>
                <w:tcPr>
                  <w:tcW w:w="2160" w:type="dxa"/>
                </w:tcPr>
                <w:p w14:paraId="0726938A" w14:textId="4C1F3793" w:rsidR="00EF186F" w:rsidRPr="0069151D" w:rsidRDefault="00DB45BF" w:rsidP="007E774C">
                  <w:pPr>
                    <w:rPr>
                      <w:sz w:val="20"/>
                      <w:szCs w:val="20"/>
                    </w:rPr>
                  </w:pPr>
                  <w:r>
                    <w:rPr>
                      <w:i/>
                      <w:sz w:val="20"/>
                      <w:szCs w:val="20"/>
                    </w:rPr>
                    <w:t>Vacant or Occupied</w:t>
                  </w:r>
                  <w:r w:rsidR="00EF186F">
                    <w:rPr>
                      <w:i/>
                      <w:sz w:val="20"/>
                      <w:szCs w:val="20"/>
                    </w:rPr>
                    <w:t xml:space="preserve"> </w:t>
                  </w:r>
                  <w:r w:rsidR="00EF186F" w:rsidRPr="00EF186F">
                    <w:rPr>
                      <w:sz w:val="20"/>
                      <w:szCs w:val="20"/>
                    </w:rPr>
                    <w:t>= ‘Occupied’</w:t>
                  </w:r>
                </w:p>
              </w:tc>
              <w:tc>
                <w:tcPr>
                  <w:tcW w:w="2340" w:type="dxa"/>
                </w:tcPr>
                <w:p w14:paraId="395E2D1A" w14:textId="7FA3CADE" w:rsidR="00B575EC" w:rsidRPr="000431A3" w:rsidRDefault="00B575EC" w:rsidP="00B575EC">
                  <w:pPr>
                    <w:rPr>
                      <w:sz w:val="20"/>
                      <w:szCs w:val="20"/>
                    </w:rPr>
                  </w:pPr>
                  <w:r w:rsidRPr="000431A3">
                    <w:rPr>
                      <w:sz w:val="20"/>
                      <w:szCs w:val="20"/>
                    </w:rPr>
                    <w:t xml:space="preserve">Automatically change the </w:t>
                  </w:r>
                  <w:r w:rsidR="00274754" w:rsidRPr="00274754">
                    <w:rPr>
                      <w:i/>
                      <w:sz w:val="20"/>
                      <w:szCs w:val="20"/>
                    </w:rPr>
                    <w:t>Service Request Type</w:t>
                  </w:r>
                  <w:r w:rsidR="00274754" w:rsidRPr="000431A3">
                    <w:rPr>
                      <w:sz w:val="20"/>
                      <w:szCs w:val="20"/>
                    </w:rPr>
                    <w:t xml:space="preserve"> </w:t>
                  </w:r>
                  <w:r w:rsidRPr="000431A3">
                    <w:rPr>
                      <w:sz w:val="20"/>
                      <w:szCs w:val="20"/>
                    </w:rPr>
                    <w:t>to “Building Dangerous Occupied”.</w:t>
                  </w:r>
                </w:p>
                <w:p w14:paraId="6DF6BCEB" w14:textId="0D5A960B" w:rsidR="00EF186F" w:rsidRPr="000431A3" w:rsidRDefault="00EF186F" w:rsidP="00EF186F">
                  <w:pPr>
                    <w:rPr>
                      <w:sz w:val="20"/>
                      <w:szCs w:val="20"/>
                    </w:rPr>
                  </w:pPr>
                </w:p>
              </w:tc>
            </w:tr>
            <w:tr w:rsidR="002B798A" w:rsidRPr="008D0A72" w14:paraId="03354D21" w14:textId="77777777" w:rsidTr="00C3657A">
              <w:trPr>
                <w:cantSplit/>
              </w:trPr>
              <w:tc>
                <w:tcPr>
                  <w:tcW w:w="780" w:type="dxa"/>
                </w:tcPr>
                <w:p w14:paraId="6484F996" w14:textId="255F4F78" w:rsidR="002B798A" w:rsidRDefault="00390C0B" w:rsidP="007E774C">
                  <w:pPr>
                    <w:rPr>
                      <w:sz w:val="20"/>
                      <w:szCs w:val="20"/>
                    </w:rPr>
                  </w:pPr>
                  <w:r>
                    <w:rPr>
                      <w:sz w:val="20"/>
                      <w:szCs w:val="20"/>
                    </w:rPr>
                    <w:lastRenderedPageBreak/>
                    <w:t>7</w:t>
                  </w:r>
                </w:p>
              </w:tc>
              <w:tc>
                <w:tcPr>
                  <w:tcW w:w="1890" w:type="dxa"/>
                </w:tcPr>
                <w:p w14:paraId="5C67D1CC" w14:textId="0355BB14" w:rsidR="002B798A" w:rsidRPr="002B798A" w:rsidRDefault="002B798A" w:rsidP="00291615">
                  <w:pPr>
                    <w:rPr>
                      <w:sz w:val="20"/>
                      <w:szCs w:val="20"/>
                    </w:rPr>
                  </w:pPr>
                  <w:r w:rsidRPr="002B798A">
                    <w:rPr>
                      <w:sz w:val="20"/>
                      <w:szCs w:val="20"/>
                    </w:rPr>
                    <w:t xml:space="preserve">Workflow Rule for </w:t>
                  </w:r>
                  <w:r w:rsidRPr="002B798A">
                    <w:rPr>
                      <w:i/>
                      <w:sz w:val="20"/>
                      <w:szCs w:val="20"/>
                    </w:rPr>
                    <w:t>L&amp;I</w:t>
                  </w:r>
                  <w:r w:rsidRPr="002B798A">
                    <w:rPr>
                      <w:sz w:val="20"/>
                      <w:szCs w:val="20"/>
                    </w:rPr>
                    <w:t xml:space="preserve"> </w:t>
                  </w:r>
                  <w:r w:rsidRPr="002B798A">
                    <w:rPr>
                      <w:i/>
                      <w:sz w:val="20"/>
                      <w:szCs w:val="20"/>
                    </w:rPr>
                    <w:t>Address (NULL)</w:t>
                  </w:r>
                </w:p>
              </w:tc>
              <w:tc>
                <w:tcPr>
                  <w:tcW w:w="2160" w:type="dxa"/>
                </w:tcPr>
                <w:p w14:paraId="15E864F1" w14:textId="0AF6AC16" w:rsidR="002B798A" w:rsidRPr="002B798A" w:rsidRDefault="002B798A" w:rsidP="00EF186F">
                  <w:pPr>
                    <w:rPr>
                      <w:sz w:val="20"/>
                      <w:szCs w:val="20"/>
                    </w:rPr>
                  </w:pPr>
                  <w:r w:rsidRPr="002B798A">
                    <w:rPr>
                      <w:sz w:val="20"/>
                      <w:szCs w:val="20"/>
                    </w:rPr>
                    <w:t>The system will change the case to a Service Not Needed if the Address Key returned from GIS is NULL.</w:t>
                  </w:r>
                </w:p>
              </w:tc>
              <w:tc>
                <w:tcPr>
                  <w:tcW w:w="2250" w:type="dxa"/>
                </w:tcPr>
                <w:p w14:paraId="0F751F43" w14:textId="343475D9" w:rsidR="002B798A" w:rsidRPr="002B798A" w:rsidRDefault="002B798A" w:rsidP="007E774C">
                  <w:pPr>
                    <w:rPr>
                      <w:sz w:val="20"/>
                      <w:szCs w:val="20"/>
                    </w:rPr>
                  </w:pPr>
                  <w:r w:rsidRPr="002B798A">
                    <w:rPr>
                      <w:sz w:val="20"/>
                      <w:szCs w:val="20"/>
                    </w:rPr>
                    <w:t>Evaluate the rule when the value in a field(s) is populated/updated to a specific value.</w:t>
                  </w:r>
                </w:p>
              </w:tc>
              <w:tc>
                <w:tcPr>
                  <w:tcW w:w="2160" w:type="dxa"/>
                </w:tcPr>
                <w:p w14:paraId="1B3CF92D" w14:textId="5B99E5F7" w:rsidR="002B798A" w:rsidRPr="002B798A" w:rsidRDefault="002B798A" w:rsidP="007E774C">
                  <w:pPr>
                    <w:rPr>
                      <w:i/>
                      <w:sz w:val="20"/>
                      <w:szCs w:val="20"/>
                    </w:rPr>
                  </w:pPr>
                  <w:r w:rsidRPr="002B798A">
                    <w:rPr>
                      <w:i/>
                      <w:sz w:val="20"/>
                      <w:szCs w:val="20"/>
                    </w:rPr>
                    <w:t>Address Key</w:t>
                  </w:r>
                  <w:r w:rsidRPr="002B798A">
                    <w:rPr>
                      <w:sz w:val="20"/>
                      <w:szCs w:val="20"/>
                    </w:rPr>
                    <w:t xml:space="preserve"> returned from GIS is NULL</w:t>
                  </w:r>
                </w:p>
              </w:tc>
              <w:tc>
                <w:tcPr>
                  <w:tcW w:w="2340" w:type="dxa"/>
                </w:tcPr>
                <w:p w14:paraId="3A18104B" w14:textId="77777777" w:rsidR="002B798A" w:rsidRPr="002B798A" w:rsidRDefault="002B798A" w:rsidP="00183619">
                  <w:pPr>
                    <w:rPr>
                      <w:sz w:val="20"/>
                      <w:szCs w:val="20"/>
                    </w:rPr>
                  </w:pPr>
                  <w:r w:rsidRPr="002B798A">
                    <w:rPr>
                      <w:sz w:val="20"/>
                      <w:szCs w:val="20"/>
                    </w:rPr>
                    <w:t>Display Message:  “A zoning violation case can be submitted only if the exact L&amp;I address key is validated.”</w:t>
                  </w:r>
                </w:p>
                <w:p w14:paraId="4835E5BC" w14:textId="77777777" w:rsidR="002B798A" w:rsidRPr="002B798A" w:rsidRDefault="002B798A" w:rsidP="00183619">
                  <w:pPr>
                    <w:rPr>
                      <w:sz w:val="20"/>
                      <w:szCs w:val="20"/>
                    </w:rPr>
                  </w:pPr>
                </w:p>
                <w:p w14:paraId="56BB4AFE" w14:textId="77777777" w:rsidR="002B798A" w:rsidRPr="002B798A" w:rsidRDefault="002B798A" w:rsidP="00183619">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6A38C91D" w14:textId="77777777" w:rsidR="002B798A" w:rsidRPr="002B798A" w:rsidRDefault="002B798A" w:rsidP="00183619">
                  <w:pPr>
                    <w:rPr>
                      <w:sz w:val="20"/>
                      <w:szCs w:val="20"/>
                    </w:rPr>
                  </w:pPr>
                </w:p>
                <w:p w14:paraId="0D2FF0CB" w14:textId="1F884B62" w:rsidR="002B798A" w:rsidRPr="002B798A" w:rsidRDefault="002B798A" w:rsidP="00B575EC">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50A3C9DA" w14:textId="77777777" w:rsidR="00EF186F" w:rsidRPr="00EF186F" w:rsidRDefault="006B47C8" w:rsidP="00C92493">
            <w:pPr>
              <w:pStyle w:val="ListParagraph"/>
              <w:numPr>
                <w:ilvl w:val="0"/>
                <w:numId w:val="38"/>
              </w:numPr>
              <w:spacing w:before="100" w:beforeAutospacing="1" w:after="120"/>
              <w:contextualSpacing w:val="0"/>
              <w:rPr>
                <w:rFonts w:cstheme="minorHAnsi"/>
                <w:color w:val="000000"/>
                <w:sz w:val="20"/>
                <w:szCs w:val="20"/>
                <w:shd w:val="clear" w:color="auto" w:fill="FFFFFF"/>
              </w:rPr>
            </w:pPr>
            <w:r w:rsidRPr="00817E61">
              <w:rPr>
                <w:sz w:val="20"/>
                <w:szCs w:val="20"/>
              </w:rPr>
              <w:t>Purpose:  To report a</w:t>
            </w:r>
            <w:r w:rsidR="00EF186F">
              <w:rPr>
                <w:sz w:val="20"/>
                <w:szCs w:val="20"/>
              </w:rPr>
              <w:t>n</w:t>
            </w:r>
            <w:r w:rsidRPr="00817E61">
              <w:rPr>
                <w:sz w:val="20"/>
                <w:szCs w:val="20"/>
              </w:rPr>
              <w:t xml:space="preserve"> </w:t>
            </w:r>
            <w:r w:rsidRPr="00817E61">
              <w:rPr>
                <w:sz w:val="20"/>
                <w:szCs w:val="20"/>
                <w:u w:val="single"/>
              </w:rPr>
              <w:t>unsafe or dangerous building or home</w:t>
            </w:r>
            <w:r w:rsidR="00EF186F">
              <w:rPr>
                <w:sz w:val="20"/>
                <w:szCs w:val="20"/>
              </w:rPr>
              <w:t>.</w:t>
            </w:r>
          </w:p>
          <w:p w14:paraId="391AF009" w14:textId="7B968551" w:rsidR="007819B1" w:rsidRDefault="00EF186F" w:rsidP="00C92493">
            <w:pPr>
              <w:pStyle w:val="ListParagraph"/>
              <w:numPr>
                <w:ilvl w:val="1"/>
                <w:numId w:val="38"/>
              </w:numPr>
              <w:spacing w:before="100" w:beforeAutospacing="1" w:after="120"/>
              <w:contextualSpacing w:val="0"/>
              <w:rPr>
                <w:rFonts w:cstheme="minorHAnsi"/>
                <w:color w:val="000000"/>
                <w:sz w:val="20"/>
                <w:szCs w:val="20"/>
                <w:shd w:val="clear" w:color="auto" w:fill="FFFFFF"/>
              </w:rPr>
            </w:pPr>
            <w:r w:rsidRPr="00EF186F">
              <w:rPr>
                <w:sz w:val="20"/>
                <w:szCs w:val="20"/>
                <w:u w:val="single"/>
              </w:rPr>
              <w:t>Historical building:</w:t>
            </w:r>
            <w:r>
              <w:rPr>
                <w:sz w:val="20"/>
                <w:szCs w:val="20"/>
              </w:rPr>
              <w:t xml:space="preserve">  </w:t>
            </w:r>
            <w:r w:rsidR="006B47C8" w:rsidRPr="00817E61">
              <w:rPr>
                <w:sz w:val="20"/>
                <w:szCs w:val="20"/>
              </w:rPr>
              <w:t>A</w:t>
            </w:r>
            <w:r w:rsidR="006B47C8" w:rsidRPr="00817E61">
              <w:rPr>
                <w:rFonts w:cs="Times New Roman"/>
                <w:sz w:val="20"/>
                <w:szCs w:val="20"/>
              </w:rPr>
              <w:t xml:space="preserve"> property with a</w:t>
            </w:r>
            <w:r w:rsidR="000C4253">
              <w:rPr>
                <w:rFonts w:cs="Times New Roman"/>
                <w:sz w:val="20"/>
                <w:szCs w:val="20"/>
              </w:rPr>
              <w:t>n official</w:t>
            </w:r>
            <w:r w:rsidR="006B47C8" w:rsidRPr="00817E61">
              <w:rPr>
                <w:rFonts w:cs="Times New Roman"/>
                <w:sz w:val="20"/>
                <w:szCs w:val="20"/>
              </w:rPr>
              <w:t xml:space="preserve"> Historical designation</w:t>
            </w:r>
            <w:r w:rsidR="000C4253">
              <w:rPr>
                <w:rFonts w:cs="Times New Roman"/>
                <w:sz w:val="20"/>
                <w:szCs w:val="20"/>
              </w:rPr>
              <w:t>. F</w:t>
            </w:r>
            <w:r w:rsidR="006B47C8" w:rsidRPr="00817E61">
              <w:rPr>
                <w:rFonts w:cs="Times New Roman"/>
                <w:sz w:val="20"/>
                <w:szCs w:val="20"/>
              </w:rPr>
              <w:t xml:space="preserve">or example, </w:t>
            </w:r>
            <w:r w:rsidR="000C4253">
              <w:rPr>
                <w:rFonts w:cs="Times New Roman"/>
                <w:sz w:val="20"/>
                <w:szCs w:val="20"/>
              </w:rPr>
              <w:t xml:space="preserve">the </w:t>
            </w:r>
            <w:r w:rsidR="006B47C8" w:rsidRPr="00817E61">
              <w:rPr>
                <w:rFonts w:cs="Times New Roman"/>
                <w:sz w:val="20"/>
                <w:szCs w:val="20"/>
              </w:rPr>
              <w:t>Betsy Ross House</w:t>
            </w:r>
            <w:r w:rsidR="000C4253">
              <w:rPr>
                <w:rFonts w:cs="Times New Roman"/>
                <w:sz w:val="20"/>
                <w:szCs w:val="20"/>
              </w:rPr>
              <w:t xml:space="preserve"> or the Union League.</w:t>
            </w:r>
          </w:p>
          <w:p w14:paraId="0D3AAB4A" w14:textId="75AC647D" w:rsidR="00EF186F" w:rsidRDefault="00EF186F" w:rsidP="00C92493">
            <w:pPr>
              <w:pStyle w:val="ListParagraph"/>
              <w:numPr>
                <w:ilvl w:val="1"/>
                <w:numId w:val="38"/>
              </w:numPr>
              <w:spacing w:before="100" w:beforeAutospacing="1" w:after="120"/>
              <w:contextualSpacing w:val="0"/>
              <w:rPr>
                <w:rFonts w:cstheme="minorHAnsi"/>
                <w:color w:val="000000"/>
                <w:sz w:val="20"/>
                <w:szCs w:val="20"/>
                <w:shd w:val="clear" w:color="auto" w:fill="FFFFFF"/>
              </w:rPr>
            </w:pPr>
            <w:r w:rsidRPr="00EF186F">
              <w:rPr>
                <w:rFonts w:cstheme="minorHAnsi"/>
                <w:color w:val="000000"/>
                <w:sz w:val="20"/>
                <w:szCs w:val="20"/>
                <w:u w:val="single"/>
                <w:shd w:val="clear" w:color="auto" w:fill="FFFFFF"/>
              </w:rPr>
              <w:t>Occupied Building:</w:t>
            </w:r>
            <w:r>
              <w:rPr>
                <w:rFonts w:cstheme="minorHAnsi"/>
                <w:color w:val="000000"/>
                <w:sz w:val="20"/>
                <w:szCs w:val="20"/>
                <w:shd w:val="clear" w:color="auto" w:fill="FFFFFF"/>
              </w:rPr>
              <w:t xml:space="preserve">  A</w:t>
            </w:r>
            <w:r w:rsidRPr="00EF186F">
              <w:rPr>
                <w:rFonts w:cstheme="minorHAnsi"/>
                <w:color w:val="000000"/>
                <w:sz w:val="20"/>
                <w:szCs w:val="20"/>
                <w:shd w:val="clear" w:color="auto" w:fill="FFFFFF"/>
              </w:rPr>
              <w:t xml:space="preserve"> structure </w:t>
            </w:r>
            <w:r w:rsidR="00F16608">
              <w:rPr>
                <w:rFonts w:cstheme="minorHAnsi"/>
                <w:color w:val="000000"/>
                <w:sz w:val="20"/>
                <w:szCs w:val="20"/>
                <w:shd w:val="clear" w:color="auto" w:fill="FFFFFF"/>
              </w:rPr>
              <w:t>that has</w:t>
            </w:r>
            <w:r w:rsidRPr="00EF186F">
              <w:rPr>
                <w:rFonts w:cstheme="minorHAnsi"/>
                <w:color w:val="000000"/>
                <w:sz w:val="20"/>
                <w:szCs w:val="20"/>
                <w:shd w:val="clear" w:color="auto" w:fill="FFFFFF"/>
              </w:rPr>
              <w:t xml:space="preserve"> people living inside.</w:t>
            </w:r>
          </w:p>
          <w:p w14:paraId="2E687844" w14:textId="4D1D45F4" w:rsidR="00EF186F" w:rsidRDefault="00EF186F" w:rsidP="00C92493">
            <w:pPr>
              <w:pStyle w:val="ListParagraph"/>
              <w:numPr>
                <w:ilvl w:val="1"/>
                <w:numId w:val="38"/>
              </w:numPr>
              <w:spacing w:before="100" w:beforeAutospacing="1" w:after="120"/>
              <w:contextualSpacing w:val="0"/>
              <w:rPr>
                <w:rFonts w:cstheme="minorHAnsi"/>
                <w:color w:val="000000"/>
                <w:sz w:val="20"/>
                <w:szCs w:val="20"/>
                <w:shd w:val="clear" w:color="auto" w:fill="FFFFFF"/>
              </w:rPr>
            </w:pPr>
            <w:r>
              <w:rPr>
                <w:rFonts w:cstheme="minorHAnsi"/>
                <w:color w:val="000000"/>
                <w:sz w:val="20"/>
                <w:szCs w:val="20"/>
                <w:u w:val="single"/>
                <w:shd w:val="clear" w:color="auto" w:fill="FFFFFF"/>
              </w:rPr>
              <w:t>Vacant Building:</w:t>
            </w:r>
            <w:r>
              <w:rPr>
                <w:rFonts w:cstheme="minorHAnsi"/>
                <w:color w:val="000000"/>
                <w:sz w:val="20"/>
                <w:szCs w:val="20"/>
                <w:shd w:val="clear" w:color="auto" w:fill="FFFFFF"/>
              </w:rPr>
              <w:t xml:space="preserve">  </w:t>
            </w:r>
            <w:r w:rsidR="00F16608">
              <w:rPr>
                <w:rFonts w:cstheme="minorHAnsi"/>
                <w:color w:val="000000"/>
                <w:sz w:val="20"/>
                <w:szCs w:val="20"/>
                <w:shd w:val="clear" w:color="auto" w:fill="FFFFFF"/>
              </w:rPr>
              <w:t>The</w:t>
            </w:r>
            <w:r w:rsidR="00F16608" w:rsidRPr="00F16608">
              <w:rPr>
                <w:rFonts w:cstheme="minorHAnsi"/>
                <w:color w:val="000000"/>
                <w:sz w:val="20"/>
                <w:szCs w:val="20"/>
                <w:shd w:val="clear" w:color="auto" w:fill="FFFFFF"/>
              </w:rPr>
              <w:t xml:space="preserve"> structure</w:t>
            </w:r>
            <w:r w:rsidR="00F16608">
              <w:rPr>
                <w:rFonts w:cstheme="minorHAnsi"/>
                <w:color w:val="000000"/>
                <w:sz w:val="20"/>
                <w:szCs w:val="20"/>
                <w:shd w:val="clear" w:color="auto" w:fill="FFFFFF"/>
              </w:rPr>
              <w:t xml:space="preserve"> that</w:t>
            </w:r>
            <w:r w:rsidR="00F16608" w:rsidRPr="00F16608">
              <w:rPr>
                <w:rFonts w:cstheme="minorHAnsi"/>
                <w:color w:val="000000"/>
                <w:sz w:val="20"/>
                <w:szCs w:val="20"/>
                <w:shd w:val="clear" w:color="auto" w:fill="FFFFFF"/>
              </w:rPr>
              <w:t xml:space="preserve"> has no legal residents</w:t>
            </w:r>
            <w:r w:rsidR="00F16608">
              <w:rPr>
                <w:rFonts w:cstheme="minorHAnsi"/>
                <w:color w:val="000000"/>
                <w:sz w:val="20"/>
                <w:szCs w:val="20"/>
                <w:shd w:val="clear" w:color="auto" w:fill="FFFFFF"/>
              </w:rPr>
              <w:t>.</w:t>
            </w:r>
          </w:p>
          <w:p w14:paraId="56C0F61F" w14:textId="2E54D5C4" w:rsidR="000C4253" w:rsidRPr="00817E61" w:rsidRDefault="000C4253" w:rsidP="00C92493">
            <w:pPr>
              <w:pStyle w:val="ListParagraph"/>
              <w:numPr>
                <w:ilvl w:val="1"/>
                <w:numId w:val="38"/>
              </w:numPr>
              <w:spacing w:before="100" w:beforeAutospacing="1" w:after="120"/>
              <w:contextualSpacing w:val="0"/>
              <w:rPr>
                <w:rFonts w:cstheme="minorHAnsi"/>
                <w:color w:val="000000"/>
                <w:sz w:val="20"/>
                <w:szCs w:val="20"/>
                <w:shd w:val="clear" w:color="auto" w:fill="FFFFFF"/>
              </w:rPr>
            </w:pPr>
            <w:r>
              <w:rPr>
                <w:rFonts w:cstheme="minorHAnsi"/>
                <w:color w:val="000000"/>
                <w:sz w:val="20"/>
                <w:szCs w:val="20"/>
                <w:u w:val="single"/>
                <w:shd w:val="clear" w:color="auto" w:fill="FFFFFF"/>
              </w:rPr>
              <w:t>Dangerous:</w:t>
            </w:r>
            <w:r>
              <w:rPr>
                <w:rFonts w:cstheme="minorHAnsi"/>
                <w:color w:val="000000"/>
                <w:sz w:val="20"/>
                <w:szCs w:val="20"/>
                <w:shd w:val="clear" w:color="auto" w:fill="FFFFFF"/>
              </w:rPr>
              <w:t xml:space="preserve">  The</w:t>
            </w:r>
            <w:r w:rsidRPr="00817E61">
              <w:rPr>
                <w:rFonts w:cstheme="minorHAnsi"/>
                <w:color w:val="000000"/>
                <w:sz w:val="20"/>
                <w:szCs w:val="20"/>
                <w:shd w:val="clear" w:color="auto" w:fill="FFFFFF"/>
              </w:rPr>
              <w:t xml:space="preserve"> property has </w:t>
            </w:r>
            <w:r w:rsidRPr="00817E61">
              <w:rPr>
                <w:rFonts w:cstheme="minorHAnsi"/>
                <w:color w:val="000000"/>
                <w:sz w:val="20"/>
                <w:szCs w:val="20"/>
                <w:u w:val="single"/>
                <w:shd w:val="clear" w:color="auto" w:fill="FFFFFF"/>
              </w:rPr>
              <w:t>structu</w:t>
            </w:r>
            <w:r>
              <w:rPr>
                <w:rFonts w:cstheme="minorHAnsi"/>
                <w:color w:val="000000"/>
                <w:sz w:val="20"/>
                <w:szCs w:val="20"/>
                <w:u w:val="single"/>
                <w:shd w:val="clear" w:color="auto" w:fill="FFFFFF"/>
              </w:rPr>
              <w:t>r</w:t>
            </w:r>
            <w:r w:rsidRPr="00817E61">
              <w:rPr>
                <w:rFonts w:cstheme="minorHAnsi"/>
                <w:color w:val="000000"/>
                <w:sz w:val="20"/>
                <w:szCs w:val="20"/>
                <w:u w:val="single"/>
                <w:shd w:val="clear" w:color="auto" w:fill="FFFFFF"/>
              </w:rPr>
              <w:t>al issues</w:t>
            </w:r>
            <w:r w:rsidRPr="00817E61">
              <w:rPr>
                <w:rFonts w:cstheme="minorHAnsi"/>
                <w:color w:val="000000"/>
                <w:sz w:val="20"/>
                <w:szCs w:val="20"/>
                <w:shd w:val="clear" w:color="auto" w:fill="FFFFFF"/>
              </w:rPr>
              <w:t xml:space="preserve"> </w:t>
            </w:r>
            <w:r>
              <w:rPr>
                <w:rFonts w:cs="Times New Roman"/>
                <w:sz w:val="20"/>
                <w:szCs w:val="20"/>
              </w:rPr>
              <w:t xml:space="preserve">and </w:t>
            </w:r>
            <w:r w:rsidRPr="00817E61">
              <w:rPr>
                <w:rFonts w:cs="Times New Roman"/>
                <w:sz w:val="20"/>
                <w:szCs w:val="20"/>
              </w:rPr>
              <w:t xml:space="preserve">is in danger of collapse, has collapsed, and/or </w:t>
            </w:r>
            <w:r>
              <w:rPr>
                <w:rFonts w:cs="Times New Roman"/>
                <w:sz w:val="20"/>
                <w:szCs w:val="20"/>
              </w:rPr>
              <w:t xml:space="preserve">has </w:t>
            </w:r>
            <w:r w:rsidRPr="00817E61">
              <w:rPr>
                <w:rFonts w:cs="Times New Roman"/>
                <w:sz w:val="20"/>
                <w:szCs w:val="20"/>
              </w:rPr>
              <w:t>building material falling from the building</w:t>
            </w:r>
            <w:r w:rsidRPr="00817E61">
              <w:rPr>
                <w:rFonts w:cstheme="minorHAnsi"/>
                <w:color w:val="000000"/>
                <w:sz w:val="20"/>
                <w:szCs w:val="20"/>
                <w:shd w:val="clear" w:color="auto" w:fill="FFFFFF"/>
              </w:rPr>
              <w:t>.</w:t>
            </w:r>
            <w:r>
              <w:rPr>
                <w:rFonts w:cstheme="minorHAnsi"/>
                <w:color w:val="000000"/>
                <w:sz w:val="20"/>
                <w:szCs w:val="20"/>
                <w:shd w:val="clear" w:color="auto" w:fill="FFFFFF"/>
              </w:rPr>
              <w:t xml:space="preserve"> Examples: </w:t>
            </w:r>
            <w:r w:rsidRPr="000C4253">
              <w:rPr>
                <w:rFonts w:cstheme="minorHAnsi"/>
                <w:color w:val="000000"/>
                <w:sz w:val="20"/>
                <w:szCs w:val="20"/>
                <w:shd w:val="clear" w:color="auto" w:fill="FFFFFF"/>
              </w:rPr>
              <w:t xml:space="preserve">A </w:t>
            </w:r>
            <w:r>
              <w:rPr>
                <w:rFonts w:cstheme="minorHAnsi"/>
                <w:color w:val="000000"/>
                <w:sz w:val="20"/>
                <w:szCs w:val="20"/>
                <w:shd w:val="clear" w:color="auto" w:fill="FFFFFF"/>
              </w:rPr>
              <w:t>report of</w:t>
            </w:r>
            <w:r w:rsidRPr="000C4253">
              <w:rPr>
                <w:rFonts w:cstheme="minorHAnsi"/>
                <w:color w:val="000000"/>
                <w:sz w:val="20"/>
                <w:szCs w:val="20"/>
                <w:shd w:val="clear" w:color="auto" w:fill="FFFFFF"/>
              </w:rPr>
              <w:t xml:space="preserve"> a property with a wall collapsed in the rear</w:t>
            </w:r>
            <w:r>
              <w:rPr>
                <w:rFonts w:cstheme="minorHAnsi"/>
                <w:color w:val="000000"/>
                <w:sz w:val="20"/>
                <w:szCs w:val="20"/>
                <w:shd w:val="clear" w:color="auto" w:fill="FFFFFF"/>
              </w:rPr>
              <w:t xml:space="preserve">, or </w:t>
            </w:r>
            <w:r w:rsidRPr="000C4253">
              <w:rPr>
                <w:rFonts w:cstheme="minorHAnsi"/>
                <w:color w:val="000000"/>
                <w:sz w:val="20"/>
                <w:szCs w:val="20"/>
                <w:shd w:val="clear" w:color="auto" w:fill="FFFFFF"/>
              </w:rPr>
              <w:t>a property whose foundation is sinking or cracked</w:t>
            </w:r>
            <w:r>
              <w:rPr>
                <w:rFonts w:cstheme="minorHAnsi"/>
                <w:color w:val="000000"/>
                <w:sz w:val="20"/>
                <w:szCs w:val="20"/>
                <w:shd w:val="clear" w:color="auto" w:fill="FFFFFF"/>
              </w:rPr>
              <w:t>.</w:t>
            </w:r>
          </w:p>
          <w:p w14:paraId="12FB62D9" w14:textId="64EB987D" w:rsidR="00F23887" w:rsidRDefault="00B11796" w:rsidP="00C92493">
            <w:pPr>
              <w:pStyle w:val="ListParagraph"/>
              <w:numPr>
                <w:ilvl w:val="0"/>
                <w:numId w:val="38"/>
              </w:numPr>
              <w:spacing w:after="120" w:line="276" w:lineRule="auto"/>
              <w:contextualSpacing w:val="0"/>
              <w:rPr>
                <w:sz w:val="20"/>
                <w:szCs w:val="20"/>
              </w:rPr>
            </w:pPr>
            <w:r w:rsidRPr="00B11796">
              <w:rPr>
                <w:sz w:val="20"/>
                <w:szCs w:val="20"/>
                <w:u w:val="single"/>
              </w:rPr>
              <w:t xml:space="preserve">Contact </w:t>
            </w:r>
            <w:r>
              <w:rPr>
                <w:sz w:val="20"/>
                <w:szCs w:val="20"/>
              </w:rPr>
              <w:t>fields</w:t>
            </w:r>
            <w:r w:rsidR="000431A3">
              <w:rPr>
                <w:sz w:val="20"/>
                <w:szCs w:val="20"/>
              </w:rPr>
              <w:t>:  En</w:t>
            </w:r>
            <w:r w:rsidR="00F23887" w:rsidRPr="0034121C">
              <w:rPr>
                <w:sz w:val="20"/>
                <w:szCs w:val="20"/>
              </w:rPr>
              <w:t xml:space="preserve">ter the name </w:t>
            </w:r>
            <w:r w:rsidR="00F23887">
              <w:rPr>
                <w:sz w:val="20"/>
                <w:szCs w:val="20"/>
              </w:rPr>
              <w:t xml:space="preserve">and phone number </w:t>
            </w:r>
            <w:r w:rsidR="00F23887" w:rsidRPr="0034121C">
              <w:rPr>
                <w:sz w:val="20"/>
                <w:szCs w:val="20"/>
              </w:rPr>
              <w:t xml:space="preserve">of the </w:t>
            </w:r>
            <w:r w:rsidR="002B798A">
              <w:rPr>
                <w:sz w:val="20"/>
                <w:szCs w:val="20"/>
              </w:rPr>
              <w:t>customer</w:t>
            </w:r>
            <w:r w:rsidR="00F23887" w:rsidRPr="0034121C">
              <w:rPr>
                <w:sz w:val="20"/>
                <w:szCs w:val="20"/>
              </w:rPr>
              <w:t xml:space="preserve"> reporting the problem.</w:t>
            </w:r>
          </w:p>
          <w:p w14:paraId="5DA79A5E" w14:textId="77777777" w:rsidR="00C92493" w:rsidRPr="00F42BFA" w:rsidRDefault="00C92493" w:rsidP="00C92493">
            <w:pPr>
              <w:pStyle w:val="ListParagraph"/>
              <w:numPr>
                <w:ilvl w:val="1"/>
                <w:numId w:val="38"/>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01D9EE34" w14:textId="77777777" w:rsidR="00C92493" w:rsidRPr="0034121C" w:rsidRDefault="00C92493" w:rsidP="00C92493">
            <w:pPr>
              <w:pStyle w:val="ListParagraph"/>
              <w:numPr>
                <w:ilvl w:val="1"/>
                <w:numId w:val="38"/>
              </w:numPr>
              <w:spacing w:after="120" w:line="276" w:lineRule="auto"/>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3C17985A" w14:textId="65AEA6B9" w:rsidR="00F23887" w:rsidRDefault="00380E51" w:rsidP="00C92493">
            <w:pPr>
              <w:pStyle w:val="ListParagraph"/>
              <w:numPr>
                <w:ilvl w:val="0"/>
                <w:numId w:val="38"/>
              </w:numPr>
              <w:spacing w:after="120" w:line="276" w:lineRule="auto"/>
              <w:contextualSpacing w:val="0"/>
              <w:rPr>
                <w:sz w:val="20"/>
                <w:szCs w:val="20"/>
              </w:rPr>
            </w:pPr>
            <w:r>
              <w:rPr>
                <w:sz w:val="20"/>
                <w:szCs w:val="20"/>
                <w:u w:val="single"/>
              </w:rPr>
              <w:t xml:space="preserve">Service </w:t>
            </w:r>
            <w:r w:rsidR="006C29A2">
              <w:rPr>
                <w:sz w:val="20"/>
                <w:szCs w:val="20"/>
                <w:u w:val="single"/>
              </w:rPr>
              <w:t>A</w:t>
            </w:r>
            <w:r w:rsidR="00B11796" w:rsidRPr="00B11796">
              <w:rPr>
                <w:sz w:val="20"/>
                <w:szCs w:val="20"/>
                <w:u w:val="single"/>
              </w:rPr>
              <w:t>ddress</w:t>
            </w:r>
            <w:r w:rsidR="00B11796">
              <w:rPr>
                <w:sz w:val="20"/>
                <w:szCs w:val="20"/>
              </w:rPr>
              <w:t xml:space="preserve"> fields</w:t>
            </w:r>
            <w:r w:rsidR="000431A3">
              <w:rPr>
                <w:sz w:val="20"/>
                <w:szCs w:val="20"/>
              </w:rPr>
              <w:t>:  E</w:t>
            </w:r>
            <w:r w:rsidR="00F23887" w:rsidRPr="0034121C">
              <w:rPr>
                <w:sz w:val="20"/>
                <w:szCs w:val="20"/>
              </w:rPr>
              <w:t>nter the property address.</w:t>
            </w:r>
          </w:p>
          <w:p w14:paraId="695731B2" w14:textId="448B8E69" w:rsidR="00C92493" w:rsidRPr="00390C0B" w:rsidRDefault="00C92493" w:rsidP="00C92493">
            <w:pPr>
              <w:pStyle w:val="ListParagraph"/>
              <w:numPr>
                <w:ilvl w:val="1"/>
                <w:numId w:val="38"/>
              </w:numPr>
              <w:spacing w:after="120" w:line="276" w:lineRule="auto"/>
              <w:contextualSpacing w:val="0"/>
              <w:rPr>
                <w:sz w:val="20"/>
                <w:szCs w:val="20"/>
              </w:rPr>
            </w:pPr>
            <w:r w:rsidRPr="00390C0B">
              <w:rPr>
                <w:sz w:val="20"/>
                <w:szCs w:val="20"/>
              </w:rPr>
              <w:t>Verify that you entered the address correctly by repeating the address back to the customer.</w:t>
            </w:r>
          </w:p>
          <w:p w14:paraId="703C932D" w14:textId="0460373D" w:rsidR="00F23887" w:rsidRPr="00390C0B" w:rsidRDefault="00F23887" w:rsidP="00C92493">
            <w:pPr>
              <w:pStyle w:val="ListParagraph"/>
              <w:numPr>
                <w:ilvl w:val="1"/>
                <w:numId w:val="38"/>
              </w:numPr>
              <w:spacing w:after="120" w:line="276" w:lineRule="auto"/>
              <w:contextualSpacing w:val="0"/>
              <w:rPr>
                <w:sz w:val="20"/>
                <w:szCs w:val="20"/>
              </w:rPr>
            </w:pPr>
            <w:r w:rsidRPr="00390C0B">
              <w:rPr>
                <w:sz w:val="20"/>
                <w:szCs w:val="20"/>
              </w:rPr>
              <w:t xml:space="preserve">If the system is unable to locate the property address, advise the </w:t>
            </w:r>
            <w:r w:rsidR="002B798A" w:rsidRPr="00390C0B">
              <w:rPr>
                <w:sz w:val="20"/>
                <w:szCs w:val="20"/>
              </w:rPr>
              <w:t>customer</w:t>
            </w:r>
            <w:r w:rsidR="009D1263" w:rsidRPr="00390C0B">
              <w:rPr>
                <w:sz w:val="20"/>
                <w:szCs w:val="20"/>
              </w:rPr>
              <w:t xml:space="preserve">:  </w:t>
            </w:r>
            <w:r w:rsidRPr="00390C0B">
              <w:rPr>
                <w:sz w:val="20"/>
                <w:szCs w:val="20"/>
              </w:rPr>
              <w:t>“</w:t>
            </w:r>
            <w:r w:rsidR="009D1263" w:rsidRPr="00390C0B">
              <w:rPr>
                <w:sz w:val="20"/>
                <w:szCs w:val="20"/>
              </w:rPr>
              <w:t xml:space="preserve">We cannot verify that address. Please call 911 </w:t>
            </w:r>
            <w:r w:rsidR="009D1263" w:rsidRPr="00390C0B">
              <w:rPr>
                <w:sz w:val="20"/>
                <w:szCs w:val="20"/>
              </w:rPr>
              <w:lastRenderedPageBreak/>
              <w:t>immediately.</w:t>
            </w:r>
            <w:r w:rsidRPr="00390C0B">
              <w:rPr>
                <w:sz w:val="20"/>
                <w:szCs w:val="20"/>
              </w:rPr>
              <w:t>”</w:t>
            </w:r>
          </w:p>
          <w:p w14:paraId="597748A8" w14:textId="32429905" w:rsidR="007819B1" w:rsidRPr="00390C0B" w:rsidRDefault="00B11796" w:rsidP="00C92493">
            <w:pPr>
              <w:pStyle w:val="ListParagraph"/>
              <w:numPr>
                <w:ilvl w:val="0"/>
                <w:numId w:val="38"/>
              </w:numPr>
              <w:spacing w:before="100" w:beforeAutospacing="1" w:after="120"/>
              <w:contextualSpacing w:val="0"/>
              <w:rPr>
                <w:rFonts w:cstheme="minorHAnsi"/>
                <w:color w:val="000000"/>
                <w:sz w:val="20"/>
                <w:szCs w:val="20"/>
                <w:shd w:val="clear" w:color="auto" w:fill="FFFFFF"/>
              </w:rPr>
            </w:pPr>
            <w:r w:rsidRPr="00390C0B">
              <w:rPr>
                <w:rFonts w:cstheme="minorHAnsi"/>
                <w:color w:val="000000"/>
                <w:sz w:val="20"/>
                <w:szCs w:val="20"/>
                <w:u w:val="single"/>
                <w:shd w:val="clear" w:color="auto" w:fill="FFFFFF"/>
              </w:rPr>
              <w:t>Description</w:t>
            </w:r>
            <w:r w:rsidRPr="00390C0B">
              <w:rPr>
                <w:rFonts w:cstheme="minorHAnsi"/>
                <w:color w:val="000000"/>
                <w:sz w:val="20"/>
                <w:szCs w:val="20"/>
                <w:shd w:val="clear" w:color="auto" w:fill="FFFFFF"/>
              </w:rPr>
              <w:t xml:space="preserve"> field</w:t>
            </w:r>
            <w:r w:rsidR="000431A3" w:rsidRPr="00390C0B">
              <w:rPr>
                <w:rFonts w:cstheme="minorHAnsi"/>
                <w:color w:val="000000"/>
                <w:sz w:val="20"/>
                <w:szCs w:val="20"/>
                <w:shd w:val="clear" w:color="auto" w:fill="FFFFFF"/>
              </w:rPr>
              <w:t>:  D</w:t>
            </w:r>
            <w:r w:rsidR="00F23887" w:rsidRPr="00390C0B">
              <w:rPr>
                <w:rFonts w:cstheme="minorHAnsi"/>
                <w:color w:val="000000"/>
                <w:sz w:val="20"/>
                <w:szCs w:val="20"/>
                <w:shd w:val="clear" w:color="auto" w:fill="FFFFFF"/>
              </w:rPr>
              <w:t>escribe the dangero</w:t>
            </w:r>
            <w:r w:rsidR="00E52B93" w:rsidRPr="00390C0B">
              <w:rPr>
                <w:rFonts w:cstheme="minorHAnsi"/>
                <w:color w:val="000000"/>
                <w:sz w:val="20"/>
                <w:szCs w:val="20"/>
                <w:shd w:val="clear" w:color="auto" w:fill="FFFFFF"/>
              </w:rPr>
              <w:t>us and/or unsafe condition(s).</w:t>
            </w:r>
          </w:p>
          <w:p w14:paraId="154C4CE5" w14:textId="18EE6AFB" w:rsidR="006B47C8" w:rsidRPr="00390C0B" w:rsidRDefault="006B47C8" w:rsidP="00C92493">
            <w:pPr>
              <w:pStyle w:val="ListParagraph"/>
              <w:numPr>
                <w:ilvl w:val="0"/>
                <w:numId w:val="38"/>
              </w:numPr>
              <w:spacing w:after="120"/>
              <w:contextualSpacing w:val="0"/>
              <w:rPr>
                <w:rFonts w:cs="Times New Roman"/>
                <w:sz w:val="20"/>
                <w:szCs w:val="20"/>
              </w:rPr>
            </w:pPr>
            <w:r w:rsidRPr="00390C0B">
              <w:rPr>
                <w:rFonts w:cs="Times New Roman"/>
                <w:sz w:val="20"/>
                <w:szCs w:val="20"/>
              </w:rPr>
              <w:t xml:space="preserve">Advise the </w:t>
            </w:r>
            <w:r w:rsidR="002B798A" w:rsidRPr="00390C0B">
              <w:rPr>
                <w:rFonts w:cs="Times New Roman"/>
                <w:sz w:val="20"/>
                <w:szCs w:val="20"/>
              </w:rPr>
              <w:t>customer</w:t>
            </w:r>
            <w:r w:rsidRPr="00390C0B">
              <w:rPr>
                <w:rFonts w:cs="Times New Roman"/>
                <w:sz w:val="20"/>
                <w:szCs w:val="20"/>
              </w:rPr>
              <w:t>:</w:t>
            </w:r>
          </w:p>
          <w:p w14:paraId="70EA27EE" w14:textId="77777777" w:rsidR="00C92493" w:rsidRPr="00390C0B" w:rsidRDefault="00C92493" w:rsidP="00C92493">
            <w:pPr>
              <w:pStyle w:val="ListParagraph"/>
              <w:numPr>
                <w:ilvl w:val="1"/>
                <w:numId w:val="38"/>
              </w:numPr>
              <w:spacing w:after="120" w:line="276" w:lineRule="auto"/>
              <w:ind w:left="785"/>
              <w:contextualSpacing w:val="0"/>
              <w:rPr>
                <w:rFonts w:cs="Times New Roman"/>
                <w:sz w:val="20"/>
                <w:szCs w:val="20"/>
              </w:rPr>
            </w:pPr>
            <w:r w:rsidRPr="00390C0B">
              <w:rPr>
                <w:sz w:val="20"/>
                <w:szCs w:val="20"/>
              </w:rPr>
              <w:t>For an interior residential inspection, an adult (over 18) must be present. The L&amp;I inspector will use the customer’s contact information to schedule an inspection time if the customer requests an interior inspection.</w:t>
            </w:r>
          </w:p>
          <w:p w14:paraId="2B2E9BD6" w14:textId="77777777" w:rsidR="006B47C8" w:rsidRPr="006B47C8" w:rsidRDefault="006B47C8" w:rsidP="00C92493">
            <w:pPr>
              <w:pStyle w:val="ListParagraph"/>
              <w:numPr>
                <w:ilvl w:val="1"/>
                <w:numId w:val="38"/>
              </w:numPr>
              <w:spacing w:after="120"/>
              <w:ind w:left="785"/>
              <w:contextualSpacing w:val="0"/>
              <w:rPr>
                <w:rFonts w:cs="Times New Roman"/>
                <w:sz w:val="20"/>
                <w:szCs w:val="20"/>
              </w:rPr>
            </w:pPr>
            <w:r w:rsidRPr="006B47C8">
              <w:rPr>
                <w:rFonts w:cs="Times New Roman"/>
                <w:sz w:val="20"/>
                <w:szCs w:val="20"/>
              </w:rPr>
              <w:t>An inspection will occur within 15 business days.</w:t>
            </w:r>
          </w:p>
          <w:p w14:paraId="6B34A7EC" w14:textId="3A3CE986" w:rsidR="007819B1" w:rsidRPr="00274754" w:rsidRDefault="006B47C8" w:rsidP="00C92493">
            <w:pPr>
              <w:pStyle w:val="ListParagraph"/>
              <w:numPr>
                <w:ilvl w:val="1"/>
                <w:numId w:val="38"/>
              </w:numPr>
              <w:spacing w:after="120"/>
              <w:ind w:left="785"/>
              <w:contextualSpacing w:val="0"/>
              <w:rPr>
                <w:rFonts w:cs="Times New Roman"/>
                <w:sz w:val="20"/>
                <w:szCs w:val="20"/>
              </w:rPr>
            </w:pPr>
            <w:r w:rsidRPr="006B47C8">
              <w:rPr>
                <w:rFonts w:cs="Times New Roman"/>
                <w:sz w:val="20"/>
                <w:szCs w:val="20"/>
              </w:rPr>
              <w:t>If the property fails the inspection, violations are issued</w:t>
            </w:r>
            <w:r w:rsidR="00E52B93">
              <w:rPr>
                <w:rFonts w:cs="Times New Roman"/>
                <w:sz w:val="20"/>
                <w:szCs w:val="20"/>
              </w:rPr>
              <w:t>.</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294E4AE7" w:rsidR="003479D8" w:rsidRDefault="00C3657A"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2B798A" w:rsidRPr="008D0A72" w14:paraId="6B34A801" w14:textId="77777777" w:rsidTr="0013479C">
        <w:tc>
          <w:tcPr>
            <w:tcW w:w="2520" w:type="dxa"/>
            <w:shd w:val="clear" w:color="auto" w:fill="EEECE1" w:themeFill="background2"/>
          </w:tcPr>
          <w:p w14:paraId="6B34A7F6" w14:textId="40A8FAF2" w:rsidR="002B798A" w:rsidRPr="008D0A72" w:rsidRDefault="002B798A" w:rsidP="00CE00DB">
            <w:pPr>
              <w:rPr>
                <w:b/>
                <w:sz w:val="20"/>
                <w:szCs w:val="20"/>
              </w:rPr>
            </w:pPr>
            <w:r>
              <w:rPr>
                <w:b/>
                <w:sz w:val="20"/>
                <w:szCs w:val="20"/>
              </w:rPr>
              <w:t>ESRI/GIS Information</w:t>
            </w:r>
          </w:p>
        </w:tc>
        <w:tc>
          <w:tcPr>
            <w:tcW w:w="11880" w:type="dxa"/>
          </w:tcPr>
          <w:p w14:paraId="45E3D025" w14:textId="77777777" w:rsidR="006900FA" w:rsidRPr="00B230B7" w:rsidRDefault="006900FA" w:rsidP="006900FA">
            <w:pPr>
              <w:rPr>
                <w:sz w:val="20"/>
                <w:szCs w:val="20"/>
              </w:rPr>
            </w:pPr>
            <w:r w:rsidRPr="00B230B7">
              <w:rPr>
                <w:sz w:val="20"/>
                <w:szCs w:val="20"/>
              </w:rPr>
              <w:t>The GIS features to be displayed for a selected address are:</w:t>
            </w:r>
          </w:p>
          <w:p w14:paraId="777B7299" w14:textId="77777777" w:rsidR="00E52B93" w:rsidRPr="00B230B7" w:rsidRDefault="00E52B93" w:rsidP="00E52B93">
            <w:pPr>
              <w:pStyle w:val="ListParagraph"/>
              <w:numPr>
                <w:ilvl w:val="0"/>
                <w:numId w:val="41"/>
              </w:numPr>
              <w:rPr>
                <w:sz w:val="20"/>
                <w:szCs w:val="20"/>
              </w:rPr>
            </w:pPr>
            <w:r>
              <w:rPr>
                <w:sz w:val="20"/>
                <w:szCs w:val="20"/>
              </w:rPr>
              <w:t>The</w:t>
            </w:r>
            <w:r w:rsidRPr="00B230B7">
              <w:rPr>
                <w:sz w:val="20"/>
                <w:szCs w:val="20"/>
              </w:rPr>
              <w:t xml:space="preserve"> permits</w:t>
            </w:r>
            <w:r>
              <w:rPr>
                <w:sz w:val="20"/>
                <w:szCs w:val="20"/>
              </w:rPr>
              <w:t>, licenses, violations, and appeals currently listed for each location in the Philly map</w:t>
            </w:r>
          </w:p>
          <w:p w14:paraId="55E83DC9" w14:textId="77777777" w:rsidR="00E52B93" w:rsidRPr="00390C0B" w:rsidRDefault="00E52B93" w:rsidP="00E52B93">
            <w:pPr>
              <w:pStyle w:val="ListParagraph"/>
              <w:numPr>
                <w:ilvl w:val="1"/>
                <w:numId w:val="41"/>
              </w:numPr>
              <w:rPr>
                <w:sz w:val="20"/>
                <w:szCs w:val="20"/>
              </w:rPr>
            </w:pPr>
            <w:r w:rsidRPr="00390C0B">
              <w:rPr>
                <w:sz w:val="20"/>
                <w:szCs w:val="20"/>
              </w:rPr>
              <w:t>Data to be displayed on mouse-over = Attributes currently listed each each feature</w:t>
            </w:r>
          </w:p>
          <w:p w14:paraId="4FB4F428" w14:textId="4923755A" w:rsidR="006900FA" w:rsidRPr="00390C0B" w:rsidRDefault="00E52B93" w:rsidP="006900FA">
            <w:pPr>
              <w:pStyle w:val="ListParagraph"/>
              <w:numPr>
                <w:ilvl w:val="0"/>
                <w:numId w:val="41"/>
              </w:numPr>
              <w:rPr>
                <w:sz w:val="20"/>
                <w:szCs w:val="20"/>
              </w:rPr>
            </w:pPr>
            <w:r w:rsidRPr="00390C0B">
              <w:rPr>
                <w:sz w:val="20"/>
                <w:szCs w:val="20"/>
              </w:rPr>
              <w:t>All L&amp;I violations</w:t>
            </w:r>
          </w:p>
          <w:p w14:paraId="6C077EC4" w14:textId="7DAF2250" w:rsidR="006900FA" w:rsidRPr="00390C0B" w:rsidRDefault="006900FA" w:rsidP="006900FA">
            <w:pPr>
              <w:pStyle w:val="ListParagraph"/>
              <w:numPr>
                <w:ilvl w:val="1"/>
                <w:numId w:val="41"/>
              </w:numPr>
              <w:rPr>
                <w:sz w:val="20"/>
                <w:szCs w:val="20"/>
              </w:rPr>
            </w:pPr>
            <w:r w:rsidRPr="00390C0B">
              <w:rPr>
                <w:sz w:val="20"/>
                <w:szCs w:val="20"/>
              </w:rPr>
              <w:t xml:space="preserve">Data to be displayed on mouse-over = </w:t>
            </w:r>
            <w:r w:rsidR="00E52B93" w:rsidRPr="00390C0B">
              <w:rPr>
                <w:sz w:val="20"/>
                <w:szCs w:val="20"/>
              </w:rPr>
              <w:t xml:space="preserve">Violation #, </w:t>
            </w:r>
            <w:r w:rsidR="0059232A" w:rsidRPr="00390C0B">
              <w:rPr>
                <w:sz w:val="20"/>
                <w:szCs w:val="20"/>
              </w:rPr>
              <w:t>Date Created, Status</w:t>
            </w:r>
          </w:p>
          <w:p w14:paraId="7697160B" w14:textId="77777777" w:rsidR="006900FA" w:rsidRDefault="006900FA" w:rsidP="006900FA">
            <w:pPr>
              <w:pStyle w:val="ListParagraph"/>
              <w:numPr>
                <w:ilvl w:val="0"/>
                <w:numId w:val="41"/>
              </w:numPr>
              <w:rPr>
                <w:sz w:val="20"/>
                <w:szCs w:val="20"/>
              </w:rPr>
            </w:pPr>
            <w:r w:rsidRPr="00B230B7">
              <w:rPr>
                <w:sz w:val="20"/>
                <w:szCs w:val="20"/>
              </w:rPr>
              <w:t>Open Salesforce cases for Case Record Type = Daycare Residential or Commercial</w:t>
            </w:r>
          </w:p>
          <w:p w14:paraId="1D35931E" w14:textId="77777777" w:rsidR="006900FA" w:rsidRPr="006A0FED" w:rsidRDefault="006900FA" w:rsidP="006900FA">
            <w:pPr>
              <w:pStyle w:val="ListParagraph"/>
              <w:numPr>
                <w:ilvl w:val="0"/>
                <w:numId w:val="45"/>
              </w:numPr>
              <w:ind w:left="1415"/>
              <w:rPr>
                <w:sz w:val="20"/>
                <w:szCs w:val="20"/>
              </w:rPr>
            </w:pPr>
            <w:r w:rsidRPr="006A0FED">
              <w:rPr>
                <w:sz w:val="20"/>
                <w:szCs w:val="20"/>
              </w:rPr>
              <w:t>Data to be displayed on mouse-over = Case #, Date Created, Contact Name, Status</w:t>
            </w:r>
          </w:p>
          <w:p w14:paraId="2B59A7C3" w14:textId="77777777" w:rsidR="006900FA" w:rsidRDefault="006900FA" w:rsidP="006900FA">
            <w:pPr>
              <w:rPr>
                <w:sz w:val="20"/>
                <w:szCs w:val="20"/>
              </w:rPr>
            </w:pPr>
            <w:r>
              <w:rPr>
                <w:sz w:val="20"/>
                <w:szCs w:val="20"/>
              </w:rPr>
              <w:t>The GIS features used but not displayed are:</w:t>
            </w:r>
          </w:p>
          <w:p w14:paraId="08D94443" w14:textId="77777777" w:rsidR="002B798A" w:rsidRDefault="006900FA" w:rsidP="006900FA">
            <w:pPr>
              <w:pStyle w:val="ListParagraph"/>
              <w:numPr>
                <w:ilvl w:val="0"/>
                <w:numId w:val="44"/>
              </w:numPr>
              <w:rPr>
                <w:sz w:val="20"/>
                <w:szCs w:val="20"/>
              </w:rPr>
            </w:pPr>
            <w:r w:rsidRPr="002E1D7A">
              <w:rPr>
                <w:sz w:val="20"/>
                <w:szCs w:val="20"/>
              </w:rPr>
              <w:t>Zoning (all)</w:t>
            </w:r>
          </w:p>
          <w:p w14:paraId="6B34A800" w14:textId="121C6169" w:rsidR="006900FA" w:rsidRPr="00274754" w:rsidRDefault="006900FA" w:rsidP="006900FA">
            <w:pPr>
              <w:pStyle w:val="ListParagraph"/>
              <w:numPr>
                <w:ilvl w:val="0"/>
                <w:numId w:val="44"/>
              </w:numPr>
              <w:rPr>
                <w:sz w:val="20"/>
                <w:szCs w:val="20"/>
              </w:rPr>
            </w:pPr>
            <w:r>
              <w:rPr>
                <w:sz w:val="20"/>
                <w:szCs w:val="20"/>
              </w:rPr>
              <w:t>Address Validation Service</w:t>
            </w:r>
          </w:p>
        </w:tc>
      </w:tr>
      <w:tr w:rsidR="002B798A" w:rsidRPr="008D0A72" w14:paraId="7AB243D1" w14:textId="77777777" w:rsidTr="0013479C">
        <w:tc>
          <w:tcPr>
            <w:tcW w:w="2520" w:type="dxa"/>
            <w:shd w:val="clear" w:color="auto" w:fill="EEECE1" w:themeFill="background2"/>
          </w:tcPr>
          <w:p w14:paraId="10A2D9DD" w14:textId="3F401CD5" w:rsidR="002B798A" w:rsidRPr="008D0A72" w:rsidRDefault="002B798A" w:rsidP="00CE00DB">
            <w:pPr>
              <w:rPr>
                <w:b/>
                <w:sz w:val="20"/>
                <w:szCs w:val="20"/>
              </w:rPr>
            </w:pPr>
            <w:r>
              <w:rPr>
                <w:b/>
                <w:sz w:val="20"/>
                <w:szCs w:val="20"/>
              </w:rPr>
              <w:t>Other Information</w:t>
            </w:r>
          </w:p>
        </w:tc>
        <w:tc>
          <w:tcPr>
            <w:tcW w:w="11880" w:type="dxa"/>
          </w:tcPr>
          <w:p w14:paraId="528CB2C0" w14:textId="5242BD45" w:rsidR="002B798A" w:rsidRPr="002B798A" w:rsidRDefault="002B798A" w:rsidP="00F3146E">
            <w:pPr>
              <w:rPr>
                <w:sz w:val="20"/>
                <w:szCs w:val="20"/>
              </w:rPr>
            </w:pPr>
          </w:p>
        </w:tc>
      </w:tr>
      <w:tr w:rsidR="002B798A" w:rsidRPr="008D0A72" w14:paraId="7AA12A34" w14:textId="77777777" w:rsidTr="0013479C">
        <w:tc>
          <w:tcPr>
            <w:tcW w:w="2520" w:type="dxa"/>
            <w:shd w:val="clear" w:color="auto" w:fill="EEECE1" w:themeFill="background2"/>
          </w:tcPr>
          <w:p w14:paraId="42AA63CF" w14:textId="01792471" w:rsidR="002B798A" w:rsidRPr="008D0A72" w:rsidRDefault="002B798A" w:rsidP="00CE00DB">
            <w:pPr>
              <w:rPr>
                <w:b/>
                <w:sz w:val="20"/>
                <w:szCs w:val="20"/>
              </w:rPr>
            </w:pPr>
            <w:r>
              <w:rPr>
                <w:b/>
                <w:sz w:val="20"/>
                <w:szCs w:val="20"/>
              </w:rPr>
              <w:t>Actions</w:t>
            </w:r>
          </w:p>
        </w:tc>
        <w:tc>
          <w:tcPr>
            <w:tcW w:w="11880" w:type="dxa"/>
          </w:tcPr>
          <w:p w14:paraId="1DC3C675" w14:textId="6563D914" w:rsidR="00001C06" w:rsidRPr="00510C0D" w:rsidRDefault="00001C06" w:rsidP="00C3657A">
            <w:pPr>
              <w:pStyle w:val="ListParagraph"/>
              <w:rPr>
                <w:sz w:val="20"/>
                <w:szCs w:val="20"/>
              </w:rPr>
            </w:pP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35AA965D" w14:textId="77777777" w:rsidR="006B47C8" w:rsidRDefault="006B47C8" w:rsidP="00817E61">
      <w:pPr>
        <w:rPr>
          <w:sz w:val="20"/>
          <w:szCs w:val="20"/>
        </w:rPr>
      </w:pPr>
    </w:p>
    <w:p w14:paraId="5AF3144D" w14:textId="77777777" w:rsidR="00817E61" w:rsidRPr="006B47C8" w:rsidRDefault="00817E61" w:rsidP="00817E61">
      <w:pPr>
        <w:rPr>
          <w:sz w:val="20"/>
          <w:szCs w:val="20"/>
        </w:rPr>
      </w:pPr>
    </w:p>
    <w:sectPr w:rsidR="00817E61" w:rsidRPr="006B47C8"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48CCF" w14:textId="77777777" w:rsidR="000C5896" w:rsidRDefault="000C5896" w:rsidP="00013394">
      <w:pPr>
        <w:spacing w:after="0" w:line="240" w:lineRule="auto"/>
      </w:pPr>
      <w:r>
        <w:separator/>
      </w:r>
    </w:p>
  </w:endnote>
  <w:endnote w:type="continuationSeparator" w:id="0">
    <w:p w14:paraId="2A1AE008" w14:textId="77777777" w:rsidR="000C5896" w:rsidRDefault="000C5896"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036BB" w:rsidRPr="007036BB">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11FDD" w14:textId="77777777" w:rsidR="000C5896" w:rsidRDefault="000C5896" w:rsidP="00013394">
      <w:pPr>
        <w:spacing w:after="0" w:line="240" w:lineRule="auto"/>
      </w:pPr>
      <w:r>
        <w:separator/>
      </w:r>
    </w:p>
  </w:footnote>
  <w:footnote w:type="continuationSeparator" w:id="0">
    <w:p w14:paraId="028FF04F" w14:textId="77777777" w:rsidR="000C5896" w:rsidRDefault="000C5896"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A807" w14:textId="7D4770E0"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Pr>
        <w:rFonts w:asciiTheme="majorHAnsi" w:eastAsiaTheme="majorEastAsia" w:hAnsiTheme="majorHAnsi" w:cstheme="majorBidi"/>
        <w:b/>
        <w:sz w:val="32"/>
        <w:szCs w:val="32"/>
      </w:rPr>
      <w:t>0</w:t>
    </w:r>
    <w:r w:rsidR="00F20149">
      <w:rPr>
        <w:rFonts w:asciiTheme="majorHAnsi" w:eastAsiaTheme="majorEastAsia" w:hAnsiTheme="majorHAnsi" w:cstheme="majorBidi"/>
        <w:b/>
        <w:sz w:val="32"/>
        <w:szCs w:val="32"/>
      </w:rPr>
      <w:t>3</w:t>
    </w:r>
    <w:r>
      <w:rPr>
        <w:rFonts w:asciiTheme="majorHAnsi" w:eastAsiaTheme="majorEastAsia" w:hAnsiTheme="majorHAnsi" w:cstheme="majorBidi"/>
        <w:b/>
        <w:sz w:val="32"/>
        <w:szCs w:val="32"/>
      </w:rPr>
      <w:t xml:space="preserve">: </w:t>
    </w:r>
    <w:r w:rsidR="00F20149">
      <w:rPr>
        <w:rFonts w:asciiTheme="majorHAnsi" w:eastAsiaTheme="majorEastAsia" w:hAnsiTheme="majorHAnsi" w:cstheme="majorBidi"/>
        <w:b/>
        <w:sz w:val="32"/>
        <w:szCs w:val="32"/>
      </w:rPr>
      <w:t>Building Dangerous</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61061"/>
    <w:multiLevelType w:val="multilevel"/>
    <w:tmpl w:val="16D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0B23E57"/>
    <w:multiLevelType w:val="multilevel"/>
    <w:tmpl w:val="AD3C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5C5E"/>
    <w:multiLevelType w:val="multilevel"/>
    <w:tmpl w:val="795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71F63"/>
    <w:multiLevelType w:val="hybridMultilevel"/>
    <w:tmpl w:val="D9A2C32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E7A02"/>
    <w:multiLevelType w:val="hybridMultilevel"/>
    <w:tmpl w:val="704EB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D56E58"/>
    <w:multiLevelType w:val="multilevel"/>
    <w:tmpl w:val="C988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F16BD"/>
    <w:multiLevelType w:val="multilevel"/>
    <w:tmpl w:val="065A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E2488"/>
    <w:multiLevelType w:val="multilevel"/>
    <w:tmpl w:val="6DC0D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0520E5"/>
    <w:multiLevelType w:val="hybridMultilevel"/>
    <w:tmpl w:val="D6C8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C48DB"/>
    <w:multiLevelType w:val="multilevel"/>
    <w:tmpl w:val="5ED0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583299"/>
    <w:multiLevelType w:val="multilevel"/>
    <w:tmpl w:val="8AD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B199E"/>
    <w:multiLevelType w:val="hybridMultilevel"/>
    <w:tmpl w:val="01EC21A6"/>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7" w15:restartNumberingAfterBreak="0">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F19FD"/>
    <w:multiLevelType w:val="multilevel"/>
    <w:tmpl w:val="628A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E0D78"/>
    <w:multiLevelType w:val="hybridMultilevel"/>
    <w:tmpl w:val="B37AC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134D5"/>
    <w:multiLevelType w:val="multilevel"/>
    <w:tmpl w:val="0C84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C1C74"/>
    <w:multiLevelType w:val="multilevel"/>
    <w:tmpl w:val="6CAC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7235F"/>
    <w:multiLevelType w:val="multilevel"/>
    <w:tmpl w:val="3F44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53EB0"/>
    <w:multiLevelType w:val="multilevel"/>
    <w:tmpl w:val="357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D3D86"/>
    <w:multiLevelType w:val="multilevel"/>
    <w:tmpl w:val="F1D8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1"/>
  </w:num>
  <w:num w:numId="3">
    <w:abstractNumId w:val="39"/>
  </w:num>
  <w:num w:numId="4">
    <w:abstractNumId w:val="44"/>
  </w:num>
  <w:num w:numId="5">
    <w:abstractNumId w:val="32"/>
  </w:num>
  <w:num w:numId="6">
    <w:abstractNumId w:val="18"/>
  </w:num>
  <w:num w:numId="7">
    <w:abstractNumId w:val="0"/>
  </w:num>
  <w:num w:numId="8">
    <w:abstractNumId w:val="11"/>
  </w:num>
  <w:num w:numId="9">
    <w:abstractNumId w:val="5"/>
  </w:num>
  <w:num w:numId="10">
    <w:abstractNumId w:val="23"/>
  </w:num>
  <w:num w:numId="11">
    <w:abstractNumId w:val="13"/>
  </w:num>
  <w:num w:numId="12">
    <w:abstractNumId w:val="34"/>
  </w:num>
  <w:num w:numId="13">
    <w:abstractNumId w:val="16"/>
  </w:num>
  <w:num w:numId="14">
    <w:abstractNumId w:val="33"/>
  </w:num>
  <w:num w:numId="15">
    <w:abstractNumId w:val="14"/>
  </w:num>
  <w:num w:numId="16">
    <w:abstractNumId w:val="27"/>
  </w:num>
  <w:num w:numId="17">
    <w:abstractNumId w:val="15"/>
  </w:num>
  <w:num w:numId="18">
    <w:abstractNumId w:val="6"/>
  </w:num>
  <w:num w:numId="19">
    <w:abstractNumId w:val="40"/>
  </w:num>
  <w:num w:numId="20">
    <w:abstractNumId w:val="38"/>
  </w:num>
  <w:num w:numId="21">
    <w:abstractNumId w:val="42"/>
  </w:num>
  <w:num w:numId="22">
    <w:abstractNumId w:val="9"/>
  </w:num>
  <w:num w:numId="23">
    <w:abstractNumId w:val="21"/>
  </w:num>
  <w:num w:numId="24">
    <w:abstractNumId w:val="12"/>
  </w:num>
  <w:num w:numId="25">
    <w:abstractNumId w:val="4"/>
  </w:num>
  <w:num w:numId="26">
    <w:abstractNumId w:val="41"/>
  </w:num>
  <w:num w:numId="27">
    <w:abstractNumId w:val="36"/>
  </w:num>
  <w:num w:numId="28">
    <w:abstractNumId w:val="45"/>
  </w:num>
  <w:num w:numId="29">
    <w:abstractNumId w:val="35"/>
  </w:num>
  <w:num w:numId="30">
    <w:abstractNumId w:val="3"/>
  </w:num>
  <w:num w:numId="31">
    <w:abstractNumId w:val="28"/>
  </w:num>
  <w:num w:numId="32">
    <w:abstractNumId w:val="17"/>
  </w:num>
  <w:num w:numId="33">
    <w:abstractNumId w:val="19"/>
  </w:num>
  <w:num w:numId="34">
    <w:abstractNumId w:val="43"/>
  </w:num>
  <w:num w:numId="35">
    <w:abstractNumId w:val="22"/>
  </w:num>
  <w:num w:numId="36">
    <w:abstractNumId w:val="1"/>
  </w:num>
  <w:num w:numId="37">
    <w:abstractNumId w:val="20"/>
  </w:num>
  <w:num w:numId="38">
    <w:abstractNumId w:val="10"/>
  </w:num>
  <w:num w:numId="39">
    <w:abstractNumId w:val="30"/>
  </w:num>
  <w:num w:numId="40">
    <w:abstractNumId w:val="29"/>
  </w:num>
  <w:num w:numId="41">
    <w:abstractNumId w:val="37"/>
  </w:num>
  <w:num w:numId="42">
    <w:abstractNumId w:val="8"/>
  </w:num>
  <w:num w:numId="43">
    <w:abstractNumId w:val="2"/>
  </w:num>
  <w:num w:numId="44">
    <w:abstractNumId w:val="7"/>
  </w:num>
  <w:num w:numId="45">
    <w:abstractNumId w:val="26"/>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1C06"/>
    <w:rsid w:val="00002CE0"/>
    <w:rsid w:val="000110B6"/>
    <w:rsid w:val="00013394"/>
    <w:rsid w:val="0002055C"/>
    <w:rsid w:val="000303FF"/>
    <w:rsid w:val="000431A3"/>
    <w:rsid w:val="000720ED"/>
    <w:rsid w:val="00075725"/>
    <w:rsid w:val="00076734"/>
    <w:rsid w:val="00080CE6"/>
    <w:rsid w:val="00087A79"/>
    <w:rsid w:val="000A01F4"/>
    <w:rsid w:val="000A11CE"/>
    <w:rsid w:val="000A4703"/>
    <w:rsid w:val="000A4F32"/>
    <w:rsid w:val="000A63B7"/>
    <w:rsid w:val="000B710A"/>
    <w:rsid w:val="000C4253"/>
    <w:rsid w:val="000C5896"/>
    <w:rsid w:val="000C5A13"/>
    <w:rsid w:val="000D4248"/>
    <w:rsid w:val="000E0780"/>
    <w:rsid w:val="000F0C2F"/>
    <w:rsid w:val="000F65B3"/>
    <w:rsid w:val="0010626C"/>
    <w:rsid w:val="001134EE"/>
    <w:rsid w:val="001150E7"/>
    <w:rsid w:val="00121040"/>
    <w:rsid w:val="00132250"/>
    <w:rsid w:val="00133E81"/>
    <w:rsid w:val="0013479C"/>
    <w:rsid w:val="00140686"/>
    <w:rsid w:val="00140DE3"/>
    <w:rsid w:val="00156DE4"/>
    <w:rsid w:val="00181F6A"/>
    <w:rsid w:val="001850F7"/>
    <w:rsid w:val="001B5953"/>
    <w:rsid w:val="001B7964"/>
    <w:rsid w:val="001B7A7A"/>
    <w:rsid w:val="001C3E81"/>
    <w:rsid w:val="001C4304"/>
    <w:rsid w:val="001D3347"/>
    <w:rsid w:val="001D6F31"/>
    <w:rsid w:val="001E2122"/>
    <w:rsid w:val="001F41DB"/>
    <w:rsid w:val="00202D32"/>
    <w:rsid w:val="002039FE"/>
    <w:rsid w:val="00206B82"/>
    <w:rsid w:val="00210D66"/>
    <w:rsid w:val="00211DB6"/>
    <w:rsid w:val="002120AD"/>
    <w:rsid w:val="002121EB"/>
    <w:rsid w:val="002157D7"/>
    <w:rsid w:val="00217A33"/>
    <w:rsid w:val="002304E0"/>
    <w:rsid w:val="00233F79"/>
    <w:rsid w:val="0023580A"/>
    <w:rsid w:val="00263673"/>
    <w:rsid w:val="00274754"/>
    <w:rsid w:val="00275C64"/>
    <w:rsid w:val="002829A8"/>
    <w:rsid w:val="00286CB8"/>
    <w:rsid w:val="00291615"/>
    <w:rsid w:val="002A2C73"/>
    <w:rsid w:val="002A2CC8"/>
    <w:rsid w:val="002A4CC2"/>
    <w:rsid w:val="002A7360"/>
    <w:rsid w:val="002B798A"/>
    <w:rsid w:val="002C5667"/>
    <w:rsid w:val="002F2245"/>
    <w:rsid w:val="00300DF2"/>
    <w:rsid w:val="003174AC"/>
    <w:rsid w:val="00326DC6"/>
    <w:rsid w:val="00334C97"/>
    <w:rsid w:val="003479D8"/>
    <w:rsid w:val="00380E51"/>
    <w:rsid w:val="00390039"/>
    <w:rsid w:val="00390C0B"/>
    <w:rsid w:val="003A022B"/>
    <w:rsid w:val="003A120B"/>
    <w:rsid w:val="003A3160"/>
    <w:rsid w:val="003A5304"/>
    <w:rsid w:val="003B2D92"/>
    <w:rsid w:val="003B3297"/>
    <w:rsid w:val="003B3FA9"/>
    <w:rsid w:val="003C03A2"/>
    <w:rsid w:val="003C30B3"/>
    <w:rsid w:val="003C7F1E"/>
    <w:rsid w:val="003E779A"/>
    <w:rsid w:val="003F6793"/>
    <w:rsid w:val="003F7D4C"/>
    <w:rsid w:val="0040628F"/>
    <w:rsid w:val="004074B1"/>
    <w:rsid w:val="004120FA"/>
    <w:rsid w:val="00420476"/>
    <w:rsid w:val="004236FD"/>
    <w:rsid w:val="00431EC1"/>
    <w:rsid w:val="004374E9"/>
    <w:rsid w:val="0043759B"/>
    <w:rsid w:val="0044046E"/>
    <w:rsid w:val="00443DDB"/>
    <w:rsid w:val="00444EFB"/>
    <w:rsid w:val="00451187"/>
    <w:rsid w:val="00457F27"/>
    <w:rsid w:val="00465921"/>
    <w:rsid w:val="00477531"/>
    <w:rsid w:val="00477F37"/>
    <w:rsid w:val="00495D40"/>
    <w:rsid w:val="004A1D08"/>
    <w:rsid w:val="004A4D75"/>
    <w:rsid w:val="004C2CAB"/>
    <w:rsid w:val="004D0D9C"/>
    <w:rsid w:val="004E0F3C"/>
    <w:rsid w:val="004E173F"/>
    <w:rsid w:val="004F0015"/>
    <w:rsid w:val="00500CB7"/>
    <w:rsid w:val="005011BB"/>
    <w:rsid w:val="00510C0D"/>
    <w:rsid w:val="00526A69"/>
    <w:rsid w:val="00537A73"/>
    <w:rsid w:val="00541430"/>
    <w:rsid w:val="005555BE"/>
    <w:rsid w:val="005565A0"/>
    <w:rsid w:val="00565541"/>
    <w:rsid w:val="00566768"/>
    <w:rsid w:val="00570DE6"/>
    <w:rsid w:val="005722D8"/>
    <w:rsid w:val="005725D1"/>
    <w:rsid w:val="00572647"/>
    <w:rsid w:val="005845E0"/>
    <w:rsid w:val="0059232A"/>
    <w:rsid w:val="005970FB"/>
    <w:rsid w:val="005B3B29"/>
    <w:rsid w:val="005B55B4"/>
    <w:rsid w:val="005C1B26"/>
    <w:rsid w:val="005D4141"/>
    <w:rsid w:val="005E66A1"/>
    <w:rsid w:val="005F0C19"/>
    <w:rsid w:val="005F135D"/>
    <w:rsid w:val="005F3124"/>
    <w:rsid w:val="0060228F"/>
    <w:rsid w:val="0060560F"/>
    <w:rsid w:val="00622557"/>
    <w:rsid w:val="00626D58"/>
    <w:rsid w:val="00630D2E"/>
    <w:rsid w:val="00633837"/>
    <w:rsid w:val="006364FD"/>
    <w:rsid w:val="00637B36"/>
    <w:rsid w:val="00640EA1"/>
    <w:rsid w:val="00653157"/>
    <w:rsid w:val="00683B13"/>
    <w:rsid w:val="006855B6"/>
    <w:rsid w:val="00687AD7"/>
    <w:rsid w:val="006900FA"/>
    <w:rsid w:val="00694917"/>
    <w:rsid w:val="006A57B0"/>
    <w:rsid w:val="006B285F"/>
    <w:rsid w:val="006B4627"/>
    <w:rsid w:val="006B47C8"/>
    <w:rsid w:val="006C29A2"/>
    <w:rsid w:val="006C55D4"/>
    <w:rsid w:val="006E1214"/>
    <w:rsid w:val="006E4F3F"/>
    <w:rsid w:val="006E5E0A"/>
    <w:rsid w:val="007021F4"/>
    <w:rsid w:val="007036BB"/>
    <w:rsid w:val="007067B4"/>
    <w:rsid w:val="00712D8B"/>
    <w:rsid w:val="00713595"/>
    <w:rsid w:val="0073642E"/>
    <w:rsid w:val="0073716B"/>
    <w:rsid w:val="00745727"/>
    <w:rsid w:val="00763321"/>
    <w:rsid w:val="00774493"/>
    <w:rsid w:val="007819B1"/>
    <w:rsid w:val="007874B0"/>
    <w:rsid w:val="007C1AB2"/>
    <w:rsid w:val="007C6A45"/>
    <w:rsid w:val="007F4FE6"/>
    <w:rsid w:val="008002BF"/>
    <w:rsid w:val="00802637"/>
    <w:rsid w:val="00814433"/>
    <w:rsid w:val="00817E61"/>
    <w:rsid w:val="008257B6"/>
    <w:rsid w:val="0083118B"/>
    <w:rsid w:val="0084185F"/>
    <w:rsid w:val="00845D47"/>
    <w:rsid w:val="00845ED6"/>
    <w:rsid w:val="008474DF"/>
    <w:rsid w:val="00856216"/>
    <w:rsid w:val="008618C6"/>
    <w:rsid w:val="008622FF"/>
    <w:rsid w:val="00874251"/>
    <w:rsid w:val="00881298"/>
    <w:rsid w:val="00884CB3"/>
    <w:rsid w:val="00885A37"/>
    <w:rsid w:val="008A17FB"/>
    <w:rsid w:val="008D0A72"/>
    <w:rsid w:val="008D3520"/>
    <w:rsid w:val="008D7428"/>
    <w:rsid w:val="008F42AC"/>
    <w:rsid w:val="008F79E1"/>
    <w:rsid w:val="00902E7D"/>
    <w:rsid w:val="0091450E"/>
    <w:rsid w:val="00914AD3"/>
    <w:rsid w:val="009277A8"/>
    <w:rsid w:val="00941C56"/>
    <w:rsid w:val="00941D2E"/>
    <w:rsid w:val="00972999"/>
    <w:rsid w:val="009941D1"/>
    <w:rsid w:val="009C0B46"/>
    <w:rsid w:val="009D1263"/>
    <w:rsid w:val="009E024E"/>
    <w:rsid w:val="009E26D6"/>
    <w:rsid w:val="009E6648"/>
    <w:rsid w:val="009F0D4B"/>
    <w:rsid w:val="009F42E6"/>
    <w:rsid w:val="00A025EA"/>
    <w:rsid w:val="00A0393B"/>
    <w:rsid w:val="00A04911"/>
    <w:rsid w:val="00A15062"/>
    <w:rsid w:val="00A163B5"/>
    <w:rsid w:val="00A20D09"/>
    <w:rsid w:val="00A329BE"/>
    <w:rsid w:val="00A335FA"/>
    <w:rsid w:val="00A47DB8"/>
    <w:rsid w:val="00A61D49"/>
    <w:rsid w:val="00A65BD7"/>
    <w:rsid w:val="00A711AC"/>
    <w:rsid w:val="00A72217"/>
    <w:rsid w:val="00A75DE7"/>
    <w:rsid w:val="00A87E12"/>
    <w:rsid w:val="00AA604D"/>
    <w:rsid w:val="00AC2258"/>
    <w:rsid w:val="00AC3FD9"/>
    <w:rsid w:val="00AC5698"/>
    <w:rsid w:val="00AD70B2"/>
    <w:rsid w:val="00AE3069"/>
    <w:rsid w:val="00AE4ABE"/>
    <w:rsid w:val="00AF0395"/>
    <w:rsid w:val="00B0433E"/>
    <w:rsid w:val="00B043EC"/>
    <w:rsid w:val="00B11796"/>
    <w:rsid w:val="00B32953"/>
    <w:rsid w:val="00B47B98"/>
    <w:rsid w:val="00B50CEF"/>
    <w:rsid w:val="00B575EC"/>
    <w:rsid w:val="00B6369B"/>
    <w:rsid w:val="00B86EE5"/>
    <w:rsid w:val="00B979E7"/>
    <w:rsid w:val="00BA6C52"/>
    <w:rsid w:val="00BA7D1C"/>
    <w:rsid w:val="00BB0B62"/>
    <w:rsid w:val="00BB7215"/>
    <w:rsid w:val="00BC456D"/>
    <w:rsid w:val="00BD7326"/>
    <w:rsid w:val="00BE5E4E"/>
    <w:rsid w:val="00BF5BAA"/>
    <w:rsid w:val="00BF6106"/>
    <w:rsid w:val="00C07EB1"/>
    <w:rsid w:val="00C163A8"/>
    <w:rsid w:val="00C3202C"/>
    <w:rsid w:val="00C3657A"/>
    <w:rsid w:val="00C51C66"/>
    <w:rsid w:val="00C57743"/>
    <w:rsid w:val="00C57D9B"/>
    <w:rsid w:val="00C67224"/>
    <w:rsid w:val="00C7575A"/>
    <w:rsid w:val="00C82BBD"/>
    <w:rsid w:val="00C92493"/>
    <w:rsid w:val="00CA0132"/>
    <w:rsid w:val="00CA369A"/>
    <w:rsid w:val="00CA6A74"/>
    <w:rsid w:val="00CB0185"/>
    <w:rsid w:val="00CB01F5"/>
    <w:rsid w:val="00CB59BC"/>
    <w:rsid w:val="00CC36F8"/>
    <w:rsid w:val="00CC53E7"/>
    <w:rsid w:val="00CE00DB"/>
    <w:rsid w:val="00CF46F9"/>
    <w:rsid w:val="00CF68E6"/>
    <w:rsid w:val="00D0141F"/>
    <w:rsid w:val="00D0189E"/>
    <w:rsid w:val="00D1011D"/>
    <w:rsid w:val="00D155ED"/>
    <w:rsid w:val="00D233CF"/>
    <w:rsid w:val="00D2584B"/>
    <w:rsid w:val="00D31251"/>
    <w:rsid w:val="00D57C12"/>
    <w:rsid w:val="00D70BD3"/>
    <w:rsid w:val="00D73EF9"/>
    <w:rsid w:val="00D86445"/>
    <w:rsid w:val="00D917BC"/>
    <w:rsid w:val="00DA2806"/>
    <w:rsid w:val="00DB45BF"/>
    <w:rsid w:val="00DC7277"/>
    <w:rsid w:val="00DD0836"/>
    <w:rsid w:val="00E07B2E"/>
    <w:rsid w:val="00E227DF"/>
    <w:rsid w:val="00E22FBD"/>
    <w:rsid w:val="00E407B9"/>
    <w:rsid w:val="00E52B93"/>
    <w:rsid w:val="00E66CAC"/>
    <w:rsid w:val="00E801E0"/>
    <w:rsid w:val="00E91859"/>
    <w:rsid w:val="00EB0DAB"/>
    <w:rsid w:val="00ED2009"/>
    <w:rsid w:val="00EE7F45"/>
    <w:rsid w:val="00EF186F"/>
    <w:rsid w:val="00F0195F"/>
    <w:rsid w:val="00F114F5"/>
    <w:rsid w:val="00F16608"/>
    <w:rsid w:val="00F20149"/>
    <w:rsid w:val="00F23887"/>
    <w:rsid w:val="00F24140"/>
    <w:rsid w:val="00F3146E"/>
    <w:rsid w:val="00F354BD"/>
    <w:rsid w:val="00F35994"/>
    <w:rsid w:val="00F72302"/>
    <w:rsid w:val="00F768B0"/>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15:docId w15:val="{0363BBB7-479B-4408-A828-CA5CB8F0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6B4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6167">
      <w:bodyDiv w:val="1"/>
      <w:marLeft w:val="0"/>
      <w:marRight w:val="0"/>
      <w:marTop w:val="0"/>
      <w:marBottom w:val="0"/>
      <w:divBdr>
        <w:top w:val="none" w:sz="0" w:space="0" w:color="auto"/>
        <w:left w:val="none" w:sz="0" w:space="0" w:color="auto"/>
        <w:bottom w:val="none" w:sz="0" w:space="0" w:color="auto"/>
        <w:right w:val="none" w:sz="0" w:space="0" w:color="auto"/>
      </w:divBdr>
    </w:div>
    <w:div w:id="1195456959">
      <w:bodyDiv w:val="1"/>
      <w:marLeft w:val="0"/>
      <w:marRight w:val="0"/>
      <w:marTop w:val="0"/>
      <w:marBottom w:val="0"/>
      <w:divBdr>
        <w:top w:val="none" w:sz="0" w:space="0" w:color="auto"/>
        <w:left w:val="none" w:sz="0" w:space="0" w:color="auto"/>
        <w:bottom w:val="none" w:sz="0" w:space="0" w:color="auto"/>
        <w:right w:val="none" w:sz="0" w:space="0" w:color="auto"/>
      </w:divBdr>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830168670">
      <w:bodyDiv w:val="1"/>
      <w:marLeft w:val="0"/>
      <w:marRight w:val="0"/>
      <w:marTop w:val="0"/>
      <w:marBottom w:val="0"/>
      <w:divBdr>
        <w:top w:val="none" w:sz="0" w:space="0" w:color="auto"/>
        <w:left w:val="none" w:sz="0" w:space="0" w:color="auto"/>
        <w:bottom w:val="none" w:sz="0" w:space="0" w:color="auto"/>
        <w:right w:val="none" w:sz="0" w:space="0" w:color="auto"/>
      </w:divBdr>
      <w:divsChild>
        <w:div w:id="573585599">
          <w:marLeft w:val="0"/>
          <w:marRight w:val="0"/>
          <w:marTop w:val="0"/>
          <w:marBottom w:val="0"/>
          <w:divBdr>
            <w:top w:val="none" w:sz="0" w:space="0" w:color="auto"/>
            <w:left w:val="none" w:sz="0" w:space="0" w:color="auto"/>
            <w:bottom w:val="none" w:sz="0" w:space="0" w:color="auto"/>
            <w:right w:val="none" w:sz="0" w:space="0" w:color="auto"/>
          </w:divBdr>
          <w:divsChild>
            <w:div w:id="1258447227">
              <w:marLeft w:val="0"/>
              <w:marRight w:val="0"/>
              <w:marTop w:val="0"/>
              <w:marBottom w:val="0"/>
              <w:divBdr>
                <w:top w:val="none" w:sz="0" w:space="0" w:color="auto"/>
                <w:left w:val="none" w:sz="0" w:space="0" w:color="auto"/>
                <w:bottom w:val="none" w:sz="0" w:space="0" w:color="auto"/>
                <w:right w:val="none" w:sz="0" w:space="0" w:color="auto"/>
              </w:divBdr>
            </w:div>
            <w:div w:id="1601570350">
              <w:marLeft w:val="0"/>
              <w:marRight w:val="0"/>
              <w:marTop w:val="0"/>
              <w:marBottom w:val="0"/>
              <w:divBdr>
                <w:top w:val="none" w:sz="0" w:space="0" w:color="auto"/>
                <w:left w:val="none" w:sz="0" w:space="0" w:color="auto"/>
                <w:bottom w:val="none" w:sz="0" w:space="0" w:color="auto"/>
                <w:right w:val="none" w:sz="0" w:space="0" w:color="auto"/>
              </w:divBdr>
            </w:div>
            <w:div w:id="356733903">
              <w:marLeft w:val="0"/>
              <w:marRight w:val="0"/>
              <w:marTop w:val="0"/>
              <w:marBottom w:val="0"/>
              <w:divBdr>
                <w:top w:val="none" w:sz="0" w:space="0" w:color="auto"/>
                <w:left w:val="none" w:sz="0" w:space="0" w:color="auto"/>
                <w:bottom w:val="none" w:sz="0" w:space="0" w:color="auto"/>
                <w:right w:val="none" w:sz="0" w:space="0" w:color="auto"/>
              </w:divBdr>
            </w:div>
            <w:div w:id="1244728309">
              <w:marLeft w:val="0"/>
              <w:marRight w:val="0"/>
              <w:marTop w:val="0"/>
              <w:marBottom w:val="0"/>
              <w:divBdr>
                <w:top w:val="none" w:sz="0" w:space="0" w:color="auto"/>
                <w:left w:val="none" w:sz="0" w:space="0" w:color="auto"/>
                <w:bottom w:val="none" w:sz="0" w:space="0" w:color="auto"/>
                <w:right w:val="none" w:sz="0" w:space="0" w:color="auto"/>
              </w:divBdr>
            </w:div>
            <w:div w:id="1253122405">
              <w:marLeft w:val="0"/>
              <w:marRight w:val="0"/>
              <w:marTop w:val="0"/>
              <w:marBottom w:val="0"/>
              <w:divBdr>
                <w:top w:val="none" w:sz="0" w:space="0" w:color="auto"/>
                <w:left w:val="none" w:sz="0" w:space="0" w:color="auto"/>
                <w:bottom w:val="none" w:sz="0" w:space="0" w:color="auto"/>
                <w:right w:val="none" w:sz="0" w:space="0" w:color="auto"/>
              </w:divBdr>
            </w:div>
            <w:div w:id="1006444826">
              <w:marLeft w:val="0"/>
              <w:marRight w:val="0"/>
              <w:marTop w:val="0"/>
              <w:marBottom w:val="0"/>
              <w:divBdr>
                <w:top w:val="none" w:sz="0" w:space="0" w:color="auto"/>
                <w:left w:val="none" w:sz="0" w:space="0" w:color="auto"/>
                <w:bottom w:val="none" w:sz="0" w:space="0" w:color="auto"/>
                <w:right w:val="none" w:sz="0" w:space="0" w:color="auto"/>
              </w:divBdr>
            </w:div>
            <w:div w:id="2018189326">
              <w:marLeft w:val="0"/>
              <w:marRight w:val="0"/>
              <w:marTop w:val="0"/>
              <w:marBottom w:val="0"/>
              <w:divBdr>
                <w:top w:val="none" w:sz="0" w:space="0" w:color="auto"/>
                <w:left w:val="none" w:sz="0" w:space="0" w:color="auto"/>
                <w:bottom w:val="none" w:sz="0" w:space="0" w:color="auto"/>
                <w:right w:val="none" w:sz="0" w:space="0" w:color="auto"/>
              </w:divBdr>
            </w:div>
            <w:div w:id="1485509507">
              <w:marLeft w:val="0"/>
              <w:marRight w:val="0"/>
              <w:marTop w:val="0"/>
              <w:marBottom w:val="0"/>
              <w:divBdr>
                <w:top w:val="none" w:sz="0" w:space="0" w:color="auto"/>
                <w:left w:val="none" w:sz="0" w:space="0" w:color="auto"/>
                <w:bottom w:val="none" w:sz="0" w:space="0" w:color="auto"/>
                <w:right w:val="none" w:sz="0" w:space="0" w:color="auto"/>
              </w:divBdr>
            </w:div>
          </w:divsChild>
        </w:div>
        <w:div w:id="2036151897">
          <w:marLeft w:val="0"/>
          <w:marRight w:val="0"/>
          <w:marTop w:val="0"/>
          <w:marBottom w:val="0"/>
          <w:divBdr>
            <w:top w:val="none" w:sz="0" w:space="0" w:color="auto"/>
            <w:left w:val="none" w:sz="0" w:space="0" w:color="auto"/>
            <w:bottom w:val="none" w:sz="0" w:space="0" w:color="auto"/>
            <w:right w:val="none" w:sz="0" w:space="0" w:color="auto"/>
          </w:divBdr>
          <w:divsChild>
            <w:div w:id="220361496">
              <w:marLeft w:val="0"/>
              <w:marRight w:val="0"/>
              <w:marTop w:val="0"/>
              <w:marBottom w:val="0"/>
              <w:divBdr>
                <w:top w:val="none" w:sz="0" w:space="0" w:color="auto"/>
                <w:left w:val="none" w:sz="0" w:space="0" w:color="auto"/>
                <w:bottom w:val="none" w:sz="0" w:space="0" w:color="auto"/>
                <w:right w:val="none" w:sz="0" w:space="0" w:color="auto"/>
              </w:divBdr>
            </w:div>
          </w:divsChild>
        </w:div>
        <w:div w:id="26371929">
          <w:blockQuote w:val="1"/>
          <w:marLeft w:val="600"/>
          <w:marRight w:val="0"/>
          <w:marTop w:val="0"/>
          <w:marBottom w:val="0"/>
          <w:divBdr>
            <w:top w:val="none" w:sz="0" w:space="0" w:color="auto"/>
            <w:left w:val="none" w:sz="0" w:space="0" w:color="auto"/>
            <w:bottom w:val="none" w:sz="0" w:space="0" w:color="auto"/>
            <w:right w:val="none" w:sz="0" w:space="0" w:color="auto"/>
          </w:divBdr>
          <w:divsChild>
            <w:div w:id="15827157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8631570">
                  <w:blockQuote w:val="1"/>
                  <w:marLeft w:val="600"/>
                  <w:marRight w:val="0"/>
                  <w:marTop w:val="0"/>
                  <w:marBottom w:val="0"/>
                  <w:divBdr>
                    <w:top w:val="none" w:sz="0" w:space="0" w:color="auto"/>
                    <w:left w:val="none" w:sz="0" w:space="0" w:color="auto"/>
                    <w:bottom w:val="none" w:sz="0" w:space="0" w:color="auto"/>
                    <w:right w:val="none" w:sz="0" w:space="0" w:color="auto"/>
                  </w:divBdr>
                  <w:divsChild>
                    <w:div w:id="2702810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6905">
          <w:marLeft w:val="0"/>
          <w:marRight w:val="0"/>
          <w:marTop w:val="0"/>
          <w:marBottom w:val="0"/>
          <w:divBdr>
            <w:top w:val="none" w:sz="0" w:space="0" w:color="auto"/>
            <w:left w:val="none" w:sz="0" w:space="0" w:color="auto"/>
            <w:bottom w:val="none" w:sz="0" w:space="0" w:color="auto"/>
            <w:right w:val="none" w:sz="0" w:space="0" w:color="auto"/>
          </w:divBdr>
          <w:divsChild>
            <w:div w:id="1580092683">
              <w:marLeft w:val="0"/>
              <w:marRight w:val="0"/>
              <w:marTop w:val="0"/>
              <w:marBottom w:val="0"/>
              <w:divBdr>
                <w:top w:val="none" w:sz="0" w:space="0" w:color="auto"/>
                <w:left w:val="none" w:sz="0" w:space="0" w:color="auto"/>
                <w:bottom w:val="none" w:sz="0" w:space="0" w:color="auto"/>
                <w:right w:val="none" w:sz="0" w:space="0" w:color="auto"/>
              </w:divBdr>
            </w:div>
            <w:div w:id="1252160549">
              <w:marLeft w:val="0"/>
              <w:marRight w:val="0"/>
              <w:marTop w:val="0"/>
              <w:marBottom w:val="0"/>
              <w:divBdr>
                <w:top w:val="none" w:sz="0" w:space="0" w:color="auto"/>
                <w:left w:val="none" w:sz="0" w:space="0" w:color="auto"/>
                <w:bottom w:val="none" w:sz="0" w:space="0" w:color="auto"/>
                <w:right w:val="none" w:sz="0" w:space="0" w:color="auto"/>
              </w:divBdr>
            </w:div>
            <w:div w:id="1565874543">
              <w:marLeft w:val="0"/>
              <w:marRight w:val="0"/>
              <w:marTop w:val="0"/>
              <w:marBottom w:val="0"/>
              <w:divBdr>
                <w:top w:val="none" w:sz="0" w:space="0" w:color="auto"/>
                <w:left w:val="none" w:sz="0" w:space="0" w:color="auto"/>
                <w:bottom w:val="none" w:sz="0" w:space="0" w:color="auto"/>
                <w:right w:val="none" w:sz="0" w:space="0" w:color="auto"/>
              </w:divBdr>
            </w:div>
            <w:div w:id="289169016">
              <w:marLeft w:val="0"/>
              <w:marRight w:val="0"/>
              <w:marTop w:val="0"/>
              <w:marBottom w:val="0"/>
              <w:divBdr>
                <w:top w:val="none" w:sz="0" w:space="0" w:color="auto"/>
                <w:left w:val="none" w:sz="0" w:space="0" w:color="auto"/>
                <w:bottom w:val="none" w:sz="0" w:space="0" w:color="auto"/>
                <w:right w:val="none" w:sz="0" w:space="0" w:color="auto"/>
              </w:divBdr>
            </w:div>
          </w:divsChild>
        </w:div>
        <w:div w:id="83546140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2475574">
              <w:marLeft w:val="0"/>
              <w:marRight w:val="0"/>
              <w:marTop w:val="0"/>
              <w:marBottom w:val="0"/>
              <w:divBdr>
                <w:top w:val="none" w:sz="0" w:space="0" w:color="auto"/>
                <w:left w:val="none" w:sz="0" w:space="0" w:color="auto"/>
                <w:bottom w:val="none" w:sz="0" w:space="0" w:color="auto"/>
                <w:right w:val="none" w:sz="0" w:space="0" w:color="auto"/>
              </w:divBdr>
              <w:divsChild>
                <w:div w:id="5925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968">
          <w:marLeft w:val="0"/>
          <w:marRight w:val="0"/>
          <w:marTop w:val="0"/>
          <w:marBottom w:val="0"/>
          <w:divBdr>
            <w:top w:val="none" w:sz="0" w:space="0" w:color="auto"/>
            <w:left w:val="none" w:sz="0" w:space="0" w:color="auto"/>
            <w:bottom w:val="none" w:sz="0" w:space="0" w:color="auto"/>
            <w:right w:val="none" w:sz="0" w:space="0" w:color="auto"/>
          </w:divBdr>
          <w:divsChild>
            <w:div w:id="1527451906">
              <w:marLeft w:val="0"/>
              <w:marRight w:val="0"/>
              <w:marTop w:val="0"/>
              <w:marBottom w:val="0"/>
              <w:divBdr>
                <w:top w:val="none" w:sz="0" w:space="0" w:color="auto"/>
                <w:left w:val="none" w:sz="0" w:space="0" w:color="auto"/>
                <w:bottom w:val="none" w:sz="0" w:space="0" w:color="auto"/>
                <w:right w:val="none" w:sz="0" w:space="0" w:color="auto"/>
              </w:divBdr>
              <w:divsChild>
                <w:div w:id="591475978">
                  <w:marLeft w:val="0"/>
                  <w:marRight w:val="0"/>
                  <w:marTop w:val="0"/>
                  <w:marBottom w:val="0"/>
                  <w:divBdr>
                    <w:top w:val="none" w:sz="0" w:space="0" w:color="auto"/>
                    <w:left w:val="none" w:sz="0" w:space="0" w:color="auto"/>
                    <w:bottom w:val="none" w:sz="0" w:space="0" w:color="auto"/>
                    <w:right w:val="none" w:sz="0" w:space="0" w:color="auto"/>
                  </w:divBdr>
                  <w:divsChild>
                    <w:div w:id="17955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4.xml><?xml version="1.0" encoding="utf-8"?>
<ds:datastoreItem xmlns:ds="http://schemas.openxmlformats.org/officeDocument/2006/customXml" ds:itemID="{107341EA-1716-442B-98BE-1823D1AB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4</cp:revision>
  <dcterms:created xsi:type="dcterms:W3CDTF">2014-08-13T02:52:00Z</dcterms:created>
  <dcterms:modified xsi:type="dcterms:W3CDTF">2015-07-17T07:25:00Z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