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84AA6D" w14:textId="77777777" w:rsidR="00161179" w:rsidRDefault="00161179" w:rsidP="00161179">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161179" w14:paraId="158FBCF0" w14:textId="77777777" w:rsidTr="001349BC">
        <w:tc>
          <w:tcPr>
            <w:tcW w:w="1098" w:type="dxa"/>
            <w:shd w:val="clear" w:color="auto" w:fill="DBE5F1" w:themeFill="accent1" w:themeFillTint="33"/>
          </w:tcPr>
          <w:p w14:paraId="398B006C" w14:textId="77777777" w:rsidR="00161179" w:rsidRPr="003F28AC" w:rsidRDefault="00161179" w:rsidP="001349BC">
            <w:pPr>
              <w:rPr>
                <w:b/>
              </w:rPr>
            </w:pPr>
            <w:r w:rsidRPr="003F28AC">
              <w:rPr>
                <w:b/>
              </w:rPr>
              <w:t>Version</w:t>
            </w:r>
          </w:p>
        </w:tc>
        <w:tc>
          <w:tcPr>
            <w:tcW w:w="1530" w:type="dxa"/>
            <w:shd w:val="clear" w:color="auto" w:fill="DBE5F1" w:themeFill="accent1" w:themeFillTint="33"/>
          </w:tcPr>
          <w:p w14:paraId="249C0D7F" w14:textId="77777777" w:rsidR="00161179" w:rsidRPr="003F28AC" w:rsidRDefault="00161179" w:rsidP="001349BC">
            <w:pPr>
              <w:rPr>
                <w:b/>
              </w:rPr>
            </w:pPr>
            <w:r w:rsidRPr="003F28AC">
              <w:rPr>
                <w:b/>
              </w:rPr>
              <w:t>Date</w:t>
            </w:r>
          </w:p>
        </w:tc>
        <w:tc>
          <w:tcPr>
            <w:tcW w:w="5850" w:type="dxa"/>
            <w:shd w:val="clear" w:color="auto" w:fill="DBE5F1" w:themeFill="accent1" w:themeFillTint="33"/>
          </w:tcPr>
          <w:p w14:paraId="11BE87F2" w14:textId="77777777" w:rsidR="00161179" w:rsidRPr="003F28AC" w:rsidRDefault="00161179" w:rsidP="001349BC">
            <w:pPr>
              <w:rPr>
                <w:b/>
              </w:rPr>
            </w:pPr>
            <w:r w:rsidRPr="003F28AC">
              <w:rPr>
                <w:b/>
              </w:rPr>
              <w:t>Description</w:t>
            </w:r>
          </w:p>
        </w:tc>
        <w:tc>
          <w:tcPr>
            <w:tcW w:w="3186" w:type="dxa"/>
            <w:shd w:val="clear" w:color="auto" w:fill="DBE5F1" w:themeFill="accent1" w:themeFillTint="33"/>
          </w:tcPr>
          <w:p w14:paraId="55721B57" w14:textId="77777777" w:rsidR="00161179" w:rsidRPr="003F28AC" w:rsidRDefault="00161179" w:rsidP="001349BC">
            <w:pPr>
              <w:rPr>
                <w:b/>
              </w:rPr>
            </w:pPr>
            <w:r w:rsidRPr="003F28AC">
              <w:rPr>
                <w:b/>
              </w:rPr>
              <w:t>Author</w:t>
            </w:r>
          </w:p>
        </w:tc>
      </w:tr>
      <w:tr w:rsidR="00161179" w14:paraId="2DD87772" w14:textId="77777777" w:rsidTr="001349BC">
        <w:tc>
          <w:tcPr>
            <w:tcW w:w="1098" w:type="dxa"/>
          </w:tcPr>
          <w:p w14:paraId="464FFEFB" w14:textId="77777777" w:rsidR="00161179" w:rsidRDefault="00161179" w:rsidP="001349BC">
            <w:r>
              <w:t>1.0</w:t>
            </w:r>
          </w:p>
        </w:tc>
        <w:tc>
          <w:tcPr>
            <w:tcW w:w="1530" w:type="dxa"/>
          </w:tcPr>
          <w:p w14:paraId="05F5BB14" w14:textId="11B53591" w:rsidR="00161179" w:rsidRDefault="00161179" w:rsidP="005A70EA">
            <w:r>
              <w:t>01/</w:t>
            </w:r>
            <w:r w:rsidR="005A70EA">
              <w:t>31</w:t>
            </w:r>
            <w:r>
              <w:t>/2014</w:t>
            </w:r>
          </w:p>
        </w:tc>
        <w:tc>
          <w:tcPr>
            <w:tcW w:w="5850" w:type="dxa"/>
          </w:tcPr>
          <w:p w14:paraId="3F16A437" w14:textId="77777777" w:rsidR="00161179" w:rsidRDefault="00161179" w:rsidP="001349BC">
            <w:r>
              <w:t>Initial Draft Before Workshop</w:t>
            </w:r>
          </w:p>
        </w:tc>
        <w:tc>
          <w:tcPr>
            <w:tcW w:w="3186" w:type="dxa"/>
          </w:tcPr>
          <w:p w14:paraId="62A6A36D" w14:textId="2D76DEE8" w:rsidR="00161179" w:rsidRDefault="006D4D43" w:rsidP="001349BC">
            <w:r>
              <w:t>Sreelatha SK</w:t>
            </w:r>
          </w:p>
        </w:tc>
      </w:tr>
      <w:tr w:rsidR="00161179" w14:paraId="7CBD3E52" w14:textId="77777777" w:rsidTr="001349BC">
        <w:tc>
          <w:tcPr>
            <w:tcW w:w="1098" w:type="dxa"/>
          </w:tcPr>
          <w:p w14:paraId="646B2B00" w14:textId="3E283F84" w:rsidR="00161179" w:rsidRDefault="007E64D0" w:rsidP="001349BC">
            <w:r>
              <w:t>1.1</w:t>
            </w:r>
          </w:p>
        </w:tc>
        <w:tc>
          <w:tcPr>
            <w:tcW w:w="1530" w:type="dxa"/>
          </w:tcPr>
          <w:p w14:paraId="7E5D8FFD" w14:textId="29196EC4" w:rsidR="00161179" w:rsidRDefault="007E64D0" w:rsidP="001349BC">
            <w:r>
              <w:t>02/10/2014</w:t>
            </w:r>
          </w:p>
        </w:tc>
        <w:tc>
          <w:tcPr>
            <w:tcW w:w="5850" w:type="dxa"/>
          </w:tcPr>
          <w:p w14:paraId="6669D9D0" w14:textId="4FBB1770" w:rsidR="00161179" w:rsidRDefault="007E64D0" w:rsidP="001349BC">
            <w:r>
              <w:t>Minor Edits</w:t>
            </w:r>
          </w:p>
        </w:tc>
        <w:tc>
          <w:tcPr>
            <w:tcW w:w="3186" w:type="dxa"/>
          </w:tcPr>
          <w:p w14:paraId="05D5F8FA" w14:textId="577F1368" w:rsidR="00161179" w:rsidRDefault="007E64D0" w:rsidP="001349BC">
            <w:r>
              <w:t>J. Kelly</w:t>
            </w:r>
          </w:p>
        </w:tc>
      </w:tr>
      <w:tr w:rsidR="00161179" w14:paraId="5678E4F9" w14:textId="77777777" w:rsidTr="001349BC">
        <w:tc>
          <w:tcPr>
            <w:tcW w:w="1098" w:type="dxa"/>
          </w:tcPr>
          <w:p w14:paraId="2CCB4C56" w14:textId="10D7B785" w:rsidR="00161179" w:rsidRDefault="003535D1" w:rsidP="001349BC">
            <w:r>
              <w:t>1.2</w:t>
            </w:r>
          </w:p>
        </w:tc>
        <w:tc>
          <w:tcPr>
            <w:tcW w:w="1530" w:type="dxa"/>
          </w:tcPr>
          <w:p w14:paraId="0E3C3CFD" w14:textId="3EA81FDD" w:rsidR="00161179" w:rsidRDefault="003535D1" w:rsidP="001349BC">
            <w:r>
              <w:t>02/21/2014</w:t>
            </w:r>
          </w:p>
        </w:tc>
        <w:tc>
          <w:tcPr>
            <w:tcW w:w="5850" w:type="dxa"/>
          </w:tcPr>
          <w:p w14:paraId="37FC5CCC" w14:textId="52DB441D" w:rsidR="00161179" w:rsidRDefault="003535D1" w:rsidP="001349BC">
            <w:r>
              <w:t>Design-Related Revisions</w:t>
            </w:r>
          </w:p>
        </w:tc>
        <w:tc>
          <w:tcPr>
            <w:tcW w:w="3186" w:type="dxa"/>
          </w:tcPr>
          <w:p w14:paraId="6780E25D" w14:textId="40D0FCC7" w:rsidR="00161179" w:rsidRDefault="003535D1" w:rsidP="001349BC">
            <w:r>
              <w:t>J. Kelly</w:t>
            </w:r>
          </w:p>
        </w:tc>
      </w:tr>
      <w:tr w:rsidR="00FF2CCA" w14:paraId="6D4BBF7F" w14:textId="77777777" w:rsidTr="001349BC">
        <w:tc>
          <w:tcPr>
            <w:tcW w:w="1098" w:type="dxa"/>
          </w:tcPr>
          <w:p w14:paraId="44DFB03C" w14:textId="0DFE5A69" w:rsidR="00FF2CCA" w:rsidRDefault="00FF2CCA" w:rsidP="001349BC">
            <w:r>
              <w:t>1.3</w:t>
            </w:r>
          </w:p>
        </w:tc>
        <w:tc>
          <w:tcPr>
            <w:tcW w:w="1530" w:type="dxa"/>
          </w:tcPr>
          <w:p w14:paraId="5478D592" w14:textId="71DF1794" w:rsidR="00FF2CCA" w:rsidRDefault="00FF2CCA" w:rsidP="001349BC">
            <w:r>
              <w:t>03/04/2014</w:t>
            </w:r>
          </w:p>
        </w:tc>
        <w:tc>
          <w:tcPr>
            <w:tcW w:w="5850" w:type="dxa"/>
          </w:tcPr>
          <w:p w14:paraId="3AA631D5" w14:textId="169873C4" w:rsidR="00FF2CCA" w:rsidRDefault="00FF2CCA" w:rsidP="001349BC">
            <w:r>
              <w:t>Minor Revisions Before Requirements Workshop</w:t>
            </w:r>
          </w:p>
        </w:tc>
        <w:tc>
          <w:tcPr>
            <w:tcW w:w="3186" w:type="dxa"/>
          </w:tcPr>
          <w:p w14:paraId="14D29285" w14:textId="719DE85D" w:rsidR="00FF2CCA" w:rsidRDefault="00FF2CCA" w:rsidP="001349BC">
            <w:r>
              <w:t>J. Kelly</w:t>
            </w:r>
          </w:p>
        </w:tc>
      </w:tr>
      <w:tr w:rsidR="00292428" w14:paraId="2EB208C0" w14:textId="77777777" w:rsidTr="001349BC">
        <w:tc>
          <w:tcPr>
            <w:tcW w:w="1098" w:type="dxa"/>
          </w:tcPr>
          <w:p w14:paraId="4856D450" w14:textId="7F067527" w:rsidR="00292428" w:rsidRDefault="00292428" w:rsidP="001349BC">
            <w:r>
              <w:t>1.4</w:t>
            </w:r>
          </w:p>
        </w:tc>
        <w:tc>
          <w:tcPr>
            <w:tcW w:w="1530" w:type="dxa"/>
          </w:tcPr>
          <w:p w14:paraId="461BEC23" w14:textId="155BC7AC" w:rsidR="00292428" w:rsidRDefault="00292428" w:rsidP="00292428">
            <w:r>
              <w:t>03/06/2014</w:t>
            </w:r>
          </w:p>
        </w:tc>
        <w:tc>
          <w:tcPr>
            <w:tcW w:w="5850" w:type="dxa"/>
          </w:tcPr>
          <w:p w14:paraId="383EC3D8" w14:textId="7D07CD33" w:rsidR="00292428" w:rsidRDefault="00292428" w:rsidP="001349BC">
            <w:r>
              <w:t>Revisions After Requirements Workshop</w:t>
            </w:r>
          </w:p>
        </w:tc>
        <w:tc>
          <w:tcPr>
            <w:tcW w:w="3186" w:type="dxa"/>
          </w:tcPr>
          <w:p w14:paraId="5AEC1A19" w14:textId="2F5814D1" w:rsidR="00292428" w:rsidRDefault="00292428" w:rsidP="001349BC">
            <w:r>
              <w:t>J. Kelly</w:t>
            </w:r>
          </w:p>
        </w:tc>
      </w:tr>
      <w:tr w:rsidR="001B4495" w14:paraId="6CEAE487" w14:textId="77777777" w:rsidTr="001349BC">
        <w:tc>
          <w:tcPr>
            <w:tcW w:w="1098" w:type="dxa"/>
          </w:tcPr>
          <w:p w14:paraId="3ED74F59" w14:textId="0A4DF2C7" w:rsidR="001B4495" w:rsidRDefault="001B4495" w:rsidP="001349BC">
            <w:r>
              <w:t>1.5</w:t>
            </w:r>
          </w:p>
        </w:tc>
        <w:tc>
          <w:tcPr>
            <w:tcW w:w="1530" w:type="dxa"/>
          </w:tcPr>
          <w:p w14:paraId="650BD4C8" w14:textId="6B6766C6" w:rsidR="001B4495" w:rsidRDefault="001B4495" w:rsidP="00292428">
            <w:r>
              <w:t>04/07/2014</w:t>
            </w:r>
          </w:p>
        </w:tc>
        <w:tc>
          <w:tcPr>
            <w:tcW w:w="5850" w:type="dxa"/>
          </w:tcPr>
          <w:p w14:paraId="11EEF97D" w14:textId="30747EF2" w:rsidR="001B4495" w:rsidRDefault="001B4495" w:rsidP="001349BC">
            <w:r>
              <w:t>Added responses to Action Items #1 and 2.  Updated the valid statuses.</w:t>
            </w:r>
          </w:p>
        </w:tc>
        <w:tc>
          <w:tcPr>
            <w:tcW w:w="3186" w:type="dxa"/>
          </w:tcPr>
          <w:p w14:paraId="17E5FB6B" w14:textId="13891CAC" w:rsidR="001B4495" w:rsidRDefault="001B4495" w:rsidP="001349BC">
            <w:r>
              <w:t>J. Kelly</w:t>
            </w:r>
          </w:p>
        </w:tc>
      </w:tr>
      <w:tr w:rsidR="00A53EE9" w14:paraId="044C5A48" w14:textId="77777777" w:rsidTr="001349BC">
        <w:tc>
          <w:tcPr>
            <w:tcW w:w="1098" w:type="dxa"/>
          </w:tcPr>
          <w:p w14:paraId="46634E8E" w14:textId="5B7806E3" w:rsidR="00A53EE9" w:rsidRDefault="00A53EE9" w:rsidP="001349BC">
            <w:r>
              <w:t>1.6</w:t>
            </w:r>
          </w:p>
        </w:tc>
        <w:tc>
          <w:tcPr>
            <w:tcW w:w="1530" w:type="dxa"/>
          </w:tcPr>
          <w:p w14:paraId="6AC989C8" w14:textId="23BF3467" w:rsidR="00A53EE9" w:rsidRDefault="00A53EE9" w:rsidP="00292428">
            <w:r>
              <w:t>06/04/2014</w:t>
            </w:r>
          </w:p>
        </w:tc>
        <w:tc>
          <w:tcPr>
            <w:tcW w:w="5850" w:type="dxa"/>
          </w:tcPr>
          <w:p w14:paraId="50B7A295" w14:textId="794A0A6A" w:rsidR="00A53EE9" w:rsidRDefault="00A53EE9" w:rsidP="001349BC">
            <w:r>
              <w:t>Adding Redress changes</w:t>
            </w:r>
          </w:p>
        </w:tc>
        <w:tc>
          <w:tcPr>
            <w:tcW w:w="3186" w:type="dxa"/>
          </w:tcPr>
          <w:p w14:paraId="2FE521BF" w14:textId="287E6AC9" w:rsidR="00A53EE9" w:rsidRDefault="00A53EE9" w:rsidP="001349BC">
            <w:r>
              <w:t>Sreelatha SK</w:t>
            </w:r>
          </w:p>
        </w:tc>
      </w:tr>
      <w:tr w:rsidR="004E4DBE" w14:paraId="1BD169EA" w14:textId="77777777" w:rsidTr="001349BC">
        <w:tc>
          <w:tcPr>
            <w:tcW w:w="1098" w:type="dxa"/>
          </w:tcPr>
          <w:p w14:paraId="34069E92" w14:textId="6B76A091" w:rsidR="004E4DBE" w:rsidRDefault="004E4DBE" w:rsidP="001349BC">
            <w:r>
              <w:t>1.7</w:t>
            </w:r>
          </w:p>
        </w:tc>
        <w:tc>
          <w:tcPr>
            <w:tcW w:w="1530" w:type="dxa"/>
          </w:tcPr>
          <w:p w14:paraId="7CFE278B" w14:textId="51C7723E" w:rsidR="004E4DBE" w:rsidRDefault="004E4DBE" w:rsidP="004E4DBE">
            <w:r w:rsidRPr="003124D0">
              <w:t>08/</w:t>
            </w:r>
            <w:r>
              <w:t>19</w:t>
            </w:r>
            <w:r w:rsidRPr="003124D0">
              <w:t>/2014</w:t>
            </w:r>
          </w:p>
        </w:tc>
        <w:tc>
          <w:tcPr>
            <w:tcW w:w="5850" w:type="dxa"/>
          </w:tcPr>
          <w:p w14:paraId="3D3FFDE7" w14:textId="7A78CC2D" w:rsidR="004E4DBE" w:rsidRDefault="004E4DBE" w:rsidP="004E4DBE">
            <w:r w:rsidRPr="003124D0">
              <w:t xml:space="preserve">Updated based </w:t>
            </w:r>
            <w:r>
              <w:t>department feedback</w:t>
            </w:r>
          </w:p>
        </w:tc>
        <w:tc>
          <w:tcPr>
            <w:tcW w:w="3186" w:type="dxa"/>
          </w:tcPr>
          <w:p w14:paraId="5AFC4AE0" w14:textId="3494BFE8" w:rsidR="004E4DBE" w:rsidRDefault="004E4DBE" w:rsidP="001349BC">
            <w:r w:rsidRPr="003124D0">
              <w:t>M. Schmidt</w:t>
            </w:r>
          </w:p>
        </w:tc>
      </w:tr>
    </w:tbl>
    <w:p w14:paraId="030CD624" w14:textId="77777777" w:rsidR="00161179" w:rsidRDefault="00161179" w:rsidP="00161179">
      <w:pPr>
        <w:pStyle w:val="Heading1"/>
      </w:pPr>
      <w:r>
        <w:t>Requirements Overview</w:t>
      </w:r>
    </w:p>
    <w:p w14:paraId="1E7FCA6B" w14:textId="77777777" w:rsidR="00161179" w:rsidRPr="00BE5E4E" w:rsidRDefault="00161179" w:rsidP="00161179">
      <w:r>
        <w:t xml:space="preserve">The purpose of this document is to record the functional requirements needed to successfully develop a new service request.  Certain standards have already been defined to record and resolve service requests received by the City, which should be followed as much as possible when defining the requirements for a new service request (see </w:t>
      </w:r>
      <w:r w:rsidRPr="001B5953">
        <w:rPr>
          <w:b/>
        </w:rPr>
        <w:t>Service Requests Standards</w:t>
      </w:r>
      <w:r>
        <w:t xml:space="preserve"> document).  </w:t>
      </w:r>
    </w:p>
    <w:p w14:paraId="27852C36" w14:textId="77777777" w:rsidR="00161179" w:rsidRDefault="00161179" w:rsidP="00161179">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161179" w:rsidRPr="008D0A72" w14:paraId="6B6E4D48" w14:textId="77777777" w:rsidTr="001349BC">
        <w:tc>
          <w:tcPr>
            <w:tcW w:w="2520" w:type="dxa"/>
            <w:shd w:val="clear" w:color="auto" w:fill="EEECE1" w:themeFill="background2"/>
          </w:tcPr>
          <w:p w14:paraId="3AFDED15" w14:textId="77777777" w:rsidR="00161179" w:rsidRPr="008D0A72" w:rsidRDefault="00161179" w:rsidP="001349BC">
            <w:pPr>
              <w:rPr>
                <w:b/>
                <w:sz w:val="20"/>
                <w:szCs w:val="20"/>
              </w:rPr>
            </w:pPr>
            <w:r>
              <w:rPr>
                <w:b/>
                <w:sz w:val="20"/>
                <w:szCs w:val="20"/>
              </w:rPr>
              <w:t>Department</w:t>
            </w:r>
          </w:p>
        </w:tc>
        <w:tc>
          <w:tcPr>
            <w:tcW w:w="11880" w:type="dxa"/>
          </w:tcPr>
          <w:p w14:paraId="3A7D13D3" w14:textId="3BB68577" w:rsidR="00161179" w:rsidRPr="008D0A72" w:rsidRDefault="00CF597F" w:rsidP="001349BC">
            <w:pPr>
              <w:rPr>
                <w:sz w:val="20"/>
                <w:szCs w:val="20"/>
              </w:rPr>
            </w:pPr>
            <w:r>
              <w:rPr>
                <w:sz w:val="20"/>
                <w:szCs w:val="20"/>
              </w:rPr>
              <w:t>Water</w:t>
            </w:r>
            <w:r w:rsidR="00161179">
              <w:rPr>
                <w:sz w:val="20"/>
                <w:szCs w:val="20"/>
              </w:rPr>
              <w:t xml:space="preserve"> Department</w:t>
            </w:r>
            <w:r w:rsidR="008C13C1">
              <w:rPr>
                <w:sz w:val="20"/>
                <w:szCs w:val="20"/>
              </w:rPr>
              <w:t xml:space="preserve"> (PWD)</w:t>
            </w:r>
          </w:p>
        </w:tc>
      </w:tr>
      <w:tr w:rsidR="00161179" w:rsidRPr="008D0A72" w14:paraId="255C47AA" w14:textId="77777777" w:rsidTr="001349BC">
        <w:tc>
          <w:tcPr>
            <w:tcW w:w="2520" w:type="dxa"/>
            <w:shd w:val="clear" w:color="auto" w:fill="EEECE1" w:themeFill="background2"/>
          </w:tcPr>
          <w:p w14:paraId="0197B5E0" w14:textId="77777777" w:rsidR="00161179" w:rsidRPr="008D0A72" w:rsidRDefault="00161179" w:rsidP="001349BC">
            <w:pPr>
              <w:rPr>
                <w:b/>
                <w:sz w:val="20"/>
                <w:szCs w:val="20"/>
              </w:rPr>
            </w:pPr>
            <w:r w:rsidRPr="008D0A72">
              <w:rPr>
                <w:b/>
                <w:sz w:val="20"/>
                <w:szCs w:val="20"/>
              </w:rPr>
              <w:t>Record Type Name</w:t>
            </w:r>
          </w:p>
        </w:tc>
        <w:tc>
          <w:tcPr>
            <w:tcW w:w="11880" w:type="dxa"/>
          </w:tcPr>
          <w:p w14:paraId="34290973" w14:textId="41BA61DA" w:rsidR="00161179" w:rsidRPr="008D0A72" w:rsidRDefault="008C13C1" w:rsidP="003344AA">
            <w:pPr>
              <w:rPr>
                <w:sz w:val="20"/>
                <w:szCs w:val="20"/>
              </w:rPr>
            </w:pPr>
            <w:r w:rsidRPr="008C13C1">
              <w:rPr>
                <w:sz w:val="20"/>
                <w:szCs w:val="20"/>
              </w:rPr>
              <w:t xml:space="preserve">Hydrant </w:t>
            </w:r>
            <w:r w:rsidR="003344AA">
              <w:rPr>
                <w:sz w:val="20"/>
                <w:szCs w:val="20"/>
              </w:rPr>
              <w:t>Request</w:t>
            </w:r>
          </w:p>
        </w:tc>
      </w:tr>
      <w:tr w:rsidR="00161179" w:rsidRPr="008D0A72" w14:paraId="2CCDABA4" w14:textId="77777777" w:rsidTr="001349BC">
        <w:tc>
          <w:tcPr>
            <w:tcW w:w="2520" w:type="dxa"/>
            <w:shd w:val="clear" w:color="auto" w:fill="EEECE1" w:themeFill="background2"/>
          </w:tcPr>
          <w:p w14:paraId="6035FD4A" w14:textId="77777777" w:rsidR="00161179" w:rsidRPr="008D0A72" w:rsidRDefault="00161179" w:rsidP="001349BC">
            <w:pPr>
              <w:rPr>
                <w:b/>
                <w:sz w:val="20"/>
                <w:szCs w:val="20"/>
              </w:rPr>
            </w:pPr>
            <w:r w:rsidRPr="008D0A72">
              <w:rPr>
                <w:b/>
                <w:sz w:val="20"/>
                <w:szCs w:val="20"/>
              </w:rPr>
              <w:t>Record Type Description</w:t>
            </w:r>
          </w:p>
        </w:tc>
        <w:tc>
          <w:tcPr>
            <w:tcW w:w="11880" w:type="dxa"/>
          </w:tcPr>
          <w:p w14:paraId="1242EEBE" w14:textId="4993DDDD" w:rsidR="00161179" w:rsidRPr="008D0A72" w:rsidRDefault="00545DA4" w:rsidP="009A1A2E">
            <w:pPr>
              <w:rPr>
                <w:sz w:val="20"/>
                <w:szCs w:val="20"/>
              </w:rPr>
            </w:pPr>
            <w:r>
              <w:rPr>
                <w:sz w:val="20"/>
                <w:szCs w:val="20"/>
              </w:rPr>
              <w:t xml:space="preserve">To record </w:t>
            </w:r>
            <w:r w:rsidR="009A1A2E" w:rsidRPr="009A1A2E">
              <w:rPr>
                <w:sz w:val="20"/>
                <w:szCs w:val="20"/>
              </w:rPr>
              <w:t>Fire Hydrant that is leaning or knocked down and not leaking water</w:t>
            </w:r>
          </w:p>
        </w:tc>
      </w:tr>
      <w:tr w:rsidR="00161179" w:rsidRPr="008D0A72" w14:paraId="5BB1496B" w14:textId="77777777" w:rsidTr="001349BC">
        <w:tc>
          <w:tcPr>
            <w:tcW w:w="2520" w:type="dxa"/>
            <w:shd w:val="clear" w:color="auto" w:fill="EEECE1" w:themeFill="background2"/>
          </w:tcPr>
          <w:p w14:paraId="693E8A64" w14:textId="77777777" w:rsidR="00161179" w:rsidRPr="008D0A72" w:rsidRDefault="00161179" w:rsidP="001349BC">
            <w:pPr>
              <w:rPr>
                <w:b/>
                <w:sz w:val="20"/>
                <w:szCs w:val="20"/>
              </w:rPr>
            </w:pPr>
            <w:r w:rsidRPr="008D0A72">
              <w:rPr>
                <w:b/>
                <w:sz w:val="20"/>
                <w:szCs w:val="20"/>
              </w:rPr>
              <w:t>Process Overview</w:t>
            </w:r>
          </w:p>
        </w:tc>
        <w:tc>
          <w:tcPr>
            <w:tcW w:w="11880" w:type="dxa"/>
          </w:tcPr>
          <w:p w14:paraId="1F501A09" w14:textId="77777777" w:rsidR="00161179" w:rsidRPr="00C07EB1" w:rsidRDefault="00161179" w:rsidP="00AC7095">
            <w:pPr>
              <w:pStyle w:val="ListParagraph"/>
              <w:numPr>
                <w:ilvl w:val="0"/>
                <w:numId w:val="6"/>
              </w:numPr>
              <w:spacing w:after="200" w:line="276" w:lineRule="auto"/>
              <w:rPr>
                <w:sz w:val="20"/>
                <w:szCs w:val="20"/>
              </w:rPr>
            </w:pPr>
            <w:r w:rsidRPr="00C07EB1">
              <w:rPr>
                <w:sz w:val="20"/>
                <w:szCs w:val="20"/>
              </w:rPr>
              <w:t>Constituent requests the service</w:t>
            </w:r>
          </w:p>
          <w:p w14:paraId="5F03A0D6" w14:textId="17DE9DFC" w:rsidR="00161179" w:rsidRPr="00C07EB1" w:rsidRDefault="00161179" w:rsidP="00AC7095">
            <w:pPr>
              <w:pStyle w:val="ListParagraph"/>
              <w:numPr>
                <w:ilvl w:val="0"/>
                <w:numId w:val="6"/>
              </w:numPr>
              <w:spacing w:after="200" w:line="276" w:lineRule="auto"/>
              <w:rPr>
                <w:sz w:val="20"/>
                <w:szCs w:val="20"/>
              </w:rPr>
            </w:pPr>
            <w:r w:rsidRPr="00C07EB1">
              <w:rPr>
                <w:sz w:val="20"/>
                <w:szCs w:val="20"/>
              </w:rPr>
              <w:t xml:space="preserve">The Agent creates a case by selecting the </w:t>
            </w:r>
            <w:r w:rsidR="008C13C1" w:rsidRPr="008C13C1">
              <w:rPr>
                <w:i/>
                <w:sz w:val="20"/>
                <w:szCs w:val="20"/>
              </w:rPr>
              <w:t xml:space="preserve">Hydrant </w:t>
            </w:r>
            <w:proofErr w:type="gramStart"/>
            <w:r w:rsidR="008C13C1" w:rsidRPr="008C13C1">
              <w:rPr>
                <w:i/>
                <w:sz w:val="20"/>
                <w:szCs w:val="20"/>
              </w:rPr>
              <w:t>Knocked</w:t>
            </w:r>
            <w:proofErr w:type="gramEnd"/>
            <w:r w:rsidR="008C13C1" w:rsidRPr="008C13C1">
              <w:rPr>
                <w:i/>
                <w:sz w:val="20"/>
                <w:szCs w:val="20"/>
              </w:rPr>
              <w:t xml:space="preserve"> Down </w:t>
            </w:r>
            <w:r w:rsidR="00393FFA">
              <w:rPr>
                <w:i/>
                <w:sz w:val="20"/>
                <w:szCs w:val="20"/>
              </w:rPr>
              <w:t>(No Water)</w:t>
            </w:r>
            <w:r w:rsidR="008C13C1">
              <w:rPr>
                <w:i/>
                <w:sz w:val="20"/>
                <w:szCs w:val="20"/>
              </w:rPr>
              <w:t xml:space="preserve"> </w:t>
            </w:r>
            <w:r w:rsidRPr="00C07EB1">
              <w:rPr>
                <w:b/>
                <w:i/>
                <w:sz w:val="20"/>
                <w:szCs w:val="20"/>
              </w:rPr>
              <w:t>Record Type</w:t>
            </w:r>
            <w:r w:rsidRPr="00C07EB1">
              <w:rPr>
                <w:sz w:val="20"/>
                <w:szCs w:val="20"/>
              </w:rPr>
              <w:t xml:space="preserve">. </w:t>
            </w:r>
          </w:p>
          <w:p w14:paraId="293E1C38" w14:textId="77777777" w:rsidR="00161179" w:rsidRPr="00C07EB1" w:rsidRDefault="00161179" w:rsidP="00AC7095">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4ECD4817" w14:textId="35072B9F" w:rsidR="00161179" w:rsidRPr="00C07EB1" w:rsidRDefault="00161179" w:rsidP="00AC7095">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8C13C1" w:rsidRPr="008C13C1">
              <w:rPr>
                <w:i/>
                <w:sz w:val="20"/>
                <w:szCs w:val="20"/>
              </w:rPr>
              <w:t xml:space="preserve">Hydrant Knocked </w:t>
            </w:r>
            <w:proofErr w:type="gramStart"/>
            <w:r w:rsidR="008C13C1" w:rsidRPr="008C13C1">
              <w:rPr>
                <w:i/>
                <w:sz w:val="20"/>
                <w:szCs w:val="20"/>
              </w:rPr>
              <w:t>Down</w:t>
            </w:r>
            <w:proofErr w:type="gramEnd"/>
            <w:r w:rsidR="008C13C1" w:rsidRPr="008C13C1">
              <w:rPr>
                <w:i/>
                <w:sz w:val="20"/>
                <w:szCs w:val="20"/>
              </w:rPr>
              <w:t xml:space="preserve"> </w:t>
            </w:r>
            <w:r w:rsidR="00393FFA">
              <w:rPr>
                <w:i/>
                <w:sz w:val="20"/>
                <w:szCs w:val="20"/>
              </w:rPr>
              <w:t>(No Water)</w:t>
            </w:r>
            <w:r w:rsidR="008C13C1">
              <w:rPr>
                <w:i/>
                <w:sz w:val="20"/>
                <w:szCs w:val="20"/>
              </w:rPr>
              <w:t xml:space="preserve">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case. </w:t>
            </w:r>
          </w:p>
          <w:p w14:paraId="34537997" w14:textId="77777777" w:rsidR="00161179" w:rsidRPr="00C07EB1" w:rsidRDefault="00161179" w:rsidP="00AC7095">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w:t>
            </w:r>
            <w:r w:rsidRPr="00C07EB1">
              <w:rPr>
                <w:rFonts w:cs="Arial"/>
                <w:sz w:val="20"/>
                <w:szCs w:val="20"/>
              </w:rPr>
              <w:lastRenderedPageBreak/>
              <w:t xml:space="preserve">step through the call taking process. </w:t>
            </w:r>
          </w:p>
          <w:p w14:paraId="016C6A87" w14:textId="77777777" w:rsidR="00161179" w:rsidRPr="00C07EB1" w:rsidRDefault="00161179" w:rsidP="00AC7095">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being shown in the right panel.  Articles display based on any matching words typed in the “Subject” field on the case.</w:t>
            </w:r>
          </w:p>
          <w:p w14:paraId="373F7A43" w14:textId="77777777" w:rsidR="00161179" w:rsidRPr="00C07EB1" w:rsidRDefault="00161179" w:rsidP="00AC7095">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0E20C68A" w14:textId="77777777" w:rsidR="003535D1" w:rsidRPr="00C07EB1" w:rsidRDefault="003535D1" w:rsidP="00AC7095">
            <w:pPr>
              <w:pStyle w:val="ListParagraph"/>
              <w:numPr>
                <w:ilvl w:val="0"/>
                <w:numId w:val="6"/>
              </w:numPr>
              <w:spacing w:after="200" w:line="276" w:lineRule="auto"/>
              <w:rPr>
                <w:sz w:val="20"/>
                <w:szCs w:val="20"/>
              </w:rPr>
            </w:pPr>
            <w:r w:rsidRPr="00C07EB1">
              <w:rPr>
                <w:sz w:val="20"/>
                <w:szCs w:val="20"/>
              </w:rPr>
              <w:t xml:space="preserve">When the agent saves the case, the system:  </w:t>
            </w:r>
          </w:p>
          <w:p w14:paraId="1A6D48DE" w14:textId="77777777" w:rsidR="003535D1" w:rsidRPr="00C07EB1" w:rsidRDefault="003535D1" w:rsidP="00AC7095">
            <w:pPr>
              <w:pStyle w:val="ListParagraph"/>
              <w:numPr>
                <w:ilvl w:val="1"/>
                <w:numId w:val="6"/>
              </w:numPr>
              <w:spacing w:after="200" w:line="276" w:lineRule="auto"/>
              <w:rPr>
                <w:sz w:val="20"/>
                <w:szCs w:val="20"/>
              </w:rPr>
            </w:pPr>
            <w:r w:rsidRPr="00C07EB1">
              <w:rPr>
                <w:sz w:val="20"/>
                <w:szCs w:val="20"/>
              </w:rPr>
              <w:t>Auto-generates the next sequential Case Number</w:t>
            </w:r>
          </w:p>
          <w:p w14:paraId="6D9130FB" w14:textId="77777777" w:rsidR="003535D1" w:rsidRDefault="003535D1" w:rsidP="00AC7095">
            <w:pPr>
              <w:pStyle w:val="ListParagraph"/>
              <w:numPr>
                <w:ilvl w:val="1"/>
                <w:numId w:val="6"/>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2F772971" w14:textId="77777777" w:rsidR="00AC7095" w:rsidRPr="004C31B8" w:rsidRDefault="00AC7095" w:rsidP="00AC7095">
            <w:pPr>
              <w:pStyle w:val="ListParagraph"/>
              <w:numPr>
                <w:ilvl w:val="1"/>
                <w:numId w:val="6"/>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097D90F9" w14:textId="77777777" w:rsidR="00AC7095" w:rsidRPr="00654203" w:rsidRDefault="00AC7095" w:rsidP="00AC7095">
            <w:pPr>
              <w:pStyle w:val="ListParagraph"/>
              <w:numPr>
                <w:ilvl w:val="2"/>
                <w:numId w:val="6"/>
              </w:numPr>
              <w:rPr>
                <w:sz w:val="20"/>
                <w:szCs w:val="20"/>
              </w:rPr>
            </w:pPr>
            <w:r w:rsidRPr="00654203">
              <w:rPr>
                <w:sz w:val="20"/>
                <w:szCs w:val="20"/>
              </w:rPr>
              <w:t xml:space="preserve">Assignment notification emails will NOT be sent for cases that are being interfaced with </w:t>
            </w:r>
            <w:proofErr w:type="spellStart"/>
            <w:r w:rsidRPr="00654203">
              <w:rPr>
                <w:sz w:val="20"/>
                <w:szCs w:val="20"/>
              </w:rPr>
              <w:t>CityWorks</w:t>
            </w:r>
            <w:proofErr w:type="spellEnd"/>
            <w:r w:rsidRPr="00654203">
              <w:rPr>
                <w:sz w:val="20"/>
                <w:szCs w:val="20"/>
              </w:rPr>
              <w:t>.</w:t>
            </w:r>
          </w:p>
          <w:p w14:paraId="68714001" w14:textId="1F8B35B3" w:rsidR="001E6DFC" w:rsidRPr="003535D1" w:rsidRDefault="003535D1" w:rsidP="00AC7095">
            <w:pPr>
              <w:pStyle w:val="ListParagraph"/>
              <w:numPr>
                <w:ilvl w:val="1"/>
                <w:numId w:val="6"/>
              </w:numPr>
              <w:spacing w:after="200" w:line="276" w:lineRule="auto"/>
              <w:rPr>
                <w:sz w:val="20"/>
                <w:szCs w:val="20"/>
              </w:rPr>
            </w:pPr>
            <w:r w:rsidRPr="003535D1">
              <w:rPr>
                <w:sz w:val="20"/>
                <w:szCs w:val="20"/>
              </w:rPr>
              <w:t>Sends an email to the contact indicating a new case has been created for their request if the “Send Notification Email to Contact” checkbox is selected.  The standard “Case Creation” template will be used for the email.</w:t>
            </w:r>
          </w:p>
        </w:tc>
      </w:tr>
      <w:tr w:rsidR="00161179" w:rsidRPr="008D0A72" w14:paraId="6C77D847" w14:textId="77777777" w:rsidTr="003535D1">
        <w:tc>
          <w:tcPr>
            <w:tcW w:w="2520" w:type="dxa"/>
            <w:shd w:val="clear" w:color="auto" w:fill="EEECE1" w:themeFill="background2"/>
          </w:tcPr>
          <w:p w14:paraId="3B5A6CA8" w14:textId="77777777" w:rsidR="00161179" w:rsidRPr="008D0A72" w:rsidRDefault="00161179" w:rsidP="001349BC">
            <w:pPr>
              <w:rPr>
                <w:b/>
                <w:sz w:val="20"/>
                <w:szCs w:val="20"/>
              </w:rPr>
            </w:pPr>
            <w:r>
              <w:rPr>
                <w:b/>
                <w:sz w:val="20"/>
                <w:szCs w:val="20"/>
              </w:rPr>
              <w:lastRenderedPageBreak/>
              <w:t>Default Settings for Standard and Custom Fields</w:t>
            </w:r>
          </w:p>
        </w:tc>
        <w:tc>
          <w:tcPr>
            <w:tcW w:w="11880" w:type="dxa"/>
          </w:tcPr>
          <w:p w14:paraId="5C33BE89" w14:textId="77777777" w:rsidR="003535D1" w:rsidRPr="008D0A72" w:rsidRDefault="003535D1" w:rsidP="003535D1">
            <w:pPr>
              <w:rPr>
                <w:sz w:val="20"/>
                <w:szCs w:val="20"/>
              </w:rPr>
            </w:pPr>
            <w:r>
              <w:rPr>
                <w:sz w:val="20"/>
                <w:szCs w:val="20"/>
              </w:rPr>
              <w:t xml:space="preserve">As indicated in the “Service Requests Standards” document, the following </w:t>
            </w:r>
            <w:proofErr w:type="spellStart"/>
            <w:r>
              <w:rPr>
                <w:sz w:val="20"/>
                <w:szCs w:val="20"/>
              </w:rPr>
              <w:t>picklist</w:t>
            </w:r>
            <w:proofErr w:type="spellEnd"/>
            <w:r>
              <w:rPr>
                <w:sz w:val="20"/>
                <w:szCs w:val="20"/>
              </w:rPr>
              <w:t xml:space="preserve">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3535D1" w:rsidRPr="00076734" w14:paraId="78999731" w14:textId="77777777" w:rsidTr="002560B7">
              <w:tc>
                <w:tcPr>
                  <w:tcW w:w="1980" w:type="dxa"/>
                  <w:shd w:val="clear" w:color="auto" w:fill="BFBFBF" w:themeFill="background1" w:themeFillShade="BF"/>
                </w:tcPr>
                <w:p w14:paraId="4821814F" w14:textId="77777777" w:rsidR="003535D1" w:rsidRPr="00076734" w:rsidRDefault="003535D1" w:rsidP="002560B7">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486A90FC" w14:textId="77777777" w:rsidR="003535D1" w:rsidRPr="004C31B8" w:rsidRDefault="003535D1" w:rsidP="002560B7">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3B48F2DB" w14:textId="77777777" w:rsidR="003535D1" w:rsidRPr="004C31B8" w:rsidRDefault="003535D1" w:rsidP="002560B7">
                  <w:pPr>
                    <w:rPr>
                      <w:b/>
                      <w:sz w:val="20"/>
                      <w:szCs w:val="20"/>
                    </w:rPr>
                  </w:pPr>
                  <w:r w:rsidRPr="004C31B8">
                    <w:rPr>
                      <w:b/>
                      <w:sz w:val="20"/>
                      <w:szCs w:val="20"/>
                    </w:rPr>
                    <w:t>Default Value for New Case</w:t>
                  </w:r>
                </w:p>
              </w:tc>
            </w:tr>
            <w:tr w:rsidR="003344AA" w:rsidRPr="00076734" w14:paraId="6FA781D3" w14:textId="77777777" w:rsidTr="002560B7">
              <w:tc>
                <w:tcPr>
                  <w:tcW w:w="1980" w:type="dxa"/>
                </w:tcPr>
                <w:p w14:paraId="374A38A0" w14:textId="77777777" w:rsidR="003344AA" w:rsidRPr="00076734" w:rsidRDefault="003344AA" w:rsidP="002560B7">
                  <w:pPr>
                    <w:rPr>
                      <w:sz w:val="20"/>
                      <w:szCs w:val="20"/>
                    </w:rPr>
                  </w:pPr>
                  <w:r w:rsidRPr="00076734">
                    <w:rPr>
                      <w:sz w:val="20"/>
                      <w:szCs w:val="20"/>
                    </w:rPr>
                    <w:t>Status</w:t>
                  </w:r>
                </w:p>
              </w:tc>
              <w:tc>
                <w:tcPr>
                  <w:tcW w:w="4002" w:type="dxa"/>
                </w:tcPr>
                <w:p w14:paraId="356B1556" w14:textId="48CC7F45" w:rsidR="003344AA" w:rsidRPr="004C31B8" w:rsidRDefault="003344AA" w:rsidP="002560B7">
                  <w:pPr>
                    <w:rPr>
                      <w:sz w:val="20"/>
                      <w:szCs w:val="20"/>
                    </w:rPr>
                  </w:pPr>
                  <w:r w:rsidRPr="007652F2">
                    <w:rPr>
                      <w:rFonts w:ascii="Calibri" w:eastAsia="Calibri" w:hAnsi="Calibri" w:cs="Times New Roman"/>
                      <w:sz w:val="20"/>
                      <w:szCs w:val="20"/>
                    </w:rPr>
                    <w:t>New, Open, In-Progress, Closed</w:t>
                  </w:r>
                </w:p>
              </w:tc>
              <w:tc>
                <w:tcPr>
                  <w:tcW w:w="4002" w:type="dxa"/>
                </w:tcPr>
                <w:p w14:paraId="681E5B75" w14:textId="498160C3" w:rsidR="003344AA" w:rsidRPr="004C31B8" w:rsidRDefault="003344AA" w:rsidP="002560B7">
                  <w:pPr>
                    <w:rPr>
                      <w:sz w:val="20"/>
                      <w:szCs w:val="20"/>
                    </w:rPr>
                  </w:pPr>
                  <w:r w:rsidRPr="007652F2">
                    <w:rPr>
                      <w:rFonts w:ascii="Calibri" w:eastAsia="Calibri" w:hAnsi="Calibri" w:cs="Times New Roman"/>
                      <w:sz w:val="20"/>
                      <w:szCs w:val="20"/>
                    </w:rPr>
                    <w:t>New</w:t>
                  </w:r>
                </w:p>
              </w:tc>
            </w:tr>
            <w:tr w:rsidR="003344AA" w:rsidRPr="00076734" w14:paraId="6FDB54B8" w14:textId="77777777" w:rsidTr="002560B7">
              <w:tc>
                <w:tcPr>
                  <w:tcW w:w="1980" w:type="dxa"/>
                </w:tcPr>
                <w:p w14:paraId="082C7231" w14:textId="77777777" w:rsidR="003344AA" w:rsidRPr="00076734" w:rsidRDefault="003344AA" w:rsidP="002560B7">
                  <w:pPr>
                    <w:rPr>
                      <w:sz w:val="20"/>
                      <w:szCs w:val="20"/>
                    </w:rPr>
                  </w:pPr>
                  <w:r w:rsidRPr="00076734">
                    <w:rPr>
                      <w:sz w:val="20"/>
                      <w:szCs w:val="20"/>
                    </w:rPr>
                    <w:t>Case Origin</w:t>
                  </w:r>
                </w:p>
              </w:tc>
              <w:tc>
                <w:tcPr>
                  <w:tcW w:w="4002" w:type="dxa"/>
                </w:tcPr>
                <w:p w14:paraId="2C2582EA" w14:textId="10176B56" w:rsidR="003344AA" w:rsidRPr="004C31B8" w:rsidRDefault="003344AA" w:rsidP="002560B7">
                  <w:pPr>
                    <w:rPr>
                      <w:sz w:val="20"/>
                      <w:szCs w:val="20"/>
                    </w:rPr>
                  </w:pPr>
                  <w:r w:rsidRPr="007652F2">
                    <w:rPr>
                      <w:rFonts w:ascii="Calibri" w:eastAsia="Calibri" w:hAnsi="Calibri" w:cs="Times New Roman"/>
                      <w:sz w:val="20"/>
                      <w:szCs w:val="20"/>
                    </w:rPr>
                    <w:t>Phone, Email, Web, Facebook, Twitter, Mobile, Text, Communities</w:t>
                  </w:r>
                </w:p>
              </w:tc>
              <w:tc>
                <w:tcPr>
                  <w:tcW w:w="4002" w:type="dxa"/>
                </w:tcPr>
                <w:p w14:paraId="361C1EEE" w14:textId="6D7D8D8B" w:rsidR="003344AA" w:rsidRPr="004C31B8" w:rsidRDefault="003344AA" w:rsidP="002560B7">
                  <w:pPr>
                    <w:rPr>
                      <w:sz w:val="20"/>
                      <w:szCs w:val="20"/>
                    </w:rPr>
                  </w:pPr>
                </w:p>
              </w:tc>
            </w:tr>
            <w:tr w:rsidR="003535D1" w:rsidRPr="00076734" w14:paraId="6D68C84A" w14:textId="77777777" w:rsidTr="002560B7">
              <w:tc>
                <w:tcPr>
                  <w:tcW w:w="1980" w:type="dxa"/>
                </w:tcPr>
                <w:p w14:paraId="4C4E02E4" w14:textId="77777777" w:rsidR="003535D1" w:rsidRPr="00076734" w:rsidRDefault="003535D1" w:rsidP="002560B7">
                  <w:pPr>
                    <w:rPr>
                      <w:sz w:val="20"/>
                      <w:szCs w:val="20"/>
                    </w:rPr>
                  </w:pPr>
                  <w:r w:rsidRPr="00076734">
                    <w:rPr>
                      <w:sz w:val="20"/>
                      <w:szCs w:val="20"/>
                    </w:rPr>
                    <w:t>Priority</w:t>
                  </w:r>
                </w:p>
              </w:tc>
              <w:tc>
                <w:tcPr>
                  <w:tcW w:w="4002" w:type="dxa"/>
                </w:tcPr>
                <w:p w14:paraId="67D1BBD1" w14:textId="77777777" w:rsidR="003535D1" w:rsidRPr="004C31B8" w:rsidRDefault="003535D1" w:rsidP="002560B7">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741F3CB4" w14:textId="77777777" w:rsidR="003535D1" w:rsidRPr="004C31B8" w:rsidRDefault="003535D1" w:rsidP="002560B7">
                  <w:pPr>
                    <w:rPr>
                      <w:sz w:val="20"/>
                      <w:szCs w:val="20"/>
                    </w:rPr>
                  </w:pPr>
                  <w:r w:rsidRPr="004C31B8">
                    <w:rPr>
                      <w:sz w:val="20"/>
                      <w:szCs w:val="20"/>
                    </w:rPr>
                    <w:t>Medium</w:t>
                  </w:r>
                </w:p>
              </w:tc>
            </w:tr>
          </w:tbl>
          <w:p w14:paraId="00B64B6A" w14:textId="77777777" w:rsidR="00161179" w:rsidRPr="008D0A72" w:rsidRDefault="00161179" w:rsidP="001349BC">
            <w:pPr>
              <w:rPr>
                <w:sz w:val="20"/>
                <w:szCs w:val="20"/>
              </w:rPr>
            </w:pPr>
          </w:p>
        </w:tc>
      </w:tr>
      <w:tr w:rsidR="00061D7F" w:rsidRPr="008D0A72" w14:paraId="320A9296" w14:textId="77777777" w:rsidTr="002560B7">
        <w:tc>
          <w:tcPr>
            <w:tcW w:w="2520" w:type="dxa"/>
            <w:shd w:val="clear" w:color="auto" w:fill="EEECE1" w:themeFill="background2"/>
          </w:tcPr>
          <w:p w14:paraId="39490AFF" w14:textId="77777777" w:rsidR="00061D7F" w:rsidRPr="008D0A72" w:rsidRDefault="00061D7F" w:rsidP="002560B7">
            <w:pPr>
              <w:rPr>
                <w:b/>
                <w:sz w:val="20"/>
                <w:szCs w:val="20"/>
              </w:rPr>
            </w:pPr>
            <w:r>
              <w:rPr>
                <w:b/>
                <w:sz w:val="20"/>
                <w:szCs w:val="20"/>
              </w:rPr>
              <w:t xml:space="preserve">Service Request Types and SLAs </w:t>
            </w:r>
          </w:p>
        </w:tc>
        <w:tc>
          <w:tcPr>
            <w:tcW w:w="11880" w:type="dxa"/>
          </w:tcPr>
          <w:p w14:paraId="4237B5C6" w14:textId="77777777" w:rsidR="00061D7F" w:rsidRDefault="00061D7F" w:rsidP="002560B7">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061D7F" w:rsidRPr="00076734" w14:paraId="3AC69198" w14:textId="77777777" w:rsidTr="002560B7">
              <w:tc>
                <w:tcPr>
                  <w:tcW w:w="3642" w:type="dxa"/>
                  <w:shd w:val="clear" w:color="auto" w:fill="BFBFBF" w:themeFill="background1" w:themeFillShade="BF"/>
                </w:tcPr>
                <w:p w14:paraId="6E453E4D" w14:textId="77777777" w:rsidR="00061D7F" w:rsidRPr="00076734" w:rsidRDefault="00061D7F" w:rsidP="002560B7">
                  <w:pPr>
                    <w:rPr>
                      <w:b/>
                      <w:sz w:val="20"/>
                      <w:szCs w:val="20"/>
                    </w:rPr>
                  </w:pPr>
                  <w:r>
                    <w:rPr>
                      <w:b/>
                      <w:sz w:val="20"/>
                      <w:szCs w:val="20"/>
                    </w:rPr>
                    <w:t>Service Request Types</w:t>
                  </w:r>
                </w:p>
              </w:tc>
              <w:tc>
                <w:tcPr>
                  <w:tcW w:w="1440" w:type="dxa"/>
                  <w:shd w:val="clear" w:color="auto" w:fill="BFBFBF" w:themeFill="background1" w:themeFillShade="BF"/>
                </w:tcPr>
                <w:p w14:paraId="7173F3D9" w14:textId="77777777" w:rsidR="00061D7F" w:rsidRDefault="00061D7F" w:rsidP="002560B7">
                  <w:pPr>
                    <w:rPr>
                      <w:b/>
                      <w:sz w:val="20"/>
                      <w:szCs w:val="20"/>
                    </w:rPr>
                  </w:pPr>
                  <w:r>
                    <w:rPr>
                      <w:b/>
                      <w:sz w:val="20"/>
                      <w:szCs w:val="20"/>
                    </w:rPr>
                    <w:t>SLA Number (e.g. 1, 2, 3, …)</w:t>
                  </w:r>
                </w:p>
              </w:tc>
              <w:tc>
                <w:tcPr>
                  <w:tcW w:w="2340" w:type="dxa"/>
                  <w:shd w:val="clear" w:color="auto" w:fill="BFBFBF" w:themeFill="background1" w:themeFillShade="BF"/>
                </w:tcPr>
                <w:p w14:paraId="085ED0FC" w14:textId="77777777" w:rsidR="00061D7F" w:rsidRDefault="00061D7F" w:rsidP="002560B7">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3883FE7B" w14:textId="77777777" w:rsidR="00061D7F" w:rsidRPr="00076734" w:rsidRDefault="00061D7F" w:rsidP="002560B7">
                  <w:pPr>
                    <w:jc w:val="center"/>
                    <w:rPr>
                      <w:b/>
                      <w:sz w:val="20"/>
                      <w:szCs w:val="20"/>
                    </w:rPr>
                  </w:pPr>
                  <w:r>
                    <w:rPr>
                      <w:b/>
                      <w:sz w:val="20"/>
                      <w:szCs w:val="20"/>
                    </w:rPr>
                    <w:t>Interface</w:t>
                  </w:r>
                </w:p>
              </w:tc>
            </w:tr>
            <w:tr w:rsidR="003344AA" w:rsidRPr="00076734" w14:paraId="154D063A" w14:textId="77777777" w:rsidTr="006A0349">
              <w:tc>
                <w:tcPr>
                  <w:tcW w:w="3642" w:type="dxa"/>
                </w:tcPr>
                <w:p w14:paraId="6ECC570C" w14:textId="00B2DF54" w:rsidR="003344AA" w:rsidRPr="00FC09FF" w:rsidRDefault="003344AA" w:rsidP="002560B7">
                  <w:pPr>
                    <w:rPr>
                      <w:sz w:val="20"/>
                      <w:szCs w:val="20"/>
                    </w:rPr>
                  </w:pPr>
                  <w:r>
                    <w:rPr>
                      <w:sz w:val="20"/>
                      <w:szCs w:val="20"/>
                    </w:rPr>
                    <w:t>Hydrant Knocked Down</w:t>
                  </w:r>
                </w:p>
              </w:tc>
              <w:tc>
                <w:tcPr>
                  <w:tcW w:w="3780" w:type="dxa"/>
                  <w:gridSpan w:val="2"/>
                </w:tcPr>
                <w:p w14:paraId="63118C87" w14:textId="3C3FD19F" w:rsidR="003344AA" w:rsidRPr="00076734" w:rsidRDefault="003344AA" w:rsidP="002560B7">
                  <w:pPr>
                    <w:rPr>
                      <w:sz w:val="20"/>
                      <w:szCs w:val="20"/>
                    </w:rPr>
                  </w:pPr>
                  <w:r w:rsidRPr="007652F2">
                    <w:rPr>
                      <w:rFonts w:ascii="Calibri" w:eastAsia="Calibri" w:hAnsi="Calibri" w:cs="Times New Roman"/>
                      <w:sz w:val="20"/>
                      <w:szCs w:val="20"/>
                    </w:rPr>
                    <w:t>Refer to SLA Document</w:t>
                  </w:r>
                </w:p>
              </w:tc>
              <w:tc>
                <w:tcPr>
                  <w:tcW w:w="2880" w:type="dxa"/>
                </w:tcPr>
                <w:p w14:paraId="3349123A" w14:textId="61ECDC4F" w:rsidR="003344AA" w:rsidRPr="00076734" w:rsidRDefault="003344AA" w:rsidP="002560B7">
                  <w:pPr>
                    <w:jc w:val="center"/>
                    <w:rPr>
                      <w:sz w:val="20"/>
                      <w:szCs w:val="20"/>
                    </w:rPr>
                  </w:pPr>
                  <w:proofErr w:type="spellStart"/>
                  <w:r w:rsidRPr="00292428">
                    <w:rPr>
                      <w:sz w:val="20"/>
                      <w:szCs w:val="20"/>
                    </w:rPr>
                    <w:t>CityWorks</w:t>
                  </w:r>
                  <w:proofErr w:type="spellEnd"/>
                </w:p>
              </w:tc>
            </w:tr>
            <w:tr w:rsidR="00061D7F" w:rsidRPr="00076734" w14:paraId="2226330D" w14:textId="77777777" w:rsidTr="002560B7">
              <w:tc>
                <w:tcPr>
                  <w:tcW w:w="3642" w:type="dxa"/>
                </w:tcPr>
                <w:p w14:paraId="46F499AA" w14:textId="77777777" w:rsidR="00061D7F" w:rsidRPr="00FC09FF" w:rsidRDefault="00061D7F" w:rsidP="002560B7">
                  <w:pPr>
                    <w:rPr>
                      <w:sz w:val="20"/>
                      <w:szCs w:val="20"/>
                    </w:rPr>
                  </w:pPr>
                  <w:r w:rsidRPr="00F663B2">
                    <w:rPr>
                      <w:sz w:val="20"/>
                      <w:szCs w:val="20"/>
                    </w:rPr>
                    <w:t>Service Not Needed</w:t>
                  </w:r>
                </w:p>
              </w:tc>
              <w:tc>
                <w:tcPr>
                  <w:tcW w:w="1440" w:type="dxa"/>
                </w:tcPr>
                <w:p w14:paraId="30B7EA3F" w14:textId="77777777" w:rsidR="00061D7F" w:rsidRDefault="00061D7F" w:rsidP="002560B7">
                  <w:r>
                    <w:rPr>
                      <w:sz w:val="20"/>
                      <w:szCs w:val="20"/>
                    </w:rPr>
                    <w:t>None</w:t>
                  </w:r>
                </w:p>
              </w:tc>
              <w:tc>
                <w:tcPr>
                  <w:tcW w:w="2340" w:type="dxa"/>
                </w:tcPr>
                <w:p w14:paraId="1AA24469" w14:textId="77777777" w:rsidR="00061D7F" w:rsidRDefault="00061D7F" w:rsidP="002560B7">
                  <w:r>
                    <w:rPr>
                      <w:sz w:val="20"/>
                      <w:szCs w:val="20"/>
                    </w:rPr>
                    <w:t>None</w:t>
                  </w:r>
                </w:p>
              </w:tc>
              <w:tc>
                <w:tcPr>
                  <w:tcW w:w="2880" w:type="dxa"/>
                </w:tcPr>
                <w:p w14:paraId="5E273B99" w14:textId="77777777" w:rsidR="00061D7F" w:rsidRPr="00651414" w:rsidRDefault="00061D7F" w:rsidP="002560B7">
                  <w:pPr>
                    <w:jc w:val="center"/>
                    <w:rPr>
                      <w:sz w:val="20"/>
                      <w:szCs w:val="20"/>
                    </w:rPr>
                  </w:pPr>
                  <w:r>
                    <w:rPr>
                      <w:sz w:val="20"/>
                      <w:szCs w:val="20"/>
                    </w:rPr>
                    <w:t>None</w:t>
                  </w:r>
                </w:p>
              </w:tc>
            </w:tr>
          </w:tbl>
          <w:p w14:paraId="2E8144BA" w14:textId="77777777" w:rsidR="00061D7F" w:rsidRDefault="00061D7F" w:rsidP="002560B7">
            <w:pPr>
              <w:rPr>
                <w:sz w:val="20"/>
                <w:szCs w:val="20"/>
              </w:rPr>
            </w:pPr>
          </w:p>
          <w:p w14:paraId="30366698" w14:textId="77777777" w:rsidR="00061D7F" w:rsidRPr="008D0A72" w:rsidRDefault="00061D7F" w:rsidP="002560B7">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061D7F" w:rsidRPr="008D0A72" w14:paraId="037D440A" w14:textId="77777777" w:rsidTr="002560B7">
        <w:tc>
          <w:tcPr>
            <w:tcW w:w="2520" w:type="dxa"/>
            <w:shd w:val="clear" w:color="auto" w:fill="EEECE1" w:themeFill="background2"/>
          </w:tcPr>
          <w:p w14:paraId="5AA65543" w14:textId="77777777" w:rsidR="00061D7F" w:rsidRPr="008D0A72" w:rsidRDefault="00061D7F" w:rsidP="002560B7">
            <w:pPr>
              <w:rPr>
                <w:b/>
                <w:sz w:val="20"/>
                <w:szCs w:val="20"/>
              </w:rPr>
            </w:pPr>
            <w:r w:rsidRPr="008D0A72">
              <w:rPr>
                <w:b/>
                <w:sz w:val="20"/>
                <w:szCs w:val="20"/>
              </w:rPr>
              <w:t>Assignment Queue</w:t>
            </w:r>
          </w:p>
        </w:tc>
        <w:tc>
          <w:tcPr>
            <w:tcW w:w="11880" w:type="dxa"/>
          </w:tcPr>
          <w:p w14:paraId="3A21E433" w14:textId="77777777" w:rsidR="00061D7F" w:rsidRPr="00AE433D" w:rsidRDefault="00061D7F" w:rsidP="002560B7">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413C51D8" w14:textId="77777777" w:rsidR="00061D7F" w:rsidRDefault="00061D7F" w:rsidP="002560B7">
            <w:pPr>
              <w:rPr>
                <w:sz w:val="20"/>
                <w:szCs w:val="20"/>
              </w:rPr>
            </w:pPr>
          </w:p>
          <w:p w14:paraId="77599B80" w14:textId="77777777" w:rsidR="003344AA" w:rsidRDefault="003344AA" w:rsidP="002560B7">
            <w:pPr>
              <w:rPr>
                <w:sz w:val="20"/>
                <w:szCs w:val="20"/>
              </w:rPr>
            </w:pPr>
          </w:p>
          <w:p w14:paraId="43AF6D11" w14:textId="77777777" w:rsidR="003344AA" w:rsidRDefault="003344AA" w:rsidP="002560B7">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061D7F" w:rsidRPr="00076734" w14:paraId="44117BDB" w14:textId="77777777" w:rsidTr="002560B7">
              <w:tc>
                <w:tcPr>
                  <w:tcW w:w="4362" w:type="dxa"/>
                  <w:shd w:val="clear" w:color="auto" w:fill="BFBFBF" w:themeFill="background1" w:themeFillShade="BF"/>
                </w:tcPr>
                <w:p w14:paraId="421C92BA" w14:textId="77777777" w:rsidR="00061D7F" w:rsidRPr="00076734" w:rsidRDefault="00061D7F" w:rsidP="002560B7">
                  <w:pPr>
                    <w:rPr>
                      <w:b/>
                      <w:sz w:val="20"/>
                      <w:szCs w:val="20"/>
                    </w:rPr>
                  </w:pPr>
                  <w:r>
                    <w:rPr>
                      <w:b/>
                      <w:sz w:val="20"/>
                      <w:szCs w:val="20"/>
                    </w:rPr>
                    <w:t>Service Request Types</w:t>
                  </w:r>
                </w:p>
              </w:tc>
              <w:tc>
                <w:tcPr>
                  <w:tcW w:w="2700" w:type="dxa"/>
                  <w:shd w:val="clear" w:color="auto" w:fill="BFBFBF" w:themeFill="background1" w:themeFillShade="BF"/>
                </w:tcPr>
                <w:p w14:paraId="5D35B971" w14:textId="77777777" w:rsidR="00061D7F" w:rsidRDefault="00061D7F" w:rsidP="002560B7">
                  <w:pPr>
                    <w:rPr>
                      <w:b/>
                      <w:sz w:val="20"/>
                      <w:szCs w:val="20"/>
                    </w:rPr>
                  </w:pPr>
                  <w:r>
                    <w:rPr>
                      <w:b/>
                      <w:sz w:val="20"/>
                      <w:szCs w:val="20"/>
                    </w:rPr>
                    <w:t>Queue Name</w:t>
                  </w:r>
                </w:p>
              </w:tc>
              <w:tc>
                <w:tcPr>
                  <w:tcW w:w="4410" w:type="dxa"/>
                  <w:shd w:val="clear" w:color="auto" w:fill="BFBFBF" w:themeFill="background1" w:themeFillShade="BF"/>
                </w:tcPr>
                <w:p w14:paraId="71181604" w14:textId="77777777" w:rsidR="00061D7F" w:rsidRPr="00076734" w:rsidRDefault="00061D7F" w:rsidP="002560B7">
                  <w:pPr>
                    <w:rPr>
                      <w:b/>
                      <w:sz w:val="20"/>
                      <w:szCs w:val="20"/>
                    </w:rPr>
                  </w:pPr>
                  <w:r>
                    <w:rPr>
                      <w:b/>
                      <w:sz w:val="20"/>
                      <w:szCs w:val="20"/>
                    </w:rPr>
                    <w:t>Queue Members</w:t>
                  </w:r>
                </w:p>
              </w:tc>
            </w:tr>
            <w:tr w:rsidR="00061D7F" w:rsidRPr="00076734" w14:paraId="349D98F5" w14:textId="77777777" w:rsidTr="002560B7">
              <w:tc>
                <w:tcPr>
                  <w:tcW w:w="4362" w:type="dxa"/>
                </w:tcPr>
                <w:p w14:paraId="6DC969AE" w14:textId="780B2C3A" w:rsidR="00061D7F" w:rsidRPr="00FC09FF" w:rsidRDefault="00061D7F" w:rsidP="002560B7">
                  <w:pPr>
                    <w:rPr>
                      <w:sz w:val="20"/>
                      <w:szCs w:val="20"/>
                    </w:rPr>
                  </w:pPr>
                  <w:r>
                    <w:rPr>
                      <w:sz w:val="20"/>
                      <w:szCs w:val="20"/>
                    </w:rPr>
                    <w:t>Hydrant Knocked Down</w:t>
                  </w:r>
                </w:p>
              </w:tc>
              <w:tc>
                <w:tcPr>
                  <w:tcW w:w="2700" w:type="dxa"/>
                </w:tcPr>
                <w:p w14:paraId="62E83258" w14:textId="5134FF36" w:rsidR="00061D7F" w:rsidRPr="00FF2CCA" w:rsidRDefault="00FF2CCA" w:rsidP="002560B7">
                  <w:pPr>
                    <w:rPr>
                      <w:sz w:val="20"/>
                      <w:szCs w:val="20"/>
                    </w:rPr>
                  </w:pPr>
                  <w:r w:rsidRPr="00292428">
                    <w:rPr>
                      <w:rFonts w:ascii="Calibri" w:eastAsia="Times New Roman" w:hAnsi="Calibri" w:cs="Segoe UI"/>
                      <w:color w:val="000000"/>
                      <w:sz w:val="20"/>
                      <w:szCs w:val="20"/>
                    </w:rPr>
                    <w:t>Hydrant Knocked Down</w:t>
                  </w:r>
                </w:p>
              </w:tc>
              <w:tc>
                <w:tcPr>
                  <w:tcW w:w="4410" w:type="dxa"/>
                </w:tcPr>
                <w:p w14:paraId="00E036A9" w14:textId="2197EEBF" w:rsidR="00061D7F" w:rsidRPr="00FF2CCA" w:rsidRDefault="00061D7F" w:rsidP="00FF2CCA">
                  <w:pPr>
                    <w:rPr>
                      <w:sz w:val="20"/>
                      <w:szCs w:val="20"/>
                    </w:rPr>
                  </w:pPr>
                  <w:r w:rsidRPr="00FF2CCA">
                    <w:rPr>
                      <w:rFonts w:ascii="Calibri" w:eastAsia="Times New Roman" w:hAnsi="Calibri" w:cs="Segoe UI"/>
                      <w:color w:val="000000"/>
                      <w:sz w:val="20"/>
                      <w:szCs w:val="20"/>
                    </w:rPr>
                    <w:t>&lt;</w:t>
                  </w:r>
                  <w:r w:rsidR="00FF2CCA" w:rsidRPr="00FF2CCA">
                    <w:rPr>
                      <w:rFonts w:ascii="Calibri" w:eastAsia="Times New Roman" w:hAnsi="Calibri" w:cs="Segoe UI"/>
                      <w:color w:val="000000"/>
                      <w:sz w:val="20"/>
                      <w:szCs w:val="20"/>
                    </w:rPr>
                    <w:t xml:space="preserve"> ? &gt;</w:t>
                  </w:r>
                </w:p>
              </w:tc>
            </w:tr>
            <w:tr w:rsidR="00061D7F" w:rsidRPr="00076734" w14:paraId="77105C56" w14:textId="77777777" w:rsidTr="002560B7">
              <w:tc>
                <w:tcPr>
                  <w:tcW w:w="4362" w:type="dxa"/>
                </w:tcPr>
                <w:p w14:paraId="1D01C540" w14:textId="77777777" w:rsidR="00061D7F" w:rsidRPr="00FC09FF" w:rsidRDefault="00061D7F" w:rsidP="002560B7">
                  <w:pPr>
                    <w:rPr>
                      <w:sz w:val="20"/>
                      <w:szCs w:val="20"/>
                    </w:rPr>
                  </w:pPr>
                  <w:r w:rsidRPr="00F663B2">
                    <w:rPr>
                      <w:sz w:val="20"/>
                      <w:szCs w:val="20"/>
                    </w:rPr>
                    <w:t>Service Not Needed</w:t>
                  </w:r>
                </w:p>
              </w:tc>
              <w:tc>
                <w:tcPr>
                  <w:tcW w:w="2700" w:type="dxa"/>
                </w:tcPr>
                <w:p w14:paraId="67F8E9D9" w14:textId="77777777" w:rsidR="00061D7F" w:rsidRPr="00066BE2" w:rsidRDefault="00061D7F" w:rsidP="002560B7">
                  <w:pPr>
                    <w:rPr>
                      <w:sz w:val="20"/>
                      <w:szCs w:val="20"/>
                    </w:rPr>
                  </w:pPr>
                  <w:r w:rsidRPr="00F663B2">
                    <w:rPr>
                      <w:sz w:val="20"/>
                      <w:szCs w:val="20"/>
                    </w:rPr>
                    <w:t>311 Contact Center</w:t>
                  </w:r>
                </w:p>
              </w:tc>
              <w:tc>
                <w:tcPr>
                  <w:tcW w:w="4410" w:type="dxa"/>
                </w:tcPr>
                <w:p w14:paraId="533017DD" w14:textId="59AB520D" w:rsidR="00061D7F" w:rsidRPr="000869CC" w:rsidRDefault="00FF2CCA" w:rsidP="002560B7">
                  <w:pPr>
                    <w:rPr>
                      <w:sz w:val="20"/>
                      <w:szCs w:val="20"/>
                    </w:rPr>
                  </w:pPr>
                  <w:r w:rsidRPr="00FF2CCA">
                    <w:rPr>
                      <w:rFonts w:ascii="Calibri" w:eastAsia="Times New Roman" w:hAnsi="Calibri" w:cs="Segoe UI"/>
                      <w:color w:val="000000"/>
                      <w:sz w:val="20"/>
                      <w:szCs w:val="20"/>
                    </w:rPr>
                    <w:t>&lt; ? &gt;</w:t>
                  </w:r>
                </w:p>
              </w:tc>
            </w:tr>
          </w:tbl>
          <w:p w14:paraId="49B35464" w14:textId="77777777" w:rsidR="00061D7F" w:rsidRDefault="00061D7F" w:rsidP="002560B7">
            <w:pPr>
              <w:rPr>
                <w:sz w:val="20"/>
                <w:szCs w:val="20"/>
              </w:rPr>
            </w:pPr>
          </w:p>
          <w:p w14:paraId="7FB9519F" w14:textId="77777777" w:rsidR="00061D7F" w:rsidRPr="008D0A72" w:rsidRDefault="00061D7F" w:rsidP="002560B7">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161179" w:rsidRPr="008D0A72" w14:paraId="1D6A195B" w14:textId="77777777" w:rsidTr="001349BC">
        <w:tc>
          <w:tcPr>
            <w:tcW w:w="2520" w:type="dxa"/>
            <w:shd w:val="clear" w:color="auto" w:fill="EEECE1" w:themeFill="background2"/>
          </w:tcPr>
          <w:p w14:paraId="4CB11387" w14:textId="77777777" w:rsidR="00161179" w:rsidRPr="008D0A72" w:rsidRDefault="00161179" w:rsidP="001349BC">
            <w:pPr>
              <w:rPr>
                <w:b/>
                <w:sz w:val="20"/>
                <w:szCs w:val="20"/>
              </w:rPr>
            </w:pPr>
            <w:r>
              <w:rPr>
                <w:b/>
                <w:sz w:val="20"/>
                <w:szCs w:val="20"/>
              </w:rPr>
              <w:lastRenderedPageBreak/>
              <w:t>Additional</w:t>
            </w:r>
            <w:r w:rsidRPr="008D0A72">
              <w:rPr>
                <w:b/>
                <w:sz w:val="20"/>
                <w:szCs w:val="20"/>
              </w:rPr>
              <w:t xml:space="preserve"> Case Fields</w:t>
            </w:r>
          </w:p>
        </w:tc>
        <w:tc>
          <w:tcPr>
            <w:tcW w:w="11880" w:type="dxa"/>
          </w:tcPr>
          <w:p w14:paraId="40471176" w14:textId="77777777" w:rsidR="00161179" w:rsidRDefault="00161179" w:rsidP="001349BC">
            <w:pPr>
              <w:rPr>
                <w:sz w:val="20"/>
                <w:szCs w:val="20"/>
              </w:rPr>
            </w:pPr>
            <w:r w:rsidRPr="008D0A72">
              <w:rPr>
                <w:sz w:val="20"/>
                <w:szCs w:val="20"/>
              </w:rPr>
              <w:t xml:space="preserve">The standard </w:t>
            </w:r>
            <w:r>
              <w:rPr>
                <w:sz w:val="20"/>
                <w:szCs w:val="20"/>
              </w:rPr>
              <w:t xml:space="preserve">and custom case </w:t>
            </w:r>
            <w:r w:rsidRPr="008D0A72">
              <w:rPr>
                <w:sz w:val="20"/>
                <w:szCs w:val="20"/>
              </w:rPr>
              <w:t xml:space="preserve">fields </w:t>
            </w:r>
            <w:r>
              <w:rPr>
                <w:sz w:val="20"/>
                <w:szCs w:val="20"/>
              </w:rPr>
              <w:t xml:space="preserve">described in the “Service Requests Standards” document </w:t>
            </w:r>
            <w:r w:rsidRPr="008D0A72">
              <w:rPr>
                <w:sz w:val="20"/>
                <w:szCs w:val="20"/>
              </w:rPr>
              <w:t xml:space="preserve">will be available for all cases.  If this type of </w:t>
            </w:r>
            <w:r>
              <w:rPr>
                <w:sz w:val="20"/>
                <w:szCs w:val="20"/>
              </w:rPr>
              <w:t xml:space="preserve">service request </w:t>
            </w:r>
            <w:r w:rsidRPr="008D0A72">
              <w:rPr>
                <w:sz w:val="20"/>
                <w:szCs w:val="20"/>
              </w:rPr>
              <w:t>needs any other f</w:t>
            </w:r>
            <w:r>
              <w:rPr>
                <w:sz w:val="20"/>
                <w:szCs w:val="20"/>
              </w:rPr>
              <w:t>ields, please enter them below:</w:t>
            </w:r>
          </w:p>
          <w:p w14:paraId="0175B988" w14:textId="77777777" w:rsidR="00161179" w:rsidRDefault="00161179" w:rsidP="001349BC">
            <w:pPr>
              <w:rPr>
                <w:sz w:val="20"/>
                <w:szCs w:val="20"/>
              </w:rPr>
            </w:pPr>
          </w:p>
          <w:p w14:paraId="1C5B4BD5" w14:textId="5458FA4C" w:rsidR="00161179" w:rsidRPr="008D0A72" w:rsidRDefault="00161179" w:rsidP="001349BC">
            <w:pPr>
              <w:rPr>
                <w:sz w:val="20"/>
                <w:szCs w:val="20"/>
              </w:rPr>
            </w:pPr>
            <w:r w:rsidRPr="008D0A72">
              <w:rPr>
                <w:b/>
                <w:sz w:val="20"/>
                <w:szCs w:val="20"/>
              </w:rPr>
              <w:t>Additional Information section</w:t>
            </w:r>
          </w:p>
          <w:tbl>
            <w:tblPr>
              <w:tblStyle w:val="TableGrid"/>
              <w:tblW w:w="0" w:type="auto"/>
              <w:tblLook w:val="04A0" w:firstRow="1" w:lastRow="0" w:firstColumn="1" w:lastColumn="0" w:noHBand="0" w:noVBand="1"/>
            </w:tblPr>
            <w:tblGrid>
              <w:gridCol w:w="1950"/>
              <w:gridCol w:w="3208"/>
              <w:gridCol w:w="1048"/>
              <w:gridCol w:w="1157"/>
              <w:gridCol w:w="874"/>
              <w:gridCol w:w="3343"/>
            </w:tblGrid>
            <w:tr w:rsidR="00161179" w:rsidRPr="008D0A72" w14:paraId="01D23D67" w14:textId="77777777" w:rsidTr="001349BC">
              <w:trPr>
                <w:cantSplit/>
              </w:trPr>
              <w:tc>
                <w:tcPr>
                  <w:tcW w:w="1950" w:type="dxa"/>
                  <w:shd w:val="clear" w:color="auto" w:fill="D9D9D9" w:themeFill="background1" w:themeFillShade="D9"/>
                </w:tcPr>
                <w:p w14:paraId="7578F169" w14:textId="77777777" w:rsidR="00161179" w:rsidRPr="008D0A72" w:rsidRDefault="00161179" w:rsidP="001349BC">
                  <w:pPr>
                    <w:rPr>
                      <w:b/>
                      <w:sz w:val="20"/>
                      <w:szCs w:val="20"/>
                    </w:rPr>
                  </w:pPr>
                  <w:r w:rsidRPr="008D0A72">
                    <w:rPr>
                      <w:b/>
                      <w:sz w:val="20"/>
                      <w:szCs w:val="20"/>
                    </w:rPr>
                    <w:t xml:space="preserve">Field </w:t>
                  </w:r>
                  <w:r>
                    <w:rPr>
                      <w:b/>
                      <w:sz w:val="20"/>
                      <w:szCs w:val="20"/>
                    </w:rPr>
                    <w:t>Label</w:t>
                  </w:r>
                </w:p>
              </w:tc>
              <w:tc>
                <w:tcPr>
                  <w:tcW w:w="3208" w:type="dxa"/>
                  <w:shd w:val="clear" w:color="auto" w:fill="D9D9D9" w:themeFill="background1" w:themeFillShade="D9"/>
                </w:tcPr>
                <w:p w14:paraId="3BD235FA" w14:textId="77777777" w:rsidR="00161179" w:rsidRPr="008D0A72" w:rsidRDefault="00161179" w:rsidP="001349BC">
                  <w:pPr>
                    <w:rPr>
                      <w:b/>
                      <w:sz w:val="20"/>
                      <w:szCs w:val="20"/>
                    </w:rPr>
                  </w:pPr>
                  <w:r w:rsidRPr="008D0A72">
                    <w:rPr>
                      <w:b/>
                      <w:sz w:val="20"/>
                      <w:szCs w:val="20"/>
                    </w:rPr>
                    <w:t>Field Type</w:t>
                  </w:r>
                </w:p>
              </w:tc>
              <w:tc>
                <w:tcPr>
                  <w:tcW w:w="1048" w:type="dxa"/>
                  <w:shd w:val="clear" w:color="auto" w:fill="D9D9D9" w:themeFill="background1" w:themeFillShade="D9"/>
                </w:tcPr>
                <w:p w14:paraId="0A6D9E67" w14:textId="77777777" w:rsidR="00161179" w:rsidRPr="008D0A72" w:rsidRDefault="00161179" w:rsidP="001349BC">
                  <w:pPr>
                    <w:rPr>
                      <w:b/>
                      <w:sz w:val="20"/>
                      <w:szCs w:val="20"/>
                    </w:rPr>
                  </w:pPr>
                  <w:r w:rsidRPr="008D0A72">
                    <w:rPr>
                      <w:b/>
                      <w:sz w:val="20"/>
                      <w:szCs w:val="20"/>
                    </w:rPr>
                    <w:t>Required</w:t>
                  </w:r>
                </w:p>
              </w:tc>
              <w:tc>
                <w:tcPr>
                  <w:tcW w:w="1157" w:type="dxa"/>
                  <w:shd w:val="clear" w:color="auto" w:fill="D9D9D9" w:themeFill="background1" w:themeFillShade="D9"/>
                </w:tcPr>
                <w:p w14:paraId="2A627C15" w14:textId="77777777" w:rsidR="00161179" w:rsidRPr="008D0A72" w:rsidRDefault="00161179" w:rsidP="001349BC">
                  <w:pPr>
                    <w:rPr>
                      <w:b/>
                      <w:sz w:val="20"/>
                      <w:szCs w:val="20"/>
                    </w:rPr>
                  </w:pPr>
                  <w:r w:rsidRPr="008D0A72">
                    <w:rPr>
                      <w:b/>
                      <w:sz w:val="20"/>
                      <w:szCs w:val="20"/>
                    </w:rPr>
                    <w:t>Rule #</w:t>
                  </w:r>
                </w:p>
              </w:tc>
              <w:tc>
                <w:tcPr>
                  <w:tcW w:w="874" w:type="dxa"/>
                  <w:shd w:val="clear" w:color="auto" w:fill="D9D9D9" w:themeFill="background1" w:themeFillShade="D9"/>
                </w:tcPr>
                <w:p w14:paraId="1F3F00FB" w14:textId="77777777" w:rsidR="00161179" w:rsidRPr="008D0A72" w:rsidRDefault="00161179" w:rsidP="001349BC">
                  <w:pPr>
                    <w:rPr>
                      <w:b/>
                      <w:sz w:val="20"/>
                      <w:szCs w:val="20"/>
                    </w:rPr>
                  </w:pPr>
                  <w:r w:rsidRPr="008D0A72">
                    <w:rPr>
                      <w:b/>
                      <w:sz w:val="20"/>
                      <w:szCs w:val="20"/>
                    </w:rPr>
                    <w:t>History</w:t>
                  </w:r>
                </w:p>
              </w:tc>
              <w:tc>
                <w:tcPr>
                  <w:tcW w:w="3343" w:type="dxa"/>
                  <w:shd w:val="clear" w:color="auto" w:fill="D9D9D9" w:themeFill="background1" w:themeFillShade="D9"/>
                </w:tcPr>
                <w:p w14:paraId="4F155E5F" w14:textId="77777777" w:rsidR="00161179" w:rsidRPr="008D0A72" w:rsidRDefault="00161179" w:rsidP="001349BC">
                  <w:pPr>
                    <w:rPr>
                      <w:b/>
                      <w:sz w:val="20"/>
                      <w:szCs w:val="20"/>
                    </w:rPr>
                  </w:pPr>
                  <w:r w:rsidRPr="008D0A72">
                    <w:rPr>
                      <w:b/>
                      <w:sz w:val="20"/>
                      <w:szCs w:val="20"/>
                    </w:rPr>
                    <w:t>Field Help Text</w:t>
                  </w:r>
                </w:p>
              </w:tc>
            </w:tr>
            <w:tr w:rsidR="00A45419" w:rsidRPr="008D0A72" w14:paraId="03EDF370" w14:textId="77777777" w:rsidTr="001349BC">
              <w:trPr>
                <w:cantSplit/>
              </w:trPr>
              <w:tc>
                <w:tcPr>
                  <w:tcW w:w="1950" w:type="dxa"/>
                </w:tcPr>
                <w:p w14:paraId="06200AC6" w14:textId="7D4AAD39" w:rsidR="00A45419" w:rsidRDefault="008C13C1" w:rsidP="007E64D0">
                  <w:pPr>
                    <w:rPr>
                      <w:sz w:val="20"/>
                      <w:szCs w:val="20"/>
                    </w:rPr>
                  </w:pPr>
                  <w:r>
                    <w:rPr>
                      <w:sz w:val="20"/>
                      <w:szCs w:val="20"/>
                    </w:rPr>
                    <w:t xml:space="preserve">Water </w:t>
                  </w:r>
                  <w:r w:rsidR="007E64D0">
                    <w:rPr>
                      <w:sz w:val="20"/>
                      <w:szCs w:val="20"/>
                    </w:rPr>
                    <w:t>C</w:t>
                  </w:r>
                  <w:r>
                    <w:rPr>
                      <w:sz w:val="20"/>
                      <w:szCs w:val="20"/>
                    </w:rPr>
                    <w:t xml:space="preserve">oming </w:t>
                  </w:r>
                  <w:r w:rsidR="007E64D0">
                    <w:rPr>
                      <w:sz w:val="20"/>
                      <w:szCs w:val="20"/>
                    </w:rPr>
                    <w:t>O</w:t>
                  </w:r>
                  <w:r w:rsidR="003535D1">
                    <w:rPr>
                      <w:sz w:val="20"/>
                      <w:szCs w:val="20"/>
                    </w:rPr>
                    <w:t>ut of Hydrant</w:t>
                  </w:r>
                </w:p>
              </w:tc>
              <w:tc>
                <w:tcPr>
                  <w:tcW w:w="3208" w:type="dxa"/>
                </w:tcPr>
                <w:p w14:paraId="280D6DC4" w14:textId="77777777" w:rsidR="00A45419" w:rsidRPr="00F05E0F" w:rsidRDefault="00A45419" w:rsidP="00A45419">
                  <w:pPr>
                    <w:rPr>
                      <w:sz w:val="20"/>
                      <w:szCs w:val="20"/>
                    </w:rPr>
                  </w:pPr>
                  <w:proofErr w:type="spellStart"/>
                  <w:r w:rsidRPr="00F05E0F">
                    <w:rPr>
                      <w:sz w:val="20"/>
                      <w:szCs w:val="20"/>
                    </w:rPr>
                    <w:t>Picklist</w:t>
                  </w:r>
                  <w:proofErr w:type="spellEnd"/>
                </w:p>
                <w:p w14:paraId="2638AED4" w14:textId="77777777" w:rsidR="00A45419" w:rsidRPr="00F05E0F" w:rsidRDefault="00A45419" w:rsidP="00A45419">
                  <w:pPr>
                    <w:rPr>
                      <w:sz w:val="20"/>
                      <w:szCs w:val="20"/>
                    </w:rPr>
                  </w:pPr>
                  <w:r w:rsidRPr="00F05E0F">
                    <w:rPr>
                      <w:b/>
                      <w:sz w:val="20"/>
                      <w:szCs w:val="20"/>
                    </w:rPr>
                    <w:t>Values:</w:t>
                  </w:r>
                  <w:r w:rsidRPr="00F05E0F">
                    <w:rPr>
                      <w:sz w:val="20"/>
                      <w:szCs w:val="20"/>
                    </w:rPr>
                    <w:t xml:space="preserve">  </w:t>
                  </w:r>
                  <w:r>
                    <w:rPr>
                      <w:sz w:val="20"/>
                      <w:szCs w:val="20"/>
                    </w:rPr>
                    <w:t>Yes, No</w:t>
                  </w:r>
                </w:p>
                <w:p w14:paraId="164A0A1A" w14:textId="34E468A1" w:rsidR="00A45419" w:rsidRDefault="00A45419" w:rsidP="003535D1">
                  <w:pPr>
                    <w:rPr>
                      <w:sz w:val="20"/>
                      <w:szCs w:val="20"/>
                    </w:rPr>
                  </w:pPr>
                  <w:r w:rsidRPr="00F05E0F">
                    <w:rPr>
                      <w:b/>
                      <w:sz w:val="20"/>
                      <w:szCs w:val="20"/>
                    </w:rPr>
                    <w:t>Default:</w:t>
                  </w:r>
                  <w:r w:rsidRPr="00F05E0F">
                    <w:rPr>
                      <w:sz w:val="20"/>
                      <w:szCs w:val="20"/>
                    </w:rPr>
                    <w:t xml:space="preserve">  </w:t>
                  </w:r>
                </w:p>
              </w:tc>
              <w:tc>
                <w:tcPr>
                  <w:tcW w:w="1048" w:type="dxa"/>
                </w:tcPr>
                <w:p w14:paraId="31723574" w14:textId="57C669A7" w:rsidR="00A45419" w:rsidRDefault="00A45419" w:rsidP="001349BC">
                  <w:pPr>
                    <w:rPr>
                      <w:sz w:val="20"/>
                      <w:szCs w:val="20"/>
                    </w:rPr>
                  </w:pPr>
                  <w:r>
                    <w:rPr>
                      <w:sz w:val="20"/>
                      <w:szCs w:val="20"/>
                    </w:rPr>
                    <w:t>Yes</w:t>
                  </w:r>
                </w:p>
              </w:tc>
              <w:tc>
                <w:tcPr>
                  <w:tcW w:w="1157" w:type="dxa"/>
                </w:tcPr>
                <w:p w14:paraId="05796ADA" w14:textId="180500D0" w:rsidR="00A45419" w:rsidRDefault="008C13C1" w:rsidP="001349BC">
                  <w:pPr>
                    <w:rPr>
                      <w:sz w:val="20"/>
                      <w:szCs w:val="20"/>
                    </w:rPr>
                  </w:pPr>
                  <w:r>
                    <w:rPr>
                      <w:sz w:val="20"/>
                      <w:szCs w:val="20"/>
                    </w:rPr>
                    <w:t>Workflow Rule #1</w:t>
                  </w:r>
                </w:p>
              </w:tc>
              <w:tc>
                <w:tcPr>
                  <w:tcW w:w="874" w:type="dxa"/>
                </w:tcPr>
                <w:p w14:paraId="1E04DA28" w14:textId="54E318B9" w:rsidR="00A45419" w:rsidRDefault="00A45419" w:rsidP="001349BC">
                  <w:pPr>
                    <w:rPr>
                      <w:sz w:val="20"/>
                      <w:szCs w:val="20"/>
                    </w:rPr>
                  </w:pPr>
                  <w:r>
                    <w:rPr>
                      <w:sz w:val="20"/>
                      <w:szCs w:val="20"/>
                    </w:rPr>
                    <w:t>No</w:t>
                  </w:r>
                </w:p>
              </w:tc>
              <w:tc>
                <w:tcPr>
                  <w:tcW w:w="3343" w:type="dxa"/>
                </w:tcPr>
                <w:p w14:paraId="3B31E368" w14:textId="1E7F264C" w:rsidR="00A45419" w:rsidRPr="00596B7C" w:rsidRDefault="008C13C1" w:rsidP="007E64D0">
                  <w:pPr>
                    <w:rPr>
                      <w:sz w:val="20"/>
                      <w:szCs w:val="20"/>
                    </w:rPr>
                  </w:pPr>
                  <w:r>
                    <w:rPr>
                      <w:sz w:val="20"/>
                      <w:szCs w:val="20"/>
                    </w:rPr>
                    <w:t xml:space="preserve">If water is coming out of the </w:t>
                  </w:r>
                  <w:r w:rsidR="007E64D0">
                    <w:rPr>
                      <w:sz w:val="20"/>
                      <w:szCs w:val="20"/>
                    </w:rPr>
                    <w:t>h</w:t>
                  </w:r>
                  <w:r>
                    <w:rPr>
                      <w:sz w:val="20"/>
                      <w:szCs w:val="20"/>
                    </w:rPr>
                    <w:t>ydrant?</w:t>
                  </w:r>
                </w:p>
              </w:tc>
            </w:tr>
            <w:tr w:rsidR="00DC325D" w:rsidRPr="008D0A72" w14:paraId="4F62398E" w14:textId="77777777" w:rsidTr="001349BC">
              <w:trPr>
                <w:cantSplit/>
              </w:trPr>
              <w:tc>
                <w:tcPr>
                  <w:tcW w:w="1950" w:type="dxa"/>
                </w:tcPr>
                <w:p w14:paraId="4F60DBF4" w14:textId="1EEE62E5" w:rsidR="00DC325D" w:rsidRPr="00292428" w:rsidRDefault="00DC325D" w:rsidP="00393FFA">
                  <w:pPr>
                    <w:rPr>
                      <w:sz w:val="20"/>
                      <w:szCs w:val="20"/>
                    </w:rPr>
                  </w:pPr>
                  <w:r w:rsidRPr="00292428">
                    <w:rPr>
                      <w:sz w:val="20"/>
                      <w:szCs w:val="20"/>
                    </w:rPr>
                    <w:t>Intersection or Mid-Block</w:t>
                  </w:r>
                </w:p>
              </w:tc>
              <w:tc>
                <w:tcPr>
                  <w:tcW w:w="3208" w:type="dxa"/>
                </w:tcPr>
                <w:p w14:paraId="5E09B8C1" w14:textId="598DF10C" w:rsidR="00DC325D" w:rsidRPr="00292428" w:rsidRDefault="00DC325D" w:rsidP="00754CAC">
                  <w:pPr>
                    <w:rPr>
                      <w:sz w:val="20"/>
                      <w:szCs w:val="20"/>
                    </w:rPr>
                  </w:pPr>
                  <w:proofErr w:type="spellStart"/>
                  <w:r w:rsidRPr="00292428">
                    <w:rPr>
                      <w:sz w:val="20"/>
                      <w:szCs w:val="20"/>
                    </w:rPr>
                    <w:t>Picklist</w:t>
                  </w:r>
                  <w:proofErr w:type="spellEnd"/>
                </w:p>
                <w:p w14:paraId="3601A5E5" w14:textId="77777777" w:rsidR="00DC325D" w:rsidRPr="00292428" w:rsidRDefault="00DC325D" w:rsidP="00754CAC">
                  <w:pPr>
                    <w:rPr>
                      <w:sz w:val="20"/>
                      <w:szCs w:val="20"/>
                    </w:rPr>
                  </w:pPr>
                  <w:r w:rsidRPr="00292428">
                    <w:rPr>
                      <w:b/>
                      <w:sz w:val="20"/>
                      <w:szCs w:val="20"/>
                    </w:rPr>
                    <w:t>Values:</w:t>
                  </w:r>
                  <w:r w:rsidRPr="00292428">
                    <w:rPr>
                      <w:sz w:val="20"/>
                      <w:szCs w:val="20"/>
                    </w:rPr>
                    <w:t xml:space="preserve">  Intersection, Mid-Block</w:t>
                  </w:r>
                </w:p>
                <w:p w14:paraId="78461D9A" w14:textId="77777777" w:rsidR="00DC325D" w:rsidRPr="00292428" w:rsidRDefault="00DC325D" w:rsidP="00754CAC">
                  <w:pPr>
                    <w:rPr>
                      <w:sz w:val="20"/>
                      <w:szCs w:val="20"/>
                    </w:rPr>
                  </w:pPr>
                  <w:r w:rsidRPr="00292428">
                    <w:rPr>
                      <w:b/>
                      <w:sz w:val="20"/>
                      <w:szCs w:val="20"/>
                    </w:rPr>
                    <w:t>Default:</w:t>
                  </w:r>
                  <w:r w:rsidRPr="00292428">
                    <w:rPr>
                      <w:sz w:val="20"/>
                      <w:szCs w:val="20"/>
                    </w:rPr>
                    <w:t xml:space="preserve">  </w:t>
                  </w:r>
                </w:p>
                <w:p w14:paraId="34EA8DDD" w14:textId="77777777" w:rsidR="00DC325D" w:rsidRPr="00292428" w:rsidRDefault="00DC325D" w:rsidP="00754CAC">
                  <w:pPr>
                    <w:rPr>
                      <w:sz w:val="20"/>
                      <w:szCs w:val="20"/>
                    </w:rPr>
                  </w:pPr>
                </w:p>
                <w:p w14:paraId="51E309D0" w14:textId="0575A832" w:rsidR="00DC325D" w:rsidRPr="00292428" w:rsidRDefault="00DC325D" w:rsidP="00292428">
                  <w:pPr>
                    <w:rPr>
                      <w:sz w:val="20"/>
                      <w:szCs w:val="20"/>
                    </w:rPr>
                  </w:pPr>
                  <w:proofErr w:type="spellStart"/>
                  <w:proofErr w:type="gramStart"/>
                  <w:r w:rsidRPr="00292428">
                    <w:rPr>
                      <w:sz w:val="20"/>
                      <w:szCs w:val="20"/>
                    </w:rPr>
                    <w:t>Autopopulated</w:t>
                  </w:r>
                  <w:proofErr w:type="spellEnd"/>
                  <w:r w:rsidRPr="00292428">
                    <w:rPr>
                      <w:sz w:val="20"/>
                      <w:szCs w:val="20"/>
                    </w:rPr>
                    <w:t xml:space="preserve"> </w:t>
                  </w:r>
                  <w:r w:rsidR="00292428">
                    <w:rPr>
                      <w:sz w:val="20"/>
                      <w:szCs w:val="20"/>
                    </w:rPr>
                    <w:t xml:space="preserve"> based</w:t>
                  </w:r>
                  <w:proofErr w:type="gramEnd"/>
                  <w:r w:rsidR="00292428">
                    <w:rPr>
                      <w:sz w:val="20"/>
                      <w:szCs w:val="20"/>
                    </w:rPr>
                    <w:t xml:space="preserve"> on service address and GIS information.</w:t>
                  </w:r>
                </w:p>
              </w:tc>
              <w:tc>
                <w:tcPr>
                  <w:tcW w:w="1048" w:type="dxa"/>
                </w:tcPr>
                <w:p w14:paraId="0DFC592A" w14:textId="45507DDE" w:rsidR="00DC325D" w:rsidRPr="00292428" w:rsidRDefault="00DC325D" w:rsidP="001349BC">
                  <w:pPr>
                    <w:rPr>
                      <w:sz w:val="20"/>
                      <w:szCs w:val="20"/>
                    </w:rPr>
                  </w:pPr>
                  <w:r w:rsidRPr="00292428">
                    <w:rPr>
                      <w:sz w:val="20"/>
                      <w:szCs w:val="20"/>
                    </w:rPr>
                    <w:t>Yes</w:t>
                  </w:r>
                </w:p>
              </w:tc>
              <w:tc>
                <w:tcPr>
                  <w:tcW w:w="1157" w:type="dxa"/>
                </w:tcPr>
                <w:p w14:paraId="24F5699D" w14:textId="70EEDFA3" w:rsidR="00DC325D" w:rsidRPr="00292428" w:rsidRDefault="00DC325D" w:rsidP="001349BC">
                  <w:pPr>
                    <w:rPr>
                      <w:sz w:val="20"/>
                      <w:szCs w:val="20"/>
                    </w:rPr>
                  </w:pPr>
                  <w:r w:rsidRPr="00292428">
                    <w:rPr>
                      <w:sz w:val="20"/>
                      <w:szCs w:val="20"/>
                    </w:rPr>
                    <w:t>None</w:t>
                  </w:r>
                </w:p>
              </w:tc>
              <w:tc>
                <w:tcPr>
                  <w:tcW w:w="874" w:type="dxa"/>
                </w:tcPr>
                <w:p w14:paraId="75E17F34" w14:textId="6B44BF5D" w:rsidR="00DC325D" w:rsidRPr="00292428" w:rsidRDefault="00DC325D" w:rsidP="001349BC">
                  <w:pPr>
                    <w:rPr>
                      <w:sz w:val="20"/>
                      <w:szCs w:val="20"/>
                    </w:rPr>
                  </w:pPr>
                  <w:r w:rsidRPr="00292428">
                    <w:rPr>
                      <w:sz w:val="20"/>
                      <w:szCs w:val="20"/>
                    </w:rPr>
                    <w:t>No</w:t>
                  </w:r>
                </w:p>
              </w:tc>
              <w:tc>
                <w:tcPr>
                  <w:tcW w:w="3343" w:type="dxa"/>
                </w:tcPr>
                <w:p w14:paraId="66D9DF8E" w14:textId="6A53950B" w:rsidR="00DC325D" w:rsidRPr="00292428" w:rsidRDefault="00DC325D" w:rsidP="00924C0C">
                  <w:pPr>
                    <w:rPr>
                      <w:sz w:val="20"/>
                      <w:szCs w:val="20"/>
                    </w:rPr>
                  </w:pPr>
                  <w:r w:rsidRPr="00292428">
                    <w:rPr>
                      <w:sz w:val="20"/>
                      <w:szCs w:val="20"/>
                    </w:rPr>
                    <w:t>Intersection or mid-block?</w:t>
                  </w:r>
                </w:p>
              </w:tc>
            </w:tr>
            <w:tr w:rsidR="00DC325D" w:rsidRPr="008D0A72" w14:paraId="77071D82" w14:textId="77777777" w:rsidTr="001349BC">
              <w:trPr>
                <w:cantSplit/>
              </w:trPr>
              <w:tc>
                <w:tcPr>
                  <w:tcW w:w="1950" w:type="dxa"/>
                </w:tcPr>
                <w:p w14:paraId="118842EA" w14:textId="7DAC83DD" w:rsidR="00DC325D" w:rsidRPr="00292428" w:rsidRDefault="00DC325D" w:rsidP="00393FFA">
                  <w:pPr>
                    <w:rPr>
                      <w:sz w:val="20"/>
                      <w:szCs w:val="20"/>
                    </w:rPr>
                  </w:pPr>
                  <w:r w:rsidRPr="00292428">
                    <w:rPr>
                      <w:sz w:val="20"/>
                      <w:szCs w:val="20"/>
                    </w:rPr>
                    <w:t>Hydrant Location</w:t>
                  </w:r>
                </w:p>
              </w:tc>
              <w:tc>
                <w:tcPr>
                  <w:tcW w:w="3208" w:type="dxa"/>
                </w:tcPr>
                <w:p w14:paraId="744A8820" w14:textId="77777777" w:rsidR="00DC325D" w:rsidRPr="00292428" w:rsidRDefault="00DC325D" w:rsidP="00754CAC">
                  <w:pPr>
                    <w:rPr>
                      <w:sz w:val="20"/>
                      <w:szCs w:val="20"/>
                    </w:rPr>
                  </w:pPr>
                  <w:r w:rsidRPr="00292428">
                    <w:rPr>
                      <w:sz w:val="20"/>
                      <w:szCs w:val="20"/>
                    </w:rPr>
                    <w:t>Text(255)</w:t>
                  </w:r>
                </w:p>
                <w:p w14:paraId="6A5519D3" w14:textId="77777777" w:rsidR="00DC325D" w:rsidRPr="00292428" w:rsidRDefault="00DC325D" w:rsidP="00754CAC">
                  <w:pPr>
                    <w:rPr>
                      <w:sz w:val="20"/>
                      <w:szCs w:val="20"/>
                    </w:rPr>
                  </w:pPr>
                </w:p>
                <w:p w14:paraId="337BC6BA" w14:textId="7BEF6AD6" w:rsidR="00DC325D" w:rsidRPr="00292428" w:rsidRDefault="00292428" w:rsidP="00924C0C">
                  <w:pPr>
                    <w:rPr>
                      <w:sz w:val="20"/>
                      <w:szCs w:val="20"/>
                    </w:rPr>
                  </w:pPr>
                  <w:proofErr w:type="spellStart"/>
                  <w:proofErr w:type="gramStart"/>
                  <w:r w:rsidRPr="00292428">
                    <w:rPr>
                      <w:sz w:val="20"/>
                      <w:szCs w:val="20"/>
                    </w:rPr>
                    <w:t>Autopopulated</w:t>
                  </w:r>
                  <w:proofErr w:type="spellEnd"/>
                  <w:r w:rsidRPr="00292428">
                    <w:rPr>
                      <w:sz w:val="20"/>
                      <w:szCs w:val="20"/>
                    </w:rPr>
                    <w:t xml:space="preserve"> </w:t>
                  </w:r>
                  <w:r>
                    <w:rPr>
                      <w:sz w:val="20"/>
                      <w:szCs w:val="20"/>
                    </w:rPr>
                    <w:t xml:space="preserve"> based</w:t>
                  </w:r>
                  <w:proofErr w:type="gramEnd"/>
                  <w:r>
                    <w:rPr>
                      <w:sz w:val="20"/>
                      <w:szCs w:val="20"/>
                    </w:rPr>
                    <w:t xml:space="preserve"> on service address and GIS information.</w:t>
                  </w:r>
                </w:p>
              </w:tc>
              <w:tc>
                <w:tcPr>
                  <w:tcW w:w="1048" w:type="dxa"/>
                </w:tcPr>
                <w:p w14:paraId="2E839E7F" w14:textId="0FB83A45" w:rsidR="00DC325D" w:rsidRPr="00292428" w:rsidRDefault="00DC325D" w:rsidP="001349BC">
                  <w:pPr>
                    <w:rPr>
                      <w:sz w:val="20"/>
                      <w:szCs w:val="20"/>
                    </w:rPr>
                  </w:pPr>
                  <w:r w:rsidRPr="00292428">
                    <w:rPr>
                      <w:sz w:val="20"/>
                      <w:szCs w:val="20"/>
                    </w:rPr>
                    <w:t>Yes</w:t>
                  </w:r>
                </w:p>
              </w:tc>
              <w:tc>
                <w:tcPr>
                  <w:tcW w:w="1157" w:type="dxa"/>
                </w:tcPr>
                <w:p w14:paraId="0A642836" w14:textId="29A02862" w:rsidR="00DC325D" w:rsidRPr="00292428" w:rsidRDefault="00DC325D" w:rsidP="001349BC">
                  <w:pPr>
                    <w:rPr>
                      <w:sz w:val="20"/>
                      <w:szCs w:val="20"/>
                    </w:rPr>
                  </w:pPr>
                  <w:r w:rsidRPr="00292428">
                    <w:rPr>
                      <w:sz w:val="20"/>
                      <w:szCs w:val="20"/>
                    </w:rPr>
                    <w:t>None</w:t>
                  </w:r>
                </w:p>
              </w:tc>
              <w:tc>
                <w:tcPr>
                  <w:tcW w:w="874" w:type="dxa"/>
                </w:tcPr>
                <w:p w14:paraId="3F674A54" w14:textId="0039FDBD" w:rsidR="00DC325D" w:rsidRPr="00292428" w:rsidRDefault="00DC325D" w:rsidP="001349BC">
                  <w:pPr>
                    <w:rPr>
                      <w:sz w:val="20"/>
                      <w:szCs w:val="20"/>
                    </w:rPr>
                  </w:pPr>
                  <w:r w:rsidRPr="00292428">
                    <w:rPr>
                      <w:sz w:val="20"/>
                      <w:szCs w:val="20"/>
                    </w:rPr>
                    <w:t>No</w:t>
                  </w:r>
                </w:p>
              </w:tc>
              <w:tc>
                <w:tcPr>
                  <w:tcW w:w="3343" w:type="dxa"/>
                </w:tcPr>
                <w:p w14:paraId="789B4085" w14:textId="40819046" w:rsidR="00DC325D" w:rsidRPr="00292428" w:rsidRDefault="00DC325D" w:rsidP="00DC325D">
                  <w:pPr>
                    <w:rPr>
                      <w:sz w:val="20"/>
                      <w:szCs w:val="20"/>
                    </w:rPr>
                  </w:pPr>
                  <w:r w:rsidRPr="00292428">
                    <w:rPr>
                      <w:sz w:val="20"/>
                      <w:szCs w:val="20"/>
                    </w:rPr>
                    <w:t>Based on the GIS information, what is the location of the hydrant knocked down?</w:t>
                  </w:r>
                </w:p>
              </w:tc>
            </w:tr>
            <w:tr w:rsidR="0019775F" w:rsidRPr="008D0A72" w14:paraId="5501A09D" w14:textId="77777777" w:rsidTr="001349BC">
              <w:trPr>
                <w:cantSplit/>
              </w:trPr>
              <w:tc>
                <w:tcPr>
                  <w:tcW w:w="1950" w:type="dxa"/>
                </w:tcPr>
                <w:p w14:paraId="044AA45F" w14:textId="3A7B8538" w:rsidR="0019775F" w:rsidRPr="00292428" w:rsidRDefault="0019775F" w:rsidP="00393FFA">
                  <w:pPr>
                    <w:rPr>
                      <w:sz w:val="20"/>
                      <w:szCs w:val="20"/>
                    </w:rPr>
                  </w:pPr>
                  <w:r w:rsidRPr="00292428">
                    <w:rPr>
                      <w:sz w:val="20"/>
                      <w:szCs w:val="20"/>
                    </w:rPr>
                    <w:t>Owner</w:t>
                  </w:r>
                </w:p>
              </w:tc>
              <w:tc>
                <w:tcPr>
                  <w:tcW w:w="3208" w:type="dxa"/>
                </w:tcPr>
                <w:p w14:paraId="2FB29B8C" w14:textId="77777777" w:rsidR="0019775F" w:rsidRPr="00292428" w:rsidRDefault="0019775F" w:rsidP="00754CAC">
                  <w:pPr>
                    <w:rPr>
                      <w:sz w:val="20"/>
                      <w:szCs w:val="20"/>
                    </w:rPr>
                  </w:pPr>
                  <w:r w:rsidRPr="00292428">
                    <w:rPr>
                      <w:sz w:val="20"/>
                      <w:szCs w:val="20"/>
                    </w:rPr>
                    <w:t>Text(255)</w:t>
                  </w:r>
                </w:p>
                <w:p w14:paraId="02AA7737" w14:textId="77777777" w:rsidR="0019775F" w:rsidRPr="00292428" w:rsidRDefault="0019775F" w:rsidP="0019775F">
                  <w:pPr>
                    <w:rPr>
                      <w:sz w:val="20"/>
                      <w:szCs w:val="20"/>
                    </w:rPr>
                  </w:pPr>
                </w:p>
                <w:p w14:paraId="3E90887C" w14:textId="7B289D11" w:rsidR="0019775F" w:rsidRPr="00292428" w:rsidRDefault="0019775F" w:rsidP="0019775F">
                  <w:pPr>
                    <w:rPr>
                      <w:sz w:val="20"/>
                      <w:szCs w:val="20"/>
                    </w:rPr>
                  </w:pPr>
                  <w:proofErr w:type="spellStart"/>
                  <w:r w:rsidRPr="00292428">
                    <w:rPr>
                      <w:sz w:val="20"/>
                      <w:szCs w:val="20"/>
                    </w:rPr>
                    <w:t>Autopopulated</w:t>
                  </w:r>
                  <w:proofErr w:type="spellEnd"/>
                  <w:r w:rsidRPr="00292428">
                    <w:rPr>
                      <w:sz w:val="20"/>
                      <w:szCs w:val="20"/>
                    </w:rPr>
                    <w:t xml:space="preserve"> with name of the owner of the hydrant.</w:t>
                  </w:r>
                </w:p>
              </w:tc>
              <w:tc>
                <w:tcPr>
                  <w:tcW w:w="1048" w:type="dxa"/>
                </w:tcPr>
                <w:p w14:paraId="49D0CAD2" w14:textId="63A84AFA" w:rsidR="0019775F" w:rsidRPr="00292428" w:rsidRDefault="0019775F" w:rsidP="001349BC">
                  <w:pPr>
                    <w:rPr>
                      <w:sz w:val="20"/>
                      <w:szCs w:val="20"/>
                    </w:rPr>
                  </w:pPr>
                  <w:r w:rsidRPr="00292428">
                    <w:rPr>
                      <w:sz w:val="20"/>
                      <w:szCs w:val="20"/>
                    </w:rPr>
                    <w:t>Yes</w:t>
                  </w:r>
                </w:p>
              </w:tc>
              <w:tc>
                <w:tcPr>
                  <w:tcW w:w="1157" w:type="dxa"/>
                </w:tcPr>
                <w:p w14:paraId="6A01C8F5" w14:textId="4A513894" w:rsidR="0019775F" w:rsidRPr="00292428" w:rsidRDefault="0019775F" w:rsidP="001349BC">
                  <w:pPr>
                    <w:rPr>
                      <w:sz w:val="20"/>
                      <w:szCs w:val="20"/>
                    </w:rPr>
                  </w:pPr>
                  <w:r w:rsidRPr="00292428">
                    <w:rPr>
                      <w:sz w:val="20"/>
                      <w:szCs w:val="20"/>
                    </w:rPr>
                    <w:t>None</w:t>
                  </w:r>
                </w:p>
              </w:tc>
              <w:tc>
                <w:tcPr>
                  <w:tcW w:w="874" w:type="dxa"/>
                </w:tcPr>
                <w:p w14:paraId="618743B5" w14:textId="28F464DA" w:rsidR="0019775F" w:rsidRPr="00292428" w:rsidRDefault="0019775F" w:rsidP="001349BC">
                  <w:pPr>
                    <w:rPr>
                      <w:sz w:val="20"/>
                      <w:szCs w:val="20"/>
                    </w:rPr>
                  </w:pPr>
                  <w:r w:rsidRPr="00292428">
                    <w:rPr>
                      <w:sz w:val="20"/>
                      <w:szCs w:val="20"/>
                    </w:rPr>
                    <w:t>No</w:t>
                  </w:r>
                </w:p>
              </w:tc>
              <w:tc>
                <w:tcPr>
                  <w:tcW w:w="3343" w:type="dxa"/>
                </w:tcPr>
                <w:p w14:paraId="1D3D5564" w14:textId="6B2F00EB" w:rsidR="0019775F" w:rsidRPr="00292428" w:rsidRDefault="0019775F" w:rsidP="00DC325D">
                  <w:pPr>
                    <w:rPr>
                      <w:sz w:val="20"/>
                      <w:szCs w:val="20"/>
                    </w:rPr>
                  </w:pPr>
                  <w:r w:rsidRPr="00292428">
                    <w:rPr>
                      <w:sz w:val="20"/>
                      <w:szCs w:val="20"/>
                    </w:rPr>
                    <w:t>Who owns the hydrant?</w:t>
                  </w:r>
                </w:p>
              </w:tc>
            </w:tr>
          </w:tbl>
          <w:p w14:paraId="14D53675" w14:textId="72061A68" w:rsidR="00161179" w:rsidRDefault="00161179" w:rsidP="001349BC">
            <w:pPr>
              <w:rPr>
                <w:sz w:val="20"/>
                <w:szCs w:val="20"/>
              </w:rPr>
            </w:pPr>
          </w:p>
          <w:p w14:paraId="7F85EBBE" w14:textId="77777777" w:rsidR="00161179" w:rsidRPr="008D0A72" w:rsidRDefault="00161179" w:rsidP="001349BC">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161179" w:rsidRPr="008D0A72" w14:paraId="7B5B2F8E" w14:textId="77777777" w:rsidTr="001349BC">
              <w:trPr>
                <w:cantSplit/>
              </w:trPr>
              <w:tc>
                <w:tcPr>
                  <w:tcW w:w="780" w:type="dxa"/>
                  <w:shd w:val="clear" w:color="auto" w:fill="D9D9D9" w:themeFill="background1" w:themeFillShade="D9"/>
                </w:tcPr>
                <w:p w14:paraId="4FB1C69E" w14:textId="77777777" w:rsidR="00161179" w:rsidRPr="008D0A72" w:rsidRDefault="00161179" w:rsidP="001349BC">
                  <w:pPr>
                    <w:rPr>
                      <w:b/>
                      <w:sz w:val="20"/>
                      <w:szCs w:val="20"/>
                    </w:rPr>
                  </w:pPr>
                  <w:r w:rsidRPr="008D0A72">
                    <w:rPr>
                      <w:b/>
                      <w:sz w:val="20"/>
                      <w:szCs w:val="20"/>
                    </w:rPr>
                    <w:t>Rule #</w:t>
                  </w:r>
                </w:p>
              </w:tc>
              <w:tc>
                <w:tcPr>
                  <w:tcW w:w="2340" w:type="dxa"/>
                  <w:shd w:val="clear" w:color="auto" w:fill="D9D9D9" w:themeFill="background1" w:themeFillShade="D9"/>
                </w:tcPr>
                <w:p w14:paraId="721D7922" w14:textId="77777777" w:rsidR="00161179" w:rsidRPr="008D0A72" w:rsidRDefault="00161179" w:rsidP="001349BC">
                  <w:pPr>
                    <w:rPr>
                      <w:b/>
                      <w:sz w:val="20"/>
                      <w:szCs w:val="20"/>
                    </w:rPr>
                  </w:pPr>
                  <w:r w:rsidRPr="008D0A72">
                    <w:rPr>
                      <w:b/>
                      <w:sz w:val="20"/>
                      <w:szCs w:val="20"/>
                    </w:rPr>
                    <w:t>Rule Name</w:t>
                  </w:r>
                </w:p>
              </w:tc>
              <w:tc>
                <w:tcPr>
                  <w:tcW w:w="3146" w:type="dxa"/>
                  <w:shd w:val="clear" w:color="auto" w:fill="D9D9D9" w:themeFill="background1" w:themeFillShade="D9"/>
                </w:tcPr>
                <w:p w14:paraId="6FBCF01B" w14:textId="77777777" w:rsidR="00161179" w:rsidRPr="008D0A72" w:rsidRDefault="00161179" w:rsidP="001349BC">
                  <w:pPr>
                    <w:rPr>
                      <w:b/>
                      <w:sz w:val="20"/>
                      <w:szCs w:val="20"/>
                    </w:rPr>
                  </w:pPr>
                  <w:r w:rsidRPr="008D0A72">
                    <w:rPr>
                      <w:b/>
                      <w:sz w:val="20"/>
                      <w:szCs w:val="20"/>
                    </w:rPr>
                    <w:t>Validation Rule</w:t>
                  </w:r>
                </w:p>
              </w:tc>
              <w:tc>
                <w:tcPr>
                  <w:tcW w:w="2974" w:type="dxa"/>
                  <w:shd w:val="clear" w:color="auto" w:fill="D9D9D9" w:themeFill="background1" w:themeFillShade="D9"/>
                </w:tcPr>
                <w:p w14:paraId="3E542515" w14:textId="77777777" w:rsidR="00161179" w:rsidRPr="008D0A72" w:rsidRDefault="00161179" w:rsidP="001349BC">
                  <w:pPr>
                    <w:rPr>
                      <w:b/>
                      <w:sz w:val="20"/>
                      <w:szCs w:val="20"/>
                    </w:rPr>
                  </w:pPr>
                  <w:r w:rsidRPr="008D0A72">
                    <w:rPr>
                      <w:b/>
                      <w:sz w:val="20"/>
                      <w:szCs w:val="20"/>
                    </w:rPr>
                    <w:t>Error Message</w:t>
                  </w:r>
                </w:p>
              </w:tc>
              <w:tc>
                <w:tcPr>
                  <w:tcW w:w="2340" w:type="dxa"/>
                  <w:shd w:val="clear" w:color="auto" w:fill="D9D9D9" w:themeFill="background1" w:themeFillShade="D9"/>
                </w:tcPr>
                <w:p w14:paraId="3D1F7869" w14:textId="77777777" w:rsidR="00161179" w:rsidRPr="008D0A72" w:rsidRDefault="00161179" w:rsidP="001349BC">
                  <w:pPr>
                    <w:rPr>
                      <w:b/>
                      <w:sz w:val="20"/>
                      <w:szCs w:val="20"/>
                    </w:rPr>
                  </w:pPr>
                  <w:r w:rsidRPr="008D0A72">
                    <w:rPr>
                      <w:b/>
                      <w:sz w:val="20"/>
                      <w:szCs w:val="20"/>
                    </w:rPr>
                    <w:t>Comments</w:t>
                  </w:r>
                </w:p>
              </w:tc>
            </w:tr>
            <w:tr w:rsidR="00A41998" w:rsidRPr="008D0A72" w14:paraId="23A430AC" w14:textId="77777777" w:rsidTr="001349BC">
              <w:trPr>
                <w:cantSplit/>
              </w:trPr>
              <w:tc>
                <w:tcPr>
                  <w:tcW w:w="780" w:type="dxa"/>
                </w:tcPr>
                <w:p w14:paraId="743C4B80" w14:textId="42757B9E" w:rsidR="00A41998" w:rsidRPr="008D0A72" w:rsidRDefault="00A41998" w:rsidP="001349BC">
                  <w:pPr>
                    <w:rPr>
                      <w:sz w:val="20"/>
                      <w:szCs w:val="20"/>
                    </w:rPr>
                  </w:pPr>
                </w:p>
              </w:tc>
              <w:tc>
                <w:tcPr>
                  <w:tcW w:w="2340" w:type="dxa"/>
                </w:tcPr>
                <w:p w14:paraId="48296383" w14:textId="4AE80786" w:rsidR="00A41998" w:rsidRPr="00885A37" w:rsidRDefault="00A41998" w:rsidP="00A41998">
                  <w:pPr>
                    <w:rPr>
                      <w:sz w:val="20"/>
                      <w:szCs w:val="20"/>
                    </w:rPr>
                  </w:pPr>
                </w:p>
              </w:tc>
              <w:tc>
                <w:tcPr>
                  <w:tcW w:w="3146" w:type="dxa"/>
                </w:tcPr>
                <w:p w14:paraId="76DB75B9" w14:textId="721FD980" w:rsidR="00A41998" w:rsidRPr="00526A69" w:rsidRDefault="00A41998" w:rsidP="002E2715">
                  <w:pPr>
                    <w:rPr>
                      <w:sz w:val="20"/>
                      <w:szCs w:val="20"/>
                    </w:rPr>
                  </w:pPr>
                </w:p>
              </w:tc>
              <w:tc>
                <w:tcPr>
                  <w:tcW w:w="2974" w:type="dxa"/>
                </w:tcPr>
                <w:p w14:paraId="5C4031F1" w14:textId="08850510" w:rsidR="00A41998" w:rsidRPr="008D0A72" w:rsidRDefault="00A41998" w:rsidP="001349BC">
                  <w:pPr>
                    <w:rPr>
                      <w:sz w:val="20"/>
                      <w:szCs w:val="20"/>
                    </w:rPr>
                  </w:pPr>
                </w:p>
              </w:tc>
              <w:tc>
                <w:tcPr>
                  <w:tcW w:w="2340" w:type="dxa"/>
                </w:tcPr>
                <w:p w14:paraId="25C8CE6F" w14:textId="06E0A8C2" w:rsidR="00A41998" w:rsidRPr="008D0A72" w:rsidRDefault="00A41998" w:rsidP="001349BC">
                  <w:pPr>
                    <w:rPr>
                      <w:sz w:val="20"/>
                      <w:szCs w:val="20"/>
                    </w:rPr>
                  </w:pPr>
                </w:p>
              </w:tc>
            </w:tr>
          </w:tbl>
          <w:p w14:paraId="3A66F03A" w14:textId="77777777" w:rsidR="00161179" w:rsidRDefault="00161179" w:rsidP="001349BC">
            <w:pPr>
              <w:rPr>
                <w:sz w:val="20"/>
                <w:szCs w:val="20"/>
              </w:rPr>
            </w:pPr>
          </w:p>
          <w:p w14:paraId="3BF810D9" w14:textId="77777777" w:rsidR="003344AA" w:rsidRDefault="003344AA" w:rsidP="001349BC">
            <w:pPr>
              <w:rPr>
                <w:sz w:val="20"/>
                <w:szCs w:val="20"/>
              </w:rPr>
            </w:pPr>
          </w:p>
          <w:p w14:paraId="36AB2F59" w14:textId="77777777" w:rsidR="003344AA" w:rsidRDefault="003344AA" w:rsidP="001349BC">
            <w:pPr>
              <w:rPr>
                <w:sz w:val="20"/>
                <w:szCs w:val="20"/>
              </w:rPr>
            </w:pPr>
          </w:p>
          <w:p w14:paraId="60442CFE" w14:textId="77777777" w:rsidR="003344AA" w:rsidRDefault="003344AA" w:rsidP="001349BC">
            <w:pPr>
              <w:rPr>
                <w:sz w:val="20"/>
                <w:szCs w:val="20"/>
              </w:rPr>
            </w:pPr>
          </w:p>
          <w:p w14:paraId="1A1AA136" w14:textId="77777777" w:rsidR="00161179" w:rsidRPr="00286CB8" w:rsidRDefault="00161179" w:rsidP="001349BC">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161179" w:rsidRPr="008D0A72" w14:paraId="715198C3" w14:textId="77777777" w:rsidTr="001349BC">
              <w:tc>
                <w:tcPr>
                  <w:tcW w:w="780" w:type="dxa"/>
                  <w:shd w:val="clear" w:color="auto" w:fill="D9D9D9" w:themeFill="background1" w:themeFillShade="D9"/>
                </w:tcPr>
                <w:p w14:paraId="0AA75AAE" w14:textId="77777777" w:rsidR="00161179" w:rsidRPr="008D0A72" w:rsidRDefault="00161179" w:rsidP="001349BC">
                  <w:pPr>
                    <w:rPr>
                      <w:b/>
                      <w:sz w:val="20"/>
                      <w:szCs w:val="20"/>
                    </w:rPr>
                  </w:pPr>
                  <w:r w:rsidRPr="008D0A72">
                    <w:rPr>
                      <w:b/>
                      <w:sz w:val="20"/>
                      <w:szCs w:val="20"/>
                    </w:rPr>
                    <w:t>Rule #</w:t>
                  </w:r>
                </w:p>
              </w:tc>
              <w:tc>
                <w:tcPr>
                  <w:tcW w:w="1890" w:type="dxa"/>
                  <w:shd w:val="clear" w:color="auto" w:fill="D9D9D9" w:themeFill="background1" w:themeFillShade="D9"/>
                </w:tcPr>
                <w:p w14:paraId="514E7251" w14:textId="77777777" w:rsidR="00161179" w:rsidRPr="008D0A72" w:rsidRDefault="00161179" w:rsidP="001349BC">
                  <w:pPr>
                    <w:rPr>
                      <w:b/>
                      <w:sz w:val="20"/>
                      <w:szCs w:val="20"/>
                    </w:rPr>
                  </w:pPr>
                  <w:r w:rsidRPr="008D0A72">
                    <w:rPr>
                      <w:b/>
                      <w:sz w:val="20"/>
                      <w:szCs w:val="20"/>
                    </w:rPr>
                    <w:t>Rule Name</w:t>
                  </w:r>
                </w:p>
              </w:tc>
              <w:tc>
                <w:tcPr>
                  <w:tcW w:w="2160" w:type="dxa"/>
                  <w:shd w:val="clear" w:color="auto" w:fill="D9D9D9" w:themeFill="background1" w:themeFillShade="D9"/>
                </w:tcPr>
                <w:p w14:paraId="4984749A" w14:textId="77777777" w:rsidR="00161179" w:rsidRPr="008D0A72" w:rsidRDefault="00161179" w:rsidP="001349BC">
                  <w:pPr>
                    <w:rPr>
                      <w:b/>
                      <w:sz w:val="20"/>
                      <w:szCs w:val="20"/>
                    </w:rPr>
                  </w:pPr>
                  <w:r>
                    <w:rPr>
                      <w:b/>
                      <w:sz w:val="20"/>
                      <w:szCs w:val="20"/>
                    </w:rPr>
                    <w:t>Rule Description</w:t>
                  </w:r>
                </w:p>
              </w:tc>
              <w:tc>
                <w:tcPr>
                  <w:tcW w:w="2250" w:type="dxa"/>
                  <w:shd w:val="clear" w:color="auto" w:fill="D9D9D9" w:themeFill="background1" w:themeFillShade="D9"/>
                </w:tcPr>
                <w:p w14:paraId="797A165A" w14:textId="77777777" w:rsidR="00161179" w:rsidRPr="008D0A72" w:rsidRDefault="00161179" w:rsidP="001349BC">
                  <w:pPr>
                    <w:rPr>
                      <w:b/>
                      <w:sz w:val="20"/>
                      <w:szCs w:val="20"/>
                    </w:rPr>
                  </w:pPr>
                  <w:r>
                    <w:rPr>
                      <w:b/>
                      <w:sz w:val="20"/>
                      <w:szCs w:val="20"/>
                    </w:rPr>
                    <w:t>Evaluation Criteria</w:t>
                  </w:r>
                </w:p>
              </w:tc>
              <w:tc>
                <w:tcPr>
                  <w:tcW w:w="2160" w:type="dxa"/>
                  <w:shd w:val="clear" w:color="auto" w:fill="D9D9D9" w:themeFill="background1" w:themeFillShade="D9"/>
                </w:tcPr>
                <w:p w14:paraId="5BB875CD" w14:textId="77777777" w:rsidR="00161179" w:rsidRPr="008D0A72" w:rsidRDefault="00161179" w:rsidP="001349BC">
                  <w:pPr>
                    <w:rPr>
                      <w:b/>
                      <w:sz w:val="20"/>
                      <w:szCs w:val="20"/>
                    </w:rPr>
                  </w:pPr>
                  <w:r>
                    <w:rPr>
                      <w:b/>
                      <w:sz w:val="20"/>
                      <w:szCs w:val="20"/>
                    </w:rPr>
                    <w:t>Rule Criteria</w:t>
                  </w:r>
                </w:p>
              </w:tc>
              <w:tc>
                <w:tcPr>
                  <w:tcW w:w="2340" w:type="dxa"/>
                  <w:shd w:val="clear" w:color="auto" w:fill="D9D9D9" w:themeFill="background1" w:themeFillShade="D9"/>
                </w:tcPr>
                <w:p w14:paraId="4E8C2418" w14:textId="77777777" w:rsidR="00161179" w:rsidRPr="008D0A72" w:rsidRDefault="00161179" w:rsidP="001349BC">
                  <w:pPr>
                    <w:rPr>
                      <w:b/>
                      <w:sz w:val="20"/>
                      <w:szCs w:val="20"/>
                    </w:rPr>
                  </w:pPr>
                  <w:r>
                    <w:rPr>
                      <w:b/>
                      <w:sz w:val="20"/>
                      <w:szCs w:val="20"/>
                    </w:rPr>
                    <w:t>Workflow Action</w:t>
                  </w:r>
                </w:p>
              </w:tc>
            </w:tr>
            <w:tr w:rsidR="00FA681A" w:rsidRPr="008D0A72" w14:paraId="7334293F" w14:textId="77777777" w:rsidTr="001349BC">
              <w:tc>
                <w:tcPr>
                  <w:tcW w:w="780" w:type="dxa"/>
                </w:tcPr>
                <w:p w14:paraId="625E6E31" w14:textId="3E61D36D" w:rsidR="00FA681A" w:rsidRDefault="00814CD5" w:rsidP="001349BC">
                  <w:pPr>
                    <w:rPr>
                      <w:sz w:val="20"/>
                      <w:szCs w:val="20"/>
                    </w:rPr>
                  </w:pPr>
                  <w:r>
                    <w:rPr>
                      <w:sz w:val="20"/>
                      <w:szCs w:val="20"/>
                    </w:rPr>
                    <w:t>1</w:t>
                  </w:r>
                </w:p>
              </w:tc>
              <w:tc>
                <w:tcPr>
                  <w:tcW w:w="1890" w:type="dxa"/>
                </w:tcPr>
                <w:p w14:paraId="5BB649A8" w14:textId="704CD245" w:rsidR="00FA681A" w:rsidRDefault="00FA681A" w:rsidP="001349BC">
                  <w:pPr>
                    <w:rPr>
                      <w:sz w:val="20"/>
                      <w:szCs w:val="20"/>
                    </w:rPr>
                  </w:pPr>
                  <w:r>
                    <w:rPr>
                      <w:sz w:val="20"/>
                      <w:szCs w:val="20"/>
                    </w:rPr>
                    <w:t xml:space="preserve">Workflow Rule for </w:t>
                  </w:r>
                  <w:r w:rsidR="00487398" w:rsidRPr="00487398">
                    <w:rPr>
                      <w:i/>
                      <w:sz w:val="20"/>
                      <w:szCs w:val="20"/>
                    </w:rPr>
                    <w:t>Water Coming Out of Hydrant</w:t>
                  </w:r>
                </w:p>
              </w:tc>
              <w:tc>
                <w:tcPr>
                  <w:tcW w:w="2160" w:type="dxa"/>
                </w:tcPr>
                <w:p w14:paraId="3E61F990" w14:textId="4D8C470F" w:rsidR="00FA681A" w:rsidRDefault="00FA681A" w:rsidP="00B56E3A">
                  <w:pPr>
                    <w:rPr>
                      <w:sz w:val="20"/>
                      <w:szCs w:val="20"/>
                    </w:rPr>
                  </w:pPr>
                  <w:r>
                    <w:rPr>
                      <w:sz w:val="20"/>
                      <w:szCs w:val="20"/>
                    </w:rPr>
                    <w:t xml:space="preserve">If </w:t>
                  </w:r>
                  <w:r w:rsidR="00F47467">
                    <w:rPr>
                      <w:sz w:val="20"/>
                      <w:szCs w:val="20"/>
                    </w:rPr>
                    <w:t xml:space="preserve">water is coming out of the hydrant, transfer the request to the Water Emergency </w:t>
                  </w:r>
                  <w:r w:rsidR="00F47467" w:rsidRPr="00F47467">
                    <w:rPr>
                      <w:sz w:val="20"/>
                      <w:szCs w:val="20"/>
                    </w:rPr>
                    <w:t>queue by calling 215 685-6300.</w:t>
                  </w:r>
                </w:p>
                <w:p w14:paraId="7B349588" w14:textId="01359AFB" w:rsidR="00FA681A" w:rsidRPr="00A80639" w:rsidRDefault="00FA681A" w:rsidP="00A80639">
                  <w:pPr>
                    <w:rPr>
                      <w:sz w:val="20"/>
                      <w:szCs w:val="20"/>
                    </w:rPr>
                  </w:pPr>
                </w:p>
              </w:tc>
              <w:tc>
                <w:tcPr>
                  <w:tcW w:w="2250" w:type="dxa"/>
                </w:tcPr>
                <w:p w14:paraId="2B598B01" w14:textId="5B7D1156" w:rsidR="00FA681A" w:rsidRPr="00F71D66" w:rsidRDefault="00061D7F" w:rsidP="00A45419">
                  <w:pPr>
                    <w:rPr>
                      <w:sz w:val="20"/>
                      <w:szCs w:val="20"/>
                    </w:rPr>
                  </w:pPr>
                  <w:r w:rsidRPr="00F71D66">
                    <w:rPr>
                      <w:sz w:val="20"/>
                      <w:szCs w:val="20"/>
                    </w:rPr>
                    <w:t>Evaluate the rule when a record is created, and every time it’s edited</w:t>
                  </w:r>
                  <w:r>
                    <w:rPr>
                      <w:sz w:val="20"/>
                      <w:szCs w:val="20"/>
                    </w:rPr>
                    <w:t>.</w:t>
                  </w:r>
                </w:p>
              </w:tc>
              <w:tc>
                <w:tcPr>
                  <w:tcW w:w="2160" w:type="dxa"/>
                </w:tcPr>
                <w:p w14:paraId="25365DF0" w14:textId="0C1A4ABA" w:rsidR="00FA681A" w:rsidRPr="00227453" w:rsidRDefault="00487398" w:rsidP="001349BC">
                  <w:pPr>
                    <w:rPr>
                      <w:b/>
                      <w:sz w:val="20"/>
                      <w:szCs w:val="20"/>
                    </w:rPr>
                  </w:pPr>
                  <w:r w:rsidRPr="00487398">
                    <w:rPr>
                      <w:i/>
                      <w:sz w:val="20"/>
                      <w:szCs w:val="20"/>
                    </w:rPr>
                    <w:t>Water Coming Out of Hydrant</w:t>
                  </w:r>
                  <w:r w:rsidR="00061D7F">
                    <w:rPr>
                      <w:sz w:val="20"/>
                      <w:szCs w:val="20"/>
                    </w:rPr>
                    <w:t xml:space="preserve"> </w:t>
                  </w:r>
                  <w:r w:rsidR="00061D7F" w:rsidRPr="006649E2">
                    <w:rPr>
                      <w:sz w:val="20"/>
                      <w:szCs w:val="20"/>
                    </w:rPr>
                    <w:t xml:space="preserve">= </w:t>
                  </w:r>
                  <w:r w:rsidR="00061D7F">
                    <w:rPr>
                      <w:sz w:val="20"/>
                      <w:szCs w:val="20"/>
                    </w:rPr>
                    <w:t>‘Yes’</w:t>
                  </w:r>
                </w:p>
              </w:tc>
              <w:tc>
                <w:tcPr>
                  <w:tcW w:w="2340" w:type="dxa"/>
                </w:tcPr>
                <w:p w14:paraId="297F05A8" w14:textId="0A362EFF" w:rsidR="008A6DAB" w:rsidRDefault="00AC7095" w:rsidP="00AC7095">
                  <w:pPr>
                    <w:rPr>
                      <w:sz w:val="20"/>
                      <w:szCs w:val="20"/>
                    </w:rPr>
                  </w:pPr>
                  <w:r>
                    <w:rPr>
                      <w:sz w:val="20"/>
                      <w:szCs w:val="20"/>
                    </w:rPr>
                    <w:t>Display Message: “Contact</w:t>
                  </w:r>
                  <w:r w:rsidR="00487398">
                    <w:rPr>
                      <w:sz w:val="20"/>
                      <w:szCs w:val="20"/>
                    </w:rPr>
                    <w:t xml:space="preserve"> </w:t>
                  </w:r>
                  <w:r w:rsidR="008A6DAB">
                    <w:rPr>
                      <w:sz w:val="20"/>
                      <w:szCs w:val="20"/>
                    </w:rPr>
                    <w:t xml:space="preserve">Water Emergency </w:t>
                  </w:r>
                  <w:r w:rsidR="00DC325D" w:rsidRPr="00292428">
                    <w:rPr>
                      <w:sz w:val="20"/>
                      <w:szCs w:val="20"/>
                    </w:rPr>
                    <w:t>by calling 215</w:t>
                  </w:r>
                  <w:r>
                    <w:rPr>
                      <w:sz w:val="20"/>
                      <w:szCs w:val="20"/>
                    </w:rPr>
                    <w:t>-</w:t>
                  </w:r>
                  <w:r w:rsidR="00DC325D" w:rsidRPr="00292428">
                    <w:rPr>
                      <w:sz w:val="20"/>
                      <w:szCs w:val="20"/>
                    </w:rPr>
                    <w:t xml:space="preserve"> </w:t>
                  </w:r>
                  <w:r>
                    <w:rPr>
                      <w:sz w:val="20"/>
                      <w:szCs w:val="20"/>
                    </w:rPr>
                    <w:t>685-6300”</w:t>
                  </w:r>
                </w:p>
                <w:p w14:paraId="0908D374" w14:textId="77777777" w:rsidR="00AC7095" w:rsidRDefault="00AC7095" w:rsidP="00AC7095">
                  <w:pPr>
                    <w:rPr>
                      <w:sz w:val="20"/>
                      <w:szCs w:val="20"/>
                    </w:rPr>
                  </w:pPr>
                </w:p>
                <w:p w14:paraId="31BE78FC" w14:textId="49BF1CEE" w:rsidR="00AC7095" w:rsidRDefault="004E4DBE" w:rsidP="00AC7095">
                  <w:pPr>
                    <w:rPr>
                      <w:sz w:val="20"/>
                      <w:szCs w:val="20"/>
                    </w:rPr>
                  </w:pPr>
                  <w:r>
                    <w:rPr>
                      <w:sz w:val="20"/>
                      <w:szCs w:val="20"/>
                    </w:rPr>
                    <w:t xml:space="preserve">Continue to </w:t>
                  </w:r>
                  <w:r w:rsidR="00AC7095">
                    <w:rPr>
                      <w:sz w:val="20"/>
                      <w:szCs w:val="20"/>
                    </w:rPr>
                    <w:t>Create Case as Hydrant Request</w:t>
                  </w:r>
                </w:p>
              </w:tc>
            </w:tr>
            <w:tr w:rsidR="00AC7095" w:rsidRPr="008D0A72" w14:paraId="04C8E71A" w14:textId="77777777" w:rsidTr="001349BC">
              <w:tc>
                <w:tcPr>
                  <w:tcW w:w="780" w:type="dxa"/>
                </w:tcPr>
                <w:p w14:paraId="512B8DA1" w14:textId="6A2DAFB3" w:rsidR="00AC7095" w:rsidRDefault="00AC7095" w:rsidP="001349BC">
                  <w:pPr>
                    <w:rPr>
                      <w:sz w:val="20"/>
                      <w:szCs w:val="20"/>
                    </w:rPr>
                  </w:pPr>
                  <w:r>
                    <w:rPr>
                      <w:sz w:val="20"/>
                      <w:szCs w:val="20"/>
                    </w:rPr>
                    <w:t>2</w:t>
                  </w:r>
                </w:p>
              </w:tc>
              <w:tc>
                <w:tcPr>
                  <w:tcW w:w="1890" w:type="dxa"/>
                </w:tcPr>
                <w:p w14:paraId="0EE52CA9" w14:textId="1002928A" w:rsidR="00AC7095" w:rsidRDefault="00AC7095" w:rsidP="001349BC">
                  <w:pPr>
                    <w:rPr>
                      <w:sz w:val="20"/>
                      <w:szCs w:val="20"/>
                    </w:rPr>
                  </w:pPr>
                  <w:r>
                    <w:rPr>
                      <w:sz w:val="20"/>
                      <w:szCs w:val="20"/>
                    </w:rPr>
                    <w:t xml:space="preserve">Workflow Rule for </w:t>
                  </w:r>
                  <w:r w:rsidRPr="009C60FC">
                    <w:rPr>
                      <w:i/>
                      <w:sz w:val="20"/>
                      <w:szCs w:val="20"/>
                    </w:rPr>
                    <w:t>Redress</w:t>
                  </w:r>
                </w:p>
              </w:tc>
              <w:tc>
                <w:tcPr>
                  <w:tcW w:w="2160" w:type="dxa"/>
                </w:tcPr>
                <w:p w14:paraId="08EF1AB3" w14:textId="3A1B239C" w:rsidR="00AC7095" w:rsidRDefault="00AC7095" w:rsidP="00C604E2">
                  <w:pPr>
                    <w:rPr>
                      <w:sz w:val="20"/>
                      <w:szCs w:val="20"/>
                    </w:rPr>
                  </w:pPr>
                  <w:r w:rsidRPr="00101B13">
                    <w:rPr>
                      <w:sz w:val="20"/>
                      <w:szCs w:val="20"/>
                      <w:shd w:val="clear" w:color="auto" w:fill="FFFFFF"/>
                    </w:rPr>
                    <w:t xml:space="preserve">If </w:t>
                  </w:r>
                  <w:r>
                    <w:rPr>
                      <w:sz w:val="20"/>
                      <w:szCs w:val="20"/>
                      <w:shd w:val="clear" w:color="auto" w:fill="FFFFFF"/>
                    </w:rPr>
                    <w:t xml:space="preserve">the </w:t>
                  </w:r>
                  <w:r w:rsidR="00C604E2">
                    <w:rPr>
                      <w:sz w:val="20"/>
                      <w:szCs w:val="20"/>
                      <w:shd w:val="clear" w:color="auto" w:fill="FFFFFF"/>
                    </w:rPr>
                    <w:t>Water</w:t>
                  </w:r>
                  <w:bookmarkStart w:id="0" w:name="_GoBack"/>
                  <w:bookmarkEnd w:id="0"/>
                  <w:r w:rsidRPr="00101B13">
                    <w:rPr>
                      <w:sz w:val="20"/>
                      <w:szCs w:val="20"/>
                      <w:shd w:val="clear" w:color="auto" w:fill="FFFFFF"/>
                    </w:rPr>
                    <w:t xml:space="preserve"> </w:t>
                  </w:r>
                  <w:r>
                    <w:rPr>
                      <w:sz w:val="20"/>
                      <w:szCs w:val="20"/>
                      <w:shd w:val="clear" w:color="auto" w:fill="FFFFFF"/>
                    </w:rPr>
                    <w:t xml:space="preserve">Department closes a case as completed, and a constituent </w:t>
                  </w:r>
                  <w:r w:rsidRPr="00101B13">
                    <w:rPr>
                      <w:sz w:val="20"/>
                      <w:szCs w:val="20"/>
                      <w:shd w:val="clear" w:color="auto" w:fill="FFFFFF"/>
                    </w:rPr>
                    <w:t>disagree</w:t>
                  </w:r>
                  <w:r>
                    <w:rPr>
                      <w:sz w:val="20"/>
                      <w:szCs w:val="20"/>
                      <w:shd w:val="clear" w:color="auto" w:fill="FFFFFF"/>
                    </w:rPr>
                    <w:t xml:space="preserve">s that the problem associated with that case was fixed, the constituent has 30 days to report the problem to 311 and the </w:t>
                  </w:r>
                  <w:r w:rsidRPr="00101B13">
                    <w:rPr>
                      <w:sz w:val="20"/>
                      <w:szCs w:val="20"/>
                      <w:shd w:val="clear" w:color="auto" w:fill="FFFFFF"/>
                    </w:rPr>
                    <w:t>Streets Dep</w:t>
                  </w:r>
                  <w:r>
                    <w:rPr>
                      <w:sz w:val="20"/>
                      <w:szCs w:val="20"/>
                      <w:shd w:val="clear" w:color="auto" w:fill="FFFFFF"/>
                    </w:rPr>
                    <w:t>artment will inspect the problem again</w:t>
                  </w:r>
                  <w:r w:rsidRPr="00101B13">
                    <w:rPr>
                      <w:sz w:val="20"/>
                      <w:szCs w:val="20"/>
                      <w:shd w:val="clear" w:color="auto" w:fill="FFFFFF"/>
                    </w:rPr>
                    <w:t>.</w:t>
                  </w:r>
                  <w:r>
                    <w:rPr>
                      <w:sz w:val="20"/>
                      <w:szCs w:val="20"/>
                      <w:shd w:val="clear" w:color="auto" w:fill="FFFFFF"/>
                    </w:rPr>
                    <w:t xml:space="preserve"> The same case will be reopened with a status of “Redress”. After</w:t>
                  </w:r>
                  <w:r w:rsidRPr="00101B13">
                    <w:rPr>
                      <w:sz w:val="20"/>
                      <w:szCs w:val="20"/>
                      <w:shd w:val="clear" w:color="auto" w:fill="FFFFFF"/>
                    </w:rPr>
                    <w:t xml:space="preserve"> 30 days, </w:t>
                  </w:r>
                  <w:r>
                    <w:rPr>
                      <w:sz w:val="20"/>
                      <w:szCs w:val="20"/>
                      <w:shd w:val="clear" w:color="auto" w:fill="FFFFFF"/>
                    </w:rPr>
                    <w:t>a new case must be opened.</w:t>
                  </w:r>
                </w:p>
              </w:tc>
              <w:tc>
                <w:tcPr>
                  <w:tcW w:w="2250" w:type="dxa"/>
                </w:tcPr>
                <w:p w14:paraId="57E00D8F" w14:textId="6E6DDF07" w:rsidR="00AC7095" w:rsidRPr="00F71D66" w:rsidRDefault="00AC7095" w:rsidP="00A45419">
                  <w:pPr>
                    <w:rPr>
                      <w:sz w:val="20"/>
                      <w:szCs w:val="20"/>
                    </w:rPr>
                  </w:pPr>
                  <w:r w:rsidRPr="006F724D">
                    <w:rPr>
                      <w:sz w:val="20"/>
                      <w:szCs w:val="20"/>
                    </w:rPr>
                    <w:t>Evaluate the rule when a record is created, and every time it’s edited.</w:t>
                  </w:r>
                </w:p>
              </w:tc>
              <w:tc>
                <w:tcPr>
                  <w:tcW w:w="2160" w:type="dxa"/>
                </w:tcPr>
                <w:p w14:paraId="4974FA32" w14:textId="34806BC3" w:rsidR="00AC7095" w:rsidRPr="00487398" w:rsidRDefault="00AC7095" w:rsidP="001349BC">
                  <w:pPr>
                    <w:rPr>
                      <w:i/>
                      <w:sz w:val="20"/>
                      <w:szCs w:val="20"/>
                    </w:rPr>
                  </w:pPr>
                  <w:r w:rsidRPr="001F29BE">
                    <w:rPr>
                      <w:sz w:val="20"/>
                      <w:szCs w:val="20"/>
                    </w:rPr>
                    <w:t>If Case Status = ‘Closed’ AND Current Date – Case Opened Date &lt;= 30</w:t>
                  </w:r>
                </w:p>
              </w:tc>
              <w:tc>
                <w:tcPr>
                  <w:tcW w:w="2340" w:type="dxa"/>
                </w:tcPr>
                <w:p w14:paraId="27AF2270" w14:textId="14B84CBD" w:rsidR="00AC7095" w:rsidRDefault="00AC7095" w:rsidP="004E4DBE">
                  <w:pPr>
                    <w:rPr>
                      <w:sz w:val="20"/>
                      <w:szCs w:val="20"/>
                    </w:rPr>
                  </w:pPr>
                  <w:r>
                    <w:rPr>
                      <w:sz w:val="20"/>
                      <w:szCs w:val="20"/>
                    </w:rPr>
                    <w:t xml:space="preserve">Case is treated as a </w:t>
                  </w:r>
                  <w:r w:rsidR="004E4DBE">
                    <w:rPr>
                      <w:sz w:val="20"/>
                      <w:szCs w:val="20"/>
                    </w:rPr>
                    <w:t>R</w:t>
                  </w:r>
                  <w:r>
                    <w:rPr>
                      <w:sz w:val="20"/>
                      <w:szCs w:val="20"/>
                    </w:rPr>
                    <w:t>edress.</w:t>
                  </w:r>
                </w:p>
              </w:tc>
            </w:tr>
          </w:tbl>
          <w:p w14:paraId="2459A05F" w14:textId="77777777" w:rsidR="00161179" w:rsidRPr="008D0A72" w:rsidRDefault="00161179" w:rsidP="001349BC">
            <w:pPr>
              <w:rPr>
                <w:sz w:val="20"/>
                <w:szCs w:val="20"/>
              </w:rPr>
            </w:pPr>
          </w:p>
        </w:tc>
      </w:tr>
      <w:tr w:rsidR="00161179" w:rsidRPr="008D0A72" w14:paraId="0C7AA6D7" w14:textId="77777777" w:rsidTr="001349BC">
        <w:tc>
          <w:tcPr>
            <w:tcW w:w="2520" w:type="dxa"/>
            <w:shd w:val="clear" w:color="auto" w:fill="EEECE1" w:themeFill="background2"/>
          </w:tcPr>
          <w:p w14:paraId="2A084506" w14:textId="55341E7A" w:rsidR="00161179" w:rsidRPr="008D0A72" w:rsidRDefault="00161179" w:rsidP="001349BC">
            <w:pPr>
              <w:rPr>
                <w:b/>
                <w:sz w:val="20"/>
                <w:szCs w:val="20"/>
              </w:rPr>
            </w:pPr>
            <w:r w:rsidRPr="008D0A72">
              <w:rPr>
                <w:b/>
                <w:sz w:val="20"/>
                <w:szCs w:val="20"/>
              </w:rPr>
              <w:t>Escalation Rule</w:t>
            </w:r>
          </w:p>
        </w:tc>
        <w:tc>
          <w:tcPr>
            <w:tcW w:w="11880" w:type="dxa"/>
          </w:tcPr>
          <w:p w14:paraId="1A4CB9A5" w14:textId="2BB59F27" w:rsidR="00161179" w:rsidRPr="00BF17EA" w:rsidRDefault="00CF597F" w:rsidP="00BF17EA">
            <w:pPr>
              <w:rPr>
                <w:sz w:val="20"/>
                <w:szCs w:val="20"/>
              </w:rPr>
            </w:pPr>
            <w:r>
              <w:rPr>
                <w:iCs/>
                <w:sz w:val="20"/>
                <w:szCs w:val="20"/>
              </w:rPr>
              <w:t>None</w:t>
            </w:r>
          </w:p>
        </w:tc>
      </w:tr>
      <w:tr w:rsidR="00161179" w:rsidRPr="008D0A72" w14:paraId="03AA9C51" w14:textId="77777777" w:rsidTr="001349BC">
        <w:tc>
          <w:tcPr>
            <w:tcW w:w="2520" w:type="dxa"/>
            <w:shd w:val="clear" w:color="auto" w:fill="EEECE1" w:themeFill="background2"/>
          </w:tcPr>
          <w:p w14:paraId="585F4CE9" w14:textId="77777777" w:rsidR="00161179" w:rsidRPr="008D0A72" w:rsidRDefault="00161179" w:rsidP="001349BC">
            <w:pPr>
              <w:rPr>
                <w:b/>
                <w:sz w:val="20"/>
                <w:szCs w:val="20"/>
              </w:rPr>
            </w:pPr>
            <w:r>
              <w:rPr>
                <w:b/>
                <w:sz w:val="20"/>
                <w:szCs w:val="20"/>
              </w:rPr>
              <w:t>Agent</w:t>
            </w:r>
            <w:r w:rsidRPr="008D0A72">
              <w:rPr>
                <w:b/>
                <w:sz w:val="20"/>
                <w:szCs w:val="20"/>
              </w:rPr>
              <w:t xml:space="preserve"> Instructions</w:t>
            </w:r>
          </w:p>
        </w:tc>
        <w:tc>
          <w:tcPr>
            <w:tcW w:w="11880" w:type="dxa"/>
          </w:tcPr>
          <w:p w14:paraId="0F777B45" w14:textId="6D4D3EF5" w:rsidR="00F75260" w:rsidRDefault="00F75260" w:rsidP="003535D1">
            <w:pPr>
              <w:tabs>
                <w:tab w:val="left" w:pos="425"/>
              </w:tabs>
              <w:spacing w:after="120"/>
              <w:rPr>
                <w:sz w:val="20"/>
                <w:szCs w:val="20"/>
              </w:rPr>
            </w:pPr>
            <w:r w:rsidRPr="00F75260">
              <w:rPr>
                <w:sz w:val="20"/>
                <w:szCs w:val="20"/>
                <w:u w:val="single"/>
              </w:rPr>
              <w:t>Purpose</w:t>
            </w:r>
            <w:r>
              <w:rPr>
                <w:sz w:val="20"/>
                <w:szCs w:val="20"/>
              </w:rPr>
              <w:t xml:space="preserve">: </w:t>
            </w:r>
            <w:r w:rsidR="007E64D0">
              <w:rPr>
                <w:sz w:val="20"/>
                <w:szCs w:val="20"/>
              </w:rPr>
              <w:t xml:space="preserve"> To report </w:t>
            </w:r>
            <w:r w:rsidR="007E64D0" w:rsidRPr="007E64D0">
              <w:rPr>
                <w:sz w:val="20"/>
                <w:szCs w:val="20"/>
                <w:u w:val="single"/>
              </w:rPr>
              <w:t>a fire hydrant that is not working or knocked down</w:t>
            </w:r>
            <w:r w:rsidR="007E64D0">
              <w:rPr>
                <w:sz w:val="20"/>
                <w:szCs w:val="20"/>
              </w:rPr>
              <w:t>.</w:t>
            </w:r>
          </w:p>
          <w:p w14:paraId="48B5B1AD" w14:textId="1498BB34" w:rsidR="00FF2CCA" w:rsidRDefault="003535D1" w:rsidP="003535D1">
            <w:pPr>
              <w:tabs>
                <w:tab w:val="left" w:pos="425"/>
              </w:tabs>
              <w:spacing w:after="120"/>
              <w:rPr>
                <w:sz w:val="20"/>
                <w:szCs w:val="20"/>
              </w:rPr>
            </w:pPr>
            <w:r w:rsidRPr="003535D1">
              <w:rPr>
                <w:sz w:val="20"/>
                <w:szCs w:val="20"/>
                <w:u w:val="single"/>
              </w:rPr>
              <w:t>Contact</w:t>
            </w:r>
            <w:r>
              <w:rPr>
                <w:sz w:val="20"/>
                <w:szCs w:val="20"/>
              </w:rPr>
              <w:t xml:space="preserve"> fields:  Enter the customer’s name and phone number for follow-up.</w:t>
            </w:r>
          </w:p>
          <w:p w14:paraId="02CDDA6D" w14:textId="46FC20B3" w:rsidR="00FF2CCA" w:rsidRPr="00FF2CCA" w:rsidRDefault="00FF2CCA" w:rsidP="00FF2CCA">
            <w:pPr>
              <w:pStyle w:val="ListParagraph"/>
              <w:numPr>
                <w:ilvl w:val="1"/>
                <w:numId w:val="44"/>
              </w:numPr>
              <w:spacing w:after="120" w:line="276" w:lineRule="auto"/>
              <w:ind w:left="785"/>
              <w:contextualSpacing w:val="0"/>
              <w:rPr>
                <w:sz w:val="20"/>
                <w:szCs w:val="20"/>
              </w:rPr>
            </w:pPr>
            <w:r w:rsidRPr="00074F42">
              <w:rPr>
                <w:rFonts w:eastAsia="Times New Roman" w:cs="Times New Roman"/>
                <w:sz w:val="20"/>
                <w:szCs w:val="20"/>
              </w:rPr>
              <w:t xml:space="preserve">Advise </w:t>
            </w:r>
            <w:r>
              <w:rPr>
                <w:rFonts w:eastAsia="Times New Roman" w:cs="Times New Roman"/>
                <w:sz w:val="20"/>
                <w:szCs w:val="20"/>
              </w:rPr>
              <w:t>the customer that</w:t>
            </w:r>
            <w:r w:rsidRPr="00074F42">
              <w:rPr>
                <w:rFonts w:eastAsia="Times New Roman" w:cs="Times New Roman"/>
                <w:sz w:val="20"/>
                <w:szCs w:val="20"/>
              </w:rPr>
              <w:t> </w:t>
            </w:r>
            <w:r w:rsidRPr="00074F42">
              <w:rPr>
                <w:rFonts w:eastAsia="Times New Roman" w:cs="Times New Roman"/>
                <w:bCs/>
                <w:iCs/>
                <w:sz w:val="20"/>
                <w:szCs w:val="20"/>
              </w:rPr>
              <w:t>this information is requested in the event the department needs to obtain more information to follow up on this request</w:t>
            </w:r>
            <w:r w:rsidR="001409FA" w:rsidRPr="001409FA">
              <w:rPr>
                <w:rFonts w:eastAsia="Times New Roman" w:cs="Times New Roman"/>
                <w:bCs/>
                <w:iCs/>
                <w:sz w:val="20"/>
                <w:szCs w:val="20"/>
              </w:rPr>
              <w:t>. If</w:t>
            </w:r>
            <w:r w:rsidR="001409FA" w:rsidRPr="000E032F">
              <w:rPr>
                <w:rFonts w:eastAsia="Times New Roman" w:cs="Times New Roman"/>
                <w:bCs/>
                <w:iCs/>
                <w:sz w:val="20"/>
                <w:szCs w:val="20"/>
              </w:rPr>
              <w:t xml:space="preserve"> the customer wants to remain anonymou</w:t>
            </w:r>
            <w:r w:rsidR="001409FA">
              <w:rPr>
                <w:rFonts w:eastAsia="Times New Roman" w:cs="Times New Roman"/>
                <w:bCs/>
                <w:iCs/>
                <w:sz w:val="20"/>
                <w:szCs w:val="20"/>
              </w:rPr>
              <w:t xml:space="preserve">s, </w:t>
            </w:r>
            <w:proofErr w:type="gramStart"/>
            <w:r w:rsidR="001409FA">
              <w:rPr>
                <w:rFonts w:eastAsia="Times New Roman" w:cs="Times New Roman"/>
                <w:bCs/>
                <w:iCs/>
                <w:sz w:val="20"/>
                <w:szCs w:val="20"/>
              </w:rPr>
              <w:t>ask the customer</w:t>
            </w:r>
            <w:proofErr w:type="gramEnd"/>
            <w:r w:rsidR="001409FA">
              <w:rPr>
                <w:rFonts w:eastAsia="Times New Roman" w:cs="Times New Roman"/>
                <w:bCs/>
                <w:iCs/>
                <w:sz w:val="20"/>
                <w:szCs w:val="20"/>
              </w:rPr>
              <w:t xml:space="preserve"> </w:t>
            </w:r>
            <w:r w:rsidR="001409FA" w:rsidRPr="003A0F38">
              <w:rPr>
                <w:rStyle w:val="Emphasis"/>
                <w:i w:val="0"/>
                <w:sz w:val="20"/>
                <w:szCs w:val="20"/>
              </w:rPr>
              <w:t>“Are you sure you want to submit this request anonymously?”</w:t>
            </w:r>
          </w:p>
          <w:p w14:paraId="410CFF6E" w14:textId="332069DE" w:rsidR="00FF2CCA" w:rsidRDefault="003535D1" w:rsidP="003535D1">
            <w:pPr>
              <w:tabs>
                <w:tab w:val="left" w:pos="425"/>
              </w:tabs>
              <w:spacing w:after="120"/>
              <w:rPr>
                <w:sz w:val="20"/>
                <w:szCs w:val="20"/>
              </w:rPr>
            </w:pPr>
            <w:r w:rsidRPr="003535D1">
              <w:rPr>
                <w:sz w:val="20"/>
                <w:szCs w:val="20"/>
                <w:u w:val="single"/>
              </w:rPr>
              <w:t>Service Address</w:t>
            </w:r>
            <w:r>
              <w:rPr>
                <w:sz w:val="20"/>
                <w:szCs w:val="20"/>
              </w:rPr>
              <w:t xml:space="preserve"> fields:  Enter the address of the hydrant that is knocked down</w:t>
            </w:r>
            <w:r w:rsidRPr="00292428">
              <w:rPr>
                <w:sz w:val="20"/>
                <w:szCs w:val="20"/>
              </w:rPr>
              <w:t>.</w:t>
            </w:r>
            <w:r w:rsidR="001409FA" w:rsidRPr="00292428">
              <w:rPr>
                <w:sz w:val="20"/>
                <w:szCs w:val="20"/>
              </w:rPr>
              <w:t xml:space="preserve"> </w:t>
            </w:r>
            <w:r w:rsidR="001409FA" w:rsidRPr="00292428">
              <w:rPr>
                <w:rFonts w:cstheme="minorHAnsi"/>
                <w:color w:val="000000"/>
                <w:sz w:val="20"/>
                <w:szCs w:val="20"/>
                <w:shd w:val="clear" w:color="auto" w:fill="FFFFFF"/>
              </w:rPr>
              <w:t>Add additional information in the Description field.</w:t>
            </w:r>
          </w:p>
          <w:p w14:paraId="3E4A06BA" w14:textId="2358DD90" w:rsidR="00FF2CCA" w:rsidRPr="00FF2CCA" w:rsidRDefault="00FF2CCA" w:rsidP="00FF2CCA">
            <w:pPr>
              <w:pStyle w:val="ListParagraph"/>
              <w:numPr>
                <w:ilvl w:val="1"/>
                <w:numId w:val="44"/>
              </w:numPr>
              <w:spacing w:after="120" w:line="276" w:lineRule="auto"/>
              <w:ind w:left="785"/>
              <w:contextualSpacing w:val="0"/>
              <w:rPr>
                <w:sz w:val="20"/>
                <w:szCs w:val="20"/>
              </w:rPr>
            </w:pPr>
            <w:r w:rsidRPr="003B247F">
              <w:rPr>
                <w:sz w:val="20"/>
                <w:szCs w:val="20"/>
              </w:rPr>
              <w:t>Verify that you entered the address correctly by repeating the address back to the customer</w:t>
            </w:r>
            <w:r>
              <w:rPr>
                <w:sz w:val="20"/>
                <w:szCs w:val="20"/>
              </w:rPr>
              <w:t>.</w:t>
            </w:r>
          </w:p>
          <w:p w14:paraId="0277CCF3" w14:textId="5D0218C7" w:rsidR="003535D1" w:rsidRDefault="003535D1" w:rsidP="003535D1">
            <w:pPr>
              <w:tabs>
                <w:tab w:val="left" w:pos="425"/>
              </w:tabs>
              <w:spacing w:after="120"/>
              <w:rPr>
                <w:sz w:val="20"/>
                <w:szCs w:val="20"/>
              </w:rPr>
            </w:pPr>
            <w:r w:rsidRPr="003535D1">
              <w:rPr>
                <w:sz w:val="20"/>
                <w:szCs w:val="20"/>
                <w:u w:val="single"/>
              </w:rPr>
              <w:t>Description</w:t>
            </w:r>
            <w:r>
              <w:rPr>
                <w:sz w:val="20"/>
                <w:szCs w:val="20"/>
              </w:rPr>
              <w:t xml:space="preserve"> field:  Enter any additional information about the knocked down fire hydrant or its location.</w:t>
            </w:r>
          </w:p>
          <w:p w14:paraId="49220797" w14:textId="795E8F7C" w:rsidR="003D2F50" w:rsidRPr="00393FFA" w:rsidRDefault="003D2F50" w:rsidP="003535D1">
            <w:pPr>
              <w:tabs>
                <w:tab w:val="left" w:pos="425"/>
              </w:tabs>
              <w:spacing w:after="120"/>
              <w:rPr>
                <w:sz w:val="20"/>
                <w:szCs w:val="20"/>
              </w:rPr>
            </w:pPr>
            <w:r w:rsidRPr="00393FFA">
              <w:rPr>
                <w:sz w:val="20"/>
                <w:szCs w:val="20"/>
              </w:rPr>
              <w:t xml:space="preserve">Advise </w:t>
            </w:r>
            <w:r w:rsidR="00393FFA" w:rsidRPr="00393FFA">
              <w:rPr>
                <w:sz w:val="20"/>
                <w:szCs w:val="20"/>
              </w:rPr>
              <w:t xml:space="preserve">the </w:t>
            </w:r>
            <w:r w:rsidR="003535D1">
              <w:rPr>
                <w:sz w:val="20"/>
                <w:szCs w:val="20"/>
              </w:rPr>
              <w:t>customer</w:t>
            </w:r>
            <w:r w:rsidR="00555A78" w:rsidRPr="00393FFA">
              <w:rPr>
                <w:sz w:val="20"/>
                <w:szCs w:val="20"/>
              </w:rPr>
              <w:t>:</w:t>
            </w:r>
            <w:r w:rsidRPr="00393FFA">
              <w:rPr>
                <w:sz w:val="20"/>
                <w:szCs w:val="20"/>
              </w:rPr>
              <w:t xml:space="preserve"> </w:t>
            </w:r>
          </w:p>
          <w:p w14:paraId="6905195B" w14:textId="4F5E532A" w:rsidR="00CD032A" w:rsidRPr="003535D1" w:rsidRDefault="003535D1" w:rsidP="003535D1">
            <w:pPr>
              <w:tabs>
                <w:tab w:val="left" w:pos="425"/>
              </w:tabs>
              <w:spacing w:after="120"/>
              <w:rPr>
                <w:sz w:val="20"/>
                <w:szCs w:val="20"/>
              </w:rPr>
            </w:pPr>
            <w:proofErr w:type="gramStart"/>
            <w:r w:rsidRPr="008876CF">
              <w:rPr>
                <w:sz w:val="20"/>
                <w:szCs w:val="20"/>
              </w:rPr>
              <w:t xml:space="preserve">*  </w:t>
            </w:r>
            <w:r w:rsidR="00CD032A" w:rsidRPr="008876CF">
              <w:rPr>
                <w:sz w:val="20"/>
                <w:szCs w:val="20"/>
              </w:rPr>
              <w:t>It</w:t>
            </w:r>
            <w:proofErr w:type="gramEnd"/>
            <w:r w:rsidR="00CD032A" w:rsidRPr="008876CF">
              <w:rPr>
                <w:sz w:val="20"/>
                <w:szCs w:val="20"/>
              </w:rPr>
              <w:t xml:space="preserve"> may take up to 45 days to repair a hydrant, as below surface damage may have been caused if the hydrant was knocked over or parts may have to be replaced.  </w:t>
            </w:r>
            <w:r w:rsidR="00393FFA" w:rsidRPr="008876CF">
              <w:rPr>
                <w:strike/>
                <w:sz w:val="20"/>
                <w:szCs w:val="20"/>
              </w:rPr>
              <w:t xml:space="preserve"> </w:t>
            </w:r>
          </w:p>
        </w:tc>
      </w:tr>
      <w:tr w:rsidR="00161179" w:rsidRPr="008D0A72" w14:paraId="06C87D2E" w14:textId="77777777" w:rsidTr="001349BC">
        <w:tc>
          <w:tcPr>
            <w:tcW w:w="2520" w:type="dxa"/>
            <w:shd w:val="clear" w:color="auto" w:fill="EEECE1" w:themeFill="background2"/>
          </w:tcPr>
          <w:p w14:paraId="433B8440" w14:textId="4C5EF356" w:rsidR="00161179" w:rsidRPr="00326DC6" w:rsidRDefault="00161179" w:rsidP="001349BC">
            <w:pPr>
              <w:rPr>
                <w:b/>
                <w:sz w:val="20"/>
                <w:szCs w:val="20"/>
              </w:rPr>
            </w:pPr>
            <w:r w:rsidRPr="00326DC6">
              <w:rPr>
                <w:b/>
                <w:sz w:val="20"/>
                <w:szCs w:val="20"/>
              </w:rPr>
              <w:t>Profiles</w:t>
            </w:r>
          </w:p>
        </w:tc>
        <w:tc>
          <w:tcPr>
            <w:tcW w:w="11880" w:type="dxa"/>
          </w:tcPr>
          <w:p w14:paraId="5D4D6743" w14:textId="77777777" w:rsidR="00161179" w:rsidRDefault="00161179" w:rsidP="001349BC">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7D7F5146" w14:textId="77777777" w:rsidR="00161179" w:rsidRDefault="00161179" w:rsidP="001349BC">
            <w:pPr>
              <w:rPr>
                <w:sz w:val="20"/>
                <w:szCs w:val="20"/>
              </w:rPr>
            </w:pPr>
          </w:p>
          <w:p w14:paraId="185DE5C4" w14:textId="77777777" w:rsidR="00161179" w:rsidRDefault="00161179" w:rsidP="001349BC">
            <w:pPr>
              <w:rPr>
                <w:sz w:val="20"/>
                <w:szCs w:val="20"/>
              </w:rPr>
            </w:pPr>
            <w:r w:rsidRPr="00526A69">
              <w:rPr>
                <w:b/>
                <w:sz w:val="20"/>
                <w:szCs w:val="20"/>
                <w:u w:val="single"/>
              </w:rPr>
              <w:t>Note</w:t>
            </w:r>
            <w:r>
              <w:rPr>
                <w:sz w:val="20"/>
                <w:szCs w:val="20"/>
              </w:rPr>
              <w:t>:  Profile definitions for the City have not been determined.  Profiles above are for reference.</w:t>
            </w:r>
          </w:p>
          <w:p w14:paraId="654442ED" w14:textId="77777777" w:rsidR="00161179" w:rsidRPr="008D0A72" w:rsidRDefault="00161179" w:rsidP="001349BC">
            <w:pPr>
              <w:rPr>
                <w:sz w:val="20"/>
                <w:szCs w:val="20"/>
              </w:rPr>
            </w:pPr>
          </w:p>
        </w:tc>
      </w:tr>
      <w:tr w:rsidR="00161179" w:rsidRPr="008D0A72" w14:paraId="1EC22811" w14:textId="77777777" w:rsidTr="001349BC">
        <w:tc>
          <w:tcPr>
            <w:tcW w:w="2520" w:type="dxa"/>
            <w:shd w:val="clear" w:color="auto" w:fill="EEECE1" w:themeFill="background2"/>
          </w:tcPr>
          <w:p w14:paraId="54770395" w14:textId="77777777" w:rsidR="00161179" w:rsidRDefault="00161179" w:rsidP="001349BC">
            <w:pPr>
              <w:rPr>
                <w:b/>
                <w:sz w:val="20"/>
                <w:szCs w:val="20"/>
              </w:rPr>
            </w:pPr>
            <w:r>
              <w:rPr>
                <w:b/>
                <w:sz w:val="20"/>
                <w:szCs w:val="20"/>
              </w:rPr>
              <w:t>Support Process Values</w:t>
            </w:r>
          </w:p>
        </w:tc>
        <w:tc>
          <w:tcPr>
            <w:tcW w:w="11880" w:type="dxa"/>
          </w:tcPr>
          <w:p w14:paraId="74D15BF8" w14:textId="50002FC7" w:rsidR="00161179" w:rsidRPr="008D0A72" w:rsidRDefault="00AC7095" w:rsidP="001349BC">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64400A" w:rsidRPr="008D0A72" w14:paraId="6E161556" w14:textId="77777777" w:rsidTr="001349BC">
        <w:tc>
          <w:tcPr>
            <w:tcW w:w="2520" w:type="dxa"/>
            <w:shd w:val="clear" w:color="auto" w:fill="EEECE1" w:themeFill="background2"/>
          </w:tcPr>
          <w:p w14:paraId="1987C81B" w14:textId="5ABA4A5D" w:rsidR="0064400A" w:rsidRPr="008D0A72" w:rsidRDefault="0064400A" w:rsidP="001349BC">
            <w:pPr>
              <w:rPr>
                <w:b/>
                <w:sz w:val="20"/>
                <w:szCs w:val="20"/>
              </w:rPr>
            </w:pPr>
            <w:r>
              <w:rPr>
                <w:b/>
                <w:sz w:val="20"/>
                <w:szCs w:val="20"/>
              </w:rPr>
              <w:t>ESRI/GIS Information</w:t>
            </w:r>
          </w:p>
        </w:tc>
        <w:tc>
          <w:tcPr>
            <w:tcW w:w="11880" w:type="dxa"/>
          </w:tcPr>
          <w:p w14:paraId="2EAE6497" w14:textId="77777777" w:rsidR="00DC325D" w:rsidRPr="00B230B7" w:rsidRDefault="00DC325D" w:rsidP="00DC325D">
            <w:pPr>
              <w:rPr>
                <w:sz w:val="20"/>
                <w:szCs w:val="20"/>
              </w:rPr>
            </w:pPr>
            <w:r w:rsidRPr="00B230B7">
              <w:rPr>
                <w:sz w:val="20"/>
                <w:szCs w:val="20"/>
              </w:rPr>
              <w:t>The GIS layers to be displayed for the service request Location are:</w:t>
            </w:r>
          </w:p>
          <w:p w14:paraId="7355BE35" w14:textId="77777777" w:rsidR="00DC325D" w:rsidRDefault="00DC325D" w:rsidP="00DC325D">
            <w:pPr>
              <w:pStyle w:val="ListParagraph"/>
              <w:numPr>
                <w:ilvl w:val="0"/>
                <w:numId w:val="40"/>
              </w:numPr>
              <w:rPr>
                <w:sz w:val="20"/>
                <w:szCs w:val="20"/>
              </w:rPr>
            </w:pPr>
            <w:r w:rsidRPr="000229FD">
              <w:rPr>
                <w:sz w:val="20"/>
                <w:szCs w:val="20"/>
              </w:rPr>
              <w:t>Zoning</w:t>
            </w:r>
          </w:p>
          <w:p w14:paraId="3B6EF0CA" w14:textId="77777777" w:rsidR="00DC325D" w:rsidRPr="000229FD" w:rsidRDefault="00DC325D" w:rsidP="00DC325D">
            <w:pPr>
              <w:pStyle w:val="ListParagraph"/>
              <w:numPr>
                <w:ilvl w:val="0"/>
                <w:numId w:val="40"/>
              </w:numPr>
              <w:rPr>
                <w:sz w:val="20"/>
                <w:szCs w:val="20"/>
              </w:rPr>
            </w:pPr>
            <w:proofErr w:type="spellStart"/>
            <w:r>
              <w:rPr>
                <w:sz w:val="20"/>
                <w:szCs w:val="20"/>
              </w:rPr>
              <w:t>Orthophotography</w:t>
            </w:r>
            <w:proofErr w:type="spellEnd"/>
          </w:p>
          <w:p w14:paraId="2A1840B0" w14:textId="77777777" w:rsidR="00DC325D" w:rsidRPr="00B230B7" w:rsidRDefault="00DC325D" w:rsidP="00DC325D">
            <w:pPr>
              <w:rPr>
                <w:sz w:val="20"/>
                <w:szCs w:val="20"/>
              </w:rPr>
            </w:pPr>
            <w:r w:rsidRPr="00B230B7">
              <w:rPr>
                <w:sz w:val="20"/>
                <w:szCs w:val="20"/>
              </w:rPr>
              <w:t>The GIS features to be displayed for a selected address are:</w:t>
            </w:r>
          </w:p>
          <w:p w14:paraId="7F766877" w14:textId="35B05419" w:rsidR="00DC325D" w:rsidRPr="00292428" w:rsidRDefault="00DC325D" w:rsidP="00DC325D">
            <w:pPr>
              <w:pStyle w:val="ListParagraph"/>
              <w:numPr>
                <w:ilvl w:val="0"/>
                <w:numId w:val="41"/>
              </w:numPr>
              <w:rPr>
                <w:sz w:val="20"/>
                <w:szCs w:val="20"/>
              </w:rPr>
            </w:pPr>
            <w:r w:rsidRPr="00292428">
              <w:rPr>
                <w:sz w:val="20"/>
                <w:szCs w:val="20"/>
              </w:rPr>
              <w:t>Hydrants</w:t>
            </w:r>
          </w:p>
          <w:p w14:paraId="32E5FC2A" w14:textId="77777777" w:rsidR="008876CF" w:rsidRPr="00292428" w:rsidRDefault="008876CF" w:rsidP="008876CF">
            <w:pPr>
              <w:pStyle w:val="ListParagraph"/>
              <w:numPr>
                <w:ilvl w:val="0"/>
                <w:numId w:val="41"/>
              </w:numPr>
              <w:rPr>
                <w:sz w:val="20"/>
                <w:szCs w:val="20"/>
              </w:rPr>
            </w:pPr>
            <w:r w:rsidRPr="00292428">
              <w:rPr>
                <w:sz w:val="20"/>
                <w:szCs w:val="20"/>
              </w:rPr>
              <w:t>Schools</w:t>
            </w:r>
          </w:p>
          <w:p w14:paraId="1EB18874" w14:textId="0F568664" w:rsidR="00DC325D" w:rsidRPr="00292428" w:rsidRDefault="008876CF" w:rsidP="00DC325D">
            <w:pPr>
              <w:pStyle w:val="ListParagraph"/>
              <w:numPr>
                <w:ilvl w:val="0"/>
                <w:numId w:val="41"/>
              </w:numPr>
              <w:rPr>
                <w:sz w:val="20"/>
                <w:szCs w:val="20"/>
              </w:rPr>
            </w:pPr>
            <w:r w:rsidRPr="00292428">
              <w:rPr>
                <w:sz w:val="20"/>
                <w:szCs w:val="20"/>
              </w:rPr>
              <w:t>Parks</w:t>
            </w:r>
          </w:p>
          <w:p w14:paraId="1293BEB0" w14:textId="77777777" w:rsidR="00DC325D" w:rsidRPr="00292428" w:rsidRDefault="00DC325D" w:rsidP="00DC325D">
            <w:pPr>
              <w:pStyle w:val="ListParagraph"/>
              <w:numPr>
                <w:ilvl w:val="0"/>
                <w:numId w:val="41"/>
              </w:numPr>
              <w:rPr>
                <w:sz w:val="20"/>
                <w:szCs w:val="20"/>
              </w:rPr>
            </w:pPr>
            <w:r w:rsidRPr="00292428">
              <w:rPr>
                <w:sz w:val="20"/>
                <w:szCs w:val="20"/>
              </w:rPr>
              <w:t>Traffic Signals</w:t>
            </w:r>
          </w:p>
          <w:p w14:paraId="33ED6093" w14:textId="77777777" w:rsidR="00DC325D" w:rsidRDefault="00DC325D" w:rsidP="00DC325D">
            <w:pPr>
              <w:rPr>
                <w:sz w:val="20"/>
                <w:szCs w:val="20"/>
              </w:rPr>
            </w:pPr>
            <w:r>
              <w:rPr>
                <w:sz w:val="20"/>
                <w:szCs w:val="20"/>
              </w:rPr>
              <w:t>The GIS features used but not displayed are:</w:t>
            </w:r>
          </w:p>
          <w:p w14:paraId="349EA4C5" w14:textId="77777777" w:rsidR="00DC325D" w:rsidRDefault="00DC325D" w:rsidP="00DC325D">
            <w:pPr>
              <w:pStyle w:val="ListParagraph"/>
              <w:numPr>
                <w:ilvl w:val="0"/>
                <w:numId w:val="42"/>
              </w:numPr>
              <w:rPr>
                <w:sz w:val="20"/>
                <w:szCs w:val="20"/>
              </w:rPr>
            </w:pPr>
            <w:r w:rsidRPr="00112AE5">
              <w:rPr>
                <w:sz w:val="20"/>
                <w:szCs w:val="20"/>
              </w:rPr>
              <w:t>Zoning (all)</w:t>
            </w:r>
          </w:p>
          <w:p w14:paraId="09146291" w14:textId="4523EA57" w:rsidR="0064400A" w:rsidRPr="00DC325D" w:rsidRDefault="00DC325D" w:rsidP="00DC325D">
            <w:pPr>
              <w:pStyle w:val="ListParagraph"/>
              <w:numPr>
                <w:ilvl w:val="0"/>
                <w:numId w:val="42"/>
              </w:numPr>
              <w:rPr>
                <w:sz w:val="20"/>
                <w:szCs w:val="20"/>
              </w:rPr>
            </w:pPr>
            <w:r w:rsidRPr="00DC325D">
              <w:rPr>
                <w:sz w:val="20"/>
                <w:szCs w:val="20"/>
              </w:rPr>
              <w:t>Address Validation Service</w:t>
            </w:r>
          </w:p>
        </w:tc>
      </w:tr>
      <w:tr w:rsidR="0064400A" w:rsidRPr="008D0A72" w14:paraId="2515B865" w14:textId="77777777" w:rsidTr="001349BC">
        <w:tc>
          <w:tcPr>
            <w:tcW w:w="2520" w:type="dxa"/>
            <w:shd w:val="clear" w:color="auto" w:fill="EEECE1" w:themeFill="background2"/>
          </w:tcPr>
          <w:p w14:paraId="25280274" w14:textId="5C383F27" w:rsidR="0064400A" w:rsidRDefault="0064400A" w:rsidP="001349BC">
            <w:pPr>
              <w:rPr>
                <w:b/>
                <w:sz w:val="20"/>
                <w:szCs w:val="20"/>
              </w:rPr>
            </w:pPr>
            <w:r>
              <w:rPr>
                <w:b/>
                <w:sz w:val="20"/>
                <w:szCs w:val="20"/>
              </w:rPr>
              <w:t>Other Information</w:t>
            </w:r>
          </w:p>
        </w:tc>
        <w:tc>
          <w:tcPr>
            <w:tcW w:w="11880" w:type="dxa"/>
          </w:tcPr>
          <w:p w14:paraId="0AF2F10A" w14:textId="2E35DCB7" w:rsidR="0064400A" w:rsidRPr="008D0A72" w:rsidRDefault="0064400A" w:rsidP="00826CF4">
            <w:pPr>
              <w:rPr>
                <w:sz w:val="20"/>
                <w:szCs w:val="20"/>
              </w:rPr>
            </w:pPr>
          </w:p>
        </w:tc>
      </w:tr>
      <w:tr w:rsidR="0064400A" w:rsidRPr="008D0A72" w14:paraId="39767390" w14:textId="77777777" w:rsidTr="001349BC">
        <w:tc>
          <w:tcPr>
            <w:tcW w:w="2520" w:type="dxa"/>
            <w:shd w:val="clear" w:color="auto" w:fill="EEECE1" w:themeFill="background2"/>
          </w:tcPr>
          <w:p w14:paraId="610F9743" w14:textId="2BD2A725" w:rsidR="0064400A" w:rsidRDefault="0064400A" w:rsidP="001349BC">
            <w:pPr>
              <w:rPr>
                <w:b/>
                <w:sz w:val="20"/>
                <w:szCs w:val="20"/>
              </w:rPr>
            </w:pPr>
            <w:r>
              <w:rPr>
                <w:b/>
                <w:sz w:val="20"/>
                <w:szCs w:val="20"/>
              </w:rPr>
              <w:t>Actions</w:t>
            </w:r>
          </w:p>
        </w:tc>
        <w:tc>
          <w:tcPr>
            <w:tcW w:w="11880" w:type="dxa"/>
          </w:tcPr>
          <w:p w14:paraId="134CF8CC" w14:textId="078CBE66" w:rsidR="0064400A" w:rsidRDefault="00292428" w:rsidP="001B4495">
            <w:pPr>
              <w:pStyle w:val="ListParagraph"/>
              <w:numPr>
                <w:ilvl w:val="0"/>
                <w:numId w:val="43"/>
              </w:numPr>
              <w:rPr>
                <w:sz w:val="20"/>
                <w:szCs w:val="20"/>
              </w:rPr>
            </w:pPr>
            <w:r>
              <w:rPr>
                <w:sz w:val="20"/>
                <w:szCs w:val="20"/>
              </w:rPr>
              <w:t>Clinton, Steve, and Water Department:  Verify that the GIS information can be retrieved and used as described in this document.</w:t>
            </w:r>
            <w:r w:rsidR="001B4495">
              <w:rPr>
                <w:sz w:val="20"/>
                <w:szCs w:val="20"/>
              </w:rPr>
              <w:t xml:space="preserve">  </w:t>
            </w:r>
            <w:r w:rsidR="001B4495" w:rsidRPr="001B4495">
              <w:rPr>
                <w:i/>
                <w:sz w:val="20"/>
                <w:szCs w:val="20"/>
              </w:rPr>
              <w:t>From Veronica Tyson on 04/07/14:  Larry from PWD working on this with Clinton.</w:t>
            </w:r>
          </w:p>
          <w:p w14:paraId="2E2AC28D" w14:textId="7E24585D" w:rsidR="00A00D8B" w:rsidRPr="008D0A72" w:rsidRDefault="00A00D8B" w:rsidP="001B4495">
            <w:pPr>
              <w:pStyle w:val="ListParagraph"/>
              <w:numPr>
                <w:ilvl w:val="0"/>
                <w:numId w:val="43"/>
              </w:numPr>
              <w:rPr>
                <w:sz w:val="20"/>
                <w:szCs w:val="20"/>
              </w:rPr>
            </w:pPr>
            <w:r>
              <w:rPr>
                <w:sz w:val="20"/>
                <w:szCs w:val="20"/>
              </w:rPr>
              <w:t>Philly311 and Water Department:  Determine the valid statuses for the service request.</w:t>
            </w:r>
            <w:r w:rsidR="001B4495">
              <w:rPr>
                <w:sz w:val="20"/>
                <w:szCs w:val="20"/>
              </w:rPr>
              <w:t xml:space="preserve">  </w:t>
            </w:r>
            <w:r w:rsidR="001B4495" w:rsidRPr="001B4495">
              <w:rPr>
                <w:i/>
                <w:sz w:val="20"/>
                <w:szCs w:val="20"/>
              </w:rPr>
              <w:t>From Veronica Tyson on 04/07/14:  Open / Closed / In Progress.</w:t>
            </w:r>
          </w:p>
        </w:tc>
      </w:tr>
    </w:tbl>
    <w:p w14:paraId="327EE6F0" w14:textId="77777777" w:rsidR="003344AA" w:rsidRDefault="003344AA" w:rsidP="00161179">
      <w:pPr>
        <w:pStyle w:val="Heading1"/>
      </w:pPr>
    </w:p>
    <w:p w14:paraId="209CD466" w14:textId="77777777" w:rsidR="003344AA" w:rsidRDefault="003344AA" w:rsidP="00161179">
      <w:pPr>
        <w:pStyle w:val="Heading1"/>
      </w:pPr>
    </w:p>
    <w:p w14:paraId="603D7B14" w14:textId="77777777" w:rsidR="00161179" w:rsidRDefault="00161179" w:rsidP="00161179">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161179" w14:paraId="2D8E24A5" w14:textId="77777777" w:rsidTr="001349BC">
        <w:tc>
          <w:tcPr>
            <w:tcW w:w="1890" w:type="dxa"/>
            <w:shd w:val="clear" w:color="auto" w:fill="DBE5F1" w:themeFill="accent1" w:themeFillTint="33"/>
          </w:tcPr>
          <w:p w14:paraId="31A78B41" w14:textId="77777777" w:rsidR="00161179" w:rsidRPr="003F28AC" w:rsidRDefault="00161179" w:rsidP="001349BC">
            <w:pPr>
              <w:rPr>
                <w:b/>
              </w:rPr>
            </w:pPr>
            <w:r w:rsidRPr="003F28AC">
              <w:rPr>
                <w:b/>
              </w:rPr>
              <w:t>Date</w:t>
            </w:r>
          </w:p>
        </w:tc>
        <w:tc>
          <w:tcPr>
            <w:tcW w:w="5130" w:type="dxa"/>
            <w:shd w:val="clear" w:color="auto" w:fill="DBE5F1" w:themeFill="accent1" w:themeFillTint="33"/>
          </w:tcPr>
          <w:p w14:paraId="0396000E" w14:textId="77777777" w:rsidR="00161179" w:rsidRPr="003F28AC" w:rsidRDefault="00161179" w:rsidP="001349BC">
            <w:pPr>
              <w:rPr>
                <w:b/>
              </w:rPr>
            </w:pPr>
            <w:r>
              <w:rPr>
                <w:b/>
              </w:rPr>
              <w:t>Approver Name</w:t>
            </w:r>
          </w:p>
        </w:tc>
        <w:tc>
          <w:tcPr>
            <w:tcW w:w="7020" w:type="dxa"/>
            <w:shd w:val="clear" w:color="auto" w:fill="DBE5F1" w:themeFill="accent1" w:themeFillTint="33"/>
          </w:tcPr>
          <w:p w14:paraId="2C8CB87B" w14:textId="77777777" w:rsidR="00161179" w:rsidRPr="003F28AC" w:rsidRDefault="00161179" w:rsidP="001349BC">
            <w:pPr>
              <w:rPr>
                <w:b/>
              </w:rPr>
            </w:pPr>
            <w:r>
              <w:rPr>
                <w:b/>
              </w:rPr>
              <w:t>Approver Signature</w:t>
            </w:r>
          </w:p>
        </w:tc>
      </w:tr>
      <w:tr w:rsidR="00161179" w14:paraId="50C10B64" w14:textId="77777777" w:rsidTr="001349BC">
        <w:trPr>
          <w:trHeight w:val="720"/>
        </w:trPr>
        <w:tc>
          <w:tcPr>
            <w:tcW w:w="1890" w:type="dxa"/>
          </w:tcPr>
          <w:p w14:paraId="41209F3D" w14:textId="77777777" w:rsidR="00161179" w:rsidRDefault="00161179" w:rsidP="001349BC"/>
        </w:tc>
        <w:tc>
          <w:tcPr>
            <w:tcW w:w="5130" w:type="dxa"/>
          </w:tcPr>
          <w:p w14:paraId="1B89C413" w14:textId="77777777" w:rsidR="00161179" w:rsidRDefault="00161179" w:rsidP="001349BC"/>
        </w:tc>
        <w:tc>
          <w:tcPr>
            <w:tcW w:w="7020" w:type="dxa"/>
          </w:tcPr>
          <w:p w14:paraId="0F33C95F" w14:textId="77777777" w:rsidR="00161179" w:rsidRDefault="00161179" w:rsidP="001349BC"/>
        </w:tc>
      </w:tr>
      <w:tr w:rsidR="00161179" w14:paraId="4469A794" w14:textId="77777777" w:rsidTr="001349BC">
        <w:trPr>
          <w:trHeight w:val="720"/>
        </w:trPr>
        <w:tc>
          <w:tcPr>
            <w:tcW w:w="1890" w:type="dxa"/>
          </w:tcPr>
          <w:p w14:paraId="18DED8EB" w14:textId="77777777" w:rsidR="00161179" w:rsidRDefault="00161179" w:rsidP="001349BC"/>
        </w:tc>
        <w:tc>
          <w:tcPr>
            <w:tcW w:w="5130" w:type="dxa"/>
          </w:tcPr>
          <w:p w14:paraId="38345DD4" w14:textId="77777777" w:rsidR="00161179" w:rsidRDefault="00161179" w:rsidP="001349BC"/>
        </w:tc>
        <w:tc>
          <w:tcPr>
            <w:tcW w:w="7020" w:type="dxa"/>
          </w:tcPr>
          <w:p w14:paraId="4C00592B" w14:textId="77777777" w:rsidR="00161179" w:rsidRDefault="00161179" w:rsidP="001349BC"/>
        </w:tc>
      </w:tr>
    </w:tbl>
    <w:p w14:paraId="688548D5" w14:textId="77777777" w:rsidR="003F28AC" w:rsidRPr="00161179" w:rsidRDefault="003F28AC" w:rsidP="00161179"/>
    <w:sectPr w:rsidR="003F28AC" w:rsidRPr="00161179"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20591A" w14:textId="77777777" w:rsidR="005C764C" w:rsidRDefault="005C764C" w:rsidP="00013394">
      <w:pPr>
        <w:spacing w:after="0" w:line="240" w:lineRule="auto"/>
      </w:pPr>
      <w:r>
        <w:separator/>
      </w:r>
    </w:p>
  </w:endnote>
  <w:endnote w:type="continuationSeparator" w:id="0">
    <w:p w14:paraId="4363200F" w14:textId="77777777" w:rsidR="005C764C" w:rsidRDefault="005C764C"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688548E0" w14:textId="77777777">
      <w:trPr>
        <w:trHeight w:val="151"/>
      </w:trPr>
      <w:tc>
        <w:tcPr>
          <w:tcW w:w="2250" w:type="pct"/>
          <w:tcBorders>
            <w:bottom w:val="single" w:sz="4" w:space="0" w:color="4F81BD" w:themeColor="accent1"/>
          </w:tcBorders>
        </w:tcPr>
        <w:p w14:paraId="688548DD"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688548DE"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C604E2" w:rsidRPr="00C604E2">
            <w:rPr>
              <w:rFonts w:asciiTheme="majorHAnsi" w:eastAsiaTheme="majorEastAsia" w:hAnsiTheme="majorHAnsi" w:cstheme="majorBidi"/>
              <w:b/>
              <w:bCs/>
              <w:noProof/>
            </w:rPr>
            <w:t>4</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88548DF" w14:textId="77777777" w:rsidR="00972999" w:rsidRDefault="00972999">
          <w:pPr>
            <w:pStyle w:val="Header"/>
            <w:rPr>
              <w:rFonts w:asciiTheme="majorHAnsi" w:eastAsiaTheme="majorEastAsia" w:hAnsiTheme="majorHAnsi" w:cstheme="majorBidi"/>
              <w:b/>
              <w:bCs/>
            </w:rPr>
          </w:pPr>
        </w:p>
      </w:tc>
    </w:tr>
    <w:tr w:rsidR="00972999" w14:paraId="688548E4" w14:textId="77777777">
      <w:trPr>
        <w:trHeight w:val="150"/>
      </w:trPr>
      <w:tc>
        <w:tcPr>
          <w:tcW w:w="2250" w:type="pct"/>
          <w:tcBorders>
            <w:top w:val="single" w:sz="4" w:space="0" w:color="4F81BD" w:themeColor="accent1"/>
          </w:tcBorders>
        </w:tcPr>
        <w:p w14:paraId="688548E1" w14:textId="77777777" w:rsidR="00972999" w:rsidRDefault="00972999">
          <w:pPr>
            <w:pStyle w:val="Header"/>
            <w:rPr>
              <w:rFonts w:asciiTheme="majorHAnsi" w:eastAsiaTheme="majorEastAsia" w:hAnsiTheme="majorHAnsi" w:cstheme="majorBidi"/>
              <w:b/>
              <w:bCs/>
            </w:rPr>
          </w:pPr>
        </w:p>
      </w:tc>
      <w:tc>
        <w:tcPr>
          <w:tcW w:w="500" w:type="pct"/>
          <w:vMerge/>
        </w:tcPr>
        <w:p w14:paraId="688548E2"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88548E3" w14:textId="77777777" w:rsidR="00972999" w:rsidRDefault="00972999">
          <w:pPr>
            <w:pStyle w:val="Header"/>
            <w:rPr>
              <w:rFonts w:asciiTheme="majorHAnsi" w:eastAsiaTheme="majorEastAsia" w:hAnsiTheme="majorHAnsi" w:cstheme="majorBidi"/>
              <w:b/>
              <w:bCs/>
            </w:rPr>
          </w:pPr>
        </w:p>
      </w:tc>
    </w:tr>
  </w:tbl>
  <w:p w14:paraId="688548E5"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5FBD6" w14:textId="77777777" w:rsidR="005C764C" w:rsidRDefault="005C764C" w:rsidP="00013394">
      <w:pPr>
        <w:spacing w:after="0" w:line="240" w:lineRule="auto"/>
      </w:pPr>
      <w:r>
        <w:separator/>
      </w:r>
    </w:p>
  </w:footnote>
  <w:footnote w:type="continuationSeparator" w:id="0">
    <w:p w14:paraId="2F7D21A1" w14:textId="77777777" w:rsidR="005C764C" w:rsidRDefault="005C764C"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548DA" w14:textId="003B2779" w:rsidR="006E31D8" w:rsidRDefault="00CF597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w:t>
    </w:r>
    <w:r w:rsidR="00B65811">
      <w:rPr>
        <w:rFonts w:asciiTheme="majorHAnsi" w:eastAsiaTheme="majorEastAsia" w:hAnsiTheme="majorHAnsi" w:cstheme="majorBidi"/>
        <w:b/>
        <w:sz w:val="32"/>
        <w:szCs w:val="32"/>
      </w:rPr>
      <w:t>D02</w:t>
    </w:r>
    <w:r w:rsidR="006E31D8">
      <w:rPr>
        <w:rFonts w:asciiTheme="majorHAnsi" w:eastAsiaTheme="majorEastAsia" w:hAnsiTheme="majorHAnsi" w:cstheme="majorBidi"/>
        <w:b/>
        <w:sz w:val="32"/>
        <w:szCs w:val="32"/>
      </w:rPr>
      <w:t xml:space="preserve">: </w:t>
    </w:r>
    <w:r w:rsidR="00B65811" w:rsidRPr="00B65811">
      <w:rPr>
        <w:rFonts w:asciiTheme="majorHAnsi" w:eastAsiaTheme="majorEastAsia" w:hAnsiTheme="majorHAnsi" w:cstheme="majorBidi"/>
        <w:b/>
        <w:sz w:val="32"/>
        <w:szCs w:val="32"/>
      </w:rPr>
      <w:t xml:space="preserve">Hydrant </w:t>
    </w:r>
    <w:r w:rsidR="003344AA">
      <w:rPr>
        <w:rFonts w:asciiTheme="majorHAnsi" w:eastAsiaTheme="majorEastAsia" w:hAnsiTheme="majorHAnsi" w:cstheme="majorBidi"/>
        <w:b/>
        <w:sz w:val="32"/>
        <w:szCs w:val="32"/>
      </w:rPr>
      <w:t>Request</w:t>
    </w:r>
  </w:p>
  <w:p w14:paraId="688548DB"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688548DC"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40F7"/>
    <w:multiLevelType w:val="hybridMultilevel"/>
    <w:tmpl w:val="BE30C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32E5D"/>
    <w:multiLevelType w:val="multilevel"/>
    <w:tmpl w:val="DA20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92205A"/>
    <w:multiLevelType w:val="hybridMultilevel"/>
    <w:tmpl w:val="A662A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F15FD"/>
    <w:multiLevelType w:val="hybridMultilevel"/>
    <w:tmpl w:val="9606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71DDD"/>
    <w:multiLevelType w:val="hybridMultilevel"/>
    <w:tmpl w:val="8026A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AAE344E"/>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BC1EF1"/>
    <w:multiLevelType w:val="multilevel"/>
    <w:tmpl w:val="52CA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963585"/>
    <w:multiLevelType w:val="hybridMultilevel"/>
    <w:tmpl w:val="912C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8D2F56"/>
    <w:multiLevelType w:val="hybridMultilevel"/>
    <w:tmpl w:val="CDA4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1662F1"/>
    <w:multiLevelType w:val="hybridMultilevel"/>
    <w:tmpl w:val="E0944EF8"/>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7">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17738A"/>
    <w:multiLevelType w:val="multilevel"/>
    <w:tmpl w:val="83F4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C8682B"/>
    <w:multiLevelType w:val="multilevel"/>
    <w:tmpl w:val="FEE8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F345A1"/>
    <w:multiLevelType w:val="multilevel"/>
    <w:tmpl w:val="D0BC49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22">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203170"/>
    <w:multiLevelType w:val="multilevel"/>
    <w:tmpl w:val="9EEA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D6008F"/>
    <w:multiLevelType w:val="multilevel"/>
    <w:tmpl w:val="4FB68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BC2016"/>
    <w:multiLevelType w:val="hybridMultilevel"/>
    <w:tmpl w:val="4B205E2A"/>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2">
    <w:nsid w:val="582E1296"/>
    <w:multiLevelType w:val="multilevel"/>
    <w:tmpl w:val="5F26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0C6A6D"/>
    <w:multiLevelType w:val="hybridMultilevel"/>
    <w:tmpl w:val="749E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1708EC"/>
    <w:multiLevelType w:val="multilevel"/>
    <w:tmpl w:val="CA0CD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124D93"/>
    <w:multiLevelType w:val="hybridMultilevel"/>
    <w:tmpl w:val="E5CC7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A80716"/>
    <w:multiLevelType w:val="multilevel"/>
    <w:tmpl w:val="19ECF0A2"/>
    <w:lvl w:ilvl="0">
      <w:start w:val="1"/>
      <w:numFmt w:val="bullet"/>
      <w:lvlText w:val=""/>
      <w:lvlJc w:val="left"/>
      <w:pPr>
        <w:tabs>
          <w:tab w:val="num" w:pos="425"/>
        </w:tabs>
        <w:ind w:left="425" w:hanging="360"/>
      </w:pPr>
      <w:rPr>
        <w:rFonts w:ascii="Symbol" w:hAnsi="Symbol" w:hint="default"/>
        <w:sz w:val="20"/>
      </w:rPr>
    </w:lvl>
    <w:lvl w:ilvl="1" w:tentative="1">
      <w:start w:val="1"/>
      <w:numFmt w:val="bullet"/>
      <w:lvlText w:val="o"/>
      <w:lvlJc w:val="left"/>
      <w:pPr>
        <w:tabs>
          <w:tab w:val="num" w:pos="1145"/>
        </w:tabs>
        <w:ind w:left="1145" w:hanging="360"/>
      </w:pPr>
      <w:rPr>
        <w:rFonts w:ascii="Courier New" w:hAnsi="Courier New" w:hint="default"/>
        <w:sz w:val="20"/>
      </w:rPr>
    </w:lvl>
    <w:lvl w:ilvl="2" w:tentative="1">
      <w:start w:val="1"/>
      <w:numFmt w:val="bullet"/>
      <w:lvlText w:val=""/>
      <w:lvlJc w:val="left"/>
      <w:pPr>
        <w:tabs>
          <w:tab w:val="num" w:pos="1865"/>
        </w:tabs>
        <w:ind w:left="1865" w:hanging="360"/>
      </w:pPr>
      <w:rPr>
        <w:rFonts w:ascii="Wingdings" w:hAnsi="Wingdings" w:hint="default"/>
        <w:sz w:val="20"/>
      </w:rPr>
    </w:lvl>
    <w:lvl w:ilvl="3" w:tentative="1">
      <w:start w:val="1"/>
      <w:numFmt w:val="bullet"/>
      <w:lvlText w:val=""/>
      <w:lvlJc w:val="left"/>
      <w:pPr>
        <w:tabs>
          <w:tab w:val="num" w:pos="2585"/>
        </w:tabs>
        <w:ind w:left="2585" w:hanging="360"/>
      </w:pPr>
      <w:rPr>
        <w:rFonts w:ascii="Wingdings" w:hAnsi="Wingdings" w:hint="default"/>
        <w:sz w:val="20"/>
      </w:rPr>
    </w:lvl>
    <w:lvl w:ilvl="4" w:tentative="1">
      <w:start w:val="1"/>
      <w:numFmt w:val="bullet"/>
      <w:lvlText w:val=""/>
      <w:lvlJc w:val="left"/>
      <w:pPr>
        <w:tabs>
          <w:tab w:val="num" w:pos="3305"/>
        </w:tabs>
        <w:ind w:left="3305" w:hanging="360"/>
      </w:pPr>
      <w:rPr>
        <w:rFonts w:ascii="Wingdings" w:hAnsi="Wingdings" w:hint="default"/>
        <w:sz w:val="20"/>
      </w:rPr>
    </w:lvl>
    <w:lvl w:ilvl="5" w:tentative="1">
      <w:start w:val="1"/>
      <w:numFmt w:val="bullet"/>
      <w:lvlText w:val=""/>
      <w:lvlJc w:val="left"/>
      <w:pPr>
        <w:tabs>
          <w:tab w:val="num" w:pos="4025"/>
        </w:tabs>
        <w:ind w:left="4025" w:hanging="360"/>
      </w:pPr>
      <w:rPr>
        <w:rFonts w:ascii="Wingdings" w:hAnsi="Wingdings" w:hint="default"/>
        <w:sz w:val="20"/>
      </w:rPr>
    </w:lvl>
    <w:lvl w:ilvl="6" w:tentative="1">
      <w:start w:val="1"/>
      <w:numFmt w:val="bullet"/>
      <w:lvlText w:val=""/>
      <w:lvlJc w:val="left"/>
      <w:pPr>
        <w:tabs>
          <w:tab w:val="num" w:pos="4745"/>
        </w:tabs>
        <w:ind w:left="4745" w:hanging="360"/>
      </w:pPr>
      <w:rPr>
        <w:rFonts w:ascii="Wingdings" w:hAnsi="Wingdings" w:hint="default"/>
        <w:sz w:val="20"/>
      </w:rPr>
    </w:lvl>
    <w:lvl w:ilvl="7" w:tentative="1">
      <w:start w:val="1"/>
      <w:numFmt w:val="bullet"/>
      <w:lvlText w:val=""/>
      <w:lvlJc w:val="left"/>
      <w:pPr>
        <w:tabs>
          <w:tab w:val="num" w:pos="5465"/>
        </w:tabs>
        <w:ind w:left="5465" w:hanging="360"/>
      </w:pPr>
      <w:rPr>
        <w:rFonts w:ascii="Wingdings" w:hAnsi="Wingdings" w:hint="default"/>
        <w:sz w:val="20"/>
      </w:rPr>
    </w:lvl>
    <w:lvl w:ilvl="8" w:tentative="1">
      <w:start w:val="1"/>
      <w:numFmt w:val="bullet"/>
      <w:lvlText w:val=""/>
      <w:lvlJc w:val="left"/>
      <w:pPr>
        <w:tabs>
          <w:tab w:val="num" w:pos="6185"/>
        </w:tabs>
        <w:ind w:left="6185" w:hanging="360"/>
      </w:pPr>
      <w:rPr>
        <w:rFonts w:ascii="Wingdings" w:hAnsi="Wingdings" w:hint="default"/>
        <w:sz w:val="20"/>
      </w:rPr>
    </w:lvl>
  </w:abstractNum>
  <w:abstractNum w:abstractNumId="41">
    <w:nsid w:val="72491F77"/>
    <w:multiLevelType w:val="multilevel"/>
    <w:tmpl w:val="B8E6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6D3C53"/>
    <w:multiLevelType w:val="hybridMultilevel"/>
    <w:tmpl w:val="FBB4B8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27"/>
  </w:num>
  <w:num w:numId="3">
    <w:abstractNumId w:val="38"/>
  </w:num>
  <w:num w:numId="4">
    <w:abstractNumId w:val="42"/>
  </w:num>
  <w:num w:numId="5">
    <w:abstractNumId w:val="28"/>
  </w:num>
  <w:num w:numId="6">
    <w:abstractNumId w:val="18"/>
  </w:num>
  <w:num w:numId="7">
    <w:abstractNumId w:val="1"/>
  </w:num>
  <w:num w:numId="8">
    <w:abstractNumId w:val="12"/>
  </w:num>
  <w:num w:numId="9">
    <w:abstractNumId w:val="4"/>
  </w:num>
  <w:num w:numId="10">
    <w:abstractNumId w:val="22"/>
  </w:num>
  <w:num w:numId="11">
    <w:abstractNumId w:val="13"/>
  </w:num>
  <w:num w:numId="12">
    <w:abstractNumId w:val="30"/>
  </w:num>
  <w:num w:numId="13">
    <w:abstractNumId w:val="17"/>
  </w:num>
  <w:num w:numId="14">
    <w:abstractNumId w:val="29"/>
  </w:num>
  <w:num w:numId="15">
    <w:abstractNumId w:val="14"/>
  </w:num>
  <w:num w:numId="16">
    <w:abstractNumId w:val="39"/>
  </w:num>
  <w:num w:numId="17">
    <w:abstractNumId w:val="37"/>
  </w:num>
  <w:num w:numId="18">
    <w:abstractNumId w:val="8"/>
  </w:num>
  <w:num w:numId="19">
    <w:abstractNumId w:val="10"/>
  </w:num>
  <w:num w:numId="20">
    <w:abstractNumId w:val="15"/>
  </w:num>
  <w:num w:numId="21">
    <w:abstractNumId w:val="6"/>
  </w:num>
  <w:num w:numId="22">
    <w:abstractNumId w:val="2"/>
  </w:num>
  <w:num w:numId="23">
    <w:abstractNumId w:val="41"/>
  </w:num>
  <w:num w:numId="24">
    <w:abstractNumId w:val="21"/>
  </w:num>
  <w:num w:numId="25">
    <w:abstractNumId w:val="32"/>
  </w:num>
  <w:num w:numId="26">
    <w:abstractNumId w:val="40"/>
  </w:num>
  <w:num w:numId="27">
    <w:abstractNumId w:val="31"/>
  </w:num>
  <w:num w:numId="28">
    <w:abstractNumId w:val="0"/>
  </w:num>
  <w:num w:numId="29">
    <w:abstractNumId w:val="3"/>
  </w:num>
  <w:num w:numId="30">
    <w:abstractNumId w:val="20"/>
  </w:num>
  <w:num w:numId="31">
    <w:abstractNumId w:val="24"/>
  </w:num>
  <w:num w:numId="32">
    <w:abstractNumId w:val="19"/>
  </w:num>
  <w:num w:numId="33">
    <w:abstractNumId w:val="34"/>
  </w:num>
  <w:num w:numId="34">
    <w:abstractNumId w:val="9"/>
  </w:num>
  <w:num w:numId="35">
    <w:abstractNumId w:val="25"/>
  </w:num>
  <w:num w:numId="36">
    <w:abstractNumId w:val="43"/>
  </w:num>
  <w:num w:numId="37">
    <w:abstractNumId w:val="16"/>
  </w:num>
  <w:num w:numId="38">
    <w:abstractNumId w:val="35"/>
  </w:num>
  <w:num w:numId="39">
    <w:abstractNumId w:val="33"/>
  </w:num>
  <w:num w:numId="40">
    <w:abstractNumId w:val="26"/>
  </w:num>
  <w:num w:numId="41">
    <w:abstractNumId w:val="36"/>
  </w:num>
  <w:num w:numId="42">
    <w:abstractNumId w:val="11"/>
  </w:num>
  <w:num w:numId="43">
    <w:abstractNumId w:val="7"/>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0AA6"/>
    <w:rsid w:val="00002CE0"/>
    <w:rsid w:val="000110B6"/>
    <w:rsid w:val="00013394"/>
    <w:rsid w:val="0002055C"/>
    <w:rsid w:val="00061D7F"/>
    <w:rsid w:val="00063729"/>
    <w:rsid w:val="00066CAB"/>
    <w:rsid w:val="00075725"/>
    <w:rsid w:val="00076734"/>
    <w:rsid w:val="00080CE6"/>
    <w:rsid w:val="00087A79"/>
    <w:rsid w:val="000A01F4"/>
    <w:rsid w:val="000A4703"/>
    <w:rsid w:val="000A5DA8"/>
    <w:rsid w:val="000A637F"/>
    <w:rsid w:val="000A63B7"/>
    <w:rsid w:val="000C5A13"/>
    <w:rsid w:val="000D1AB6"/>
    <w:rsid w:val="000D4248"/>
    <w:rsid w:val="000D6085"/>
    <w:rsid w:val="000E0780"/>
    <w:rsid w:val="000F0C2F"/>
    <w:rsid w:val="0010626C"/>
    <w:rsid w:val="001134EE"/>
    <w:rsid w:val="001150E7"/>
    <w:rsid w:val="00121040"/>
    <w:rsid w:val="001305A4"/>
    <w:rsid w:val="00133E81"/>
    <w:rsid w:val="0013479C"/>
    <w:rsid w:val="00137907"/>
    <w:rsid w:val="00140686"/>
    <w:rsid w:val="001409FA"/>
    <w:rsid w:val="00140DE3"/>
    <w:rsid w:val="00142306"/>
    <w:rsid w:val="00161179"/>
    <w:rsid w:val="00163619"/>
    <w:rsid w:val="00184077"/>
    <w:rsid w:val="001850F7"/>
    <w:rsid w:val="0019775F"/>
    <w:rsid w:val="001B4495"/>
    <w:rsid w:val="001B5953"/>
    <w:rsid w:val="001C3E81"/>
    <w:rsid w:val="001C4304"/>
    <w:rsid w:val="001D3347"/>
    <w:rsid w:val="001D6F31"/>
    <w:rsid w:val="001E2122"/>
    <w:rsid w:val="001E2885"/>
    <w:rsid w:val="001E6DFC"/>
    <w:rsid w:val="001F41DB"/>
    <w:rsid w:val="00202D32"/>
    <w:rsid w:val="00211DB6"/>
    <w:rsid w:val="002120AD"/>
    <w:rsid w:val="002121EB"/>
    <w:rsid w:val="002157D7"/>
    <w:rsid w:val="00217A33"/>
    <w:rsid w:val="00225574"/>
    <w:rsid w:val="002304C5"/>
    <w:rsid w:val="00233F79"/>
    <w:rsid w:val="0023580A"/>
    <w:rsid w:val="00267127"/>
    <w:rsid w:val="002829A8"/>
    <w:rsid w:val="00286AF2"/>
    <w:rsid w:val="00286CB8"/>
    <w:rsid w:val="00292428"/>
    <w:rsid w:val="002A4CC2"/>
    <w:rsid w:val="002C47D7"/>
    <w:rsid w:val="002C5667"/>
    <w:rsid w:val="002D74A8"/>
    <w:rsid w:val="002E2715"/>
    <w:rsid w:val="002E4AB7"/>
    <w:rsid w:val="002F2245"/>
    <w:rsid w:val="003174AC"/>
    <w:rsid w:val="00326DC6"/>
    <w:rsid w:val="003344AA"/>
    <w:rsid w:val="00334C97"/>
    <w:rsid w:val="003535D1"/>
    <w:rsid w:val="0035653A"/>
    <w:rsid w:val="0035777D"/>
    <w:rsid w:val="00390039"/>
    <w:rsid w:val="00393FFA"/>
    <w:rsid w:val="003A022B"/>
    <w:rsid w:val="003A3160"/>
    <w:rsid w:val="003A5304"/>
    <w:rsid w:val="003B2D92"/>
    <w:rsid w:val="003B3297"/>
    <w:rsid w:val="003B3FA9"/>
    <w:rsid w:val="003B79AA"/>
    <w:rsid w:val="003C7F1E"/>
    <w:rsid w:val="003D2F50"/>
    <w:rsid w:val="003E779A"/>
    <w:rsid w:val="003F0646"/>
    <w:rsid w:val="003F28AC"/>
    <w:rsid w:val="00401F28"/>
    <w:rsid w:val="0040628F"/>
    <w:rsid w:val="004074B1"/>
    <w:rsid w:val="00420476"/>
    <w:rsid w:val="004236FD"/>
    <w:rsid w:val="00423FA1"/>
    <w:rsid w:val="004333C2"/>
    <w:rsid w:val="004374E9"/>
    <w:rsid w:val="0044046E"/>
    <w:rsid w:val="00443DDB"/>
    <w:rsid w:val="00455027"/>
    <w:rsid w:val="00457F27"/>
    <w:rsid w:val="0046365A"/>
    <w:rsid w:val="00465921"/>
    <w:rsid w:val="00477531"/>
    <w:rsid w:val="00477F37"/>
    <w:rsid w:val="00487398"/>
    <w:rsid w:val="00495D40"/>
    <w:rsid w:val="004970C8"/>
    <w:rsid w:val="004979C5"/>
    <w:rsid w:val="004A1D08"/>
    <w:rsid w:val="004C2CAB"/>
    <w:rsid w:val="004D0D9C"/>
    <w:rsid w:val="004E0F3C"/>
    <w:rsid w:val="004E173F"/>
    <w:rsid w:val="004E4DBE"/>
    <w:rsid w:val="004F0015"/>
    <w:rsid w:val="004F3C9A"/>
    <w:rsid w:val="005011BB"/>
    <w:rsid w:val="00545DA4"/>
    <w:rsid w:val="005555BE"/>
    <w:rsid w:val="00555A78"/>
    <w:rsid w:val="00565541"/>
    <w:rsid w:val="00570DE6"/>
    <w:rsid w:val="005722D8"/>
    <w:rsid w:val="005725D1"/>
    <w:rsid w:val="00581E4B"/>
    <w:rsid w:val="005845E0"/>
    <w:rsid w:val="00592ADE"/>
    <w:rsid w:val="00592CE7"/>
    <w:rsid w:val="00596B7C"/>
    <w:rsid w:val="005970FB"/>
    <w:rsid w:val="005A70EA"/>
    <w:rsid w:val="005A79C8"/>
    <w:rsid w:val="005B747D"/>
    <w:rsid w:val="005C1B26"/>
    <w:rsid w:val="005C764C"/>
    <w:rsid w:val="005C7845"/>
    <w:rsid w:val="005D4141"/>
    <w:rsid w:val="005E66A1"/>
    <w:rsid w:val="005F135D"/>
    <w:rsid w:val="005F7FBF"/>
    <w:rsid w:val="0060228F"/>
    <w:rsid w:val="0060560F"/>
    <w:rsid w:val="00622557"/>
    <w:rsid w:val="00626D58"/>
    <w:rsid w:val="00630D2E"/>
    <w:rsid w:val="00633837"/>
    <w:rsid w:val="006364FD"/>
    <w:rsid w:val="00637B36"/>
    <w:rsid w:val="00640EA1"/>
    <w:rsid w:val="0064400A"/>
    <w:rsid w:val="00646E9E"/>
    <w:rsid w:val="00653157"/>
    <w:rsid w:val="00683B13"/>
    <w:rsid w:val="00684032"/>
    <w:rsid w:val="006855B6"/>
    <w:rsid w:val="00687AD7"/>
    <w:rsid w:val="00694917"/>
    <w:rsid w:val="006A57B0"/>
    <w:rsid w:val="006B42CE"/>
    <w:rsid w:val="006B4627"/>
    <w:rsid w:val="006D4D43"/>
    <w:rsid w:val="006E1214"/>
    <w:rsid w:val="006E31D8"/>
    <w:rsid w:val="006F5621"/>
    <w:rsid w:val="007067B4"/>
    <w:rsid w:val="007118C2"/>
    <w:rsid w:val="00712D8B"/>
    <w:rsid w:val="0073642E"/>
    <w:rsid w:val="0073716B"/>
    <w:rsid w:val="00737A8C"/>
    <w:rsid w:val="007429BC"/>
    <w:rsid w:val="00763321"/>
    <w:rsid w:val="00776532"/>
    <w:rsid w:val="007874B0"/>
    <w:rsid w:val="007B477C"/>
    <w:rsid w:val="007C1AB2"/>
    <w:rsid w:val="007C6A45"/>
    <w:rsid w:val="007E64D0"/>
    <w:rsid w:val="007F6113"/>
    <w:rsid w:val="00802637"/>
    <w:rsid w:val="00814CD5"/>
    <w:rsid w:val="00824DB6"/>
    <w:rsid w:val="008257B6"/>
    <w:rsid w:val="00826CF4"/>
    <w:rsid w:val="0083118B"/>
    <w:rsid w:val="0084185F"/>
    <w:rsid w:val="00845D47"/>
    <w:rsid w:val="008474DF"/>
    <w:rsid w:val="00856216"/>
    <w:rsid w:val="008618C6"/>
    <w:rsid w:val="0086215B"/>
    <w:rsid w:val="008622FF"/>
    <w:rsid w:val="00874251"/>
    <w:rsid w:val="00881298"/>
    <w:rsid w:val="00884CB3"/>
    <w:rsid w:val="008876CF"/>
    <w:rsid w:val="008926B5"/>
    <w:rsid w:val="008A17FB"/>
    <w:rsid w:val="008A3974"/>
    <w:rsid w:val="008A4572"/>
    <w:rsid w:val="008A6DAB"/>
    <w:rsid w:val="008B2B2E"/>
    <w:rsid w:val="008C13C1"/>
    <w:rsid w:val="008C775C"/>
    <w:rsid w:val="008D0A72"/>
    <w:rsid w:val="008D3520"/>
    <w:rsid w:val="008D7428"/>
    <w:rsid w:val="008F42AC"/>
    <w:rsid w:val="00902550"/>
    <w:rsid w:val="00902E7D"/>
    <w:rsid w:val="0091450E"/>
    <w:rsid w:val="00914AD3"/>
    <w:rsid w:val="00924C0C"/>
    <w:rsid w:val="009277A8"/>
    <w:rsid w:val="00935D0B"/>
    <w:rsid w:val="00941C56"/>
    <w:rsid w:val="00941D2E"/>
    <w:rsid w:val="00946BBC"/>
    <w:rsid w:val="00956EAA"/>
    <w:rsid w:val="00972999"/>
    <w:rsid w:val="00983C74"/>
    <w:rsid w:val="009941D1"/>
    <w:rsid w:val="009A1A2E"/>
    <w:rsid w:val="009C0B46"/>
    <w:rsid w:val="009E26D6"/>
    <w:rsid w:val="009E6A6A"/>
    <w:rsid w:val="009F0D4B"/>
    <w:rsid w:val="00A00D8B"/>
    <w:rsid w:val="00A04911"/>
    <w:rsid w:val="00A13856"/>
    <w:rsid w:val="00A15062"/>
    <w:rsid w:val="00A163B5"/>
    <w:rsid w:val="00A16CBA"/>
    <w:rsid w:val="00A2074F"/>
    <w:rsid w:val="00A20D09"/>
    <w:rsid w:val="00A316A1"/>
    <w:rsid w:val="00A329BE"/>
    <w:rsid w:val="00A335FA"/>
    <w:rsid w:val="00A41998"/>
    <w:rsid w:val="00A45419"/>
    <w:rsid w:val="00A47DB8"/>
    <w:rsid w:val="00A53EE9"/>
    <w:rsid w:val="00A6166F"/>
    <w:rsid w:val="00A61D49"/>
    <w:rsid w:val="00A65BD7"/>
    <w:rsid w:val="00A711AC"/>
    <w:rsid w:val="00A72217"/>
    <w:rsid w:val="00A75DE7"/>
    <w:rsid w:val="00A80639"/>
    <w:rsid w:val="00A87E12"/>
    <w:rsid w:val="00AC2258"/>
    <w:rsid w:val="00AC3FD9"/>
    <w:rsid w:val="00AC4494"/>
    <w:rsid w:val="00AC555A"/>
    <w:rsid w:val="00AC7095"/>
    <w:rsid w:val="00AD70B2"/>
    <w:rsid w:val="00AE3069"/>
    <w:rsid w:val="00AF0395"/>
    <w:rsid w:val="00B0433E"/>
    <w:rsid w:val="00B043EC"/>
    <w:rsid w:val="00B32953"/>
    <w:rsid w:val="00B3474E"/>
    <w:rsid w:val="00B50CEF"/>
    <w:rsid w:val="00B53699"/>
    <w:rsid w:val="00B6369B"/>
    <w:rsid w:val="00B65811"/>
    <w:rsid w:val="00B67AEE"/>
    <w:rsid w:val="00B86EE5"/>
    <w:rsid w:val="00BA6C52"/>
    <w:rsid w:val="00BB7215"/>
    <w:rsid w:val="00BC456D"/>
    <w:rsid w:val="00BC6B41"/>
    <w:rsid w:val="00BD7326"/>
    <w:rsid w:val="00BE533C"/>
    <w:rsid w:val="00BE5E4E"/>
    <w:rsid w:val="00BF17EA"/>
    <w:rsid w:val="00BF5BAA"/>
    <w:rsid w:val="00BF6106"/>
    <w:rsid w:val="00C163A8"/>
    <w:rsid w:val="00C253B4"/>
    <w:rsid w:val="00C25730"/>
    <w:rsid w:val="00C51C66"/>
    <w:rsid w:val="00C57743"/>
    <w:rsid w:val="00C57D9B"/>
    <w:rsid w:val="00C604E2"/>
    <w:rsid w:val="00C67224"/>
    <w:rsid w:val="00C7518A"/>
    <w:rsid w:val="00C7575A"/>
    <w:rsid w:val="00C82BBD"/>
    <w:rsid w:val="00CA369A"/>
    <w:rsid w:val="00CA6A74"/>
    <w:rsid w:val="00CB0185"/>
    <w:rsid w:val="00CB01F5"/>
    <w:rsid w:val="00CB520B"/>
    <w:rsid w:val="00CB59BC"/>
    <w:rsid w:val="00CC36F8"/>
    <w:rsid w:val="00CC53E7"/>
    <w:rsid w:val="00CD032A"/>
    <w:rsid w:val="00CE00DB"/>
    <w:rsid w:val="00CE34C7"/>
    <w:rsid w:val="00CF46F9"/>
    <w:rsid w:val="00CF597F"/>
    <w:rsid w:val="00CF68E6"/>
    <w:rsid w:val="00D0141F"/>
    <w:rsid w:val="00D0189E"/>
    <w:rsid w:val="00D1011D"/>
    <w:rsid w:val="00D31251"/>
    <w:rsid w:val="00D57C12"/>
    <w:rsid w:val="00D66D0C"/>
    <w:rsid w:val="00D73EF9"/>
    <w:rsid w:val="00D917BC"/>
    <w:rsid w:val="00DA2806"/>
    <w:rsid w:val="00DC325D"/>
    <w:rsid w:val="00DC7277"/>
    <w:rsid w:val="00E00A75"/>
    <w:rsid w:val="00E07B2E"/>
    <w:rsid w:val="00E227DF"/>
    <w:rsid w:val="00E22FBD"/>
    <w:rsid w:val="00E407B9"/>
    <w:rsid w:val="00E66CAC"/>
    <w:rsid w:val="00E801E0"/>
    <w:rsid w:val="00E90373"/>
    <w:rsid w:val="00E91859"/>
    <w:rsid w:val="00EB0DAB"/>
    <w:rsid w:val="00ED1ADD"/>
    <w:rsid w:val="00EE7F45"/>
    <w:rsid w:val="00F0195F"/>
    <w:rsid w:val="00F3146E"/>
    <w:rsid w:val="00F354BD"/>
    <w:rsid w:val="00F35994"/>
    <w:rsid w:val="00F47467"/>
    <w:rsid w:val="00F75260"/>
    <w:rsid w:val="00F768B0"/>
    <w:rsid w:val="00F8218B"/>
    <w:rsid w:val="00F93229"/>
    <w:rsid w:val="00FA681A"/>
    <w:rsid w:val="00FB50A1"/>
    <w:rsid w:val="00FB674A"/>
    <w:rsid w:val="00FB7D43"/>
    <w:rsid w:val="00FD5C7D"/>
    <w:rsid w:val="00FD7CE6"/>
    <w:rsid w:val="00FE6F63"/>
    <w:rsid w:val="00FF2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8854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79"/>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4">
    <w:name w:val="heading 4"/>
    <w:basedOn w:val="Normal"/>
    <w:next w:val="Normal"/>
    <w:link w:val="Heading4Char"/>
    <w:uiPriority w:val="9"/>
    <w:semiHidden/>
    <w:unhideWhenUsed/>
    <w:qFormat/>
    <w:rsid w:val="00A138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customStyle="1" w:styleId="Heading4Char">
    <w:name w:val="Heading 4 Char"/>
    <w:basedOn w:val="DefaultParagraphFont"/>
    <w:link w:val="Heading4"/>
    <w:uiPriority w:val="9"/>
    <w:semiHidden/>
    <w:rsid w:val="00A1385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13856"/>
    <w:rPr>
      <w:b/>
      <w:bCs/>
    </w:rPr>
  </w:style>
  <w:style w:type="character" w:customStyle="1" w:styleId="baec5a81-e4d6-4674-97f3-e9220f0136c1">
    <w:name w:val="baec5a81-e4d6-4674-97f3-e9220f0136c1"/>
    <w:basedOn w:val="DefaultParagraphFont"/>
    <w:rsid w:val="00A138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79"/>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4">
    <w:name w:val="heading 4"/>
    <w:basedOn w:val="Normal"/>
    <w:next w:val="Normal"/>
    <w:link w:val="Heading4Char"/>
    <w:uiPriority w:val="9"/>
    <w:semiHidden/>
    <w:unhideWhenUsed/>
    <w:qFormat/>
    <w:rsid w:val="00A138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customStyle="1" w:styleId="Heading4Char">
    <w:name w:val="Heading 4 Char"/>
    <w:basedOn w:val="DefaultParagraphFont"/>
    <w:link w:val="Heading4"/>
    <w:uiPriority w:val="9"/>
    <w:semiHidden/>
    <w:rsid w:val="00A1385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13856"/>
    <w:rPr>
      <w:b/>
      <w:bCs/>
    </w:rPr>
  </w:style>
  <w:style w:type="character" w:customStyle="1" w:styleId="baec5a81-e4d6-4674-97f3-e9220f0136c1">
    <w:name w:val="baec5a81-e4d6-4674-97f3-e9220f0136c1"/>
    <w:basedOn w:val="DefaultParagraphFont"/>
    <w:rsid w:val="00A13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29470">
      <w:bodyDiv w:val="1"/>
      <w:marLeft w:val="0"/>
      <w:marRight w:val="0"/>
      <w:marTop w:val="0"/>
      <w:marBottom w:val="0"/>
      <w:divBdr>
        <w:top w:val="none" w:sz="0" w:space="0" w:color="auto"/>
        <w:left w:val="none" w:sz="0" w:space="0" w:color="auto"/>
        <w:bottom w:val="none" w:sz="0" w:space="0" w:color="auto"/>
        <w:right w:val="none" w:sz="0" w:space="0" w:color="auto"/>
      </w:divBdr>
      <w:divsChild>
        <w:div w:id="963926934">
          <w:marLeft w:val="0"/>
          <w:marRight w:val="0"/>
          <w:marTop w:val="0"/>
          <w:marBottom w:val="0"/>
          <w:divBdr>
            <w:top w:val="none" w:sz="0" w:space="0" w:color="auto"/>
            <w:left w:val="none" w:sz="0" w:space="0" w:color="auto"/>
            <w:bottom w:val="none" w:sz="0" w:space="0" w:color="auto"/>
            <w:right w:val="none" w:sz="0" w:space="0" w:color="auto"/>
          </w:divBdr>
        </w:div>
        <w:div w:id="1370489473">
          <w:marLeft w:val="0"/>
          <w:marRight w:val="0"/>
          <w:marTop w:val="0"/>
          <w:marBottom w:val="0"/>
          <w:divBdr>
            <w:top w:val="none" w:sz="0" w:space="0" w:color="auto"/>
            <w:left w:val="none" w:sz="0" w:space="0" w:color="auto"/>
            <w:bottom w:val="none" w:sz="0" w:space="0" w:color="auto"/>
            <w:right w:val="none" w:sz="0" w:space="0" w:color="auto"/>
          </w:divBdr>
          <w:divsChild>
            <w:div w:id="775179001">
              <w:marLeft w:val="0"/>
              <w:marRight w:val="0"/>
              <w:marTop w:val="0"/>
              <w:marBottom w:val="0"/>
              <w:divBdr>
                <w:top w:val="none" w:sz="0" w:space="0" w:color="auto"/>
                <w:left w:val="none" w:sz="0" w:space="0" w:color="auto"/>
                <w:bottom w:val="none" w:sz="0" w:space="0" w:color="auto"/>
                <w:right w:val="none" w:sz="0" w:space="0" w:color="auto"/>
              </w:divBdr>
              <w:divsChild>
                <w:div w:id="11491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57512">
      <w:bodyDiv w:val="1"/>
      <w:marLeft w:val="0"/>
      <w:marRight w:val="0"/>
      <w:marTop w:val="0"/>
      <w:marBottom w:val="0"/>
      <w:divBdr>
        <w:top w:val="none" w:sz="0" w:space="0" w:color="auto"/>
        <w:left w:val="none" w:sz="0" w:space="0" w:color="auto"/>
        <w:bottom w:val="none" w:sz="0" w:space="0" w:color="auto"/>
        <w:right w:val="none" w:sz="0" w:space="0" w:color="auto"/>
      </w:divBdr>
      <w:divsChild>
        <w:div w:id="1980768974">
          <w:marLeft w:val="0"/>
          <w:marRight w:val="0"/>
          <w:marTop w:val="0"/>
          <w:marBottom w:val="0"/>
          <w:divBdr>
            <w:top w:val="none" w:sz="0" w:space="0" w:color="auto"/>
            <w:left w:val="none" w:sz="0" w:space="0" w:color="auto"/>
            <w:bottom w:val="none" w:sz="0" w:space="0" w:color="auto"/>
            <w:right w:val="none" w:sz="0" w:space="0" w:color="auto"/>
          </w:divBdr>
          <w:divsChild>
            <w:div w:id="8565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5826">
      <w:bodyDiv w:val="1"/>
      <w:marLeft w:val="0"/>
      <w:marRight w:val="0"/>
      <w:marTop w:val="0"/>
      <w:marBottom w:val="0"/>
      <w:divBdr>
        <w:top w:val="none" w:sz="0" w:space="0" w:color="auto"/>
        <w:left w:val="none" w:sz="0" w:space="0" w:color="auto"/>
        <w:bottom w:val="none" w:sz="0" w:space="0" w:color="auto"/>
        <w:right w:val="none" w:sz="0" w:space="0" w:color="auto"/>
      </w:divBdr>
      <w:divsChild>
        <w:div w:id="588078911">
          <w:marLeft w:val="0"/>
          <w:marRight w:val="0"/>
          <w:marTop w:val="0"/>
          <w:marBottom w:val="0"/>
          <w:divBdr>
            <w:top w:val="none" w:sz="0" w:space="0" w:color="auto"/>
            <w:left w:val="none" w:sz="0" w:space="0" w:color="auto"/>
            <w:bottom w:val="none" w:sz="0" w:space="0" w:color="auto"/>
            <w:right w:val="none" w:sz="0" w:space="0" w:color="auto"/>
          </w:divBdr>
        </w:div>
        <w:div w:id="287203061">
          <w:marLeft w:val="0"/>
          <w:marRight w:val="0"/>
          <w:marTop w:val="0"/>
          <w:marBottom w:val="0"/>
          <w:divBdr>
            <w:top w:val="none" w:sz="0" w:space="0" w:color="auto"/>
            <w:left w:val="none" w:sz="0" w:space="0" w:color="auto"/>
            <w:bottom w:val="none" w:sz="0" w:space="0" w:color="auto"/>
            <w:right w:val="none" w:sz="0" w:space="0" w:color="auto"/>
          </w:divBdr>
          <w:divsChild>
            <w:div w:id="5279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8238">
      <w:bodyDiv w:val="1"/>
      <w:marLeft w:val="0"/>
      <w:marRight w:val="0"/>
      <w:marTop w:val="0"/>
      <w:marBottom w:val="0"/>
      <w:divBdr>
        <w:top w:val="none" w:sz="0" w:space="0" w:color="auto"/>
        <w:left w:val="none" w:sz="0" w:space="0" w:color="auto"/>
        <w:bottom w:val="none" w:sz="0" w:space="0" w:color="auto"/>
        <w:right w:val="none" w:sz="0" w:space="0" w:color="auto"/>
      </w:divBdr>
      <w:divsChild>
        <w:div w:id="178009948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47608216">
              <w:marLeft w:val="0"/>
              <w:marRight w:val="0"/>
              <w:marTop w:val="0"/>
              <w:marBottom w:val="0"/>
              <w:divBdr>
                <w:top w:val="none" w:sz="0" w:space="0" w:color="auto"/>
                <w:left w:val="none" w:sz="0" w:space="0" w:color="auto"/>
                <w:bottom w:val="none" w:sz="0" w:space="0" w:color="auto"/>
                <w:right w:val="none" w:sz="0" w:space="0" w:color="auto"/>
              </w:divBdr>
            </w:div>
            <w:div w:id="773205758">
              <w:marLeft w:val="0"/>
              <w:marRight w:val="0"/>
              <w:marTop w:val="0"/>
              <w:marBottom w:val="0"/>
              <w:divBdr>
                <w:top w:val="none" w:sz="0" w:space="0" w:color="auto"/>
                <w:left w:val="none" w:sz="0" w:space="0" w:color="auto"/>
                <w:bottom w:val="none" w:sz="0" w:space="0" w:color="auto"/>
                <w:right w:val="none" w:sz="0" w:space="0" w:color="auto"/>
              </w:divBdr>
              <w:divsChild>
                <w:div w:id="8936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9681">
      <w:bodyDiv w:val="1"/>
      <w:marLeft w:val="0"/>
      <w:marRight w:val="0"/>
      <w:marTop w:val="0"/>
      <w:marBottom w:val="0"/>
      <w:divBdr>
        <w:top w:val="none" w:sz="0" w:space="0" w:color="auto"/>
        <w:left w:val="none" w:sz="0" w:space="0" w:color="auto"/>
        <w:bottom w:val="none" w:sz="0" w:space="0" w:color="auto"/>
        <w:right w:val="none" w:sz="0" w:space="0" w:color="auto"/>
      </w:divBdr>
      <w:divsChild>
        <w:div w:id="1106732891">
          <w:marLeft w:val="0"/>
          <w:marRight w:val="0"/>
          <w:marTop w:val="0"/>
          <w:marBottom w:val="0"/>
          <w:divBdr>
            <w:top w:val="none" w:sz="0" w:space="0" w:color="auto"/>
            <w:left w:val="none" w:sz="0" w:space="0" w:color="auto"/>
            <w:bottom w:val="none" w:sz="0" w:space="0" w:color="auto"/>
            <w:right w:val="none" w:sz="0" w:space="0" w:color="auto"/>
          </w:divBdr>
          <w:divsChild>
            <w:div w:id="1799907297">
              <w:marLeft w:val="0"/>
              <w:marRight w:val="0"/>
              <w:marTop w:val="0"/>
              <w:marBottom w:val="0"/>
              <w:divBdr>
                <w:top w:val="none" w:sz="0" w:space="0" w:color="auto"/>
                <w:left w:val="none" w:sz="0" w:space="0" w:color="auto"/>
                <w:bottom w:val="none" w:sz="0" w:space="0" w:color="auto"/>
                <w:right w:val="none" w:sz="0" w:space="0" w:color="auto"/>
              </w:divBdr>
              <w:divsChild>
                <w:div w:id="1657144506">
                  <w:marLeft w:val="0"/>
                  <w:marRight w:val="0"/>
                  <w:marTop w:val="0"/>
                  <w:marBottom w:val="0"/>
                  <w:divBdr>
                    <w:top w:val="none" w:sz="0" w:space="0" w:color="auto"/>
                    <w:left w:val="none" w:sz="0" w:space="0" w:color="auto"/>
                    <w:bottom w:val="none" w:sz="0" w:space="0" w:color="auto"/>
                    <w:right w:val="none" w:sz="0" w:space="0" w:color="auto"/>
                  </w:divBdr>
                  <w:divsChild>
                    <w:div w:id="7572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462961">
      <w:bodyDiv w:val="1"/>
      <w:marLeft w:val="0"/>
      <w:marRight w:val="0"/>
      <w:marTop w:val="0"/>
      <w:marBottom w:val="0"/>
      <w:divBdr>
        <w:top w:val="none" w:sz="0" w:space="0" w:color="auto"/>
        <w:left w:val="none" w:sz="0" w:space="0" w:color="auto"/>
        <w:bottom w:val="none" w:sz="0" w:space="0" w:color="auto"/>
        <w:right w:val="none" w:sz="0" w:space="0" w:color="auto"/>
      </w:divBdr>
      <w:divsChild>
        <w:div w:id="37416350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41914436">
      <w:bodyDiv w:val="1"/>
      <w:marLeft w:val="0"/>
      <w:marRight w:val="0"/>
      <w:marTop w:val="0"/>
      <w:marBottom w:val="0"/>
      <w:divBdr>
        <w:top w:val="none" w:sz="0" w:space="0" w:color="auto"/>
        <w:left w:val="none" w:sz="0" w:space="0" w:color="auto"/>
        <w:bottom w:val="none" w:sz="0" w:space="0" w:color="auto"/>
        <w:right w:val="none" w:sz="0" w:space="0" w:color="auto"/>
      </w:divBdr>
      <w:divsChild>
        <w:div w:id="89046069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219828">
              <w:marLeft w:val="0"/>
              <w:marRight w:val="0"/>
              <w:marTop w:val="0"/>
              <w:marBottom w:val="0"/>
              <w:divBdr>
                <w:top w:val="none" w:sz="0" w:space="0" w:color="auto"/>
                <w:left w:val="none" w:sz="0" w:space="0" w:color="auto"/>
                <w:bottom w:val="none" w:sz="0" w:space="0" w:color="auto"/>
                <w:right w:val="none" w:sz="0" w:space="0" w:color="auto"/>
              </w:divBdr>
            </w:div>
            <w:div w:id="2081050564">
              <w:marLeft w:val="0"/>
              <w:marRight w:val="0"/>
              <w:marTop w:val="0"/>
              <w:marBottom w:val="0"/>
              <w:divBdr>
                <w:top w:val="none" w:sz="0" w:space="0" w:color="auto"/>
                <w:left w:val="none" w:sz="0" w:space="0" w:color="auto"/>
                <w:bottom w:val="none" w:sz="0" w:space="0" w:color="auto"/>
                <w:right w:val="none" w:sz="0" w:space="0" w:color="auto"/>
              </w:divBdr>
              <w:divsChild>
                <w:div w:id="17561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E834B-0DA9-4B63-8EE5-28219C8A61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35365DF-2C44-4D69-B8FA-AED11C7E920D}">
  <ds:schemaRefs>
    <ds:schemaRef ds:uri="http://schemas.microsoft.com/office/2006/documentManagement/types"/>
    <ds:schemaRef ds:uri="http://purl.org/dc/elements/1.1/"/>
    <ds:schemaRef ds:uri="http://purl.org/dc/dcmitype/"/>
    <ds:schemaRef ds:uri="http://schemas.microsoft.com/office/2006/metadata/properties"/>
    <ds:schemaRef ds:uri="http://purl.org/dc/terms/"/>
    <ds:schemaRef ds:uri="http://www.w3.org/XML/1998/namespace"/>
    <ds:schemaRef ds:uri="http://schemas.openxmlformats.org/package/2006/metadata/core-properties"/>
  </ds:schemaRefs>
</ds:datastoreItem>
</file>

<file path=customXml/itemProps3.xml><?xml version="1.0" encoding="utf-8"?>
<ds:datastoreItem xmlns:ds="http://schemas.openxmlformats.org/officeDocument/2006/customXml" ds:itemID="{76817852-625B-48D3-991F-874467B4D9DB}">
  <ds:schemaRefs>
    <ds:schemaRef ds:uri="http://schemas.microsoft.com/sharepoint/v3/contenttype/forms"/>
  </ds:schemaRefs>
</ds:datastoreItem>
</file>

<file path=customXml/itemProps4.xml><?xml version="1.0" encoding="utf-8"?>
<ds:datastoreItem xmlns:ds="http://schemas.openxmlformats.org/officeDocument/2006/customXml" ds:itemID="{5F16E9BA-3C7F-4A30-A3F9-455A24210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Maureen E O'Neill</dc:creator>
  <cp:lastModifiedBy>Michael Schmidt</cp:lastModifiedBy>
  <cp:revision>5</cp:revision>
  <dcterms:created xsi:type="dcterms:W3CDTF">2014-04-07T21:08:00Z</dcterms:created>
  <dcterms:modified xsi:type="dcterms:W3CDTF">2014-08-19T14:04:00Z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