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the draft of the divorce notice:</w:t>
      </w:r>
    </w:p>
    <w:p>
      <w:r>
        <w:t>From:</w:t>
      </w:r>
    </w:p>
    <w:p>
      <w:r>
        <w:t>Advocate Sreemurali Sekar K</w:t>
      </w:r>
    </w:p>
    <w:p>
      <w:r>
        <w:t>Enrollment Number: MS/213/2005</w:t>
      </w:r>
    </w:p>
    <w:p>
      <w:r>
        <w:t>Address: 14/401 police karakar nagar, Salem - 636015</w:t>
      </w:r>
    </w:p>
    <w:p>
      <w:r>
        <w:t>To:</w:t>
      </w:r>
    </w:p>
    <w:p>
      <w:r>
        <w:t>Jana</w:t>
      </w:r>
    </w:p>
    <w:p>
      <w:r>
        <w:t>Address: Chennai</w:t>
      </w:r>
    </w:p>
    <w:p>
      <w:r>
        <w:t>Subject: Petition for Dissolution of Marriage</w:t>
      </w:r>
    </w:p>
    <w:p>
      <w:r>
        <w:t>Dear Jana,</w:t>
      </w:r>
    </w:p>
    <w:p>
      <w:r>
        <w:t>I am writing to you that my client, Janani, has instructed me to initiate proceedings for the dissolution of your marriage, which was solemnized on January 1, 1999. Unfortunately, due to irreconcilable differences and unbearable circumstances, Janani has been compelled to seek legal remedy.</w:t>
      </w:r>
    </w:p>
    <w:p>
      <w:r>
        <w:t>The grounds for the petition are based on the demands of dowry made by you and your family, which have caused immense mental and emotional harassment to my client, leading to a breakdown of the marital relationship. Despite my client's efforts to resolve the matter amicably, you have failed to desist from such demands, leaving no alternative but to approach the court for relief.</w:t>
      </w:r>
    </w:p>
    <w:p>
      <w:r>
        <w:t>In accordance with the provisions of the law, I hereby notify you that my client requests the dissolution of your marriage. You are required to respond in writing to this notice within 15 days from the date of receipt, failing which my client reserves the right to pursue legal action in the appropriate court of law.</w:t>
      </w:r>
    </w:p>
    <w:p>
      <w:r>
        <w:t>I trust that you will take necessary steps to respond to this notice promptly, and we can proceed to resolve this matter in an amicable manner.</w:t>
      </w:r>
    </w:p>
    <w:p>
      <w:r>
        <w:t>Sincerely,</w:t>
      </w:r>
    </w:p>
    <w:p>
      <w:r>
        <w:t>Advocate Sreemurali Sekar K</w:t>
      </w:r>
    </w:p>
    <w:p>
      <w:r>
        <w:t>Enrollment Number: MS/213/2005</w:t>
      </w:r>
    </w:p>
    <w:p>
      <w:r>
        <w:t>Address: 14/401 police karakar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