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draft of the formal legal letter:</w:t>
      </w:r>
    </w:p>
    <w:p/>
    <w:p>
      <w:r>
        <w:t>From:</w:t>
      </w:r>
    </w:p>
    <w:p>
      <w:r>
        <w:t>Advocate Sree Murali K</w:t>
      </w:r>
    </w:p>
    <w:p>
      <w:r>
        <w:t>Enrollment Number: MS/213/2019</w:t>
      </w:r>
    </w:p>
    <w:p>
      <w:r>
        <w:t>Address: 14/401 Police Karar Nagar, Salem - 636015</w:t>
      </w:r>
    </w:p>
    <w:p/>
    <w:p>
      <w:r>
        <w:t>To:</w:t>
      </w:r>
    </w:p>
    <w:p>
      <w:r>
        <w:t>Janani S</w:t>
      </w:r>
    </w:p>
    <w:p>
      <w:r>
        <w:t>Address: 14/401 Police Karar Nagar, Salem - 636015</w:t>
      </w:r>
    </w:p>
    <w:p/>
    <w:p>
      <w:r>
        <w:t>Subject: Petition for Dissolution of Marriage</w:t>
      </w:r>
    </w:p>
    <w:p/>
    <w:p>
      <w:r>
        <w:t>Dear Janani S,</w:t>
      </w:r>
    </w:p>
    <w:p/>
    <w:p>
      <w:r>
        <w:t>I am writing to you in my capacity as the Advocate for Sreemurali Sekar K, my client and husband, in accordance with the provisions of the relevant laws and regulations. You are hereby formally notified that my client has taken the decision to initiate proceedings for the dissolution of marriage with you, primarily due to the following irreconcilable grounds:</w:t>
      </w:r>
    </w:p>
    <w:p/>
    <w:p>
      <w:r>
        <w:t>i. Lack of commitment towards the marital relationship;</w:t>
      </w:r>
    </w:p>
    <w:p>
      <w:r>
        <w:t>ii. Infidelity and extramarital affairs, resulting in a breach of trust and loyalty;</w:t>
      </w:r>
    </w:p>
    <w:p>
      <w:r>
        <w:t>iii. Persistent and intense conflict and disagreements, rendering a harmonious coexistence impracticable;</w:t>
      </w:r>
    </w:p>
    <w:p>
      <w:r>
        <w:t>iv. Absence of physical intimacy, further deteriorating the conjugal relationship.</w:t>
      </w:r>
    </w:p>
    <w:p/>
    <w:p>
      <w:r>
        <w:t>The said marriage was solemnized on January 29, 2023. Despite every reasonable effort to reconcile the marital differences, the relationship has become unsustainable. My client has been left with no alternative but to seek legal remedy.</w:t>
      </w:r>
    </w:p>
    <w:p/>
    <w:p>
      <w:r>
        <w:t>In light of the afore-stated grounds, I hereby notify you that my client requests a dissolution of the said marriage. Pursuant to this notice, you are required to respond in writing, if so desired, within 15 (fifteen) days from the date of receipt of this notice. Failure to respond will be deemed as an implied consent to the dissolution, and my client reserves the right to proceed with the legal proceedings in a competent court of law.</w:t>
      </w:r>
    </w:p>
    <w:p/>
    <w:p>
      <w:r>
        <w:t>Please confirm receipt of this notice and notify any changes in your address, if applicable.</w:t>
      </w:r>
    </w:p>
    <w:p/>
    <w:p>
      <w:r>
        <w:t>Sincerely,</w:t>
      </w:r>
    </w:p>
    <w:p/>
    <w:p>
      <w:r>
        <w:t>Advocate Sree Murali K</w:t>
      </w:r>
    </w:p>
    <w:p>
      <w:r>
        <w:t>For Sreemurali Sekar K</w:t>
      </w:r>
    </w:p>
    <w:p/>
    <w:p>
      <w:r>
        <w:t>Note: The recipient is advised to consult with their legal advisor, if so desired, and respond to this notice within the specified time frame.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