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32"/>
          <w:szCs w:val="32"/>
          <w:u w:val="single"/>
        </w:rPr>
      </w:pPr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Week 8: Jenkins Automation</w:t>
      </w:r>
    </w:p>
    <w:p w:rsidR="00000000" w:rsidDel="00000000" w:rsidP="00000000" w:rsidRDefault="00000000" w:rsidRPr="00000000" w14:paraId="00000002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Task -1 MAVEN INSTALLATION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Step1</w:t>
      </w:r>
      <w:r w:rsidDel="00000000" w:rsidR="00000000" w:rsidRPr="00000000">
        <w:rPr>
          <w:rtl w:val="0"/>
        </w:rPr>
        <w:t xml:space="preserve">: Prerequisites (java version)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0" distT="0" distL="0" distR="0">
            <wp:extent cx="6188710" cy="1648460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6">
                      <a:alphaModFix amt="25000"/>
                    </a:blip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6484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rtl w:val="0"/>
        </w:rPr>
        <w:t xml:space="preserve">Step 2</w:t>
      </w:r>
      <w:r w:rsidDel="00000000" w:rsidR="00000000" w:rsidRPr="00000000">
        <w:rPr>
          <w:rtl w:val="0"/>
        </w:rPr>
        <w:t xml:space="preserve">: Download Maven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Version 3.9.11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0" distT="0" distL="0" distR="0">
            <wp:extent cx="3600000" cy="3600000"/>
            <wp:effectExtent b="0" l="0" r="0" t="0"/>
            <wp:docPr id="33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60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rtl w:val="0"/>
        </w:rPr>
        <w:t xml:space="preserve">Step 3:</w:t>
      </w:r>
      <w:r w:rsidDel="00000000" w:rsidR="00000000" w:rsidRPr="00000000">
        <w:rPr>
          <w:rtl w:val="0"/>
        </w:rPr>
        <w:t xml:space="preserve"> Extract Maven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0" distT="0" distL="0" distR="0">
            <wp:extent cx="6188710" cy="3286125"/>
            <wp:effectExtent b="0" l="0" r="0" t="0"/>
            <wp:docPr id="3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286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rtl w:val="0"/>
        </w:rPr>
        <w:t xml:space="preserve">Step 4:</w:t>
      </w:r>
      <w:r w:rsidDel="00000000" w:rsidR="00000000" w:rsidRPr="00000000">
        <w:rPr>
          <w:rtl w:val="0"/>
        </w:rPr>
        <w:t xml:space="preserve"> Set Environment Variables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0" distT="0" distL="0" distR="0">
            <wp:extent cx="3600000" cy="3600000"/>
            <wp:effectExtent b="0" l="0" r="0" t="0"/>
            <wp:docPr id="35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60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3600000" cy="1800000"/>
            <wp:effectExtent b="0" l="0" r="0" t="0"/>
            <wp:docPr id="3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rtl w:val="0"/>
        </w:rPr>
        <w:t xml:space="preserve">Step 5:</w:t>
      </w:r>
      <w:r w:rsidDel="00000000" w:rsidR="00000000" w:rsidRPr="00000000">
        <w:rPr>
          <w:rtl w:val="0"/>
        </w:rPr>
        <w:t xml:space="preserve"> Verify Installation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0" distT="0" distL="0" distR="0">
            <wp:extent cx="6188710" cy="1240155"/>
            <wp:effectExtent b="0" l="0" r="0" t="0"/>
            <wp:docPr id="38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1">
                      <a:alphaModFix amt="25000"/>
                    </a:blip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2401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Task-2 JENKINS INSTALLATION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rtl w:val="0"/>
        </w:rPr>
        <w:t xml:space="preserve">Step 1:</w:t>
      </w:r>
      <w:r w:rsidDel="00000000" w:rsidR="00000000" w:rsidRPr="00000000">
        <w:rPr>
          <w:rtl w:val="0"/>
        </w:rPr>
        <w:t xml:space="preserve"> Prerequisites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0" distT="0" distL="0" distR="0">
            <wp:extent cx="6188710" cy="1648460"/>
            <wp:effectExtent b="0" l="0" r="0" t="0"/>
            <wp:docPr id="37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6">
                      <a:alphaModFix amt="25000"/>
                    </a:blip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6484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rtl w:val="0"/>
        </w:rPr>
        <w:t xml:space="preserve">Step 2:</w:t>
      </w:r>
      <w:r w:rsidDel="00000000" w:rsidR="00000000" w:rsidRPr="00000000">
        <w:rPr>
          <w:rtl w:val="0"/>
        </w:rPr>
        <w:t xml:space="preserve"> Download Jenkins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0" distT="0" distL="0" distR="0">
            <wp:extent cx="6179820" cy="3474720"/>
            <wp:effectExtent b="0" l="0" r="0" t="0"/>
            <wp:docPr id="43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9820" cy="3474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rtl w:val="0"/>
        </w:rPr>
        <w:t xml:space="preserve">Step 3:</w:t>
      </w:r>
      <w:r w:rsidDel="00000000" w:rsidR="00000000" w:rsidRPr="00000000">
        <w:rPr>
          <w:rtl w:val="0"/>
        </w:rPr>
        <w:t xml:space="preserve"> Installation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0" distT="0" distL="0" distR="0">
            <wp:extent cx="3600000" cy="4594860"/>
            <wp:effectExtent b="0" l="0" r="0" t="0"/>
            <wp:docPr descr="Windows" id="41" name="image52.png"/>
            <a:graphic>
              <a:graphicData uri="http://schemas.openxmlformats.org/drawingml/2006/picture">
                <pic:pic>
                  <pic:nvPicPr>
                    <pic:cNvPr descr="Windows" id="0" name="image5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4594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rtl w:val="0"/>
        </w:rPr>
        <w:t xml:space="preserve">Step 4:</w:t>
      </w:r>
      <w:r w:rsidDel="00000000" w:rsidR="00000000" w:rsidRPr="00000000">
        <w:rPr>
          <w:rtl w:val="0"/>
        </w:rPr>
        <w:t xml:space="preserve"> Set User Details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0" distT="0" distL="0" distR="0">
            <wp:extent cx="3600000" cy="4186555"/>
            <wp:effectExtent b="0" l="0" r="0" t="0"/>
            <wp:docPr id="48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41865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rtl w:val="0"/>
        </w:rPr>
        <w:t xml:space="preserve">Step 5:</w:t>
      </w:r>
      <w:r w:rsidDel="00000000" w:rsidR="00000000" w:rsidRPr="00000000">
        <w:rPr>
          <w:rtl w:val="0"/>
        </w:rPr>
        <w:t xml:space="preserve"> Verify Installation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0" distT="0" distL="0" distR="0">
            <wp:extent cx="3600000" cy="3474720"/>
            <wp:effectExtent b="0" l="0" r="0" t="0"/>
            <wp:docPr id="44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474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Task-3 Add Maven to Jenkins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rtl w:val="0"/>
        </w:rPr>
        <w:t xml:space="preserve">Step 1:</w:t>
      </w:r>
      <w:r w:rsidDel="00000000" w:rsidR="00000000" w:rsidRPr="00000000">
        <w:rPr>
          <w:rtl w:val="0"/>
        </w:rPr>
        <w:t xml:space="preserve"> Copy bin path </w:t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6179820" cy="3284220"/>
            <wp:effectExtent b="0" l="0" r="0" t="0"/>
            <wp:docPr id="46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9820" cy="3284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rtl w:val="0"/>
        </w:rPr>
        <w:t xml:space="preserve">Step 2:</w:t>
      </w:r>
      <w:r w:rsidDel="00000000" w:rsidR="00000000" w:rsidRPr="00000000">
        <w:rPr>
          <w:rtl w:val="0"/>
        </w:rPr>
        <w:t xml:space="preserve"> Set Environment Variables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0" distT="0" distL="0" distR="0">
            <wp:extent cx="3600000" cy="3600000"/>
            <wp:effectExtent b="0" l="0" r="0" t="0"/>
            <wp:docPr id="49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60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0" distT="0" distL="0" distR="0">
            <wp:extent cx="3600000" cy="1798320"/>
            <wp:effectExtent b="0" l="0" r="0" t="0"/>
            <wp:docPr id="5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798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rtl w:val="0"/>
        </w:rPr>
        <w:t xml:space="preserve">Step 3:</w:t>
      </w:r>
      <w:r w:rsidDel="00000000" w:rsidR="00000000" w:rsidRPr="00000000">
        <w:rPr>
          <w:rtl w:val="0"/>
        </w:rPr>
        <w:t xml:space="preserve"> Set maven in Jenkins Configure Tools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0" distT="0" distL="0" distR="0">
            <wp:extent cx="6179820" cy="3474720"/>
            <wp:effectExtent b="0" l="0" r="0" t="0"/>
            <wp:docPr id="51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9820" cy="3474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Apply and Save</w:t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Task-4 Maven java Automation</w:t>
      </w:r>
    </w:p>
    <w:p w:rsidR="00000000" w:rsidDel="00000000" w:rsidP="00000000" w:rsidRDefault="00000000" w:rsidRPr="00000000" w14:paraId="00000034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I. Maven Java Automation Steps: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rtl w:val="0"/>
        </w:rPr>
        <w:t xml:space="preserve">Step 1</w:t>
      </w:r>
      <w:r w:rsidDel="00000000" w:rsidR="00000000" w:rsidRPr="00000000">
        <w:rPr>
          <w:rtl w:val="0"/>
        </w:rPr>
        <w:t xml:space="preserve">: Open Jenkins (localhost:8081)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0" distT="0" distL="0" distR="0">
            <wp:extent cx="6179820" cy="3474720"/>
            <wp:effectExtent b="0" l="0" r="0" t="0"/>
            <wp:docPr id="52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9820" cy="3474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Click on "New Item" (left side menu 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0" distT="0" distL="0" distR="0">
            <wp:extent cx="6188710" cy="3288030"/>
            <wp:effectExtent b="0" l="0" r="0" t="0"/>
            <wp:docPr id="53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288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MS Gothic" w:cs="MS Gothic" w:eastAsia="MS Gothic" w:hAnsi="MS Gothic"/>
        </w:rPr>
      </w:pPr>
      <w:r w:rsidDel="00000000" w:rsidR="00000000" w:rsidRPr="00000000">
        <w:rPr>
          <w:b w:val="1"/>
          <w:rtl w:val="0"/>
        </w:rPr>
        <w:t xml:space="preserve">Step 2</w:t>
      </w:r>
      <w:r w:rsidDel="00000000" w:rsidR="00000000" w:rsidRPr="00000000">
        <w:rPr>
          <w:rtl w:val="0"/>
        </w:rPr>
        <w:t xml:space="preserve">: Create Freestyle Project (e.g., MavenJava_Build)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MS Gothic" w:cs="MS Gothic" w:eastAsia="MS Gothic" w:hAnsi="MS Gothic"/>
        </w:rPr>
      </w:pPr>
      <w:r w:rsidDel="00000000" w:rsidR="00000000" w:rsidRPr="00000000">
        <w:rPr>
          <w:rtl w:val="0"/>
        </w:rPr>
        <w:t xml:space="preserve">Enter project name (e.g., MavenJava_Build)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MS Gothic" w:cs="MS Gothic" w:eastAsia="MS Gothic" w:hAnsi="MS Gothic"/>
        </w:rPr>
      </w:pPr>
      <w:r w:rsidDel="00000000" w:rsidR="00000000" w:rsidRPr="00000000">
        <w:rPr>
          <w:rtl w:val="0"/>
        </w:rPr>
        <w:t xml:space="preserve">Click "OK"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MS Gothic" w:cs="MS Gothic" w:eastAsia="MS Gothic" w:hAnsi="MS Gothic"/>
        </w:rPr>
      </w:pPr>
      <w:r w:rsidDel="00000000" w:rsidR="00000000" w:rsidRPr="00000000">
        <w:rPr/>
        <w:drawing>
          <wp:inline distB="0" distT="0" distL="0" distR="0">
            <wp:extent cx="6179820" cy="3474720"/>
            <wp:effectExtent b="0" l="0" r="0" t="0"/>
            <wp:docPr id="54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9820" cy="3474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MS Gothic" w:cs="MS Gothic" w:eastAsia="MS Gothic" w:hAnsi="MS Gothic"/>
        </w:rPr>
      </w:pPr>
      <w:r w:rsidDel="00000000" w:rsidR="00000000" w:rsidRPr="00000000">
        <w:rPr>
          <w:rtl w:val="0"/>
        </w:rPr>
        <w:t xml:space="preserve">Configure the project: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Description: "Java Build demo"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0" distT="0" distL="0" distR="0">
            <wp:extent cx="6179820" cy="3474720"/>
            <wp:effectExtent b="0" l="0" r="0" t="0"/>
            <wp:docPr id="55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9820" cy="3474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Source Code Management: Git repository URL: [https://github.com/bhavagna06/Maven.git] </w:t>
      </w:r>
    </w:p>
    <w:p w:rsidR="00000000" w:rsidDel="00000000" w:rsidP="00000000" w:rsidRDefault="00000000" w:rsidRPr="00000000" w14:paraId="00000041">
      <w:pPr>
        <w:rPr>
          <w:rFonts w:ascii="MS Gothic" w:cs="MS Gothic" w:eastAsia="MS Gothic" w:hAnsi="MS Gothic"/>
        </w:rPr>
      </w:pPr>
      <w:r w:rsidDel="00000000" w:rsidR="00000000" w:rsidRPr="00000000">
        <w:rPr/>
        <w:drawing>
          <wp:inline distB="0" distT="0" distL="0" distR="0">
            <wp:extent cx="6179820" cy="3474720"/>
            <wp:effectExtent b="0" l="0" r="0" t="0"/>
            <wp:docPr id="56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9820" cy="3474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Branches to build: */Main   or  */master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0" distT="0" distL="0" distR="0">
            <wp:extent cx="6179820" cy="3474720"/>
            <wp:effectExtent b="0" l="0" r="0" t="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9820" cy="3474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Build Steps: Add Build Step -&gt; "Invoke top-level Maven targets"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Maven version: MAVEN_HOME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Goals: clean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MS Gothic" w:cs="MS Gothic" w:eastAsia="MS Gothic" w:hAnsi="MS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 Add Build Step -&gt; "Invoke top-level Maven targets"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 Maven version: MAVEN_HOME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Goals: install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0" distT="0" distL="0" distR="0">
            <wp:extent cx="6179820" cy="3284220"/>
            <wp:effectExtent b="0" l="0" r="0" t="0"/>
            <wp:docPr id="2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9820" cy="3284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Post-build Actions: Add Post Build Action -&gt; "Archive the artifacts"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MS Gothic" w:cs="MS Gothic" w:eastAsia="MS Gothic" w:hAnsi="MS Gothic"/>
        </w:rPr>
      </w:pPr>
      <w:r w:rsidDel="00000000" w:rsidR="00000000" w:rsidRPr="00000000">
        <w:rPr>
          <w:rtl w:val="0"/>
        </w:rPr>
        <w:t xml:space="preserve">Files to archive: **/*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 Add Post Build Action -&gt; "Build other projects"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Projects to build: MavenJava_Test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Trigger: Only if build is stable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0" distT="0" distL="0" distR="0">
            <wp:extent cx="6179820" cy="3284220"/>
            <wp:effectExtent b="0" l="0" r="0" t="0"/>
            <wp:docPr id="2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9820" cy="3284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Apply and Save</w:t>
      </w:r>
    </w:p>
    <w:p w:rsidR="00000000" w:rsidDel="00000000" w:rsidP="00000000" w:rsidRDefault="00000000" w:rsidRPr="00000000" w14:paraId="00000055">
      <w:pPr>
        <w:rPr>
          <w:rFonts w:ascii="MS Gothic" w:cs="MS Gothic" w:eastAsia="MS Gothic" w:hAnsi="MS Gothic"/>
        </w:rPr>
      </w:pPr>
      <w:r w:rsidDel="00000000" w:rsidR="00000000" w:rsidRPr="00000000">
        <w:rPr>
          <w:b w:val="1"/>
          <w:rtl w:val="0"/>
        </w:rPr>
        <w:t xml:space="preserve">Step 3</w:t>
      </w:r>
      <w:r w:rsidDel="00000000" w:rsidR="00000000" w:rsidRPr="00000000">
        <w:rPr>
          <w:rtl w:val="0"/>
        </w:rPr>
        <w:t xml:space="preserve">: Create Freestyle Project (e.g., MavenJava_Test)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Enter project name (e.g., MavenJava_Test)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──</w:t>
      </w:r>
      <w:r w:rsidDel="00000000" w:rsidR="00000000" w:rsidRPr="00000000">
        <w:rPr>
          <w:rtl w:val="0"/>
        </w:rPr>
        <w:t xml:space="preserve"> Click "OK"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0" distT="0" distL="0" distR="0">
            <wp:extent cx="6179820" cy="3284220"/>
            <wp:effectExtent b="0" l="0" r="0" t="0"/>
            <wp:docPr id="2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9820" cy="3284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MS Gothic" w:cs="MS Gothic" w:eastAsia="MS Gothic" w:hAnsi="MS Gothic"/>
        </w:rPr>
      </w:pPr>
      <w:r w:rsidDel="00000000" w:rsidR="00000000" w:rsidRPr="00000000">
        <w:rPr>
          <w:rtl w:val="0"/>
        </w:rPr>
        <w:t xml:space="preserve">Configure the project: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Description: "Test demo"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/>
        <w:drawing>
          <wp:inline distB="0" distT="0" distL="0" distR="0">
            <wp:extent cx="6179820" cy="3284220"/>
            <wp:effectExtent b="0" l="0" r="0" t="0"/>
            <wp:docPr id="25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9820" cy="3284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Build Environment: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Check: "Delete the workspace before build starts"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/>
        <w:drawing>
          <wp:inline distB="0" distT="0" distL="0" distR="0">
            <wp:extent cx="6179820" cy="3284220"/>
            <wp:effectExtent b="0" l="0" r="0" t="0"/>
            <wp:docPr id="26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9820" cy="3284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Add Build Step -&gt; "Copy artifacts from another project"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 Project name: MavenJava_Build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Build: Stable build only 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Artifacts to copy: **/* </w:t>
      </w:r>
    </w:p>
    <w:p w:rsidR="00000000" w:rsidDel="00000000" w:rsidP="00000000" w:rsidRDefault="00000000" w:rsidRPr="00000000" w14:paraId="00000062">
      <w:pPr>
        <w:rPr>
          <w:rFonts w:ascii="Calibri" w:cs="Calibri" w:eastAsia="Calibri" w:hAnsi="Calibri"/>
        </w:rPr>
      </w:pPr>
      <w:r w:rsidDel="00000000" w:rsidR="00000000" w:rsidRPr="00000000">
        <w:rPr/>
        <w:drawing>
          <wp:inline distB="0" distT="0" distL="0" distR="0">
            <wp:extent cx="6179820" cy="3284220"/>
            <wp:effectExtent b="0" l="0" r="0" t="0"/>
            <wp:docPr id="27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9820" cy="3284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Add Build Step -&gt; "Invoke top-level Maven targets"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 Maven version: MAVEN_HOME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Goals: test </w:t>
      </w:r>
    </w:p>
    <w:p w:rsidR="00000000" w:rsidDel="00000000" w:rsidP="00000000" w:rsidRDefault="00000000" w:rsidRPr="00000000" w14:paraId="00000065">
      <w:pPr>
        <w:rPr>
          <w:rFonts w:ascii="Calibri" w:cs="Calibri" w:eastAsia="Calibri" w:hAnsi="Calibri"/>
        </w:rPr>
      </w:pPr>
      <w:r w:rsidDel="00000000" w:rsidR="00000000" w:rsidRPr="00000000">
        <w:rPr/>
        <w:drawing>
          <wp:inline distB="0" distT="0" distL="0" distR="0">
            <wp:extent cx="6179820" cy="3284220"/>
            <wp:effectExtent b="0" l="0" r="0" t="0"/>
            <wp:docPr id="2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9820" cy="3284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Post-build Actions: Add Post Build Action -&gt; "Archive the artifacts"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Files to archive: **/*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/>
        <w:drawing>
          <wp:inline distB="0" distT="0" distL="0" distR="0">
            <wp:extent cx="6179820" cy="3284220"/>
            <wp:effectExtent b="0" l="0" r="0" t="0"/>
            <wp:docPr id="2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9820" cy="3284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Apply and Save</w:t>
      </w:r>
    </w:p>
    <w:p w:rsidR="00000000" w:rsidDel="00000000" w:rsidP="00000000" w:rsidRDefault="00000000" w:rsidRPr="00000000" w14:paraId="0000006A">
      <w:pPr>
        <w:rPr>
          <w:rFonts w:ascii="MS Gothic" w:cs="MS Gothic" w:eastAsia="MS Gothic" w:hAnsi="MS Gothic"/>
        </w:rPr>
      </w:pPr>
      <w:r w:rsidDel="00000000" w:rsidR="00000000" w:rsidRPr="00000000">
        <w:rPr>
          <w:b w:val="1"/>
          <w:rtl w:val="0"/>
        </w:rPr>
        <w:t xml:space="preserve">Step 4</w:t>
      </w:r>
      <w:r w:rsidDel="00000000" w:rsidR="00000000" w:rsidRPr="00000000">
        <w:rPr>
          <w:rtl w:val="0"/>
        </w:rPr>
        <w:t xml:space="preserve">: Create Pipeline View for Maven Java project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MS Gothic" w:cs="MS Gothic" w:eastAsia="MS Gothic" w:hAnsi="MS Gothic"/>
        </w:rPr>
      </w:pPr>
      <w:r w:rsidDel="00000000" w:rsidR="00000000" w:rsidRPr="00000000">
        <w:rPr>
          <w:rtl w:val="0"/>
        </w:rPr>
        <w:t xml:space="preserve">       Click "+" beside "All" on the dashboard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Enter name: Java_Pipeline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Select "Build pipeline view"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/>
        <w:drawing>
          <wp:inline distB="0" distT="0" distL="0" distR="0">
            <wp:extent cx="6179820" cy="3284220"/>
            <wp:effectExtent b="0" l="0" r="0" t="0"/>
            <wp:docPr id="3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9820" cy="3284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6F">
      <w:pPr>
        <w:rPr>
          <w:rFonts w:ascii="MS Gothic" w:cs="MS Gothic" w:eastAsia="MS Gothic" w:hAnsi="MS Gothic"/>
        </w:rPr>
      </w:pPr>
      <w:r w:rsidDel="00000000" w:rsidR="00000000" w:rsidRPr="00000000">
        <w:rPr>
          <w:rtl w:val="0"/>
        </w:rPr>
        <w:t xml:space="preserve">create Pipeline Flow: Layout: Based on upstream/downstream relationship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Initial job: MavenJava_Build </w:t>
      </w:r>
    </w:p>
    <w:p w:rsidR="00000000" w:rsidDel="00000000" w:rsidP="00000000" w:rsidRDefault="00000000" w:rsidRPr="00000000" w14:paraId="00000071">
      <w:pPr>
        <w:rPr>
          <w:rFonts w:ascii="Calibri" w:cs="Calibri" w:eastAsia="Calibri" w:hAnsi="Calibri"/>
        </w:rPr>
      </w:pPr>
      <w:r w:rsidDel="00000000" w:rsidR="00000000" w:rsidRPr="00000000">
        <w:rPr/>
        <w:drawing>
          <wp:inline distB="0" distT="0" distL="0" distR="0">
            <wp:extent cx="6179820" cy="3284220"/>
            <wp:effectExtent b="0" l="0" r="0" t="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9820" cy="3284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6179820" cy="3284220"/>
            <wp:effectExtent b="0" l="0" r="0" t="0"/>
            <wp:docPr id="1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9820" cy="3284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Apply and Save OK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rtl w:val="0"/>
        </w:rPr>
        <w:t xml:space="preserve">Step 5</w:t>
      </w:r>
      <w:r w:rsidDel="00000000" w:rsidR="00000000" w:rsidRPr="00000000">
        <w:rPr>
          <w:rtl w:val="0"/>
        </w:rPr>
        <w:t xml:space="preserve">: Run the Pipeline and Check Output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Click on the trigger to run the pipeline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/>
        <w:drawing>
          <wp:inline distB="0" distT="0" distL="0" distR="0">
            <wp:extent cx="6179820" cy="328422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9820" cy="3284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click on the small black box to open the console to check if the build is success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/>
        <w:drawing>
          <wp:inline distB="0" distT="0" distL="0" distR="0">
            <wp:extent cx="6179820" cy="3284220"/>
            <wp:effectExtent b="0" l="0" r="0" t="0"/>
            <wp:docPr id="1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9820" cy="3284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II. Maven Web Automation Steps: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Step 1:</w:t>
      </w:r>
      <w:r w:rsidDel="00000000" w:rsidR="00000000" w:rsidRPr="00000000">
        <w:rPr>
          <w:rtl w:val="0"/>
        </w:rPr>
        <w:t xml:space="preserve"> Open Jenkins (localhost:8081)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──</w:t>
      </w:r>
      <w:r w:rsidDel="00000000" w:rsidR="00000000" w:rsidRPr="00000000">
        <w:rPr>
          <w:rtl w:val="0"/>
        </w:rPr>
        <w:t xml:space="preserve"> Click on "New Item" (left side menu)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/>
        <w:drawing>
          <wp:inline distB="0" distT="0" distL="0" distR="0">
            <wp:extent cx="6188710" cy="3288030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288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rtl w:val="0"/>
        </w:rPr>
        <w:t xml:space="preserve">Step 2</w:t>
      </w:r>
      <w:r w:rsidDel="00000000" w:rsidR="00000000" w:rsidRPr="00000000">
        <w:rPr>
          <w:rtl w:val="0"/>
        </w:rPr>
        <w:t xml:space="preserve">: Create Freestyle Project (e.g., MavenWeb_Build)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──</w:t>
      </w:r>
      <w:r w:rsidDel="00000000" w:rsidR="00000000" w:rsidRPr="00000000">
        <w:rPr>
          <w:rtl w:val="0"/>
        </w:rPr>
        <w:t xml:space="preserve"> Enter project name (e.g., MavenWeb_Build)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──</w:t>
      </w:r>
      <w:r w:rsidDel="00000000" w:rsidR="00000000" w:rsidRPr="00000000">
        <w:rPr>
          <w:rtl w:val="0"/>
        </w:rPr>
        <w:t xml:space="preserve"> Click "OK"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/>
        <w:drawing>
          <wp:inline distB="0" distT="0" distL="0" distR="0">
            <wp:extent cx="6179820" cy="3284220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9820" cy="3284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1"/>
          <w:rtl w:val="0"/>
        </w:rPr>
        <w:t xml:space="preserve">Configure the project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──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"Web Build demo"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/>
        <w:drawing>
          <wp:inline distB="0" distT="0" distL="0" distR="0">
            <wp:extent cx="6179820" cy="3284220"/>
            <wp:effectExtent b="0" l="0" r="0" t="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9820" cy="3284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Source Code Management: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</w:t>
        <w:tab/>
        <w:tab/>
        <w:t xml:space="preserve">└── Git repository URL: [https://github.com/bhavagna06/maven-web-app.git]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──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Branches to build</w:t>
      </w:r>
      <w:r w:rsidDel="00000000" w:rsidR="00000000" w:rsidRPr="00000000">
        <w:rPr>
          <w:rtl w:val="0"/>
        </w:rPr>
        <w:t xml:space="preserve">: */Main or master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/>
        <w:drawing>
          <wp:inline distB="0" distT="0" distL="0" distR="0">
            <wp:extent cx="6179820" cy="3284220"/>
            <wp:effectExtent b="0" l="0" r="0" t="0"/>
            <wp:docPr id="1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9820" cy="3284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/>
        <w:drawing>
          <wp:inline distB="0" distT="0" distL="0" distR="0">
            <wp:extent cx="6179820" cy="3284220"/>
            <wp:effectExtent b="0" l="0" r="0" t="0"/>
            <wp:docPr id="1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9820" cy="3284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Build Steps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   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──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Add Build Step </w:t>
      </w:r>
      <w:r w:rsidDel="00000000" w:rsidR="00000000" w:rsidRPr="00000000">
        <w:rPr>
          <w:rtl w:val="0"/>
        </w:rPr>
        <w:t xml:space="preserve">-&gt; "Invoke top-level Maven targets"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└── Maven version: MAVEN_HOME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 └── Goals: clean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   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──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Add Build Step</w:t>
      </w:r>
      <w:r w:rsidDel="00000000" w:rsidR="00000000" w:rsidRPr="00000000">
        <w:rPr>
          <w:rtl w:val="0"/>
        </w:rPr>
        <w:t xml:space="preserve"> -&gt; "Invoke top-level Maven targets"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└── Maven version: MAVEN_HOME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└── Goals: install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/>
        <w:drawing>
          <wp:inline distB="0" distT="0" distL="0" distR="0">
            <wp:extent cx="6179820" cy="3284220"/>
            <wp:effectExtent b="0" l="0" r="0" t="0"/>
            <wp:docPr id="2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9820" cy="3284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b w:val="1"/>
          <w:rtl w:val="0"/>
        </w:rPr>
        <w:t xml:space="preserve">Post-build Actions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       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──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Add Post Build Action</w:t>
      </w:r>
      <w:r w:rsidDel="00000000" w:rsidR="00000000" w:rsidRPr="00000000">
        <w:rPr>
          <w:rtl w:val="0"/>
        </w:rPr>
        <w:t xml:space="preserve"> -&gt; "Archive the artifacts"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       </w:t>
        <w:tab/>
        <w:t xml:space="preserve"> └── Files to archive: **/*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       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──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Add Post Build Action</w:t>
      </w:r>
      <w:r w:rsidDel="00000000" w:rsidR="00000000" w:rsidRPr="00000000">
        <w:rPr>
          <w:rtl w:val="0"/>
        </w:rPr>
        <w:t xml:space="preserve"> -&gt; "Build other projects"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└── Projects to build: MavenWeb_Test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└── Trigger: Only if build is stable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/>
        <w:drawing>
          <wp:inline distB="0" distT="0" distL="0" distR="0">
            <wp:extent cx="6179820" cy="328422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9820" cy="3284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        └── Apply and Save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b w:val="1"/>
          <w:rtl w:val="0"/>
        </w:rPr>
        <w:t xml:space="preserve"> Step 3</w:t>
      </w:r>
      <w:r w:rsidDel="00000000" w:rsidR="00000000" w:rsidRPr="00000000">
        <w:rPr>
          <w:rtl w:val="0"/>
        </w:rPr>
        <w:t xml:space="preserve">: Create Freestyle Project (e.g., MavenWeb_Test)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──</w:t>
      </w:r>
      <w:r w:rsidDel="00000000" w:rsidR="00000000" w:rsidRPr="00000000">
        <w:rPr>
          <w:rtl w:val="0"/>
        </w:rPr>
        <w:t xml:space="preserve"> Enter project name (e.g., MavenWeb_Test)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──</w:t>
      </w:r>
      <w:r w:rsidDel="00000000" w:rsidR="00000000" w:rsidRPr="00000000">
        <w:rPr>
          <w:rtl w:val="0"/>
        </w:rPr>
        <w:t xml:space="preserve"> Click "OK"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/>
        <w:drawing>
          <wp:inline distB="0" distT="0" distL="0" distR="0">
            <wp:extent cx="6179820" cy="3284220"/>
            <wp:effectExtent b="0" l="0" r="0" t="0"/>
            <wp:docPr id="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9820" cy="3284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Configure the project: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──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"Test demo"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/>
        <w:drawing>
          <wp:inline distB="0" distT="0" distL="0" distR="0">
            <wp:extent cx="6179820" cy="328422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9820" cy="3284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b w:val="1"/>
          <w:rtl w:val="0"/>
        </w:rPr>
        <w:t xml:space="preserve">Build Environment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</w:t>
        <w:tab/>
        <w:tab/>
        <w:t xml:space="preserve">└── Check: "Delete the workspace before build starts"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/>
        <w:drawing>
          <wp:inline distB="0" distT="0" distL="0" distR="0">
            <wp:extent cx="6179820" cy="328422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9820" cy="3284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b w:val="1"/>
          <w:rtl w:val="0"/>
        </w:rPr>
        <w:t xml:space="preserve">Add Build Step</w:t>
      </w:r>
      <w:r w:rsidDel="00000000" w:rsidR="00000000" w:rsidRPr="00000000">
        <w:rPr>
          <w:rtl w:val="0"/>
        </w:rPr>
        <w:t xml:space="preserve"> -&gt; "Copy artifacts from another project"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</w:t>
        <w:tab/>
        <w:tab/>
        <w:t xml:space="preserve">└── Project name: MavenWeb_Build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</w:t>
        <w:tab/>
        <w:tab/>
        <w:t xml:space="preserve">└── Build: Stable build only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</w:t>
        <w:tab/>
        <w:tab/>
        <w:t xml:space="preserve">└── Artifacts to copy: **/*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rtl w:val="0"/>
        </w:rPr>
        <w:t xml:space="preserve">Add Build Step</w:t>
      </w:r>
      <w:r w:rsidDel="00000000" w:rsidR="00000000" w:rsidRPr="00000000">
        <w:rPr>
          <w:rtl w:val="0"/>
        </w:rPr>
        <w:t xml:space="preserve"> -&gt; "Invoke top-level Maven targets"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</w:t>
        <w:tab/>
        <w:tab/>
        <w:t xml:space="preserve">└── Maven version: MAVEN_HOME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</w:t>
        <w:tab/>
        <w:tab/>
        <w:t xml:space="preserve">└── Goals: test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/>
        <w:drawing>
          <wp:inline distB="0" distT="0" distL="0" distR="0">
            <wp:extent cx="6179820" cy="328422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9820" cy="3284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b w:val="1"/>
          <w:rtl w:val="0"/>
        </w:rPr>
        <w:t xml:space="preserve">Post-build Actions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   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──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Add Post Build Action</w:t>
      </w:r>
      <w:r w:rsidDel="00000000" w:rsidR="00000000" w:rsidRPr="00000000">
        <w:rPr>
          <w:rtl w:val="0"/>
        </w:rPr>
        <w:t xml:space="preserve"> -&gt; "Archive the artifacts"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└── Files to archive: **/*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   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──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Add Post Build Action</w:t>
      </w:r>
      <w:r w:rsidDel="00000000" w:rsidR="00000000" w:rsidRPr="00000000">
        <w:rPr>
          <w:rtl w:val="0"/>
        </w:rPr>
        <w:t xml:space="preserve"> -&gt; "Build other projects"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└── Projects to build: MavenWeb_Deploy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/>
        <w:drawing>
          <wp:inline distB="0" distT="0" distL="0" distR="0">
            <wp:extent cx="6179820" cy="328422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9820" cy="3284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    Apply and Save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rtl w:val="0"/>
        </w:rPr>
        <w:t xml:space="preserve">Step 4</w:t>
      </w:r>
      <w:r w:rsidDel="00000000" w:rsidR="00000000" w:rsidRPr="00000000">
        <w:rPr>
          <w:rtl w:val="0"/>
        </w:rPr>
        <w:t xml:space="preserve">: Create Freestyle Project (e.g., MavenWeb_Deploy)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──</w:t>
      </w:r>
      <w:r w:rsidDel="00000000" w:rsidR="00000000" w:rsidRPr="00000000">
        <w:rPr>
          <w:rtl w:val="0"/>
        </w:rPr>
        <w:t xml:space="preserve"> Enter project name (e.g., MavenWeb_Deploy)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──</w:t>
      </w:r>
      <w:r w:rsidDel="00000000" w:rsidR="00000000" w:rsidRPr="00000000">
        <w:rPr>
          <w:rtl w:val="0"/>
        </w:rPr>
        <w:t xml:space="preserve"> Click "OK"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/>
        <w:drawing>
          <wp:inline distB="0" distT="0" distL="0" distR="0">
            <wp:extent cx="6179820" cy="328422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9820" cy="3284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rtl w:val="0"/>
        </w:rPr>
        <w:t xml:space="preserve">Configure the projec</w:t>
      </w:r>
      <w:r w:rsidDel="00000000" w:rsidR="00000000" w:rsidRPr="00000000">
        <w:rPr>
          <w:rtl w:val="0"/>
        </w:rPr>
        <w:t xml:space="preserve">t: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──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"Web Code Deployment"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/>
        <w:drawing>
          <wp:inline distB="0" distT="0" distL="0" distR="0">
            <wp:extent cx="6179820" cy="3284220"/>
            <wp:effectExtent b="0" l="0" r="0" t="0"/>
            <wp:docPr id="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9820" cy="3284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b w:val="1"/>
          <w:rtl w:val="0"/>
        </w:rPr>
        <w:t xml:space="preserve">Build Environment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</w:t>
        <w:tab/>
        <w:tab/>
        <w:t xml:space="preserve">└── Check: "Delete the workspace before build starts"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/>
        <w:drawing>
          <wp:inline distB="0" distT="0" distL="0" distR="0">
            <wp:extent cx="6179820" cy="3284220"/>
            <wp:effectExtent b="0" l="0" r="0" t="0"/>
            <wp:docPr id="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9820" cy="3284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Add Build Step</w:t>
      </w:r>
      <w:r w:rsidDel="00000000" w:rsidR="00000000" w:rsidRPr="00000000">
        <w:rPr>
          <w:rtl w:val="0"/>
        </w:rPr>
        <w:t xml:space="preserve"> -&gt; "Copy artifacts from another project"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</w:t>
        <w:tab/>
        <w:tab/>
        <w:t xml:space="preserve">└── Project name: MavenWeb_Test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</w:t>
        <w:tab/>
        <w:tab/>
        <w:t xml:space="preserve">└── Build: Stable build only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   </w:t>
        <w:tab/>
        <w:t xml:space="preserve">└── Artifacts to copy: **/*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/>
        <w:drawing>
          <wp:inline distB="0" distT="0" distL="0" distR="0">
            <wp:extent cx="6179820" cy="328422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9820" cy="3284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rtl w:val="0"/>
        </w:rPr>
        <w:t xml:space="preserve">Post-build Actions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   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──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Add Post Build Action</w:t>
      </w:r>
      <w:r w:rsidDel="00000000" w:rsidR="00000000" w:rsidRPr="00000000">
        <w:rPr>
          <w:rtl w:val="0"/>
        </w:rPr>
        <w:t xml:space="preserve"> -&gt; "Deploy WAR/EAR to a container"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└── WAR/EAR File: **/*.war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└── Context path: Webpath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└── Add container -&gt; Tomcat 9.x remote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└── Credentials: Username: admin, Password: 1234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── Tomcat URL: </w:t>
      </w:r>
      <w:hyperlink r:id="rId52">
        <w:r w:rsidDel="00000000" w:rsidR="00000000" w:rsidRPr="00000000">
          <w:rPr>
            <w:color w:val="0563c1"/>
            <w:u w:val="single"/>
            <w:rtl w:val="0"/>
          </w:rPr>
          <w:t xml:space="preserve">https://localhost:8080/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/>
        <w:drawing>
          <wp:inline distB="0" distT="0" distL="0" distR="0">
            <wp:extent cx="6179820" cy="3284220"/>
            <wp:effectExtent b="0" l="0" r="0" t="0"/>
            <wp:docPr id="3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9820" cy="3284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    └── Apply and Save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└── </w:t>
      </w:r>
      <w:r w:rsidDel="00000000" w:rsidR="00000000" w:rsidRPr="00000000">
        <w:rPr>
          <w:b w:val="1"/>
          <w:rtl w:val="0"/>
        </w:rPr>
        <w:t xml:space="preserve">Step 5</w:t>
      </w:r>
      <w:r w:rsidDel="00000000" w:rsidR="00000000" w:rsidRPr="00000000">
        <w:rPr>
          <w:rtl w:val="0"/>
        </w:rPr>
        <w:t xml:space="preserve">: Create Pipeline View for MavenWeb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──</w:t>
      </w:r>
      <w:r w:rsidDel="00000000" w:rsidR="00000000" w:rsidRPr="00000000">
        <w:rPr>
          <w:rtl w:val="0"/>
        </w:rPr>
        <w:t xml:space="preserve"> Click "+" beside "All" on the dashboard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──</w:t>
      </w:r>
      <w:r w:rsidDel="00000000" w:rsidR="00000000" w:rsidRPr="00000000">
        <w:rPr>
          <w:rtl w:val="0"/>
        </w:rPr>
        <w:t xml:space="preserve"> Enter name: MavenWeb_Pipeline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/>
        <w:drawing>
          <wp:inline distB="0" distT="0" distL="0" distR="0">
            <wp:extent cx="6179820" cy="3284220"/>
            <wp:effectExtent b="0" l="0" r="0" t="0"/>
            <wp:docPr id="39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9820" cy="3284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rtl w:val="0"/>
        </w:rPr>
        <w:t xml:space="preserve">Select "Build pipeline view"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rtl w:val="0"/>
        </w:rPr>
        <w:t xml:space="preserve">└── Pipeline Flow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Fonts w:ascii="MS Gothic" w:cs="MS Gothic" w:eastAsia="MS Gothic" w:hAnsi="MS Gothic"/>
          <w:b w:val="1"/>
          <w:rtl w:val="0"/>
        </w:rPr>
        <w:t xml:space="preserve">├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──</w:t>
      </w:r>
      <w:r w:rsidDel="00000000" w:rsidR="00000000" w:rsidRPr="00000000">
        <w:rPr>
          <w:b w:val="1"/>
          <w:rtl w:val="0"/>
        </w:rPr>
        <w:t xml:space="preserve"> Layout</w:t>
      </w:r>
      <w:r w:rsidDel="00000000" w:rsidR="00000000" w:rsidRPr="00000000">
        <w:rPr>
          <w:rtl w:val="0"/>
        </w:rPr>
        <w:t xml:space="preserve">: Based on upstream/downstream relationship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──</w:t>
      </w:r>
      <w:r w:rsidDel="00000000" w:rsidR="00000000" w:rsidRPr="00000000">
        <w:rPr>
          <w:rtl w:val="0"/>
        </w:rPr>
        <w:t xml:space="preserve"> Initial job: MavenWeb_Build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/>
        <w:drawing>
          <wp:inline distB="0" distT="0" distL="0" distR="0">
            <wp:extent cx="6179820" cy="3284220"/>
            <wp:effectExtent b="0" l="0" r="0" t="0"/>
            <wp:docPr id="40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9820" cy="3284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/>
        <w:drawing>
          <wp:inline distB="0" distT="0" distL="0" distR="0">
            <wp:extent cx="6179820" cy="3284220"/>
            <wp:effectExtent b="0" l="0" r="0" t="0"/>
            <wp:docPr id="42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9820" cy="3284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└── Apply and Save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└── </w:t>
      </w:r>
      <w:r w:rsidDel="00000000" w:rsidR="00000000" w:rsidRPr="00000000">
        <w:rPr>
          <w:b w:val="1"/>
          <w:rtl w:val="0"/>
        </w:rPr>
        <w:t xml:space="preserve">Step 6</w:t>
      </w:r>
      <w:r w:rsidDel="00000000" w:rsidR="00000000" w:rsidRPr="00000000">
        <w:rPr>
          <w:rtl w:val="0"/>
        </w:rPr>
        <w:t xml:space="preserve">: Run the Pipeline and Check Output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──</w:t>
      </w:r>
      <w:r w:rsidDel="00000000" w:rsidR="00000000" w:rsidRPr="00000000">
        <w:rPr>
          <w:rtl w:val="0"/>
        </w:rPr>
        <w:t xml:space="preserve"> Click on the trigger </w:t>
      </w:r>
      <w:r w:rsidDel="00000000" w:rsidR="00000000" w:rsidRPr="00000000">
        <w:rPr>
          <w:b w:val="1"/>
          <w:rtl w:val="0"/>
        </w:rPr>
        <w:t xml:space="preserve">“RUN”</w:t>
      </w:r>
      <w:r w:rsidDel="00000000" w:rsidR="00000000" w:rsidRPr="00000000">
        <w:rPr>
          <w:rtl w:val="0"/>
        </w:rPr>
        <w:t xml:space="preserve"> to run the pipeline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/>
        <w:drawing>
          <wp:inline distB="0" distT="0" distL="0" distR="0">
            <wp:extent cx="6179820" cy="3284220"/>
            <wp:effectExtent b="0" l="0" r="0" t="0"/>
            <wp:docPr id="45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9820" cy="3284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Note: 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ind w:left="1080" w:hanging="360"/>
        <w:rPr/>
      </w:pPr>
      <w:r w:rsidDel="00000000" w:rsidR="00000000" w:rsidRPr="00000000">
        <w:rPr>
          <w:rtl w:val="0"/>
        </w:rPr>
        <w:t xml:space="preserve">After Click on Run -&gt; click on the small black box to open the console to check if the build is success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ind w:left="1080" w:hanging="360"/>
        <w:rPr/>
      </w:pPr>
      <w:r w:rsidDel="00000000" w:rsidR="00000000" w:rsidRPr="00000000">
        <w:rPr>
          <w:rtl w:val="0"/>
        </w:rPr>
        <w:t xml:space="preserve">Now we see all the build has  success if it appears in green color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──</w:t>
      </w:r>
      <w:r w:rsidDel="00000000" w:rsidR="00000000" w:rsidRPr="00000000">
        <w:rPr>
          <w:rtl w:val="0"/>
        </w:rPr>
        <w:t xml:space="preserve"> Open Tomcat homepage in another tab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──</w:t>
      </w:r>
      <w:r w:rsidDel="00000000" w:rsidR="00000000" w:rsidRPr="00000000">
        <w:rPr>
          <w:rtl w:val="0"/>
        </w:rPr>
        <w:t xml:space="preserve"> Click on the "/webpath" option under the manager app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/>
        <w:drawing>
          <wp:inline distB="0" distT="0" distL="0" distR="0">
            <wp:extent cx="6188710" cy="3288030"/>
            <wp:effectExtent b="0" l="0" r="0" t="0"/>
            <wp:docPr id="4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288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2"/>
        </w:numPr>
        <w:ind w:left="1080" w:hanging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Questions on Jenkins</w:t>
      </w:r>
    </w:p>
    <w:p w:rsidR="00000000" w:rsidDel="00000000" w:rsidP="00000000" w:rsidRDefault="00000000" w:rsidRPr="00000000" w14:paraId="000000E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What is Jenkins primarily used for?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Jenkins is used for continuous integration (CI) and continuous deployment/Delivery (CD).</w:t>
      </w:r>
    </w:p>
    <w:p w:rsidR="00000000" w:rsidDel="00000000" w:rsidP="00000000" w:rsidRDefault="00000000" w:rsidRPr="00000000" w14:paraId="000000E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What is feature of Jenkins?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pipeline support, extensibility</w:t>
      </w:r>
    </w:p>
    <w:p w:rsidR="00000000" w:rsidDel="00000000" w:rsidP="00000000" w:rsidRDefault="00000000" w:rsidRPr="00000000" w14:paraId="000000E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What is the default port on which Jenkins runs?</w:t>
      </w:r>
    </w:p>
    <w:p w:rsidR="00000000" w:rsidDel="00000000" w:rsidP="00000000" w:rsidRDefault="00000000" w:rsidRPr="00000000" w14:paraId="000000EC">
      <w:pPr>
        <w:ind w:left="360" w:firstLine="0"/>
        <w:rPr/>
      </w:pPr>
      <w:r w:rsidDel="00000000" w:rsidR="00000000" w:rsidRPr="00000000">
        <w:rPr>
          <w:rtl w:val="0"/>
        </w:rPr>
        <w:t xml:space="preserve">8080</w:t>
      </w:r>
    </w:p>
    <w:p w:rsidR="00000000" w:rsidDel="00000000" w:rsidP="00000000" w:rsidRDefault="00000000" w:rsidRPr="00000000" w14:paraId="000000E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What can be integrated with Jenkins for version control?</w:t>
      </w:r>
    </w:p>
    <w:p w:rsidR="00000000" w:rsidDel="00000000" w:rsidP="00000000" w:rsidRDefault="00000000" w:rsidRPr="00000000" w14:paraId="000000EE">
      <w:pPr>
        <w:ind w:left="360" w:firstLine="0"/>
        <w:rPr/>
      </w:pPr>
      <w:r w:rsidDel="00000000" w:rsidR="00000000" w:rsidRPr="00000000">
        <w:rPr>
          <w:rtl w:val="0"/>
        </w:rPr>
        <w:t xml:space="preserve">Git</w:t>
      </w:r>
    </w:p>
    <w:p w:rsidR="00000000" w:rsidDel="00000000" w:rsidP="00000000" w:rsidRDefault="00000000" w:rsidRPr="00000000" w14:paraId="000000E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What is the purpose of Jenkins plugins?</w:t>
      </w:r>
    </w:p>
    <w:p w:rsidR="00000000" w:rsidDel="00000000" w:rsidP="00000000" w:rsidRDefault="00000000" w:rsidRPr="00000000" w14:paraId="000000F0">
      <w:pPr>
        <w:ind w:left="360" w:firstLine="0"/>
        <w:rPr/>
      </w:pPr>
      <w:r w:rsidDel="00000000" w:rsidR="00000000" w:rsidRPr="00000000">
        <w:rPr>
          <w:rtl w:val="0"/>
        </w:rPr>
        <w:t xml:space="preserve">Plugins help in functionality like scm, email and tools</w:t>
      </w:r>
    </w:p>
    <w:p w:rsidR="00000000" w:rsidDel="00000000" w:rsidP="00000000" w:rsidRDefault="00000000" w:rsidRPr="00000000" w14:paraId="000000F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Which type of Jenkins job is best suited for running one-off tasks or small scripts?</w:t>
      </w:r>
    </w:p>
    <w:p w:rsidR="00000000" w:rsidDel="00000000" w:rsidP="00000000" w:rsidRDefault="00000000" w:rsidRPr="00000000" w14:paraId="000000F2">
      <w:pPr>
        <w:ind w:left="360" w:firstLine="0"/>
        <w:rPr/>
      </w:pPr>
      <w:r w:rsidDel="00000000" w:rsidR="00000000" w:rsidRPr="00000000">
        <w:rPr>
          <w:rtl w:val="0"/>
        </w:rPr>
        <w:t xml:space="preserve">Freestyle project</w:t>
      </w:r>
    </w:p>
    <w:p w:rsidR="00000000" w:rsidDel="00000000" w:rsidP="00000000" w:rsidRDefault="00000000" w:rsidRPr="00000000" w14:paraId="000000F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How can you manage sensitive information such as API keys in Jenkins?</w:t>
      </w:r>
    </w:p>
    <w:p w:rsidR="00000000" w:rsidDel="00000000" w:rsidP="00000000" w:rsidRDefault="00000000" w:rsidRPr="00000000" w14:paraId="000000F4">
      <w:pPr>
        <w:ind w:left="360" w:firstLine="0"/>
        <w:rPr/>
      </w:pPr>
      <w:r w:rsidDel="00000000" w:rsidR="00000000" w:rsidRPr="00000000">
        <w:rPr>
          <w:rtl w:val="0"/>
        </w:rPr>
        <w:t xml:space="preserve">It is stored in Jenkins credentials plugin</w:t>
      </w:r>
    </w:p>
    <w:p w:rsidR="00000000" w:rsidDel="00000000" w:rsidP="00000000" w:rsidRDefault="00000000" w:rsidRPr="00000000" w14:paraId="000000F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What does the "blue ocean" feature in Jenkins refer to?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Blue Ocean is a modern UI for Jenkins ,improves usability and user-friendly</w:t>
      </w:r>
    </w:p>
    <w:p w:rsidR="00000000" w:rsidDel="00000000" w:rsidP="00000000" w:rsidRDefault="00000000" w:rsidRPr="00000000" w14:paraId="000000F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What does the "blue ocean" feature in Jenkins refer to?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Blue Ocean is a modern UI for Jenkins ,improves usability and user-friendly</w:t>
      </w:r>
    </w:p>
    <w:p w:rsidR="00000000" w:rsidDel="00000000" w:rsidP="00000000" w:rsidRDefault="00000000" w:rsidRPr="00000000" w14:paraId="000000F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Which Jenkins component allows for distributed builds across multiple machines?</w:t>
      </w:r>
    </w:p>
    <w:p w:rsidR="00000000" w:rsidDel="00000000" w:rsidP="00000000" w:rsidRDefault="00000000" w:rsidRPr="00000000" w14:paraId="000000FA">
      <w:pPr>
        <w:ind w:left="360" w:firstLine="0"/>
        <w:rPr/>
      </w:pPr>
      <w:r w:rsidDel="00000000" w:rsidR="00000000" w:rsidRPr="00000000">
        <w:rPr>
          <w:rtl w:val="0"/>
        </w:rPr>
        <w:t xml:space="preserve">It uses  Master-Agent Architecture </w:t>
      </w:r>
    </w:p>
    <w:p w:rsidR="00000000" w:rsidDel="00000000" w:rsidP="00000000" w:rsidRDefault="00000000" w:rsidRPr="00000000" w14:paraId="000000F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List at least five Jenkins plugins that you would consider important for a microservices-based application CI/CD pipeline. Briefly explain the purpose of each plugin.</w:t>
      </w:r>
    </w:p>
    <w:p w:rsidR="00000000" w:rsidDel="00000000" w:rsidP="00000000" w:rsidRDefault="00000000" w:rsidRPr="00000000" w14:paraId="000000FC">
      <w:pPr>
        <w:ind w:left="360" w:firstLine="0"/>
        <w:rPr/>
      </w:pPr>
      <w:r w:rsidDel="00000000" w:rsidR="00000000" w:rsidRPr="00000000">
        <w:rPr>
          <w:rtl w:val="0"/>
        </w:rPr>
        <w:t xml:space="preserve">Git Plugin → Integrates Git repositories for version control.Pipeline Plugin → Allows defining CI/CD pipelines using Groovy (Jenkinsfile).Docker Plugin → Builds, runs, and manages Docker containers for microservices</w:t>
      </w:r>
    </w:p>
    <w:p w:rsidR="00000000" w:rsidDel="00000000" w:rsidP="00000000" w:rsidRDefault="00000000" w:rsidRPr="00000000" w14:paraId="000000F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Explain the steps you would take to install a plugin in Jenkins through the Jenkins UI. What considerations would you keep in mind regarding plugin compatibility and updates?</w:t>
      </w:r>
    </w:p>
    <w:p w:rsidR="00000000" w:rsidDel="00000000" w:rsidP="00000000" w:rsidRDefault="00000000" w:rsidRPr="00000000" w14:paraId="000000FE">
      <w:pPr>
        <w:ind w:left="360" w:firstLine="0"/>
        <w:rPr/>
      </w:pPr>
      <w:r w:rsidDel="00000000" w:rsidR="00000000" w:rsidRPr="00000000">
        <w:rPr>
          <w:rtl w:val="0"/>
        </w:rPr>
        <w:t xml:space="preserve">In Manage Plugins we can search for plugin and install </w:t>
      </w:r>
    </w:p>
    <w:p w:rsidR="00000000" w:rsidDel="00000000" w:rsidP="00000000" w:rsidRDefault="00000000" w:rsidRPr="00000000" w14:paraId="000000F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Explain the steps you would take to install a plugin in Jenkins through the Jenkins UI. What considerations would you keep in mind regarding plugin compatibility and updates?</w:t>
      </w:r>
    </w:p>
    <w:p w:rsidR="00000000" w:rsidDel="00000000" w:rsidP="00000000" w:rsidRDefault="00000000" w:rsidRPr="00000000" w14:paraId="00000100">
      <w:pPr>
        <w:ind w:left="360" w:firstLine="0"/>
        <w:rPr/>
      </w:pPr>
      <w:r w:rsidDel="00000000" w:rsidR="00000000" w:rsidRPr="00000000">
        <w:rPr>
          <w:rtl w:val="0"/>
        </w:rPr>
        <w:t xml:space="preserve"> Dashboard -&gt;Manage Jenkins-&gt;Manage plugin -&gt;install</w:t>
      </w:r>
    </w:p>
    <w:p w:rsidR="00000000" w:rsidDel="00000000" w:rsidP="00000000" w:rsidRDefault="00000000" w:rsidRPr="00000000" w14:paraId="0000010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After installing a plugin, explain how you would configure it within Jenkins. For example, if you installed the Git Plugin, what steps would you take to set it up for your pipeline?</w:t>
      </w:r>
    </w:p>
    <w:p w:rsidR="00000000" w:rsidDel="00000000" w:rsidP="00000000" w:rsidRDefault="00000000" w:rsidRPr="00000000" w14:paraId="00000102">
      <w:pPr>
        <w:ind w:left="720" w:firstLine="0"/>
        <w:rPr/>
      </w:pPr>
      <w:r w:rsidDel="00000000" w:rsidR="00000000" w:rsidRPr="00000000">
        <w:rPr>
          <w:rtl w:val="0"/>
        </w:rPr>
        <w:t xml:space="preserve">After installation configure it with global tools and add credentials and it in pipeline </w:t>
      </w:r>
    </w:p>
    <w:p w:rsidR="00000000" w:rsidDel="00000000" w:rsidP="00000000" w:rsidRDefault="00000000" w:rsidRPr="00000000" w14:paraId="0000010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Discuss common issues that might arise when using Jenkins plugins, such as dependency conflicts or version compatibility problems. How would you troubleshoot these issues?</w:t>
      </w:r>
    </w:p>
    <w:p w:rsidR="00000000" w:rsidDel="00000000" w:rsidP="00000000" w:rsidRDefault="00000000" w:rsidRPr="00000000" w14:paraId="00000104">
      <w:pPr>
        <w:ind w:left="360" w:firstLine="0"/>
        <w:rPr/>
      </w:pPr>
      <w:r w:rsidDel="00000000" w:rsidR="00000000" w:rsidRPr="00000000">
        <w:rPr>
          <w:rtl w:val="0"/>
        </w:rPr>
        <w:t xml:space="preserve">Version compatibility, Dependency conflict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MS Gothic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cs="Times New Roman" w:eastAsia="Times New Roman" w:hAnsi="Times New Roman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rFonts w:ascii="Times New Roman" w:cs="Times New Roman" w:eastAsia="Times New Roman" w:hAnsi="Times New Roman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rFonts w:ascii="Times New Roman" w:cs="Times New Roman" w:eastAsia="Times New Roman" w:hAnsi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cs="Times New Roman" w:eastAsia="Times New Roman" w:hAnsi="Times New Roman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ascii="Times New Roman" w:cs="Times New Roman" w:eastAsia="Times New Roman" w:hAnsi="Times New Roman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rFonts w:ascii="Times New Roman" w:cs="Times New Roman" w:eastAsia="Times New Roman" w:hAnsi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cs="Times New Roman" w:eastAsia="Times New Roman" w:hAnsi="Times New Roman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ascii="Times New Roman" w:cs="Times New Roman" w:eastAsia="Times New Roman" w:hAnsi="Times New Roman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rFonts w:ascii="Times New Roman" w:cs="Times New Roman" w:eastAsia="Times New Roman" w:hAnsi="Times New Roman"/>
      </w:rPr>
    </w:lvl>
  </w:abstractNum>
  <w:abstractNum w:abstractNumId="2">
    <w:lvl w:ilvl="0">
      <w:start w:val="3"/>
      <w:numFmt w:val="upperRoman"/>
      <w:lvlText w:val="%1."/>
      <w:lvlJc w:val="left"/>
      <w:pPr>
        <w:ind w:left="1080" w:hanging="720"/>
      </w:pPr>
      <w:rPr>
        <w:rFonts w:ascii="Times New Roman" w:cs="Times New Roman" w:eastAsia="Times New Roman" w:hAnsi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cs="Times New Roman" w:eastAsia="Times New Roman" w:hAnsi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cs="Times New Roman" w:eastAsia="Times New Roman" w:hAnsi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cs="Times New Roman" w:eastAsia="Times New Roman" w:hAnsi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cs="Times New Roman" w:eastAsia="Times New Roman" w:hAnsi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cs="Times New Roman" w:eastAsia="Times New Roman" w:hAnsi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cs="Times New Roman" w:eastAsia="Times New Roman" w:hAnsi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cs="Times New Roman" w:eastAsia="Times New Roman" w:hAnsi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cs="Times New Roman" w:eastAsia="Times New Roman" w:hAnsi="Times New Roman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cs="Times New Roman" w:eastAsia="Times New Roman" w:hAnsi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cs="Times New Roman" w:eastAsia="Times New Roman" w:hAnsi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cs="Times New Roman" w:eastAsia="Times New Roman" w:hAnsi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cs="Times New Roman" w:eastAsia="Times New Roman" w:hAnsi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cs="Times New Roman" w:eastAsia="Times New Roman" w:hAnsi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cs="Times New Roman" w:eastAsia="Times New Roman" w:hAnsi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cs="Times New Roman" w:eastAsia="Times New Roman" w:hAnsi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cs="Times New Roman" w:eastAsia="Times New Roman" w:hAnsi="Times New Roman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1.png"/><Relationship Id="rId42" Type="http://schemas.openxmlformats.org/officeDocument/2006/relationships/image" Target="media/image5.png"/><Relationship Id="rId41" Type="http://schemas.openxmlformats.org/officeDocument/2006/relationships/image" Target="media/image13.png"/><Relationship Id="rId44" Type="http://schemas.openxmlformats.org/officeDocument/2006/relationships/image" Target="media/image8.png"/><Relationship Id="rId43" Type="http://schemas.openxmlformats.org/officeDocument/2006/relationships/image" Target="media/image27.png"/><Relationship Id="rId46" Type="http://schemas.openxmlformats.org/officeDocument/2006/relationships/image" Target="media/image12.png"/><Relationship Id="rId45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6.png"/><Relationship Id="rId48" Type="http://schemas.openxmlformats.org/officeDocument/2006/relationships/image" Target="media/image2.png"/><Relationship Id="rId47" Type="http://schemas.openxmlformats.org/officeDocument/2006/relationships/image" Target="media/image10.png"/><Relationship Id="rId49" Type="http://schemas.openxmlformats.org/officeDocument/2006/relationships/image" Target="media/image16.png"/><Relationship Id="rId5" Type="http://schemas.openxmlformats.org/officeDocument/2006/relationships/styles" Target="styles.xml"/><Relationship Id="rId6" Type="http://schemas.openxmlformats.org/officeDocument/2006/relationships/image" Target="media/image31.png"/><Relationship Id="rId7" Type="http://schemas.openxmlformats.org/officeDocument/2006/relationships/image" Target="media/image34.png"/><Relationship Id="rId8" Type="http://schemas.openxmlformats.org/officeDocument/2006/relationships/image" Target="media/image26.png"/><Relationship Id="rId31" Type="http://schemas.openxmlformats.org/officeDocument/2006/relationships/image" Target="media/image50.png"/><Relationship Id="rId30" Type="http://schemas.openxmlformats.org/officeDocument/2006/relationships/image" Target="media/image25.png"/><Relationship Id="rId33" Type="http://schemas.openxmlformats.org/officeDocument/2006/relationships/image" Target="media/image18.png"/><Relationship Id="rId32" Type="http://schemas.openxmlformats.org/officeDocument/2006/relationships/image" Target="media/image15.png"/><Relationship Id="rId35" Type="http://schemas.openxmlformats.org/officeDocument/2006/relationships/image" Target="media/image17.png"/><Relationship Id="rId34" Type="http://schemas.openxmlformats.org/officeDocument/2006/relationships/image" Target="media/image7.png"/><Relationship Id="rId37" Type="http://schemas.openxmlformats.org/officeDocument/2006/relationships/image" Target="media/image1.png"/><Relationship Id="rId36" Type="http://schemas.openxmlformats.org/officeDocument/2006/relationships/image" Target="media/image3.png"/><Relationship Id="rId39" Type="http://schemas.openxmlformats.org/officeDocument/2006/relationships/image" Target="media/image14.png"/><Relationship Id="rId38" Type="http://schemas.openxmlformats.org/officeDocument/2006/relationships/image" Target="media/image4.png"/><Relationship Id="rId20" Type="http://schemas.openxmlformats.org/officeDocument/2006/relationships/image" Target="media/image49.png"/><Relationship Id="rId22" Type="http://schemas.openxmlformats.org/officeDocument/2006/relationships/image" Target="media/image19.png"/><Relationship Id="rId21" Type="http://schemas.openxmlformats.org/officeDocument/2006/relationships/image" Target="media/image51.png"/><Relationship Id="rId24" Type="http://schemas.openxmlformats.org/officeDocument/2006/relationships/image" Target="media/image24.png"/><Relationship Id="rId23" Type="http://schemas.openxmlformats.org/officeDocument/2006/relationships/image" Target="media/image23.png"/><Relationship Id="rId26" Type="http://schemas.openxmlformats.org/officeDocument/2006/relationships/image" Target="media/image33.png"/><Relationship Id="rId25" Type="http://schemas.openxmlformats.org/officeDocument/2006/relationships/image" Target="media/image21.png"/><Relationship Id="rId28" Type="http://schemas.openxmlformats.org/officeDocument/2006/relationships/image" Target="media/image29.png"/><Relationship Id="rId27" Type="http://schemas.openxmlformats.org/officeDocument/2006/relationships/image" Target="media/image32.png"/><Relationship Id="rId29" Type="http://schemas.openxmlformats.org/officeDocument/2006/relationships/image" Target="media/image22.png"/><Relationship Id="rId51" Type="http://schemas.openxmlformats.org/officeDocument/2006/relationships/image" Target="media/image6.png"/><Relationship Id="rId50" Type="http://schemas.openxmlformats.org/officeDocument/2006/relationships/image" Target="media/image20.png"/><Relationship Id="rId53" Type="http://schemas.openxmlformats.org/officeDocument/2006/relationships/image" Target="media/image28.png"/><Relationship Id="rId52" Type="http://schemas.openxmlformats.org/officeDocument/2006/relationships/hyperlink" Target="https://localhost:8080/" TargetMode="External"/><Relationship Id="rId11" Type="http://schemas.openxmlformats.org/officeDocument/2006/relationships/image" Target="media/image35.png"/><Relationship Id="rId55" Type="http://schemas.openxmlformats.org/officeDocument/2006/relationships/image" Target="media/image38.png"/><Relationship Id="rId10" Type="http://schemas.openxmlformats.org/officeDocument/2006/relationships/image" Target="media/image30.png"/><Relationship Id="rId54" Type="http://schemas.openxmlformats.org/officeDocument/2006/relationships/image" Target="media/image41.png"/><Relationship Id="rId13" Type="http://schemas.openxmlformats.org/officeDocument/2006/relationships/image" Target="media/image52.png"/><Relationship Id="rId57" Type="http://schemas.openxmlformats.org/officeDocument/2006/relationships/image" Target="media/image46.png"/><Relationship Id="rId12" Type="http://schemas.openxmlformats.org/officeDocument/2006/relationships/image" Target="media/image44.png"/><Relationship Id="rId56" Type="http://schemas.openxmlformats.org/officeDocument/2006/relationships/image" Target="media/image40.png"/><Relationship Id="rId15" Type="http://schemas.openxmlformats.org/officeDocument/2006/relationships/image" Target="media/image39.png"/><Relationship Id="rId14" Type="http://schemas.openxmlformats.org/officeDocument/2006/relationships/image" Target="media/image43.png"/><Relationship Id="rId58" Type="http://schemas.openxmlformats.org/officeDocument/2006/relationships/image" Target="media/image37.png"/><Relationship Id="rId17" Type="http://schemas.openxmlformats.org/officeDocument/2006/relationships/image" Target="media/image45.png"/><Relationship Id="rId16" Type="http://schemas.openxmlformats.org/officeDocument/2006/relationships/image" Target="media/image47.png"/><Relationship Id="rId19" Type="http://schemas.openxmlformats.org/officeDocument/2006/relationships/image" Target="media/image48.png"/><Relationship Id="rId18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