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01391" w14:textId="5BBCF566" w:rsidR="00194EBC" w:rsidRDefault="00194EBC" w:rsidP="00194EBC">
      <w:pPr>
        <w:jc w:val="center"/>
        <w:rPr>
          <w:b/>
          <w:bCs/>
          <w:lang w:val="en-US"/>
        </w:rPr>
      </w:pPr>
      <w:r>
        <w:rPr>
          <w:b/>
          <w:bCs/>
          <w:lang w:val="en-US"/>
        </w:rPr>
        <w:t xml:space="preserve">CYBER SECURITY LAB 3 </w:t>
      </w:r>
    </w:p>
    <w:p w14:paraId="7B1F25D7" w14:textId="45A2F4E2" w:rsidR="00194EBC" w:rsidRDefault="00194EBC" w:rsidP="00194EBC">
      <w:pPr>
        <w:jc w:val="center"/>
        <w:rPr>
          <w:b/>
          <w:bCs/>
          <w:lang w:val="en-US"/>
        </w:rPr>
      </w:pPr>
      <w:r>
        <w:rPr>
          <w:b/>
          <w:bCs/>
          <w:lang w:val="en-US"/>
        </w:rPr>
        <w:t xml:space="preserve">WIRESHARK COMMANDS </w:t>
      </w:r>
    </w:p>
    <w:p w14:paraId="17996EE6" w14:textId="74403D80" w:rsidR="00194EBC" w:rsidRDefault="00194EBC" w:rsidP="00194EBC">
      <w:pPr>
        <w:jc w:val="center"/>
        <w:rPr>
          <w:b/>
          <w:bCs/>
          <w:lang w:val="en-US"/>
        </w:rPr>
      </w:pPr>
    </w:p>
    <w:p w14:paraId="5F84506F" w14:textId="1035153C" w:rsidR="00194EBC" w:rsidRDefault="00194EBC" w:rsidP="00194EBC">
      <w:pPr>
        <w:rPr>
          <w:b/>
          <w:bCs/>
          <w:lang w:val="en-US"/>
        </w:rPr>
      </w:pPr>
      <w:proofErr w:type="gramStart"/>
      <w:r>
        <w:rPr>
          <w:b/>
          <w:bCs/>
          <w:lang w:val="en-US"/>
        </w:rPr>
        <w:t>NAME :</w:t>
      </w:r>
      <w:proofErr w:type="gramEnd"/>
      <w:r>
        <w:rPr>
          <w:b/>
          <w:bCs/>
          <w:lang w:val="en-US"/>
        </w:rPr>
        <w:t xml:space="preserve"> SREENIDHI GANACHARI</w:t>
      </w:r>
    </w:p>
    <w:p w14:paraId="5F7C4E3A" w14:textId="4958706F" w:rsidR="00194EBC" w:rsidRDefault="00194EBC" w:rsidP="00194EBC">
      <w:pPr>
        <w:rPr>
          <w:b/>
          <w:bCs/>
          <w:lang w:val="en-US"/>
        </w:rPr>
      </w:pPr>
      <w:r>
        <w:rPr>
          <w:b/>
          <w:bCs/>
          <w:lang w:val="en-US"/>
        </w:rPr>
        <w:t xml:space="preserve">REGISTRATION </w:t>
      </w:r>
      <w:proofErr w:type="gramStart"/>
      <w:r>
        <w:rPr>
          <w:b/>
          <w:bCs/>
          <w:lang w:val="en-US"/>
        </w:rPr>
        <w:t>NUMBER :</w:t>
      </w:r>
      <w:proofErr w:type="gramEnd"/>
      <w:r>
        <w:rPr>
          <w:b/>
          <w:bCs/>
          <w:lang w:val="en-US"/>
        </w:rPr>
        <w:t xml:space="preserve"> 19BCE7230</w:t>
      </w:r>
    </w:p>
    <w:p w14:paraId="60DE2C16" w14:textId="464E390F" w:rsidR="00194EBC" w:rsidRDefault="00194EBC" w:rsidP="00194EBC">
      <w:pPr>
        <w:rPr>
          <w:b/>
          <w:bCs/>
          <w:lang w:val="en-US"/>
        </w:rPr>
      </w:pPr>
    </w:p>
    <w:p w14:paraId="41EFD1F6" w14:textId="4656AC37" w:rsidR="00194EBC" w:rsidRDefault="00194EBC" w:rsidP="00194EBC">
      <w:pPr>
        <w:rPr>
          <w:lang w:val="en-US"/>
        </w:rPr>
      </w:pPr>
      <w:r w:rsidRPr="00194EBC">
        <w:rPr>
          <w:lang w:val="en-US"/>
        </w:rPr>
        <w:t>Wireshark is a free and open-source packet analyzer. It is used for network troubleshooting, analysis, software and communications protocol development, and education.</w:t>
      </w:r>
      <w:r w:rsidRPr="00194EBC">
        <w:t xml:space="preserve"> </w:t>
      </w:r>
      <w:r w:rsidRPr="00194EBC">
        <w:rPr>
          <w:lang w:val="en-US"/>
        </w:rPr>
        <w:t>Wireshark lets the user put network interface controllers into promiscuous mode (if supported by the network interface controller), so they can see all the traffic visible on that interface including unicast traffic not sent to that network interface controller's MAC address. However, when capturing with a packet analyzer in promiscuous mode on a port on a network switch, not all traffic through the switch is necessarily sent to the port where the capture is done, so capturing in promiscuous mode is not necessarily sufficient to see all network traffic.</w:t>
      </w:r>
    </w:p>
    <w:p w14:paraId="061991A7" w14:textId="217D7CE2" w:rsidR="00194EBC" w:rsidRDefault="00194EBC" w:rsidP="00194EBC">
      <w:pPr>
        <w:rPr>
          <w:lang w:val="en-US"/>
        </w:rPr>
      </w:pPr>
    </w:p>
    <w:p w14:paraId="662CAD9C" w14:textId="5B0D2CC3" w:rsidR="00194EBC" w:rsidRDefault="00194EBC" w:rsidP="00194EBC">
      <w:pPr>
        <w:rPr>
          <w:lang w:val="en-US"/>
        </w:rPr>
      </w:pPr>
    </w:p>
    <w:p w14:paraId="237B0EAE" w14:textId="3C1341D6" w:rsidR="00194EBC" w:rsidRDefault="00194EBC" w:rsidP="00194EBC">
      <w:pPr>
        <w:rPr>
          <w:lang w:val="en-US"/>
        </w:rPr>
      </w:pPr>
      <w:r>
        <w:rPr>
          <w:lang w:val="en-US"/>
        </w:rPr>
        <w:t xml:space="preserve">1) The captured packets are visible when we </w:t>
      </w:r>
      <w:proofErr w:type="gramStart"/>
      <w:r>
        <w:rPr>
          <w:lang w:val="en-US"/>
        </w:rPr>
        <w:t>run  “</w:t>
      </w:r>
      <w:proofErr w:type="gramEnd"/>
      <w:r w:rsidRPr="0019433D">
        <w:rPr>
          <w:b/>
          <w:bCs/>
          <w:lang w:val="en-US"/>
        </w:rPr>
        <w:t>Start Capturing packets</w:t>
      </w:r>
      <w:r>
        <w:rPr>
          <w:lang w:val="en-US"/>
        </w:rPr>
        <w:t xml:space="preserve">” </w:t>
      </w:r>
    </w:p>
    <w:p w14:paraId="2047F6D0" w14:textId="389F0494" w:rsidR="00194EBC" w:rsidRDefault="00194EBC" w:rsidP="00194EBC">
      <w:pPr>
        <w:rPr>
          <w:lang w:val="en-US"/>
        </w:rPr>
      </w:pPr>
      <w:r>
        <w:rPr>
          <w:noProof/>
        </w:rPr>
        <w:drawing>
          <wp:inline distT="0" distB="0" distL="0" distR="0" wp14:anchorId="6CF886A6" wp14:editId="105D7F69">
            <wp:extent cx="4838700" cy="18269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44087" cy="1829010"/>
                    </a:xfrm>
                    <a:prstGeom prst="rect">
                      <a:avLst/>
                    </a:prstGeom>
                  </pic:spPr>
                </pic:pic>
              </a:graphicData>
            </a:graphic>
          </wp:inline>
        </w:drawing>
      </w:r>
    </w:p>
    <w:p w14:paraId="477F6DBE" w14:textId="7EA1F2E7" w:rsidR="004110A9" w:rsidRDefault="004110A9" w:rsidP="00194EBC">
      <w:pPr>
        <w:rPr>
          <w:lang w:val="en-US"/>
        </w:rPr>
      </w:pPr>
    </w:p>
    <w:p w14:paraId="25F082CD" w14:textId="77777777" w:rsidR="004110A9" w:rsidRDefault="004110A9" w:rsidP="00194EBC">
      <w:pPr>
        <w:rPr>
          <w:lang w:val="en-US"/>
        </w:rPr>
      </w:pPr>
    </w:p>
    <w:p w14:paraId="03E27005" w14:textId="6BEB3137" w:rsidR="00194EBC" w:rsidRDefault="00194EBC" w:rsidP="00194EBC">
      <w:pPr>
        <w:rPr>
          <w:lang w:val="en-US"/>
        </w:rPr>
      </w:pPr>
      <w:r>
        <w:rPr>
          <w:lang w:val="en-US"/>
        </w:rPr>
        <w:t xml:space="preserve">2) We can </w:t>
      </w:r>
      <w:r w:rsidRPr="0019433D">
        <w:rPr>
          <w:b/>
          <w:bCs/>
          <w:lang w:val="en-US"/>
        </w:rPr>
        <w:t>save the packets</w:t>
      </w:r>
      <w:r>
        <w:rPr>
          <w:lang w:val="en-US"/>
        </w:rPr>
        <w:t xml:space="preserve"> captured in the shown way </w:t>
      </w:r>
    </w:p>
    <w:p w14:paraId="62449EA9" w14:textId="7D879BB2" w:rsidR="00194EBC" w:rsidRDefault="00194EBC" w:rsidP="00194EBC">
      <w:pPr>
        <w:rPr>
          <w:lang w:val="en-US"/>
        </w:rPr>
      </w:pPr>
    </w:p>
    <w:p w14:paraId="566D07DB" w14:textId="38CBF395" w:rsidR="00194EBC" w:rsidRDefault="00194EBC" w:rsidP="00194EBC">
      <w:pPr>
        <w:rPr>
          <w:lang w:val="en-US"/>
        </w:rPr>
      </w:pPr>
      <w:r>
        <w:rPr>
          <w:noProof/>
        </w:rPr>
        <w:lastRenderedPageBreak/>
        <w:drawing>
          <wp:inline distT="0" distB="0" distL="0" distR="0" wp14:anchorId="2AD17797" wp14:editId="4C722261">
            <wp:extent cx="3794760" cy="2333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9430" cy="2336232"/>
                    </a:xfrm>
                    <a:prstGeom prst="rect">
                      <a:avLst/>
                    </a:prstGeom>
                  </pic:spPr>
                </pic:pic>
              </a:graphicData>
            </a:graphic>
          </wp:inline>
        </w:drawing>
      </w:r>
    </w:p>
    <w:p w14:paraId="034C647D" w14:textId="4108F849" w:rsidR="00194EBC" w:rsidRDefault="00194EBC" w:rsidP="00194EBC">
      <w:pPr>
        <w:rPr>
          <w:lang w:val="en-US"/>
        </w:rPr>
      </w:pPr>
    </w:p>
    <w:p w14:paraId="1029DB9E" w14:textId="30F4C818" w:rsidR="00194EBC" w:rsidRPr="0019433D" w:rsidRDefault="00194EBC" w:rsidP="00194EBC">
      <w:pPr>
        <w:rPr>
          <w:b/>
          <w:bCs/>
          <w:lang w:val="en-US"/>
        </w:rPr>
      </w:pPr>
      <w:r>
        <w:rPr>
          <w:lang w:val="en-US"/>
        </w:rPr>
        <w:t xml:space="preserve">3) We can view the required protocol captured packets by searching for </w:t>
      </w:r>
      <w:proofErr w:type="gramStart"/>
      <w:r>
        <w:rPr>
          <w:lang w:val="en-US"/>
        </w:rPr>
        <w:t xml:space="preserve">them </w:t>
      </w:r>
      <w:r w:rsidR="0019433D">
        <w:rPr>
          <w:lang w:val="en-US"/>
        </w:rPr>
        <w:t xml:space="preserve"> -</w:t>
      </w:r>
      <w:proofErr w:type="gramEnd"/>
      <w:r w:rsidR="0019433D">
        <w:rPr>
          <w:lang w:val="en-US"/>
        </w:rPr>
        <w:t xml:space="preserve"> </w:t>
      </w:r>
      <w:r w:rsidR="0019433D" w:rsidRPr="0019433D">
        <w:rPr>
          <w:b/>
          <w:bCs/>
          <w:lang w:val="en-US"/>
        </w:rPr>
        <w:t xml:space="preserve">ARP </w:t>
      </w:r>
    </w:p>
    <w:p w14:paraId="71DFD7E6" w14:textId="39AD0FB2" w:rsidR="00194EBC" w:rsidRDefault="00194EBC" w:rsidP="00194EBC">
      <w:pPr>
        <w:rPr>
          <w:lang w:val="en-US"/>
        </w:rPr>
      </w:pPr>
      <w:r>
        <w:rPr>
          <w:noProof/>
        </w:rPr>
        <w:drawing>
          <wp:inline distT="0" distB="0" distL="0" distR="0" wp14:anchorId="248D52E8" wp14:editId="5B49E189">
            <wp:extent cx="4614333" cy="174686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4472" cy="1750700"/>
                    </a:xfrm>
                    <a:prstGeom prst="rect">
                      <a:avLst/>
                    </a:prstGeom>
                  </pic:spPr>
                </pic:pic>
              </a:graphicData>
            </a:graphic>
          </wp:inline>
        </w:drawing>
      </w:r>
    </w:p>
    <w:p w14:paraId="3C64AA1C" w14:textId="7CDEB98D" w:rsidR="0019433D" w:rsidRDefault="0019433D" w:rsidP="00194EBC">
      <w:pPr>
        <w:rPr>
          <w:lang w:val="en-US"/>
        </w:rPr>
      </w:pPr>
    </w:p>
    <w:p w14:paraId="07815E12" w14:textId="60217F4D" w:rsidR="0019433D" w:rsidRDefault="0019433D" w:rsidP="00194EBC">
      <w:pPr>
        <w:rPr>
          <w:lang w:val="en-US"/>
        </w:rPr>
      </w:pPr>
      <w:r>
        <w:rPr>
          <w:lang w:val="en-US"/>
        </w:rPr>
        <w:t xml:space="preserve">4) This shows the </w:t>
      </w:r>
      <w:r w:rsidRPr="0019433D">
        <w:rPr>
          <w:b/>
          <w:bCs/>
          <w:lang w:val="en-US"/>
        </w:rPr>
        <w:t>Wireshark capture options</w:t>
      </w:r>
      <w:r>
        <w:rPr>
          <w:lang w:val="en-US"/>
        </w:rPr>
        <w:t xml:space="preserve">  </w:t>
      </w:r>
    </w:p>
    <w:p w14:paraId="089BB10C" w14:textId="6C19950D" w:rsidR="00194EBC" w:rsidRDefault="00194EBC" w:rsidP="00194EBC">
      <w:pPr>
        <w:rPr>
          <w:lang w:val="en-US"/>
        </w:rPr>
      </w:pPr>
    </w:p>
    <w:p w14:paraId="2C77F3EF" w14:textId="0A47265B" w:rsidR="00194EBC" w:rsidRDefault="00194EBC" w:rsidP="00194EBC">
      <w:pPr>
        <w:rPr>
          <w:lang w:val="en-US"/>
        </w:rPr>
      </w:pPr>
      <w:r>
        <w:rPr>
          <w:noProof/>
        </w:rPr>
        <w:drawing>
          <wp:inline distT="0" distB="0" distL="0" distR="0" wp14:anchorId="49818C5B" wp14:editId="6F419C0E">
            <wp:extent cx="5088467" cy="2994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1399" cy="2996401"/>
                    </a:xfrm>
                    <a:prstGeom prst="rect">
                      <a:avLst/>
                    </a:prstGeom>
                  </pic:spPr>
                </pic:pic>
              </a:graphicData>
            </a:graphic>
          </wp:inline>
        </w:drawing>
      </w:r>
    </w:p>
    <w:p w14:paraId="047AF94F" w14:textId="033BEF46" w:rsidR="0019433D" w:rsidRDefault="0019433D" w:rsidP="00194EBC">
      <w:pPr>
        <w:rPr>
          <w:noProof/>
        </w:rPr>
      </w:pPr>
      <w:r>
        <w:rPr>
          <w:noProof/>
        </w:rPr>
        <w:lastRenderedPageBreak/>
        <w:t xml:space="preserve">5) </w:t>
      </w:r>
      <w:r w:rsidRPr="0019433D">
        <w:rPr>
          <w:b/>
          <w:bCs/>
          <w:noProof/>
        </w:rPr>
        <w:t xml:space="preserve">DHCP </w:t>
      </w:r>
    </w:p>
    <w:p w14:paraId="2E0CE550" w14:textId="77777777" w:rsidR="0019433D" w:rsidRDefault="0019433D" w:rsidP="00194EBC">
      <w:pPr>
        <w:rPr>
          <w:noProof/>
        </w:rPr>
      </w:pPr>
    </w:p>
    <w:p w14:paraId="66971DF0" w14:textId="63E21C4A" w:rsidR="00D333E1" w:rsidRDefault="00D333E1" w:rsidP="00194EBC">
      <w:pPr>
        <w:rPr>
          <w:lang w:val="en-US"/>
        </w:rPr>
      </w:pPr>
      <w:r>
        <w:rPr>
          <w:noProof/>
        </w:rPr>
        <w:drawing>
          <wp:inline distT="0" distB="0" distL="0" distR="0" wp14:anchorId="29D8C23C" wp14:editId="267CE835">
            <wp:extent cx="5731510" cy="24066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06650"/>
                    </a:xfrm>
                    <a:prstGeom prst="rect">
                      <a:avLst/>
                    </a:prstGeom>
                  </pic:spPr>
                </pic:pic>
              </a:graphicData>
            </a:graphic>
          </wp:inline>
        </w:drawing>
      </w:r>
    </w:p>
    <w:p w14:paraId="7464391E" w14:textId="43F025DD" w:rsidR="0019433D" w:rsidRDefault="0019433D" w:rsidP="00194EBC">
      <w:pPr>
        <w:rPr>
          <w:lang w:val="en-US"/>
        </w:rPr>
      </w:pPr>
    </w:p>
    <w:p w14:paraId="6EE973C3" w14:textId="44D864A3" w:rsidR="0019433D" w:rsidRDefault="0019433D" w:rsidP="00194EBC">
      <w:pPr>
        <w:rPr>
          <w:lang w:val="en-US"/>
        </w:rPr>
      </w:pPr>
      <w:r>
        <w:rPr>
          <w:lang w:val="en-US"/>
        </w:rPr>
        <w:t xml:space="preserve">6) </w:t>
      </w:r>
      <w:r w:rsidRPr="0019433D">
        <w:rPr>
          <w:b/>
          <w:bCs/>
          <w:lang w:val="en-US"/>
        </w:rPr>
        <w:t xml:space="preserve">UDP </w:t>
      </w:r>
    </w:p>
    <w:p w14:paraId="65B7B63C" w14:textId="477CB0A5" w:rsidR="0019433D" w:rsidRPr="00194EBC" w:rsidRDefault="0019433D" w:rsidP="00194EBC">
      <w:pPr>
        <w:rPr>
          <w:lang w:val="en-US"/>
        </w:rPr>
      </w:pPr>
      <w:r>
        <w:rPr>
          <w:noProof/>
        </w:rPr>
        <w:drawing>
          <wp:inline distT="0" distB="0" distL="0" distR="0" wp14:anchorId="159174B9" wp14:editId="30DD43D0">
            <wp:extent cx="5731510" cy="24720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72055"/>
                    </a:xfrm>
                    <a:prstGeom prst="rect">
                      <a:avLst/>
                    </a:prstGeom>
                  </pic:spPr>
                </pic:pic>
              </a:graphicData>
            </a:graphic>
          </wp:inline>
        </w:drawing>
      </w:r>
    </w:p>
    <w:sectPr w:rsidR="0019433D" w:rsidRPr="00194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EBC"/>
    <w:rsid w:val="0019433D"/>
    <w:rsid w:val="00194EBC"/>
    <w:rsid w:val="004110A9"/>
    <w:rsid w:val="00D333E1"/>
    <w:rsid w:val="00E24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12C8B"/>
  <w15:chartTrackingRefBased/>
  <w15:docId w15:val="{9A647B60-1403-43AC-8847-C5160430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SREENIDHI GANACHARI 19BCE7230</dc:creator>
  <cp:keywords/>
  <dc:description/>
  <cp:lastModifiedBy>SREENIDHI GANACHARI 19BCE7230</cp:lastModifiedBy>
  <cp:revision>4</cp:revision>
  <dcterms:created xsi:type="dcterms:W3CDTF">2021-10-25T06:15:00Z</dcterms:created>
  <dcterms:modified xsi:type="dcterms:W3CDTF">2021-10-25T13:30:00Z</dcterms:modified>
</cp:coreProperties>
</file>