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4"/>
        <w:numPr>
          <w:ilvl w:val="0"/>
          <w:numId w:val="1"/>
        </w:numPr>
        <w:tabs>
          <w:tab w:val="left" w:pos="425"/>
        </w:tabs>
        <w:ind w:left="425" w:leftChars="0" w:hanging="425" w:firstLineChars="0"/>
        <w:rPr>
          <w:rFonts w:hint="default"/>
          <w:lang w:val="en-IN"/>
        </w:rPr>
      </w:pPr>
      <w:r>
        <w:rPr>
          <w:rFonts w:hint="default"/>
          <w:lang w:val="en-IN"/>
        </w:rPr>
        <w:t xml:space="preserve">IOT Based Water Management </w:t>
      </w:r>
    </w:p>
    <w:p>
      <w:pPr>
        <w:rPr>
          <w:rFonts w:hint="default"/>
          <w:lang w:val="en-IN"/>
        </w:rPr>
      </w:pPr>
      <w:r>
        <w:rPr>
          <w:rFonts w:hint="default"/>
          <w:lang w:val="en-IN"/>
        </w:rPr>
        <w:t xml:space="preserve">The water management system detailed here is a project that applies IOT principles for automating water sensing and min-max replenishment using a water pump. Additionally the project has provisions for remote water management using mobile notifications. The system once setup can manage water levels in tank and based on defined water levels will trigger the pump. </w:t>
      </w:r>
    </w:p>
    <w:p>
      <w:pPr>
        <w:rPr>
          <w:rFonts w:hint="default"/>
          <w:lang w:val="en-IN"/>
        </w:rPr>
      </w:pPr>
      <w:r>
        <w:rPr>
          <w:rFonts w:hint="default"/>
          <w:lang w:val="en-IN"/>
        </w:rPr>
        <w:t xml:space="preserve">The above project is a simple IOT use case that I have demonstrated here. However the elaborate use case (yet to be published) has Analytics, Data Logging, IOT platform for complete water system management that can be applied to any real world application involving physical devices such as Pumps, Motors, Servo Devices, Swithgear etc. </w:t>
      </w:r>
    </w:p>
    <w:p>
      <w:pPr>
        <w:rPr>
          <w:rFonts w:hint="default"/>
          <w:lang w:val="en-IN"/>
        </w:rPr>
      </w:pPr>
      <w:r>
        <w:rPr>
          <w:rFonts w:hint="default"/>
          <w:lang w:val="en-IN"/>
        </w:rPr>
        <w:t xml:space="preserve"> </w:t>
      </w:r>
    </w:p>
    <w:p>
      <w:pPr>
        <w:rPr>
          <w:rFonts w:hint="default"/>
        </w:rPr>
      </w:pPr>
      <w:r>
        <w:rPr>
          <w:rFonts w:hint="default"/>
          <w:lang w:val="en-IN"/>
        </w:rPr>
        <w:t xml:space="preserve">Working Model : </w:t>
      </w:r>
      <w:r>
        <w:rPr>
          <w:rFonts w:hint="default"/>
        </w:rPr>
        <w:t xml:space="preserve"> When the </w:t>
      </w:r>
      <w:r>
        <w:rPr>
          <w:rFonts w:hint="default"/>
          <w:lang w:val="en-IN"/>
        </w:rPr>
        <w:t xml:space="preserve">water </w:t>
      </w:r>
      <w:r>
        <w:rPr>
          <w:rFonts w:hint="default"/>
        </w:rPr>
        <w:t xml:space="preserve">level in the </w:t>
      </w:r>
      <w:r>
        <w:rPr>
          <w:rFonts w:hint="default"/>
          <w:lang w:val="en-IN"/>
        </w:rPr>
        <w:t xml:space="preserve">Tank </w:t>
      </w:r>
      <w:r>
        <w:rPr>
          <w:rFonts w:hint="default"/>
        </w:rPr>
        <w:t xml:space="preserve">goes down to a certain threshold, it automatically starts </w:t>
      </w:r>
      <w:r>
        <w:rPr>
          <w:rFonts w:hint="default"/>
          <w:lang w:val="en-IN"/>
        </w:rPr>
        <w:t>the pump</w:t>
      </w:r>
      <w:r>
        <w:rPr>
          <w:rFonts w:hint="default"/>
        </w:rPr>
        <w:t xml:space="preserve">. The notification and the moisture level is shared to user using telnet through </w:t>
      </w:r>
      <w:r>
        <w:rPr>
          <w:rFonts w:hint="default"/>
          <w:lang w:val="en-IN"/>
        </w:rPr>
        <w:t>Pushetta notifications</w:t>
      </w:r>
      <w:r>
        <w:rPr>
          <w:rFonts w:hint="default"/>
        </w:rPr>
        <w:t>. Explore the project here.</w:t>
      </w:r>
    </w:p>
    <w:p>
      <w:pPr>
        <w:rPr>
          <w:rFonts w:hint="default"/>
        </w:rPr>
      </w:pPr>
      <w:r>
        <w:rPr>
          <w:rFonts w:hint="default"/>
        </w:rPr>
        <w:t>Components required for the project are:</w:t>
      </w:r>
    </w:p>
    <w:p>
      <w:pPr>
        <w:numPr>
          <w:ilvl w:val="0"/>
          <w:numId w:val="2"/>
        </w:numPr>
        <w:tabs>
          <w:tab w:val="left" w:pos="425"/>
        </w:tabs>
        <w:ind w:left="425" w:leftChars="200" w:hanging="425" w:firstLineChars="0"/>
        <w:rPr>
          <w:rFonts w:hint="default"/>
          <w:lang w:val="en-IN"/>
        </w:rPr>
      </w:pPr>
      <w:r>
        <w:rPr>
          <w:rFonts w:hint="default"/>
          <w:lang w:val="en-IN"/>
        </w:rPr>
        <w:t>Raspberry PI (with WIFi adapter)</w:t>
      </w:r>
    </w:p>
    <w:p>
      <w:pPr>
        <w:numPr>
          <w:ilvl w:val="0"/>
          <w:numId w:val="2"/>
        </w:numPr>
        <w:tabs>
          <w:tab w:val="left" w:pos="425"/>
        </w:tabs>
        <w:ind w:left="425" w:leftChars="200" w:hanging="425" w:firstLineChars="0"/>
        <w:rPr>
          <w:rFonts w:hint="default"/>
          <w:lang w:val="en-IN"/>
        </w:rPr>
      </w:pPr>
      <w:r>
        <w:rPr>
          <w:rFonts w:hint="default"/>
          <w:lang w:val="en-IN"/>
        </w:rPr>
        <w:t>Ultrasonic Distance Sensor HC-SR04</w:t>
      </w:r>
      <w:r>
        <w:rPr>
          <w:rFonts w:hint="default"/>
        </w:rPr>
        <w:t xml:space="preserve"> which you can get from here</w:t>
      </w:r>
      <w:r>
        <w:rPr>
          <w:rFonts w:hint="default"/>
          <w:lang w:val="en-IN"/>
        </w:rPr>
        <w:t xml:space="preserve"> </w:t>
      </w:r>
    </w:p>
    <w:p>
      <w:pPr>
        <w:pStyle w:val="3"/>
        <w:numPr>
          <w:ilvl w:val="0"/>
          <w:numId w:val="0"/>
        </w:numPr>
        <w:tabs>
          <w:tab w:val="clear" w:pos="425"/>
        </w:tabs>
        <w:ind w:leftChars="200"/>
        <w:rPr>
          <w:rFonts w:hint="default"/>
          <w:b w:val="0"/>
          <w:bCs/>
          <w:lang w:val="en-IN"/>
        </w:rPr>
      </w:pPr>
      <w:r>
        <w:rPr>
          <w:rFonts w:hint="default"/>
          <w:b w:val="0"/>
          <w:bCs/>
          <w:lang w:val="en-IN"/>
        </w:rPr>
        <w:fldChar w:fldCharType="begin"/>
      </w:r>
      <w:r>
        <w:rPr>
          <w:rFonts w:hint="default"/>
          <w:b w:val="0"/>
          <w:bCs/>
          <w:lang w:val="en-IN"/>
        </w:rPr>
        <w:instrText xml:space="preserve"> HYPERLINK "http://www.amazon.in/Simple-Labs-Ultrasonic-Distance-HC-SR04/dp/B00K2Z3CZ8/ref=sr_1_4?ie=UTF8&amp;qid=1473598324&amp;sr=8-4&amp;keywords=ultrasonic+sensor" </w:instrText>
      </w:r>
      <w:r>
        <w:rPr>
          <w:rFonts w:hint="default"/>
          <w:b w:val="0"/>
          <w:bCs/>
          <w:lang w:val="en-IN"/>
        </w:rPr>
        <w:fldChar w:fldCharType="separate"/>
      </w:r>
      <w:r>
        <w:rPr>
          <w:rStyle w:val="7"/>
          <w:rFonts w:hint="default"/>
          <w:b w:val="0"/>
          <w:bCs/>
          <w:lang w:val="en-IN"/>
        </w:rPr>
        <w:t>http://www.amazon.in/Simple-Labs-Ultrasonic-Distance-HC-SR04/dp/B00K2Z3CZ8/ref=sr_1_4?ie=UTF8&amp;qid=1473598324&amp;sr=8-4&amp;keywords=ultrasonic+sensor</w:t>
      </w:r>
      <w:r>
        <w:rPr>
          <w:rFonts w:hint="default"/>
          <w:b w:val="0"/>
          <w:bCs/>
          <w:lang w:val="en-IN"/>
        </w:rPr>
        <w:fldChar w:fldCharType="end"/>
      </w:r>
    </w:p>
    <w:p>
      <w:pPr>
        <w:ind w:left="720" w:leftChars="0" w:firstLine="720" w:firstLineChars="0"/>
        <w:rPr>
          <w:rFonts w:hint="default"/>
          <w:b w:val="0"/>
          <w:bCs/>
          <w:lang w:val="en-IN"/>
        </w:rPr>
      </w:pPr>
      <w:r>
        <w:rPr>
          <w:lang w:eastAsia="en-IN"/>
        </w:rPr>
        <w:drawing>
          <wp:inline distT="0" distB="0" distL="0" distR="0">
            <wp:extent cx="1436370" cy="2428875"/>
            <wp:effectExtent l="0" t="0" r="9525" b="11430"/>
            <wp:docPr id="4" name="Picture 7" descr="http://microcontrollerelectronics.com/wp-content/uploads/2014/10/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http://microcontrollerelectronics.com/wp-content/uploads/2014/10/HCSR04.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rot="5400000">
                      <a:off x="0" y="0"/>
                      <a:ext cx="1436688" cy="2428875"/>
                    </a:xfrm>
                    <a:prstGeom prst="rect">
                      <a:avLst/>
                    </a:prstGeom>
                    <a:noFill/>
                    <a:ln>
                      <a:noFill/>
                    </a:ln>
                  </pic:spPr>
                </pic:pic>
              </a:graphicData>
            </a:graphic>
          </wp:inline>
        </w:drawing>
      </w:r>
    </w:p>
    <w:p>
      <w:pPr>
        <w:ind w:firstLine="720" w:firstLineChars="0"/>
        <w:rPr>
          <w:rFonts w:hint="default"/>
          <w:b w:val="0"/>
          <w:bCs/>
          <w:lang w:val="en-IN"/>
        </w:rPr>
      </w:pPr>
    </w:p>
    <w:p>
      <w:pPr>
        <w:numPr>
          <w:ilvl w:val="0"/>
          <w:numId w:val="2"/>
        </w:numPr>
        <w:tabs>
          <w:tab w:val="left" w:pos="425"/>
        </w:tabs>
        <w:ind w:left="425" w:leftChars="200" w:hanging="425" w:firstLineChars="0"/>
        <w:rPr>
          <w:rFonts w:hint="default"/>
          <w:lang w:val="en-IN"/>
        </w:rPr>
      </w:pPr>
      <w:r>
        <w:rPr>
          <w:rFonts w:hint="default"/>
        </w:rPr>
        <w:t>A water pump</w:t>
      </w:r>
      <w:r>
        <w:rPr>
          <w:rFonts w:hint="default"/>
          <w:lang w:val="en-IN"/>
        </w:rPr>
        <w:t xml:space="preserve"> - you can get from here </w:t>
      </w:r>
    </w:p>
    <w:p>
      <w:pPr>
        <w:pStyle w:val="3"/>
        <w:numPr>
          <w:ilvl w:val="0"/>
          <w:numId w:val="0"/>
        </w:numPr>
        <w:tabs>
          <w:tab w:val="clear" w:pos="425"/>
        </w:tabs>
        <w:ind w:leftChars="200"/>
        <w:rPr>
          <w:rFonts w:hint="default"/>
          <w:b w:val="0"/>
          <w:bCs/>
          <w:lang w:val="en-IN"/>
        </w:rPr>
      </w:pPr>
      <w:r>
        <w:rPr>
          <w:rFonts w:hint="default"/>
          <w:b w:val="0"/>
          <w:bCs/>
          <w:lang w:val="en-IN"/>
        </w:rPr>
        <w:fldChar w:fldCharType="begin"/>
      </w:r>
      <w:r>
        <w:rPr>
          <w:rFonts w:hint="default"/>
          <w:b w:val="0"/>
          <w:bCs/>
          <w:lang w:val="en-IN"/>
        </w:rPr>
        <w:instrText xml:space="preserve"> HYPERLINK "http://www.amazon.in/ZOLTA-Khaitan-Submersible-Aquarium-Fountains/dp/B0195F4YRK/ref=sr_1_1?ie=UTF8&amp;qid=1473598368&amp;sr=8-1&amp;keywords=submersible+water+pump" </w:instrText>
      </w:r>
      <w:r>
        <w:rPr>
          <w:rFonts w:hint="default"/>
          <w:b w:val="0"/>
          <w:bCs/>
          <w:lang w:val="en-IN"/>
        </w:rPr>
        <w:fldChar w:fldCharType="separate"/>
      </w:r>
      <w:r>
        <w:rPr>
          <w:rStyle w:val="7"/>
          <w:rFonts w:hint="default"/>
          <w:b w:val="0"/>
          <w:bCs/>
          <w:lang w:val="en-IN"/>
        </w:rPr>
        <w:t>http://www.amazon.in/ZOLTA-Khaitan-Submersible-Aquarium-Fountains/dp/B0195F4YRK/ref=sr_1_1?ie=UTF8&amp;qid=1473598368&amp;sr=8-1&amp;keywords=submersible+water+pump</w:t>
      </w:r>
      <w:r>
        <w:rPr>
          <w:rFonts w:hint="default"/>
          <w:b w:val="0"/>
          <w:bCs/>
          <w:lang w:val="en-IN"/>
        </w:rPr>
        <w:fldChar w:fldCharType="end"/>
      </w:r>
    </w:p>
    <w:p>
      <w:pPr>
        <w:ind w:left="720" w:leftChars="0" w:firstLine="720" w:firstLineChars="0"/>
        <w:rPr>
          <w:rFonts w:hint="default"/>
          <w:lang w:val="en-IN"/>
        </w:rPr>
      </w:pPr>
      <w:r>
        <w:drawing>
          <wp:inline distT="0" distB="0" distL="114300" distR="114300">
            <wp:extent cx="15240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1524000" cy="1524000"/>
                    </a:xfrm>
                    <a:prstGeom prst="rect">
                      <a:avLst/>
                    </a:prstGeom>
                    <a:noFill/>
                    <a:ln w="9525">
                      <a:noFill/>
                      <a:miter/>
                    </a:ln>
                  </pic:spPr>
                </pic:pic>
              </a:graphicData>
            </a:graphic>
          </wp:inline>
        </w:drawing>
      </w:r>
    </w:p>
    <w:p>
      <w:pPr>
        <w:numPr>
          <w:ilvl w:val="0"/>
          <w:numId w:val="2"/>
        </w:numPr>
        <w:tabs>
          <w:tab w:val="left" w:pos="425"/>
        </w:tabs>
        <w:ind w:left="425" w:leftChars="200" w:hanging="425" w:firstLineChars="0"/>
        <w:rPr>
          <w:rFonts w:hint="default"/>
        </w:rPr>
      </w:pPr>
      <w:r>
        <w:rPr>
          <w:rFonts w:hint="default"/>
        </w:rPr>
        <w:t>water tube (compatible with your pump)</w:t>
      </w:r>
    </w:p>
    <w:p>
      <w:pPr>
        <w:numPr>
          <w:ilvl w:val="0"/>
          <w:numId w:val="2"/>
        </w:numPr>
        <w:tabs>
          <w:tab w:val="left" w:pos="425"/>
        </w:tabs>
        <w:ind w:left="425" w:leftChars="200" w:hanging="425" w:firstLineChars="0"/>
      </w:pPr>
      <w:r>
        <w:rPr>
          <w:rFonts w:hint="default"/>
        </w:rPr>
        <w:t>Jumper cables, wires</w:t>
      </w:r>
      <w:bookmarkStart w:id="0" w:name="_GoBack"/>
      <w:bookmarkEnd w:id="0"/>
    </w:p>
    <w:p>
      <w:pPr>
        <w:numPr>
          <w:ilvl w:val="0"/>
          <w:numId w:val="2"/>
        </w:numPr>
        <w:tabs>
          <w:tab w:val="left" w:pos="425"/>
        </w:tabs>
        <w:ind w:left="425" w:leftChars="200" w:hanging="425" w:firstLineChars="0"/>
      </w:pPr>
      <w:r>
        <w:rPr>
          <w:rFonts w:hint="default"/>
        </w:rPr>
        <w:t>A water reservoir (bucket)</w:t>
      </w:r>
    </w:p>
    <w:p>
      <w:pPr>
        <w:rPr>
          <w:b/>
        </w:rPr>
      </w:pPr>
    </w:p>
    <w:p>
      <w:pPr>
        <w:pStyle w:val="4"/>
        <w:numPr>
          <w:ilvl w:val="0"/>
          <w:numId w:val="2"/>
        </w:numPr>
        <w:tabs>
          <w:tab w:val="left" w:pos="425"/>
        </w:tabs>
        <w:ind w:left="425" w:leftChars="0" w:hanging="425" w:firstLineChars="0"/>
        <w:rPr>
          <w:rFonts w:hint="default"/>
          <w:lang w:val="en-IN"/>
        </w:rPr>
      </w:pPr>
      <w:r>
        <w:rPr>
          <w:rFonts w:hint="default"/>
          <w:lang w:val="en-IN"/>
        </w:rPr>
        <w:t>Schematic Connection Diagram</w:t>
      </w:r>
    </w:p>
    <w:p>
      <w:pPr>
        <w:pStyle w:val="3"/>
        <w:rPr>
          <w:b/>
          <w:lang w:val="en-IN"/>
        </w:rPr>
      </w:pPr>
      <w:r>
        <w:rPr>
          <w:b/>
          <w:lang w:val="en-IN"/>
        </w:rPr>
        <w:drawing>
          <wp:inline distT="0" distB="0" distL="114300" distR="114300">
            <wp:extent cx="5728970" cy="4083685"/>
            <wp:effectExtent l="9525" t="9525" r="14605" b="21590"/>
            <wp:docPr id="1" name="Picture 1" descr="IOT_water_pump_sensors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OT_water_pump_sensors_bb"/>
                    <pic:cNvPicPr>
                      <a:picLocks noChangeAspect="1"/>
                    </pic:cNvPicPr>
                  </pic:nvPicPr>
                  <pic:blipFill>
                    <a:blip r:embed="rId6"/>
                    <a:stretch>
                      <a:fillRect/>
                    </a:stretch>
                  </pic:blipFill>
                  <pic:spPr>
                    <a:xfrm>
                      <a:off x="0" y="0"/>
                      <a:ext cx="5728970" cy="4083685"/>
                    </a:xfrm>
                    <a:prstGeom prst="rect">
                      <a:avLst/>
                    </a:prstGeom>
                    <a:ln>
                      <a:solidFill>
                        <a:srgbClr val="0000FF"/>
                      </a:solidFill>
                    </a:ln>
                  </pic:spPr>
                </pic:pic>
              </a:graphicData>
            </a:graphic>
          </wp:inline>
        </w:drawing>
      </w:r>
    </w:p>
    <w:p>
      <w:pPr>
        <w:rPr>
          <w:b/>
          <w:lang w:val="en-IN"/>
        </w:rPr>
      </w:pPr>
    </w:p>
    <w:p>
      <w:pPr>
        <w:pStyle w:val="4"/>
        <w:numPr>
          <w:ilvl w:val="0"/>
          <w:numId w:val="2"/>
        </w:numPr>
        <w:tabs>
          <w:tab w:val="left" w:pos="425"/>
        </w:tabs>
        <w:ind w:left="425" w:leftChars="0" w:hanging="425" w:firstLineChars="0"/>
        <w:rPr>
          <w:rFonts w:hint="default"/>
          <w:lang w:val="en-IN"/>
        </w:rPr>
      </w:pPr>
      <w:r>
        <w:rPr>
          <w:rFonts w:hint="default"/>
          <w:lang w:val="en-IN"/>
        </w:rPr>
        <w:t>Connecting the Sensor to GPIO of Raspberry Pi 2</w:t>
      </w:r>
    </w:p>
    <w:p>
      <w:pPr>
        <w:rPr>
          <w:lang w:val="en-US"/>
        </w:rPr>
      </w:pPr>
      <w:r>
        <w:rPr>
          <w:lang w:val="en-US"/>
        </w:rPr>
        <w:t>The ultrasound sensor consists of 4 pins Vcc, Trig, Echo and Gnd.</w:t>
      </w:r>
    </w:p>
    <w:p>
      <w:pPr>
        <w:ind w:left="720" w:leftChars="0" w:firstLine="720" w:firstLineChars="0"/>
      </w:pPr>
      <w:r>
        <w:rPr>
          <w:lang w:eastAsia="en-IN"/>
        </w:rPr>
        <w:drawing>
          <wp:inline distT="0" distB="0" distL="0" distR="0">
            <wp:extent cx="1436370" cy="2428875"/>
            <wp:effectExtent l="0" t="0" r="9525" b="11430"/>
            <wp:docPr id="30725" name="Picture 7" descr="http://microcontrollerelectronics.com/wp-content/uploads/2014/10/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Picture 7" descr="http://microcontrollerelectronics.com/wp-content/uploads/2014/10/HCSR04.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rot="5400000">
                      <a:off x="0" y="0"/>
                      <a:ext cx="1436688" cy="2428875"/>
                    </a:xfrm>
                    <a:prstGeom prst="rect">
                      <a:avLst/>
                    </a:prstGeom>
                    <a:noFill/>
                    <a:ln>
                      <a:noFill/>
                    </a:ln>
                  </pic:spPr>
                </pic:pic>
              </a:graphicData>
            </a:graphic>
          </wp:inline>
        </w:drawing>
      </w:r>
    </w:p>
    <w:p>
      <w:pPr>
        <w:numPr>
          <w:ilvl w:val="1"/>
          <w:numId w:val="3"/>
        </w:numPr>
        <w:tabs>
          <w:tab w:val="left" w:pos="1440"/>
        </w:tabs>
      </w:pPr>
      <w:r>
        <w:rPr>
          <w:lang w:val="en-US"/>
        </w:rPr>
        <w:t>Vcc is connected to 5v pin (pin-2)</w:t>
      </w:r>
    </w:p>
    <w:p>
      <w:pPr>
        <w:numPr>
          <w:ilvl w:val="1"/>
          <w:numId w:val="3"/>
        </w:numPr>
        <w:tabs>
          <w:tab w:val="left" w:pos="1440"/>
        </w:tabs>
      </w:pPr>
      <w:r>
        <w:rPr>
          <w:lang w:val="en-US"/>
        </w:rPr>
        <w:t>Trig is connected to output I/O pin of Rpi (pin 16)</w:t>
      </w:r>
    </w:p>
    <w:p>
      <w:pPr>
        <w:numPr>
          <w:ilvl w:val="1"/>
          <w:numId w:val="3"/>
        </w:numPr>
        <w:tabs>
          <w:tab w:val="left" w:pos="1440"/>
        </w:tabs>
      </w:pPr>
      <w:r>
        <w:rPr>
          <w:lang w:val="en-US"/>
        </w:rPr>
        <w:t>Echo is  connected to input I/O pin of Rpi (pin 18)</w:t>
      </w:r>
    </w:p>
    <w:p>
      <w:pPr>
        <w:numPr>
          <w:ilvl w:val="1"/>
          <w:numId w:val="3"/>
        </w:numPr>
        <w:tabs>
          <w:tab w:val="left" w:pos="1440"/>
        </w:tabs>
      </w:pPr>
      <w:r>
        <w:rPr>
          <w:lang w:val="en-US"/>
        </w:rPr>
        <w:t>Gnd is connected to Gnd pin of Rpi (pin 6)</w:t>
      </w:r>
    </w:p>
    <w:p>
      <w:pPr/>
    </w:p>
    <w:p>
      <w:pPr>
        <w:pStyle w:val="3"/>
        <w:rPr>
          <w:b/>
        </w:rPr>
      </w:pPr>
      <w:r>
        <w:rPr>
          <w:b/>
        </w:rPr>
        <w:t>Below schematic of the GPIO Pins. The 3</w:t>
      </w:r>
      <w:r>
        <w:rPr>
          <w:b/>
          <w:vertAlign w:val="superscript"/>
        </w:rPr>
        <w:t>rd</w:t>
      </w:r>
      <w:r>
        <w:rPr>
          <w:b/>
        </w:rPr>
        <w:t xml:space="preserve"> one is for Pi2</w:t>
      </w:r>
    </w:p>
    <w:p>
      <w:pPr/>
      <w:r>
        <w:rPr>
          <w:lang w:eastAsia="en-IN"/>
        </w:rPr>
        <w:drawing>
          <wp:inline distT="0" distB="0" distL="0" distR="0">
            <wp:extent cx="4994910" cy="3429635"/>
            <wp:effectExtent l="0" t="0" r="15240" b="18415"/>
            <wp:docPr id="22531" name="Picture 7" descr="Raspberry Pi GPIO Pinouts, al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7" descr="Raspberry Pi GPIO Pinouts, all model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94910" cy="3429635"/>
                    </a:xfrm>
                    <a:prstGeom prst="rect">
                      <a:avLst/>
                    </a:prstGeom>
                    <a:noFill/>
                    <a:ln>
                      <a:noFill/>
                    </a:ln>
                  </pic:spPr>
                </pic:pic>
              </a:graphicData>
            </a:graphic>
          </wp:inline>
        </w:drawing>
      </w:r>
    </w:p>
    <w:p>
      <w:pPr>
        <w:spacing w:line="240" w:lineRule="auto"/>
      </w:pPr>
    </w:p>
    <w:p>
      <w:pPr>
        <w:spacing w:line="240" w:lineRule="auto"/>
      </w:pPr>
    </w:p>
    <w:p>
      <w:pPr>
        <w:spacing w:line="240" w:lineRule="auto"/>
      </w:pPr>
      <w:r>
        <w:rPr>
          <w:lang w:eastAsia="en-IN"/>
        </w:rPr>
        <w:drawing>
          <wp:inline distT="0" distB="0" distL="0" distR="0">
            <wp:extent cx="5229225" cy="2982595"/>
            <wp:effectExtent l="0" t="0" r="9525"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email">
                      <a:extLst>
                        <a:ext uri="{28A0092B-C50C-407E-A947-70E740481C1C}">
                          <a14:useLocalDpi xmlns:a14="http://schemas.microsoft.com/office/drawing/2010/main" val="0"/>
                        </a:ext>
                      </a:extLst>
                    </a:blip>
                    <a:stretch>
                      <a:fillRect/>
                    </a:stretch>
                  </pic:blipFill>
                  <pic:spPr>
                    <a:xfrm>
                      <a:off x="0" y="0"/>
                      <a:ext cx="5229225" cy="2982595"/>
                    </a:xfrm>
                    <a:prstGeom prst="rect">
                      <a:avLst/>
                    </a:prstGeom>
                  </pic:spPr>
                </pic:pic>
              </a:graphicData>
            </a:graphic>
          </wp:inline>
        </w:drawing>
      </w:r>
    </w:p>
    <w:p>
      <w:pPr>
        <w:spacing w:line="240" w:lineRule="auto"/>
      </w:pPr>
    </w:p>
    <w:p>
      <w:pPr>
        <w:spacing w:line="240" w:lineRule="auto"/>
      </w:pPr>
      <w:r>
        <w:rPr>
          <w:lang w:eastAsia="en-IN"/>
        </w:rPr>
        <w:drawing>
          <wp:inline distT="0" distB="0" distL="0" distR="0">
            <wp:extent cx="5191125" cy="2872740"/>
            <wp:effectExtent l="0" t="0" r="9525"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email">
                      <a:extLst>
                        <a:ext uri="{28A0092B-C50C-407E-A947-70E740481C1C}">
                          <a14:useLocalDpi xmlns:a14="http://schemas.microsoft.com/office/drawing/2010/main" val="0"/>
                        </a:ext>
                      </a:extLst>
                    </a:blip>
                    <a:stretch>
                      <a:fillRect/>
                    </a:stretch>
                  </pic:blipFill>
                  <pic:spPr>
                    <a:xfrm>
                      <a:off x="0" y="0"/>
                      <a:ext cx="5191675" cy="2872740"/>
                    </a:xfrm>
                    <a:prstGeom prst="rect">
                      <a:avLst/>
                    </a:prstGeom>
                  </pic:spPr>
                </pic:pic>
              </a:graphicData>
            </a:graphic>
          </wp:inline>
        </w:drawing>
      </w:r>
    </w:p>
    <w:p>
      <w:pPr>
        <w:spacing w:line="240" w:lineRule="auto"/>
      </w:pPr>
    </w:p>
    <w:p>
      <w:pPr>
        <w:spacing w:line="240" w:lineRule="auto"/>
      </w:pPr>
      <w:r>
        <w:rPr>
          <w:lang w:eastAsia="en-IN"/>
        </w:rPr>
        <w:drawing>
          <wp:inline distT="0" distB="0" distL="0" distR="0">
            <wp:extent cx="5396865" cy="301752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cstate="email">
                      <a:extLst>
                        <a:ext uri="{28A0092B-C50C-407E-A947-70E740481C1C}">
                          <a14:useLocalDpi xmlns:a14="http://schemas.microsoft.com/office/drawing/2010/main" val="0"/>
                        </a:ext>
                      </a:extLst>
                    </a:blip>
                    <a:stretch>
                      <a:fillRect/>
                    </a:stretch>
                  </pic:blipFill>
                  <pic:spPr>
                    <a:xfrm>
                      <a:off x="0" y="0"/>
                      <a:ext cx="5396865" cy="3017520"/>
                    </a:xfrm>
                    <a:prstGeom prst="rect">
                      <a:avLst/>
                    </a:prstGeom>
                  </pic:spPr>
                </pic:pic>
              </a:graphicData>
            </a:graphic>
          </wp:inline>
        </w:drawing>
      </w:r>
    </w:p>
    <w:p>
      <w:pPr>
        <w:spacing w:line="240" w:lineRule="auto"/>
      </w:pPr>
    </w:p>
    <w:p>
      <w:pPr>
        <w:pStyle w:val="4"/>
        <w:numPr>
          <w:ilvl w:val="0"/>
          <w:numId w:val="2"/>
        </w:numPr>
        <w:tabs>
          <w:tab w:val="left" w:pos="425"/>
        </w:tabs>
        <w:ind w:left="425" w:leftChars="0" w:hanging="425" w:firstLineChars="0"/>
        <w:rPr>
          <w:rFonts w:hint="default"/>
          <w:lang w:val="en-IN"/>
        </w:rPr>
      </w:pPr>
      <w:r>
        <w:rPr>
          <w:rFonts w:hint="default"/>
          <w:lang w:val="en-IN"/>
        </w:rPr>
        <w:t>Pushetta channel creation</w:t>
      </w:r>
    </w:p>
    <w:p>
      <w:pPr>
        <w:numPr>
          <w:ilvl w:val="0"/>
          <w:numId w:val="4"/>
        </w:numPr>
        <w:tabs>
          <w:tab w:val="left" w:pos="720"/>
        </w:tabs>
        <w:spacing w:line="240" w:lineRule="auto"/>
      </w:pPr>
      <w:r>
        <w:rPr>
          <w:lang w:val="en-US"/>
        </w:rPr>
        <w:t xml:space="preserve">Log on to </w:t>
      </w:r>
      <w:r>
        <w:fldChar w:fldCharType="begin"/>
      </w:r>
      <w:r>
        <w:instrText xml:space="preserve"> HYPERLINK "http://www.pushetta.com/" </w:instrText>
      </w:r>
      <w:r>
        <w:fldChar w:fldCharType="separate"/>
      </w:r>
      <w:r>
        <w:rPr>
          <w:rStyle w:val="7"/>
          <w:lang w:val="en-US"/>
        </w:rPr>
        <w:t>www.pushetta.com</w:t>
      </w:r>
      <w:r>
        <w:rPr>
          <w:rStyle w:val="7"/>
          <w:lang w:val="en-US"/>
        </w:rPr>
        <w:fldChar w:fldCharType="end"/>
      </w:r>
      <w:r>
        <w:rPr>
          <w:lang w:val="en-US"/>
        </w:rPr>
        <w:t>; create an account and login</w:t>
      </w:r>
    </w:p>
    <w:p>
      <w:pPr>
        <w:numPr>
          <w:ilvl w:val="0"/>
          <w:numId w:val="4"/>
        </w:numPr>
        <w:tabs>
          <w:tab w:val="left" w:pos="720"/>
        </w:tabs>
        <w:spacing w:line="240" w:lineRule="auto"/>
      </w:pPr>
      <w:r>
        <w:rPr>
          <w:lang w:val="en-US"/>
        </w:rPr>
        <w:t>In channels Tab click on “Add a Channel”</w:t>
      </w:r>
    </w:p>
    <w:p>
      <w:pPr>
        <w:numPr>
          <w:ilvl w:val="0"/>
          <w:numId w:val="4"/>
        </w:numPr>
        <w:tabs>
          <w:tab w:val="left" w:pos="720"/>
        </w:tabs>
        <w:spacing w:line="240" w:lineRule="auto"/>
      </w:pPr>
      <w:r>
        <w:rPr>
          <w:lang w:val="en-US"/>
        </w:rPr>
        <w:t>Create a new channel by providing following details</w:t>
      </w:r>
    </w:p>
    <w:p>
      <w:pPr>
        <w:numPr>
          <w:ilvl w:val="1"/>
          <w:numId w:val="4"/>
        </w:numPr>
        <w:tabs>
          <w:tab w:val="left" w:pos="1440"/>
        </w:tabs>
        <w:spacing w:line="240" w:lineRule="auto"/>
      </w:pPr>
      <w:r>
        <w:rPr>
          <w:lang w:val="en-US"/>
        </w:rPr>
        <w:t>Channel name</w:t>
      </w:r>
    </w:p>
    <w:p>
      <w:pPr>
        <w:numPr>
          <w:ilvl w:val="1"/>
          <w:numId w:val="4"/>
        </w:numPr>
        <w:tabs>
          <w:tab w:val="left" w:pos="1440"/>
        </w:tabs>
        <w:spacing w:line="240" w:lineRule="auto"/>
      </w:pPr>
      <w:r>
        <w:rPr>
          <w:lang w:val="en-US"/>
        </w:rPr>
        <w:t>Description</w:t>
      </w:r>
    </w:p>
    <w:p>
      <w:pPr>
        <w:numPr>
          <w:ilvl w:val="1"/>
          <w:numId w:val="4"/>
        </w:numPr>
        <w:tabs>
          <w:tab w:val="left" w:pos="1440"/>
        </w:tabs>
        <w:spacing w:line="240" w:lineRule="auto"/>
      </w:pPr>
      <w:r>
        <w:rPr>
          <w:lang w:val="en-US"/>
        </w:rPr>
        <w:t>Kind (public/private)</w:t>
      </w:r>
    </w:p>
    <w:p>
      <w:pPr>
        <w:numPr>
          <w:ilvl w:val="0"/>
          <w:numId w:val="4"/>
        </w:numPr>
        <w:tabs>
          <w:tab w:val="left" w:pos="720"/>
        </w:tabs>
        <w:spacing w:line="240" w:lineRule="auto"/>
      </w:pPr>
      <w:r>
        <w:rPr>
          <w:lang w:val="en-US"/>
        </w:rPr>
        <w:t>Navigate to channel tab click on the channel name just created</w:t>
      </w:r>
    </w:p>
    <w:p>
      <w:pPr>
        <w:numPr>
          <w:ilvl w:val="0"/>
          <w:numId w:val="4"/>
        </w:numPr>
        <w:tabs>
          <w:tab w:val="left" w:pos="720"/>
        </w:tabs>
        <w:spacing w:line="240" w:lineRule="auto"/>
      </w:pPr>
      <w:r>
        <w:rPr>
          <w:lang w:val="en-US"/>
        </w:rPr>
        <w:t xml:space="preserve">Copy the Advertise url. </w:t>
      </w:r>
    </w:p>
    <w:p>
      <w:pPr>
        <w:spacing w:line="240" w:lineRule="auto"/>
        <w:ind w:left="720"/>
      </w:pPr>
      <w:r>
        <w:rPr>
          <w:lang w:val="en-US"/>
        </w:rPr>
        <w:t xml:space="preserve">For eg: </w:t>
      </w:r>
      <w:r>
        <w:rPr>
          <w:b/>
          <w:bCs/>
          <w:lang w:val="en-US"/>
        </w:rPr>
        <w:fldChar w:fldCharType="begin"/>
      </w:r>
      <w:r>
        <w:rPr>
          <w:b/>
          <w:bCs/>
          <w:lang w:val="en-US"/>
        </w:rPr>
        <w:instrText xml:space="preserve"> HYPERLINK "http://pushetta.com/subs/dispatch/TEST" </w:instrText>
      </w:r>
      <w:r>
        <w:rPr>
          <w:b/>
          <w:bCs/>
          <w:lang w:val="en-US"/>
        </w:rPr>
        <w:fldChar w:fldCharType="separate"/>
      </w:r>
      <w:r>
        <w:rPr>
          <w:rStyle w:val="7"/>
          <w:b/>
          <w:bCs/>
          <w:lang w:val="en-US"/>
        </w:rPr>
        <w:t>http://pushetta.com/subs/dispatch/</w:t>
      </w:r>
      <w:r>
        <w:rPr>
          <w:rStyle w:val="7"/>
          <w:b/>
          <w:bCs/>
          <w:lang w:val="en-IN"/>
        </w:rPr>
        <w:t>TEST</w:t>
      </w:r>
      <w:r>
        <w:rPr>
          <w:b/>
          <w:bCs/>
          <w:lang w:val="en-US"/>
        </w:rPr>
        <w:fldChar w:fldCharType="end"/>
      </w:r>
      <w:r>
        <w:rPr>
          <w:b/>
          <w:bCs/>
          <w:lang w:val="en-IN"/>
        </w:rPr>
        <w:t>_NAME</w:t>
      </w:r>
      <w:r>
        <w:rPr>
          <w:b/>
          <w:bCs/>
          <w:lang w:val="en-US"/>
        </w:rPr>
        <w:t>/</w:t>
      </w:r>
    </w:p>
    <w:p>
      <w:pPr>
        <w:numPr>
          <w:ilvl w:val="0"/>
          <w:numId w:val="4"/>
        </w:numPr>
        <w:tabs>
          <w:tab w:val="left" w:pos="720"/>
        </w:tabs>
        <w:spacing w:line="240" w:lineRule="auto"/>
      </w:pPr>
      <w:r>
        <w:rPr>
          <w:lang w:val="en-US"/>
        </w:rPr>
        <w:t>Navigate to Dashboard tab and copy the API Key</w:t>
      </w:r>
    </w:p>
    <w:p>
      <w:pPr>
        <w:spacing w:line="240" w:lineRule="auto"/>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86"/>
    <w:family w:val="decorative"/>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decorative"/>
    <w:pitch w:val="default"/>
    <w:sig w:usb0="E0002EFF" w:usb1="C0007843" w:usb2="00000009" w:usb3="00000000" w:csb0="400001FF" w:csb1="FFFF0000"/>
  </w:font>
  <w:font w:name="Courier New">
    <w:panose1 w:val="02070309020205020404"/>
    <w:charset w:val="00"/>
    <w:family w:val="swiss"/>
    <w:pitch w:val="default"/>
    <w:sig w:usb0="E0002E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86"/>
    <w:family w:val="roman"/>
    <w:pitch w:val="default"/>
    <w:sig w:usb0="E0002AFF" w:usb1="C000247B" w:usb2="00000009" w:usb3="00000000" w:csb0="200001FF" w:csb1="00000000"/>
  </w:font>
  <w:font w:name="Calibri Light">
    <w:panose1 w:val="020F0302020204030204"/>
    <w:charset w:val="00"/>
    <w:family w:val="roman"/>
    <w:pitch w:val="default"/>
    <w:sig w:usb0="E0002AFF" w:usb1="C000247B" w:usb2="00000009" w:usb3="00000000" w:csb0="200001FF" w:csb1="00000000"/>
  </w:font>
  <w:font w:name="Arial">
    <w:panose1 w:val="020B0604020202020204"/>
    <w:charset w:val="00"/>
    <w:family w:val="roman"/>
    <w:pitch w:val="default"/>
    <w:sig w:usb0="E0002EFF" w:usb1="C0007843" w:usb2="00000009" w:usb3="00000000" w:csb0="400001FF" w:csb1="FFFF0000"/>
  </w:font>
  <w:font w:name="Courier New">
    <w:panose1 w:val="02070309020205020404"/>
    <w:charset w:val="00"/>
    <w:family w:val="decorative"/>
    <w:pitch w:val="default"/>
    <w:sig w:usb0="E0002E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86"/>
    <w:family w:val="modern"/>
    <w:pitch w:val="default"/>
    <w:sig w:usb0="E0002AFF" w:usb1="C000247B" w:usb2="00000009" w:usb3="00000000" w:csb0="200001FF" w:csb1="00000000"/>
  </w:font>
  <w:font w:name="Calibri Light">
    <w:panose1 w:val="020F0302020204030204"/>
    <w:charset w:val="00"/>
    <w:family w:val="modern"/>
    <w:pitch w:val="default"/>
    <w:sig w:usb0="E0002AFF" w:usb1="C000247B" w:usb2="00000009" w:usb3="00000000" w:csb0="200001FF" w:csb1="00000000"/>
  </w:font>
  <w:font w:name="Arial">
    <w:panose1 w:val="020B0604020202020204"/>
    <w:charset w:val="00"/>
    <w:family w:val="modern"/>
    <w:pitch w:val="default"/>
    <w:sig w:usb0="E0002EFF" w:usb1="C0007843" w:usb2="00000009" w:usb3="00000000" w:csb0="400001FF" w:csb1="FFFF0000"/>
  </w:font>
  <w:font w:name="Courier New">
    <w:panose1 w:val="02070309020205020404"/>
    <w:charset w:val="00"/>
    <w:family w:val="roma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libri Light">
    <w:panose1 w:val="020F0302020204030204"/>
    <w:charset w:val="00"/>
    <w:family w:val="decorative"/>
    <w:pitch w:val="default"/>
    <w:sig w:usb0="E0002AFF" w:usb1="C000247B" w:usb2="00000009" w:usb3="00000000" w:csb0="200001FF" w:csb1="00000000"/>
  </w:font>
  <w:font w:name="SimSun">
    <w:panose1 w:val="02010600030101010101"/>
    <w:charset w:val="86"/>
    <w:family w:val="roman"/>
    <w:pitch w:val="variable"/>
    <w:sig w:usb0="00000003" w:usb1="288F0000" w:usb2="00000006" w:usb3="00000000" w:csb0="0004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Open Sans">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imSun">
    <w:panose1 w:val="02010600030101010101"/>
    <w:charset w:val="86"/>
    <w:family w:val="modern"/>
    <w:pitch w:val="default"/>
    <w:sig w:usb0="00000003" w:usb1="288F0000" w:usb2="00000006" w:usb3="00000000" w:csb0="00040001" w:csb1="00000000"/>
  </w:font>
  <w:font w:name="SimSun">
    <w:panose1 w:val="02010600030101010101"/>
    <w:charset w:val="86"/>
    <w:family w:val="swiss"/>
    <w:pitch w:val="default"/>
    <w:sig w:usb0="00000003" w:usb1="288F0000" w:usb2="00000006" w:usb3="00000000" w:csb0="00040001" w:csb1="00000000"/>
  </w:font>
  <w:font w:name="SimSun">
    <w:panose1 w:val="02010600030101010101"/>
    <w:charset w:val="86"/>
    <w:family w:val="decorative"/>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7004498">
    <w:nsid w:val="03FE6852"/>
    <w:multiLevelType w:val="multilevel"/>
    <w:tmpl w:val="03FE6852"/>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21663672">
    <w:nsid w:val="132C32B8"/>
    <w:multiLevelType w:val="multilevel"/>
    <w:tmpl w:val="132C32B8"/>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73598746">
    <w:nsid w:val="57D5551A"/>
    <w:multiLevelType w:val="singleLevel"/>
    <w:tmpl w:val="57D5551A"/>
    <w:lvl w:ilvl="0" w:tentative="1">
      <w:start w:val="1"/>
      <w:numFmt w:val="decimal"/>
      <w:lvlText w:val="%1."/>
      <w:lvlJc w:val="left"/>
      <w:pPr>
        <w:tabs>
          <w:tab w:val="left" w:pos="425"/>
        </w:tabs>
        <w:ind w:left="425" w:leftChars="0" w:hanging="425" w:firstLineChars="0"/>
      </w:pPr>
      <w:rPr>
        <w:rFonts w:hint="default"/>
      </w:rPr>
    </w:lvl>
  </w:abstractNum>
  <w:abstractNum w:abstractNumId="1473598872">
    <w:nsid w:val="57D55598"/>
    <w:multiLevelType w:val="multilevel"/>
    <w:tmpl w:val="57D55598"/>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473598746"/>
  </w:num>
  <w:num w:numId="2">
    <w:abstractNumId w:val="1473598872"/>
  </w:num>
  <w:num w:numId="3">
    <w:abstractNumId w:val="67004498"/>
  </w:num>
  <w:num w:numId="4">
    <w:abstractNumId w:val="3216636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4D2"/>
    <w:rsid w:val="0005507A"/>
    <w:rsid w:val="004408E9"/>
    <w:rsid w:val="00470A3A"/>
    <w:rsid w:val="004905E2"/>
    <w:rsid w:val="004B14D2"/>
    <w:rsid w:val="004C3064"/>
    <w:rsid w:val="005D467F"/>
    <w:rsid w:val="00A772F6"/>
    <w:rsid w:val="00CB17B6"/>
    <w:rsid w:val="00D271B5"/>
    <w:rsid w:val="03D52F56"/>
    <w:rsid w:val="108F6B38"/>
    <w:rsid w:val="29E56D4B"/>
    <w:rsid w:val="44CF1FAE"/>
    <w:rsid w:val="6D735D5B"/>
    <w:rsid w:val="6E992F04"/>
  </w:rsids>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0"/>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6">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5">
    <w:name w:val="Title"/>
    <w:basedOn w:val="1"/>
    <w:next w:val="1"/>
    <w:link w:val="9"/>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customStyle="1" w:styleId="9">
    <w:name w:val="Title Char"/>
    <w:basedOn w:val="6"/>
    <w:link w:val="5"/>
    <w:uiPriority w:val="10"/>
    <w:rPr>
      <w:rFonts w:asciiTheme="majorHAnsi" w:hAnsiTheme="majorHAnsi" w:eastAsiaTheme="majorEastAsia" w:cstheme="majorBidi"/>
      <w:spacing w:val="-10"/>
      <w:kern w:val="28"/>
      <w:sz w:val="56"/>
      <w:szCs w:val="56"/>
    </w:rPr>
  </w:style>
  <w:style w:type="character" w:customStyle="1" w:styleId="10">
    <w:name w:val="Heading 2 Char"/>
    <w:basedOn w:val="6"/>
    <w:link w:val="3"/>
    <w:qFormat/>
    <w:uiPriority w:val="9"/>
    <w:rPr>
      <w:rFonts w:asciiTheme="majorHAnsi" w:hAnsiTheme="majorHAnsi" w:eastAsiaTheme="majorEastAsia" w:cstheme="majorBidi"/>
      <w:color w:val="2E75B6"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5</Pages>
  <Words>507</Words>
  <Characters>2892</Characters>
  <Lines>24</Lines>
  <Paragraphs>6</Paragraphs>
  <ScaleCrop>false</ScaleCrop>
  <LinksUpToDate>false</LinksUpToDate>
  <CharactersWithSpaces>3393</CharactersWithSpaces>
  <Application>WPS Office_10.1.0.5674_F1E327BC-269C-435d-A152-05C5408002CA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2016-05-11T12:40:00Z</dcterms:created>
  <dc:creator>Sreenivasa Etla</dc:creator>
  <cp:lastModifiedBy>chaxy</cp:lastModifiedBy>
  <dcterms:modified xsi:type="dcterms:W3CDTF">2016-09-11T12:59:41Z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