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3281EB87" w:rsidR="001462AA" w:rsidRDefault="00077C5C">
      <w:pPr>
        <w:spacing w:after="0"/>
        <w:rPr>
          <w:b/>
          <w:sz w:val="24"/>
        </w:rPr>
      </w:pPr>
      <w:r>
        <w:rPr>
          <w:b/>
          <w:sz w:val="24"/>
        </w:rPr>
        <w:t>Sreeraaghav Raja</w:t>
      </w:r>
      <w:r>
        <w:rPr>
          <w:b/>
          <w:sz w:val="24"/>
        </w:rPr>
        <w:tab/>
      </w:r>
      <w:r w:rsidR="001462AA">
        <w:rPr>
          <w:b/>
          <w:sz w:val="24"/>
        </w:rPr>
        <w:br/>
      </w:r>
      <w:r>
        <w:rPr>
          <w:b/>
          <w:sz w:val="24"/>
        </w:rPr>
        <w:t>2/18/26</w:t>
      </w:r>
    </w:p>
    <w:p w14:paraId="734DC680" w14:textId="10DB899F" w:rsidR="004B28EC" w:rsidRDefault="00077C5C">
      <w:pPr>
        <w:spacing w:after="0"/>
        <w:rPr>
          <w:b/>
          <w:sz w:val="24"/>
        </w:rPr>
      </w:pPr>
      <w:r>
        <w:rPr>
          <w:b/>
          <w:sz w:val="24"/>
        </w:rPr>
        <w:t>40990068</w:t>
      </w:r>
    </w:p>
    <w:p w14:paraId="3E06E438" w14:textId="38D994A3" w:rsidR="001462AA" w:rsidRDefault="001462AA">
      <w:pPr>
        <w:spacing w:after="0"/>
        <w:rPr>
          <w:b/>
          <w:sz w:val="24"/>
        </w:rPr>
      </w:pPr>
    </w:p>
    <w:p w14:paraId="7FF5B8A5" w14:textId="37CCB156" w:rsidR="001462AA" w:rsidRPr="00721AB8" w:rsidRDefault="00F034E6">
      <w:pPr>
        <w:spacing w:after="0"/>
        <w:jc w:val="center"/>
        <w:rPr>
          <w:b/>
          <w:color w:val="000000" w:themeColor="text1"/>
          <w:sz w:val="28"/>
          <w:szCs w:val="24"/>
        </w:rPr>
      </w:pPr>
      <w:r>
        <w:rPr>
          <w:b/>
          <w:color w:val="000000" w:themeColor="text1"/>
          <w:sz w:val="28"/>
          <w:szCs w:val="24"/>
        </w:rPr>
        <w:t xml:space="preserve">EE Design 1 </w:t>
      </w:r>
      <w:r w:rsidR="00721AB8" w:rsidRPr="00721AB8">
        <w:rPr>
          <w:b/>
          <w:color w:val="000000" w:themeColor="text1"/>
          <w:sz w:val="28"/>
          <w:szCs w:val="24"/>
        </w:rPr>
        <w:t xml:space="preserve">Technical </w:t>
      </w:r>
      <w:r w:rsidR="001462AA" w:rsidRPr="00721AB8">
        <w:rPr>
          <w:b/>
          <w:color w:val="000000" w:themeColor="text1"/>
          <w:sz w:val="28"/>
          <w:szCs w:val="24"/>
        </w:rPr>
        <w:t xml:space="preserve">Report </w:t>
      </w:r>
    </w:p>
    <w:p w14:paraId="16505BAB" w14:textId="354C0875" w:rsidR="00721AB8" w:rsidRPr="00721AB8" w:rsidRDefault="005E5C12" w:rsidP="00544C21">
      <w:pPr>
        <w:spacing w:after="0"/>
        <w:jc w:val="center"/>
        <w:rPr>
          <w:b/>
          <w:color w:val="000000" w:themeColor="text1"/>
          <w:sz w:val="28"/>
          <w:szCs w:val="24"/>
        </w:rPr>
      </w:pPr>
      <w:r>
        <w:rPr>
          <w:b/>
          <w:color w:val="000000" w:themeColor="text1"/>
          <w:sz w:val="28"/>
          <w:szCs w:val="24"/>
        </w:rPr>
        <w:t xml:space="preserve">Microcontroller </w:t>
      </w:r>
      <w:r w:rsidR="003B3F0E">
        <w:rPr>
          <w:b/>
          <w:color w:val="000000" w:themeColor="text1"/>
          <w:sz w:val="28"/>
          <w:szCs w:val="24"/>
        </w:rPr>
        <w:t>ADC &amp; LCD</w:t>
      </w:r>
    </w:p>
    <w:p w14:paraId="10B99CDD" w14:textId="77777777" w:rsidR="001462AA" w:rsidRPr="0042077F" w:rsidRDefault="001462AA">
      <w:pPr>
        <w:spacing w:after="0"/>
        <w:jc w:val="center"/>
        <w:rPr>
          <w:b/>
          <w:sz w:val="24"/>
          <w:u w:val="single"/>
        </w:rPr>
      </w:pPr>
    </w:p>
    <w:p w14:paraId="3BC374C5" w14:textId="3D995E2E" w:rsidR="001462AA" w:rsidRPr="0042077F" w:rsidRDefault="001462AA">
      <w:pPr>
        <w:spacing w:after="0"/>
        <w:rPr>
          <w:b/>
          <w:sz w:val="24"/>
          <w:u w:val="single"/>
        </w:rPr>
      </w:pPr>
      <w:r w:rsidRPr="0042077F">
        <w:rPr>
          <w:b/>
          <w:sz w:val="24"/>
          <w:u w:val="single"/>
        </w:rPr>
        <w:t>Introduction</w:t>
      </w:r>
    </w:p>
    <w:p w14:paraId="54638308" w14:textId="75D94682" w:rsidR="001462AA" w:rsidRDefault="001462AA">
      <w:pPr>
        <w:spacing w:after="0"/>
        <w:rPr>
          <w:sz w:val="24"/>
        </w:rPr>
      </w:pPr>
      <w:r>
        <w:rPr>
          <w:b/>
          <w:sz w:val="24"/>
        </w:rPr>
        <w:tab/>
      </w:r>
      <w:r w:rsidR="00093A80">
        <w:rPr>
          <w:sz w:val="24"/>
        </w:rPr>
        <w:t xml:space="preserve">This lab was focused on learning how to use an Analog-to-Digital Convertor (ADC) to properly read analog values from a resistor ladder and print them out to a Liquid Crystal Display (LCD). However, we could not use any communication program to directly connect to the LCD, so we had to emulate our own communication protocol through a unique method. Moreover, this method made the resistance values unreliable, so we had to change the design until the output resistance values met the specifications. </w:t>
      </w:r>
      <w:r>
        <w:rPr>
          <w:sz w:val="24"/>
        </w:rPr>
        <w:br/>
      </w:r>
    </w:p>
    <w:p w14:paraId="377E779A" w14:textId="32F731E9" w:rsidR="00093A80" w:rsidRPr="00116126" w:rsidRDefault="00721AB8">
      <w:pPr>
        <w:spacing w:after="0"/>
        <w:rPr>
          <w:b/>
          <w:sz w:val="24"/>
          <w:u w:val="single"/>
        </w:rPr>
      </w:pPr>
      <w:r w:rsidRPr="0042077F">
        <w:rPr>
          <w:b/>
          <w:sz w:val="24"/>
          <w:u w:val="single"/>
        </w:rPr>
        <w:t xml:space="preserve">Methods </w:t>
      </w:r>
    </w:p>
    <w:p w14:paraId="2E50D10D" w14:textId="45178933" w:rsidR="00746BE8" w:rsidRDefault="00093A80" w:rsidP="00093A80">
      <w:pPr>
        <w:spacing w:after="0"/>
        <w:rPr>
          <w:b/>
          <w:bCs/>
          <w:sz w:val="24"/>
        </w:rPr>
      </w:pPr>
      <w:r w:rsidRPr="00093A80">
        <w:rPr>
          <w:b/>
          <w:bCs/>
          <w:sz w:val="24"/>
        </w:rPr>
        <w:t xml:space="preserve">Background Information: </w:t>
      </w:r>
    </w:p>
    <w:p w14:paraId="45645022" w14:textId="77777777" w:rsidR="005428D9" w:rsidRDefault="005428D9" w:rsidP="00093A80">
      <w:pPr>
        <w:spacing w:after="0"/>
        <w:rPr>
          <w:b/>
          <w:bCs/>
          <w:sz w:val="24"/>
        </w:rPr>
      </w:pPr>
    </w:p>
    <w:p w14:paraId="5651F838" w14:textId="04859B4D" w:rsidR="005428D9" w:rsidRDefault="005428D9" w:rsidP="005428D9">
      <w:pPr>
        <w:spacing w:after="0"/>
        <w:jc w:val="center"/>
        <w:rPr>
          <w:b/>
          <w:bCs/>
          <w:sz w:val="24"/>
        </w:rPr>
      </w:pPr>
      <w:r>
        <w:rPr>
          <w:b/>
          <w:bCs/>
          <w:sz w:val="24"/>
        </w:rPr>
        <w:t>The Analog-to-Digital Convertor (ADC)</w:t>
      </w:r>
    </w:p>
    <w:p w14:paraId="13EB5045" w14:textId="62E3B3D2" w:rsidR="00746BE8" w:rsidRDefault="00746BE8" w:rsidP="00093A80">
      <w:pPr>
        <w:spacing w:after="0"/>
        <w:rPr>
          <w:sz w:val="24"/>
        </w:rPr>
      </w:pPr>
      <w:r>
        <w:rPr>
          <w:b/>
          <w:bCs/>
          <w:sz w:val="24"/>
        </w:rPr>
        <w:tab/>
      </w:r>
      <w:r>
        <w:rPr>
          <w:sz w:val="24"/>
        </w:rPr>
        <w:t xml:space="preserve">The key to analyzing the ADC is to first understand why we require them. The most fundamental issue with any embedded device is that it struggles to read continuous values. The main challenge with digital devices is that they struggle to discretize continuous signals and the ADC is a fundamental asset in smoothing out this process. </w:t>
      </w:r>
    </w:p>
    <w:p w14:paraId="5353D453" w14:textId="30EA6392" w:rsidR="00746BE8" w:rsidRDefault="00746BE8" w:rsidP="00093A80">
      <w:pPr>
        <w:spacing w:after="0"/>
        <w:rPr>
          <w:sz w:val="24"/>
        </w:rPr>
      </w:pPr>
      <w:r>
        <w:rPr>
          <w:noProof/>
        </w:rPr>
        <mc:AlternateContent>
          <mc:Choice Requires="wps">
            <w:drawing>
              <wp:anchor distT="0" distB="0" distL="114300" distR="114300" simplePos="0" relativeHeight="251660288" behindDoc="1" locked="0" layoutInCell="1" allowOverlap="1" wp14:anchorId="7D4B1189" wp14:editId="022A3787">
                <wp:simplePos x="0" y="0"/>
                <wp:positionH relativeFrom="column">
                  <wp:posOffset>-99060</wp:posOffset>
                </wp:positionH>
                <wp:positionV relativeFrom="paragraph">
                  <wp:posOffset>2174875</wp:posOffset>
                </wp:positionV>
                <wp:extent cx="2311400" cy="635"/>
                <wp:effectExtent l="0" t="0" r="0" b="0"/>
                <wp:wrapTight wrapText="bothSides">
                  <wp:wrapPolygon edited="0">
                    <wp:start x="0" y="0"/>
                    <wp:lineTo x="0" y="20215"/>
                    <wp:lineTo x="21363" y="20215"/>
                    <wp:lineTo x="21363" y="0"/>
                    <wp:lineTo x="0" y="0"/>
                  </wp:wrapPolygon>
                </wp:wrapTight>
                <wp:docPr id="1857509686" name="Text Box 1"/>
                <wp:cNvGraphicFramePr/>
                <a:graphic xmlns:a="http://schemas.openxmlformats.org/drawingml/2006/main">
                  <a:graphicData uri="http://schemas.microsoft.com/office/word/2010/wordprocessingShape">
                    <wps:wsp>
                      <wps:cNvSpPr txBox="1"/>
                      <wps:spPr>
                        <a:xfrm>
                          <a:off x="0" y="0"/>
                          <a:ext cx="2311400" cy="635"/>
                        </a:xfrm>
                        <a:prstGeom prst="rect">
                          <a:avLst/>
                        </a:prstGeom>
                        <a:solidFill>
                          <a:prstClr val="white"/>
                        </a:solidFill>
                        <a:ln>
                          <a:noFill/>
                        </a:ln>
                      </wps:spPr>
                      <wps:txbx>
                        <w:txbxContent>
                          <w:p w14:paraId="4CDC12F0" w14:textId="31D56F1F" w:rsidR="00746BE8" w:rsidRPr="00544C0C" w:rsidRDefault="00746BE8" w:rsidP="00746BE8">
                            <w:pPr>
                              <w:pStyle w:val="Caption"/>
                              <w:rPr>
                                <w:rFonts w:cs="Calibri"/>
                                <w:szCs w:val="22"/>
                              </w:rPr>
                            </w:pPr>
                            <w:r>
                              <w:t xml:space="preserve">Figure </w:t>
                            </w:r>
                            <w:fldSimple w:instr=" SEQ Figure \* ARABIC ">
                              <w:r w:rsidR="009722A0">
                                <w:rPr>
                                  <w:noProof/>
                                </w:rPr>
                                <w:t>1</w:t>
                              </w:r>
                            </w:fldSimple>
                            <w:r>
                              <w:t xml:space="preserve">: </w:t>
                            </w:r>
                            <w:r w:rsidR="009722A0">
                              <w:t>Potentiometer Circuit Vout Reading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B1189" id="_x0000_t202" coordsize="21600,21600" o:spt="202" path="m,l,21600r21600,l21600,xe">
                <v:stroke joinstyle="miter"/>
                <v:path gradientshapeok="t" o:connecttype="rect"/>
              </v:shapetype>
              <v:shape id="Text Box 1" o:spid="_x0000_s1026" type="#_x0000_t202" style="position:absolute;margin-left:-7.8pt;margin-top:171.25pt;width:182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vOnDFQIAADgEAAAOAAAAZHJzL2Uyb0RvYy54bWysU8Fu2zAMvQ/YPwi6L07SrRiMOEWWIsOA&#10;oC2QDj0rshQbkEWNUmJnXz9KtpOu22nYRaZF6lF872lx1zWGnRT6GmzBZ5MpZ8pKKGt7KPj3582H&#10;z5z5IGwpDFhV8LPy/G75/t2idbmaQwWmVMgIxPq8dQWvQnB5lnlZqUb4CThlKakBGxHoFw9ZiaIl&#10;9MZk8+n0NmsBS4cglfe0e98n+TLha61keNTaq8BMweluIa2Y1n1cs+VC5AcUrqrlcA3xD7doRG2p&#10;6QXqXgTBjlj/AdXUEsGDDhMJTQZa11KlGWia2fTNNLtKOJVmIXK8u9Dk/x+sfDjt3BOy0H2BjgSM&#10;hLTO55424zydxiZ+6aaM8kTh+UKb6gKTtDm/mc0+TiklKXd78yl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1RTcdeIAAAALAQAADwAAAGRycy9kb3ducmV2LnhtbEyPsU7DMBCGdyTewTokFtQ6&#10;bdyoCnGqqoIBlqqhC5sbX+NAfI5ipw1vj2GB8e4+/ff9xWayHbvg4FtHEhbzBBhS7XRLjYTj2/Ns&#10;DcwHRVp1jlDCF3rYlLc3hcq1u9IBL1VoWAwhnysJJoQ+59zXBq3yc9cjxdvZDVaFOA4N14O6xnDb&#10;8WWSZNyqluIHo3rcGaw/q9FK2Iv3vXkYz0+vW5EOL8dxl300lZT3d9P2EVjAKfzB8KMf1aGMTic3&#10;kvaskzBbrLKISkjFcgUsEqlYC2Cn300GvCz4/w7lNwAAAP//AwBQSwECLQAUAAYACAAAACEAtoM4&#10;kv4AAADhAQAAEwAAAAAAAAAAAAAAAAAAAAAAW0NvbnRlbnRfVHlwZXNdLnhtbFBLAQItABQABgAI&#10;AAAAIQA4/SH/1gAAAJQBAAALAAAAAAAAAAAAAAAAAC8BAABfcmVscy8ucmVsc1BLAQItABQABgAI&#10;AAAAIQAxvOnDFQIAADgEAAAOAAAAAAAAAAAAAAAAAC4CAABkcnMvZTJvRG9jLnhtbFBLAQItABQA&#10;BgAIAAAAIQDVFNx14gAAAAsBAAAPAAAAAAAAAAAAAAAAAG8EAABkcnMvZG93bnJldi54bWxQSwUG&#10;AAAAAAQABADzAAAAfgUAAAAA&#10;" stroked="f">
                <v:textbox style="mso-fit-shape-to-text:t" inset="0,0,0,0">
                  <w:txbxContent>
                    <w:p w14:paraId="4CDC12F0" w14:textId="31D56F1F" w:rsidR="00746BE8" w:rsidRPr="00544C0C" w:rsidRDefault="00746BE8" w:rsidP="00746BE8">
                      <w:pPr>
                        <w:pStyle w:val="Caption"/>
                        <w:rPr>
                          <w:rFonts w:cs="Calibri"/>
                          <w:szCs w:val="22"/>
                        </w:rPr>
                      </w:pPr>
                      <w:r>
                        <w:t xml:space="preserve">Figure </w:t>
                      </w:r>
                      <w:fldSimple w:instr=" SEQ Figure \* ARABIC ">
                        <w:r w:rsidR="009722A0">
                          <w:rPr>
                            <w:noProof/>
                          </w:rPr>
                          <w:t>1</w:t>
                        </w:r>
                      </w:fldSimple>
                      <w:r>
                        <w:t xml:space="preserve">: </w:t>
                      </w:r>
                      <w:r w:rsidR="009722A0">
                        <w:t>Potentiometer Circuit Vout Reading</w:t>
                      </w:r>
                    </w:p>
                  </w:txbxContent>
                </v:textbox>
                <w10:wrap type="tight"/>
              </v:shape>
            </w:pict>
          </mc:Fallback>
        </mc:AlternateContent>
      </w:r>
      <w:r w:rsidRPr="00746BE8">
        <w:rPr>
          <w:sz w:val="24"/>
        </w:rPr>
        <w:drawing>
          <wp:anchor distT="0" distB="0" distL="114300" distR="114300" simplePos="0" relativeHeight="251658240" behindDoc="1" locked="0" layoutInCell="1" allowOverlap="1" wp14:anchorId="35E18CA7" wp14:editId="6B847911">
            <wp:simplePos x="0" y="0"/>
            <wp:positionH relativeFrom="column">
              <wp:posOffset>-99695</wp:posOffset>
            </wp:positionH>
            <wp:positionV relativeFrom="paragraph">
              <wp:posOffset>83185</wp:posOffset>
            </wp:positionV>
            <wp:extent cx="2311400" cy="2034540"/>
            <wp:effectExtent l="0" t="0" r="0" b="3810"/>
            <wp:wrapSquare wrapText="bothSides"/>
            <wp:docPr id="545179026" name="Picture 1" descr="The image depicts an analog signal with labels indicating VMAX, Vout, and a continuous signal, along with a point marked as PMAX, which could represent the position of a wiper in an electronic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79026" name="Picture 1" descr="The image depicts an analog signal with labels indicating VMAX, Vout, and a continuous signal, along with a point marked as PMAX, which could represent the position of a wiper in an electronic componen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11400" cy="2034540"/>
                    </a:xfrm>
                    <a:prstGeom prst="rect">
                      <a:avLst/>
                    </a:prstGeom>
                  </pic:spPr>
                </pic:pic>
              </a:graphicData>
            </a:graphic>
            <wp14:sizeRelH relativeFrom="page">
              <wp14:pctWidth>0</wp14:pctWidth>
            </wp14:sizeRelH>
            <wp14:sizeRelV relativeFrom="page">
              <wp14:pctHeight>0</wp14:pctHeight>
            </wp14:sizeRelV>
          </wp:anchor>
        </w:drawing>
      </w:r>
      <w:r>
        <w:rPr>
          <w:sz w:val="24"/>
        </w:rPr>
        <w:tab/>
      </w:r>
      <w:r>
        <w:rPr>
          <w:sz w:val="24"/>
        </w:rPr>
        <w:tab/>
      </w:r>
    </w:p>
    <w:p w14:paraId="01A9E571" w14:textId="17436AF0" w:rsidR="00093A80" w:rsidRDefault="00093A80" w:rsidP="00093A80">
      <w:pPr>
        <w:spacing w:after="0"/>
        <w:rPr>
          <w:sz w:val="24"/>
        </w:rPr>
      </w:pPr>
      <w:r>
        <w:rPr>
          <w:sz w:val="24"/>
        </w:rPr>
        <w:t xml:space="preserve"> </w:t>
      </w:r>
      <w:r w:rsidR="003E55FB" w:rsidRPr="003E55FB">
        <w:rPr>
          <w:b/>
          <w:bCs/>
          <w:sz w:val="24"/>
        </w:rPr>
        <w:t>Figure 1</w:t>
      </w:r>
      <w:r w:rsidR="003E55FB">
        <w:rPr>
          <w:sz w:val="24"/>
        </w:rPr>
        <w:t xml:space="preserve"> is an example of the change in the voltage reading at the output node of a potentiometer [1]. The reading has no breaks in between any of the wiper positions. It is difficult to utilize any number of bits to perfectly match an analog value, so ADCs often have a </w:t>
      </w:r>
      <w:r w:rsidR="003E55FB">
        <w:rPr>
          <w:b/>
          <w:bCs/>
          <w:sz w:val="24"/>
        </w:rPr>
        <w:t>resolution</w:t>
      </w:r>
      <w:r w:rsidR="003E55FB">
        <w:rPr>
          <w:sz w:val="24"/>
        </w:rPr>
        <w:t xml:space="preserve"> that is based on the number of bits that it can utilize. For instance, a 12-bit ADC will have a resolution of 2</w:t>
      </w:r>
      <w:r w:rsidR="003E55FB">
        <w:rPr>
          <w:sz w:val="24"/>
          <w:vertAlign w:val="superscript"/>
        </w:rPr>
        <w:t xml:space="preserve">12 </w:t>
      </w:r>
      <w:r w:rsidR="003E55FB">
        <w:rPr>
          <w:sz w:val="24"/>
        </w:rPr>
        <w:t xml:space="preserve">- 1 = 4095, so the numbers it can read can range from 0 to 4095, unless they are normalized. Moreover, the resolution of the ADC corresponds to the number of steps that an ADC </w:t>
      </w:r>
      <w:r w:rsidR="00170579">
        <w:rPr>
          <w:sz w:val="24"/>
        </w:rPr>
        <w:t xml:space="preserve">has between its entire range [1]. </w:t>
      </w:r>
      <w:r w:rsidR="00170579">
        <w:rPr>
          <w:sz w:val="24"/>
        </w:rPr>
        <w:br/>
      </w:r>
    </w:p>
    <w:p w14:paraId="209C9304" w14:textId="5DCF3ECA" w:rsidR="00170579" w:rsidRDefault="00170579" w:rsidP="00093A80">
      <w:pPr>
        <w:spacing w:after="0"/>
        <w:rPr>
          <w:sz w:val="24"/>
        </w:rPr>
      </w:pPr>
      <w:r w:rsidRPr="00170579">
        <w:rPr>
          <w:b/>
          <w:bCs/>
          <w:sz w:val="24"/>
        </w:rPr>
        <w:t>Figure 2</w:t>
      </w:r>
      <w:r>
        <w:rPr>
          <w:b/>
          <w:bCs/>
          <w:sz w:val="24"/>
        </w:rPr>
        <w:t xml:space="preserve"> </w:t>
      </w:r>
      <w:r>
        <w:rPr>
          <w:sz w:val="24"/>
        </w:rPr>
        <w:t>demonstrates the “</w:t>
      </w:r>
      <w:r w:rsidRPr="00170579">
        <w:rPr>
          <w:sz w:val="24"/>
        </w:rPr>
        <w:t>same</w:t>
      </w:r>
      <w:r>
        <w:rPr>
          <w:sz w:val="24"/>
        </w:rPr>
        <w:t xml:space="preserve">” functionality as the original potentiometer circuit but with a </w:t>
      </w:r>
      <w:r>
        <w:rPr>
          <w:b/>
          <w:bCs/>
          <w:sz w:val="24"/>
        </w:rPr>
        <w:t xml:space="preserve">rotary switch. </w:t>
      </w:r>
      <w:r>
        <w:rPr>
          <w:sz w:val="24"/>
        </w:rPr>
        <w:t xml:space="preserve">A rotary switch operates as complex switch that has multiple position besides </w:t>
      </w:r>
      <w:r w:rsidR="009722A0">
        <w:rPr>
          <w:noProof/>
        </w:rPr>
        <w:lastRenderedPageBreak/>
        <mc:AlternateContent>
          <mc:Choice Requires="wps">
            <w:drawing>
              <wp:anchor distT="0" distB="0" distL="114300" distR="114300" simplePos="0" relativeHeight="251663360" behindDoc="1" locked="0" layoutInCell="1" allowOverlap="1" wp14:anchorId="3DEEE4CD" wp14:editId="2EEAC811">
                <wp:simplePos x="0" y="0"/>
                <wp:positionH relativeFrom="column">
                  <wp:posOffset>-76200</wp:posOffset>
                </wp:positionH>
                <wp:positionV relativeFrom="paragraph">
                  <wp:posOffset>2128520</wp:posOffset>
                </wp:positionV>
                <wp:extent cx="2289175" cy="635"/>
                <wp:effectExtent l="0" t="0" r="0" b="0"/>
                <wp:wrapTight wrapText="bothSides">
                  <wp:wrapPolygon edited="0">
                    <wp:start x="0" y="0"/>
                    <wp:lineTo x="0" y="21600"/>
                    <wp:lineTo x="21600" y="21600"/>
                    <wp:lineTo x="21600" y="0"/>
                  </wp:wrapPolygon>
                </wp:wrapTight>
                <wp:docPr id="650180915" name="Text Box 1"/>
                <wp:cNvGraphicFramePr/>
                <a:graphic xmlns:a="http://schemas.openxmlformats.org/drawingml/2006/main">
                  <a:graphicData uri="http://schemas.microsoft.com/office/word/2010/wordprocessingShape">
                    <wps:wsp>
                      <wps:cNvSpPr txBox="1"/>
                      <wps:spPr>
                        <a:xfrm>
                          <a:off x="0" y="0"/>
                          <a:ext cx="2289175" cy="635"/>
                        </a:xfrm>
                        <a:prstGeom prst="rect">
                          <a:avLst/>
                        </a:prstGeom>
                        <a:solidFill>
                          <a:prstClr val="white"/>
                        </a:solidFill>
                        <a:ln>
                          <a:noFill/>
                        </a:ln>
                      </wps:spPr>
                      <wps:txbx>
                        <w:txbxContent>
                          <w:p w14:paraId="3814564C" w14:textId="218159A1" w:rsidR="009722A0" w:rsidRPr="00CA09D0" w:rsidRDefault="009722A0" w:rsidP="009722A0">
                            <w:pPr>
                              <w:pStyle w:val="Caption"/>
                              <w:rPr>
                                <w:rFonts w:cs="Calibri"/>
                                <w:b/>
                                <w:bCs/>
                                <w:szCs w:val="22"/>
                              </w:rPr>
                            </w:pPr>
                            <w:r>
                              <w:t xml:space="preserve">Figure </w:t>
                            </w:r>
                            <w:fldSimple w:instr=" SEQ Figure \* ARABIC ">
                              <w:r>
                                <w:rPr>
                                  <w:noProof/>
                                </w:rPr>
                                <w:t>2</w:t>
                              </w:r>
                            </w:fldSimple>
                            <w:r>
                              <w:t>: Rotary Switch Circuit Vout Reading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EEE4CD" id="_x0000_s1027" type="#_x0000_t202" style="position:absolute;margin-left:-6pt;margin-top:167.6pt;width:180.2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8KbGQIAAD8EAAAOAAAAZHJzL2Uyb0RvYy54bWysU8Fu2zAMvQ/YPwi6L04ytO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d8fvN59umKM0mx649XsUZ2uerQh68KGhaNgiNxkqAS&#10;x3sf+tQxJXbyYHS50cbEnxhYG2RHQfy1tQ5qKP5blrEx10K81ReMnuwyR7RCt+uYLl/NuIPyRKMj&#10;9KrwTm409bsXPjwJJBnQtCTt8EhHZaAtOAwWZzXgz7/5Yz6xQ1HOWpJVwf2Pg0DFmflmibeowdHA&#10;0diNhj00a6BJZ7Q0TiaTLmAwo1khNC+k+FXsQiFhJfUqeBjNdejFTRsj1WqVkkhpToR7u3Uylh5x&#10;fe5eBLqBlUBkPsAoOJG/IafPTfS41SEQ0om5iGuP4gA3qTRxP2xUXIPX/ynrsvfLXwAAAP//AwBQ&#10;SwMEFAAGAAgAAAAhAAWNPsziAAAACwEAAA8AAABkcnMvZG93bnJldi54bWxMj8FOwzAQRO9I/IO1&#10;SFxQ6zROqyrEqaoKDnCpGnrh5sbbOBCvo9hpw99juMBxdkazb4rNZDt2wcG3jiQs5gkwpNrplhoJ&#10;x7fn2RqYD4q06hyhhC/0sClvbwqVa3elA16q0LBYQj5XEkwIfc65rw1a5eeuR4re2Q1WhSiHhutB&#10;XWO57XiaJCtuVUvxg1E97gzWn9VoJeyz9715GM9Pr9tMDC/Hcbf6aCop7++m7SOwgFP4C8MPfkSH&#10;MjKd3Ejas07CbJHGLUGCEMsUWEyIbL0Edvq9COBlwf9vKL8BAAD//wMAUEsBAi0AFAAGAAgAAAAh&#10;ALaDOJL+AAAA4QEAABMAAAAAAAAAAAAAAAAAAAAAAFtDb250ZW50X1R5cGVzXS54bWxQSwECLQAU&#10;AAYACAAAACEAOP0h/9YAAACUAQAACwAAAAAAAAAAAAAAAAAvAQAAX3JlbHMvLnJlbHNQSwECLQAU&#10;AAYACAAAACEA8wfCmxkCAAA/BAAADgAAAAAAAAAAAAAAAAAuAgAAZHJzL2Uyb0RvYy54bWxQSwEC&#10;LQAUAAYACAAAACEABY0+zOIAAAALAQAADwAAAAAAAAAAAAAAAABzBAAAZHJzL2Rvd25yZXYueG1s&#10;UEsFBgAAAAAEAAQA8wAAAIIFAAAAAA==&#10;" stroked="f">
                <v:textbox style="mso-fit-shape-to-text:t" inset="0,0,0,0">
                  <w:txbxContent>
                    <w:p w14:paraId="3814564C" w14:textId="218159A1" w:rsidR="009722A0" w:rsidRPr="00CA09D0" w:rsidRDefault="009722A0" w:rsidP="009722A0">
                      <w:pPr>
                        <w:pStyle w:val="Caption"/>
                        <w:rPr>
                          <w:rFonts w:cs="Calibri"/>
                          <w:b/>
                          <w:bCs/>
                          <w:szCs w:val="22"/>
                        </w:rPr>
                      </w:pPr>
                      <w:r>
                        <w:t xml:space="preserve">Figure </w:t>
                      </w:r>
                      <w:fldSimple w:instr=" SEQ Figure \* ARABIC ">
                        <w:r>
                          <w:rPr>
                            <w:noProof/>
                          </w:rPr>
                          <w:t>2</w:t>
                        </w:r>
                      </w:fldSimple>
                      <w:r>
                        <w:t>: Rotary Switch Circuit Vout Reading</w:t>
                      </w:r>
                    </w:p>
                  </w:txbxContent>
                </v:textbox>
                <w10:wrap type="tight"/>
              </v:shape>
            </w:pict>
          </mc:Fallback>
        </mc:AlternateContent>
      </w:r>
      <w:r w:rsidR="009722A0" w:rsidRPr="003E55FB">
        <w:rPr>
          <w:sz w:val="24"/>
        </w:rPr>
        <w:drawing>
          <wp:anchor distT="0" distB="0" distL="114300" distR="114300" simplePos="0" relativeHeight="251661312" behindDoc="1" locked="0" layoutInCell="1" allowOverlap="1" wp14:anchorId="3AB3B99C" wp14:editId="122E0638">
            <wp:simplePos x="0" y="0"/>
            <wp:positionH relativeFrom="margin">
              <wp:posOffset>-76623</wp:posOffset>
            </wp:positionH>
            <wp:positionV relativeFrom="paragraph">
              <wp:posOffset>41063</wp:posOffset>
            </wp:positionV>
            <wp:extent cx="2289175" cy="2030730"/>
            <wp:effectExtent l="0" t="0" r="0" b="7620"/>
            <wp:wrapTight wrapText="bothSides">
              <wp:wrapPolygon edited="0">
                <wp:start x="0" y="0"/>
                <wp:lineTo x="0" y="21478"/>
                <wp:lineTo x="21390" y="21478"/>
                <wp:lineTo x="21390" y="0"/>
                <wp:lineTo x="0" y="0"/>
              </wp:wrapPolygon>
            </wp:wrapTight>
            <wp:docPr id="354940879" name="Picture 1" descr="The diagram illustrates a digital signal with a stepped voltage output, ranging from 5V to 0V, with various intermediate voltage levels, and a switch position indic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40879" name="Picture 1" descr="The diagram illustrates a digital signal with a stepped voltage output, ranging from 5V to 0V, with various intermediate voltage levels, and a switch position indicato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89175" cy="2030730"/>
                    </a:xfrm>
                    <a:prstGeom prst="rect">
                      <a:avLst/>
                    </a:prstGeom>
                  </pic:spPr>
                </pic:pic>
              </a:graphicData>
            </a:graphic>
            <wp14:sizeRelH relativeFrom="margin">
              <wp14:pctWidth>0</wp14:pctWidth>
            </wp14:sizeRelH>
            <wp14:sizeRelV relativeFrom="margin">
              <wp14:pctHeight>0</wp14:pctHeight>
            </wp14:sizeRelV>
          </wp:anchor>
        </w:drawing>
      </w:r>
      <w:r>
        <w:rPr>
          <w:sz w:val="24"/>
        </w:rPr>
        <w:t xml:space="preserve">the binary “On” and “Off” positions of a regular switch [2]. Figure 2 differs from Figure 1 based on the different readings for the same range of outputs. The only way to digitally replicate the analog </w:t>
      </w:r>
      <w:r>
        <w:rPr>
          <w:i/>
          <w:iCs/>
          <w:sz w:val="24"/>
        </w:rPr>
        <w:t xml:space="preserve">wiper position </w:t>
      </w:r>
      <w:r w:rsidR="009722A0">
        <w:rPr>
          <w:sz w:val="24"/>
        </w:rPr>
        <w:t xml:space="preserve">is to have each rotary switch position act as </w:t>
      </w:r>
      <w:r w:rsidR="009722A0">
        <w:rPr>
          <w:i/>
          <w:iCs/>
          <w:sz w:val="24"/>
        </w:rPr>
        <w:t>bin</w:t>
      </w:r>
      <w:r w:rsidR="009722A0">
        <w:rPr>
          <w:sz w:val="24"/>
        </w:rPr>
        <w:t xml:space="preserve">, a range of values, for a certain amount of wiper positions. Therefore, </w:t>
      </w:r>
      <w:r w:rsidR="009722A0" w:rsidRPr="009722A0">
        <w:rPr>
          <w:b/>
          <w:bCs/>
          <w:sz w:val="24"/>
        </w:rPr>
        <w:t xml:space="preserve">Vout </w:t>
      </w:r>
      <w:r w:rsidR="009722A0">
        <w:rPr>
          <w:sz w:val="24"/>
        </w:rPr>
        <w:t xml:space="preserve">becomes discretized into 6 distinct voltages instead of a complete range of continuous values. </w:t>
      </w:r>
    </w:p>
    <w:p w14:paraId="4BB7834B" w14:textId="77777777" w:rsidR="009722A0" w:rsidRDefault="009722A0" w:rsidP="00093A80">
      <w:pPr>
        <w:spacing w:after="0"/>
        <w:rPr>
          <w:sz w:val="24"/>
        </w:rPr>
      </w:pPr>
    </w:p>
    <w:p w14:paraId="2FC86D88" w14:textId="364A17D0" w:rsidR="009722A0" w:rsidRDefault="00BF7215" w:rsidP="00093A80">
      <w:pPr>
        <w:spacing w:after="0"/>
        <w:rPr>
          <w:sz w:val="24"/>
        </w:rPr>
      </w:pPr>
      <w:r>
        <w:rPr>
          <w:sz w:val="24"/>
        </w:rPr>
        <w:t xml:space="preserve">However, the issue of accuracy is trivial if we take the resolution into consideration. Accuracy is equivalent to </w:t>
      </w:r>
      <w:r>
        <w:rPr>
          <w:b/>
          <w:bCs/>
          <w:sz w:val="24"/>
        </w:rPr>
        <w:t>span / resolution</w:t>
      </w:r>
      <w:r>
        <w:rPr>
          <w:sz w:val="24"/>
        </w:rPr>
        <w:t xml:space="preserve">. </w:t>
      </w:r>
      <w:r w:rsidRPr="00116126">
        <w:rPr>
          <w:b/>
          <w:bCs/>
          <w:sz w:val="24"/>
        </w:rPr>
        <w:t>Span</w:t>
      </w:r>
      <w:r>
        <w:rPr>
          <w:sz w:val="24"/>
        </w:rPr>
        <w:t xml:space="preserve"> is the range of voltage values that we are digitizing</w:t>
      </w:r>
      <w:r w:rsidR="00A027BB">
        <w:rPr>
          <w:sz w:val="24"/>
        </w:rPr>
        <w:t xml:space="preserve"> [3]</w:t>
      </w:r>
      <w:r>
        <w:rPr>
          <w:sz w:val="24"/>
        </w:rPr>
        <w:t xml:space="preserve">. Therefore, a smaller span and larger resolution </w:t>
      </w:r>
      <w:r w:rsidR="00116126">
        <w:rPr>
          <w:sz w:val="24"/>
        </w:rPr>
        <w:t xml:space="preserve">will result in greater accuracy. For instance, a 5V signal with a 5-bit ADC will have a span of 5V, a resolution of 32, and an accuracy of 156.25mV; the calculation is demonstrated by the following equation: </w:t>
      </w:r>
    </w:p>
    <w:p w14:paraId="1F55D588" w14:textId="77777777" w:rsidR="00116126" w:rsidRDefault="00116126" w:rsidP="00093A80">
      <w:pPr>
        <w:spacing w:after="0"/>
        <w:rPr>
          <w:sz w:val="24"/>
        </w:rPr>
      </w:pPr>
    </w:p>
    <w:p w14:paraId="46CCA2DD" w14:textId="11C4A14C" w:rsidR="00116126" w:rsidRPr="00BF7215" w:rsidRDefault="00116126" w:rsidP="00093A80">
      <w:pPr>
        <w:spacing w:after="0"/>
        <w:rPr>
          <w:sz w:val="24"/>
          <w:vertAlign w:val="superscript"/>
        </w:rPr>
      </w:pPr>
      <m:oMathPara>
        <m:oMath>
          <m:r>
            <w:rPr>
              <w:rFonts w:ascii="Cambria Math" w:hAnsi="Cambria Math"/>
              <w:sz w:val="24"/>
              <w:vertAlign w:val="superscript"/>
            </w:rPr>
            <m:t>Accuracy=</m:t>
          </m:r>
          <m:f>
            <m:fPr>
              <m:ctrlPr>
                <w:rPr>
                  <w:rFonts w:ascii="Cambria Math" w:hAnsi="Cambria Math"/>
                  <w:i/>
                  <w:sz w:val="24"/>
                  <w:vertAlign w:val="superscript"/>
                </w:rPr>
              </m:ctrlPr>
            </m:fPr>
            <m:num>
              <m:r>
                <w:rPr>
                  <w:rFonts w:ascii="Cambria Math" w:hAnsi="Cambria Math"/>
                  <w:sz w:val="24"/>
                  <w:vertAlign w:val="superscript"/>
                </w:rPr>
                <m:t>Span</m:t>
              </m:r>
            </m:num>
            <m:den>
              <m:r>
                <w:rPr>
                  <w:rFonts w:ascii="Cambria Math" w:hAnsi="Cambria Math"/>
                  <w:sz w:val="24"/>
                  <w:vertAlign w:val="superscript"/>
                </w:rPr>
                <m:t>Resolution</m:t>
              </m:r>
            </m:den>
          </m:f>
          <m:r>
            <w:rPr>
              <w:rFonts w:ascii="Cambria Math" w:hAnsi="Cambria Math"/>
              <w:sz w:val="24"/>
              <w:vertAlign w:val="superscript"/>
            </w:rPr>
            <m:t>=</m:t>
          </m:r>
          <m:f>
            <m:fPr>
              <m:ctrlPr>
                <w:rPr>
                  <w:rFonts w:ascii="Cambria Math" w:hAnsi="Cambria Math"/>
                  <w:i/>
                  <w:sz w:val="24"/>
                  <w:vertAlign w:val="superscript"/>
                </w:rPr>
              </m:ctrlPr>
            </m:fPr>
            <m:num>
              <m:r>
                <w:rPr>
                  <w:rFonts w:ascii="Cambria Math" w:hAnsi="Cambria Math"/>
                  <w:sz w:val="24"/>
                  <w:vertAlign w:val="superscript"/>
                </w:rPr>
                <m:t>5</m:t>
              </m:r>
            </m:num>
            <m:den>
              <m:r>
                <w:rPr>
                  <w:rFonts w:ascii="Cambria Math" w:hAnsi="Cambria Math"/>
                  <w:sz w:val="24"/>
                  <w:vertAlign w:val="superscript"/>
                </w:rPr>
                <m:t>32</m:t>
              </m:r>
            </m:den>
          </m:f>
          <m:r>
            <w:rPr>
              <w:rFonts w:ascii="Cambria Math" w:hAnsi="Cambria Math"/>
              <w:sz w:val="24"/>
              <w:vertAlign w:val="superscript"/>
            </w:rPr>
            <m:t>=0.15625</m:t>
          </m:r>
        </m:oMath>
      </m:oMathPara>
    </w:p>
    <w:p w14:paraId="192E801E" w14:textId="761B894F" w:rsidR="00746BE8" w:rsidRDefault="00746BE8" w:rsidP="00093A80">
      <w:pPr>
        <w:spacing w:after="0"/>
        <w:rPr>
          <w:sz w:val="24"/>
        </w:rPr>
      </w:pPr>
    </w:p>
    <w:p w14:paraId="15D59319" w14:textId="25610C86" w:rsidR="005A5B16" w:rsidRDefault="005428D9" w:rsidP="005428D9">
      <w:pPr>
        <w:spacing w:after="0"/>
        <w:jc w:val="center"/>
        <w:rPr>
          <w:b/>
          <w:bCs/>
          <w:sz w:val="24"/>
        </w:rPr>
      </w:pPr>
      <w:r>
        <w:rPr>
          <w:b/>
          <w:bCs/>
          <w:sz w:val="24"/>
        </w:rPr>
        <w:t>The Liquid Crystal Display (LCD)</w:t>
      </w:r>
    </w:p>
    <w:p w14:paraId="3A9FFD9A" w14:textId="5283CE62" w:rsidR="005E5C12" w:rsidRDefault="005428D9" w:rsidP="00A027BB">
      <w:pPr>
        <w:spacing w:after="0"/>
        <w:ind w:firstLine="720"/>
        <w:rPr>
          <w:sz w:val="24"/>
        </w:rPr>
      </w:pPr>
      <w:r>
        <w:rPr>
          <w:sz w:val="24"/>
        </w:rPr>
        <w:t>The LCD was the second component that I was unfamiliar with for this lab.</w:t>
      </w:r>
      <w:r w:rsidR="00EE69B5">
        <w:rPr>
          <w:sz w:val="24"/>
        </w:rPr>
        <w:t xml:space="preserve"> It is a device that shows outputs on a display. An LCD works through the geometry and physics of its internal components. At its most fundamental level, an LCD is </w:t>
      </w:r>
      <w:r w:rsidR="00A027BB">
        <w:rPr>
          <w:sz w:val="24"/>
        </w:rPr>
        <w:t xml:space="preserve">comprised of </w:t>
      </w:r>
      <w:r w:rsidR="00EE69B5">
        <w:rPr>
          <w:sz w:val="24"/>
        </w:rPr>
        <w:t xml:space="preserve">a pair of polarizing light filters that and electrodes that sandwich a layer of liquid crystal molecules. </w:t>
      </w:r>
      <w:r w:rsidR="00A027BB">
        <w:rPr>
          <w:sz w:val="24"/>
        </w:rPr>
        <w:t>The liquid crystals change their orientation if electricity is applied, offering greater control over the display</w:t>
      </w:r>
      <w:r w:rsidR="00D371C5">
        <w:rPr>
          <w:sz w:val="24"/>
        </w:rPr>
        <w:t xml:space="preserve"> [4]</w:t>
      </w:r>
      <w:r w:rsidR="00A027BB">
        <w:rPr>
          <w:sz w:val="24"/>
        </w:rPr>
        <w:t xml:space="preserve">. </w:t>
      </w:r>
    </w:p>
    <w:p w14:paraId="76E6DBF2" w14:textId="77777777" w:rsidR="00A027BB" w:rsidRDefault="00A027BB" w:rsidP="00A027BB">
      <w:pPr>
        <w:spacing w:after="0"/>
        <w:rPr>
          <w:sz w:val="24"/>
        </w:rPr>
      </w:pPr>
    </w:p>
    <w:p w14:paraId="7C30D55E" w14:textId="42F4C309" w:rsidR="00A027BB" w:rsidRDefault="00A027BB" w:rsidP="00A027BB">
      <w:pPr>
        <w:spacing w:after="0"/>
        <w:rPr>
          <w:sz w:val="24"/>
        </w:rPr>
      </w:pPr>
      <w:r>
        <w:rPr>
          <w:sz w:val="24"/>
        </w:rPr>
        <w:tab/>
        <w:t xml:space="preserve">In this lab, the main way that </w:t>
      </w:r>
      <w:r w:rsidR="006A5A01">
        <w:rPr>
          <w:sz w:val="24"/>
        </w:rPr>
        <w:t>Pico</w:t>
      </w:r>
      <w:r>
        <w:rPr>
          <w:sz w:val="24"/>
        </w:rPr>
        <w:t xml:space="preserve"> communicates with the LCD without a backpack is through </w:t>
      </w:r>
      <w:r w:rsidRPr="00A027BB">
        <w:rPr>
          <w:b/>
          <w:bCs/>
          <w:sz w:val="24"/>
        </w:rPr>
        <w:t>Bit-Banging</w:t>
      </w:r>
      <w:r>
        <w:rPr>
          <w:b/>
          <w:bCs/>
          <w:sz w:val="24"/>
        </w:rPr>
        <w:t>.</w:t>
      </w:r>
      <w:r w:rsidR="006A5A01">
        <w:rPr>
          <w:b/>
          <w:bCs/>
          <w:sz w:val="24"/>
        </w:rPr>
        <w:t xml:space="preserve"> </w:t>
      </w:r>
      <w:r w:rsidR="006A5A01">
        <w:rPr>
          <w:sz w:val="24"/>
        </w:rPr>
        <w:t xml:space="preserve">Bit-Banging is a method where a device can imitate a communication protocol </w:t>
      </w:r>
      <w:r w:rsidR="00D371C5">
        <w:rPr>
          <w:sz w:val="24"/>
        </w:rPr>
        <w:t xml:space="preserve">like UART, I2C, or SPI </w:t>
      </w:r>
      <w:r w:rsidR="006A5A01">
        <w:rPr>
          <w:sz w:val="24"/>
        </w:rPr>
        <w:t>using pins without using the dedicated hardware for that communication protocol [</w:t>
      </w:r>
      <w:r w:rsidR="00D371C5">
        <w:rPr>
          <w:sz w:val="24"/>
        </w:rPr>
        <w:t xml:space="preserve">5]. In this lab, we are imitating a Parallel 4-Bit Protocol with the LCD.py library that I used. However, it is often easier to communicate with LCDs using the Serial-Peripheral Interface Protocol (SPI) because it is faster than both I2C and UART, so the display can refresh faster. However, this was not an option for this lab. </w:t>
      </w:r>
      <w:r w:rsidR="00D371C5">
        <w:rPr>
          <w:sz w:val="24"/>
        </w:rPr>
        <w:br/>
      </w:r>
      <w:r w:rsidR="00D371C5">
        <w:rPr>
          <w:sz w:val="24"/>
        </w:rPr>
        <w:br/>
      </w:r>
    </w:p>
    <w:p w14:paraId="6E1A064B" w14:textId="77777777" w:rsidR="00173125" w:rsidRDefault="00173125" w:rsidP="00A027BB">
      <w:pPr>
        <w:spacing w:after="0"/>
        <w:rPr>
          <w:sz w:val="24"/>
        </w:rPr>
      </w:pPr>
    </w:p>
    <w:p w14:paraId="2A4DA0C6" w14:textId="77777777" w:rsidR="00173125" w:rsidRDefault="00173125" w:rsidP="00A027BB">
      <w:pPr>
        <w:spacing w:after="0"/>
        <w:rPr>
          <w:sz w:val="24"/>
        </w:rPr>
      </w:pPr>
    </w:p>
    <w:p w14:paraId="4E430218" w14:textId="11D6A91F" w:rsidR="00D371C5" w:rsidRDefault="00173125" w:rsidP="00A027BB">
      <w:pPr>
        <w:spacing w:after="0"/>
        <w:rPr>
          <w:b/>
          <w:bCs/>
          <w:sz w:val="24"/>
        </w:rPr>
      </w:pPr>
      <w:r>
        <w:rPr>
          <w:b/>
          <w:bCs/>
          <w:sz w:val="24"/>
        </w:rPr>
        <w:lastRenderedPageBreak/>
        <w:t xml:space="preserve">Design Steps: </w:t>
      </w:r>
    </w:p>
    <w:p w14:paraId="38023A6B" w14:textId="77777777" w:rsidR="00173125" w:rsidRDefault="00173125" w:rsidP="00A027BB">
      <w:pPr>
        <w:spacing w:after="0"/>
        <w:rPr>
          <w:b/>
          <w:bCs/>
          <w:sz w:val="24"/>
        </w:rPr>
      </w:pPr>
    </w:p>
    <w:p w14:paraId="1F656297" w14:textId="78321358" w:rsidR="00173125" w:rsidRDefault="00173125" w:rsidP="00A027BB">
      <w:pPr>
        <w:spacing w:after="0"/>
        <w:rPr>
          <w:sz w:val="24"/>
        </w:rPr>
      </w:pPr>
      <w:r>
        <w:rPr>
          <w:b/>
          <w:bCs/>
          <w:sz w:val="24"/>
        </w:rPr>
        <w:tab/>
      </w:r>
      <w:r>
        <w:rPr>
          <w:sz w:val="24"/>
        </w:rPr>
        <w:t xml:space="preserve">The most common methodology that I use for most labs that involve hardware is to design the circuit before writing any software (Greg Stitt).  So, I laid out the circuit, mapped Pico’s pins to the LCD, and designed the resistor ladder before I wrote any code for the program. Therefore, I’ll go over every design decision below. </w:t>
      </w:r>
    </w:p>
    <w:p w14:paraId="5B148479" w14:textId="77777777" w:rsidR="00173125" w:rsidRDefault="00173125" w:rsidP="00A027BB">
      <w:pPr>
        <w:spacing w:after="0"/>
        <w:rPr>
          <w:sz w:val="24"/>
        </w:rPr>
      </w:pPr>
    </w:p>
    <w:p w14:paraId="32FC19C2" w14:textId="3FA07220" w:rsidR="00173125" w:rsidRDefault="00173125" w:rsidP="00173125">
      <w:pPr>
        <w:pStyle w:val="ListParagraph"/>
        <w:numPr>
          <w:ilvl w:val="0"/>
          <w:numId w:val="8"/>
        </w:numPr>
        <w:spacing w:after="0"/>
        <w:rPr>
          <w:sz w:val="24"/>
        </w:rPr>
      </w:pPr>
      <w:r>
        <w:rPr>
          <w:sz w:val="24"/>
        </w:rPr>
        <w:t>Why a 33k</w:t>
      </w:r>
      <w:r>
        <w:rPr>
          <w:rFonts w:ascii="Times New Roman" w:hAnsi="Times New Roman" w:cs="Times New Roman"/>
          <w:sz w:val="24"/>
        </w:rPr>
        <w:t>Ω</w:t>
      </w:r>
      <w:r>
        <w:rPr>
          <w:sz w:val="24"/>
        </w:rPr>
        <w:t xml:space="preserve"> resistor as R1?</w:t>
      </w:r>
    </w:p>
    <w:p w14:paraId="080084B2" w14:textId="6FFBD7C7" w:rsidR="00173125" w:rsidRDefault="00173125" w:rsidP="00173125">
      <w:pPr>
        <w:pStyle w:val="ListParagraph"/>
        <w:numPr>
          <w:ilvl w:val="0"/>
          <w:numId w:val="8"/>
        </w:numPr>
        <w:spacing w:after="0"/>
        <w:rPr>
          <w:sz w:val="24"/>
        </w:rPr>
      </w:pPr>
      <w:r>
        <w:rPr>
          <w:sz w:val="24"/>
        </w:rPr>
        <w:t>Why 2 Capacitors?</w:t>
      </w:r>
    </w:p>
    <w:p w14:paraId="272A51E4" w14:textId="5AD7163D" w:rsidR="00173125" w:rsidRPr="00173125" w:rsidRDefault="00173125" w:rsidP="00173125">
      <w:pPr>
        <w:pStyle w:val="ListParagraph"/>
        <w:numPr>
          <w:ilvl w:val="0"/>
          <w:numId w:val="8"/>
        </w:numPr>
        <w:spacing w:after="0"/>
        <w:rPr>
          <w:sz w:val="24"/>
        </w:rPr>
      </w:pPr>
      <w:r>
        <w:rPr>
          <w:sz w:val="24"/>
        </w:rPr>
        <w:t>Why a moving average filter?</w:t>
      </w:r>
    </w:p>
    <w:p w14:paraId="03133396" w14:textId="604E0ABA" w:rsidR="00173125" w:rsidRPr="00173125" w:rsidRDefault="00173125" w:rsidP="00A027BB">
      <w:pPr>
        <w:spacing w:after="0"/>
        <w:rPr>
          <w:sz w:val="24"/>
        </w:rPr>
      </w:pPr>
    </w:p>
    <w:p w14:paraId="04730CB6" w14:textId="0E79D706" w:rsidR="00173125" w:rsidRDefault="00173125" w:rsidP="00173125">
      <w:pPr>
        <w:spacing w:after="0"/>
        <w:rPr>
          <w:b/>
          <w:bCs/>
          <w:sz w:val="24"/>
        </w:rPr>
      </w:pPr>
    </w:p>
    <w:p w14:paraId="302E2BD0" w14:textId="14E95C0C" w:rsidR="00173125" w:rsidRPr="00173125" w:rsidRDefault="00173125" w:rsidP="00173125">
      <w:pPr>
        <w:spacing w:after="0"/>
        <w:rPr>
          <w:sz w:val="24"/>
        </w:rPr>
      </w:pPr>
    </w:p>
    <w:p w14:paraId="2DB9AA74" w14:textId="77777777" w:rsidR="00173125" w:rsidRPr="00D371C5" w:rsidRDefault="00173125" w:rsidP="00A027BB">
      <w:pPr>
        <w:spacing w:after="0"/>
        <w:rPr>
          <w:b/>
          <w:bCs/>
          <w:sz w:val="24"/>
        </w:rPr>
      </w:pPr>
    </w:p>
    <w:p w14:paraId="505C2538" w14:textId="0554378C" w:rsidR="00951CB9" w:rsidRDefault="00951CB9" w:rsidP="00951CB9">
      <w:pPr>
        <w:keepNext/>
        <w:suppressAutoHyphens w:val="0"/>
        <w:spacing w:after="160" w:line="259" w:lineRule="auto"/>
      </w:pPr>
      <w:r w:rsidRPr="00951CB9">
        <w:rPr>
          <w:noProof/>
        </w:rPr>
        <w:drawing>
          <wp:inline distT="0" distB="0" distL="0" distR="0" wp14:anchorId="0AE3A777" wp14:editId="45EC6291">
            <wp:extent cx="5943600" cy="4082415"/>
            <wp:effectExtent l="0" t="0" r="0" b="0"/>
            <wp:docPr id="530145745" name="Picture 1" descr="The image illustrates a circuit diagram for the Raspberry Pi Pico 2, including components such as a 16x2 LCD, a 560pF capacitor, a 33kohm resistor, a RPot, and an ADC with a 0.1uF capaci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45745" name="Picture 1" descr="The image illustrates a circuit diagram for the Raspberry Pi Pico 2, including components such as a 16x2 LCD, a 560pF capacitor, a 33kohm resistor, a RPot, and an ADC with a 0.1uF capacitor.&#10;&#10;AI-generated content may be incorrect."/>
                    <pic:cNvPicPr/>
                  </pic:nvPicPr>
                  <pic:blipFill>
                    <a:blip r:embed="rId8"/>
                    <a:stretch>
                      <a:fillRect/>
                    </a:stretch>
                  </pic:blipFill>
                  <pic:spPr>
                    <a:xfrm>
                      <a:off x="0" y="0"/>
                      <a:ext cx="5943600" cy="4082415"/>
                    </a:xfrm>
                    <a:prstGeom prst="rect">
                      <a:avLst/>
                    </a:prstGeom>
                  </pic:spPr>
                </pic:pic>
              </a:graphicData>
            </a:graphic>
          </wp:inline>
        </w:drawing>
      </w:r>
    </w:p>
    <w:p w14:paraId="0D2E8617" w14:textId="57466830" w:rsidR="00951CB9" w:rsidRDefault="00951CB9" w:rsidP="00951CB9">
      <w:pPr>
        <w:pStyle w:val="Caption"/>
        <w:jc w:val="center"/>
      </w:pPr>
      <w:r>
        <w:t xml:space="preserve">Figure </w:t>
      </w:r>
      <w:fldSimple w:instr=" SEQ Figure \* ARABIC ">
        <w:r w:rsidR="009722A0">
          <w:rPr>
            <w:noProof/>
          </w:rPr>
          <w:t>3</w:t>
        </w:r>
      </w:fldSimple>
      <w:r>
        <w:t>: Hardware Block Diagram</w:t>
      </w:r>
    </w:p>
    <w:p w14:paraId="2FC1B1C6" w14:textId="77777777" w:rsidR="00632F33" w:rsidRDefault="00632F33" w:rsidP="00632F33">
      <w:pPr>
        <w:pStyle w:val="Caption"/>
        <w:keepNext/>
        <w:jc w:val="center"/>
      </w:pPr>
      <w:r w:rsidRPr="00632F33">
        <w:rPr>
          <w:i w:val="0"/>
          <w:iCs w:val="0"/>
        </w:rPr>
        <w:lastRenderedPageBreak/>
        <w:drawing>
          <wp:inline distT="0" distB="0" distL="0" distR="0" wp14:anchorId="1019C665" wp14:editId="2C59EE2A">
            <wp:extent cx="4693920" cy="7125827"/>
            <wp:effectExtent l="0" t="0" r="0" b="0"/>
            <wp:docPr id="1607854883" name="Picture 1" descr="The image depicts a flowchart for a circuit that includes initializing components like an LCD and GPIO pins, setting up an ADC with variables, and implementing a moving average filter for voltage readings, followed by a decision structure that adjusts resistance based on voltage values and applies a quadratic or linear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54883" name="Picture 1" descr="The image depicts a flowchart for a circuit that includes initializing components like an LCD and GPIO pins, setting up an ADC with variables, and implementing a moving average filter for voltage readings, followed by a decision structure that adjusts resistance based on voltage values and applies a quadratic or linear equation.&#10;&#10;AI-generated content may be incorrect."/>
                    <pic:cNvPicPr/>
                  </pic:nvPicPr>
                  <pic:blipFill>
                    <a:blip r:embed="rId9"/>
                    <a:stretch>
                      <a:fillRect/>
                    </a:stretch>
                  </pic:blipFill>
                  <pic:spPr>
                    <a:xfrm>
                      <a:off x="0" y="0"/>
                      <a:ext cx="4700799" cy="7136270"/>
                    </a:xfrm>
                    <a:prstGeom prst="rect">
                      <a:avLst/>
                    </a:prstGeom>
                  </pic:spPr>
                </pic:pic>
              </a:graphicData>
            </a:graphic>
          </wp:inline>
        </w:drawing>
      </w:r>
    </w:p>
    <w:p w14:paraId="1ECCAFF5" w14:textId="4C220D7B" w:rsidR="00951CB9" w:rsidRDefault="00632F33" w:rsidP="00632F33">
      <w:pPr>
        <w:pStyle w:val="Caption"/>
        <w:jc w:val="center"/>
      </w:pPr>
      <w:r>
        <w:t xml:space="preserve">Figure </w:t>
      </w:r>
      <w:fldSimple w:instr=" SEQ Figure \* ARABIC ">
        <w:r w:rsidR="009722A0">
          <w:rPr>
            <w:noProof/>
          </w:rPr>
          <w:t>4</w:t>
        </w:r>
      </w:fldSimple>
      <w:r>
        <w:t>: SW Block Top Half</w:t>
      </w:r>
    </w:p>
    <w:p w14:paraId="0E6DE6F1" w14:textId="77777777" w:rsidR="00632F33" w:rsidRDefault="00632F33" w:rsidP="00632F33">
      <w:pPr>
        <w:pStyle w:val="Caption"/>
        <w:jc w:val="center"/>
      </w:pPr>
    </w:p>
    <w:p w14:paraId="3448D1A1" w14:textId="77777777" w:rsidR="00632F33" w:rsidRDefault="00632F33" w:rsidP="00632F33">
      <w:pPr>
        <w:pStyle w:val="Caption"/>
        <w:jc w:val="center"/>
      </w:pPr>
    </w:p>
    <w:p w14:paraId="25779C2F" w14:textId="77777777" w:rsidR="00632F33" w:rsidRDefault="00632F33" w:rsidP="00632F33">
      <w:pPr>
        <w:pStyle w:val="Caption"/>
        <w:keepNext/>
        <w:jc w:val="center"/>
      </w:pPr>
      <w:r w:rsidRPr="00632F33">
        <w:rPr>
          <w:i w:val="0"/>
          <w:iCs w:val="0"/>
        </w:rPr>
        <w:lastRenderedPageBreak/>
        <w:drawing>
          <wp:inline distT="0" distB="0" distL="0" distR="0" wp14:anchorId="2E52B050" wp14:editId="56D8AF4A">
            <wp:extent cx="5193030" cy="7768864"/>
            <wp:effectExtent l="0" t="0" r="7620" b="3810"/>
            <wp:docPr id="615739908" name="Picture 1" descr="The image shows a flowchart with various conditional statements and loops for processing and updating resistance values, with visual cues for data handling and disp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39908" name="Picture 1" descr="The image shows a flowchart with various conditional statements and loops for processing and updating resistance values, with visual cues for data handling and display.&#10;&#10;AI-generated content may be incorrect."/>
                    <pic:cNvPicPr/>
                  </pic:nvPicPr>
                  <pic:blipFill>
                    <a:blip r:embed="rId10"/>
                    <a:stretch>
                      <a:fillRect/>
                    </a:stretch>
                  </pic:blipFill>
                  <pic:spPr>
                    <a:xfrm>
                      <a:off x="0" y="0"/>
                      <a:ext cx="5194172" cy="7770572"/>
                    </a:xfrm>
                    <a:prstGeom prst="rect">
                      <a:avLst/>
                    </a:prstGeom>
                  </pic:spPr>
                </pic:pic>
              </a:graphicData>
            </a:graphic>
          </wp:inline>
        </w:drawing>
      </w:r>
    </w:p>
    <w:p w14:paraId="3043340A" w14:textId="204F9F04" w:rsidR="00632F33" w:rsidRPr="00632F33" w:rsidRDefault="00632F33" w:rsidP="00632F33">
      <w:pPr>
        <w:pStyle w:val="Caption"/>
        <w:jc w:val="center"/>
        <w:rPr>
          <w:i w:val="0"/>
          <w:iCs w:val="0"/>
        </w:rPr>
      </w:pPr>
      <w:r>
        <w:t xml:space="preserve">Figure </w:t>
      </w:r>
      <w:fldSimple w:instr=" SEQ Figure \* ARABIC ">
        <w:r w:rsidR="009722A0">
          <w:rPr>
            <w:noProof/>
          </w:rPr>
          <w:t>5</w:t>
        </w:r>
      </w:fldSimple>
      <w:r>
        <w:t>: SW Block Bottom Half</w:t>
      </w:r>
    </w:p>
    <w:p w14:paraId="3390F17D" w14:textId="77777777" w:rsidR="00951CB9" w:rsidRPr="00951CB9" w:rsidRDefault="00951CB9" w:rsidP="00951CB9">
      <w:pPr>
        <w:pStyle w:val="Caption"/>
        <w:jc w:val="center"/>
        <w:rPr>
          <w:i w:val="0"/>
          <w:iCs w:val="0"/>
        </w:rPr>
      </w:pPr>
    </w:p>
    <w:p w14:paraId="1C56B863" w14:textId="77777777" w:rsidR="00951CB9" w:rsidRDefault="00951CB9" w:rsidP="00951CB9">
      <w:pPr>
        <w:pStyle w:val="Caption"/>
        <w:jc w:val="center"/>
      </w:pPr>
    </w:p>
    <w:p w14:paraId="5C35634B" w14:textId="77777777" w:rsidR="00951CB9" w:rsidRDefault="00951CB9" w:rsidP="00951CB9">
      <w:pPr>
        <w:pStyle w:val="Caption"/>
        <w:jc w:val="center"/>
      </w:pPr>
    </w:p>
    <w:p w14:paraId="364FD03B" w14:textId="77777777" w:rsidR="00951CB9" w:rsidRPr="00951CB9" w:rsidRDefault="00951CB9" w:rsidP="00951CB9">
      <w:pPr>
        <w:pStyle w:val="Caption"/>
        <w:jc w:val="center"/>
        <w:rPr>
          <w:i w:val="0"/>
          <w:iCs w:val="0"/>
        </w:rPr>
      </w:pPr>
    </w:p>
    <w:p w14:paraId="12C56D23" w14:textId="18422DBC" w:rsidR="00C50A3D" w:rsidRPr="00421219" w:rsidRDefault="005E742E" w:rsidP="00421219">
      <w:pPr>
        <w:spacing w:after="0"/>
        <w:rPr>
          <w:sz w:val="24"/>
          <w:u w:val="single"/>
        </w:rPr>
      </w:pPr>
      <w:r>
        <w:rPr>
          <w:b/>
          <w:sz w:val="24"/>
          <w:u w:val="single"/>
        </w:rPr>
        <w:t>Results</w:t>
      </w:r>
      <w:r w:rsidRPr="0042077F">
        <w:rPr>
          <w:sz w:val="24"/>
          <w:u w:val="single"/>
        </w:rPr>
        <w:t xml:space="preserve"> </w:t>
      </w:r>
    </w:p>
    <w:p w14:paraId="68172DB3" w14:textId="1F74636A" w:rsidR="001500CD" w:rsidRDefault="00845723" w:rsidP="007D78F2">
      <w:pPr>
        <w:spacing w:after="0"/>
        <w:ind w:firstLine="720"/>
        <w:rPr>
          <w:sz w:val="24"/>
        </w:rPr>
      </w:pPr>
      <w:r>
        <w:rPr>
          <w:sz w:val="24"/>
        </w:rPr>
        <w:t xml:space="preserve">The results should </w:t>
      </w:r>
      <w:r w:rsidR="005E742E">
        <w:rPr>
          <w:sz w:val="24"/>
        </w:rPr>
        <w:t>b</w:t>
      </w:r>
      <w:r>
        <w:rPr>
          <w:sz w:val="24"/>
        </w:rPr>
        <w:t>e displayed in this section</w:t>
      </w:r>
      <w:r w:rsidR="001500CD">
        <w:rPr>
          <w:sz w:val="24"/>
        </w:rPr>
        <w:t>, which include figures and descriptive text for each figure. F</w:t>
      </w:r>
      <w:r>
        <w:rPr>
          <w:sz w:val="24"/>
        </w:rPr>
        <w:t xml:space="preserve">igure captions </w:t>
      </w:r>
      <w:r w:rsidR="001500CD">
        <w:rPr>
          <w:sz w:val="24"/>
        </w:rPr>
        <w:t xml:space="preserve">need to be given as well, </w:t>
      </w:r>
      <w:r>
        <w:rPr>
          <w:sz w:val="24"/>
        </w:rPr>
        <w:t xml:space="preserve">occurring below the figure. </w:t>
      </w:r>
      <w:r w:rsidR="00BD07F6">
        <w:rPr>
          <w:sz w:val="24"/>
        </w:rPr>
        <w:t>Use subheadings as necessary</w:t>
      </w:r>
      <w:r w:rsidR="00F034E6">
        <w:rPr>
          <w:sz w:val="24"/>
        </w:rPr>
        <w:t>.</w:t>
      </w:r>
      <w:r w:rsidR="004C51CC">
        <w:rPr>
          <w:sz w:val="24"/>
        </w:rPr>
        <w:t xml:space="preserve"> </w:t>
      </w:r>
    </w:p>
    <w:p w14:paraId="573419B9" w14:textId="72B0C799" w:rsidR="001500CD" w:rsidRDefault="004C51CC" w:rsidP="009852A4">
      <w:pPr>
        <w:spacing w:after="0"/>
        <w:ind w:firstLine="720"/>
        <w:rPr>
          <w:sz w:val="24"/>
        </w:rPr>
      </w:pPr>
      <w:r>
        <w:rPr>
          <w:sz w:val="24"/>
        </w:rPr>
        <w:t xml:space="preserve">Figures needed: </w:t>
      </w:r>
    </w:p>
    <w:p w14:paraId="02E638F0" w14:textId="21348858" w:rsidR="0071370A" w:rsidRPr="0071370A" w:rsidRDefault="0071370A" w:rsidP="0071370A">
      <w:pPr>
        <w:pStyle w:val="ListParagraph"/>
        <w:numPr>
          <w:ilvl w:val="0"/>
          <w:numId w:val="7"/>
        </w:numPr>
        <w:spacing w:after="0"/>
        <w:rPr>
          <w:sz w:val="24"/>
        </w:rPr>
      </w:pPr>
      <w:r>
        <w:rPr>
          <w:sz w:val="24"/>
        </w:rPr>
        <w:t>Picture of your LCD printing the resistance measurement.</w:t>
      </w:r>
    </w:p>
    <w:p w14:paraId="47B8FAEB" w14:textId="77777777" w:rsidR="000F29A4" w:rsidRDefault="000F29A4" w:rsidP="000F29A4">
      <w:pPr>
        <w:spacing w:after="0"/>
        <w:rPr>
          <w:i/>
          <w:iCs/>
          <w:sz w:val="24"/>
        </w:rPr>
      </w:pPr>
    </w:p>
    <w:p w14:paraId="5EB24069" w14:textId="3A3011CA" w:rsidR="001500CD" w:rsidRDefault="000F29A4" w:rsidP="000F29A4">
      <w:pPr>
        <w:spacing w:after="0"/>
        <w:rPr>
          <w:i/>
          <w:iCs/>
          <w:sz w:val="24"/>
        </w:rPr>
      </w:pPr>
      <w:r>
        <w:rPr>
          <w:i/>
          <w:iCs/>
          <w:sz w:val="24"/>
        </w:rPr>
        <w:t>Discuss the accuracy of your resistance measurements and any adjustments you needed to do to get a more accurate measurement.</w:t>
      </w:r>
    </w:p>
    <w:p w14:paraId="592F0EA0" w14:textId="77777777" w:rsidR="000F29A4" w:rsidRDefault="000F29A4" w:rsidP="001500CD">
      <w:pPr>
        <w:spacing w:after="0"/>
        <w:ind w:firstLine="720"/>
        <w:rPr>
          <w:i/>
          <w:iCs/>
          <w:sz w:val="24"/>
        </w:rPr>
      </w:pPr>
    </w:p>
    <w:p w14:paraId="60B08D9F" w14:textId="2C4B9F5E" w:rsidR="001462AA" w:rsidRPr="007D78F2" w:rsidRDefault="001462AA" w:rsidP="007D78F2">
      <w:pPr>
        <w:spacing w:after="0"/>
        <w:ind w:firstLine="720"/>
        <w:rPr>
          <w:sz w:val="24"/>
        </w:rPr>
      </w:pPr>
      <w:r>
        <w:rPr>
          <w:sz w:val="24"/>
        </w:rPr>
        <w:br/>
      </w:r>
      <w:r w:rsidRPr="005C77D4">
        <w:rPr>
          <w:b/>
          <w:sz w:val="24"/>
          <w:u w:val="single"/>
        </w:rPr>
        <w:t>Conclusion</w:t>
      </w:r>
      <w:r w:rsidRPr="005C77D4">
        <w:rPr>
          <w:sz w:val="24"/>
          <w:u w:val="single"/>
        </w:rPr>
        <w:t xml:space="preserve">  </w:t>
      </w:r>
    </w:p>
    <w:p w14:paraId="70360684" w14:textId="3C3B8C92" w:rsidR="001462AA" w:rsidRDefault="001462AA">
      <w:pPr>
        <w:spacing w:after="0"/>
        <w:ind w:firstLine="720"/>
        <w:rPr>
          <w:sz w:val="24"/>
        </w:rPr>
      </w:pPr>
      <w:r>
        <w:rPr>
          <w:sz w:val="24"/>
        </w:rPr>
        <w:t xml:space="preserve">The conclusion should </w:t>
      </w:r>
      <w:r w:rsidR="00E01786">
        <w:rPr>
          <w:sz w:val="24"/>
        </w:rPr>
        <w:t>reiterate key points learned in this module.</w:t>
      </w:r>
    </w:p>
    <w:p w14:paraId="694E82FC" w14:textId="77777777" w:rsidR="001462AA" w:rsidRDefault="001462AA">
      <w:pPr>
        <w:spacing w:after="0"/>
        <w:rPr>
          <w:b/>
          <w:sz w:val="24"/>
        </w:rPr>
      </w:pPr>
    </w:p>
    <w:p w14:paraId="2A64DF34" w14:textId="77777777" w:rsidR="00B73D09" w:rsidRDefault="00B73D09">
      <w:pPr>
        <w:rPr>
          <w:b/>
          <w:bCs/>
          <w:i/>
          <w:iCs/>
          <w:sz w:val="24"/>
          <w:szCs w:val="24"/>
          <w:u w:val="single"/>
        </w:rPr>
      </w:pPr>
    </w:p>
    <w:p w14:paraId="21D42544" w14:textId="10B7D000" w:rsidR="00B73D09" w:rsidRDefault="00B73D09">
      <w:pPr>
        <w:rPr>
          <w:b/>
          <w:bCs/>
          <w:i/>
          <w:iCs/>
          <w:sz w:val="24"/>
          <w:szCs w:val="24"/>
          <w:u w:val="single"/>
        </w:rPr>
      </w:pPr>
      <w:r>
        <w:rPr>
          <w:b/>
          <w:bCs/>
          <w:i/>
          <w:iCs/>
          <w:sz w:val="24"/>
          <w:szCs w:val="24"/>
          <w:u w:val="single"/>
        </w:rPr>
        <w:t>Appendix</w:t>
      </w:r>
    </w:p>
    <w:p w14:paraId="2FD5A4EC"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586C0"/>
          <w:sz w:val="21"/>
          <w:szCs w:val="21"/>
          <w:lang w:eastAsia="en-US"/>
        </w:rPr>
        <w:t>import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EC9B0"/>
          <w:sz w:val="21"/>
          <w:szCs w:val="21"/>
          <w:lang w:eastAsia="en-US"/>
        </w:rPr>
        <w:t>machine</w:t>
      </w:r>
    </w:p>
    <w:p w14:paraId="3224B073"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586C0"/>
          <w:sz w:val="21"/>
          <w:szCs w:val="21"/>
          <w:lang w:eastAsia="en-US"/>
        </w:rPr>
        <w:t>import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EC9B0"/>
          <w:sz w:val="21"/>
          <w:szCs w:val="21"/>
          <w:lang w:eastAsia="en-US"/>
        </w:rPr>
        <w:t>time</w:t>
      </w:r>
    </w:p>
    <w:p w14:paraId="449206E4"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586C0"/>
          <w:sz w:val="21"/>
          <w:szCs w:val="21"/>
          <w:lang w:eastAsia="en-US"/>
        </w:rPr>
        <w:t>import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EC9B0"/>
          <w:sz w:val="21"/>
          <w:szCs w:val="21"/>
          <w:lang w:eastAsia="en-US"/>
        </w:rPr>
        <w:t>math</w:t>
      </w:r>
    </w:p>
    <w:p w14:paraId="311F2DDF"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142FA413"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586C0"/>
          <w:sz w:val="21"/>
          <w:szCs w:val="21"/>
          <w:lang w:eastAsia="en-US"/>
        </w:rPr>
        <w:t>from</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EC9B0"/>
          <w:sz w:val="21"/>
          <w:szCs w:val="21"/>
          <w:lang w:eastAsia="en-US"/>
        </w:rPr>
        <w:t>time</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import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sleep</w:t>
      </w:r>
    </w:p>
    <w:p w14:paraId="02B61B23"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586C0"/>
          <w:sz w:val="21"/>
          <w:szCs w:val="21"/>
          <w:lang w:eastAsia="en-US"/>
        </w:rPr>
        <w:t>from</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EC9B0"/>
          <w:sz w:val="21"/>
          <w:szCs w:val="21"/>
          <w:lang w:eastAsia="en-US"/>
        </w:rPr>
        <w:t>LCD</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import</w:t>
      </w:r>
      <w:r w:rsidRPr="00093A80">
        <w:rPr>
          <w:rFonts w:ascii="Consolas" w:eastAsia="Times New Roman" w:hAnsi="Consolas" w:cs="Times New Roman"/>
          <w:color w:val="CCCCCC"/>
          <w:sz w:val="21"/>
          <w:szCs w:val="21"/>
          <w:lang w:eastAsia="en-US"/>
        </w:rPr>
        <w:t xml:space="preserve"> LCD</w:t>
      </w:r>
    </w:p>
    <w:p w14:paraId="1F3BC3F7"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52D9A1B0"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6A9955"/>
          <w:sz w:val="21"/>
          <w:szCs w:val="21"/>
          <w:lang w:eastAsia="en-US"/>
        </w:rPr>
        <w:t># LCD Instantiation</w:t>
      </w:r>
    </w:p>
    <w:p w14:paraId="021CCE4F"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2623595C"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6A9955"/>
          <w:sz w:val="21"/>
          <w:szCs w:val="21"/>
          <w:lang w:eastAsia="en-US"/>
        </w:rPr>
        <w:t xml:space="preserve"># GPIO </w:t>
      </w:r>
    </w:p>
    <w:p w14:paraId="3527DBCB"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9CDCFE"/>
          <w:sz w:val="21"/>
          <w:szCs w:val="21"/>
          <w:lang w:eastAsia="en-US"/>
        </w:rPr>
        <w:t>lcd</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LCD(</w:t>
      </w:r>
      <w:r w:rsidRPr="00093A80">
        <w:rPr>
          <w:rFonts w:ascii="Consolas" w:eastAsia="Times New Roman" w:hAnsi="Consolas" w:cs="Times New Roman"/>
          <w:color w:val="9CDCFE"/>
          <w:sz w:val="21"/>
          <w:szCs w:val="21"/>
          <w:lang w:eastAsia="en-US"/>
        </w:rPr>
        <w:t>enable_pin</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B5CEA8"/>
          <w:sz w:val="21"/>
          <w:szCs w:val="21"/>
          <w:lang w:eastAsia="en-US"/>
        </w:rPr>
        <w:t>18</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Enable Pin, int</w:t>
      </w:r>
    </w:p>
    <w:p w14:paraId="5527BC28"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w:t>
      </w:r>
      <w:r w:rsidRPr="00093A80">
        <w:rPr>
          <w:rFonts w:ascii="Consolas" w:eastAsia="Times New Roman" w:hAnsi="Consolas" w:cs="Times New Roman"/>
          <w:color w:val="9CDCFE"/>
          <w:sz w:val="21"/>
          <w:szCs w:val="21"/>
          <w:lang w:eastAsia="en-US"/>
        </w:rPr>
        <w:t>reg_select_pin</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B5CEA8"/>
          <w:sz w:val="21"/>
          <w:szCs w:val="21"/>
          <w:lang w:eastAsia="en-US"/>
        </w:rPr>
        <w:t>16</w:t>
      </w:r>
      <w:r w:rsidRPr="00093A80">
        <w:rPr>
          <w:rFonts w:ascii="Consolas" w:eastAsia="Times New Roman" w:hAnsi="Consolas" w:cs="Times New Roman"/>
          <w:color w:val="CCCCCC"/>
          <w:sz w:val="21"/>
          <w:szCs w:val="21"/>
          <w:lang w:eastAsia="en-US"/>
        </w:rPr>
        <w:t>,        </w:t>
      </w:r>
      <w:r w:rsidRPr="00093A80">
        <w:rPr>
          <w:rFonts w:ascii="Consolas" w:eastAsia="Times New Roman" w:hAnsi="Consolas" w:cs="Times New Roman"/>
          <w:color w:val="6A9955"/>
          <w:sz w:val="21"/>
          <w:szCs w:val="21"/>
          <w:lang w:eastAsia="en-US"/>
        </w:rPr>
        <w:t># Register Select, int</w:t>
      </w:r>
    </w:p>
    <w:p w14:paraId="706A3A52"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w:t>
      </w:r>
      <w:r w:rsidRPr="00093A80">
        <w:rPr>
          <w:rFonts w:ascii="Consolas" w:eastAsia="Times New Roman" w:hAnsi="Consolas" w:cs="Times New Roman"/>
          <w:color w:val="9CDCFE"/>
          <w:sz w:val="21"/>
          <w:szCs w:val="21"/>
          <w:lang w:eastAsia="en-US"/>
        </w:rPr>
        <w:t>data_pins</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B5CEA8"/>
          <w:sz w:val="21"/>
          <w:szCs w:val="21"/>
          <w:lang w:eastAsia="en-US"/>
        </w:rPr>
        <w:t>19</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20</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21</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22</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Data Pin numbers for the upper nibble. list[int]</w:t>
      </w:r>
    </w:p>
    <w:p w14:paraId="364C5C4B"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w:t>
      </w:r>
    </w:p>
    <w:p w14:paraId="2A7D7081"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2951D4BD"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9CDCFE"/>
          <w:sz w:val="21"/>
          <w:szCs w:val="21"/>
          <w:lang w:eastAsia="en-US"/>
        </w:rPr>
        <w:t>lcd</w:t>
      </w:r>
      <w:r w:rsidRPr="00093A80">
        <w:rPr>
          <w:rFonts w:ascii="Consolas" w:eastAsia="Times New Roman" w:hAnsi="Consolas" w:cs="Times New Roman"/>
          <w:color w:val="CCCCCC"/>
          <w:sz w:val="21"/>
          <w:szCs w:val="21"/>
          <w:lang w:eastAsia="en-US"/>
        </w:rPr>
        <w:t>.init()</w:t>
      </w:r>
    </w:p>
    <w:p w14:paraId="435B2243"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9CDCFE"/>
          <w:sz w:val="21"/>
          <w:szCs w:val="21"/>
          <w:lang w:eastAsia="en-US"/>
        </w:rPr>
        <w:t>lcd</w:t>
      </w:r>
      <w:r w:rsidRPr="00093A80">
        <w:rPr>
          <w:rFonts w:ascii="Consolas" w:eastAsia="Times New Roman" w:hAnsi="Consolas" w:cs="Times New Roman"/>
          <w:color w:val="CCCCCC"/>
          <w:sz w:val="21"/>
          <w:szCs w:val="21"/>
          <w:lang w:eastAsia="en-US"/>
        </w:rPr>
        <w:t>.clear()</w:t>
      </w:r>
    </w:p>
    <w:p w14:paraId="1A3E48BF" w14:textId="77777777" w:rsidR="00093A80" w:rsidRPr="00093A80" w:rsidRDefault="00093A80" w:rsidP="00093A80">
      <w:pPr>
        <w:shd w:val="clear" w:color="auto" w:fill="1F1F1F"/>
        <w:suppressAutoHyphens w:val="0"/>
        <w:spacing w:after="240" w:line="285" w:lineRule="atLeast"/>
        <w:rPr>
          <w:rFonts w:ascii="Consolas" w:eastAsia="Times New Roman" w:hAnsi="Consolas" w:cs="Times New Roman"/>
          <w:color w:val="CCCCCC"/>
          <w:sz w:val="21"/>
          <w:szCs w:val="21"/>
          <w:lang w:eastAsia="en-US"/>
        </w:rPr>
      </w:pPr>
    </w:p>
    <w:p w14:paraId="62798A25"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6A9955"/>
          <w:sz w:val="21"/>
          <w:szCs w:val="21"/>
          <w:lang w:eastAsia="en-US"/>
        </w:rPr>
        <w:t># initialize ADC</w:t>
      </w:r>
    </w:p>
    <w:p w14:paraId="6BB5A792"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9CDCFE"/>
          <w:sz w:val="21"/>
          <w:szCs w:val="21"/>
          <w:lang w:eastAsia="en-US"/>
        </w:rPr>
        <w:t>voltage_adc</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EC9B0"/>
          <w:sz w:val="21"/>
          <w:szCs w:val="21"/>
          <w:lang w:eastAsia="en-US"/>
        </w:rPr>
        <w:t>machine</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4EC9B0"/>
          <w:sz w:val="21"/>
          <w:szCs w:val="21"/>
          <w:lang w:eastAsia="en-US"/>
        </w:rPr>
        <w:t>ADC</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B5CEA8"/>
          <w:sz w:val="21"/>
          <w:szCs w:val="21"/>
          <w:lang w:eastAsia="en-US"/>
        </w:rPr>
        <w:t>26</w:t>
      </w:r>
      <w:r w:rsidRPr="00093A80">
        <w:rPr>
          <w:rFonts w:ascii="Consolas" w:eastAsia="Times New Roman" w:hAnsi="Consolas" w:cs="Times New Roman"/>
          <w:color w:val="CCCCCC"/>
          <w:sz w:val="21"/>
          <w:szCs w:val="21"/>
          <w:lang w:eastAsia="en-US"/>
        </w:rPr>
        <w:t>)</w:t>
      </w:r>
    </w:p>
    <w:p w14:paraId="32EA8F17"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6A9955"/>
          <w:sz w:val="21"/>
          <w:szCs w:val="21"/>
          <w:lang w:eastAsia="en-US"/>
        </w:rPr>
        <w:t># 16-bits because micropython upscales the 12 bit value by padding the lower 4 bits with 0</w:t>
      </w:r>
    </w:p>
    <w:p w14:paraId="6B80335A"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9CDCFE"/>
          <w:sz w:val="21"/>
          <w:szCs w:val="21"/>
          <w:lang w:eastAsia="en-US"/>
        </w:rPr>
        <w:t>conversion_factor</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3.3</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65535</w:t>
      </w:r>
    </w:p>
    <w:p w14:paraId="303F0745"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6A9955"/>
          <w:sz w:val="21"/>
          <w:szCs w:val="21"/>
          <w:lang w:eastAsia="en-US"/>
        </w:rPr>
        <w:t># resistor 1 value</w:t>
      </w:r>
    </w:p>
    <w:p w14:paraId="7D06BA67"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9CDCFE"/>
          <w:sz w:val="21"/>
          <w:szCs w:val="21"/>
          <w:lang w:eastAsia="en-US"/>
        </w:rPr>
        <w:t>r1</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32978</w:t>
      </w:r>
    </w:p>
    <w:p w14:paraId="062A078B"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6A9955"/>
          <w:sz w:val="21"/>
          <w:szCs w:val="21"/>
          <w:lang w:eastAsia="en-US"/>
        </w:rPr>
        <w:t># linearization equation</w:t>
      </w:r>
    </w:p>
    <w:p w14:paraId="1570185F"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9CDCFE"/>
          <w:sz w:val="21"/>
          <w:szCs w:val="21"/>
          <w:lang w:eastAsia="en-US"/>
        </w:rPr>
        <w:t>lin_eq</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8913</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EC9B0"/>
          <w:sz w:val="21"/>
          <w:szCs w:val="21"/>
          <w:lang w:eastAsia="en-US"/>
        </w:rPr>
        <w:t>math</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DCDCAA"/>
          <w:sz w:val="21"/>
          <w:szCs w:val="21"/>
          <w:lang w:eastAsia="en-US"/>
        </w:rPr>
        <w:t>exp</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B5CEA8"/>
          <w:sz w:val="21"/>
          <w:szCs w:val="21"/>
          <w:lang w:eastAsia="en-US"/>
        </w:rPr>
        <w:t>2.57</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10</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B5CEA8"/>
          <w:sz w:val="21"/>
          <w:szCs w:val="21"/>
          <w:lang w:eastAsia="en-US"/>
        </w:rPr>
        <w:t>6</w:t>
      </w:r>
      <w:r w:rsidRPr="00093A80">
        <w:rPr>
          <w:rFonts w:ascii="Consolas" w:eastAsia="Times New Roman" w:hAnsi="Consolas" w:cs="Times New Roman"/>
          <w:color w:val="CCCCCC"/>
          <w:sz w:val="21"/>
          <w:szCs w:val="21"/>
          <w:lang w:eastAsia="en-US"/>
        </w:rPr>
        <w:t>)</w:t>
      </w:r>
    </w:p>
    <w:p w14:paraId="0863A2D2"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716A0F81"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6A9955"/>
          <w:sz w:val="21"/>
          <w:szCs w:val="21"/>
          <w:lang w:eastAsia="en-US"/>
        </w:rPr>
        <w:t># Rolling Average Filter</w:t>
      </w:r>
    </w:p>
    <w:p w14:paraId="0CE1B111"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9CDCFE"/>
          <w:sz w:val="21"/>
          <w:szCs w:val="21"/>
          <w:lang w:eastAsia="en-US"/>
        </w:rPr>
        <w:t>data</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p>
    <w:p w14:paraId="49528D8D"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4FC1FF"/>
          <w:sz w:val="21"/>
          <w:szCs w:val="21"/>
          <w:lang w:eastAsia="en-US"/>
        </w:rPr>
        <w:t>WIN_SIZE</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50</w:t>
      </w:r>
    </w:p>
    <w:p w14:paraId="7F0D32C9"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9CDCFE"/>
          <w:sz w:val="21"/>
          <w:szCs w:val="21"/>
          <w:lang w:eastAsia="en-US"/>
        </w:rPr>
        <w:t>prev_filtered_resistance</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0</w:t>
      </w:r>
    </w:p>
    <w:p w14:paraId="38623DAF"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4FC1FF"/>
          <w:sz w:val="21"/>
          <w:szCs w:val="21"/>
          <w:lang w:eastAsia="en-US"/>
        </w:rPr>
        <w:t>THRESHOLD</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0.05</w:t>
      </w:r>
    </w:p>
    <w:p w14:paraId="2BE5355F"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133D4C57"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586C0"/>
          <w:sz w:val="21"/>
          <w:szCs w:val="21"/>
          <w:lang w:eastAsia="en-US"/>
        </w:rPr>
        <w:t>while</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FC1FF"/>
          <w:sz w:val="21"/>
          <w:szCs w:val="21"/>
          <w:lang w:eastAsia="en-US"/>
        </w:rPr>
        <w:t>True</w:t>
      </w:r>
      <w:r w:rsidRPr="00093A80">
        <w:rPr>
          <w:rFonts w:ascii="Consolas" w:eastAsia="Times New Roman" w:hAnsi="Consolas" w:cs="Times New Roman"/>
          <w:color w:val="CCCCCC"/>
          <w:sz w:val="21"/>
          <w:szCs w:val="21"/>
          <w:lang w:eastAsia="en-US"/>
        </w:rPr>
        <w:t>:</w:t>
      </w:r>
    </w:p>
    <w:p w14:paraId="31A65C61"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read the voltage and convert to adc value</w:t>
      </w:r>
    </w:p>
    <w:p w14:paraId="5632C69C"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voltage_read</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voltage_adc</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DCDCAA"/>
          <w:sz w:val="21"/>
          <w:szCs w:val="21"/>
          <w:lang w:eastAsia="en-US"/>
        </w:rPr>
        <w:t>read_u16</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conversion_factor</w:t>
      </w:r>
    </w:p>
    <w:p w14:paraId="74FA328C"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find r2 value</w:t>
      </w:r>
    </w:p>
    <w:p w14:paraId="3D7229EF"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5FBF8014"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if</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B5CEA8"/>
          <w:sz w:val="21"/>
          <w:szCs w:val="21"/>
          <w:lang w:eastAsia="en-US"/>
        </w:rPr>
        <w:t>3.3</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voltage_read</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&lt;=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0</w:t>
      </w:r>
      <w:r w:rsidRPr="00093A80">
        <w:rPr>
          <w:rFonts w:ascii="Consolas" w:eastAsia="Times New Roman" w:hAnsi="Consolas" w:cs="Times New Roman"/>
          <w:color w:val="CCCCCC"/>
          <w:sz w:val="21"/>
          <w:szCs w:val="21"/>
          <w:lang w:eastAsia="en-US"/>
        </w:rPr>
        <w:t>):</w:t>
      </w:r>
    </w:p>
    <w:p w14:paraId="50A15954"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1e7</w:t>
      </w:r>
    </w:p>
    <w:p w14:paraId="58ECD217"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else</w:t>
      </w:r>
      <w:r w:rsidRPr="00093A80">
        <w:rPr>
          <w:rFonts w:ascii="Consolas" w:eastAsia="Times New Roman" w:hAnsi="Consolas" w:cs="Times New Roman"/>
          <w:color w:val="CCCCCC"/>
          <w:sz w:val="21"/>
          <w:szCs w:val="21"/>
          <w:lang w:eastAsia="en-US"/>
        </w:rPr>
        <w:t xml:space="preserve">: </w:t>
      </w:r>
    </w:p>
    <w:p w14:paraId="1044AFC0"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r1</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(voltage_read)</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3.3</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voltage_read</w:t>
      </w:r>
      <w:r w:rsidRPr="00093A80">
        <w:rPr>
          <w:rFonts w:ascii="Consolas" w:eastAsia="Times New Roman" w:hAnsi="Consolas" w:cs="Times New Roman"/>
          <w:color w:val="CCCCCC"/>
          <w:sz w:val="21"/>
          <w:szCs w:val="21"/>
          <w:lang w:eastAsia="en-US"/>
        </w:rPr>
        <w:t>))</w:t>
      </w:r>
    </w:p>
    <w:p w14:paraId="361701BD"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2BAA70D9"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xml:space="preserve">## convert the value using linearized equation (used exponential) for normal values and </w:t>
      </w:r>
    </w:p>
    <w:p w14:paraId="44B80FB8"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if</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9CDCFE"/>
          <w:sz w:val="21"/>
          <w:szCs w:val="21"/>
          <w:lang w:eastAsia="en-US"/>
        </w:rPr>
        <w:t>r2</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&lt;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650e3</w:t>
      </w:r>
      <w:r w:rsidRPr="00093A80">
        <w:rPr>
          <w:rFonts w:ascii="Consolas" w:eastAsia="Times New Roman" w:hAnsi="Consolas" w:cs="Times New Roman"/>
          <w:color w:val="CCCCCC"/>
          <w:sz w:val="21"/>
          <w:szCs w:val="21"/>
          <w:lang w:eastAsia="en-US"/>
        </w:rPr>
        <w:t>):</w:t>
      </w:r>
    </w:p>
    <w:p w14:paraId="643FEC58"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w:t>
      </w:r>
      <w:r w:rsidRPr="00093A80">
        <w:rPr>
          <w:rFonts w:ascii="Consolas" w:eastAsia="Times New Roman" w:hAnsi="Consolas" w:cs="Times New Roman"/>
          <w:color w:val="9CDCFE"/>
          <w:sz w:val="21"/>
          <w:szCs w:val="21"/>
          <w:lang w:eastAsia="en-US"/>
        </w:rPr>
        <w:t>r2_out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B5CEA8"/>
          <w:sz w:val="21"/>
          <w:szCs w:val="21"/>
          <w:lang w:eastAsia="en-US"/>
        </w:rPr>
        <w:t>16.263</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0.9866</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2e-7</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B5CEA8"/>
          <w:sz w:val="21"/>
          <w:szCs w:val="21"/>
          <w:lang w:eastAsia="en-US"/>
        </w:rPr>
        <w:t>2</w:t>
      </w:r>
    </w:p>
    <w:p w14:paraId="035AD865"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else</w:t>
      </w:r>
      <w:r w:rsidRPr="00093A80">
        <w:rPr>
          <w:rFonts w:ascii="Consolas" w:eastAsia="Times New Roman" w:hAnsi="Consolas" w:cs="Times New Roman"/>
          <w:color w:val="CCCCCC"/>
          <w:sz w:val="21"/>
          <w:szCs w:val="21"/>
          <w:lang w:eastAsia="en-US"/>
        </w:rPr>
        <w:t>:</w:t>
      </w:r>
    </w:p>
    <w:p w14:paraId="4F2C47CC"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w:t>
      </w:r>
      <w:r w:rsidRPr="00093A80">
        <w:rPr>
          <w:rFonts w:ascii="Consolas" w:eastAsia="Times New Roman" w:hAnsi="Consolas" w:cs="Times New Roman"/>
          <w:color w:val="9CDCFE"/>
          <w:sz w:val="21"/>
          <w:szCs w:val="21"/>
          <w:lang w:eastAsia="en-US"/>
        </w:rPr>
        <w:t>r2_out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0.821</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15.477e3</w:t>
      </w:r>
    </w:p>
    <w:p w14:paraId="70CB4448"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w:t>
      </w:r>
    </w:p>
    <w:p w14:paraId="410782EE"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if</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prev_filtered_resistance</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&gt;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0</w:t>
      </w:r>
      <w:r w:rsidRPr="00093A80">
        <w:rPr>
          <w:rFonts w:ascii="Consolas" w:eastAsia="Times New Roman" w:hAnsi="Consolas" w:cs="Times New Roman"/>
          <w:color w:val="CCCCCC"/>
          <w:sz w:val="21"/>
          <w:szCs w:val="21"/>
          <w:lang w:eastAsia="en-US"/>
        </w:rPr>
        <w:t>:</w:t>
      </w:r>
    </w:p>
    <w:p w14:paraId="5836B934"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466BEA70"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diff</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abs</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9CDCFE"/>
          <w:sz w:val="21"/>
          <w:szCs w:val="21"/>
          <w:lang w:eastAsia="en-US"/>
        </w:rPr>
        <w:t>r2_out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prev_filtered_resistance</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prev_filtered_resistance</w:t>
      </w:r>
    </w:p>
    <w:p w14:paraId="350DAFC4"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691CCD50"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if</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diff</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&gt;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FC1FF"/>
          <w:sz w:val="21"/>
          <w:szCs w:val="21"/>
          <w:lang w:eastAsia="en-US"/>
        </w:rPr>
        <w:t>THRESHOLD</w:t>
      </w:r>
      <w:r w:rsidRPr="00093A80">
        <w:rPr>
          <w:rFonts w:ascii="Consolas" w:eastAsia="Times New Roman" w:hAnsi="Consolas" w:cs="Times New Roman"/>
          <w:color w:val="CCCCCC"/>
          <w:sz w:val="21"/>
          <w:szCs w:val="21"/>
          <w:lang w:eastAsia="en-US"/>
        </w:rPr>
        <w:t>:</w:t>
      </w:r>
    </w:p>
    <w:p w14:paraId="10FD7179"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data</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DCDCAA"/>
          <w:sz w:val="21"/>
          <w:szCs w:val="21"/>
          <w:lang w:eastAsia="en-US"/>
        </w:rPr>
        <w:t>clear</w:t>
      </w:r>
      <w:r w:rsidRPr="00093A80">
        <w:rPr>
          <w:rFonts w:ascii="Consolas" w:eastAsia="Times New Roman" w:hAnsi="Consolas" w:cs="Times New Roman"/>
          <w:color w:val="CCCCCC"/>
          <w:sz w:val="21"/>
          <w:szCs w:val="21"/>
          <w:lang w:eastAsia="en-US"/>
        </w:rPr>
        <w:t>()</w:t>
      </w:r>
    </w:p>
    <w:p w14:paraId="65F6E8A6"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print</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CE9178"/>
          <w:sz w:val="21"/>
          <w:szCs w:val="21"/>
          <w:lang w:eastAsia="en-US"/>
        </w:rPr>
        <w:t>"Resistance Changed!"</w:t>
      </w:r>
      <w:r w:rsidRPr="00093A80">
        <w:rPr>
          <w:rFonts w:ascii="Consolas" w:eastAsia="Times New Roman" w:hAnsi="Consolas" w:cs="Times New Roman"/>
          <w:color w:val="CCCCCC"/>
          <w:sz w:val="21"/>
          <w:szCs w:val="21"/>
          <w:lang w:eastAsia="en-US"/>
        </w:rPr>
        <w:t>)</w:t>
      </w:r>
    </w:p>
    <w:p w14:paraId="4C482343"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067D9DF4"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w:t>
      </w:r>
    </w:p>
    <w:p w14:paraId="1C21609A"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data</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DCDCAA"/>
          <w:sz w:val="21"/>
          <w:szCs w:val="21"/>
          <w:lang w:eastAsia="en-US"/>
        </w:rPr>
        <w:t>append</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9CDCFE"/>
          <w:sz w:val="21"/>
          <w:szCs w:val="21"/>
          <w:lang w:eastAsia="en-US"/>
        </w:rPr>
        <w:t>r2_out</w:t>
      </w:r>
      <w:r w:rsidRPr="00093A80">
        <w:rPr>
          <w:rFonts w:ascii="Consolas" w:eastAsia="Times New Roman" w:hAnsi="Consolas" w:cs="Times New Roman"/>
          <w:color w:val="CCCCCC"/>
          <w:sz w:val="21"/>
          <w:szCs w:val="21"/>
          <w:lang w:eastAsia="en-US"/>
        </w:rPr>
        <w:t>)</w:t>
      </w:r>
    </w:p>
    <w:p w14:paraId="4783A7F2"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lastRenderedPageBreak/>
        <w:t xml:space="preserve">    </w:t>
      </w:r>
    </w:p>
    <w:p w14:paraId="20CECB01"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if</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len</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9CDCFE"/>
          <w:sz w:val="21"/>
          <w:szCs w:val="21"/>
          <w:lang w:eastAsia="en-US"/>
        </w:rPr>
        <w:t>data</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&gt;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FC1FF"/>
          <w:sz w:val="21"/>
          <w:szCs w:val="21"/>
          <w:lang w:eastAsia="en-US"/>
        </w:rPr>
        <w:t>WIN_SIZE</w:t>
      </w:r>
      <w:r w:rsidRPr="00093A80">
        <w:rPr>
          <w:rFonts w:ascii="Consolas" w:eastAsia="Times New Roman" w:hAnsi="Consolas" w:cs="Times New Roman"/>
          <w:color w:val="CCCCCC"/>
          <w:sz w:val="21"/>
          <w:szCs w:val="21"/>
          <w:lang w:eastAsia="en-US"/>
        </w:rPr>
        <w:t>:</w:t>
      </w:r>
    </w:p>
    <w:p w14:paraId="384EA1E8"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remove the oldest sample if the length of the array is greater than the window size</w:t>
      </w:r>
    </w:p>
    <w:p w14:paraId="3BA61221"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data</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DCDCAA"/>
          <w:sz w:val="21"/>
          <w:szCs w:val="21"/>
          <w:lang w:eastAsia="en-US"/>
        </w:rPr>
        <w:t>pop</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B5CEA8"/>
          <w:sz w:val="21"/>
          <w:szCs w:val="21"/>
          <w:lang w:eastAsia="en-US"/>
        </w:rPr>
        <w:t>0</w:t>
      </w:r>
      <w:r w:rsidRPr="00093A80">
        <w:rPr>
          <w:rFonts w:ascii="Consolas" w:eastAsia="Times New Roman" w:hAnsi="Consolas" w:cs="Times New Roman"/>
          <w:color w:val="CCCCCC"/>
          <w:sz w:val="21"/>
          <w:szCs w:val="21"/>
          <w:lang w:eastAsia="en-US"/>
        </w:rPr>
        <w:t xml:space="preserve">) </w:t>
      </w:r>
    </w:p>
    <w:p w14:paraId="6D125573"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73651855"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take the mean of the data values and the length</w:t>
      </w:r>
    </w:p>
    <w:p w14:paraId="086362F4"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r2_out_filter</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sum</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9CDCFE"/>
          <w:sz w:val="21"/>
          <w:szCs w:val="21"/>
          <w:lang w:eastAsia="en-US"/>
        </w:rPr>
        <w:t>data</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len</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9CDCFE"/>
          <w:sz w:val="21"/>
          <w:szCs w:val="21"/>
          <w:lang w:eastAsia="en-US"/>
        </w:rPr>
        <w:t>data</w:t>
      </w:r>
      <w:r w:rsidRPr="00093A80">
        <w:rPr>
          <w:rFonts w:ascii="Consolas" w:eastAsia="Times New Roman" w:hAnsi="Consolas" w:cs="Times New Roman"/>
          <w:color w:val="CCCCCC"/>
          <w:sz w:val="21"/>
          <w:szCs w:val="21"/>
          <w:lang w:eastAsia="en-US"/>
        </w:rPr>
        <w:t>)</w:t>
      </w:r>
    </w:p>
    <w:p w14:paraId="67D7D7AC"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r2_out_t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round</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9CDCFE"/>
          <w:sz w:val="21"/>
          <w:szCs w:val="21"/>
          <w:lang w:eastAsia="en-US"/>
        </w:rPr>
        <w:t>r2_out_filter</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3</w:t>
      </w:r>
      <w:r w:rsidRPr="00093A80">
        <w:rPr>
          <w:rFonts w:ascii="Consolas" w:eastAsia="Times New Roman" w:hAnsi="Consolas" w:cs="Times New Roman"/>
          <w:color w:val="CCCCCC"/>
          <w:sz w:val="21"/>
          <w:szCs w:val="21"/>
          <w:lang w:eastAsia="en-US"/>
        </w:rPr>
        <w:t>)</w:t>
      </w:r>
    </w:p>
    <w:p w14:paraId="5E79C1B1"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prev_filtered_resistance</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r2_out_filter</w:t>
      </w:r>
    </w:p>
    <w:p w14:paraId="000885D6"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w:t>
      </w:r>
    </w:p>
    <w:p w14:paraId="620310BF"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2AA65D76"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output the adc value to LCD display</w:t>
      </w:r>
    </w:p>
    <w:p w14:paraId="4B5C3276"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out_string</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E9178"/>
          <w:sz w:val="21"/>
          <w:szCs w:val="21"/>
          <w:lang w:eastAsia="en-US"/>
        </w:rPr>
        <w:t>"R = "</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4EC9B0"/>
          <w:sz w:val="21"/>
          <w:szCs w:val="21"/>
          <w:lang w:eastAsia="en-US"/>
        </w:rPr>
        <w:t>str</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9CDCFE"/>
          <w:sz w:val="21"/>
          <w:szCs w:val="21"/>
          <w:lang w:eastAsia="en-US"/>
        </w:rPr>
        <w:t>r2_out_t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chr</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569CD6"/>
          <w:sz w:val="21"/>
          <w:szCs w:val="21"/>
          <w:lang w:eastAsia="en-US"/>
        </w:rPr>
        <w:t>0x</w:t>
      </w:r>
      <w:r w:rsidRPr="00093A80">
        <w:rPr>
          <w:rFonts w:ascii="Consolas" w:eastAsia="Times New Roman" w:hAnsi="Consolas" w:cs="Times New Roman"/>
          <w:color w:val="B5CEA8"/>
          <w:sz w:val="21"/>
          <w:szCs w:val="21"/>
          <w:lang w:eastAsia="en-US"/>
        </w:rPr>
        <w:t>f4</w:t>
      </w:r>
      <w:r w:rsidRPr="00093A80">
        <w:rPr>
          <w:rFonts w:ascii="Consolas" w:eastAsia="Times New Roman" w:hAnsi="Consolas" w:cs="Times New Roman"/>
          <w:color w:val="CCCCCC"/>
          <w:sz w:val="21"/>
          <w:szCs w:val="21"/>
          <w:lang w:eastAsia="en-US"/>
        </w:rPr>
        <w:t>)</w:t>
      </w:r>
    </w:p>
    <w:p w14:paraId="2B08B45B"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07FBD896"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clear before printing</w:t>
      </w:r>
    </w:p>
    <w:p w14:paraId="63B09794"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lcd</w:t>
      </w:r>
      <w:r w:rsidRPr="00093A80">
        <w:rPr>
          <w:rFonts w:ascii="Consolas" w:eastAsia="Times New Roman" w:hAnsi="Consolas" w:cs="Times New Roman"/>
          <w:color w:val="CCCCCC"/>
          <w:sz w:val="21"/>
          <w:szCs w:val="21"/>
          <w:lang w:eastAsia="en-US"/>
        </w:rPr>
        <w:t>.clear()</w:t>
      </w:r>
    </w:p>
    <w:p w14:paraId="08B4059A"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7D478995"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p>
    <w:p w14:paraId="3C761283"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if</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r2_out_t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&lt;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1e3</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569CD6"/>
          <w:sz w:val="21"/>
          <w:szCs w:val="21"/>
          <w:lang w:eastAsia="en-US"/>
        </w:rPr>
        <w:t>or</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r2_out_t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4D4D4"/>
          <w:sz w:val="21"/>
          <w:szCs w:val="21"/>
          <w:lang w:eastAsia="en-US"/>
        </w:rPr>
        <w:t>&gt;</w:t>
      </w: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B5CEA8"/>
          <w:sz w:val="21"/>
          <w:szCs w:val="21"/>
          <w:lang w:eastAsia="en-US"/>
        </w:rPr>
        <w:t>1e6</w:t>
      </w:r>
      <w:r w:rsidRPr="00093A80">
        <w:rPr>
          <w:rFonts w:ascii="Consolas" w:eastAsia="Times New Roman" w:hAnsi="Consolas" w:cs="Times New Roman"/>
          <w:color w:val="CCCCCC"/>
          <w:sz w:val="21"/>
          <w:szCs w:val="21"/>
          <w:lang w:eastAsia="en-US"/>
        </w:rPr>
        <w:t>):</w:t>
      </w:r>
    </w:p>
    <w:p w14:paraId="18B10F52"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lcd</w:t>
      </w:r>
      <w:r w:rsidRPr="00093A80">
        <w:rPr>
          <w:rFonts w:ascii="Consolas" w:eastAsia="Times New Roman" w:hAnsi="Consolas" w:cs="Times New Roman"/>
          <w:color w:val="CCCCCC"/>
          <w:sz w:val="21"/>
          <w:szCs w:val="21"/>
          <w:lang w:eastAsia="en-US"/>
        </w:rPr>
        <w:t>.print(</w:t>
      </w:r>
      <w:r w:rsidRPr="00093A80">
        <w:rPr>
          <w:rFonts w:ascii="Consolas" w:eastAsia="Times New Roman" w:hAnsi="Consolas" w:cs="Times New Roman"/>
          <w:color w:val="CE9178"/>
          <w:sz w:val="21"/>
          <w:szCs w:val="21"/>
          <w:lang w:eastAsia="en-US"/>
        </w:rPr>
        <w:t>"Out of Range"</w:t>
      </w:r>
      <w:r w:rsidRPr="00093A80">
        <w:rPr>
          <w:rFonts w:ascii="Consolas" w:eastAsia="Times New Roman" w:hAnsi="Consolas" w:cs="Times New Roman"/>
          <w:color w:val="CCCCCC"/>
          <w:sz w:val="21"/>
          <w:szCs w:val="21"/>
          <w:lang w:eastAsia="en-US"/>
        </w:rPr>
        <w:t>)</w:t>
      </w:r>
    </w:p>
    <w:p w14:paraId="5BA58D8F"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C586C0"/>
          <w:sz w:val="21"/>
          <w:szCs w:val="21"/>
          <w:lang w:eastAsia="en-US"/>
        </w:rPr>
        <w:t>else</w:t>
      </w:r>
      <w:r w:rsidRPr="00093A80">
        <w:rPr>
          <w:rFonts w:ascii="Consolas" w:eastAsia="Times New Roman" w:hAnsi="Consolas" w:cs="Times New Roman"/>
          <w:color w:val="CCCCCC"/>
          <w:sz w:val="21"/>
          <w:szCs w:val="21"/>
          <w:lang w:eastAsia="en-US"/>
        </w:rPr>
        <w:t>:</w:t>
      </w:r>
    </w:p>
    <w:p w14:paraId="79349FCE"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9CDCFE"/>
          <w:sz w:val="21"/>
          <w:szCs w:val="21"/>
          <w:lang w:eastAsia="en-US"/>
        </w:rPr>
        <w:t>lcd</w:t>
      </w:r>
      <w:r w:rsidRPr="00093A80">
        <w:rPr>
          <w:rFonts w:ascii="Consolas" w:eastAsia="Times New Roman" w:hAnsi="Consolas" w:cs="Times New Roman"/>
          <w:color w:val="CCCCCC"/>
          <w:sz w:val="21"/>
          <w:szCs w:val="21"/>
          <w:lang w:eastAsia="en-US"/>
        </w:rPr>
        <w:t>.print(</w:t>
      </w:r>
      <w:r w:rsidRPr="00093A80">
        <w:rPr>
          <w:rFonts w:ascii="Consolas" w:eastAsia="Times New Roman" w:hAnsi="Consolas" w:cs="Times New Roman"/>
          <w:color w:val="9CDCFE"/>
          <w:sz w:val="21"/>
          <w:szCs w:val="21"/>
          <w:lang w:eastAsia="en-US"/>
        </w:rPr>
        <w:t>out_string</w:t>
      </w:r>
      <w:r w:rsidRPr="00093A80">
        <w:rPr>
          <w:rFonts w:ascii="Consolas" w:eastAsia="Times New Roman" w:hAnsi="Consolas" w:cs="Times New Roman"/>
          <w:color w:val="CCCCCC"/>
          <w:sz w:val="21"/>
          <w:szCs w:val="21"/>
          <w:lang w:eastAsia="en-US"/>
        </w:rPr>
        <w:t>)</w:t>
      </w:r>
    </w:p>
    <w:p w14:paraId="72E3A183"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21B80C36"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6A9955"/>
          <w:sz w:val="21"/>
          <w:szCs w:val="21"/>
          <w:lang w:eastAsia="en-US"/>
        </w:rPr>
        <w:t># print out resistance value</w:t>
      </w:r>
    </w:p>
    <w:p w14:paraId="2CB94391"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print</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9CDCFE"/>
          <w:sz w:val="21"/>
          <w:szCs w:val="21"/>
          <w:lang w:eastAsia="en-US"/>
        </w:rPr>
        <w:t>out_string</w:t>
      </w:r>
      <w:r w:rsidRPr="00093A80">
        <w:rPr>
          <w:rFonts w:ascii="Consolas" w:eastAsia="Times New Roman" w:hAnsi="Consolas" w:cs="Times New Roman"/>
          <w:color w:val="CCCCCC"/>
          <w:sz w:val="21"/>
          <w:szCs w:val="21"/>
          <w:lang w:eastAsia="en-US"/>
        </w:rPr>
        <w:t>)</w:t>
      </w:r>
    </w:p>
    <w:p w14:paraId="5A61E43F"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p>
    <w:p w14:paraId="787E252B" w14:textId="77777777" w:rsidR="00093A80" w:rsidRPr="00093A80" w:rsidRDefault="00093A80" w:rsidP="00093A80">
      <w:pPr>
        <w:shd w:val="clear" w:color="auto" w:fill="1F1F1F"/>
        <w:suppressAutoHyphens w:val="0"/>
        <w:spacing w:after="0" w:line="285" w:lineRule="atLeast"/>
        <w:rPr>
          <w:rFonts w:ascii="Consolas" w:eastAsia="Times New Roman" w:hAnsi="Consolas" w:cs="Times New Roman"/>
          <w:color w:val="CCCCCC"/>
          <w:sz w:val="21"/>
          <w:szCs w:val="21"/>
          <w:lang w:eastAsia="en-US"/>
        </w:rPr>
      </w:pPr>
      <w:r w:rsidRPr="00093A80">
        <w:rPr>
          <w:rFonts w:ascii="Consolas" w:eastAsia="Times New Roman" w:hAnsi="Consolas" w:cs="Times New Roman"/>
          <w:color w:val="CCCCCC"/>
          <w:sz w:val="21"/>
          <w:szCs w:val="21"/>
          <w:lang w:eastAsia="en-US"/>
        </w:rPr>
        <w:t xml:space="preserve">    </w:t>
      </w:r>
      <w:r w:rsidRPr="00093A80">
        <w:rPr>
          <w:rFonts w:ascii="Consolas" w:eastAsia="Times New Roman" w:hAnsi="Consolas" w:cs="Times New Roman"/>
          <w:color w:val="DCDCAA"/>
          <w:sz w:val="21"/>
          <w:szCs w:val="21"/>
          <w:lang w:eastAsia="en-US"/>
        </w:rPr>
        <w:t>sleep</w:t>
      </w:r>
      <w:r w:rsidRPr="00093A80">
        <w:rPr>
          <w:rFonts w:ascii="Consolas" w:eastAsia="Times New Roman" w:hAnsi="Consolas" w:cs="Times New Roman"/>
          <w:color w:val="CCCCCC"/>
          <w:sz w:val="21"/>
          <w:szCs w:val="21"/>
          <w:lang w:eastAsia="en-US"/>
        </w:rPr>
        <w:t>(</w:t>
      </w:r>
      <w:r w:rsidRPr="00093A80">
        <w:rPr>
          <w:rFonts w:ascii="Consolas" w:eastAsia="Times New Roman" w:hAnsi="Consolas" w:cs="Times New Roman"/>
          <w:color w:val="B5CEA8"/>
          <w:sz w:val="21"/>
          <w:szCs w:val="21"/>
          <w:lang w:eastAsia="en-US"/>
        </w:rPr>
        <w:t>0.5</w:t>
      </w:r>
      <w:r w:rsidRPr="00093A80">
        <w:rPr>
          <w:rFonts w:ascii="Consolas" w:eastAsia="Times New Roman" w:hAnsi="Consolas" w:cs="Times New Roman"/>
          <w:color w:val="CCCCCC"/>
          <w:sz w:val="21"/>
          <w:szCs w:val="21"/>
          <w:lang w:eastAsia="en-US"/>
        </w:rPr>
        <w:t>)</w:t>
      </w:r>
    </w:p>
    <w:p w14:paraId="269C63A8" w14:textId="77777777" w:rsidR="00B73D09" w:rsidRDefault="00B73D09">
      <w:pPr>
        <w:rPr>
          <w:b/>
          <w:bCs/>
          <w:i/>
          <w:iCs/>
          <w:sz w:val="24"/>
          <w:szCs w:val="24"/>
          <w:u w:val="single"/>
        </w:rPr>
      </w:pPr>
    </w:p>
    <w:p w14:paraId="0B57D966" w14:textId="62A67326" w:rsidR="00B36762" w:rsidRDefault="00EB6751">
      <w:pPr>
        <w:rPr>
          <w:b/>
          <w:bCs/>
          <w:i/>
          <w:iCs/>
          <w:sz w:val="24"/>
          <w:szCs w:val="24"/>
          <w:u w:val="single"/>
        </w:rPr>
      </w:pPr>
      <w:r w:rsidRPr="00BD07F6">
        <w:rPr>
          <w:b/>
          <w:bCs/>
          <w:i/>
          <w:iCs/>
          <w:sz w:val="24"/>
          <w:szCs w:val="24"/>
          <w:u w:val="single"/>
        </w:rPr>
        <w:t>References</w:t>
      </w:r>
    </w:p>
    <w:p w14:paraId="63FF00D7" w14:textId="662107D0" w:rsidR="00544C21" w:rsidRDefault="00170579">
      <w:pPr>
        <w:rPr>
          <w:sz w:val="24"/>
          <w:szCs w:val="24"/>
        </w:rPr>
      </w:pPr>
      <w:r>
        <w:rPr>
          <w:sz w:val="24"/>
          <w:szCs w:val="24"/>
        </w:rPr>
        <w:t xml:space="preserve">[1] </w:t>
      </w:r>
      <w:hyperlink r:id="rId11" w:history="1">
        <w:r w:rsidRPr="002B2C85">
          <w:rPr>
            <w:rStyle w:val="Hyperlink"/>
            <w:sz w:val="24"/>
            <w:szCs w:val="24"/>
          </w:rPr>
          <w:t>https://www.electronics-tutorials.ws/combination/analogue-to-digital-converter.html</w:t>
        </w:r>
      </w:hyperlink>
    </w:p>
    <w:p w14:paraId="28CB918B" w14:textId="34A23D2C" w:rsidR="00170579" w:rsidRDefault="00170579">
      <w:pPr>
        <w:rPr>
          <w:sz w:val="24"/>
          <w:szCs w:val="24"/>
        </w:rPr>
      </w:pPr>
      <w:r>
        <w:rPr>
          <w:sz w:val="24"/>
          <w:szCs w:val="24"/>
        </w:rPr>
        <w:t xml:space="preserve">[2] </w:t>
      </w:r>
      <w:hyperlink r:id="rId12" w:history="1">
        <w:r w:rsidRPr="002B2C85">
          <w:rPr>
            <w:rStyle w:val="Hyperlink"/>
            <w:sz w:val="24"/>
            <w:szCs w:val="24"/>
          </w:rPr>
          <w:t>https://uk.rs-online.com/web/content/discovery/ideas-and-advice/rotary-switches-guide</w:t>
        </w:r>
      </w:hyperlink>
    </w:p>
    <w:p w14:paraId="5A3A8C79" w14:textId="08472D40" w:rsidR="00170579" w:rsidRDefault="00170579">
      <w:pPr>
        <w:rPr>
          <w:sz w:val="24"/>
          <w:szCs w:val="24"/>
        </w:rPr>
      </w:pPr>
      <w:r>
        <w:rPr>
          <w:sz w:val="24"/>
          <w:szCs w:val="24"/>
        </w:rPr>
        <w:t xml:space="preserve">[3] </w:t>
      </w:r>
      <w:r w:rsidR="00A027BB">
        <w:rPr>
          <w:sz w:val="24"/>
          <w:szCs w:val="24"/>
        </w:rPr>
        <w:t xml:space="preserve">Patrick’s Video </w:t>
      </w:r>
    </w:p>
    <w:p w14:paraId="62F6AA1B" w14:textId="646B9873" w:rsidR="00A027BB" w:rsidRDefault="00A027BB">
      <w:pPr>
        <w:rPr>
          <w:sz w:val="24"/>
          <w:szCs w:val="24"/>
        </w:rPr>
      </w:pPr>
      <w:r>
        <w:rPr>
          <w:sz w:val="24"/>
          <w:szCs w:val="24"/>
        </w:rPr>
        <w:t xml:space="preserve">[4] </w:t>
      </w:r>
      <w:hyperlink r:id="rId13" w:history="1">
        <w:r w:rsidRPr="008964C7">
          <w:rPr>
            <w:rStyle w:val="Hyperlink"/>
            <w:sz w:val="24"/>
            <w:szCs w:val="24"/>
          </w:rPr>
          <w:t>https://electronics.howstuffworks.com/lcd.htm</w:t>
        </w:r>
      </w:hyperlink>
    </w:p>
    <w:p w14:paraId="29758A71" w14:textId="71192CB5" w:rsidR="00A027BB" w:rsidRDefault="00A027BB">
      <w:pPr>
        <w:rPr>
          <w:sz w:val="24"/>
          <w:szCs w:val="24"/>
        </w:rPr>
      </w:pPr>
      <w:r>
        <w:rPr>
          <w:sz w:val="24"/>
          <w:szCs w:val="24"/>
        </w:rPr>
        <w:t xml:space="preserve">[5] </w:t>
      </w:r>
      <w:hyperlink r:id="rId14" w:history="1">
        <w:r w:rsidR="00D371C5" w:rsidRPr="008964C7">
          <w:rPr>
            <w:rStyle w:val="Hyperlink"/>
            <w:sz w:val="24"/>
            <w:szCs w:val="24"/>
          </w:rPr>
          <w:t>https://wiki.purduesigbots.com/electronics/general/bitbang</w:t>
        </w:r>
      </w:hyperlink>
    </w:p>
    <w:p w14:paraId="2F4BB9D6" w14:textId="77777777" w:rsidR="00D371C5" w:rsidRPr="00F034E6" w:rsidRDefault="00D371C5">
      <w:pPr>
        <w:rPr>
          <w:sz w:val="24"/>
          <w:szCs w:val="24"/>
        </w:rPr>
      </w:pPr>
    </w:p>
    <w:sectPr w:rsidR="00D371C5" w:rsidRPr="00F034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42705"/>
    <w:multiLevelType w:val="hybridMultilevel"/>
    <w:tmpl w:val="67ACAC00"/>
    <w:lvl w:ilvl="0" w:tplc="F0822A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4C00D1D"/>
    <w:multiLevelType w:val="multilevel"/>
    <w:tmpl w:val="99A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A0548"/>
    <w:multiLevelType w:val="hybridMultilevel"/>
    <w:tmpl w:val="80D862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71907708"/>
    <w:multiLevelType w:val="hybridMultilevel"/>
    <w:tmpl w:val="9440C7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316375323">
    <w:abstractNumId w:val="3"/>
  </w:num>
  <w:num w:numId="2" w16cid:durableId="1572159708">
    <w:abstractNumId w:val="6"/>
  </w:num>
  <w:num w:numId="3" w16cid:durableId="1442187043">
    <w:abstractNumId w:val="4"/>
  </w:num>
  <w:num w:numId="4" w16cid:durableId="1370648948">
    <w:abstractNumId w:val="5"/>
  </w:num>
  <w:num w:numId="5" w16cid:durableId="793787168">
    <w:abstractNumId w:val="0"/>
  </w:num>
  <w:num w:numId="6" w16cid:durableId="2000815124">
    <w:abstractNumId w:val="1"/>
  </w:num>
  <w:num w:numId="7" w16cid:durableId="1218053863">
    <w:abstractNumId w:val="7"/>
  </w:num>
  <w:num w:numId="8" w16cid:durableId="12373280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461DA"/>
    <w:rsid w:val="00077C5C"/>
    <w:rsid w:val="00093A80"/>
    <w:rsid w:val="000A1E79"/>
    <w:rsid w:val="000C2CBF"/>
    <w:rsid w:val="000F29A4"/>
    <w:rsid w:val="00116126"/>
    <w:rsid w:val="001462AA"/>
    <w:rsid w:val="001500CD"/>
    <w:rsid w:val="00170579"/>
    <w:rsid w:val="00173125"/>
    <w:rsid w:val="00197580"/>
    <w:rsid w:val="001C4959"/>
    <w:rsid w:val="002B6E4C"/>
    <w:rsid w:val="002F6D3E"/>
    <w:rsid w:val="003B3F0E"/>
    <w:rsid w:val="003E55FB"/>
    <w:rsid w:val="0042077F"/>
    <w:rsid w:val="00421219"/>
    <w:rsid w:val="00486C15"/>
    <w:rsid w:val="004B1EAF"/>
    <w:rsid w:val="004B28EC"/>
    <w:rsid w:val="004C3461"/>
    <w:rsid w:val="004C51CC"/>
    <w:rsid w:val="005428D9"/>
    <w:rsid w:val="00544C21"/>
    <w:rsid w:val="005A1E30"/>
    <w:rsid w:val="005A5B16"/>
    <w:rsid w:val="005C77D4"/>
    <w:rsid w:val="005D508D"/>
    <w:rsid w:val="005E5C12"/>
    <w:rsid w:val="005E742E"/>
    <w:rsid w:val="00632F33"/>
    <w:rsid w:val="006A0F57"/>
    <w:rsid w:val="006A5A01"/>
    <w:rsid w:val="0071370A"/>
    <w:rsid w:val="00721AB8"/>
    <w:rsid w:val="007446BC"/>
    <w:rsid w:val="00746BE8"/>
    <w:rsid w:val="0076523A"/>
    <w:rsid w:val="007D78F2"/>
    <w:rsid w:val="00834BE6"/>
    <w:rsid w:val="00845723"/>
    <w:rsid w:val="00951CB9"/>
    <w:rsid w:val="009722A0"/>
    <w:rsid w:val="009852A4"/>
    <w:rsid w:val="009D470E"/>
    <w:rsid w:val="009D6676"/>
    <w:rsid w:val="00A027BB"/>
    <w:rsid w:val="00B36762"/>
    <w:rsid w:val="00B73D09"/>
    <w:rsid w:val="00BA002A"/>
    <w:rsid w:val="00BD07F6"/>
    <w:rsid w:val="00BF7215"/>
    <w:rsid w:val="00C50A3D"/>
    <w:rsid w:val="00CC27F8"/>
    <w:rsid w:val="00D371C5"/>
    <w:rsid w:val="00D749D6"/>
    <w:rsid w:val="00E01786"/>
    <w:rsid w:val="00EB6751"/>
    <w:rsid w:val="00EE33D8"/>
    <w:rsid w:val="00EE69B5"/>
    <w:rsid w:val="00F034E6"/>
    <w:rsid w:val="00F407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ascii="Calibri" w:eastAsia="Calibri" w:hAnsi="Calibri" w:cs="Calibri"/>
      <w:sz w:val="22"/>
      <w:szCs w:val="22"/>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character" w:styleId="Hyperlink">
    <w:name w:val="Hyperlink"/>
    <w:basedOn w:val="DefaultParagraphFont"/>
    <w:uiPriority w:val="99"/>
    <w:unhideWhenUsed/>
    <w:rsid w:val="002B6E4C"/>
    <w:rPr>
      <w:color w:val="0563C1" w:themeColor="hyperlink"/>
      <w:u w:val="single"/>
    </w:rPr>
  </w:style>
  <w:style w:type="character" w:styleId="FollowedHyperlink">
    <w:name w:val="FollowedHyperlink"/>
    <w:basedOn w:val="DefaultParagraphFont"/>
    <w:uiPriority w:val="99"/>
    <w:semiHidden/>
    <w:unhideWhenUsed/>
    <w:rsid w:val="002B6E4C"/>
    <w:rPr>
      <w:color w:val="954F72" w:themeColor="followedHyperlink"/>
      <w:u w:val="single"/>
    </w:rPr>
  </w:style>
  <w:style w:type="character" w:styleId="UnresolvedMention">
    <w:name w:val="Unresolved Mention"/>
    <w:basedOn w:val="DefaultParagraphFont"/>
    <w:uiPriority w:val="99"/>
    <w:semiHidden/>
    <w:unhideWhenUsed/>
    <w:rsid w:val="002B6E4C"/>
    <w:rPr>
      <w:color w:val="605E5C"/>
      <w:shd w:val="clear" w:color="auto" w:fill="E1DFDD"/>
    </w:rPr>
  </w:style>
  <w:style w:type="character" w:styleId="PlaceholderText">
    <w:name w:val="Placeholder Text"/>
    <w:basedOn w:val="DefaultParagraphFont"/>
    <w:uiPriority w:val="99"/>
    <w:semiHidden/>
    <w:rsid w:val="0011612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electronics.howstuffworks.com/lcd.ht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uk.rs-online.com/web/content/discovery/ideas-and-advice/rotary-switches-guid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electronics-tutorials.ws/combination/analogue-to-digital-converter.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iki.purduesigbots.com/electronics/general/bitb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726214-DFAE-4722-AE71-DA4915E6B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8</Pages>
  <Words>1210</Words>
  <Characters>6658</Characters>
  <Application>Microsoft Office Word</Application>
  <DocSecurity>0</DocSecurity>
  <Lines>266</Lines>
  <Paragraphs>154</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12</cp:revision>
  <cp:lastPrinted>2026-02-25T07:06:00Z</cp:lastPrinted>
  <dcterms:created xsi:type="dcterms:W3CDTF">2022-06-08T21:07:00Z</dcterms:created>
  <dcterms:modified xsi:type="dcterms:W3CDTF">2026-02-25T08:09:00Z</dcterms:modified>
</cp:coreProperties>
</file>