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9F71" w14:textId="77777777" w:rsidR="00F62B08" w:rsidRDefault="00F62B08" w:rsidP="00BB29E8">
      <w:pPr>
        <w:spacing w:line="240" w:lineRule="auto"/>
      </w:pPr>
    </w:p>
    <w:p w14:paraId="57F11871" w14:textId="77777777" w:rsidR="004D6BAA" w:rsidRDefault="004D6BAA" w:rsidP="004D6BAA">
      <w:r>
        <w:rPr>
          <w:noProof/>
        </w:rPr>
        <w:drawing>
          <wp:anchor distT="0" distB="0" distL="114300" distR="114300" simplePos="0" relativeHeight="251659264" behindDoc="0" locked="0" layoutInCell="1" allowOverlap="1" wp14:anchorId="48D91657" wp14:editId="4B3AF620">
            <wp:simplePos x="0" y="0"/>
            <wp:positionH relativeFrom="margin">
              <wp:align>left</wp:align>
            </wp:positionH>
            <wp:positionV relativeFrom="paragraph">
              <wp:posOffset>332625</wp:posOffset>
            </wp:positionV>
            <wp:extent cx="5943600" cy="951230"/>
            <wp:effectExtent l="0" t="0" r="0" b="1270"/>
            <wp:wrapSquare wrapText="bothSides"/>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8">
                      <a:extLst>
                        <a:ext uri="{28A0092B-C50C-407E-A947-70E740481C1C}">
                          <a14:useLocalDpi xmlns:a14="http://schemas.microsoft.com/office/drawing/2010/main" val="0"/>
                        </a:ext>
                      </a:extLst>
                    </a:blip>
                    <a:stretch>
                      <a:fillRect/>
                    </a:stretch>
                  </pic:blipFill>
                  <pic:spPr>
                    <a:xfrm>
                      <a:off x="0" y="0"/>
                      <a:ext cx="5943600" cy="951230"/>
                    </a:xfrm>
                    <a:prstGeom prst="rect">
                      <a:avLst/>
                    </a:prstGeom>
                  </pic:spPr>
                </pic:pic>
              </a:graphicData>
            </a:graphic>
            <wp14:sizeRelH relativeFrom="margin">
              <wp14:pctWidth>0</wp14:pctWidth>
            </wp14:sizeRelH>
            <wp14:sizeRelV relativeFrom="margin">
              <wp14:pctHeight>0</wp14:pctHeight>
            </wp14:sizeRelV>
          </wp:anchor>
        </w:drawing>
      </w:r>
    </w:p>
    <w:p w14:paraId="57438589" w14:textId="77777777" w:rsidR="004D6BAA" w:rsidRDefault="004D6BAA" w:rsidP="004D6BAA"/>
    <w:p w14:paraId="5466B47B" w14:textId="77777777" w:rsidR="004D6BAA" w:rsidRPr="003C03A1" w:rsidRDefault="004D6BAA" w:rsidP="004D6BAA">
      <w:pPr>
        <w:tabs>
          <w:tab w:val="center" w:pos="2309"/>
          <w:tab w:val="center" w:pos="5006"/>
        </w:tabs>
        <w:rPr>
          <w:color w:val="000000"/>
          <w:lang w:eastAsia="en-IN"/>
        </w:rPr>
      </w:pPr>
      <w:r w:rsidRPr="003C03A1">
        <w:rPr>
          <w:b/>
          <w:color w:val="000000"/>
          <w:lang w:eastAsia="en-IN"/>
        </w:rPr>
        <w:t xml:space="preserve">Student Name: </w:t>
      </w:r>
      <w:r>
        <w:rPr>
          <w:b/>
          <w:color w:val="000000"/>
          <w:lang w:eastAsia="en-IN"/>
        </w:rPr>
        <w:t xml:space="preserve">                                              Yanikepalli Sri Sekhar</w:t>
      </w:r>
    </w:p>
    <w:p w14:paraId="0326B91D" w14:textId="77777777" w:rsidR="004D6BAA" w:rsidRPr="003C03A1" w:rsidRDefault="004D6BAA" w:rsidP="004D6BAA">
      <w:pPr>
        <w:spacing w:after="163"/>
        <w:ind w:left="1541"/>
        <w:rPr>
          <w:color w:val="000000"/>
          <w:lang w:eastAsia="en-IN"/>
        </w:rPr>
      </w:pPr>
      <w:r w:rsidRPr="003C03A1">
        <w:rPr>
          <w:color w:val="000000"/>
          <w:lang w:eastAsia="en-IN"/>
        </w:rPr>
        <w:t xml:space="preserve"> </w:t>
      </w:r>
    </w:p>
    <w:p w14:paraId="7F984C9F" w14:textId="77777777" w:rsidR="004D6BAA" w:rsidRPr="003C03A1" w:rsidRDefault="004D6BAA" w:rsidP="004D6BAA">
      <w:pPr>
        <w:tabs>
          <w:tab w:val="center" w:pos="2578"/>
          <w:tab w:val="center" w:pos="5103"/>
        </w:tabs>
        <w:spacing w:after="162"/>
        <w:rPr>
          <w:color w:val="000000"/>
          <w:lang w:eastAsia="en-IN"/>
        </w:rPr>
      </w:pPr>
      <w:r w:rsidRPr="003C03A1">
        <w:rPr>
          <w:b/>
          <w:color w:val="000000"/>
          <w:lang w:eastAsia="en-IN"/>
        </w:rPr>
        <w:t xml:space="preserve">Student Id Number: </w:t>
      </w:r>
      <w:r>
        <w:rPr>
          <w:b/>
          <w:color w:val="000000"/>
          <w:lang w:eastAsia="en-IN"/>
        </w:rPr>
        <w:t xml:space="preserve">                                      </w:t>
      </w:r>
      <w:r w:rsidRPr="003C03A1">
        <w:rPr>
          <w:b/>
          <w:color w:val="000000"/>
          <w:lang w:eastAsia="en-IN"/>
        </w:rPr>
        <w:t>A000</w:t>
      </w:r>
      <w:r>
        <w:rPr>
          <w:b/>
          <w:color w:val="000000"/>
          <w:lang w:eastAsia="en-IN"/>
        </w:rPr>
        <w:t>325769</w:t>
      </w:r>
      <w:r w:rsidRPr="003C03A1">
        <w:rPr>
          <w:b/>
          <w:color w:val="000000"/>
          <w:lang w:eastAsia="en-IN"/>
        </w:rPr>
        <w:t xml:space="preserve"> </w:t>
      </w:r>
    </w:p>
    <w:p w14:paraId="10C06DB9" w14:textId="77777777" w:rsidR="004D6BAA" w:rsidRPr="003C03A1" w:rsidRDefault="004D6BAA" w:rsidP="004D6BAA">
      <w:pPr>
        <w:spacing w:after="158"/>
        <w:ind w:left="1541"/>
        <w:rPr>
          <w:color w:val="000000"/>
          <w:lang w:eastAsia="en-IN"/>
        </w:rPr>
      </w:pPr>
      <w:r w:rsidRPr="003C03A1">
        <w:rPr>
          <w:b/>
          <w:color w:val="000000"/>
          <w:lang w:eastAsia="en-IN"/>
        </w:rPr>
        <w:t xml:space="preserve"> </w:t>
      </w:r>
    </w:p>
    <w:p w14:paraId="413E0349" w14:textId="77777777" w:rsidR="004D6BAA" w:rsidRPr="003C03A1" w:rsidRDefault="004D6BAA" w:rsidP="004D6BAA">
      <w:pPr>
        <w:tabs>
          <w:tab w:val="center" w:pos="1947"/>
          <w:tab w:val="center" w:pos="5842"/>
        </w:tabs>
        <w:spacing w:after="165"/>
        <w:rPr>
          <w:color w:val="000000"/>
          <w:lang w:eastAsia="en-IN"/>
        </w:rPr>
      </w:pPr>
      <w:r w:rsidRPr="003C03A1">
        <w:rPr>
          <w:b/>
          <w:color w:val="000000"/>
          <w:lang w:eastAsia="en-IN"/>
        </w:rPr>
        <w:t xml:space="preserve">Course:  </w:t>
      </w:r>
      <w:r>
        <w:rPr>
          <w:b/>
          <w:color w:val="000000"/>
          <w:lang w:eastAsia="en-IN"/>
        </w:rPr>
        <w:t xml:space="preserve">                                                          </w:t>
      </w:r>
      <w:r w:rsidRPr="003C03A1">
        <w:rPr>
          <w:b/>
          <w:color w:val="000000"/>
          <w:lang w:eastAsia="en-IN"/>
        </w:rPr>
        <w:t>Masters in Data Analytics</w:t>
      </w:r>
      <w:r w:rsidRPr="003C03A1">
        <w:rPr>
          <w:color w:val="000000"/>
          <w:lang w:eastAsia="en-IN"/>
        </w:rPr>
        <w:t xml:space="preserve"> </w:t>
      </w:r>
    </w:p>
    <w:p w14:paraId="0310E063" w14:textId="77777777" w:rsidR="004D6BAA" w:rsidRPr="003C03A1" w:rsidRDefault="004D6BAA" w:rsidP="004D6BAA">
      <w:pPr>
        <w:spacing w:after="158"/>
        <w:ind w:left="1541"/>
        <w:rPr>
          <w:color w:val="000000"/>
          <w:lang w:eastAsia="en-IN"/>
        </w:rPr>
      </w:pPr>
      <w:r w:rsidRPr="003C03A1">
        <w:rPr>
          <w:b/>
          <w:color w:val="000000"/>
          <w:lang w:eastAsia="en-IN"/>
        </w:rPr>
        <w:t xml:space="preserve"> </w:t>
      </w:r>
    </w:p>
    <w:p w14:paraId="397CF9C7" w14:textId="516BEC00" w:rsidR="004D6BAA" w:rsidRDefault="004D6BAA" w:rsidP="004D6BAA">
      <w:pPr>
        <w:tabs>
          <w:tab w:val="center" w:pos="1819"/>
          <w:tab w:val="center" w:pos="5361"/>
        </w:tabs>
        <w:rPr>
          <w:color w:val="000000"/>
          <w:lang w:eastAsia="en-IN"/>
        </w:rPr>
      </w:pPr>
      <w:r w:rsidRPr="003C03A1">
        <w:rPr>
          <w:b/>
          <w:color w:val="000000"/>
          <w:lang w:eastAsia="en-IN"/>
        </w:rPr>
        <w:t xml:space="preserve">Date:  </w:t>
      </w:r>
      <w:r w:rsidRPr="003C03A1">
        <w:rPr>
          <w:b/>
          <w:color w:val="000000"/>
          <w:lang w:eastAsia="en-IN"/>
        </w:rPr>
        <w:tab/>
      </w:r>
      <w:r>
        <w:rPr>
          <w:b/>
          <w:color w:val="000000"/>
          <w:lang w:eastAsia="en-IN"/>
        </w:rPr>
        <w:t xml:space="preserve">                                                              </w:t>
      </w:r>
      <w:r w:rsidR="00600D57">
        <w:rPr>
          <w:b/>
          <w:color w:val="000000"/>
          <w:lang w:eastAsia="en-IN"/>
        </w:rPr>
        <w:t>07</w:t>
      </w:r>
      <w:r w:rsidRPr="003C03A1">
        <w:rPr>
          <w:b/>
          <w:color w:val="000000"/>
          <w:lang w:eastAsia="en-IN"/>
        </w:rPr>
        <w:t xml:space="preserve"> </w:t>
      </w:r>
      <w:r w:rsidR="00600D57">
        <w:rPr>
          <w:b/>
          <w:color w:val="000000"/>
          <w:lang w:eastAsia="en-IN"/>
        </w:rPr>
        <w:t>April</w:t>
      </w:r>
      <w:r w:rsidRPr="003C03A1">
        <w:rPr>
          <w:b/>
          <w:color w:val="000000"/>
          <w:lang w:eastAsia="en-IN"/>
        </w:rPr>
        <w:t xml:space="preserve"> 202</w:t>
      </w:r>
      <w:r>
        <w:rPr>
          <w:b/>
          <w:color w:val="000000"/>
          <w:lang w:eastAsia="en-IN"/>
        </w:rPr>
        <w:t>5</w:t>
      </w:r>
      <w:r w:rsidRPr="003C03A1">
        <w:rPr>
          <w:color w:val="000000"/>
          <w:lang w:eastAsia="en-IN"/>
        </w:rPr>
        <w:t xml:space="preserve"> </w:t>
      </w:r>
    </w:p>
    <w:p w14:paraId="0A870989" w14:textId="77777777" w:rsidR="004D6BAA" w:rsidRDefault="004D6BAA" w:rsidP="004D6BAA">
      <w:pPr>
        <w:spacing w:after="158"/>
        <w:ind w:left="1541"/>
        <w:rPr>
          <w:color w:val="000000"/>
          <w:lang w:eastAsia="en-IN"/>
        </w:rPr>
      </w:pPr>
    </w:p>
    <w:p w14:paraId="798586C3" w14:textId="77777777" w:rsidR="004D6BAA" w:rsidRPr="003C03A1" w:rsidRDefault="004D6BAA" w:rsidP="004D6BAA">
      <w:pPr>
        <w:spacing w:after="158"/>
        <w:rPr>
          <w:color w:val="000000"/>
          <w:lang w:eastAsia="en-IN"/>
        </w:rPr>
      </w:pPr>
    </w:p>
    <w:p w14:paraId="128FD74F" w14:textId="77777777" w:rsidR="004D6BAA" w:rsidRDefault="004D6BAA" w:rsidP="004D6BAA">
      <w:pPr>
        <w:tabs>
          <w:tab w:val="center" w:pos="1819"/>
          <w:tab w:val="center" w:pos="5361"/>
        </w:tabs>
        <w:rPr>
          <w:b/>
          <w:color w:val="000000"/>
          <w:lang w:eastAsia="en-IN"/>
        </w:rPr>
      </w:pPr>
      <w:r>
        <w:rPr>
          <w:b/>
          <w:color w:val="000000"/>
          <w:lang w:eastAsia="en-IN"/>
        </w:rPr>
        <w:t xml:space="preserve"> </w:t>
      </w:r>
      <w:r>
        <w:rPr>
          <w:b/>
          <w:color w:val="000000"/>
          <w:lang w:eastAsia="en-IN"/>
        </w:rPr>
        <w:tab/>
        <w:t xml:space="preserve">                                                        Project Title</w:t>
      </w:r>
    </w:p>
    <w:p w14:paraId="3343BDE7" w14:textId="77777777" w:rsidR="004D6BAA" w:rsidRPr="003C03A1" w:rsidRDefault="004D6BAA" w:rsidP="004D6BAA">
      <w:pPr>
        <w:tabs>
          <w:tab w:val="center" w:pos="1819"/>
          <w:tab w:val="center" w:pos="5361"/>
        </w:tabs>
        <w:rPr>
          <w:color w:val="000000"/>
          <w:lang w:eastAsia="en-IN"/>
        </w:rPr>
      </w:pPr>
      <w:r w:rsidRPr="00EC4051">
        <w:rPr>
          <w:b/>
          <w:bCs/>
          <w:color w:val="000000"/>
          <w:lang w:eastAsia="en-IN"/>
        </w:rPr>
        <w:t>A Comprehensive Analysis of Giant Bicycles' Sales, Profit, and Manufacturing Performance</w:t>
      </w:r>
    </w:p>
    <w:p w14:paraId="2D9D8038" w14:textId="5C5EAD39" w:rsidR="00F62B08" w:rsidRDefault="00BB29E8" w:rsidP="00FF4318">
      <w:pPr>
        <w:spacing w:line="240" w:lineRule="auto"/>
      </w:pPr>
      <w:r w:rsidRPr="00BB29E8">
        <w:rPr>
          <w:b/>
          <w:bCs/>
          <w:sz w:val="28"/>
          <w:szCs w:val="28"/>
        </w:rPr>
        <w:br w:type="page"/>
      </w:r>
    </w:p>
    <w:sdt>
      <w:sdtPr>
        <w:rPr>
          <w:rFonts w:ascii="Times New Roman" w:eastAsia="Times New Roman" w:hAnsi="Times New Roman" w:cs="Times New Roman"/>
          <w:color w:val="auto"/>
          <w:sz w:val="24"/>
          <w:szCs w:val="24"/>
          <w:lang w:val="en-GB" w:eastAsia="en-GB" w:bidi="hi-IN"/>
        </w:rPr>
        <w:id w:val="-450323956"/>
        <w:docPartObj>
          <w:docPartGallery w:val="Table of Contents"/>
          <w:docPartUnique/>
        </w:docPartObj>
      </w:sdtPr>
      <w:sdtEndPr>
        <w:rPr>
          <w:b/>
          <w:bCs/>
          <w:noProof/>
        </w:rPr>
      </w:sdtEndPr>
      <w:sdtContent>
        <w:p w14:paraId="7DD263F2" w14:textId="127D78EC" w:rsidR="005F3A8A" w:rsidRDefault="005F3A8A">
          <w:pPr>
            <w:pStyle w:val="TOCHeading"/>
          </w:pPr>
          <w:r>
            <w:t>Contents</w:t>
          </w:r>
        </w:p>
        <w:p w14:paraId="7FDF65F1" w14:textId="126B761A" w:rsidR="005F3A8A" w:rsidRDefault="005F3A8A">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r>
            <w:fldChar w:fldCharType="begin"/>
          </w:r>
          <w:r>
            <w:instrText xml:space="preserve"> TOC \o "1-3" \h \z \u </w:instrText>
          </w:r>
          <w:r>
            <w:fldChar w:fldCharType="separate"/>
          </w:r>
          <w:hyperlink w:anchor="_Toc194956530" w:history="1">
            <w:r w:rsidRPr="00B27164">
              <w:rPr>
                <w:rStyle w:val="Hyperlink"/>
                <w:noProof/>
              </w:rPr>
              <w:t>Introduction</w:t>
            </w:r>
            <w:r>
              <w:rPr>
                <w:noProof/>
                <w:webHidden/>
              </w:rPr>
              <w:tab/>
            </w:r>
            <w:r>
              <w:rPr>
                <w:noProof/>
                <w:webHidden/>
              </w:rPr>
              <w:fldChar w:fldCharType="begin"/>
            </w:r>
            <w:r>
              <w:rPr>
                <w:noProof/>
                <w:webHidden/>
              </w:rPr>
              <w:instrText xml:space="preserve"> PAGEREF _Toc194956530 \h </w:instrText>
            </w:r>
            <w:r>
              <w:rPr>
                <w:noProof/>
                <w:webHidden/>
              </w:rPr>
            </w:r>
            <w:r>
              <w:rPr>
                <w:noProof/>
                <w:webHidden/>
              </w:rPr>
              <w:fldChar w:fldCharType="separate"/>
            </w:r>
            <w:r>
              <w:rPr>
                <w:noProof/>
                <w:webHidden/>
              </w:rPr>
              <w:t>3</w:t>
            </w:r>
            <w:r>
              <w:rPr>
                <w:noProof/>
                <w:webHidden/>
              </w:rPr>
              <w:fldChar w:fldCharType="end"/>
            </w:r>
          </w:hyperlink>
        </w:p>
        <w:p w14:paraId="3856DE6A" w14:textId="77A6FAC7" w:rsidR="005F3A8A" w:rsidRDefault="005F3A8A" w:rsidP="005F3A8A">
          <w:pPr>
            <w:pStyle w:val="TOC2"/>
            <w:tabs>
              <w:tab w:val="right" w:leader="dot" w:pos="9350"/>
            </w:tabs>
            <w:ind w:left="0"/>
            <w:rPr>
              <w:rFonts w:asciiTheme="minorHAnsi" w:eastAsiaTheme="minorEastAsia" w:hAnsiTheme="minorHAnsi" w:cstheme="minorBidi"/>
              <w:noProof/>
              <w:kern w:val="2"/>
              <w:szCs w:val="24"/>
              <w:lang w:val="en-IN" w:eastAsia="en-IN" w:bidi="ar-SA"/>
              <w14:ligatures w14:val="standardContextual"/>
            </w:rPr>
          </w:pPr>
          <w:hyperlink w:anchor="_Toc194956531" w:history="1">
            <w:r w:rsidRPr="00B27164">
              <w:rPr>
                <w:rStyle w:val="Hyperlink"/>
                <w:noProof/>
              </w:rPr>
              <w:t>Project Overview</w:t>
            </w:r>
            <w:r>
              <w:rPr>
                <w:noProof/>
                <w:webHidden/>
              </w:rPr>
              <w:tab/>
            </w:r>
            <w:r>
              <w:rPr>
                <w:noProof/>
                <w:webHidden/>
              </w:rPr>
              <w:fldChar w:fldCharType="begin"/>
            </w:r>
            <w:r>
              <w:rPr>
                <w:noProof/>
                <w:webHidden/>
              </w:rPr>
              <w:instrText xml:space="preserve"> PAGEREF _Toc194956531 \h </w:instrText>
            </w:r>
            <w:r>
              <w:rPr>
                <w:noProof/>
                <w:webHidden/>
              </w:rPr>
            </w:r>
            <w:r>
              <w:rPr>
                <w:noProof/>
                <w:webHidden/>
              </w:rPr>
              <w:fldChar w:fldCharType="separate"/>
            </w:r>
            <w:r>
              <w:rPr>
                <w:noProof/>
                <w:webHidden/>
              </w:rPr>
              <w:t>3</w:t>
            </w:r>
            <w:r>
              <w:rPr>
                <w:noProof/>
                <w:webHidden/>
              </w:rPr>
              <w:fldChar w:fldCharType="end"/>
            </w:r>
          </w:hyperlink>
        </w:p>
        <w:p w14:paraId="779F58C1" w14:textId="27325776" w:rsidR="005F3A8A" w:rsidRDefault="005F3A8A" w:rsidP="005F3A8A">
          <w:pPr>
            <w:pStyle w:val="TOC2"/>
            <w:tabs>
              <w:tab w:val="right" w:leader="dot" w:pos="9350"/>
            </w:tabs>
            <w:ind w:left="0"/>
            <w:rPr>
              <w:rFonts w:asciiTheme="minorHAnsi" w:eastAsiaTheme="minorEastAsia" w:hAnsiTheme="minorHAnsi" w:cstheme="minorBidi"/>
              <w:noProof/>
              <w:kern w:val="2"/>
              <w:szCs w:val="24"/>
              <w:lang w:val="en-IN" w:eastAsia="en-IN" w:bidi="ar-SA"/>
              <w14:ligatures w14:val="standardContextual"/>
            </w:rPr>
          </w:pPr>
          <w:hyperlink w:anchor="_Toc194956532" w:history="1">
            <w:r w:rsidRPr="00B27164">
              <w:rPr>
                <w:rStyle w:val="Hyperlink"/>
                <w:noProof/>
              </w:rPr>
              <w:t>Aim of the project</w:t>
            </w:r>
            <w:r>
              <w:rPr>
                <w:noProof/>
                <w:webHidden/>
              </w:rPr>
              <w:tab/>
            </w:r>
            <w:r>
              <w:rPr>
                <w:noProof/>
                <w:webHidden/>
              </w:rPr>
              <w:fldChar w:fldCharType="begin"/>
            </w:r>
            <w:r>
              <w:rPr>
                <w:noProof/>
                <w:webHidden/>
              </w:rPr>
              <w:instrText xml:space="preserve"> PAGEREF _Toc194956532 \h </w:instrText>
            </w:r>
            <w:r>
              <w:rPr>
                <w:noProof/>
                <w:webHidden/>
              </w:rPr>
            </w:r>
            <w:r>
              <w:rPr>
                <w:noProof/>
                <w:webHidden/>
              </w:rPr>
              <w:fldChar w:fldCharType="separate"/>
            </w:r>
            <w:r>
              <w:rPr>
                <w:noProof/>
                <w:webHidden/>
              </w:rPr>
              <w:t>4</w:t>
            </w:r>
            <w:r>
              <w:rPr>
                <w:noProof/>
                <w:webHidden/>
              </w:rPr>
              <w:fldChar w:fldCharType="end"/>
            </w:r>
          </w:hyperlink>
        </w:p>
        <w:p w14:paraId="371CD28F" w14:textId="0AF759F4" w:rsidR="005F3A8A" w:rsidRDefault="005F3A8A">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33" w:history="1">
            <w:r w:rsidRPr="00B27164">
              <w:rPr>
                <w:rStyle w:val="Hyperlink"/>
                <w:noProof/>
              </w:rPr>
              <w:t>Project Components:</w:t>
            </w:r>
            <w:r>
              <w:rPr>
                <w:noProof/>
                <w:webHidden/>
              </w:rPr>
              <w:tab/>
            </w:r>
            <w:r>
              <w:rPr>
                <w:noProof/>
                <w:webHidden/>
              </w:rPr>
              <w:fldChar w:fldCharType="begin"/>
            </w:r>
            <w:r>
              <w:rPr>
                <w:noProof/>
                <w:webHidden/>
              </w:rPr>
              <w:instrText xml:space="preserve"> PAGEREF _Toc194956533 \h </w:instrText>
            </w:r>
            <w:r>
              <w:rPr>
                <w:noProof/>
                <w:webHidden/>
              </w:rPr>
            </w:r>
            <w:r>
              <w:rPr>
                <w:noProof/>
                <w:webHidden/>
              </w:rPr>
              <w:fldChar w:fldCharType="separate"/>
            </w:r>
            <w:r>
              <w:rPr>
                <w:noProof/>
                <w:webHidden/>
              </w:rPr>
              <w:t>4</w:t>
            </w:r>
            <w:r>
              <w:rPr>
                <w:noProof/>
                <w:webHidden/>
              </w:rPr>
              <w:fldChar w:fldCharType="end"/>
            </w:r>
          </w:hyperlink>
        </w:p>
        <w:p w14:paraId="67C687E5" w14:textId="4EC30D38" w:rsidR="005F3A8A" w:rsidRDefault="005F3A8A">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34" w:history="1">
            <w:r w:rsidRPr="00B27164">
              <w:rPr>
                <w:rStyle w:val="Hyperlink"/>
                <w:noProof/>
              </w:rPr>
              <w:t>Dataset Selection</w:t>
            </w:r>
            <w:r>
              <w:rPr>
                <w:noProof/>
                <w:webHidden/>
              </w:rPr>
              <w:tab/>
            </w:r>
            <w:r>
              <w:rPr>
                <w:noProof/>
                <w:webHidden/>
              </w:rPr>
              <w:fldChar w:fldCharType="begin"/>
            </w:r>
            <w:r>
              <w:rPr>
                <w:noProof/>
                <w:webHidden/>
              </w:rPr>
              <w:instrText xml:space="preserve"> PAGEREF _Toc194956534 \h </w:instrText>
            </w:r>
            <w:r>
              <w:rPr>
                <w:noProof/>
                <w:webHidden/>
              </w:rPr>
            </w:r>
            <w:r>
              <w:rPr>
                <w:noProof/>
                <w:webHidden/>
              </w:rPr>
              <w:fldChar w:fldCharType="separate"/>
            </w:r>
            <w:r>
              <w:rPr>
                <w:noProof/>
                <w:webHidden/>
              </w:rPr>
              <w:t>4</w:t>
            </w:r>
            <w:r>
              <w:rPr>
                <w:noProof/>
                <w:webHidden/>
              </w:rPr>
              <w:fldChar w:fldCharType="end"/>
            </w:r>
          </w:hyperlink>
        </w:p>
        <w:p w14:paraId="46585520" w14:textId="398C6FB7" w:rsidR="005F3A8A" w:rsidRDefault="005F3A8A" w:rsidP="005F3A8A">
          <w:pPr>
            <w:pStyle w:val="TOC2"/>
            <w:tabs>
              <w:tab w:val="right" w:leader="dot" w:pos="9350"/>
            </w:tabs>
            <w:ind w:left="0"/>
            <w:rPr>
              <w:rFonts w:asciiTheme="minorHAnsi" w:eastAsiaTheme="minorEastAsia" w:hAnsiTheme="minorHAnsi" w:cstheme="minorBidi"/>
              <w:noProof/>
              <w:kern w:val="2"/>
              <w:szCs w:val="24"/>
              <w:lang w:val="en-IN" w:eastAsia="en-IN" w:bidi="ar-SA"/>
              <w14:ligatures w14:val="standardContextual"/>
            </w:rPr>
          </w:pPr>
          <w:hyperlink w:anchor="_Toc194956535" w:history="1">
            <w:r w:rsidRPr="00B27164">
              <w:rPr>
                <w:rStyle w:val="Hyperlink"/>
                <w:noProof/>
              </w:rPr>
              <w:t>Data Preparation</w:t>
            </w:r>
            <w:r>
              <w:rPr>
                <w:noProof/>
                <w:webHidden/>
              </w:rPr>
              <w:tab/>
            </w:r>
            <w:r>
              <w:rPr>
                <w:noProof/>
                <w:webHidden/>
              </w:rPr>
              <w:fldChar w:fldCharType="begin"/>
            </w:r>
            <w:r>
              <w:rPr>
                <w:noProof/>
                <w:webHidden/>
              </w:rPr>
              <w:instrText xml:space="preserve"> PAGEREF _Toc194956535 \h </w:instrText>
            </w:r>
            <w:r>
              <w:rPr>
                <w:noProof/>
                <w:webHidden/>
              </w:rPr>
            </w:r>
            <w:r>
              <w:rPr>
                <w:noProof/>
                <w:webHidden/>
              </w:rPr>
              <w:fldChar w:fldCharType="separate"/>
            </w:r>
            <w:r>
              <w:rPr>
                <w:noProof/>
                <w:webHidden/>
              </w:rPr>
              <w:t>4</w:t>
            </w:r>
            <w:r>
              <w:rPr>
                <w:noProof/>
                <w:webHidden/>
              </w:rPr>
              <w:fldChar w:fldCharType="end"/>
            </w:r>
          </w:hyperlink>
        </w:p>
        <w:p w14:paraId="45C68CE8" w14:textId="7ADDE6E2" w:rsidR="005F3A8A" w:rsidRDefault="005F3A8A">
          <w:pPr>
            <w:pStyle w:val="TOC1"/>
            <w:tabs>
              <w:tab w:val="right" w:leader="dot" w:pos="9350"/>
            </w:tabs>
            <w:rPr>
              <w:rStyle w:val="Hyperlink"/>
              <w:noProof/>
            </w:rPr>
          </w:pPr>
          <w:hyperlink w:anchor="_Toc194956536" w:history="1">
            <w:r w:rsidRPr="00B27164">
              <w:rPr>
                <w:rStyle w:val="Hyperlink"/>
                <w:noProof/>
              </w:rPr>
              <w:t>Exploratory Data Analysis (EDA)</w:t>
            </w:r>
            <w:r>
              <w:rPr>
                <w:noProof/>
                <w:webHidden/>
              </w:rPr>
              <w:tab/>
            </w:r>
            <w:r>
              <w:rPr>
                <w:noProof/>
                <w:webHidden/>
              </w:rPr>
              <w:fldChar w:fldCharType="begin"/>
            </w:r>
            <w:r>
              <w:rPr>
                <w:noProof/>
                <w:webHidden/>
              </w:rPr>
              <w:instrText xml:space="preserve"> PAGEREF _Toc194956536 \h </w:instrText>
            </w:r>
            <w:r>
              <w:rPr>
                <w:noProof/>
                <w:webHidden/>
              </w:rPr>
            </w:r>
            <w:r>
              <w:rPr>
                <w:noProof/>
                <w:webHidden/>
              </w:rPr>
              <w:fldChar w:fldCharType="separate"/>
            </w:r>
            <w:r>
              <w:rPr>
                <w:noProof/>
                <w:webHidden/>
              </w:rPr>
              <w:t>4</w:t>
            </w:r>
            <w:r>
              <w:rPr>
                <w:noProof/>
                <w:webHidden/>
              </w:rPr>
              <w:fldChar w:fldCharType="end"/>
            </w:r>
          </w:hyperlink>
        </w:p>
        <w:p w14:paraId="64F5933C" w14:textId="52061F14" w:rsidR="00317A86" w:rsidRPr="00EE3833" w:rsidRDefault="00317A86" w:rsidP="00EE3833">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36" w:history="1">
            <w:r>
              <w:rPr>
                <w:rStyle w:val="Hyperlink"/>
                <w:noProof/>
              </w:rPr>
              <w:t>Data Visualization</w:t>
            </w:r>
            <w:r>
              <w:rPr>
                <w:noProof/>
                <w:webHidden/>
              </w:rPr>
              <w:tab/>
            </w:r>
            <w:r w:rsidR="00EE3833">
              <w:rPr>
                <w:noProof/>
                <w:webHidden/>
              </w:rPr>
              <w:t>5</w:t>
            </w:r>
          </w:hyperlink>
        </w:p>
        <w:p w14:paraId="6D1889C7" w14:textId="7C937B22" w:rsidR="005F3A8A" w:rsidRDefault="005F3A8A" w:rsidP="005F3A8A">
          <w:pPr>
            <w:pStyle w:val="TOC2"/>
            <w:tabs>
              <w:tab w:val="right" w:leader="dot" w:pos="9350"/>
            </w:tabs>
            <w:ind w:left="0"/>
            <w:rPr>
              <w:rFonts w:asciiTheme="minorHAnsi" w:eastAsiaTheme="minorEastAsia" w:hAnsiTheme="minorHAnsi" w:cstheme="minorBidi"/>
              <w:noProof/>
              <w:kern w:val="2"/>
              <w:szCs w:val="24"/>
              <w:lang w:val="en-IN" w:eastAsia="en-IN" w:bidi="ar-SA"/>
              <w14:ligatures w14:val="standardContextual"/>
            </w:rPr>
          </w:pPr>
          <w:hyperlink w:anchor="_Toc194956537" w:history="1">
            <w:r w:rsidRPr="00B27164">
              <w:rPr>
                <w:rStyle w:val="Hyperlink"/>
                <w:noProof/>
              </w:rPr>
              <w:t>Ethical Issues</w:t>
            </w:r>
            <w:r>
              <w:rPr>
                <w:noProof/>
                <w:webHidden/>
              </w:rPr>
              <w:tab/>
            </w:r>
            <w:r>
              <w:rPr>
                <w:noProof/>
                <w:webHidden/>
              </w:rPr>
              <w:fldChar w:fldCharType="begin"/>
            </w:r>
            <w:r>
              <w:rPr>
                <w:noProof/>
                <w:webHidden/>
              </w:rPr>
              <w:instrText xml:space="preserve"> PAGEREF _Toc194956537 \h </w:instrText>
            </w:r>
            <w:r>
              <w:rPr>
                <w:noProof/>
                <w:webHidden/>
              </w:rPr>
            </w:r>
            <w:r>
              <w:rPr>
                <w:noProof/>
                <w:webHidden/>
              </w:rPr>
              <w:fldChar w:fldCharType="separate"/>
            </w:r>
            <w:r>
              <w:rPr>
                <w:noProof/>
                <w:webHidden/>
              </w:rPr>
              <w:t>1</w:t>
            </w:r>
            <w:r w:rsidR="0046044E">
              <w:rPr>
                <w:noProof/>
                <w:webHidden/>
              </w:rPr>
              <w:t>6</w:t>
            </w:r>
            <w:r>
              <w:rPr>
                <w:noProof/>
                <w:webHidden/>
              </w:rPr>
              <w:fldChar w:fldCharType="end"/>
            </w:r>
          </w:hyperlink>
        </w:p>
        <w:p w14:paraId="616A8DE7" w14:textId="16892837" w:rsidR="005F3A8A" w:rsidRDefault="005F3A8A">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38" w:history="1">
            <w:r w:rsidRPr="00B27164">
              <w:rPr>
                <w:rStyle w:val="Hyperlink"/>
                <w:noProof/>
              </w:rPr>
              <w:t>Conclusion</w:t>
            </w:r>
            <w:r>
              <w:rPr>
                <w:noProof/>
                <w:webHidden/>
              </w:rPr>
              <w:tab/>
            </w:r>
            <w:r>
              <w:rPr>
                <w:noProof/>
                <w:webHidden/>
              </w:rPr>
              <w:fldChar w:fldCharType="begin"/>
            </w:r>
            <w:r>
              <w:rPr>
                <w:noProof/>
                <w:webHidden/>
              </w:rPr>
              <w:instrText xml:space="preserve"> PAGEREF _Toc194956538 \h </w:instrText>
            </w:r>
            <w:r>
              <w:rPr>
                <w:noProof/>
                <w:webHidden/>
              </w:rPr>
            </w:r>
            <w:r>
              <w:rPr>
                <w:noProof/>
                <w:webHidden/>
              </w:rPr>
              <w:fldChar w:fldCharType="separate"/>
            </w:r>
            <w:r>
              <w:rPr>
                <w:noProof/>
                <w:webHidden/>
              </w:rPr>
              <w:t>1</w:t>
            </w:r>
            <w:r w:rsidR="0046044E">
              <w:rPr>
                <w:noProof/>
                <w:webHidden/>
              </w:rPr>
              <w:t>6</w:t>
            </w:r>
            <w:r>
              <w:rPr>
                <w:noProof/>
                <w:webHidden/>
              </w:rPr>
              <w:fldChar w:fldCharType="end"/>
            </w:r>
          </w:hyperlink>
        </w:p>
        <w:p w14:paraId="4FD2C570" w14:textId="5BFA152E" w:rsidR="005F3A8A" w:rsidRDefault="005F3A8A" w:rsidP="005F3A8A">
          <w:pPr>
            <w:pStyle w:val="TOC2"/>
            <w:tabs>
              <w:tab w:val="right" w:leader="dot" w:pos="9350"/>
            </w:tabs>
            <w:ind w:left="0"/>
            <w:rPr>
              <w:rFonts w:asciiTheme="minorHAnsi" w:eastAsiaTheme="minorEastAsia" w:hAnsiTheme="minorHAnsi" w:cstheme="minorBidi"/>
              <w:noProof/>
              <w:kern w:val="2"/>
              <w:szCs w:val="24"/>
              <w:lang w:val="en-IN" w:eastAsia="en-IN" w:bidi="ar-SA"/>
              <w14:ligatures w14:val="standardContextual"/>
            </w:rPr>
          </w:pPr>
          <w:hyperlink w:anchor="_Toc194956539" w:history="1">
            <w:r w:rsidRPr="00B27164">
              <w:rPr>
                <w:rStyle w:val="Hyperlink"/>
                <w:noProof/>
              </w:rPr>
              <w:t>Appendix A: Snapshot of the raw data (first five rows) and a snapshot of the data ready for analysis</w:t>
            </w:r>
            <w:r>
              <w:rPr>
                <w:noProof/>
                <w:webHidden/>
              </w:rPr>
              <w:tab/>
            </w:r>
            <w:r>
              <w:rPr>
                <w:noProof/>
                <w:webHidden/>
              </w:rPr>
              <w:fldChar w:fldCharType="begin"/>
            </w:r>
            <w:r>
              <w:rPr>
                <w:noProof/>
                <w:webHidden/>
              </w:rPr>
              <w:instrText xml:space="preserve"> PAGEREF _Toc194956539 \h </w:instrText>
            </w:r>
            <w:r>
              <w:rPr>
                <w:noProof/>
                <w:webHidden/>
              </w:rPr>
            </w:r>
            <w:r>
              <w:rPr>
                <w:noProof/>
                <w:webHidden/>
              </w:rPr>
              <w:fldChar w:fldCharType="separate"/>
            </w:r>
            <w:r>
              <w:rPr>
                <w:noProof/>
                <w:webHidden/>
              </w:rPr>
              <w:t>1</w:t>
            </w:r>
            <w:r w:rsidR="0046044E">
              <w:rPr>
                <w:noProof/>
                <w:webHidden/>
              </w:rPr>
              <w:t>7</w:t>
            </w:r>
            <w:r>
              <w:rPr>
                <w:noProof/>
                <w:webHidden/>
              </w:rPr>
              <w:fldChar w:fldCharType="end"/>
            </w:r>
          </w:hyperlink>
        </w:p>
        <w:p w14:paraId="63ED3074" w14:textId="65A4FBA4" w:rsidR="005F3A8A" w:rsidRDefault="005F3A8A" w:rsidP="00DA6A77">
          <w:pPr>
            <w:pStyle w:val="TOC2"/>
            <w:tabs>
              <w:tab w:val="right" w:leader="dot" w:pos="9350"/>
            </w:tabs>
            <w:ind w:left="0"/>
            <w:rPr>
              <w:rStyle w:val="Hyperlink"/>
              <w:noProof/>
            </w:rPr>
          </w:pPr>
          <w:hyperlink w:anchor="_Toc194956540" w:history="1">
            <w:r w:rsidRPr="00B27164">
              <w:rPr>
                <w:rStyle w:val="Hyperlink"/>
                <w:noProof/>
              </w:rPr>
              <w:t>Appendix B: Data dictionary</w:t>
            </w:r>
            <w:r>
              <w:rPr>
                <w:noProof/>
                <w:webHidden/>
              </w:rPr>
              <w:tab/>
            </w:r>
            <w:r>
              <w:rPr>
                <w:noProof/>
                <w:webHidden/>
              </w:rPr>
              <w:fldChar w:fldCharType="begin"/>
            </w:r>
            <w:r>
              <w:rPr>
                <w:noProof/>
                <w:webHidden/>
              </w:rPr>
              <w:instrText xml:space="preserve"> PAGEREF _Toc194956540 \h </w:instrText>
            </w:r>
            <w:r>
              <w:rPr>
                <w:noProof/>
                <w:webHidden/>
              </w:rPr>
            </w:r>
            <w:r>
              <w:rPr>
                <w:noProof/>
                <w:webHidden/>
              </w:rPr>
              <w:fldChar w:fldCharType="separate"/>
            </w:r>
            <w:r>
              <w:rPr>
                <w:noProof/>
                <w:webHidden/>
              </w:rPr>
              <w:t>1</w:t>
            </w:r>
            <w:r w:rsidR="0046044E">
              <w:rPr>
                <w:noProof/>
                <w:webHidden/>
              </w:rPr>
              <w:t>7</w:t>
            </w:r>
            <w:r>
              <w:rPr>
                <w:noProof/>
                <w:webHidden/>
              </w:rPr>
              <w:fldChar w:fldCharType="end"/>
            </w:r>
          </w:hyperlink>
        </w:p>
        <w:p w14:paraId="0D6FE6EB" w14:textId="58732691" w:rsidR="00494E7F" w:rsidRPr="00494E7F" w:rsidRDefault="00494E7F" w:rsidP="00494E7F">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36" w:history="1">
            <w:r>
              <w:rPr>
                <w:rStyle w:val="Hyperlink"/>
                <w:noProof/>
              </w:rPr>
              <w:t>Summary</w:t>
            </w:r>
            <w:r>
              <w:rPr>
                <w:noProof/>
                <w:webHidden/>
              </w:rPr>
              <w:tab/>
              <w:t>18</w:t>
            </w:r>
          </w:hyperlink>
        </w:p>
        <w:p w14:paraId="1D68B905" w14:textId="5C9F7C12" w:rsidR="005F3A8A" w:rsidRDefault="005F3A8A">
          <w:pPr>
            <w:pStyle w:val="TOC1"/>
            <w:tabs>
              <w:tab w:val="right" w:leader="dot" w:pos="9350"/>
            </w:tabs>
            <w:rPr>
              <w:rFonts w:asciiTheme="minorHAnsi" w:eastAsiaTheme="minorEastAsia" w:hAnsiTheme="minorHAnsi" w:cstheme="minorBidi"/>
              <w:noProof/>
              <w:kern w:val="2"/>
              <w:szCs w:val="24"/>
              <w:lang w:val="en-IN" w:eastAsia="en-IN" w:bidi="ar-SA"/>
              <w14:ligatures w14:val="standardContextual"/>
            </w:rPr>
          </w:pPr>
          <w:hyperlink w:anchor="_Toc194956541" w:history="1">
            <w:r w:rsidRPr="00B27164">
              <w:rPr>
                <w:rStyle w:val="Hyperlink"/>
                <w:noProof/>
              </w:rPr>
              <w:t>References</w:t>
            </w:r>
            <w:r>
              <w:rPr>
                <w:noProof/>
                <w:webHidden/>
              </w:rPr>
              <w:tab/>
            </w:r>
            <w:r>
              <w:rPr>
                <w:noProof/>
                <w:webHidden/>
              </w:rPr>
              <w:fldChar w:fldCharType="begin"/>
            </w:r>
            <w:r>
              <w:rPr>
                <w:noProof/>
                <w:webHidden/>
              </w:rPr>
              <w:instrText xml:space="preserve"> PAGEREF _Toc194956541 \h </w:instrText>
            </w:r>
            <w:r>
              <w:rPr>
                <w:noProof/>
                <w:webHidden/>
              </w:rPr>
            </w:r>
            <w:r>
              <w:rPr>
                <w:noProof/>
                <w:webHidden/>
              </w:rPr>
              <w:fldChar w:fldCharType="separate"/>
            </w:r>
            <w:r>
              <w:rPr>
                <w:noProof/>
                <w:webHidden/>
              </w:rPr>
              <w:t>1</w:t>
            </w:r>
            <w:r w:rsidR="00494E7F">
              <w:rPr>
                <w:noProof/>
                <w:webHidden/>
              </w:rPr>
              <w:t>9</w:t>
            </w:r>
            <w:r>
              <w:rPr>
                <w:noProof/>
                <w:webHidden/>
              </w:rPr>
              <w:fldChar w:fldCharType="end"/>
            </w:r>
          </w:hyperlink>
        </w:p>
        <w:p w14:paraId="0B514071" w14:textId="77ABBCF8" w:rsidR="005F3A8A" w:rsidRDefault="005F3A8A">
          <w:r>
            <w:rPr>
              <w:b/>
              <w:bCs/>
              <w:noProof/>
            </w:rPr>
            <w:fldChar w:fldCharType="end"/>
          </w:r>
        </w:p>
      </w:sdtContent>
    </w:sdt>
    <w:p w14:paraId="3CAE2EB4" w14:textId="04989FF4" w:rsidR="00712EB2" w:rsidRDefault="00712EB2" w:rsidP="00BB29E8">
      <w:pPr>
        <w:spacing w:line="240" w:lineRule="auto"/>
      </w:pPr>
      <w:r>
        <w:br w:type="page"/>
      </w:r>
    </w:p>
    <w:p w14:paraId="014293A6" w14:textId="77777777" w:rsidR="00F62B08" w:rsidRDefault="003169D5" w:rsidP="00BB29E8">
      <w:pPr>
        <w:pStyle w:val="Heading1"/>
        <w:spacing w:line="240" w:lineRule="auto"/>
      </w:pPr>
      <w:bookmarkStart w:id="0" w:name="_nhmew8mrifwr" w:colFirst="0" w:colLast="0"/>
      <w:bookmarkStart w:id="1" w:name="_Toc194956530"/>
      <w:bookmarkEnd w:id="0"/>
      <w:r>
        <w:lastRenderedPageBreak/>
        <w:t>Introduction</w:t>
      </w:r>
      <w:bookmarkEnd w:id="1"/>
      <w:r>
        <w:t xml:space="preserve"> </w:t>
      </w:r>
    </w:p>
    <w:p w14:paraId="4310920F" w14:textId="77777777" w:rsidR="004C4E6B" w:rsidRDefault="003169D5" w:rsidP="00D615B7">
      <w:pPr>
        <w:spacing w:line="240" w:lineRule="auto"/>
      </w:pPr>
      <w:r>
        <w:t xml:space="preserve">Data visualisation is an effective method for assessing and analysing data gathered from specific companies or services. Determining suitable visualisation methods for analysing specific data on different production segments is important. The present context of the research focuses on the manufacturing industry and some specific data has been collected from different sources to develop suitable visualisations. </w:t>
      </w:r>
      <w:bookmarkStart w:id="2" w:name="_ixmu1h6js4r1" w:colFirst="0" w:colLast="0"/>
      <w:bookmarkStart w:id="3" w:name="_Toc193354822"/>
      <w:bookmarkEnd w:id="2"/>
    </w:p>
    <w:p w14:paraId="0946AB30" w14:textId="21011F0A" w:rsidR="00D615B7" w:rsidRDefault="00D615B7" w:rsidP="00D615B7">
      <w:pPr>
        <w:spacing w:line="240" w:lineRule="auto"/>
      </w:pPr>
      <w:r>
        <w:t xml:space="preserve">Giant Bicycles (GB) is one of the largest bicycle manufacturers and it operates in countries like Germany, Canada, France, Mexico, and the USA (Giant Bicycles, 2023). The company has provided some data on the different types of bicycles like Amarilla, Carretera, Montana, </w:t>
      </w:r>
      <w:proofErr w:type="spellStart"/>
      <w:r>
        <w:t>Paseo</w:t>
      </w:r>
      <w:proofErr w:type="spellEnd"/>
      <w:r>
        <w:t xml:space="preserve">, Velo, and VTT (Giant Bicycles, 2023). These data include several factors of manufacturing like Manufacturing Price, Gross Sales, Discount, Sales, COGS, Profit, and Date of Purchase. The company is willing to determine valuable insights into the data and develop relevant strategies according to the findings. The focus of the company is to analyse their previous sales and other factors which are subject to impact their performance in the market. In order to improve their methods and approaches to determine strategy the present visualization and analysis methods are to be applied. </w:t>
      </w:r>
    </w:p>
    <w:p w14:paraId="7721F752" w14:textId="222D1350" w:rsidR="00D615B7" w:rsidRDefault="00D615B7" w:rsidP="00D615B7">
      <w:pPr>
        <w:spacing w:line="240" w:lineRule="auto"/>
      </w:pPr>
      <w:r>
        <w:t>The goal of the research is to process the data gathered and answer some predetermined questions to address the requirements of the company. It is important for the research to process the data effectively and deliver the required performance measures of the company to fulfil the arguments and development of the company</w:t>
      </w:r>
      <w:r w:rsidR="00F50D26">
        <w:t>.</w:t>
      </w:r>
    </w:p>
    <w:p w14:paraId="4BB85BC9" w14:textId="77777777" w:rsidR="00F62B08" w:rsidRDefault="003169D5" w:rsidP="00BB29E8">
      <w:pPr>
        <w:pStyle w:val="Heading2"/>
        <w:spacing w:line="240" w:lineRule="auto"/>
      </w:pPr>
      <w:bookmarkStart w:id="4" w:name="_t250n4lnc4r3" w:colFirst="0" w:colLast="0"/>
      <w:bookmarkStart w:id="5" w:name="_Toc194956531"/>
      <w:bookmarkEnd w:id="3"/>
      <w:bookmarkEnd w:id="4"/>
      <w:r>
        <w:t>Project Overview</w:t>
      </w:r>
      <w:bookmarkEnd w:id="5"/>
      <w:r>
        <w:t xml:space="preserve"> </w:t>
      </w:r>
    </w:p>
    <w:p w14:paraId="7AA60AB4" w14:textId="77777777" w:rsidR="00F62B08" w:rsidRDefault="003169D5" w:rsidP="00BB29E8">
      <w:pPr>
        <w:spacing w:line="240" w:lineRule="auto"/>
      </w:pPr>
      <w:r>
        <w:t xml:space="preserve">The project has been developed to design some suitable Tableau worksheets that implement some comprehensive visualisations. These visualisations are subjected to focus on specific areas of the data to gather insights from the data (Lavanya et al. 2023). These insights include the performance measures of the company in terms of selling different products they have developed. In order to develop such visualization and relevant dashboard in the Tableau worksheet the data must be properly cleaned (Beard and </w:t>
      </w:r>
      <w:proofErr w:type="spellStart"/>
      <w:r>
        <w:t>Aghassibake</w:t>
      </w:r>
      <w:proofErr w:type="spellEnd"/>
      <w:r>
        <w:t xml:space="preserve">, 2021). The process for developing such visualisations includes extracting the data from the source file, transforming the data, and loading the data in the Tableau platform. After loading the data on the platform, some parameters and calculated fields must be implemented. </w:t>
      </w:r>
    </w:p>
    <w:p w14:paraId="4EF58FAE" w14:textId="77777777" w:rsidR="00F62B08" w:rsidRDefault="003169D5" w:rsidP="00BB29E8">
      <w:pPr>
        <w:spacing w:line="240" w:lineRule="auto"/>
      </w:pPr>
      <w:r>
        <w:t>In the present context of the analysis report, the data must be used properly to determine the sales and other growth factors for depicting the efficiency of the organisation. The sales and other growth factors can also be backed up with the evidence of manufacturing costs. This is essential in order to determine the efficiency of the company in implementing strategies.  Motivating factors can also be determined using the discount of the sales in different periods. Such insights are required to be addressed in order to deliver ideas for the company to develop strategies in the competitive market.</w:t>
      </w:r>
    </w:p>
    <w:p w14:paraId="622EEA7A" w14:textId="77777777" w:rsidR="001E3A4D" w:rsidRDefault="001E3A4D" w:rsidP="00BB29E8">
      <w:pPr>
        <w:pStyle w:val="Heading2"/>
        <w:spacing w:line="240" w:lineRule="auto"/>
      </w:pPr>
      <w:bookmarkStart w:id="6" w:name="_f9zqdlo4gg3b" w:colFirst="0" w:colLast="0"/>
      <w:bookmarkEnd w:id="6"/>
    </w:p>
    <w:p w14:paraId="3D95DC74" w14:textId="5EE3BF4E" w:rsidR="00F62B08" w:rsidRDefault="003169D5" w:rsidP="00BB29E8">
      <w:pPr>
        <w:pStyle w:val="Heading2"/>
        <w:spacing w:line="240" w:lineRule="auto"/>
      </w:pPr>
      <w:bookmarkStart w:id="7" w:name="_Toc194956532"/>
      <w:r>
        <w:t>Aim of the project</w:t>
      </w:r>
      <w:bookmarkEnd w:id="7"/>
      <w:r>
        <w:t xml:space="preserve"> </w:t>
      </w:r>
    </w:p>
    <w:p w14:paraId="3A80B71B" w14:textId="1DDC8F7B" w:rsidR="00173C37" w:rsidRPr="00173C37" w:rsidRDefault="00173C37" w:rsidP="0051462D">
      <w:pPr>
        <w:spacing w:line="240" w:lineRule="auto"/>
      </w:pPr>
      <w:bookmarkStart w:id="8" w:name="_awug0vfwpgnz" w:colFirst="0" w:colLast="0"/>
      <w:bookmarkEnd w:id="8"/>
      <w:r w:rsidRPr="00173C37">
        <w:t>"To analy</w:t>
      </w:r>
      <w:r w:rsidR="00387EFC">
        <w:t>s</w:t>
      </w:r>
      <w:r w:rsidRPr="00173C37">
        <w:t>e global sales and profitability trends across product segments and countries, enabling data-driven decisions to optimize pricing, discounts, and market strategies."</w:t>
      </w:r>
    </w:p>
    <w:p w14:paraId="76FD55C8" w14:textId="5DC7FEA9" w:rsidR="00173C37" w:rsidRDefault="00173C37" w:rsidP="0051462D">
      <w:pPr>
        <w:spacing w:line="240" w:lineRule="auto"/>
      </w:pPr>
      <w:r w:rsidRPr="00A354FE">
        <w:t xml:space="preserve">This project </w:t>
      </w:r>
      <w:r w:rsidR="004F21B3">
        <w:t>del</w:t>
      </w:r>
      <w:r w:rsidR="004F055A">
        <w:t>iv</w:t>
      </w:r>
      <w:r w:rsidR="00695CA0">
        <w:t>e</w:t>
      </w:r>
      <w:r w:rsidR="00773E96">
        <w:t>r</w:t>
      </w:r>
      <w:r w:rsidR="004F055A">
        <w:t>s</w:t>
      </w:r>
      <w:r w:rsidR="00393C71">
        <w:t xml:space="preserve"> that</w:t>
      </w:r>
      <w:r w:rsidR="00C277AC">
        <w:t>,</w:t>
      </w:r>
      <w:r w:rsidR="00393C71">
        <w:t xml:space="preserve"> to</w:t>
      </w:r>
      <w:r w:rsidRPr="00A354FE">
        <w:t xml:space="preserve"> transform raw sales data into actionable insights through interactive visualizations. The dashboard provides senior management with a dynamic tool to explore profitability, sales trends, and the impact of discounts across different markets</w:t>
      </w:r>
      <w:r w:rsidR="001D06F2">
        <w:t xml:space="preserve"> by using</w:t>
      </w:r>
      <w:r w:rsidR="00393C71">
        <w:t xml:space="preserve"> </w:t>
      </w:r>
      <w:r w:rsidR="00393C71" w:rsidRPr="00A354FE">
        <w:t>Tableau</w:t>
      </w:r>
      <w:r w:rsidR="001D06F2">
        <w:t xml:space="preserve"> tool.</w:t>
      </w:r>
    </w:p>
    <w:p w14:paraId="7BF75EE1" w14:textId="1A525336" w:rsidR="00D86E8B" w:rsidRPr="00A354FE" w:rsidRDefault="00D86E8B" w:rsidP="00D86E8B">
      <w:pPr>
        <w:pStyle w:val="Heading1"/>
        <w:spacing w:line="240" w:lineRule="auto"/>
      </w:pPr>
      <w:bookmarkStart w:id="9" w:name="_Toc194956533"/>
      <w:r>
        <w:t>Project Components:</w:t>
      </w:r>
      <w:bookmarkEnd w:id="9"/>
    </w:p>
    <w:p w14:paraId="245D721A" w14:textId="77777777" w:rsidR="00F62B08" w:rsidRDefault="003169D5" w:rsidP="00BB29E8">
      <w:pPr>
        <w:pStyle w:val="Heading1"/>
        <w:spacing w:line="240" w:lineRule="auto"/>
      </w:pPr>
      <w:bookmarkStart w:id="10" w:name="_Toc194956534"/>
      <w:r>
        <w:t>Dataset Selection</w:t>
      </w:r>
      <w:bookmarkEnd w:id="10"/>
      <w:r>
        <w:t xml:space="preserve"> </w:t>
      </w:r>
    </w:p>
    <w:p w14:paraId="2FEF253D" w14:textId="702A216C" w:rsidR="00F62B08" w:rsidRDefault="003169D5" w:rsidP="00BB29E8">
      <w:pPr>
        <w:spacing w:line="240" w:lineRule="auto"/>
      </w:pPr>
      <w:r>
        <w:t>The details of the dataset can be found in the data dictionary together with the snapshot of the data for the first five rows in the appendices. The selection of the data set can be effectively justified as the company selected has markets in the countries that are available in the data set and also the products sold by this company are available in the data set.</w:t>
      </w:r>
    </w:p>
    <w:p w14:paraId="04746E2E" w14:textId="77777777" w:rsidR="00F62B08" w:rsidRDefault="003169D5" w:rsidP="00BB29E8">
      <w:pPr>
        <w:pStyle w:val="Heading2"/>
        <w:spacing w:line="240" w:lineRule="auto"/>
      </w:pPr>
      <w:bookmarkStart w:id="11" w:name="_l8mt46tvi4xx" w:colFirst="0" w:colLast="0"/>
      <w:bookmarkStart w:id="12" w:name="_Toc194956535"/>
      <w:bookmarkEnd w:id="11"/>
      <w:r>
        <w:t>Data Preparation</w:t>
      </w:r>
      <w:bookmarkEnd w:id="12"/>
      <w:r>
        <w:t xml:space="preserve"> </w:t>
      </w:r>
    </w:p>
    <w:p w14:paraId="01B38619" w14:textId="77777777" w:rsidR="00F62B08" w:rsidRDefault="003169D5" w:rsidP="00BB29E8">
      <w:pPr>
        <w:spacing w:line="240" w:lineRule="auto"/>
      </w:pPr>
      <w:r>
        <w:t>The data has been prepared for visual representation and the presence of different aspects like products and sales manufacturing cost COGS date of the sales are helpful in driving different aspects of the marketing. In order to derive better prospects from the data the data has been cleaned properly by removing null values and other ineffective attributes which can hamper the process of visualization through Tableau workbook.</w:t>
      </w:r>
    </w:p>
    <w:p w14:paraId="5F2C2713" w14:textId="1BC3DF5F" w:rsidR="00F62B08" w:rsidRDefault="003169D5" w:rsidP="00BB29E8">
      <w:pPr>
        <w:pStyle w:val="Heading1"/>
        <w:spacing w:line="240" w:lineRule="auto"/>
      </w:pPr>
      <w:bookmarkStart w:id="13" w:name="_o2isfttpr3od" w:colFirst="0" w:colLast="0"/>
      <w:bookmarkStart w:id="14" w:name="_Toc194956536"/>
      <w:bookmarkEnd w:id="13"/>
      <w:r>
        <w:t xml:space="preserve">Exploratory Data Analysis </w:t>
      </w:r>
      <w:r w:rsidR="00BB29E8">
        <w:t>(EDA)</w:t>
      </w:r>
      <w:bookmarkEnd w:id="14"/>
    </w:p>
    <w:p w14:paraId="66A5A439" w14:textId="77777777" w:rsidR="008171C5" w:rsidRDefault="003169D5" w:rsidP="008171C5">
      <w:pPr>
        <w:spacing w:line="240" w:lineRule="auto"/>
      </w:pPr>
      <w:r>
        <w:t>The following representations of graphical measures and the dashboard enable the company to derive conclusions based on their previous performance. In order to develop better Strategies for better marketing the development of an effective graphical representation of the previous performance is essential.</w:t>
      </w:r>
    </w:p>
    <w:p w14:paraId="5D3FC043" w14:textId="77777777" w:rsidR="008171C5" w:rsidRDefault="008171C5" w:rsidP="008171C5">
      <w:pPr>
        <w:spacing w:line="240" w:lineRule="auto"/>
      </w:pPr>
    </w:p>
    <w:p w14:paraId="6299ACE5" w14:textId="77777777" w:rsidR="008171C5" w:rsidRDefault="008171C5" w:rsidP="008171C5">
      <w:pPr>
        <w:spacing w:line="240" w:lineRule="auto"/>
      </w:pPr>
    </w:p>
    <w:p w14:paraId="31168E79" w14:textId="77777777" w:rsidR="008171C5" w:rsidRDefault="008171C5" w:rsidP="008171C5">
      <w:pPr>
        <w:spacing w:line="240" w:lineRule="auto"/>
      </w:pPr>
    </w:p>
    <w:p w14:paraId="2F48F2AA" w14:textId="77777777" w:rsidR="008171C5" w:rsidRDefault="008171C5" w:rsidP="008171C5">
      <w:pPr>
        <w:spacing w:line="240" w:lineRule="auto"/>
      </w:pPr>
    </w:p>
    <w:p w14:paraId="32155F76" w14:textId="77777777" w:rsidR="008171C5" w:rsidRDefault="008171C5" w:rsidP="008171C5">
      <w:pPr>
        <w:spacing w:line="240" w:lineRule="auto"/>
      </w:pPr>
    </w:p>
    <w:p w14:paraId="76884560" w14:textId="77777777" w:rsidR="008171C5" w:rsidRDefault="008171C5" w:rsidP="008171C5">
      <w:pPr>
        <w:spacing w:line="240" w:lineRule="auto"/>
      </w:pPr>
    </w:p>
    <w:p w14:paraId="3F1C887B" w14:textId="77777777" w:rsidR="00817662" w:rsidRDefault="00817662" w:rsidP="008171C5">
      <w:pPr>
        <w:spacing w:line="240" w:lineRule="auto"/>
      </w:pPr>
    </w:p>
    <w:p w14:paraId="3050329A" w14:textId="5335C828" w:rsidR="00817662" w:rsidRPr="00817662" w:rsidRDefault="00817662" w:rsidP="008171C5">
      <w:pPr>
        <w:spacing w:line="240" w:lineRule="auto"/>
        <w:rPr>
          <w:b/>
          <w:bCs/>
          <w:sz w:val="28"/>
          <w:szCs w:val="28"/>
        </w:rPr>
      </w:pPr>
      <w:r w:rsidRPr="00817662">
        <w:rPr>
          <w:b/>
          <w:bCs/>
          <w:sz w:val="28"/>
          <w:szCs w:val="28"/>
        </w:rPr>
        <w:lastRenderedPageBreak/>
        <w:t>Data Visualization</w:t>
      </w:r>
    </w:p>
    <w:p w14:paraId="020A69FA" w14:textId="654A1DCA" w:rsidR="00817662" w:rsidRPr="00817662" w:rsidRDefault="00817662" w:rsidP="008171C5">
      <w:pPr>
        <w:spacing w:line="240" w:lineRule="auto"/>
        <w:rPr>
          <w:b/>
          <w:bCs/>
          <w:sz w:val="28"/>
          <w:szCs w:val="28"/>
        </w:rPr>
      </w:pPr>
      <w:r w:rsidRPr="00817662">
        <w:rPr>
          <w:b/>
          <w:bCs/>
          <w:sz w:val="28"/>
          <w:szCs w:val="28"/>
        </w:rPr>
        <w:t>Chart - 1</w:t>
      </w:r>
    </w:p>
    <w:p w14:paraId="57B85054" w14:textId="6765BFAC" w:rsidR="00F62B08" w:rsidRDefault="00290C16" w:rsidP="00BB29E8">
      <w:pPr>
        <w:spacing w:line="240" w:lineRule="auto"/>
        <w:jc w:val="center"/>
      </w:pPr>
      <w:r w:rsidRPr="00733504">
        <w:rPr>
          <w:noProof/>
        </w:rPr>
        <w:drawing>
          <wp:anchor distT="0" distB="0" distL="114300" distR="114300" simplePos="0" relativeHeight="251660288" behindDoc="0" locked="0" layoutInCell="1" allowOverlap="1" wp14:anchorId="30934C16" wp14:editId="45771BE6">
            <wp:simplePos x="0" y="0"/>
            <wp:positionH relativeFrom="margin">
              <wp:align>center</wp:align>
            </wp:positionH>
            <wp:positionV relativeFrom="paragraph">
              <wp:posOffset>200660</wp:posOffset>
            </wp:positionV>
            <wp:extent cx="7509954" cy="3695700"/>
            <wp:effectExtent l="0" t="0" r="0" b="0"/>
            <wp:wrapTopAndBottom/>
            <wp:docPr id="149099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5968" name=""/>
                    <pic:cNvPicPr/>
                  </pic:nvPicPr>
                  <pic:blipFill>
                    <a:blip r:embed="rId9">
                      <a:extLst>
                        <a:ext uri="{28A0092B-C50C-407E-A947-70E740481C1C}">
                          <a14:useLocalDpi xmlns:a14="http://schemas.microsoft.com/office/drawing/2010/main" val="0"/>
                        </a:ext>
                      </a:extLst>
                    </a:blip>
                    <a:stretch>
                      <a:fillRect/>
                    </a:stretch>
                  </pic:blipFill>
                  <pic:spPr>
                    <a:xfrm>
                      <a:off x="0" y="0"/>
                      <a:ext cx="7509954" cy="3695700"/>
                    </a:xfrm>
                    <a:prstGeom prst="rect">
                      <a:avLst/>
                    </a:prstGeom>
                  </pic:spPr>
                </pic:pic>
              </a:graphicData>
            </a:graphic>
            <wp14:sizeRelH relativeFrom="margin">
              <wp14:pctWidth>0</wp14:pctWidth>
            </wp14:sizeRelH>
            <wp14:sizeRelV relativeFrom="margin">
              <wp14:pctHeight>0</wp14:pctHeight>
            </wp14:sizeRelV>
          </wp:anchor>
        </w:drawing>
      </w:r>
    </w:p>
    <w:p w14:paraId="21DF1C2E" w14:textId="77777777" w:rsidR="00290C16" w:rsidRDefault="00290C16" w:rsidP="000A1D4A">
      <w:pPr>
        <w:pStyle w:val="Heading4"/>
        <w:spacing w:line="240" w:lineRule="auto"/>
      </w:pPr>
    </w:p>
    <w:p w14:paraId="60960880" w14:textId="05762E69" w:rsidR="00F62B08" w:rsidRDefault="003169D5" w:rsidP="000A1D4A">
      <w:pPr>
        <w:pStyle w:val="Heading4"/>
        <w:spacing w:line="240" w:lineRule="auto"/>
      </w:pPr>
      <w:r>
        <w:t xml:space="preserve">Figure 1: </w:t>
      </w:r>
      <w:r w:rsidR="00733504">
        <w:t xml:space="preserve">Sales Trend </w:t>
      </w:r>
      <w:r w:rsidR="00693C56">
        <w:t>b</w:t>
      </w:r>
      <w:r w:rsidR="00733504">
        <w:t>y Product</w:t>
      </w:r>
    </w:p>
    <w:p w14:paraId="76D0F9ED" w14:textId="3FB8B8E6" w:rsidR="00F62B08" w:rsidRDefault="00364DE9" w:rsidP="00BB29E8">
      <w:pPr>
        <w:spacing w:line="240" w:lineRule="auto"/>
        <w:rPr>
          <w:color w:val="404040"/>
        </w:rPr>
      </w:pPr>
      <w:r w:rsidRPr="00364DE9">
        <w:rPr>
          <w:color w:val="404040"/>
        </w:rPr>
        <w:t>The </w:t>
      </w:r>
      <w:r w:rsidRPr="00364DE9">
        <w:rPr>
          <w:rStyle w:val="Strong"/>
          <w:color w:val="404040"/>
        </w:rPr>
        <w:t>Sales Trend by Product</w:t>
      </w:r>
      <w:r w:rsidRPr="00364DE9">
        <w:rPr>
          <w:color w:val="404040"/>
        </w:rPr>
        <w:t xml:space="preserve"> line chart </w:t>
      </w:r>
      <w:r w:rsidR="00B8112D">
        <w:rPr>
          <w:color w:val="404040"/>
        </w:rPr>
        <w:t>giving</w:t>
      </w:r>
      <w:r w:rsidRPr="00364DE9">
        <w:rPr>
          <w:color w:val="404040"/>
        </w:rPr>
        <w:t xml:space="preserve"> </w:t>
      </w:r>
      <w:r w:rsidR="00B8112D">
        <w:rPr>
          <w:color w:val="404040"/>
        </w:rPr>
        <w:t>u</w:t>
      </w:r>
      <w:r w:rsidRPr="00364DE9">
        <w:rPr>
          <w:color w:val="404040"/>
        </w:rPr>
        <w:t xml:space="preserve">s a critical analytical tool for understanding the sales performance of various products over time. </w:t>
      </w:r>
      <w:r w:rsidR="00F421C1">
        <w:rPr>
          <w:color w:val="404040"/>
        </w:rPr>
        <w:t>The</w:t>
      </w:r>
      <w:r w:rsidRPr="00364DE9">
        <w:rPr>
          <w:color w:val="404040"/>
        </w:rPr>
        <w:t xml:space="preserve"> primary purpose</w:t>
      </w:r>
      <w:r w:rsidR="00F421C1">
        <w:rPr>
          <w:color w:val="404040"/>
        </w:rPr>
        <w:t xml:space="preserve"> of this </w:t>
      </w:r>
      <w:r w:rsidR="00523855">
        <w:rPr>
          <w:color w:val="404040"/>
        </w:rPr>
        <w:t>chart</w:t>
      </w:r>
      <w:r w:rsidRPr="00364DE9">
        <w:rPr>
          <w:color w:val="404040"/>
        </w:rPr>
        <w:t xml:space="preserve"> is to reveal patterns, seasonal trends, and comparative performance across different product lines. By visualizing monthly sales data from </w:t>
      </w:r>
      <w:r w:rsidRPr="00364DE9">
        <w:rPr>
          <w:rStyle w:val="Strong"/>
          <w:color w:val="404040"/>
        </w:rPr>
        <w:t>September 2013 to December 2014</w:t>
      </w:r>
      <w:r w:rsidRPr="00364DE9">
        <w:rPr>
          <w:color w:val="404040"/>
        </w:rPr>
        <w:t xml:space="preserve">, this </w:t>
      </w:r>
      <w:r w:rsidR="00523855">
        <w:rPr>
          <w:color w:val="404040"/>
        </w:rPr>
        <w:t xml:space="preserve">line </w:t>
      </w:r>
      <w:r w:rsidRPr="00364DE9">
        <w:rPr>
          <w:color w:val="404040"/>
        </w:rPr>
        <w:t>chart enables stakeholders to identify which products</w:t>
      </w:r>
      <w:r w:rsidR="00F84A13">
        <w:rPr>
          <w:color w:val="404040"/>
        </w:rPr>
        <w:t xml:space="preserve"> in </w:t>
      </w:r>
      <w:r w:rsidR="00581595">
        <w:rPr>
          <w:color w:val="404040"/>
        </w:rPr>
        <w:t>the manufacturing company</w:t>
      </w:r>
      <w:r w:rsidRPr="00364DE9">
        <w:rPr>
          <w:color w:val="404040"/>
        </w:rPr>
        <w:t xml:space="preserve"> are driving revenue, which are underperforming, and how external factors such as seasonality impact sales. The interactive filtering feature allows users to isolate specific products, making it easier to conduct targeted analysis and support data-driven decision-making in areas such as inventory management, marketing strategies, </w:t>
      </w:r>
      <w:r w:rsidR="00B91484">
        <w:rPr>
          <w:color w:val="404040"/>
        </w:rPr>
        <w:t xml:space="preserve">improving in sales, </w:t>
      </w:r>
      <w:r w:rsidRPr="00364DE9">
        <w:rPr>
          <w:color w:val="404040"/>
        </w:rPr>
        <w:t>and pricing adjustments.</w:t>
      </w:r>
    </w:p>
    <w:p w14:paraId="303BF040" w14:textId="588EDE4D" w:rsidR="00992A56" w:rsidRDefault="000D65AF" w:rsidP="000D65AF">
      <w:pPr>
        <w:spacing w:before="0" w:after="0" w:line="240" w:lineRule="auto"/>
        <w:rPr>
          <w:color w:val="404040"/>
        </w:rPr>
      </w:pPr>
      <w:r>
        <w:rPr>
          <w:color w:val="404040"/>
        </w:rPr>
        <w:t xml:space="preserve">The main </w:t>
      </w:r>
      <w:r w:rsidRPr="000D65AF">
        <w:rPr>
          <w:color w:val="404040"/>
        </w:rPr>
        <w:t>key observation from</w:t>
      </w:r>
      <w:r w:rsidR="00717F80">
        <w:rPr>
          <w:color w:val="404040"/>
        </w:rPr>
        <w:t xml:space="preserve"> this line</w:t>
      </w:r>
      <w:r w:rsidRPr="000D65AF">
        <w:rPr>
          <w:color w:val="404040"/>
        </w:rPr>
        <w:t xml:space="preserve"> chart is th</w:t>
      </w:r>
      <w:r w:rsidR="00717F80">
        <w:rPr>
          <w:color w:val="404040"/>
        </w:rPr>
        <w:t>at</w:t>
      </w:r>
      <w:r w:rsidRPr="000D65AF">
        <w:rPr>
          <w:color w:val="404040"/>
        </w:rPr>
        <w:t> </w:t>
      </w:r>
      <w:r w:rsidRPr="000D65AF">
        <w:rPr>
          <w:rStyle w:val="Strong"/>
          <w:color w:val="404040"/>
        </w:rPr>
        <w:t>varying performance across products</w:t>
      </w:r>
      <w:r w:rsidRPr="000D65AF">
        <w:rPr>
          <w:color w:val="404040"/>
        </w:rPr>
        <w:t xml:space="preserve">. For </w:t>
      </w:r>
      <w:r w:rsidR="00717F80">
        <w:rPr>
          <w:color w:val="404040"/>
        </w:rPr>
        <w:t>example</w:t>
      </w:r>
      <w:r w:rsidRPr="000D65AF">
        <w:rPr>
          <w:color w:val="404040"/>
        </w:rPr>
        <w:t>, </w:t>
      </w:r>
      <w:r w:rsidRPr="000D65AF">
        <w:rPr>
          <w:rStyle w:val="Strong"/>
          <w:color w:val="404040"/>
        </w:rPr>
        <w:t>Montana</w:t>
      </w:r>
      <w:r w:rsidRPr="000D65AF">
        <w:rPr>
          <w:color w:val="404040"/>
        </w:rPr>
        <w:t> demonstrates consistently high sales, suggesting strong market demand and potential for further investment. In contrast, </w:t>
      </w:r>
      <w:proofErr w:type="spellStart"/>
      <w:r w:rsidRPr="000D65AF">
        <w:rPr>
          <w:rStyle w:val="Strong"/>
          <w:color w:val="404040"/>
        </w:rPr>
        <w:t>Paseo</w:t>
      </w:r>
      <w:proofErr w:type="spellEnd"/>
      <w:r w:rsidRPr="000D65AF">
        <w:rPr>
          <w:color w:val="404040"/>
        </w:rPr>
        <w:t xml:space="preserve"> shows </w:t>
      </w:r>
      <w:r w:rsidR="00594A27">
        <w:rPr>
          <w:color w:val="404040"/>
        </w:rPr>
        <w:t>very low</w:t>
      </w:r>
      <w:r w:rsidRPr="000D65AF">
        <w:rPr>
          <w:color w:val="404040"/>
        </w:rPr>
        <w:t xml:space="preserve"> sales, indicating a need for strategic reassessment</w:t>
      </w:r>
      <w:r w:rsidR="0073711B">
        <w:rPr>
          <w:color w:val="404040"/>
        </w:rPr>
        <w:t xml:space="preserve"> - </w:t>
      </w:r>
      <w:r w:rsidRPr="000D65AF">
        <w:rPr>
          <w:color w:val="404040"/>
        </w:rPr>
        <w:t xml:space="preserve">whether through promotional efforts, or discontinuation. </w:t>
      </w:r>
      <w:proofErr w:type="gramStart"/>
      <w:r w:rsidR="00076505">
        <w:rPr>
          <w:color w:val="404040"/>
        </w:rPr>
        <w:t>This</w:t>
      </w:r>
      <w:r w:rsidR="000C455C">
        <w:rPr>
          <w:color w:val="404040"/>
        </w:rPr>
        <w:t xml:space="preserve"> </w:t>
      </w:r>
      <w:r w:rsidR="00076505">
        <w:rPr>
          <w:color w:val="404040"/>
        </w:rPr>
        <w:t>s</w:t>
      </w:r>
      <w:r w:rsidRPr="000D65AF">
        <w:rPr>
          <w:color w:val="404040"/>
        </w:rPr>
        <w:t>easonal trends</w:t>
      </w:r>
      <w:proofErr w:type="gramEnd"/>
      <w:r w:rsidRPr="000D65AF">
        <w:rPr>
          <w:color w:val="404040"/>
        </w:rPr>
        <w:t xml:space="preserve"> are also evident, particularly for </w:t>
      </w:r>
      <w:r w:rsidRPr="000D65AF">
        <w:rPr>
          <w:rStyle w:val="Strong"/>
          <w:color w:val="404040"/>
        </w:rPr>
        <w:t>VTT</w:t>
      </w:r>
      <w:r w:rsidRPr="000D65AF">
        <w:rPr>
          <w:color w:val="404040"/>
        </w:rPr>
        <w:t xml:space="preserve">, which experiences significant sales spikes </w:t>
      </w:r>
      <w:r w:rsidR="002A53A4">
        <w:rPr>
          <w:color w:val="404040"/>
        </w:rPr>
        <w:t>and</w:t>
      </w:r>
      <w:r w:rsidRPr="000D65AF">
        <w:rPr>
          <w:color w:val="404040"/>
        </w:rPr>
        <w:t xml:space="preserve"> highlighting opportunities for timed marketing campaigns.</w:t>
      </w:r>
    </w:p>
    <w:p w14:paraId="3CE1B62A" w14:textId="77777777" w:rsidR="00241EDC" w:rsidRDefault="00241EDC" w:rsidP="000D65AF">
      <w:pPr>
        <w:spacing w:before="0" w:after="0" w:line="240" w:lineRule="auto"/>
        <w:rPr>
          <w:color w:val="404040"/>
        </w:rPr>
      </w:pPr>
    </w:p>
    <w:p w14:paraId="014A1C94" w14:textId="52787724" w:rsidR="00241EDC" w:rsidRPr="007464AD" w:rsidRDefault="005C5A5F" w:rsidP="000D65AF">
      <w:pPr>
        <w:spacing w:before="0" w:after="0" w:line="240" w:lineRule="auto"/>
        <w:rPr>
          <w:color w:val="404040"/>
        </w:rPr>
      </w:pPr>
      <w:r w:rsidRPr="005C5A5F">
        <w:rPr>
          <w:color w:val="404040"/>
        </w:rPr>
        <w:lastRenderedPageBreak/>
        <w:t>This visualization is particularly valuable for </w:t>
      </w:r>
      <w:r w:rsidRPr="005C5A5F">
        <w:rPr>
          <w:b/>
          <w:bCs/>
          <w:color w:val="404040"/>
        </w:rPr>
        <w:t>sales and marketing teams</w:t>
      </w:r>
      <w:r w:rsidRPr="005C5A5F">
        <w:rPr>
          <w:color w:val="404040"/>
        </w:rPr>
        <w:t>, as it helps pinpoint which products require attention.</w:t>
      </w:r>
      <w:r w:rsidR="009E4604">
        <w:rPr>
          <w:color w:val="404040"/>
        </w:rPr>
        <w:t xml:space="preserve"> </w:t>
      </w:r>
      <w:r w:rsidR="00C173E7">
        <w:rPr>
          <w:color w:val="404040"/>
        </w:rPr>
        <w:t xml:space="preserve">For </w:t>
      </w:r>
      <w:proofErr w:type="gramStart"/>
      <w:r w:rsidR="00C173E7">
        <w:rPr>
          <w:color w:val="404040"/>
        </w:rPr>
        <w:t>example</w:t>
      </w:r>
      <w:proofErr w:type="gramEnd"/>
      <w:r w:rsidR="00C173E7">
        <w:rPr>
          <w:color w:val="404040"/>
        </w:rPr>
        <w:t xml:space="preserve"> </w:t>
      </w:r>
      <w:r w:rsidR="00D266FA" w:rsidRPr="00D266FA">
        <w:rPr>
          <w:b/>
          <w:bCs/>
          <w:color w:val="404040"/>
        </w:rPr>
        <w:t>Montana</w:t>
      </w:r>
      <w:r w:rsidR="00D266FA">
        <w:rPr>
          <w:color w:val="404040"/>
        </w:rPr>
        <w:t xml:space="preserve"> is high performing product</w:t>
      </w:r>
      <w:r w:rsidR="007464AD">
        <w:rPr>
          <w:color w:val="404040"/>
        </w:rPr>
        <w:t xml:space="preserve"> and </w:t>
      </w:r>
      <w:proofErr w:type="spellStart"/>
      <w:r w:rsidR="007464AD" w:rsidRPr="007464AD">
        <w:rPr>
          <w:b/>
          <w:bCs/>
          <w:color w:val="404040"/>
        </w:rPr>
        <w:t>Paseo</w:t>
      </w:r>
      <w:proofErr w:type="spellEnd"/>
      <w:r w:rsidR="007464AD">
        <w:rPr>
          <w:b/>
          <w:bCs/>
          <w:color w:val="404040"/>
        </w:rPr>
        <w:t xml:space="preserve"> </w:t>
      </w:r>
      <w:r w:rsidR="007464AD" w:rsidRPr="007464AD">
        <w:rPr>
          <w:color w:val="404040"/>
        </w:rPr>
        <w:t>is</w:t>
      </w:r>
    </w:p>
    <w:p w14:paraId="1959F5EC" w14:textId="2408C74A" w:rsidR="007464AD" w:rsidRDefault="009E4604" w:rsidP="000D65AF">
      <w:pPr>
        <w:spacing w:before="0" w:after="0" w:line="240" w:lineRule="auto"/>
        <w:rPr>
          <w:color w:val="404040"/>
        </w:rPr>
      </w:pPr>
      <w:r>
        <w:rPr>
          <w:color w:val="404040"/>
        </w:rPr>
        <w:t>v</w:t>
      </w:r>
      <w:r w:rsidR="007464AD" w:rsidRPr="007464AD">
        <w:rPr>
          <w:color w:val="404040"/>
        </w:rPr>
        <w:t>ery low performing product</w:t>
      </w:r>
      <w:r w:rsidR="00870BC0">
        <w:rPr>
          <w:color w:val="404040"/>
        </w:rPr>
        <w:t xml:space="preserve">. </w:t>
      </w:r>
    </w:p>
    <w:p w14:paraId="39D57E70" w14:textId="354E995A" w:rsidR="000B7355" w:rsidRDefault="000B7355" w:rsidP="000D65AF">
      <w:pPr>
        <w:spacing w:before="0" w:after="0" w:line="240" w:lineRule="auto"/>
        <w:rPr>
          <w:color w:val="404040"/>
        </w:rPr>
      </w:pPr>
    </w:p>
    <w:p w14:paraId="29568BA8" w14:textId="16A0857B" w:rsidR="007A773B" w:rsidRDefault="000B7355" w:rsidP="00C10DBF">
      <w:pPr>
        <w:spacing w:before="0" w:after="0" w:line="240" w:lineRule="auto"/>
        <w:rPr>
          <w:color w:val="404040"/>
        </w:rPr>
      </w:pPr>
      <w:r>
        <w:rPr>
          <w:color w:val="404040"/>
        </w:rPr>
        <w:t xml:space="preserve">The main reason to choose this </w:t>
      </w:r>
      <w:r w:rsidRPr="005502CB">
        <w:rPr>
          <w:b/>
          <w:bCs/>
          <w:color w:val="404040"/>
        </w:rPr>
        <w:t>line chart</w:t>
      </w:r>
      <w:r>
        <w:rPr>
          <w:color w:val="404040"/>
        </w:rPr>
        <w:t xml:space="preserve"> is that</w:t>
      </w:r>
      <w:r w:rsidR="007A773B">
        <w:rPr>
          <w:color w:val="404040"/>
        </w:rPr>
        <w:t>, its eff</w:t>
      </w:r>
      <w:r w:rsidR="00C10DBF">
        <w:rPr>
          <w:color w:val="404040"/>
        </w:rPr>
        <w:t>ect</w:t>
      </w:r>
      <w:r w:rsidR="005502CB">
        <w:rPr>
          <w:color w:val="404040"/>
        </w:rPr>
        <w:t>iveness</w:t>
      </w:r>
      <w:r w:rsidR="007A773B" w:rsidRPr="00C10DBF">
        <w:rPr>
          <w:color w:val="404040"/>
        </w:rPr>
        <w:t xml:space="preserve"> in displaying trends over time, making it ideal for time-series analysis. Unlike bar charts, which can become cluttered with multiple products, the line format provides clarity and facilitates easy comparison. The interactivity further enhances usability, allowing stakeholders to </w:t>
      </w:r>
      <w:r w:rsidR="00E567FF">
        <w:rPr>
          <w:color w:val="404040"/>
        </w:rPr>
        <w:t>modify</w:t>
      </w:r>
      <w:r w:rsidR="007A773B" w:rsidRPr="00C10DBF">
        <w:rPr>
          <w:color w:val="404040"/>
        </w:rPr>
        <w:t xml:space="preserve"> the view based on their analytical needs.</w:t>
      </w:r>
    </w:p>
    <w:p w14:paraId="4F0D91D4" w14:textId="685E538E" w:rsidR="00D62A12" w:rsidRDefault="00D62A12" w:rsidP="00C10DBF">
      <w:pPr>
        <w:spacing w:before="0" w:after="0" w:line="240" w:lineRule="auto"/>
        <w:rPr>
          <w:color w:val="404040"/>
        </w:rPr>
      </w:pPr>
      <w:r w:rsidRPr="00D62A12">
        <w:rPr>
          <w:color w:val="404040"/>
        </w:rPr>
        <w:t xml:space="preserve">In summary, this </w:t>
      </w:r>
      <w:r w:rsidR="00D870A0">
        <w:rPr>
          <w:color w:val="404040"/>
        </w:rPr>
        <w:t xml:space="preserve">line </w:t>
      </w:r>
      <w:r w:rsidRPr="00D62A12">
        <w:rPr>
          <w:color w:val="404040"/>
        </w:rPr>
        <w:t>chart is a powerful tool for transforming raw sales data into actionable business intelligence, driving strategic decisions that enhance profitability and operational efficiency.</w:t>
      </w:r>
    </w:p>
    <w:p w14:paraId="72407C40" w14:textId="77777777" w:rsidR="003D0982" w:rsidRDefault="003D0982" w:rsidP="00C10DBF">
      <w:pPr>
        <w:spacing w:before="0" w:after="0" w:line="240" w:lineRule="auto"/>
        <w:rPr>
          <w:color w:val="404040"/>
        </w:rPr>
      </w:pPr>
    </w:p>
    <w:p w14:paraId="6E13C5B9" w14:textId="77777777" w:rsidR="00FD7F71" w:rsidRDefault="00FD7F71" w:rsidP="003D0982">
      <w:pPr>
        <w:spacing w:line="240" w:lineRule="auto"/>
        <w:rPr>
          <w:b/>
          <w:bCs/>
          <w:sz w:val="28"/>
          <w:szCs w:val="28"/>
        </w:rPr>
      </w:pPr>
    </w:p>
    <w:p w14:paraId="01CDD881" w14:textId="77777777" w:rsidR="00FD7F71" w:rsidRDefault="00FD7F71" w:rsidP="003D0982">
      <w:pPr>
        <w:spacing w:line="240" w:lineRule="auto"/>
        <w:rPr>
          <w:b/>
          <w:bCs/>
          <w:sz w:val="28"/>
          <w:szCs w:val="28"/>
        </w:rPr>
      </w:pPr>
    </w:p>
    <w:p w14:paraId="4170C1E0" w14:textId="77777777" w:rsidR="00FD7F71" w:rsidRDefault="00FD7F71" w:rsidP="003D0982">
      <w:pPr>
        <w:spacing w:line="240" w:lineRule="auto"/>
        <w:rPr>
          <w:b/>
          <w:bCs/>
          <w:sz w:val="28"/>
          <w:szCs w:val="28"/>
        </w:rPr>
      </w:pPr>
    </w:p>
    <w:p w14:paraId="7E3A3340" w14:textId="77777777" w:rsidR="00FD7F71" w:rsidRDefault="00FD7F71" w:rsidP="003D0982">
      <w:pPr>
        <w:spacing w:line="240" w:lineRule="auto"/>
        <w:rPr>
          <w:b/>
          <w:bCs/>
          <w:sz w:val="28"/>
          <w:szCs w:val="28"/>
        </w:rPr>
      </w:pPr>
    </w:p>
    <w:p w14:paraId="6F0483A4" w14:textId="77777777" w:rsidR="00FD7F71" w:rsidRDefault="00FD7F71" w:rsidP="003D0982">
      <w:pPr>
        <w:spacing w:line="240" w:lineRule="auto"/>
        <w:rPr>
          <w:b/>
          <w:bCs/>
          <w:sz w:val="28"/>
          <w:szCs w:val="28"/>
        </w:rPr>
      </w:pPr>
    </w:p>
    <w:p w14:paraId="4621C0C8" w14:textId="77777777" w:rsidR="00FD7F71" w:rsidRDefault="00FD7F71" w:rsidP="003D0982">
      <w:pPr>
        <w:spacing w:line="240" w:lineRule="auto"/>
        <w:rPr>
          <w:b/>
          <w:bCs/>
          <w:sz w:val="28"/>
          <w:szCs w:val="28"/>
        </w:rPr>
      </w:pPr>
    </w:p>
    <w:p w14:paraId="0C5191A8" w14:textId="1B3B1F05" w:rsidR="00D870A0" w:rsidRPr="00FD7F71" w:rsidRDefault="00FD7F71" w:rsidP="003D0982">
      <w:pPr>
        <w:spacing w:line="240" w:lineRule="auto"/>
        <w:rPr>
          <w:b/>
          <w:bCs/>
          <w:sz w:val="28"/>
          <w:szCs w:val="28"/>
        </w:rPr>
      </w:pPr>
      <w:r w:rsidRPr="00FD7F71">
        <w:rPr>
          <w:noProof/>
          <w:sz w:val="28"/>
          <w:szCs w:val="28"/>
        </w:rPr>
        <w:lastRenderedPageBreak/>
        <w:drawing>
          <wp:anchor distT="0" distB="0" distL="114300" distR="114300" simplePos="0" relativeHeight="251661312" behindDoc="0" locked="0" layoutInCell="1" allowOverlap="1" wp14:anchorId="27EC9218" wp14:editId="706254CB">
            <wp:simplePos x="0" y="0"/>
            <wp:positionH relativeFrom="margin">
              <wp:align>center</wp:align>
            </wp:positionH>
            <wp:positionV relativeFrom="paragraph">
              <wp:posOffset>476250</wp:posOffset>
            </wp:positionV>
            <wp:extent cx="7536815" cy="3689350"/>
            <wp:effectExtent l="0" t="0" r="6985" b="6350"/>
            <wp:wrapTopAndBottom/>
            <wp:docPr id="20014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47894" name=""/>
                    <pic:cNvPicPr/>
                  </pic:nvPicPr>
                  <pic:blipFill>
                    <a:blip r:embed="rId10">
                      <a:extLst>
                        <a:ext uri="{28A0092B-C50C-407E-A947-70E740481C1C}">
                          <a14:useLocalDpi xmlns:a14="http://schemas.microsoft.com/office/drawing/2010/main" val="0"/>
                        </a:ext>
                      </a:extLst>
                    </a:blip>
                    <a:stretch>
                      <a:fillRect/>
                    </a:stretch>
                  </pic:blipFill>
                  <pic:spPr>
                    <a:xfrm>
                      <a:off x="0" y="0"/>
                      <a:ext cx="7536815" cy="3689350"/>
                    </a:xfrm>
                    <a:prstGeom prst="rect">
                      <a:avLst/>
                    </a:prstGeom>
                  </pic:spPr>
                </pic:pic>
              </a:graphicData>
            </a:graphic>
            <wp14:sizeRelH relativeFrom="margin">
              <wp14:pctWidth>0</wp14:pctWidth>
            </wp14:sizeRelH>
            <wp14:sizeRelV relativeFrom="margin">
              <wp14:pctHeight>0</wp14:pctHeight>
            </wp14:sizeRelV>
          </wp:anchor>
        </w:drawing>
      </w:r>
      <w:r w:rsidR="003D0982" w:rsidRPr="00FD7F71">
        <w:rPr>
          <w:b/>
          <w:bCs/>
          <w:sz w:val="28"/>
          <w:szCs w:val="28"/>
        </w:rPr>
        <w:t>Chart -2</w:t>
      </w:r>
    </w:p>
    <w:p w14:paraId="4A10FAB9" w14:textId="219F94AB" w:rsidR="00F62B08" w:rsidRDefault="008767F2" w:rsidP="00BB29E8">
      <w:pPr>
        <w:spacing w:line="240" w:lineRule="auto"/>
        <w:jc w:val="center"/>
      </w:pPr>
      <w:r w:rsidRPr="008767F2">
        <w:rPr>
          <w:noProof/>
        </w:rPr>
        <w:t xml:space="preserve"> </w:t>
      </w:r>
    </w:p>
    <w:p w14:paraId="35E8BEFF" w14:textId="58A8FD9D" w:rsidR="00F62B08" w:rsidRDefault="003169D5" w:rsidP="00693C56">
      <w:pPr>
        <w:pStyle w:val="Heading4"/>
        <w:spacing w:line="240" w:lineRule="auto"/>
      </w:pPr>
      <w:bookmarkStart w:id="15" w:name="_idzrhqx4yztu" w:colFirst="0" w:colLast="0"/>
      <w:bookmarkEnd w:id="15"/>
      <w:r>
        <w:t xml:space="preserve">Figure 2: </w:t>
      </w:r>
      <w:r w:rsidR="00693C56">
        <w:t>Product – Wise Discount vs Profitability</w:t>
      </w:r>
    </w:p>
    <w:p w14:paraId="1B6A954F" w14:textId="28267DC9" w:rsidR="00F531A1" w:rsidRDefault="0084447C" w:rsidP="00F531A1">
      <w:pPr>
        <w:spacing w:line="240" w:lineRule="auto"/>
      </w:pPr>
      <w:r w:rsidRPr="0084447C">
        <w:t>The </w:t>
      </w:r>
      <w:r w:rsidRPr="0084447C">
        <w:rPr>
          <w:b/>
          <w:bCs/>
        </w:rPr>
        <w:t>Product-Wise</w:t>
      </w:r>
      <w:r w:rsidR="00B3696C">
        <w:rPr>
          <w:b/>
          <w:bCs/>
        </w:rPr>
        <w:t xml:space="preserve"> </w:t>
      </w:r>
      <w:r w:rsidRPr="0084447C">
        <w:rPr>
          <w:b/>
          <w:bCs/>
        </w:rPr>
        <w:t>Discount vs</w:t>
      </w:r>
      <w:r w:rsidR="00B3696C">
        <w:rPr>
          <w:b/>
          <w:bCs/>
        </w:rPr>
        <w:t xml:space="preserve"> </w:t>
      </w:r>
      <w:r w:rsidRPr="0084447C">
        <w:rPr>
          <w:b/>
          <w:bCs/>
        </w:rPr>
        <w:t>Profitability</w:t>
      </w:r>
      <w:r w:rsidRPr="0084447C">
        <w:t> </w:t>
      </w:r>
      <w:r w:rsidR="00B3696C">
        <w:t xml:space="preserve">scatterplot </w:t>
      </w:r>
      <w:r w:rsidRPr="0084447C">
        <w:t>chart is designed to analy</w:t>
      </w:r>
      <w:r w:rsidR="0069736C">
        <w:t>s</w:t>
      </w:r>
      <w:r w:rsidRPr="0084447C">
        <w:t xml:space="preserve">e the relationship between discount strategies and their impact on the profitability of different products. By </w:t>
      </w:r>
      <w:r w:rsidR="00B3696C">
        <w:t>sca</w:t>
      </w:r>
      <w:r w:rsidR="00782EFF">
        <w:t>ttering</w:t>
      </w:r>
      <w:r w:rsidRPr="0084447C">
        <w:t xml:space="preserve"> discounts against profit margins, this visualization helps businesses identify whether offering discounts on specific products leads to increased sales volume at the expense of profitability or if it drives sustainable revenue growth. The</w:t>
      </w:r>
      <w:r w:rsidR="00961BD6">
        <w:t xml:space="preserve"> scatterplot</w:t>
      </w:r>
      <w:r w:rsidRPr="0084447C">
        <w:t xml:space="preserve"> chart serves as a strategic tool for pricing optimization, enabling stakeholders to determine the ideal discount levels that balance customer attraction with profit retention. </w:t>
      </w:r>
    </w:p>
    <w:p w14:paraId="3FA8446C" w14:textId="49550E07" w:rsidR="000441E2" w:rsidRPr="005637AD" w:rsidRDefault="005637AD" w:rsidP="009D34DA">
      <w:pPr>
        <w:pStyle w:val="NormalWeb"/>
        <w:spacing w:before="206" w:beforeAutospacing="0" w:after="206" w:afterAutospacing="0"/>
        <w:jc w:val="both"/>
        <w:rPr>
          <w:color w:val="404040"/>
        </w:rPr>
      </w:pPr>
      <w:r>
        <w:rPr>
          <w:color w:val="404040"/>
        </w:rPr>
        <w:t xml:space="preserve">The main </w:t>
      </w:r>
      <w:r w:rsidRPr="005637AD">
        <w:rPr>
          <w:color w:val="404040"/>
        </w:rPr>
        <w:t>Key observations from th</w:t>
      </w:r>
      <w:r>
        <w:rPr>
          <w:color w:val="404040"/>
        </w:rPr>
        <w:t>is</w:t>
      </w:r>
      <w:r w:rsidR="007B0EFD">
        <w:rPr>
          <w:color w:val="404040"/>
        </w:rPr>
        <w:t xml:space="preserve"> scatterplot</w:t>
      </w:r>
      <w:r w:rsidRPr="005637AD">
        <w:rPr>
          <w:color w:val="404040"/>
        </w:rPr>
        <w:t xml:space="preserve"> chart </w:t>
      </w:r>
      <w:r w:rsidR="007B0EFD">
        <w:rPr>
          <w:color w:val="404040"/>
        </w:rPr>
        <w:t>are</w:t>
      </w:r>
      <w:r w:rsidR="002F1E57">
        <w:rPr>
          <w:color w:val="404040"/>
        </w:rPr>
        <w:t xml:space="preserve"> </w:t>
      </w:r>
      <w:r w:rsidRPr="005637AD">
        <w:rPr>
          <w:rStyle w:val="Strong"/>
          <w:color w:val="404040"/>
        </w:rPr>
        <w:t>High-discount products</w:t>
      </w:r>
      <w:r w:rsidR="002F1E57">
        <w:rPr>
          <w:rStyle w:val="Strong"/>
          <w:color w:val="404040"/>
        </w:rPr>
        <w:t xml:space="preserve"> </w:t>
      </w:r>
      <w:r w:rsidR="002F1E57" w:rsidRPr="002F1E57">
        <w:rPr>
          <w:rStyle w:val="Strong"/>
          <w:b w:val="0"/>
          <w:bCs w:val="0"/>
          <w:color w:val="404040"/>
        </w:rPr>
        <w:t>like</w:t>
      </w:r>
      <w:r w:rsidRPr="005637AD">
        <w:rPr>
          <w:rStyle w:val="Strong"/>
          <w:color w:val="404040"/>
        </w:rPr>
        <w:t xml:space="preserve"> </w:t>
      </w:r>
      <w:proofErr w:type="spellStart"/>
      <w:r w:rsidRPr="005637AD">
        <w:rPr>
          <w:rStyle w:val="Strong"/>
          <w:color w:val="404040"/>
        </w:rPr>
        <w:t>Paseo</w:t>
      </w:r>
      <w:proofErr w:type="spellEnd"/>
      <w:r w:rsidRPr="005637AD">
        <w:rPr>
          <w:rStyle w:val="Strong"/>
          <w:color w:val="404040"/>
        </w:rPr>
        <w:t xml:space="preserve"> or Velo</w:t>
      </w:r>
      <w:r w:rsidRPr="005637AD">
        <w:rPr>
          <w:color w:val="404040"/>
        </w:rPr>
        <w:t xml:space="preserve"> may show lower profitability, suggesting that excessive discounts </w:t>
      </w:r>
      <w:r w:rsidR="00C17D52">
        <w:rPr>
          <w:color w:val="404040"/>
        </w:rPr>
        <w:t>will reduce the</w:t>
      </w:r>
      <w:r w:rsidRPr="005637AD">
        <w:rPr>
          <w:color w:val="404040"/>
        </w:rPr>
        <w:t xml:space="preserve"> margins </w:t>
      </w:r>
      <w:r w:rsidR="00D759E1">
        <w:rPr>
          <w:color w:val="404040"/>
        </w:rPr>
        <w:t xml:space="preserve">and </w:t>
      </w:r>
      <w:r w:rsidRPr="005637AD">
        <w:rPr>
          <w:color w:val="404040"/>
        </w:rPr>
        <w:t>despite higher sales volume.</w:t>
      </w:r>
      <w:r w:rsidR="00D759E1">
        <w:rPr>
          <w:color w:val="404040"/>
        </w:rPr>
        <w:t xml:space="preserve"> </w:t>
      </w:r>
      <w:r w:rsidRPr="005637AD">
        <w:rPr>
          <w:rStyle w:val="Strong"/>
          <w:color w:val="404040"/>
        </w:rPr>
        <w:t xml:space="preserve">Low-discount products </w:t>
      </w:r>
      <w:r w:rsidR="00D759E1" w:rsidRPr="00D759E1">
        <w:rPr>
          <w:rStyle w:val="Strong"/>
          <w:b w:val="0"/>
          <w:bCs w:val="0"/>
          <w:color w:val="404040"/>
        </w:rPr>
        <w:t>like</w:t>
      </w:r>
      <w:r w:rsidR="00D759E1">
        <w:rPr>
          <w:rStyle w:val="Strong"/>
          <w:color w:val="404040"/>
        </w:rPr>
        <w:t xml:space="preserve"> </w:t>
      </w:r>
      <w:r w:rsidRPr="005637AD">
        <w:rPr>
          <w:rStyle w:val="Strong"/>
          <w:color w:val="404040"/>
        </w:rPr>
        <w:t>Montana or Carretera</w:t>
      </w:r>
      <w:r w:rsidRPr="005637AD">
        <w:rPr>
          <w:color w:val="404040"/>
        </w:rPr>
        <w:t xml:space="preserve"> often maintain strong profitability, indicating that these items may not require </w:t>
      </w:r>
      <w:r w:rsidR="001F0E62">
        <w:rPr>
          <w:color w:val="404040"/>
        </w:rPr>
        <w:t xml:space="preserve">any </w:t>
      </w:r>
      <w:r w:rsidRPr="005637AD">
        <w:rPr>
          <w:color w:val="404040"/>
        </w:rPr>
        <w:t>aggressive pricing strategies to perform well.</w:t>
      </w:r>
      <w:r w:rsidR="009D34DA">
        <w:rPr>
          <w:color w:val="404040"/>
        </w:rPr>
        <w:t xml:space="preserve"> And </w:t>
      </w:r>
      <w:r w:rsidRPr="005637AD">
        <w:rPr>
          <w:rStyle w:val="Strong"/>
          <w:color w:val="404040"/>
        </w:rPr>
        <w:t>Negative profitability</w:t>
      </w:r>
      <w:r w:rsidRPr="005637AD">
        <w:rPr>
          <w:color w:val="404040"/>
        </w:rPr>
        <w:t xml:space="preserve"> for some products at certain discount levels highlights the risks of over-discounting, where the cost of promotions </w:t>
      </w:r>
      <w:r w:rsidR="00D34296">
        <w:rPr>
          <w:color w:val="404040"/>
        </w:rPr>
        <w:t xml:space="preserve">is not able </w:t>
      </w:r>
      <w:r w:rsidR="0044045B">
        <w:rPr>
          <w:color w:val="404040"/>
        </w:rPr>
        <w:t xml:space="preserve">to </w:t>
      </w:r>
      <w:r w:rsidR="00463D83">
        <w:rPr>
          <w:color w:val="404040"/>
        </w:rPr>
        <w:t xml:space="preserve">help to </w:t>
      </w:r>
      <w:r w:rsidR="0044045B">
        <w:rPr>
          <w:color w:val="404040"/>
        </w:rPr>
        <w:t xml:space="preserve">the revenue </w:t>
      </w:r>
      <w:r w:rsidR="00D37217">
        <w:rPr>
          <w:color w:val="404040"/>
        </w:rPr>
        <w:t xml:space="preserve">to </w:t>
      </w:r>
      <w:r w:rsidR="00463D83">
        <w:rPr>
          <w:color w:val="404040"/>
        </w:rPr>
        <w:t>gain</w:t>
      </w:r>
      <w:r w:rsidRPr="005637AD">
        <w:rPr>
          <w:color w:val="404040"/>
        </w:rPr>
        <w:t xml:space="preserve"> </w:t>
      </w:r>
      <w:r w:rsidR="00463D83">
        <w:rPr>
          <w:color w:val="404040"/>
        </w:rPr>
        <w:t xml:space="preserve">any </w:t>
      </w:r>
      <w:r w:rsidRPr="005637AD">
        <w:rPr>
          <w:color w:val="404040"/>
        </w:rPr>
        <w:t>revenue</w:t>
      </w:r>
      <w:r w:rsidR="00463D83">
        <w:rPr>
          <w:color w:val="404040"/>
        </w:rPr>
        <w:t>.</w:t>
      </w:r>
      <w:r w:rsidRPr="005637AD">
        <w:rPr>
          <w:color w:val="404040"/>
        </w:rPr>
        <w:t xml:space="preserve"> </w:t>
      </w:r>
    </w:p>
    <w:p w14:paraId="1005DF4A" w14:textId="4686834F" w:rsidR="00074F38" w:rsidRDefault="007778B0" w:rsidP="007778B0">
      <w:pPr>
        <w:spacing w:line="240" w:lineRule="auto"/>
        <w:rPr>
          <w:color w:val="404040"/>
        </w:rPr>
      </w:pPr>
      <w:r w:rsidRPr="007778B0">
        <w:rPr>
          <w:color w:val="404040"/>
        </w:rPr>
        <w:t xml:space="preserve">This </w:t>
      </w:r>
      <w:r w:rsidR="00095D96">
        <w:rPr>
          <w:color w:val="404040"/>
        </w:rPr>
        <w:t xml:space="preserve">scatterplot </w:t>
      </w:r>
      <w:r w:rsidRPr="007778B0">
        <w:rPr>
          <w:color w:val="404040"/>
        </w:rPr>
        <w:t>visualization is particularly valuable for </w:t>
      </w:r>
      <w:r w:rsidRPr="007778B0">
        <w:rPr>
          <w:rStyle w:val="Strong"/>
          <w:color w:val="404040"/>
        </w:rPr>
        <w:t>pricing and sales teams</w:t>
      </w:r>
      <w:r w:rsidRPr="007778B0">
        <w:rPr>
          <w:color w:val="404040"/>
        </w:rPr>
        <w:t>, as it provides actionable insights into how discounts influence the bottom line. For</w:t>
      </w:r>
      <w:r w:rsidR="006773CF">
        <w:rPr>
          <w:color w:val="404040"/>
        </w:rPr>
        <w:t xml:space="preserve"> </w:t>
      </w:r>
      <w:proofErr w:type="gramStart"/>
      <w:r w:rsidR="0064361F">
        <w:rPr>
          <w:color w:val="404040"/>
        </w:rPr>
        <w:t>instance</w:t>
      </w:r>
      <w:proofErr w:type="gramEnd"/>
      <w:r w:rsidR="0064361F">
        <w:rPr>
          <w:color w:val="404040"/>
        </w:rPr>
        <w:t xml:space="preserve"> </w:t>
      </w:r>
      <w:r w:rsidR="003C29EA">
        <w:rPr>
          <w:color w:val="404040"/>
        </w:rPr>
        <w:t xml:space="preserve">those products with low or negative profitability </w:t>
      </w:r>
      <w:r w:rsidR="001F696A">
        <w:rPr>
          <w:color w:val="404040"/>
        </w:rPr>
        <w:t>must need some discount st</w:t>
      </w:r>
      <w:r w:rsidR="00ED3E72">
        <w:rPr>
          <w:color w:val="404040"/>
        </w:rPr>
        <w:t>rategies</w:t>
      </w:r>
      <w:r w:rsidR="00002EB4">
        <w:rPr>
          <w:color w:val="404040"/>
        </w:rPr>
        <w:t xml:space="preserve">, </w:t>
      </w:r>
      <w:r w:rsidR="00C82107">
        <w:rPr>
          <w:color w:val="404040"/>
        </w:rPr>
        <w:t xml:space="preserve">the products with high </w:t>
      </w:r>
      <w:r w:rsidR="00C82107">
        <w:rPr>
          <w:color w:val="404040"/>
        </w:rPr>
        <w:lastRenderedPageBreak/>
        <w:t>profitability</w:t>
      </w:r>
      <w:r w:rsidR="00F7756B">
        <w:rPr>
          <w:color w:val="404040"/>
        </w:rPr>
        <w:t xml:space="preserve"> could sustain minimal discount, preserving profitability while attracting customers, and </w:t>
      </w:r>
      <w:r w:rsidR="005162C4">
        <w:rPr>
          <w:color w:val="404040"/>
        </w:rPr>
        <w:t xml:space="preserve">low profitability products might </w:t>
      </w:r>
      <w:r w:rsidR="00290DD5">
        <w:rPr>
          <w:color w:val="404040"/>
        </w:rPr>
        <w:t xml:space="preserve">benefit from targeted </w:t>
      </w:r>
      <w:r w:rsidR="00A54C0F">
        <w:rPr>
          <w:color w:val="404040"/>
        </w:rPr>
        <w:t>discounts to clear i</w:t>
      </w:r>
      <w:r w:rsidR="006773CF">
        <w:rPr>
          <w:color w:val="404040"/>
        </w:rPr>
        <w:t>nventory without harming the annual profits.</w:t>
      </w:r>
    </w:p>
    <w:p w14:paraId="07FD9146" w14:textId="4DE1FC80" w:rsidR="006773CF" w:rsidRDefault="00FC63B4" w:rsidP="00FC63B4">
      <w:pPr>
        <w:spacing w:line="240" w:lineRule="auto"/>
        <w:rPr>
          <w:color w:val="404040"/>
        </w:rPr>
      </w:pPr>
      <w:r w:rsidRPr="00FC63B4">
        <w:rPr>
          <w:color w:val="404040"/>
        </w:rPr>
        <w:t>The interactive filtering feature</w:t>
      </w:r>
      <w:r w:rsidR="00973848">
        <w:rPr>
          <w:color w:val="404040"/>
        </w:rPr>
        <w:t xml:space="preserve"> in this chart </w:t>
      </w:r>
      <w:r w:rsidRPr="00FC63B4">
        <w:rPr>
          <w:color w:val="404040"/>
        </w:rPr>
        <w:t xml:space="preserve">allows users to isolate specific products, making it easier to tailor strategies for each item. For </w:t>
      </w:r>
      <w:r w:rsidR="00B62A96">
        <w:rPr>
          <w:color w:val="404040"/>
        </w:rPr>
        <w:t>example</w:t>
      </w:r>
      <w:r w:rsidRPr="00FC63B4">
        <w:rPr>
          <w:color w:val="404040"/>
        </w:rPr>
        <w:t>, selecting </w:t>
      </w:r>
      <w:r w:rsidRPr="00FC63B4">
        <w:rPr>
          <w:rStyle w:val="Strong"/>
          <w:color w:val="404040"/>
        </w:rPr>
        <w:t>"</w:t>
      </w:r>
      <w:proofErr w:type="spellStart"/>
      <w:r w:rsidRPr="00FC63B4">
        <w:rPr>
          <w:rStyle w:val="Strong"/>
          <w:color w:val="404040"/>
        </w:rPr>
        <w:t>Amerilla</w:t>
      </w:r>
      <w:proofErr w:type="spellEnd"/>
      <w:r w:rsidRPr="00FC63B4">
        <w:rPr>
          <w:rStyle w:val="Strong"/>
          <w:color w:val="404040"/>
        </w:rPr>
        <w:t>"</w:t>
      </w:r>
      <w:r w:rsidRPr="00FC63B4">
        <w:rPr>
          <w:color w:val="404040"/>
        </w:rPr>
        <w:t> might reveal that moderate discounts yield the best balance between sales growth and profit retention, while </w:t>
      </w:r>
      <w:r w:rsidRPr="00FC63B4">
        <w:rPr>
          <w:rStyle w:val="Strong"/>
          <w:color w:val="404040"/>
        </w:rPr>
        <w:t>"</w:t>
      </w:r>
      <w:proofErr w:type="spellStart"/>
      <w:r w:rsidRPr="00FC63B4">
        <w:rPr>
          <w:rStyle w:val="Strong"/>
          <w:color w:val="404040"/>
        </w:rPr>
        <w:t>Paseo</w:t>
      </w:r>
      <w:proofErr w:type="spellEnd"/>
      <w:r w:rsidRPr="00FC63B4">
        <w:rPr>
          <w:rStyle w:val="Strong"/>
          <w:color w:val="404040"/>
        </w:rPr>
        <w:t>"</w:t>
      </w:r>
      <w:r w:rsidRPr="00FC63B4">
        <w:rPr>
          <w:color w:val="404040"/>
        </w:rPr>
        <w:t> might show that discounts are ineffective.</w:t>
      </w:r>
    </w:p>
    <w:p w14:paraId="2F7A6CF9" w14:textId="774553B0" w:rsidR="00ED5532" w:rsidRDefault="008269BA" w:rsidP="00FC63B4">
      <w:pPr>
        <w:spacing w:line="240" w:lineRule="auto"/>
        <w:rPr>
          <w:color w:val="404040"/>
        </w:rPr>
      </w:pPr>
      <w:r>
        <w:rPr>
          <w:color w:val="404040"/>
        </w:rPr>
        <w:t>This</w:t>
      </w:r>
      <w:r w:rsidR="00ED5532" w:rsidRPr="00ED5532">
        <w:rPr>
          <w:color w:val="404040"/>
        </w:rPr>
        <w:t> </w:t>
      </w:r>
      <w:r w:rsidR="00ED5532" w:rsidRPr="00ED5532">
        <w:rPr>
          <w:b/>
          <w:bCs/>
          <w:color w:val="404040"/>
        </w:rPr>
        <w:t>scatter plot</w:t>
      </w:r>
      <w:r>
        <w:rPr>
          <w:b/>
          <w:bCs/>
          <w:color w:val="404040"/>
        </w:rPr>
        <w:t xml:space="preserve"> chart</w:t>
      </w:r>
      <w:r w:rsidR="00ED5532" w:rsidRPr="00ED5532">
        <w:rPr>
          <w:color w:val="404040"/>
        </w:rPr>
        <w:t> is ideal for this analysis because it clearly displays the correlation between two variables</w:t>
      </w:r>
      <w:r w:rsidR="009D4481">
        <w:rPr>
          <w:color w:val="404040"/>
        </w:rPr>
        <w:t xml:space="preserve"> - </w:t>
      </w:r>
      <w:r w:rsidR="00ED5532" w:rsidRPr="00ED5532">
        <w:rPr>
          <w:color w:val="404040"/>
        </w:rPr>
        <w:t xml:space="preserve">discounts and profitability. The visual representation of data points makes it easy to spot outliers, trends, and clusters, enabling quick decision-making. </w:t>
      </w:r>
    </w:p>
    <w:p w14:paraId="1874B73F" w14:textId="0DD87DC2" w:rsidR="00926871" w:rsidRDefault="00926871" w:rsidP="00FC63B4">
      <w:pPr>
        <w:spacing w:line="240" w:lineRule="auto"/>
        <w:rPr>
          <w:color w:val="404040"/>
        </w:rPr>
      </w:pPr>
      <w:r w:rsidRPr="00926871">
        <w:rPr>
          <w:color w:val="404040"/>
        </w:rPr>
        <w:t xml:space="preserve">In summary, this </w:t>
      </w:r>
      <w:r>
        <w:rPr>
          <w:color w:val="404040"/>
        </w:rPr>
        <w:t xml:space="preserve">scatterplot </w:t>
      </w:r>
      <w:r w:rsidRPr="00926871">
        <w:rPr>
          <w:color w:val="404040"/>
        </w:rPr>
        <w:t xml:space="preserve">chart empowers businesses to refine their discount strategies, ensuring they maximize profitability while remaining competitive in the market. </w:t>
      </w:r>
      <w:r w:rsidR="009343DC">
        <w:rPr>
          <w:color w:val="404040"/>
        </w:rPr>
        <w:t>After getting</w:t>
      </w:r>
      <w:r w:rsidRPr="00926871">
        <w:rPr>
          <w:color w:val="404040"/>
        </w:rPr>
        <w:t xml:space="preserve"> these insights, companies can make data-driven decisions that enhance both revenue and operational efficiency.</w:t>
      </w:r>
    </w:p>
    <w:p w14:paraId="569D9B75" w14:textId="77777777" w:rsidR="003D0982" w:rsidRDefault="003D0982" w:rsidP="00FC63B4">
      <w:pPr>
        <w:spacing w:line="240" w:lineRule="auto"/>
        <w:rPr>
          <w:color w:val="404040"/>
        </w:rPr>
      </w:pPr>
    </w:p>
    <w:p w14:paraId="397630F9" w14:textId="77777777" w:rsidR="00F42261" w:rsidRDefault="00F42261" w:rsidP="007778B0">
      <w:pPr>
        <w:spacing w:line="240" w:lineRule="auto"/>
        <w:rPr>
          <w:b/>
          <w:bCs/>
        </w:rPr>
      </w:pPr>
    </w:p>
    <w:p w14:paraId="1CAF73F5" w14:textId="77777777" w:rsidR="00F42261" w:rsidRDefault="00F42261" w:rsidP="007778B0">
      <w:pPr>
        <w:spacing w:line="240" w:lineRule="auto"/>
        <w:rPr>
          <w:b/>
          <w:bCs/>
        </w:rPr>
      </w:pPr>
    </w:p>
    <w:p w14:paraId="2F6DEB37" w14:textId="77777777" w:rsidR="00F42261" w:rsidRDefault="00F42261" w:rsidP="007778B0">
      <w:pPr>
        <w:spacing w:line="240" w:lineRule="auto"/>
        <w:rPr>
          <w:b/>
          <w:bCs/>
        </w:rPr>
      </w:pPr>
    </w:p>
    <w:p w14:paraId="49EA0088" w14:textId="77777777" w:rsidR="00F42261" w:rsidRDefault="00F42261" w:rsidP="007778B0">
      <w:pPr>
        <w:spacing w:line="240" w:lineRule="auto"/>
        <w:rPr>
          <w:b/>
          <w:bCs/>
        </w:rPr>
      </w:pPr>
    </w:p>
    <w:p w14:paraId="31EF172D" w14:textId="77777777" w:rsidR="00F42261" w:rsidRDefault="00F42261" w:rsidP="007778B0">
      <w:pPr>
        <w:spacing w:line="240" w:lineRule="auto"/>
        <w:rPr>
          <w:b/>
          <w:bCs/>
        </w:rPr>
      </w:pPr>
    </w:p>
    <w:p w14:paraId="3BE38532" w14:textId="77777777" w:rsidR="00F42261" w:rsidRDefault="00F42261" w:rsidP="007778B0">
      <w:pPr>
        <w:spacing w:line="240" w:lineRule="auto"/>
        <w:rPr>
          <w:b/>
          <w:bCs/>
        </w:rPr>
      </w:pPr>
    </w:p>
    <w:p w14:paraId="2FCB633E" w14:textId="77777777" w:rsidR="00F42261" w:rsidRDefault="00F42261" w:rsidP="007778B0">
      <w:pPr>
        <w:spacing w:line="240" w:lineRule="auto"/>
        <w:rPr>
          <w:b/>
          <w:bCs/>
        </w:rPr>
      </w:pPr>
    </w:p>
    <w:p w14:paraId="481A46E3" w14:textId="77777777" w:rsidR="00F42261" w:rsidRDefault="00F42261" w:rsidP="007778B0">
      <w:pPr>
        <w:spacing w:line="240" w:lineRule="auto"/>
        <w:rPr>
          <w:b/>
          <w:bCs/>
        </w:rPr>
      </w:pPr>
    </w:p>
    <w:p w14:paraId="2C9B9B6C" w14:textId="77777777" w:rsidR="00F42261" w:rsidRDefault="00F42261" w:rsidP="007778B0">
      <w:pPr>
        <w:spacing w:line="240" w:lineRule="auto"/>
        <w:rPr>
          <w:b/>
          <w:bCs/>
        </w:rPr>
      </w:pPr>
    </w:p>
    <w:p w14:paraId="4FA1ED2E" w14:textId="77777777" w:rsidR="00F42261" w:rsidRDefault="00F42261" w:rsidP="007778B0">
      <w:pPr>
        <w:spacing w:line="240" w:lineRule="auto"/>
        <w:rPr>
          <w:b/>
          <w:bCs/>
        </w:rPr>
      </w:pPr>
    </w:p>
    <w:p w14:paraId="43731B58" w14:textId="77777777" w:rsidR="00F42261" w:rsidRDefault="00F42261" w:rsidP="007778B0">
      <w:pPr>
        <w:spacing w:line="240" w:lineRule="auto"/>
        <w:rPr>
          <w:b/>
          <w:bCs/>
        </w:rPr>
      </w:pPr>
    </w:p>
    <w:p w14:paraId="67320444" w14:textId="77777777" w:rsidR="00F42261" w:rsidRDefault="00F42261" w:rsidP="007778B0">
      <w:pPr>
        <w:spacing w:line="240" w:lineRule="auto"/>
        <w:rPr>
          <w:b/>
          <w:bCs/>
        </w:rPr>
      </w:pPr>
    </w:p>
    <w:p w14:paraId="4E3DE045" w14:textId="77777777" w:rsidR="00F42261" w:rsidRDefault="00F42261" w:rsidP="007778B0">
      <w:pPr>
        <w:spacing w:line="240" w:lineRule="auto"/>
        <w:rPr>
          <w:b/>
          <w:bCs/>
        </w:rPr>
      </w:pPr>
    </w:p>
    <w:p w14:paraId="214C1EF9" w14:textId="77777777" w:rsidR="00F42261" w:rsidRDefault="00F42261" w:rsidP="007778B0">
      <w:pPr>
        <w:spacing w:line="240" w:lineRule="auto"/>
        <w:rPr>
          <w:b/>
          <w:bCs/>
        </w:rPr>
      </w:pPr>
    </w:p>
    <w:p w14:paraId="22CB3B15" w14:textId="77777777" w:rsidR="00F42261" w:rsidRDefault="00F42261" w:rsidP="007778B0">
      <w:pPr>
        <w:spacing w:line="240" w:lineRule="auto"/>
        <w:rPr>
          <w:b/>
          <w:bCs/>
        </w:rPr>
      </w:pPr>
    </w:p>
    <w:p w14:paraId="2F0BA71F" w14:textId="77777777" w:rsidR="00F42261" w:rsidRDefault="00F42261" w:rsidP="007778B0">
      <w:pPr>
        <w:spacing w:line="240" w:lineRule="auto"/>
        <w:rPr>
          <w:b/>
          <w:bCs/>
        </w:rPr>
      </w:pPr>
    </w:p>
    <w:p w14:paraId="1158F575" w14:textId="77777777" w:rsidR="00FD7F71" w:rsidRDefault="00FD7F71" w:rsidP="007778B0">
      <w:pPr>
        <w:spacing w:line="240" w:lineRule="auto"/>
        <w:rPr>
          <w:b/>
          <w:bCs/>
        </w:rPr>
      </w:pPr>
    </w:p>
    <w:p w14:paraId="61D050CB" w14:textId="505A3064" w:rsidR="00FD7F71" w:rsidRPr="00FD7F71" w:rsidRDefault="00290C16" w:rsidP="007778B0">
      <w:pPr>
        <w:spacing w:line="240" w:lineRule="auto"/>
        <w:rPr>
          <w:b/>
          <w:bCs/>
          <w:sz w:val="28"/>
          <w:szCs w:val="28"/>
        </w:rPr>
      </w:pPr>
      <w:r w:rsidRPr="00450A71">
        <w:rPr>
          <w:noProof/>
        </w:rPr>
        <w:drawing>
          <wp:anchor distT="0" distB="0" distL="114300" distR="114300" simplePos="0" relativeHeight="251662336" behindDoc="0" locked="0" layoutInCell="1" allowOverlap="1" wp14:anchorId="2A0C4F77" wp14:editId="0CEE5AB3">
            <wp:simplePos x="0" y="0"/>
            <wp:positionH relativeFrom="margin">
              <wp:align>center</wp:align>
            </wp:positionH>
            <wp:positionV relativeFrom="paragraph">
              <wp:posOffset>440690</wp:posOffset>
            </wp:positionV>
            <wp:extent cx="7620000" cy="3384550"/>
            <wp:effectExtent l="0" t="0" r="0" b="6350"/>
            <wp:wrapTopAndBottom/>
            <wp:docPr id="645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50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0" cy="3384550"/>
                    </a:xfrm>
                    <a:prstGeom prst="rect">
                      <a:avLst/>
                    </a:prstGeom>
                  </pic:spPr>
                </pic:pic>
              </a:graphicData>
            </a:graphic>
            <wp14:sizeRelH relativeFrom="margin">
              <wp14:pctWidth>0</wp14:pctWidth>
            </wp14:sizeRelH>
            <wp14:sizeRelV relativeFrom="margin">
              <wp14:pctHeight>0</wp14:pctHeight>
            </wp14:sizeRelV>
          </wp:anchor>
        </w:drawing>
      </w:r>
      <w:r w:rsidR="003D0982" w:rsidRPr="00FD7F71">
        <w:rPr>
          <w:b/>
          <w:bCs/>
          <w:sz w:val="28"/>
          <w:szCs w:val="28"/>
        </w:rPr>
        <w:t>Chart -3</w:t>
      </w:r>
    </w:p>
    <w:p w14:paraId="79266DF9" w14:textId="354BE563" w:rsidR="00F62B08" w:rsidRDefault="00F62B08" w:rsidP="00BB29E8">
      <w:pPr>
        <w:spacing w:line="240" w:lineRule="auto"/>
        <w:jc w:val="center"/>
      </w:pPr>
    </w:p>
    <w:p w14:paraId="4661B996" w14:textId="37AD8B2A" w:rsidR="00F62B08" w:rsidRDefault="003169D5" w:rsidP="00EB5816">
      <w:pPr>
        <w:pStyle w:val="Heading4"/>
        <w:spacing w:line="240" w:lineRule="auto"/>
      </w:pPr>
      <w:bookmarkStart w:id="16" w:name="_lp0evgqnh2fy" w:colFirst="0" w:colLast="0"/>
      <w:bookmarkEnd w:id="16"/>
      <w:r>
        <w:t>Figure 3:</w:t>
      </w:r>
      <w:r w:rsidR="00EB5816">
        <w:t xml:space="preserve"> Profit Contribution by Segment and Country</w:t>
      </w:r>
    </w:p>
    <w:p w14:paraId="2E199971" w14:textId="3982E33A" w:rsidR="00F62B08" w:rsidRDefault="001271A0" w:rsidP="00BB29E8">
      <w:pPr>
        <w:spacing w:line="240" w:lineRule="auto"/>
      </w:pPr>
      <w:r w:rsidRPr="001271A0">
        <w:t xml:space="preserve">This </w:t>
      </w:r>
      <w:r w:rsidR="000B5202" w:rsidRPr="0056429A">
        <w:rPr>
          <w:b/>
          <w:bCs/>
        </w:rPr>
        <w:t>tree</w:t>
      </w:r>
      <w:r w:rsidR="0056429A" w:rsidRPr="0056429A">
        <w:rPr>
          <w:b/>
          <w:bCs/>
        </w:rPr>
        <w:t xml:space="preserve"> </w:t>
      </w:r>
      <w:r w:rsidR="000B5202" w:rsidRPr="0056429A">
        <w:rPr>
          <w:b/>
          <w:bCs/>
        </w:rPr>
        <w:t>map</w:t>
      </w:r>
      <w:r w:rsidR="0056429A" w:rsidRPr="0056429A">
        <w:rPr>
          <w:b/>
          <w:bCs/>
        </w:rPr>
        <w:t>s</w:t>
      </w:r>
      <w:r w:rsidR="000B5202">
        <w:t xml:space="preserve"> </w:t>
      </w:r>
      <w:r w:rsidRPr="001271A0">
        <w:t xml:space="preserve">visualization serves as a strategic profitability analysis tool that examines how different customer segments contribute to profits across various countries. The primary </w:t>
      </w:r>
      <w:r w:rsidR="00DF17D5">
        <w:t>goal</w:t>
      </w:r>
      <w:r w:rsidRPr="001271A0">
        <w:t xml:space="preserve"> is to identify high-performing market segments and geographic regions while detecting underperforming areas that may require strategic intervention. By anal</w:t>
      </w:r>
      <w:r w:rsidR="007E652C">
        <w:t>ys</w:t>
      </w:r>
      <w:r w:rsidRPr="001271A0">
        <w:t>ing profit distribution at this level, businesses can make informed decisions about resource allocation, market expansion, and segment-specific sales strategies.</w:t>
      </w:r>
      <w:r w:rsidR="00710439">
        <w:t xml:space="preserve"> </w:t>
      </w:r>
      <w:r w:rsidR="003169D5">
        <w:t>compan</w:t>
      </w:r>
      <w:r w:rsidR="004C4BBF">
        <w:t>ies</w:t>
      </w:r>
      <w:r w:rsidR="003169D5">
        <w:t xml:space="preserve"> to determine </w:t>
      </w:r>
      <w:r w:rsidR="004C4BBF">
        <w:t xml:space="preserve">that </w:t>
      </w:r>
      <w:r w:rsidR="003169D5">
        <w:t>what strategies they should apply in the future for making their performance better in the market.</w:t>
      </w:r>
    </w:p>
    <w:p w14:paraId="548FEABC" w14:textId="77777777" w:rsidR="00FE7D9F" w:rsidRDefault="00846B2A" w:rsidP="00DC59ED">
      <w:pPr>
        <w:tabs>
          <w:tab w:val="num" w:pos="720"/>
        </w:tabs>
        <w:spacing w:line="240" w:lineRule="auto"/>
        <w:rPr>
          <w:lang w:val="en-IN"/>
        </w:rPr>
      </w:pPr>
      <w:r w:rsidRPr="00846B2A">
        <w:rPr>
          <w:lang w:val="en-IN"/>
        </w:rPr>
        <w:t xml:space="preserve">The </w:t>
      </w:r>
      <w:r w:rsidR="007C6C28">
        <w:rPr>
          <w:lang w:val="en-IN"/>
        </w:rPr>
        <w:t>tree</w:t>
      </w:r>
      <w:r w:rsidR="00121E84">
        <w:rPr>
          <w:lang w:val="en-IN"/>
        </w:rPr>
        <w:t xml:space="preserve"> </w:t>
      </w:r>
      <w:r w:rsidR="007C6C28">
        <w:rPr>
          <w:lang w:val="en-IN"/>
        </w:rPr>
        <w:t xml:space="preserve">maps </w:t>
      </w:r>
      <w:r w:rsidRPr="00846B2A">
        <w:rPr>
          <w:lang w:val="en-IN"/>
        </w:rPr>
        <w:t>chart appears to use a combination of filtering mechanisms and data dimensions to analy</w:t>
      </w:r>
      <w:r w:rsidR="00121E84">
        <w:rPr>
          <w:lang w:val="en-IN"/>
        </w:rPr>
        <w:t>s</w:t>
      </w:r>
      <w:r w:rsidRPr="00846B2A">
        <w:rPr>
          <w:lang w:val="en-IN"/>
        </w:rPr>
        <w:t xml:space="preserve">e profit contributions. </w:t>
      </w:r>
      <w:r w:rsidR="00DC59ED">
        <w:rPr>
          <w:lang w:val="en-IN"/>
        </w:rPr>
        <w:t>Some key components include</w:t>
      </w:r>
      <w:r w:rsidR="00FE7D9F">
        <w:rPr>
          <w:lang w:val="en-IN"/>
        </w:rPr>
        <w:t>:</w:t>
      </w:r>
    </w:p>
    <w:p w14:paraId="68F9A4FB" w14:textId="093C903C" w:rsidR="00846B2A" w:rsidRPr="00846B2A" w:rsidRDefault="00846B2A" w:rsidP="00FE7D9F">
      <w:pPr>
        <w:tabs>
          <w:tab w:val="num" w:pos="720"/>
        </w:tabs>
        <w:spacing w:line="240" w:lineRule="auto"/>
        <w:rPr>
          <w:lang w:val="en-IN"/>
        </w:rPr>
      </w:pPr>
      <w:r w:rsidRPr="00846B2A">
        <w:rPr>
          <w:b/>
          <w:bCs/>
          <w:lang w:val="en-IN"/>
        </w:rPr>
        <w:t>Segment</w:t>
      </w:r>
      <w:r w:rsidR="00797572" w:rsidRPr="00570769">
        <w:rPr>
          <w:b/>
          <w:bCs/>
          <w:lang w:val="en-IN"/>
        </w:rPr>
        <w:t xml:space="preserve"> </w:t>
      </w:r>
      <w:r w:rsidR="00797572" w:rsidRPr="00F1287D">
        <w:rPr>
          <w:lang w:val="en-IN"/>
        </w:rPr>
        <w:t>in</w:t>
      </w:r>
      <w:r w:rsidRPr="00846B2A">
        <w:rPr>
          <w:lang w:val="en-IN"/>
        </w:rPr>
        <w:t xml:space="preserve"> Filter</w:t>
      </w:r>
      <w:r w:rsidR="00797572" w:rsidRPr="00F1287D">
        <w:rPr>
          <w:lang w:val="en-IN"/>
        </w:rPr>
        <w:t xml:space="preserve"> section</w:t>
      </w:r>
      <w:r w:rsidRPr="00846B2A">
        <w:rPr>
          <w:lang w:val="en-IN"/>
        </w:rPr>
        <w:t xml:space="preserve"> Allows isolation of specific customer categories (Government, Channel Partners, Enterprises, etc.)</w:t>
      </w:r>
    </w:p>
    <w:p w14:paraId="4C3B10CB" w14:textId="39EE9B7B" w:rsidR="00846B2A" w:rsidRPr="00846B2A" w:rsidRDefault="00846B2A" w:rsidP="00FE7D9F">
      <w:pPr>
        <w:spacing w:line="240" w:lineRule="auto"/>
        <w:rPr>
          <w:lang w:val="en-IN"/>
        </w:rPr>
      </w:pPr>
      <w:r w:rsidRPr="00846B2A">
        <w:rPr>
          <w:b/>
          <w:bCs/>
          <w:lang w:val="en-IN"/>
        </w:rPr>
        <w:t>Country</w:t>
      </w:r>
      <w:r w:rsidR="00F1287D" w:rsidRPr="00F1287D">
        <w:rPr>
          <w:lang w:val="en-IN"/>
        </w:rPr>
        <w:t xml:space="preserve"> in</w:t>
      </w:r>
      <w:r w:rsidRPr="00846B2A">
        <w:rPr>
          <w:lang w:val="en-IN"/>
        </w:rPr>
        <w:t xml:space="preserve"> Filter</w:t>
      </w:r>
      <w:r w:rsidR="00F1287D">
        <w:rPr>
          <w:lang w:val="en-IN"/>
        </w:rPr>
        <w:t xml:space="preserve"> section</w:t>
      </w:r>
      <w:r w:rsidRPr="00846B2A">
        <w:rPr>
          <w:lang w:val="en-IN"/>
        </w:rPr>
        <w:t xml:space="preserve"> Enables geographic comparison of profitability (Canada, France, Germany, Mexico, USA)</w:t>
      </w:r>
    </w:p>
    <w:p w14:paraId="11000CE6" w14:textId="1C38EDF2" w:rsidR="00846B2A" w:rsidRPr="00846B2A" w:rsidRDefault="00846B2A" w:rsidP="00FE7D9F">
      <w:pPr>
        <w:spacing w:line="240" w:lineRule="auto"/>
        <w:rPr>
          <w:lang w:val="en-IN"/>
        </w:rPr>
      </w:pPr>
      <w:r w:rsidRPr="00846B2A">
        <w:rPr>
          <w:b/>
          <w:bCs/>
          <w:lang w:val="en-IN"/>
        </w:rPr>
        <w:t xml:space="preserve">Profit Threshold </w:t>
      </w:r>
      <w:r w:rsidR="00570769" w:rsidRPr="007B1DEF">
        <w:rPr>
          <w:lang w:val="en-IN"/>
        </w:rPr>
        <w:t xml:space="preserve">is a </w:t>
      </w:r>
      <w:r w:rsidR="007B1DEF" w:rsidRPr="007B1DEF">
        <w:rPr>
          <w:lang w:val="en-IN"/>
        </w:rPr>
        <w:t>newly created</w:t>
      </w:r>
      <w:r w:rsidR="007B1DEF">
        <w:rPr>
          <w:b/>
          <w:bCs/>
          <w:lang w:val="en-IN"/>
        </w:rPr>
        <w:t xml:space="preserve"> </w:t>
      </w:r>
      <w:r w:rsidRPr="00846B2A">
        <w:rPr>
          <w:b/>
          <w:bCs/>
          <w:lang w:val="en-IN"/>
        </w:rPr>
        <w:t>Parameter</w:t>
      </w:r>
      <w:r w:rsidR="007B1DEF">
        <w:rPr>
          <w:lang w:val="en-IN"/>
        </w:rPr>
        <w:t xml:space="preserve"> that will help us to </w:t>
      </w:r>
      <w:r w:rsidRPr="00846B2A">
        <w:rPr>
          <w:lang w:val="en-IN"/>
        </w:rPr>
        <w:t>Sets a benchmark to highlight areas exceeding target profitability levels</w:t>
      </w:r>
    </w:p>
    <w:p w14:paraId="19E09EAF" w14:textId="49CFCF76" w:rsidR="001F4110" w:rsidRDefault="00C81660" w:rsidP="00BB29E8">
      <w:pPr>
        <w:spacing w:line="240" w:lineRule="auto"/>
        <w:rPr>
          <w:lang w:val="en-IN"/>
        </w:rPr>
      </w:pPr>
      <w:r>
        <w:rPr>
          <w:lang w:val="en-IN"/>
        </w:rPr>
        <w:lastRenderedPageBreak/>
        <w:t>The Main Purpose of this tree maps</w:t>
      </w:r>
      <w:r w:rsidR="000B4F70">
        <w:rPr>
          <w:lang w:val="en-IN"/>
        </w:rPr>
        <w:t xml:space="preserve"> analysis provides actionable insights for sales and marketing </w:t>
      </w:r>
      <w:r w:rsidR="00FF4653">
        <w:rPr>
          <w:lang w:val="en-IN"/>
        </w:rPr>
        <w:t>leadership.</w:t>
      </w:r>
      <w:r w:rsidR="00A949D6">
        <w:rPr>
          <w:lang w:val="en-IN"/>
        </w:rPr>
        <w:t xml:space="preserve"> The combination of dimensional filtering</w:t>
      </w:r>
      <w:r w:rsidR="00C67B51">
        <w:rPr>
          <w:lang w:val="en-IN"/>
        </w:rPr>
        <w:t xml:space="preserve"> with newly created threshold parameters creates a powerful</w:t>
      </w:r>
      <w:r w:rsidR="005F1AEF">
        <w:rPr>
          <w:lang w:val="en-IN"/>
        </w:rPr>
        <w:t xml:space="preserve"> tool </w:t>
      </w:r>
      <w:r w:rsidR="00857873">
        <w:rPr>
          <w:lang w:val="en-IN"/>
        </w:rPr>
        <w:t xml:space="preserve">because the created tree maps </w:t>
      </w:r>
      <w:proofErr w:type="gramStart"/>
      <w:r w:rsidR="00857873">
        <w:rPr>
          <w:lang w:val="en-IN"/>
        </w:rPr>
        <w:t>contains</w:t>
      </w:r>
      <w:proofErr w:type="gramEnd"/>
      <w:r w:rsidR="001F4110">
        <w:rPr>
          <w:lang w:val="en-IN"/>
        </w:rPr>
        <w:t>:</w:t>
      </w:r>
    </w:p>
    <w:p w14:paraId="4A10E25E" w14:textId="4FBE20B6" w:rsidR="00334177" w:rsidRDefault="001F4110" w:rsidP="00BB29E8">
      <w:pPr>
        <w:spacing w:line="240" w:lineRule="auto"/>
        <w:rPr>
          <w:lang w:val="en-IN"/>
        </w:rPr>
      </w:pPr>
      <w:r>
        <w:rPr>
          <w:b/>
          <w:bCs/>
          <w:lang w:val="en-IN"/>
        </w:rPr>
        <w:t>1.M</w:t>
      </w:r>
      <w:r w:rsidR="007F3C2B" w:rsidRPr="007F3C2B">
        <w:rPr>
          <w:b/>
          <w:bCs/>
          <w:lang w:val="en-IN"/>
        </w:rPr>
        <w:t>ulti</w:t>
      </w:r>
      <w:r w:rsidR="007F3C2B">
        <w:rPr>
          <w:b/>
          <w:bCs/>
          <w:lang w:val="en-IN"/>
        </w:rPr>
        <w:t xml:space="preserve"> </w:t>
      </w:r>
      <w:r w:rsidR="007F3C2B" w:rsidRPr="007F3C2B">
        <w:rPr>
          <w:b/>
          <w:bCs/>
          <w:lang w:val="en-IN"/>
        </w:rPr>
        <w:t>- dimensional analysis</w:t>
      </w:r>
      <w:r w:rsidR="005B7E97">
        <w:rPr>
          <w:b/>
          <w:bCs/>
          <w:lang w:val="en-IN"/>
        </w:rPr>
        <w:t xml:space="preserve"> </w:t>
      </w:r>
      <w:r w:rsidR="005B7E97" w:rsidRPr="00D128C7">
        <w:rPr>
          <w:lang w:val="en-IN"/>
        </w:rPr>
        <w:t>which helps user examines the segment, country</w:t>
      </w:r>
      <w:r w:rsidR="00D128C7" w:rsidRPr="00D128C7">
        <w:rPr>
          <w:lang w:val="en-IN"/>
        </w:rPr>
        <w:t xml:space="preserve"> and time dimensions simu</w:t>
      </w:r>
      <w:r w:rsidR="00360941">
        <w:rPr>
          <w:lang w:val="en-IN"/>
        </w:rPr>
        <w:t>l</w:t>
      </w:r>
      <w:r w:rsidR="00D128C7" w:rsidRPr="00D128C7">
        <w:rPr>
          <w:lang w:val="en-IN"/>
        </w:rPr>
        <w:t>taneously.</w:t>
      </w:r>
    </w:p>
    <w:p w14:paraId="401E26ED" w14:textId="6592C44E" w:rsidR="006B4D80" w:rsidRDefault="001F4110" w:rsidP="00BB29E8">
      <w:pPr>
        <w:spacing w:line="240" w:lineRule="auto"/>
        <w:rPr>
          <w:lang w:val="en-IN"/>
        </w:rPr>
      </w:pPr>
      <w:r w:rsidRPr="006B4D80">
        <w:rPr>
          <w:b/>
          <w:bCs/>
          <w:lang w:val="en-IN"/>
        </w:rPr>
        <w:t>2.</w:t>
      </w:r>
      <w:r w:rsidR="002D5559" w:rsidRPr="006B4D80">
        <w:rPr>
          <w:b/>
          <w:bCs/>
          <w:lang w:val="en-IN"/>
        </w:rPr>
        <w:t>Performance Benchmarking</w:t>
      </w:r>
      <w:r w:rsidR="0095200B">
        <w:rPr>
          <w:lang w:val="en-IN"/>
        </w:rPr>
        <w:t xml:space="preserve"> </w:t>
      </w:r>
      <w:r w:rsidR="00E24DD0">
        <w:rPr>
          <w:lang w:val="en-IN"/>
        </w:rPr>
        <w:t xml:space="preserve">for this </w:t>
      </w:r>
      <w:r w:rsidR="006B4D80">
        <w:rPr>
          <w:lang w:val="en-IN"/>
        </w:rPr>
        <w:t>the threshold parameter provides clear performance standards.</w:t>
      </w:r>
    </w:p>
    <w:p w14:paraId="726BC7D9" w14:textId="3C9CE199" w:rsidR="00B90EA0" w:rsidRDefault="00B90EA0" w:rsidP="00BB29E8">
      <w:pPr>
        <w:spacing w:line="240" w:lineRule="auto"/>
        <w:rPr>
          <w:lang w:val="en-IN"/>
        </w:rPr>
      </w:pPr>
      <w:r w:rsidRPr="004B40DB">
        <w:rPr>
          <w:b/>
          <w:bCs/>
          <w:lang w:val="en-IN"/>
        </w:rPr>
        <w:t>3.Filters</w:t>
      </w:r>
      <w:r>
        <w:rPr>
          <w:lang w:val="en-IN"/>
        </w:rPr>
        <w:t xml:space="preserve"> allow users to explore the data from multiple pe</w:t>
      </w:r>
      <w:r w:rsidR="004B40DB">
        <w:rPr>
          <w:lang w:val="en-IN"/>
        </w:rPr>
        <w:t>rspective.</w:t>
      </w:r>
    </w:p>
    <w:p w14:paraId="2AF68D4B" w14:textId="0C579592" w:rsidR="00F42261" w:rsidRDefault="00DE6FFB" w:rsidP="00DE6FFB">
      <w:pPr>
        <w:spacing w:line="240" w:lineRule="auto"/>
        <w:rPr>
          <w:lang w:val="en-IN"/>
        </w:rPr>
      </w:pPr>
      <w:r w:rsidRPr="00DE6FFB">
        <w:rPr>
          <w:lang w:val="en-IN"/>
        </w:rPr>
        <w:t>This visualization converts raw financial data into strategic insights, allowing for data-driven decisions on market focus and resource allocation. Organizations can improve their financial performance by identifying where and with whom profits originate.</w:t>
      </w:r>
    </w:p>
    <w:p w14:paraId="1D0E7EE5" w14:textId="77777777" w:rsidR="00F42261" w:rsidRDefault="00F42261" w:rsidP="00DE6FFB">
      <w:pPr>
        <w:spacing w:line="240" w:lineRule="auto"/>
        <w:rPr>
          <w:lang w:val="en-IN"/>
        </w:rPr>
      </w:pPr>
    </w:p>
    <w:p w14:paraId="02017CDE" w14:textId="77777777" w:rsidR="00FD7F71" w:rsidRDefault="00FD7F71" w:rsidP="00DE6FFB">
      <w:pPr>
        <w:spacing w:line="240" w:lineRule="auto"/>
        <w:rPr>
          <w:b/>
          <w:bCs/>
        </w:rPr>
      </w:pPr>
    </w:p>
    <w:p w14:paraId="7CD53699" w14:textId="77777777" w:rsidR="00FD7F71" w:rsidRDefault="00FD7F71" w:rsidP="00DE6FFB">
      <w:pPr>
        <w:spacing w:line="240" w:lineRule="auto"/>
        <w:rPr>
          <w:b/>
          <w:bCs/>
        </w:rPr>
      </w:pPr>
    </w:p>
    <w:p w14:paraId="029FF04A" w14:textId="77777777" w:rsidR="00FD7F71" w:rsidRDefault="00FD7F71" w:rsidP="00DE6FFB">
      <w:pPr>
        <w:spacing w:line="240" w:lineRule="auto"/>
        <w:rPr>
          <w:b/>
          <w:bCs/>
        </w:rPr>
      </w:pPr>
    </w:p>
    <w:p w14:paraId="2C31279C" w14:textId="77777777" w:rsidR="00FD7F71" w:rsidRDefault="00FD7F71" w:rsidP="00DE6FFB">
      <w:pPr>
        <w:spacing w:line="240" w:lineRule="auto"/>
        <w:rPr>
          <w:b/>
          <w:bCs/>
        </w:rPr>
      </w:pPr>
    </w:p>
    <w:p w14:paraId="6B093E20" w14:textId="77777777" w:rsidR="00FD7F71" w:rsidRDefault="00FD7F71" w:rsidP="00DE6FFB">
      <w:pPr>
        <w:spacing w:line="240" w:lineRule="auto"/>
        <w:rPr>
          <w:b/>
          <w:bCs/>
        </w:rPr>
      </w:pPr>
    </w:p>
    <w:p w14:paraId="30CAA66C" w14:textId="77777777" w:rsidR="00FD7F71" w:rsidRDefault="00FD7F71" w:rsidP="00DE6FFB">
      <w:pPr>
        <w:spacing w:line="240" w:lineRule="auto"/>
        <w:rPr>
          <w:b/>
          <w:bCs/>
        </w:rPr>
      </w:pPr>
    </w:p>
    <w:p w14:paraId="095FE84B" w14:textId="77777777" w:rsidR="00FD7F71" w:rsidRDefault="00FD7F71" w:rsidP="00DE6FFB">
      <w:pPr>
        <w:spacing w:line="240" w:lineRule="auto"/>
        <w:rPr>
          <w:b/>
          <w:bCs/>
        </w:rPr>
      </w:pPr>
    </w:p>
    <w:p w14:paraId="447732B7" w14:textId="77777777" w:rsidR="00FD7F71" w:rsidRDefault="00FD7F71" w:rsidP="00DE6FFB">
      <w:pPr>
        <w:spacing w:line="240" w:lineRule="auto"/>
        <w:rPr>
          <w:b/>
          <w:bCs/>
        </w:rPr>
      </w:pPr>
    </w:p>
    <w:p w14:paraId="7EA5B168" w14:textId="77777777" w:rsidR="001F0447" w:rsidRDefault="001F0447" w:rsidP="00DE6FFB">
      <w:pPr>
        <w:spacing w:line="240" w:lineRule="auto"/>
        <w:rPr>
          <w:b/>
          <w:bCs/>
        </w:rPr>
      </w:pPr>
    </w:p>
    <w:p w14:paraId="03B183BB" w14:textId="77777777" w:rsidR="001F0447" w:rsidRDefault="001F0447" w:rsidP="00DE6FFB">
      <w:pPr>
        <w:spacing w:line="240" w:lineRule="auto"/>
        <w:rPr>
          <w:b/>
          <w:bCs/>
        </w:rPr>
      </w:pPr>
    </w:p>
    <w:p w14:paraId="36467460" w14:textId="77777777" w:rsidR="001F0447" w:rsidRDefault="001F0447" w:rsidP="00DE6FFB">
      <w:pPr>
        <w:spacing w:line="240" w:lineRule="auto"/>
        <w:rPr>
          <w:b/>
          <w:bCs/>
        </w:rPr>
      </w:pPr>
    </w:p>
    <w:p w14:paraId="2CC1B474" w14:textId="77777777" w:rsidR="001F0447" w:rsidRDefault="001F0447" w:rsidP="00DE6FFB">
      <w:pPr>
        <w:spacing w:line="240" w:lineRule="auto"/>
        <w:rPr>
          <w:b/>
          <w:bCs/>
        </w:rPr>
      </w:pPr>
    </w:p>
    <w:p w14:paraId="63859661" w14:textId="77777777" w:rsidR="001F0447" w:rsidRDefault="001F0447" w:rsidP="00DE6FFB">
      <w:pPr>
        <w:spacing w:line="240" w:lineRule="auto"/>
        <w:rPr>
          <w:b/>
          <w:bCs/>
        </w:rPr>
      </w:pPr>
    </w:p>
    <w:p w14:paraId="36A27C68" w14:textId="77777777" w:rsidR="001F0447" w:rsidRDefault="001F0447" w:rsidP="00DE6FFB">
      <w:pPr>
        <w:spacing w:line="240" w:lineRule="auto"/>
        <w:rPr>
          <w:b/>
          <w:bCs/>
        </w:rPr>
      </w:pPr>
    </w:p>
    <w:p w14:paraId="0B2F3EA7" w14:textId="77777777" w:rsidR="001F0447" w:rsidRDefault="001F0447" w:rsidP="00DE6FFB">
      <w:pPr>
        <w:spacing w:line="240" w:lineRule="auto"/>
        <w:rPr>
          <w:b/>
          <w:bCs/>
        </w:rPr>
      </w:pPr>
    </w:p>
    <w:p w14:paraId="7EFB1DAF" w14:textId="77777777" w:rsidR="001F0447" w:rsidRDefault="001F0447" w:rsidP="00DE6FFB">
      <w:pPr>
        <w:spacing w:line="240" w:lineRule="auto"/>
        <w:rPr>
          <w:b/>
          <w:bCs/>
        </w:rPr>
      </w:pPr>
    </w:p>
    <w:p w14:paraId="04C98599" w14:textId="77777777" w:rsidR="001F0447" w:rsidRDefault="001F0447" w:rsidP="00DE6FFB">
      <w:pPr>
        <w:spacing w:line="240" w:lineRule="auto"/>
        <w:rPr>
          <w:b/>
          <w:bCs/>
        </w:rPr>
      </w:pPr>
    </w:p>
    <w:p w14:paraId="07311C85" w14:textId="77777777" w:rsidR="001F0447" w:rsidRDefault="001F0447" w:rsidP="00DE6FFB">
      <w:pPr>
        <w:spacing w:line="240" w:lineRule="auto"/>
        <w:rPr>
          <w:b/>
          <w:bCs/>
        </w:rPr>
      </w:pPr>
    </w:p>
    <w:p w14:paraId="1B881B01" w14:textId="77777777" w:rsidR="001F0447" w:rsidRDefault="001F0447" w:rsidP="00DE6FFB">
      <w:pPr>
        <w:spacing w:line="240" w:lineRule="auto"/>
        <w:rPr>
          <w:b/>
          <w:bCs/>
        </w:rPr>
      </w:pPr>
    </w:p>
    <w:p w14:paraId="17165A8F" w14:textId="77777777" w:rsidR="001F0447" w:rsidRDefault="001F0447" w:rsidP="00DE6FFB">
      <w:pPr>
        <w:spacing w:line="240" w:lineRule="auto"/>
        <w:rPr>
          <w:b/>
          <w:bCs/>
        </w:rPr>
      </w:pPr>
    </w:p>
    <w:p w14:paraId="79783E37" w14:textId="36E08BD3" w:rsidR="00F42261" w:rsidRPr="001F0447" w:rsidRDefault="001F0447" w:rsidP="00DE6FFB">
      <w:pPr>
        <w:spacing w:line="240" w:lineRule="auto"/>
        <w:rPr>
          <w:b/>
          <w:bCs/>
          <w:sz w:val="28"/>
          <w:szCs w:val="28"/>
        </w:rPr>
      </w:pPr>
      <w:r w:rsidRPr="002C68D7">
        <w:rPr>
          <w:noProof/>
        </w:rPr>
        <w:drawing>
          <wp:anchor distT="0" distB="0" distL="114300" distR="114300" simplePos="0" relativeHeight="251663360" behindDoc="0" locked="0" layoutInCell="1" allowOverlap="1" wp14:anchorId="359A3BE3" wp14:editId="15D44F2E">
            <wp:simplePos x="0" y="0"/>
            <wp:positionH relativeFrom="margin">
              <wp:align>center</wp:align>
            </wp:positionH>
            <wp:positionV relativeFrom="paragraph">
              <wp:posOffset>400050</wp:posOffset>
            </wp:positionV>
            <wp:extent cx="7507605" cy="3397250"/>
            <wp:effectExtent l="0" t="0" r="0" b="0"/>
            <wp:wrapTopAndBottom/>
            <wp:docPr id="683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0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07605" cy="3397250"/>
                    </a:xfrm>
                    <a:prstGeom prst="rect">
                      <a:avLst/>
                    </a:prstGeom>
                  </pic:spPr>
                </pic:pic>
              </a:graphicData>
            </a:graphic>
            <wp14:sizeRelH relativeFrom="margin">
              <wp14:pctWidth>0</wp14:pctWidth>
            </wp14:sizeRelH>
            <wp14:sizeRelV relativeFrom="margin">
              <wp14:pctHeight>0</wp14:pctHeight>
            </wp14:sizeRelV>
          </wp:anchor>
        </w:drawing>
      </w:r>
      <w:r w:rsidR="00F42261" w:rsidRPr="001F0447">
        <w:rPr>
          <w:b/>
          <w:bCs/>
          <w:sz w:val="28"/>
          <w:szCs w:val="28"/>
        </w:rPr>
        <w:t>Chart -4</w:t>
      </w:r>
    </w:p>
    <w:p w14:paraId="272057BF" w14:textId="5A562BF0" w:rsidR="00F62B08" w:rsidRDefault="00F62B08" w:rsidP="00BB29E8">
      <w:pPr>
        <w:spacing w:line="240" w:lineRule="auto"/>
        <w:jc w:val="center"/>
      </w:pPr>
    </w:p>
    <w:p w14:paraId="221DADDB" w14:textId="1DBE8E40" w:rsidR="00F62B08" w:rsidRDefault="003169D5" w:rsidP="0034467B">
      <w:pPr>
        <w:pStyle w:val="Heading4"/>
        <w:spacing w:line="240" w:lineRule="auto"/>
      </w:pPr>
      <w:bookmarkStart w:id="17" w:name="_n6eflkafwnp3" w:colFirst="0" w:colLast="0"/>
      <w:bookmarkEnd w:id="17"/>
      <w:r>
        <w:t xml:space="preserve">Figure 4: </w:t>
      </w:r>
      <w:r w:rsidR="0034467B">
        <w:t>Product Performance</w:t>
      </w:r>
    </w:p>
    <w:p w14:paraId="2A7E5706" w14:textId="00DAD55A" w:rsidR="00880E0F" w:rsidRPr="00880E0F" w:rsidRDefault="00880E0F" w:rsidP="00CD20CE">
      <w:pPr>
        <w:spacing w:line="240" w:lineRule="auto"/>
        <w:rPr>
          <w:lang w:val="en-IN"/>
        </w:rPr>
      </w:pPr>
      <w:r w:rsidRPr="00880E0F">
        <w:rPr>
          <w:lang w:val="en-IN"/>
        </w:rPr>
        <w:t>Th</w:t>
      </w:r>
      <w:r w:rsidR="00A23389">
        <w:rPr>
          <w:lang w:val="en-IN"/>
        </w:rPr>
        <w:t>e</w:t>
      </w:r>
      <w:r w:rsidRPr="00880E0F">
        <w:rPr>
          <w:lang w:val="en-IN"/>
        </w:rPr>
        <w:t> Product</w:t>
      </w:r>
      <w:r w:rsidR="00A23389" w:rsidRPr="000B4D14">
        <w:rPr>
          <w:lang w:val="en-IN"/>
        </w:rPr>
        <w:t xml:space="preserve"> </w:t>
      </w:r>
      <w:r w:rsidRPr="00880E0F">
        <w:rPr>
          <w:lang w:val="en-IN"/>
        </w:rPr>
        <w:t>Performance</w:t>
      </w:r>
      <w:r w:rsidR="00A23389">
        <w:rPr>
          <w:b/>
          <w:bCs/>
          <w:lang w:val="en-IN"/>
        </w:rPr>
        <w:t xml:space="preserve"> </w:t>
      </w:r>
      <w:r w:rsidR="000B4D14">
        <w:rPr>
          <w:b/>
          <w:bCs/>
          <w:lang w:val="en-IN"/>
        </w:rPr>
        <w:t>bullet graph</w:t>
      </w:r>
      <w:r w:rsidRPr="00880E0F">
        <w:rPr>
          <w:lang w:val="en-IN"/>
        </w:rPr>
        <w:t xml:space="preserve"> provides a comprehensive overview of sales and profitability metrics across different product lines. </w:t>
      </w:r>
      <w:r w:rsidR="000B4D14">
        <w:rPr>
          <w:lang w:val="en-IN"/>
        </w:rPr>
        <w:t xml:space="preserve">The main purpose of this bullet graph is </w:t>
      </w:r>
      <w:r w:rsidRPr="00880E0F">
        <w:rPr>
          <w:b/>
          <w:bCs/>
          <w:lang w:val="en-IN"/>
        </w:rPr>
        <w:t>Compare product performance</w:t>
      </w:r>
      <w:r w:rsidRPr="00880E0F">
        <w:rPr>
          <w:lang w:val="en-IN"/>
        </w:rPr>
        <w:t> by anal</w:t>
      </w:r>
      <w:r w:rsidR="00B649E7">
        <w:rPr>
          <w:lang w:val="en-IN"/>
        </w:rPr>
        <w:t>ys</w:t>
      </w:r>
      <w:r w:rsidRPr="00880E0F">
        <w:rPr>
          <w:lang w:val="en-IN"/>
        </w:rPr>
        <w:t>ing key financial metrics (sales, profit, costs)</w:t>
      </w:r>
      <w:r w:rsidR="00B649E7">
        <w:rPr>
          <w:lang w:val="en-IN"/>
        </w:rPr>
        <w:t xml:space="preserve">, </w:t>
      </w:r>
      <w:r w:rsidRPr="00880E0F">
        <w:rPr>
          <w:b/>
          <w:bCs/>
          <w:lang w:val="en-IN"/>
        </w:rPr>
        <w:t>Identify high-value products</w:t>
      </w:r>
      <w:r w:rsidRPr="00880E0F">
        <w:rPr>
          <w:lang w:val="en-IN"/>
        </w:rPr>
        <w:t> that contribute most to revenue and profitability</w:t>
      </w:r>
      <w:r w:rsidR="00B649E7">
        <w:rPr>
          <w:lang w:val="en-IN"/>
        </w:rPr>
        <w:t>,</w:t>
      </w:r>
      <w:r w:rsidR="00CD20CE">
        <w:rPr>
          <w:lang w:val="en-IN"/>
        </w:rPr>
        <w:t xml:space="preserve"> </w:t>
      </w:r>
      <w:proofErr w:type="gramStart"/>
      <w:r w:rsidRPr="00880E0F">
        <w:rPr>
          <w:b/>
          <w:bCs/>
          <w:lang w:val="en-IN"/>
        </w:rPr>
        <w:t>Support</w:t>
      </w:r>
      <w:proofErr w:type="gramEnd"/>
      <w:r w:rsidR="00CD20CE">
        <w:rPr>
          <w:b/>
          <w:bCs/>
          <w:lang w:val="en-IN"/>
        </w:rPr>
        <w:t xml:space="preserve"> </w:t>
      </w:r>
      <w:r w:rsidRPr="00880E0F">
        <w:rPr>
          <w:b/>
          <w:bCs/>
          <w:lang w:val="en-IN"/>
        </w:rPr>
        <w:t>strategic decision-making</w:t>
      </w:r>
      <w:r w:rsidRPr="00880E0F">
        <w:rPr>
          <w:lang w:val="en-IN"/>
        </w:rPr>
        <w:t> regarding product focus, pricing, and inventory management</w:t>
      </w:r>
      <w:r w:rsidR="00CD20CE">
        <w:rPr>
          <w:lang w:val="en-IN"/>
        </w:rPr>
        <w:t xml:space="preserve"> and </w:t>
      </w:r>
      <w:r w:rsidRPr="00880E0F">
        <w:rPr>
          <w:b/>
          <w:bCs/>
          <w:lang w:val="en-IN"/>
        </w:rPr>
        <w:t>Enable segment-based analysis</w:t>
      </w:r>
      <w:r w:rsidRPr="00880E0F">
        <w:rPr>
          <w:lang w:val="en-IN"/>
        </w:rPr>
        <w:t> to understand how different customer groups interact with products</w:t>
      </w:r>
    </w:p>
    <w:p w14:paraId="4BDD4D02" w14:textId="63A2B4AA" w:rsidR="00880E0F" w:rsidRPr="00880E0F" w:rsidRDefault="00880E0F" w:rsidP="00880E0F">
      <w:pPr>
        <w:spacing w:line="240" w:lineRule="auto"/>
        <w:rPr>
          <w:lang w:val="en-IN"/>
        </w:rPr>
      </w:pPr>
      <w:r w:rsidRPr="00880E0F">
        <w:rPr>
          <w:lang w:val="en-IN"/>
        </w:rPr>
        <w:t xml:space="preserve">The </w:t>
      </w:r>
      <w:r w:rsidR="00CD20CE" w:rsidRPr="00CD20CE">
        <w:rPr>
          <w:b/>
          <w:bCs/>
          <w:lang w:val="en-IN"/>
        </w:rPr>
        <w:t>bullet graph</w:t>
      </w:r>
      <w:r w:rsidRPr="00880E0F">
        <w:rPr>
          <w:lang w:val="en-IN"/>
        </w:rPr>
        <w:t xml:space="preserve"> combines tabular data with interactive filtering to allow stakeholders to drill down into specific products, segments, or time periods for targeted insights.</w:t>
      </w:r>
    </w:p>
    <w:p w14:paraId="3A5AE5D0" w14:textId="3228BF1C" w:rsidR="00D715A3" w:rsidRDefault="009D2DC2" w:rsidP="00D715A3">
      <w:pPr>
        <w:spacing w:line="240" w:lineRule="auto"/>
        <w:rPr>
          <w:lang w:val="en-IN"/>
        </w:rPr>
      </w:pPr>
      <w:r w:rsidRPr="009D2DC2">
        <w:rPr>
          <w:lang w:val="en-IN"/>
        </w:rPr>
        <w:t xml:space="preserve">Each product's performance is </w:t>
      </w:r>
      <w:r w:rsidR="00412BD3">
        <w:rPr>
          <w:lang w:val="en-IN"/>
        </w:rPr>
        <w:t>evaluated</w:t>
      </w:r>
      <w:r w:rsidRPr="009D2DC2">
        <w:rPr>
          <w:lang w:val="en-IN"/>
        </w:rPr>
        <w:t xml:space="preserve"> against averages, making it easy to spot outliers. </w:t>
      </w:r>
    </w:p>
    <w:p w14:paraId="3DA23077" w14:textId="6C250482" w:rsidR="00D715A3" w:rsidRDefault="009D2DC2" w:rsidP="00D715A3">
      <w:pPr>
        <w:spacing w:line="240" w:lineRule="auto"/>
        <w:rPr>
          <w:lang w:val="en-IN"/>
        </w:rPr>
      </w:pPr>
      <w:r w:rsidRPr="009D2DC2">
        <w:rPr>
          <w:lang w:val="en-IN"/>
        </w:rPr>
        <w:t>For</w:t>
      </w:r>
      <w:r w:rsidR="003971B8">
        <w:rPr>
          <w:lang w:val="en-IN"/>
        </w:rPr>
        <w:t xml:space="preserve"> instance</w:t>
      </w:r>
      <w:r w:rsidR="00D715A3">
        <w:rPr>
          <w:lang w:val="en-IN"/>
        </w:rPr>
        <w:t xml:space="preserve">: </w:t>
      </w:r>
      <w:r w:rsidRPr="009D2DC2">
        <w:rPr>
          <w:b/>
          <w:bCs/>
          <w:lang w:val="en-IN"/>
        </w:rPr>
        <w:t>Montana</w:t>
      </w:r>
      <w:r w:rsidRPr="009D2DC2">
        <w:rPr>
          <w:lang w:val="en-IN"/>
        </w:rPr>
        <w:t> appears to be a top performer based on the sales scale (up to $500K)</w:t>
      </w:r>
      <w:r w:rsidR="00412BD3">
        <w:rPr>
          <w:lang w:val="en-IN"/>
        </w:rPr>
        <w:t>.</w:t>
      </w:r>
    </w:p>
    <w:p w14:paraId="3D1644FA" w14:textId="77777777" w:rsidR="00F35CA3" w:rsidRDefault="009D2DC2" w:rsidP="00F35CA3">
      <w:pPr>
        <w:spacing w:line="240" w:lineRule="auto"/>
        <w:rPr>
          <w:lang w:val="en-IN"/>
        </w:rPr>
      </w:pPr>
      <w:r w:rsidRPr="009D2DC2">
        <w:rPr>
          <w:b/>
          <w:bCs/>
          <w:lang w:val="en-IN"/>
        </w:rPr>
        <w:t>Velo</w:t>
      </w:r>
      <w:r w:rsidRPr="009D2DC2">
        <w:rPr>
          <w:lang w:val="en-IN"/>
        </w:rPr>
        <w:t> and </w:t>
      </w:r>
      <w:r w:rsidRPr="009D2DC2">
        <w:rPr>
          <w:b/>
          <w:bCs/>
          <w:lang w:val="en-IN"/>
        </w:rPr>
        <w:t>Carretera</w:t>
      </w:r>
      <w:r w:rsidRPr="009D2DC2">
        <w:rPr>
          <w:lang w:val="en-IN"/>
        </w:rPr>
        <w:t> may need further analysis if they show lower-than-average profitability</w:t>
      </w:r>
      <w:r w:rsidR="00412BD3">
        <w:rPr>
          <w:lang w:val="en-IN"/>
        </w:rPr>
        <w:t>.</w:t>
      </w:r>
    </w:p>
    <w:p w14:paraId="2DE3821E" w14:textId="5C343BB5" w:rsidR="006E4D99" w:rsidRDefault="009E05ED" w:rsidP="00801980">
      <w:pPr>
        <w:spacing w:line="240" w:lineRule="auto"/>
        <w:jc w:val="left"/>
        <w:rPr>
          <w:lang w:val="en-IN"/>
        </w:rPr>
      </w:pPr>
      <w:r w:rsidRPr="009E05ED">
        <w:rPr>
          <w:lang w:val="en-IN"/>
        </w:rPr>
        <w:lastRenderedPageBreak/>
        <w:br/>
        <w:t>The</w:t>
      </w:r>
      <w:r>
        <w:rPr>
          <w:lang w:val="en-IN"/>
        </w:rPr>
        <w:t xml:space="preserve"> </w:t>
      </w:r>
      <w:r w:rsidR="00303970" w:rsidRPr="00303970">
        <w:rPr>
          <w:b/>
          <w:bCs/>
          <w:lang w:val="en-IN"/>
        </w:rPr>
        <w:t>bullet graph</w:t>
      </w:r>
      <w:r w:rsidRPr="009E05ED">
        <w:rPr>
          <w:lang w:val="en-IN"/>
        </w:rPr>
        <w:t xml:space="preserve"> has various </w:t>
      </w:r>
      <w:r w:rsidRPr="009E05ED">
        <w:rPr>
          <w:b/>
          <w:bCs/>
          <w:lang w:val="en-IN"/>
        </w:rPr>
        <w:t>interactive elements</w:t>
      </w:r>
      <w:r w:rsidR="00C21F8D">
        <w:rPr>
          <w:lang w:val="en-IN"/>
        </w:rPr>
        <w:t xml:space="preserve"> such as</w:t>
      </w:r>
      <w:r w:rsidRPr="009E05ED">
        <w:rPr>
          <w:lang w:val="en-IN"/>
        </w:rPr>
        <w:t xml:space="preserve">: </w:t>
      </w:r>
      <w:r w:rsidRPr="009E05ED">
        <w:rPr>
          <w:lang w:val="en-IN"/>
        </w:rPr>
        <w:br/>
      </w:r>
      <w:r w:rsidRPr="009E05ED">
        <w:rPr>
          <w:b/>
          <w:bCs/>
          <w:lang w:val="en-IN"/>
        </w:rPr>
        <w:t>Segment filter</w:t>
      </w:r>
      <w:r w:rsidRPr="009E05ED">
        <w:rPr>
          <w:lang w:val="en-IN"/>
        </w:rPr>
        <w:t xml:space="preserve"> (Government, Enterprise, Small Business, etc.): Users can </w:t>
      </w:r>
      <w:proofErr w:type="spellStart"/>
      <w:r w:rsidRPr="009E05ED">
        <w:rPr>
          <w:lang w:val="en-IN"/>
        </w:rPr>
        <w:t>analyze</w:t>
      </w:r>
      <w:proofErr w:type="spellEnd"/>
      <w:r w:rsidRPr="009E05ED">
        <w:rPr>
          <w:lang w:val="en-IN"/>
        </w:rPr>
        <w:t xml:space="preserve"> how different customer types purchase each product.</w:t>
      </w:r>
    </w:p>
    <w:p w14:paraId="29B66212" w14:textId="77777777" w:rsidR="00801980" w:rsidRDefault="00AA7F3A" w:rsidP="00801980">
      <w:pPr>
        <w:spacing w:line="240" w:lineRule="auto"/>
        <w:jc w:val="left"/>
        <w:rPr>
          <w:lang w:val="en-IN"/>
        </w:rPr>
      </w:pPr>
      <w:r w:rsidRPr="009E05ED">
        <w:rPr>
          <w:lang w:val="en-IN"/>
        </w:rPr>
        <w:t>The</w:t>
      </w:r>
      <w:r>
        <w:rPr>
          <w:lang w:val="en-IN"/>
        </w:rPr>
        <w:t xml:space="preserve"> </w:t>
      </w:r>
      <w:r w:rsidRPr="00303970">
        <w:rPr>
          <w:b/>
          <w:bCs/>
          <w:lang w:val="en-IN"/>
        </w:rPr>
        <w:t>bullet graph</w:t>
      </w:r>
      <w:r w:rsidRPr="009E05ED">
        <w:rPr>
          <w:lang w:val="en-IN"/>
        </w:rPr>
        <w:t xml:space="preserve"> has various </w:t>
      </w:r>
      <w:r w:rsidRPr="00AA7F3A">
        <w:rPr>
          <w:b/>
          <w:bCs/>
          <w:lang w:val="en-IN"/>
        </w:rPr>
        <w:t>parameters</w:t>
      </w:r>
      <w:r>
        <w:rPr>
          <w:lang w:val="en-IN"/>
        </w:rPr>
        <w:t xml:space="preserve"> such as</w:t>
      </w:r>
      <w:r w:rsidRPr="009E05ED">
        <w:rPr>
          <w:lang w:val="en-IN"/>
        </w:rPr>
        <w:t>:</w:t>
      </w:r>
      <w:r w:rsidR="009E05ED" w:rsidRPr="009E05ED">
        <w:rPr>
          <w:lang w:val="en-IN"/>
        </w:rPr>
        <w:br/>
      </w:r>
      <w:r w:rsidR="009E05ED" w:rsidRPr="009E05ED">
        <w:rPr>
          <w:b/>
          <w:bCs/>
          <w:lang w:val="en-IN"/>
        </w:rPr>
        <w:t>Profit Threshold</w:t>
      </w:r>
      <w:r w:rsidR="009E05ED" w:rsidRPr="009E05ED">
        <w:rPr>
          <w:lang w:val="en-IN"/>
        </w:rPr>
        <w:t xml:space="preserve">: Highlights products that exceed goal profitability. </w:t>
      </w:r>
      <w:r w:rsidR="009E05ED" w:rsidRPr="009E05ED">
        <w:rPr>
          <w:lang w:val="en-IN"/>
        </w:rPr>
        <w:br/>
      </w:r>
      <w:r w:rsidR="009E05ED" w:rsidRPr="009E05ED">
        <w:rPr>
          <w:b/>
          <w:bCs/>
          <w:lang w:val="en-IN"/>
        </w:rPr>
        <w:t>Sales Target</w:t>
      </w:r>
      <w:r w:rsidR="009E05ED" w:rsidRPr="009E05ED">
        <w:rPr>
          <w:lang w:val="en-IN"/>
        </w:rPr>
        <w:t>: Flags products that ful</w:t>
      </w:r>
      <w:r w:rsidR="00801980">
        <w:rPr>
          <w:lang w:val="en-IN"/>
        </w:rPr>
        <w:t xml:space="preserve">l </w:t>
      </w:r>
      <w:r w:rsidR="009E05ED" w:rsidRPr="009E05ED">
        <w:rPr>
          <w:lang w:val="en-IN"/>
        </w:rPr>
        <w:t xml:space="preserve">fill revenue goals. </w:t>
      </w:r>
      <w:r w:rsidR="009E05ED" w:rsidRPr="009E05ED">
        <w:rPr>
          <w:lang w:val="en-IN"/>
        </w:rPr>
        <w:br/>
      </w:r>
      <w:r w:rsidR="009E05ED" w:rsidRPr="009E05ED">
        <w:rPr>
          <w:b/>
          <w:bCs/>
          <w:lang w:val="en-IN"/>
        </w:rPr>
        <w:t>Top N Parameters</w:t>
      </w:r>
      <w:r w:rsidR="009E05ED" w:rsidRPr="009E05ED">
        <w:rPr>
          <w:lang w:val="en-IN"/>
        </w:rPr>
        <w:t xml:space="preserve">: Concentrates investigation on the top-performing products. </w:t>
      </w:r>
      <w:r w:rsidR="009E05ED" w:rsidRPr="009E05ED">
        <w:rPr>
          <w:lang w:val="en-IN"/>
        </w:rPr>
        <w:br/>
      </w:r>
    </w:p>
    <w:p w14:paraId="3F1779C9" w14:textId="130E6145" w:rsidR="009E05ED" w:rsidRDefault="00AA7F3A" w:rsidP="00801980">
      <w:pPr>
        <w:spacing w:line="240" w:lineRule="auto"/>
        <w:jc w:val="left"/>
        <w:rPr>
          <w:lang w:val="en-IN"/>
        </w:rPr>
      </w:pPr>
      <w:r w:rsidRPr="009E05ED">
        <w:rPr>
          <w:lang w:val="en-IN"/>
        </w:rPr>
        <w:t>The</w:t>
      </w:r>
      <w:r>
        <w:rPr>
          <w:lang w:val="en-IN"/>
        </w:rPr>
        <w:t xml:space="preserve"> </w:t>
      </w:r>
      <w:r w:rsidRPr="00303970">
        <w:rPr>
          <w:b/>
          <w:bCs/>
          <w:lang w:val="en-IN"/>
        </w:rPr>
        <w:t>bullet graph</w:t>
      </w:r>
      <w:r w:rsidRPr="009E05ED">
        <w:rPr>
          <w:lang w:val="en-IN"/>
        </w:rPr>
        <w:t xml:space="preserve"> has various </w:t>
      </w:r>
      <w:r w:rsidR="00801980" w:rsidRPr="009E05ED">
        <w:rPr>
          <w:b/>
          <w:bCs/>
          <w:lang w:val="en-IN"/>
        </w:rPr>
        <w:t>Key metrics</w:t>
      </w:r>
      <w:r>
        <w:rPr>
          <w:lang w:val="en-IN"/>
        </w:rPr>
        <w:t xml:space="preserve"> such as</w:t>
      </w:r>
      <w:r w:rsidRPr="009E05ED">
        <w:rPr>
          <w:lang w:val="en-IN"/>
        </w:rPr>
        <w:t>:</w:t>
      </w:r>
      <w:r w:rsidR="009E05ED" w:rsidRPr="009E05ED">
        <w:rPr>
          <w:lang w:val="en-IN"/>
        </w:rPr>
        <w:br/>
        <w:t xml:space="preserve">The data emphasized: </w:t>
      </w:r>
      <w:r w:rsidR="009E05ED" w:rsidRPr="009E05ED">
        <w:rPr>
          <w:lang w:val="en-IN"/>
        </w:rPr>
        <w:br/>
      </w:r>
      <w:r w:rsidR="009E05ED" w:rsidRPr="009E05ED">
        <w:rPr>
          <w:lang w:val="en-IN"/>
        </w:rPr>
        <w:br/>
      </w:r>
      <w:r w:rsidR="009E05ED" w:rsidRPr="009E05ED">
        <w:rPr>
          <w:b/>
          <w:bCs/>
          <w:lang w:val="en-IN"/>
        </w:rPr>
        <w:t>Gross Sales</w:t>
      </w:r>
      <w:r w:rsidR="009E05ED" w:rsidRPr="009E05ED">
        <w:rPr>
          <w:lang w:val="en-IN"/>
        </w:rPr>
        <w:t xml:space="preserve"> vs</w:t>
      </w:r>
      <w:r w:rsidR="00801980">
        <w:rPr>
          <w:lang w:val="en-IN"/>
        </w:rPr>
        <w:t xml:space="preserve"> </w:t>
      </w:r>
      <w:r w:rsidR="009E05ED" w:rsidRPr="009E05ED">
        <w:rPr>
          <w:b/>
          <w:bCs/>
          <w:lang w:val="en-IN"/>
        </w:rPr>
        <w:t>Profit Margin</w:t>
      </w:r>
      <w:r w:rsidR="009E05ED" w:rsidRPr="009E05ED">
        <w:rPr>
          <w:lang w:val="en-IN"/>
        </w:rPr>
        <w:t xml:space="preserve">: Some products may have great sales but low profitability (for example, due to discounts or high manufacturing costs). </w:t>
      </w:r>
      <w:r w:rsidR="009E05ED" w:rsidRPr="009E05ED">
        <w:rPr>
          <w:lang w:val="en-IN"/>
        </w:rPr>
        <w:br/>
      </w:r>
      <w:r w:rsidR="009E05ED" w:rsidRPr="009E05ED">
        <w:rPr>
          <w:lang w:val="en-IN"/>
        </w:rPr>
        <w:br/>
      </w:r>
      <w:r w:rsidR="009E05ED" w:rsidRPr="009E05ED">
        <w:rPr>
          <w:b/>
          <w:bCs/>
          <w:lang w:val="en-IN"/>
        </w:rPr>
        <w:t>Units Sold</w:t>
      </w:r>
      <w:r w:rsidR="009E05ED" w:rsidRPr="009E05ED">
        <w:rPr>
          <w:lang w:val="en-IN"/>
        </w:rPr>
        <w:t xml:space="preserve">: Helps separate high-volume/low-margin products from low-volume/high-margin products. </w:t>
      </w:r>
      <w:r w:rsidR="009E05ED" w:rsidRPr="009E05ED">
        <w:rPr>
          <w:lang w:val="en-IN"/>
        </w:rPr>
        <w:br/>
      </w:r>
    </w:p>
    <w:p w14:paraId="4847CF9C" w14:textId="706A7546" w:rsidR="003B66F3" w:rsidRPr="003B66F3" w:rsidRDefault="003B66F3" w:rsidP="000C2CDE">
      <w:pPr>
        <w:spacing w:line="240" w:lineRule="auto"/>
        <w:rPr>
          <w:lang w:val="en-IN"/>
        </w:rPr>
      </w:pPr>
      <w:r w:rsidRPr="003B66F3">
        <w:rPr>
          <w:lang w:val="en-IN"/>
        </w:rPr>
        <w:t xml:space="preserve">Businesses may improve their product portfolio, pricing policies, and segment-specific marketing initiatives by using this </w:t>
      </w:r>
      <w:r w:rsidR="000C2CDE">
        <w:rPr>
          <w:lang w:val="en-IN"/>
        </w:rPr>
        <w:t>Bullet graph</w:t>
      </w:r>
      <w:r w:rsidRPr="003B66F3">
        <w:rPr>
          <w:lang w:val="en-IN"/>
        </w:rPr>
        <w:t>, which converts raw sales data into actionable information. It functions as a potent instrument for data-driven decision-making by fusing flexible filtering with detailed product metrics.</w:t>
      </w:r>
    </w:p>
    <w:p w14:paraId="038BE5C1" w14:textId="77777777" w:rsidR="003B66F3" w:rsidRPr="009E05ED" w:rsidRDefault="003B66F3" w:rsidP="00801980">
      <w:pPr>
        <w:spacing w:line="240" w:lineRule="auto"/>
        <w:jc w:val="left"/>
        <w:rPr>
          <w:lang w:val="en-IN"/>
        </w:rPr>
      </w:pPr>
    </w:p>
    <w:p w14:paraId="15486F67" w14:textId="77777777" w:rsidR="009E05ED" w:rsidRDefault="009E05ED" w:rsidP="00801980">
      <w:pPr>
        <w:spacing w:line="240" w:lineRule="auto"/>
        <w:jc w:val="left"/>
        <w:rPr>
          <w:lang w:val="en-IN"/>
        </w:rPr>
      </w:pPr>
    </w:p>
    <w:p w14:paraId="7E4A907C" w14:textId="77777777" w:rsidR="00F42261" w:rsidRDefault="00F42261" w:rsidP="00801980">
      <w:pPr>
        <w:spacing w:line="240" w:lineRule="auto"/>
        <w:jc w:val="left"/>
        <w:rPr>
          <w:lang w:val="en-IN"/>
        </w:rPr>
      </w:pPr>
    </w:p>
    <w:p w14:paraId="48975072" w14:textId="77777777" w:rsidR="00F42261" w:rsidRDefault="00F42261" w:rsidP="00801980">
      <w:pPr>
        <w:spacing w:line="240" w:lineRule="auto"/>
        <w:jc w:val="left"/>
        <w:rPr>
          <w:lang w:val="en-IN"/>
        </w:rPr>
      </w:pPr>
    </w:p>
    <w:p w14:paraId="4AEF568D" w14:textId="77777777" w:rsidR="00F42261" w:rsidRDefault="00F42261" w:rsidP="00801980">
      <w:pPr>
        <w:spacing w:line="240" w:lineRule="auto"/>
        <w:jc w:val="left"/>
        <w:rPr>
          <w:lang w:val="en-IN"/>
        </w:rPr>
      </w:pPr>
    </w:p>
    <w:p w14:paraId="3725890D" w14:textId="77777777" w:rsidR="00F42261" w:rsidRDefault="00F42261" w:rsidP="00801980">
      <w:pPr>
        <w:spacing w:line="240" w:lineRule="auto"/>
        <w:jc w:val="left"/>
        <w:rPr>
          <w:lang w:val="en-IN"/>
        </w:rPr>
      </w:pPr>
    </w:p>
    <w:p w14:paraId="58D8B078" w14:textId="77777777" w:rsidR="00F42261" w:rsidRDefault="00F42261" w:rsidP="00801980">
      <w:pPr>
        <w:spacing w:line="240" w:lineRule="auto"/>
        <w:jc w:val="left"/>
        <w:rPr>
          <w:lang w:val="en-IN"/>
        </w:rPr>
      </w:pPr>
    </w:p>
    <w:p w14:paraId="17C4252F" w14:textId="77777777" w:rsidR="00F42261" w:rsidRDefault="00F42261" w:rsidP="00801980">
      <w:pPr>
        <w:spacing w:line="240" w:lineRule="auto"/>
        <w:jc w:val="left"/>
        <w:rPr>
          <w:lang w:val="en-IN"/>
        </w:rPr>
      </w:pPr>
    </w:p>
    <w:p w14:paraId="52383FED" w14:textId="77777777" w:rsidR="00F42261" w:rsidRDefault="00F42261" w:rsidP="00F42261">
      <w:pPr>
        <w:spacing w:line="240" w:lineRule="auto"/>
        <w:rPr>
          <w:b/>
          <w:bCs/>
        </w:rPr>
      </w:pPr>
    </w:p>
    <w:p w14:paraId="427603BE" w14:textId="77777777" w:rsidR="00F42261" w:rsidRDefault="00F42261" w:rsidP="00F42261">
      <w:pPr>
        <w:spacing w:line="240" w:lineRule="auto"/>
        <w:rPr>
          <w:b/>
          <w:bCs/>
        </w:rPr>
      </w:pPr>
    </w:p>
    <w:p w14:paraId="2824EA7C" w14:textId="77777777" w:rsidR="00F42261" w:rsidRDefault="00F42261" w:rsidP="00F42261">
      <w:pPr>
        <w:spacing w:line="240" w:lineRule="auto"/>
        <w:rPr>
          <w:b/>
          <w:bCs/>
        </w:rPr>
      </w:pPr>
    </w:p>
    <w:p w14:paraId="77925556" w14:textId="77777777" w:rsidR="00F42261" w:rsidRDefault="00F42261" w:rsidP="00F42261">
      <w:pPr>
        <w:spacing w:line="240" w:lineRule="auto"/>
        <w:rPr>
          <w:b/>
          <w:bCs/>
        </w:rPr>
      </w:pPr>
    </w:p>
    <w:p w14:paraId="21FF6E07" w14:textId="77777777" w:rsidR="00F42261" w:rsidRDefault="00F42261" w:rsidP="00F42261">
      <w:pPr>
        <w:spacing w:line="240" w:lineRule="auto"/>
        <w:rPr>
          <w:b/>
          <w:bCs/>
        </w:rPr>
      </w:pPr>
    </w:p>
    <w:p w14:paraId="760FE0A5" w14:textId="64741213" w:rsidR="00F42261" w:rsidRPr="00F865C7" w:rsidRDefault="00F865C7" w:rsidP="00F42261">
      <w:pPr>
        <w:spacing w:line="240" w:lineRule="auto"/>
        <w:rPr>
          <w:b/>
          <w:bCs/>
          <w:sz w:val="28"/>
          <w:szCs w:val="28"/>
        </w:rPr>
      </w:pPr>
      <w:r w:rsidRPr="00270611">
        <w:rPr>
          <w:noProof/>
        </w:rPr>
        <w:lastRenderedPageBreak/>
        <w:drawing>
          <wp:anchor distT="0" distB="0" distL="114300" distR="114300" simplePos="0" relativeHeight="251664384" behindDoc="0" locked="0" layoutInCell="1" allowOverlap="1" wp14:anchorId="50B599E3" wp14:editId="1B89F04C">
            <wp:simplePos x="0" y="0"/>
            <wp:positionH relativeFrom="margin">
              <wp:align>center</wp:align>
            </wp:positionH>
            <wp:positionV relativeFrom="paragraph">
              <wp:posOffset>374650</wp:posOffset>
            </wp:positionV>
            <wp:extent cx="7408545" cy="3441700"/>
            <wp:effectExtent l="0" t="0" r="1905" b="6350"/>
            <wp:wrapTopAndBottom/>
            <wp:docPr id="2317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84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08545" cy="3441700"/>
                    </a:xfrm>
                    <a:prstGeom prst="rect">
                      <a:avLst/>
                    </a:prstGeom>
                  </pic:spPr>
                </pic:pic>
              </a:graphicData>
            </a:graphic>
            <wp14:sizeRelH relativeFrom="margin">
              <wp14:pctWidth>0</wp14:pctWidth>
            </wp14:sizeRelH>
            <wp14:sizeRelV relativeFrom="margin">
              <wp14:pctHeight>0</wp14:pctHeight>
            </wp14:sizeRelV>
          </wp:anchor>
        </w:drawing>
      </w:r>
      <w:r w:rsidR="00F42261" w:rsidRPr="00F865C7">
        <w:rPr>
          <w:b/>
          <w:bCs/>
          <w:sz w:val="28"/>
          <w:szCs w:val="28"/>
        </w:rPr>
        <w:t>Chart -5</w:t>
      </w:r>
    </w:p>
    <w:p w14:paraId="0682B596" w14:textId="4F7F5F33" w:rsidR="00F62B08" w:rsidRDefault="00270611" w:rsidP="00BB29E8">
      <w:pPr>
        <w:spacing w:line="240" w:lineRule="auto"/>
        <w:jc w:val="center"/>
      </w:pPr>
      <w:r w:rsidRPr="00270611">
        <w:rPr>
          <w:noProof/>
        </w:rPr>
        <w:t xml:space="preserve"> </w:t>
      </w:r>
    </w:p>
    <w:p w14:paraId="5513E6D8" w14:textId="4B30624A" w:rsidR="00F62B08" w:rsidRDefault="003169D5" w:rsidP="00F12C41">
      <w:pPr>
        <w:pStyle w:val="Heading4"/>
        <w:spacing w:line="240" w:lineRule="auto"/>
      </w:pPr>
      <w:bookmarkStart w:id="18" w:name="_tef2jhxyg1rj" w:colFirst="0" w:colLast="0"/>
      <w:bookmarkEnd w:id="18"/>
      <w:r>
        <w:t xml:space="preserve">Figure 5: </w:t>
      </w:r>
      <w:r w:rsidR="00270611">
        <w:t>Segment Analysis</w:t>
      </w:r>
    </w:p>
    <w:p w14:paraId="471FC47A" w14:textId="77777777" w:rsidR="00A117E3" w:rsidRDefault="000912FF" w:rsidP="003675FD">
      <w:pPr>
        <w:spacing w:line="240" w:lineRule="auto"/>
        <w:rPr>
          <w:lang w:val="en-IN"/>
        </w:rPr>
      </w:pPr>
      <w:r>
        <w:rPr>
          <w:lang w:val="en-IN"/>
        </w:rPr>
        <w:t xml:space="preserve">The </w:t>
      </w:r>
      <w:r w:rsidR="00F368A9">
        <w:rPr>
          <w:lang w:val="en-IN"/>
        </w:rPr>
        <w:t xml:space="preserve">Segment Analysis </w:t>
      </w:r>
      <w:r w:rsidRPr="00F368A9">
        <w:rPr>
          <w:b/>
          <w:bCs/>
          <w:lang w:val="en-IN"/>
        </w:rPr>
        <w:t>stacked bars</w:t>
      </w:r>
      <w:r>
        <w:rPr>
          <w:lang w:val="en-IN"/>
        </w:rPr>
        <w:t xml:space="preserve"> </w:t>
      </w:r>
      <w:r w:rsidR="006A5E2A">
        <w:rPr>
          <w:lang w:val="en-IN"/>
        </w:rPr>
        <w:t>presents about t</w:t>
      </w:r>
      <w:r w:rsidR="00681ED4" w:rsidRPr="00681ED4">
        <w:rPr>
          <w:lang w:val="en-IN"/>
        </w:rPr>
        <w:t xml:space="preserve">he total profit for every client segment in the manufacturing dataset is displayed in this Tableau Segment Analysis bar chart. </w:t>
      </w:r>
      <w:r w:rsidR="00681ED4" w:rsidRPr="00681ED4">
        <w:rPr>
          <w:b/>
          <w:bCs/>
          <w:lang w:val="en-IN"/>
        </w:rPr>
        <w:t>Channel Partners,</w:t>
      </w:r>
      <w:r w:rsidR="00681ED4" w:rsidRPr="00681ED4">
        <w:rPr>
          <w:lang w:val="en-IN"/>
        </w:rPr>
        <w:t xml:space="preserve"> </w:t>
      </w:r>
      <w:r w:rsidR="00681ED4" w:rsidRPr="00681ED4">
        <w:rPr>
          <w:b/>
          <w:bCs/>
          <w:lang w:val="en-IN"/>
        </w:rPr>
        <w:t>Enterprise, Government, Midmarket, and Small Business</w:t>
      </w:r>
      <w:r w:rsidR="00681ED4" w:rsidRPr="00681ED4">
        <w:rPr>
          <w:lang w:val="en-IN"/>
        </w:rPr>
        <w:t xml:space="preserve"> are the five client </w:t>
      </w:r>
      <w:r w:rsidR="00681ED4" w:rsidRPr="00681ED4">
        <w:rPr>
          <w:b/>
          <w:bCs/>
          <w:lang w:val="en-IN"/>
        </w:rPr>
        <w:t>segments</w:t>
      </w:r>
      <w:r w:rsidR="00681ED4" w:rsidRPr="00681ED4">
        <w:rPr>
          <w:lang w:val="en-IN"/>
        </w:rPr>
        <w:t xml:space="preserve"> that make up the x-axis. </w:t>
      </w:r>
    </w:p>
    <w:p w14:paraId="4CA42FB3" w14:textId="1EBC75EB" w:rsidR="003675FD" w:rsidRDefault="00681ED4" w:rsidP="00A117E3">
      <w:pPr>
        <w:spacing w:line="240" w:lineRule="auto"/>
        <w:jc w:val="left"/>
        <w:rPr>
          <w:lang w:val="en-IN"/>
        </w:rPr>
      </w:pPr>
      <w:r w:rsidRPr="00681ED4">
        <w:rPr>
          <w:lang w:val="en-IN"/>
        </w:rPr>
        <w:t xml:space="preserve">The entire profit made from each segment is shown on the y-axis. As indicated by the presence of </w:t>
      </w:r>
      <w:r w:rsidRPr="00681ED4">
        <w:rPr>
          <w:b/>
          <w:bCs/>
          <w:lang w:val="en-IN"/>
        </w:rPr>
        <w:t>SUM(Discounts)</w:t>
      </w:r>
      <w:r w:rsidRPr="00681ED4">
        <w:rPr>
          <w:lang w:val="en-IN"/>
        </w:rPr>
        <w:t xml:space="preserve"> in the colo</w:t>
      </w:r>
      <w:r w:rsidR="00A117E3">
        <w:rPr>
          <w:lang w:val="en-IN"/>
        </w:rPr>
        <w:t>u</w:t>
      </w:r>
      <w:r w:rsidRPr="00681ED4">
        <w:rPr>
          <w:lang w:val="en-IN"/>
        </w:rPr>
        <w:t>r mark, the chart employs colo</w:t>
      </w:r>
      <w:r w:rsidR="00A117E3">
        <w:rPr>
          <w:lang w:val="en-IN"/>
        </w:rPr>
        <w:t>u</w:t>
      </w:r>
      <w:r w:rsidRPr="00681ED4">
        <w:rPr>
          <w:lang w:val="en-IN"/>
        </w:rPr>
        <w:t>r intensity to convey an additional measure, most likely the discount amount.</w:t>
      </w:r>
      <w:r w:rsidRPr="00681ED4">
        <w:rPr>
          <w:lang w:val="en-IN"/>
        </w:rPr>
        <w:br/>
      </w:r>
      <w:r w:rsidRPr="00681ED4">
        <w:rPr>
          <w:lang w:val="en-IN"/>
        </w:rPr>
        <w:br/>
        <w:t xml:space="preserve">The </w:t>
      </w:r>
      <w:r w:rsidRPr="00681ED4">
        <w:rPr>
          <w:b/>
          <w:bCs/>
          <w:lang w:val="en-IN"/>
        </w:rPr>
        <w:t>filters</w:t>
      </w:r>
      <w:r w:rsidRPr="00681ED4">
        <w:rPr>
          <w:lang w:val="en-IN"/>
        </w:rPr>
        <w:t xml:space="preserve"> used here are quite important. The </w:t>
      </w:r>
      <w:r w:rsidRPr="00681ED4">
        <w:rPr>
          <w:b/>
          <w:bCs/>
          <w:lang w:val="en-IN"/>
        </w:rPr>
        <w:t>Top N Parameters slider</w:t>
      </w:r>
      <w:r w:rsidRPr="00681ED4">
        <w:rPr>
          <w:lang w:val="en-IN"/>
        </w:rPr>
        <w:t xml:space="preserve"> controls the Top Product Filter parameter used in the display. Using a user-defined statistic, such sales or profit, this configuration restricts the data to the </w:t>
      </w:r>
      <w:r w:rsidRPr="00681ED4">
        <w:rPr>
          <w:b/>
          <w:bCs/>
          <w:lang w:val="en-IN"/>
        </w:rPr>
        <w:t>top N goods</w:t>
      </w:r>
      <w:r w:rsidRPr="00681ED4">
        <w:rPr>
          <w:lang w:val="en-IN"/>
        </w:rPr>
        <w:t>.</w:t>
      </w:r>
      <w:r w:rsidR="0033373A">
        <w:rPr>
          <w:lang w:val="en-IN"/>
        </w:rPr>
        <w:t xml:space="preserve"> </w:t>
      </w:r>
    </w:p>
    <w:p w14:paraId="57AE1C61" w14:textId="77777777" w:rsidR="005259B5" w:rsidRDefault="00A130F9" w:rsidP="005259B5">
      <w:pPr>
        <w:spacing w:line="240" w:lineRule="auto"/>
        <w:jc w:val="left"/>
        <w:rPr>
          <w:lang w:val="en-IN"/>
        </w:rPr>
      </w:pPr>
      <w:r w:rsidRPr="00A130F9">
        <w:rPr>
          <w:lang w:val="en-IN"/>
        </w:rPr>
        <w:t xml:space="preserve">Only </w:t>
      </w:r>
      <w:r w:rsidRPr="00A130F9">
        <w:rPr>
          <w:b/>
          <w:bCs/>
          <w:lang w:val="en-IN"/>
        </w:rPr>
        <w:t>top-performing products</w:t>
      </w:r>
      <w:r w:rsidRPr="00A130F9">
        <w:rPr>
          <w:lang w:val="en-IN"/>
        </w:rPr>
        <w:t xml:space="preserve"> (based on user choices) are included in the segment analysis since the </w:t>
      </w:r>
      <w:r w:rsidRPr="00A130F9">
        <w:rPr>
          <w:b/>
          <w:bCs/>
          <w:lang w:val="en-IN"/>
        </w:rPr>
        <w:t>filter</w:t>
      </w:r>
      <w:r w:rsidRPr="00A130F9">
        <w:rPr>
          <w:lang w:val="en-IN"/>
        </w:rPr>
        <w:t xml:space="preserve"> is configured to display only those entries where Top Product </w:t>
      </w:r>
      <w:r w:rsidRPr="00A130F9">
        <w:rPr>
          <w:b/>
          <w:bCs/>
          <w:lang w:val="en-IN"/>
        </w:rPr>
        <w:t>Filter = True.</w:t>
      </w:r>
      <w:r w:rsidRPr="00A130F9">
        <w:rPr>
          <w:lang w:val="en-IN"/>
        </w:rPr>
        <w:t xml:space="preserve"> Dynamic analysis based on product performance is made possible by this interaction.</w:t>
      </w:r>
      <w:r w:rsidRPr="00A130F9">
        <w:rPr>
          <w:lang w:val="en-IN"/>
        </w:rPr>
        <w:br/>
      </w:r>
      <w:r w:rsidRPr="00A130F9">
        <w:rPr>
          <w:lang w:val="en-IN"/>
        </w:rPr>
        <w:br/>
      </w:r>
      <w:r w:rsidR="003675FD">
        <w:rPr>
          <w:lang w:val="en-IN"/>
        </w:rPr>
        <w:t>We</w:t>
      </w:r>
      <w:r w:rsidRPr="00A130F9">
        <w:rPr>
          <w:lang w:val="en-IN"/>
        </w:rPr>
        <w:t xml:space="preserve"> may use this graph to see which customer segments are making the most money off of the top N goods. For instance, the Government section displays a negative figure, suggesting a loss, whereas the Enterprise segment is contributing the biggest profit. Business initiatives, such as where to enhance product focus or modify price and discounts, might be informed by this data. </w:t>
      </w:r>
      <w:r w:rsidRPr="00A130F9">
        <w:rPr>
          <w:b/>
          <w:bCs/>
          <w:lang w:val="en-IN"/>
        </w:rPr>
        <w:lastRenderedPageBreak/>
        <w:t>This chart is perfect for decision-making</w:t>
      </w:r>
      <w:r w:rsidRPr="00A130F9">
        <w:rPr>
          <w:lang w:val="en-IN"/>
        </w:rPr>
        <w:t xml:space="preserve"> dashboards since it can be used as an interactive performance analysis tool instead of just a static depiction by utilizing parameters and calculated variables.</w:t>
      </w:r>
      <w:r w:rsidRPr="00A130F9">
        <w:rPr>
          <w:lang w:val="en-IN"/>
        </w:rPr>
        <w:br/>
      </w:r>
      <w:r w:rsidRPr="00A130F9">
        <w:rPr>
          <w:lang w:val="en-IN"/>
        </w:rPr>
        <w:br/>
      </w:r>
      <w:r w:rsidRPr="00A130F9">
        <w:rPr>
          <w:lang w:val="en-IN"/>
        </w:rPr>
        <w:br/>
      </w:r>
    </w:p>
    <w:p w14:paraId="4068576E" w14:textId="77777777" w:rsidR="00E762B9" w:rsidRDefault="00E762B9" w:rsidP="005259B5">
      <w:pPr>
        <w:spacing w:line="240" w:lineRule="auto"/>
        <w:jc w:val="left"/>
        <w:rPr>
          <w:b/>
          <w:bCs/>
        </w:rPr>
      </w:pPr>
    </w:p>
    <w:p w14:paraId="518A864D" w14:textId="77777777" w:rsidR="00E762B9" w:rsidRDefault="00E762B9" w:rsidP="005259B5">
      <w:pPr>
        <w:spacing w:line="240" w:lineRule="auto"/>
        <w:jc w:val="left"/>
        <w:rPr>
          <w:b/>
          <w:bCs/>
        </w:rPr>
      </w:pPr>
    </w:p>
    <w:p w14:paraId="56E9A48B" w14:textId="77777777" w:rsidR="00E762B9" w:rsidRDefault="00E762B9" w:rsidP="005259B5">
      <w:pPr>
        <w:spacing w:line="240" w:lineRule="auto"/>
        <w:jc w:val="left"/>
        <w:rPr>
          <w:b/>
          <w:bCs/>
        </w:rPr>
      </w:pPr>
    </w:p>
    <w:p w14:paraId="0F30DD96" w14:textId="77777777" w:rsidR="00E762B9" w:rsidRDefault="00E762B9" w:rsidP="005259B5">
      <w:pPr>
        <w:spacing w:line="240" w:lineRule="auto"/>
        <w:jc w:val="left"/>
        <w:rPr>
          <w:b/>
          <w:bCs/>
        </w:rPr>
      </w:pPr>
    </w:p>
    <w:p w14:paraId="1697B274" w14:textId="77777777" w:rsidR="00E762B9" w:rsidRDefault="00E762B9" w:rsidP="005259B5">
      <w:pPr>
        <w:spacing w:line="240" w:lineRule="auto"/>
        <w:jc w:val="left"/>
        <w:rPr>
          <w:b/>
          <w:bCs/>
        </w:rPr>
      </w:pPr>
    </w:p>
    <w:p w14:paraId="779D8C15" w14:textId="77777777" w:rsidR="00E762B9" w:rsidRDefault="00E762B9" w:rsidP="005259B5">
      <w:pPr>
        <w:spacing w:line="240" w:lineRule="auto"/>
        <w:jc w:val="left"/>
        <w:rPr>
          <w:b/>
          <w:bCs/>
        </w:rPr>
      </w:pPr>
    </w:p>
    <w:p w14:paraId="0304AC3C" w14:textId="77777777" w:rsidR="00E762B9" w:rsidRDefault="00E762B9" w:rsidP="005259B5">
      <w:pPr>
        <w:spacing w:line="240" w:lineRule="auto"/>
        <w:jc w:val="left"/>
        <w:rPr>
          <w:b/>
          <w:bCs/>
        </w:rPr>
      </w:pPr>
    </w:p>
    <w:p w14:paraId="511C1A23" w14:textId="77777777" w:rsidR="00E762B9" w:rsidRDefault="00E762B9" w:rsidP="005259B5">
      <w:pPr>
        <w:spacing w:line="240" w:lineRule="auto"/>
        <w:jc w:val="left"/>
        <w:rPr>
          <w:b/>
          <w:bCs/>
        </w:rPr>
      </w:pPr>
    </w:p>
    <w:p w14:paraId="74731C29" w14:textId="77777777" w:rsidR="00E762B9" w:rsidRDefault="00E762B9" w:rsidP="005259B5">
      <w:pPr>
        <w:spacing w:line="240" w:lineRule="auto"/>
        <w:jc w:val="left"/>
        <w:rPr>
          <w:b/>
          <w:bCs/>
        </w:rPr>
      </w:pPr>
    </w:p>
    <w:p w14:paraId="1511AF1B" w14:textId="77777777" w:rsidR="00E762B9" w:rsidRDefault="00E762B9" w:rsidP="005259B5">
      <w:pPr>
        <w:spacing w:line="240" w:lineRule="auto"/>
        <w:jc w:val="left"/>
        <w:rPr>
          <w:b/>
          <w:bCs/>
        </w:rPr>
      </w:pPr>
    </w:p>
    <w:p w14:paraId="1A4B61C6" w14:textId="77777777" w:rsidR="00E762B9" w:rsidRDefault="00E762B9" w:rsidP="005259B5">
      <w:pPr>
        <w:spacing w:line="240" w:lineRule="auto"/>
        <w:jc w:val="left"/>
        <w:rPr>
          <w:b/>
          <w:bCs/>
        </w:rPr>
      </w:pPr>
    </w:p>
    <w:p w14:paraId="72BCA188" w14:textId="77777777" w:rsidR="00E762B9" w:rsidRDefault="00E762B9" w:rsidP="005259B5">
      <w:pPr>
        <w:spacing w:line="240" w:lineRule="auto"/>
        <w:jc w:val="left"/>
        <w:rPr>
          <w:b/>
          <w:bCs/>
        </w:rPr>
      </w:pPr>
    </w:p>
    <w:p w14:paraId="5FE477F9" w14:textId="77777777" w:rsidR="00E762B9" w:rsidRDefault="00E762B9" w:rsidP="005259B5">
      <w:pPr>
        <w:spacing w:line="240" w:lineRule="auto"/>
        <w:jc w:val="left"/>
        <w:rPr>
          <w:b/>
          <w:bCs/>
        </w:rPr>
      </w:pPr>
    </w:p>
    <w:p w14:paraId="2FFA6D10" w14:textId="77777777" w:rsidR="00E762B9" w:rsidRDefault="00E762B9" w:rsidP="005259B5">
      <w:pPr>
        <w:spacing w:line="240" w:lineRule="auto"/>
        <w:jc w:val="left"/>
        <w:rPr>
          <w:b/>
          <w:bCs/>
        </w:rPr>
      </w:pPr>
    </w:p>
    <w:p w14:paraId="145EADA1" w14:textId="77777777" w:rsidR="00E762B9" w:rsidRDefault="00E762B9" w:rsidP="005259B5">
      <w:pPr>
        <w:spacing w:line="240" w:lineRule="auto"/>
        <w:jc w:val="left"/>
        <w:rPr>
          <w:b/>
          <w:bCs/>
        </w:rPr>
      </w:pPr>
    </w:p>
    <w:p w14:paraId="6469831E" w14:textId="77777777" w:rsidR="00E762B9" w:rsidRDefault="00E762B9" w:rsidP="005259B5">
      <w:pPr>
        <w:spacing w:line="240" w:lineRule="auto"/>
        <w:jc w:val="left"/>
        <w:rPr>
          <w:b/>
          <w:bCs/>
        </w:rPr>
      </w:pPr>
    </w:p>
    <w:p w14:paraId="0122A8A6" w14:textId="77777777" w:rsidR="00E762B9" w:rsidRDefault="00E762B9" w:rsidP="005259B5">
      <w:pPr>
        <w:spacing w:line="240" w:lineRule="auto"/>
        <w:jc w:val="left"/>
        <w:rPr>
          <w:b/>
          <w:bCs/>
        </w:rPr>
      </w:pPr>
    </w:p>
    <w:p w14:paraId="5F14AB7D" w14:textId="77777777" w:rsidR="00E762B9" w:rsidRDefault="00E762B9" w:rsidP="005259B5">
      <w:pPr>
        <w:spacing w:line="240" w:lineRule="auto"/>
        <w:jc w:val="left"/>
        <w:rPr>
          <w:b/>
          <w:bCs/>
        </w:rPr>
      </w:pPr>
    </w:p>
    <w:p w14:paraId="28B74851" w14:textId="77777777" w:rsidR="00E762B9" w:rsidRDefault="00E762B9" w:rsidP="005259B5">
      <w:pPr>
        <w:spacing w:line="240" w:lineRule="auto"/>
        <w:jc w:val="left"/>
        <w:rPr>
          <w:b/>
          <w:bCs/>
        </w:rPr>
      </w:pPr>
    </w:p>
    <w:p w14:paraId="245BE655" w14:textId="77777777" w:rsidR="00E762B9" w:rsidRDefault="00E762B9" w:rsidP="005259B5">
      <w:pPr>
        <w:spacing w:line="240" w:lineRule="auto"/>
        <w:jc w:val="left"/>
        <w:rPr>
          <w:b/>
          <w:bCs/>
        </w:rPr>
      </w:pPr>
    </w:p>
    <w:p w14:paraId="3AB9A60A" w14:textId="77777777" w:rsidR="00E762B9" w:rsidRDefault="00E762B9" w:rsidP="005259B5">
      <w:pPr>
        <w:spacing w:line="240" w:lineRule="auto"/>
        <w:jc w:val="left"/>
        <w:rPr>
          <w:b/>
          <w:bCs/>
        </w:rPr>
      </w:pPr>
    </w:p>
    <w:p w14:paraId="14BD2B90" w14:textId="77777777" w:rsidR="00E762B9" w:rsidRDefault="00E762B9" w:rsidP="005259B5">
      <w:pPr>
        <w:spacing w:line="240" w:lineRule="auto"/>
        <w:jc w:val="left"/>
        <w:rPr>
          <w:b/>
          <w:bCs/>
        </w:rPr>
      </w:pPr>
    </w:p>
    <w:p w14:paraId="17A7746E" w14:textId="77777777" w:rsidR="00E762B9" w:rsidRDefault="00E762B9" w:rsidP="005259B5">
      <w:pPr>
        <w:spacing w:line="240" w:lineRule="auto"/>
        <w:jc w:val="left"/>
        <w:rPr>
          <w:b/>
          <w:bCs/>
        </w:rPr>
      </w:pPr>
    </w:p>
    <w:p w14:paraId="450BAA2B" w14:textId="31D5C7C9" w:rsidR="00A130F9" w:rsidRPr="001D1E8E" w:rsidRDefault="001D1E8E" w:rsidP="005259B5">
      <w:pPr>
        <w:spacing w:line="240" w:lineRule="auto"/>
        <w:jc w:val="left"/>
        <w:rPr>
          <w:sz w:val="28"/>
          <w:szCs w:val="28"/>
          <w:lang w:val="en-IN"/>
        </w:rPr>
      </w:pPr>
      <w:r w:rsidRPr="00957095">
        <w:rPr>
          <w:noProof/>
        </w:rPr>
        <w:lastRenderedPageBreak/>
        <w:drawing>
          <wp:anchor distT="0" distB="0" distL="114300" distR="114300" simplePos="0" relativeHeight="251665408" behindDoc="0" locked="0" layoutInCell="1" allowOverlap="1" wp14:anchorId="280DC8B5" wp14:editId="776FEAA7">
            <wp:simplePos x="0" y="0"/>
            <wp:positionH relativeFrom="margin">
              <wp:posOffset>-768350</wp:posOffset>
            </wp:positionH>
            <wp:positionV relativeFrom="paragraph">
              <wp:posOffset>316865</wp:posOffset>
            </wp:positionV>
            <wp:extent cx="7493000" cy="4211955"/>
            <wp:effectExtent l="0" t="0" r="0" b="0"/>
            <wp:wrapTopAndBottom/>
            <wp:docPr id="18802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174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93000" cy="4211955"/>
                    </a:xfrm>
                    <a:prstGeom prst="rect">
                      <a:avLst/>
                    </a:prstGeom>
                  </pic:spPr>
                </pic:pic>
              </a:graphicData>
            </a:graphic>
            <wp14:sizeRelH relativeFrom="margin">
              <wp14:pctWidth>0</wp14:pctWidth>
            </wp14:sizeRelH>
            <wp14:sizeRelV relativeFrom="margin">
              <wp14:pctHeight>0</wp14:pctHeight>
            </wp14:sizeRelV>
          </wp:anchor>
        </w:drawing>
      </w:r>
      <w:r w:rsidR="005259B5" w:rsidRPr="001D1E8E">
        <w:rPr>
          <w:b/>
          <w:bCs/>
          <w:sz w:val="28"/>
          <w:szCs w:val="28"/>
        </w:rPr>
        <w:t>Dashboard</w:t>
      </w:r>
    </w:p>
    <w:p w14:paraId="4B209565" w14:textId="66B466B9" w:rsidR="00F62B08" w:rsidRDefault="00F62B08" w:rsidP="00BB29E8">
      <w:pPr>
        <w:spacing w:line="240" w:lineRule="auto"/>
        <w:jc w:val="center"/>
      </w:pPr>
    </w:p>
    <w:p w14:paraId="6B6456DF" w14:textId="75DBEFA2" w:rsidR="00E766AE" w:rsidRPr="00E766AE" w:rsidRDefault="003169D5" w:rsidP="00E766AE">
      <w:pPr>
        <w:pStyle w:val="Heading4"/>
        <w:spacing w:line="240" w:lineRule="auto"/>
        <w:ind w:left="1440" w:firstLine="720"/>
        <w:jc w:val="both"/>
      </w:pPr>
      <w:bookmarkStart w:id="19" w:name="_b07iwlzbymih" w:colFirst="0" w:colLast="0"/>
      <w:bookmarkEnd w:id="19"/>
      <w:r>
        <w:t>Figure 6:</w:t>
      </w:r>
      <w:r w:rsidR="00957095">
        <w:t xml:space="preserve"> Product Pr</w:t>
      </w:r>
      <w:r w:rsidR="00AB7C24">
        <w:t>ofitability intelligence Dashboard</w:t>
      </w:r>
    </w:p>
    <w:p w14:paraId="4B3F1E6C" w14:textId="77777777" w:rsidR="005A13C2" w:rsidRDefault="00563630" w:rsidP="002E1BFC">
      <w:pPr>
        <w:spacing w:line="240" w:lineRule="auto"/>
        <w:jc w:val="left"/>
        <w:rPr>
          <w:lang w:val="en-IN"/>
        </w:rPr>
      </w:pPr>
      <w:r w:rsidRPr="00563630">
        <w:rPr>
          <w:lang w:val="en-IN"/>
        </w:rPr>
        <w:t xml:space="preserve">A thorough Tableau dashboard, this </w:t>
      </w:r>
      <w:r w:rsidRPr="00563630">
        <w:rPr>
          <w:b/>
          <w:bCs/>
          <w:lang w:val="en-IN"/>
        </w:rPr>
        <w:t>Product Profitability Intelligence Dashboard</w:t>
      </w:r>
      <w:r w:rsidRPr="00563630">
        <w:rPr>
          <w:lang w:val="en-IN"/>
        </w:rPr>
        <w:t xml:space="preserve"> examines the </w:t>
      </w:r>
      <w:r w:rsidRPr="00563630">
        <w:rPr>
          <w:b/>
          <w:bCs/>
          <w:lang w:val="en-IN"/>
        </w:rPr>
        <w:t>sales, discounts, and profitability</w:t>
      </w:r>
      <w:r w:rsidRPr="00563630">
        <w:rPr>
          <w:lang w:val="en-IN"/>
        </w:rPr>
        <w:t xml:space="preserve"> of various products, markets, and nations. With the help of </w:t>
      </w:r>
      <w:r w:rsidRPr="00563630">
        <w:rPr>
          <w:b/>
          <w:bCs/>
          <w:lang w:val="en-IN"/>
        </w:rPr>
        <w:t>filters and parameters</w:t>
      </w:r>
      <w:r w:rsidRPr="00563630">
        <w:rPr>
          <w:lang w:val="en-IN"/>
        </w:rPr>
        <w:t>, it integrates several visualizations to present a comprehensive picture of important performance</w:t>
      </w:r>
      <w:r w:rsidR="002E1BFC">
        <w:rPr>
          <w:lang w:val="en-IN"/>
        </w:rPr>
        <w:t xml:space="preserve"> </w:t>
      </w:r>
      <w:r w:rsidRPr="00563630">
        <w:rPr>
          <w:lang w:val="en-IN"/>
        </w:rPr>
        <w:t>indicators.</w:t>
      </w:r>
      <w:r w:rsidRPr="00563630">
        <w:rPr>
          <w:lang w:val="en-IN"/>
        </w:rPr>
        <w:br/>
      </w:r>
      <w:r w:rsidRPr="00563630">
        <w:rPr>
          <w:lang w:val="en-IN"/>
        </w:rPr>
        <w:br/>
        <w:t xml:space="preserve">The </w:t>
      </w:r>
      <w:r w:rsidRPr="00563630">
        <w:rPr>
          <w:b/>
          <w:bCs/>
          <w:lang w:val="en-IN"/>
        </w:rPr>
        <w:t>Sales Trend by Product line chart</w:t>
      </w:r>
      <w:r w:rsidRPr="00563630">
        <w:rPr>
          <w:lang w:val="en-IN"/>
        </w:rPr>
        <w:t xml:space="preserve">, located at the upper left, illustrates the monthly variations in total sales. It is simple to monitor performance throughout the year with this representation, which enables users to see monthly sales spikes or seasonal patterns. </w:t>
      </w:r>
    </w:p>
    <w:p w14:paraId="203C64F6" w14:textId="2E9CAA54" w:rsidR="00F34974" w:rsidRPr="00563630" w:rsidRDefault="00563630" w:rsidP="002E1BFC">
      <w:pPr>
        <w:spacing w:line="240" w:lineRule="auto"/>
        <w:jc w:val="left"/>
        <w:rPr>
          <w:lang w:val="en-IN"/>
        </w:rPr>
      </w:pPr>
      <w:r w:rsidRPr="00563630">
        <w:rPr>
          <w:b/>
          <w:bCs/>
          <w:lang w:val="en-IN"/>
        </w:rPr>
        <w:t>The Product Performance horizontal bar chart,</w:t>
      </w:r>
      <w:r w:rsidRPr="00563630">
        <w:rPr>
          <w:lang w:val="en-IN"/>
        </w:rPr>
        <w:t xml:space="preserve"> which shows the total profit per product next to it, also includes an average line for comparison. </w:t>
      </w:r>
    </w:p>
    <w:p w14:paraId="34867D6D" w14:textId="77777777" w:rsidR="00175BBC" w:rsidRDefault="00F34974" w:rsidP="002E1BFC">
      <w:pPr>
        <w:spacing w:line="240" w:lineRule="auto"/>
        <w:jc w:val="left"/>
        <w:rPr>
          <w:lang w:val="en-IN"/>
        </w:rPr>
      </w:pPr>
      <w:r w:rsidRPr="00F34974">
        <w:rPr>
          <w:lang w:val="en-IN"/>
        </w:rPr>
        <w:t>This makes it easy for customers to discover whether products are doing better or worse than average.</w:t>
      </w:r>
      <w:r w:rsidRPr="00F34974">
        <w:rPr>
          <w:lang w:val="en-IN"/>
        </w:rPr>
        <w:br/>
        <w:t xml:space="preserve">Additional diagnostic and comparative visualizations can be found in the dashboard's lower section. The relationship between each product's discounts and profitability is displayed in the </w:t>
      </w:r>
      <w:r w:rsidRPr="00F34974">
        <w:rPr>
          <w:b/>
          <w:bCs/>
          <w:lang w:val="en-IN"/>
        </w:rPr>
        <w:t>Product-Wise Discount vs. Profitability scatter plot</w:t>
      </w:r>
      <w:r w:rsidRPr="00F34974">
        <w:rPr>
          <w:lang w:val="en-IN"/>
        </w:rPr>
        <w:t xml:space="preserve"> (bottom left). This is especially helpful </w:t>
      </w:r>
      <w:r w:rsidRPr="00F34974">
        <w:rPr>
          <w:lang w:val="en-IN"/>
        </w:rPr>
        <w:lastRenderedPageBreak/>
        <w:t xml:space="preserve">for determining if larger discounts result in higher or worse profitability, which is crucial for </w:t>
      </w:r>
      <w:r w:rsidRPr="00F34974">
        <w:rPr>
          <w:b/>
          <w:bCs/>
          <w:lang w:val="en-IN"/>
        </w:rPr>
        <w:t>decisions on pricing and promotions</w:t>
      </w:r>
      <w:r w:rsidRPr="00F34974">
        <w:rPr>
          <w:lang w:val="en-IN"/>
        </w:rPr>
        <w:t xml:space="preserve">. </w:t>
      </w:r>
    </w:p>
    <w:p w14:paraId="75F94049" w14:textId="726F57C1" w:rsidR="00F34974" w:rsidRDefault="00F34974" w:rsidP="002E1BFC">
      <w:pPr>
        <w:spacing w:line="240" w:lineRule="auto"/>
        <w:jc w:val="left"/>
        <w:rPr>
          <w:lang w:val="en-IN"/>
        </w:rPr>
      </w:pPr>
      <w:r w:rsidRPr="00F34974">
        <w:rPr>
          <w:b/>
          <w:bCs/>
          <w:lang w:val="en-IN"/>
        </w:rPr>
        <w:t>The Segment Analysis bar chart</w:t>
      </w:r>
      <w:r w:rsidRPr="00F34974">
        <w:rPr>
          <w:lang w:val="en-IN"/>
        </w:rPr>
        <w:t xml:space="preserve"> helps stakeholders understand which company segments are most valuable by showing the total profit for each client segment at the middle-bottom.</w:t>
      </w:r>
    </w:p>
    <w:p w14:paraId="34A50FAE" w14:textId="442CF5B1" w:rsidR="00F34974" w:rsidRPr="003169D5" w:rsidRDefault="002E1BFC" w:rsidP="003169D5">
      <w:pPr>
        <w:spacing w:line="240" w:lineRule="auto"/>
        <w:jc w:val="left"/>
        <w:rPr>
          <w:lang w:val="en-IN"/>
        </w:rPr>
      </w:pPr>
      <w:r w:rsidRPr="002E1BFC">
        <w:rPr>
          <w:b/>
          <w:bCs/>
          <w:lang w:val="en-IN"/>
        </w:rPr>
        <w:t>The Profit Contribution by Segment and Country tree</w:t>
      </w:r>
      <w:r w:rsidR="00B23554" w:rsidRPr="00B23554">
        <w:rPr>
          <w:b/>
          <w:bCs/>
          <w:lang w:val="en-IN"/>
        </w:rPr>
        <w:t xml:space="preserve"> </w:t>
      </w:r>
      <w:r w:rsidRPr="002E1BFC">
        <w:rPr>
          <w:b/>
          <w:bCs/>
          <w:lang w:val="en-IN"/>
        </w:rPr>
        <w:t>map</w:t>
      </w:r>
      <w:r w:rsidR="00B23554" w:rsidRPr="00B23554">
        <w:rPr>
          <w:b/>
          <w:bCs/>
          <w:lang w:val="en-IN"/>
        </w:rPr>
        <w:t>s</w:t>
      </w:r>
      <w:r w:rsidRPr="002E1BFC">
        <w:rPr>
          <w:lang w:val="en-IN"/>
        </w:rPr>
        <w:t xml:space="preserve">, which provides a comparative size-based perspective, breaks down the total profit geographically and by segment on the right. Higher profits are shown by larger blocks, which makes distribution easier to see at a glance. </w:t>
      </w:r>
      <w:r w:rsidRPr="002E1BFC">
        <w:rPr>
          <w:b/>
          <w:bCs/>
          <w:lang w:val="en-IN"/>
        </w:rPr>
        <w:t>Interactive filters and parameters, including year, product, country, profit threshold, and top product filters,</w:t>
      </w:r>
      <w:r w:rsidRPr="002E1BFC">
        <w:rPr>
          <w:lang w:val="en-IN"/>
        </w:rPr>
        <w:t xml:space="preserve"> are included with all of these charts to enable the user to conduct dynamic drill-downs and what-if analyses. For scenario analysis, the </w:t>
      </w:r>
      <w:r w:rsidRPr="002E1BFC">
        <w:rPr>
          <w:b/>
          <w:bCs/>
          <w:lang w:val="en-IN"/>
        </w:rPr>
        <w:t>Profit Threshold slider</w:t>
      </w:r>
      <w:r w:rsidRPr="002E1BFC">
        <w:rPr>
          <w:lang w:val="en-IN"/>
        </w:rPr>
        <w:t xml:space="preserve"> is particularly useful because it allows users to set a target profit level and filter the view appropriately.</w:t>
      </w:r>
      <w:r w:rsidRPr="002E1BFC">
        <w:rPr>
          <w:lang w:val="en-IN"/>
        </w:rPr>
        <w:br/>
      </w:r>
      <w:r w:rsidRPr="002E1BFC">
        <w:rPr>
          <w:lang w:val="en-IN"/>
        </w:rPr>
        <w:br/>
        <w:t>In conclusion, this dashboard supports strategic business decisions by combining segmentation, performance tracking, and what-if simulation. With the help of robust interaction, it progresses from broad patterns to detailed product and segment-level data.</w:t>
      </w:r>
    </w:p>
    <w:p w14:paraId="293F857D" w14:textId="3EB40293" w:rsidR="00F62B08" w:rsidRPr="00C956E5" w:rsidRDefault="003169D5" w:rsidP="00BB29E8">
      <w:pPr>
        <w:pStyle w:val="Heading2"/>
        <w:spacing w:line="240" w:lineRule="auto"/>
        <w:rPr>
          <w:sz w:val="28"/>
          <w:szCs w:val="28"/>
        </w:rPr>
      </w:pPr>
      <w:bookmarkStart w:id="20" w:name="_aeq6zimgydv5" w:colFirst="0" w:colLast="0"/>
      <w:bookmarkStart w:id="21" w:name="_Toc194956537"/>
      <w:bookmarkEnd w:id="20"/>
      <w:r w:rsidRPr="00C956E5">
        <w:rPr>
          <w:sz w:val="28"/>
          <w:szCs w:val="28"/>
        </w:rPr>
        <w:t>Ethical Issues</w:t>
      </w:r>
      <w:bookmarkEnd w:id="21"/>
      <w:r w:rsidRPr="00C956E5">
        <w:rPr>
          <w:sz w:val="28"/>
          <w:szCs w:val="28"/>
        </w:rPr>
        <w:t xml:space="preserve"> </w:t>
      </w:r>
    </w:p>
    <w:p w14:paraId="04F0D4B8" w14:textId="77777777" w:rsidR="00F62B08" w:rsidRDefault="003169D5" w:rsidP="00BB29E8">
      <w:pPr>
        <w:spacing w:line="240" w:lineRule="auto"/>
      </w:pPr>
      <w:r>
        <w:t>The ethical issues faced in developing a suitable visualisation are related to data protection. In order to develop suitable measures for the company, financial and sales data have been gathered which need to be stored in a secure database (Pammer-Schindler and Rosé, 2022). In terms of developing effective security for the database password protected files have been created. One of the Other ethical considerations was to not disclose the data or use the data for different purposes than the development of visual representation. All the ethical standards have been properly followed throughout the development and processing of data.</w:t>
      </w:r>
    </w:p>
    <w:p w14:paraId="261D5530" w14:textId="77777777" w:rsidR="00F62B08" w:rsidRDefault="003169D5" w:rsidP="00BB29E8">
      <w:pPr>
        <w:pStyle w:val="Heading1"/>
        <w:spacing w:line="240" w:lineRule="auto"/>
      </w:pPr>
      <w:bookmarkStart w:id="22" w:name="_u79smm6b3omu" w:colFirst="0" w:colLast="0"/>
      <w:bookmarkStart w:id="23" w:name="_Toc194956538"/>
      <w:bookmarkEnd w:id="22"/>
      <w:r>
        <w:t>Conclusion</w:t>
      </w:r>
      <w:bookmarkEnd w:id="23"/>
      <w:r>
        <w:t xml:space="preserve">  </w:t>
      </w:r>
    </w:p>
    <w:p w14:paraId="4E59CAB5" w14:textId="77777777" w:rsidR="00F62B08" w:rsidRDefault="003169D5" w:rsidP="00BB29E8">
      <w:pPr>
        <w:spacing w:line="240" w:lineRule="auto"/>
      </w:pPr>
      <w:r>
        <w:t>Conclusively, the data representation with the graphical and dashboard creation has been helpful in determining the company's sales and profit-related performance. Giant Bicycles is the company for which the visual representation has been developed and using different filter functions and other suitable representations an effective dashboard has been created which is interactive. The results show that the company must develop effective strategies to meet the requirements of the market for the betterment of its performance in the future. In order to develop suitable strategies, representation has been helpful in identifying the time segment and product gaps in resourcing and other mistakes. The recommendation for the company is to increase sales by improving the manufacturing cost in different countries where the company operates.</w:t>
      </w:r>
    </w:p>
    <w:p w14:paraId="70318D53" w14:textId="77777777" w:rsidR="004940C5" w:rsidRDefault="004940C5" w:rsidP="004940C5">
      <w:pPr>
        <w:spacing w:line="240" w:lineRule="auto"/>
      </w:pPr>
      <w:bookmarkStart w:id="24" w:name="_e0e23gcpolz8" w:colFirst="0" w:colLast="0"/>
      <w:bookmarkStart w:id="25" w:name="_uakfoo45ssq" w:colFirst="0" w:colLast="0"/>
      <w:bookmarkEnd w:id="24"/>
      <w:bookmarkEnd w:id="25"/>
    </w:p>
    <w:p w14:paraId="165283DE" w14:textId="77777777" w:rsidR="004940C5" w:rsidRDefault="004940C5" w:rsidP="004940C5">
      <w:pPr>
        <w:spacing w:line="240" w:lineRule="auto"/>
      </w:pPr>
    </w:p>
    <w:p w14:paraId="7EEBCF93" w14:textId="77777777" w:rsidR="004940C5" w:rsidRDefault="004940C5" w:rsidP="004940C5">
      <w:pPr>
        <w:spacing w:line="240" w:lineRule="auto"/>
      </w:pPr>
    </w:p>
    <w:p w14:paraId="0D2587CE" w14:textId="77777777" w:rsidR="001D1E8E" w:rsidRDefault="001D1E8E" w:rsidP="004940C5">
      <w:pPr>
        <w:spacing w:line="240" w:lineRule="auto"/>
      </w:pPr>
    </w:p>
    <w:p w14:paraId="0D1B0824" w14:textId="405161E6" w:rsidR="00F62B08" w:rsidRPr="00E76AFB" w:rsidRDefault="003169D5" w:rsidP="004940C5">
      <w:pPr>
        <w:spacing w:line="240" w:lineRule="auto"/>
        <w:rPr>
          <w:b/>
          <w:bCs/>
          <w:sz w:val="28"/>
          <w:szCs w:val="28"/>
        </w:rPr>
      </w:pPr>
      <w:r w:rsidRPr="00E76AFB">
        <w:rPr>
          <w:b/>
          <w:bCs/>
          <w:sz w:val="28"/>
          <w:szCs w:val="28"/>
        </w:rPr>
        <w:lastRenderedPageBreak/>
        <w:t>Appendices</w:t>
      </w:r>
    </w:p>
    <w:p w14:paraId="6113F816" w14:textId="77777777" w:rsidR="00F62B08" w:rsidRPr="00E76AFB" w:rsidRDefault="003169D5" w:rsidP="00BB29E8">
      <w:pPr>
        <w:pStyle w:val="Heading2"/>
        <w:spacing w:line="240" w:lineRule="auto"/>
        <w:rPr>
          <w:sz w:val="28"/>
          <w:szCs w:val="28"/>
        </w:rPr>
      </w:pPr>
      <w:bookmarkStart w:id="26" w:name="_st4gunp0m2zz" w:colFirst="0" w:colLast="0"/>
      <w:bookmarkStart w:id="27" w:name="_Toc194956539"/>
      <w:bookmarkEnd w:id="26"/>
      <w:r w:rsidRPr="00E76AFB">
        <w:rPr>
          <w:sz w:val="28"/>
          <w:szCs w:val="28"/>
        </w:rPr>
        <w:t>Appendix A: Snapshot of the raw data (first five rows) and a snapshot of the data ready for analysis</w:t>
      </w:r>
      <w:bookmarkEnd w:id="27"/>
    </w:p>
    <w:p w14:paraId="562147DF" w14:textId="77777777" w:rsidR="00F62B08" w:rsidRDefault="003169D5" w:rsidP="00BB29E8">
      <w:pPr>
        <w:spacing w:line="240" w:lineRule="auto"/>
        <w:jc w:val="center"/>
      </w:pPr>
      <w:r>
        <w:rPr>
          <w:noProof/>
        </w:rPr>
        <w:drawing>
          <wp:inline distT="114300" distB="114300" distL="114300" distR="114300" wp14:anchorId="4ED21007" wp14:editId="6BBDB1F5">
            <wp:extent cx="6091238" cy="7048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91238" cy="704850"/>
                    </a:xfrm>
                    <a:prstGeom prst="rect">
                      <a:avLst/>
                    </a:prstGeom>
                    <a:ln/>
                  </pic:spPr>
                </pic:pic>
              </a:graphicData>
            </a:graphic>
          </wp:inline>
        </w:drawing>
      </w:r>
    </w:p>
    <w:p w14:paraId="55CF14B8" w14:textId="77777777" w:rsidR="00F62B08" w:rsidRDefault="003169D5" w:rsidP="00BB29E8">
      <w:pPr>
        <w:pStyle w:val="Heading2"/>
        <w:spacing w:line="240" w:lineRule="auto"/>
      </w:pPr>
      <w:bookmarkStart w:id="28" w:name="_m2ug53ytpq0l" w:colFirst="0" w:colLast="0"/>
      <w:bookmarkStart w:id="29" w:name="_Toc194956540"/>
      <w:bookmarkEnd w:id="28"/>
      <w:r>
        <w:t>Appendix B: Data dictionary</w:t>
      </w:r>
      <w:bookmarkEnd w:id="29"/>
    </w:p>
    <w:tbl>
      <w:tblPr>
        <w:tblStyle w:va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81"/>
        <w:gridCol w:w="3932"/>
        <w:gridCol w:w="1265"/>
        <w:gridCol w:w="2272"/>
      </w:tblGrid>
      <w:tr w:rsidR="00F62B08" w14:paraId="5FD4B6BE" w14:textId="77777777" w:rsidTr="0066389B">
        <w:trPr>
          <w:trHeight w:val="2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5AC777" w14:textId="77777777" w:rsidR="00F62B08" w:rsidRDefault="003169D5" w:rsidP="00BB29E8">
            <w:pPr>
              <w:spacing w:before="0" w:after="0" w:line="240" w:lineRule="auto"/>
              <w:contextualSpacing/>
              <w:jc w:val="center"/>
              <w:rPr>
                <w:b/>
              </w:rPr>
            </w:pPr>
            <w:r>
              <w:rPr>
                <w:b/>
              </w:rPr>
              <w:t>Variable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A2D3EF" w14:textId="77777777" w:rsidR="00F62B08" w:rsidRDefault="003169D5" w:rsidP="00BB29E8">
            <w:pPr>
              <w:spacing w:before="0" w:after="0" w:line="240" w:lineRule="auto"/>
              <w:contextualSpacing/>
              <w:jc w:val="center"/>
              <w:rPr>
                <w:b/>
              </w:rPr>
            </w:pPr>
            <w:r>
              <w:rPr>
                <w:b/>
              </w:rPr>
              <w:t>Values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A93809" w14:textId="77777777" w:rsidR="00F62B08" w:rsidRDefault="003169D5" w:rsidP="00BB29E8">
            <w:pPr>
              <w:spacing w:before="0" w:after="0" w:line="240" w:lineRule="auto"/>
              <w:contextualSpacing/>
              <w:jc w:val="center"/>
              <w:rPr>
                <w:b/>
              </w:rPr>
            </w:pPr>
            <w:r>
              <w:rPr>
                <w:b/>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D7A4AA" w14:textId="77777777" w:rsidR="00F62B08" w:rsidRDefault="003169D5" w:rsidP="00BB29E8">
            <w:pPr>
              <w:spacing w:before="0" w:after="0" w:line="240" w:lineRule="auto"/>
              <w:contextualSpacing/>
              <w:jc w:val="center"/>
              <w:rPr>
                <w:b/>
              </w:rPr>
            </w:pPr>
            <w:r>
              <w:rPr>
                <w:b/>
              </w:rPr>
              <w:t>Description</w:t>
            </w:r>
          </w:p>
        </w:tc>
      </w:tr>
      <w:tr w:rsidR="00F62B08" w14:paraId="3C5CBC8B" w14:textId="77777777" w:rsidTr="0066389B">
        <w:trPr>
          <w:trHeight w:val="2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737E92" w14:textId="77777777" w:rsidR="00F62B08" w:rsidRDefault="003169D5" w:rsidP="00BB29E8">
            <w:pPr>
              <w:spacing w:before="0" w:after="0" w:line="240" w:lineRule="auto"/>
              <w:contextualSpacing/>
              <w:jc w:val="left"/>
            </w:pPr>
            <w:r>
              <w:t>Segment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CBA84B" w14:textId="77777777" w:rsidR="00F62B08" w:rsidRDefault="003169D5" w:rsidP="00BB29E8">
            <w:pPr>
              <w:spacing w:before="0" w:after="0" w:line="240" w:lineRule="auto"/>
              <w:contextualSpacing/>
              <w:jc w:val="left"/>
            </w:pPr>
            <w:r>
              <w:t>Governments, Channel Partners, Enterprises, Midmarket, and Small Businesses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040576" w14:textId="77777777" w:rsidR="00F62B08" w:rsidRDefault="003169D5" w:rsidP="00BB29E8">
            <w:pPr>
              <w:spacing w:before="0" w:after="0" w:line="240" w:lineRule="auto"/>
              <w:contextualSpacing/>
              <w:jc w:val="left"/>
            </w:pPr>
            <w: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524CE5" w14:textId="77777777" w:rsidR="00F62B08" w:rsidRDefault="003169D5" w:rsidP="00BB29E8">
            <w:pPr>
              <w:spacing w:before="0" w:after="0" w:line="240" w:lineRule="auto"/>
              <w:contextualSpacing/>
              <w:jc w:val="left"/>
            </w:pPr>
            <w:r>
              <w:t>Market Segments</w:t>
            </w:r>
          </w:p>
        </w:tc>
      </w:tr>
      <w:tr w:rsidR="00F62B08" w14:paraId="18ED8083" w14:textId="77777777" w:rsidTr="0066389B">
        <w:trPr>
          <w:trHeight w:val="1436"/>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9E1AF" w14:textId="77777777" w:rsidR="00F62B08" w:rsidRDefault="003169D5" w:rsidP="00BB29E8">
            <w:pPr>
              <w:spacing w:before="0" w:after="0" w:line="240" w:lineRule="auto"/>
              <w:contextualSpacing/>
              <w:jc w:val="left"/>
            </w:pPr>
            <w:r>
              <w:t>Country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3D177" w14:textId="77777777" w:rsidR="00F62B08" w:rsidRDefault="003169D5" w:rsidP="00BB29E8">
            <w:pPr>
              <w:spacing w:before="0" w:after="0" w:line="240" w:lineRule="auto"/>
              <w:contextualSpacing/>
              <w:jc w:val="left"/>
            </w:pPr>
            <w:r>
              <w:t>Germany, Canada, France, Mexico, and the USA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57825F" w14:textId="77777777" w:rsidR="00F62B08" w:rsidRDefault="003169D5" w:rsidP="00BB29E8">
            <w:pPr>
              <w:spacing w:before="0" w:after="0" w:line="240" w:lineRule="auto"/>
              <w:contextualSpacing/>
              <w:jc w:val="left"/>
            </w:pPr>
            <w: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13C92" w14:textId="77777777" w:rsidR="00F62B08" w:rsidRDefault="003169D5" w:rsidP="00BB29E8">
            <w:pPr>
              <w:spacing w:before="0" w:after="0" w:line="240" w:lineRule="auto"/>
              <w:contextualSpacing/>
              <w:jc w:val="left"/>
            </w:pPr>
            <w:r>
              <w:t>Countries where the company operates</w:t>
            </w:r>
          </w:p>
        </w:tc>
      </w:tr>
      <w:tr w:rsidR="00F62B08" w14:paraId="2448D843"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7E267" w14:textId="77777777" w:rsidR="00F62B08" w:rsidRDefault="003169D5" w:rsidP="00BB29E8">
            <w:pPr>
              <w:spacing w:before="0" w:after="0" w:line="240" w:lineRule="auto"/>
              <w:contextualSpacing/>
              <w:jc w:val="left"/>
            </w:pPr>
            <w:r>
              <w:t>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567D4" w14:textId="77777777" w:rsidR="00F62B08" w:rsidRDefault="003169D5" w:rsidP="00BB29E8">
            <w:pPr>
              <w:spacing w:before="0" w:after="0" w:line="240" w:lineRule="auto"/>
              <w:contextualSpacing/>
              <w:jc w:val="left"/>
            </w:pPr>
            <w:r>
              <w:t xml:space="preserve">Amarilla, Carretera, Montana, </w:t>
            </w:r>
            <w:proofErr w:type="spellStart"/>
            <w:r>
              <w:t>Paseo</w:t>
            </w:r>
            <w:proofErr w:type="spellEnd"/>
            <w:r>
              <w:t>, Velo, and VTT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4D04C3" w14:textId="77777777" w:rsidR="00F62B08" w:rsidRDefault="003169D5" w:rsidP="00BB29E8">
            <w:pPr>
              <w:spacing w:before="0" w:after="0" w:line="240" w:lineRule="auto"/>
              <w:contextualSpacing/>
              <w:jc w:val="left"/>
            </w:pPr>
            <w: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C7106" w14:textId="77777777" w:rsidR="00F62B08" w:rsidRDefault="003169D5" w:rsidP="00BB29E8">
            <w:pPr>
              <w:spacing w:before="0" w:after="0" w:line="240" w:lineRule="auto"/>
              <w:contextualSpacing/>
              <w:jc w:val="left"/>
            </w:pPr>
            <w:r>
              <w:t>Products that the company sells</w:t>
            </w:r>
          </w:p>
        </w:tc>
      </w:tr>
      <w:tr w:rsidR="00F62B08" w14:paraId="6884E8E1"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D4E18" w14:textId="77777777" w:rsidR="00F62B08" w:rsidRDefault="003169D5" w:rsidP="00BB29E8">
            <w:pPr>
              <w:spacing w:before="0" w:after="0" w:line="240" w:lineRule="auto"/>
              <w:contextualSpacing/>
              <w:jc w:val="left"/>
            </w:pPr>
            <w:r>
              <w:t>Discount Band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9BAB2" w14:textId="77777777" w:rsidR="00F62B08" w:rsidRDefault="003169D5" w:rsidP="00BB29E8">
            <w:pPr>
              <w:spacing w:before="0" w:after="0" w:line="240" w:lineRule="auto"/>
              <w:contextualSpacing/>
              <w:jc w:val="left"/>
            </w:pPr>
            <w:r>
              <w:t>High, Low, Medium, None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C1F8C" w14:textId="77777777" w:rsidR="00F62B08" w:rsidRDefault="003169D5" w:rsidP="00BB29E8">
            <w:pPr>
              <w:spacing w:before="0" w:after="0" w:line="240" w:lineRule="auto"/>
              <w:contextualSpacing/>
              <w:jc w:val="left"/>
            </w:pPr>
            <w: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31260" w14:textId="77777777" w:rsidR="00F62B08" w:rsidRDefault="003169D5" w:rsidP="00BB29E8">
            <w:pPr>
              <w:spacing w:before="0" w:after="0" w:line="240" w:lineRule="auto"/>
              <w:contextualSpacing/>
              <w:jc w:val="left"/>
            </w:pPr>
            <w:r>
              <w:t xml:space="preserve">Segregation of Discounts </w:t>
            </w:r>
          </w:p>
        </w:tc>
      </w:tr>
      <w:tr w:rsidR="00F62B08" w14:paraId="26605521"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6F141" w14:textId="77777777" w:rsidR="00F62B08" w:rsidRDefault="003169D5" w:rsidP="00BB29E8">
            <w:pPr>
              <w:spacing w:before="0" w:after="0" w:line="240" w:lineRule="auto"/>
              <w:contextualSpacing/>
              <w:jc w:val="left"/>
            </w:pPr>
            <w:r>
              <w:t>Units Sold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22B92" w14:textId="6057DD14" w:rsidR="00F62B08" w:rsidRDefault="008E1F16" w:rsidP="00BB29E8">
            <w:pPr>
              <w:spacing w:before="0" w:after="0" w:line="240" w:lineRule="auto"/>
              <w:contextualSpacing/>
              <w:jc w:val="left"/>
            </w:pPr>
            <w:r>
              <w:t>No. Of Units Sold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E5B87" w14:textId="77777777" w:rsidR="00F62B08" w:rsidRDefault="003169D5" w:rsidP="00BB29E8">
            <w:pPr>
              <w:spacing w:before="0" w:after="0" w:line="240" w:lineRule="auto"/>
              <w:contextualSpacing/>
              <w:jc w:val="left"/>
            </w:pPr>
            <w:r>
              <w:t>Numeric (Integer)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A1B92" w14:textId="77777777" w:rsidR="00F62B08" w:rsidRDefault="003169D5" w:rsidP="00BB29E8">
            <w:pPr>
              <w:spacing w:before="0" w:after="0" w:line="240" w:lineRule="auto"/>
              <w:contextualSpacing/>
              <w:jc w:val="left"/>
            </w:pPr>
            <w:r>
              <w:t>Number of Units of Sold Product</w:t>
            </w:r>
          </w:p>
        </w:tc>
      </w:tr>
      <w:tr w:rsidR="00F62B08" w14:paraId="08B2D82D"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EA974" w14:textId="77777777" w:rsidR="00F62B08" w:rsidRDefault="003169D5" w:rsidP="00BB29E8">
            <w:pPr>
              <w:spacing w:before="0" w:after="0" w:line="240" w:lineRule="auto"/>
              <w:contextualSpacing/>
              <w:jc w:val="left"/>
            </w:pPr>
            <w:r>
              <w:t>Manufacturing Price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7B882" w14:textId="66ED4225" w:rsidR="00F62B08" w:rsidRDefault="008E1F16" w:rsidP="00BB29E8">
            <w:pPr>
              <w:spacing w:before="0" w:after="0" w:line="240" w:lineRule="auto"/>
              <w:contextualSpacing/>
              <w:jc w:val="left"/>
            </w:pPr>
            <w:r>
              <w:t xml:space="preserve">Price at Manufacturing </w:t>
            </w:r>
            <w:r w:rsidR="00DB18D8">
              <w:t>company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E2640" w14:textId="77777777" w:rsidR="00F62B08" w:rsidRDefault="003169D5" w:rsidP="00BB29E8">
            <w:pPr>
              <w:spacing w:before="0" w:after="0" w:line="240" w:lineRule="auto"/>
              <w:contextualSpacing/>
              <w:jc w:val="left"/>
            </w:pPr>
            <w:r>
              <w:t>Numeric (Dollar)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E229D" w14:textId="77777777" w:rsidR="00F62B08" w:rsidRDefault="003169D5" w:rsidP="00BB29E8">
            <w:pPr>
              <w:spacing w:before="0" w:after="0" w:line="240" w:lineRule="auto"/>
              <w:contextualSpacing/>
              <w:jc w:val="left"/>
            </w:pPr>
            <w:r>
              <w:t>Manufacturing Price of Sold Product</w:t>
            </w:r>
          </w:p>
        </w:tc>
      </w:tr>
      <w:tr w:rsidR="00F62B08" w14:paraId="247FA6CD"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BE27B" w14:textId="77777777" w:rsidR="00F62B08" w:rsidRDefault="003169D5" w:rsidP="00BB29E8">
            <w:pPr>
              <w:spacing w:before="0" w:after="0" w:line="240" w:lineRule="auto"/>
              <w:contextualSpacing/>
              <w:jc w:val="left"/>
            </w:pPr>
            <w:r>
              <w:t>Sale Price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C61FF" w14:textId="46B09DD4" w:rsidR="00F62B08" w:rsidRDefault="00DB18D8" w:rsidP="00BB29E8">
            <w:pPr>
              <w:spacing w:before="0" w:after="0" w:line="240" w:lineRule="auto"/>
              <w:contextualSpacing/>
              <w:jc w:val="left"/>
            </w:pPr>
            <w:r>
              <w:t xml:space="preserve">Price </w:t>
            </w:r>
            <w:r w:rsidR="00C54882">
              <w:t>of the product after manufacturing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86142" w14:textId="77777777" w:rsidR="00F62B08" w:rsidRDefault="003169D5" w:rsidP="00BB29E8">
            <w:pPr>
              <w:spacing w:before="0" w:after="0" w:line="240" w:lineRule="auto"/>
              <w:contextualSpacing/>
              <w:jc w:val="left"/>
            </w:pPr>
            <w:r>
              <w:t>Numeric (Float)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7F0DA" w14:textId="77777777" w:rsidR="00F62B08" w:rsidRDefault="003169D5" w:rsidP="00BB29E8">
            <w:pPr>
              <w:spacing w:before="0" w:after="0" w:line="240" w:lineRule="auto"/>
              <w:contextualSpacing/>
              <w:jc w:val="left"/>
            </w:pPr>
            <w:r>
              <w:t>Sale Price of Sold Product</w:t>
            </w:r>
          </w:p>
        </w:tc>
      </w:tr>
      <w:tr w:rsidR="00F62B08" w14:paraId="09C1821E"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EC483" w14:textId="77777777" w:rsidR="00F62B08" w:rsidRDefault="003169D5" w:rsidP="00BB29E8">
            <w:pPr>
              <w:spacing w:before="0" w:after="0" w:line="240" w:lineRule="auto"/>
              <w:contextualSpacing/>
              <w:jc w:val="left"/>
            </w:pPr>
            <w:r>
              <w:t>Gross Sales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5BEB7" w14:textId="5B555968" w:rsidR="00F62B08" w:rsidRDefault="00F437D6" w:rsidP="00BB29E8">
            <w:pPr>
              <w:spacing w:before="0" w:after="0" w:line="240" w:lineRule="auto"/>
              <w:contextualSpacing/>
              <w:jc w:val="left"/>
            </w:pPr>
            <w:r>
              <w:t xml:space="preserve">Values between </w:t>
            </w:r>
            <w:r w:rsidR="006A13B8">
              <w:t>$</w:t>
            </w:r>
            <w:r w:rsidR="007B3480">
              <w:t xml:space="preserve">3 - </w:t>
            </w:r>
            <w:r w:rsidR="006A13B8">
              <w:t>$</w:t>
            </w:r>
            <w:r w:rsidR="007B3480">
              <w:t>260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24641" w14:textId="77777777" w:rsidR="00F62B08" w:rsidRDefault="003169D5" w:rsidP="00BB29E8">
            <w:pPr>
              <w:spacing w:before="0" w:after="0" w:line="240" w:lineRule="auto"/>
              <w:contextualSpacing/>
              <w:jc w:val="left"/>
            </w:pPr>
            <w:r>
              <w:t>Numeric (Dollar)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DE1EF" w14:textId="77777777" w:rsidR="00F62B08" w:rsidRDefault="003169D5" w:rsidP="00BB29E8">
            <w:pPr>
              <w:spacing w:before="0" w:after="0" w:line="240" w:lineRule="auto"/>
              <w:contextualSpacing/>
              <w:jc w:val="left"/>
            </w:pPr>
            <w:r>
              <w:t>Gross Sales of Sold Product</w:t>
            </w:r>
          </w:p>
        </w:tc>
      </w:tr>
      <w:tr w:rsidR="00F62B08" w14:paraId="54FA4DA4"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97FC7" w14:textId="77777777" w:rsidR="00F62B08" w:rsidRDefault="003169D5" w:rsidP="00BB29E8">
            <w:pPr>
              <w:spacing w:before="0" w:after="0" w:line="240" w:lineRule="auto"/>
              <w:contextualSpacing/>
              <w:jc w:val="left"/>
            </w:pPr>
            <w:r>
              <w:t>Discounts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7EF0E" w14:textId="03D9E0BC" w:rsidR="00F62B08" w:rsidRDefault="00EC1040" w:rsidP="00BB29E8">
            <w:pPr>
              <w:spacing w:before="0" w:after="0" w:line="240" w:lineRule="auto"/>
              <w:contextualSpacing/>
              <w:jc w:val="left"/>
            </w:pPr>
            <w:r>
              <w:t xml:space="preserve">0 </w:t>
            </w:r>
            <w:r w:rsidR="0033062E">
              <w:t>–</w:t>
            </w:r>
            <w:r>
              <w:t xml:space="preserve"> </w:t>
            </w:r>
            <w:r w:rsidR="0033062E">
              <w:t>11,500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AA5EE" w14:textId="77777777" w:rsidR="00F62B08" w:rsidRDefault="003169D5" w:rsidP="00BB29E8">
            <w:pPr>
              <w:spacing w:before="0" w:after="0" w:line="240" w:lineRule="auto"/>
              <w:contextualSpacing/>
              <w:jc w:val="left"/>
            </w:pPr>
            <w:r>
              <w:t>Numeric (Float)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C7DFE" w14:textId="77777777" w:rsidR="00F62B08" w:rsidRDefault="003169D5" w:rsidP="00BB29E8">
            <w:pPr>
              <w:spacing w:before="0" w:after="0" w:line="240" w:lineRule="auto"/>
              <w:contextualSpacing/>
              <w:jc w:val="left"/>
            </w:pPr>
            <w:r>
              <w:t>Discounts of Sold Product</w:t>
            </w:r>
          </w:p>
        </w:tc>
      </w:tr>
      <w:tr w:rsidR="00F62B08" w14:paraId="13B3FEA1"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17AA6" w14:textId="77777777" w:rsidR="00F62B08" w:rsidRDefault="003169D5" w:rsidP="00BB29E8">
            <w:pPr>
              <w:spacing w:before="0" w:after="0" w:line="240" w:lineRule="auto"/>
              <w:contextualSpacing/>
              <w:jc w:val="left"/>
            </w:pPr>
            <w:r>
              <w:t>Sales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B059F" w14:textId="6045522B" w:rsidR="00F62B08" w:rsidRDefault="006233B2" w:rsidP="00BB29E8">
            <w:pPr>
              <w:spacing w:before="0" w:after="0" w:line="240" w:lineRule="auto"/>
              <w:contextualSpacing/>
              <w:jc w:val="left"/>
            </w:pPr>
            <w:r>
              <w:t>$1000 - $</w:t>
            </w:r>
            <w:r w:rsidR="00BF771D">
              <w:t>1200000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3A45C" w14:textId="77777777" w:rsidR="00F62B08" w:rsidRDefault="003169D5" w:rsidP="00BB29E8">
            <w:pPr>
              <w:spacing w:before="0" w:after="0" w:line="240" w:lineRule="auto"/>
              <w:contextualSpacing/>
              <w:jc w:val="left"/>
            </w:pPr>
            <w:r>
              <w:t>Numeric (Dollar)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56A82" w14:textId="77777777" w:rsidR="00F62B08" w:rsidRDefault="003169D5" w:rsidP="00BB29E8">
            <w:pPr>
              <w:spacing w:before="0" w:after="0" w:line="240" w:lineRule="auto"/>
              <w:contextualSpacing/>
              <w:jc w:val="left"/>
            </w:pPr>
            <w:r>
              <w:t>Sales of Sold Product</w:t>
            </w:r>
          </w:p>
        </w:tc>
      </w:tr>
      <w:tr w:rsidR="00F62B08" w14:paraId="6170357E" w14:textId="77777777" w:rsidTr="0066389B">
        <w:trPr>
          <w:trHeight w:val="75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C34A3" w14:textId="77777777" w:rsidR="00F62B08" w:rsidRDefault="003169D5" w:rsidP="00BB29E8">
            <w:pPr>
              <w:spacing w:before="0" w:after="0" w:line="240" w:lineRule="auto"/>
              <w:contextualSpacing/>
              <w:jc w:val="left"/>
            </w:pPr>
            <w:r>
              <w:lastRenderedPageBreak/>
              <w:t>COGS cost of goods sold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C3C5D" w14:textId="10A91019" w:rsidR="00F62B08" w:rsidRDefault="00BF771D" w:rsidP="00BB29E8">
            <w:pPr>
              <w:spacing w:before="0" w:after="0" w:line="240" w:lineRule="auto"/>
              <w:contextualSpacing/>
              <w:jc w:val="left"/>
            </w:pPr>
            <w:r>
              <w:t>$1000 - $1200000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48C0A" w14:textId="77777777" w:rsidR="00F62B08" w:rsidRDefault="003169D5" w:rsidP="00BB29E8">
            <w:pPr>
              <w:spacing w:before="0" w:after="0" w:line="240" w:lineRule="auto"/>
              <w:contextualSpacing/>
              <w:jc w:val="left"/>
            </w:pPr>
            <w:r>
              <w:t>Numeric (Dollar)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CFD5A" w14:textId="77777777" w:rsidR="00F62B08" w:rsidRDefault="003169D5" w:rsidP="00BB29E8">
            <w:pPr>
              <w:spacing w:before="0" w:after="0" w:line="240" w:lineRule="auto"/>
              <w:contextualSpacing/>
              <w:jc w:val="left"/>
            </w:pPr>
            <w:r>
              <w:t>COGS cost of goods sold of Sold Product</w:t>
            </w:r>
          </w:p>
        </w:tc>
      </w:tr>
      <w:tr w:rsidR="00F62B08" w14:paraId="13865D74"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10DC6" w14:textId="77777777" w:rsidR="00F62B08" w:rsidRDefault="003169D5" w:rsidP="00BB29E8">
            <w:pPr>
              <w:spacing w:before="0" w:after="0" w:line="240" w:lineRule="auto"/>
              <w:contextualSpacing/>
              <w:jc w:val="left"/>
            </w:pPr>
            <w:r>
              <w:t>Profit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A2718" w14:textId="372D7D97" w:rsidR="00F62B08" w:rsidRDefault="00691F68" w:rsidP="00BB29E8">
            <w:pPr>
              <w:spacing w:before="0" w:after="0" w:line="240" w:lineRule="auto"/>
              <w:contextualSpacing/>
              <w:jc w:val="left"/>
            </w:pPr>
            <w:r>
              <w:t>$50000 - $200000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A861A" w14:textId="77777777" w:rsidR="00F62B08" w:rsidRDefault="003169D5" w:rsidP="00BB29E8">
            <w:pPr>
              <w:spacing w:before="0" w:after="0" w:line="240" w:lineRule="auto"/>
              <w:contextualSpacing/>
              <w:jc w:val="left"/>
            </w:pPr>
            <w:r>
              <w:t>Numeric (Dollar)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79119" w14:textId="77777777" w:rsidR="00F62B08" w:rsidRDefault="003169D5" w:rsidP="00BB29E8">
            <w:pPr>
              <w:spacing w:before="0" w:after="0" w:line="240" w:lineRule="auto"/>
              <w:contextualSpacing/>
              <w:jc w:val="left"/>
            </w:pPr>
            <w:r>
              <w:t>Profit of Sold Product</w:t>
            </w:r>
          </w:p>
        </w:tc>
      </w:tr>
      <w:tr w:rsidR="00F62B08" w14:paraId="527AE87B"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BD7E0" w14:textId="77777777" w:rsidR="00F62B08" w:rsidRDefault="003169D5" w:rsidP="00BB29E8">
            <w:pPr>
              <w:spacing w:before="0" w:after="0" w:line="240" w:lineRule="auto"/>
              <w:contextualSpacing/>
              <w:jc w:val="left"/>
            </w:pPr>
            <w:r>
              <w:t>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5A482" w14:textId="43812344" w:rsidR="00DC4210" w:rsidRDefault="00DC4210" w:rsidP="00DC4210">
            <w:pPr>
              <w:pStyle w:val="ListParagraph"/>
              <w:numPr>
                <w:ilvl w:val="0"/>
                <w:numId w:val="8"/>
              </w:numPr>
              <w:spacing w:before="0" w:after="0" w:line="240" w:lineRule="auto"/>
              <w:jc w:val="left"/>
            </w:pPr>
            <w:r>
              <w:t xml:space="preserve">- </w:t>
            </w:r>
            <w:r w:rsidR="00523AB1">
              <w:t xml:space="preserve">05- 2013 to </w:t>
            </w:r>
          </w:p>
          <w:p w14:paraId="555570B5" w14:textId="52549785" w:rsidR="00F62B08" w:rsidRDefault="00DC4210" w:rsidP="004108FC">
            <w:pPr>
              <w:spacing w:before="0" w:after="0" w:line="240" w:lineRule="auto"/>
              <w:ind w:left="720"/>
              <w:jc w:val="left"/>
            </w:pPr>
            <w:r>
              <w:t>31 - 12 - 2014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1C2C5" w14:textId="77777777" w:rsidR="00F62B08" w:rsidRDefault="003169D5" w:rsidP="00BB29E8">
            <w:pPr>
              <w:spacing w:before="0" w:after="0" w:line="240" w:lineRule="auto"/>
              <w:contextualSpacing/>
              <w:jc w:val="left"/>
            </w:pPr>
            <w:r>
              <w:t>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9D271" w14:textId="77777777" w:rsidR="00F62B08" w:rsidRDefault="003169D5" w:rsidP="00BB29E8">
            <w:pPr>
              <w:spacing w:before="0" w:after="0" w:line="240" w:lineRule="auto"/>
              <w:contextualSpacing/>
              <w:jc w:val="left"/>
            </w:pPr>
            <w:r>
              <w:t>Date of Sale</w:t>
            </w:r>
          </w:p>
        </w:tc>
      </w:tr>
      <w:tr w:rsidR="00F62B08" w14:paraId="440BF50A"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58FB3" w14:textId="77777777" w:rsidR="00F62B08" w:rsidRDefault="003169D5" w:rsidP="00BB29E8">
            <w:pPr>
              <w:spacing w:before="0" w:after="0" w:line="240" w:lineRule="auto"/>
              <w:contextualSpacing/>
              <w:jc w:val="left"/>
            </w:pPr>
            <w:r>
              <w:t>Month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697C6" w14:textId="0FA1AB6A" w:rsidR="00F62B08" w:rsidRDefault="004108FC" w:rsidP="00BB29E8">
            <w:pPr>
              <w:spacing w:before="0" w:after="0" w:line="240" w:lineRule="auto"/>
              <w:contextualSpacing/>
              <w:jc w:val="left"/>
            </w:pPr>
            <w:r>
              <w:t>5 - 12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9674A" w14:textId="77777777" w:rsidR="00F62B08" w:rsidRDefault="003169D5" w:rsidP="00BB29E8">
            <w:pPr>
              <w:spacing w:before="0" w:after="0" w:line="240" w:lineRule="auto"/>
              <w:contextualSpacing/>
              <w:jc w:val="left"/>
            </w:pPr>
            <w:r>
              <w:t>Numeric (Integer)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C4BFE" w14:textId="77777777" w:rsidR="00F62B08" w:rsidRDefault="003169D5" w:rsidP="00BB29E8">
            <w:pPr>
              <w:spacing w:before="0" w:after="0" w:line="240" w:lineRule="auto"/>
              <w:contextualSpacing/>
              <w:jc w:val="left"/>
            </w:pPr>
            <w:r>
              <w:t>Month Number of Sale</w:t>
            </w:r>
          </w:p>
        </w:tc>
      </w:tr>
      <w:tr w:rsidR="00F62B08" w14:paraId="0069DB34"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44918" w14:textId="77777777" w:rsidR="00F62B08" w:rsidRDefault="003169D5" w:rsidP="00BB29E8">
            <w:pPr>
              <w:spacing w:before="0" w:after="0" w:line="240" w:lineRule="auto"/>
              <w:contextualSpacing/>
              <w:jc w:val="left"/>
            </w:pPr>
            <w:r>
              <w:t>Month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4DAA3" w14:textId="77777777" w:rsidR="00F62B08" w:rsidRDefault="003169D5" w:rsidP="00BB29E8">
            <w:pPr>
              <w:spacing w:before="0" w:after="0" w:line="240" w:lineRule="auto"/>
              <w:contextualSpacing/>
              <w:jc w:val="left"/>
            </w:pPr>
            <w:r>
              <w:t>January, February, March, April, May, June, July, August, September, October, November, and December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B46C8A" w14:textId="77777777" w:rsidR="00F62B08" w:rsidRDefault="003169D5" w:rsidP="00BB29E8">
            <w:pPr>
              <w:spacing w:before="0" w:after="0" w:line="240" w:lineRule="auto"/>
              <w:contextualSpacing/>
              <w:jc w:val="left"/>
            </w:pPr>
            <w:r>
              <w:t>String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4D55B" w14:textId="77777777" w:rsidR="00F62B08" w:rsidRDefault="003169D5" w:rsidP="00BB29E8">
            <w:pPr>
              <w:spacing w:before="0" w:after="0" w:line="240" w:lineRule="auto"/>
              <w:contextualSpacing/>
              <w:jc w:val="left"/>
            </w:pPr>
            <w:r>
              <w:t>Month Name of Sale</w:t>
            </w:r>
          </w:p>
        </w:tc>
      </w:tr>
      <w:tr w:rsidR="00F62B08" w14:paraId="2B5BB734" w14:textId="77777777" w:rsidTr="0066389B">
        <w:trPr>
          <w:trHeight w:val="4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B16E1" w14:textId="77777777" w:rsidR="00F62B08" w:rsidRDefault="003169D5" w:rsidP="00BB29E8">
            <w:pPr>
              <w:spacing w:before="0" w:after="0" w:line="240" w:lineRule="auto"/>
              <w:contextualSpacing/>
              <w:jc w:val="left"/>
            </w:pPr>
            <w:r>
              <w:t>Year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9B065" w14:textId="415A2031" w:rsidR="00F62B08" w:rsidRDefault="004108FC" w:rsidP="00BB29E8">
            <w:pPr>
              <w:spacing w:before="0" w:after="0" w:line="240" w:lineRule="auto"/>
              <w:contextualSpacing/>
              <w:jc w:val="left"/>
            </w:pPr>
            <w:r>
              <w:t>2013, 2014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10841" w14:textId="77777777" w:rsidR="00F62B08" w:rsidRDefault="003169D5" w:rsidP="00BB29E8">
            <w:pPr>
              <w:spacing w:before="0" w:after="0" w:line="240" w:lineRule="auto"/>
              <w:contextualSpacing/>
              <w:jc w:val="left"/>
            </w:pPr>
            <w:r>
              <w:t>Numeric (Integer)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67F3A" w14:textId="77777777" w:rsidR="00F62B08" w:rsidRDefault="003169D5" w:rsidP="00BB29E8">
            <w:pPr>
              <w:spacing w:before="0" w:after="0" w:line="240" w:lineRule="auto"/>
              <w:contextualSpacing/>
              <w:jc w:val="left"/>
            </w:pPr>
            <w:r>
              <w:t>Year of Sale</w:t>
            </w:r>
          </w:p>
        </w:tc>
      </w:tr>
    </w:tbl>
    <w:p w14:paraId="78900547" w14:textId="77777777" w:rsidR="00F62B08" w:rsidRDefault="00F62B08" w:rsidP="00BB29E8">
      <w:pPr>
        <w:spacing w:line="240" w:lineRule="auto"/>
      </w:pPr>
    </w:p>
    <w:p w14:paraId="5BF987AC" w14:textId="34FA53A0" w:rsidR="00C956E5" w:rsidRDefault="00C956E5" w:rsidP="00C956E5">
      <w:pPr>
        <w:pStyle w:val="Heading1"/>
        <w:spacing w:line="240" w:lineRule="auto"/>
      </w:pPr>
      <w:r>
        <w:t>Summary</w:t>
      </w:r>
    </w:p>
    <w:p w14:paraId="6EA664AC" w14:textId="77777777" w:rsidR="0039451A" w:rsidRDefault="0039451A" w:rsidP="0039451A">
      <w:pPr>
        <w:spacing w:line="240" w:lineRule="auto"/>
        <w:rPr>
          <w:lang w:val="en-IN"/>
        </w:rPr>
      </w:pPr>
      <w:r w:rsidRPr="0039451A">
        <w:rPr>
          <w:lang w:val="en-IN"/>
        </w:rPr>
        <w:t>The Product Profitability Intelligence Dashboard uses several interactive Tableau visualizations to give a thorough picture of product performance. In order to help spot seasonal spikes and dips in sales activity, it includes a line chart that displays the monthly Sales Trend by Product. Each product's profit is compared to an average reference line for benchmarking purposes in the Product Performance horizontal bar chart. This enables consumers to easily discern between products that work well and those that don't. A crucial finding for pricing strategy is that large discounts don't always translate into increased profits, as demonstrated by the scatter plot Product-Wise Discount vs. Profitability, which also examines the link between discounts given and profits made.</w:t>
      </w:r>
    </w:p>
    <w:p w14:paraId="1ED25A62" w14:textId="4A39AA3F" w:rsidR="00CB558F" w:rsidRPr="00CB558F" w:rsidRDefault="00CB558F" w:rsidP="00CB558F">
      <w:pPr>
        <w:spacing w:line="240" w:lineRule="auto"/>
        <w:rPr>
          <w:lang w:val="en-IN"/>
        </w:rPr>
      </w:pPr>
      <w:r w:rsidRPr="00CB558F">
        <w:rPr>
          <w:lang w:val="en-IN"/>
        </w:rPr>
        <w:t>Additionally, the dashboard delves into geographic performance and client segmentation. In order to help with market targeting tactics, the Segment Analysis bar chart shows which client segments—such as Government, Small Business, etc.—produce the maximum profit. A visual breakdown of earnings by nation and section is provided by the Profit Contribution by section and nation tree</w:t>
      </w:r>
      <w:r>
        <w:rPr>
          <w:lang w:val="en-IN"/>
        </w:rPr>
        <w:t xml:space="preserve"> </w:t>
      </w:r>
      <w:r w:rsidRPr="00CB558F">
        <w:rPr>
          <w:lang w:val="en-IN"/>
        </w:rPr>
        <w:t>map</w:t>
      </w:r>
      <w:r>
        <w:rPr>
          <w:lang w:val="en-IN"/>
        </w:rPr>
        <w:t>s</w:t>
      </w:r>
      <w:r w:rsidRPr="00CB558F">
        <w:rPr>
          <w:lang w:val="en-IN"/>
        </w:rPr>
        <w:t>, which highlights the most profitable locations (such as the USA and France). The dashboard's enhanced features, which include Product, Country, Year, and Segment filters as well as interactive options like Profit Threshold and Top N Parameters, enable users to focus on important profit drivers and conduct what-if studies for improved decision-making.</w:t>
      </w:r>
    </w:p>
    <w:p w14:paraId="34F99A8A" w14:textId="77777777" w:rsidR="001F6EA7" w:rsidRPr="0039451A" w:rsidRDefault="001F6EA7" w:rsidP="0039451A">
      <w:pPr>
        <w:spacing w:line="240" w:lineRule="auto"/>
        <w:rPr>
          <w:lang w:val="en-IN"/>
        </w:rPr>
      </w:pPr>
    </w:p>
    <w:p w14:paraId="6C2ED3A0" w14:textId="77777777" w:rsidR="0039451A" w:rsidRPr="0039451A" w:rsidRDefault="0039451A" w:rsidP="0039451A"/>
    <w:p w14:paraId="738EB636" w14:textId="77777777" w:rsidR="00E76AFB" w:rsidRDefault="00E76AFB" w:rsidP="00BB29E8">
      <w:pPr>
        <w:spacing w:line="240" w:lineRule="auto"/>
      </w:pPr>
    </w:p>
    <w:p w14:paraId="14108EBB" w14:textId="77777777" w:rsidR="004940C5" w:rsidRDefault="004940C5" w:rsidP="004940C5">
      <w:pPr>
        <w:pStyle w:val="Heading1"/>
        <w:spacing w:line="240" w:lineRule="auto"/>
      </w:pPr>
      <w:bookmarkStart w:id="30" w:name="_Toc194956541"/>
      <w:r>
        <w:lastRenderedPageBreak/>
        <w:t>References</w:t>
      </w:r>
      <w:bookmarkEnd w:id="30"/>
    </w:p>
    <w:p w14:paraId="5A405FE4" w14:textId="77777777" w:rsidR="004940C5" w:rsidRDefault="004940C5" w:rsidP="004940C5">
      <w:pPr>
        <w:spacing w:line="240" w:lineRule="auto"/>
      </w:pPr>
      <w:r>
        <w:t xml:space="preserve">Batt, S., Grealis, T., Harmon, O. and Tomolonis, P., 2020. Learning Tableau: A data visualization tool. </w:t>
      </w:r>
      <w:r>
        <w:rPr>
          <w:i/>
        </w:rPr>
        <w:t>the Journal of economic education, 51</w:t>
      </w:r>
      <w:r>
        <w:t xml:space="preserve">(3-4), pp.317-328. DOI: </w:t>
      </w:r>
      <w:hyperlink r:id="rId16">
        <w:r>
          <w:rPr>
            <w:color w:val="1155CC"/>
            <w:u w:val="single"/>
          </w:rPr>
          <w:t>https://doi.org/10.1080/00220485.2020.1804503</w:t>
        </w:r>
      </w:hyperlink>
      <w:r>
        <w:t xml:space="preserve"> </w:t>
      </w:r>
    </w:p>
    <w:p w14:paraId="72ABA45D" w14:textId="77777777" w:rsidR="004940C5" w:rsidRDefault="004940C5" w:rsidP="004940C5">
      <w:pPr>
        <w:spacing w:line="240" w:lineRule="auto"/>
      </w:pPr>
      <w:r>
        <w:t xml:space="preserve">Beard, L. and </w:t>
      </w:r>
      <w:proofErr w:type="spellStart"/>
      <w:r>
        <w:t>Aghassibake</w:t>
      </w:r>
      <w:proofErr w:type="spellEnd"/>
      <w:r>
        <w:t xml:space="preserve">, N., 2021. Tableau (version 2020.3). </w:t>
      </w:r>
      <w:r>
        <w:rPr>
          <w:i/>
        </w:rPr>
        <w:t>Journal of the Medical Library Association: JMLA, 109</w:t>
      </w:r>
      <w:r>
        <w:t xml:space="preserve">(1), p.159. DOI: </w:t>
      </w:r>
      <w:hyperlink r:id="rId17">
        <w:r>
          <w:rPr>
            <w:color w:val="1155CC"/>
            <w:u w:val="single"/>
          </w:rPr>
          <w:t>https://doi.org/10.5195/jmla.2021.1135</w:t>
        </w:r>
      </w:hyperlink>
      <w:r>
        <w:t xml:space="preserve"> </w:t>
      </w:r>
    </w:p>
    <w:p w14:paraId="3DCD6B43" w14:textId="77777777" w:rsidR="004940C5" w:rsidRDefault="004940C5" w:rsidP="004940C5">
      <w:pPr>
        <w:spacing w:line="240" w:lineRule="auto"/>
      </w:pPr>
      <w:r>
        <w:t xml:space="preserve">Giant Bicycles, 2023. Giant Bicycles | USA – The world’s best bicycles &amp; cycling gear. [online] Available at: </w:t>
      </w:r>
      <w:hyperlink r:id="rId18">
        <w:r>
          <w:rPr>
            <w:color w:val="1155CC"/>
            <w:u w:val="single"/>
          </w:rPr>
          <w:t>https://www.giant-bicycles.com/us</w:t>
        </w:r>
      </w:hyperlink>
      <w:r>
        <w:t xml:space="preserve"> [Accessed 18 Mar. 2025].</w:t>
      </w:r>
    </w:p>
    <w:p w14:paraId="0C98BD57" w14:textId="77777777" w:rsidR="004940C5" w:rsidRDefault="004940C5" w:rsidP="004940C5">
      <w:pPr>
        <w:spacing w:line="240" w:lineRule="auto"/>
      </w:pPr>
      <w:r>
        <w:t xml:space="preserve">Lavanya, A., Sindhuja, S., Gaurav, L. and Ali, W., 2023. A comprehensive review of data visualization tools: features, strengths, and weaknesses. </w:t>
      </w:r>
      <w:r>
        <w:rPr>
          <w:i/>
        </w:rPr>
        <w:t xml:space="preserve">Int. J. </w:t>
      </w:r>
      <w:proofErr w:type="spellStart"/>
      <w:r>
        <w:rPr>
          <w:i/>
        </w:rPr>
        <w:t>Comput</w:t>
      </w:r>
      <w:proofErr w:type="spellEnd"/>
      <w:r>
        <w:rPr>
          <w:i/>
        </w:rPr>
        <w:t>. Eng. Res. Trends, 10</w:t>
      </w:r>
      <w:r>
        <w:t xml:space="preserve">(01), pp.10-20. DOI: </w:t>
      </w:r>
      <w:hyperlink r:id="rId19">
        <w:r>
          <w:rPr>
            <w:color w:val="1155CC"/>
            <w:u w:val="single"/>
          </w:rPr>
          <w:t>https://doi.org/10.22362/ijcert/2023/v10/i01/v10i0102</w:t>
        </w:r>
      </w:hyperlink>
      <w:r>
        <w:t xml:space="preserve"> </w:t>
      </w:r>
    </w:p>
    <w:p w14:paraId="5AA45778" w14:textId="77777777" w:rsidR="004940C5" w:rsidRDefault="004940C5" w:rsidP="004940C5">
      <w:pPr>
        <w:spacing w:line="240" w:lineRule="auto"/>
      </w:pPr>
      <w:r>
        <w:t xml:space="preserve">Pammer-Schindler, V. and Rosé, C., 2022. Data-related ethics issues in technologies for informal professional learning. </w:t>
      </w:r>
      <w:r>
        <w:rPr>
          <w:i/>
        </w:rPr>
        <w:t>International Journal of Artificial Intelligence in Education, 32</w:t>
      </w:r>
      <w:r>
        <w:t xml:space="preserve">(3), pp.609-635. DOI: </w:t>
      </w:r>
      <w:hyperlink r:id="rId20">
        <w:r>
          <w:rPr>
            <w:color w:val="1155CC"/>
            <w:u w:val="single"/>
          </w:rPr>
          <w:t>https://doi.org/10.1007/s40593-021-00259-x</w:t>
        </w:r>
      </w:hyperlink>
      <w:r>
        <w:t xml:space="preserve"> </w:t>
      </w:r>
    </w:p>
    <w:p w14:paraId="6DBC7E84" w14:textId="77777777" w:rsidR="004940C5" w:rsidRDefault="004940C5" w:rsidP="004940C5">
      <w:pPr>
        <w:spacing w:line="240" w:lineRule="auto"/>
      </w:pPr>
      <w:proofErr w:type="spellStart"/>
      <w:r>
        <w:t>Parhusip</w:t>
      </w:r>
      <w:proofErr w:type="spellEnd"/>
      <w:r>
        <w:t xml:space="preserve">, H.A., </w:t>
      </w:r>
      <w:proofErr w:type="spellStart"/>
      <w:r>
        <w:t>Trihandaru</w:t>
      </w:r>
      <w:proofErr w:type="spellEnd"/>
      <w:r>
        <w:t xml:space="preserve">, S., </w:t>
      </w:r>
      <w:proofErr w:type="spellStart"/>
      <w:r>
        <w:t>Heriadi</w:t>
      </w:r>
      <w:proofErr w:type="spellEnd"/>
      <w:r>
        <w:t xml:space="preserve">, A.H., Santosa, P.P. and Puspasari, M.D., 2022. Data Exploration Using Tableau and Principal Component Analysis. </w:t>
      </w:r>
      <w:r>
        <w:rPr>
          <w:i/>
        </w:rPr>
        <w:t>JOIV: International Journal on Informatics Visualization, 6</w:t>
      </w:r>
      <w:r>
        <w:t xml:space="preserve">(4), pp.911-920. DOI: </w:t>
      </w:r>
      <w:hyperlink r:id="rId21">
        <w:r>
          <w:rPr>
            <w:color w:val="1155CC"/>
            <w:u w:val="single"/>
          </w:rPr>
          <w:t>https://dx.doi.org/10.30630/joiv.6.4.952</w:t>
        </w:r>
      </w:hyperlink>
      <w:r>
        <w:t xml:space="preserve"> </w:t>
      </w:r>
    </w:p>
    <w:p w14:paraId="734E8BAE" w14:textId="3BD1E88B" w:rsidR="004940C5" w:rsidRDefault="004940C5" w:rsidP="004940C5">
      <w:pPr>
        <w:spacing w:line="240" w:lineRule="auto"/>
      </w:pPr>
    </w:p>
    <w:sectPr w:rsidR="004940C5">
      <w:footerReference w:type="default" r:id="rId22"/>
      <w:footerReference w:type="firs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E8B8" w14:textId="77777777" w:rsidR="00E94A69" w:rsidRDefault="00E94A69">
      <w:pPr>
        <w:spacing w:before="0" w:after="0" w:line="240" w:lineRule="auto"/>
      </w:pPr>
      <w:r>
        <w:separator/>
      </w:r>
    </w:p>
  </w:endnote>
  <w:endnote w:type="continuationSeparator" w:id="0">
    <w:p w14:paraId="3E0DF20A" w14:textId="77777777" w:rsidR="00E94A69" w:rsidRDefault="00E94A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8179" w14:textId="77777777" w:rsidR="00F62B08" w:rsidRDefault="003169D5">
    <w:pPr>
      <w:jc w:val="right"/>
    </w:pPr>
    <w:r>
      <w:fldChar w:fldCharType="begin"/>
    </w:r>
    <w:r>
      <w:instrText>PAGE</w:instrText>
    </w:r>
    <w:r>
      <w:fldChar w:fldCharType="separate"/>
    </w:r>
    <w:r w:rsidR="00712EB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086771"/>
      <w:docPartObj>
        <w:docPartGallery w:val="Page Numbers (Bottom of Page)"/>
        <w:docPartUnique/>
      </w:docPartObj>
    </w:sdtPr>
    <w:sdtEndPr>
      <w:rPr>
        <w:noProof/>
      </w:rPr>
    </w:sdtEndPr>
    <w:sdtContent>
      <w:p w14:paraId="25E82749" w14:textId="06256BC6" w:rsidR="00EE1974" w:rsidRDefault="00EE1974" w:rsidP="00EE1974">
        <w:pPr>
          <w:pStyle w:val="Footer"/>
          <w:ind w:left="4127" w:firstLine="4513"/>
        </w:pPr>
        <w:r>
          <w:fldChar w:fldCharType="begin"/>
        </w:r>
        <w:r>
          <w:instrText xml:space="preserve"> PAGE   \* MERGEFORMAT </w:instrText>
        </w:r>
        <w:r>
          <w:fldChar w:fldCharType="separate"/>
        </w:r>
        <w:r>
          <w:rPr>
            <w:noProof/>
          </w:rPr>
          <w:t>2</w:t>
        </w:r>
        <w:r>
          <w:rPr>
            <w:noProof/>
          </w:rPr>
          <w:fldChar w:fldCharType="end"/>
        </w:r>
      </w:p>
    </w:sdtContent>
  </w:sdt>
  <w:p w14:paraId="6B953971" w14:textId="77777777" w:rsidR="00F62B08" w:rsidRDefault="00F62B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BB4A" w14:textId="77777777" w:rsidR="00E94A69" w:rsidRDefault="00E94A69">
      <w:pPr>
        <w:spacing w:before="0" w:after="0" w:line="240" w:lineRule="auto"/>
      </w:pPr>
      <w:r>
        <w:separator/>
      </w:r>
    </w:p>
  </w:footnote>
  <w:footnote w:type="continuationSeparator" w:id="0">
    <w:p w14:paraId="66B49F86" w14:textId="77777777" w:rsidR="00E94A69" w:rsidRDefault="00E94A6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6DF1"/>
    <w:multiLevelType w:val="multilevel"/>
    <w:tmpl w:val="FFF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34F08"/>
    <w:multiLevelType w:val="multilevel"/>
    <w:tmpl w:val="384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C1EBC"/>
    <w:multiLevelType w:val="hybridMultilevel"/>
    <w:tmpl w:val="EF2E5536"/>
    <w:lvl w:ilvl="0" w:tplc="4A24A08E">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BF20E5"/>
    <w:multiLevelType w:val="multilevel"/>
    <w:tmpl w:val="67F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96B9A"/>
    <w:multiLevelType w:val="hybridMultilevel"/>
    <w:tmpl w:val="BEE85C5A"/>
    <w:lvl w:ilvl="0" w:tplc="658C3E70">
      <w:start w:val="1"/>
      <w:numFmt w:val="decimalZero"/>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A0E021E"/>
    <w:multiLevelType w:val="multilevel"/>
    <w:tmpl w:val="E910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428F6"/>
    <w:multiLevelType w:val="multilevel"/>
    <w:tmpl w:val="316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D5FD2"/>
    <w:multiLevelType w:val="multilevel"/>
    <w:tmpl w:val="ACFCB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907324">
    <w:abstractNumId w:val="7"/>
  </w:num>
  <w:num w:numId="2" w16cid:durableId="1550074387">
    <w:abstractNumId w:val="1"/>
  </w:num>
  <w:num w:numId="3" w16cid:durableId="1834642762">
    <w:abstractNumId w:val="6"/>
  </w:num>
  <w:num w:numId="4" w16cid:durableId="224219352">
    <w:abstractNumId w:val="0"/>
  </w:num>
  <w:num w:numId="5" w16cid:durableId="208347060">
    <w:abstractNumId w:val="5"/>
  </w:num>
  <w:num w:numId="6" w16cid:durableId="1737046243">
    <w:abstractNumId w:val="3"/>
  </w:num>
  <w:num w:numId="7" w16cid:durableId="1530334772">
    <w:abstractNumId w:val="2"/>
  </w:num>
  <w:num w:numId="8" w16cid:durableId="1637955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0NDMwMDc1MjEyNrFQ0lEKTi0uzszPAykwrgUABDdblCwAAAA="/>
  </w:docVars>
  <w:rsids>
    <w:rsidRoot w:val="00F62B08"/>
    <w:rsid w:val="00002EB4"/>
    <w:rsid w:val="00020EDA"/>
    <w:rsid w:val="000441E2"/>
    <w:rsid w:val="00045DD3"/>
    <w:rsid w:val="00053971"/>
    <w:rsid w:val="00074F38"/>
    <w:rsid w:val="00076505"/>
    <w:rsid w:val="000912FF"/>
    <w:rsid w:val="00095D96"/>
    <w:rsid w:val="000967AB"/>
    <w:rsid w:val="000A1D4A"/>
    <w:rsid w:val="000B02EA"/>
    <w:rsid w:val="000B4D14"/>
    <w:rsid w:val="000B4F70"/>
    <w:rsid w:val="000B5202"/>
    <w:rsid w:val="000B7355"/>
    <w:rsid w:val="000C2CDE"/>
    <w:rsid w:val="000C455C"/>
    <w:rsid w:val="000D65AF"/>
    <w:rsid w:val="00102DDA"/>
    <w:rsid w:val="00121E84"/>
    <w:rsid w:val="00125C86"/>
    <w:rsid w:val="001271A0"/>
    <w:rsid w:val="00160F95"/>
    <w:rsid w:val="00173C37"/>
    <w:rsid w:val="00175BBC"/>
    <w:rsid w:val="001B0C8B"/>
    <w:rsid w:val="001D06F2"/>
    <w:rsid w:val="001D1E8E"/>
    <w:rsid w:val="001E1396"/>
    <w:rsid w:val="001E3A4D"/>
    <w:rsid w:val="001F0447"/>
    <w:rsid w:val="001F0E62"/>
    <w:rsid w:val="001F4110"/>
    <w:rsid w:val="001F696A"/>
    <w:rsid w:val="001F6EA7"/>
    <w:rsid w:val="001F7E33"/>
    <w:rsid w:val="0023045A"/>
    <w:rsid w:val="00241EDC"/>
    <w:rsid w:val="00270611"/>
    <w:rsid w:val="00275911"/>
    <w:rsid w:val="00280FC8"/>
    <w:rsid w:val="00290C16"/>
    <w:rsid w:val="00290DD5"/>
    <w:rsid w:val="002A3176"/>
    <w:rsid w:val="002A53A4"/>
    <w:rsid w:val="002B0D60"/>
    <w:rsid w:val="002C0154"/>
    <w:rsid w:val="002C68D7"/>
    <w:rsid w:val="002D5559"/>
    <w:rsid w:val="002D5EAC"/>
    <w:rsid w:val="002E1BFC"/>
    <w:rsid w:val="002F1E57"/>
    <w:rsid w:val="00303970"/>
    <w:rsid w:val="003169D5"/>
    <w:rsid w:val="00317A86"/>
    <w:rsid w:val="0033062E"/>
    <w:rsid w:val="0033373A"/>
    <w:rsid w:val="00334177"/>
    <w:rsid w:val="0034467B"/>
    <w:rsid w:val="00360941"/>
    <w:rsid w:val="00364DE9"/>
    <w:rsid w:val="003675FD"/>
    <w:rsid w:val="00387EFC"/>
    <w:rsid w:val="00393C71"/>
    <w:rsid w:val="0039451A"/>
    <w:rsid w:val="003971B8"/>
    <w:rsid w:val="003B66F3"/>
    <w:rsid w:val="003C29EA"/>
    <w:rsid w:val="003D0982"/>
    <w:rsid w:val="003D7CCC"/>
    <w:rsid w:val="004108FC"/>
    <w:rsid w:val="00412BD3"/>
    <w:rsid w:val="0044045B"/>
    <w:rsid w:val="004452AD"/>
    <w:rsid w:val="00450A71"/>
    <w:rsid w:val="0046044E"/>
    <w:rsid w:val="00463D83"/>
    <w:rsid w:val="00487E8E"/>
    <w:rsid w:val="004912D0"/>
    <w:rsid w:val="004940C5"/>
    <w:rsid w:val="00494E7F"/>
    <w:rsid w:val="004B40DB"/>
    <w:rsid w:val="004C4BBF"/>
    <w:rsid w:val="004C4E6B"/>
    <w:rsid w:val="004D22D0"/>
    <w:rsid w:val="004D6BAA"/>
    <w:rsid w:val="004F055A"/>
    <w:rsid w:val="004F21B3"/>
    <w:rsid w:val="0051462D"/>
    <w:rsid w:val="005162C4"/>
    <w:rsid w:val="00523855"/>
    <w:rsid w:val="00523AB1"/>
    <w:rsid w:val="005259B5"/>
    <w:rsid w:val="005502CB"/>
    <w:rsid w:val="00563630"/>
    <w:rsid w:val="005637AD"/>
    <w:rsid w:val="0056429A"/>
    <w:rsid w:val="00570769"/>
    <w:rsid w:val="00581595"/>
    <w:rsid w:val="00594A27"/>
    <w:rsid w:val="005A13C2"/>
    <w:rsid w:val="005B7E97"/>
    <w:rsid w:val="005C3E90"/>
    <w:rsid w:val="005C5A5F"/>
    <w:rsid w:val="005F1AEF"/>
    <w:rsid w:val="005F3A8A"/>
    <w:rsid w:val="00600D57"/>
    <w:rsid w:val="006233B2"/>
    <w:rsid w:val="0064361F"/>
    <w:rsid w:val="0066389B"/>
    <w:rsid w:val="006773CF"/>
    <w:rsid w:val="00681ED4"/>
    <w:rsid w:val="00691F68"/>
    <w:rsid w:val="00693C56"/>
    <w:rsid w:val="00695CA0"/>
    <w:rsid w:val="0069736C"/>
    <w:rsid w:val="006A13B8"/>
    <w:rsid w:val="006A5E2A"/>
    <w:rsid w:val="006B4D80"/>
    <w:rsid w:val="006D3174"/>
    <w:rsid w:val="006E4D99"/>
    <w:rsid w:val="006F36EB"/>
    <w:rsid w:val="00710439"/>
    <w:rsid w:val="00712EB2"/>
    <w:rsid w:val="00717F80"/>
    <w:rsid w:val="00733504"/>
    <w:rsid w:val="0073711B"/>
    <w:rsid w:val="007464AD"/>
    <w:rsid w:val="007656E1"/>
    <w:rsid w:val="00773E96"/>
    <w:rsid w:val="007778B0"/>
    <w:rsid w:val="00782EFF"/>
    <w:rsid w:val="00797572"/>
    <w:rsid w:val="007A773B"/>
    <w:rsid w:val="007B0EFD"/>
    <w:rsid w:val="007B1DEF"/>
    <w:rsid w:val="007B3480"/>
    <w:rsid w:val="007B62DB"/>
    <w:rsid w:val="007C6C28"/>
    <w:rsid w:val="007D41B2"/>
    <w:rsid w:val="007E30D2"/>
    <w:rsid w:val="007E652C"/>
    <w:rsid w:val="007F3C2B"/>
    <w:rsid w:val="007F7C0E"/>
    <w:rsid w:val="00801980"/>
    <w:rsid w:val="008154B4"/>
    <w:rsid w:val="008171C5"/>
    <w:rsid w:val="00817662"/>
    <w:rsid w:val="008269BA"/>
    <w:rsid w:val="0084447C"/>
    <w:rsid w:val="00846B2A"/>
    <w:rsid w:val="00857873"/>
    <w:rsid w:val="00870BC0"/>
    <w:rsid w:val="00872AC8"/>
    <w:rsid w:val="008767F2"/>
    <w:rsid w:val="00880E0F"/>
    <w:rsid w:val="008A790F"/>
    <w:rsid w:val="008E1653"/>
    <w:rsid w:val="008E1F16"/>
    <w:rsid w:val="00900C9F"/>
    <w:rsid w:val="00911F3B"/>
    <w:rsid w:val="00926871"/>
    <w:rsid w:val="009343DC"/>
    <w:rsid w:val="0095200B"/>
    <w:rsid w:val="00957095"/>
    <w:rsid w:val="00961BD6"/>
    <w:rsid w:val="00973848"/>
    <w:rsid w:val="00992A56"/>
    <w:rsid w:val="009D2DC2"/>
    <w:rsid w:val="009D34DA"/>
    <w:rsid w:val="009D4481"/>
    <w:rsid w:val="009E05ED"/>
    <w:rsid w:val="009E4604"/>
    <w:rsid w:val="009F53CF"/>
    <w:rsid w:val="00A01C99"/>
    <w:rsid w:val="00A117E3"/>
    <w:rsid w:val="00A130F9"/>
    <w:rsid w:val="00A23389"/>
    <w:rsid w:val="00A54C0F"/>
    <w:rsid w:val="00A949D6"/>
    <w:rsid w:val="00AA7F3A"/>
    <w:rsid w:val="00AB7C24"/>
    <w:rsid w:val="00B23554"/>
    <w:rsid w:val="00B349D7"/>
    <w:rsid w:val="00B3696C"/>
    <w:rsid w:val="00B62A96"/>
    <w:rsid w:val="00B649E7"/>
    <w:rsid w:val="00B8112D"/>
    <w:rsid w:val="00B90EA0"/>
    <w:rsid w:val="00B91484"/>
    <w:rsid w:val="00B93BB4"/>
    <w:rsid w:val="00BB29E8"/>
    <w:rsid w:val="00BE1B91"/>
    <w:rsid w:val="00BF771D"/>
    <w:rsid w:val="00C10DBF"/>
    <w:rsid w:val="00C173E7"/>
    <w:rsid w:val="00C17D52"/>
    <w:rsid w:val="00C2181C"/>
    <w:rsid w:val="00C21F8D"/>
    <w:rsid w:val="00C277AC"/>
    <w:rsid w:val="00C45658"/>
    <w:rsid w:val="00C54882"/>
    <w:rsid w:val="00C67B51"/>
    <w:rsid w:val="00C81660"/>
    <w:rsid w:val="00C82107"/>
    <w:rsid w:val="00C956E5"/>
    <w:rsid w:val="00CB558F"/>
    <w:rsid w:val="00CD20CE"/>
    <w:rsid w:val="00D128C7"/>
    <w:rsid w:val="00D14791"/>
    <w:rsid w:val="00D266FA"/>
    <w:rsid w:val="00D34296"/>
    <w:rsid w:val="00D37217"/>
    <w:rsid w:val="00D5090A"/>
    <w:rsid w:val="00D615B7"/>
    <w:rsid w:val="00D62A12"/>
    <w:rsid w:val="00D715A3"/>
    <w:rsid w:val="00D759E1"/>
    <w:rsid w:val="00D86E8B"/>
    <w:rsid w:val="00D870A0"/>
    <w:rsid w:val="00DA6A77"/>
    <w:rsid w:val="00DA73AE"/>
    <w:rsid w:val="00DB18D8"/>
    <w:rsid w:val="00DC4210"/>
    <w:rsid w:val="00DC59ED"/>
    <w:rsid w:val="00DE6FFB"/>
    <w:rsid w:val="00DF17D5"/>
    <w:rsid w:val="00E01DB9"/>
    <w:rsid w:val="00E24DD0"/>
    <w:rsid w:val="00E567FF"/>
    <w:rsid w:val="00E762B9"/>
    <w:rsid w:val="00E766AE"/>
    <w:rsid w:val="00E76AFB"/>
    <w:rsid w:val="00E84D3D"/>
    <w:rsid w:val="00E94A69"/>
    <w:rsid w:val="00EB5816"/>
    <w:rsid w:val="00EC1040"/>
    <w:rsid w:val="00ED3E72"/>
    <w:rsid w:val="00ED5532"/>
    <w:rsid w:val="00EE1974"/>
    <w:rsid w:val="00EE3833"/>
    <w:rsid w:val="00EF2917"/>
    <w:rsid w:val="00F1287D"/>
    <w:rsid w:val="00F12C41"/>
    <w:rsid w:val="00F25542"/>
    <w:rsid w:val="00F34974"/>
    <w:rsid w:val="00F35CA3"/>
    <w:rsid w:val="00F368A9"/>
    <w:rsid w:val="00F421C1"/>
    <w:rsid w:val="00F42261"/>
    <w:rsid w:val="00F437D6"/>
    <w:rsid w:val="00F50D26"/>
    <w:rsid w:val="00F531A1"/>
    <w:rsid w:val="00F5653D"/>
    <w:rsid w:val="00F62B08"/>
    <w:rsid w:val="00F6479A"/>
    <w:rsid w:val="00F7756B"/>
    <w:rsid w:val="00F84A13"/>
    <w:rsid w:val="00F865C7"/>
    <w:rsid w:val="00FA1816"/>
    <w:rsid w:val="00FA5DF1"/>
    <w:rsid w:val="00FA5FD8"/>
    <w:rsid w:val="00FB3ED9"/>
    <w:rsid w:val="00FB6068"/>
    <w:rsid w:val="00FC63B4"/>
    <w:rsid w:val="00FD7F71"/>
    <w:rsid w:val="00FE7D9F"/>
    <w:rsid w:val="00FF4318"/>
    <w:rsid w:val="00FF465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3AD4"/>
  <w15:docId w15:val="{AFA1435D-D0E7-4AF4-9162-C0ACAA0E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spacing w:before="2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261"/>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unhideWhenUsed/>
    <w:qFormat/>
    <w:pPr>
      <w:keepNext/>
      <w:keepLines/>
      <w:jc w:val="center"/>
      <w:outlineLvl w:val="3"/>
    </w:pPr>
    <w:rPr>
      <w:b/>
    </w:rPr>
  </w:style>
  <w:style w:type="paragraph" w:styleId="Heading5">
    <w:name w:val="heading 5"/>
    <w:basedOn w:val="Normal"/>
    <w:next w:val="Normal"/>
    <w:uiPriority w:val="9"/>
    <w:semiHidden/>
    <w:unhideWhenUsed/>
    <w:qFormat/>
    <w:pPr>
      <w:keepNext/>
      <w:keepLines/>
      <w:jc w:val="center"/>
      <w:outlineLvl w:val="4"/>
    </w:pPr>
    <w:rPr>
      <w:b/>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712EB2"/>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styleId="TOC1">
    <w:name w:val="toc 1"/>
    <w:basedOn w:val="Normal"/>
    <w:next w:val="Normal"/>
    <w:autoRedefine/>
    <w:uiPriority w:val="39"/>
    <w:unhideWhenUsed/>
    <w:rsid w:val="00712EB2"/>
    <w:pPr>
      <w:spacing w:after="100"/>
    </w:pPr>
    <w:rPr>
      <w:rFonts w:cs="Mangal"/>
      <w:szCs w:val="21"/>
    </w:rPr>
  </w:style>
  <w:style w:type="paragraph" w:styleId="TOC2">
    <w:name w:val="toc 2"/>
    <w:basedOn w:val="Normal"/>
    <w:next w:val="Normal"/>
    <w:autoRedefine/>
    <w:uiPriority w:val="39"/>
    <w:unhideWhenUsed/>
    <w:rsid w:val="00712EB2"/>
    <w:pPr>
      <w:spacing w:after="100"/>
      <w:ind w:left="240"/>
    </w:pPr>
    <w:rPr>
      <w:rFonts w:cs="Mangal"/>
      <w:szCs w:val="21"/>
    </w:rPr>
  </w:style>
  <w:style w:type="character" w:styleId="Hyperlink">
    <w:name w:val="Hyperlink"/>
    <w:basedOn w:val="DefaultParagraphFont"/>
    <w:uiPriority w:val="99"/>
    <w:unhideWhenUsed/>
    <w:rsid w:val="00712EB2"/>
    <w:rPr>
      <w:color w:val="0000FF" w:themeColor="hyperlink"/>
      <w:u w:val="single"/>
    </w:rPr>
  </w:style>
  <w:style w:type="table" w:styleId="TableGrid">
    <w:name w:val="Table Grid"/>
    <w:basedOn w:val="TableNormal"/>
    <w:uiPriority w:val="39"/>
    <w:rsid w:val="00BB29E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6E8B"/>
    <w:rPr>
      <w:b/>
      <w:sz w:val="28"/>
      <w:szCs w:val="28"/>
    </w:rPr>
  </w:style>
  <w:style w:type="character" w:styleId="Strong">
    <w:name w:val="Strong"/>
    <w:basedOn w:val="DefaultParagraphFont"/>
    <w:uiPriority w:val="22"/>
    <w:qFormat/>
    <w:rsid w:val="00364DE9"/>
    <w:rPr>
      <w:b/>
      <w:bCs/>
    </w:rPr>
  </w:style>
  <w:style w:type="paragraph" w:styleId="NormalWeb">
    <w:name w:val="Normal (Web)"/>
    <w:basedOn w:val="Normal"/>
    <w:uiPriority w:val="99"/>
    <w:semiHidden/>
    <w:unhideWhenUsed/>
    <w:rsid w:val="005637AD"/>
    <w:pPr>
      <w:spacing w:before="100" w:beforeAutospacing="1" w:after="100" w:afterAutospacing="1" w:line="240" w:lineRule="auto"/>
      <w:jc w:val="left"/>
    </w:pPr>
    <w:rPr>
      <w:lang w:val="en-IN" w:eastAsia="en-IN" w:bidi="ar-SA"/>
    </w:rPr>
  </w:style>
  <w:style w:type="paragraph" w:styleId="ListParagraph">
    <w:name w:val="List Paragraph"/>
    <w:basedOn w:val="Normal"/>
    <w:uiPriority w:val="34"/>
    <w:qFormat/>
    <w:rsid w:val="00523AB1"/>
    <w:pPr>
      <w:ind w:left="720"/>
      <w:contextualSpacing/>
    </w:pPr>
    <w:rPr>
      <w:rFonts w:cs="Mangal"/>
      <w:szCs w:val="21"/>
    </w:rPr>
  </w:style>
  <w:style w:type="paragraph" w:styleId="Header">
    <w:name w:val="header"/>
    <w:basedOn w:val="Normal"/>
    <w:link w:val="HeaderChar"/>
    <w:uiPriority w:val="99"/>
    <w:unhideWhenUsed/>
    <w:rsid w:val="007B62DB"/>
    <w:pPr>
      <w:tabs>
        <w:tab w:val="center" w:pos="4513"/>
        <w:tab w:val="right" w:pos="9026"/>
      </w:tabs>
      <w:spacing w:before="0" w:after="0" w:line="240" w:lineRule="auto"/>
    </w:pPr>
    <w:rPr>
      <w:rFonts w:cs="Mangal"/>
      <w:szCs w:val="21"/>
    </w:rPr>
  </w:style>
  <w:style w:type="character" w:customStyle="1" w:styleId="HeaderChar">
    <w:name w:val="Header Char"/>
    <w:basedOn w:val="DefaultParagraphFont"/>
    <w:link w:val="Header"/>
    <w:uiPriority w:val="99"/>
    <w:rsid w:val="007B62DB"/>
    <w:rPr>
      <w:rFonts w:cs="Mangal"/>
      <w:szCs w:val="21"/>
    </w:rPr>
  </w:style>
  <w:style w:type="paragraph" w:styleId="Footer">
    <w:name w:val="footer"/>
    <w:basedOn w:val="Normal"/>
    <w:link w:val="FooterChar"/>
    <w:uiPriority w:val="99"/>
    <w:unhideWhenUsed/>
    <w:rsid w:val="007B62DB"/>
    <w:pPr>
      <w:tabs>
        <w:tab w:val="center" w:pos="4513"/>
        <w:tab w:val="right" w:pos="9026"/>
      </w:tabs>
      <w:spacing w:before="0" w:after="0" w:line="240" w:lineRule="auto"/>
    </w:pPr>
    <w:rPr>
      <w:rFonts w:cs="Mangal"/>
      <w:szCs w:val="21"/>
    </w:rPr>
  </w:style>
  <w:style w:type="character" w:customStyle="1" w:styleId="FooterChar">
    <w:name w:val="Footer Char"/>
    <w:basedOn w:val="DefaultParagraphFont"/>
    <w:link w:val="Footer"/>
    <w:uiPriority w:val="99"/>
    <w:rsid w:val="007B62DB"/>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12159">
      <w:bodyDiv w:val="1"/>
      <w:marLeft w:val="0"/>
      <w:marRight w:val="0"/>
      <w:marTop w:val="0"/>
      <w:marBottom w:val="0"/>
      <w:divBdr>
        <w:top w:val="none" w:sz="0" w:space="0" w:color="auto"/>
        <w:left w:val="none" w:sz="0" w:space="0" w:color="auto"/>
        <w:bottom w:val="none" w:sz="0" w:space="0" w:color="auto"/>
        <w:right w:val="none" w:sz="0" w:space="0" w:color="auto"/>
      </w:divBdr>
    </w:div>
    <w:div w:id="313263958">
      <w:bodyDiv w:val="1"/>
      <w:marLeft w:val="0"/>
      <w:marRight w:val="0"/>
      <w:marTop w:val="0"/>
      <w:marBottom w:val="0"/>
      <w:divBdr>
        <w:top w:val="none" w:sz="0" w:space="0" w:color="auto"/>
        <w:left w:val="none" w:sz="0" w:space="0" w:color="auto"/>
        <w:bottom w:val="none" w:sz="0" w:space="0" w:color="auto"/>
        <w:right w:val="none" w:sz="0" w:space="0" w:color="auto"/>
      </w:divBdr>
    </w:div>
    <w:div w:id="331032713">
      <w:bodyDiv w:val="1"/>
      <w:marLeft w:val="0"/>
      <w:marRight w:val="0"/>
      <w:marTop w:val="0"/>
      <w:marBottom w:val="0"/>
      <w:divBdr>
        <w:top w:val="none" w:sz="0" w:space="0" w:color="auto"/>
        <w:left w:val="none" w:sz="0" w:space="0" w:color="auto"/>
        <w:bottom w:val="none" w:sz="0" w:space="0" w:color="auto"/>
        <w:right w:val="none" w:sz="0" w:space="0" w:color="auto"/>
      </w:divBdr>
    </w:div>
    <w:div w:id="331495522">
      <w:bodyDiv w:val="1"/>
      <w:marLeft w:val="0"/>
      <w:marRight w:val="0"/>
      <w:marTop w:val="0"/>
      <w:marBottom w:val="0"/>
      <w:divBdr>
        <w:top w:val="none" w:sz="0" w:space="0" w:color="auto"/>
        <w:left w:val="none" w:sz="0" w:space="0" w:color="auto"/>
        <w:bottom w:val="none" w:sz="0" w:space="0" w:color="auto"/>
        <w:right w:val="none" w:sz="0" w:space="0" w:color="auto"/>
      </w:divBdr>
    </w:div>
    <w:div w:id="347408006">
      <w:bodyDiv w:val="1"/>
      <w:marLeft w:val="0"/>
      <w:marRight w:val="0"/>
      <w:marTop w:val="0"/>
      <w:marBottom w:val="0"/>
      <w:divBdr>
        <w:top w:val="none" w:sz="0" w:space="0" w:color="auto"/>
        <w:left w:val="none" w:sz="0" w:space="0" w:color="auto"/>
        <w:bottom w:val="none" w:sz="0" w:space="0" w:color="auto"/>
        <w:right w:val="none" w:sz="0" w:space="0" w:color="auto"/>
      </w:divBdr>
    </w:div>
    <w:div w:id="430586114">
      <w:bodyDiv w:val="1"/>
      <w:marLeft w:val="0"/>
      <w:marRight w:val="0"/>
      <w:marTop w:val="0"/>
      <w:marBottom w:val="0"/>
      <w:divBdr>
        <w:top w:val="none" w:sz="0" w:space="0" w:color="auto"/>
        <w:left w:val="none" w:sz="0" w:space="0" w:color="auto"/>
        <w:bottom w:val="none" w:sz="0" w:space="0" w:color="auto"/>
        <w:right w:val="none" w:sz="0" w:space="0" w:color="auto"/>
      </w:divBdr>
    </w:div>
    <w:div w:id="544297822">
      <w:bodyDiv w:val="1"/>
      <w:marLeft w:val="0"/>
      <w:marRight w:val="0"/>
      <w:marTop w:val="0"/>
      <w:marBottom w:val="0"/>
      <w:divBdr>
        <w:top w:val="none" w:sz="0" w:space="0" w:color="auto"/>
        <w:left w:val="none" w:sz="0" w:space="0" w:color="auto"/>
        <w:bottom w:val="none" w:sz="0" w:space="0" w:color="auto"/>
        <w:right w:val="none" w:sz="0" w:space="0" w:color="auto"/>
      </w:divBdr>
    </w:div>
    <w:div w:id="696542407">
      <w:bodyDiv w:val="1"/>
      <w:marLeft w:val="0"/>
      <w:marRight w:val="0"/>
      <w:marTop w:val="0"/>
      <w:marBottom w:val="0"/>
      <w:divBdr>
        <w:top w:val="none" w:sz="0" w:space="0" w:color="auto"/>
        <w:left w:val="none" w:sz="0" w:space="0" w:color="auto"/>
        <w:bottom w:val="none" w:sz="0" w:space="0" w:color="auto"/>
        <w:right w:val="none" w:sz="0" w:space="0" w:color="auto"/>
      </w:divBdr>
    </w:div>
    <w:div w:id="701132773">
      <w:bodyDiv w:val="1"/>
      <w:marLeft w:val="0"/>
      <w:marRight w:val="0"/>
      <w:marTop w:val="0"/>
      <w:marBottom w:val="0"/>
      <w:divBdr>
        <w:top w:val="none" w:sz="0" w:space="0" w:color="auto"/>
        <w:left w:val="none" w:sz="0" w:space="0" w:color="auto"/>
        <w:bottom w:val="none" w:sz="0" w:space="0" w:color="auto"/>
        <w:right w:val="none" w:sz="0" w:space="0" w:color="auto"/>
      </w:divBdr>
    </w:div>
    <w:div w:id="713893049">
      <w:bodyDiv w:val="1"/>
      <w:marLeft w:val="0"/>
      <w:marRight w:val="0"/>
      <w:marTop w:val="0"/>
      <w:marBottom w:val="0"/>
      <w:divBdr>
        <w:top w:val="none" w:sz="0" w:space="0" w:color="auto"/>
        <w:left w:val="none" w:sz="0" w:space="0" w:color="auto"/>
        <w:bottom w:val="none" w:sz="0" w:space="0" w:color="auto"/>
        <w:right w:val="none" w:sz="0" w:space="0" w:color="auto"/>
      </w:divBdr>
    </w:div>
    <w:div w:id="722562205">
      <w:bodyDiv w:val="1"/>
      <w:marLeft w:val="0"/>
      <w:marRight w:val="0"/>
      <w:marTop w:val="0"/>
      <w:marBottom w:val="0"/>
      <w:divBdr>
        <w:top w:val="none" w:sz="0" w:space="0" w:color="auto"/>
        <w:left w:val="none" w:sz="0" w:space="0" w:color="auto"/>
        <w:bottom w:val="none" w:sz="0" w:space="0" w:color="auto"/>
        <w:right w:val="none" w:sz="0" w:space="0" w:color="auto"/>
      </w:divBdr>
    </w:div>
    <w:div w:id="737360968">
      <w:bodyDiv w:val="1"/>
      <w:marLeft w:val="0"/>
      <w:marRight w:val="0"/>
      <w:marTop w:val="0"/>
      <w:marBottom w:val="0"/>
      <w:divBdr>
        <w:top w:val="none" w:sz="0" w:space="0" w:color="auto"/>
        <w:left w:val="none" w:sz="0" w:space="0" w:color="auto"/>
        <w:bottom w:val="none" w:sz="0" w:space="0" w:color="auto"/>
        <w:right w:val="none" w:sz="0" w:space="0" w:color="auto"/>
      </w:divBdr>
    </w:div>
    <w:div w:id="824590977">
      <w:bodyDiv w:val="1"/>
      <w:marLeft w:val="0"/>
      <w:marRight w:val="0"/>
      <w:marTop w:val="0"/>
      <w:marBottom w:val="0"/>
      <w:divBdr>
        <w:top w:val="none" w:sz="0" w:space="0" w:color="auto"/>
        <w:left w:val="none" w:sz="0" w:space="0" w:color="auto"/>
        <w:bottom w:val="none" w:sz="0" w:space="0" w:color="auto"/>
        <w:right w:val="none" w:sz="0" w:space="0" w:color="auto"/>
      </w:divBdr>
    </w:div>
    <w:div w:id="897277915">
      <w:bodyDiv w:val="1"/>
      <w:marLeft w:val="0"/>
      <w:marRight w:val="0"/>
      <w:marTop w:val="0"/>
      <w:marBottom w:val="0"/>
      <w:divBdr>
        <w:top w:val="none" w:sz="0" w:space="0" w:color="auto"/>
        <w:left w:val="none" w:sz="0" w:space="0" w:color="auto"/>
        <w:bottom w:val="none" w:sz="0" w:space="0" w:color="auto"/>
        <w:right w:val="none" w:sz="0" w:space="0" w:color="auto"/>
      </w:divBdr>
    </w:div>
    <w:div w:id="944994644">
      <w:bodyDiv w:val="1"/>
      <w:marLeft w:val="0"/>
      <w:marRight w:val="0"/>
      <w:marTop w:val="0"/>
      <w:marBottom w:val="0"/>
      <w:divBdr>
        <w:top w:val="none" w:sz="0" w:space="0" w:color="auto"/>
        <w:left w:val="none" w:sz="0" w:space="0" w:color="auto"/>
        <w:bottom w:val="none" w:sz="0" w:space="0" w:color="auto"/>
        <w:right w:val="none" w:sz="0" w:space="0" w:color="auto"/>
      </w:divBdr>
    </w:div>
    <w:div w:id="978463804">
      <w:bodyDiv w:val="1"/>
      <w:marLeft w:val="0"/>
      <w:marRight w:val="0"/>
      <w:marTop w:val="0"/>
      <w:marBottom w:val="0"/>
      <w:divBdr>
        <w:top w:val="none" w:sz="0" w:space="0" w:color="auto"/>
        <w:left w:val="none" w:sz="0" w:space="0" w:color="auto"/>
        <w:bottom w:val="none" w:sz="0" w:space="0" w:color="auto"/>
        <w:right w:val="none" w:sz="0" w:space="0" w:color="auto"/>
      </w:divBdr>
    </w:div>
    <w:div w:id="994534680">
      <w:bodyDiv w:val="1"/>
      <w:marLeft w:val="0"/>
      <w:marRight w:val="0"/>
      <w:marTop w:val="0"/>
      <w:marBottom w:val="0"/>
      <w:divBdr>
        <w:top w:val="none" w:sz="0" w:space="0" w:color="auto"/>
        <w:left w:val="none" w:sz="0" w:space="0" w:color="auto"/>
        <w:bottom w:val="none" w:sz="0" w:space="0" w:color="auto"/>
        <w:right w:val="none" w:sz="0" w:space="0" w:color="auto"/>
      </w:divBdr>
    </w:div>
    <w:div w:id="1017924647">
      <w:bodyDiv w:val="1"/>
      <w:marLeft w:val="0"/>
      <w:marRight w:val="0"/>
      <w:marTop w:val="0"/>
      <w:marBottom w:val="0"/>
      <w:divBdr>
        <w:top w:val="none" w:sz="0" w:space="0" w:color="auto"/>
        <w:left w:val="none" w:sz="0" w:space="0" w:color="auto"/>
        <w:bottom w:val="none" w:sz="0" w:space="0" w:color="auto"/>
        <w:right w:val="none" w:sz="0" w:space="0" w:color="auto"/>
      </w:divBdr>
    </w:div>
    <w:div w:id="1021931318">
      <w:bodyDiv w:val="1"/>
      <w:marLeft w:val="0"/>
      <w:marRight w:val="0"/>
      <w:marTop w:val="0"/>
      <w:marBottom w:val="0"/>
      <w:divBdr>
        <w:top w:val="none" w:sz="0" w:space="0" w:color="auto"/>
        <w:left w:val="none" w:sz="0" w:space="0" w:color="auto"/>
        <w:bottom w:val="none" w:sz="0" w:space="0" w:color="auto"/>
        <w:right w:val="none" w:sz="0" w:space="0" w:color="auto"/>
      </w:divBdr>
    </w:div>
    <w:div w:id="1102259954">
      <w:bodyDiv w:val="1"/>
      <w:marLeft w:val="0"/>
      <w:marRight w:val="0"/>
      <w:marTop w:val="0"/>
      <w:marBottom w:val="0"/>
      <w:divBdr>
        <w:top w:val="none" w:sz="0" w:space="0" w:color="auto"/>
        <w:left w:val="none" w:sz="0" w:space="0" w:color="auto"/>
        <w:bottom w:val="none" w:sz="0" w:space="0" w:color="auto"/>
        <w:right w:val="none" w:sz="0" w:space="0" w:color="auto"/>
      </w:divBdr>
    </w:div>
    <w:div w:id="1135372930">
      <w:bodyDiv w:val="1"/>
      <w:marLeft w:val="0"/>
      <w:marRight w:val="0"/>
      <w:marTop w:val="0"/>
      <w:marBottom w:val="0"/>
      <w:divBdr>
        <w:top w:val="none" w:sz="0" w:space="0" w:color="auto"/>
        <w:left w:val="none" w:sz="0" w:space="0" w:color="auto"/>
        <w:bottom w:val="none" w:sz="0" w:space="0" w:color="auto"/>
        <w:right w:val="none" w:sz="0" w:space="0" w:color="auto"/>
      </w:divBdr>
    </w:div>
    <w:div w:id="1146700611">
      <w:bodyDiv w:val="1"/>
      <w:marLeft w:val="0"/>
      <w:marRight w:val="0"/>
      <w:marTop w:val="0"/>
      <w:marBottom w:val="0"/>
      <w:divBdr>
        <w:top w:val="none" w:sz="0" w:space="0" w:color="auto"/>
        <w:left w:val="none" w:sz="0" w:space="0" w:color="auto"/>
        <w:bottom w:val="none" w:sz="0" w:space="0" w:color="auto"/>
        <w:right w:val="none" w:sz="0" w:space="0" w:color="auto"/>
      </w:divBdr>
    </w:div>
    <w:div w:id="1460490618">
      <w:bodyDiv w:val="1"/>
      <w:marLeft w:val="0"/>
      <w:marRight w:val="0"/>
      <w:marTop w:val="0"/>
      <w:marBottom w:val="0"/>
      <w:divBdr>
        <w:top w:val="none" w:sz="0" w:space="0" w:color="auto"/>
        <w:left w:val="none" w:sz="0" w:space="0" w:color="auto"/>
        <w:bottom w:val="none" w:sz="0" w:space="0" w:color="auto"/>
        <w:right w:val="none" w:sz="0" w:space="0" w:color="auto"/>
      </w:divBdr>
    </w:div>
    <w:div w:id="1689407353">
      <w:bodyDiv w:val="1"/>
      <w:marLeft w:val="0"/>
      <w:marRight w:val="0"/>
      <w:marTop w:val="0"/>
      <w:marBottom w:val="0"/>
      <w:divBdr>
        <w:top w:val="none" w:sz="0" w:space="0" w:color="auto"/>
        <w:left w:val="none" w:sz="0" w:space="0" w:color="auto"/>
        <w:bottom w:val="none" w:sz="0" w:space="0" w:color="auto"/>
        <w:right w:val="none" w:sz="0" w:space="0" w:color="auto"/>
      </w:divBdr>
    </w:div>
    <w:div w:id="1813400357">
      <w:bodyDiv w:val="1"/>
      <w:marLeft w:val="0"/>
      <w:marRight w:val="0"/>
      <w:marTop w:val="0"/>
      <w:marBottom w:val="0"/>
      <w:divBdr>
        <w:top w:val="none" w:sz="0" w:space="0" w:color="auto"/>
        <w:left w:val="none" w:sz="0" w:space="0" w:color="auto"/>
        <w:bottom w:val="none" w:sz="0" w:space="0" w:color="auto"/>
        <w:right w:val="none" w:sz="0" w:space="0" w:color="auto"/>
      </w:divBdr>
    </w:div>
    <w:div w:id="1852596591">
      <w:bodyDiv w:val="1"/>
      <w:marLeft w:val="0"/>
      <w:marRight w:val="0"/>
      <w:marTop w:val="0"/>
      <w:marBottom w:val="0"/>
      <w:divBdr>
        <w:top w:val="none" w:sz="0" w:space="0" w:color="auto"/>
        <w:left w:val="none" w:sz="0" w:space="0" w:color="auto"/>
        <w:bottom w:val="none" w:sz="0" w:space="0" w:color="auto"/>
        <w:right w:val="none" w:sz="0" w:space="0" w:color="auto"/>
      </w:divBdr>
    </w:div>
    <w:div w:id="1870294304">
      <w:bodyDiv w:val="1"/>
      <w:marLeft w:val="0"/>
      <w:marRight w:val="0"/>
      <w:marTop w:val="0"/>
      <w:marBottom w:val="0"/>
      <w:divBdr>
        <w:top w:val="none" w:sz="0" w:space="0" w:color="auto"/>
        <w:left w:val="none" w:sz="0" w:space="0" w:color="auto"/>
        <w:bottom w:val="none" w:sz="0" w:space="0" w:color="auto"/>
        <w:right w:val="none" w:sz="0" w:space="0" w:color="auto"/>
      </w:divBdr>
    </w:div>
    <w:div w:id="1878468491">
      <w:bodyDiv w:val="1"/>
      <w:marLeft w:val="0"/>
      <w:marRight w:val="0"/>
      <w:marTop w:val="0"/>
      <w:marBottom w:val="0"/>
      <w:divBdr>
        <w:top w:val="none" w:sz="0" w:space="0" w:color="auto"/>
        <w:left w:val="none" w:sz="0" w:space="0" w:color="auto"/>
        <w:bottom w:val="none" w:sz="0" w:space="0" w:color="auto"/>
        <w:right w:val="none" w:sz="0" w:space="0" w:color="auto"/>
      </w:divBdr>
    </w:div>
    <w:div w:id="1895194062">
      <w:bodyDiv w:val="1"/>
      <w:marLeft w:val="0"/>
      <w:marRight w:val="0"/>
      <w:marTop w:val="0"/>
      <w:marBottom w:val="0"/>
      <w:divBdr>
        <w:top w:val="none" w:sz="0" w:space="0" w:color="auto"/>
        <w:left w:val="none" w:sz="0" w:space="0" w:color="auto"/>
        <w:bottom w:val="none" w:sz="0" w:space="0" w:color="auto"/>
        <w:right w:val="none" w:sz="0" w:space="0" w:color="auto"/>
      </w:divBdr>
    </w:div>
    <w:div w:id="1903324576">
      <w:bodyDiv w:val="1"/>
      <w:marLeft w:val="0"/>
      <w:marRight w:val="0"/>
      <w:marTop w:val="0"/>
      <w:marBottom w:val="0"/>
      <w:divBdr>
        <w:top w:val="none" w:sz="0" w:space="0" w:color="auto"/>
        <w:left w:val="none" w:sz="0" w:space="0" w:color="auto"/>
        <w:bottom w:val="none" w:sz="0" w:space="0" w:color="auto"/>
        <w:right w:val="none" w:sz="0" w:space="0" w:color="auto"/>
      </w:divBdr>
    </w:div>
    <w:div w:id="1917743813">
      <w:bodyDiv w:val="1"/>
      <w:marLeft w:val="0"/>
      <w:marRight w:val="0"/>
      <w:marTop w:val="0"/>
      <w:marBottom w:val="0"/>
      <w:divBdr>
        <w:top w:val="none" w:sz="0" w:space="0" w:color="auto"/>
        <w:left w:val="none" w:sz="0" w:space="0" w:color="auto"/>
        <w:bottom w:val="none" w:sz="0" w:space="0" w:color="auto"/>
        <w:right w:val="none" w:sz="0" w:space="0" w:color="auto"/>
      </w:divBdr>
    </w:div>
    <w:div w:id="2021732549">
      <w:bodyDiv w:val="1"/>
      <w:marLeft w:val="0"/>
      <w:marRight w:val="0"/>
      <w:marTop w:val="0"/>
      <w:marBottom w:val="0"/>
      <w:divBdr>
        <w:top w:val="none" w:sz="0" w:space="0" w:color="auto"/>
        <w:left w:val="none" w:sz="0" w:space="0" w:color="auto"/>
        <w:bottom w:val="none" w:sz="0" w:space="0" w:color="auto"/>
        <w:right w:val="none" w:sz="0" w:space="0" w:color="auto"/>
      </w:divBdr>
    </w:div>
    <w:div w:id="2086222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www.giant-bicycles.com/us" TargetMode="External"/><Relationship Id="rId3" Type="http://schemas.openxmlformats.org/officeDocument/2006/relationships/styles" Target="styles.xml"/><Relationship Id="rId21" Type="http://schemas.openxmlformats.org/officeDocument/2006/relationships/hyperlink" Target="https://dx.doi.org/10.30630/joiv.6.4.95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5195/jmla.2021.113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80/00220485.2020.1804503" TargetMode="External"/><Relationship Id="rId20" Type="http://schemas.openxmlformats.org/officeDocument/2006/relationships/hyperlink" Target="https://doi.org/10.1007/s40593-021-00259-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22362/ijcert/2023/v10/i01/v10i01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BBCDE-19FF-47AF-95D9-5D9569F92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19</Pages>
  <Words>3882</Words>
  <Characters>22129</Characters>
  <Application>Microsoft Office Word</Application>
  <DocSecurity>0</DocSecurity>
  <Lines>184</Lines>
  <Paragraphs>51</Paragraphs>
  <ScaleCrop>false</ScaleCrop>
  <Company/>
  <LinksUpToDate>false</LinksUpToDate>
  <CharactersWithSpaces>25960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Srisekhar yanikepalli</cp:lastModifiedBy>
  <cp:revision>251</cp:revision>
  <dcterms:created xsi:type="dcterms:W3CDTF">2025-03-18T19:00:00Z</dcterms:created>
  <dcterms:modified xsi:type="dcterms:W3CDTF">2025-04-08T07:35:00Z</dcterms:modified>
</cp:coreProperties>
</file>