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502045BC"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BE1891">
        <w:rPr>
          <w:rFonts w:ascii="Arial Nova" w:eastAsia="Times New Roman" w:hAnsi="Arial Nova" w:cs="Arial"/>
          <w:b/>
          <w:bCs/>
          <w:i/>
          <w:iCs/>
          <w:color w:val="FF6600"/>
          <w:sz w:val="72"/>
          <w:szCs w:val="72"/>
          <w:u w:val="single"/>
        </w:rPr>
        <w:t>8</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w:t>
      </w:r>
      <w:r w:rsidR="00BE1891">
        <w:rPr>
          <w:rFonts w:ascii="Arial Nova" w:eastAsia="Times New Roman" w:hAnsi="Arial Nova" w:cs="Arial"/>
          <w:b/>
          <w:bCs/>
          <w:i/>
          <w:iCs/>
          <w:color w:val="FF6600"/>
          <w:sz w:val="72"/>
          <w:szCs w:val="72"/>
          <w:u w:val="single"/>
        </w:rPr>
        <w:t>Charlie At Last</w:t>
      </w:r>
    </w:p>
    <w:p w14:paraId="6B81F0AD"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Lyddie went downstairs into the living room and saw Charlie standing there.  She couldn't believe it.  She just stood and looked at him and then he said "Sister". Lyddie said "Yes, so you've come". </w:t>
      </w:r>
    </w:p>
    <w:p w14:paraId="72FB0A2A"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Charlie told her, "I took the railroad car".</w:t>
      </w:r>
    </w:p>
    <w:p w14:paraId="23C1EE10"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 xml:space="preserve">Charlie seemed proud of himself and excited that he had taken the railroad.  He smiled, but Lyddie didn't </w:t>
      </w:r>
      <w:proofErr w:type="spellStart"/>
      <w:r w:rsidRPr="00BE1891">
        <w:rPr>
          <w:rFonts w:ascii="Arial" w:eastAsia="Times New Roman" w:hAnsi="Arial" w:cs="Arial"/>
          <w:color w:val="000000"/>
          <w:sz w:val="48"/>
          <w:szCs w:val="48"/>
        </w:rPr>
        <w:t>recgonize</w:t>
      </w:r>
      <w:proofErr w:type="spellEnd"/>
      <w:r w:rsidRPr="00BE1891">
        <w:rPr>
          <w:rFonts w:ascii="Arial" w:eastAsia="Times New Roman" w:hAnsi="Arial" w:cs="Arial"/>
          <w:color w:val="000000"/>
          <w:sz w:val="48"/>
          <w:szCs w:val="48"/>
        </w:rPr>
        <w:t xml:space="preserve"> his smile.  He was the same boy, but </w:t>
      </w:r>
      <w:proofErr w:type="gramStart"/>
      <w:r w:rsidRPr="00BE1891">
        <w:rPr>
          <w:rFonts w:ascii="Arial" w:eastAsia="Times New Roman" w:hAnsi="Arial" w:cs="Arial"/>
          <w:color w:val="000000"/>
          <w:sz w:val="48"/>
          <w:szCs w:val="48"/>
        </w:rPr>
        <w:t>somehow</w:t>
      </w:r>
      <w:proofErr w:type="gramEnd"/>
      <w:r w:rsidRPr="00BE1891">
        <w:rPr>
          <w:rFonts w:ascii="Arial" w:eastAsia="Times New Roman" w:hAnsi="Arial" w:cs="Arial"/>
          <w:color w:val="000000"/>
          <w:sz w:val="48"/>
          <w:szCs w:val="48"/>
        </w:rPr>
        <w:t xml:space="preserve"> she felt like she didn't even know him anymore because it had been so long. </w:t>
      </w:r>
    </w:p>
    <w:p w14:paraId="61D69894" w14:textId="77777777"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color w:val="000000"/>
        </w:rPr>
        <w:br w:type="textWrapping" w:clear="all"/>
      </w:r>
    </w:p>
    <w:p w14:paraId="00A84B86" w14:textId="53D61CF9"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noProof/>
          <w:color w:val="000000"/>
        </w:rPr>
        <w:lastRenderedPageBreak/>
        <w:drawing>
          <wp:inline distT="0" distB="0" distL="0" distR="0" wp14:anchorId="6E83BF36" wp14:editId="08EEFFC0">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365FA6B"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 xml:space="preserve">Charlie tells Lyddie that he has some good news.  He tells her that the Phinney's, the people with whom he was staying to work, had taken him on as a </w:t>
      </w:r>
      <w:proofErr w:type="gramStart"/>
      <w:r w:rsidRPr="00BE1891">
        <w:rPr>
          <w:rFonts w:ascii="Arial" w:eastAsia="Times New Roman" w:hAnsi="Arial" w:cs="Arial"/>
          <w:color w:val="000000"/>
          <w:sz w:val="48"/>
          <w:szCs w:val="48"/>
        </w:rPr>
        <w:t>full time</w:t>
      </w:r>
      <w:proofErr w:type="gramEnd"/>
      <w:r w:rsidRPr="00BE1891">
        <w:rPr>
          <w:rFonts w:ascii="Arial" w:eastAsia="Times New Roman" w:hAnsi="Arial" w:cs="Arial"/>
          <w:color w:val="000000"/>
          <w:sz w:val="48"/>
          <w:szCs w:val="48"/>
        </w:rPr>
        <w:t xml:space="preserve"> worker and that they treated him like their own son.</w:t>
      </w:r>
    </w:p>
    <w:p w14:paraId="0A44B131"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Lyddie said, "But Charlie, you already have a family..." in a sad voice. </w:t>
      </w:r>
    </w:p>
    <w:p w14:paraId="084E6D56"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 xml:space="preserve">Charlie told her that he would never forget that she was his sister but that with the </w:t>
      </w:r>
      <w:r w:rsidRPr="00BE1891">
        <w:rPr>
          <w:rFonts w:ascii="Arial" w:eastAsia="Times New Roman" w:hAnsi="Arial" w:cs="Arial"/>
          <w:color w:val="000000"/>
          <w:sz w:val="48"/>
          <w:szCs w:val="48"/>
        </w:rPr>
        <w:lastRenderedPageBreak/>
        <w:t>Phinney's he never had to worry about having enough food or having a place to sleep. He said they gave him a really good life. </w:t>
      </w:r>
    </w:p>
    <w:p w14:paraId="43C52920" w14:textId="77777777"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color w:val="000000"/>
        </w:rPr>
        <w:br w:type="textWrapping" w:clear="all"/>
      </w:r>
    </w:p>
    <w:p w14:paraId="7DC782E5" w14:textId="3CA772B8"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noProof/>
          <w:color w:val="000000"/>
        </w:rPr>
        <w:drawing>
          <wp:inline distT="0" distB="0" distL="0" distR="0" wp14:anchorId="4F4B7CEB" wp14:editId="5648A9D0">
            <wp:extent cx="4267200" cy="284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847975"/>
                    </a:xfrm>
                    <a:prstGeom prst="rect">
                      <a:avLst/>
                    </a:prstGeom>
                    <a:noFill/>
                    <a:ln>
                      <a:noFill/>
                    </a:ln>
                  </pic:spPr>
                </pic:pic>
              </a:graphicData>
            </a:graphic>
          </wp:inline>
        </w:drawing>
      </w:r>
    </w:p>
    <w:p w14:paraId="69F575F6"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 xml:space="preserve">Then, Charlie tells Lyddie that he has </w:t>
      </w:r>
      <w:proofErr w:type="gramStart"/>
      <w:r w:rsidRPr="00BE1891">
        <w:rPr>
          <w:rFonts w:ascii="Arial" w:eastAsia="Times New Roman" w:hAnsi="Arial" w:cs="Arial"/>
          <w:color w:val="000000"/>
          <w:sz w:val="48"/>
          <w:szCs w:val="48"/>
        </w:rPr>
        <w:t>even more good</w:t>
      </w:r>
      <w:proofErr w:type="gramEnd"/>
      <w:r w:rsidRPr="00BE1891">
        <w:rPr>
          <w:rFonts w:ascii="Arial" w:eastAsia="Times New Roman" w:hAnsi="Arial" w:cs="Arial"/>
          <w:color w:val="000000"/>
          <w:sz w:val="48"/>
          <w:szCs w:val="48"/>
        </w:rPr>
        <w:t xml:space="preserve"> news.  The Phinney's want a daughter and have agreed to take Rachel and raise her as if she were their own daughter.  </w:t>
      </w:r>
    </w:p>
    <w:p w14:paraId="08BB586E"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 xml:space="preserve">Lyddie couldn't help but think to herself that she didn't want Rachel to go because Rachel was all that she had left in the </w:t>
      </w:r>
      <w:r w:rsidRPr="00BE1891">
        <w:rPr>
          <w:rFonts w:ascii="Arial" w:eastAsia="Times New Roman" w:hAnsi="Arial" w:cs="Arial"/>
          <w:color w:val="000000"/>
          <w:sz w:val="48"/>
          <w:szCs w:val="48"/>
        </w:rPr>
        <w:lastRenderedPageBreak/>
        <w:t>world.  But, Lyddie knew that it was the right thing to do so she asked Charlie, "When will you leave?"</w:t>
      </w:r>
    </w:p>
    <w:p w14:paraId="163C2352"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He said, "Tomorrow morning I will come and get her after breakfast". </w:t>
      </w:r>
    </w:p>
    <w:p w14:paraId="1C23AC7A"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Then Charlie began to tell Lyddie about the farm.  He said that Uncle Judah was determined to sell and that there was nothing he could do to stop it.  Then he told her that Uncle Judah would also keep all of the money they got from selling the farm as payment for having taken care of Mama. </w:t>
      </w:r>
    </w:p>
    <w:p w14:paraId="1F9C73D4" w14:textId="77777777"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color w:val="000000"/>
        </w:rPr>
        <w:br w:type="textWrapping" w:clear="all"/>
      </w:r>
    </w:p>
    <w:p w14:paraId="501445A3" w14:textId="4998679B"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noProof/>
          <w:color w:val="000000"/>
        </w:rPr>
        <w:drawing>
          <wp:inline distT="0" distB="0" distL="0" distR="0" wp14:anchorId="1E04186B" wp14:editId="71FB1D1A">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4C04BD7"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 xml:space="preserve">Lyddie felt so sad.  She knew that Rachel was leaving and their home was all but </w:t>
      </w:r>
      <w:r w:rsidRPr="00BE1891">
        <w:rPr>
          <w:rFonts w:ascii="Arial" w:eastAsia="Times New Roman" w:hAnsi="Arial" w:cs="Arial"/>
          <w:color w:val="000000"/>
          <w:sz w:val="48"/>
          <w:szCs w:val="48"/>
        </w:rPr>
        <w:lastRenderedPageBreak/>
        <w:t>gone.  Then, Charlie told her he had a letter for her from Luke Stevens. Lyddie was confused, but took the letter and put it in her pocket to look at later. </w:t>
      </w:r>
    </w:p>
    <w:p w14:paraId="502A57D6"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Then, Charlie left and Lyddie walked upstairs to see Rachel.  Rachel was asleep and Lyddie took her Bible and wrapped it up with a note for Rachel.  As Lyddie wrapped it and wrote the note she cried.  She knew Rachel leaving was for the best, but she couldn't help but feel so alone. </w:t>
      </w:r>
    </w:p>
    <w:p w14:paraId="037899B1" w14:textId="77777777"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color w:val="000000"/>
        </w:rPr>
        <w:br w:type="textWrapping" w:clear="all"/>
      </w:r>
    </w:p>
    <w:p w14:paraId="44ACD2D3" w14:textId="2CD3C5E9"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noProof/>
          <w:color w:val="000000"/>
        </w:rPr>
        <w:drawing>
          <wp:inline distT="0" distB="0" distL="0" distR="0" wp14:anchorId="1E297A91" wp14:editId="2BF68EDF">
            <wp:extent cx="30861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3520B2FB"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lastRenderedPageBreak/>
        <w:t>Rachel had been gone for almost a week when she finally realized she still had not opened the letter Charlie had given her from Luke Stevens.  Lyddie opened the letter and it said, </w:t>
      </w:r>
    </w:p>
    <w:p w14:paraId="427F2837"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Dear Lyddie Worthen,</w:t>
      </w:r>
    </w:p>
    <w:p w14:paraId="2336A870"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I know that you have heard by now that I can do nothing to convince Uncle Judah not to sell the farm.  However, I have spoken to Charlie and I think that I need to tell you how I am feeling.  I was thinking that I might be able to buy your farm and have you come back to live there are my wife. Forgive these bold words, but I do look forward to hearing your answer.</w:t>
      </w:r>
    </w:p>
    <w:p w14:paraId="02E89E18"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Love,</w:t>
      </w:r>
    </w:p>
    <w:p w14:paraId="3105A42F"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Luke Stevens</w:t>
      </w:r>
    </w:p>
    <w:p w14:paraId="40787206" w14:textId="77777777"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color w:val="000000"/>
        </w:rPr>
        <w:br w:type="textWrapping" w:clear="all"/>
      </w:r>
    </w:p>
    <w:p w14:paraId="67BB1D94" w14:textId="60629918" w:rsidR="00BE1891" w:rsidRPr="00BE1891" w:rsidRDefault="00BE1891" w:rsidP="00BE1891">
      <w:pPr>
        <w:shd w:val="clear" w:color="auto" w:fill="FFFFFF"/>
        <w:spacing w:after="0" w:line="240" w:lineRule="auto"/>
        <w:jc w:val="center"/>
        <w:rPr>
          <w:rFonts w:ascii="Arial" w:eastAsia="Times New Roman" w:hAnsi="Arial" w:cs="Arial"/>
          <w:color w:val="000000"/>
        </w:rPr>
      </w:pPr>
      <w:r w:rsidRPr="00BE1891">
        <w:rPr>
          <w:rFonts w:ascii="Arial" w:eastAsia="Times New Roman" w:hAnsi="Arial" w:cs="Arial"/>
          <w:noProof/>
          <w:color w:val="000000"/>
        </w:rPr>
        <w:lastRenderedPageBreak/>
        <w:drawing>
          <wp:inline distT="0" distB="0" distL="0" distR="0" wp14:anchorId="384FE145" wp14:editId="3A94252A">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06AA8F6" w14:textId="77777777" w:rsidR="00BE1891" w:rsidRPr="00BE1891" w:rsidRDefault="00BE1891" w:rsidP="00BE1891">
      <w:pPr>
        <w:shd w:val="clear" w:color="auto" w:fill="FFFFFF"/>
        <w:spacing w:before="100" w:beforeAutospacing="1" w:after="100" w:afterAutospacing="1" w:line="240" w:lineRule="auto"/>
        <w:rPr>
          <w:rFonts w:ascii="Arial" w:eastAsia="Times New Roman" w:hAnsi="Arial" w:cs="Arial"/>
          <w:color w:val="000000"/>
        </w:rPr>
      </w:pPr>
      <w:r w:rsidRPr="00BE1891">
        <w:rPr>
          <w:rFonts w:ascii="Arial" w:eastAsia="Times New Roman" w:hAnsi="Arial" w:cs="Arial"/>
          <w:color w:val="000000"/>
          <w:sz w:val="48"/>
          <w:szCs w:val="48"/>
        </w:rPr>
        <w:t>After reading the letter Lyddie felt angry.  Why did he think she would marry him? Lyddie had not been a slave for a long time and certainly did not want to feel like a slave to any man.  Lyddie tore the letter to shreds and then, to her own surprise and amazement, burst into tears. </w:t>
      </w:r>
    </w:p>
    <w:p w14:paraId="6BE9136E" w14:textId="77777777" w:rsidR="003F5C3F" w:rsidRPr="003F5C3F" w:rsidRDefault="003F5C3F" w:rsidP="00BE1891">
      <w:pPr>
        <w:pStyle w:val="NormalWeb"/>
        <w:shd w:val="clear" w:color="auto" w:fill="FFFFFF"/>
        <w:rPr>
          <w:rFonts w:ascii="Verdana" w:hAnsi="Verdana"/>
          <w:color w:val="282828"/>
          <w:sz w:val="32"/>
          <w:szCs w:val="32"/>
        </w:rPr>
      </w:pPr>
    </w:p>
    <w:sectPr w:rsidR="003F5C3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A4CA4"/>
    <w:rsid w:val="003F5C3F"/>
    <w:rsid w:val="00456EF1"/>
    <w:rsid w:val="004E29D2"/>
    <w:rsid w:val="0057797E"/>
    <w:rsid w:val="00607904"/>
    <w:rsid w:val="00715C27"/>
    <w:rsid w:val="008F61FA"/>
    <w:rsid w:val="00BE1891"/>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252009014">
      <w:bodyDiv w:val="1"/>
      <w:marLeft w:val="0"/>
      <w:marRight w:val="0"/>
      <w:marTop w:val="0"/>
      <w:marBottom w:val="0"/>
      <w:divBdr>
        <w:top w:val="none" w:sz="0" w:space="0" w:color="auto"/>
        <w:left w:val="none" w:sz="0" w:space="0" w:color="auto"/>
        <w:bottom w:val="none" w:sz="0" w:space="0" w:color="auto"/>
        <w:right w:val="none" w:sz="0" w:space="0" w:color="auto"/>
      </w:divBdr>
    </w:div>
    <w:div w:id="279072033">
      <w:bodyDiv w:val="1"/>
      <w:marLeft w:val="0"/>
      <w:marRight w:val="0"/>
      <w:marTop w:val="0"/>
      <w:marBottom w:val="0"/>
      <w:divBdr>
        <w:top w:val="none" w:sz="0" w:space="0" w:color="auto"/>
        <w:left w:val="none" w:sz="0" w:space="0" w:color="auto"/>
        <w:bottom w:val="none" w:sz="0" w:space="0" w:color="auto"/>
        <w:right w:val="none" w:sz="0" w:space="0" w:color="auto"/>
      </w:divBdr>
      <w:divsChild>
        <w:div w:id="483933886">
          <w:marLeft w:val="0"/>
          <w:marRight w:val="0"/>
          <w:marTop w:val="0"/>
          <w:marBottom w:val="0"/>
          <w:divBdr>
            <w:top w:val="single" w:sz="6" w:space="7" w:color="4455CC"/>
            <w:left w:val="single" w:sz="6" w:space="7" w:color="4455CC"/>
            <w:bottom w:val="single" w:sz="6" w:space="7" w:color="4455CC"/>
            <w:right w:val="single" w:sz="6" w:space="7" w:color="4455CC"/>
          </w:divBdr>
          <w:divsChild>
            <w:div w:id="836844128">
              <w:marLeft w:val="0"/>
              <w:marRight w:val="0"/>
              <w:marTop w:val="0"/>
              <w:marBottom w:val="0"/>
              <w:divBdr>
                <w:top w:val="none" w:sz="0" w:space="0" w:color="auto"/>
                <w:left w:val="none" w:sz="0" w:space="0" w:color="auto"/>
                <w:bottom w:val="none" w:sz="0" w:space="0" w:color="auto"/>
                <w:right w:val="none" w:sz="0" w:space="0" w:color="auto"/>
              </w:divBdr>
            </w:div>
          </w:divsChild>
        </w:div>
        <w:div w:id="209221427">
          <w:marLeft w:val="0"/>
          <w:marRight w:val="0"/>
          <w:marTop w:val="0"/>
          <w:marBottom w:val="0"/>
          <w:divBdr>
            <w:top w:val="single" w:sz="6" w:space="7" w:color="4455CC"/>
            <w:left w:val="single" w:sz="6" w:space="7" w:color="4455CC"/>
            <w:bottom w:val="single" w:sz="6" w:space="7" w:color="4455CC"/>
            <w:right w:val="single" w:sz="6" w:space="7" w:color="4455CC"/>
          </w:divBdr>
          <w:divsChild>
            <w:div w:id="428813502">
              <w:marLeft w:val="0"/>
              <w:marRight w:val="0"/>
              <w:marTop w:val="0"/>
              <w:marBottom w:val="0"/>
              <w:divBdr>
                <w:top w:val="none" w:sz="0" w:space="0" w:color="auto"/>
                <w:left w:val="none" w:sz="0" w:space="0" w:color="auto"/>
                <w:bottom w:val="none" w:sz="0" w:space="0" w:color="auto"/>
                <w:right w:val="none" w:sz="0" w:space="0" w:color="auto"/>
              </w:divBdr>
            </w:div>
          </w:divsChild>
        </w:div>
        <w:div w:id="638655254">
          <w:marLeft w:val="0"/>
          <w:marRight w:val="0"/>
          <w:marTop w:val="0"/>
          <w:marBottom w:val="0"/>
          <w:divBdr>
            <w:top w:val="single" w:sz="6" w:space="7" w:color="4455CC"/>
            <w:left w:val="single" w:sz="6" w:space="7" w:color="4455CC"/>
            <w:bottom w:val="single" w:sz="6" w:space="7" w:color="4455CC"/>
            <w:right w:val="single" w:sz="6" w:space="7" w:color="4455CC"/>
          </w:divBdr>
          <w:divsChild>
            <w:div w:id="151410582">
              <w:marLeft w:val="0"/>
              <w:marRight w:val="0"/>
              <w:marTop w:val="0"/>
              <w:marBottom w:val="0"/>
              <w:divBdr>
                <w:top w:val="none" w:sz="0" w:space="0" w:color="auto"/>
                <w:left w:val="none" w:sz="0" w:space="0" w:color="auto"/>
                <w:bottom w:val="none" w:sz="0" w:space="0" w:color="auto"/>
                <w:right w:val="none" w:sz="0" w:space="0" w:color="auto"/>
              </w:divBdr>
            </w:div>
          </w:divsChild>
        </w:div>
        <w:div w:id="145712451">
          <w:marLeft w:val="0"/>
          <w:marRight w:val="0"/>
          <w:marTop w:val="0"/>
          <w:marBottom w:val="0"/>
          <w:divBdr>
            <w:top w:val="single" w:sz="6" w:space="7" w:color="4455CC"/>
            <w:left w:val="single" w:sz="6" w:space="7" w:color="4455CC"/>
            <w:bottom w:val="single" w:sz="6" w:space="7" w:color="4455CC"/>
            <w:right w:val="single" w:sz="6" w:space="7" w:color="4455CC"/>
          </w:divBdr>
          <w:divsChild>
            <w:div w:id="1005747696">
              <w:marLeft w:val="0"/>
              <w:marRight w:val="0"/>
              <w:marTop w:val="0"/>
              <w:marBottom w:val="0"/>
              <w:divBdr>
                <w:top w:val="none" w:sz="0" w:space="0" w:color="auto"/>
                <w:left w:val="none" w:sz="0" w:space="0" w:color="auto"/>
                <w:bottom w:val="none" w:sz="0" w:space="0" w:color="auto"/>
                <w:right w:val="none" w:sz="0" w:space="0" w:color="auto"/>
              </w:divBdr>
            </w:div>
          </w:divsChild>
        </w:div>
        <w:div w:id="1097214102">
          <w:marLeft w:val="0"/>
          <w:marRight w:val="0"/>
          <w:marTop w:val="0"/>
          <w:marBottom w:val="0"/>
          <w:divBdr>
            <w:top w:val="single" w:sz="6" w:space="7" w:color="4455CC"/>
            <w:left w:val="single" w:sz="6" w:space="7" w:color="4455CC"/>
            <w:bottom w:val="single" w:sz="6" w:space="7" w:color="4455CC"/>
            <w:right w:val="single" w:sz="6" w:space="7" w:color="4455CC"/>
          </w:divBdr>
          <w:divsChild>
            <w:div w:id="1793135752">
              <w:marLeft w:val="0"/>
              <w:marRight w:val="0"/>
              <w:marTop w:val="0"/>
              <w:marBottom w:val="0"/>
              <w:divBdr>
                <w:top w:val="none" w:sz="0" w:space="0" w:color="auto"/>
                <w:left w:val="none" w:sz="0" w:space="0" w:color="auto"/>
                <w:bottom w:val="none" w:sz="0" w:space="0" w:color="auto"/>
                <w:right w:val="none" w:sz="0" w:space="0" w:color="auto"/>
              </w:divBdr>
            </w:div>
          </w:divsChild>
        </w:div>
        <w:div w:id="304360172">
          <w:marLeft w:val="0"/>
          <w:marRight w:val="0"/>
          <w:marTop w:val="0"/>
          <w:marBottom w:val="0"/>
          <w:divBdr>
            <w:top w:val="single" w:sz="6" w:space="7" w:color="4455CC"/>
            <w:left w:val="single" w:sz="6" w:space="7" w:color="4455CC"/>
            <w:bottom w:val="single" w:sz="6" w:space="7" w:color="4455CC"/>
            <w:right w:val="single" w:sz="6" w:space="7" w:color="4455CC"/>
          </w:divBdr>
          <w:divsChild>
            <w:div w:id="252209036">
              <w:marLeft w:val="0"/>
              <w:marRight w:val="0"/>
              <w:marTop w:val="0"/>
              <w:marBottom w:val="0"/>
              <w:divBdr>
                <w:top w:val="none" w:sz="0" w:space="0" w:color="auto"/>
                <w:left w:val="none" w:sz="0" w:space="0" w:color="auto"/>
                <w:bottom w:val="none" w:sz="0" w:space="0" w:color="auto"/>
                <w:right w:val="none" w:sz="0" w:space="0" w:color="auto"/>
              </w:divBdr>
            </w:div>
          </w:divsChild>
        </w:div>
        <w:div w:id="1704746419">
          <w:marLeft w:val="0"/>
          <w:marRight w:val="0"/>
          <w:marTop w:val="0"/>
          <w:marBottom w:val="0"/>
          <w:divBdr>
            <w:top w:val="single" w:sz="6" w:space="7" w:color="4455CC"/>
            <w:left w:val="single" w:sz="6" w:space="7" w:color="4455CC"/>
            <w:bottom w:val="single" w:sz="6" w:space="7" w:color="4455CC"/>
            <w:right w:val="single" w:sz="6" w:space="7" w:color="4455CC"/>
          </w:divBdr>
          <w:divsChild>
            <w:div w:id="1000500347">
              <w:marLeft w:val="0"/>
              <w:marRight w:val="0"/>
              <w:marTop w:val="0"/>
              <w:marBottom w:val="0"/>
              <w:divBdr>
                <w:top w:val="none" w:sz="0" w:space="0" w:color="auto"/>
                <w:left w:val="none" w:sz="0" w:space="0" w:color="auto"/>
                <w:bottom w:val="none" w:sz="0" w:space="0" w:color="auto"/>
                <w:right w:val="none" w:sz="0" w:space="0" w:color="auto"/>
              </w:divBdr>
            </w:div>
          </w:divsChild>
        </w:div>
        <w:div w:id="1588732971">
          <w:marLeft w:val="0"/>
          <w:marRight w:val="0"/>
          <w:marTop w:val="0"/>
          <w:marBottom w:val="0"/>
          <w:divBdr>
            <w:top w:val="single" w:sz="6" w:space="7" w:color="4455CC"/>
            <w:left w:val="single" w:sz="6" w:space="7" w:color="4455CC"/>
            <w:bottom w:val="single" w:sz="6" w:space="7" w:color="4455CC"/>
            <w:right w:val="single" w:sz="6" w:space="7" w:color="4455CC"/>
          </w:divBdr>
          <w:divsChild>
            <w:div w:id="9483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30467343">
      <w:bodyDiv w:val="1"/>
      <w:marLeft w:val="0"/>
      <w:marRight w:val="0"/>
      <w:marTop w:val="0"/>
      <w:marBottom w:val="0"/>
      <w:divBdr>
        <w:top w:val="none" w:sz="0" w:space="0" w:color="auto"/>
        <w:left w:val="none" w:sz="0" w:space="0" w:color="auto"/>
        <w:bottom w:val="none" w:sz="0" w:space="0" w:color="auto"/>
        <w:right w:val="none" w:sz="0" w:space="0" w:color="auto"/>
      </w:divBdr>
      <w:divsChild>
        <w:div w:id="34896533">
          <w:marLeft w:val="0"/>
          <w:marRight w:val="0"/>
          <w:marTop w:val="0"/>
          <w:marBottom w:val="0"/>
          <w:divBdr>
            <w:top w:val="single" w:sz="6" w:space="7" w:color="4455CC"/>
            <w:left w:val="single" w:sz="6" w:space="7" w:color="4455CC"/>
            <w:bottom w:val="single" w:sz="6" w:space="7" w:color="4455CC"/>
            <w:right w:val="single" w:sz="6" w:space="7" w:color="4455CC"/>
          </w:divBdr>
          <w:divsChild>
            <w:div w:id="1638147752">
              <w:marLeft w:val="0"/>
              <w:marRight w:val="0"/>
              <w:marTop w:val="0"/>
              <w:marBottom w:val="0"/>
              <w:divBdr>
                <w:top w:val="none" w:sz="0" w:space="0" w:color="auto"/>
                <w:left w:val="none" w:sz="0" w:space="0" w:color="auto"/>
                <w:bottom w:val="none" w:sz="0" w:space="0" w:color="auto"/>
                <w:right w:val="none" w:sz="0" w:space="0" w:color="auto"/>
              </w:divBdr>
            </w:div>
          </w:divsChild>
        </w:div>
        <w:div w:id="967198470">
          <w:marLeft w:val="0"/>
          <w:marRight w:val="0"/>
          <w:marTop w:val="0"/>
          <w:marBottom w:val="0"/>
          <w:divBdr>
            <w:top w:val="single" w:sz="6" w:space="7" w:color="4455CC"/>
            <w:left w:val="single" w:sz="6" w:space="7" w:color="4455CC"/>
            <w:bottom w:val="single" w:sz="6" w:space="7" w:color="4455CC"/>
            <w:right w:val="single" w:sz="6" w:space="7" w:color="4455CC"/>
          </w:divBdr>
          <w:divsChild>
            <w:div w:id="1311206619">
              <w:marLeft w:val="0"/>
              <w:marRight w:val="0"/>
              <w:marTop w:val="0"/>
              <w:marBottom w:val="0"/>
              <w:divBdr>
                <w:top w:val="none" w:sz="0" w:space="0" w:color="auto"/>
                <w:left w:val="none" w:sz="0" w:space="0" w:color="auto"/>
                <w:bottom w:val="none" w:sz="0" w:space="0" w:color="auto"/>
                <w:right w:val="none" w:sz="0" w:space="0" w:color="auto"/>
              </w:divBdr>
            </w:div>
          </w:divsChild>
        </w:div>
        <w:div w:id="1649894612">
          <w:marLeft w:val="0"/>
          <w:marRight w:val="0"/>
          <w:marTop w:val="0"/>
          <w:marBottom w:val="0"/>
          <w:divBdr>
            <w:top w:val="single" w:sz="6" w:space="7" w:color="4455CC"/>
            <w:left w:val="single" w:sz="6" w:space="7" w:color="4455CC"/>
            <w:bottom w:val="single" w:sz="6" w:space="7" w:color="4455CC"/>
            <w:right w:val="single" w:sz="6" w:space="7" w:color="4455CC"/>
          </w:divBdr>
          <w:divsChild>
            <w:div w:id="1553692679">
              <w:marLeft w:val="0"/>
              <w:marRight w:val="0"/>
              <w:marTop w:val="0"/>
              <w:marBottom w:val="0"/>
              <w:divBdr>
                <w:top w:val="none" w:sz="0" w:space="0" w:color="auto"/>
                <w:left w:val="none" w:sz="0" w:space="0" w:color="auto"/>
                <w:bottom w:val="none" w:sz="0" w:space="0" w:color="auto"/>
                <w:right w:val="none" w:sz="0" w:space="0" w:color="auto"/>
              </w:divBdr>
            </w:div>
          </w:divsChild>
        </w:div>
        <w:div w:id="1387603531">
          <w:marLeft w:val="0"/>
          <w:marRight w:val="0"/>
          <w:marTop w:val="0"/>
          <w:marBottom w:val="0"/>
          <w:divBdr>
            <w:top w:val="single" w:sz="6" w:space="7" w:color="4455CC"/>
            <w:left w:val="single" w:sz="6" w:space="7" w:color="4455CC"/>
            <w:bottom w:val="single" w:sz="6" w:space="7" w:color="4455CC"/>
            <w:right w:val="single" w:sz="6" w:space="7" w:color="4455CC"/>
          </w:divBdr>
          <w:divsChild>
            <w:div w:id="900602367">
              <w:marLeft w:val="0"/>
              <w:marRight w:val="0"/>
              <w:marTop w:val="0"/>
              <w:marBottom w:val="0"/>
              <w:divBdr>
                <w:top w:val="none" w:sz="0" w:space="0" w:color="auto"/>
                <w:left w:val="none" w:sz="0" w:space="0" w:color="auto"/>
                <w:bottom w:val="none" w:sz="0" w:space="0" w:color="auto"/>
                <w:right w:val="none" w:sz="0" w:space="0" w:color="auto"/>
              </w:divBdr>
            </w:div>
          </w:divsChild>
        </w:div>
        <w:div w:id="569585801">
          <w:marLeft w:val="0"/>
          <w:marRight w:val="0"/>
          <w:marTop w:val="0"/>
          <w:marBottom w:val="0"/>
          <w:divBdr>
            <w:top w:val="single" w:sz="6" w:space="7" w:color="4455CC"/>
            <w:left w:val="single" w:sz="6" w:space="7" w:color="4455CC"/>
            <w:bottom w:val="single" w:sz="6" w:space="7" w:color="4455CC"/>
            <w:right w:val="single" w:sz="6" w:space="7" w:color="4455CC"/>
          </w:divBdr>
          <w:divsChild>
            <w:div w:id="608515563">
              <w:marLeft w:val="0"/>
              <w:marRight w:val="0"/>
              <w:marTop w:val="0"/>
              <w:marBottom w:val="0"/>
              <w:divBdr>
                <w:top w:val="none" w:sz="0" w:space="0" w:color="auto"/>
                <w:left w:val="none" w:sz="0" w:space="0" w:color="auto"/>
                <w:bottom w:val="none" w:sz="0" w:space="0" w:color="auto"/>
                <w:right w:val="none" w:sz="0" w:space="0" w:color="auto"/>
              </w:divBdr>
            </w:div>
          </w:divsChild>
        </w:div>
        <w:div w:id="514684828">
          <w:marLeft w:val="0"/>
          <w:marRight w:val="0"/>
          <w:marTop w:val="0"/>
          <w:marBottom w:val="0"/>
          <w:divBdr>
            <w:top w:val="single" w:sz="6" w:space="7" w:color="4455CC"/>
            <w:left w:val="single" w:sz="6" w:space="7" w:color="4455CC"/>
            <w:bottom w:val="single" w:sz="6" w:space="7" w:color="4455CC"/>
            <w:right w:val="single" w:sz="6" w:space="7" w:color="4455CC"/>
          </w:divBdr>
          <w:divsChild>
            <w:div w:id="2097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09290208">
      <w:bodyDiv w:val="1"/>
      <w:marLeft w:val="0"/>
      <w:marRight w:val="0"/>
      <w:marTop w:val="0"/>
      <w:marBottom w:val="0"/>
      <w:divBdr>
        <w:top w:val="none" w:sz="0" w:space="0" w:color="auto"/>
        <w:left w:val="none" w:sz="0" w:space="0" w:color="auto"/>
        <w:bottom w:val="none" w:sz="0" w:space="0" w:color="auto"/>
        <w:right w:val="none" w:sz="0" w:space="0" w:color="auto"/>
      </w:divBdr>
      <w:divsChild>
        <w:div w:id="799421831">
          <w:marLeft w:val="0"/>
          <w:marRight w:val="0"/>
          <w:marTop w:val="0"/>
          <w:marBottom w:val="0"/>
          <w:divBdr>
            <w:top w:val="single" w:sz="6" w:space="7" w:color="4455CC"/>
            <w:left w:val="single" w:sz="6" w:space="7" w:color="4455CC"/>
            <w:bottom w:val="single" w:sz="6" w:space="7" w:color="4455CC"/>
            <w:right w:val="single" w:sz="6" w:space="7" w:color="4455CC"/>
          </w:divBdr>
          <w:divsChild>
            <w:div w:id="692922505">
              <w:marLeft w:val="0"/>
              <w:marRight w:val="0"/>
              <w:marTop w:val="0"/>
              <w:marBottom w:val="0"/>
              <w:divBdr>
                <w:top w:val="none" w:sz="0" w:space="0" w:color="auto"/>
                <w:left w:val="none" w:sz="0" w:space="0" w:color="auto"/>
                <w:bottom w:val="none" w:sz="0" w:space="0" w:color="auto"/>
                <w:right w:val="none" w:sz="0" w:space="0" w:color="auto"/>
              </w:divBdr>
            </w:div>
          </w:divsChild>
        </w:div>
        <w:div w:id="200671717">
          <w:marLeft w:val="0"/>
          <w:marRight w:val="0"/>
          <w:marTop w:val="0"/>
          <w:marBottom w:val="0"/>
          <w:divBdr>
            <w:top w:val="single" w:sz="6" w:space="7" w:color="4455CC"/>
            <w:left w:val="single" w:sz="6" w:space="7" w:color="4455CC"/>
            <w:bottom w:val="single" w:sz="6" w:space="7" w:color="4455CC"/>
            <w:right w:val="single" w:sz="6" w:space="7" w:color="4455CC"/>
          </w:divBdr>
          <w:divsChild>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 w:id="1094058296">
          <w:marLeft w:val="0"/>
          <w:marRight w:val="0"/>
          <w:marTop w:val="0"/>
          <w:marBottom w:val="0"/>
          <w:divBdr>
            <w:top w:val="single" w:sz="6" w:space="7" w:color="4455CC"/>
            <w:left w:val="single" w:sz="6" w:space="7" w:color="4455CC"/>
            <w:bottom w:val="single" w:sz="6" w:space="7" w:color="4455CC"/>
            <w:right w:val="single" w:sz="6" w:space="7" w:color="4455CC"/>
          </w:divBdr>
          <w:divsChild>
            <w:div w:id="1163279396">
              <w:marLeft w:val="0"/>
              <w:marRight w:val="0"/>
              <w:marTop w:val="0"/>
              <w:marBottom w:val="0"/>
              <w:divBdr>
                <w:top w:val="none" w:sz="0" w:space="0" w:color="auto"/>
                <w:left w:val="none" w:sz="0" w:space="0" w:color="auto"/>
                <w:bottom w:val="none" w:sz="0" w:space="0" w:color="auto"/>
                <w:right w:val="none" w:sz="0" w:space="0" w:color="auto"/>
              </w:divBdr>
            </w:div>
          </w:divsChild>
        </w:div>
        <w:div w:id="770782049">
          <w:marLeft w:val="0"/>
          <w:marRight w:val="0"/>
          <w:marTop w:val="0"/>
          <w:marBottom w:val="0"/>
          <w:divBdr>
            <w:top w:val="single" w:sz="6" w:space="7" w:color="4455CC"/>
            <w:left w:val="single" w:sz="6" w:space="7" w:color="4455CC"/>
            <w:bottom w:val="single" w:sz="6" w:space="7" w:color="4455CC"/>
            <w:right w:val="single" w:sz="6" w:space="7" w:color="4455CC"/>
          </w:divBdr>
          <w:divsChild>
            <w:div w:id="932592742">
              <w:marLeft w:val="0"/>
              <w:marRight w:val="0"/>
              <w:marTop w:val="0"/>
              <w:marBottom w:val="0"/>
              <w:divBdr>
                <w:top w:val="none" w:sz="0" w:space="0" w:color="auto"/>
                <w:left w:val="none" w:sz="0" w:space="0" w:color="auto"/>
                <w:bottom w:val="none" w:sz="0" w:space="0" w:color="auto"/>
                <w:right w:val="none" w:sz="0" w:space="0" w:color="auto"/>
              </w:divBdr>
            </w:div>
          </w:divsChild>
        </w:div>
        <w:div w:id="1211501809">
          <w:marLeft w:val="0"/>
          <w:marRight w:val="0"/>
          <w:marTop w:val="0"/>
          <w:marBottom w:val="0"/>
          <w:divBdr>
            <w:top w:val="single" w:sz="6" w:space="7" w:color="4455CC"/>
            <w:left w:val="single" w:sz="6" w:space="7" w:color="4455CC"/>
            <w:bottom w:val="single" w:sz="6" w:space="7" w:color="4455CC"/>
            <w:right w:val="single" w:sz="6" w:space="7" w:color="4455CC"/>
          </w:divBdr>
          <w:divsChild>
            <w:div w:id="835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2020-11-06T14:20:00Z</dcterms:created>
  <dcterms:modified xsi:type="dcterms:W3CDTF">2021-01-13T15:08:00Z</dcterms:modified>
</cp:coreProperties>
</file>