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1EDCFDE0"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CD5A02" w:rsidRPr="00CD5A02">
        <w:rPr>
          <w:b/>
          <w:bCs/>
          <w:i/>
          <w:iCs/>
          <w:sz w:val="52"/>
          <w:szCs w:val="52"/>
          <w:u w:val="single"/>
        </w:rPr>
        <w:t>5</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2B33081" w:rsidR="00024B19" w:rsidRPr="00CD5A02" w:rsidRDefault="00024B19">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Brief Summary</w:t>
      </w:r>
    </w:p>
    <w:p w14:paraId="2671EB90" w14:textId="459D098A" w:rsidR="003C329C"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 xml:space="preserve">Maniac’s antics continue as he is spotted at 803 Oriole Street, the house of the notoriously mean and mysterious </w:t>
      </w:r>
      <w:proofErr w:type="spellStart"/>
      <w:r w:rsidRPr="00CD5A02">
        <w:rPr>
          <w:rFonts w:ascii="Arial Nova" w:hAnsi="Arial Nova"/>
          <w:color w:val="000000"/>
          <w:sz w:val="32"/>
          <w:szCs w:val="32"/>
        </w:rPr>
        <w:t>Finsterwald</w:t>
      </w:r>
      <w:proofErr w:type="spellEnd"/>
      <w:r w:rsidRPr="00CD5A02">
        <w:rPr>
          <w:rFonts w:ascii="Arial Nova" w:hAnsi="Arial Nova"/>
          <w:color w:val="000000"/>
          <w:sz w:val="32"/>
          <w:szCs w:val="32"/>
        </w:rPr>
        <w:t xml:space="preserve">. A group of high school boys have thrown young Arnold Palmer over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xml:space="preserve"> fence. As Arnold lies paralyzed with fear, a type of seizure (in the text called </w:t>
      </w:r>
      <w:proofErr w:type="spellStart"/>
      <w:r w:rsidRPr="00CD5A02">
        <w:rPr>
          <w:rFonts w:ascii="Arial Nova" w:hAnsi="Arial Nova"/>
          <w:color w:val="000000"/>
          <w:sz w:val="32"/>
          <w:szCs w:val="32"/>
        </w:rPr>
        <w:t>finsterwallies</w:t>
      </w:r>
      <w:proofErr w:type="spellEnd"/>
      <w:r w:rsidRPr="00CD5A02">
        <w:rPr>
          <w:rFonts w:ascii="Arial Nova" w:hAnsi="Arial Nova"/>
          <w:color w:val="000000"/>
          <w:sz w:val="32"/>
          <w:szCs w:val="32"/>
        </w:rPr>
        <w:t xml:space="preserve">) overcomes him and his teeth and body shake uncontrollably. Out of nowhere, Maniac shows up, sticks Amanda’s book in between Arnold’s teeth, and takes him to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xml:space="preserve"> front steps. Arnold comes to and runs off, leaving Maniac reading a book.</w:t>
      </w:r>
    </w:p>
    <w:p w14:paraId="3483D404" w14:textId="784860DE"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B6272EA" w14:textId="33741BF9" w:rsidR="00CD5A02" w:rsidRPr="00CD5A02" w:rsidRDefault="00CD5A02" w:rsidP="00CD5A02">
      <w:pPr>
        <w:spacing w:before="240" w:after="240" w:line="360" w:lineRule="auto"/>
        <w:rPr>
          <w:rFonts w:ascii="Arial Nova" w:hAnsi="Arial Nova"/>
          <w:color w:val="000000"/>
          <w:sz w:val="32"/>
          <w:szCs w:val="32"/>
        </w:rPr>
      </w:pPr>
      <w:hyperlink r:id="rId4" w:history="1">
        <w:r w:rsidRPr="00CD5A02">
          <w:rPr>
            <w:rFonts w:ascii="Arial Nova" w:hAnsi="Arial Nova"/>
            <w:color w:val="000000"/>
            <w:sz w:val="32"/>
            <w:szCs w:val="32"/>
          </w:rPr>
          <w:t>Jeffrey</w:t>
        </w:r>
      </w:hyperlink>
      <w:r w:rsidRPr="00CD5A02">
        <w:rPr>
          <w:rFonts w:ascii="Arial Nova" w:hAnsi="Arial Nova"/>
          <w:color w:val="000000"/>
          <w:sz w:val="32"/>
          <w:szCs w:val="32"/>
        </w:rPr>
        <w:t>’s second appearance in Two Mills that day occurs in the backyard of 803 Oriole Street. This is </w:t>
      </w:r>
      <w:proofErr w:type="spellStart"/>
      <w:r w:rsidRPr="00CD5A02">
        <w:rPr>
          <w:rFonts w:ascii="Arial Nova" w:hAnsi="Arial Nova"/>
          <w:color w:val="000000"/>
          <w:sz w:val="32"/>
          <w:szCs w:val="32"/>
        </w:rPr>
        <w:fldChar w:fldCharType="begin"/>
      </w:r>
      <w:r w:rsidRPr="00CD5A02">
        <w:rPr>
          <w:rFonts w:ascii="Arial Nova" w:hAnsi="Arial Nova"/>
          <w:color w:val="000000"/>
          <w:sz w:val="32"/>
          <w:szCs w:val="32"/>
        </w:rPr>
        <w:instrText xml:space="preserve"> HYPERLINK "https://www.litcharts.com/lit/maniac-magee/characters/finsterwald" </w:instrText>
      </w:r>
      <w:r w:rsidRPr="00CD5A02">
        <w:rPr>
          <w:rFonts w:ascii="Arial Nova" w:hAnsi="Arial Nova"/>
          <w:color w:val="000000"/>
          <w:sz w:val="32"/>
          <w:szCs w:val="32"/>
        </w:rPr>
        <w:fldChar w:fldCharType="separate"/>
      </w:r>
      <w:r w:rsidRPr="00CD5A02">
        <w:rPr>
          <w:rFonts w:ascii="Arial Nova" w:hAnsi="Arial Nova"/>
          <w:color w:val="000000"/>
          <w:sz w:val="32"/>
          <w:szCs w:val="32"/>
        </w:rPr>
        <w:t>Finsterwald</w:t>
      </w:r>
      <w:r w:rsidRPr="00CD5A02">
        <w:rPr>
          <w:rFonts w:ascii="Arial Nova" w:hAnsi="Arial Nova"/>
          <w:color w:val="000000"/>
          <w:sz w:val="32"/>
          <w:szCs w:val="32"/>
        </w:rPr>
        <w:fldChar w:fldCharType="end"/>
      </w:r>
      <w:r w:rsidRPr="00CD5A02">
        <w:rPr>
          <w:rFonts w:ascii="Arial Nova" w:hAnsi="Arial Nova"/>
          <w:color w:val="000000"/>
          <w:sz w:val="32"/>
          <w:szCs w:val="32"/>
        </w:rPr>
        <w:t>’s</w:t>
      </w:r>
      <w:proofErr w:type="spellEnd"/>
      <w:r w:rsidRPr="00CD5A02">
        <w:rPr>
          <w:rFonts w:ascii="Arial Nova" w:hAnsi="Arial Nova"/>
          <w:color w:val="000000"/>
          <w:sz w:val="32"/>
          <w:szCs w:val="32"/>
        </w:rPr>
        <w:t xml:space="preserve"> house—an infamous place to the kids of Two Mills. Nobody knows exactly what </w:t>
      </w:r>
      <w:proofErr w:type="spellStart"/>
      <w:r w:rsidRPr="00CD5A02">
        <w:rPr>
          <w:rFonts w:ascii="Arial Nova" w:hAnsi="Arial Nova"/>
          <w:color w:val="000000"/>
          <w:sz w:val="32"/>
          <w:szCs w:val="32"/>
        </w:rPr>
        <w:t>Finsterwald</w:t>
      </w:r>
      <w:proofErr w:type="spellEnd"/>
      <w:r w:rsidRPr="00CD5A02">
        <w:rPr>
          <w:rFonts w:ascii="Arial Nova" w:hAnsi="Arial Nova"/>
          <w:color w:val="000000"/>
          <w:sz w:val="32"/>
          <w:szCs w:val="32"/>
        </w:rPr>
        <w:t xml:space="preserve"> does to kids. All anyone knows is that, to this </w:t>
      </w:r>
      <w:r w:rsidRPr="00CD5A02">
        <w:rPr>
          <w:rFonts w:ascii="Arial Nova" w:hAnsi="Arial Nova"/>
          <w:color w:val="000000"/>
          <w:sz w:val="32"/>
          <w:szCs w:val="32"/>
        </w:rPr>
        <w:lastRenderedPageBreak/>
        <w:t xml:space="preserve">day, if you see a “poor, raggedy, nicotine-stained wretch” around town, he was probably once a normal kid who stumbled onto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xml:space="preserve"> property by accident. That’s why no kid dares chase a stray baseball or boomerang into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xml:space="preserve"> backyard.</w:t>
      </w:r>
    </w:p>
    <w:p w14:paraId="086200F1" w14:textId="2CE6BE78"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2B25DE0F" w14:textId="1149D83C"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 xml:space="preserve">Jeffrey again crosses a boundary that nobody else would dare. This time, though, the stakes are higher than just running across the football field. It’s not clear precisely what kind of threat </w:t>
      </w:r>
      <w:proofErr w:type="spellStart"/>
      <w:r w:rsidRPr="00CD5A02">
        <w:rPr>
          <w:rFonts w:ascii="Arial Nova" w:hAnsi="Arial Nova"/>
          <w:color w:val="000000"/>
          <w:sz w:val="32"/>
          <w:szCs w:val="32"/>
        </w:rPr>
        <w:t>Finsterwald</w:t>
      </w:r>
      <w:proofErr w:type="spellEnd"/>
      <w:r w:rsidRPr="00CD5A02">
        <w:rPr>
          <w:rFonts w:ascii="Arial Nova" w:hAnsi="Arial Nova"/>
          <w:color w:val="000000"/>
          <w:sz w:val="32"/>
          <w:szCs w:val="32"/>
        </w:rPr>
        <w:t xml:space="preserve"> poses, or if he’s really a threat at all—but the kids of Two Mills have developed a legend about him that might be scarier than reality.</w:t>
      </w:r>
    </w:p>
    <w:p w14:paraId="58F93662" w14:textId="5BAA306D"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2:</w:t>
      </w:r>
    </w:p>
    <w:p w14:paraId="2B10BDA2" w14:textId="69F972C2"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But this particular afternoon, screams are coming from a 10-year-old in </w:t>
      </w:r>
      <w:proofErr w:type="spellStart"/>
      <w:r w:rsidRPr="00CD5A02">
        <w:rPr>
          <w:rFonts w:ascii="Arial Nova" w:hAnsi="Arial Nova"/>
          <w:color w:val="000000"/>
          <w:sz w:val="32"/>
          <w:szCs w:val="32"/>
        </w:rPr>
        <w:fldChar w:fldCharType="begin"/>
      </w:r>
      <w:r w:rsidRPr="00CD5A02">
        <w:rPr>
          <w:rFonts w:ascii="Arial Nova" w:hAnsi="Arial Nova"/>
          <w:color w:val="000000"/>
          <w:sz w:val="32"/>
          <w:szCs w:val="32"/>
        </w:rPr>
        <w:instrText xml:space="preserve"> HYPERLINK "https://www.litcharts.com/lit/maniac-magee/characters/finsterwald" </w:instrText>
      </w:r>
      <w:r w:rsidRPr="00CD5A02">
        <w:rPr>
          <w:rFonts w:ascii="Arial Nova" w:hAnsi="Arial Nova"/>
          <w:color w:val="000000"/>
          <w:sz w:val="32"/>
          <w:szCs w:val="32"/>
        </w:rPr>
        <w:fldChar w:fldCharType="separate"/>
      </w:r>
      <w:r w:rsidRPr="00CD5A02">
        <w:rPr>
          <w:rFonts w:ascii="Arial Nova" w:hAnsi="Arial Nova"/>
          <w:color w:val="000000"/>
          <w:sz w:val="32"/>
          <w:szCs w:val="32"/>
        </w:rPr>
        <w:t>Finsterwald</w:t>
      </w:r>
      <w:r w:rsidRPr="00CD5A02">
        <w:rPr>
          <w:rFonts w:ascii="Arial Nova" w:hAnsi="Arial Nova"/>
          <w:color w:val="000000"/>
          <w:sz w:val="32"/>
          <w:szCs w:val="32"/>
        </w:rPr>
        <w:fldChar w:fldCharType="end"/>
      </w:r>
      <w:r w:rsidRPr="00CD5A02">
        <w:rPr>
          <w:rFonts w:ascii="Arial Nova" w:hAnsi="Arial Nova"/>
          <w:color w:val="000000"/>
          <w:sz w:val="32"/>
          <w:szCs w:val="32"/>
        </w:rPr>
        <w:t>’s</w:t>
      </w:r>
      <w:proofErr w:type="spellEnd"/>
      <w:r w:rsidRPr="00CD5A02">
        <w:rPr>
          <w:rFonts w:ascii="Arial Nova" w:hAnsi="Arial Nova"/>
          <w:color w:val="000000"/>
          <w:sz w:val="32"/>
          <w:szCs w:val="32"/>
        </w:rPr>
        <w:t xml:space="preserve"> backyard. Nobody’s sure of his name nowadays, but for convenience, he’s called </w:t>
      </w:r>
      <w:hyperlink r:id="rId5" w:history="1">
        <w:r w:rsidRPr="00CD5A02">
          <w:rPr>
            <w:rFonts w:ascii="Arial Nova" w:hAnsi="Arial Nova"/>
            <w:color w:val="000000"/>
            <w:sz w:val="32"/>
            <w:szCs w:val="32"/>
          </w:rPr>
          <w:t>Arnold Jones</w:t>
        </w:r>
      </w:hyperlink>
      <w:r w:rsidRPr="00CD5A02">
        <w:rPr>
          <w:rFonts w:ascii="Arial Nova" w:hAnsi="Arial Nova"/>
          <w:color w:val="000000"/>
          <w:sz w:val="32"/>
          <w:szCs w:val="32"/>
        </w:rPr>
        <w:t xml:space="preserve">. Several high school kids are hoisting Arnold Jones above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xml:space="preserve"> fence while he screams in desperation. But </w:t>
      </w:r>
      <w:proofErr w:type="gramStart"/>
      <w:r w:rsidRPr="00CD5A02">
        <w:rPr>
          <w:rFonts w:ascii="Arial Nova" w:hAnsi="Arial Nova"/>
          <w:color w:val="000000"/>
          <w:sz w:val="32"/>
          <w:szCs w:val="32"/>
        </w:rPr>
        <w:t>of course</w:t>
      </w:r>
      <w:proofErr w:type="gramEnd"/>
      <w:r w:rsidRPr="00CD5A02">
        <w:rPr>
          <w:rFonts w:ascii="Arial Nova" w:hAnsi="Arial Nova"/>
          <w:color w:val="000000"/>
          <w:sz w:val="32"/>
          <w:szCs w:val="32"/>
        </w:rPr>
        <w:t xml:space="preserve"> the high school kids drop Arnold Jones into the yard. Then they wait and watch. Arnold Jones just crouches there, his teeth chattering and his body trembling—a condition the kids call “the </w:t>
      </w:r>
      <w:proofErr w:type="spellStart"/>
      <w:r w:rsidRPr="00CD5A02">
        <w:rPr>
          <w:rFonts w:ascii="Arial Nova" w:hAnsi="Arial Nova"/>
          <w:color w:val="000000"/>
          <w:sz w:val="32"/>
          <w:szCs w:val="32"/>
        </w:rPr>
        <w:t>finsterwallies</w:t>
      </w:r>
      <w:proofErr w:type="spellEnd"/>
      <w:r w:rsidRPr="00CD5A02">
        <w:rPr>
          <w:rFonts w:ascii="Arial Nova" w:hAnsi="Arial Nova"/>
          <w:color w:val="000000"/>
          <w:sz w:val="32"/>
          <w:szCs w:val="32"/>
        </w:rPr>
        <w:t>.” The high school kids clap and cheer.</w:t>
      </w:r>
    </w:p>
    <w:p w14:paraId="21B45EB6" w14:textId="6BB0BB37"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Analysis Part 2:</w:t>
      </w:r>
    </w:p>
    <w:p w14:paraId="760B198C" w14:textId="569CF4E6"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 xml:space="preserve">Older kids use the stories of </w:t>
      </w:r>
      <w:proofErr w:type="spellStart"/>
      <w:r w:rsidRPr="00CD5A02">
        <w:rPr>
          <w:rFonts w:ascii="Arial Nova" w:hAnsi="Arial Nova"/>
          <w:color w:val="000000"/>
          <w:sz w:val="32"/>
          <w:szCs w:val="32"/>
        </w:rPr>
        <w:t>Finsterwald</w:t>
      </w:r>
      <w:proofErr w:type="spellEnd"/>
      <w:r w:rsidRPr="00CD5A02">
        <w:rPr>
          <w:rFonts w:ascii="Arial Nova" w:hAnsi="Arial Nova"/>
          <w:color w:val="000000"/>
          <w:sz w:val="32"/>
          <w:szCs w:val="32"/>
        </w:rPr>
        <w:t xml:space="preserve"> to terrorize younger kids, suggesting that not only are racial divisions a problem in Two Mills, but that there’s an atmosphere of bullying in general.</w:t>
      </w:r>
    </w:p>
    <w:p w14:paraId="5E6C04AD" w14:textId="05B7689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3:</w:t>
      </w:r>
    </w:p>
    <w:p w14:paraId="683306A5" w14:textId="43914B7C"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Years later, no one can say exactly what happened. Some say that </w:t>
      </w:r>
      <w:hyperlink r:id="rId6" w:history="1">
        <w:r w:rsidRPr="00CD5A02">
          <w:rPr>
            <w:rFonts w:ascii="Arial Nova" w:hAnsi="Arial Nova"/>
            <w:color w:val="000000"/>
            <w:sz w:val="32"/>
            <w:szCs w:val="32"/>
          </w:rPr>
          <w:t>Jeffrey</w:t>
        </w:r>
      </w:hyperlink>
      <w:r w:rsidRPr="00CD5A02">
        <w:rPr>
          <w:rFonts w:ascii="Arial Nova" w:hAnsi="Arial Nova"/>
          <w:color w:val="000000"/>
          <w:sz w:val="32"/>
          <w:szCs w:val="32"/>
        </w:rPr>
        <w:t> just hopped the fence; others say he just opened the backyard gate and walked in. But everyone remembers seeing the raggedy kid walk in and approach </w:t>
      </w:r>
      <w:hyperlink r:id="rId7" w:history="1">
        <w:r w:rsidRPr="00CD5A02">
          <w:rPr>
            <w:rFonts w:ascii="Arial Nova" w:hAnsi="Arial Nova"/>
            <w:color w:val="000000"/>
            <w:sz w:val="32"/>
            <w:szCs w:val="32"/>
          </w:rPr>
          <w:t>Arnold Jones</w:t>
        </w:r>
      </w:hyperlink>
      <w:r w:rsidRPr="00CD5A02">
        <w:rPr>
          <w:rFonts w:ascii="Arial Nova" w:hAnsi="Arial Nova"/>
          <w:color w:val="000000"/>
          <w:sz w:val="32"/>
          <w:szCs w:val="32"/>
        </w:rPr>
        <w:t>, who promptly fainted in shock. Jeffrey put his book between his teeth, picked up the limp Arnold Jones, and hauled him out of </w:t>
      </w:r>
      <w:proofErr w:type="spellStart"/>
      <w:r w:rsidRPr="00CD5A02">
        <w:rPr>
          <w:rFonts w:ascii="Arial Nova" w:hAnsi="Arial Nova"/>
          <w:color w:val="000000"/>
          <w:sz w:val="32"/>
          <w:szCs w:val="32"/>
        </w:rPr>
        <w:fldChar w:fldCharType="begin"/>
      </w:r>
      <w:r w:rsidRPr="00CD5A02">
        <w:rPr>
          <w:rFonts w:ascii="Arial Nova" w:hAnsi="Arial Nova"/>
          <w:color w:val="000000"/>
          <w:sz w:val="32"/>
          <w:szCs w:val="32"/>
        </w:rPr>
        <w:instrText xml:space="preserve"> HYPERLINK "https://www.litcharts.com/lit/maniac-magee/characters/finsterwald" </w:instrText>
      </w:r>
      <w:r w:rsidRPr="00CD5A02">
        <w:rPr>
          <w:rFonts w:ascii="Arial Nova" w:hAnsi="Arial Nova"/>
          <w:color w:val="000000"/>
          <w:sz w:val="32"/>
          <w:szCs w:val="32"/>
        </w:rPr>
        <w:fldChar w:fldCharType="separate"/>
      </w:r>
      <w:r w:rsidRPr="00CD5A02">
        <w:rPr>
          <w:rFonts w:ascii="Arial Nova" w:hAnsi="Arial Nova"/>
          <w:color w:val="000000"/>
          <w:sz w:val="32"/>
          <w:szCs w:val="32"/>
        </w:rPr>
        <w:t>Finsterwald</w:t>
      </w:r>
      <w:r w:rsidRPr="00CD5A02">
        <w:rPr>
          <w:rFonts w:ascii="Arial Nova" w:hAnsi="Arial Nova"/>
          <w:color w:val="000000"/>
          <w:sz w:val="32"/>
          <w:szCs w:val="32"/>
        </w:rPr>
        <w:fldChar w:fldCharType="end"/>
      </w:r>
      <w:r w:rsidRPr="00CD5A02">
        <w:rPr>
          <w:rFonts w:ascii="Arial Nova" w:hAnsi="Arial Nova"/>
          <w:color w:val="000000"/>
          <w:sz w:val="32"/>
          <w:szCs w:val="32"/>
        </w:rPr>
        <w:t>’s</w:t>
      </w:r>
      <w:proofErr w:type="spellEnd"/>
      <w:r w:rsidRPr="00CD5A02">
        <w:rPr>
          <w:rFonts w:ascii="Arial Nova" w:hAnsi="Arial Nova"/>
          <w:color w:val="000000"/>
          <w:sz w:val="32"/>
          <w:szCs w:val="32"/>
        </w:rPr>
        <w:t xml:space="preserve"> backyard, depositing him on the front steps. When Arnold Jones wakes up and realizes where he is, he takes off. Jeffrey, meanwhile, just stretches out on the front steps and begins to read.</w:t>
      </w:r>
    </w:p>
    <w:p w14:paraId="38099A55" w14:textId="0A558205"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3:</w:t>
      </w:r>
    </w:p>
    <w:p w14:paraId="0D699FF5" w14:textId="7874EF50"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 xml:space="preserve">As a newcomer, Jeffrey doesn’t have any reason to know about the legend of </w:t>
      </w:r>
      <w:proofErr w:type="spellStart"/>
      <w:r w:rsidRPr="00CD5A02">
        <w:rPr>
          <w:rFonts w:ascii="Arial Nova" w:hAnsi="Arial Nova"/>
          <w:color w:val="000000"/>
          <w:sz w:val="32"/>
          <w:szCs w:val="32"/>
        </w:rPr>
        <w:t>Finsterwald</w:t>
      </w:r>
      <w:proofErr w:type="spellEnd"/>
      <w:r w:rsidRPr="00CD5A02">
        <w:rPr>
          <w:rFonts w:ascii="Arial Nova" w:hAnsi="Arial Nova"/>
          <w:color w:val="000000"/>
          <w:sz w:val="32"/>
          <w:szCs w:val="32"/>
        </w:rPr>
        <w:t xml:space="preserve">, but he knows what the cries of a helpless kid sound like, and he calmly comes to the rescue. He’s willing to cross boundaries that others won’t in order to give help </w:t>
      </w:r>
      <w:r w:rsidRPr="00CD5A02">
        <w:rPr>
          <w:rFonts w:ascii="Arial Nova" w:hAnsi="Arial Nova"/>
          <w:color w:val="000000"/>
          <w:sz w:val="32"/>
          <w:szCs w:val="32"/>
        </w:rPr>
        <w:lastRenderedPageBreak/>
        <w:t>where it’s needed. As an outsider, he doesn’t have the same ingrained fears as those who’ve grown up here.</w:t>
      </w:r>
    </w:p>
    <w:p w14:paraId="390DD37D" w14:textId="0AC57D39" w:rsidR="00CD5A02" w:rsidRPr="00CD5A02" w:rsidRDefault="00CD5A02" w:rsidP="00CD5A02">
      <w:pPr>
        <w:jc w:val="center"/>
        <w:rPr>
          <w:rFonts w:ascii="Arial Nova" w:hAnsi="Arial Nova" w:cs="Segoe UI"/>
          <w:b/>
          <w:bCs/>
          <w:i/>
          <w:iCs/>
          <w:color w:val="1E1D1D"/>
          <w:sz w:val="40"/>
          <w:szCs w:val="40"/>
          <w:u w:val="single"/>
          <w:shd w:val="clear" w:color="auto" w:fill="FFFFFF"/>
        </w:rPr>
      </w:pPr>
      <w:r w:rsidRPr="00CD5A02">
        <w:rPr>
          <w:rFonts w:ascii="Arial Nova" w:hAnsi="Arial Nova" w:cs="Segoe UI"/>
          <w:b/>
          <w:bCs/>
          <w:i/>
          <w:iCs/>
          <w:color w:val="1E1D1D"/>
          <w:sz w:val="40"/>
          <w:szCs w:val="40"/>
          <w:u w:val="single"/>
          <w:shd w:val="clear" w:color="auto" w:fill="FFFFFF"/>
        </w:rPr>
        <w:t>Important Quotations</w:t>
      </w:r>
    </w:p>
    <w:p w14:paraId="5561B4F8" w14:textId="4F43BADB"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Quotation 1:</w:t>
      </w:r>
    </w:p>
    <w:p w14:paraId="74643AD9" w14:textId="2B02EC73"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As the stupefied high-schoolers were leaving the scene, they looked back. They saw the kid, cool times ten, stretch out on the forbidden steps and open his book to read. (5.19)</w:t>
      </w:r>
    </w:p>
    <w:p w14:paraId="2A35B751" w14:textId="6936C5B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Explanation:</w:t>
      </w:r>
    </w:p>
    <w:p w14:paraId="30EB4C9E" w14:textId="412D99F7" w:rsidR="00CD5A02" w:rsidRPr="00CD5A02" w:rsidRDefault="00CD5A02" w:rsidP="00CD5A02">
      <w:pPr>
        <w:spacing w:before="240" w:after="240" w:line="360" w:lineRule="auto"/>
        <w:rPr>
          <w:rFonts w:ascii="Arial Nova" w:hAnsi="Arial Nova"/>
          <w:color w:val="000000"/>
          <w:sz w:val="32"/>
          <w:szCs w:val="32"/>
        </w:rPr>
      </w:pPr>
      <w:r w:rsidRPr="00CD5A02">
        <w:rPr>
          <w:rFonts w:ascii="Arial Nova" w:hAnsi="Arial Nova"/>
          <w:color w:val="000000"/>
          <w:sz w:val="32"/>
          <w:szCs w:val="32"/>
        </w:rPr>
        <w:t xml:space="preserve">Okay, (1) this is awesome. But (2), is Maniac really being brave here? Or does he just have no idea that he should be scared of </w:t>
      </w:r>
      <w:proofErr w:type="spellStart"/>
      <w:r w:rsidRPr="00CD5A02">
        <w:rPr>
          <w:rFonts w:ascii="Arial Nova" w:hAnsi="Arial Nova"/>
          <w:color w:val="000000"/>
          <w:sz w:val="32"/>
          <w:szCs w:val="32"/>
        </w:rPr>
        <w:t>Finsterwald's</w:t>
      </w:r>
      <w:proofErr w:type="spellEnd"/>
      <w:r w:rsidRPr="00CD5A02">
        <w:rPr>
          <w:rFonts w:ascii="Arial Nova" w:hAnsi="Arial Nova"/>
          <w:color w:val="000000"/>
          <w:sz w:val="32"/>
          <w:szCs w:val="32"/>
        </w:rPr>
        <w:t>? Does it make a difference to his legend?</w:t>
      </w:r>
    </w:p>
    <w:sectPr w:rsidR="00CD5A02" w:rsidRPr="00CD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22201F"/>
    <w:rsid w:val="003C329C"/>
    <w:rsid w:val="00530E65"/>
    <w:rsid w:val="00633BD3"/>
    <w:rsid w:val="00730051"/>
    <w:rsid w:val="008E3301"/>
    <w:rsid w:val="00A57AFB"/>
    <w:rsid w:val="00CD5A02"/>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2020-06-09T21:05:00Z</dcterms:created>
  <dcterms:modified xsi:type="dcterms:W3CDTF">2020-06-20T14:14:00Z</dcterms:modified>
</cp:coreProperties>
</file>