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8b3a097d2f34bb78592c17f4cb4e16e78f659fed.png"/>
            <a:graphic>
              <a:graphicData uri="http://schemas.openxmlformats.org/drawingml/2006/picture">
                <pic:pic>
                  <pic:nvPicPr>
                    <pic:cNvPr id="1" name="image-8b3a097d2f34bb78592c17f4cb4e16e78f659fed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The estimation for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 channels is done using the linear minimum mean square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error.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what is linear minimum mean square error in A. Training and Channel Estimation of the paper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Linear Minimum Mean Square Error (LMMSE) is a widely used channel estimation technique in wireless communication systems, including cell-free Massive MIMO setups. In the context of the paper, LMMSE is employed during the </w:t>
      </w:r>
      <w:r>
        <w:rPr>
          <w:rFonts w:eastAsia="inter" w:cs="inter" w:ascii="inter" w:hAnsi="inter"/>
          <w:b/>
          <w:color w:val="000000"/>
        </w:rPr>
        <w:t xml:space="preserve">training and channel estimation phase</w:t>
      </w:r>
      <w:r>
        <w:rPr>
          <w:rFonts w:eastAsia="inter" w:cs="inter" w:ascii="inter" w:hAnsi="inter"/>
          <w:color w:val="000000"/>
        </w:rPr>
        <w:t xml:space="preserve"> to estimate the channels between Access Points (APs) and User Equipments (UEs). Here's a detailed explanation of LMMSE and its role in the paper: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What is LMMSE?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LMMSE is a statistical estimation method that minimizes the mean square error (MSE) between the actual channel and its estimated value, while considering prior information about the channel. It provides a more accurate estimate compared to simpler methods like Least Squares (LS), especially when there is knowledge of channel statistics such as average channel gain and noise variance.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How LMMSE Works in Channel Estimation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Uplink Pilot Transmission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Each UE transmits a known pilot sequence to the APs during the training phase.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These pilot signals are used by APs to estimate the channel coefficients.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Channel Model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The channel </w:t>
      </w:r>
      <m:oMathPara>
        <m:oMath>
          <m:sSub>
            <m:sSubPr>
              <m:ctrlPr>
                <w:rPr>
                  <w:rFonts w:ascii="Cambria Math" w:hAnsi="Cambria Math"/>
                  <w:color w:val="000000"/>
                  <w:sz w:val="21"/>
                </w:rPr>
              </m:ctrlPr>
            </m:sSubPr>
            <m:e>
              <m:r>
                <m:rPr>
                  <m:sty m:val="i"/>
                </m:rPr>
                <w:rPr>
                  <w:color w:val="000000"/>
                  <w:sz w:val="21"/>
                </w:rPr>
                <m:t>g</m:t>
              </m:r>
            </m:e>
            <m:sub>
              <m:r>
                <m:rPr>
                  <m:sty m:val="i"/>
                </m:rPr>
                <w:rPr>
                  <w:color w:val="000000"/>
                  <w:sz w:val="21"/>
                </w:rPr>
                <m:t>m</m:t>
              </m:r>
              <m:r>
                <m:rPr>
                  <m:sty m:val="i"/>
                </m:rPr>
                <w:rPr>
                  <w:color w:val="000000"/>
                  <w:sz w:val="21"/>
                </w:rPr>
                <m:t>k</m:t>
              </m:r>
            </m:sub>
          </m:sSub>
        </m:oMath>
      </m:oMathPara>
      <w:r>
        <w:rPr>
          <w:rFonts w:eastAsia="inter" w:cs="inter" w:ascii="inter" w:hAnsi="inter"/>
          <w:color w:val="000000"/>
          <w:sz w:val="21"/>
        </w:rPr>
        <w:t xml:space="preserve"> between AP </w:t>
      </w:r>
      <m:oMathPara>
        <m:oMath>
          <m:r>
            <m:rPr>
              <m:sty m:val="i"/>
            </m:rPr>
            <w:rPr>
              <w:color w:val="000000"/>
              <w:sz w:val="21"/>
            </w:rPr>
            <m:t>m</m:t>
          </m:r>
        </m:oMath>
      </m:oMathPara>
      <w:r>
        <w:rPr>
          <w:rFonts w:eastAsia="inter" w:cs="inter" w:ascii="inter" w:hAnsi="inter"/>
          <w:color w:val="000000"/>
          <w:sz w:val="21"/>
        </w:rPr>
        <w:t xml:space="preserve"> and UE </w:t>
      </w:r>
      <m:oMathPara>
        <m:oMath>
          <m:r>
            <m:rPr>
              <m:sty m:val="i"/>
            </m:rPr>
            <w:rPr>
              <w:color w:val="000000"/>
              <w:sz w:val="21"/>
            </w:rPr>
            <m:t>k</m:t>
          </m:r>
        </m:oMath>
      </m:oMathPara>
      <w:r>
        <w:rPr>
          <w:rFonts w:eastAsia="inter" w:cs="inter" w:ascii="inter" w:hAnsi="inter"/>
          <w:color w:val="000000"/>
          <w:sz w:val="21"/>
        </w:rPr>
        <w:t xml:space="preserve"> is modeled as:</w:t>
      </w:r>
      <m:oMathPara>
        <m:oMath>
          <m:sSub>
            <m:sSubPr>
              <m:ctrlPr>
                <w:rPr>
                  <w:rFonts w:ascii="Cambria Math" w:hAnsi="Cambria Math"/>
                  <w:color w:val="000000"/>
                  <w:sz w:val="21"/>
                </w:rPr>
              </m:ctrlPr>
            </m:sSubPr>
            <m:e>
              <m:r>
                <m:rPr>
                  <m:sty m:val="i"/>
                </m:rPr>
                <w:rPr>
                  <w:color w:val="000000"/>
                  <w:sz w:val="21"/>
                </w:rPr>
                <m:t>g</m:t>
              </m:r>
            </m:e>
            <m:sub>
              <m:r>
                <m:rPr>
                  <m:sty m:val="i"/>
                </m:rPr>
                <w:rPr>
                  <w:color w:val="000000"/>
                  <w:sz w:val="21"/>
                </w:rPr>
                <m:t>m</m:t>
              </m:r>
              <m:r>
                <m:rPr>
                  <m:sty m:val="i"/>
                </m:rPr>
                <w:rPr>
                  <w:color w:val="000000"/>
                  <w:sz w:val="21"/>
                </w:rPr>
                <m:t>k</m:t>
              </m:r>
            </m:sub>
          </m:sSub>
          <m:r>
            <m:rPr>
              <m:sty m:val="p"/>
            </m:rPr>
            <w:rPr>
              <w:color w:val="000000"/>
              <w:sz w:val="21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color w:val="000000"/>
                  <w:sz w:val="21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color w:val="000000"/>
                      <w:sz w:val="21"/>
                    </w:rPr>
                  </m:ctrlPr>
                </m:sSubPr>
                <m:e>
                  <m:r>
                    <m:rPr>
                      <m:sty m:val="i"/>
                    </m:rPr>
                    <w:rPr>
                      <w:color w:val="000000"/>
                      <w:sz w:val="21"/>
                    </w:rPr>
                    <m:t>β</m:t>
                  </m:r>
                </m:e>
                <m:sub>
                  <m:r>
                    <m:rPr>
                      <m:sty m:val="i"/>
                    </m:rPr>
                    <w:rPr>
                      <w:color w:val="000000"/>
                      <w:sz w:val="21"/>
                    </w:rPr>
                    <m:t>m</m:t>
                  </m:r>
                  <m:r>
                    <m:rPr>
                      <m:sty m:val="i"/>
                    </m:rPr>
                    <w:rPr>
                      <w:color w:val="000000"/>
                      <w:sz w:val="21"/>
                    </w:rPr>
                    <m:t>k</m:t>
                  </m:r>
                </m:sub>
              </m:sSub>
            </m:e>
          </m:rad>
          <m:sSub>
            <m:sSubPr>
              <m:ctrlPr>
                <w:rPr>
                  <w:rFonts w:ascii="Cambria Math" w:hAnsi="Cambria Math"/>
                  <w:color w:val="000000"/>
                  <w:sz w:val="21"/>
                </w:rPr>
              </m:ctrlPr>
            </m:sSubPr>
            <m:e>
              <m:r>
                <m:rPr>
                  <m:sty m:val="i"/>
                </m:rPr>
                <w:rPr>
                  <w:color w:val="000000"/>
                  <w:sz w:val="21"/>
                </w:rPr>
                <m:t>h</m:t>
              </m:r>
            </m:e>
            <m:sub>
              <m:r>
                <m:rPr>
                  <m:sty m:val="i"/>
                </m:rPr>
                <w:rPr>
                  <w:color w:val="000000"/>
                  <w:sz w:val="21"/>
                </w:rPr>
                <m:t>m</m:t>
              </m:r>
              <m:r>
                <m:rPr>
                  <m:sty m:val="i"/>
                </m:rPr>
                <w:rPr>
                  <w:color w:val="000000"/>
                  <w:sz w:val="21"/>
                </w:rPr>
                <m:t>k</m:t>
              </m:r>
            </m:sub>
          </m:sSub>
        </m:oMath>
      </m:oMathPara>
      <w:r>
        <w:rPr>
          <w:rFonts w:eastAsia="inter" w:cs="inter" w:ascii="inter" w:hAnsi="inter"/>
          <w:color w:val="000000"/>
          <w:sz w:val="21"/>
        </w:rPr>
        <w:t xml:space="preserve">where:</w:t>
      </w:r>
    </w:p>
    <w:p>
      <w:pPr>
        <w:numPr>
          <w:ilvl w:val="2"/>
          <w:numId w:val="1"/>
        </w:numPr>
        <w:spacing w:line="360" w:before="105" w:after="105" w:lineRule="auto"/>
      </w:pPr>
      <m:oMathPara>
        <m:oMath>
          <m:sSub>
            <m:sSubPr>
              <m:ctrlPr>
                <w:rPr>
                  <w:rFonts w:ascii="Cambria Math" w:hAnsi="Cambria Math"/>
                  <w:color w:val="000000"/>
                  <w:sz w:val="21"/>
                </w:rPr>
              </m:ctrlPr>
            </m:sSubPr>
            <m:e>
              <m:r>
                <m:rPr>
                  <m:sty m:val="i"/>
                </m:rPr>
                <w:rPr>
                  <w:color w:val="000000"/>
                  <w:sz w:val="21"/>
                </w:rPr>
                <m:t>β</m:t>
              </m:r>
            </m:e>
            <m:sub>
              <m:r>
                <m:rPr>
                  <m:sty m:val="i"/>
                </m:rPr>
                <w:rPr>
                  <w:color w:val="000000"/>
                  <w:sz w:val="21"/>
                </w:rPr>
                <m:t>m</m:t>
              </m:r>
              <m:r>
                <m:rPr>
                  <m:sty m:val="i"/>
                </m:rPr>
                <w:rPr>
                  <w:color w:val="000000"/>
                  <w:sz w:val="21"/>
                </w:rPr>
                <m:t>k</m:t>
              </m:r>
            </m:sub>
          </m:sSub>
        </m:oMath>
      </m:oMathPara>
      <w:r>
        <w:rPr>
          <w:rFonts w:eastAsia="inter" w:cs="inter" w:ascii="inter" w:hAnsi="inter"/>
          <w:color w:val="000000"/>
          <w:sz w:val="21"/>
        </w:rPr>
        <w:t xml:space="preserve"> represents large-scale fading (path loss and shadowing).</w:t>
      </w:r>
    </w:p>
    <w:p>
      <w:pPr>
        <w:numPr>
          <w:ilvl w:val="2"/>
          <w:numId w:val="1"/>
        </w:numPr>
        <w:spacing w:line="360" w:before="105" w:after="105" w:lineRule="auto"/>
      </w:pPr>
      <m:oMathPara>
        <m:oMath>
          <m:sSub>
            <m:sSubPr>
              <m:ctrlPr>
                <w:rPr>
                  <w:rFonts w:ascii="Cambria Math" w:hAnsi="Cambria Math"/>
                  <w:color w:val="000000"/>
                  <w:sz w:val="21"/>
                </w:rPr>
              </m:ctrlPr>
            </m:sSubPr>
            <m:e>
              <m:r>
                <m:rPr>
                  <m:sty m:val="i"/>
                </m:rPr>
                <w:rPr>
                  <w:color w:val="000000"/>
                  <w:sz w:val="21"/>
                </w:rPr>
                <m:t>h</m:t>
              </m:r>
            </m:e>
            <m:sub>
              <m:r>
                <m:rPr>
                  <m:sty m:val="i"/>
                </m:rPr>
                <w:rPr>
                  <w:color w:val="000000"/>
                  <w:sz w:val="21"/>
                </w:rPr>
                <m:t>m</m:t>
              </m:r>
              <m:r>
                <m:rPr>
                  <m:sty m:val="i"/>
                </m:rPr>
                <w:rPr>
                  <w:color w:val="000000"/>
                  <w:sz w:val="21"/>
                </w:rPr>
                <m:t>k</m:t>
              </m:r>
            </m:sub>
          </m:sSub>
        </m:oMath>
      </m:oMathPara>
      <w:r>
        <w:rPr>
          <w:rFonts w:eastAsia="inter" w:cs="inter" w:ascii="inter" w:hAnsi="inter"/>
          <w:color w:val="000000"/>
          <w:sz w:val="21"/>
        </w:rPr>
        <w:t xml:space="preserve"> represents small-scale fading (Rayleigh fading).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Received Signal Model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The received signal at AP </w:t>
      </w:r>
      <m:oMathPara>
        <m:oMath>
          <m:r>
            <m:rPr>
              <m:sty m:val="i"/>
            </m:rPr>
            <w:rPr>
              <w:color w:val="000000"/>
              <w:sz w:val="21"/>
            </w:rPr>
            <m:t>m</m:t>
          </m:r>
        </m:oMath>
      </m:oMathPara>
      <w:r>
        <w:rPr>
          <w:rFonts w:eastAsia="inter" w:cs="inter" w:ascii="inter" w:hAnsi="inter"/>
          <w:color w:val="000000"/>
          <w:sz w:val="21"/>
        </w:rPr>
        <w:t xml:space="preserve"> during pilot transmission is:</w:t>
      </w:r>
      <m:oMathPara>
        <m:oMath>
          <m:sSubSup>
            <m:sSubSupPr>
              <m:ctrlPr>
                <w:rPr>
                  <w:rFonts w:ascii="Cambria Math" w:hAnsi="Cambria Math"/>
                  <w:color w:val="000000"/>
                  <w:sz w:val="21"/>
                </w:rPr>
              </m:ctrlPr>
            </m:sSubSupPr>
            <m:e>
              <m:r>
                <m:rPr>
                  <m:sty m:val="i"/>
                </m:rPr>
                <w:rPr>
                  <w:color w:val="000000"/>
                  <w:sz w:val="21"/>
                </w:rPr>
                <m:t>y</m:t>
              </m:r>
            </m:e>
            <m:sub>
              <m:r>
                <m:rPr>
                  <m:sty m:val="i"/>
                </m:rPr>
                <w:rPr>
                  <w:color w:val="000000"/>
                  <w:sz w:val="21"/>
                </w:rPr>
                <m:t>m</m:t>
              </m:r>
              <m:r>
                <m:rPr>
                  <m:sty m:val="i"/>
                </m:rPr>
                <w:rPr>
                  <w:color w:val="000000"/>
                  <w:sz w:val="21"/>
                </w:rPr>
                <m:t>k</m:t>
              </m:r>
            </m:sub>
            <m:sup>
              <m:r>
                <m:rPr>
                  <m:sty m:val="i"/>
                </m:rPr>
                <w:rPr>
                  <w:color w:val="000000"/>
                  <w:sz w:val="21"/>
                </w:rPr>
                <m:t>p</m:t>
              </m:r>
            </m:sup>
          </m:sSubSup>
          <m:r>
            <m:rPr>
              <m:sty m:val="p"/>
            </m:rPr>
            <w:rPr>
              <w:color w:val="000000"/>
              <w:sz w:val="21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color w:val="000000"/>
                  <w:sz w:val="21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color w:val="000000"/>
                      <w:sz w:val="21"/>
                    </w:rPr>
                  </m:ctrlPr>
                </m:sSubPr>
                <m:e>
                  <m:r>
                    <m:rPr>
                      <m:sty m:val="i"/>
                    </m:rPr>
                    <w:rPr>
                      <w:color w:val="000000"/>
                      <w:sz w:val="21"/>
                    </w:rPr>
                    <m:t>p</m:t>
                  </m:r>
                </m:e>
                <m:sub>
                  <m:r>
                    <m:rPr>
                      <m:sty m:val="i"/>
                    </m:rPr>
                    <w:rPr>
                      <w:color w:val="000000"/>
                      <w:sz w:val="21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color w:val="000000"/>
                      <w:sz w:val="21"/>
                    </w:rPr>
                  </m:ctrlPr>
                </m:sSubPr>
                <m:e>
                  <m:r>
                    <m:rPr>
                      <m:sty m:val="i"/>
                    </m:rPr>
                    <w:rPr>
                      <w:color w:val="000000"/>
                      <w:sz w:val="21"/>
                    </w:rPr>
                    <m:t>τ</m:t>
                  </m:r>
                </m:e>
                <m:sub>
                  <m:r>
                    <m:rPr>
                      <m:sty m:val="i"/>
                    </m:rPr>
                    <w:rPr>
                      <w:color w:val="000000"/>
                      <w:sz w:val="21"/>
                    </w:rPr>
                    <m:t>p</m:t>
                  </m:r>
                </m:sub>
              </m:sSub>
            </m:e>
          </m:rad>
          <m:sSub>
            <m:sSubPr>
              <m:ctrlPr>
                <w:rPr>
                  <w:rFonts w:ascii="Cambria Math" w:hAnsi="Cambria Math"/>
                  <w:color w:val="000000"/>
                  <w:sz w:val="21"/>
                </w:rPr>
              </m:ctrlPr>
            </m:sSubPr>
            <m:e>
              <m:r>
                <m:rPr>
                  <m:sty m:val="i"/>
                </m:rPr>
                <w:rPr>
                  <w:color w:val="000000"/>
                  <w:sz w:val="21"/>
                </w:rPr>
                <m:t>g</m:t>
              </m:r>
            </m:e>
            <m:sub>
              <m:r>
                <m:rPr>
                  <m:sty m:val="i"/>
                </m:rPr>
                <w:rPr>
                  <w:color w:val="000000"/>
                  <w:sz w:val="21"/>
                </w:rPr>
                <m:t>m</m:t>
              </m:r>
              <m:r>
                <m:rPr>
                  <m:sty m:val="i"/>
                </m:rPr>
                <w:rPr>
                  <w:color w:val="000000"/>
                  <w:sz w:val="21"/>
                </w:rPr>
                <m:t>k</m:t>
              </m:r>
            </m:sub>
          </m:sSub>
          <m:r>
            <m:rPr>
              <m:sty m:val="p"/>
            </m:rPr>
            <w:rPr>
              <w:color w:val="000000"/>
              <w:sz w:val="21"/>
            </w:rPr>
            <m:t>+</m:t>
          </m:r>
          <m:sSub>
            <m:sSubPr>
              <m:ctrlPr>
                <w:rPr>
                  <w:rFonts w:ascii="Cambria Math" w:hAnsi="Cambria Math"/>
                  <w:color w:val="000000"/>
                  <w:sz w:val="21"/>
                </w:rPr>
              </m:ctrlPr>
            </m:sSubPr>
            <m:e>
              <m:r>
                <m:rPr>
                  <m:sty m:val="i"/>
                </m:rPr>
                <w:rPr>
                  <w:color w:val="000000"/>
                  <w:sz w:val="21"/>
                </w:rPr>
                <m:t>n</m:t>
              </m:r>
            </m:e>
            <m:sub>
              <m:r>
                <m:rPr>
                  <m:sty m:val="i"/>
                </m:rPr>
                <w:rPr>
                  <w:color w:val="000000"/>
                  <w:sz w:val="21"/>
                </w:rPr>
                <m:t>m</m:t>
              </m:r>
              <m:r>
                <m:rPr>
                  <m:sty m:val="i"/>
                </m:rPr>
                <w:rPr>
                  <w:color w:val="000000"/>
                  <w:sz w:val="21"/>
                </w:rPr>
                <m:t>k</m:t>
              </m:r>
            </m:sub>
          </m:sSub>
        </m:oMath>
      </m:oMathPara>
      <w:r>
        <w:rPr>
          <w:rFonts w:eastAsia="inter" w:cs="inter" w:ascii="inter" w:hAnsi="inter"/>
          <w:color w:val="000000"/>
          <w:sz w:val="21"/>
        </w:rPr>
        <w:t xml:space="preserve">where:</w:t>
      </w:r>
    </w:p>
    <w:p>
      <w:pPr>
        <w:numPr>
          <w:ilvl w:val="2"/>
          <w:numId w:val="1"/>
        </w:numPr>
        <w:spacing w:line="360" w:before="105" w:after="105" w:lineRule="auto"/>
      </w:pPr>
      <m:oMathPara>
        <m:oMath>
          <m:sSub>
            <m:sSubPr>
              <m:ctrlPr>
                <w:rPr>
                  <w:rFonts w:ascii="Cambria Math" w:hAnsi="Cambria Math"/>
                  <w:color w:val="000000"/>
                  <w:sz w:val="21"/>
                </w:rPr>
              </m:ctrlPr>
            </m:sSubPr>
            <m:e>
              <m:r>
                <m:rPr>
                  <m:sty m:val="i"/>
                </m:rPr>
                <w:rPr>
                  <w:color w:val="000000"/>
                  <w:sz w:val="21"/>
                </w:rPr>
                <m:t>p</m:t>
              </m:r>
            </m:e>
            <m:sub>
              <m:r>
                <m:rPr>
                  <m:sty m:val="i"/>
                </m:rPr>
                <w:rPr>
                  <w:color w:val="000000"/>
                  <w:sz w:val="21"/>
                </w:rPr>
                <m:t>p</m:t>
              </m:r>
            </m:sub>
          </m:sSub>
        </m:oMath>
      </m:oMathPara>
      <w:r>
        <w:rPr>
          <w:rFonts w:eastAsia="inter" w:cs="inter" w:ascii="inter" w:hAnsi="inter"/>
          <w:color w:val="000000"/>
          <w:sz w:val="21"/>
        </w:rPr>
        <w:t xml:space="preserve">: Pilot signal power.</w:t>
      </w:r>
    </w:p>
    <w:p>
      <w:pPr>
        <w:numPr>
          <w:ilvl w:val="2"/>
          <w:numId w:val="1"/>
        </w:numPr>
        <w:spacing w:line="360" w:before="105" w:after="105" w:lineRule="auto"/>
      </w:pPr>
      <m:oMathPara>
        <m:oMath>
          <m:sSub>
            <m:sSubPr>
              <m:ctrlPr>
                <w:rPr>
                  <w:rFonts w:ascii="Cambria Math" w:hAnsi="Cambria Math"/>
                  <w:color w:val="000000"/>
                  <w:sz w:val="21"/>
                </w:rPr>
              </m:ctrlPr>
            </m:sSubPr>
            <m:e>
              <m:r>
                <m:rPr>
                  <m:sty m:val="i"/>
                </m:rPr>
                <w:rPr>
                  <w:color w:val="000000"/>
                  <w:sz w:val="21"/>
                </w:rPr>
                <m:t>τ</m:t>
              </m:r>
            </m:e>
            <m:sub>
              <m:r>
                <m:rPr>
                  <m:sty m:val="i"/>
                </m:rPr>
                <w:rPr>
                  <w:color w:val="000000"/>
                  <w:sz w:val="21"/>
                </w:rPr>
                <m:t>p</m:t>
              </m:r>
            </m:sub>
          </m:sSub>
        </m:oMath>
      </m:oMathPara>
      <w:r>
        <w:rPr>
          <w:rFonts w:eastAsia="inter" w:cs="inter" w:ascii="inter" w:hAnsi="inter"/>
          <w:color w:val="000000"/>
          <w:sz w:val="21"/>
        </w:rPr>
        <w:t xml:space="preserve">: Pilot duration.</w:t>
      </w:r>
    </w:p>
    <w:p>
      <w:pPr>
        <w:numPr>
          <w:ilvl w:val="2"/>
          <w:numId w:val="1"/>
        </w:numPr>
        <w:spacing w:line="360" w:before="105" w:after="105" w:lineRule="auto"/>
      </w:pPr>
      <m:oMathPara>
        <m:oMath>
          <m:sSub>
            <m:sSubPr>
              <m:ctrlPr>
                <w:rPr>
                  <w:rFonts w:ascii="Cambria Math" w:hAnsi="Cambria Math"/>
                  <w:color w:val="000000"/>
                  <w:sz w:val="21"/>
                </w:rPr>
              </m:ctrlPr>
            </m:sSubPr>
            <m:e>
              <m:r>
                <m:rPr>
                  <m:sty m:val="i"/>
                </m:rPr>
                <w:rPr>
                  <w:color w:val="000000"/>
                  <w:sz w:val="21"/>
                </w:rPr>
                <m:t>n</m:t>
              </m:r>
            </m:e>
            <m:sub>
              <m:r>
                <m:rPr>
                  <m:sty m:val="i"/>
                </m:rPr>
                <w:rPr>
                  <w:color w:val="000000"/>
                  <w:sz w:val="21"/>
                </w:rPr>
                <m:t>m</m:t>
              </m:r>
              <m:r>
                <m:rPr>
                  <m:sty m:val="i"/>
                </m:rPr>
                <w:rPr>
                  <w:color w:val="000000"/>
                  <w:sz w:val="21"/>
                </w:rPr>
                <m:t>k</m:t>
              </m:r>
            </m:sub>
          </m:sSub>
        </m:oMath>
      </m:oMathPara>
      <w:r>
        <w:rPr>
          <w:rFonts w:eastAsia="inter" w:cs="inter" w:ascii="inter" w:hAnsi="inter"/>
          <w:color w:val="000000"/>
          <w:sz w:val="21"/>
        </w:rPr>
        <w:t xml:space="preserve">: Noise term.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LMMSE Estimation Formula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The LMMSE estimator uses prior knowledge of channel statistics (mean, variance, etc.) to estimate the channel coefficient:</w:t>
      </w:r>
      <m:oMathPara>
        <m:oMath>
          <m:sSub>
            <m:sSubPr>
              <m:ctrlPr>
                <w:rPr>
                  <w:rFonts w:ascii="Cambria Math" w:hAnsi="Cambria Math"/>
                  <w:color w:val="000000"/>
                  <w:sz w:val="21"/>
                </w:rPr>
              </m:ctrlPr>
            </m:sSubPr>
            <m:e>
              <m:acc>
                <m:accPr>
                  <m:chr m:val="ˆ"/>
                </m:accPr>
                <m:e>
                  <m:r>
                    <m:rPr>
                      <m:sty m:val="i"/>
                    </m:rPr>
                    <w:rPr>
                      <w:color w:val="000000"/>
                      <w:sz w:val="21"/>
                    </w:rPr>
                    <m:t>g</m:t>
                  </m:r>
                </m:e>
              </m:acc>
            </m:e>
            <m:sub>
              <m:r>
                <m:rPr>
                  <m:sty m:val="i"/>
                </m:rPr>
                <w:rPr>
                  <w:color w:val="000000"/>
                  <w:sz w:val="21"/>
                </w:rPr>
                <m:t>m</m:t>
              </m:r>
              <m:r>
                <m:rPr>
                  <m:sty m:val="i"/>
                </m:rPr>
                <w:rPr>
                  <w:color w:val="000000"/>
                  <w:sz w:val="21"/>
                </w:rPr>
                <m:t>k</m:t>
              </m:r>
            </m:sub>
          </m:sSub>
          <m:r>
            <m:rPr>
              <m:sty m:val="p"/>
            </m:rPr>
            <w:rPr>
              <w:color w:val="000000"/>
              <w:sz w:val="21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color w:val="000000"/>
                  <w:sz w:val="21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color w:val="000000"/>
                      <w:sz w:val="21"/>
                    </w:rPr>
                  </m:ctrlPr>
                </m:sSubPr>
                <m:e>
                  <m:r>
                    <m:rPr>
                      <m:sty m:val="i"/>
                    </m:rPr>
                    <w:rPr>
                      <w:color w:val="000000"/>
                      <w:sz w:val="21"/>
                    </w:rPr>
                    <m:t>β</m:t>
                  </m:r>
                </m:e>
                <m:sub>
                  <m:r>
                    <m:rPr>
                      <m:sty m:val="i"/>
                    </m:rPr>
                    <w:rPr>
                      <w:color w:val="000000"/>
                      <w:sz w:val="21"/>
                    </w:rPr>
                    <m:t>m</m:t>
                  </m:r>
                  <m:r>
                    <m:rPr>
                      <m:sty m:val="i"/>
                    </m:rPr>
                    <w:rPr>
                      <w:color w:val="000000"/>
                      <w:sz w:val="21"/>
                    </w:rPr>
                    <m:t>k</m:t>
                  </m:r>
                </m:sub>
              </m:sSub>
            </m:e>
          </m:rad>
          <m:f>
            <m:fPr>
              <m:ctrlPr>
                <w:rPr>
                  <w:rFonts w:ascii="Cambria Math" w:hAnsi="Cambria Math"/>
                  <w:color w:val="000000"/>
                  <w:sz w:val="2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color w:val="000000"/>
                      <w:sz w:val="21"/>
                    </w:rPr>
                  </m:ctrlPr>
                </m:sSubSupPr>
                <m:e>
                  <m:r>
                    <m:rPr>
                      <m:sty m:val="i"/>
                    </m:rPr>
                    <w:rPr>
                      <w:color w:val="000000"/>
                      <w:sz w:val="21"/>
                    </w:rPr>
                    <m:t>y</m:t>
                  </m:r>
                </m:e>
                <m:sub>
                  <m:r>
                    <m:rPr>
                      <m:sty m:val="i"/>
                    </m:rPr>
                    <w:rPr>
                      <w:color w:val="000000"/>
                      <w:sz w:val="21"/>
                    </w:rPr>
                    <m:t>m</m:t>
                  </m:r>
                  <m:r>
                    <m:rPr>
                      <m:sty m:val="i"/>
                    </m:rPr>
                    <w:rPr>
                      <w:color w:val="000000"/>
                      <w:sz w:val="21"/>
                    </w:rPr>
                    <m:t>k</m:t>
                  </m:r>
                </m:sub>
                <m:sup>
                  <m:r>
                    <m:rPr>
                      <m:sty m:val="i"/>
                    </m:rPr>
                    <w:rPr>
                      <w:color w:val="000000"/>
                      <w:sz w:val="21"/>
                    </w:rPr>
                    <m:t>p</m:t>
                  </m:r>
                </m:sup>
              </m:sSub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color w:val="000000"/>
                      <w:sz w:val="21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color w:val="000000"/>
                          <w:sz w:val="21"/>
                        </w:rPr>
                      </m:ctrlPr>
                    </m:sSubPr>
                    <m:e>
                      <m:r>
                        <m:rPr>
                          <m:sty m:val="i"/>
                        </m:rPr>
                        <w:rPr>
                          <w:color w:val="000000"/>
                          <w:sz w:val="21"/>
                        </w:rPr>
                        <m:t>p</m:t>
                      </m:r>
                    </m:e>
                    <m:sub>
                      <m:r>
                        <m:rPr>
                          <m:sty m:val="i"/>
                        </m:rPr>
                        <w:rPr>
                          <w:color w:val="000000"/>
                          <w:sz w:val="21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color w:val="000000"/>
                          <w:sz w:val="21"/>
                        </w:rPr>
                      </m:ctrlPr>
                    </m:sSubPr>
                    <m:e>
                      <m:r>
                        <m:rPr>
                          <m:sty m:val="i"/>
                        </m:rPr>
                        <w:rPr>
                          <w:color w:val="000000"/>
                          <w:sz w:val="21"/>
                        </w:rPr>
                        <m:t>τ</m:t>
                      </m:r>
                    </m:e>
                    <m:sub>
                      <m:r>
                        <m:rPr>
                          <m:sty m:val="i"/>
                        </m:rPr>
                        <w:rPr>
                          <w:color w:val="000000"/>
                          <w:sz w:val="21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color w:val="000000"/>
                          <w:sz w:val="21"/>
                        </w:rPr>
                      </m:ctrlPr>
                    </m:sSubPr>
                    <m:e>
                      <m:r>
                        <m:rPr>
                          <m:sty m:val="i"/>
                        </m:rPr>
                        <w:rPr>
                          <w:color w:val="000000"/>
                          <w:sz w:val="21"/>
                        </w:rPr>
                        <m:t>β</m:t>
                      </m:r>
                    </m:e>
                    <m:sub>
                      <m:r>
                        <m:rPr>
                          <m:sty m:val="i"/>
                        </m:rPr>
                        <w:rPr>
                          <w:color w:val="000000"/>
                          <w:sz w:val="21"/>
                        </w:rPr>
                        <m:t>m</m:t>
                      </m:r>
                      <m:r>
                        <m:rPr>
                          <m:sty m:val="i"/>
                        </m:rPr>
                        <w:rPr>
                          <w:color w:val="000000"/>
                          <w:sz w:val="21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color w:val="000000"/>
                      <w:sz w:val="21"/>
                    </w:rPr>
                    <m:t>+</m:t>
                  </m:r>
                  <m:r>
                    <m:rPr>
                      <m:sty m:val="p"/>
                    </m:rPr>
                    <w:rPr>
                      <w:color w:val="000000"/>
                      <w:sz w:val="21"/>
                    </w:rPr>
                    <m:t>1</m:t>
                  </m:r>
                </m:e>
              </m:rad>
            </m:den>
          </m:f>
        </m:oMath>
      </m:oMathPara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This formula accounts for both signal strength and noise variance, providing a more accurate estimate than LS.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Advantages of LMMSE in the Paper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Improved Accuracy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By incorporating statistical knowledge of large-scale fading (</w:t>
      </w:r>
      <m:oMathPara>
        <m:oMath>
          <m:sSub>
            <m:sSubPr>
              <m:ctrlPr>
                <w:rPr>
                  <w:rFonts w:ascii="Cambria Math" w:hAnsi="Cambria Math"/>
                  <w:color w:val="000000"/>
                  <w:sz w:val="21"/>
                </w:rPr>
              </m:ctrlPr>
            </m:sSubPr>
            <m:e>
              <m:r>
                <m:rPr>
                  <m:sty m:val="i"/>
                </m:rPr>
                <w:rPr>
                  <w:color w:val="000000"/>
                  <w:sz w:val="21"/>
                </w:rPr>
                <m:t>β</m:t>
              </m:r>
            </m:e>
            <m:sub>
              <m:r>
                <m:rPr>
                  <m:sty m:val="i"/>
                </m:rPr>
                <w:rPr>
                  <w:color w:val="000000"/>
                  <w:sz w:val="21"/>
                </w:rPr>
                <m:t>m</m:t>
              </m:r>
              <m:r>
                <m:rPr>
                  <m:sty m:val="i"/>
                </m:rPr>
                <w:rPr>
                  <w:color w:val="000000"/>
                  <w:sz w:val="21"/>
                </w:rPr>
                <m:t>k</m:t>
              </m:r>
            </m:sub>
          </m:sSub>
        </m:oMath>
      </m:oMathPara>
      <w:r>
        <w:rPr>
          <w:rFonts w:eastAsia="inter" w:cs="inter" w:ascii="inter" w:hAnsi="inter"/>
          <w:color w:val="000000"/>
          <w:sz w:val="21"/>
        </w:rPr>
        <w:t xml:space="preserve">) and noise variance, LMMSE achieves better accuracy compared to LS estimators.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- </w:t>
      </w:r>
      <w:r>
        <w:rPr>
          <w:rFonts w:eastAsia="inter" w:cs="inter" w:ascii="inter" w:hAnsi="inter"/>
          <w:b/>
          <w:color w:val="000000"/>
          <w:sz w:val="21"/>
        </w:rPr>
        <w:t xml:space="preserve">Pilot Contamination Mitigation</w:t>
      </w:r>
      <w:r>
        <w:rPr>
          <w:rFonts w:eastAsia="inter" w:cs="inter" w:ascii="inter" w:hAnsi="inter"/>
          <w:color w:val="000000"/>
          <w:sz w:val="21"/>
        </w:rPr>
        <w:t xml:space="preserve">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- LMMSE helps reduce interference caused by overlapping pilot sequences from multiple UEs, which is a common issue in Massive MIMO systems.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- </w:t>
      </w:r>
      <w:r>
        <w:rPr>
          <w:rFonts w:eastAsia="inter" w:cs="inter" w:ascii="inter" w:hAnsi="inter"/>
          <w:b/>
          <w:color w:val="000000"/>
          <w:sz w:val="21"/>
        </w:rPr>
        <w:t xml:space="preserve">Efficient Resource Utilization</w:t>
      </w:r>
      <w:r>
        <w:rPr>
          <w:rFonts w:eastAsia="inter" w:cs="inter" w:ascii="inter" w:hAnsi="inter"/>
          <w:color w:val="000000"/>
          <w:sz w:val="21"/>
        </w:rPr>
        <w:t xml:space="preserve">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- Accurate channel estimation ensures that APs can effectively serve UEs with minimal interference, improving spectral efficiency.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Role of LMMSE in Training and Channel Estimation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In the paper's system model: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During training, UEs transmit pilot sequences to APs.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APs use LMMSE to estimate the channels based on received pilot signals and known statistics of large-scale fading (</w:t>
      </w:r>
      <m:oMathPara>
        <m:oMath>
          <m:sSub>
            <m:sSubPr>
              <m:ctrlPr>
                <w:rPr>
                  <w:rFonts w:ascii="Cambria Math" w:hAnsi="Cambria Math"/>
                  <w:color w:val="000000"/>
                  <w:sz w:val="21"/>
                </w:rPr>
              </m:ctrlPr>
            </m:sSubPr>
            <m:e>
              <m:r>
                <m:rPr>
                  <m:sty m:val="i"/>
                </m:rPr>
                <w:rPr>
                  <w:color w:val="000000"/>
                  <w:sz w:val="21"/>
                </w:rPr>
                <m:t>β</m:t>
              </m:r>
            </m:e>
            <m:sub>
              <m:r>
                <m:rPr>
                  <m:sty m:val="i"/>
                </m:rPr>
                <w:rPr>
                  <w:color w:val="000000"/>
                  <w:sz w:val="21"/>
                </w:rPr>
                <m:t>m</m:t>
              </m:r>
              <m:r>
                <m:rPr>
                  <m:sty m:val="i"/>
                </m:rPr>
                <w:rPr>
                  <w:color w:val="000000"/>
                  <w:sz w:val="21"/>
                </w:rPr>
                <m:t>k</m:t>
              </m:r>
            </m:sub>
          </m:sSub>
        </m:oMath>
      </m:oMathPara>
      <w:r>
        <w:rPr>
          <w:rFonts w:eastAsia="inter" w:cs="inter" w:ascii="inter" w:hAnsi="inter"/>
          <w:color w:val="000000"/>
          <w:sz w:val="21"/>
        </w:rPr>
        <w:t xml:space="preserve">).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- These estimated channels are then used for AP selection and spectral efficiency computation in subsequent steps of the CAPS algorithm.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Summary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LMMSE plays a critical role in accurately estimating channels during the training phase in cell-free Massive MIMO systems. By minimizing mean square error using statistical knowledge of the channel, it enhances system performance by reducing pilot contamination and ensuring efficient AP-user pairing. This method underpins the CAPS algorithm's ability to select access points based on reliable channel estimates.</w:t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16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8b3a097d2f34bb78592c17f4cb4e16e78f659fed.png" TargetMode="In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2025-03-18T08:40:49.133Z</dcterms:created>
  <dcterms:modified xsi:type="dcterms:W3CDTF">2025-03-18T08:40:49.133Z</dcterms:modified>
</cp:coreProperties>
</file>