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1D" w:rsidRPr="003F7161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3F7161">
        <w:rPr>
          <w:rFonts w:ascii="Times New Roman" w:eastAsia="Times New Roman" w:hAnsi="Times New Roman"/>
          <w:b/>
          <w:lang w:eastAsia="ru-RU"/>
        </w:rPr>
        <w:t>Московский государственный технический университет имени Н. Э. Баумана.</w:t>
      </w:r>
    </w:p>
    <w:p w:rsidR="004F571D" w:rsidRPr="003F7161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3F7161">
        <w:rPr>
          <w:rFonts w:ascii="Times New Roman" w:eastAsia="Times New Roman" w:hAnsi="Times New Roman"/>
          <w:b/>
          <w:lang w:eastAsia="ru-RU"/>
        </w:rPr>
        <w:t>Факультет “Информатика и системы управления”.</w:t>
      </w:r>
    </w:p>
    <w:p w:rsidR="004F571D" w:rsidRPr="003F7161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3F7161">
        <w:rPr>
          <w:rFonts w:ascii="Times New Roman" w:eastAsia="Times New Roman" w:hAnsi="Times New Roman"/>
          <w:b/>
          <w:lang w:eastAsia="ru-RU"/>
        </w:rPr>
        <w:t>Кафедра “Системы обработки информации и управления”.</w:t>
      </w:r>
    </w:p>
    <w:p w:rsidR="004F571D" w:rsidRPr="00C96299" w:rsidRDefault="00DE0EF8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101599</wp:posOffset>
                </wp:positionV>
                <wp:extent cx="5372100" cy="0"/>
                <wp:effectExtent l="0" t="0" r="0" b="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B64EE" id="Прямая соединительная линия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    <v:stroke joinstyle="miter"/>
              </v:line>
            </w:pict>
          </mc:Fallback>
        </mc:AlternateConten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C96299" w:rsidRPr="00C96299" w:rsidTr="004F571D"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rPr>
          <w:trHeight w:val="785"/>
        </w:trPr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Галкин В.А.</w:t>
            </w:r>
          </w:p>
        </w:tc>
        <w:tc>
          <w:tcPr>
            <w:tcW w:w="3155" w:type="dxa"/>
          </w:tcPr>
          <w:p w:rsidR="004F571D" w:rsidRPr="00C96299" w:rsidRDefault="00C06686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"__"_____________2021</w:t>
            </w:r>
            <w:r w:rsidR="00FA159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4F571D"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3F7161" w:rsidRPr="00B400C3" w:rsidRDefault="003F7161" w:rsidP="003F7161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B400C3">
        <w:rPr>
          <w:rFonts w:ascii="Times New Roman" w:eastAsia="Times New Roman" w:hAnsi="Times New Roman"/>
          <w:b/>
          <w:sz w:val="28"/>
          <w:szCs w:val="24"/>
          <w:lang w:eastAsia="ru-RU"/>
        </w:rPr>
        <w:t>Курсовая работа по курсу</w:t>
      </w:r>
    </w:p>
    <w:p w:rsidR="003F7161" w:rsidRPr="00B400C3" w:rsidRDefault="003F7161" w:rsidP="003F7161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B400C3">
        <w:rPr>
          <w:rFonts w:ascii="Times New Roman" w:eastAsia="Times New Roman" w:hAnsi="Times New Roman"/>
          <w:b/>
          <w:sz w:val="28"/>
          <w:szCs w:val="24"/>
          <w:lang w:eastAsia="ru-RU"/>
        </w:rPr>
        <w:t>Сетевые технологии в АСОИУ</w:t>
      </w:r>
    </w:p>
    <w:p w:rsidR="003F7161" w:rsidRPr="00B400C3" w:rsidRDefault="003F7161" w:rsidP="003F7161">
      <w:pPr>
        <w:spacing w:before="120" w:after="60" w:line="240" w:lineRule="auto"/>
        <w:ind w:right="-142"/>
        <w:jc w:val="center"/>
        <w:outlineLvl w:val="4"/>
        <w:rPr>
          <w:rFonts w:ascii="Times New Roman" w:eastAsia="Times New Roman" w:hAnsi="Times New Roman"/>
          <w:b/>
          <w:bCs/>
          <w:iCs/>
          <w:sz w:val="28"/>
          <w:szCs w:val="36"/>
          <w:lang w:eastAsia="ru-RU"/>
        </w:rPr>
      </w:pPr>
      <w:r w:rsidRPr="00B400C3">
        <w:rPr>
          <w:rFonts w:ascii="Times New Roman" w:eastAsia="Times New Roman" w:hAnsi="Times New Roman"/>
          <w:b/>
          <w:bCs/>
          <w:iCs/>
          <w:sz w:val="28"/>
          <w:szCs w:val="36"/>
          <w:lang w:eastAsia="ru-RU"/>
        </w:rPr>
        <w:t>«</w:t>
      </w:r>
      <w:r w:rsidRPr="00B400C3">
        <w:rPr>
          <w:rFonts w:ascii="Times New Roman" w:eastAsia="Times New Roman" w:hAnsi="Times New Roman"/>
          <w:b/>
          <w:bCs/>
          <w:iCs/>
          <w:spacing w:val="-3"/>
          <w:sz w:val="28"/>
          <w:szCs w:val="36"/>
          <w:lang w:eastAsia="ru-RU"/>
        </w:rPr>
        <w:t>Программа передачи писем</w:t>
      </w:r>
      <w:r w:rsidRPr="00B400C3">
        <w:rPr>
          <w:rFonts w:ascii="Times New Roman" w:eastAsia="Times New Roman" w:hAnsi="Times New Roman"/>
          <w:b/>
          <w:bCs/>
          <w:iCs/>
          <w:sz w:val="28"/>
          <w:szCs w:val="36"/>
          <w:lang w:eastAsia="ru-RU"/>
        </w:rPr>
        <w:t>»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>Программа и методика испытаний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>(вид документа)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>бумага А4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>(вид носителя)</w:t>
      </w:r>
    </w:p>
    <w:p w:rsidR="004F571D" w:rsidRPr="00C96299" w:rsidRDefault="006A5ABC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6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 xml:space="preserve"> (количество листов)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Вариант</w:t>
      </w:r>
      <w:r w:rsidR="00C06686">
        <w:rPr>
          <w:rFonts w:ascii="Times New Roman" w:eastAsia="Times New Roman" w:hAnsi="Times New Roman"/>
          <w:sz w:val="24"/>
          <w:szCs w:val="24"/>
          <w:lang w:eastAsia="ru-RU"/>
        </w:rPr>
        <w:t xml:space="preserve"> 2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C96299" w:rsidRPr="00C96299" w:rsidTr="004F571D">
        <w:trPr>
          <w:trHeight w:val="339"/>
        </w:trPr>
        <w:tc>
          <w:tcPr>
            <w:tcW w:w="3261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ИСПОЛНИТЕЛИ: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c>
          <w:tcPr>
            <w:tcW w:w="3261" w:type="dxa"/>
            <w:vAlign w:val="center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06686" w:rsidRPr="00C96299" w:rsidTr="004F571D">
        <w:trPr>
          <w:trHeight w:val="413"/>
        </w:trPr>
        <w:tc>
          <w:tcPr>
            <w:tcW w:w="3261" w:type="dxa"/>
            <w:vAlign w:val="center"/>
          </w:tcPr>
          <w:p w:rsidR="00C06686" w:rsidRPr="00873BD4" w:rsidRDefault="00C06686" w:rsidP="00C06686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Карпов Д.К.</w:t>
            </w:r>
          </w:p>
        </w:tc>
        <w:tc>
          <w:tcPr>
            <w:tcW w:w="3049" w:type="dxa"/>
          </w:tcPr>
          <w:p w:rsidR="00C06686" w:rsidRPr="00873BD4" w:rsidRDefault="00C06686" w:rsidP="00C06686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06686" w:rsidRPr="00C96299" w:rsidTr="004F571D">
        <w:trPr>
          <w:trHeight w:val="435"/>
        </w:trPr>
        <w:tc>
          <w:tcPr>
            <w:tcW w:w="3261" w:type="dxa"/>
            <w:vAlign w:val="center"/>
          </w:tcPr>
          <w:p w:rsidR="00C06686" w:rsidRPr="00873BD4" w:rsidRDefault="00C06686" w:rsidP="00C06686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Крайчиков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О.Д.</w:t>
            </w:r>
          </w:p>
        </w:tc>
        <w:tc>
          <w:tcPr>
            <w:tcW w:w="3049" w:type="dxa"/>
          </w:tcPr>
          <w:p w:rsidR="00C06686" w:rsidRPr="00873BD4" w:rsidRDefault="00C06686" w:rsidP="00C06686">
            <w:pPr>
              <w:spacing w:before="12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06686" w:rsidRPr="00C96299" w:rsidTr="004F571D">
        <w:trPr>
          <w:trHeight w:val="527"/>
        </w:trPr>
        <w:tc>
          <w:tcPr>
            <w:tcW w:w="3261" w:type="dxa"/>
            <w:vAlign w:val="center"/>
          </w:tcPr>
          <w:p w:rsidR="00C06686" w:rsidRPr="00873BD4" w:rsidRDefault="00C06686" w:rsidP="00C06686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Гусев С.Р.</w:t>
            </w:r>
          </w:p>
        </w:tc>
        <w:tc>
          <w:tcPr>
            <w:tcW w:w="3049" w:type="dxa"/>
          </w:tcPr>
          <w:p w:rsidR="00C06686" w:rsidRPr="00873BD4" w:rsidRDefault="00C06686" w:rsidP="00C06686">
            <w:pPr>
              <w:spacing w:before="12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06686" w:rsidRPr="00C96299" w:rsidTr="004F571D">
        <w:tc>
          <w:tcPr>
            <w:tcW w:w="3261" w:type="dxa"/>
          </w:tcPr>
          <w:p w:rsidR="00C06686" w:rsidRPr="00873BD4" w:rsidRDefault="00C06686" w:rsidP="00C0668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C06686" w:rsidRPr="00873BD4" w:rsidRDefault="00C06686" w:rsidP="00C0668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06686" w:rsidRPr="00873BD4" w:rsidRDefault="00C06686" w:rsidP="00C0668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"__"_____________202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3F7161" w:rsidRDefault="003F7161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A1590" w:rsidRDefault="00FA1590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A1590" w:rsidRPr="00C96299" w:rsidRDefault="00FA1590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A1590" w:rsidRPr="00C96299" w:rsidRDefault="00FA1590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96299" w:rsidRPr="003F7161" w:rsidRDefault="003F7161" w:rsidP="00C9629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F716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Москва </w:t>
      </w:r>
      <w:r w:rsidR="00C06686">
        <w:rPr>
          <w:rFonts w:ascii="Times New Roman" w:eastAsia="Times New Roman" w:hAnsi="Times New Roman"/>
          <w:b/>
          <w:sz w:val="24"/>
          <w:szCs w:val="24"/>
          <w:lang w:eastAsia="ru-RU"/>
        </w:rPr>
        <w:t>- 2021</w:t>
      </w:r>
      <w:r w:rsidR="00C96299" w:rsidRPr="003F7161"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bookmarkStart w:id="0" w:name="_Toc40043666" w:displacedByCustomXml="next"/>
    <w:sdt>
      <w:sdtPr>
        <w:rPr>
          <w:rFonts w:ascii="Calibri" w:eastAsia="Calibri" w:hAnsi="Calibri"/>
          <w:b w:val="0"/>
          <w:bCs w:val="0"/>
          <w:sz w:val="22"/>
          <w:szCs w:val="22"/>
        </w:rPr>
        <w:id w:val="-1994324486"/>
        <w:docPartObj>
          <w:docPartGallery w:val="Table of Contents"/>
          <w:docPartUnique/>
        </w:docPartObj>
      </w:sdtPr>
      <w:sdtEndPr/>
      <w:sdtContent>
        <w:bookmarkEnd w:id="0" w:displacedByCustomXml="prev"/>
        <w:p w:rsidR="00C20CCD" w:rsidRPr="00C20CCD" w:rsidRDefault="009D4BD0" w:rsidP="0004333A">
          <w:pPr>
            <w:pStyle w:val="1"/>
            <w:numPr>
              <w:ilvl w:val="0"/>
              <w:numId w:val="0"/>
            </w:numPr>
            <w:ind w:left="567"/>
            <w:rPr>
              <w:rFonts w:eastAsiaTheme="minorEastAsia"/>
              <w:noProof/>
              <w:lang w:eastAsia="ru-RU"/>
            </w:rPr>
          </w:pPr>
          <w:r w:rsidRPr="00C20CCD">
            <w:rPr>
              <w:b w:val="0"/>
              <w:bCs w:val="0"/>
            </w:rPr>
            <w:fldChar w:fldCharType="begin"/>
          </w:r>
          <w:r w:rsidR="00C96299" w:rsidRPr="00C20CCD">
            <w:instrText xml:space="preserve"> TOC \o "1-3" \h \z \u </w:instrText>
          </w:r>
          <w:r w:rsidRPr="00C20CCD">
            <w:rPr>
              <w:b w:val="0"/>
              <w:bCs w:val="0"/>
            </w:rPr>
            <w:fldChar w:fldCharType="separate"/>
          </w:r>
          <w:r w:rsidR="00C20CCD" w:rsidRPr="00C20CCD">
            <w:rPr>
              <w:rStyle w:val="ae"/>
              <w:noProof/>
              <w:color w:val="auto"/>
              <w:u w:val="none"/>
            </w:rPr>
            <w:t>Оглавление</w:t>
          </w:r>
        </w:p>
        <w:p w:rsidR="00C20CCD" w:rsidRPr="00C20CCD" w:rsidRDefault="00970C9A" w:rsidP="00C20CCD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0043667" w:history="1"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C20CCD" w:rsidRPr="00C20CC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Объект испытаний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_Toc40043667 \h </w:instrTex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CCD" w:rsidRPr="00C20CCD" w:rsidRDefault="00970C9A" w:rsidP="00C20CCD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0043668" w:history="1"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C20CCD" w:rsidRPr="00C20CC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Цель испытаний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_Toc40043668 \h </w:instrTex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CCD" w:rsidRPr="00C20CCD" w:rsidRDefault="00970C9A" w:rsidP="00C20CCD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0043669" w:history="1"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C20CCD" w:rsidRPr="00C20CC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объекту испытаний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_Toc40043669 \h </w:instrTex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CCD" w:rsidRPr="00C20CCD" w:rsidRDefault="00970C9A" w:rsidP="00C20CCD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0043670" w:history="1"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  <w:lang w:eastAsia="ru-RU"/>
              </w:rPr>
              <w:t>4.</w:t>
            </w:r>
            <w:r w:rsidR="00C20CCD" w:rsidRPr="00C20CC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Требования к </w:t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программной</w:t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документации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_Toc40043670 \h </w:instrTex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CCD" w:rsidRPr="00C20CCD" w:rsidRDefault="00970C9A" w:rsidP="00C20CCD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0043671" w:history="1"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  <w:lang w:eastAsia="ru-RU"/>
              </w:rPr>
              <w:t>5.</w:t>
            </w:r>
            <w:r w:rsidR="00C20CCD" w:rsidRPr="00C20CC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  <w:lang w:eastAsia="ru-RU"/>
              </w:rPr>
              <w:t>Средства и порядок испытаний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_Toc40043671 \h </w:instrTex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299" w:rsidRPr="00C96299" w:rsidRDefault="009D4BD0" w:rsidP="00C20CCD">
          <w:pPr>
            <w:spacing w:line="360" w:lineRule="auto"/>
            <w:rPr>
              <w:rFonts w:ascii="Times New Roman" w:hAnsi="Times New Roman"/>
            </w:rPr>
          </w:pPr>
          <w:r w:rsidRPr="00C20CCD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96299" w:rsidRPr="00C96299" w:rsidRDefault="00C96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4F571D" w:rsidRPr="00300883" w:rsidRDefault="004F571D" w:rsidP="00300883">
      <w:pPr>
        <w:pStyle w:val="1"/>
        <w:numPr>
          <w:ilvl w:val="0"/>
          <w:numId w:val="5"/>
        </w:numPr>
        <w:ind w:left="993" w:hanging="426"/>
      </w:pPr>
      <w:bookmarkStart w:id="1" w:name="_Toc153687047"/>
      <w:bookmarkStart w:id="2" w:name="_Toc40043667"/>
      <w:r w:rsidRPr="00300883">
        <w:lastRenderedPageBreak/>
        <w:t>Объект испытаний</w:t>
      </w:r>
      <w:bookmarkEnd w:id="1"/>
      <w:bookmarkEnd w:id="2"/>
    </w:p>
    <w:p w:rsidR="004F571D" w:rsidRPr="00300883" w:rsidRDefault="004F571D" w:rsidP="00300883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00883">
        <w:rPr>
          <w:rFonts w:ascii="Times New Roman" w:hAnsi="Times New Roman"/>
          <w:sz w:val="28"/>
          <w:szCs w:val="28"/>
        </w:rPr>
        <w:t xml:space="preserve">Объектом испытания является коммуникационная программа, предназначенная для приёма/передачи </w:t>
      </w:r>
      <w:r w:rsidR="00404F12" w:rsidRPr="00300883">
        <w:rPr>
          <w:rFonts w:ascii="Times New Roman" w:hAnsi="Times New Roman"/>
          <w:sz w:val="28"/>
          <w:szCs w:val="28"/>
        </w:rPr>
        <w:t>писем</w:t>
      </w:r>
      <w:r w:rsidRPr="00300883">
        <w:rPr>
          <w:rFonts w:ascii="Times New Roman" w:hAnsi="Times New Roman"/>
          <w:sz w:val="28"/>
          <w:szCs w:val="28"/>
        </w:rPr>
        <w:t xml:space="preserve"> между компьютерами, соединёнными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300883">
          <w:rPr>
            <w:rFonts w:ascii="Times New Roman" w:hAnsi="Times New Roman"/>
            <w:sz w:val="28"/>
            <w:szCs w:val="28"/>
          </w:rPr>
          <w:t>232C</w:t>
        </w:r>
      </w:smartTag>
      <w:r w:rsidRPr="00300883">
        <w:rPr>
          <w:rFonts w:ascii="Times New Roman" w:hAnsi="Times New Roman"/>
          <w:sz w:val="28"/>
          <w:szCs w:val="28"/>
        </w:rPr>
        <w:t>.</w:t>
      </w:r>
      <w:bookmarkStart w:id="3" w:name="_Toc450893629"/>
      <w:bookmarkStart w:id="4" w:name="_Toc153687048"/>
    </w:p>
    <w:p w:rsidR="004F571D" w:rsidRPr="00300883" w:rsidRDefault="004F571D" w:rsidP="00300883">
      <w:pPr>
        <w:pStyle w:val="1"/>
        <w:numPr>
          <w:ilvl w:val="0"/>
          <w:numId w:val="5"/>
        </w:numPr>
        <w:ind w:left="993" w:hanging="426"/>
        <w:jc w:val="both"/>
      </w:pPr>
      <w:bookmarkStart w:id="5" w:name="_Toc40043668"/>
      <w:r w:rsidRPr="00300883">
        <w:t>Цель испытаний</w:t>
      </w:r>
      <w:bookmarkEnd w:id="3"/>
      <w:bookmarkEnd w:id="4"/>
      <w:bookmarkEnd w:id="5"/>
    </w:p>
    <w:p w:rsidR="004F571D" w:rsidRPr="00300883" w:rsidRDefault="004F571D" w:rsidP="00300883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00883">
        <w:rPr>
          <w:rFonts w:ascii="Times New Roman" w:hAnsi="Times New Roman"/>
          <w:sz w:val="28"/>
          <w:szCs w:val="28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:rsidR="004F571D" w:rsidRPr="00300883" w:rsidRDefault="004F571D" w:rsidP="00300883">
      <w:pPr>
        <w:pStyle w:val="1"/>
        <w:numPr>
          <w:ilvl w:val="0"/>
          <w:numId w:val="5"/>
        </w:numPr>
        <w:ind w:left="993" w:hanging="426"/>
      </w:pPr>
      <w:bookmarkStart w:id="6" w:name="_Toc450893630"/>
      <w:bookmarkStart w:id="7" w:name="_Toc153687049"/>
      <w:bookmarkStart w:id="8" w:name="_Toc40043669"/>
      <w:r w:rsidRPr="00300883">
        <w:t xml:space="preserve">Требования к </w:t>
      </w:r>
      <w:bookmarkEnd w:id="6"/>
      <w:r w:rsidRPr="00300883">
        <w:t>объекту испытаний</w:t>
      </w:r>
      <w:bookmarkEnd w:id="7"/>
      <w:bookmarkEnd w:id="8"/>
    </w:p>
    <w:p w:rsidR="005549AE" w:rsidRPr="00300883" w:rsidRDefault="004F571D" w:rsidP="00300883">
      <w:pPr>
        <w:pStyle w:val="a7"/>
        <w:spacing w:line="360" w:lineRule="auto"/>
        <w:ind w:firstLine="567"/>
        <w:rPr>
          <w:rFonts w:ascii="Times New Roman" w:hAnsi="Times New Roman"/>
          <w:snapToGrid w:val="0"/>
          <w:sz w:val="28"/>
          <w:szCs w:val="28"/>
        </w:rPr>
      </w:pPr>
      <w:r w:rsidRPr="00300883">
        <w:rPr>
          <w:rFonts w:ascii="Times New Roman" w:hAnsi="Times New Roman"/>
          <w:sz w:val="28"/>
          <w:szCs w:val="28"/>
        </w:rPr>
        <w:t xml:space="preserve">Требования к объекту испытаний представлены в </w:t>
      </w:r>
      <w:r w:rsidRPr="00300883">
        <w:rPr>
          <w:rFonts w:ascii="Times New Roman" w:hAnsi="Times New Roman"/>
          <w:snapToGrid w:val="0"/>
          <w:sz w:val="28"/>
          <w:szCs w:val="28"/>
        </w:rPr>
        <w:t>документе «Техническое задание».</w:t>
      </w:r>
    </w:p>
    <w:p w:rsidR="004F571D" w:rsidRPr="00300883" w:rsidRDefault="004F571D" w:rsidP="00300883">
      <w:pPr>
        <w:pStyle w:val="1"/>
        <w:numPr>
          <w:ilvl w:val="0"/>
          <w:numId w:val="5"/>
        </w:numPr>
        <w:ind w:left="993" w:hanging="426"/>
        <w:rPr>
          <w:lang w:eastAsia="ru-RU"/>
        </w:rPr>
      </w:pPr>
      <w:bookmarkStart w:id="9" w:name="_Toc450893631"/>
      <w:bookmarkStart w:id="10" w:name="_Toc153687050"/>
      <w:bookmarkStart w:id="11" w:name="_Toc40043670"/>
      <w:r w:rsidRPr="00300883">
        <w:rPr>
          <w:lang w:eastAsia="ru-RU"/>
        </w:rPr>
        <w:t xml:space="preserve">Требования к </w:t>
      </w:r>
      <w:r w:rsidRPr="00300883">
        <w:t>программной</w:t>
      </w:r>
      <w:r w:rsidRPr="00300883">
        <w:rPr>
          <w:lang w:eastAsia="ru-RU"/>
        </w:rPr>
        <w:t xml:space="preserve"> документации</w:t>
      </w:r>
      <w:bookmarkEnd w:id="9"/>
      <w:bookmarkEnd w:id="10"/>
      <w:bookmarkEnd w:id="11"/>
    </w:p>
    <w:p w:rsidR="004F571D" w:rsidRPr="00300883" w:rsidRDefault="004F571D" w:rsidP="00300883">
      <w:pPr>
        <w:pStyle w:val="a7"/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Во время проведения испытания должны быть представлены следующие три документа:</w:t>
      </w:r>
    </w:p>
    <w:p w:rsidR="004F571D" w:rsidRPr="00300883" w:rsidRDefault="004F571D" w:rsidP="00253B20">
      <w:pPr>
        <w:pStyle w:val="a7"/>
        <w:numPr>
          <w:ilvl w:val="0"/>
          <w:numId w:val="3"/>
        </w:numPr>
        <w:spacing w:line="360" w:lineRule="auto"/>
        <w:ind w:left="993" w:hanging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Техническое задание</w:t>
      </w:r>
    </w:p>
    <w:p w:rsidR="004F571D" w:rsidRPr="00300883" w:rsidRDefault="004F571D" w:rsidP="00253B20">
      <w:pPr>
        <w:pStyle w:val="a7"/>
        <w:numPr>
          <w:ilvl w:val="0"/>
          <w:numId w:val="3"/>
        </w:numPr>
        <w:spacing w:line="360" w:lineRule="auto"/>
        <w:ind w:left="993" w:hanging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Программа и методика испытаний</w:t>
      </w:r>
    </w:p>
    <w:p w:rsidR="004F571D" w:rsidRPr="00300883" w:rsidRDefault="004F571D" w:rsidP="00253B20">
      <w:pPr>
        <w:pStyle w:val="a7"/>
        <w:numPr>
          <w:ilvl w:val="0"/>
          <w:numId w:val="3"/>
        </w:numPr>
        <w:spacing w:line="360" w:lineRule="auto"/>
        <w:ind w:left="993" w:hanging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Описание программы</w:t>
      </w:r>
    </w:p>
    <w:p w:rsidR="004F571D" w:rsidRPr="00300883" w:rsidRDefault="004F571D" w:rsidP="00300883">
      <w:pPr>
        <w:pStyle w:val="1"/>
        <w:numPr>
          <w:ilvl w:val="0"/>
          <w:numId w:val="5"/>
        </w:numPr>
        <w:ind w:left="993" w:hanging="426"/>
        <w:rPr>
          <w:lang w:eastAsia="ru-RU"/>
        </w:rPr>
      </w:pPr>
      <w:bookmarkStart w:id="12" w:name="_Toc450893632"/>
      <w:bookmarkStart w:id="13" w:name="_Toc153687051"/>
      <w:bookmarkStart w:id="14" w:name="_Toc40043671"/>
      <w:r w:rsidRPr="00300883">
        <w:rPr>
          <w:lang w:eastAsia="ru-RU"/>
        </w:rPr>
        <w:t>Средства и порядок испытаний</w:t>
      </w:r>
      <w:bookmarkEnd w:id="12"/>
      <w:bookmarkEnd w:id="13"/>
      <w:bookmarkEnd w:id="14"/>
    </w:p>
    <w:p w:rsidR="00B22A7F" w:rsidRPr="00300883" w:rsidRDefault="004F571D" w:rsidP="00253B20">
      <w:pPr>
        <w:pStyle w:val="a7"/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проведения испытания необходимы </w:t>
      </w:r>
      <w:r w:rsidR="00404F12" w:rsidRPr="00300883">
        <w:rPr>
          <w:rFonts w:ascii="Times New Roman" w:eastAsia="Times New Roman" w:hAnsi="Times New Roman"/>
          <w:sz w:val="28"/>
          <w:szCs w:val="28"/>
          <w:lang w:eastAsia="ru-RU"/>
        </w:rPr>
        <w:t>три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компьютера, удовлетворяющие требованиям, описанным в п.6 документа «Техническое задание», соединённых нуль-модемным кабелем через интерфейс RS-232C</w:t>
      </w:r>
      <w:r w:rsidR="00404F12"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через выбранные пользователями </w:t>
      </w:r>
      <w:r w:rsidR="00404F12" w:rsidRPr="00300883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404F12" w:rsidRPr="00300883">
        <w:rPr>
          <w:rFonts w:ascii="Times New Roman" w:eastAsia="Times New Roman" w:hAnsi="Times New Roman"/>
          <w:sz w:val="28"/>
          <w:szCs w:val="28"/>
          <w:lang w:eastAsia="ru-RU"/>
        </w:rPr>
        <w:t>-порты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Также на каждом компьютере должны располагаться 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>файлы представляемой программы.</w:t>
      </w:r>
    </w:p>
    <w:p w:rsidR="004F571D" w:rsidRPr="00300883" w:rsidRDefault="004F571D" w:rsidP="00253B20">
      <w:pPr>
        <w:pStyle w:val="a7"/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>для испытания использ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>ются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виртуальны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машин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, соединенны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с помощью виртуально реализованного </w:t>
      </w:r>
      <w:r w:rsidRPr="00300883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-порта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, то 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на компьютере уже должны быть установлены виртуальные машины.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И следует выполнить следующие действия:</w:t>
      </w:r>
    </w:p>
    <w:p w:rsidR="00B22A7F" w:rsidRPr="00300883" w:rsidRDefault="00B22A7F" w:rsidP="00253B20">
      <w:pPr>
        <w:pStyle w:val="a7"/>
        <w:numPr>
          <w:ilvl w:val="0"/>
          <w:numId w:val="4"/>
        </w:numPr>
        <w:spacing w:line="360" w:lineRule="auto"/>
        <w:ind w:left="993" w:hanging="426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Запустить программу 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конфигурации виртуальных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портов и в ней создать нуль-модемные соединения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трех пар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новых виртуальных портов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 (например,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3,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0E45CC" w:rsidRPr="0030088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22A7F" w:rsidRPr="00300883" w:rsidRDefault="00B22A7F" w:rsidP="00253B20">
      <w:pPr>
        <w:pStyle w:val="a7"/>
        <w:numPr>
          <w:ilvl w:val="0"/>
          <w:numId w:val="4"/>
        </w:numPr>
        <w:spacing w:line="360" w:lineRule="auto"/>
        <w:ind w:left="993" w:hanging="426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Запустить консоль для запуска виртуальных машин. В настройках 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трех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виртуальных машин настроить порт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каждой виртуальной машины соответственно </w:t>
      </w:r>
      <w:r w:rsidR="00253B20" w:rsidRPr="00300883">
        <w:rPr>
          <w:rFonts w:ascii="Times New Roman" w:eastAsia="Times New Roman" w:hAnsi="Times New Roman"/>
          <w:sz w:val="28"/>
          <w:szCs w:val="28"/>
          <w:lang w:eastAsia="ru-RU"/>
        </w:rPr>
        <w:t>(например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253B20"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53B20" w:rsidRPr="00300883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3 =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&gt;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6,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4 =&gt;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7 =&gt;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="00253B20" w:rsidRPr="00300883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22A7F" w:rsidRPr="00300883" w:rsidRDefault="00B22A7F" w:rsidP="00253B20">
      <w:pPr>
        <w:pStyle w:val="a7"/>
        <w:numPr>
          <w:ilvl w:val="0"/>
          <w:numId w:val="4"/>
        </w:numPr>
        <w:spacing w:line="360" w:lineRule="auto"/>
        <w:ind w:left="993" w:hanging="426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Запустить </w:t>
      </w:r>
      <w:r w:rsidR="00404F12" w:rsidRPr="00300883">
        <w:rPr>
          <w:rFonts w:ascii="Times New Roman" w:eastAsia="Times New Roman" w:hAnsi="Times New Roman"/>
          <w:sz w:val="28"/>
          <w:szCs w:val="28"/>
          <w:lang w:eastAsia="ru-RU"/>
        </w:rPr>
        <w:t>все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виртуальные машины.</w:t>
      </w:r>
    </w:p>
    <w:p w:rsidR="00C96299" w:rsidRPr="00300883" w:rsidRDefault="00B22A7F" w:rsidP="00A723C5">
      <w:pPr>
        <w:pStyle w:val="a7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300883">
        <w:rPr>
          <w:rFonts w:ascii="Times New Roman" w:hAnsi="Times New Roman"/>
          <w:sz w:val="28"/>
          <w:szCs w:val="28"/>
        </w:rPr>
        <w:t>Дальнейшая методика испытаний проводится на уже запущенной виртуальной машине.</w:t>
      </w:r>
    </w:p>
    <w:p w:rsidR="004F571D" w:rsidRPr="00300883" w:rsidRDefault="004F571D" w:rsidP="00253B20">
      <w:pPr>
        <w:pStyle w:val="a7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300883">
        <w:rPr>
          <w:rFonts w:ascii="Times New Roman" w:hAnsi="Times New Roman"/>
          <w:sz w:val="28"/>
          <w:szCs w:val="28"/>
        </w:rPr>
        <w:t>Программа испытаний для проверки работоспособности испытуемой программы:</w:t>
      </w:r>
    </w:p>
    <w:p w:rsidR="00E155AD" w:rsidRPr="00300883" w:rsidRDefault="00E155AD" w:rsidP="00300883">
      <w:pPr>
        <w:pStyle w:val="a7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260"/>
        <w:gridCol w:w="3402"/>
      </w:tblGrid>
      <w:tr w:rsidR="00C96299" w:rsidRPr="00300883" w:rsidTr="00753200">
        <w:tc>
          <w:tcPr>
            <w:tcW w:w="534" w:type="dxa"/>
          </w:tcPr>
          <w:p w:rsidR="00E155AD" w:rsidRPr="00300883" w:rsidRDefault="00052C3C" w:rsidP="00A723C5">
            <w:pPr>
              <w:pStyle w:val="a7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0088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6" w:type="dxa"/>
          </w:tcPr>
          <w:p w:rsidR="00E155AD" w:rsidRPr="00300883" w:rsidRDefault="00052C3C" w:rsidP="00A723C5">
            <w:pPr>
              <w:pStyle w:val="a7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00883">
              <w:rPr>
                <w:rFonts w:ascii="Times New Roman" w:hAnsi="Times New Roman"/>
                <w:b/>
                <w:sz w:val="28"/>
                <w:szCs w:val="28"/>
              </w:rPr>
              <w:t>Проверяемая функция</w:t>
            </w:r>
          </w:p>
        </w:tc>
        <w:tc>
          <w:tcPr>
            <w:tcW w:w="3260" w:type="dxa"/>
          </w:tcPr>
          <w:p w:rsidR="00E155AD" w:rsidRPr="00300883" w:rsidRDefault="00052C3C" w:rsidP="00A723C5">
            <w:pPr>
              <w:pStyle w:val="a7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00883">
              <w:rPr>
                <w:rFonts w:ascii="Times New Roman" w:hAnsi="Times New Roman"/>
                <w:b/>
                <w:sz w:val="28"/>
                <w:szCs w:val="28"/>
              </w:rPr>
              <w:t>Выполняемые действия</w:t>
            </w:r>
          </w:p>
        </w:tc>
        <w:tc>
          <w:tcPr>
            <w:tcW w:w="3402" w:type="dxa"/>
          </w:tcPr>
          <w:p w:rsidR="00E155AD" w:rsidRPr="00300883" w:rsidRDefault="00052C3C" w:rsidP="00A723C5">
            <w:pPr>
              <w:pStyle w:val="a7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00883">
              <w:rPr>
                <w:rFonts w:ascii="Times New Roman" w:hAnsi="Times New Roman"/>
                <w:b/>
                <w:sz w:val="28"/>
                <w:szCs w:val="28"/>
              </w:rPr>
              <w:t>Результат</w:t>
            </w:r>
          </w:p>
        </w:tc>
      </w:tr>
      <w:tr w:rsidR="00C96299" w:rsidRPr="00300883" w:rsidTr="00753200">
        <w:tc>
          <w:tcPr>
            <w:tcW w:w="534" w:type="dxa"/>
          </w:tcPr>
          <w:p w:rsidR="00E155AD" w:rsidRPr="00300883" w:rsidRDefault="00052C3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E155AD" w:rsidRPr="00300883" w:rsidRDefault="00052C3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3260" w:type="dxa"/>
          </w:tcPr>
          <w:p w:rsidR="00E155AD" w:rsidRPr="00300883" w:rsidRDefault="0012135C" w:rsidP="006D6B5B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Запустить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файл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="006D6B5B">
              <w:rPr>
                <w:rFonts w:ascii="Times New Roman" w:hAnsi="Times New Roman"/>
                <w:sz w:val="28"/>
                <w:szCs w:val="28"/>
                <w:lang w:val="en-US"/>
              </w:rPr>
              <w:t>Postman</w:t>
            </w:r>
            <w:bookmarkStart w:id="15" w:name="_GoBack"/>
            <w:bookmarkEnd w:id="15"/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.exe</w:t>
            </w:r>
          </w:p>
        </w:tc>
        <w:tc>
          <w:tcPr>
            <w:tcW w:w="3402" w:type="dxa"/>
          </w:tcPr>
          <w:p w:rsidR="00E155AD" w:rsidRPr="00300883" w:rsidRDefault="00AB03F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Откроется</w:t>
            </w:r>
            <w:r w:rsidR="0012135C" w:rsidRPr="00300883">
              <w:rPr>
                <w:rFonts w:ascii="Times New Roman" w:hAnsi="Times New Roman"/>
                <w:sz w:val="28"/>
                <w:szCs w:val="28"/>
              </w:rPr>
              <w:t xml:space="preserve"> главное окно программы</w:t>
            </w:r>
          </w:p>
        </w:tc>
      </w:tr>
      <w:tr w:rsidR="00C96299" w:rsidRPr="00300883" w:rsidTr="00753200">
        <w:tc>
          <w:tcPr>
            <w:tcW w:w="534" w:type="dxa"/>
          </w:tcPr>
          <w:p w:rsidR="00E155AD" w:rsidRPr="00300883" w:rsidRDefault="00052C3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E155AD" w:rsidRPr="00300883" w:rsidRDefault="00AB03F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Установить новую скорость</w:t>
            </w:r>
          </w:p>
        </w:tc>
        <w:tc>
          <w:tcPr>
            <w:tcW w:w="3260" w:type="dxa"/>
          </w:tcPr>
          <w:p w:rsidR="00E155AD" w:rsidRPr="00300883" w:rsidRDefault="00AB03FC" w:rsidP="00A723C5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Выбрать пункт меню </w:t>
            </w:r>
            <w:r w:rsidR="00A723C5">
              <w:rPr>
                <w:rFonts w:ascii="Times New Roman" w:hAnsi="Times New Roman"/>
                <w:sz w:val="28"/>
                <w:szCs w:val="28"/>
              </w:rPr>
              <w:t>«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Настройка портов</w:t>
            </w:r>
            <w:r w:rsidR="00A723C5">
              <w:rPr>
                <w:rFonts w:ascii="Times New Roman" w:hAnsi="Times New Roman"/>
                <w:sz w:val="28"/>
                <w:szCs w:val="28"/>
              </w:rPr>
              <w:t>»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=&gt; </w:t>
            </w:r>
            <w:r w:rsidR="00A723C5">
              <w:rPr>
                <w:rFonts w:ascii="Times New Roman" w:hAnsi="Times New Roman"/>
                <w:sz w:val="28"/>
                <w:szCs w:val="28"/>
              </w:rPr>
              <w:t>«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Скорость</w:t>
            </w:r>
            <w:r w:rsidR="00A723C5">
              <w:rPr>
                <w:rFonts w:ascii="Times New Roman" w:hAnsi="Times New Roman"/>
                <w:sz w:val="28"/>
                <w:szCs w:val="28"/>
              </w:rPr>
              <w:t>»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и выбрать нужную скорость из выпадающего списка нужное значение</w:t>
            </w:r>
            <w:r w:rsidR="008B6CBA" w:rsidRPr="003008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E155AD" w:rsidRPr="00300883" w:rsidRDefault="00AB03F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После выбора скорости, программа изменит текущее значение и вернется в исходное состояние</w:t>
            </w:r>
          </w:p>
          <w:p w:rsidR="00AB03FC" w:rsidRPr="00300883" w:rsidRDefault="00A723C5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(з</w:t>
            </w:r>
            <w:r w:rsidR="00AB03FC" w:rsidRPr="00300883">
              <w:rPr>
                <w:rFonts w:ascii="Times New Roman" w:hAnsi="Times New Roman"/>
                <w:sz w:val="28"/>
                <w:szCs w:val="28"/>
              </w:rPr>
              <w:t>начение по умолчанию 9600 бод/</w:t>
            </w:r>
            <w:r w:rsidR="00AB03FC" w:rsidRPr="0030088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AB03FC" w:rsidRPr="00300883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C1B58" w:rsidRPr="00300883" w:rsidTr="00753200">
        <w:tc>
          <w:tcPr>
            <w:tcW w:w="534" w:type="dxa"/>
          </w:tcPr>
          <w:p w:rsidR="009C1B58" w:rsidRPr="00300883" w:rsidRDefault="009C1B58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9C1B58" w:rsidRPr="00300883" w:rsidRDefault="00AB03FC" w:rsidP="003E045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Выбрать используемы</w:t>
            </w:r>
            <w:r w:rsidR="003E0453">
              <w:rPr>
                <w:rFonts w:ascii="Times New Roman" w:hAnsi="Times New Roman"/>
                <w:sz w:val="28"/>
                <w:szCs w:val="28"/>
              </w:rPr>
              <w:t>е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-</w:t>
            </w:r>
            <w:r w:rsidR="003E0453">
              <w:rPr>
                <w:rFonts w:ascii="Times New Roman" w:hAnsi="Times New Roman"/>
                <w:sz w:val="28"/>
                <w:szCs w:val="28"/>
              </w:rPr>
              <w:t>порт 1 и 2</w:t>
            </w:r>
          </w:p>
        </w:tc>
        <w:tc>
          <w:tcPr>
            <w:tcW w:w="3260" w:type="dxa"/>
          </w:tcPr>
          <w:p w:rsidR="009C1B58" w:rsidRPr="00300883" w:rsidRDefault="00AB03F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Выбрать пункт меню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«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Настройка портов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»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=&gt;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«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Порт 1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»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или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«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Порт 2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»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B03FC" w:rsidRPr="00300883" w:rsidRDefault="00AB03F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После </w:t>
            </w:r>
            <w:r w:rsidR="008B6CBA" w:rsidRPr="00300883">
              <w:rPr>
                <w:rFonts w:ascii="Times New Roman" w:hAnsi="Times New Roman"/>
                <w:sz w:val="28"/>
                <w:szCs w:val="28"/>
              </w:rPr>
              <w:t xml:space="preserve">выбрать необходимый порт из выпадающего списка. Можно выбрать только </w:t>
            </w:r>
            <w:r w:rsidR="008B6CBA" w:rsidRPr="0030088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существующие </w:t>
            </w:r>
            <w:r w:rsidR="008B6CBA" w:rsidRPr="00300883"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  <w:r w:rsidR="008B6CBA" w:rsidRPr="00300883">
              <w:rPr>
                <w:rFonts w:ascii="Times New Roman" w:hAnsi="Times New Roman"/>
                <w:sz w:val="28"/>
                <w:szCs w:val="28"/>
              </w:rPr>
              <w:t xml:space="preserve">-порты, которые известны системе, на которой запущена программа. </w:t>
            </w:r>
          </w:p>
        </w:tc>
        <w:tc>
          <w:tcPr>
            <w:tcW w:w="3402" w:type="dxa"/>
          </w:tcPr>
          <w:p w:rsidR="009C1B58" w:rsidRPr="00300883" w:rsidRDefault="008B6CBA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После выбора 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-порта программа изменит значение и вернется в исходное состояние. </w:t>
            </w:r>
          </w:p>
        </w:tc>
      </w:tr>
      <w:tr w:rsidR="00C96299" w:rsidRPr="00300883" w:rsidTr="00753200">
        <w:tc>
          <w:tcPr>
            <w:tcW w:w="534" w:type="dxa"/>
          </w:tcPr>
          <w:p w:rsidR="00E155AD" w:rsidRPr="00300883" w:rsidRDefault="009C1B58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:rsidR="00E155AD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Открыть порты</w:t>
            </w:r>
          </w:p>
        </w:tc>
        <w:tc>
          <w:tcPr>
            <w:tcW w:w="3260" w:type="dxa"/>
          </w:tcPr>
          <w:p w:rsidR="00E155AD" w:rsidRPr="00300883" w:rsidRDefault="006D3D71" w:rsidP="003E045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После выполнения п.2 и п.3 </w:t>
            </w:r>
            <w:r w:rsidR="00727921" w:rsidRPr="00300883">
              <w:rPr>
                <w:rFonts w:ascii="Times New Roman" w:hAnsi="Times New Roman"/>
                <w:sz w:val="28"/>
                <w:szCs w:val="28"/>
              </w:rPr>
              <w:t xml:space="preserve">можно открыть порта, нажав на кнопку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«Открыть» в блоке «Управление портами».</w:t>
            </w:r>
          </w:p>
        </w:tc>
        <w:tc>
          <w:tcPr>
            <w:tcW w:w="3402" w:type="dxa"/>
          </w:tcPr>
          <w:p w:rsidR="00E155AD" w:rsidRPr="00300883" w:rsidRDefault="00727921" w:rsidP="003E045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консоли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выведется сообщение об открытии портов</w:t>
            </w:r>
            <w:r w:rsidR="003E045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96299" w:rsidRPr="00300883" w:rsidTr="00753200">
        <w:tc>
          <w:tcPr>
            <w:tcW w:w="534" w:type="dxa"/>
          </w:tcPr>
          <w:p w:rsidR="00052C3C" w:rsidRPr="00300883" w:rsidRDefault="009C1B58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052C3C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Авторизация</w:t>
            </w:r>
          </w:p>
        </w:tc>
        <w:tc>
          <w:tcPr>
            <w:tcW w:w="3260" w:type="dxa"/>
          </w:tcPr>
          <w:p w:rsidR="00052C3C" w:rsidRPr="00300883" w:rsidRDefault="00727921" w:rsidP="003E045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После выполнения п.2 и п.3 можно подключиться к сети. Нажав кнопку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«Вход» в блоке авторизации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, предварительно введя логин в поле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«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Логин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».</w:t>
            </w:r>
          </w:p>
        </w:tc>
        <w:tc>
          <w:tcPr>
            <w:tcW w:w="3402" w:type="dxa"/>
          </w:tcPr>
          <w:p w:rsidR="00052C3C" w:rsidRPr="00300883" w:rsidRDefault="003E0453" w:rsidP="003E045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разошлет ваш логин</w:t>
            </w:r>
            <w:r w:rsidR="006D3D71" w:rsidRPr="00300883">
              <w:rPr>
                <w:rFonts w:ascii="Times New Roman" w:hAnsi="Times New Roman"/>
                <w:sz w:val="28"/>
                <w:szCs w:val="28"/>
              </w:rPr>
              <w:t xml:space="preserve"> всем пользовател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="006D3D71" w:rsidRPr="00300883">
              <w:rPr>
                <w:rFonts w:ascii="Times New Roman" w:hAnsi="Times New Roman"/>
                <w:sz w:val="28"/>
                <w:szCs w:val="28"/>
              </w:rPr>
              <w:t xml:space="preserve">м для обеспечения возможности отправки писем. В </w:t>
            </w:r>
            <w:r>
              <w:rPr>
                <w:rFonts w:ascii="Times New Roman" w:hAnsi="Times New Roman"/>
                <w:sz w:val="28"/>
                <w:szCs w:val="28"/>
              </w:rPr>
              <w:t>консоли</w:t>
            </w:r>
            <w:r w:rsidR="006D3D71" w:rsidRPr="00300883">
              <w:rPr>
                <w:rFonts w:ascii="Times New Roman" w:hAnsi="Times New Roman"/>
                <w:sz w:val="28"/>
                <w:szCs w:val="28"/>
              </w:rPr>
              <w:t xml:space="preserve"> появится сообщение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="006D3D71" w:rsidRPr="00300883">
              <w:rPr>
                <w:rFonts w:ascii="Times New Roman" w:hAnsi="Times New Roman"/>
                <w:i/>
                <w:sz w:val="28"/>
                <w:szCs w:val="28"/>
              </w:rPr>
              <w:t>Авторизация всех пользователей прошла успешно</w:t>
            </w:r>
            <w:r>
              <w:rPr>
                <w:rFonts w:ascii="Times New Roman" w:hAnsi="Times New Roman"/>
                <w:sz w:val="28"/>
                <w:szCs w:val="28"/>
              </w:rPr>
              <w:t>».</w:t>
            </w:r>
          </w:p>
        </w:tc>
      </w:tr>
      <w:tr w:rsidR="00C96299" w:rsidRPr="00300883" w:rsidTr="00753200">
        <w:tc>
          <w:tcPr>
            <w:tcW w:w="534" w:type="dxa"/>
          </w:tcPr>
          <w:p w:rsidR="00052C3C" w:rsidRPr="00300883" w:rsidRDefault="009C1B58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</w:tcPr>
          <w:p w:rsidR="00052C3C" w:rsidRPr="00300883" w:rsidRDefault="006D3D7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Отправить сообщение</w:t>
            </w:r>
          </w:p>
        </w:tc>
        <w:tc>
          <w:tcPr>
            <w:tcW w:w="3260" w:type="dxa"/>
          </w:tcPr>
          <w:p w:rsidR="00052C3C" w:rsidRPr="00300883" w:rsidRDefault="006D3D7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После выполнения п.5 и успешного присоединения всех пользователей можно отправлять сообщения. </w:t>
            </w:r>
          </w:p>
          <w:p w:rsidR="006D3D71" w:rsidRPr="00300883" w:rsidRDefault="006D3D7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Необходимо заполнить заголовок письма и его содержимое. Затем выбрать получателя в выпадающем списке. </w:t>
            </w:r>
            <w:r w:rsidRPr="0030088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Для отправки нажать кнопку 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Отправить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052C3C" w:rsidRPr="00300883" w:rsidRDefault="003E0453" w:rsidP="003E045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Появится сообщение об отправке</w:t>
            </w:r>
            <w:r w:rsidR="006D3D71" w:rsidRPr="00300883">
              <w:rPr>
                <w:rFonts w:ascii="Times New Roman" w:hAnsi="Times New Roman"/>
                <w:sz w:val="28"/>
                <w:szCs w:val="28"/>
              </w:rPr>
              <w:t xml:space="preserve"> сообщения. Отправленное сообщение сохранится на локальном диске. В папке </w:t>
            </w:r>
            <w:r>
              <w:rPr>
                <w:rFonts w:ascii="Times New Roman" w:hAnsi="Times New Roman"/>
                <w:sz w:val="28"/>
                <w:szCs w:val="28"/>
              </w:rPr>
              <w:t>«Исходящие»</w:t>
            </w:r>
            <w:r w:rsidR="006D3D71" w:rsidRPr="00300883">
              <w:rPr>
                <w:rFonts w:ascii="Times New Roman" w:hAnsi="Times New Roman"/>
                <w:sz w:val="28"/>
                <w:szCs w:val="28"/>
              </w:rPr>
              <w:t xml:space="preserve"> можно посмотреть их состояние.</w:t>
            </w:r>
          </w:p>
        </w:tc>
      </w:tr>
      <w:tr w:rsidR="00052C3C" w:rsidRPr="00300883" w:rsidTr="00753200">
        <w:tc>
          <w:tcPr>
            <w:tcW w:w="534" w:type="dxa"/>
          </w:tcPr>
          <w:p w:rsidR="00052C3C" w:rsidRPr="00300883" w:rsidRDefault="009C1B58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052C3C" w:rsidRPr="00300883" w:rsidRDefault="006D3D7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Открыть папку входящих сообщений </w:t>
            </w:r>
          </w:p>
        </w:tc>
        <w:tc>
          <w:tcPr>
            <w:tcW w:w="3260" w:type="dxa"/>
          </w:tcPr>
          <w:p w:rsidR="00052C3C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Выбрать пункт меню “Папка сообщений” =&gt; “Входящие”</w:t>
            </w:r>
          </w:p>
        </w:tc>
        <w:tc>
          <w:tcPr>
            <w:tcW w:w="3402" w:type="dxa"/>
          </w:tcPr>
          <w:p w:rsidR="00052C3C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Откроется новая форма с входящими сообщениями.</w:t>
            </w:r>
          </w:p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45A3" w:rsidRPr="00300883" w:rsidTr="00753200">
        <w:tc>
          <w:tcPr>
            <w:tcW w:w="534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Прочитать сообщение</w:t>
            </w:r>
          </w:p>
        </w:tc>
        <w:tc>
          <w:tcPr>
            <w:tcW w:w="3260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Выполнить п.7 и выбрать необходимое сообщение.</w:t>
            </w:r>
          </w:p>
        </w:tc>
        <w:tc>
          <w:tcPr>
            <w:tcW w:w="3402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Отобразится вся информация об этом сообщении и отправится </w:t>
            </w:r>
            <w:proofErr w:type="spellStart"/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OpenLetter</w:t>
            </w:r>
            <w:proofErr w:type="spellEnd"/>
            <w:r w:rsidRPr="00300883">
              <w:rPr>
                <w:rFonts w:ascii="Times New Roman" w:hAnsi="Times New Roman"/>
                <w:sz w:val="28"/>
                <w:szCs w:val="28"/>
              </w:rPr>
              <w:t xml:space="preserve">-кадр отправителю </w:t>
            </w:r>
            <w:r w:rsidR="00727921" w:rsidRPr="00300883">
              <w:rPr>
                <w:rFonts w:ascii="Times New Roman" w:hAnsi="Times New Roman"/>
                <w:sz w:val="28"/>
                <w:szCs w:val="28"/>
              </w:rPr>
              <w:t>о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вскрытии письма.</w:t>
            </w:r>
          </w:p>
        </w:tc>
      </w:tr>
      <w:tr w:rsidR="006145A3" w:rsidRPr="00300883" w:rsidTr="006145A3">
        <w:tc>
          <w:tcPr>
            <w:tcW w:w="534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26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Открыть папку исходящих сообщений </w:t>
            </w:r>
          </w:p>
        </w:tc>
        <w:tc>
          <w:tcPr>
            <w:tcW w:w="3260" w:type="dxa"/>
          </w:tcPr>
          <w:p w:rsidR="006145A3" w:rsidRPr="00300883" w:rsidRDefault="006145A3" w:rsidP="002449F4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Выбрать пункт меню “Папка сообщений” =&gt; </w:t>
            </w:r>
            <w:r w:rsidR="002449F4">
              <w:rPr>
                <w:rFonts w:ascii="Times New Roman" w:hAnsi="Times New Roman"/>
                <w:sz w:val="28"/>
                <w:szCs w:val="28"/>
              </w:rPr>
              <w:t>«Исходящие».</w:t>
            </w:r>
          </w:p>
        </w:tc>
        <w:tc>
          <w:tcPr>
            <w:tcW w:w="3402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Откроется новая форма с исходящими сообщениями.</w:t>
            </w:r>
          </w:p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45A3" w:rsidRPr="00300883" w:rsidTr="006145A3">
        <w:tc>
          <w:tcPr>
            <w:tcW w:w="534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Просмотреть отправленное сообщение</w:t>
            </w:r>
          </w:p>
        </w:tc>
        <w:tc>
          <w:tcPr>
            <w:tcW w:w="3260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Выполнить п.9 и выбрать необходимое сообщение.</w:t>
            </w:r>
          </w:p>
        </w:tc>
        <w:tc>
          <w:tcPr>
            <w:tcW w:w="3402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Отобразится вся информация об этом сообщении.</w:t>
            </w:r>
          </w:p>
        </w:tc>
      </w:tr>
      <w:tr w:rsidR="00727921" w:rsidRPr="00300883" w:rsidTr="006145A3">
        <w:tc>
          <w:tcPr>
            <w:tcW w:w="534" w:type="dxa"/>
          </w:tcPr>
          <w:p w:rsidR="00727921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126" w:type="dxa"/>
          </w:tcPr>
          <w:p w:rsidR="00727921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Закрыть порты</w:t>
            </w:r>
          </w:p>
        </w:tc>
        <w:tc>
          <w:tcPr>
            <w:tcW w:w="3260" w:type="dxa"/>
          </w:tcPr>
          <w:p w:rsidR="00727921" w:rsidRPr="00300883" w:rsidRDefault="00727921" w:rsidP="002449F4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После того как были открыты порты в п.4 их можно закрыть, нажав на кнопку </w:t>
            </w:r>
            <w:r w:rsidR="002449F4">
              <w:rPr>
                <w:rFonts w:ascii="Times New Roman" w:hAnsi="Times New Roman"/>
                <w:sz w:val="28"/>
                <w:szCs w:val="28"/>
              </w:rPr>
              <w:t>«Закрыть» в блоке управления портами.</w:t>
            </w:r>
          </w:p>
        </w:tc>
        <w:tc>
          <w:tcPr>
            <w:tcW w:w="3402" w:type="dxa"/>
          </w:tcPr>
          <w:p w:rsidR="00727921" w:rsidRPr="00300883" w:rsidRDefault="00727921" w:rsidP="002449F4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 w:rsidR="002449F4">
              <w:rPr>
                <w:rFonts w:ascii="Times New Roman" w:hAnsi="Times New Roman"/>
                <w:sz w:val="28"/>
                <w:szCs w:val="28"/>
              </w:rPr>
              <w:t>консоли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выведется сообщение о закрытии портов</w:t>
            </w:r>
            <w:r w:rsidR="002449F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727921" w:rsidRPr="00300883" w:rsidTr="006145A3">
        <w:tc>
          <w:tcPr>
            <w:tcW w:w="534" w:type="dxa"/>
          </w:tcPr>
          <w:p w:rsidR="00727921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126" w:type="dxa"/>
          </w:tcPr>
          <w:p w:rsidR="00727921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Выйти</w:t>
            </w:r>
          </w:p>
        </w:tc>
        <w:tc>
          <w:tcPr>
            <w:tcW w:w="3260" w:type="dxa"/>
          </w:tcPr>
          <w:p w:rsidR="00727921" w:rsidRPr="00300883" w:rsidRDefault="00727921" w:rsidP="002449F4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После авторизации для выхода необходимо нажать кнопку </w:t>
            </w:r>
            <w:r w:rsidR="002449F4">
              <w:rPr>
                <w:rFonts w:ascii="Times New Roman" w:hAnsi="Times New Roman"/>
                <w:sz w:val="28"/>
                <w:szCs w:val="28"/>
              </w:rPr>
              <w:t>«Выйти».</w:t>
            </w:r>
          </w:p>
        </w:tc>
        <w:tc>
          <w:tcPr>
            <w:tcW w:w="3402" w:type="dxa"/>
          </w:tcPr>
          <w:p w:rsidR="00727921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Произойдет логаут пользователя и отправится 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logout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-кадр</w:t>
            </w:r>
          </w:p>
        </w:tc>
      </w:tr>
    </w:tbl>
    <w:p w:rsidR="00E155AD" w:rsidRPr="00300883" w:rsidRDefault="00E155AD" w:rsidP="00300883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E155AD" w:rsidRPr="00300883" w:rsidSect="00300883">
      <w:footerReference w:type="default" r:id="rId8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C9A" w:rsidRDefault="00970C9A" w:rsidP="000B1D16">
      <w:pPr>
        <w:spacing w:after="0" w:line="240" w:lineRule="auto"/>
      </w:pPr>
      <w:r>
        <w:separator/>
      </w:r>
    </w:p>
  </w:endnote>
  <w:endnote w:type="continuationSeparator" w:id="0">
    <w:p w:rsidR="00970C9A" w:rsidRDefault="00970C9A" w:rsidP="000B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157" w:rsidRDefault="009D4BD0">
    <w:pPr>
      <w:pStyle w:val="aa"/>
      <w:jc w:val="right"/>
    </w:pPr>
    <w:r>
      <w:fldChar w:fldCharType="begin"/>
    </w:r>
    <w:r w:rsidR="00FA2687">
      <w:instrText>PAGE   \* MERGEFORMAT</w:instrText>
    </w:r>
    <w:r>
      <w:fldChar w:fldCharType="separate"/>
    </w:r>
    <w:r w:rsidR="006D6B5B">
      <w:rPr>
        <w:noProof/>
      </w:rPr>
      <w:t>6</w:t>
    </w:r>
    <w:r>
      <w:rPr>
        <w:noProof/>
      </w:rPr>
      <w:fldChar w:fldCharType="end"/>
    </w:r>
  </w:p>
  <w:p w:rsidR="00040157" w:rsidRDefault="000401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C9A" w:rsidRDefault="00970C9A" w:rsidP="000B1D16">
      <w:pPr>
        <w:spacing w:after="0" w:line="240" w:lineRule="auto"/>
      </w:pPr>
      <w:r>
        <w:separator/>
      </w:r>
    </w:p>
  </w:footnote>
  <w:footnote w:type="continuationSeparator" w:id="0">
    <w:p w:rsidR="00970C9A" w:rsidRDefault="00970C9A" w:rsidP="000B1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183"/>
    <w:multiLevelType w:val="hybridMultilevel"/>
    <w:tmpl w:val="1D76A4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ED7868"/>
    <w:multiLevelType w:val="hybridMultilevel"/>
    <w:tmpl w:val="00BA2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242B1"/>
    <w:multiLevelType w:val="hybridMultilevel"/>
    <w:tmpl w:val="E6AE4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54715"/>
    <w:multiLevelType w:val="multilevel"/>
    <w:tmpl w:val="66428212"/>
    <w:lvl w:ilvl="0">
      <w:start w:val="1"/>
      <w:numFmt w:val="decimal"/>
      <w:pStyle w:val="0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3C153FD9"/>
    <w:multiLevelType w:val="hybridMultilevel"/>
    <w:tmpl w:val="8554627E"/>
    <w:lvl w:ilvl="0" w:tplc="15943E0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1D"/>
    <w:rsid w:val="00040157"/>
    <w:rsid w:val="0004333A"/>
    <w:rsid w:val="00052C3C"/>
    <w:rsid w:val="000B1D16"/>
    <w:rsid w:val="000B76A4"/>
    <w:rsid w:val="000D1FAE"/>
    <w:rsid w:val="000E45CC"/>
    <w:rsid w:val="0012135C"/>
    <w:rsid w:val="002449F4"/>
    <w:rsid w:val="00253B20"/>
    <w:rsid w:val="002808FB"/>
    <w:rsid w:val="002A6DC2"/>
    <w:rsid w:val="002D144E"/>
    <w:rsid w:val="00300883"/>
    <w:rsid w:val="003E0453"/>
    <w:rsid w:val="003F7161"/>
    <w:rsid w:val="00404F12"/>
    <w:rsid w:val="004740DB"/>
    <w:rsid w:val="004A049C"/>
    <w:rsid w:val="004A17E4"/>
    <w:rsid w:val="004F571D"/>
    <w:rsid w:val="005549AE"/>
    <w:rsid w:val="005E7A00"/>
    <w:rsid w:val="00606839"/>
    <w:rsid w:val="006145A3"/>
    <w:rsid w:val="006579C8"/>
    <w:rsid w:val="006A5ABC"/>
    <w:rsid w:val="006D3D71"/>
    <w:rsid w:val="006D6B5B"/>
    <w:rsid w:val="006E622C"/>
    <w:rsid w:val="00727921"/>
    <w:rsid w:val="00753200"/>
    <w:rsid w:val="00770DC1"/>
    <w:rsid w:val="007804D0"/>
    <w:rsid w:val="007841F4"/>
    <w:rsid w:val="007914F8"/>
    <w:rsid w:val="00805604"/>
    <w:rsid w:val="0085341A"/>
    <w:rsid w:val="008B544C"/>
    <w:rsid w:val="008B6CBA"/>
    <w:rsid w:val="008C6C0B"/>
    <w:rsid w:val="00970C9A"/>
    <w:rsid w:val="009C1B58"/>
    <w:rsid w:val="009D4BD0"/>
    <w:rsid w:val="009E10F1"/>
    <w:rsid w:val="00A32A12"/>
    <w:rsid w:val="00A723C5"/>
    <w:rsid w:val="00AB03FC"/>
    <w:rsid w:val="00B22A7F"/>
    <w:rsid w:val="00B32744"/>
    <w:rsid w:val="00BC687D"/>
    <w:rsid w:val="00C06686"/>
    <w:rsid w:val="00C20CCD"/>
    <w:rsid w:val="00C877CA"/>
    <w:rsid w:val="00C90392"/>
    <w:rsid w:val="00C96299"/>
    <w:rsid w:val="00D33D58"/>
    <w:rsid w:val="00DB29A0"/>
    <w:rsid w:val="00DE0EF8"/>
    <w:rsid w:val="00DF2949"/>
    <w:rsid w:val="00E06861"/>
    <w:rsid w:val="00E155AD"/>
    <w:rsid w:val="00E63D80"/>
    <w:rsid w:val="00EF7445"/>
    <w:rsid w:val="00F64B73"/>
    <w:rsid w:val="00FA1590"/>
    <w:rsid w:val="00FA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91542E9"/>
  <w15:docId w15:val="{2A04AF5A-91BD-439F-83BB-694D9554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BD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0883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F57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link w:val="a3"/>
    <w:rsid w:val="004F5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30">
    <w:name w:val="Основной текст 3 Знак"/>
    <w:link w:val="3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571D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01">
    <w:name w:val="Заг. 01"/>
    <w:basedOn w:val="2"/>
    <w:rsid w:val="004F571D"/>
    <w:pPr>
      <w:keepLines w:val="0"/>
      <w:numPr>
        <w:numId w:val="1"/>
      </w:numPr>
      <w:spacing w:before="120" w:after="120" w:line="240" w:lineRule="auto"/>
      <w:ind w:left="426" w:hanging="426"/>
      <w:jc w:val="both"/>
    </w:pPr>
    <w:rPr>
      <w:rFonts w:ascii="Arial" w:hAnsi="Arial"/>
      <w:bCs w:val="0"/>
      <w:i/>
      <w:color w:val="auto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sid w:val="004F571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7">
    <w:name w:val="No Spacing"/>
    <w:uiPriority w:val="1"/>
    <w:qFormat/>
    <w:rsid w:val="004F571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00883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a8">
    <w:name w:val="header"/>
    <w:basedOn w:val="a"/>
    <w:link w:val="a9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0B1D16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0B1D16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E1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C96299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6299"/>
    <w:pPr>
      <w:spacing w:after="100"/>
    </w:pPr>
  </w:style>
  <w:style w:type="character" w:styleId="ae">
    <w:name w:val="Hyperlink"/>
    <w:basedOn w:val="a0"/>
    <w:uiPriority w:val="99"/>
    <w:unhideWhenUsed/>
    <w:rsid w:val="00C96299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C9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962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7A1A7-05F9-4AFD-B4C7-FC8C32D8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 Gusev</cp:lastModifiedBy>
  <cp:revision>4</cp:revision>
  <cp:lastPrinted>2011-10-08T12:16:00Z</cp:lastPrinted>
  <dcterms:created xsi:type="dcterms:W3CDTF">2021-04-27T14:43:00Z</dcterms:created>
  <dcterms:modified xsi:type="dcterms:W3CDTF">2021-04-27T14:48:00Z</dcterms:modified>
</cp:coreProperties>
</file>