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3" w:rsidRPr="000A5353" w:rsidRDefault="000A5353" w:rsidP="000A5353">
      <w:pPr>
        <w:jc w:val="center"/>
        <w:rPr>
          <w:rFonts w:ascii="Times New Roman" w:hAnsi="Times New Roman" w:cs="Times New Roman"/>
          <w:b/>
          <w:color w:val="92D050"/>
          <w:sz w:val="32"/>
        </w:rPr>
      </w:pPr>
      <w:r w:rsidRPr="000A5353">
        <w:rPr>
          <w:rFonts w:ascii="Times New Roman" w:hAnsi="Times New Roman" w:cs="Times New Roman"/>
          <w:b/>
          <w:color w:val="92D050"/>
          <w:sz w:val="32"/>
        </w:rPr>
        <w:t>SMART PARKING</w:t>
      </w:r>
    </w:p>
    <w:p w:rsidR="00783A43" w:rsidRPr="00947B65" w:rsidRDefault="00947B65" w:rsidP="000A5353">
      <w:pPr>
        <w:rPr>
          <w:rFonts w:ascii="Times New Roman" w:hAnsi="Times New Roman" w:cs="Times New Roman"/>
          <w:b/>
          <w:sz w:val="28"/>
        </w:rPr>
      </w:pPr>
      <w:proofErr w:type="gramStart"/>
      <w:r w:rsidRPr="00947B65">
        <w:rPr>
          <w:rFonts w:ascii="Times New Roman" w:hAnsi="Times New Roman" w:cs="Times New Roman"/>
          <w:b/>
          <w:sz w:val="28"/>
        </w:rPr>
        <w:t>Components :</w:t>
      </w:r>
      <w:proofErr w:type="gramEnd"/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1.</w:t>
      </w:r>
      <w:r w:rsidRPr="000A5353">
        <w:rPr>
          <w:rFonts w:ascii="Times New Roman" w:hAnsi="Times New Roman" w:cs="Times New Roman"/>
          <w:b/>
        </w:rPr>
        <w:tab/>
        <w:t>Parking Sensors: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Type: Ultrasonic sensors, infrared sensors, magnetic sensors, or video cameras.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Detect the occupancy status of parking spaces and relay real-time data to the central system.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2.</w:t>
      </w:r>
      <w:r w:rsidRPr="000A5353">
        <w:rPr>
          <w:rFonts w:ascii="Times New Roman" w:hAnsi="Times New Roman" w:cs="Times New Roman"/>
          <w:b/>
        </w:rPr>
        <w:tab/>
        <w:t>Communication Networks: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 xml:space="preserve">Type: Wi-Fi, Cellular (3G/4G/5G), </w:t>
      </w:r>
      <w:proofErr w:type="spellStart"/>
      <w:r w:rsidRPr="000A5353">
        <w:rPr>
          <w:rFonts w:ascii="Times New Roman" w:hAnsi="Times New Roman" w:cs="Times New Roman"/>
        </w:rPr>
        <w:t>LoRaWAN</w:t>
      </w:r>
      <w:proofErr w:type="spellEnd"/>
      <w:r w:rsidRPr="000A5353">
        <w:rPr>
          <w:rFonts w:ascii="Times New Roman" w:hAnsi="Times New Roman" w:cs="Times New Roman"/>
        </w:rPr>
        <w:t>, or other wireless communication protocols.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Facilitate the transmission of data from parking sensors to the central server and communication with user devices.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3.</w:t>
      </w:r>
      <w:r w:rsidRPr="000A5353">
        <w:rPr>
          <w:rFonts w:ascii="Times New Roman" w:hAnsi="Times New Roman" w:cs="Times New Roman"/>
          <w:b/>
        </w:rPr>
        <w:tab/>
        <w:t>Central Server: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Receives, processes, and stores data from parking sensors. Manages the overall system, including user requests, reservations, and data analytics.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4.</w:t>
      </w:r>
      <w:r w:rsidRPr="000A5353">
        <w:rPr>
          <w:rFonts w:ascii="Times New Roman" w:hAnsi="Times New Roman" w:cs="Times New Roman"/>
          <w:b/>
        </w:rPr>
        <w:tab/>
        <w:t>Mobile App: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Platform: iOS, Android, or cross-platform.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Allows users to check real-time parking availability, make reservations, and receive notifications. Integrates with the central server through APIs.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5.</w:t>
      </w:r>
      <w:r w:rsidRPr="000A5353">
        <w:rPr>
          <w:rFonts w:ascii="Times New Roman" w:hAnsi="Times New Roman" w:cs="Times New Roman"/>
          <w:b/>
        </w:rPr>
        <w:tab/>
        <w:t>User Interface (Web Application):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Access: Web browser.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Provides a visual representation of parking space availability, statistics, and management tools for administrators.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6.</w:t>
      </w:r>
      <w:r w:rsidRPr="000A5353">
        <w:rPr>
          <w:rFonts w:ascii="Times New Roman" w:hAnsi="Times New Roman" w:cs="Times New Roman"/>
          <w:b/>
        </w:rPr>
        <w:tab/>
        <w:t>Database Management System (DBMS):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Type: SQL (e.g., MySQL, PostgreSQL) or NoSQL (e.g., MongoDB).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Stores and manages data related to parking space availability, reservations, user information, and system logs.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7.</w:t>
      </w:r>
      <w:r w:rsidRPr="000A5353">
        <w:rPr>
          <w:rFonts w:ascii="Times New Roman" w:hAnsi="Times New Roman" w:cs="Times New Roman"/>
          <w:b/>
        </w:rPr>
        <w:tab/>
        <w:t>Parking Guidance System: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Components: LED displays, electronic signage, or mobile app integration.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Guides drivers to available parking spaces using real-time data and dynamic routing algorithms.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lastRenderedPageBreak/>
        <w:t>8.</w:t>
      </w:r>
      <w:r w:rsidRPr="000A5353">
        <w:rPr>
          <w:rFonts w:ascii="Times New Roman" w:hAnsi="Times New Roman" w:cs="Times New Roman"/>
          <w:b/>
        </w:rPr>
        <w:tab/>
        <w:t>Automated Payment System: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Integration: Payment gateways.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Facilitates secure and automated payment for parking, integrating with the mobile app and central server.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9.</w:t>
      </w:r>
      <w:r w:rsidRPr="000A5353">
        <w:rPr>
          <w:rFonts w:ascii="Times New Roman" w:hAnsi="Times New Roman" w:cs="Times New Roman"/>
          <w:b/>
        </w:rPr>
        <w:tab/>
        <w:t>Security and Surveillance: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Components: CCTV cameras, motion sensors.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Monitors and enhances security within parking facilities, assisting in the prevention of theft, vandalism, and unauthorized access.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10.</w:t>
      </w:r>
      <w:r w:rsidRPr="000A5353">
        <w:rPr>
          <w:rFonts w:ascii="Times New Roman" w:hAnsi="Times New Roman" w:cs="Times New Roman"/>
          <w:b/>
        </w:rPr>
        <w:tab/>
        <w:t>Data Analytics and Reporting: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Tools: Business intelligence tools.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Analyzes parking utilization patterns, generates reports, and provides insights for city planning and optimization.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11.</w:t>
      </w:r>
      <w:r w:rsidRPr="000A5353">
        <w:rPr>
          <w:rFonts w:ascii="Times New Roman" w:hAnsi="Times New Roman" w:cs="Times New Roman"/>
          <w:b/>
        </w:rPr>
        <w:tab/>
        <w:t>Integration with Navigation Systems: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Platforms: Google Maps, Waze, etc.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Integrates with navigation apps to provide turn-by-turn directions to available parking spaces.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12.</w:t>
      </w:r>
      <w:r w:rsidRPr="000A5353">
        <w:rPr>
          <w:rFonts w:ascii="Times New Roman" w:hAnsi="Times New Roman" w:cs="Times New Roman"/>
          <w:b/>
        </w:rPr>
        <w:tab/>
        <w:t>Environmental Sensors (Optional):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Type: Air quality sensors, noise sensors.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Monitors environmental conditions in and around parking facilities, contributing to smart and sustainable city planning.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13.</w:t>
      </w:r>
      <w:r w:rsidRPr="000A5353">
        <w:rPr>
          <w:rFonts w:ascii="Times New Roman" w:hAnsi="Times New Roman" w:cs="Times New Roman"/>
          <w:b/>
        </w:rPr>
        <w:tab/>
        <w:t>Emergency and Maintenance Systems: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Components: Emergency call buttons, maintenance alert systems.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Enables users to request assistance in emergencies and notifies maintenance personnel of issues within the parking facility.</w:t>
      </w:r>
    </w:p>
    <w:p w:rsidR="000A5353" w:rsidRPr="000A5353" w:rsidRDefault="000A5353" w:rsidP="000A5353">
      <w:pPr>
        <w:rPr>
          <w:rFonts w:ascii="Times New Roman" w:hAnsi="Times New Roman" w:cs="Times New Roman"/>
          <w:b/>
        </w:rPr>
      </w:pPr>
      <w:r w:rsidRPr="000A5353">
        <w:rPr>
          <w:rFonts w:ascii="Times New Roman" w:hAnsi="Times New Roman" w:cs="Times New Roman"/>
          <w:b/>
        </w:rPr>
        <w:t>14.</w:t>
      </w:r>
      <w:r w:rsidRPr="000A5353">
        <w:rPr>
          <w:rFonts w:ascii="Times New Roman" w:hAnsi="Times New Roman" w:cs="Times New Roman"/>
          <w:b/>
        </w:rPr>
        <w:tab/>
        <w:t>Backend Infrastructure:</w:t>
      </w:r>
    </w:p>
    <w:p w:rsidR="000A5353" w:rsidRPr="000A535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Hosting: Cloud-based (e.g., AWS, Azure) or on-premises.</w:t>
      </w:r>
    </w:p>
    <w:p w:rsidR="00783A43" w:rsidRDefault="000A5353" w:rsidP="000A5353">
      <w:pPr>
        <w:rPr>
          <w:rFonts w:ascii="Times New Roman" w:hAnsi="Times New Roman" w:cs="Times New Roman"/>
        </w:rPr>
      </w:pPr>
      <w:r w:rsidRPr="000A5353">
        <w:rPr>
          <w:rFonts w:ascii="Times New Roman" w:hAnsi="Times New Roman" w:cs="Times New Roman"/>
        </w:rPr>
        <w:t>•</w:t>
      </w:r>
      <w:r w:rsidRPr="000A5353">
        <w:rPr>
          <w:rFonts w:ascii="Times New Roman" w:hAnsi="Times New Roman" w:cs="Times New Roman"/>
        </w:rPr>
        <w:tab/>
        <w:t>Function: Hosts the central server, databases, and other backend components, ensuring scalability and reliability.</w:t>
      </w:r>
    </w:p>
    <w:p w:rsidR="00947B65" w:rsidRDefault="00947B65" w:rsidP="000A5353">
      <w:pPr>
        <w:rPr>
          <w:rFonts w:ascii="Times New Roman" w:hAnsi="Times New Roman" w:cs="Times New Roman"/>
          <w:b/>
          <w:sz w:val="28"/>
          <w:szCs w:val="32"/>
        </w:rPr>
      </w:pPr>
    </w:p>
    <w:p w:rsidR="00783A43" w:rsidRPr="00783A43" w:rsidRDefault="00947B65" w:rsidP="000A535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Technology</w:t>
      </w:r>
      <w:bookmarkStart w:id="0" w:name="_GoBack"/>
      <w:bookmarkEnd w:id="0"/>
    </w:p>
    <w:p w:rsidR="00783A43" w:rsidRDefault="00783A43" w:rsidP="000A5353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  <w:r w:rsidRPr="00783A43">
        <w:rPr>
          <w:rFonts w:ascii="Times New Roman" w:hAnsi="Times New Roman" w:cs="Times New Roman"/>
          <w:color w:val="374151"/>
          <w:sz w:val="24"/>
          <w:shd w:val="clear" w:color="auto" w:fill="F7F7F8"/>
        </w:rPr>
        <w:t>This script represents a basic simulation of a smart parking system with options to check available spaces, reserve a parking space, release a parking space, and exit the system. In a real-world scenario, you would replace the simulation logic with actual data from parking sensors, integrate with databases, and possibly include a web or mobile interface for users. Additionally, security measures and error handling should be implemented for a production-level system.</w:t>
      </w:r>
    </w:p>
    <w:p w:rsidR="00534E8C" w:rsidRDefault="00534E8C" w:rsidP="000A5353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</w:p>
    <w:p w:rsidR="00534E8C" w:rsidRDefault="00947B65" w:rsidP="000A53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>
            <wp:extent cx="5163671" cy="3673233"/>
            <wp:effectExtent l="0" t="0" r="0" b="3810"/>
            <wp:docPr id="1" name="Picture 1" descr="https://hackster.imgix.net/uploads/attachments/1461730/smart_parking_schematic_final_eYlXeHMF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1461730/smart_parking_schematic_final_eYlXeHMFL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12" cy="36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8C" w:rsidRDefault="00534E8C" w:rsidP="00534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34E8C" w:rsidRPr="00534E8C" w:rsidRDefault="00534E8C" w:rsidP="00534E8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4E8C">
        <w:rPr>
          <w:rFonts w:ascii="Times New Roman" w:eastAsia="Times New Roman" w:hAnsi="Times New Roman" w:cs="Times New Roman"/>
          <w:color w:val="000000"/>
          <w:sz w:val="24"/>
          <w:szCs w:val="24"/>
        </w:rPr>
        <w:t>Connect to Wi-Fi: The ESP32 connects to a Wi-Fi network using the provided credentials.</w:t>
      </w:r>
    </w:p>
    <w:p w:rsidR="00534E8C" w:rsidRPr="00534E8C" w:rsidRDefault="00534E8C" w:rsidP="00534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4E8C" w:rsidRPr="00534E8C" w:rsidRDefault="00534E8C" w:rsidP="00534E8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4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Sensor Data: A placeholder function </w:t>
      </w:r>
      <w:proofErr w:type="spellStart"/>
      <w:r w:rsidRPr="00534E8C">
        <w:rPr>
          <w:rFonts w:ascii="Times New Roman" w:eastAsia="Times New Roman" w:hAnsi="Times New Roman" w:cs="Times New Roman"/>
          <w:color w:val="000000"/>
          <w:sz w:val="24"/>
          <w:szCs w:val="24"/>
        </w:rPr>
        <w:t>read_sensor_data</w:t>
      </w:r>
      <w:proofErr w:type="spellEnd"/>
      <w:r w:rsidRPr="00534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 simulate reading data from a sensor. Replace this function with your actual sensor reading logic.</w:t>
      </w:r>
    </w:p>
    <w:p w:rsidR="00534E8C" w:rsidRPr="00534E8C" w:rsidRDefault="00534E8C" w:rsidP="00534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4E8C" w:rsidRPr="00534E8C" w:rsidRDefault="00534E8C" w:rsidP="00534E8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4E8C">
        <w:rPr>
          <w:rFonts w:ascii="Times New Roman" w:eastAsia="Times New Roman" w:hAnsi="Times New Roman" w:cs="Times New Roman"/>
          <w:color w:val="000000"/>
          <w:sz w:val="24"/>
          <w:szCs w:val="24"/>
        </w:rPr>
        <w:t>Send Data to Server: The ESP32 sends the collected data to a server endpoint using HTTP POST. Ensure that your server is configured to receive and process data from the ESP32. Replace SERVER_ENDPOINT with the actual endpoint of your server.</w:t>
      </w:r>
    </w:p>
    <w:p w:rsidR="00534E8C" w:rsidRPr="00534E8C" w:rsidRDefault="00534E8C" w:rsidP="00534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4E8C" w:rsidRPr="00534E8C" w:rsidRDefault="00534E8C" w:rsidP="00534E8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4E8C">
        <w:rPr>
          <w:rFonts w:ascii="Times New Roman" w:eastAsia="Times New Roman" w:hAnsi="Times New Roman" w:cs="Times New Roman"/>
          <w:color w:val="000000"/>
          <w:sz w:val="24"/>
          <w:szCs w:val="24"/>
        </w:rPr>
        <w:t>Main Loop: The main loop continuously reads sensor data, sends it to the server, and sleeps for a specified interval. Adjust the sleep time based on your monitoring requirements.</w:t>
      </w:r>
    </w:p>
    <w:p w:rsidR="00783A43" w:rsidRPr="00534E8C" w:rsidRDefault="00783A43" w:rsidP="000A5353">
      <w:pPr>
        <w:rPr>
          <w:rFonts w:ascii="Times New Roman" w:hAnsi="Times New Roman" w:cs="Times New Roman"/>
          <w:b/>
          <w:sz w:val="36"/>
          <w:szCs w:val="32"/>
        </w:rPr>
      </w:pPr>
      <w:r w:rsidRPr="00783A43">
        <w:rPr>
          <w:rFonts w:ascii="Times New Roman" w:hAnsi="Times New Roman" w:cs="Times New Roman"/>
          <w:b/>
          <w:sz w:val="28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Pin assignments for the ultrasonic sensor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TRIGGER_PIN = </w:t>
      </w:r>
      <w:proofErr w:type="gramStart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GPIO23 for trigger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ECHO_PIN = 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GPIO22 for echo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Pin assignment for the LED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LEAK_LED_PIN = </w:t>
      </w:r>
      <w:proofErr w:type="gramStart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GPIO19 for the LED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Set the pin modes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trigger =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machine.Pin</w:t>
      </w:r>
      <w:proofErr w:type="spellEnd"/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(TRIGGER_PIN,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machine.Pin.OUT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 =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machine.Pin</w:t>
      </w:r>
      <w:proofErr w:type="spellEnd"/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(ECHO_PIN, machine.Pin.IN)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leak_led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machine.Pin</w:t>
      </w:r>
      <w:proofErr w:type="spellEnd"/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(LEAK_LED_PIN,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machine.Pin.OUT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Function to measure distance using the ultrasonic sensor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measure_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Generate a short trigger pulse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trigger.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_us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trigger.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_us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trigger.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Measure the echo pulse duration to calculate distance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pulse_start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pulse_end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echo.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pulse_start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time.ticks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_us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echo.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pulse_end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time.ticks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_us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pulse_duration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pulse_end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pulse_start</w:t>
      </w:r>
      <w:proofErr w:type="spellEnd"/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Calculate distance in centimeters (assuming the speed of sound is 343 m/s)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    distance = (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pulse_duration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0.0343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gramStart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Divide by 2 for one-way travel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Function to check for a water leak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check_for_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leak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Measure the distance from the ultrasonic sensor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distance =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measure_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Set the threshold distance for detecting a leak (adjust as needed)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threshold_distance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Adjust this value based on your tank setup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 &lt;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threshold_distance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If the distance is less than the threshold, a leak is detected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Main loop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check_for_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leak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Blink the LED to indicate a leak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leak_led.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LED ON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leak_led.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LED OFF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83A4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leak_led.</w:t>
      </w:r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LED OFF</w:t>
      </w: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3A43" w:rsidRP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3A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3A4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783A43">
        <w:rPr>
          <w:rFonts w:ascii="Consolas" w:eastAsia="Times New Roman" w:hAnsi="Consolas" w:cs="Times New Roman"/>
          <w:color w:val="008000"/>
          <w:sz w:val="21"/>
          <w:szCs w:val="21"/>
        </w:rPr>
        <w:t># Delay between measurements</w:t>
      </w:r>
    </w:p>
    <w:p w:rsidR="00783A43" w:rsidRDefault="00783A43" w:rsidP="00783A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783A43" w:rsidSect="000A535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355" w:rsidRDefault="00FD4355" w:rsidP="000A5353">
      <w:pPr>
        <w:spacing w:after="0" w:line="240" w:lineRule="auto"/>
      </w:pPr>
      <w:r>
        <w:separator/>
      </w:r>
    </w:p>
  </w:endnote>
  <w:endnote w:type="continuationSeparator" w:id="0">
    <w:p w:rsidR="00FD4355" w:rsidRDefault="00FD4355" w:rsidP="000A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355" w:rsidRDefault="00FD4355" w:rsidP="000A5353">
      <w:pPr>
        <w:spacing w:after="0" w:line="240" w:lineRule="auto"/>
      </w:pPr>
      <w:r>
        <w:separator/>
      </w:r>
    </w:p>
  </w:footnote>
  <w:footnote w:type="continuationSeparator" w:id="0">
    <w:p w:rsidR="00FD4355" w:rsidRDefault="00FD4355" w:rsidP="000A5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40C"/>
    <w:multiLevelType w:val="hybridMultilevel"/>
    <w:tmpl w:val="20AE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D513C"/>
    <w:multiLevelType w:val="multilevel"/>
    <w:tmpl w:val="53FC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2637B"/>
    <w:multiLevelType w:val="hybridMultilevel"/>
    <w:tmpl w:val="74B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3"/>
    <w:rsid w:val="000A5353"/>
    <w:rsid w:val="00534E8C"/>
    <w:rsid w:val="007119C5"/>
    <w:rsid w:val="00783A43"/>
    <w:rsid w:val="00947B65"/>
    <w:rsid w:val="00AE7950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82FD"/>
  <w15:chartTrackingRefBased/>
  <w15:docId w15:val="{AF0ADC43-AA36-49D5-AE25-C9A5CD5B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53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5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53"/>
  </w:style>
  <w:style w:type="paragraph" w:styleId="Footer">
    <w:name w:val="footer"/>
    <w:basedOn w:val="Normal"/>
    <w:link w:val="FooterChar"/>
    <w:uiPriority w:val="99"/>
    <w:unhideWhenUsed/>
    <w:rsid w:val="000A5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53"/>
  </w:style>
  <w:style w:type="paragraph" w:styleId="ListParagraph">
    <w:name w:val="List Paragraph"/>
    <w:basedOn w:val="Normal"/>
    <w:uiPriority w:val="34"/>
    <w:qFormat/>
    <w:rsid w:val="0053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2</cp:revision>
  <dcterms:created xsi:type="dcterms:W3CDTF">2023-10-18T14:20:00Z</dcterms:created>
  <dcterms:modified xsi:type="dcterms:W3CDTF">2023-10-18T15:33:00Z</dcterms:modified>
</cp:coreProperties>
</file>