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D60A" w14:textId="77777777" w:rsidR="009632CB" w:rsidRDefault="009632CB" w:rsidP="00BF78B2">
      <w:pPr>
        <w:rPr>
          <w:rFonts w:asciiTheme="minorHAnsi" w:hAnsiTheme="minorHAnsi"/>
          <w:b/>
          <w:bCs/>
          <w:sz w:val="24"/>
        </w:rPr>
      </w:pPr>
    </w:p>
    <w:p w14:paraId="76EC0EC7" w14:textId="3DCC78AD" w:rsidR="00CA447A" w:rsidRDefault="008E3E38" w:rsidP="485456E8">
      <w:pPr>
        <w:rPr>
          <w:rFonts w:asciiTheme="minorHAnsi" w:hAnsiTheme="minorHAnsi"/>
          <w:b/>
          <w:bCs/>
          <w:sz w:val="24"/>
          <w:szCs w:val="24"/>
        </w:rPr>
      </w:pPr>
      <w:r w:rsidRPr="485456E8">
        <w:rPr>
          <w:rFonts w:asciiTheme="minorHAnsi" w:hAnsiTheme="minorHAnsi"/>
          <w:b/>
          <w:bCs/>
          <w:sz w:val="24"/>
          <w:szCs w:val="24"/>
        </w:rPr>
        <w:t>Business Process</w:t>
      </w:r>
      <w:r w:rsidR="003E2BF2" w:rsidRPr="485456E8">
        <w:rPr>
          <w:rFonts w:asciiTheme="minorHAnsi" w:hAnsiTheme="minorHAnsi"/>
          <w:b/>
          <w:bCs/>
          <w:sz w:val="24"/>
          <w:szCs w:val="24"/>
        </w:rPr>
        <w:t xml:space="preserve">: </w:t>
      </w:r>
      <w:r w:rsidR="00342951">
        <w:rPr>
          <w:rFonts w:asciiTheme="minorHAnsi" w:hAnsiTheme="minorHAnsi"/>
          <w:b/>
          <w:bCs/>
          <w:sz w:val="24"/>
          <w:szCs w:val="24"/>
        </w:rPr>
        <w:t>Power Theft</w:t>
      </w:r>
    </w:p>
    <w:p w14:paraId="58FFDDA1" w14:textId="77777777" w:rsidR="00167BBA" w:rsidRDefault="00167BBA" w:rsidP="00625693">
      <w:pPr>
        <w:rPr>
          <w:rFonts w:asciiTheme="minorHAnsi" w:hAnsiTheme="minorHAnsi"/>
          <w:b/>
          <w:bCs/>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BB4013" w:rsidRPr="00872D96" w14:paraId="13D0649D" w14:textId="77777777" w:rsidTr="565FA6CE">
        <w:trPr>
          <w:trHeight w:val="360"/>
        </w:trPr>
        <w:tc>
          <w:tcPr>
            <w:tcW w:w="2268" w:type="dxa"/>
            <w:shd w:val="clear" w:color="auto" w:fill="E36C0A" w:themeFill="accent6" w:themeFillShade="BF"/>
            <w:vAlign w:val="center"/>
          </w:tcPr>
          <w:p w14:paraId="6AE654B5" w14:textId="77777777" w:rsidR="00BB4013" w:rsidRPr="00872D96" w:rsidRDefault="00BB4013"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c>
          <w:tcPr>
            <w:tcW w:w="7650" w:type="dxa"/>
            <w:shd w:val="clear" w:color="auto" w:fill="E36C0A" w:themeFill="accent6" w:themeFillShade="BF"/>
            <w:vAlign w:val="center"/>
          </w:tcPr>
          <w:p w14:paraId="214CA130" w14:textId="52A952FE" w:rsidR="00BB4013" w:rsidRPr="00872D96" w:rsidRDefault="00BB4013" w:rsidP="007257EA">
            <w:pPr>
              <w:pStyle w:val="Header"/>
              <w:tabs>
                <w:tab w:val="clear" w:pos="4320"/>
                <w:tab w:val="clear" w:pos="8640"/>
              </w:tabs>
              <w:rPr>
                <w:rFonts w:asciiTheme="minorHAnsi" w:hAnsiTheme="minorHAnsi"/>
                <w:b/>
                <w:color w:val="FFFFFF" w:themeColor="background1"/>
                <w:sz w:val="22"/>
                <w:szCs w:val="18"/>
              </w:rPr>
            </w:pPr>
          </w:p>
        </w:tc>
      </w:tr>
      <w:tr w:rsidR="00BB4013" w:rsidRPr="00625693" w14:paraId="28573C79" w14:textId="77777777" w:rsidTr="565FA6CE">
        <w:trPr>
          <w:trHeight w:val="458"/>
        </w:trPr>
        <w:tc>
          <w:tcPr>
            <w:tcW w:w="2268" w:type="dxa"/>
          </w:tcPr>
          <w:p w14:paraId="3CB09B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5E3813AA" w14:textId="5C674E79" w:rsidR="00C40904" w:rsidRPr="00625693" w:rsidRDefault="157CA8E7" w:rsidP="565FA6CE">
            <w:pPr>
              <w:pStyle w:val="Header"/>
              <w:tabs>
                <w:tab w:val="clear" w:pos="4320"/>
                <w:tab w:val="clear" w:pos="8640"/>
              </w:tabs>
              <w:spacing w:before="40" w:after="40"/>
              <w:jc w:val="both"/>
            </w:pPr>
            <w:r w:rsidRPr="565FA6CE">
              <w:rPr>
                <w:rFonts w:eastAsia="Calibri" w:cs="Calibri"/>
                <w:sz w:val="22"/>
                <w:szCs w:val="22"/>
              </w:rPr>
              <w:t>Revenue Assurance</w:t>
            </w:r>
          </w:p>
        </w:tc>
      </w:tr>
      <w:tr w:rsidR="00BB4013" w:rsidRPr="00625693" w14:paraId="1037BDA9" w14:textId="77777777" w:rsidTr="565FA6CE">
        <w:trPr>
          <w:trHeight w:val="350"/>
        </w:trPr>
        <w:tc>
          <w:tcPr>
            <w:tcW w:w="2268" w:type="dxa"/>
          </w:tcPr>
          <w:p w14:paraId="35B7AE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w:t>
            </w:r>
            <w:r w:rsidR="009F2358" w:rsidRPr="00625693">
              <w:rPr>
                <w:rFonts w:asciiTheme="minorHAnsi" w:hAnsiTheme="minorHAnsi"/>
                <w:szCs w:val="18"/>
              </w:rPr>
              <w:t>(s)</w:t>
            </w:r>
          </w:p>
        </w:tc>
        <w:tc>
          <w:tcPr>
            <w:tcW w:w="7650" w:type="dxa"/>
          </w:tcPr>
          <w:p w14:paraId="629BDB44" w14:textId="6497769A" w:rsidR="00BB4013" w:rsidRPr="00625693" w:rsidRDefault="00EC76ED" w:rsidP="565FA6CE">
            <w:pPr>
              <w:pStyle w:val="Header"/>
              <w:spacing w:before="40" w:after="40"/>
            </w:pPr>
            <w:r>
              <w:t>Lisa Santos, Dan Miller</w:t>
            </w:r>
            <w:r w:rsidR="005F2DB7">
              <w:t xml:space="preserve">, </w:t>
            </w:r>
            <w:r w:rsidR="008273D5">
              <w:t>Billing? Accounting?</w:t>
            </w:r>
            <w:r w:rsidR="00DD1A92">
              <w:t xml:space="preserve"> Randy Hakes</w:t>
            </w:r>
          </w:p>
        </w:tc>
      </w:tr>
      <w:tr w:rsidR="00C353D3" w:rsidRPr="00625693" w14:paraId="5E77D50C" w14:textId="77777777" w:rsidTr="565FA6CE">
        <w:trPr>
          <w:trHeight w:val="360"/>
        </w:trPr>
        <w:tc>
          <w:tcPr>
            <w:tcW w:w="2268" w:type="dxa"/>
          </w:tcPr>
          <w:p w14:paraId="4573BCD5" w14:textId="77777777" w:rsidR="00C353D3" w:rsidRPr="00625693" w:rsidRDefault="00C353D3"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Pr="00625693">
              <w:rPr>
                <w:rFonts w:asciiTheme="minorHAnsi" w:hAnsiTheme="minorHAnsi"/>
                <w:szCs w:val="18"/>
              </w:rPr>
              <w:t xml:space="preserve"> Contact</w:t>
            </w:r>
          </w:p>
        </w:tc>
        <w:tc>
          <w:tcPr>
            <w:tcW w:w="7650" w:type="dxa"/>
          </w:tcPr>
          <w:p w14:paraId="04201950" w14:textId="2EC76313" w:rsidR="00C353D3" w:rsidRPr="00625693" w:rsidRDefault="000C15C6" w:rsidP="565FA6CE">
            <w:pPr>
              <w:pStyle w:val="Header"/>
              <w:tabs>
                <w:tab w:val="clear" w:pos="4320"/>
                <w:tab w:val="clear" w:pos="8640"/>
              </w:tabs>
              <w:spacing w:before="40" w:after="40"/>
            </w:pPr>
            <w:r>
              <w:rPr>
                <w:rFonts w:eastAsia="Calibri" w:cs="Calibri"/>
                <w:sz w:val="22"/>
                <w:szCs w:val="22"/>
              </w:rPr>
              <w:t>Dan Miller</w:t>
            </w:r>
          </w:p>
        </w:tc>
      </w:tr>
      <w:tr w:rsidR="00C353D3" w:rsidRPr="00625693" w14:paraId="344AC145" w14:textId="77777777" w:rsidTr="565FA6CE">
        <w:trPr>
          <w:trHeight w:val="360"/>
        </w:trPr>
        <w:tc>
          <w:tcPr>
            <w:tcW w:w="2268" w:type="dxa"/>
          </w:tcPr>
          <w:p w14:paraId="36351609" w14:textId="3864E260" w:rsidR="00C353D3" w:rsidRPr="00625693" w:rsidRDefault="00C353D3" w:rsidP="00C353D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Key Role</w:t>
            </w:r>
          </w:p>
        </w:tc>
        <w:tc>
          <w:tcPr>
            <w:tcW w:w="7650" w:type="dxa"/>
          </w:tcPr>
          <w:p w14:paraId="2D9B2798" w14:textId="07C623B0" w:rsidR="00C353D3" w:rsidRPr="00625693" w:rsidRDefault="00EC76ED"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 xml:space="preserve">Revenue Protection Representatives, </w:t>
            </w:r>
            <w:r w:rsidR="000F5473">
              <w:rPr>
                <w:rFonts w:asciiTheme="minorHAnsi" w:hAnsiTheme="minorHAnsi"/>
                <w:szCs w:val="18"/>
              </w:rPr>
              <w:t>Billing operations, Accounting</w:t>
            </w:r>
            <w:r>
              <w:rPr>
                <w:rFonts w:asciiTheme="minorHAnsi" w:hAnsiTheme="minorHAnsi"/>
                <w:szCs w:val="18"/>
              </w:rPr>
              <w:t>, Customer Service, Legal</w:t>
            </w:r>
            <w:r w:rsidR="00D81B71">
              <w:rPr>
                <w:rFonts w:asciiTheme="minorHAnsi" w:hAnsiTheme="minorHAnsi"/>
                <w:szCs w:val="18"/>
              </w:rPr>
              <w:t xml:space="preserve">, Troubleshooters, </w:t>
            </w:r>
            <w:r w:rsidR="00D248B0">
              <w:rPr>
                <w:rFonts w:asciiTheme="minorHAnsi" w:hAnsiTheme="minorHAnsi"/>
                <w:szCs w:val="18"/>
              </w:rPr>
              <w:t>Underground</w:t>
            </w:r>
            <w:r w:rsidR="0063122A">
              <w:rPr>
                <w:rFonts w:asciiTheme="minorHAnsi" w:hAnsiTheme="minorHAnsi"/>
                <w:szCs w:val="18"/>
              </w:rPr>
              <w:t xml:space="preserve"> fault crew</w:t>
            </w:r>
            <w:r w:rsidR="00053D6A">
              <w:rPr>
                <w:rFonts w:asciiTheme="minorHAnsi" w:hAnsiTheme="minorHAnsi"/>
                <w:szCs w:val="18"/>
              </w:rPr>
              <w:t>, Credit</w:t>
            </w:r>
          </w:p>
        </w:tc>
      </w:tr>
      <w:tr w:rsidR="00C353D3" w:rsidRPr="00625693" w14:paraId="547ED2B2" w14:textId="77777777" w:rsidTr="565FA6CE">
        <w:trPr>
          <w:trHeight w:val="360"/>
        </w:trPr>
        <w:tc>
          <w:tcPr>
            <w:tcW w:w="2268" w:type="dxa"/>
          </w:tcPr>
          <w:p w14:paraId="32E53FBF" w14:textId="678B88A8" w:rsidR="00C353D3" w:rsidRPr="00625693" w:rsidRDefault="00C353D3"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 xml:space="preserve">Date </w:t>
            </w:r>
            <w:r w:rsidR="00CC7041">
              <w:rPr>
                <w:rFonts w:asciiTheme="minorHAnsi" w:hAnsiTheme="minorHAnsi"/>
                <w:szCs w:val="18"/>
              </w:rPr>
              <w:t>Created</w:t>
            </w:r>
          </w:p>
        </w:tc>
        <w:tc>
          <w:tcPr>
            <w:tcW w:w="7650" w:type="dxa"/>
          </w:tcPr>
          <w:p w14:paraId="1FCB4766" w14:textId="2E015CBB" w:rsidR="00C353D3" w:rsidRPr="00625693" w:rsidRDefault="001461F2"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4/5/2026</w:t>
            </w:r>
          </w:p>
        </w:tc>
      </w:tr>
    </w:tbl>
    <w:p w14:paraId="2065CAD0" w14:textId="77777777" w:rsidR="007257EA" w:rsidRDefault="007257EA">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6EBA46C8" w14:textId="77777777" w:rsidTr="565FA6CE">
        <w:tc>
          <w:tcPr>
            <w:tcW w:w="9918" w:type="dxa"/>
            <w:shd w:val="clear" w:color="auto" w:fill="E36C0A" w:themeFill="accent6" w:themeFillShade="BF"/>
          </w:tcPr>
          <w:p w14:paraId="490C0F78"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r w:rsidR="00BB4013" w:rsidRPr="00B3665F" w14:paraId="0955456F" w14:textId="77777777" w:rsidTr="002B01D6">
        <w:trPr>
          <w:trHeight w:val="1475"/>
        </w:trPr>
        <w:tc>
          <w:tcPr>
            <w:tcW w:w="9918" w:type="dxa"/>
          </w:tcPr>
          <w:p w14:paraId="1F220ABC" w14:textId="5A08B078" w:rsidR="003C44A1" w:rsidRPr="002B01D6" w:rsidRDefault="00D81B71" w:rsidP="565FA6CE">
            <w:pPr>
              <w:rPr>
                <w:rFonts w:eastAsia="Calibri" w:cs="Calibri"/>
                <w:sz w:val="24"/>
                <w:szCs w:val="24"/>
              </w:rPr>
            </w:pPr>
            <w:r w:rsidRPr="00D81B71">
              <w:rPr>
                <w:rFonts w:eastAsia="Calibri" w:cs="Calibri"/>
                <w:sz w:val="22"/>
                <w:szCs w:val="22"/>
              </w:rPr>
              <w:t>Revenue Protection Representatives analyze, investigate and terminate</w:t>
            </w:r>
            <w:r>
              <w:rPr>
                <w:rFonts w:eastAsia="Calibri" w:cs="Calibri"/>
                <w:sz w:val="22"/>
                <w:szCs w:val="22"/>
              </w:rPr>
              <w:t xml:space="preserve"> </w:t>
            </w:r>
            <w:r w:rsidRPr="00D81B71">
              <w:rPr>
                <w:rFonts w:eastAsia="Calibri" w:cs="Calibri"/>
                <w:sz w:val="22"/>
                <w:szCs w:val="22"/>
              </w:rPr>
              <w:t>service where electrical diversions​ have been verified</w:t>
            </w:r>
            <w:r w:rsidR="00D248B0">
              <w:rPr>
                <w:rFonts w:eastAsia="Calibri" w:cs="Calibri"/>
                <w:sz w:val="22"/>
                <w:szCs w:val="22"/>
              </w:rPr>
              <w:t xml:space="preserve">. </w:t>
            </w:r>
          </w:p>
          <w:p w14:paraId="7B3A5ED7" w14:textId="76358CD3" w:rsidR="003C44A1" w:rsidRPr="00CA447A" w:rsidRDefault="006B60A4" w:rsidP="004C434E">
            <w:pPr>
              <w:rPr>
                <w:rFonts w:asciiTheme="minorHAnsi" w:hAnsiTheme="minorHAnsi"/>
              </w:rPr>
            </w:pPr>
            <w:r w:rsidRPr="002B01D6">
              <w:rPr>
                <w:rFonts w:asciiTheme="minorHAnsi" w:hAnsiTheme="minorHAnsi"/>
                <w:sz w:val="22"/>
                <w:szCs w:val="22"/>
              </w:rPr>
              <w:t>When Revenue Protection Department determines a customer who has been involved in power diversion, they will complete a Revenue Recovery Power Diversion Form (SMUD Form 2645) and submit their findings to Billing. Billing is responsible for applying all power diversion charges and fees to the contract account.</w:t>
            </w:r>
          </w:p>
        </w:tc>
      </w:tr>
    </w:tbl>
    <w:p w14:paraId="27557962" w14:textId="77777777" w:rsidR="005A5762" w:rsidRDefault="005A5762">
      <w:pPr>
        <w:rPr>
          <w:rFonts w:asciiTheme="minorHAnsi" w:hAnsiTheme="minorHAnsi"/>
          <w:szCs w:val="18"/>
        </w:rPr>
      </w:pPr>
    </w:p>
    <w:p w14:paraId="616023E4" w14:textId="77777777" w:rsidR="00BB4013" w:rsidRDefault="00BB4013">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7830"/>
      </w:tblGrid>
      <w:tr w:rsidR="00163794" w:rsidRPr="00872D96" w14:paraId="17305724" w14:textId="77777777" w:rsidTr="006F4BFE">
        <w:tc>
          <w:tcPr>
            <w:tcW w:w="9918" w:type="dxa"/>
            <w:gridSpan w:val="2"/>
            <w:shd w:val="clear" w:color="auto" w:fill="E36C0A" w:themeFill="accent6" w:themeFillShade="BF"/>
          </w:tcPr>
          <w:p w14:paraId="5C256077" w14:textId="77777777" w:rsidR="00163794" w:rsidRDefault="00163794" w:rsidP="006F4BFE">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w:t>
            </w:r>
            <w:r>
              <w:rPr>
                <w:rFonts w:asciiTheme="minorHAnsi" w:hAnsiTheme="minorHAnsi"/>
                <w:b/>
                <w:color w:val="FFFFFF" w:themeColor="background1"/>
                <w:sz w:val="22"/>
              </w:rPr>
              <w:t>Assumptions</w:t>
            </w:r>
          </w:p>
          <w:p w14:paraId="20F2A1A7" w14:textId="77777777" w:rsidR="00163794" w:rsidRPr="00B21F90" w:rsidRDefault="00163794" w:rsidP="006F4BFE">
            <w:pPr>
              <w:rPr>
                <w:rFonts w:asciiTheme="minorHAnsi" w:hAnsiTheme="minorHAnsi"/>
                <w:bCs/>
                <w:color w:val="FFFFFF" w:themeColor="background1"/>
                <w:sz w:val="22"/>
              </w:rPr>
            </w:pPr>
            <w:r w:rsidRPr="00B21F90">
              <w:rPr>
                <w:rFonts w:asciiTheme="minorHAnsi" w:hAnsiTheme="minorHAnsi"/>
                <w:bCs/>
                <w:color w:val="FFFFFF" w:themeColor="background1"/>
                <w:sz w:val="22"/>
              </w:rPr>
              <w:t>(</w:t>
            </w:r>
            <w:r>
              <w:rPr>
                <w:rFonts w:asciiTheme="minorHAnsi" w:hAnsiTheme="minorHAnsi"/>
                <w:bCs/>
                <w:color w:val="FFFFFF" w:themeColor="background1"/>
                <w:sz w:val="22"/>
              </w:rPr>
              <w:t>Assumptions pertaining to business process)</w:t>
            </w:r>
          </w:p>
        </w:tc>
      </w:tr>
      <w:tr w:rsidR="00163794" w:rsidRPr="00B3665F" w14:paraId="6038A72E" w14:textId="77777777" w:rsidTr="006F4BFE">
        <w:trPr>
          <w:trHeight w:val="120"/>
        </w:trPr>
        <w:tc>
          <w:tcPr>
            <w:tcW w:w="2088" w:type="dxa"/>
          </w:tcPr>
          <w:p w14:paraId="348BC0E4" w14:textId="77777777" w:rsidR="00163794" w:rsidRPr="00CA447A" w:rsidRDefault="00163794" w:rsidP="006F4BFE">
            <w:pPr>
              <w:rPr>
                <w:rFonts w:asciiTheme="minorHAnsi" w:hAnsiTheme="minorHAnsi"/>
              </w:rPr>
            </w:pPr>
            <w:r>
              <w:rPr>
                <w:rFonts w:asciiTheme="minorHAnsi" w:hAnsiTheme="minorHAnsi"/>
              </w:rPr>
              <w:t xml:space="preserve">Process </w:t>
            </w:r>
          </w:p>
        </w:tc>
        <w:tc>
          <w:tcPr>
            <w:tcW w:w="7830" w:type="dxa"/>
          </w:tcPr>
          <w:p w14:paraId="7248718A" w14:textId="3660DF50" w:rsidR="00163794" w:rsidRPr="00652CD2" w:rsidRDefault="008046F1" w:rsidP="00652CD2">
            <w:pPr>
              <w:pStyle w:val="ListParagraph"/>
              <w:numPr>
                <w:ilvl w:val="0"/>
                <w:numId w:val="42"/>
              </w:numPr>
              <w:ind w:left="341"/>
              <w:rPr>
                <w:rFonts w:asciiTheme="minorHAnsi" w:hAnsiTheme="minorHAnsi"/>
                <w:szCs w:val="18"/>
              </w:rPr>
            </w:pPr>
            <w:r>
              <w:rPr>
                <w:rFonts w:asciiTheme="minorHAnsi" w:hAnsiTheme="minorHAnsi"/>
                <w:szCs w:val="18"/>
              </w:rPr>
              <w:t>Th</w:t>
            </w:r>
            <w:r w:rsidR="00CA32AA">
              <w:rPr>
                <w:rFonts w:asciiTheme="minorHAnsi" w:hAnsiTheme="minorHAnsi"/>
                <w:szCs w:val="18"/>
              </w:rPr>
              <w:t xml:space="preserve">is </w:t>
            </w:r>
            <w:r>
              <w:rPr>
                <w:rFonts w:asciiTheme="minorHAnsi" w:hAnsiTheme="minorHAnsi"/>
                <w:szCs w:val="18"/>
              </w:rPr>
              <w:t xml:space="preserve">process is </w:t>
            </w:r>
            <w:r w:rsidR="00CA32AA">
              <w:rPr>
                <w:rFonts w:asciiTheme="minorHAnsi" w:hAnsiTheme="minorHAnsi"/>
                <w:szCs w:val="18"/>
              </w:rPr>
              <w:t>carried out proactively based on analysis of data.</w:t>
            </w:r>
          </w:p>
        </w:tc>
      </w:tr>
      <w:tr w:rsidR="00163794" w:rsidRPr="00B3665F" w14:paraId="1C42C050" w14:textId="77777777" w:rsidTr="006F4BFE">
        <w:trPr>
          <w:trHeight w:val="118"/>
        </w:trPr>
        <w:tc>
          <w:tcPr>
            <w:tcW w:w="2088" w:type="dxa"/>
          </w:tcPr>
          <w:p w14:paraId="787266D9" w14:textId="77777777" w:rsidR="00163794" w:rsidRDefault="00163794" w:rsidP="006F4BFE">
            <w:pPr>
              <w:rPr>
                <w:rFonts w:asciiTheme="minorHAnsi" w:hAnsiTheme="minorHAnsi"/>
              </w:rPr>
            </w:pPr>
            <w:r>
              <w:rPr>
                <w:rFonts w:asciiTheme="minorHAnsi" w:hAnsiTheme="minorHAnsi"/>
              </w:rPr>
              <w:t>People</w:t>
            </w:r>
          </w:p>
        </w:tc>
        <w:tc>
          <w:tcPr>
            <w:tcW w:w="7830" w:type="dxa"/>
          </w:tcPr>
          <w:p w14:paraId="57E09C8D" w14:textId="2CD04EA4" w:rsidR="00163794" w:rsidRDefault="00AE051E" w:rsidP="00163794">
            <w:pPr>
              <w:pStyle w:val="ListParagraph"/>
              <w:numPr>
                <w:ilvl w:val="0"/>
                <w:numId w:val="16"/>
              </w:numPr>
              <w:rPr>
                <w:rFonts w:asciiTheme="minorHAnsi" w:hAnsiTheme="minorHAnsi"/>
                <w:szCs w:val="18"/>
              </w:rPr>
            </w:pPr>
            <w:r>
              <w:rPr>
                <w:rFonts w:asciiTheme="minorHAnsi" w:hAnsiTheme="minorHAnsi"/>
                <w:szCs w:val="18"/>
              </w:rPr>
              <w:t>Revenue Protection representatives</w:t>
            </w:r>
          </w:p>
          <w:p w14:paraId="5EE2A1AA" w14:textId="3171F197" w:rsidR="00163794" w:rsidRDefault="00AE051E" w:rsidP="00163794">
            <w:pPr>
              <w:pStyle w:val="ListParagraph"/>
              <w:numPr>
                <w:ilvl w:val="0"/>
                <w:numId w:val="16"/>
              </w:numPr>
              <w:rPr>
                <w:rFonts w:asciiTheme="minorHAnsi" w:hAnsiTheme="minorHAnsi"/>
                <w:szCs w:val="18"/>
              </w:rPr>
            </w:pPr>
            <w:r>
              <w:rPr>
                <w:rFonts w:asciiTheme="minorHAnsi" w:hAnsiTheme="minorHAnsi"/>
                <w:szCs w:val="18"/>
              </w:rPr>
              <w:t>Billing operations</w:t>
            </w:r>
          </w:p>
          <w:p w14:paraId="60F70A63" w14:textId="77777777" w:rsidR="00163794" w:rsidRPr="00AE051E" w:rsidRDefault="00AE051E" w:rsidP="00163794">
            <w:pPr>
              <w:pStyle w:val="ListParagraph"/>
              <w:numPr>
                <w:ilvl w:val="0"/>
                <w:numId w:val="16"/>
              </w:numPr>
              <w:rPr>
                <w:rFonts w:asciiTheme="minorHAnsi" w:hAnsiTheme="minorHAnsi"/>
              </w:rPr>
            </w:pPr>
            <w:r>
              <w:rPr>
                <w:rFonts w:asciiTheme="minorHAnsi" w:hAnsiTheme="minorHAnsi"/>
                <w:szCs w:val="18"/>
              </w:rPr>
              <w:t>Accounting</w:t>
            </w:r>
          </w:p>
          <w:p w14:paraId="633021B2" w14:textId="77777777" w:rsidR="00AE051E" w:rsidRDefault="00AE051E" w:rsidP="00163794">
            <w:pPr>
              <w:pStyle w:val="ListParagraph"/>
              <w:numPr>
                <w:ilvl w:val="0"/>
                <w:numId w:val="16"/>
              </w:numPr>
              <w:rPr>
                <w:rFonts w:asciiTheme="minorHAnsi" w:hAnsiTheme="minorHAnsi"/>
              </w:rPr>
            </w:pPr>
            <w:r>
              <w:rPr>
                <w:rFonts w:asciiTheme="minorHAnsi" w:hAnsiTheme="minorHAnsi"/>
              </w:rPr>
              <w:t xml:space="preserve">Customer Service </w:t>
            </w:r>
          </w:p>
          <w:p w14:paraId="535EA902" w14:textId="77777777" w:rsidR="00AE051E" w:rsidRDefault="0063122A" w:rsidP="00163794">
            <w:pPr>
              <w:pStyle w:val="ListParagraph"/>
              <w:numPr>
                <w:ilvl w:val="0"/>
                <w:numId w:val="16"/>
              </w:numPr>
              <w:rPr>
                <w:rFonts w:asciiTheme="minorHAnsi" w:hAnsiTheme="minorHAnsi"/>
              </w:rPr>
            </w:pPr>
            <w:r>
              <w:rPr>
                <w:rFonts w:asciiTheme="minorHAnsi" w:hAnsiTheme="minorHAnsi"/>
              </w:rPr>
              <w:t>Troubleshooters</w:t>
            </w:r>
          </w:p>
          <w:p w14:paraId="6F26E4EA" w14:textId="77777777" w:rsidR="0063122A" w:rsidRDefault="0063122A" w:rsidP="00163794">
            <w:pPr>
              <w:pStyle w:val="ListParagraph"/>
              <w:numPr>
                <w:ilvl w:val="0"/>
                <w:numId w:val="16"/>
              </w:numPr>
              <w:rPr>
                <w:rFonts w:asciiTheme="minorHAnsi" w:hAnsiTheme="minorHAnsi"/>
              </w:rPr>
            </w:pPr>
            <w:r>
              <w:rPr>
                <w:rFonts w:asciiTheme="minorHAnsi" w:hAnsiTheme="minorHAnsi"/>
              </w:rPr>
              <w:t>Fault crew</w:t>
            </w:r>
          </w:p>
          <w:p w14:paraId="0D4CDCBF" w14:textId="64FDDAF5" w:rsidR="0060035E" w:rsidRDefault="0060035E" w:rsidP="00163794">
            <w:pPr>
              <w:pStyle w:val="ListParagraph"/>
              <w:numPr>
                <w:ilvl w:val="0"/>
                <w:numId w:val="16"/>
              </w:numPr>
              <w:rPr>
                <w:rFonts w:asciiTheme="minorHAnsi" w:hAnsiTheme="minorHAnsi"/>
              </w:rPr>
            </w:pPr>
            <w:r>
              <w:rPr>
                <w:rFonts w:asciiTheme="minorHAnsi" w:hAnsiTheme="minorHAnsi"/>
              </w:rPr>
              <w:t>Credit Reps</w:t>
            </w:r>
            <w:r w:rsidR="00897D3D">
              <w:rPr>
                <w:rFonts w:asciiTheme="minorHAnsi" w:hAnsiTheme="minorHAnsi"/>
              </w:rPr>
              <w:t xml:space="preserve"> (for collections process)</w:t>
            </w:r>
          </w:p>
          <w:p w14:paraId="3760EBCC" w14:textId="34D86D95" w:rsidR="0060035E" w:rsidRPr="009569CA" w:rsidRDefault="0060035E" w:rsidP="00163794">
            <w:pPr>
              <w:pStyle w:val="ListParagraph"/>
              <w:numPr>
                <w:ilvl w:val="0"/>
                <w:numId w:val="16"/>
              </w:numPr>
              <w:rPr>
                <w:rFonts w:asciiTheme="minorHAnsi" w:hAnsiTheme="minorHAnsi"/>
              </w:rPr>
            </w:pPr>
            <w:r>
              <w:rPr>
                <w:rFonts w:asciiTheme="minorHAnsi" w:hAnsiTheme="minorHAnsi"/>
              </w:rPr>
              <w:t>Legal</w:t>
            </w:r>
          </w:p>
        </w:tc>
      </w:tr>
      <w:tr w:rsidR="00163794" w:rsidRPr="00B3665F" w14:paraId="490160D0" w14:textId="77777777" w:rsidTr="006F4BFE">
        <w:trPr>
          <w:trHeight w:val="118"/>
        </w:trPr>
        <w:tc>
          <w:tcPr>
            <w:tcW w:w="2088" w:type="dxa"/>
          </w:tcPr>
          <w:p w14:paraId="47D87050" w14:textId="77777777" w:rsidR="00163794" w:rsidRDefault="00163794" w:rsidP="006F4BFE">
            <w:pPr>
              <w:rPr>
                <w:rFonts w:asciiTheme="minorHAnsi" w:hAnsiTheme="minorHAnsi"/>
              </w:rPr>
            </w:pPr>
            <w:r>
              <w:rPr>
                <w:rFonts w:asciiTheme="minorHAnsi" w:hAnsiTheme="minorHAnsi"/>
              </w:rPr>
              <w:t>Technology</w:t>
            </w:r>
          </w:p>
        </w:tc>
        <w:tc>
          <w:tcPr>
            <w:tcW w:w="7830" w:type="dxa"/>
          </w:tcPr>
          <w:p w14:paraId="55599031" w14:textId="77777777" w:rsidR="00163794" w:rsidRDefault="00163794" w:rsidP="00163794">
            <w:pPr>
              <w:pStyle w:val="ListParagraph"/>
              <w:numPr>
                <w:ilvl w:val="0"/>
                <w:numId w:val="16"/>
              </w:numPr>
              <w:rPr>
                <w:rFonts w:asciiTheme="minorHAnsi" w:hAnsiTheme="minorHAnsi"/>
                <w:szCs w:val="18"/>
              </w:rPr>
            </w:pPr>
            <w:r>
              <w:rPr>
                <w:rFonts w:asciiTheme="minorHAnsi" w:hAnsiTheme="minorHAnsi"/>
                <w:szCs w:val="18"/>
              </w:rPr>
              <w:t>SAP ECC</w:t>
            </w:r>
          </w:p>
          <w:p w14:paraId="67FD8D8D" w14:textId="77777777" w:rsidR="00163794" w:rsidRPr="00B21F90" w:rsidRDefault="00163794" w:rsidP="00163794">
            <w:pPr>
              <w:pStyle w:val="ListParagraph"/>
              <w:numPr>
                <w:ilvl w:val="0"/>
                <w:numId w:val="16"/>
              </w:numPr>
              <w:rPr>
                <w:rFonts w:asciiTheme="minorHAnsi" w:hAnsiTheme="minorHAnsi"/>
              </w:rPr>
            </w:pPr>
            <w:r>
              <w:rPr>
                <w:rFonts w:asciiTheme="minorHAnsi" w:hAnsiTheme="minorHAnsi"/>
                <w:szCs w:val="18"/>
              </w:rPr>
              <w:t>SAP CRM</w:t>
            </w:r>
          </w:p>
          <w:p w14:paraId="6A804B0D" w14:textId="77777777" w:rsidR="00AC2E63" w:rsidRDefault="00AC2E63" w:rsidP="00163794">
            <w:pPr>
              <w:pStyle w:val="ListParagraph"/>
              <w:numPr>
                <w:ilvl w:val="0"/>
                <w:numId w:val="16"/>
              </w:numPr>
              <w:rPr>
                <w:rFonts w:asciiTheme="minorHAnsi" w:hAnsiTheme="minorHAnsi"/>
              </w:rPr>
            </w:pPr>
            <w:r>
              <w:rPr>
                <w:rFonts w:asciiTheme="minorHAnsi" w:hAnsiTheme="minorHAnsi"/>
              </w:rPr>
              <w:t>Fiori app</w:t>
            </w:r>
          </w:p>
          <w:p w14:paraId="287ABBCF" w14:textId="77777777" w:rsidR="00AC2E63" w:rsidRDefault="00AC2E63" w:rsidP="00163794">
            <w:pPr>
              <w:pStyle w:val="ListParagraph"/>
              <w:numPr>
                <w:ilvl w:val="0"/>
                <w:numId w:val="16"/>
              </w:numPr>
              <w:rPr>
                <w:rFonts w:asciiTheme="minorHAnsi" w:hAnsiTheme="minorHAnsi"/>
              </w:rPr>
            </w:pPr>
            <w:r>
              <w:rPr>
                <w:rFonts w:asciiTheme="minorHAnsi" w:hAnsiTheme="minorHAnsi"/>
              </w:rPr>
              <w:t>Voltron</w:t>
            </w:r>
          </w:p>
          <w:p w14:paraId="4E03523B" w14:textId="77777777" w:rsidR="00163794" w:rsidRDefault="00AC2E63" w:rsidP="00060BF7">
            <w:pPr>
              <w:pStyle w:val="ListParagraph"/>
              <w:numPr>
                <w:ilvl w:val="0"/>
                <w:numId w:val="16"/>
              </w:numPr>
              <w:rPr>
                <w:rFonts w:asciiTheme="minorHAnsi" w:hAnsiTheme="minorHAnsi"/>
              </w:rPr>
            </w:pPr>
            <w:r>
              <w:rPr>
                <w:rFonts w:asciiTheme="minorHAnsi" w:hAnsiTheme="minorHAnsi"/>
              </w:rPr>
              <w:t>UIQ</w:t>
            </w:r>
          </w:p>
          <w:p w14:paraId="073CF7F7" w14:textId="0B02BBA4" w:rsidR="0032650F" w:rsidRPr="00060BF7" w:rsidRDefault="0032650F" w:rsidP="00060BF7">
            <w:pPr>
              <w:pStyle w:val="ListParagraph"/>
              <w:numPr>
                <w:ilvl w:val="0"/>
                <w:numId w:val="16"/>
              </w:numPr>
              <w:rPr>
                <w:rFonts w:asciiTheme="minorHAnsi" w:hAnsiTheme="minorHAnsi"/>
              </w:rPr>
            </w:pPr>
            <w:r>
              <w:rPr>
                <w:rFonts w:asciiTheme="minorHAnsi" w:hAnsiTheme="minorHAnsi"/>
              </w:rPr>
              <w:t>IEE</w:t>
            </w:r>
          </w:p>
        </w:tc>
      </w:tr>
    </w:tbl>
    <w:p w14:paraId="34CDF464" w14:textId="77777777" w:rsidR="00163794" w:rsidRDefault="00163794">
      <w:pPr>
        <w:rPr>
          <w:rFonts w:asciiTheme="minorHAnsi" w:hAnsiTheme="minorHAnsi"/>
          <w:szCs w:val="18"/>
        </w:rPr>
      </w:pPr>
    </w:p>
    <w:p w14:paraId="0F92168A" w14:textId="77777777" w:rsidR="006D205B" w:rsidRDefault="006D205B">
      <w:pPr>
        <w:rPr>
          <w:rFonts w:asciiTheme="minorHAnsi" w:hAnsiTheme="minorHAnsi"/>
          <w:szCs w:val="18"/>
        </w:rPr>
      </w:pPr>
      <w:r w:rsidRPr="565FA6CE">
        <w:rPr>
          <w:rFonts w:asciiTheme="minorHAnsi" w:hAnsiTheme="minorHAnsi"/>
        </w:rPr>
        <w:br w:type="page"/>
      </w:r>
    </w:p>
    <w:tbl>
      <w:tblPr>
        <w:tblW w:w="0" w:type="auto"/>
        <w:tblInd w:w="-735" w:type="dxa"/>
        <w:tblLook w:val="01E0" w:firstRow="1" w:lastRow="1" w:firstColumn="1" w:lastColumn="1" w:noHBand="0" w:noVBand="0"/>
      </w:tblPr>
      <w:tblGrid>
        <w:gridCol w:w="10075"/>
      </w:tblGrid>
      <w:tr w:rsidR="565FA6CE" w14:paraId="14C614CB" w14:textId="77777777" w:rsidTr="001D38DD">
        <w:trPr>
          <w:trHeight w:val="259"/>
        </w:trPr>
        <w:tc>
          <w:tcPr>
            <w:tcW w:w="10583" w:type="dxa"/>
            <w:tcBorders>
              <w:top w:val="single" w:sz="8" w:space="0" w:color="auto"/>
              <w:left w:val="single" w:sz="8" w:space="0" w:color="auto"/>
              <w:bottom w:val="single" w:sz="8" w:space="0" w:color="auto"/>
              <w:right w:val="single" w:sz="8" w:space="0" w:color="auto"/>
            </w:tcBorders>
            <w:shd w:val="clear" w:color="auto" w:fill="E36C0A" w:themeFill="accent6" w:themeFillShade="BF"/>
            <w:tcMar>
              <w:left w:w="108" w:type="dxa"/>
              <w:right w:w="108" w:type="dxa"/>
            </w:tcMar>
            <w:vAlign w:val="center"/>
          </w:tcPr>
          <w:p w14:paraId="4A684ABD" w14:textId="07D950E6" w:rsidR="565FA6CE" w:rsidRDefault="565FA6CE" w:rsidP="565FA6CE">
            <w:r w:rsidRPr="565FA6CE">
              <w:rPr>
                <w:rFonts w:eastAsia="Calibri" w:cs="Calibri"/>
                <w:b/>
                <w:bCs/>
                <w:color w:val="FFFFFF" w:themeColor="background1"/>
                <w:sz w:val="22"/>
                <w:szCs w:val="22"/>
              </w:rPr>
              <w:lastRenderedPageBreak/>
              <w:t>Process Flowchart</w:t>
            </w:r>
          </w:p>
        </w:tc>
      </w:tr>
      <w:tr w:rsidR="565FA6CE" w14:paraId="540A49FE" w14:textId="77777777" w:rsidTr="565FA6CE">
        <w:trPr>
          <w:trHeight w:val="6630"/>
        </w:trPr>
        <w:tc>
          <w:tcPr>
            <w:tcW w:w="10583" w:type="dxa"/>
            <w:tcBorders>
              <w:top w:val="single" w:sz="8" w:space="0" w:color="auto"/>
              <w:left w:val="single" w:sz="8" w:space="0" w:color="auto"/>
              <w:bottom w:val="single" w:sz="8" w:space="0" w:color="auto"/>
              <w:right w:val="single" w:sz="8" w:space="0" w:color="auto"/>
            </w:tcBorders>
            <w:tcMar>
              <w:left w:w="108" w:type="dxa"/>
              <w:right w:w="108" w:type="dxa"/>
            </w:tcMar>
          </w:tcPr>
          <w:p w14:paraId="575CC3A8" w14:textId="77777777" w:rsidR="565FA6CE" w:rsidRDefault="565FA6CE"/>
          <w:p w14:paraId="46CBF61B" w14:textId="6AEF6F9F" w:rsidR="0054194D" w:rsidRDefault="00481AEA">
            <w:r>
              <w:object w:dxaOrig="15190" w:dyaOrig="15130" w14:anchorId="315608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68pt;height:466.1pt" o:ole="">
                  <v:imagedata r:id="rId12" o:title=""/>
                </v:shape>
                <o:OLEObject Type="Embed" ProgID="Visio.Drawing.15" ShapeID="_x0000_i1027" DrawAspect="Content" ObjectID="_1837255259" r:id="rId13"/>
              </w:object>
            </w:r>
          </w:p>
          <w:p w14:paraId="29702D4D" w14:textId="77777777" w:rsidR="004472E1" w:rsidRDefault="004472E1"/>
          <w:p w14:paraId="3BE0FE73" w14:textId="67A233AD" w:rsidR="004472E1" w:rsidRDefault="004472E1">
            <w:r>
              <w:t xml:space="preserve">Note: Boxes highlighted in ‘green’ </w:t>
            </w:r>
            <w:r w:rsidR="009B191E">
              <w:t>take place in SAP Fiori App, SAP ECC or SAP CRM</w:t>
            </w:r>
          </w:p>
        </w:tc>
      </w:tr>
    </w:tbl>
    <w:p w14:paraId="18FCA322" w14:textId="1616F8F1" w:rsidR="006D205B" w:rsidRDefault="006D205B" w:rsidP="565FA6CE">
      <w:pPr>
        <w:pStyle w:val="Header"/>
        <w:tabs>
          <w:tab w:val="clear" w:pos="4320"/>
          <w:tab w:val="clear" w:pos="8640"/>
        </w:tabs>
        <w:jc w:val="both"/>
        <w:rPr>
          <w:rFonts w:asciiTheme="minorHAnsi" w:hAnsiTheme="minorHAnsi"/>
          <w:b/>
          <w:bCs/>
        </w:rPr>
      </w:pPr>
    </w:p>
    <w:p w14:paraId="145F5570" w14:textId="77FA5EC8" w:rsidR="565FA6CE" w:rsidRDefault="565FA6CE" w:rsidP="565FA6CE">
      <w:pPr>
        <w:pStyle w:val="Header"/>
        <w:tabs>
          <w:tab w:val="clear" w:pos="4320"/>
          <w:tab w:val="clear" w:pos="8640"/>
        </w:tabs>
        <w:jc w:val="both"/>
        <w:rPr>
          <w:rFonts w:asciiTheme="minorHAnsi" w:hAnsiTheme="minorHAnsi"/>
          <w:b/>
          <w:bCs/>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840"/>
      </w:tblGrid>
      <w:tr w:rsidR="00616379" w:rsidRPr="00D870BC" w14:paraId="65987DFF" w14:textId="77777777" w:rsidTr="001073F6">
        <w:trPr>
          <w:cantSplit/>
          <w:tblHeader/>
        </w:trPr>
        <w:tc>
          <w:tcPr>
            <w:tcW w:w="9918" w:type="dxa"/>
            <w:gridSpan w:val="3"/>
            <w:shd w:val="clear" w:color="auto" w:fill="E36C0A" w:themeFill="accent6" w:themeFillShade="BF"/>
          </w:tcPr>
          <w:p w14:paraId="3282F908" w14:textId="0F821363" w:rsidR="00616379" w:rsidRPr="00D870BC" w:rsidRDefault="006D205B">
            <w:pPr>
              <w:rPr>
                <w:rFonts w:asciiTheme="minorHAnsi" w:hAnsiTheme="minorHAnsi"/>
                <w:b/>
                <w:color w:val="FFFFFF" w:themeColor="background1"/>
                <w:sz w:val="22"/>
                <w:szCs w:val="18"/>
              </w:rPr>
            </w:pPr>
            <w:r>
              <w:rPr>
                <w:rFonts w:asciiTheme="minorHAnsi" w:hAnsiTheme="minorHAnsi"/>
                <w:b/>
                <w:szCs w:val="18"/>
              </w:rPr>
              <w:br w:type="page"/>
            </w:r>
            <w:r w:rsidR="00D05461" w:rsidRPr="00D870BC">
              <w:rPr>
                <w:rFonts w:asciiTheme="minorHAnsi" w:hAnsiTheme="minorHAnsi"/>
                <w:b/>
                <w:color w:val="FFFFFF" w:themeColor="background1"/>
                <w:sz w:val="22"/>
                <w:szCs w:val="18"/>
              </w:rPr>
              <w:t xml:space="preserve">Task </w:t>
            </w:r>
            <w:r w:rsidR="00277F90" w:rsidRPr="00D870BC">
              <w:rPr>
                <w:rFonts w:asciiTheme="minorHAnsi" w:hAnsiTheme="minorHAnsi"/>
                <w:b/>
                <w:color w:val="FFFFFF" w:themeColor="background1"/>
                <w:sz w:val="22"/>
                <w:szCs w:val="18"/>
              </w:rPr>
              <w:t>Descriptio</w:t>
            </w:r>
            <w:r w:rsidR="007176F9" w:rsidRPr="00D870BC">
              <w:rPr>
                <w:rFonts w:asciiTheme="minorHAnsi" w:hAnsiTheme="minorHAnsi"/>
                <w:b/>
                <w:color w:val="FFFFFF" w:themeColor="background1"/>
                <w:sz w:val="22"/>
                <w:szCs w:val="18"/>
              </w:rPr>
              <w:t>n</w:t>
            </w:r>
          </w:p>
        </w:tc>
      </w:tr>
      <w:tr w:rsidR="00B96904" w:rsidRPr="005A5762" w14:paraId="2200042F" w14:textId="77777777" w:rsidTr="001073F6">
        <w:trPr>
          <w:cantSplit/>
        </w:trPr>
        <w:tc>
          <w:tcPr>
            <w:tcW w:w="648" w:type="dxa"/>
          </w:tcPr>
          <w:p w14:paraId="26269487" w14:textId="77777777" w:rsidR="00B96904" w:rsidRPr="005A5762" w:rsidRDefault="00B96904">
            <w:pPr>
              <w:rPr>
                <w:rFonts w:asciiTheme="minorHAnsi" w:hAnsiTheme="minorHAnsi"/>
                <w:b/>
                <w:szCs w:val="18"/>
              </w:rPr>
            </w:pPr>
            <w:r w:rsidRPr="005A5762">
              <w:rPr>
                <w:rFonts w:asciiTheme="minorHAnsi" w:hAnsiTheme="minorHAnsi"/>
                <w:b/>
                <w:szCs w:val="18"/>
              </w:rPr>
              <w:t>Id</w:t>
            </w:r>
          </w:p>
        </w:tc>
        <w:tc>
          <w:tcPr>
            <w:tcW w:w="2430" w:type="dxa"/>
          </w:tcPr>
          <w:p w14:paraId="311CC04F" w14:textId="77777777" w:rsidR="00B96904" w:rsidRPr="005A5762" w:rsidRDefault="00B96904" w:rsidP="00D05461">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840" w:type="dxa"/>
          </w:tcPr>
          <w:p w14:paraId="370A5231" w14:textId="77777777" w:rsidR="00B96904" w:rsidRPr="005A5762" w:rsidRDefault="00B96904" w:rsidP="005A5762">
            <w:pPr>
              <w:rPr>
                <w:rFonts w:asciiTheme="minorHAnsi" w:hAnsiTheme="minorHAnsi"/>
                <w:b/>
                <w:szCs w:val="18"/>
              </w:rPr>
            </w:pPr>
            <w:r>
              <w:rPr>
                <w:rFonts w:asciiTheme="minorHAnsi" w:hAnsiTheme="minorHAnsi"/>
                <w:b/>
                <w:szCs w:val="18"/>
              </w:rPr>
              <w:t>Procedure</w:t>
            </w:r>
          </w:p>
        </w:tc>
      </w:tr>
      <w:tr w:rsidR="00CA447A" w:rsidRPr="005A5762" w14:paraId="7AB28385" w14:textId="77777777" w:rsidTr="001073F6">
        <w:trPr>
          <w:cantSplit/>
        </w:trPr>
        <w:tc>
          <w:tcPr>
            <w:tcW w:w="648" w:type="dxa"/>
          </w:tcPr>
          <w:p w14:paraId="75AD4581" w14:textId="19A13421" w:rsidR="00CA447A" w:rsidRPr="005A5762" w:rsidRDefault="00285153">
            <w:pPr>
              <w:pStyle w:val="Header"/>
              <w:tabs>
                <w:tab w:val="clear" w:pos="4320"/>
                <w:tab w:val="clear" w:pos="8640"/>
              </w:tabs>
              <w:jc w:val="center"/>
              <w:rPr>
                <w:rFonts w:asciiTheme="minorHAnsi" w:hAnsiTheme="minorHAnsi"/>
                <w:szCs w:val="18"/>
              </w:rPr>
            </w:pPr>
            <w:r>
              <w:rPr>
                <w:rFonts w:asciiTheme="minorHAnsi" w:hAnsiTheme="minorHAnsi"/>
                <w:szCs w:val="18"/>
              </w:rPr>
              <w:t>1</w:t>
            </w:r>
          </w:p>
        </w:tc>
        <w:tc>
          <w:tcPr>
            <w:tcW w:w="2430" w:type="dxa"/>
          </w:tcPr>
          <w:p w14:paraId="13505C2E" w14:textId="4712D0DF" w:rsidR="00CA447A" w:rsidRPr="005A5762" w:rsidRDefault="00022E66" w:rsidP="005A1EED">
            <w:pPr>
              <w:pStyle w:val="Header"/>
              <w:tabs>
                <w:tab w:val="clear" w:pos="4320"/>
                <w:tab w:val="clear" w:pos="8640"/>
              </w:tabs>
              <w:rPr>
                <w:rFonts w:asciiTheme="minorHAnsi" w:hAnsiTheme="minorHAnsi"/>
                <w:szCs w:val="18"/>
              </w:rPr>
            </w:pPr>
            <w:r>
              <w:rPr>
                <w:rFonts w:asciiTheme="minorHAnsi" w:hAnsiTheme="minorHAnsi"/>
                <w:szCs w:val="18"/>
              </w:rPr>
              <w:t xml:space="preserve">Review data in Voltron and </w:t>
            </w:r>
            <w:r w:rsidR="001B234F">
              <w:rPr>
                <w:rFonts w:asciiTheme="minorHAnsi" w:hAnsiTheme="minorHAnsi"/>
                <w:szCs w:val="18"/>
              </w:rPr>
              <w:t>UIQ</w:t>
            </w:r>
          </w:p>
        </w:tc>
        <w:tc>
          <w:tcPr>
            <w:tcW w:w="6840" w:type="dxa"/>
          </w:tcPr>
          <w:p w14:paraId="0CECFCFF" w14:textId="09B0B1BB" w:rsidR="00CA447A" w:rsidRPr="005A5762" w:rsidRDefault="001D38DD" w:rsidP="005A1EED">
            <w:pPr>
              <w:pStyle w:val="Header"/>
              <w:tabs>
                <w:tab w:val="clear" w:pos="4320"/>
                <w:tab w:val="clear" w:pos="8640"/>
              </w:tabs>
              <w:rPr>
                <w:rFonts w:asciiTheme="minorHAnsi" w:hAnsiTheme="minorHAnsi"/>
                <w:szCs w:val="18"/>
              </w:rPr>
            </w:pPr>
            <w:r>
              <w:rPr>
                <w:rFonts w:asciiTheme="minorHAnsi" w:hAnsiTheme="minorHAnsi"/>
                <w:szCs w:val="18"/>
              </w:rPr>
              <w:t xml:space="preserve">Review data extracted from Voltron and </w:t>
            </w:r>
            <w:r w:rsidR="001B234F">
              <w:rPr>
                <w:rFonts w:asciiTheme="minorHAnsi" w:hAnsiTheme="minorHAnsi"/>
                <w:szCs w:val="18"/>
              </w:rPr>
              <w:t>UIQ</w:t>
            </w:r>
            <w:r>
              <w:rPr>
                <w:rFonts w:asciiTheme="minorHAnsi" w:hAnsiTheme="minorHAnsi"/>
                <w:szCs w:val="18"/>
              </w:rPr>
              <w:t>. Check in IEE that the meter is active.</w:t>
            </w:r>
          </w:p>
        </w:tc>
      </w:tr>
      <w:tr w:rsidR="00CA447A" w:rsidRPr="005A5762" w14:paraId="34696851" w14:textId="77777777" w:rsidTr="001073F6">
        <w:trPr>
          <w:cantSplit/>
        </w:trPr>
        <w:tc>
          <w:tcPr>
            <w:tcW w:w="648" w:type="dxa"/>
          </w:tcPr>
          <w:p w14:paraId="2D6C910F" w14:textId="585990CE" w:rsidR="00CA447A" w:rsidRPr="005A5762" w:rsidRDefault="00285153">
            <w:pPr>
              <w:pStyle w:val="Header"/>
              <w:tabs>
                <w:tab w:val="clear" w:pos="4320"/>
                <w:tab w:val="clear" w:pos="8640"/>
              </w:tabs>
              <w:jc w:val="center"/>
              <w:rPr>
                <w:rFonts w:asciiTheme="minorHAnsi" w:hAnsiTheme="minorHAnsi"/>
                <w:szCs w:val="18"/>
              </w:rPr>
            </w:pPr>
            <w:r>
              <w:rPr>
                <w:rFonts w:asciiTheme="minorHAnsi" w:hAnsiTheme="minorHAnsi"/>
                <w:szCs w:val="18"/>
              </w:rPr>
              <w:t>2</w:t>
            </w:r>
          </w:p>
        </w:tc>
        <w:tc>
          <w:tcPr>
            <w:tcW w:w="2430" w:type="dxa"/>
          </w:tcPr>
          <w:p w14:paraId="3905BD26" w14:textId="6CE6D734" w:rsidR="00CA447A" w:rsidRPr="005A5762" w:rsidRDefault="00022E66" w:rsidP="005A1EED">
            <w:pPr>
              <w:pStyle w:val="Header"/>
              <w:tabs>
                <w:tab w:val="clear" w:pos="4320"/>
                <w:tab w:val="clear" w:pos="8640"/>
              </w:tabs>
              <w:rPr>
                <w:rFonts w:asciiTheme="minorHAnsi" w:hAnsiTheme="minorHAnsi"/>
                <w:szCs w:val="18"/>
              </w:rPr>
            </w:pPr>
            <w:r>
              <w:rPr>
                <w:rFonts w:asciiTheme="minorHAnsi" w:hAnsiTheme="minorHAnsi"/>
                <w:szCs w:val="18"/>
              </w:rPr>
              <w:t>Create investigation in Fiori</w:t>
            </w:r>
          </w:p>
        </w:tc>
        <w:tc>
          <w:tcPr>
            <w:tcW w:w="6840" w:type="dxa"/>
          </w:tcPr>
          <w:p w14:paraId="2C362655" w14:textId="5765D226" w:rsidR="00CA447A" w:rsidRPr="005A5762" w:rsidRDefault="005B7708" w:rsidP="003D7B63">
            <w:pPr>
              <w:pStyle w:val="Header"/>
              <w:tabs>
                <w:tab w:val="clear" w:pos="4320"/>
                <w:tab w:val="clear" w:pos="8640"/>
              </w:tabs>
              <w:rPr>
                <w:rFonts w:asciiTheme="minorHAnsi" w:hAnsiTheme="minorHAnsi"/>
                <w:szCs w:val="18"/>
              </w:rPr>
            </w:pPr>
            <w:r>
              <w:rPr>
                <w:rFonts w:asciiTheme="minorHAnsi" w:hAnsiTheme="minorHAnsi"/>
                <w:szCs w:val="18"/>
              </w:rPr>
              <w:t>Create a service notification to track actions related to investigation</w:t>
            </w:r>
          </w:p>
        </w:tc>
      </w:tr>
      <w:tr w:rsidR="00B96904" w:rsidRPr="005A5762" w14:paraId="430DF2A1" w14:textId="77777777" w:rsidTr="001073F6">
        <w:trPr>
          <w:cantSplit/>
        </w:trPr>
        <w:tc>
          <w:tcPr>
            <w:tcW w:w="648" w:type="dxa"/>
          </w:tcPr>
          <w:p w14:paraId="4AD3B24F" w14:textId="7F151F3A" w:rsidR="00B96904" w:rsidRPr="005A5762" w:rsidRDefault="00285153">
            <w:pPr>
              <w:pStyle w:val="Header"/>
              <w:tabs>
                <w:tab w:val="clear" w:pos="4320"/>
                <w:tab w:val="clear" w:pos="8640"/>
              </w:tabs>
              <w:jc w:val="center"/>
              <w:rPr>
                <w:rFonts w:asciiTheme="minorHAnsi" w:hAnsiTheme="minorHAnsi"/>
                <w:szCs w:val="18"/>
              </w:rPr>
            </w:pPr>
            <w:r>
              <w:rPr>
                <w:rFonts w:asciiTheme="minorHAnsi" w:hAnsiTheme="minorHAnsi"/>
                <w:szCs w:val="18"/>
              </w:rPr>
              <w:t>3</w:t>
            </w:r>
          </w:p>
        </w:tc>
        <w:tc>
          <w:tcPr>
            <w:tcW w:w="2430" w:type="dxa"/>
          </w:tcPr>
          <w:p w14:paraId="366C5418" w14:textId="3699F035" w:rsidR="00B96904" w:rsidRPr="005A5762" w:rsidRDefault="00022E66" w:rsidP="00BC61CC">
            <w:pPr>
              <w:pStyle w:val="Header"/>
              <w:rPr>
                <w:rFonts w:asciiTheme="minorHAnsi" w:hAnsiTheme="minorHAnsi"/>
                <w:szCs w:val="18"/>
              </w:rPr>
            </w:pPr>
            <w:r>
              <w:rPr>
                <w:rFonts w:asciiTheme="minorHAnsi" w:hAnsiTheme="minorHAnsi"/>
                <w:szCs w:val="18"/>
              </w:rPr>
              <w:t>Is theft confirmed?</w:t>
            </w:r>
          </w:p>
        </w:tc>
        <w:tc>
          <w:tcPr>
            <w:tcW w:w="6840" w:type="dxa"/>
          </w:tcPr>
          <w:p w14:paraId="74E2FCEC" w14:textId="42D6A8C9" w:rsidR="00B96904" w:rsidRPr="005A5762" w:rsidRDefault="003058D9" w:rsidP="0001358B">
            <w:pPr>
              <w:pStyle w:val="Header"/>
              <w:tabs>
                <w:tab w:val="clear" w:pos="4320"/>
                <w:tab w:val="clear" w:pos="8640"/>
              </w:tabs>
              <w:rPr>
                <w:rFonts w:asciiTheme="minorHAnsi" w:hAnsiTheme="minorHAnsi"/>
                <w:szCs w:val="18"/>
              </w:rPr>
            </w:pPr>
            <w:r>
              <w:rPr>
                <w:rFonts w:asciiTheme="minorHAnsi" w:hAnsiTheme="minorHAnsi"/>
                <w:szCs w:val="18"/>
              </w:rPr>
              <w:t>If confirmed go to step 4, else go to step 7</w:t>
            </w:r>
          </w:p>
        </w:tc>
      </w:tr>
      <w:tr w:rsidR="00B96904" w:rsidRPr="005A5762" w14:paraId="31FDC2B8" w14:textId="77777777" w:rsidTr="001073F6">
        <w:trPr>
          <w:cantSplit/>
        </w:trPr>
        <w:tc>
          <w:tcPr>
            <w:tcW w:w="648" w:type="dxa"/>
          </w:tcPr>
          <w:p w14:paraId="0921DEF0" w14:textId="685BDF97" w:rsidR="00B96904" w:rsidRPr="005A5762" w:rsidRDefault="00285153">
            <w:pPr>
              <w:pStyle w:val="Header"/>
              <w:tabs>
                <w:tab w:val="clear" w:pos="4320"/>
                <w:tab w:val="clear" w:pos="8640"/>
              </w:tabs>
              <w:jc w:val="center"/>
              <w:rPr>
                <w:rFonts w:asciiTheme="minorHAnsi" w:hAnsiTheme="minorHAnsi"/>
                <w:szCs w:val="18"/>
              </w:rPr>
            </w:pPr>
            <w:r>
              <w:rPr>
                <w:rFonts w:asciiTheme="minorHAnsi" w:hAnsiTheme="minorHAnsi"/>
                <w:szCs w:val="18"/>
              </w:rPr>
              <w:lastRenderedPageBreak/>
              <w:t>4</w:t>
            </w:r>
          </w:p>
        </w:tc>
        <w:tc>
          <w:tcPr>
            <w:tcW w:w="2430" w:type="dxa"/>
          </w:tcPr>
          <w:p w14:paraId="7372457F" w14:textId="34F465F8" w:rsidR="00B96904" w:rsidRPr="005A5762" w:rsidRDefault="00AD1DB5" w:rsidP="00BC61CC">
            <w:pPr>
              <w:pStyle w:val="Header"/>
              <w:tabs>
                <w:tab w:val="clear" w:pos="4320"/>
                <w:tab w:val="clear" w:pos="8640"/>
              </w:tabs>
              <w:rPr>
                <w:rFonts w:asciiTheme="minorHAnsi" w:hAnsiTheme="minorHAnsi"/>
                <w:szCs w:val="18"/>
              </w:rPr>
            </w:pPr>
            <w:r>
              <w:rPr>
                <w:rFonts w:asciiTheme="minorHAnsi" w:hAnsiTheme="minorHAnsi"/>
                <w:szCs w:val="18"/>
              </w:rPr>
              <w:t>Disconnect and disable meter</w:t>
            </w:r>
          </w:p>
        </w:tc>
        <w:tc>
          <w:tcPr>
            <w:tcW w:w="6840" w:type="dxa"/>
          </w:tcPr>
          <w:p w14:paraId="01E10EB4" w14:textId="3B2CC040" w:rsidR="00B96904" w:rsidRPr="005A5762" w:rsidRDefault="00AD1DB5" w:rsidP="00BE696B">
            <w:pPr>
              <w:pStyle w:val="Header"/>
              <w:tabs>
                <w:tab w:val="clear" w:pos="4320"/>
                <w:tab w:val="clear" w:pos="8640"/>
              </w:tabs>
              <w:rPr>
                <w:rFonts w:asciiTheme="minorHAnsi" w:hAnsiTheme="minorHAnsi"/>
                <w:szCs w:val="18"/>
              </w:rPr>
            </w:pPr>
            <w:r>
              <w:rPr>
                <w:rFonts w:asciiTheme="minorHAnsi" w:hAnsiTheme="minorHAnsi"/>
                <w:szCs w:val="18"/>
              </w:rPr>
              <w:t>Meter is disconnected and disabled. For overhead, Troubleshooter</w:t>
            </w:r>
            <w:r w:rsidR="00214960">
              <w:rPr>
                <w:rFonts w:asciiTheme="minorHAnsi" w:hAnsiTheme="minorHAnsi"/>
                <w:szCs w:val="18"/>
              </w:rPr>
              <w:t>s are involved and if underground, Fault crew.</w:t>
            </w:r>
          </w:p>
        </w:tc>
      </w:tr>
      <w:tr w:rsidR="002E1426" w:rsidRPr="005A5762" w14:paraId="4F3D80D7" w14:textId="77777777" w:rsidTr="001073F6">
        <w:trPr>
          <w:cantSplit/>
        </w:trPr>
        <w:tc>
          <w:tcPr>
            <w:tcW w:w="648" w:type="dxa"/>
          </w:tcPr>
          <w:p w14:paraId="3FA52C6B" w14:textId="01B44F97" w:rsidR="002E1426" w:rsidRDefault="002E1426" w:rsidP="002E1426">
            <w:pPr>
              <w:pStyle w:val="Header"/>
              <w:tabs>
                <w:tab w:val="clear" w:pos="4320"/>
                <w:tab w:val="clear" w:pos="8640"/>
              </w:tabs>
              <w:jc w:val="center"/>
              <w:rPr>
                <w:rFonts w:asciiTheme="minorHAnsi" w:hAnsiTheme="minorHAnsi"/>
                <w:szCs w:val="18"/>
              </w:rPr>
            </w:pPr>
            <w:r>
              <w:rPr>
                <w:rFonts w:asciiTheme="minorHAnsi" w:hAnsiTheme="minorHAnsi"/>
                <w:szCs w:val="18"/>
              </w:rPr>
              <w:t>5</w:t>
            </w:r>
          </w:p>
        </w:tc>
        <w:tc>
          <w:tcPr>
            <w:tcW w:w="2430" w:type="dxa"/>
          </w:tcPr>
          <w:p w14:paraId="3EA5CEE7" w14:textId="3791B46C" w:rsidR="002E1426" w:rsidRDefault="002E1426" w:rsidP="002E1426">
            <w:pPr>
              <w:pStyle w:val="Header"/>
              <w:rPr>
                <w:rFonts w:asciiTheme="minorHAnsi" w:hAnsiTheme="minorHAnsi"/>
                <w:szCs w:val="18"/>
              </w:rPr>
            </w:pPr>
            <w:r>
              <w:rPr>
                <w:rFonts w:asciiTheme="minorHAnsi" w:hAnsiTheme="minorHAnsi"/>
                <w:szCs w:val="18"/>
              </w:rPr>
              <w:t>Update Fees</w:t>
            </w:r>
          </w:p>
        </w:tc>
        <w:tc>
          <w:tcPr>
            <w:tcW w:w="6840" w:type="dxa"/>
          </w:tcPr>
          <w:p w14:paraId="79FF3913" w14:textId="66287DF8" w:rsidR="002E1426" w:rsidRDefault="002E1426" w:rsidP="002E1426">
            <w:pPr>
              <w:pStyle w:val="Header"/>
              <w:tabs>
                <w:tab w:val="clear" w:pos="4320"/>
                <w:tab w:val="clear" w:pos="8640"/>
              </w:tabs>
              <w:rPr>
                <w:rFonts w:asciiTheme="minorHAnsi" w:hAnsiTheme="minorHAnsi"/>
                <w:szCs w:val="18"/>
              </w:rPr>
            </w:pPr>
            <w:r>
              <w:rPr>
                <w:rFonts w:asciiTheme="minorHAnsi" w:hAnsiTheme="minorHAnsi"/>
                <w:szCs w:val="18"/>
              </w:rPr>
              <w:t>Lisa updates damage and recovery charges in SAP using FPE1</w:t>
            </w:r>
            <w:r>
              <w:rPr>
                <w:rFonts w:asciiTheme="minorHAnsi" w:hAnsiTheme="minorHAnsi"/>
                <w:szCs w:val="18"/>
              </w:rPr>
              <w:t>. Revenue protection reps provides data to calculate fees</w:t>
            </w:r>
          </w:p>
        </w:tc>
      </w:tr>
      <w:tr w:rsidR="002E1426" w:rsidRPr="005A5762" w14:paraId="6C55A6ED" w14:textId="77777777" w:rsidTr="001073F6">
        <w:trPr>
          <w:cantSplit/>
        </w:trPr>
        <w:tc>
          <w:tcPr>
            <w:tcW w:w="648" w:type="dxa"/>
          </w:tcPr>
          <w:p w14:paraId="3ACA7B43" w14:textId="44776C4C" w:rsidR="002E1426" w:rsidRPr="005A5762" w:rsidRDefault="002E1426" w:rsidP="002E1426">
            <w:pPr>
              <w:pStyle w:val="Header"/>
              <w:tabs>
                <w:tab w:val="clear" w:pos="4320"/>
                <w:tab w:val="clear" w:pos="8640"/>
              </w:tabs>
              <w:jc w:val="center"/>
              <w:rPr>
                <w:rFonts w:asciiTheme="minorHAnsi" w:hAnsiTheme="minorHAnsi"/>
                <w:szCs w:val="18"/>
              </w:rPr>
            </w:pPr>
            <w:r>
              <w:rPr>
                <w:rFonts w:asciiTheme="minorHAnsi" w:hAnsiTheme="minorHAnsi"/>
                <w:szCs w:val="18"/>
              </w:rPr>
              <w:t>6</w:t>
            </w:r>
          </w:p>
        </w:tc>
        <w:tc>
          <w:tcPr>
            <w:tcW w:w="2430" w:type="dxa"/>
          </w:tcPr>
          <w:p w14:paraId="04E79548" w14:textId="12DAEE70" w:rsidR="002E1426" w:rsidRPr="005A5762" w:rsidRDefault="002E1426" w:rsidP="002E1426">
            <w:pPr>
              <w:pStyle w:val="Header"/>
              <w:rPr>
                <w:rFonts w:asciiTheme="minorHAnsi" w:hAnsiTheme="minorHAnsi"/>
                <w:szCs w:val="18"/>
              </w:rPr>
            </w:pPr>
            <w:r>
              <w:rPr>
                <w:rFonts w:asciiTheme="minorHAnsi" w:hAnsiTheme="minorHAnsi"/>
                <w:szCs w:val="18"/>
              </w:rPr>
              <w:t>Initiate process to recover revenue</w:t>
            </w:r>
          </w:p>
        </w:tc>
        <w:tc>
          <w:tcPr>
            <w:tcW w:w="6840" w:type="dxa"/>
          </w:tcPr>
          <w:p w14:paraId="435699C3" w14:textId="73FA0C29" w:rsidR="002E1426" w:rsidRPr="005A5762" w:rsidRDefault="002E1426" w:rsidP="002E1426">
            <w:pPr>
              <w:pStyle w:val="Header"/>
              <w:tabs>
                <w:tab w:val="clear" w:pos="4320"/>
                <w:tab w:val="clear" w:pos="8640"/>
              </w:tabs>
              <w:rPr>
                <w:rFonts w:asciiTheme="minorHAnsi" w:hAnsiTheme="minorHAnsi"/>
                <w:szCs w:val="18"/>
              </w:rPr>
            </w:pPr>
            <w:r>
              <w:rPr>
                <w:rFonts w:asciiTheme="minorHAnsi" w:hAnsiTheme="minorHAnsi"/>
                <w:szCs w:val="18"/>
              </w:rPr>
              <w:t>Fill form (2645) to initiate process to recover revenue. Send to Billing operations</w:t>
            </w:r>
          </w:p>
        </w:tc>
      </w:tr>
      <w:tr w:rsidR="002E1426" w:rsidRPr="005A5762" w14:paraId="7218DF72" w14:textId="77777777" w:rsidTr="001073F6">
        <w:trPr>
          <w:cantSplit/>
        </w:trPr>
        <w:tc>
          <w:tcPr>
            <w:tcW w:w="648" w:type="dxa"/>
          </w:tcPr>
          <w:p w14:paraId="6330CC10" w14:textId="3481A2E5" w:rsidR="002E1426" w:rsidRPr="005A5762" w:rsidRDefault="002E1426" w:rsidP="002E1426">
            <w:pPr>
              <w:pStyle w:val="Header"/>
              <w:tabs>
                <w:tab w:val="clear" w:pos="4320"/>
                <w:tab w:val="clear" w:pos="8640"/>
              </w:tabs>
              <w:jc w:val="center"/>
              <w:rPr>
                <w:rFonts w:asciiTheme="minorHAnsi" w:hAnsiTheme="minorHAnsi"/>
                <w:szCs w:val="18"/>
              </w:rPr>
            </w:pPr>
            <w:r>
              <w:rPr>
                <w:rFonts w:asciiTheme="minorHAnsi" w:hAnsiTheme="minorHAnsi"/>
                <w:szCs w:val="18"/>
              </w:rPr>
              <w:t>7</w:t>
            </w:r>
          </w:p>
        </w:tc>
        <w:tc>
          <w:tcPr>
            <w:tcW w:w="2430" w:type="dxa"/>
          </w:tcPr>
          <w:p w14:paraId="62115C06" w14:textId="7E614648" w:rsidR="002E1426" w:rsidRPr="005A5762" w:rsidRDefault="002E1426" w:rsidP="002E1426">
            <w:pPr>
              <w:pStyle w:val="Header"/>
              <w:rPr>
                <w:rFonts w:asciiTheme="minorHAnsi" w:hAnsiTheme="minorHAnsi"/>
                <w:szCs w:val="18"/>
              </w:rPr>
            </w:pPr>
            <w:r>
              <w:rPr>
                <w:rFonts w:asciiTheme="minorHAnsi" w:hAnsiTheme="minorHAnsi"/>
                <w:szCs w:val="18"/>
              </w:rPr>
              <w:t>Update Fiori – No Theft</w:t>
            </w:r>
          </w:p>
        </w:tc>
        <w:tc>
          <w:tcPr>
            <w:tcW w:w="6840" w:type="dxa"/>
          </w:tcPr>
          <w:p w14:paraId="4F0446B1" w14:textId="0D7D1D60" w:rsidR="002E1426" w:rsidRPr="005A5762" w:rsidRDefault="002E1426" w:rsidP="002E1426">
            <w:pPr>
              <w:pStyle w:val="Header"/>
              <w:tabs>
                <w:tab w:val="clear" w:pos="4320"/>
                <w:tab w:val="clear" w:pos="8640"/>
              </w:tabs>
              <w:rPr>
                <w:rFonts w:asciiTheme="minorHAnsi" w:hAnsiTheme="minorHAnsi"/>
                <w:szCs w:val="18"/>
              </w:rPr>
            </w:pPr>
            <w:r>
              <w:rPr>
                <w:rFonts w:asciiTheme="minorHAnsi" w:hAnsiTheme="minorHAnsi"/>
                <w:szCs w:val="18"/>
              </w:rPr>
              <w:t>If Power Theft is not confirmed, update notification using Fiori app.</w:t>
            </w:r>
          </w:p>
        </w:tc>
      </w:tr>
      <w:tr w:rsidR="002E1426" w:rsidRPr="005A5762" w14:paraId="3A93F6CD" w14:textId="77777777" w:rsidTr="001073F6">
        <w:trPr>
          <w:cantSplit/>
        </w:trPr>
        <w:tc>
          <w:tcPr>
            <w:tcW w:w="648" w:type="dxa"/>
          </w:tcPr>
          <w:p w14:paraId="616DD637" w14:textId="6C530434" w:rsidR="002E1426" w:rsidRPr="005A5762" w:rsidRDefault="002E1426" w:rsidP="002E1426">
            <w:pPr>
              <w:pStyle w:val="Header"/>
              <w:tabs>
                <w:tab w:val="clear" w:pos="4320"/>
                <w:tab w:val="clear" w:pos="8640"/>
              </w:tabs>
              <w:jc w:val="center"/>
              <w:rPr>
                <w:rFonts w:asciiTheme="minorHAnsi" w:hAnsiTheme="minorHAnsi"/>
                <w:szCs w:val="18"/>
              </w:rPr>
            </w:pPr>
            <w:r>
              <w:rPr>
                <w:rFonts w:asciiTheme="minorHAnsi" w:hAnsiTheme="minorHAnsi"/>
                <w:szCs w:val="18"/>
              </w:rPr>
              <w:t>8</w:t>
            </w:r>
          </w:p>
        </w:tc>
        <w:tc>
          <w:tcPr>
            <w:tcW w:w="2430" w:type="dxa"/>
          </w:tcPr>
          <w:p w14:paraId="4DBFEBED" w14:textId="44B6B9DF" w:rsidR="002E1426" w:rsidRPr="005A5762" w:rsidRDefault="002E1426" w:rsidP="002E1426">
            <w:pPr>
              <w:pStyle w:val="Header"/>
              <w:rPr>
                <w:rFonts w:asciiTheme="minorHAnsi" w:hAnsiTheme="minorHAnsi"/>
                <w:szCs w:val="18"/>
              </w:rPr>
            </w:pPr>
            <w:r>
              <w:rPr>
                <w:rFonts w:asciiTheme="minorHAnsi" w:hAnsiTheme="minorHAnsi"/>
                <w:szCs w:val="18"/>
              </w:rPr>
              <w:t>Calculate and apply charges based on KwH</w:t>
            </w:r>
          </w:p>
        </w:tc>
        <w:tc>
          <w:tcPr>
            <w:tcW w:w="6840" w:type="dxa"/>
          </w:tcPr>
          <w:p w14:paraId="56CABBD0" w14:textId="4B0388B3" w:rsidR="002E1426" w:rsidRPr="005A5762" w:rsidRDefault="002E1426" w:rsidP="002E1426">
            <w:pPr>
              <w:pStyle w:val="Header"/>
              <w:tabs>
                <w:tab w:val="clear" w:pos="4320"/>
                <w:tab w:val="clear" w:pos="8640"/>
              </w:tabs>
              <w:rPr>
                <w:rFonts w:asciiTheme="minorHAnsi" w:hAnsiTheme="minorHAnsi"/>
                <w:szCs w:val="18"/>
              </w:rPr>
            </w:pPr>
            <w:r>
              <w:rPr>
                <w:rFonts w:asciiTheme="minorHAnsi" w:hAnsiTheme="minorHAnsi"/>
                <w:szCs w:val="18"/>
              </w:rPr>
              <w:t>Billing adds recovery charges based on KwH information in form 2465 provided by Revenue Protection</w:t>
            </w:r>
          </w:p>
        </w:tc>
      </w:tr>
      <w:tr w:rsidR="00E90AF1" w:rsidRPr="005A5762" w14:paraId="3737BE36" w14:textId="77777777" w:rsidTr="001073F6">
        <w:trPr>
          <w:cantSplit/>
        </w:trPr>
        <w:tc>
          <w:tcPr>
            <w:tcW w:w="648" w:type="dxa"/>
          </w:tcPr>
          <w:p w14:paraId="7BB9D952" w14:textId="4DAD41AA" w:rsidR="00E90AF1" w:rsidRDefault="00E90AF1" w:rsidP="002E1426">
            <w:pPr>
              <w:pStyle w:val="Header"/>
              <w:tabs>
                <w:tab w:val="clear" w:pos="4320"/>
                <w:tab w:val="clear" w:pos="8640"/>
              </w:tabs>
              <w:jc w:val="center"/>
              <w:rPr>
                <w:rFonts w:asciiTheme="minorHAnsi" w:hAnsiTheme="minorHAnsi"/>
                <w:szCs w:val="18"/>
              </w:rPr>
            </w:pPr>
            <w:r>
              <w:rPr>
                <w:rFonts w:asciiTheme="minorHAnsi" w:hAnsiTheme="minorHAnsi"/>
                <w:szCs w:val="18"/>
              </w:rPr>
              <w:t>8a</w:t>
            </w:r>
          </w:p>
        </w:tc>
        <w:tc>
          <w:tcPr>
            <w:tcW w:w="2430" w:type="dxa"/>
          </w:tcPr>
          <w:p w14:paraId="23D30E6F" w14:textId="012EBAD1" w:rsidR="00E90AF1" w:rsidRDefault="00E90AF1" w:rsidP="002E1426">
            <w:pPr>
              <w:pStyle w:val="Header"/>
              <w:rPr>
                <w:rFonts w:asciiTheme="minorHAnsi" w:hAnsiTheme="minorHAnsi"/>
                <w:szCs w:val="18"/>
              </w:rPr>
            </w:pPr>
            <w:r>
              <w:rPr>
                <w:rFonts w:asciiTheme="minorHAnsi" w:hAnsiTheme="minorHAnsi"/>
                <w:szCs w:val="18"/>
              </w:rPr>
              <w:t>Email the completed form to Revenue Protection</w:t>
            </w:r>
          </w:p>
        </w:tc>
        <w:tc>
          <w:tcPr>
            <w:tcW w:w="6840" w:type="dxa"/>
          </w:tcPr>
          <w:p w14:paraId="72DD84AC" w14:textId="0FAA6456" w:rsidR="00E90AF1" w:rsidRDefault="00E90AF1" w:rsidP="002E1426">
            <w:pPr>
              <w:pStyle w:val="Header"/>
              <w:tabs>
                <w:tab w:val="clear" w:pos="4320"/>
                <w:tab w:val="clear" w:pos="8640"/>
              </w:tabs>
              <w:rPr>
                <w:rFonts w:asciiTheme="minorHAnsi" w:hAnsiTheme="minorHAnsi"/>
                <w:szCs w:val="18"/>
              </w:rPr>
            </w:pPr>
            <w:r>
              <w:rPr>
                <w:rFonts w:asciiTheme="minorHAnsi" w:hAnsiTheme="minorHAnsi"/>
                <w:szCs w:val="18"/>
              </w:rPr>
              <w:t>Billing will complete the 2465 form and send the completed form to Revenue Protection. Rev. Protection uploads into Fiori.</w:t>
            </w:r>
          </w:p>
        </w:tc>
      </w:tr>
      <w:tr w:rsidR="002E1426" w:rsidRPr="005A5762" w14:paraId="64F4A064" w14:textId="77777777" w:rsidTr="001073F6">
        <w:trPr>
          <w:cantSplit/>
        </w:trPr>
        <w:tc>
          <w:tcPr>
            <w:tcW w:w="648" w:type="dxa"/>
          </w:tcPr>
          <w:p w14:paraId="36EF3399" w14:textId="47D53700" w:rsidR="002E1426" w:rsidRPr="005A5762" w:rsidRDefault="002E1426" w:rsidP="002E1426">
            <w:pPr>
              <w:pStyle w:val="Header"/>
              <w:tabs>
                <w:tab w:val="clear" w:pos="4320"/>
                <w:tab w:val="clear" w:pos="8640"/>
              </w:tabs>
              <w:jc w:val="center"/>
              <w:rPr>
                <w:rFonts w:asciiTheme="minorHAnsi" w:hAnsiTheme="minorHAnsi"/>
                <w:szCs w:val="18"/>
              </w:rPr>
            </w:pPr>
            <w:r>
              <w:rPr>
                <w:rFonts w:asciiTheme="minorHAnsi" w:hAnsiTheme="minorHAnsi"/>
                <w:szCs w:val="18"/>
              </w:rPr>
              <w:t>9</w:t>
            </w:r>
          </w:p>
        </w:tc>
        <w:tc>
          <w:tcPr>
            <w:tcW w:w="2430" w:type="dxa"/>
          </w:tcPr>
          <w:p w14:paraId="119B395F" w14:textId="7C2B132C" w:rsidR="002E1426" w:rsidRPr="005A5762" w:rsidRDefault="002E1426" w:rsidP="002E1426">
            <w:pPr>
              <w:pStyle w:val="Header"/>
              <w:rPr>
                <w:rFonts w:asciiTheme="minorHAnsi" w:hAnsiTheme="minorHAnsi"/>
                <w:szCs w:val="18"/>
              </w:rPr>
            </w:pPr>
            <w:r>
              <w:rPr>
                <w:rFonts w:asciiTheme="minorHAnsi" w:hAnsiTheme="minorHAnsi"/>
                <w:szCs w:val="18"/>
              </w:rPr>
              <w:t xml:space="preserve">Add flat crew fee </w:t>
            </w:r>
          </w:p>
        </w:tc>
        <w:tc>
          <w:tcPr>
            <w:tcW w:w="6840" w:type="dxa"/>
          </w:tcPr>
          <w:p w14:paraId="0AF49B40" w14:textId="611950DE" w:rsidR="002E1426" w:rsidRPr="005A5762" w:rsidRDefault="002E1426" w:rsidP="002E1426">
            <w:pPr>
              <w:pStyle w:val="Header"/>
              <w:tabs>
                <w:tab w:val="clear" w:pos="4320"/>
                <w:tab w:val="clear" w:pos="8640"/>
              </w:tabs>
              <w:rPr>
                <w:rFonts w:asciiTheme="minorHAnsi" w:hAnsiTheme="minorHAnsi"/>
                <w:szCs w:val="18"/>
              </w:rPr>
            </w:pPr>
            <w:r>
              <w:rPr>
                <w:rFonts w:asciiTheme="minorHAnsi" w:hAnsiTheme="minorHAnsi"/>
                <w:szCs w:val="18"/>
              </w:rPr>
              <w:t>Accounting adds flat crew fee as directed by Revenue Protection</w:t>
            </w:r>
            <w:r w:rsidR="00E90AF1">
              <w:rPr>
                <w:rFonts w:asciiTheme="minorHAnsi" w:hAnsiTheme="minorHAnsi"/>
                <w:szCs w:val="18"/>
              </w:rPr>
              <w:t xml:space="preserve">. This is entered </w:t>
            </w:r>
            <w:r w:rsidR="005C6095">
              <w:rPr>
                <w:rFonts w:asciiTheme="minorHAnsi" w:hAnsiTheme="minorHAnsi"/>
                <w:szCs w:val="18"/>
              </w:rPr>
              <w:t>via SD billing process.</w:t>
            </w:r>
          </w:p>
        </w:tc>
      </w:tr>
      <w:tr w:rsidR="002E1426" w:rsidRPr="005A5762" w14:paraId="5CE44DD2" w14:textId="77777777" w:rsidTr="001073F6">
        <w:trPr>
          <w:cantSplit/>
        </w:trPr>
        <w:tc>
          <w:tcPr>
            <w:tcW w:w="648" w:type="dxa"/>
          </w:tcPr>
          <w:p w14:paraId="480A8564" w14:textId="310E0266" w:rsidR="002E1426" w:rsidRPr="005A5762" w:rsidRDefault="002E1426" w:rsidP="002E1426">
            <w:pPr>
              <w:pStyle w:val="Header"/>
              <w:tabs>
                <w:tab w:val="clear" w:pos="4320"/>
                <w:tab w:val="clear" w:pos="8640"/>
              </w:tabs>
              <w:jc w:val="center"/>
              <w:rPr>
                <w:rFonts w:asciiTheme="minorHAnsi" w:hAnsiTheme="minorHAnsi"/>
                <w:szCs w:val="18"/>
              </w:rPr>
            </w:pPr>
            <w:r>
              <w:rPr>
                <w:rFonts w:asciiTheme="minorHAnsi" w:hAnsiTheme="minorHAnsi"/>
                <w:szCs w:val="18"/>
              </w:rPr>
              <w:t>10</w:t>
            </w:r>
          </w:p>
        </w:tc>
        <w:tc>
          <w:tcPr>
            <w:tcW w:w="2430" w:type="dxa"/>
          </w:tcPr>
          <w:p w14:paraId="56AC20DF" w14:textId="45F3AA13" w:rsidR="002E1426" w:rsidRPr="005A5762" w:rsidRDefault="002E1426" w:rsidP="002E1426">
            <w:pPr>
              <w:pStyle w:val="Header"/>
              <w:rPr>
                <w:rFonts w:asciiTheme="minorHAnsi" w:hAnsiTheme="minorHAnsi"/>
                <w:szCs w:val="18"/>
              </w:rPr>
            </w:pPr>
            <w:r>
              <w:rPr>
                <w:rFonts w:asciiTheme="minorHAnsi" w:hAnsiTheme="minorHAnsi"/>
                <w:szCs w:val="18"/>
              </w:rPr>
              <w:t>Complete rebill process</w:t>
            </w:r>
          </w:p>
        </w:tc>
        <w:tc>
          <w:tcPr>
            <w:tcW w:w="6840" w:type="dxa"/>
          </w:tcPr>
          <w:p w14:paraId="2475F929" w14:textId="3495649C" w:rsidR="002E1426" w:rsidRPr="005A5762" w:rsidRDefault="002E1426" w:rsidP="002E1426">
            <w:pPr>
              <w:pStyle w:val="Header"/>
              <w:tabs>
                <w:tab w:val="clear" w:pos="4320"/>
                <w:tab w:val="clear" w:pos="8640"/>
              </w:tabs>
              <w:rPr>
                <w:rFonts w:asciiTheme="minorHAnsi" w:hAnsiTheme="minorHAnsi"/>
                <w:szCs w:val="18"/>
              </w:rPr>
            </w:pPr>
            <w:r>
              <w:rPr>
                <w:rFonts w:asciiTheme="minorHAnsi" w:hAnsiTheme="minorHAnsi"/>
                <w:szCs w:val="18"/>
              </w:rPr>
              <w:t xml:space="preserve">Complete rebill process and generate new invoice for customer. </w:t>
            </w:r>
          </w:p>
        </w:tc>
      </w:tr>
      <w:tr w:rsidR="002E1426" w:rsidRPr="005A5762" w14:paraId="1C018538" w14:textId="77777777" w:rsidTr="001073F6">
        <w:trPr>
          <w:cantSplit/>
        </w:trPr>
        <w:tc>
          <w:tcPr>
            <w:tcW w:w="648" w:type="dxa"/>
          </w:tcPr>
          <w:p w14:paraId="3CFDBE9F" w14:textId="7840EDA4" w:rsidR="002E1426" w:rsidRPr="005A5762" w:rsidRDefault="002E1426" w:rsidP="002E1426">
            <w:pPr>
              <w:pStyle w:val="Header"/>
              <w:tabs>
                <w:tab w:val="clear" w:pos="4320"/>
                <w:tab w:val="clear" w:pos="8640"/>
              </w:tabs>
              <w:jc w:val="center"/>
              <w:rPr>
                <w:rFonts w:asciiTheme="minorHAnsi" w:hAnsiTheme="minorHAnsi"/>
                <w:szCs w:val="18"/>
              </w:rPr>
            </w:pPr>
            <w:r>
              <w:rPr>
                <w:rFonts w:asciiTheme="minorHAnsi" w:hAnsiTheme="minorHAnsi"/>
                <w:szCs w:val="18"/>
              </w:rPr>
              <w:t>11</w:t>
            </w:r>
          </w:p>
        </w:tc>
        <w:tc>
          <w:tcPr>
            <w:tcW w:w="2430" w:type="dxa"/>
          </w:tcPr>
          <w:p w14:paraId="6D86AB22" w14:textId="4D5F881C" w:rsidR="002E1426" w:rsidRPr="005A5762" w:rsidRDefault="002E1426" w:rsidP="002E1426">
            <w:pPr>
              <w:pStyle w:val="Header"/>
              <w:rPr>
                <w:rFonts w:asciiTheme="minorHAnsi" w:hAnsiTheme="minorHAnsi"/>
                <w:szCs w:val="18"/>
              </w:rPr>
            </w:pPr>
            <w:r>
              <w:rPr>
                <w:rFonts w:asciiTheme="minorHAnsi" w:hAnsiTheme="minorHAnsi"/>
                <w:szCs w:val="18"/>
              </w:rPr>
              <w:t>Receive invoice</w:t>
            </w:r>
          </w:p>
        </w:tc>
        <w:tc>
          <w:tcPr>
            <w:tcW w:w="6840" w:type="dxa"/>
          </w:tcPr>
          <w:p w14:paraId="62601B3B" w14:textId="4E66669A" w:rsidR="002E1426" w:rsidRPr="005A5762" w:rsidRDefault="002E1426" w:rsidP="002E1426">
            <w:pPr>
              <w:pStyle w:val="Header"/>
              <w:tabs>
                <w:tab w:val="clear" w:pos="4320"/>
                <w:tab w:val="clear" w:pos="8640"/>
              </w:tabs>
              <w:rPr>
                <w:rFonts w:asciiTheme="minorHAnsi" w:hAnsiTheme="minorHAnsi"/>
                <w:szCs w:val="18"/>
              </w:rPr>
            </w:pPr>
            <w:r>
              <w:rPr>
                <w:rFonts w:asciiTheme="minorHAnsi" w:hAnsiTheme="minorHAnsi"/>
                <w:szCs w:val="18"/>
              </w:rPr>
              <w:t>Customer receives invoice</w:t>
            </w:r>
          </w:p>
        </w:tc>
      </w:tr>
      <w:tr w:rsidR="002E1426" w:rsidRPr="005A5762" w14:paraId="4B98214C" w14:textId="77777777" w:rsidTr="001073F6">
        <w:trPr>
          <w:cantSplit/>
        </w:trPr>
        <w:tc>
          <w:tcPr>
            <w:tcW w:w="648" w:type="dxa"/>
          </w:tcPr>
          <w:p w14:paraId="0961C3BE" w14:textId="37D0B175" w:rsidR="002E1426" w:rsidRPr="005A5762" w:rsidRDefault="002E1426" w:rsidP="002E1426">
            <w:pPr>
              <w:pStyle w:val="Header"/>
              <w:tabs>
                <w:tab w:val="clear" w:pos="4320"/>
                <w:tab w:val="clear" w:pos="8640"/>
              </w:tabs>
              <w:jc w:val="center"/>
              <w:rPr>
                <w:rFonts w:asciiTheme="minorHAnsi" w:hAnsiTheme="minorHAnsi"/>
                <w:szCs w:val="18"/>
              </w:rPr>
            </w:pPr>
            <w:r>
              <w:rPr>
                <w:rFonts w:asciiTheme="minorHAnsi" w:hAnsiTheme="minorHAnsi"/>
                <w:szCs w:val="18"/>
              </w:rPr>
              <w:t>12</w:t>
            </w:r>
          </w:p>
        </w:tc>
        <w:tc>
          <w:tcPr>
            <w:tcW w:w="2430" w:type="dxa"/>
          </w:tcPr>
          <w:p w14:paraId="069F09B9" w14:textId="6C3A0737" w:rsidR="002E1426" w:rsidRPr="005A5762" w:rsidRDefault="002E1426" w:rsidP="002E1426">
            <w:pPr>
              <w:pStyle w:val="Header"/>
              <w:rPr>
                <w:rFonts w:asciiTheme="minorHAnsi" w:hAnsiTheme="minorHAnsi"/>
                <w:szCs w:val="18"/>
              </w:rPr>
            </w:pPr>
            <w:r>
              <w:rPr>
                <w:rFonts w:asciiTheme="minorHAnsi" w:hAnsiTheme="minorHAnsi"/>
                <w:szCs w:val="18"/>
              </w:rPr>
              <w:t>Make Payment</w:t>
            </w:r>
          </w:p>
        </w:tc>
        <w:tc>
          <w:tcPr>
            <w:tcW w:w="6840" w:type="dxa"/>
          </w:tcPr>
          <w:p w14:paraId="1E44AC71" w14:textId="1860FBC8" w:rsidR="002E1426" w:rsidRPr="005A5762" w:rsidRDefault="002E1426" w:rsidP="002E1426">
            <w:pPr>
              <w:pStyle w:val="Header"/>
              <w:tabs>
                <w:tab w:val="clear" w:pos="4320"/>
                <w:tab w:val="clear" w:pos="8640"/>
              </w:tabs>
              <w:rPr>
                <w:rFonts w:asciiTheme="minorHAnsi" w:hAnsiTheme="minorHAnsi"/>
                <w:szCs w:val="18"/>
              </w:rPr>
            </w:pPr>
            <w:r>
              <w:rPr>
                <w:rFonts w:asciiTheme="minorHAnsi" w:hAnsiTheme="minorHAnsi"/>
                <w:szCs w:val="18"/>
              </w:rPr>
              <w:t>Customer makes payment.</w:t>
            </w:r>
          </w:p>
        </w:tc>
      </w:tr>
      <w:tr w:rsidR="002E1426" w:rsidRPr="005A5762" w14:paraId="3A9A55A3" w14:textId="77777777" w:rsidTr="001073F6">
        <w:trPr>
          <w:cantSplit/>
        </w:trPr>
        <w:tc>
          <w:tcPr>
            <w:tcW w:w="648" w:type="dxa"/>
          </w:tcPr>
          <w:p w14:paraId="3D6CAC91" w14:textId="283F6A33" w:rsidR="002E1426" w:rsidRPr="005A5762" w:rsidRDefault="002E1426" w:rsidP="002E1426">
            <w:pPr>
              <w:pStyle w:val="Header"/>
              <w:tabs>
                <w:tab w:val="clear" w:pos="4320"/>
                <w:tab w:val="clear" w:pos="8640"/>
              </w:tabs>
              <w:jc w:val="center"/>
              <w:rPr>
                <w:rFonts w:asciiTheme="minorHAnsi" w:hAnsiTheme="minorHAnsi"/>
                <w:szCs w:val="18"/>
              </w:rPr>
            </w:pPr>
            <w:r>
              <w:rPr>
                <w:rFonts w:asciiTheme="minorHAnsi" w:hAnsiTheme="minorHAnsi"/>
                <w:szCs w:val="18"/>
              </w:rPr>
              <w:t>13</w:t>
            </w:r>
          </w:p>
        </w:tc>
        <w:tc>
          <w:tcPr>
            <w:tcW w:w="2430" w:type="dxa"/>
          </w:tcPr>
          <w:p w14:paraId="0D250787" w14:textId="2197A757" w:rsidR="002E1426" w:rsidRPr="005A5762" w:rsidRDefault="002E1426" w:rsidP="002E1426">
            <w:pPr>
              <w:pStyle w:val="Header"/>
              <w:rPr>
                <w:rFonts w:asciiTheme="minorHAnsi" w:hAnsiTheme="minorHAnsi"/>
                <w:szCs w:val="18"/>
              </w:rPr>
            </w:pPr>
            <w:r>
              <w:rPr>
                <w:rFonts w:asciiTheme="minorHAnsi" w:hAnsiTheme="minorHAnsi"/>
                <w:szCs w:val="18"/>
              </w:rPr>
              <w:t>Need help with paying balance</w:t>
            </w:r>
          </w:p>
        </w:tc>
        <w:tc>
          <w:tcPr>
            <w:tcW w:w="6840" w:type="dxa"/>
          </w:tcPr>
          <w:p w14:paraId="609E7924" w14:textId="2E749311" w:rsidR="002E1426" w:rsidRPr="005A5762" w:rsidRDefault="002E1426" w:rsidP="002E1426">
            <w:pPr>
              <w:pStyle w:val="Header"/>
              <w:tabs>
                <w:tab w:val="clear" w:pos="4320"/>
                <w:tab w:val="clear" w:pos="8640"/>
              </w:tabs>
              <w:rPr>
                <w:rFonts w:asciiTheme="minorHAnsi" w:hAnsiTheme="minorHAnsi"/>
                <w:szCs w:val="18"/>
              </w:rPr>
            </w:pPr>
            <w:r>
              <w:rPr>
                <w:rFonts w:asciiTheme="minorHAnsi" w:hAnsiTheme="minorHAnsi"/>
                <w:szCs w:val="18"/>
              </w:rPr>
              <w:t>Customer may need help in paying a large balance</w:t>
            </w:r>
          </w:p>
        </w:tc>
      </w:tr>
      <w:tr w:rsidR="002E1426" w:rsidRPr="005A5762" w14:paraId="48A9EC14" w14:textId="77777777" w:rsidTr="001073F6">
        <w:trPr>
          <w:cantSplit/>
        </w:trPr>
        <w:tc>
          <w:tcPr>
            <w:tcW w:w="648" w:type="dxa"/>
          </w:tcPr>
          <w:p w14:paraId="24B6D29A" w14:textId="7D1EE9E3" w:rsidR="002E1426" w:rsidRPr="005A5762" w:rsidRDefault="002E1426" w:rsidP="002E1426">
            <w:pPr>
              <w:pStyle w:val="Header"/>
              <w:tabs>
                <w:tab w:val="clear" w:pos="4320"/>
                <w:tab w:val="clear" w:pos="8640"/>
              </w:tabs>
              <w:jc w:val="center"/>
              <w:rPr>
                <w:rFonts w:asciiTheme="minorHAnsi" w:hAnsiTheme="minorHAnsi"/>
                <w:szCs w:val="18"/>
              </w:rPr>
            </w:pPr>
            <w:r>
              <w:rPr>
                <w:rFonts w:asciiTheme="minorHAnsi" w:hAnsiTheme="minorHAnsi"/>
                <w:szCs w:val="18"/>
              </w:rPr>
              <w:t>14</w:t>
            </w:r>
          </w:p>
        </w:tc>
        <w:tc>
          <w:tcPr>
            <w:tcW w:w="2430" w:type="dxa"/>
          </w:tcPr>
          <w:p w14:paraId="14BA3577" w14:textId="29E478FE" w:rsidR="002E1426" w:rsidRPr="005A5762" w:rsidRDefault="002E1426" w:rsidP="002E1426">
            <w:pPr>
              <w:pStyle w:val="Header"/>
              <w:rPr>
                <w:rFonts w:asciiTheme="minorHAnsi" w:hAnsiTheme="minorHAnsi"/>
                <w:szCs w:val="18"/>
              </w:rPr>
            </w:pPr>
            <w:r>
              <w:rPr>
                <w:rFonts w:asciiTheme="minorHAnsi" w:hAnsiTheme="minorHAnsi"/>
                <w:szCs w:val="18"/>
              </w:rPr>
              <w:t>Special consideration?</w:t>
            </w:r>
          </w:p>
        </w:tc>
        <w:tc>
          <w:tcPr>
            <w:tcW w:w="6840" w:type="dxa"/>
          </w:tcPr>
          <w:p w14:paraId="46A1CFB3" w14:textId="2DDA470D" w:rsidR="002E1426" w:rsidRPr="005A5762" w:rsidRDefault="002E1426" w:rsidP="002E1426">
            <w:pPr>
              <w:pStyle w:val="Header"/>
              <w:tabs>
                <w:tab w:val="clear" w:pos="4320"/>
                <w:tab w:val="clear" w:pos="8640"/>
              </w:tabs>
              <w:rPr>
                <w:rFonts w:asciiTheme="minorHAnsi" w:hAnsiTheme="minorHAnsi"/>
                <w:szCs w:val="18"/>
              </w:rPr>
            </w:pPr>
            <w:r>
              <w:rPr>
                <w:rFonts w:asciiTheme="minorHAnsi" w:hAnsiTheme="minorHAnsi"/>
                <w:szCs w:val="18"/>
              </w:rPr>
              <w:t>Does customer need special consideration? If, yes, Revenue Protection works with Legal.</w:t>
            </w:r>
          </w:p>
        </w:tc>
      </w:tr>
      <w:tr w:rsidR="002E1426" w:rsidRPr="005A5762" w14:paraId="607CFADD" w14:textId="77777777" w:rsidTr="001073F6">
        <w:trPr>
          <w:cantSplit/>
        </w:trPr>
        <w:tc>
          <w:tcPr>
            <w:tcW w:w="648" w:type="dxa"/>
          </w:tcPr>
          <w:p w14:paraId="3F3F8616" w14:textId="5A6DAA44" w:rsidR="002E1426" w:rsidRPr="005A5762" w:rsidRDefault="002E1426" w:rsidP="002E1426">
            <w:pPr>
              <w:pStyle w:val="Header"/>
              <w:tabs>
                <w:tab w:val="clear" w:pos="4320"/>
                <w:tab w:val="clear" w:pos="8640"/>
              </w:tabs>
              <w:jc w:val="center"/>
              <w:rPr>
                <w:rFonts w:asciiTheme="minorHAnsi" w:hAnsiTheme="minorHAnsi"/>
                <w:szCs w:val="18"/>
              </w:rPr>
            </w:pPr>
            <w:r>
              <w:rPr>
                <w:rFonts w:asciiTheme="minorHAnsi" w:hAnsiTheme="minorHAnsi"/>
                <w:szCs w:val="18"/>
              </w:rPr>
              <w:t>15</w:t>
            </w:r>
          </w:p>
        </w:tc>
        <w:tc>
          <w:tcPr>
            <w:tcW w:w="2430" w:type="dxa"/>
          </w:tcPr>
          <w:p w14:paraId="0307D76F" w14:textId="056DFECC" w:rsidR="002E1426" w:rsidRPr="005A5762" w:rsidRDefault="002E1426" w:rsidP="002E1426">
            <w:pPr>
              <w:pStyle w:val="Header"/>
              <w:rPr>
                <w:rFonts w:asciiTheme="minorHAnsi" w:hAnsiTheme="minorHAnsi"/>
                <w:szCs w:val="18"/>
              </w:rPr>
            </w:pPr>
            <w:r>
              <w:rPr>
                <w:rFonts w:asciiTheme="minorHAnsi" w:hAnsiTheme="minorHAnsi"/>
                <w:szCs w:val="18"/>
              </w:rPr>
              <w:t>Create debt payment plan</w:t>
            </w:r>
          </w:p>
        </w:tc>
        <w:tc>
          <w:tcPr>
            <w:tcW w:w="6840" w:type="dxa"/>
          </w:tcPr>
          <w:p w14:paraId="5EE05DD7" w14:textId="35D165DC" w:rsidR="002E1426" w:rsidRPr="005A5762" w:rsidRDefault="002E1426" w:rsidP="002E1426">
            <w:pPr>
              <w:pStyle w:val="Header"/>
              <w:tabs>
                <w:tab w:val="clear" w:pos="4320"/>
                <w:tab w:val="clear" w:pos="8640"/>
              </w:tabs>
              <w:rPr>
                <w:rFonts w:asciiTheme="minorHAnsi" w:hAnsiTheme="minorHAnsi"/>
                <w:szCs w:val="18"/>
              </w:rPr>
            </w:pPr>
            <w:r>
              <w:rPr>
                <w:rFonts w:asciiTheme="minorHAnsi" w:hAnsiTheme="minorHAnsi"/>
                <w:szCs w:val="18"/>
              </w:rPr>
              <w:t>Revenue protection creates a debt payment plan for customer</w:t>
            </w:r>
          </w:p>
        </w:tc>
      </w:tr>
      <w:tr w:rsidR="002E1426" w:rsidRPr="005A5762" w14:paraId="08B701EC" w14:textId="77777777" w:rsidTr="001073F6">
        <w:trPr>
          <w:cantSplit/>
        </w:trPr>
        <w:tc>
          <w:tcPr>
            <w:tcW w:w="648" w:type="dxa"/>
          </w:tcPr>
          <w:p w14:paraId="25C4FDB6" w14:textId="2C398F6B" w:rsidR="002E1426" w:rsidRPr="005A5762" w:rsidRDefault="002E1426" w:rsidP="002E1426">
            <w:pPr>
              <w:pStyle w:val="Header"/>
              <w:tabs>
                <w:tab w:val="clear" w:pos="4320"/>
                <w:tab w:val="clear" w:pos="8640"/>
              </w:tabs>
              <w:jc w:val="center"/>
              <w:rPr>
                <w:rFonts w:asciiTheme="minorHAnsi" w:hAnsiTheme="minorHAnsi"/>
                <w:szCs w:val="18"/>
              </w:rPr>
            </w:pPr>
            <w:r>
              <w:rPr>
                <w:rFonts w:asciiTheme="minorHAnsi" w:hAnsiTheme="minorHAnsi"/>
                <w:szCs w:val="18"/>
              </w:rPr>
              <w:t>16</w:t>
            </w:r>
          </w:p>
        </w:tc>
        <w:tc>
          <w:tcPr>
            <w:tcW w:w="2430" w:type="dxa"/>
          </w:tcPr>
          <w:p w14:paraId="1145FB79" w14:textId="53A1C1AC" w:rsidR="002E1426" w:rsidRPr="005A5762" w:rsidRDefault="002E1426" w:rsidP="002E1426">
            <w:pPr>
              <w:pStyle w:val="Header"/>
              <w:rPr>
                <w:rFonts w:asciiTheme="minorHAnsi" w:hAnsiTheme="minorHAnsi"/>
                <w:szCs w:val="18"/>
              </w:rPr>
            </w:pPr>
            <w:r>
              <w:rPr>
                <w:rFonts w:asciiTheme="minorHAnsi" w:hAnsiTheme="minorHAnsi"/>
                <w:szCs w:val="18"/>
              </w:rPr>
              <w:t>Legal team to help create debt payment plan</w:t>
            </w:r>
          </w:p>
        </w:tc>
        <w:tc>
          <w:tcPr>
            <w:tcW w:w="6840" w:type="dxa"/>
          </w:tcPr>
          <w:p w14:paraId="44CD07F4" w14:textId="5D2AADC2" w:rsidR="002E1426" w:rsidRPr="005A5762" w:rsidRDefault="002E1426" w:rsidP="002E1426">
            <w:pPr>
              <w:pStyle w:val="Header"/>
              <w:tabs>
                <w:tab w:val="clear" w:pos="4320"/>
                <w:tab w:val="clear" w:pos="8640"/>
              </w:tabs>
              <w:rPr>
                <w:rFonts w:asciiTheme="minorHAnsi" w:hAnsiTheme="minorHAnsi"/>
                <w:szCs w:val="18"/>
              </w:rPr>
            </w:pPr>
            <w:r>
              <w:rPr>
                <w:rFonts w:asciiTheme="minorHAnsi" w:hAnsiTheme="minorHAnsi"/>
                <w:szCs w:val="18"/>
              </w:rPr>
              <w:t>Legal team helps to create debt protection plan</w:t>
            </w:r>
          </w:p>
        </w:tc>
      </w:tr>
      <w:tr w:rsidR="002E1426" w:rsidRPr="005A5762" w14:paraId="29FE3E1A" w14:textId="77777777" w:rsidTr="001073F6">
        <w:trPr>
          <w:cantSplit/>
        </w:trPr>
        <w:tc>
          <w:tcPr>
            <w:tcW w:w="648" w:type="dxa"/>
          </w:tcPr>
          <w:p w14:paraId="1BA5BC3E" w14:textId="23953FB8" w:rsidR="002E1426" w:rsidRPr="005A5762" w:rsidRDefault="002E1426" w:rsidP="002E1426">
            <w:pPr>
              <w:pStyle w:val="Header"/>
              <w:tabs>
                <w:tab w:val="clear" w:pos="4320"/>
                <w:tab w:val="clear" w:pos="8640"/>
              </w:tabs>
              <w:jc w:val="center"/>
              <w:rPr>
                <w:rFonts w:asciiTheme="minorHAnsi" w:hAnsiTheme="minorHAnsi"/>
                <w:szCs w:val="18"/>
              </w:rPr>
            </w:pPr>
            <w:r>
              <w:rPr>
                <w:rFonts w:asciiTheme="minorHAnsi" w:hAnsiTheme="minorHAnsi"/>
                <w:szCs w:val="18"/>
              </w:rPr>
              <w:t>17</w:t>
            </w:r>
          </w:p>
        </w:tc>
        <w:tc>
          <w:tcPr>
            <w:tcW w:w="2430" w:type="dxa"/>
          </w:tcPr>
          <w:p w14:paraId="4033583C" w14:textId="2ABC15F1" w:rsidR="002E1426" w:rsidRPr="005A5762" w:rsidRDefault="002E1426" w:rsidP="002E1426">
            <w:pPr>
              <w:pStyle w:val="Header"/>
              <w:rPr>
                <w:rFonts w:asciiTheme="minorHAnsi" w:hAnsiTheme="minorHAnsi"/>
                <w:szCs w:val="18"/>
              </w:rPr>
            </w:pPr>
            <w:r>
              <w:rPr>
                <w:rFonts w:asciiTheme="minorHAnsi" w:hAnsiTheme="minorHAnsi"/>
                <w:szCs w:val="18"/>
              </w:rPr>
              <w:t>Send reminder letters if customer does not make payment per plan</w:t>
            </w:r>
          </w:p>
        </w:tc>
        <w:tc>
          <w:tcPr>
            <w:tcW w:w="6840" w:type="dxa"/>
          </w:tcPr>
          <w:p w14:paraId="0CCCDB1A" w14:textId="584BB97B" w:rsidR="002E1426" w:rsidRPr="005A5762" w:rsidRDefault="002E1426" w:rsidP="002E1426">
            <w:pPr>
              <w:pStyle w:val="Header"/>
              <w:tabs>
                <w:tab w:val="clear" w:pos="4320"/>
                <w:tab w:val="clear" w:pos="8640"/>
              </w:tabs>
              <w:rPr>
                <w:rFonts w:asciiTheme="minorHAnsi" w:hAnsiTheme="minorHAnsi"/>
                <w:szCs w:val="18"/>
              </w:rPr>
            </w:pPr>
            <w:r>
              <w:rPr>
                <w:rFonts w:asciiTheme="minorHAnsi" w:hAnsiTheme="minorHAnsi"/>
                <w:szCs w:val="18"/>
              </w:rPr>
              <w:t>SMUD sends reminder letters to customer if they miss payment</w:t>
            </w:r>
          </w:p>
        </w:tc>
      </w:tr>
      <w:tr w:rsidR="002E1426" w:rsidRPr="005A5762" w14:paraId="07E97499" w14:textId="77777777" w:rsidTr="001073F6">
        <w:trPr>
          <w:cantSplit/>
        </w:trPr>
        <w:tc>
          <w:tcPr>
            <w:tcW w:w="648" w:type="dxa"/>
          </w:tcPr>
          <w:p w14:paraId="47606C1C" w14:textId="31CA6113" w:rsidR="002E1426" w:rsidRDefault="002E1426" w:rsidP="002E1426">
            <w:pPr>
              <w:pStyle w:val="Header"/>
              <w:tabs>
                <w:tab w:val="clear" w:pos="4320"/>
                <w:tab w:val="clear" w:pos="8640"/>
              </w:tabs>
              <w:jc w:val="center"/>
              <w:rPr>
                <w:rFonts w:asciiTheme="minorHAnsi" w:hAnsiTheme="minorHAnsi"/>
                <w:szCs w:val="18"/>
              </w:rPr>
            </w:pPr>
            <w:r>
              <w:rPr>
                <w:rFonts w:asciiTheme="minorHAnsi" w:hAnsiTheme="minorHAnsi"/>
                <w:szCs w:val="18"/>
              </w:rPr>
              <w:t>18</w:t>
            </w:r>
          </w:p>
        </w:tc>
        <w:tc>
          <w:tcPr>
            <w:tcW w:w="2430" w:type="dxa"/>
          </w:tcPr>
          <w:p w14:paraId="592052B9" w14:textId="18E0F068" w:rsidR="002E1426" w:rsidRPr="005A5762" w:rsidRDefault="002E1426" w:rsidP="002E1426">
            <w:pPr>
              <w:pStyle w:val="Header"/>
              <w:rPr>
                <w:rFonts w:asciiTheme="minorHAnsi" w:hAnsiTheme="minorHAnsi"/>
                <w:szCs w:val="18"/>
              </w:rPr>
            </w:pPr>
            <w:r>
              <w:rPr>
                <w:rFonts w:asciiTheme="minorHAnsi" w:hAnsiTheme="minorHAnsi"/>
                <w:szCs w:val="18"/>
              </w:rPr>
              <w:t>Calls SMUD to reconnect</w:t>
            </w:r>
          </w:p>
        </w:tc>
        <w:tc>
          <w:tcPr>
            <w:tcW w:w="6840" w:type="dxa"/>
          </w:tcPr>
          <w:p w14:paraId="48127A45" w14:textId="6732A58E" w:rsidR="002E1426" w:rsidRPr="005A5762" w:rsidRDefault="002E1426" w:rsidP="002E1426">
            <w:pPr>
              <w:pStyle w:val="Header"/>
              <w:tabs>
                <w:tab w:val="clear" w:pos="4320"/>
                <w:tab w:val="clear" w:pos="8640"/>
              </w:tabs>
              <w:rPr>
                <w:rFonts w:asciiTheme="minorHAnsi" w:hAnsiTheme="minorHAnsi"/>
                <w:szCs w:val="18"/>
              </w:rPr>
            </w:pPr>
            <w:r>
              <w:rPr>
                <w:rFonts w:asciiTheme="minorHAnsi" w:hAnsiTheme="minorHAnsi"/>
                <w:szCs w:val="18"/>
              </w:rPr>
              <w:t xml:space="preserve">When disconnected in Step 4, Customer calls customer service to be reconnected. </w:t>
            </w:r>
          </w:p>
        </w:tc>
      </w:tr>
      <w:tr w:rsidR="002E1426" w:rsidRPr="005A5762" w14:paraId="2ACB7E20" w14:textId="77777777" w:rsidTr="001073F6">
        <w:trPr>
          <w:cantSplit/>
        </w:trPr>
        <w:tc>
          <w:tcPr>
            <w:tcW w:w="648" w:type="dxa"/>
          </w:tcPr>
          <w:p w14:paraId="28A2D6A1" w14:textId="254D77E1" w:rsidR="002E1426" w:rsidRDefault="002E1426" w:rsidP="002E1426">
            <w:pPr>
              <w:pStyle w:val="Header"/>
              <w:tabs>
                <w:tab w:val="clear" w:pos="4320"/>
                <w:tab w:val="clear" w:pos="8640"/>
              </w:tabs>
              <w:jc w:val="center"/>
              <w:rPr>
                <w:rFonts w:asciiTheme="minorHAnsi" w:hAnsiTheme="minorHAnsi"/>
                <w:szCs w:val="18"/>
              </w:rPr>
            </w:pPr>
            <w:r>
              <w:rPr>
                <w:rFonts w:asciiTheme="minorHAnsi" w:hAnsiTheme="minorHAnsi"/>
                <w:szCs w:val="18"/>
              </w:rPr>
              <w:t>19</w:t>
            </w:r>
          </w:p>
        </w:tc>
        <w:tc>
          <w:tcPr>
            <w:tcW w:w="2430" w:type="dxa"/>
          </w:tcPr>
          <w:p w14:paraId="0A109AA9" w14:textId="046DE8B2" w:rsidR="002E1426" w:rsidRPr="005A5762" w:rsidRDefault="002E1426" w:rsidP="002E1426">
            <w:pPr>
              <w:pStyle w:val="Header"/>
              <w:rPr>
                <w:rFonts w:asciiTheme="minorHAnsi" w:hAnsiTheme="minorHAnsi"/>
                <w:szCs w:val="18"/>
              </w:rPr>
            </w:pPr>
            <w:r>
              <w:rPr>
                <w:rFonts w:asciiTheme="minorHAnsi" w:hAnsiTheme="minorHAnsi"/>
                <w:szCs w:val="18"/>
              </w:rPr>
              <w:t>Transfer to Power Theft team</w:t>
            </w:r>
          </w:p>
        </w:tc>
        <w:tc>
          <w:tcPr>
            <w:tcW w:w="6840" w:type="dxa"/>
          </w:tcPr>
          <w:p w14:paraId="3A09F367" w14:textId="481FF639" w:rsidR="002E1426" w:rsidRPr="005A5762" w:rsidRDefault="002E1426" w:rsidP="002E1426">
            <w:pPr>
              <w:pStyle w:val="Header"/>
              <w:tabs>
                <w:tab w:val="clear" w:pos="4320"/>
                <w:tab w:val="clear" w:pos="8640"/>
              </w:tabs>
              <w:rPr>
                <w:rFonts w:asciiTheme="minorHAnsi" w:hAnsiTheme="minorHAnsi"/>
                <w:szCs w:val="18"/>
              </w:rPr>
            </w:pPr>
            <w:r>
              <w:rPr>
                <w:rFonts w:asciiTheme="minorHAnsi" w:hAnsiTheme="minorHAnsi"/>
                <w:szCs w:val="18"/>
              </w:rPr>
              <w:t>Contact center transfers to Power Theft team</w:t>
            </w:r>
          </w:p>
        </w:tc>
      </w:tr>
      <w:tr w:rsidR="002E1426" w:rsidRPr="005A5762" w14:paraId="6C55E96D" w14:textId="77777777" w:rsidTr="001073F6">
        <w:trPr>
          <w:cantSplit/>
        </w:trPr>
        <w:tc>
          <w:tcPr>
            <w:tcW w:w="648" w:type="dxa"/>
          </w:tcPr>
          <w:p w14:paraId="0CC40B4A" w14:textId="23647370" w:rsidR="002E1426" w:rsidRDefault="002E1426" w:rsidP="002E1426">
            <w:pPr>
              <w:pStyle w:val="Header"/>
              <w:tabs>
                <w:tab w:val="clear" w:pos="4320"/>
                <w:tab w:val="clear" w:pos="8640"/>
              </w:tabs>
              <w:jc w:val="center"/>
              <w:rPr>
                <w:rFonts w:asciiTheme="minorHAnsi" w:hAnsiTheme="minorHAnsi"/>
                <w:szCs w:val="18"/>
              </w:rPr>
            </w:pPr>
            <w:r>
              <w:rPr>
                <w:rFonts w:asciiTheme="minorHAnsi" w:hAnsiTheme="minorHAnsi"/>
                <w:szCs w:val="18"/>
              </w:rPr>
              <w:t>20</w:t>
            </w:r>
          </w:p>
        </w:tc>
        <w:tc>
          <w:tcPr>
            <w:tcW w:w="2430" w:type="dxa"/>
          </w:tcPr>
          <w:p w14:paraId="57F1BABF" w14:textId="03D7AD2F" w:rsidR="002E1426" w:rsidRPr="005A5762" w:rsidRDefault="002E1426" w:rsidP="002E1426">
            <w:pPr>
              <w:pStyle w:val="Header"/>
              <w:rPr>
                <w:rFonts w:asciiTheme="minorHAnsi" w:hAnsiTheme="minorHAnsi"/>
                <w:szCs w:val="18"/>
              </w:rPr>
            </w:pPr>
            <w:r>
              <w:rPr>
                <w:rFonts w:asciiTheme="minorHAnsi" w:hAnsiTheme="minorHAnsi"/>
                <w:szCs w:val="18"/>
              </w:rPr>
              <w:t>Explain terms and conditions and reconnect</w:t>
            </w:r>
          </w:p>
        </w:tc>
        <w:tc>
          <w:tcPr>
            <w:tcW w:w="6840" w:type="dxa"/>
          </w:tcPr>
          <w:p w14:paraId="6F96194F" w14:textId="2B47F590" w:rsidR="002E1426" w:rsidRPr="005A5762" w:rsidRDefault="002E1426" w:rsidP="002E1426">
            <w:pPr>
              <w:pStyle w:val="Header"/>
              <w:tabs>
                <w:tab w:val="clear" w:pos="4320"/>
                <w:tab w:val="clear" w:pos="8640"/>
              </w:tabs>
              <w:rPr>
                <w:rFonts w:asciiTheme="minorHAnsi" w:hAnsiTheme="minorHAnsi"/>
                <w:szCs w:val="18"/>
              </w:rPr>
            </w:pPr>
            <w:r>
              <w:rPr>
                <w:rFonts w:asciiTheme="minorHAnsi" w:hAnsiTheme="minorHAnsi"/>
                <w:szCs w:val="18"/>
              </w:rPr>
              <w:t>Revenue protection</w:t>
            </w:r>
            <w:r w:rsidR="0024709A">
              <w:rPr>
                <w:rFonts w:asciiTheme="minorHAnsi" w:hAnsiTheme="minorHAnsi"/>
                <w:szCs w:val="18"/>
              </w:rPr>
              <w:t xml:space="preserve"> (Lisa)</w:t>
            </w:r>
            <w:r>
              <w:rPr>
                <w:rFonts w:asciiTheme="minorHAnsi" w:hAnsiTheme="minorHAnsi"/>
                <w:szCs w:val="18"/>
              </w:rPr>
              <w:t xml:space="preserve"> explains terms and conditions and reconnects</w:t>
            </w:r>
            <w:r w:rsidR="00993470">
              <w:rPr>
                <w:rFonts w:asciiTheme="minorHAnsi" w:hAnsiTheme="minorHAnsi"/>
                <w:szCs w:val="18"/>
              </w:rPr>
              <w:t>. If the customer and SMUD negotiate and come to an agreement only then reconnect takes place.</w:t>
            </w:r>
          </w:p>
        </w:tc>
      </w:tr>
      <w:tr w:rsidR="002E1426" w:rsidRPr="005A5762" w14:paraId="44D3492F" w14:textId="77777777" w:rsidTr="001073F6">
        <w:trPr>
          <w:cantSplit/>
        </w:trPr>
        <w:tc>
          <w:tcPr>
            <w:tcW w:w="648" w:type="dxa"/>
          </w:tcPr>
          <w:p w14:paraId="56E71E68" w14:textId="17D932B2" w:rsidR="002E1426" w:rsidRDefault="002E1426" w:rsidP="002E1426">
            <w:pPr>
              <w:pStyle w:val="Header"/>
              <w:tabs>
                <w:tab w:val="clear" w:pos="4320"/>
                <w:tab w:val="clear" w:pos="8640"/>
              </w:tabs>
              <w:jc w:val="center"/>
              <w:rPr>
                <w:rFonts w:asciiTheme="minorHAnsi" w:hAnsiTheme="minorHAnsi"/>
                <w:szCs w:val="18"/>
              </w:rPr>
            </w:pPr>
            <w:r>
              <w:rPr>
                <w:rFonts w:asciiTheme="minorHAnsi" w:hAnsiTheme="minorHAnsi"/>
                <w:szCs w:val="18"/>
              </w:rPr>
              <w:t>21</w:t>
            </w:r>
          </w:p>
        </w:tc>
        <w:tc>
          <w:tcPr>
            <w:tcW w:w="2430" w:type="dxa"/>
          </w:tcPr>
          <w:p w14:paraId="7B865CE3" w14:textId="3B98FF75" w:rsidR="002E1426" w:rsidRPr="005A5762" w:rsidRDefault="002E1426" w:rsidP="002E1426">
            <w:pPr>
              <w:pStyle w:val="Header"/>
              <w:rPr>
                <w:rFonts w:asciiTheme="minorHAnsi" w:hAnsiTheme="minorHAnsi"/>
                <w:szCs w:val="18"/>
              </w:rPr>
            </w:pPr>
            <w:r>
              <w:rPr>
                <w:rFonts w:asciiTheme="minorHAnsi" w:hAnsiTheme="minorHAnsi"/>
                <w:szCs w:val="18"/>
              </w:rPr>
              <w:t>Reconnected</w:t>
            </w:r>
          </w:p>
        </w:tc>
        <w:tc>
          <w:tcPr>
            <w:tcW w:w="6840" w:type="dxa"/>
          </w:tcPr>
          <w:p w14:paraId="6CA659E3" w14:textId="0B57E3B9" w:rsidR="002E1426" w:rsidRPr="005A5762" w:rsidRDefault="002E1426" w:rsidP="002E1426">
            <w:pPr>
              <w:pStyle w:val="Header"/>
              <w:tabs>
                <w:tab w:val="clear" w:pos="4320"/>
                <w:tab w:val="clear" w:pos="8640"/>
              </w:tabs>
              <w:rPr>
                <w:rFonts w:asciiTheme="minorHAnsi" w:hAnsiTheme="minorHAnsi"/>
                <w:szCs w:val="18"/>
              </w:rPr>
            </w:pPr>
            <w:r>
              <w:rPr>
                <w:rFonts w:asciiTheme="minorHAnsi" w:hAnsiTheme="minorHAnsi"/>
                <w:szCs w:val="18"/>
              </w:rPr>
              <w:t>Customer is reconnected</w:t>
            </w:r>
          </w:p>
        </w:tc>
      </w:tr>
      <w:tr w:rsidR="002E1426" w:rsidRPr="005A5762" w14:paraId="7750213D" w14:textId="77777777" w:rsidTr="001073F6">
        <w:trPr>
          <w:cantSplit/>
        </w:trPr>
        <w:tc>
          <w:tcPr>
            <w:tcW w:w="648" w:type="dxa"/>
          </w:tcPr>
          <w:p w14:paraId="3DED4B12" w14:textId="3442DF88" w:rsidR="002E1426" w:rsidRDefault="002E1426" w:rsidP="002E1426">
            <w:pPr>
              <w:pStyle w:val="Header"/>
              <w:tabs>
                <w:tab w:val="clear" w:pos="4320"/>
                <w:tab w:val="clear" w:pos="8640"/>
              </w:tabs>
              <w:jc w:val="center"/>
              <w:rPr>
                <w:rFonts w:asciiTheme="minorHAnsi" w:hAnsiTheme="minorHAnsi"/>
                <w:szCs w:val="18"/>
              </w:rPr>
            </w:pPr>
            <w:r>
              <w:rPr>
                <w:rFonts w:asciiTheme="minorHAnsi" w:hAnsiTheme="minorHAnsi"/>
                <w:szCs w:val="18"/>
              </w:rPr>
              <w:t>22</w:t>
            </w:r>
          </w:p>
        </w:tc>
        <w:tc>
          <w:tcPr>
            <w:tcW w:w="2430" w:type="dxa"/>
          </w:tcPr>
          <w:p w14:paraId="5365B80C" w14:textId="71DF2747" w:rsidR="002E1426" w:rsidRPr="005A5762" w:rsidRDefault="002E1426" w:rsidP="002E1426">
            <w:pPr>
              <w:pStyle w:val="Header"/>
              <w:rPr>
                <w:rFonts w:asciiTheme="minorHAnsi" w:hAnsiTheme="minorHAnsi"/>
                <w:szCs w:val="18"/>
              </w:rPr>
            </w:pPr>
            <w:r>
              <w:rPr>
                <w:rFonts w:asciiTheme="minorHAnsi" w:hAnsiTheme="minorHAnsi"/>
                <w:szCs w:val="18"/>
              </w:rPr>
              <w:t>Makes Payment</w:t>
            </w:r>
          </w:p>
        </w:tc>
        <w:tc>
          <w:tcPr>
            <w:tcW w:w="6840" w:type="dxa"/>
          </w:tcPr>
          <w:p w14:paraId="00527B48" w14:textId="3EB41AA8" w:rsidR="002E1426" w:rsidRPr="005A5762" w:rsidRDefault="002E1426" w:rsidP="002E1426">
            <w:pPr>
              <w:pStyle w:val="Header"/>
              <w:tabs>
                <w:tab w:val="clear" w:pos="4320"/>
                <w:tab w:val="clear" w:pos="8640"/>
              </w:tabs>
              <w:rPr>
                <w:rFonts w:asciiTheme="minorHAnsi" w:hAnsiTheme="minorHAnsi"/>
                <w:szCs w:val="18"/>
              </w:rPr>
            </w:pPr>
            <w:r>
              <w:rPr>
                <w:rFonts w:asciiTheme="minorHAnsi" w:hAnsiTheme="minorHAnsi"/>
                <w:szCs w:val="18"/>
              </w:rPr>
              <w:t>Did customer make payment. If yes, process ends. If not, send to collections</w:t>
            </w:r>
          </w:p>
        </w:tc>
      </w:tr>
      <w:tr w:rsidR="002E1426" w:rsidRPr="005A5762" w14:paraId="25934BEC" w14:textId="77777777" w:rsidTr="001073F6">
        <w:trPr>
          <w:cantSplit/>
        </w:trPr>
        <w:tc>
          <w:tcPr>
            <w:tcW w:w="648" w:type="dxa"/>
          </w:tcPr>
          <w:p w14:paraId="130E3B86" w14:textId="534F4B31" w:rsidR="002E1426" w:rsidRDefault="002E1426" w:rsidP="002E1426">
            <w:pPr>
              <w:pStyle w:val="Header"/>
              <w:tabs>
                <w:tab w:val="clear" w:pos="4320"/>
                <w:tab w:val="clear" w:pos="8640"/>
              </w:tabs>
              <w:jc w:val="center"/>
              <w:rPr>
                <w:rFonts w:asciiTheme="minorHAnsi" w:hAnsiTheme="minorHAnsi"/>
                <w:szCs w:val="18"/>
              </w:rPr>
            </w:pPr>
            <w:r>
              <w:rPr>
                <w:rFonts w:asciiTheme="minorHAnsi" w:hAnsiTheme="minorHAnsi"/>
                <w:szCs w:val="18"/>
              </w:rPr>
              <w:t>23</w:t>
            </w:r>
          </w:p>
        </w:tc>
        <w:tc>
          <w:tcPr>
            <w:tcW w:w="2430" w:type="dxa"/>
          </w:tcPr>
          <w:p w14:paraId="240E5222" w14:textId="7D5B0F7A" w:rsidR="002E1426" w:rsidRPr="005A5762" w:rsidRDefault="002E1426" w:rsidP="002E1426">
            <w:pPr>
              <w:pStyle w:val="Header"/>
              <w:rPr>
                <w:rFonts w:asciiTheme="minorHAnsi" w:hAnsiTheme="minorHAnsi"/>
                <w:szCs w:val="18"/>
              </w:rPr>
            </w:pPr>
            <w:r>
              <w:rPr>
                <w:rFonts w:asciiTheme="minorHAnsi" w:hAnsiTheme="minorHAnsi"/>
                <w:szCs w:val="18"/>
              </w:rPr>
              <w:t xml:space="preserve">Send to collections </w:t>
            </w:r>
          </w:p>
        </w:tc>
        <w:tc>
          <w:tcPr>
            <w:tcW w:w="6840" w:type="dxa"/>
          </w:tcPr>
          <w:p w14:paraId="54719CA5" w14:textId="68634948" w:rsidR="002E1426" w:rsidRPr="005A5762" w:rsidRDefault="002E1426" w:rsidP="002E1426">
            <w:pPr>
              <w:pStyle w:val="Header"/>
              <w:tabs>
                <w:tab w:val="clear" w:pos="4320"/>
                <w:tab w:val="clear" w:pos="8640"/>
              </w:tabs>
              <w:rPr>
                <w:rFonts w:asciiTheme="minorHAnsi" w:hAnsiTheme="minorHAnsi"/>
                <w:szCs w:val="18"/>
              </w:rPr>
            </w:pPr>
            <w:r>
              <w:rPr>
                <w:rFonts w:asciiTheme="minorHAnsi" w:hAnsiTheme="minorHAnsi"/>
                <w:szCs w:val="18"/>
              </w:rPr>
              <w:t>Revenue protection sends customer account to Collections</w:t>
            </w:r>
          </w:p>
        </w:tc>
      </w:tr>
    </w:tbl>
    <w:p w14:paraId="118CE0C0" w14:textId="77777777" w:rsidR="00BB4013" w:rsidRDefault="00BB4013">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430"/>
        <w:gridCol w:w="6840"/>
      </w:tblGrid>
      <w:tr w:rsidR="009F2358" w:rsidRPr="00D870BC" w14:paraId="1630CBAE" w14:textId="77777777" w:rsidTr="001073F6">
        <w:trPr>
          <w:cantSplit/>
          <w:tblHeader/>
        </w:trPr>
        <w:tc>
          <w:tcPr>
            <w:tcW w:w="9918" w:type="dxa"/>
            <w:gridSpan w:val="3"/>
            <w:shd w:val="clear" w:color="auto" w:fill="E36C0A" w:themeFill="accent6" w:themeFillShade="BF"/>
          </w:tcPr>
          <w:p w14:paraId="09A83CCA" w14:textId="77777777" w:rsidR="009F2358" w:rsidRPr="00D870BC" w:rsidRDefault="009F2358" w:rsidP="00636B36">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Rules</w:t>
            </w:r>
          </w:p>
        </w:tc>
      </w:tr>
      <w:tr w:rsidR="000034C3" w:rsidRPr="005A5762" w14:paraId="620618E2" w14:textId="77777777" w:rsidTr="001073F6">
        <w:trPr>
          <w:cantSplit/>
        </w:trPr>
        <w:tc>
          <w:tcPr>
            <w:tcW w:w="648" w:type="dxa"/>
          </w:tcPr>
          <w:p w14:paraId="690291D3" w14:textId="77777777" w:rsidR="000034C3" w:rsidRPr="005A5762" w:rsidRDefault="000034C3" w:rsidP="000034C3">
            <w:pPr>
              <w:rPr>
                <w:rFonts w:asciiTheme="minorHAnsi" w:hAnsiTheme="minorHAnsi"/>
                <w:b/>
                <w:szCs w:val="18"/>
              </w:rPr>
            </w:pPr>
            <w:r w:rsidRPr="005A5762">
              <w:rPr>
                <w:rFonts w:asciiTheme="minorHAnsi" w:hAnsiTheme="minorHAnsi"/>
                <w:b/>
                <w:szCs w:val="18"/>
              </w:rPr>
              <w:t>Id</w:t>
            </w:r>
          </w:p>
        </w:tc>
        <w:tc>
          <w:tcPr>
            <w:tcW w:w="2430" w:type="dxa"/>
          </w:tcPr>
          <w:p w14:paraId="22A12DA9" w14:textId="77777777" w:rsidR="000034C3" w:rsidRPr="005A5762" w:rsidRDefault="000034C3" w:rsidP="000034C3">
            <w:pPr>
              <w:rPr>
                <w:rFonts w:asciiTheme="minorHAnsi" w:hAnsiTheme="minorHAnsi"/>
                <w:b/>
                <w:szCs w:val="18"/>
              </w:rPr>
            </w:pPr>
            <w:r w:rsidRPr="005A5762">
              <w:rPr>
                <w:rFonts w:asciiTheme="minorHAnsi" w:hAnsiTheme="minorHAnsi"/>
                <w:b/>
                <w:szCs w:val="18"/>
              </w:rPr>
              <w:t>Event Name</w:t>
            </w:r>
          </w:p>
        </w:tc>
        <w:tc>
          <w:tcPr>
            <w:tcW w:w="6840" w:type="dxa"/>
          </w:tcPr>
          <w:p w14:paraId="1C61765A" w14:textId="77777777" w:rsidR="000034C3" w:rsidRPr="005A5762" w:rsidRDefault="000034C3" w:rsidP="000034C3">
            <w:pPr>
              <w:rPr>
                <w:rFonts w:asciiTheme="minorHAnsi" w:hAnsiTheme="minorHAnsi"/>
                <w:b/>
                <w:szCs w:val="18"/>
              </w:rPr>
            </w:pPr>
            <w:r w:rsidRPr="000034C3">
              <w:rPr>
                <w:rFonts w:asciiTheme="minorHAnsi" w:hAnsiTheme="minorHAnsi"/>
                <w:b/>
                <w:szCs w:val="18"/>
              </w:rPr>
              <w:t>Business Rules</w:t>
            </w:r>
          </w:p>
        </w:tc>
      </w:tr>
      <w:tr w:rsidR="0088346D" w:rsidRPr="005A5762" w14:paraId="4651E263" w14:textId="77777777" w:rsidTr="001073F6">
        <w:trPr>
          <w:cantSplit/>
        </w:trPr>
        <w:tc>
          <w:tcPr>
            <w:tcW w:w="648" w:type="dxa"/>
          </w:tcPr>
          <w:p w14:paraId="1EF58D2A" w14:textId="63168F5C" w:rsidR="0088346D" w:rsidRDefault="002E1426" w:rsidP="000034C3">
            <w:pPr>
              <w:pStyle w:val="Header"/>
              <w:tabs>
                <w:tab w:val="clear" w:pos="4320"/>
                <w:tab w:val="clear" w:pos="8640"/>
              </w:tabs>
              <w:jc w:val="center"/>
              <w:rPr>
                <w:rFonts w:asciiTheme="minorHAnsi" w:hAnsiTheme="minorHAnsi"/>
                <w:szCs w:val="18"/>
              </w:rPr>
            </w:pPr>
            <w:r>
              <w:rPr>
                <w:rFonts w:asciiTheme="minorHAnsi" w:hAnsiTheme="minorHAnsi"/>
                <w:szCs w:val="18"/>
              </w:rPr>
              <w:t>6</w:t>
            </w:r>
            <w:r w:rsidR="00996A90">
              <w:rPr>
                <w:rFonts w:asciiTheme="minorHAnsi" w:hAnsiTheme="minorHAnsi"/>
                <w:szCs w:val="18"/>
              </w:rPr>
              <w:t>,</w:t>
            </w:r>
            <w:r>
              <w:rPr>
                <w:rFonts w:asciiTheme="minorHAnsi" w:hAnsiTheme="minorHAnsi"/>
                <w:szCs w:val="18"/>
              </w:rPr>
              <w:t>8</w:t>
            </w:r>
          </w:p>
        </w:tc>
        <w:tc>
          <w:tcPr>
            <w:tcW w:w="2430" w:type="dxa"/>
          </w:tcPr>
          <w:p w14:paraId="4D354FC9" w14:textId="10962E8A" w:rsidR="0088346D" w:rsidRDefault="0024447A" w:rsidP="000034C3">
            <w:pPr>
              <w:pStyle w:val="Header"/>
              <w:tabs>
                <w:tab w:val="clear" w:pos="4320"/>
                <w:tab w:val="clear" w:pos="8640"/>
              </w:tabs>
              <w:rPr>
                <w:rFonts w:asciiTheme="minorHAnsi" w:hAnsiTheme="minorHAnsi"/>
                <w:szCs w:val="18"/>
              </w:rPr>
            </w:pPr>
            <w:r>
              <w:rPr>
                <w:rFonts w:asciiTheme="minorHAnsi" w:hAnsiTheme="minorHAnsi"/>
                <w:szCs w:val="18"/>
              </w:rPr>
              <w:t>Initiat</w:t>
            </w:r>
            <w:r w:rsidR="000528AC">
              <w:rPr>
                <w:rFonts w:asciiTheme="minorHAnsi" w:hAnsiTheme="minorHAnsi"/>
                <w:szCs w:val="18"/>
              </w:rPr>
              <w:t>e process to recover revenue</w:t>
            </w:r>
          </w:p>
        </w:tc>
        <w:tc>
          <w:tcPr>
            <w:tcW w:w="6840" w:type="dxa"/>
          </w:tcPr>
          <w:p w14:paraId="1142AF75" w14:textId="03CCCEF1" w:rsidR="0088346D" w:rsidRDefault="000528AC" w:rsidP="00F84DE7">
            <w:pPr>
              <w:pStyle w:val="Header"/>
              <w:tabs>
                <w:tab w:val="clear" w:pos="4320"/>
                <w:tab w:val="clear" w:pos="8640"/>
              </w:tabs>
              <w:rPr>
                <w:rFonts w:asciiTheme="minorHAnsi" w:hAnsiTheme="minorHAnsi"/>
                <w:szCs w:val="18"/>
              </w:rPr>
            </w:pPr>
            <w:r>
              <w:rPr>
                <w:rFonts w:asciiTheme="minorHAnsi" w:hAnsiTheme="minorHAnsi"/>
                <w:szCs w:val="18"/>
              </w:rPr>
              <w:t>Save the form 2</w:t>
            </w:r>
            <w:r w:rsidR="00847DF6">
              <w:rPr>
                <w:rFonts w:asciiTheme="minorHAnsi" w:hAnsiTheme="minorHAnsi"/>
                <w:szCs w:val="18"/>
              </w:rPr>
              <w:t>64</w:t>
            </w:r>
            <w:r>
              <w:rPr>
                <w:rFonts w:asciiTheme="minorHAnsi" w:hAnsiTheme="minorHAnsi"/>
                <w:szCs w:val="18"/>
              </w:rPr>
              <w:t xml:space="preserve">5 </w:t>
            </w:r>
            <w:r w:rsidR="00996A90">
              <w:rPr>
                <w:rFonts w:asciiTheme="minorHAnsi" w:hAnsiTheme="minorHAnsi"/>
                <w:szCs w:val="18"/>
              </w:rPr>
              <w:t xml:space="preserve">in Fiori (after billing has provided calculated charges), </w:t>
            </w:r>
          </w:p>
        </w:tc>
      </w:tr>
      <w:tr w:rsidR="00CC5C6A" w:rsidRPr="005A5762" w14:paraId="78B9B344" w14:textId="77777777" w:rsidTr="001073F6">
        <w:trPr>
          <w:cantSplit/>
        </w:trPr>
        <w:tc>
          <w:tcPr>
            <w:tcW w:w="648" w:type="dxa"/>
          </w:tcPr>
          <w:p w14:paraId="6F8B8C50" w14:textId="11D9E4FE" w:rsidR="00CC5C6A" w:rsidRDefault="002E1426" w:rsidP="000034C3">
            <w:pPr>
              <w:pStyle w:val="Header"/>
              <w:tabs>
                <w:tab w:val="clear" w:pos="4320"/>
                <w:tab w:val="clear" w:pos="8640"/>
              </w:tabs>
              <w:jc w:val="center"/>
              <w:rPr>
                <w:rFonts w:asciiTheme="minorHAnsi" w:hAnsiTheme="minorHAnsi"/>
                <w:szCs w:val="18"/>
              </w:rPr>
            </w:pPr>
            <w:r>
              <w:rPr>
                <w:rFonts w:asciiTheme="minorHAnsi" w:hAnsiTheme="minorHAnsi"/>
                <w:szCs w:val="18"/>
              </w:rPr>
              <w:t>6</w:t>
            </w:r>
          </w:p>
        </w:tc>
        <w:tc>
          <w:tcPr>
            <w:tcW w:w="2430" w:type="dxa"/>
          </w:tcPr>
          <w:p w14:paraId="5792C1F6" w14:textId="3DE7D595" w:rsidR="00CC5C6A" w:rsidRDefault="008E2D77" w:rsidP="000034C3">
            <w:pPr>
              <w:pStyle w:val="Header"/>
              <w:tabs>
                <w:tab w:val="clear" w:pos="4320"/>
                <w:tab w:val="clear" w:pos="8640"/>
              </w:tabs>
              <w:rPr>
                <w:rFonts w:asciiTheme="minorHAnsi" w:hAnsiTheme="minorHAnsi"/>
                <w:szCs w:val="18"/>
              </w:rPr>
            </w:pPr>
            <w:r>
              <w:rPr>
                <w:rFonts w:asciiTheme="minorHAnsi" w:hAnsiTheme="minorHAnsi"/>
                <w:szCs w:val="18"/>
              </w:rPr>
              <w:t>Initiate process to recover revenue</w:t>
            </w:r>
          </w:p>
        </w:tc>
        <w:tc>
          <w:tcPr>
            <w:tcW w:w="6840" w:type="dxa"/>
          </w:tcPr>
          <w:p w14:paraId="3427DF99" w14:textId="01DF728E" w:rsidR="00CC5C6A" w:rsidRDefault="008E2D77" w:rsidP="00F84DE7">
            <w:pPr>
              <w:pStyle w:val="Header"/>
              <w:tabs>
                <w:tab w:val="clear" w:pos="4320"/>
                <w:tab w:val="clear" w:pos="8640"/>
              </w:tabs>
              <w:rPr>
                <w:rFonts w:asciiTheme="minorHAnsi" w:hAnsiTheme="minorHAnsi"/>
                <w:szCs w:val="18"/>
              </w:rPr>
            </w:pPr>
            <w:r w:rsidRPr="008E2D77">
              <w:rPr>
                <w:rFonts w:asciiTheme="minorHAnsi" w:hAnsiTheme="minorHAnsi"/>
                <w:szCs w:val="18"/>
              </w:rPr>
              <w:t>If the Investigator is unable to determine start date of the Power Theft, they will use the customers service start date</w:t>
            </w:r>
          </w:p>
        </w:tc>
      </w:tr>
      <w:tr w:rsidR="00652CD2" w:rsidRPr="005A5762" w14:paraId="2CE7B2FC" w14:textId="77777777" w:rsidTr="001073F6">
        <w:trPr>
          <w:cantSplit/>
        </w:trPr>
        <w:tc>
          <w:tcPr>
            <w:tcW w:w="648" w:type="dxa"/>
          </w:tcPr>
          <w:p w14:paraId="6703F448" w14:textId="6A02D0E9" w:rsidR="00652CD2" w:rsidRDefault="00C57AA5" w:rsidP="000034C3">
            <w:pPr>
              <w:pStyle w:val="Header"/>
              <w:tabs>
                <w:tab w:val="clear" w:pos="4320"/>
                <w:tab w:val="clear" w:pos="8640"/>
              </w:tabs>
              <w:jc w:val="center"/>
              <w:rPr>
                <w:rFonts w:asciiTheme="minorHAnsi" w:hAnsiTheme="minorHAnsi"/>
                <w:szCs w:val="18"/>
              </w:rPr>
            </w:pPr>
            <w:r>
              <w:rPr>
                <w:rFonts w:asciiTheme="minorHAnsi" w:hAnsiTheme="minorHAnsi"/>
                <w:szCs w:val="18"/>
              </w:rPr>
              <w:t>8</w:t>
            </w:r>
          </w:p>
        </w:tc>
        <w:tc>
          <w:tcPr>
            <w:tcW w:w="2430" w:type="dxa"/>
          </w:tcPr>
          <w:p w14:paraId="1DBF51AA" w14:textId="55850C12" w:rsidR="00652CD2" w:rsidRDefault="00C57AA5" w:rsidP="000034C3">
            <w:pPr>
              <w:pStyle w:val="Header"/>
              <w:tabs>
                <w:tab w:val="clear" w:pos="4320"/>
                <w:tab w:val="clear" w:pos="8640"/>
              </w:tabs>
              <w:rPr>
                <w:rFonts w:asciiTheme="minorHAnsi" w:hAnsiTheme="minorHAnsi"/>
                <w:szCs w:val="18"/>
              </w:rPr>
            </w:pPr>
            <w:r>
              <w:rPr>
                <w:rFonts w:asciiTheme="minorHAnsi" w:hAnsiTheme="minorHAnsi"/>
                <w:szCs w:val="18"/>
              </w:rPr>
              <w:t>Calculate charges</w:t>
            </w:r>
          </w:p>
        </w:tc>
        <w:tc>
          <w:tcPr>
            <w:tcW w:w="6840" w:type="dxa"/>
          </w:tcPr>
          <w:p w14:paraId="4FACA2A0" w14:textId="015E3A27" w:rsidR="00652CD2" w:rsidRPr="008E2D77" w:rsidRDefault="00C57AA5" w:rsidP="00F84DE7">
            <w:pPr>
              <w:pStyle w:val="Header"/>
              <w:tabs>
                <w:tab w:val="clear" w:pos="4320"/>
                <w:tab w:val="clear" w:pos="8640"/>
              </w:tabs>
              <w:rPr>
                <w:rFonts w:asciiTheme="minorHAnsi" w:hAnsiTheme="minorHAnsi"/>
                <w:szCs w:val="18"/>
              </w:rPr>
            </w:pPr>
            <w:r w:rsidRPr="00C57AA5">
              <w:rPr>
                <w:rFonts w:asciiTheme="minorHAnsi" w:hAnsiTheme="minorHAnsi"/>
                <w:szCs w:val="18"/>
              </w:rPr>
              <w:t>The Energy Assistance Program Rate (EAPR) discount and the Life Support(MED) discount are not applicable to power theft charges</w:t>
            </w:r>
          </w:p>
        </w:tc>
      </w:tr>
      <w:tr w:rsidR="00847DF6" w:rsidRPr="005A5762" w14:paraId="430CF2F4" w14:textId="77777777" w:rsidTr="000C5C15">
        <w:trPr>
          <w:cantSplit/>
        </w:trPr>
        <w:tc>
          <w:tcPr>
            <w:tcW w:w="9918" w:type="dxa"/>
            <w:gridSpan w:val="3"/>
          </w:tcPr>
          <w:p w14:paraId="0B547B5A" w14:textId="50717745" w:rsidR="00847DF6" w:rsidRPr="008E2D77" w:rsidRDefault="008B4767" w:rsidP="00F84DE7">
            <w:pPr>
              <w:pStyle w:val="Header"/>
              <w:tabs>
                <w:tab w:val="clear" w:pos="4320"/>
                <w:tab w:val="clear" w:pos="8640"/>
              </w:tabs>
              <w:rPr>
                <w:rFonts w:asciiTheme="minorHAnsi" w:hAnsiTheme="minorHAnsi"/>
                <w:szCs w:val="18"/>
              </w:rPr>
            </w:pPr>
            <w:r>
              <w:rPr>
                <w:rFonts w:asciiTheme="minorHAnsi" w:hAnsiTheme="minorHAnsi"/>
                <w:szCs w:val="18"/>
              </w:rPr>
              <w:t xml:space="preserve">Rule: </w:t>
            </w:r>
            <w:r w:rsidRPr="008B4767">
              <w:rPr>
                <w:rFonts w:asciiTheme="minorHAnsi" w:hAnsiTheme="minorHAnsi"/>
                <w:szCs w:val="18"/>
              </w:rPr>
              <w:t>DNP reconnect Power theft charges are estimated at 100% usage based on history</w:t>
            </w:r>
          </w:p>
        </w:tc>
      </w:tr>
    </w:tbl>
    <w:p w14:paraId="625E4C84" w14:textId="77777777" w:rsidR="009F2358" w:rsidRDefault="009F2358">
      <w:pPr>
        <w:pStyle w:val="Header"/>
        <w:tabs>
          <w:tab w:val="clear" w:pos="4320"/>
          <w:tab w:val="clear" w:pos="8640"/>
        </w:tabs>
        <w:jc w:val="both"/>
        <w:rPr>
          <w:rFonts w:asciiTheme="minorHAnsi" w:hAnsiTheme="minorHAnsi"/>
          <w:b/>
          <w:szCs w:val="18"/>
        </w:rPr>
      </w:pPr>
    </w:p>
    <w:p w14:paraId="039ED12F" w14:textId="77777777" w:rsidR="00C9780D" w:rsidRDefault="00C9780D">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70"/>
        <w:gridCol w:w="6960"/>
      </w:tblGrid>
      <w:tr w:rsidR="00891002" w:rsidRPr="00D870BC" w14:paraId="395409D9" w14:textId="77777777" w:rsidTr="008E7260">
        <w:tc>
          <w:tcPr>
            <w:tcW w:w="1188" w:type="dxa"/>
            <w:shd w:val="clear" w:color="auto" w:fill="E36C0A" w:themeFill="accent6" w:themeFillShade="BF"/>
          </w:tcPr>
          <w:p w14:paraId="00E5D2FA" w14:textId="77777777" w:rsidR="00891002" w:rsidRPr="00617201" w:rsidRDefault="00891002" w:rsidP="00416C75">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Pr="00D870BC">
              <w:rPr>
                <w:rFonts w:asciiTheme="minorHAnsi" w:hAnsiTheme="minorHAnsi"/>
                <w:b/>
                <w:color w:val="FFFFFF" w:themeColor="background1"/>
                <w:sz w:val="22"/>
                <w:szCs w:val="18"/>
              </w:rPr>
              <w:t>Event</w:t>
            </w:r>
          </w:p>
        </w:tc>
        <w:tc>
          <w:tcPr>
            <w:tcW w:w="8730" w:type="dxa"/>
            <w:gridSpan w:val="2"/>
            <w:shd w:val="clear" w:color="auto" w:fill="E36C0A" w:themeFill="accent6" w:themeFillShade="BF"/>
          </w:tcPr>
          <w:p w14:paraId="0BDB79EB" w14:textId="77777777" w:rsidR="00891002" w:rsidRPr="00D870BC" w:rsidRDefault="00891002" w:rsidP="00416C75">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w:t>
            </w:r>
            <w:r>
              <w:rPr>
                <w:rFonts w:asciiTheme="minorHAnsi" w:hAnsiTheme="minorHAnsi"/>
                <w:b/>
                <w:color w:val="FFFFFF" w:themeColor="background1"/>
                <w:sz w:val="22"/>
                <w:szCs w:val="18"/>
              </w:rPr>
              <w:t xml:space="preserve">, Rules, and Regulations </w:t>
            </w:r>
          </w:p>
          <w:p w14:paraId="7DE0EF94" w14:textId="77777777" w:rsidR="00891002" w:rsidRPr="00D870BC" w:rsidRDefault="00891002" w:rsidP="00416C75">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lastRenderedPageBreak/>
              <w:t>Legal documents/ procedures/ requirements to be fulfilled before/at the specified event.</w:t>
            </w:r>
          </w:p>
        </w:tc>
      </w:tr>
      <w:tr w:rsidR="00891002" w:rsidRPr="005A5762" w14:paraId="6866BA91" w14:textId="77777777" w:rsidTr="008E7260">
        <w:tc>
          <w:tcPr>
            <w:tcW w:w="1188" w:type="dxa"/>
          </w:tcPr>
          <w:p w14:paraId="680A9C7A" w14:textId="77777777" w:rsidR="00891002" w:rsidRPr="00A26F0D" w:rsidRDefault="00891002" w:rsidP="00416C75">
            <w:pPr>
              <w:pStyle w:val="Header"/>
              <w:tabs>
                <w:tab w:val="clear" w:pos="4320"/>
                <w:tab w:val="clear" w:pos="8640"/>
              </w:tabs>
              <w:rPr>
                <w:rFonts w:asciiTheme="minorHAnsi" w:hAnsiTheme="minorHAnsi"/>
                <w:b/>
                <w:szCs w:val="18"/>
              </w:rPr>
            </w:pPr>
            <w:r w:rsidRPr="00A26F0D">
              <w:rPr>
                <w:rFonts w:asciiTheme="minorHAnsi" w:hAnsiTheme="minorHAnsi"/>
                <w:b/>
                <w:szCs w:val="18"/>
              </w:rPr>
              <w:lastRenderedPageBreak/>
              <w:t>Id</w:t>
            </w:r>
          </w:p>
        </w:tc>
        <w:tc>
          <w:tcPr>
            <w:tcW w:w="1770" w:type="dxa"/>
          </w:tcPr>
          <w:p w14:paraId="7A21DB91" w14:textId="77777777" w:rsidR="00891002" w:rsidRPr="00A26F0D" w:rsidRDefault="00891002" w:rsidP="00416C75">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6960" w:type="dxa"/>
          </w:tcPr>
          <w:p w14:paraId="7FF1556A" w14:textId="77777777" w:rsidR="00891002" w:rsidRPr="00A26F0D" w:rsidRDefault="00891002" w:rsidP="00416C75">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r>
              <w:rPr>
                <w:rFonts w:asciiTheme="minorHAnsi" w:hAnsiTheme="minorHAnsi"/>
                <w:b/>
                <w:szCs w:val="18"/>
              </w:rPr>
              <w:t>, Rules and/or Regulations</w:t>
            </w:r>
          </w:p>
        </w:tc>
      </w:tr>
      <w:tr w:rsidR="00891002" w:rsidRPr="005A5762" w14:paraId="715DFD77" w14:textId="77777777" w:rsidTr="008E7260">
        <w:tc>
          <w:tcPr>
            <w:tcW w:w="1188" w:type="dxa"/>
          </w:tcPr>
          <w:p w14:paraId="48103EA4" w14:textId="77777777" w:rsidR="00891002" w:rsidRPr="005A5762" w:rsidRDefault="00891002" w:rsidP="00416C75">
            <w:pPr>
              <w:pStyle w:val="Header"/>
              <w:tabs>
                <w:tab w:val="clear" w:pos="4320"/>
                <w:tab w:val="clear" w:pos="8640"/>
              </w:tabs>
              <w:rPr>
                <w:rFonts w:asciiTheme="minorHAnsi" w:hAnsiTheme="minorHAnsi"/>
                <w:szCs w:val="18"/>
              </w:rPr>
            </w:pPr>
          </w:p>
        </w:tc>
        <w:tc>
          <w:tcPr>
            <w:tcW w:w="1770" w:type="dxa"/>
          </w:tcPr>
          <w:p w14:paraId="323FFDFC" w14:textId="77777777" w:rsidR="00891002" w:rsidRPr="005A5762" w:rsidRDefault="00891002" w:rsidP="00416C75">
            <w:pPr>
              <w:pStyle w:val="Header"/>
              <w:tabs>
                <w:tab w:val="clear" w:pos="4320"/>
                <w:tab w:val="clear" w:pos="8640"/>
              </w:tabs>
              <w:rPr>
                <w:rFonts w:asciiTheme="minorHAnsi" w:hAnsiTheme="minorHAnsi"/>
                <w:szCs w:val="18"/>
              </w:rPr>
            </w:pPr>
          </w:p>
        </w:tc>
        <w:tc>
          <w:tcPr>
            <w:tcW w:w="6960" w:type="dxa"/>
          </w:tcPr>
          <w:p w14:paraId="5BFF6F4E" w14:textId="77777777" w:rsidR="00891002" w:rsidRPr="005A5762" w:rsidRDefault="00891002" w:rsidP="00416C75">
            <w:pPr>
              <w:pStyle w:val="Header"/>
              <w:tabs>
                <w:tab w:val="clear" w:pos="4320"/>
                <w:tab w:val="clear" w:pos="8640"/>
              </w:tabs>
              <w:rPr>
                <w:rFonts w:asciiTheme="minorHAnsi" w:hAnsiTheme="minorHAnsi"/>
                <w:szCs w:val="18"/>
              </w:rPr>
            </w:pPr>
            <w:r>
              <w:rPr>
                <w:rFonts w:asciiTheme="minorHAnsi" w:hAnsiTheme="minorHAnsi"/>
                <w:szCs w:val="18"/>
              </w:rPr>
              <w:t>N/A</w:t>
            </w:r>
          </w:p>
        </w:tc>
      </w:tr>
    </w:tbl>
    <w:p w14:paraId="6932F2DB" w14:textId="77777777" w:rsidR="00C9780D" w:rsidRDefault="00C9780D">
      <w:pPr>
        <w:pStyle w:val="Header"/>
        <w:tabs>
          <w:tab w:val="clear" w:pos="4320"/>
          <w:tab w:val="clear" w:pos="8640"/>
        </w:tabs>
        <w:jc w:val="both"/>
        <w:rPr>
          <w:rFonts w:asciiTheme="minorHAnsi" w:hAnsiTheme="minorHAnsi"/>
          <w:b/>
          <w:szCs w:val="18"/>
        </w:rPr>
      </w:pPr>
    </w:p>
    <w:p w14:paraId="06F5ADC3" w14:textId="77777777" w:rsidR="00C9780D" w:rsidRDefault="00C9780D">
      <w:pPr>
        <w:pStyle w:val="Header"/>
        <w:tabs>
          <w:tab w:val="clear" w:pos="4320"/>
          <w:tab w:val="clear" w:pos="8640"/>
        </w:tabs>
        <w:jc w:val="both"/>
        <w:rPr>
          <w:rFonts w:asciiTheme="minorHAnsi" w:hAnsiTheme="minorHAnsi"/>
          <w:b/>
          <w:szCs w:val="18"/>
        </w:rPr>
      </w:pPr>
    </w:p>
    <w:p w14:paraId="1F32AC7E" w14:textId="77777777" w:rsidR="00C9780D" w:rsidRPr="005A5762" w:rsidRDefault="00C9780D">
      <w:pPr>
        <w:pStyle w:val="Header"/>
        <w:tabs>
          <w:tab w:val="clear" w:pos="4320"/>
          <w:tab w:val="clear" w:pos="8640"/>
        </w:tabs>
        <w:jc w:val="both"/>
        <w:rPr>
          <w:rFonts w:asciiTheme="minorHAnsi" w:hAnsiTheme="minorHAnsi"/>
          <w:b/>
          <w:szCs w:val="18"/>
        </w:rPr>
      </w:pPr>
    </w:p>
    <w:p w14:paraId="0652E8C9" w14:textId="77777777" w:rsidR="00BB4013" w:rsidRDefault="00BB4013">
      <w:pPr>
        <w:rPr>
          <w:rFonts w:asciiTheme="minorHAnsi" w:hAnsiTheme="minorHAnsi"/>
          <w:szCs w:val="18"/>
        </w:rPr>
      </w:pPr>
    </w:p>
    <w:p w14:paraId="7F2A2325" w14:textId="77777777" w:rsidR="00C353D3" w:rsidRDefault="00C353D3">
      <w:pPr>
        <w:rPr>
          <w:rFonts w:asciiTheme="minorHAnsi" w:hAnsiTheme="minorHAnsi"/>
          <w:b/>
          <w:sz w:val="24"/>
        </w:rPr>
      </w:pPr>
    </w:p>
    <w:p w14:paraId="60D44A99" w14:textId="77777777" w:rsidR="00C353D3" w:rsidRDefault="00C353D3">
      <w:pPr>
        <w:rPr>
          <w:rFonts w:asciiTheme="minorHAnsi" w:hAnsiTheme="minorHAnsi"/>
          <w:b/>
          <w:sz w:val="24"/>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8"/>
      </w:tblGrid>
      <w:tr w:rsidR="009413CB" w:rsidRPr="00BA3945" w14:paraId="7E106CF8" w14:textId="77777777">
        <w:tc>
          <w:tcPr>
            <w:tcW w:w="9558" w:type="dxa"/>
            <w:shd w:val="clear" w:color="auto" w:fill="E36C0A" w:themeFill="accent6" w:themeFillShade="BF"/>
          </w:tcPr>
          <w:p w14:paraId="5DE039A6" w14:textId="77777777" w:rsidR="009413CB" w:rsidRPr="00BA3945" w:rsidRDefault="009413CB">
            <w:pPr>
              <w:rPr>
                <w:b/>
                <w:color w:val="FFFFFF" w:themeColor="background1"/>
                <w:sz w:val="22"/>
                <w:szCs w:val="22"/>
              </w:rPr>
            </w:pPr>
            <w:r w:rsidRPr="00842D42">
              <w:rPr>
                <w:b/>
                <w:color w:val="FFFFFF" w:themeColor="background1"/>
                <w:sz w:val="22"/>
                <w:szCs w:val="22"/>
              </w:rPr>
              <w:t>Pain Points and Improvement Opportunities</w:t>
            </w:r>
          </w:p>
        </w:tc>
      </w:tr>
      <w:tr w:rsidR="009413CB" w:rsidRPr="000722AB" w14:paraId="640EC22C" w14:textId="77777777">
        <w:trPr>
          <w:trHeight w:val="704"/>
        </w:trPr>
        <w:tc>
          <w:tcPr>
            <w:tcW w:w="9558" w:type="dxa"/>
          </w:tcPr>
          <w:p w14:paraId="45A4F318" w14:textId="42A8CBEA" w:rsidR="009413CB" w:rsidRPr="00807966" w:rsidRDefault="008D7159" w:rsidP="00807966">
            <w:pPr>
              <w:rPr>
                <w:rFonts w:asciiTheme="minorHAnsi" w:hAnsiTheme="minorHAnsi"/>
                <w:bCs/>
              </w:rPr>
            </w:pPr>
            <w:r>
              <w:rPr>
                <w:rFonts w:asciiTheme="minorHAnsi" w:hAnsiTheme="minorHAnsi"/>
                <w:bCs/>
              </w:rPr>
              <w:t>&lt;&lt;Pending from Dan..&gt;&gt;</w:t>
            </w:r>
          </w:p>
        </w:tc>
      </w:tr>
    </w:tbl>
    <w:p w14:paraId="789DB0B8" w14:textId="77777777" w:rsidR="00C353D3" w:rsidRDefault="00C353D3">
      <w:pPr>
        <w:rPr>
          <w:rFonts w:asciiTheme="minorHAnsi" w:hAnsiTheme="minorHAnsi"/>
          <w:b/>
          <w:sz w:val="24"/>
        </w:rPr>
      </w:pPr>
    </w:p>
    <w:p w14:paraId="24CEBAFD" w14:textId="77777777" w:rsidR="00EF6E41" w:rsidRDefault="00EF6E41">
      <w:pPr>
        <w:rPr>
          <w:rFonts w:asciiTheme="minorHAnsi" w:hAnsiTheme="minorHAnsi"/>
          <w:szCs w:val="18"/>
        </w:rPr>
      </w:pPr>
    </w:p>
    <w:p w14:paraId="4DA2214A" w14:textId="77777777" w:rsidR="00EF6E41" w:rsidRPr="005A5762" w:rsidRDefault="00EF6E41">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8"/>
        <w:gridCol w:w="2160"/>
        <w:gridCol w:w="4140"/>
      </w:tblGrid>
      <w:tr w:rsidR="00D81FFE" w:rsidRPr="00CB1113" w14:paraId="7797D027" w14:textId="77777777" w:rsidTr="00C353D3">
        <w:tc>
          <w:tcPr>
            <w:tcW w:w="9918" w:type="dxa"/>
            <w:gridSpan w:val="3"/>
            <w:shd w:val="clear" w:color="auto" w:fill="E36C0A" w:themeFill="accent6" w:themeFillShade="BF"/>
          </w:tcPr>
          <w:p w14:paraId="3804E38D" w14:textId="77777777" w:rsidR="00D81FFE" w:rsidRPr="00CB1113" w:rsidRDefault="00D81FFE" w:rsidP="00CB1113">
            <w:pPr>
              <w:rPr>
                <w:b/>
                <w:color w:val="FFFFFF" w:themeColor="background1"/>
                <w:sz w:val="22"/>
                <w:szCs w:val="22"/>
              </w:rPr>
            </w:pPr>
            <w:r w:rsidRPr="00CB1113">
              <w:rPr>
                <w:b/>
                <w:color w:val="FFFFFF" w:themeColor="background1"/>
                <w:sz w:val="22"/>
                <w:szCs w:val="22"/>
              </w:rPr>
              <w:t>Departments impacted by process change (Required)</w:t>
            </w:r>
          </w:p>
          <w:p w14:paraId="2E9A7C1A" w14:textId="77777777" w:rsidR="00D81FFE" w:rsidRPr="00CB1113" w:rsidRDefault="00D81FFE" w:rsidP="00CB1113">
            <w:pPr>
              <w:rPr>
                <w:b/>
                <w:color w:val="FFFFFF" w:themeColor="background1"/>
                <w:sz w:val="22"/>
                <w:szCs w:val="22"/>
              </w:rPr>
            </w:pPr>
          </w:p>
        </w:tc>
      </w:tr>
      <w:tr w:rsidR="00D81FFE" w:rsidRPr="005A5762" w14:paraId="58C8BD2B" w14:textId="77777777" w:rsidTr="00C353D3">
        <w:trPr>
          <w:cantSplit/>
        </w:trPr>
        <w:tc>
          <w:tcPr>
            <w:tcW w:w="3618" w:type="dxa"/>
          </w:tcPr>
          <w:p w14:paraId="161958CA" w14:textId="77777777" w:rsidR="00D81FFE" w:rsidRPr="005A5762" w:rsidRDefault="00D81FFE" w:rsidP="00D81FFE">
            <w:pPr>
              <w:rPr>
                <w:rFonts w:asciiTheme="minorHAnsi" w:hAnsiTheme="minorHAnsi"/>
                <w:b/>
              </w:rPr>
            </w:pPr>
            <w:r>
              <w:rPr>
                <w:rFonts w:asciiTheme="minorHAnsi" w:hAnsiTheme="minorHAnsi"/>
                <w:b/>
              </w:rPr>
              <w:t>Department</w:t>
            </w:r>
          </w:p>
        </w:tc>
        <w:tc>
          <w:tcPr>
            <w:tcW w:w="2160" w:type="dxa"/>
          </w:tcPr>
          <w:p w14:paraId="656FF128" w14:textId="77777777" w:rsidR="00D81FFE" w:rsidRPr="005A5762" w:rsidRDefault="00D81FFE" w:rsidP="00D81FFE">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4140" w:type="dxa"/>
          </w:tcPr>
          <w:p w14:paraId="12837914" w14:textId="77777777" w:rsidR="00D81FFE" w:rsidRPr="005A5762" w:rsidRDefault="00D81FFE" w:rsidP="00D81FFE">
            <w:pPr>
              <w:pStyle w:val="Header"/>
              <w:rPr>
                <w:rFonts w:asciiTheme="minorHAnsi" w:hAnsiTheme="minorHAnsi"/>
                <w:b/>
                <w:bCs/>
                <w:iCs/>
              </w:rPr>
            </w:pPr>
            <w:r w:rsidRPr="005A5762">
              <w:rPr>
                <w:rFonts w:asciiTheme="minorHAnsi" w:hAnsiTheme="minorHAnsi"/>
                <w:b/>
                <w:bCs/>
                <w:iCs/>
                <w:szCs w:val="16"/>
              </w:rPr>
              <w:t>Action Required</w:t>
            </w:r>
          </w:p>
        </w:tc>
      </w:tr>
      <w:tr w:rsidR="00D81FFE" w:rsidRPr="005A5762" w14:paraId="66134E59" w14:textId="77777777" w:rsidTr="00C353D3">
        <w:trPr>
          <w:cantSplit/>
        </w:trPr>
        <w:tc>
          <w:tcPr>
            <w:tcW w:w="3618" w:type="dxa"/>
          </w:tcPr>
          <w:p w14:paraId="280E10B6" w14:textId="189B663A" w:rsidR="00D81FFE" w:rsidRPr="00A934F5" w:rsidRDefault="00D81FFE" w:rsidP="00D81FFE">
            <w:pPr>
              <w:pStyle w:val="Header"/>
              <w:tabs>
                <w:tab w:val="clear" w:pos="4320"/>
                <w:tab w:val="clear" w:pos="8640"/>
              </w:tabs>
              <w:rPr>
                <w:rFonts w:asciiTheme="minorHAnsi" w:hAnsiTheme="minorHAnsi"/>
                <w:iCs/>
              </w:rPr>
            </w:pPr>
          </w:p>
        </w:tc>
        <w:tc>
          <w:tcPr>
            <w:tcW w:w="2160" w:type="dxa"/>
          </w:tcPr>
          <w:p w14:paraId="3EA3D3C9" w14:textId="6EC1B721" w:rsidR="00D81FFE" w:rsidRPr="00A934F5" w:rsidRDefault="00D81FFE" w:rsidP="00D81FFE">
            <w:pPr>
              <w:pStyle w:val="Header"/>
              <w:tabs>
                <w:tab w:val="clear" w:pos="4320"/>
                <w:tab w:val="clear" w:pos="8640"/>
              </w:tabs>
              <w:jc w:val="both"/>
              <w:rPr>
                <w:rFonts w:asciiTheme="minorHAnsi" w:hAnsiTheme="minorHAnsi"/>
              </w:rPr>
            </w:pPr>
          </w:p>
        </w:tc>
        <w:tc>
          <w:tcPr>
            <w:tcW w:w="4140" w:type="dxa"/>
          </w:tcPr>
          <w:p w14:paraId="2E008C4E" w14:textId="77777777" w:rsidR="00D81FFE" w:rsidRPr="005A5762" w:rsidRDefault="00D81FFE" w:rsidP="00D81FFE">
            <w:pPr>
              <w:pStyle w:val="Header"/>
              <w:tabs>
                <w:tab w:val="clear" w:pos="4320"/>
                <w:tab w:val="clear" w:pos="8640"/>
              </w:tabs>
              <w:jc w:val="both"/>
              <w:rPr>
                <w:rFonts w:asciiTheme="minorHAnsi" w:hAnsiTheme="minorHAnsi"/>
                <w:szCs w:val="18"/>
              </w:rPr>
            </w:pPr>
          </w:p>
        </w:tc>
      </w:tr>
      <w:tr w:rsidR="00EF6E41" w:rsidRPr="005A5762" w14:paraId="4E99E9EE" w14:textId="77777777" w:rsidTr="00C353D3">
        <w:trPr>
          <w:cantSplit/>
        </w:trPr>
        <w:tc>
          <w:tcPr>
            <w:tcW w:w="3618" w:type="dxa"/>
          </w:tcPr>
          <w:p w14:paraId="72B1C151" w14:textId="447ABD42" w:rsidR="00EF6E41" w:rsidRDefault="00EF6E41" w:rsidP="00D81FFE">
            <w:pPr>
              <w:pStyle w:val="Header"/>
              <w:tabs>
                <w:tab w:val="clear" w:pos="4320"/>
                <w:tab w:val="clear" w:pos="8640"/>
              </w:tabs>
              <w:rPr>
                <w:rFonts w:asciiTheme="minorHAnsi" w:hAnsiTheme="minorHAnsi"/>
                <w:iCs/>
              </w:rPr>
            </w:pPr>
          </w:p>
        </w:tc>
        <w:tc>
          <w:tcPr>
            <w:tcW w:w="2160" w:type="dxa"/>
          </w:tcPr>
          <w:p w14:paraId="28523730" w14:textId="1CAD6EA7" w:rsidR="00EF6E41" w:rsidRPr="00A934F5" w:rsidRDefault="00EF6E41" w:rsidP="00D81FFE">
            <w:pPr>
              <w:pStyle w:val="Header"/>
              <w:tabs>
                <w:tab w:val="clear" w:pos="4320"/>
                <w:tab w:val="clear" w:pos="8640"/>
              </w:tabs>
              <w:jc w:val="both"/>
              <w:rPr>
                <w:rFonts w:asciiTheme="minorHAnsi" w:hAnsiTheme="minorHAnsi"/>
              </w:rPr>
            </w:pPr>
          </w:p>
        </w:tc>
        <w:tc>
          <w:tcPr>
            <w:tcW w:w="4140" w:type="dxa"/>
          </w:tcPr>
          <w:p w14:paraId="751C0287" w14:textId="77777777" w:rsidR="00EF6E41" w:rsidRPr="005A5762" w:rsidRDefault="00EF6E41" w:rsidP="00D81FFE">
            <w:pPr>
              <w:pStyle w:val="Header"/>
              <w:tabs>
                <w:tab w:val="clear" w:pos="4320"/>
                <w:tab w:val="clear" w:pos="8640"/>
              </w:tabs>
              <w:jc w:val="both"/>
              <w:rPr>
                <w:rFonts w:asciiTheme="minorHAnsi" w:hAnsiTheme="minorHAnsi"/>
                <w:szCs w:val="18"/>
              </w:rPr>
            </w:pPr>
          </w:p>
        </w:tc>
      </w:tr>
    </w:tbl>
    <w:p w14:paraId="3476CAC6" w14:textId="77777777" w:rsidR="00D81FFE" w:rsidRDefault="00D81FFE" w:rsidP="00D81FFE">
      <w:pPr>
        <w:rPr>
          <w:rFonts w:asciiTheme="minorHAnsi" w:hAnsiTheme="minorHAnsi"/>
          <w:szCs w:val="18"/>
        </w:rPr>
      </w:pPr>
    </w:p>
    <w:p w14:paraId="037802AF" w14:textId="77777777" w:rsidR="00D81FFE" w:rsidRDefault="00D81FFE" w:rsidP="00D81FFE">
      <w:pPr>
        <w:rPr>
          <w:rFonts w:asciiTheme="minorHAnsi" w:hAnsiTheme="minorHAnsi"/>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7"/>
        <w:gridCol w:w="7043"/>
      </w:tblGrid>
      <w:tr w:rsidR="008E3E38" w:rsidRPr="00D870BC" w14:paraId="61EB791F" w14:textId="77777777" w:rsidTr="00C353D3">
        <w:tc>
          <w:tcPr>
            <w:tcW w:w="9900" w:type="dxa"/>
            <w:gridSpan w:val="2"/>
            <w:tcBorders>
              <w:bottom w:val="single" w:sz="4" w:space="0" w:color="auto"/>
            </w:tcBorders>
            <w:shd w:val="clear" w:color="auto" w:fill="E36C0A" w:themeFill="accent6" w:themeFillShade="BF"/>
          </w:tcPr>
          <w:p w14:paraId="7F139280" w14:textId="77777777" w:rsidR="008E3E38" w:rsidRPr="00D870BC" w:rsidRDefault="008E3E38" w:rsidP="00872D96">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2CE82BF7" w14:textId="77777777" w:rsidR="008E3E38" w:rsidRPr="00D870BC" w:rsidRDefault="008E3E38" w:rsidP="00872D96">
            <w:pPr>
              <w:pStyle w:val="Header"/>
              <w:rPr>
                <w:rFonts w:asciiTheme="minorHAnsi" w:hAnsiTheme="minorHAnsi" w:cs="Arial"/>
                <w:color w:val="FFFFFF" w:themeColor="background1"/>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C270A4" w:rsidRPr="005A5762" w14:paraId="2B0D0CEC" w14:textId="77777777" w:rsidTr="00683975">
        <w:tc>
          <w:tcPr>
            <w:tcW w:w="2857" w:type="dxa"/>
          </w:tcPr>
          <w:p w14:paraId="0CF81E8A" w14:textId="3632663E" w:rsidR="00C270A4" w:rsidRPr="005A5762" w:rsidRDefault="00C270A4" w:rsidP="00872D96">
            <w:pPr>
              <w:pStyle w:val="Header"/>
              <w:rPr>
                <w:rFonts w:asciiTheme="minorHAnsi" w:hAnsiTheme="minorHAnsi" w:cs="Arial"/>
                <w:b/>
                <w:szCs w:val="18"/>
              </w:rPr>
            </w:pPr>
            <w:r>
              <w:rPr>
                <w:rFonts w:asciiTheme="minorHAnsi" w:hAnsiTheme="minorHAnsi" w:cs="Arial"/>
                <w:b/>
                <w:szCs w:val="18"/>
              </w:rPr>
              <w:t>Document Type</w:t>
            </w:r>
          </w:p>
        </w:tc>
        <w:tc>
          <w:tcPr>
            <w:tcW w:w="7043" w:type="dxa"/>
          </w:tcPr>
          <w:p w14:paraId="25B85120" w14:textId="77777777" w:rsidR="00C270A4" w:rsidRPr="005A5762" w:rsidRDefault="00C270A4" w:rsidP="00872D96">
            <w:pPr>
              <w:pStyle w:val="Header"/>
              <w:rPr>
                <w:rFonts w:asciiTheme="minorHAnsi" w:hAnsiTheme="minorHAnsi" w:cs="Arial"/>
                <w:b/>
                <w:szCs w:val="18"/>
              </w:rPr>
            </w:pPr>
            <w:r>
              <w:rPr>
                <w:rFonts w:asciiTheme="minorHAnsi" w:hAnsiTheme="minorHAnsi" w:cs="Arial"/>
                <w:b/>
                <w:szCs w:val="18"/>
              </w:rPr>
              <w:t>Link</w:t>
            </w:r>
          </w:p>
        </w:tc>
      </w:tr>
      <w:tr w:rsidR="00C270A4" w:rsidRPr="005A5762" w14:paraId="5050018C" w14:textId="77777777" w:rsidTr="00683975">
        <w:tc>
          <w:tcPr>
            <w:tcW w:w="2857" w:type="dxa"/>
          </w:tcPr>
          <w:p w14:paraId="03284B67" w14:textId="6711F35C" w:rsidR="00C270A4" w:rsidRPr="005A5762" w:rsidRDefault="002B01D6" w:rsidP="00872D96">
            <w:pPr>
              <w:pStyle w:val="Header"/>
              <w:rPr>
                <w:rFonts w:asciiTheme="minorHAnsi" w:hAnsiTheme="minorHAnsi" w:cs="Arial"/>
                <w:szCs w:val="18"/>
              </w:rPr>
            </w:pPr>
            <w:r>
              <w:rPr>
                <w:rFonts w:asciiTheme="minorHAnsi" w:hAnsiTheme="minorHAnsi" w:cs="Arial"/>
                <w:szCs w:val="18"/>
              </w:rPr>
              <w:t>Procedure</w:t>
            </w:r>
            <w:r w:rsidR="008A1D91">
              <w:rPr>
                <w:rFonts w:asciiTheme="minorHAnsi" w:hAnsiTheme="minorHAnsi" w:cs="Arial"/>
                <w:szCs w:val="18"/>
              </w:rPr>
              <w:t xml:space="preserve"> used by Billing</w:t>
            </w:r>
          </w:p>
        </w:tc>
        <w:tc>
          <w:tcPr>
            <w:tcW w:w="7043" w:type="dxa"/>
          </w:tcPr>
          <w:p w14:paraId="3BE160EC" w14:textId="5E28110C" w:rsidR="00C270A4" w:rsidRPr="005A5762" w:rsidRDefault="002B01D6" w:rsidP="00872D96">
            <w:pPr>
              <w:pStyle w:val="Header"/>
              <w:rPr>
                <w:rFonts w:asciiTheme="minorHAnsi" w:hAnsiTheme="minorHAnsi" w:cs="Arial"/>
                <w:szCs w:val="18"/>
              </w:rPr>
            </w:pPr>
            <w:hyperlink r:id="rId14" w:history="1">
              <w:r w:rsidRPr="002B01D6">
                <w:rPr>
                  <w:rStyle w:val="Hyperlink"/>
                  <w:rFonts w:asciiTheme="minorHAnsi" w:hAnsiTheme="minorHAnsi" w:cs="Arial"/>
                  <w:szCs w:val="18"/>
                </w:rPr>
                <w:t>Power Th</w:t>
              </w:r>
              <w:r w:rsidRPr="002B01D6">
                <w:rPr>
                  <w:rStyle w:val="Hyperlink"/>
                  <w:rFonts w:asciiTheme="minorHAnsi" w:hAnsiTheme="minorHAnsi" w:cs="Arial"/>
                  <w:szCs w:val="18"/>
                </w:rPr>
                <w:t>e</w:t>
              </w:r>
              <w:r w:rsidRPr="002B01D6">
                <w:rPr>
                  <w:rStyle w:val="Hyperlink"/>
                  <w:rFonts w:asciiTheme="minorHAnsi" w:hAnsiTheme="minorHAnsi" w:cs="Arial"/>
                  <w:szCs w:val="18"/>
                </w:rPr>
                <w:t>ft</w:t>
              </w:r>
            </w:hyperlink>
          </w:p>
        </w:tc>
      </w:tr>
      <w:tr w:rsidR="00631DE3" w:rsidRPr="005A5762" w14:paraId="4F572B6D" w14:textId="77777777" w:rsidTr="00683975">
        <w:tc>
          <w:tcPr>
            <w:tcW w:w="2857" w:type="dxa"/>
          </w:tcPr>
          <w:p w14:paraId="08AA800E" w14:textId="042D62B8" w:rsidR="00631DE3" w:rsidRDefault="00631DE3" w:rsidP="00872D96">
            <w:pPr>
              <w:pStyle w:val="Header"/>
              <w:rPr>
                <w:rFonts w:asciiTheme="minorHAnsi" w:hAnsiTheme="minorHAnsi" w:cs="Arial"/>
                <w:szCs w:val="18"/>
              </w:rPr>
            </w:pPr>
            <w:r>
              <w:rPr>
                <w:rFonts w:asciiTheme="minorHAnsi" w:hAnsiTheme="minorHAnsi" w:cs="Arial"/>
                <w:szCs w:val="18"/>
              </w:rPr>
              <w:t>Procedure</w:t>
            </w:r>
            <w:r w:rsidR="00F9530D">
              <w:rPr>
                <w:rFonts w:asciiTheme="minorHAnsi" w:hAnsiTheme="minorHAnsi" w:cs="Arial"/>
                <w:szCs w:val="18"/>
              </w:rPr>
              <w:t xml:space="preserve"> for audit</w:t>
            </w:r>
          </w:p>
        </w:tc>
        <w:tc>
          <w:tcPr>
            <w:tcW w:w="7043" w:type="dxa"/>
          </w:tcPr>
          <w:p w14:paraId="0FFF4718" w14:textId="10BCD135" w:rsidR="00631DE3" w:rsidRPr="002B01D6" w:rsidRDefault="00631DE3" w:rsidP="00872D96">
            <w:pPr>
              <w:pStyle w:val="Header"/>
              <w:rPr>
                <w:rFonts w:asciiTheme="minorHAnsi" w:hAnsiTheme="minorHAnsi" w:cs="Arial"/>
                <w:szCs w:val="18"/>
              </w:rPr>
            </w:pPr>
            <w:hyperlink r:id="rId15" w:history="1">
              <w:r w:rsidRPr="00631DE3">
                <w:rPr>
                  <w:rStyle w:val="Hyperlink"/>
                  <w:rFonts w:asciiTheme="minorHAnsi" w:hAnsiTheme="minorHAnsi" w:cs="Arial"/>
                  <w:szCs w:val="18"/>
                </w:rPr>
                <w:t>Power Theft Grow House Audit</w:t>
              </w:r>
            </w:hyperlink>
          </w:p>
        </w:tc>
      </w:tr>
      <w:tr w:rsidR="00683975" w:rsidRPr="005A5762" w14:paraId="62F7218F" w14:textId="77777777" w:rsidTr="00683975">
        <w:tc>
          <w:tcPr>
            <w:tcW w:w="2857" w:type="dxa"/>
          </w:tcPr>
          <w:p w14:paraId="04ECBDF1" w14:textId="022ED710" w:rsidR="00683975" w:rsidRDefault="00683975" w:rsidP="00872D96">
            <w:pPr>
              <w:pStyle w:val="Header"/>
              <w:rPr>
                <w:rFonts w:asciiTheme="minorHAnsi" w:hAnsiTheme="minorHAnsi" w:cs="Arial"/>
                <w:szCs w:val="18"/>
              </w:rPr>
            </w:pPr>
            <w:r>
              <w:rPr>
                <w:rFonts w:asciiTheme="minorHAnsi" w:hAnsiTheme="minorHAnsi" w:cs="Arial"/>
                <w:szCs w:val="18"/>
              </w:rPr>
              <w:t>Procedure and key transactions</w:t>
            </w:r>
          </w:p>
        </w:tc>
        <w:tc>
          <w:tcPr>
            <w:tcW w:w="7043" w:type="dxa"/>
          </w:tcPr>
          <w:p w14:paraId="093F784F" w14:textId="6D99F363" w:rsidR="00683975" w:rsidRPr="00631DE3" w:rsidRDefault="00683975" w:rsidP="00872D96">
            <w:pPr>
              <w:pStyle w:val="Header"/>
              <w:rPr>
                <w:rFonts w:asciiTheme="minorHAnsi" w:hAnsiTheme="minorHAnsi" w:cs="Arial"/>
                <w:szCs w:val="18"/>
              </w:rPr>
            </w:pPr>
            <w:hyperlink r:id="rId16" w:history="1">
              <w:r w:rsidRPr="00683975">
                <w:rPr>
                  <w:rStyle w:val="Hyperlink"/>
                  <w:rFonts w:asciiTheme="minorHAnsi" w:hAnsiTheme="minorHAnsi" w:cs="Arial"/>
                  <w:szCs w:val="18"/>
                </w:rPr>
                <w:t>Power Theft Procedures.doc</w:t>
              </w:r>
            </w:hyperlink>
          </w:p>
        </w:tc>
      </w:tr>
      <w:tr w:rsidR="001B27DA" w:rsidRPr="005A5762" w14:paraId="2ABD1DE0" w14:textId="77777777" w:rsidTr="00683975">
        <w:tc>
          <w:tcPr>
            <w:tcW w:w="2857" w:type="dxa"/>
          </w:tcPr>
          <w:p w14:paraId="0B1866C9" w14:textId="252FB34F" w:rsidR="001B27DA" w:rsidRDefault="001B27DA" w:rsidP="00872D96">
            <w:pPr>
              <w:pStyle w:val="Header"/>
              <w:rPr>
                <w:rFonts w:asciiTheme="minorHAnsi" w:hAnsiTheme="minorHAnsi" w:cs="Arial"/>
                <w:szCs w:val="18"/>
              </w:rPr>
            </w:pPr>
            <w:r>
              <w:rPr>
                <w:rFonts w:asciiTheme="minorHAnsi" w:hAnsiTheme="minorHAnsi" w:cs="Arial"/>
                <w:szCs w:val="18"/>
              </w:rPr>
              <w:t>Using Fiori</w:t>
            </w:r>
            <w:r w:rsidR="006206DF">
              <w:rPr>
                <w:rFonts w:asciiTheme="minorHAnsi" w:hAnsiTheme="minorHAnsi" w:cs="Arial"/>
                <w:szCs w:val="18"/>
              </w:rPr>
              <w:t xml:space="preserve"> to </w:t>
            </w:r>
          </w:p>
        </w:tc>
        <w:tc>
          <w:tcPr>
            <w:tcW w:w="7043" w:type="dxa"/>
          </w:tcPr>
          <w:p w14:paraId="422BF0AE" w14:textId="4E508262" w:rsidR="001B27DA" w:rsidRPr="00683975" w:rsidRDefault="001B27DA" w:rsidP="00872D96">
            <w:pPr>
              <w:pStyle w:val="Header"/>
              <w:rPr>
                <w:rFonts w:asciiTheme="minorHAnsi" w:hAnsiTheme="minorHAnsi" w:cs="Arial"/>
                <w:szCs w:val="18"/>
              </w:rPr>
            </w:pPr>
            <w:hyperlink r:id="rId17" w:history="1">
              <w:r w:rsidRPr="001B27DA">
                <w:rPr>
                  <w:rStyle w:val="Hyperlink"/>
                  <w:rFonts w:asciiTheme="minorHAnsi" w:hAnsiTheme="minorHAnsi" w:cs="Arial"/>
                  <w:szCs w:val="18"/>
                </w:rPr>
                <w:t>Fiori</w:t>
              </w:r>
            </w:hyperlink>
          </w:p>
        </w:tc>
      </w:tr>
    </w:tbl>
    <w:p w14:paraId="68C7BF7C" w14:textId="77777777" w:rsidR="008E3E38" w:rsidRDefault="008E3E38">
      <w:pPr>
        <w:rPr>
          <w:rFonts w:asciiTheme="minorHAnsi" w:hAnsiTheme="minorHAnsi"/>
          <w:szCs w:val="18"/>
        </w:rPr>
      </w:pPr>
    </w:p>
    <w:p w14:paraId="0245FF7B" w14:textId="77777777" w:rsidR="008E3E38" w:rsidRPr="005A5762" w:rsidRDefault="008E3E38">
      <w:pPr>
        <w:rPr>
          <w:rFonts w:asciiTheme="minorHAnsi" w:hAnsiTheme="minorHAnsi"/>
          <w:szCs w:val="18"/>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1517"/>
        <w:gridCol w:w="3434"/>
        <w:gridCol w:w="2600"/>
        <w:gridCol w:w="1457"/>
      </w:tblGrid>
      <w:tr w:rsidR="00BB4013" w:rsidRPr="00D870BC" w14:paraId="274BA49E" w14:textId="77777777" w:rsidTr="00C353D3">
        <w:tc>
          <w:tcPr>
            <w:tcW w:w="9900" w:type="dxa"/>
            <w:gridSpan w:val="5"/>
            <w:tcBorders>
              <w:bottom w:val="single" w:sz="4" w:space="0" w:color="auto"/>
            </w:tcBorders>
            <w:shd w:val="clear" w:color="auto" w:fill="E36C0A" w:themeFill="accent6" w:themeFillShade="BF"/>
          </w:tcPr>
          <w:p w14:paraId="5266C4C9" w14:textId="77777777" w:rsidR="00BB4013" w:rsidRPr="00D870BC" w:rsidRDefault="00BB4013">
            <w:pPr>
              <w:pStyle w:val="Header"/>
              <w:rPr>
                <w:rFonts w:asciiTheme="minorHAnsi" w:hAnsiTheme="minorHAnsi" w:cs="Arial"/>
                <w:b/>
                <w:color w:val="FFFFFF" w:themeColor="background1"/>
                <w:szCs w:val="18"/>
              </w:rPr>
            </w:pPr>
            <w:r w:rsidRPr="00D870BC">
              <w:rPr>
                <w:rFonts w:asciiTheme="minorHAnsi" w:hAnsiTheme="minorHAnsi" w:cs="Arial"/>
                <w:b/>
                <w:color w:val="FFFFFF" w:themeColor="background1"/>
                <w:sz w:val="22"/>
                <w:szCs w:val="18"/>
              </w:rPr>
              <w:t>Business Blueprint Amendments</w:t>
            </w:r>
          </w:p>
          <w:p w14:paraId="4B982837" w14:textId="77777777" w:rsidR="00BB4013" w:rsidRPr="00D870BC" w:rsidRDefault="00BB4013">
            <w:pPr>
              <w:pStyle w:val="Header"/>
              <w:rPr>
                <w:rFonts w:asciiTheme="minorHAnsi" w:hAnsiTheme="minorHAnsi" w:cs="Arial"/>
                <w:color w:val="FFFFFF" w:themeColor="background1"/>
                <w:szCs w:val="18"/>
              </w:rPr>
            </w:pPr>
          </w:p>
        </w:tc>
      </w:tr>
      <w:tr w:rsidR="00BB4013" w:rsidRPr="005A5762" w14:paraId="6E7B8BC2" w14:textId="77777777" w:rsidTr="00C353D3">
        <w:tc>
          <w:tcPr>
            <w:tcW w:w="9900" w:type="dxa"/>
            <w:gridSpan w:val="5"/>
          </w:tcPr>
          <w:p w14:paraId="1BF704B0" w14:textId="77777777" w:rsidR="00BB4013" w:rsidRPr="005A5762" w:rsidRDefault="00BB4013">
            <w:pPr>
              <w:pStyle w:val="Header"/>
              <w:rPr>
                <w:rFonts w:asciiTheme="minorHAnsi" w:hAnsiTheme="minorHAnsi" w:cs="Arial"/>
                <w:szCs w:val="18"/>
              </w:rPr>
            </w:pPr>
            <w:r w:rsidRPr="005A5762">
              <w:rPr>
                <w:rFonts w:asciiTheme="minorHAnsi" w:hAnsiTheme="minorHAnsi" w:cs="Arial"/>
                <w:i/>
                <w:iCs/>
                <w:szCs w:val="18"/>
              </w:rPr>
              <w:t>Any subsequent changes to this business process blueprint after the official document approval shall be summarized in the following table. This document must be reprinted and signed by the authorized representatives.</w:t>
            </w:r>
          </w:p>
        </w:tc>
      </w:tr>
      <w:tr w:rsidR="00BB4013" w:rsidRPr="005A5762" w14:paraId="08AEEA8F" w14:textId="77777777" w:rsidTr="00C353D3">
        <w:tc>
          <w:tcPr>
            <w:tcW w:w="892" w:type="dxa"/>
          </w:tcPr>
          <w:p w14:paraId="14AD77AF"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Version</w:t>
            </w:r>
          </w:p>
        </w:tc>
        <w:tc>
          <w:tcPr>
            <w:tcW w:w="1517" w:type="dxa"/>
          </w:tcPr>
          <w:p w14:paraId="5DD51EC2"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Author</w:t>
            </w:r>
          </w:p>
        </w:tc>
        <w:tc>
          <w:tcPr>
            <w:tcW w:w="3434" w:type="dxa"/>
          </w:tcPr>
          <w:p w14:paraId="5409DC6E"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Description of Change</w:t>
            </w:r>
          </w:p>
        </w:tc>
        <w:tc>
          <w:tcPr>
            <w:tcW w:w="2600" w:type="dxa"/>
          </w:tcPr>
          <w:p w14:paraId="195A4DA4"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Approval (Name/Sign)</w:t>
            </w:r>
          </w:p>
        </w:tc>
        <w:tc>
          <w:tcPr>
            <w:tcW w:w="1457" w:type="dxa"/>
          </w:tcPr>
          <w:p w14:paraId="386152B6"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Date</w:t>
            </w:r>
          </w:p>
        </w:tc>
      </w:tr>
      <w:tr w:rsidR="00BB4013" w:rsidRPr="005A5762" w14:paraId="43EDF28F" w14:textId="77777777" w:rsidTr="00C353D3">
        <w:tc>
          <w:tcPr>
            <w:tcW w:w="892" w:type="dxa"/>
          </w:tcPr>
          <w:p w14:paraId="39692CA4" w14:textId="55948C0A" w:rsidR="00BB4013" w:rsidRPr="005A5762" w:rsidRDefault="00897D3D">
            <w:pPr>
              <w:pStyle w:val="Header"/>
              <w:rPr>
                <w:rFonts w:asciiTheme="minorHAnsi" w:hAnsiTheme="minorHAnsi" w:cs="Arial"/>
                <w:szCs w:val="18"/>
              </w:rPr>
            </w:pPr>
            <w:r>
              <w:rPr>
                <w:rFonts w:asciiTheme="minorHAnsi" w:hAnsiTheme="minorHAnsi" w:cs="Arial"/>
                <w:szCs w:val="18"/>
              </w:rPr>
              <w:t>v.1</w:t>
            </w:r>
          </w:p>
        </w:tc>
        <w:tc>
          <w:tcPr>
            <w:tcW w:w="1517" w:type="dxa"/>
          </w:tcPr>
          <w:p w14:paraId="12E26E5E" w14:textId="7F863EBA" w:rsidR="00BB4013" w:rsidRPr="005A5762" w:rsidRDefault="00897D3D">
            <w:pPr>
              <w:pStyle w:val="Header"/>
              <w:rPr>
                <w:rFonts w:asciiTheme="minorHAnsi" w:hAnsiTheme="minorHAnsi" w:cs="Arial"/>
                <w:szCs w:val="18"/>
              </w:rPr>
            </w:pPr>
            <w:r>
              <w:rPr>
                <w:rFonts w:asciiTheme="minorHAnsi" w:hAnsiTheme="minorHAnsi" w:cs="Arial"/>
                <w:szCs w:val="18"/>
              </w:rPr>
              <w:t>Anand Padhye</w:t>
            </w:r>
          </w:p>
        </w:tc>
        <w:tc>
          <w:tcPr>
            <w:tcW w:w="3434" w:type="dxa"/>
          </w:tcPr>
          <w:p w14:paraId="13B0B703" w14:textId="447C5C9E" w:rsidR="00BB4013" w:rsidRPr="005A5762" w:rsidRDefault="00897D3D" w:rsidP="00F34D94">
            <w:pPr>
              <w:pStyle w:val="Header"/>
              <w:rPr>
                <w:rFonts w:asciiTheme="minorHAnsi" w:hAnsiTheme="minorHAnsi" w:cs="Arial"/>
                <w:szCs w:val="18"/>
              </w:rPr>
            </w:pPr>
            <w:r>
              <w:rPr>
                <w:rFonts w:asciiTheme="minorHAnsi" w:hAnsiTheme="minorHAnsi" w:cs="Arial"/>
                <w:szCs w:val="18"/>
              </w:rPr>
              <w:t>Initial document</w:t>
            </w:r>
          </w:p>
        </w:tc>
        <w:tc>
          <w:tcPr>
            <w:tcW w:w="2600" w:type="dxa"/>
          </w:tcPr>
          <w:p w14:paraId="7D699DAA" w14:textId="7206D558" w:rsidR="00BB4013" w:rsidRPr="005A5762" w:rsidRDefault="00BB4013">
            <w:pPr>
              <w:pStyle w:val="Header"/>
              <w:rPr>
                <w:rFonts w:asciiTheme="minorHAnsi" w:hAnsiTheme="minorHAnsi" w:cs="Arial"/>
                <w:szCs w:val="18"/>
              </w:rPr>
            </w:pPr>
          </w:p>
        </w:tc>
        <w:tc>
          <w:tcPr>
            <w:tcW w:w="1457" w:type="dxa"/>
          </w:tcPr>
          <w:p w14:paraId="57D29012" w14:textId="5B3E4BE6" w:rsidR="00BB4013" w:rsidRPr="005A5762" w:rsidRDefault="00897D3D" w:rsidP="00522810">
            <w:pPr>
              <w:pStyle w:val="Header"/>
              <w:rPr>
                <w:rFonts w:asciiTheme="minorHAnsi" w:hAnsiTheme="minorHAnsi" w:cs="Arial"/>
                <w:szCs w:val="18"/>
              </w:rPr>
            </w:pPr>
            <w:r>
              <w:rPr>
                <w:rFonts w:asciiTheme="minorHAnsi" w:hAnsiTheme="minorHAnsi" w:cs="Arial"/>
                <w:szCs w:val="18"/>
              </w:rPr>
              <w:t>4/9/2026</w:t>
            </w:r>
          </w:p>
        </w:tc>
      </w:tr>
    </w:tbl>
    <w:p w14:paraId="00039006" w14:textId="77777777" w:rsidR="00BB4013" w:rsidRPr="005A5762" w:rsidRDefault="00BB4013" w:rsidP="005A1EED">
      <w:pPr>
        <w:rPr>
          <w:rFonts w:asciiTheme="minorHAnsi" w:hAnsiTheme="minorHAnsi"/>
        </w:rPr>
      </w:pPr>
    </w:p>
    <w:sectPr w:rsidR="00BB4013" w:rsidRPr="005A5762" w:rsidSect="007A3953">
      <w:headerReference w:type="default" r:id="rId18"/>
      <w:footerReference w:type="default" r:id="rId1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2EC16" w14:textId="77777777" w:rsidR="00573863" w:rsidRDefault="00573863">
      <w:r>
        <w:separator/>
      </w:r>
    </w:p>
  </w:endnote>
  <w:endnote w:type="continuationSeparator" w:id="0">
    <w:p w14:paraId="2A4E9C40" w14:textId="77777777" w:rsidR="00573863" w:rsidRDefault="00573863">
      <w:r>
        <w:continuationSeparator/>
      </w:r>
    </w:p>
  </w:endnote>
  <w:endnote w:type="continuationNotice" w:id="1">
    <w:p w14:paraId="6AD0B950" w14:textId="77777777" w:rsidR="00573863" w:rsidRDefault="005738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3"/>
      <w:gridCol w:w="4562"/>
      <w:gridCol w:w="2215"/>
    </w:tblGrid>
    <w:tr w:rsidR="004F2D7C" w:rsidRPr="00625693" w14:paraId="64B8A02B" w14:textId="77777777" w:rsidTr="565FA6CE">
      <w:trPr>
        <w:trHeight w:val="432"/>
      </w:trPr>
      <w:tc>
        <w:tcPr>
          <w:tcW w:w="2628" w:type="dxa"/>
          <w:vAlign w:val="center"/>
        </w:tcPr>
        <w:p w14:paraId="2F548AD0" w14:textId="6F4BA6D4" w:rsidR="004F2D7C" w:rsidRPr="00E871A3" w:rsidRDefault="004F2D7C" w:rsidP="00E871A3">
          <w:pPr>
            <w:pStyle w:val="Footer"/>
            <w:rPr>
              <w:rFonts w:asciiTheme="minorHAnsi" w:hAnsiTheme="minorHAnsi" w:cs="Arial"/>
              <w:b/>
              <w:sz w:val="16"/>
              <w:szCs w:val="12"/>
            </w:rPr>
          </w:pPr>
          <w:r>
            <w:rPr>
              <w:rFonts w:asciiTheme="minorHAnsi" w:hAnsiTheme="minorHAnsi" w:cs="Arial"/>
              <w:b/>
              <w:sz w:val="16"/>
              <w:szCs w:val="12"/>
            </w:rPr>
            <w:t xml:space="preserve">Business Process </w:t>
          </w:r>
          <w:r w:rsidR="00883DA3">
            <w:rPr>
              <w:rFonts w:asciiTheme="minorHAnsi" w:hAnsiTheme="minorHAnsi" w:cs="Arial"/>
              <w:b/>
              <w:sz w:val="16"/>
              <w:szCs w:val="12"/>
            </w:rPr>
            <w:t>Overview</w:t>
          </w:r>
        </w:p>
      </w:tc>
      <w:tc>
        <w:tcPr>
          <w:tcW w:w="4680" w:type="dxa"/>
          <w:vAlign w:val="center"/>
        </w:tcPr>
        <w:p w14:paraId="595E2B39" w14:textId="7C2EEA26" w:rsidR="004F2D7C" w:rsidRPr="00625693" w:rsidRDefault="565FA6CE" w:rsidP="565FA6CE">
          <w:pPr>
            <w:pStyle w:val="Footer"/>
            <w:jc w:val="center"/>
            <w:rPr>
              <w:rFonts w:asciiTheme="minorHAnsi" w:hAnsiTheme="minorHAnsi" w:cs="Arial"/>
              <w:sz w:val="16"/>
              <w:szCs w:val="16"/>
            </w:rPr>
          </w:pPr>
          <w:r w:rsidRPr="565FA6CE">
            <w:rPr>
              <w:rFonts w:asciiTheme="minorHAnsi" w:hAnsiTheme="minorHAnsi" w:cs="Arial"/>
              <w:sz w:val="16"/>
              <w:szCs w:val="16"/>
            </w:rPr>
            <w:t xml:space="preserve">Last Modified on </w:t>
          </w:r>
          <w:r w:rsidR="004F2D7C" w:rsidRPr="565FA6CE">
            <w:rPr>
              <w:rFonts w:asciiTheme="minorHAnsi" w:hAnsiTheme="minorHAnsi" w:cs="Arial"/>
              <w:sz w:val="16"/>
              <w:szCs w:val="16"/>
            </w:rPr>
            <w:fldChar w:fldCharType="begin"/>
          </w:r>
          <w:r w:rsidR="004F2D7C" w:rsidRPr="565FA6CE">
            <w:rPr>
              <w:rFonts w:asciiTheme="minorHAnsi" w:hAnsiTheme="minorHAnsi" w:cs="Arial"/>
              <w:sz w:val="16"/>
              <w:szCs w:val="16"/>
            </w:rPr>
            <w:instrText xml:space="preserve"> DATE \@ "M/d/yyyy" </w:instrText>
          </w:r>
          <w:r w:rsidR="004F2D7C" w:rsidRPr="565FA6CE">
            <w:rPr>
              <w:rFonts w:asciiTheme="minorHAnsi" w:hAnsiTheme="minorHAnsi" w:cs="Arial"/>
              <w:sz w:val="16"/>
              <w:szCs w:val="16"/>
            </w:rPr>
            <w:fldChar w:fldCharType="separate"/>
          </w:r>
          <w:r w:rsidR="008273D5">
            <w:rPr>
              <w:rFonts w:asciiTheme="minorHAnsi" w:hAnsiTheme="minorHAnsi" w:cs="Arial"/>
              <w:noProof/>
              <w:sz w:val="16"/>
              <w:szCs w:val="16"/>
            </w:rPr>
            <w:t>4/9/2026</w:t>
          </w:r>
          <w:r w:rsidR="004F2D7C" w:rsidRPr="565FA6CE">
            <w:rPr>
              <w:rFonts w:asciiTheme="minorHAnsi" w:hAnsiTheme="minorHAnsi" w:cs="Arial"/>
              <w:sz w:val="16"/>
              <w:szCs w:val="16"/>
            </w:rPr>
            <w:fldChar w:fldCharType="end"/>
          </w:r>
        </w:p>
      </w:tc>
      <w:tc>
        <w:tcPr>
          <w:tcW w:w="2268" w:type="dxa"/>
          <w:vAlign w:val="center"/>
        </w:tcPr>
        <w:p w14:paraId="0CAD057F" w14:textId="77777777" w:rsidR="004F2D7C" w:rsidRPr="00625693" w:rsidRDefault="004F2D7C"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p>
      </w:tc>
    </w:tr>
  </w:tbl>
  <w:p w14:paraId="47F86C27" w14:textId="6784AF3B" w:rsidR="565FA6CE" w:rsidRDefault="565FA6CE" w:rsidP="565FA6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6BB48" w14:textId="77777777" w:rsidR="00573863" w:rsidRDefault="00573863">
      <w:r>
        <w:separator/>
      </w:r>
    </w:p>
  </w:footnote>
  <w:footnote w:type="continuationSeparator" w:id="0">
    <w:p w14:paraId="57A68997" w14:textId="77777777" w:rsidR="00573863" w:rsidRDefault="00573863">
      <w:r>
        <w:continuationSeparator/>
      </w:r>
    </w:p>
  </w:footnote>
  <w:footnote w:type="continuationNotice" w:id="1">
    <w:p w14:paraId="36470A43" w14:textId="77777777" w:rsidR="00573863" w:rsidRDefault="005738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E4AE" w14:textId="77777777" w:rsidR="004F2D7C" w:rsidRDefault="004F2D7C" w:rsidP="009F27D3">
    <w:pPr>
      <w:pStyle w:val="Header"/>
      <w:ind w:left="-720"/>
    </w:pPr>
    <w:r>
      <w:tab/>
    </w:r>
  </w:p>
  <w:tbl>
    <w:tblPr>
      <w:tblW w:w="5545" w:type="pct"/>
      <w:tblInd w:w="-702" w:type="dxa"/>
      <w:tblLook w:val="04A0" w:firstRow="1" w:lastRow="0" w:firstColumn="1" w:lastColumn="0" w:noHBand="0" w:noVBand="1"/>
    </w:tblPr>
    <w:tblGrid>
      <w:gridCol w:w="2256"/>
      <w:gridCol w:w="8124"/>
    </w:tblGrid>
    <w:tr w:rsidR="004F2D7C" w14:paraId="625F5EAF" w14:textId="77777777" w:rsidTr="00D0774E">
      <w:trPr>
        <w:trHeight w:val="475"/>
      </w:trPr>
      <w:tc>
        <w:tcPr>
          <w:tcW w:w="1062" w:type="pct"/>
          <w:shd w:val="clear" w:color="auto" w:fill="FFFFFF" w:themeFill="background1"/>
        </w:tcPr>
        <w:p w14:paraId="44E2DB46" w14:textId="77777777" w:rsidR="004F2D7C" w:rsidRDefault="004F2D7C" w:rsidP="00C417BE">
          <w:pPr>
            <w:pStyle w:val="Header"/>
            <w:rPr>
              <w:color w:val="FFFFFF" w:themeColor="background1"/>
            </w:rPr>
          </w:pPr>
          <w:r>
            <w:rPr>
              <w:noProof/>
              <w:color w:val="FFFFFF" w:themeColor="background1"/>
            </w:rPr>
            <w:drawing>
              <wp:inline distT="0" distB="0" distL="0" distR="0" wp14:anchorId="77ADD92E" wp14:editId="6371A4EE">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Content>
          <w:tc>
            <w:tcPr>
              <w:tcW w:w="3938" w:type="pct"/>
              <w:shd w:val="clear" w:color="auto" w:fill="E36C0A" w:themeFill="accent6" w:themeFillShade="BF"/>
              <w:vAlign w:val="center"/>
            </w:tcPr>
            <w:p w14:paraId="4E02F434" w14:textId="75D5F350" w:rsidR="004F2D7C" w:rsidRDefault="00D84724" w:rsidP="00983522">
              <w:pPr>
                <w:pStyle w:val="Header"/>
                <w:rPr>
                  <w:caps/>
                  <w:color w:val="FFFFFF" w:themeColor="background1"/>
                </w:rPr>
              </w:pPr>
              <w:r>
                <w:rPr>
                  <w:rFonts w:asciiTheme="minorHAnsi" w:hAnsiTheme="minorHAnsi"/>
                  <w:b/>
                  <w:caps/>
                  <w:color w:val="FFFFFF" w:themeColor="background1"/>
                  <w:sz w:val="24"/>
                </w:rPr>
                <w:t>Customer &amp; Community Services</w:t>
              </w:r>
              <w:r w:rsidR="004F2D7C">
                <w:rPr>
                  <w:rFonts w:asciiTheme="minorHAnsi" w:hAnsiTheme="minorHAnsi"/>
                  <w:b/>
                  <w:caps/>
                  <w:color w:val="FFFFFF" w:themeColor="background1"/>
                  <w:sz w:val="24"/>
                </w:rPr>
                <w:t xml:space="preserve">: Business Process </w:t>
              </w:r>
              <w:r>
                <w:rPr>
                  <w:rFonts w:asciiTheme="minorHAnsi" w:hAnsiTheme="minorHAnsi"/>
                  <w:b/>
                  <w:caps/>
                  <w:color w:val="FFFFFF" w:themeColor="background1"/>
                  <w:sz w:val="24"/>
                </w:rPr>
                <w:t>Overview</w:t>
              </w:r>
            </w:p>
          </w:tc>
        </w:sdtContent>
      </w:sdt>
    </w:tr>
  </w:tbl>
  <w:p w14:paraId="7FC039B6" w14:textId="77777777" w:rsidR="004F2D7C" w:rsidRDefault="004F2D7C">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5F0C"/>
    <w:multiLevelType w:val="hybridMultilevel"/>
    <w:tmpl w:val="5276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E03C9"/>
    <w:multiLevelType w:val="hybridMultilevel"/>
    <w:tmpl w:val="C39848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D75B5"/>
    <w:multiLevelType w:val="hybridMultilevel"/>
    <w:tmpl w:val="D88AC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7205B8"/>
    <w:multiLevelType w:val="hybridMultilevel"/>
    <w:tmpl w:val="9F10C79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9B259E"/>
    <w:multiLevelType w:val="hybridMultilevel"/>
    <w:tmpl w:val="4854208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A750F1"/>
    <w:multiLevelType w:val="hybridMultilevel"/>
    <w:tmpl w:val="EF76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AA4BFF"/>
    <w:multiLevelType w:val="hybridMultilevel"/>
    <w:tmpl w:val="514EAA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A0D79"/>
    <w:multiLevelType w:val="hybridMultilevel"/>
    <w:tmpl w:val="313C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E654C36"/>
    <w:multiLevelType w:val="hybridMultilevel"/>
    <w:tmpl w:val="D9320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C31E86"/>
    <w:multiLevelType w:val="hybridMultilevel"/>
    <w:tmpl w:val="714E1E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4BD5DE8"/>
    <w:multiLevelType w:val="hybridMultilevel"/>
    <w:tmpl w:val="DB8660D0"/>
    <w:lvl w:ilvl="0" w:tplc="803ABBC2">
      <w:start w:val="1"/>
      <w:numFmt w:val="bullet"/>
      <w:lvlText w:val="·"/>
      <w:lvlJc w:val="left"/>
      <w:pPr>
        <w:ind w:left="720" w:hanging="360"/>
      </w:pPr>
      <w:rPr>
        <w:rFonts w:ascii="Symbol" w:hAnsi="Symbol" w:hint="default"/>
      </w:rPr>
    </w:lvl>
    <w:lvl w:ilvl="1" w:tplc="A602160E">
      <w:start w:val="1"/>
      <w:numFmt w:val="bullet"/>
      <w:lvlText w:val="o"/>
      <w:lvlJc w:val="left"/>
      <w:pPr>
        <w:ind w:left="1440" w:hanging="360"/>
      </w:pPr>
      <w:rPr>
        <w:rFonts w:ascii="Courier New" w:hAnsi="Courier New" w:hint="default"/>
      </w:rPr>
    </w:lvl>
    <w:lvl w:ilvl="2" w:tplc="68F03420">
      <w:start w:val="1"/>
      <w:numFmt w:val="bullet"/>
      <w:lvlText w:val=""/>
      <w:lvlJc w:val="left"/>
      <w:pPr>
        <w:ind w:left="2160" w:hanging="360"/>
      </w:pPr>
      <w:rPr>
        <w:rFonts w:ascii="Wingdings" w:hAnsi="Wingdings" w:hint="default"/>
      </w:rPr>
    </w:lvl>
    <w:lvl w:ilvl="3" w:tplc="0952D896">
      <w:start w:val="1"/>
      <w:numFmt w:val="bullet"/>
      <w:lvlText w:val=""/>
      <w:lvlJc w:val="left"/>
      <w:pPr>
        <w:ind w:left="2880" w:hanging="360"/>
      </w:pPr>
      <w:rPr>
        <w:rFonts w:ascii="Symbol" w:hAnsi="Symbol" w:hint="default"/>
      </w:rPr>
    </w:lvl>
    <w:lvl w:ilvl="4" w:tplc="8B2CC2EC">
      <w:start w:val="1"/>
      <w:numFmt w:val="bullet"/>
      <w:lvlText w:val="o"/>
      <w:lvlJc w:val="left"/>
      <w:pPr>
        <w:ind w:left="3600" w:hanging="360"/>
      </w:pPr>
      <w:rPr>
        <w:rFonts w:ascii="Courier New" w:hAnsi="Courier New" w:hint="default"/>
      </w:rPr>
    </w:lvl>
    <w:lvl w:ilvl="5" w:tplc="4F4EE284">
      <w:start w:val="1"/>
      <w:numFmt w:val="bullet"/>
      <w:lvlText w:val=""/>
      <w:lvlJc w:val="left"/>
      <w:pPr>
        <w:ind w:left="4320" w:hanging="360"/>
      </w:pPr>
      <w:rPr>
        <w:rFonts w:ascii="Wingdings" w:hAnsi="Wingdings" w:hint="default"/>
      </w:rPr>
    </w:lvl>
    <w:lvl w:ilvl="6" w:tplc="9E8AB3E4">
      <w:start w:val="1"/>
      <w:numFmt w:val="bullet"/>
      <w:lvlText w:val=""/>
      <w:lvlJc w:val="left"/>
      <w:pPr>
        <w:ind w:left="5040" w:hanging="360"/>
      </w:pPr>
      <w:rPr>
        <w:rFonts w:ascii="Symbol" w:hAnsi="Symbol" w:hint="default"/>
      </w:rPr>
    </w:lvl>
    <w:lvl w:ilvl="7" w:tplc="CDC6CB1E">
      <w:start w:val="1"/>
      <w:numFmt w:val="bullet"/>
      <w:lvlText w:val="o"/>
      <w:lvlJc w:val="left"/>
      <w:pPr>
        <w:ind w:left="5760" w:hanging="360"/>
      </w:pPr>
      <w:rPr>
        <w:rFonts w:ascii="Courier New" w:hAnsi="Courier New" w:hint="default"/>
      </w:rPr>
    </w:lvl>
    <w:lvl w:ilvl="8" w:tplc="CB90D90E">
      <w:start w:val="1"/>
      <w:numFmt w:val="bullet"/>
      <w:lvlText w:val=""/>
      <w:lvlJc w:val="left"/>
      <w:pPr>
        <w:ind w:left="6480" w:hanging="360"/>
      </w:pPr>
      <w:rPr>
        <w:rFonts w:ascii="Wingdings" w:hAnsi="Wingdings" w:hint="default"/>
      </w:rPr>
    </w:lvl>
  </w:abstractNum>
  <w:abstractNum w:abstractNumId="11" w15:restartNumberingAfterBreak="0">
    <w:nsid w:val="2826DE27"/>
    <w:multiLevelType w:val="hybridMultilevel"/>
    <w:tmpl w:val="ECCCEDF6"/>
    <w:lvl w:ilvl="0" w:tplc="7472AC94">
      <w:start w:val="1"/>
      <w:numFmt w:val="bullet"/>
      <w:lvlText w:val=""/>
      <w:lvlJc w:val="left"/>
      <w:pPr>
        <w:ind w:left="1080" w:hanging="360"/>
      </w:pPr>
      <w:rPr>
        <w:rFonts w:ascii="Symbol" w:hAnsi="Symbol" w:hint="default"/>
      </w:rPr>
    </w:lvl>
    <w:lvl w:ilvl="1" w:tplc="5E08D3B0">
      <w:start w:val="1"/>
      <w:numFmt w:val="bullet"/>
      <w:lvlText w:val="o"/>
      <w:lvlJc w:val="left"/>
      <w:pPr>
        <w:ind w:left="1800" w:hanging="360"/>
      </w:pPr>
      <w:rPr>
        <w:rFonts w:ascii="Courier New" w:hAnsi="Courier New" w:hint="default"/>
      </w:rPr>
    </w:lvl>
    <w:lvl w:ilvl="2" w:tplc="91001C94">
      <w:start w:val="1"/>
      <w:numFmt w:val="bullet"/>
      <w:lvlText w:val=""/>
      <w:lvlJc w:val="left"/>
      <w:pPr>
        <w:ind w:left="2520" w:hanging="360"/>
      </w:pPr>
      <w:rPr>
        <w:rFonts w:ascii="Wingdings" w:hAnsi="Wingdings" w:hint="default"/>
      </w:rPr>
    </w:lvl>
    <w:lvl w:ilvl="3" w:tplc="D6B096F0">
      <w:start w:val="1"/>
      <w:numFmt w:val="bullet"/>
      <w:lvlText w:val=""/>
      <w:lvlJc w:val="left"/>
      <w:pPr>
        <w:ind w:left="3240" w:hanging="360"/>
      </w:pPr>
      <w:rPr>
        <w:rFonts w:ascii="Symbol" w:hAnsi="Symbol" w:hint="default"/>
      </w:rPr>
    </w:lvl>
    <w:lvl w:ilvl="4" w:tplc="24E855AE">
      <w:start w:val="1"/>
      <w:numFmt w:val="bullet"/>
      <w:lvlText w:val="o"/>
      <w:lvlJc w:val="left"/>
      <w:pPr>
        <w:ind w:left="3960" w:hanging="360"/>
      </w:pPr>
      <w:rPr>
        <w:rFonts w:ascii="Courier New" w:hAnsi="Courier New" w:hint="default"/>
      </w:rPr>
    </w:lvl>
    <w:lvl w:ilvl="5" w:tplc="5F3CF92E">
      <w:start w:val="1"/>
      <w:numFmt w:val="bullet"/>
      <w:lvlText w:val=""/>
      <w:lvlJc w:val="left"/>
      <w:pPr>
        <w:ind w:left="4680" w:hanging="360"/>
      </w:pPr>
      <w:rPr>
        <w:rFonts w:ascii="Wingdings" w:hAnsi="Wingdings" w:hint="default"/>
      </w:rPr>
    </w:lvl>
    <w:lvl w:ilvl="6" w:tplc="EE20FFA8">
      <w:start w:val="1"/>
      <w:numFmt w:val="bullet"/>
      <w:lvlText w:val=""/>
      <w:lvlJc w:val="left"/>
      <w:pPr>
        <w:ind w:left="5400" w:hanging="360"/>
      </w:pPr>
      <w:rPr>
        <w:rFonts w:ascii="Symbol" w:hAnsi="Symbol" w:hint="default"/>
      </w:rPr>
    </w:lvl>
    <w:lvl w:ilvl="7" w:tplc="59BE2206">
      <w:start w:val="1"/>
      <w:numFmt w:val="bullet"/>
      <w:lvlText w:val="o"/>
      <w:lvlJc w:val="left"/>
      <w:pPr>
        <w:ind w:left="6120" w:hanging="360"/>
      </w:pPr>
      <w:rPr>
        <w:rFonts w:ascii="Courier New" w:hAnsi="Courier New" w:hint="default"/>
      </w:rPr>
    </w:lvl>
    <w:lvl w:ilvl="8" w:tplc="C9CAFB3C">
      <w:start w:val="1"/>
      <w:numFmt w:val="bullet"/>
      <w:lvlText w:val=""/>
      <w:lvlJc w:val="left"/>
      <w:pPr>
        <w:ind w:left="6840" w:hanging="360"/>
      </w:pPr>
      <w:rPr>
        <w:rFonts w:ascii="Wingdings" w:hAnsi="Wingdings" w:hint="default"/>
      </w:rPr>
    </w:lvl>
  </w:abstractNum>
  <w:abstractNum w:abstractNumId="12" w15:restartNumberingAfterBreak="0">
    <w:nsid w:val="28D23F75"/>
    <w:multiLevelType w:val="hybridMultilevel"/>
    <w:tmpl w:val="5E88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9132D6"/>
    <w:multiLevelType w:val="hybridMultilevel"/>
    <w:tmpl w:val="DCAC5D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5B3277"/>
    <w:multiLevelType w:val="hybridMultilevel"/>
    <w:tmpl w:val="C6227CDA"/>
    <w:lvl w:ilvl="0" w:tplc="27E268AA">
      <w:start w:val="1"/>
      <w:numFmt w:val="bullet"/>
      <w:lvlText w:val="·"/>
      <w:lvlJc w:val="left"/>
      <w:pPr>
        <w:ind w:left="720" w:hanging="360"/>
      </w:pPr>
      <w:rPr>
        <w:rFonts w:ascii="Symbol" w:hAnsi="Symbol" w:hint="default"/>
      </w:rPr>
    </w:lvl>
    <w:lvl w:ilvl="1" w:tplc="D33E7A16">
      <w:start w:val="1"/>
      <w:numFmt w:val="bullet"/>
      <w:lvlText w:val="o"/>
      <w:lvlJc w:val="left"/>
      <w:pPr>
        <w:ind w:left="1440" w:hanging="360"/>
      </w:pPr>
      <w:rPr>
        <w:rFonts w:ascii="Courier New" w:hAnsi="Courier New" w:hint="default"/>
      </w:rPr>
    </w:lvl>
    <w:lvl w:ilvl="2" w:tplc="371A46E0">
      <w:start w:val="1"/>
      <w:numFmt w:val="bullet"/>
      <w:lvlText w:val=""/>
      <w:lvlJc w:val="left"/>
      <w:pPr>
        <w:ind w:left="2160" w:hanging="360"/>
      </w:pPr>
      <w:rPr>
        <w:rFonts w:ascii="Wingdings" w:hAnsi="Wingdings" w:hint="default"/>
      </w:rPr>
    </w:lvl>
    <w:lvl w:ilvl="3" w:tplc="945E7784">
      <w:start w:val="1"/>
      <w:numFmt w:val="bullet"/>
      <w:lvlText w:val=""/>
      <w:lvlJc w:val="left"/>
      <w:pPr>
        <w:ind w:left="2880" w:hanging="360"/>
      </w:pPr>
      <w:rPr>
        <w:rFonts w:ascii="Symbol" w:hAnsi="Symbol" w:hint="default"/>
      </w:rPr>
    </w:lvl>
    <w:lvl w:ilvl="4" w:tplc="A0AC5258">
      <w:start w:val="1"/>
      <w:numFmt w:val="bullet"/>
      <w:lvlText w:val="o"/>
      <w:lvlJc w:val="left"/>
      <w:pPr>
        <w:ind w:left="3600" w:hanging="360"/>
      </w:pPr>
      <w:rPr>
        <w:rFonts w:ascii="Courier New" w:hAnsi="Courier New" w:hint="default"/>
      </w:rPr>
    </w:lvl>
    <w:lvl w:ilvl="5" w:tplc="92149C22">
      <w:start w:val="1"/>
      <w:numFmt w:val="bullet"/>
      <w:lvlText w:val=""/>
      <w:lvlJc w:val="left"/>
      <w:pPr>
        <w:ind w:left="4320" w:hanging="360"/>
      </w:pPr>
      <w:rPr>
        <w:rFonts w:ascii="Wingdings" w:hAnsi="Wingdings" w:hint="default"/>
      </w:rPr>
    </w:lvl>
    <w:lvl w:ilvl="6" w:tplc="66FC472A">
      <w:start w:val="1"/>
      <w:numFmt w:val="bullet"/>
      <w:lvlText w:val=""/>
      <w:lvlJc w:val="left"/>
      <w:pPr>
        <w:ind w:left="5040" w:hanging="360"/>
      </w:pPr>
      <w:rPr>
        <w:rFonts w:ascii="Symbol" w:hAnsi="Symbol" w:hint="default"/>
      </w:rPr>
    </w:lvl>
    <w:lvl w:ilvl="7" w:tplc="91F2538C">
      <w:start w:val="1"/>
      <w:numFmt w:val="bullet"/>
      <w:lvlText w:val="o"/>
      <w:lvlJc w:val="left"/>
      <w:pPr>
        <w:ind w:left="5760" w:hanging="360"/>
      </w:pPr>
      <w:rPr>
        <w:rFonts w:ascii="Courier New" w:hAnsi="Courier New" w:hint="default"/>
      </w:rPr>
    </w:lvl>
    <w:lvl w:ilvl="8" w:tplc="B1C67F22">
      <w:start w:val="1"/>
      <w:numFmt w:val="bullet"/>
      <w:lvlText w:val=""/>
      <w:lvlJc w:val="left"/>
      <w:pPr>
        <w:ind w:left="6480" w:hanging="360"/>
      </w:pPr>
      <w:rPr>
        <w:rFonts w:ascii="Wingdings" w:hAnsi="Wingdings" w:hint="default"/>
      </w:rPr>
    </w:lvl>
  </w:abstractNum>
  <w:abstractNum w:abstractNumId="15" w15:restartNumberingAfterBreak="0">
    <w:nsid w:val="2FC84D61"/>
    <w:multiLevelType w:val="hybridMultilevel"/>
    <w:tmpl w:val="A0EE7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53296F"/>
    <w:multiLevelType w:val="singleLevel"/>
    <w:tmpl w:val="9E128F98"/>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7A73DA5"/>
    <w:multiLevelType w:val="hybridMultilevel"/>
    <w:tmpl w:val="2AB846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0D5994"/>
    <w:multiLevelType w:val="multilevel"/>
    <w:tmpl w:val="8BD622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45A8049F"/>
    <w:multiLevelType w:val="hybridMultilevel"/>
    <w:tmpl w:val="018EE0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7A4194A"/>
    <w:multiLevelType w:val="hybridMultilevel"/>
    <w:tmpl w:val="E58017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396464"/>
    <w:multiLevelType w:val="hybridMultilevel"/>
    <w:tmpl w:val="42DC85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A0C745B"/>
    <w:multiLevelType w:val="hybridMultilevel"/>
    <w:tmpl w:val="3D100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CA80D9A"/>
    <w:multiLevelType w:val="hybridMultilevel"/>
    <w:tmpl w:val="F0B05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0467CE"/>
    <w:multiLevelType w:val="hybridMultilevel"/>
    <w:tmpl w:val="F78E96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F121CAC"/>
    <w:multiLevelType w:val="hybridMultilevel"/>
    <w:tmpl w:val="475292C6"/>
    <w:lvl w:ilvl="0" w:tplc="3F2286A4">
      <w:start w:val="1"/>
      <w:numFmt w:val="bullet"/>
      <w:lvlText w:val="•"/>
      <w:lvlJc w:val="left"/>
      <w:pPr>
        <w:tabs>
          <w:tab w:val="num" w:pos="720"/>
        </w:tabs>
        <w:ind w:left="720" w:hanging="360"/>
      </w:pPr>
      <w:rPr>
        <w:rFonts w:ascii="Times New Roman" w:hAnsi="Times New Roman" w:hint="default"/>
      </w:rPr>
    </w:lvl>
    <w:lvl w:ilvl="1" w:tplc="D09C8F0E" w:tentative="1">
      <w:start w:val="1"/>
      <w:numFmt w:val="bullet"/>
      <w:lvlText w:val="•"/>
      <w:lvlJc w:val="left"/>
      <w:pPr>
        <w:tabs>
          <w:tab w:val="num" w:pos="1440"/>
        </w:tabs>
        <w:ind w:left="1440" w:hanging="360"/>
      </w:pPr>
      <w:rPr>
        <w:rFonts w:ascii="Times New Roman" w:hAnsi="Times New Roman" w:hint="default"/>
      </w:rPr>
    </w:lvl>
    <w:lvl w:ilvl="2" w:tplc="8640DAF4" w:tentative="1">
      <w:start w:val="1"/>
      <w:numFmt w:val="bullet"/>
      <w:lvlText w:val="•"/>
      <w:lvlJc w:val="left"/>
      <w:pPr>
        <w:tabs>
          <w:tab w:val="num" w:pos="2160"/>
        </w:tabs>
        <w:ind w:left="2160" w:hanging="360"/>
      </w:pPr>
      <w:rPr>
        <w:rFonts w:ascii="Times New Roman" w:hAnsi="Times New Roman" w:hint="default"/>
      </w:rPr>
    </w:lvl>
    <w:lvl w:ilvl="3" w:tplc="42DAFD20" w:tentative="1">
      <w:start w:val="1"/>
      <w:numFmt w:val="bullet"/>
      <w:lvlText w:val="•"/>
      <w:lvlJc w:val="left"/>
      <w:pPr>
        <w:tabs>
          <w:tab w:val="num" w:pos="2880"/>
        </w:tabs>
        <w:ind w:left="2880" w:hanging="360"/>
      </w:pPr>
      <w:rPr>
        <w:rFonts w:ascii="Times New Roman" w:hAnsi="Times New Roman" w:hint="default"/>
      </w:rPr>
    </w:lvl>
    <w:lvl w:ilvl="4" w:tplc="45B240FE" w:tentative="1">
      <w:start w:val="1"/>
      <w:numFmt w:val="bullet"/>
      <w:lvlText w:val="•"/>
      <w:lvlJc w:val="left"/>
      <w:pPr>
        <w:tabs>
          <w:tab w:val="num" w:pos="3600"/>
        </w:tabs>
        <w:ind w:left="3600" w:hanging="360"/>
      </w:pPr>
      <w:rPr>
        <w:rFonts w:ascii="Times New Roman" w:hAnsi="Times New Roman" w:hint="default"/>
      </w:rPr>
    </w:lvl>
    <w:lvl w:ilvl="5" w:tplc="D3FCE5F0" w:tentative="1">
      <w:start w:val="1"/>
      <w:numFmt w:val="bullet"/>
      <w:lvlText w:val="•"/>
      <w:lvlJc w:val="left"/>
      <w:pPr>
        <w:tabs>
          <w:tab w:val="num" w:pos="4320"/>
        </w:tabs>
        <w:ind w:left="4320" w:hanging="360"/>
      </w:pPr>
      <w:rPr>
        <w:rFonts w:ascii="Times New Roman" w:hAnsi="Times New Roman" w:hint="default"/>
      </w:rPr>
    </w:lvl>
    <w:lvl w:ilvl="6" w:tplc="B5DE8B8C" w:tentative="1">
      <w:start w:val="1"/>
      <w:numFmt w:val="bullet"/>
      <w:lvlText w:val="•"/>
      <w:lvlJc w:val="left"/>
      <w:pPr>
        <w:tabs>
          <w:tab w:val="num" w:pos="5040"/>
        </w:tabs>
        <w:ind w:left="5040" w:hanging="360"/>
      </w:pPr>
      <w:rPr>
        <w:rFonts w:ascii="Times New Roman" w:hAnsi="Times New Roman" w:hint="default"/>
      </w:rPr>
    </w:lvl>
    <w:lvl w:ilvl="7" w:tplc="12905A70" w:tentative="1">
      <w:start w:val="1"/>
      <w:numFmt w:val="bullet"/>
      <w:lvlText w:val="•"/>
      <w:lvlJc w:val="left"/>
      <w:pPr>
        <w:tabs>
          <w:tab w:val="num" w:pos="5760"/>
        </w:tabs>
        <w:ind w:left="5760" w:hanging="360"/>
      </w:pPr>
      <w:rPr>
        <w:rFonts w:ascii="Times New Roman" w:hAnsi="Times New Roman" w:hint="default"/>
      </w:rPr>
    </w:lvl>
    <w:lvl w:ilvl="8" w:tplc="15B4EB5C"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2D7D6EE"/>
    <w:multiLevelType w:val="hybridMultilevel"/>
    <w:tmpl w:val="D65E8D5E"/>
    <w:lvl w:ilvl="0" w:tplc="C8305A8E">
      <w:start w:val="1"/>
      <w:numFmt w:val="bullet"/>
      <w:lvlText w:val="·"/>
      <w:lvlJc w:val="left"/>
      <w:pPr>
        <w:ind w:left="720" w:hanging="360"/>
      </w:pPr>
      <w:rPr>
        <w:rFonts w:ascii="Symbol" w:hAnsi="Symbol" w:hint="default"/>
      </w:rPr>
    </w:lvl>
    <w:lvl w:ilvl="1" w:tplc="970E5C78">
      <w:start w:val="1"/>
      <w:numFmt w:val="bullet"/>
      <w:lvlText w:val="o"/>
      <w:lvlJc w:val="left"/>
      <w:pPr>
        <w:ind w:left="1440" w:hanging="360"/>
      </w:pPr>
      <w:rPr>
        <w:rFonts w:ascii="Courier New" w:hAnsi="Courier New" w:hint="default"/>
      </w:rPr>
    </w:lvl>
    <w:lvl w:ilvl="2" w:tplc="0450EE02">
      <w:start w:val="1"/>
      <w:numFmt w:val="bullet"/>
      <w:lvlText w:val=""/>
      <w:lvlJc w:val="left"/>
      <w:pPr>
        <w:ind w:left="2160" w:hanging="360"/>
      </w:pPr>
      <w:rPr>
        <w:rFonts w:ascii="Wingdings" w:hAnsi="Wingdings" w:hint="default"/>
      </w:rPr>
    </w:lvl>
    <w:lvl w:ilvl="3" w:tplc="5E2404F0">
      <w:start w:val="1"/>
      <w:numFmt w:val="bullet"/>
      <w:lvlText w:val=""/>
      <w:lvlJc w:val="left"/>
      <w:pPr>
        <w:ind w:left="2880" w:hanging="360"/>
      </w:pPr>
      <w:rPr>
        <w:rFonts w:ascii="Symbol" w:hAnsi="Symbol" w:hint="default"/>
      </w:rPr>
    </w:lvl>
    <w:lvl w:ilvl="4" w:tplc="C56EB58C">
      <w:start w:val="1"/>
      <w:numFmt w:val="bullet"/>
      <w:lvlText w:val="o"/>
      <w:lvlJc w:val="left"/>
      <w:pPr>
        <w:ind w:left="3600" w:hanging="360"/>
      </w:pPr>
      <w:rPr>
        <w:rFonts w:ascii="Courier New" w:hAnsi="Courier New" w:hint="default"/>
      </w:rPr>
    </w:lvl>
    <w:lvl w:ilvl="5" w:tplc="61D20DFE">
      <w:start w:val="1"/>
      <w:numFmt w:val="bullet"/>
      <w:lvlText w:val=""/>
      <w:lvlJc w:val="left"/>
      <w:pPr>
        <w:ind w:left="4320" w:hanging="360"/>
      </w:pPr>
      <w:rPr>
        <w:rFonts w:ascii="Wingdings" w:hAnsi="Wingdings" w:hint="default"/>
      </w:rPr>
    </w:lvl>
    <w:lvl w:ilvl="6" w:tplc="1520CE16">
      <w:start w:val="1"/>
      <w:numFmt w:val="bullet"/>
      <w:lvlText w:val=""/>
      <w:lvlJc w:val="left"/>
      <w:pPr>
        <w:ind w:left="5040" w:hanging="360"/>
      </w:pPr>
      <w:rPr>
        <w:rFonts w:ascii="Symbol" w:hAnsi="Symbol" w:hint="default"/>
      </w:rPr>
    </w:lvl>
    <w:lvl w:ilvl="7" w:tplc="C896C68A">
      <w:start w:val="1"/>
      <w:numFmt w:val="bullet"/>
      <w:lvlText w:val="o"/>
      <w:lvlJc w:val="left"/>
      <w:pPr>
        <w:ind w:left="5760" w:hanging="360"/>
      </w:pPr>
      <w:rPr>
        <w:rFonts w:ascii="Courier New" w:hAnsi="Courier New" w:hint="default"/>
      </w:rPr>
    </w:lvl>
    <w:lvl w:ilvl="8" w:tplc="34A887B4">
      <w:start w:val="1"/>
      <w:numFmt w:val="bullet"/>
      <w:lvlText w:val=""/>
      <w:lvlJc w:val="left"/>
      <w:pPr>
        <w:ind w:left="6480" w:hanging="360"/>
      </w:pPr>
      <w:rPr>
        <w:rFonts w:ascii="Wingdings" w:hAnsi="Wingdings" w:hint="default"/>
      </w:rPr>
    </w:lvl>
  </w:abstractNum>
  <w:abstractNum w:abstractNumId="27" w15:restartNumberingAfterBreak="0">
    <w:nsid w:val="56220F2E"/>
    <w:multiLevelType w:val="hybridMultilevel"/>
    <w:tmpl w:val="08D4FA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525880"/>
    <w:multiLevelType w:val="hybridMultilevel"/>
    <w:tmpl w:val="F3B4F9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7EA7B99"/>
    <w:multiLevelType w:val="hybridMultilevel"/>
    <w:tmpl w:val="EA3493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946F78"/>
    <w:multiLevelType w:val="hybridMultilevel"/>
    <w:tmpl w:val="389AE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8C6660A"/>
    <w:multiLevelType w:val="hybridMultilevel"/>
    <w:tmpl w:val="F0A80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B1D3D8D"/>
    <w:multiLevelType w:val="hybridMultilevel"/>
    <w:tmpl w:val="26A60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C3E719F"/>
    <w:multiLevelType w:val="hybridMultilevel"/>
    <w:tmpl w:val="7996E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F5D3191"/>
    <w:multiLevelType w:val="hybridMultilevel"/>
    <w:tmpl w:val="823253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6F6BCD"/>
    <w:multiLevelType w:val="hybridMultilevel"/>
    <w:tmpl w:val="C7ACC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2A7DF8"/>
    <w:multiLevelType w:val="hybridMultilevel"/>
    <w:tmpl w:val="C772F570"/>
    <w:lvl w:ilvl="0" w:tplc="67744B2E">
      <w:start w:val="1"/>
      <w:numFmt w:val="bullet"/>
      <w:lvlText w:val="•"/>
      <w:lvlJc w:val="left"/>
      <w:pPr>
        <w:tabs>
          <w:tab w:val="num" w:pos="720"/>
        </w:tabs>
        <w:ind w:left="720" w:hanging="360"/>
      </w:pPr>
      <w:rPr>
        <w:rFonts w:ascii="Times New Roman" w:hAnsi="Times New Roman" w:cs="Times New Roman" w:hint="default"/>
      </w:rPr>
    </w:lvl>
    <w:lvl w:ilvl="1" w:tplc="9DF4254A">
      <w:start w:val="139"/>
      <w:numFmt w:val="bullet"/>
      <w:lvlText w:val="–"/>
      <w:lvlJc w:val="left"/>
      <w:pPr>
        <w:tabs>
          <w:tab w:val="num" w:pos="1440"/>
        </w:tabs>
        <w:ind w:left="1440" w:hanging="360"/>
      </w:pPr>
      <w:rPr>
        <w:rFonts w:ascii="Times New Roman" w:hAnsi="Times New Roman" w:cs="Times New Roman" w:hint="default"/>
      </w:rPr>
    </w:lvl>
    <w:lvl w:ilvl="2" w:tplc="CBF63DD8">
      <w:start w:val="139"/>
      <w:numFmt w:val="bullet"/>
      <w:lvlText w:val="•"/>
      <w:lvlJc w:val="left"/>
      <w:pPr>
        <w:tabs>
          <w:tab w:val="num" w:pos="2160"/>
        </w:tabs>
        <w:ind w:left="2160" w:hanging="360"/>
      </w:pPr>
      <w:rPr>
        <w:rFonts w:ascii="Times New Roman" w:hAnsi="Times New Roman" w:cs="Times New Roman" w:hint="default"/>
      </w:rPr>
    </w:lvl>
    <w:lvl w:ilvl="3" w:tplc="F86280E4">
      <w:start w:val="1"/>
      <w:numFmt w:val="decimal"/>
      <w:lvlText w:val="%4."/>
      <w:lvlJc w:val="left"/>
      <w:pPr>
        <w:tabs>
          <w:tab w:val="num" w:pos="2880"/>
        </w:tabs>
        <w:ind w:left="2880" w:hanging="360"/>
      </w:pPr>
    </w:lvl>
    <w:lvl w:ilvl="4" w:tplc="538A27BE">
      <w:start w:val="1"/>
      <w:numFmt w:val="decimal"/>
      <w:lvlText w:val="%5."/>
      <w:lvlJc w:val="left"/>
      <w:pPr>
        <w:tabs>
          <w:tab w:val="num" w:pos="3600"/>
        </w:tabs>
        <w:ind w:left="3600" w:hanging="360"/>
      </w:pPr>
    </w:lvl>
    <w:lvl w:ilvl="5" w:tplc="F686043C">
      <w:start w:val="1"/>
      <w:numFmt w:val="decimal"/>
      <w:lvlText w:val="%6."/>
      <w:lvlJc w:val="left"/>
      <w:pPr>
        <w:tabs>
          <w:tab w:val="num" w:pos="4320"/>
        </w:tabs>
        <w:ind w:left="4320" w:hanging="360"/>
      </w:pPr>
    </w:lvl>
    <w:lvl w:ilvl="6" w:tplc="ACB2B566">
      <w:start w:val="1"/>
      <w:numFmt w:val="decimal"/>
      <w:lvlText w:val="%7."/>
      <w:lvlJc w:val="left"/>
      <w:pPr>
        <w:tabs>
          <w:tab w:val="num" w:pos="5040"/>
        </w:tabs>
        <w:ind w:left="5040" w:hanging="360"/>
      </w:pPr>
    </w:lvl>
    <w:lvl w:ilvl="7" w:tplc="856AC640">
      <w:start w:val="1"/>
      <w:numFmt w:val="decimal"/>
      <w:lvlText w:val="%8."/>
      <w:lvlJc w:val="left"/>
      <w:pPr>
        <w:tabs>
          <w:tab w:val="num" w:pos="5760"/>
        </w:tabs>
        <w:ind w:left="5760" w:hanging="360"/>
      </w:pPr>
    </w:lvl>
    <w:lvl w:ilvl="8" w:tplc="04A46C9A">
      <w:start w:val="1"/>
      <w:numFmt w:val="decimal"/>
      <w:lvlText w:val="%9."/>
      <w:lvlJc w:val="left"/>
      <w:pPr>
        <w:tabs>
          <w:tab w:val="num" w:pos="6480"/>
        </w:tabs>
        <w:ind w:left="6480" w:hanging="360"/>
      </w:pPr>
    </w:lvl>
  </w:abstractNum>
  <w:abstractNum w:abstractNumId="37" w15:restartNumberingAfterBreak="0">
    <w:nsid w:val="66022251"/>
    <w:multiLevelType w:val="hybridMultilevel"/>
    <w:tmpl w:val="5546BAAA"/>
    <w:lvl w:ilvl="0" w:tplc="139A80E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8DF0D64"/>
    <w:multiLevelType w:val="hybridMultilevel"/>
    <w:tmpl w:val="A1C488D4"/>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73456200"/>
    <w:multiLevelType w:val="hybridMultilevel"/>
    <w:tmpl w:val="C0A0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E56AAB"/>
    <w:multiLevelType w:val="hybridMultilevel"/>
    <w:tmpl w:val="C92418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7875625"/>
    <w:multiLevelType w:val="hybridMultilevel"/>
    <w:tmpl w:val="C8B69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30309454">
    <w:abstractNumId w:val="10"/>
  </w:num>
  <w:num w:numId="2" w16cid:durableId="2072725763">
    <w:abstractNumId w:val="26"/>
  </w:num>
  <w:num w:numId="3" w16cid:durableId="876310826">
    <w:abstractNumId w:val="14"/>
  </w:num>
  <w:num w:numId="4" w16cid:durableId="1536769512">
    <w:abstractNumId w:val="11"/>
  </w:num>
  <w:num w:numId="5" w16cid:durableId="554510375">
    <w:abstractNumId w:val="3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4008141">
    <w:abstractNumId w:val="19"/>
  </w:num>
  <w:num w:numId="7" w16cid:durableId="1646662763">
    <w:abstractNumId w:val="9"/>
  </w:num>
  <w:num w:numId="8" w16cid:durableId="1298073098">
    <w:abstractNumId w:val="40"/>
  </w:num>
  <w:num w:numId="9" w16cid:durableId="661399358">
    <w:abstractNumId w:val="5"/>
  </w:num>
  <w:num w:numId="10" w16cid:durableId="1543322184">
    <w:abstractNumId w:val="16"/>
  </w:num>
  <w:num w:numId="11" w16cid:durableId="127822593">
    <w:abstractNumId w:val="37"/>
  </w:num>
  <w:num w:numId="12" w16cid:durableId="74015583">
    <w:abstractNumId w:val="25"/>
  </w:num>
  <w:num w:numId="13" w16cid:durableId="651181039">
    <w:abstractNumId w:val="12"/>
  </w:num>
  <w:num w:numId="14" w16cid:durableId="1747997913">
    <w:abstractNumId w:val="39"/>
  </w:num>
  <w:num w:numId="15" w16cid:durableId="801461794">
    <w:abstractNumId w:val="32"/>
  </w:num>
  <w:num w:numId="16" w16cid:durableId="1132403510">
    <w:abstractNumId w:val="41"/>
  </w:num>
  <w:num w:numId="17" w16cid:durableId="2059934653">
    <w:abstractNumId w:val="7"/>
  </w:num>
  <w:num w:numId="18" w16cid:durableId="149030077">
    <w:abstractNumId w:val="22"/>
  </w:num>
  <w:num w:numId="19" w16cid:durableId="376055164">
    <w:abstractNumId w:val="28"/>
  </w:num>
  <w:num w:numId="20" w16cid:durableId="402408199">
    <w:abstractNumId w:val="13"/>
  </w:num>
  <w:num w:numId="21" w16cid:durableId="86125163">
    <w:abstractNumId w:val="6"/>
  </w:num>
  <w:num w:numId="22" w16cid:durableId="1236549549">
    <w:abstractNumId w:val="0"/>
  </w:num>
  <w:num w:numId="23" w16cid:durableId="625236441">
    <w:abstractNumId w:val="18"/>
  </w:num>
  <w:num w:numId="24" w16cid:durableId="1713070918">
    <w:abstractNumId w:val="24"/>
  </w:num>
  <w:num w:numId="25" w16cid:durableId="2140877919">
    <w:abstractNumId w:val="30"/>
  </w:num>
  <w:num w:numId="26" w16cid:durableId="994525932">
    <w:abstractNumId w:val="8"/>
  </w:num>
  <w:num w:numId="27" w16cid:durableId="1754008278">
    <w:abstractNumId w:val="33"/>
  </w:num>
  <w:num w:numId="28" w16cid:durableId="2140410628">
    <w:abstractNumId w:val="17"/>
  </w:num>
  <w:num w:numId="29" w16cid:durableId="44105957">
    <w:abstractNumId w:val="2"/>
  </w:num>
  <w:num w:numId="30" w16cid:durableId="532349323">
    <w:abstractNumId w:val="29"/>
  </w:num>
  <w:num w:numId="31" w16cid:durableId="1189876253">
    <w:abstractNumId w:val="1"/>
  </w:num>
  <w:num w:numId="32" w16cid:durableId="393966531">
    <w:abstractNumId w:val="35"/>
  </w:num>
  <w:num w:numId="33" w16cid:durableId="2078935575">
    <w:abstractNumId w:val="31"/>
  </w:num>
  <w:num w:numId="34" w16cid:durableId="826824300">
    <w:abstractNumId w:val="15"/>
  </w:num>
  <w:num w:numId="35" w16cid:durableId="1263030372">
    <w:abstractNumId w:val="27"/>
  </w:num>
  <w:num w:numId="36" w16cid:durableId="129324389">
    <w:abstractNumId w:val="20"/>
  </w:num>
  <w:num w:numId="37" w16cid:durableId="1867407848">
    <w:abstractNumId w:val="38"/>
  </w:num>
  <w:num w:numId="38" w16cid:durableId="575432392">
    <w:abstractNumId w:val="23"/>
  </w:num>
  <w:num w:numId="39" w16cid:durableId="1367683661">
    <w:abstractNumId w:val="34"/>
  </w:num>
  <w:num w:numId="40" w16cid:durableId="319231559">
    <w:abstractNumId w:val="3"/>
  </w:num>
  <w:num w:numId="41" w16cid:durableId="1239168938">
    <w:abstractNumId w:val="4"/>
  </w:num>
  <w:num w:numId="42" w16cid:durableId="918757837">
    <w:abstractNumId w:val="2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gutterAtTop/>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013"/>
    <w:rsid w:val="00002B6F"/>
    <w:rsid w:val="00003204"/>
    <w:rsid w:val="000034C3"/>
    <w:rsid w:val="00007308"/>
    <w:rsid w:val="0001358B"/>
    <w:rsid w:val="0001583B"/>
    <w:rsid w:val="00016B26"/>
    <w:rsid w:val="00021FFE"/>
    <w:rsid w:val="00022E66"/>
    <w:rsid w:val="000422D4"/>
    <w:rsid w:val="000528AC"/>
    <w:rsid w:val="00053D6A"/>
    <w:rsid w:val="0005659F"/>
    <w:rsid w:val="00060BF7"/>
    <w:rsid w:val="00071D11"/>
    <w:rsid w:val="00072516"/>
    <w:rsid w:val="00095E5D"/>
    <w:rsid w:val="000A6036"/>
    <w:rsid w:val="000B34E9"/>
    <w:rsid w:val="000C15C6"/>
    <w:rsid w:val="000C5F52"/>
    <w:rsid w:val="000D2A23"/>
    <w:rsid w:val="000D581C"/>
    <w:rsid w:val="000D68E6"/>
    <w:rsid w:val="000F45F9"/>
    <w:rsid w:val="000F4ABB"/>
    <w:rsid w:val="000F5473"/>
    <w:rsid w:val="00105EB2"/>
    <w:rsid w:val="001073F6"/>
    <w:rsid w:val="00111FA3"/>
    <w:rsid w:val="00115B70"/>
    <w:rsid w:val="00124998"/>
    <w:rsid w:val="001301BD"/>
    <w:rsid w:val="001461F2"/>
    <w:rsid w:val="00163794"/>
    <w:rsid w:val="00164816"/>
    <w:rsid w:val="00167BBA"/>
    <w:rsid w:val="00174B23"/>
    <w:rsid w:val="00180A75"/>
    <w:rsid w:val="00186A80"/>
    <w:rsid w:val="00191B8F"/>
    <w:rsid w:val="001A52A9"/>
    <w:rsid w:val="001B234F"/>
    <w:rsid w:val="001B27DA"/>
    <w:rsid w:val="001B7899"/>
    <w:rsid w:val="001D1F95"/>
    <w:rsid w:val="001D38DD"/>
    <w:rsid w:val="001D4CC0"/>
    <w:rsid w:val="001F51A5"/>
    <w:rsid w:val="002018DC"/>
    <w:rsid w:val="002021A7"/>
    <w:rsid w:val="00203F99"/>
    <w:rsid w:val="00204BCA"/>
    <w:rsid w:val="00211496"/>
    <w:rsid w:val="00214960"/>
    <w:rsid w:val="00215CDB"/>
    <w:rsid w:val="00217AA2"/>
    <w:rsid w:val="00220A76"/>
    <w:rsid w:val="0022588F"/>
    <w:rsid w:val="00227307"/>
    <w:rsid w:val="00227D25"/>
    <w:rsid w:val="002318ED"/>
    <w:rsid w:val="00232AA8"/>
    <w:rsid w:val="002439EC"/>
    <w:rsid w:val="0024447A"/>
    <w:rsid w:val="0024709A"/>
    <w:rsid w:val="00247C17"/>
    <w:rsid w:val="002537D1"/>
    <w:rsid w:val="0025675B"/>
    <w:rsid w:val="00270A6A"/>
    <w:rsid w:val="00271C6F"/>
    <w:rsid w:val="00277F90"/>
    <w:rsid w:val="00285153"/>
    <w:rsid w:val="0028652E"/>
    <w:rsid w:val="002924C4"/>
    <w:rsid w:val="002926A5"/>
    <w:rsid w:val="002B01D6"/>
    <w:rsid w:val="002B259A"/>
    <w:rsid w:val="002C0880"/>
    <w:rsid w:val="002C5E92"/>
    <w:rsid w:val="002C6807"/>
    <w:rsid w:val="002C7252"/>
    <w:rsid w:val="002D35BD"/>
    <w:rsid w:val="002D427F"/>
    <w:rsid w:val="002D5FD9"/>
    <w:rsid w:val="002D7A0F"/>
    <w:rsid w:val="002E1426"/>
    <w:rsid w:val="002F02E7"/>
    <w:rsid w:val="002F0F0D"/>
    <w:rsid w:val="00300764"/>
    <w:rsid w:val="003044A4"/>
    <w:rsid w:val="003058D9"/>
    <w:rsid w:val="00311FF2"/>
    <w:rsid w:val="003132DC"/>
    <w:rsid w:val="00321948"/>
    <w:rsid w:val="0032650F"/>
    <w:rsid w:val="003268B2"/>
    <w:rsid w:val="00340EDB"/>
    <w:rsid w:val="00342850"/>
    <w:rsid w:val="00342951"/>
    <w:rsid w:val="00346E26"/>
    <w:rsid w:val="00352E0C"/>
    <w:rsid w:val="00356C97"/>
    <w:rsid w:val="00371764"/>
    <w:rsid w:val="003717C6"/>
    <w:rsid w:val="003758AF"/>
    <w:rsid w:val="00385485"/>
    <w:rsid w:val="00387932"/>
    <w:rsid w:val="003973DA"/>
    <w:rsid w:val="003A6FEC"/>
    <w:rsid w:val="003B105D"/>
    <w:rsid w:val="003B37FC"/>
    <w:rsid w:val="003C44A1"/>
    <w:rsid w:val="003C61DE"/>
    <w:rsid w:val="003D3CAD"/>
    <w:rsid w:val="003D7B63"/>
    <w:rsid w:val="003E2BF2"/>
    <w:rsid w:val="003E30E4"/>
    <w:rsid w:val="00416C75"/>
    <w:rsid w:val="00422608"/>
    <w:rsid w:val="00423DF6"/>
    <w:rsid w:val="004242B0"/>
    <w:rsid w:val="0044088A"/>
    <w:rsid w:val="00442675"/>
    <w:rsid w:val="004430E7"/>
    <w:rsid w:val="004472E1"/>
    <w:rsid w:val="00450D1C"/>
    <w:rsid w:val="004513C3"/>
    <w:rsid w:val="00461890"/>
    <w:rsid w:val="00462996"/>
    <w:rsid w:val="00465002"/>
    <w:rsid w:val="004711A5"/>
    <w:rsid w:val="004725AA"/>
    <w:rsid w:val="00474E04"/>
    <w:rsid w:val="004753BC"/>
    <w:rsid w:val="004766A3"/>
    <w:rsid w:val="00481AEA"/>
    <w:rsid w:val="00483936"/>
    <w:rsid w:val="00485B34"/>
    <w:rsid w:val="00490BE1"/>
    <w:rsid w:val="004A4CA8"/>
    <w:rsid w:val="004C434E"/>
    <w:rsid w:val="004D523C"/>
    <w:rsid w:val="004E2887"/>
    <w:rsid w:val="004E4312"/>
    <w:rsid w:val="004F210D"/>
    <w:rsid w:val="004F2D7C"/>
    <w:rsid w:val="004F56C7"/>
    <w:rsid w:val="005050EA"/>
    <w:rsid w:val="0051241C"/>
    <w:rsid w:val="0051523E"/>
    <w:rsid w:val="00517AB2"/>
    <w:rsid w:val="00522810"/>
    <w:rsid w:val="00523A7C"/>
    <w:rsid w:val="0053761B"/>
    <w:rsid w:val="0054194D"/>
    <w:rsid w:val="005444E4"/>
    <w:rsid w:val="00545E77"/>
    <w:rsid w:val="0056420D"/>
    <w:rsid w:val="00570C83"/>
    <w:rsid w:val="00573863"/>
    <w:rsid w:val="00576D78"/>
    <w:rsid w:val="00580143"/>
    <w:rsid w:val="00583573"/>
    <w:rsid w:val="00591F55"/>
    <w:rsid w:val="005945D3"/>
    <w:rsid w:val="00594E28"/>
    <w:rsid w:val="00596F77"/>
    <w:rsid w:val="005A061F"/>
    <w:rsid w:val="005A1EED"/>
    <w:rsid w:val="005A5762"/>
    <w:rsid w:val="005B39A1"/>
    <w:rsid w:val="005B4F26"/>
    <w:rsid w:val="005B7708"/>
    <w:rsid w:val="005C393E"/>
    <w:rsid w:val="005C6095"/>
    <w:rsid w:val="005D3E93"/>
    <w:rsid w:val="005E3C24"/>
    <w:rsid w:val="005E7F57"/>
    <w:rsid w:val="005F2DB7"/>
    <w:rsid w:val="005F5EA1"/>
    <w:rsid w:val="005F73E7"/>
    <w:rsid w:val="005F750C"/>
    <w:rsid w:val="0060035E"/>
    <w:rsid w:val="00602AAD"/>
    <w:rsid w:val="00616379"/>
    <w:rsid w:val="00617201"/>
    <w:rsid w:val="006206DF"/>
    <w:rsid w:val="00621DA8"/>
    <w:rsid w:val="00623672"/>
    <w:rsid w:val="006241E4"/>
    <w:rsid w:val="00625693"/>
    <w:rsid w:val="0063122A"/>
    <w:rsid w:val="00631DE3"/>
    <w:rsid w:val="00636B36"/>
    <w:rsid w:val="00652CD2"/>
    <w:rsid w:val="006541B8"/>
    <w:rsid w:val="00662CF3"/>
    <w:rsid w:val="0066611F"/>
    <w:rsid w:val="006733FA"/>
    <w:rsid w:val="00683975"/>
    <w:rsid w:val="00686CE2"/>
    <w:rsid w:val="00690454"/>
    <w:rsid w:val="006A7D2A"/>
    <w:rsid w:val="006B353F"/>
    <w:rsid w:val="006B60A4"/>
    <w:rsid w:val="006B7C3D"/>
    <w:rsid w:val="006C7A6C"/>
    <w:rsid w:val="006D205B"/>
    <w:rsid w:val="006D354F"/>
    <w:rsid w:val="006D6626"/>
    <w:rsid w:val="006E5B09"/>
    <w:rsid w:val="00700811"/>
    <w:rsid w:val="00712A40"/>
    <w:rsid w:val="0071474E"/>
    <w:rsid w:val="00715B49"/>
    <w:rsid w:val="007176F9"/>
    <w:rsid w:val="007257EA"/>
    <w:rsid w:val="00727F3A"/>
    <w:rsid w:val="00756B6E"/>
    <w:rsid w:val="0078264B"/>
    <w:rsid w:val="007860AB"/>
    <w:rsid w:val="00791CE9"/>
    <w:rsid w:val="007A3953"/>
    <w:rsid w:val="007C2F3A"/>
    <w:rsid w:val="007C3A19"/>
    <w:rsid w:val="007E5358"/>
    <w:rsid w:val="007F41B7"/>
    <w:rsid w:val="007F762C"/>
    <w:rsid w:val="00800DE9"/>
    <w:rsid w:val="0080416E"/>
    <w:rsid w:val="008046F1"/>
    <w:rsid w:val="00807966"/>
    <w:rsid w:val="0081193E"/>
    <w:rsid w:val="008131B0"/>
    <w:rsid w:val="00813564"/>
    <w:rsid w:val="0082229B"/>
    <w:rsid w:val="00822323"/>
    <w:rsid w:val="008237FC"/>
    <w:rsid w:val="008273D5"/>
    <w:rsid w:val="008314D8"/>
    <w:rsid w:val="00832B7C"/>
    <w:rsid w:val="00835E7A"/>
    <w:rsid w:val="00837F33"/>
    <w:rsid w:val="00843829"/>
    <w:rsid w:val="0084432F"/>
    <w:rsid w:val="0084666C"/>
    <w:rsid w:val="00847DF6"/>
    <w:rsid w:val="00851A0D"/>
    <w:rsid w:val="008521CD"/>
    <w:rsid w:val="0085362C"/>
    <w:rsid w:val="008541C5"/>
    <w:rsid w:val="0085477A"/>
    <w:rsid w:val="0085564B"/>
    <w:rsid w:val="0085583F"/>
    <w:rsid w:val="00865343"/>
    <w:rsid w:val="00865C9E"/>
    <w:rsid w:val="00872D96"/>
    <w:rsid w:val="00876C14"/>
    <w:rsid w:val="00877A38"/>
    <w:rsid w:val="00881683"/>
    <w:rsid w:val="00882AE3"/>
    <w:rsid w:val="0088346D"/>
    <w:rsid w:val="00883DA3"/>
    <w:rsid w:val="00885927"/>
    <w:rsid w:val="00886B9C"/>
    <w:rsid w:val="00891002"/>
    <w:rsid w:val="00897D3D"/>
    <w:rsid w:val="008A17AC"/>
    <w:rsid w:val="008A1D91"/>
    <w:rsid w:val="008A35EE"/>
    <w:rsid w:val="008B11A1"/>
    <w:rsid w:val="008B4767"/>
    <w:rsid w:val="008B61BA"/>
    <w:rsid w:val="008C517A"/>
    <w:rsid w:val="008C7D9A"/>
    <w:rsid w:val="008D3204"/>
    <w:rsid w:val="008D6D2B"/>
    <w:rsid w:val="008D7159"/>
    <w:rsid w:val="008E2D77"/>
    <w:rsid w:val="008E3E38"/>
    <w:rsid w:val="008E7260"/>
    <w:rsid w:val="008F184C"/>
    <w:rsid w:val="008F4873"/>
    <w:rsid w:val="00900718"/>
    <w:rsid w:val="009013C7"/>
    <w:rsid w:val="00910288"/>
    <w:rsid w:val="0092221A"/>
    <w:rsid w:val="00930171"/>
    <w:rsid w:val="0093308A"/>
    <w:rsid w:val="009371FE"/>
    <w:rsid w:val="009413CB"/>
    <w:rsid w:val="00947097"/>
    <w:rsid w:val="0095278B"/>
    <w:rsid w:val="009632CB"/>
    <w:rsid w:val="00963475"/>
    <w:rsid w:val="009653F4"/>
    <w:rsid w:val="009741C6"/>
    <w:rsid w:val="0097620D"/>
    <w:rsid w:val="0097695F"/>
    <w:rsid w:val="00977E21"/>
    <w:rsid w:val="00983522"/>
    <w:rsid w:val="00993470"/>
    <w:rsid w:val="00996A90"/>
    <w:rsid w:val="009A7974"/>
    <w:rsid w:val="009B191E"/>
    <w:rsid w:val="009C0968"/>
    <w:rsid w:val="009E1CCF"/>
    <w:rsid w:val="009E753B"/>
    <w:rsid w:val="009F2358"/>
    <w:rsid w:val="009F27D3"/>
    <w:rsid w:val="009F3429"/>
    <w:rsid w:val="00A26F0D"/>
    <w:rsid w:val="00A3264F"/>
    <w:rsid w:val="00A34B76"/>
    <w:rsid w:val="00A3653B"/>
    <w:rsid w:val="00A403A8"/>
    <w:rsid w:val="00A5038C"/>
    <w:rsid w:val="00A601DD"/>
    <w:rsid w:val="00A930BE"/>
    <w:rsid w:val="00A934F5"/>
    <w:rsid w:val="00A95AFD"/>
    <w:rsid w:val="00AB27B0"/>
    <w:rsid w:val="00AB7333"/>
    <w:rsid w:val="00AC2E63"/>
    <w:rsid w:val="00AD107C"/>
    <w:rsid w:val="00AD1DB5"/>
    <w:rsid w:val="00AD3D8B"/>
    <w:rsid w:val="00AD68CF"/>
    <w:rsid w:val="00AE051E"/>
    <w:rsid w:val="00AE7BD2"/>
    <w:rsid w:val="00AF38D2"/>
    <w:rsid w:val="00AF762E"/>
    <w:rsid w:val="00B051A6"/>
    <w:rsid w:val="00B2465A"/>
    <w:rsid w:val="00B24FF7"/>
    <w:rsid w:val="00B34721"/>
    <w:rsid w:val="00B3665F"/>
    <w:rsid w:val="00B36F91"/>
    <w:rsid w:val="00B44514"/>
    <w:rsid w:val="00B60884"/>
    <w:rsid w:val="00B612F1"/>
    <w:rsid w:val="00B6742E"/>
    <w:rsid w:val="00B67B28"/>
    <w:rsid w:val="00B80233"/>
    <w:rsid w:val="00B84283"/>
    <w:rsid w:val="00B907ED"/>
    <w:rsid w:val="00B91255"/>
    <w:rsid w:val="00B952ED"/>
    <w:rsid w:val="00B95DC0"/>
    <w:rsid w:val="00B95E8E"/>
    <w:rsid w:val="00B96904"/>
    <w:rsid w:val="00BA3945"/>
    <w:rsid w:val="00BA72B5"/>
    <w:rsid w:val="00BB4013"/>
    <w:rsid w:val="00BC4D27"/>
    <w:rsid w:val="00BC61CC"/>
    <w:rsid w:val="00BD2F79"/>
    <w:rsid w:val="00BD62C8"/>
    <w:rsid w:val="00BE1719"/>
    <w:rsid w:val="00BE696B"/>
    <w:rsid w:val="00BF78B2"/>
    <w:rsid w:val="00C00870"/>
    <w:rsid w:val="00C13F07"/>
    <w:rsid w:val="00C242D6"/>
    <w:rsid w:val="00C270A4"/>
    <w:rsid w:val="00C2719A"/>
    <w:rsid w:val="00C3128C"/>
    <w:rsid w:val="00C353D3"/>
    <w:rsid w:val="00C40662"/>
    <w:rsid w:val="00C40904"/>
    <w:rsid w:val="00C417BE"/>
    <w:rsid w:val="00C43986"/>
    <w:rsid w:val="00C43A7E"/>
    <w:rsid w:val="00C46EAA"/>
    <w:rsid w:val="00C47E12"/>
    <w:rsid w:val="00C53B9A"/>
    <w:rsid w:val="00C552EF"/>
    <w:rsid w:val="00C57167"/>
    <w:rsid w:val="00C57AA5"/>
    <w:rsid w:val="00C748BC"/>
    <w:rsid w:val="00C8106E"/>
    <w:rsid w:val="00C814D1"/>
    <w:rsid w:val="00C81F1D"/>
    <w:rsid w:val="00C84E05"/>
    <w:rsid w:val="00C90C24"/>
    <w:rsid w:val="00C9780D"/>
    <w:rsid w:val="00CA32AA"/>
    <w:rsid w:val="00CA447A"/>
    <w:rsid w:val="00CA7A22"/>
    <w:rsid w:val="00CB0594"/>
    <w:rsid w:val="00CB1113"/>
    <w:rsid w:val="00CB3E60"/>
    <w:rsid w:val="00CB7CEF"/>
    <w:rsid w:val="00CC5C6A"/>
    <w:rsid w:val="00CC7041"/>
    <w:rsid w:val="00CD3A59"/>
    <w:rsid w:val="00CD4297"/>
    <w:rsid w:val="00CD5B64"/>
    <w:rsid w:val="00CF07B6"/>
    <w:rsid w:val="00CF1A40"/>
    <w:rsid w:val="00D05461"/>
    <w:rsid w:val="00D0586C"/>
    <w:rsid w:val="00D0774E"/>
    <w:rsid w:val="00D10633"/>
    <w:rsid w:val="00D1220E"/>
    <w:rsid w:val="00D248B0"/>
    <w:rsid w:val="00D26055"/>
    <w:rsid w:val="00D26C0C"/>
    <w:rsid w:val="00D27DF7"/>
    <w:rsid w:val="00D426B3"/>
    <w:rsid w:val="00D460C5"/>
    <w:rsid w:val="00D5187A"/>
    <w:rsid w:val="00D52BD4"/>
    <w:rsid w:val="00D6361C"/>
    <w:rsid w:val="00D731E9"/>
    <w:rsid w:val="00D814C9"/>
    <w:rsid w:val="00D81B71"/>
    <w:rsid w:val="00D81FFE"/>
    <w:rsid w:val="00D84724"/>
    <w:rsid w:val="00D858E1"/>
    <w:rsid w:val="00D870BC"/>
    <w:rsid w:val="00D90F8C"/>
    <w:rsid w:val="00D93C23"/>
    <w:rsid w:val="00DB615E"/>
    <w:rsid w:val="00DC1D53"/>
    <w:rsid w:val="00DD1A92"/>
    <w:rsid w:val="00DD4090"/>
    <w:rsid w:val="00DD605C"/>
    <w:rsid w:val="00DF2BD5"/>
    <w:rsid w:val="00E067BA"/>
    <w:rsid w:val="00E1711A"/>
    <w:rsid w:val="00E22D9A"/>
    <w:rsid w:val="00E304B6"/>
    <w:rsid w:val="00E31156"/>
    <w:rsid w:val="00E361F8"/>
    <w:rsid w:val="00E424EC"/>
    <w:rsid w:val="00E50347"/>
    <w:rsid w:val="00E66DB8"/>
    <w:rsid w:val="00E8081D"/>
    <w:rsid w:val="00E810B3"/>
    <w:rsid w:val="00E84C12"/>
    <w:rsid w:val="00E871A3"/>
    <w:rsid w:val="00E87AE0"/>
    <w:rsid w:val="00E90AF1"/>
    <w:rsid w:val="00E9286B"/>
    <w:rsid w:val="00E9579D"/>
    <w:rsid w:val="00EB79F0"/>
    <w:rsid w:val="00EC0107"/>
    <w:rsid w:val="00EC2BA4"/>
    <w:rsid w:val="00EC4084"/>
    <w:rsid w:val="00EC76ED"/>
    <w:rsid w:val="00ED7C2F"/>
    <w:rsid w:val="00EE09B3"/>
    <w:rsid w:val="00EE6DA9"/>
    <w:rsid w:val="00EF4F7B"/>
    <w:rsid w:val="00EF6E41"/>
    <w:rsid w:val="00F04049"/>
    <w:rsid w:val="00F111D7"/>
    <w:rsid w:val="00F1376D"/>
    <w:rsid w:val="00F23A0F"/>
    <w:rsid w:val="00F33495"/>
    <w:rsid w:val="00F34D94"/>
    <w:rsid w:val="00F44C27"/>
    <w:rsid w:val="00F50182"/>
    <w:rsid w:val="00F50EA0"/>
    <w:rsid w:val="00F57917"/>
    <w:rsid w:val="00F67326"/>
    <w:rsid w:val="00F758E9"/>
    <w:rsid w:val="00F84DE7"/>
    <w:rsid w:val="00F9530D"/>
    <w:rsid w:val="00FA072D"/>
    <w:rsid w:val="00FB370C"/>
    <w:rsid w:val="00FB73F0"/>
    <w:rsid w:val="00FC2378"/>
    <w:rsid w:val="00FC2808"/>
    <w:rsid w:val="00FC6FA0"/>
    <w:rsid w:val="00FC7387"/>
    <w:rsid w:val="00FD13B0"/>
    <w:rsid w:val="00FD2E90"/>
    <w:rsid w:val="00FD32BA"/>
    <w:rsid w:val="00FD3E45"/>
    <w:rsid w:val="00FD3F99"/>
    <w:rsid w:val="00FD58FA"/>
    <w:rsid w:val="00FE2830"/>
    <w:rsid w:val="00FE7DDD"/>
    <w:rsid w:val="017E3B40"/>
    <w:rsid w:val="077B96F9"/>
    <w:rsid w:val="08854328"/>
    <w:rsid w:val="0E15A9EF"/>
    <w:rsid w:val="11B50465"/>
    <w:rsid w:val="1235E311"/>
    <w:rsid w:val="157CA8E7"/>
    <w:rsid w:val="2CC32E82"/>
    <w:rsid w:val="30E1D612"/>
    <w:rsid w:val="35092D2C"/>
    <w:rsid w:val="38EC05D5"/>
    <w:rsid w:val="3F46ACD3"/>
    <w:rsid w:val="421C4CA7"/>
    <w:rsid w:val="4257DC97"/>
    <w:rsid w:val="439AC4DC"/>
    <w:rsid w:val="462DAD3C"/>
    <w:rsid w:val="485456E8"/>
    <w:rsid w:val="4DE8EB05"/>
    <w:rsid w:val="53A54ECE"/>
    <w:rsid w:val="55EAFAD3"/>
    <w:rsid w:val="565FA6CE"/>
    <w:rsid w:val="58701E2B"/>
    <w:rsid w:val="62E70E7F"/>
    <w:rsid w:val="676AA8A3"/>
    <w:rsid w:val="6EBC4F19"/>
    <w:rsid w:val="7B1C7D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65617"/>
  <w15:docId w15:val="{AF1C8BB7-4E28-47BC-926A-2FEED9DC3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2B01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package" Target="embeddings/Microsoft_Visio_Drawing.vsdx"/><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yperlink" Target="https://smud.sharepoint.com/sites/Procedure-Documents/Field%20Processes%20and%20Job%20Aids/Forms/AllItems.aspx?id=%2Fsites%2FProcedure%2DDocuments%2FField%20Processes%20and%20Job%20Aids%2FFiori%2Epdf&amp;parent=%2Fsites%2FProcedure%2DDocuments%2FField%20Processes%20and%20Job%20Aids" TargetMode="External"/><Relationship Id="rId2" Type="http://schemas.openxmlformats.org/officeDocument/2006/relationships/customXml" Target="../customXml/item2.xml"/><Relationship Id="rId16" Type="http://schemas.openxmlformats.org/officeDocument/2006/relationships/hyperlink" Target="https://smud.sharepoint.com/:w:/r/sites/rev-op-support/_layouts/15/Doc.aspx?sourcedoc=%7BD012D3FD-1EAF-4D67-9F99-180A7F1E8F0D%7D&amp;file=Power%20Theft%20Procedures.doc&amp;action=default&amp;mobileredirect=true&amp;DefaultItemOpen=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smud.sharepoint.com/sites/Procedure-Documents/Bill%20Solutions%20Processes%20and%20Job%20Aids/Forms/AllItems.aspx?id=%2Fsites%2FProcedure%2DDocuments%2FBill%20Solutions%20Processes%20and%20Job%20Aids%2FPower%20Theft%20%20Grow%20House%20Audit%2Epdf&amp;parent=%2Fsites%2FProcedure%2DDocuments%2FBill%20Solutions%20Processes%20and%20Job%20Aids" TargetMode="Externa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mud.sharepoint.com/sites/Procedure-Documents/Bill%20Solutions%20Processes%20and%20Job%20Aids/Forms/AllItems.aspx?id=%2Fsites%2FProcedure%2DDocuments%2FBill%20Solutions%20Processes%20and%20Job%20Aids%2FPower%20Theft%2Epdf&amp;parent=%2Fsites%2FProcedure%2DDocuments%2FBill%20Solutions%20Processes%20and%20Job%20Aids"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124A91"/>
    <w:rsid w:val="00171629"/>
    <w:rsid w:val="00193AA9"/>
    <w:rsid w:val="001C32AF"/>
    <w:rsid w:val="001F51A5"/>
    <w:rsid w:val="00233A1A"/>
    <w:rsid w:val="00456424"/>
    <w:rsid w:val="00483936"/>
    <w:rsid w:val="004A4CA8"/>
    <w:rsid w:val="004C5E4B"/>
    <w:rsid w:val="00523A7C"/>
    <w:rsid w:val="0053761B"/>
    <w:rsid w:val="00583573"/>
    <w:rsid w:val="00667317"/>
    <w:rsid w:val="00681D84"/>
    <w:rsid w:val="007C2F3A"/>
    <w:rsid w:val="007C3A19"/>
    <w:rsid w:val="009F3429"/>
    <w:rsid w:val="00B44288"/>
    <w:rsid w:val="00BA72B5"/>
    <w:rsid w:val="00BF0535"/>
    <w:rsid w:val="00C46EAA"/>
    <w:rsid w:val="00CB7CEF"/>
    <w:rsid w:val="00D13E60"/>
    <w:rsid w:val="00D83655"/>
    <w:rsid w:val="00D9672E"/>
    <w:rsid w:val="00DB2C1E"/>
    <w:rsid w:val="00DD3EE5"/>
    <w:rsid w:val="00E457CF"/>
    <w:rsid w:val="00ED6121"/>
    <w:rsid w:val="00F501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52A8D3-0C3A-4B4E-A11F-6C60911EDD25}">
  <ds:schemaRefs>
    <ds:schemaRef ds:uri="http://schemas.microsoft.com/office/2006/metadata/properties"/>
    <ds:schemaRef ds:uri="http://schemas.microsoft.com/sharepoint/v3"/>
  </ds:schemaRefs>
</ds:datastoreItem>
</file>

<file path=customXml/itemProps2.xml><?xml version="1.0" encoding="utf-8"?>
<ds:datastoreItem xmlns:ds="http://schemas.openxmlformats.org/officeDocument/2006/customXml" ds:itemID="{0A31CF86-DE28-4AD0-8CBA-9A95891217C0}">
  <ds:schemaRefs>
    <ds:schemaRef ds:uri="http://schemas.microsoft.com/sharepoint/v3/contenttype/forms"/>
  </ds:schemaRefs>
</ds:datastoreItem>
</file>

<file path=customXml/itemProps3.xml><?xml version="1.0" encoding="utf-8"?>
<ds:datastoreItem xmlns:ds="http://schemas.openxmlformats.org/officeDocument/2006/customXml" ds:itemID="{8A67F984-E4B6-4BA0-9B9B-5857E7B5DB29}">
  <ds:schemaRefs>
    <ds:schemaRef ds:uri="Microsoft.SharePoint.Taxonomy.ContentTypeSync"/>
  </ds:schemaRefs>
</ds:datastoreItem>
</file>

<file path=customXml/itemProps4.xml><?xml version="1.0" encoding="utf-8"?>
<ds:datastoreItem xmlns:ds="http://schemas.openxmlformats.org/officeDocument/2006/customXml" ds:itemID="{53355C7D-C31B-4FD3-B776-DD8965B5AA7D}">
  <ds:schemaRefs>
    <ds:schemaRef ds:uri="http://schemas.openxmlformats.org/officeDocument/2006/bibliography"/>
  </ds:schemaRefs>
</ds:datastoreItem>
</file>

<file path=customXml/itemProps5.xml><?xml version="1.0" encoding="utf-8"?>
<ds:datastoreItem xmlns:ds="http://schemas.openxmlformats.org/officeDocument/2006/customXml" ds:itemID="{13209FEA-3696-47DA-8F6C-A83CA8FDA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67184ac-cfae-42cb-8559-18c839277173}" enabled="1" method="Privileged" siteId="{c20a7f62-9553-4135-8b96-fd23600a21a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1022</Words>
  <Characters>5826</Characters>
  <Application>Microsoft Office Word</Application>
  <DocSecurity>0</DocSecurity>
  <Lines>48</Lines>
  <Paragraphs>13</Paragraphs>
  <ScaleCrop>false</ScaleCrop>
  <Company>TUI Consulting</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&amp; Community Services: Business Process Overview</dc:title>
  <dc:subject/>
  <dc:creator>Teresa Thurston</dc:creator>
  <cp:keywords/>
  <cp:lastModifiedBy>Anand Padhye</cp:lastModifiedBy>
  <cp:revision>95</cp:revision>
  <cp:lastPrinted>2026-02-19T01:14:00Z</cp:lastPrinted>
  <dcterms:created xsi:type="dcterms:W3CDTF">2026-04-06T01:33:00Z</dcterms:created>
  <dcterms:modified xsi:type="dcterms:W3CDTF">2026-04-09T22:54:00Z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ies>
</file>