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49287" w14:textId="77777777" w:rsidR="00914255" w:rsidRPr="00AE28B9" w:rsidRDefault="008C6E80" w:rsidP="008C6E80">
      <w:pPr>
        <w:jc w:val="center"/>
        <w:rPr>
          <w:b/>
          <w:sz w:val="36"/>
          <w:szCs w:val="36"/>
        </w:rPr>
      </w:pPr>
      <w:r w:rsidRPr="00AE28B9">
        <w:rPr>
          <w:b/>
          <w:sz w:val="36"/>
          <w:szCs w:val="36"/>
        </w:rPr>
        <w:t>How to apply People Care Credits and Match on the CE PASS</w:t>
      </w:r>
    </w:p>
    <w:p w14:paraId="6B249288" w14:textId="77777777" w:rsidR="008C6E80" w:rsidRDefault="008C6E80" w:rsidP="008C6E8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C6E80">
        <w:rPr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drawing>
          <wp:inline distT="0" distB="0" distL="0" distR="0" wp14:anchorId="6B249291" wp14:editId="6B249292">
            <wp:extent cx="5943600" cy="358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83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289" w14:textId="77777777" w:rsidR="008C6E80" w:rsidRPr="008C6E80" w:rsidRDefault="008C6E80" w:rsidP="008C6E8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C6E80">
        <w:rPr>
          <w:b/>
          <w:sz w:val="24"/>
          <w:szCs w:val="24"/>
        </w:rPr>
        <w:t>Note</w:t>
      </w:r>
      <w:r>
        <w:rPr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drawing>
          <wp:inline distT="0" distB="0" distL="0" distR="0" wp14:anchorId="6B249293" wp14:editId="6B249294">
            <wp:extent cx="5943600" cy="836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83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28A" w14:textId="77777777" w:rsidR="008C6E80" w:rsidRDefault="008C6E80" w:rsidP="008C6E8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C6E80">
        <w:rPr>
          <w:b/>
          <w:sz w:val="24"/>
          <w:szCs w:val="24"/>
        </w:rPr>
        <w:t xml:space="preserve">Click </w:t>
      </w:r>
      <w:r>
        <w:rPr>
          <w:b/>
          <w:noProof/>
          <w:sz w:val="24"/>
          <w:szCs w:val="24"/>
        </w:rPr>
        <w:drawing>
          <wp:inline distT="0" distB="0" distL="0" distR="0" wp14:anchorId="6B249295" wp14:editId="6B249296">
            <wp:extent cx="1057275" cy="419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838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(This sends us an email so we can credit the account.)</w:t>
      </w:r>
    </w:p>
    <w:p w14:paraId="6B24928B" w14:textId="77777777" w:rsidR="008C6E80" w:rsidRPr="008C6E80" w:rsidRDefault="008C6E80" w:rsidP="008C6E8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C6E80">
        <w:rPr>
          <w:b/>
          <w:sz w:val="24"/>
          <w:szCs w:val="24"/>
        </w:rPr>
        <w:t>Go to</w:t>
      </w:r>
      <w:r>
        <w:rPr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drawing>
          <wp:inline distT="0" distB="0" distL="0" distR="0" wp14:anchorId="6B249297" wp14:editId="6B249298">
            <wp:extent cx="1333500" cy="38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83A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28C" w14:textId="77777777" w:rsidR="008C6E80" w:rsidRPr="008C6E80" w:rsidRDefault="008C6E80" w:rsidP="008C6E8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Enter total amount (check &amp; match) in </w:t>
      </w:r>
      <w:r>
        <w:rPr>
          <w:b/>
          <w:noProof/>
          <w:sz w:val="24"/>
          <w:szCs w:val="24"/>
        </w:rPr>
        <w:drawing>
          <wp:inline distT="0" distB="0" distL="0" distR="0" wp14:anchorId="6B249299" wp14:editId="6B24929A">
            <wp:extent cx="4962525" cy="561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83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28D" w14:textId="77777777" w:rsidR="008C6E80" w:rsidRPr="008C6E80" w:rsidRDefault="008C6E80" w:rsidP="008C6E8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C6E80">
        <w:rPr>
          <w:b/>
          <w:sz w:val="24"/>
          <w:szCs w:val="24"/>
        </w:rPr>
        <w:t xml:space="preserve">Note </w:t>
      </w:r>
      <w:r>
        <w:rPr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drawing>
          <wp:inline distT="0" distB="0" distL="0" distR="0" wp14:anchorId="6B24929B" wp14:editId="6B24929C">
            <wp:extent cx="5943600" cy="8362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83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28E" w14:textId="77777777" w:rsidR="008C6E80" w:rsidRPr="008C6E80" w:rsidRDefault="008C6E80" w:rsidP="008C6E8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C6E80">
        <w:rPr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b/>
          <w:noProof/>
          <w:sz w:val="24"/>
          <w:szCs w:val="24"/>
        </w:rPr>
        <w:drawing>
          <wp:inline distT="0" distB="0" distL="0" distR="0" wp14:anchorId="6B24929D" wp14:editId="6B24929E">
            <wp:extent cx="1323975" cy="257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83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28F" w14:textId="77777777" w:rsidR="008C6E80" w:rsidRDefault="008C6E80" w:rsidP="008C6E80">
      <w:pPr>
        <w:pStyle w:val="ListParagraph"/>
        <w:ind w:left="810"/>
        <w:rPr>
          <w:sz w:val="24"/>
          <w:szCs w:val="24"/>
        </w:rPr>
      </w:pPr>
    </w:p>
    <w:p w14:paraId="6B249290" w14:textId="0DB12A6B" w:rsidR="008C6E80" w:rsidRPr="00BF29EE" w:rsidRDefault="008C6E80" w:rsidP="008C6E80">
      <w:pPr>
        <w:pStyle w:val="ListParagraph"/>
        <w:ind w:left="810"/>
        <w:rPr>
          <w:b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Please make</w:t>
      </w:r>
      <w:r w:rsidR="00BF29EE">
        <w:rPr>
          <w:color w:val="FF0000"/>
          <w:sz w:val="28"/>
          <w:szCs w:val="28"/>
        </w:rPr>
        <w:t xml:space="preserve"> a complete note in both comment</w:t>
      </w:r>
      <w:r>
        <w:rPr>
          <w:color w:val="FF0000"/>
          <w:sz w:val="28"/>
          <w:szCs w:val="28"/>
        </w:rPr>
        <w:t xml:space="preserve"> box</w:t>
      </w:r>
      <w:r w:rsidR="00BF29EE">
        <w:rPr>
          <w:color w:val="FF0000"/>
          <w:sz w:val="28"/>
          <w:szCs w:val="28"/>
        </w:rPr>
        <w:t>es</w:t>
      </w:r>
      <w:r w:rsidR="00BB5167">
        <w:rPr>
          <w:color w:val="FF0000"/>
          <w:sz w:val="28"/>
          <w:szCs w:val="28"/>
        </w:rPr>
        <w:t xml:space="preserve"> that includes what Corp you are from and what check you may be </w:t>
      </w:r>
      <w:proofErr w:type="gramStart"/>
      <w:r w:rsidR="00BB5167">
        <w:rPr>
          <w:color w:val="FF0000"/>
          <w:sz w:val="28"/>
          <w:szCs w:val="28"/>
        </w:rPr>
        <w:t xml:space="preserve">matching </w:t>
      </w:r>
      <w:r>
        <w:rPr>
          <w:color w:val="FF0000"/>
          <w:sz w:val="28"/>
          <w:szCs w:val="28"/>
        </w:rPr>
        <w:t>.</w:t>
      </w:r>
      <w:proofErr w:type="gramEnd"/>
      <w:r>
        <w:rPr>
          <w:color w:val="FF0000"/>
          <w:sz w:val="28"/>
          <w:szCs w:val="28"/>
        </w:rPr>
        <w:t xml:space="preserve"> Example</w:t>
      </w:r>
      <w:r w:rsidR="00BF29EE">
        <w:rPr>
          <w:color w:val="FF0000"/>
          <w:sz w:val="28"/>
          <w:szCs w:val="28"/>
        </w:rPr>
        <w:t>: auth $200 match Alma</w:t>
      </w:r>
      <w:r w:rsidR="00BB5167">
        <w:rPr>
          <w:color w:val="FF0000"/>
          <w:sz w:val="24"/>
          <w:szCs w:val="24"/>
        </w:rPr>
        <w:t xml:space="preserve"> </w:t>
      </w:r>
      <w:r w:rsidR="00BB5167">
        <w:rPr>
          <w:color w:val="FF0000"/>
          <w:sz w:val="28"/>
          <w:szCs w:val="28"/>
        </w:rPr>
        <w:t>(C</w:t>
      </w:r>
      <w:r w:rsidR="00BB5167" w:rsidRPr="00BB5167">
        <w:rPr>
          <w:color w:val="FF0000"/>
          <w:sz w:val="28"/>
          <w:szCs w:val="28"/>
        </w:rPr>
        <w:t>orp</w:t>
      </w:r>
      <w:r w:rsidR="00BF29EE" w:rsidRPr="00BB5167">
        <w:rPr>
          <w:color w:val="FF0000"/>
          <w:sz w:val="28"/>
          <w:szCs w:val="28"/>
        </w:rPr>
        <w:t>)</w:t>
      </w:r>
      <w:r w:rsidR="00BB5167" w:rsidRPr="00BB5167">
        <w:rPr>
          <w:color w:val="FF0000"/>
          <w:sz w:val="28"/>
          <w:szCs w:val="28"/>
        </w:rPr>
        <w:t xml:space="preserve"> to $200 check from Church of God</w:t>
      </w:r>
      <w:r w:rsidR="00BF29EE">
        <w:rPr>
          <w:color w:val="FF0000"/>
          <w:sz w:val="28"/>
          <w:szCs w:val="28"/>
        </w:rPr>
        <w:t xml:space="preserve"> </w:t>
      </w:r>
      <w:r w:rsidR="00BF29EE">
        <w:rPr>
          <w:sz w:val="28"/>
          <w:szCs w:val="28"/>
        </w:rPr>
        <w:t xml:space="preserve">or </w:t>
      </w:r>
      <w:r w:rsidR="00BF29EE">
        <w:rPr>
          <w:color w:val="FF0000"/>
          <w:sz w:val="28"/>
          <w:szCs w:val="28"/>
        </w:rPr>
        <w:t xml:space="preserve">$300 in people care </w:t>
      </w:r>
      <w:r w:rsidR="00BB5167">
        <w:rPr>
          <w:color w:val="FF0000"/>
          <w:sz w:val="28"/>
          <w:szCs w:val="28"/>
        </w:rPr>
        <w:t xml:space="preserve">bill </w:t>
      </w:r>
      <w:r w:rsidR="00BF29EE">
        <w:rPr>
          <w:color w:val="FF0000"/>
          <w:sz w:val="28"/>
          <w:szCs w:val="28"/>
        </w:rPr>
        <w:t xml:space="preserve">credit Alma </w:t>
      </w:r>
      <w:r w:rsidR="00BB5167" w:rsidRPr="00BB5167">
        <w:rPr>
          <w:color w:val="FF0000"/>
          <w:sz w:val="28"/>
          <w:szCs w:val="28"/>
        </w:rPr>
        <w:t>(Corp</w:t>
      </w:r>
      <w:r w:rsidR="00BF29EE" w:rsidRPr="00BB5167">
        <w:rPr>
          <w:color w:val="FF0000"/>
          <w:sz w:val="28"/>
          <w:szCs w:val="28"/>
        </w:rPr>
        <w:t>)</w:t>
      </w:r>
      <w:r w:rsidR="00BF29EE">
        <w:rPr>
          <w:color w:val="FF0000"/>
          <w:sz w:val="28"/>
          <w:szCs w:val="28"/>
        </w:rPr>
        <w:t xml:space="preserve"> </w:t>
      </w:r>
    </w:p>
    <w:sectPr w:rsidR="008C6E80" w:rsidRPr="00BF2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877"/>
    <w:multiLevelType w:val="hybridMultilevel"/>
    <w:tmpl w:val="2B9A03F2"/>
    <w:lvl w:ilvl="0" w:tplc="DD661826">
      <w:start w:val="1"/>
      <w:numFmt w:val="decimal"/>
      <w:lvlText w:val="%1."/>
      <w:lvlJc w:val="left"/>
      <w:pPr>
        <w:ind w:left="81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77336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80"/>
    <w:rsid w:val="00243833"/>
    <w:rsid w:val="00724B4C"/>
    <w:rsid w:val="008C6E80"/>
    <w:rsid w:val="00914255"/>
    <w:rsid w:val="00AE28B9"/>
    <w:rsid w:val="00BB5167"/>
    <w:rsid w:val="00BF29EE"/>
    <w:rsid w:val="00DB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9287"/>
  <w15:docId w15:val="{20DC5176-1642-4113-8678-EEC45442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E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E8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E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tm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tm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tmp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tmp"/><Relationship Id="rId4" Type="http://schemas.openxmlformats.org/officeDocument/2006/relationships/customXml" Target="../customXml/item4.xml"/><Relationship Id="rId9" Type="http://schemas.openxmlformats.org/officeDocument/2006/relationships/image" Target="media/image1.tmp"/><Relationship Id="rId14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SC_x0020_Event_x0020_Date xmlns="a433be04-1063-452b-9ab8-ba06373cb7cb" xsi:nil="true"/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COR-122 Compliance Documentation</TermName>
          <TermId xmlns="http://schemas.microsoft.com/office/infopath/2007/PartnerControls">36672e65-111c-486d-91cb-0af006dc1945</TermId>
        </TermInfo>
      </Terms>
    </i0f84bba906045b4af568ee102a52dcb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40</Value>
    </TaxCatchAll>
  </documentManagement>
</p:properties>
</file>

<file path=customXml/itemProps1.xml><?xml version="1.0" encoding="utf-8"?>
<ds:datastoreItem xmlns:ds="http://schemas.openxmlformats.org/officeDocument/2006/customXml" ds:itemID="{3E2B47F3-5A6F-4DF6-A927-EF0D9E456E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3E464-7B74-44A5-944C-C4BF9184D050}"/>
</file>

<file path=customXml/itemProps3.xml><?xml version="1.0" encoding="utf-8"?>
<ds:datastoreItem xmlns:ds="http://schemas.openxmlformats.org/officeDocument/2006/customXml" ds:itemID="{E964C4BF-F4AB-4F19-8E53-B8F4AE5E8387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586531A-5C1D-4087-94C1-B6B4B3182D63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dfad9962-f468-400c-8a20-e2c360fa9b81"/>
    <ds:schemaRef ds:uri="http://www.w3.org/XML/1998/namespace"/>
    <ds:schemaRef ds:uri="http://purl.org/dc/terms/"/>
    <ds:schemaRef ds:uri="http://schemas.microsoft.com/sharepoint/v3"/>
    <ds:schemaRef ds:uri="http://schemas.microsoft.com/office/infopath/2007/PartnerControls"/>
    <ds:schemaRef ds:uri="http://schemas.microsoft.com/sharepoint/v4"/>
    <ds:schemaRef ds:uri="4edcafce-50c2-4048-a015-47e6a56f55de"/>
    <ds:schemaRef ds:uri="a433be04-1063-452b-9ab8-ba06373cb7c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Grenanco</dc:creator>
  <cp:keywords/>
  <dc:description/>
  <cp:lastModifiedBy>TARAH A WILSON</cp:lastModifiedBy>
  <cp:revision>2</cp:revision>
  <cp:lastPrinted>2014-06-25T18:15:00Z</cp:lastPrinted>
  <dcterms:created xsi:type="dcterms:W3CDTF">2026-04-22T18:01:00Z</dcterms:created>
  <dcterms:modified xsi:type="dcterms:W3CDTF">2026-04-22T18:01:00Z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Order">
    <vt:r8>823400</vt:r8>
  </property>
  <property fmtid="{D5CDD505-2E9C-101B-9397-08002B2CF9AE}" pid="4" name="MediaServiceImageTags">
    <vt:lpwstr/>
  </property>
  <property fmtid="{D5CDD505-2E9C-101B-9397-08002B2CF9AE}" pid="5" name="BusinessCapabilityFunction">
    <vt:lpwstr/>
  </property>
  <property fmtid="{D5CDD505-2E9C-101B-9397-08002B2CF9AE}" pid="6" name="SecurityClassification">
    <vt:lpwstr/>
  </property>
  <property fmtid="{D5CDD505-2E9C-101B-9397-08002B2CF9AE}" pid="7" name="TaxCatchAll">
    <vt:lpwstr>27;#COR-122 Compliance Documentation|36672e65-111c-486d-91cb-0af006dc1945</vt:lpwstr>
  </property>
  <property fmtid="{D5CDD505-2E9C-101B-9397-08002B2CF9AE}" pid="8" name="RevIMBCS">
    <vt:lpwstr>40;#COR-122 Compliance Documentation|36672e65-111c-486d-91cb-0af006dc1945</vt:lpwstr>
  </property>
  <property fmtid="{D5CDD505-2E9C-101B-9397-08002B2CF9AE}" pid="9" name="i0f8e3f220f14f439905cc9ec02f45bb">
    <vt:lpwstr/>
  </property>
  <property fmtid="{D5CDD505-2E9C-101B-9397-08002B2CF9AE}" pid="10" name="iae2bd6779b34f2984268cd02e48d610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