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1"/>
        <w:tblW w:w="92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8"/>
        <w:gridCol w:w="468"/>
        <w:gridCol w:w="2368"/>
        <w:gridCol w:w="728"/>
        <w:gridCol w:w="1863"/>
        <w:gridCol w:w="1426"/>
      </w:tblGrid>
      <w:tr w:rsidRPr="00984896" w:rsidR="00126D6E" w:rsidTr="2A506560" w14:paraId="2DDB7584" w14:textId="77777777">
        <w:trPr>
          <w:trHeight w:val="550" w:hRule="exact"/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/>
            <w:vAlign w:val="center"/>
          </w:tcPr>
          <w:p w:rsidRPr="00984896" w:rsidR="00126D6E" w:rsidP="00126D6E" w:rsidRDefault="000A1BDF" w14:paraId="1EC2AFB5" w14:textId="3B3B820C">
            <w:pPr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17.0 A-1 BMD Workshop A-1</w:t>
            </w:r>
            <w:r w:rsidRPr="00984896" w:rsidR="0034531D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Minutes</w:t>
            </w:r>
          </w:p>
        </w:tc>
      </w:tr>
      <w:tr w:rsidRPr="00984896" w:rsidR="00126D6E" w:rsidTr="2A506560" w14:paraId="0BA02125" w14:textId="77777777">
        <w:trPr>
          <w:trHeight w:val="288" w:hRule="exact"/>
          <w:jc w:val="center"/>
        </w:trPr>
        <w:sdt>
          <w:sdtPr>
            <w:rPr>
              <w:rFonts w:ascii="Helvetica" w:hAnsi="Helvetica" w:eastAsia="Segoe Condensed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5-19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46" w:type="dxa"/>
                <w:gridSpan w:val="2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:rsidRPr="00984896" w:rsidR="00126D6E" w:rsidP="00126D6E" w:rsidRDefault="000A1BDF" w14:paraId="57381CB9" w14:textId="56A9FA66">
                <w:pPr>
                  <w:rPr>
                    <w:rFonts w:ascii="Helvetica" w:hAnsi="Helvetica" w:eastAsia="Segoe Condensed" w:cs="Times New Roman"/>
                    <w:spacing w:val="8"/>
                    <w:sz w:val="16"/>
                  </w:rPr>
                </w:pPr>
                <w:r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5.19.2026</w:t>
                </w:r>
              </w:p>
            </w:tc>
          </w:sdtContent>
        </w:sdt>
        <w:tc>
          <w:tcPr>
            <w:tcW w:w="23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2E27FA" w14:paraId="1EB2C1E5" w14:textId="0A1ECBF2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z w:val="16"/>
              </w:rPr>
              <w:t>10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A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– </w:t>
            </w:r>
            <w:r w:rsidRPr="00984896">
              <w:rPr>
                <w:rFonts w:ascii="Helvetica" w:hAnsi="Helvetica" w:eastAsia="Segoe Condensed" w:cs="Times New Roman"/>
                <w:sz w:val="16"/>
              </w:rPr>
              <w:t>11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:00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A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 xml:space="preserve">M </w:t>
            </w:r>
            <w:r w:rsidRPr="00984896" w:rsidR="006F3EFD">
              <w:rPr>
                <w:rFonts w:ascii="Helvetica" w:hAnsi="Helvetica" w:eastAsia="Segoe Condensed" w:cs="Times New Roman"/>
                <w:sz w:val="16"/>
              </w:rPr>
              <w:t>C</w:t>
            </w:r>
            <w:r w:rsidRPr="00984896" w:rsidR="00126D6E">
              <w:rPr>
                <w:rFonts w:ascii="Helvetica" w:hAnsi="Helvetica" w:eastAsia="Segoe Condensed" w:cs="Times New Roman"/>
                <w:sz w:val="16"/>
              </w:rPr>
              <w:t>ST</w:t>
            </w:r>
          </w:p>
        </w:tc>
        <w:tc>
          <w:tcPr>
            <w:tcW w:w="401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4AC53C1E" w14:textId="27FAD6C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2A506560" w14:paraId="3279918F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34531D" w14:paraId="19243E8B" w14:textId="22735C4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0A1BDF" w14:paraId="1E801385" w14:textId="304B023C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SCV2 Team</w:t>
            </w:r>
          </w:p>
        </w:tc>
      </w:tr>
      <w:tr w:rsidRPr="00984896" w:rsidR="00126D6E" w:rsidTr="2A506560" w14:paraId="0A9D2771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7CD1F649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Facilitators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0A1BDF" w14:paraId="1DE23878" w14:textId="1BCA7249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 Diaz</w:t>
            </w:r>
          </w:p>
        </w:tc>
      </w:tr>
      <w:tr w:rsidRPr="00984896" w:rsidR="00126D6E" w:rsidTr="2A506560" w14:paraId="7561C68B" w14:textId="77777777">
        <w:trPr>
          <w:trHeight w:val="288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9FED75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Note taker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0A1BDF" w14:paraId="509814C6" w14:textId="5932F45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 Ilov</w:t>
            </w:r>
          </w:p>
        </w:tc>
      </w:tr>
      <w:tr w:rsidRPr="00984896" w:rsidR="00126D6E" w:rsidTr="2A506560" w14:paraId="02487B9B" w14:textId="77777777">
        <w:trPr>
          <w:trHeight w:val="370" w:hRule="exact"/>
          <w:jc w:val="center"/>
        </w:trPr>
        <w:tc>
          <w:tcPr>
            <w:tcW w:w="23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126D6E" w14:paraId="430AC1C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Attendees</w:t>
            </w:r>
          </w:p>
        </w:tc>
        <w:tc>
          <w:tcPr>
            <w:tcW w:w="6853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126D6E" w:rsidP="00126D6E" w:rsidRDefault="000A1BDF" w14:paraId="0EB9A054" w14:textId="4E47373A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SCV2 Team</w:t>
            </w:r>
          </w:p>
        </w:tc>
      </w:tr>
      <w:tr w:rsidRPr="00984896" w:rsidR="00126D6E" w:rsidTr="2A506560" w14:paraId="5C157F9C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  <w:vAlign w:val="center"/>
          </w:tcPr>
          <w:p w:rsidRPr="00984896" w:rsidR="00126D6E" w:rsidP="00126D6E" w:rsidRDefault="0034531D" w14:paraId="31BA888E" w14:textId="63897192">
            <w:pPr>
              <w:rPr>
                <w:rFonts w:ascii="Helvetica" w:hAnsi="Helvetica" w:eastAsia="Segoe Condensed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Notes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Pr="00984896" w:rsidR="00126D6E" w:rsidTr="2A506560" w14:paraId="65310499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80A7D" w:rsidR="00680A7D" w:rsidP="0034531D" w:rsidRDefault="00680A7D" w14:paraId="466C96A4" w14:textId="574C4421">
            <w:pPr>
              <w:rPr>
                <w:rFonts w:ascii="Helvetica" w:hAnsi="Helvetica" w:eastAsia="Segoe Condensed" w:cs="Times New Roman"/>
                <w:b/>
                <w:spacing w:val="8"/>
                <w:sz w:val="24"/>
                <w:szCs w:val="40"/>
                <w:u w:val="single"/>
              </w:rPr>
            </w:pPr>
            <w:r w:rsidRPr="00680A7D">
              <w:rPr>
                <w:rFonts w:ascii="Helvetica" w:hAnsi="Helvetica" w:eastAsia="Segoe Condensed" w:cs="Times New Roman"/>
                <w:b/>
                <w:spacing w:val="8"/>
                <w:sz w:val="24"/>
                <w:szCs w:val="40"/>
                <w:u w:val="single"/>
              </w:rPr>
              <w:t>CREATE BUSINESS MASTER DATA</w:t>
            </w:r>
          </w:p>
          <w:p w:rsidR="00680A7D" w:rsidP="0034531D" w:rsidRDefault="00680A7D" w14:paraId="64D505B3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="000C6482" w:rsidP="0034531D" w:rsidRDefault="000C6482" w14:paraId="02D83821" w14:textId="1F3EC732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Business Partner Role Mapping</w:t>
            </w:r>
          </w:p>
          <w:p w:rsidR="000C6482" w:rsidP="0034531D" w:rsidRDefault="000C6482" w14:paraId="10B08A99" w14:textId="257D3772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All customers in ECC are created as a Contact Person (not replicating to Sold to party in CRM)</w:t>
            </w:r>
          </w:p>
          <w:p w:rsidR="000C6482" w:rsidP="0034531D" w:rsidRDefault="000C6482" w14:paraId="3C80A1A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0C648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Sold to 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is correct</w:t>
            </w:r>
          </w:p>
          <w:p w:rsidR="000C6482" w:rsidP="0034531D" w:rsidRDefault="000C6482" w14:paraId="33EEB17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0C6482" w:rsidP="0034531D" w:rsidRDefault="000C6482" w14:paraId="2AD91B0B" w14:textId="6EB79B4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BPs created in ECC for relationships</w:t>
            </w:r>
          </w:p>
          <w:p w:rsidR="000C6482" w:rsidP="0034531D" w:rsidRDefault="000C6482" w14:paraId="31EAF0E4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Only contact to contacts</w:t>
            </w:r>
          </w:p>
          <w:p w:rsidR="000C6482" w:rsidP="0034531D" w:rsidRDefault="000C6482" w14:paraId="2EA6039F" w14:textId="49B4364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No Contacts to sold 2</w:t>
            </w:r>
            <w:r w:rsidRPr="000C648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</w:p>
          <w:p w:rsidR="000C6482" w:rsidP="0034531D" w:rsidRDefault="000C6482" w14:paraId="0B808651" w14:textId="6E53D3B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Can’t create contact person in CRM</w:t>
            </w:r>
          </w:p>
          <w:p w:rsidR="000C6482" w:rsidP="0034531D" w:rsidRDefault="000C6482" w14:paraId="55A9D44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226EF3" w:rsidR="00562E2A" w:rsidP="00562E2A" w:rsidRDefault="00562E2A" w14:paraId="01B6A1D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226E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List of fields not being utilized today, but want to map to Service Cloud (Discovered in exercise with Simple MDG) </w:t>
            </w:r>
          </w:p>
          <w:p w:rsidR="00562E2A" w:rsidP="00562E2A" w:rsidRDefault="00562E2A" w14:paraId="566B9DEE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226EF3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 w:rsidRPr="00226E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Currently the information is received from a 3</w:t>
            </w:r>
            <w:r w:rsidRPr="00226EF3">
              <w:rPr>
                <w:rFonts w:ascii="Helvetica" w:hAnsi="Helvetica" w:eastAsia="Segoe Condensed" w:cs="Times New Roman"/>
                <w:bCs/>
                <w:spacing w:val="8"/>
                <w:sz w:val="16"/>
                <w:vertAlign w:val="superscript"/>
              </w:rPr>
              <w:t>rd</w:t>
            </w:r>
            <w:r w:rsidRPr="00226E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party (Sends to a Data Lake, not stored in SAP) instead of their internal BPs</w:t>
            </w:r>
          </w:p>
          <w:p w:rsidR="00562E2A" w:rsidP="00562E2A" w:rsidRDefault="00562E2A" w14:paraId="799691B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Ex Industry Sector </w:t>
            </w:r>
            <w:r w:rsidRPr="00562E2A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want the field available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in Service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Cloud. </w:t>
            </w:r>
          </w:p>
          <w:p w:rsidR="00562E2A" w:rsidP="00562E2A" w:rsidRDefault="00562E2A" w14:paraId="2061440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(Max 150 fields In cloud)</w:t>
            </w:r>
          </w:p>
          <w:p w:rsidR="000C6482" w:rsidP="0034531D" w:rsidRDefault="000C6482" w14:paraId="56EE91C8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Pr="007B590B" w:rsidR="007B590B" w:rsidP="0034531D" w:rsidRDefault="00810636" w14:paraId="76E152C4" w14:textId="03CDF1D1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u w:val="single"/>
              </w:rPr>
            </w:pPr>
            <w:r w:rsidRPr="007B590B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Creating</w:t>
            </w:r>
            <w:r w:rsidRPr="007B590B" w:rsidR="007B590B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 Energy/Non-Energy</w:t>
            </w:r>
            <w:r w:rsidRPr="007B590B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 Business Agreements </w:t>
            </w:r>
            <w:r w:rsidRPr="007B590B">
              <w:rPr>
                <w:rFonts w:ascii="Wingdings" w:hAnsi="Wingdings" w:eastAsia="Wingdings" w:cs="Wingdings"/>
                <w:b/>
                <w:spacing w:val="8"/>
                <w:sz w:val="16"/>
                <w:u w:val="single"/>
              </w:rPr>
              <w:t>à</w:t>
            </w:r>
            <w:r w:rsidRPr="007B590B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 xml:space="preserve"> </w:t>
            </w:r>
            <w:r w:rsidRPr="007B590B" w:rsidR="007B590B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do CSRs need this?</w:t>
            </w:r>
            <w:r w:rsidRPr="007B590B">
              <w:rPr>
                <w:rFonts w:ascii="Helvetica" w:hAnsi="Helvetica" w:eastAsia="Segoe Condensed" w:cs="Times New Roman"/>
                <w:bCs/>
                <w:spacing w:val="8"/>
                <w:sz w:val="16"/>
                <w:u w:val="single"/>
              </w:rPr>
              <w:t xml:space="preserve"> </w:t>
            </w:r>
          </w:p>
          <w:p w:rsidR="007B590B" w:rsidP="0034531D" w:rsidRDefault="007B590B" w14:paraId="574C5C17" w14:textId="4F5511B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Heather W. said she’s always been able to transfer to an existing account (usually someone always has a 2</w:t>
            </w:r>
            <w:r w:rsidRPr="007B590B">
              <w:rPr>
                <w:rFonts w:ascii="Helvetica" w:hAnsi="Helvetica" w:eastAsia="Segoe Condensed" w:cs="Times New Roman"/>
                <w:bCs/>
                <w:spacing w:val="8"/>
                <w:sz w:val="16"/>
                <w:vertAlign w:val="superscript"/>
              </w:rPr>
              <w:t>nd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account)</w:t>
            </w:r>
          </w:p>
          <w:p w:rsidR="00810636" w:rsidP="0034531D" w:rsidRDefault="007B590B" w14:paraId="75297754" w14:textId="2775BFB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Utilizing if customer moved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in, and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need second account to temporarily transfer funds into. </w:t>
            </w:r>
          </w:p>
          <w:p w:rsidR="007B590B" w:rsidP="0034531D" w:rsidRDefault="007B590B" w14:paraId="52B5DE98" w14:textId="01D4C49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Can’t transfer to account that is reversed</w:t>
            </w:r>
          </w:p>
          <w:p w:rsidR="007B590B" w:rsidP="0034531D" w:rsidRDefault="007B590B" w14:paraId="570A670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810636" w:rsidP="0034531D" w:rsidRDefault="007B590B" w14:paraId="0410F0B2" w14:textId="2CEF188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</w:t>
            </w:r>
            <w:r w:rsidR="00810636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ustomer billing, corporate billing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,</w:t>
            </w:r>
          </w:p>
          <w:p w:rsidR="007B590B" w:rsidP="0034531D" w:rsidRDefault="007B590B" w14:paraId="46047DDF" w14:textId="62B4C0B4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WAM Team uses back office, so don’t use this</w:t>
            </w:r>
          </w:p>
          <w:p w:rsidR="007B590B" w:rsidP="0034531D" w:rsidRDefault="007B590B" w14:paraId="67BAC0A8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7B590B" w:rsidP="0034531D" w:rsidRDefault="007B590B" w14:paraId="3065521D" w14:textId="37EEE42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Billing team </w:t>
            </w:r>
            <w:r w:rsidRPr="007B590B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has had to move money to a temporary account to complete adjustment on existing account, have to find an inactive account number to move it over to</w:t>
            </w:r>
          </w:p>
          <w:p w:rsidR="005C1D78" w:rsidP="0034531D" w:rsidRDefault="005C1D78" w14:paraId="1F06E0EF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5C1D78" w:rsidP="0034531D" w:rsidRDefault="005C1D78" w14:paraId="419CF28C" w14:textId="5F3984F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Fraud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rebill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, cancel back and remove contract account. If there were payments you need to move off to reverse the bills, then reverse the contracts (Billing Agent does this) </w:t>
            </w:r>
            <w:r w:rsidRPr="005C1D78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could come in as a Fraud Agent or Ema case that comes in, front office case from call center</w:t>
            </w:r>
          </w:p>
          <w:p w:rsidR="004452E6" w:rsidP="0034531D" w:rsidRDefault="004452E6" w14:paraId="07CC8379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B256E8" w:rsidP="0034531D" w:rsidRDefault="00B256E8" w14:paraId="788E511B" w14:textId="60A9E8C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Telephone validation – custom tables created</w:t>
            </w:r>
          </w:p>
          <w:p w:rsidR="004452E6" w:rsidP="0034531D" w:rsidRDefault="004452E6" w14:paraId="661FEB47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9D4403" w:rsidR="004452E6" w:rsidP="009D4403" w:rsidRDefault="004452E6" w14:paraId="22ECE45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9D4403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List of fields not being utilized today, but want to map to Service Cloud</w:t>
            </w:r>
            <w:r w:rsidRPr="009D440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(Discovered in exercise with Simple MDG) </w:t>
            </w:r>
          </w:p>
          <w:p w:rsidR="004452E6" w:rsidP="009D4403" w:rsidRDefault="004452E6" w14:paraId="750051E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226EF3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 w:rsidRPr="00226E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Currently the information is received from a 3</w:t>
            </w:r>
            <w:r w:rsidRPr="00226EF3">
              <w:rPr>
                <w:rFonts w:ascii="Helvetica" w:hAnsi="Helvetica" w:eastAsia="Segoe Condensed" w:cs="Times New Roman"/>
                <w:bCs/>
                <w:spacing w:val="8"/>
                <w:sz w:val="16"/>
                <w:vertAlign w:val="superscript"/>
              </w:rPr>
              <w:t>rd</w:t>
            </w:r>
            <w:r w:rsidRPr="00226E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party (Sends to a Data Lake, not stored in SAP) instead of their internal BPs</w:t>
            </w:r>
          </w:p>
          <w:p w:rsidR="004452E6" w:rsidP="009D4403" w:rsidRDefault="004452E6" w14:paraId="28537153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Ex Industry Sector </w:t>
            </w:r>
            <w:r w:rsidRPr="00562E2A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want the field available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in Service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Cloud. </w:t>
            </w:r>
          </w:p>
          <w:p w:rsidR="004452E6" w:rsidP="009D4403" w:rsidRDefault="004452E6" w14:paraId="242F459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(Max 150 fields In cloud)</w:t>
            </w:r>
          </w:p>
          <w:p w:rsidRPr="00810636" w:rsidR="007B590B" w:rsidP="0034531D" w:rsidRDefault="007B590B" w14:paraId="7DBAAE9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562E2A" w:rsidP="0034531D" w:rsidRDefault="00680A7D" w14:paraId="1673A5E8" w14:textId="68186197">
            <w:pPr>
              <w:rPr>
                <w:rFonts w:ascii="Helvetica" w:hAnsi="Helvetica" w:eastAsia="Segoe Condensed" w:cs="Times New Roman"/>
                <w:b/>
                <w:spacing w:val="8"/>
                <w:szCs w:val="36"/>
              </w:rPr>
            </w:pPr>
            <w:r w:rsidRPr="00680A7D">
              <w:rPr>
                <w:rFonts w:ascii="Helvetica" w:hAnsi="Helvetica" w:eastAsia="Segoe Condensed" w:cs="Times New Roman"/>
                <w:b/>
                <w:spacing w:val="8"/>
                <w:szCs w:val="36"/>
              </w:rPr>
              <w:t>MAINTAIN BUSINESS MASTER DATA</w:t>
            </w:r>
          </w:p>
          <w:p w:rsidR="00680A7D" w:rsidP="0034531D" w:rsidRDefault="00680A7D" w14:paraId="6FEA238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9715BE" w:rsidP="0034531D" w:rsidRDefault="009715BE" w14:paraId="45BB4717" w14:textId="7EEA6C4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Vaps </w:t>
            </w:r>
            <w:r w:rsidRPr="009715BE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either keep or transform, will need </w:t>
            </w:r>
            <w:r w:rsidR="0079469F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to sit down and discuss this. If we remove VAPS and they’re not marked as Info Release </w:t>
            </w:r>
            <w:r w:rsidRPr="0079469F" w:rsidR="0079469F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 w:rsidR="0079469F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Do Not Solicit, will have to mark them as Info Release</w:t>
            </w:r>
          </w:p>
          <w:p w:rsidR="0079469F" w:rsidP="0034531D" w:rsidRDefault="0079469F" w14:paraId="73C2A392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FB03F8" w:rsidR="0079469F" w:rsidP="2A506560" w:rsidRDefault="0079469F" w14:paraId="34B1168A" w14:textId="2F2FF2BB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</w:pPr>
            <w:r w:rsidRPr="2A506560" w:rsidR="0079469F"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  <w:t xml:space="preserve">Transfer to HS</w:t>
            </w:r>
            <w:r w:rsidRPr="2A506560" w:rsidR="6E67FD45"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  <w:t xml:space="preserve">A</w:t>
            </w:r>
            <w:r w:rsidRPr="2A506560" w:rsidR="0079469F"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  <w:t xml:space="preserve"> at the end of call, if marked as Do Not Solicit VAPS, then they </w:t>
            </w:r>
            <w:r w:rsidRPr="2A506560" w:rsidR="0079469F"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  <w:t>can not</w:t>
            </w:r>
            <w:r w:rsidRPr="2A506560" w:rsidR="0079469F">
              <w:rPr>
                <w:rFonts w:ascii="Helvetica" w:hAnsi="Helvetica" w:eastAsia="Segoe Condensed" w:cs="Times New Roman"/>
                <w:spacing w:val="8"/>
                <w:sz w:val="16"/>
                <w:szCs w:val="16"/>
              </w:rPr>
              <w:t xml:space="preserve"> transfer.</w:t>
            </w:r>
          </w:p>
          <w:p w:rsidRPr="00FB03F8" w:rsidR="0079469F" w:rsidP="00FB03F8" w:rsidRDefault="0079469F" w14:paraId="17969818" w14:textId="4EEB45C5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As long as it is Do Not Solicit to anything and Contact Center Agents see this</w:t>
            </w:r>
          </w:p>
          <w:p w:rsidRPr="00FB03F8" w:rsidR="0079469F" w:rsidP="00FB03F8" w:rsidRDefault="0079469F" w14:paraId="6622C483" w14:textId="16730ECD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Just need to make sure there is an alert.</w:t>
            </w:r>
          </w:p>
          <w:p w:rsidRPr="00FB03F8" w:rsidR="0079469F" w:rsidP="00FB03F8" w:rsidRDefault="0079469F" w14:paraId="71E0BDCA" w14:textId="77F2A5B7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Do Not Solicit Vaps triggers this (not info release)</w:t>
            </w:r>
          </w:p>
          <w:p w:rsidRPr="00FB03F8" w:rsidR="0079469F" w:rsidP="00FB03F8" w:rsidRDefault="0079469F" w14:paraId="62D72F7A" w14:textId="1F240C17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If we go with Info Release, we want Info release to trigger it</w:t>
            </w:r>
          </w:p>
          <w:p w:rsidRPr="00FB03F8" w:rsidR="0079469F" w:rsidP="00FB03F8" w:rsidRDefault="0079469F" w14:paraId="59559E30" w14:textId="2C62953E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Original Intent: Customers that didn’t want ASP or to be moved to the movers program</w:t>
            </w:r>
          </w:p>
          <w:p w:rsidRPr="00FB03F8" w:rsidR="00BC54B2" w:rsidP="00FB03F8" w:rsidRDefault="0079469F" w14:paraId="57CCC960" w14:textId="56EE558F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Comet Uses Info Release </w:t>
            </w:r>
            <w:r w:rsidRPr="0079469F">
              <w:rPr>
                <w:rFonts w:ascii="Wingdings" w:hAnsi="Wingdings" w:eastAsia="Wingdings" w:cs="Wingdings"/>
              </w:rPr>
              <w:t>à</w:t>
            </w: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what happens to Comet </w:t>
            </w:r>
            <w:r w:rsidRPr="00FB03F8" w:rsidR="00BC54B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after?</w:t>
            </w:r>
            <w:r w:rsidRPr="00FB03F8" w:rsidR="00BC54B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br/>
            </w:r>
            <w:r w:rsidRPr="00FB03F8" w:rsidR="00BC54B2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Required on every call to transfer, not just move ins </w:t>
            </w:r>
          </w:p>
          <w:p w:rsidRPr="00FB03F8" w:rsidR="0079469F" w:rsidP="00FB03F8" w:rsidRDefault="0079469F" w14:paraId="68F96809" w14:textId="7E148A2B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Not everyone that has Info release checked has VAPS do not solicit checked</w:t>
            </w:r>
          </w:p>
          <w:p w:rsidRPr="00FB03F8" w:rsidR="0079469F" w:rsidP="00FB03F8" w:rsidRDefault="0079469F" w14:paraId="585C282B" w14:textId="75057E9E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oncourse Home Solutions (offer services in addition to the move in)</w:t>
            </w:r>
          </w:p>
          <w:p w:rsidRPr="00FB03F8" w:rsidR="00FB03F8" w:rsidP="00FB03F8" w:rsidRDefault="0079469F" w14:paraId="2C4504C1" w14:textId="6ED75BEC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(SNP could do this)</w:t>
            </w:r>
          </w:p>
          <w:p w:rsidR="00FB03F8" w:rsidP="00FB03F8" w:rsidRDefault="00FB03F8" w14:paraId="5B591E7F" w14:textId="0CC85FEC">
            <w:pPr>
              <w:pStyle w:val="ListParagraph"/>
              <w:numPr>
                <w:ilvl w:val="0"/>
                <w:numId w:val="8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Do not solicit alert will be as a flag up top along the move in</w:t>
            </w:r>
          </w:p>
          <w:p w:rsidR="00FB03F8" w:rsidP="00FB03F8" w:rsidRDefault="00FB03F8" w14:paraId="12A55B37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FB03F8" w:rsidR="00FB03F8" w:rsidP="00FB03F8" w:rsidRDefault="00FB03F8" w14:paraId="6E5001E7" w14:textId="7985044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9715BE" w:rsidP="0034531D" w:rsidRDefault="00FB03F8" w14:paraId="0BD36CB9" w14:textId="234A34C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4DEDFCC9" wp14:editId="431842FE">
                  <wp:extent cx="3246120" cy="1692372"/>
                  <wp:effectExtent l="0" t="0" r="5080" b="0"/>
                  <wp:docPr id="1956852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0601" cy="1694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B03F8" w:rsidP="0034531D" w:rsidRDefault="00FB03F8" w14:paraId="5D18407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FB03F8" w:rsidR="009715BE" w:rsidP="0034531D" w:rsidRDefault="00FB03F8" w14:paraId="6D188D8E" w14:textId="4FE8F9D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 w:rsidRPr="00FB03F8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DO NOT SOLICIT FIELDS</w:t>
            </w:r>
          </w:p>
          <w:p w:rsidRPr="00FB03F8" w:rsidR="00FB03F8" w:rsidP="00FB03F8" w:rsidRDefault="00FB03F8" w14:paraId="52F00D26" w14:textId="535D9A5D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Don’t solicit</w:t>
            </w:r>
          </w:p>
          <w:p w:rsidRPr="00FB03F8" w:rsidR="00FB03F8" w:rsidP="00FB03F8" w:rsidRDefault="00FB03F8" w14:paraId="65D3F90A" w14:textId="55A0F948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Via mail</w:t>
            </w:r>
          </w:p>
          <w:p w:rsidRPr="00FB03F8" w:rsidR="00FB03F8" w:rsidP="00FB03F8" w:rsidRDefault="00FB03F8" w14:paraId="515E8759" w14:textId="62B79573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Via telephone</w:t>
            </w:r>
          </w:p>
          <w:p w:rsidR="00FB03F8" w:rsidP="00FB03F8" w:rsidRDefault="00FB03F8" w14:paraId="247464A1" w14:textId="3B4FA883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FB03F8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Via VAPS </w:t>
            </w:r>
          </w:p>
          <w:p w:rsidR="00FB03F8" w:rsidP="00FB03F8" w:rsidRDefault="00FB03F8" w14:paraId="4673B02F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B03F8" w:rsidP="00FB03F8" w:rsidRDefault="00FB03F8" w14:paraId="08EA1DA4" w14:textId="1F3E057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Instead of DO Not Solicit VAPS </w:t>
            </w:r>
            <w:r w:rsidRPr="00FB03F8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use standard info release field, configure another option but customize the alert to look at that option</w:t>
            </w:r>
          </w:p>
          <w:p w:rsidRPr="00FB03F8" w:rsidR="00FB03F8" w:rsidP="00FB03F8" w:rsidRDefault="00FB03F8" w14:paraId="3F55420C" w14:textId="78820A6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41F6D60A" wp14:editId="5A3386D0">
                  <wp:extent cx="3717258" cy="1752600"/>
                  <wp:effectExtent l="0" t="0" r="4445" b="0"/>
                  <wp:docPr id="1694395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9956" cy="1753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531D" w:rsidP="0034531D" w:rsidRDefault="0034531D" w14:paraId="5B25D1F9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="00FB03F8" w:rsidP="0034531D" w:rsidRDefault="00FB03F8" w14:paraId="524D605C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="00C34275" w:rsidP="0034531D" w:rsidRDefault="00C34275" w14:paraId="4ACF8FFC" w14:textId="205D6366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C34275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Employee Classification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C34275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needed. Not maintained as a relationship</w:t>
            </w:r>
          </w:p>
          <w:p w:rsidR="00E63A89" w:rsidP="0034531D" w:rsidRDefault="00E63A89" w14:paraId="4CAEF291" w14:textId="6096488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Still audit employees to see if they are coded, happens at hiring process</w:t>
            </w:r>
          </w:p>
          <w:p w:rsidR="00E63A89" w:rsidP="0034531D" w:rsidRDefault="00E63A89" w14:paraId="57B79ED6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B03F8" w:rsidP="0034531D" w:rsidRDefault="00970E2C" w14:paraId="2B09B816" w14:textId="1B2E7364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BCC Shut Off Notice Suppression – Kept</w:t>
            </w:r>
          </w:p>
          <w:p w:rsidR="00970E2C" w:rsidP="0034531D" w:rsidRDefault="00970E2C" w14:paraId="4A381AC9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970E2C" w:rsidP="0034531D" w:rsidRDefault="00914355" w14:paraId="2AF8980E" w14:textId="7CAF402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Code of Consent- how the fields are being populated </w:t>
            </w:r>
          </w:p>
          <w:p w:rsidR="00F06CB1" w:rsidP="0034531D" w:rsidRDefault="00F06CB1" w14:paraId="7564B258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="00464FCE" w:rsidP="0034531D" w:rsidRDefault="00464FCE" w14:paraId="4824BF19" w14:textId="6C6B8B9A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Maintain Business Agreement</w:t>
            </w:r>
          </w:p>
          <w:p w:rsidRPr="00464FCE" w:rsidR="006079F0" w:rsidP="00464FCE" w:rsidRDefault="000E60F6" w14:paraId="79F4D701" w14:textId="61E51EF8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464F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Maintain Business Agreement </w:t>
            </w:r>
            <w:r w:rsidRPr="00775B44">
              <w:rPr>
                <w:rFonts w:ascii="Wingdings" w:hAnsi="Wingdings" w:eastAsia="Wingdings" w:cs="Wingdings"/>
              </w:rPr>
              <w:t>à</w:t>
            </w:r>
            <w:r w:rsidRPr="00464F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464FCE" w:rsidR="00775B4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Business Agreement </w:t>
            </w:r>
            <w:r w:rsidRPr="00464F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fields should be visible </w:t>
            </w:r>
            <w:r w:rsidRPr="00464FCE" w:rsidR="00775B4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to all roles but not editable </w:t>
            </w:r>
          </w:p>
          <w:p w:rsidRPr="00464FCE" w:rsidR="00464FCE" w:rsidP="00464FCE" w:rsidRDefault="006079F0" w14:paraId="4F331320" w14:textId="2DE1F89F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464F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Business Center edits these fields every day </w:t>
            </w:r>
            <w:r w:rsidRPr="006079F0">
              <w:rPr>
                <w:rFonts w:ascii="Wingdings" w:hAnsi="Wingdings" w:eastAsia="Wingdings" w:cs="Wingdings"/>
              </w:rPr>
              <w:t>à</w:t>
            </w:r>
            <w:r w:rsidRPr="00464F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add </w:t>
            </w:r>
            <w:r w:rsidRPr="00464FCE" w:rsidR="00464F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Care of lines, Bill Trust, etc.</w:t>
            </w:r>
          </w:p>
          <w:p w:rsidR="00464FCE" w:rsidP="00464FCE" w:rsidRDefault="00464FCE" w14:paraId="08784A9E" w14:textId="0090FD8A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464F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Who and how many times the Business Agreement fields are being changed – Dawn and Shibbu</w:t>
            </w:r>
          </w:p>
          <w:p w:rsidR="00464FCE" w:rsidP="00464FCE" w:rsidRDefault="007E4FFF" w14:paraId="22EB6C36" w14:textId="18C0D696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CAA2 – Billing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backoffice</w:t>
            </w:r>
            <w:proofErr w:type="spellEnd"/>
          </w:p>
          <w:p w:rsidR="007E4FFF" w:rsidP="00464FCE" w:rsidRDefault="007E4FFF" w14:paraId="2B434A45" w14:textId="7A127FDD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Payment Terms is editable </w:t>
            </w:r>
            <w:r w:rsidRPr="007E4FFF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opens up pop up based on Customer CSDD</w:t>
            </w:r>
            <w:r w:rsidR="00567F95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(Customer Select Due Date)</w:t>
            </w:r>
          </w:p>
          <w:p w:rsidR="00C16ACE" w:rsidP="00464FCE" w:rsidRDefault="00C16ACE" w14:paraId="543D6CCE" w14:textId="031CCA34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Most CSR agents know how to make these changes via back office</w:t>
            </w:r>
          </w:p>
          <w:p w:rsidR="00C16ACE" w:rsidP="00C16ACE" w:rsidRDefault="00C16ACE" w14:paraId="5DD9A404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C16ACE" w:rsidR="00C16ACE" w:rsidP="00C16ACE" w:rsidRDefault="00C16ACE" w14:paraId="7543A008" w14:textId="682F9FE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C16A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Jose to Identify custom fields in Business Agreement Screen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(Return bill, return notice, alt notice, payment terms, etc.) </w:t>
            </w:r>
            <w:r w:rsidRPr="00C16ACE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</w:p>
          <w:p w:rsidR="00464FCE" w:rsidP="0034531D" w:rsidRDefault="00464FCE" w14:paraId="5AA0B24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6079F0" w:rsidR="00063533" w:rsidP="0034531D" w:rsidRDefault="00063533" w14:paraId="4C9ECBC8" w14:textId="7DEA31D2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063533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Customer Account Factsheet</w:t>
            </w: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</w:t>
            </w:r>
            <w:r w:rsidRPr="00063533">
              <w:rPr>
                <w:rFonts w:ascii="Wingdings" w:hAnsi="Wingdings" w:eastAsia="Wingdings" w:cs="Wingdings"/>
                <w:b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ASP Identifier, Cover in Agent Desktop Experience Workshop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br/>
            </w:r>
            <w:r>
              <w:rPr>
                <w:noProof/>
              </w:rPr>
              <w:drawing>
                <wp:inline distT="0" distB="0" distL="0" distR="0" wp14:anchorId="7C74E52C" wp14:editId="1C864BDD">
                  <wp:extent cx="3218488" cy="2430780"/>
                  <wp:effectExtent l="0" t="0" r="0" b="0"/>
                  <wp:docPr id="732439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591" cy="243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984896" w:rsidR="000E60F6" w:rsidP="0034531D" w:rsidRDefault="000E60F6" w14:paraId="47F03513" w14:textId="1583DA15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</w:tc>
      </w:tr>
      <w:tr w:rsidRPr="00984896" w:rsidR="00126D6E" w:rsidTr="2A506560" w14:paraId="69DC4473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</w:tcPr>
          <w:p w:rsidRPr="00984896" w:rsidR="00126D6E" w:rsidP="00126D6E" w:rsidRDefault="00126D6E" w14:paraId="248A5499" w14:textId="0D05F327">
            <w:pPr>
              <w:rPr>
                <w:rFonts w:ascii="Helvetica" w:hAnsi="Helvetica" w:eastAsia="Segoe Condensed" w:cs="Times New Roman"/>
                <w:b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 xml:space="preserve">Key </w:t>
            </w:r>
            <w:r w:rsidRPr="00984896" w:rsidR="0034531D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 xml:space="preserve">Decisions/ Outcomes </w:t>
            </w: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:</w:t>
            </w:r>
          </w:p>
        </w:tc>
      </w:tr>
      <w:tr w:rsidRPr="00984896" w:rsidR="00126D6E" w:rsidTr="2A506560" w14:paraId="697A08D6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E45ECA" w:rsidR="00E45ECA" w:rsidP="009D4403" w:rsidRDefault="00E45ECA" w14:paraId="5DF99291" w14:textId="33534C82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4452E6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Allowing agents to create contact persons directly in service cloud</w:t>
            </w:r>
            <w:r w:rsidR="004452E6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-Change Impact</w:t>
            </w:r>
          </w:p>
          <w:p w:rsidRPr="004452E6" w:rsidR="007B590B" w:rsidP="004452E6" w:rsidRDefault="007B590B" w14:paraId="2C0A3D42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="005C1D78" w:rsidP="009D4403" w:rsidRDefault="005C1D78" w14:paraId="182798D1" w14:textId="3532D8F0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4452E6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>Removal of Creating Energy/Non-Energy Business Agreements</w:t>
            </w:r>
            <w:r w:rsidRPr="005C1D78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(outside of the Move out process) </w:t>
            </w:r>
            <w:r w:rsidRPr="005C1D78">
              <w:rPr>
                <w:rFonts w:ascii="Wingdings" w:hAnsi="Wingdings" w:eastAsia="Wingdings" w:cs="Wingdings"/>
              </w:rPr>
              <w:t>à</w:t>
            </w:r>
            <w:r w:rsidRPr="005C1D78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this will be a </w:t>
            </w:r>
            <w:r w:rsidRPr="005C1D78" w:rsidR="00F05832">
              <w:rPr>
                <w:rFonts w:ascii="Helvetica" w:hAnsi="Helvetica" w:eastAsia="Segoe Condensed" w:cs="Times New Roman"/>
                <w:spacing w:val="8"/>
                <w:sz w:val="16"/>
              </w:rPr>
              <w:t>back-office</w:t>
            </w:r>
            <w:r w:rsidRPr="005C1D78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decision</w:t>
            </w:r>
          </w:p>
          <w:p w:rsidRPr="00984896" w:rsidR="00460FD5" w:rsidP="00460FD5" w:rsidRDefault="00460FD5" w14:paraId="423AEBEF" w14:textId="7C7E7B09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B256E8" w:rsidTr="2A506560" w14:paraId="0830576F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B256E8" w:rsidP="009D4403" w:rsidRDefault="00B256E8" w14:paraId="184D53A0" w14:textId="77777777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4452E6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List of fields not being utilized today, but want to map to Service Cloud</w:t>
            </w:r>
            <w:r w:rsidRPr="004452E6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(Discovered in exercise with Simple MDG) </w:t>
            </w:r>
          </w:p>
          <w:p w:rsidR="00FB03F8" w:rsidP="00FB03F8" w:rsidRDefault="00FB03F8" w14:paraId="4672960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A658F3" w:rsidR="00A658F3" w:rsidP="00A658F3" w:rsidRDefault="00FB03F8" w14:paraId="4EDF748E" w14:textId="5A808F48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A658F3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Instead of DO Not Solicit VAPS</w:t>
            </w:r>
            <w:r w:rsidRP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69132F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use standard info release field</w:t>
            </w:r>
            <w:r w:rsidRP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, configure another option but customize the alert to look at that option</w:t>
            </w:r>
            <w:r w:rsidRP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(need to revisit the REASONS behind driving the alert, Do Not Solicit as overall clean up)</w:t>
            </w:r>
            <w:r w:rsidRPr="00A658F3" w:rsid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</w:p>
          <w:p w:rsidRPr="00684084" w:rsidR="00684084" w:rsidP="00684084" w:rsidRDefault="00684084" w14:paraId="2FA273EC" w14:textId="77777777">
            <w:pPr>
              <w:pStyle w:val="ListParagraph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684084" w:rsidP="004452E6" w:rsidRDefault="00684084" w14:paraId="75F805A0" w14:textId="6F448A30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684084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Removing Code of Consent </w:t>
            </w:r>
            <w:r w:rsidR="00315434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and Data Privacy </w:t>
            </w:r>
            <w:r w:rsidRPr="00684084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field for future stat</w:t>
            </w:r>
            <w:r w:rsidR="00315434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e 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Agents aren’t using this today</w:t>
            </w:r>
          </w:p>
          <w:p w:rsidRPr="00775B44" w:rsidR="00775B44" w:rsidP="00775B44" w:rsidRDefault="00775B44" w14:paraId="46FCC15D" w14:textId="77777777">
            <w:pPr>
              <w:pStyle w:val="ListParagraph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4F22F9" w:rsidR="00775B44" w:rsidP="004F22F9" w:rsidRDefault="00775B44" w14:paraId="64C85A79" w14:textId="6A4BCD7D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Cs/>
                <w:spacing w:val="8"/>
                <w:sz w:val="16"/>
                <w:u w:val="single"/>
              </w:rPr>
            </w:pPr>
            <w:r w:rsidRPr="00775B4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Maintain Business Agreement </w:t>
            </w:r>
            <w:r w:rsidRPr="00775B44">
              <w:rPr>
                <w:rFonts w:ascii="Wingdings" w:hAnsi="Wingdings" w:eastAsia="Wingdings" w:cs="Wingdings"/>
              </w:rPr>
              <w:t>à</w:t>
            </w:r>
            <w:r w:rsidRPr="00775B4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775B44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Business Agreement fields should be visible to all roles but not editable</w:t>
            </w:r>
            <w:r w:rsidR="00315434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to all roles</w:t>
            </w:r>
            <w:r w:rsidR="00C16ACE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; </w:t>
            </w:r>
            <w:r w:rsidRPr="00C16ACE" w:rsidR="00C16A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need to have further conversations</w:t>
            </w:r>
            <w:r w:rsidR="00C16A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on this to figure what teams</w:t>
            </w:r>
            <w:r w:rsidR="0066790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are using and how often so we can determine if we can move this to a backend overall process</w:t>
            </w:r>
            <w:r w:rsidR="00C16A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D73A4F" w:rsidR="00D73A4F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(</w:t>
            </w:r>
            <w:r w:rsidRPr="00D73A4F" w:rsidR="00C16A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Jose to Identify custom fields</w:t>
            </w:r>
            <w:r w:rsidRPr="00D73A4F" w:rsidR="00D73A4F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)</w:t>
            </w:r>
            <w:r w:rsidR="0031543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, Users still allowed to complete the CSDD enrollment</w:t>
            </w:r>
          </w:p>
          <w:p w:rsidR="00775B44" w:rsidP="00775B44" w:rsidRDefault="00775B44" w14:paraId="7BAACCB5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A658F3" w:rsidR="00906F74" w:rsidP="00775B44" w:rsidRDefault="00906F74" w14:paraId="07F2C9B2" w14:textId="5E1EF2E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</w:tc>
      </w:tr>
      <w:tr w:rsidRPr="00984896" w:rsidR="00B256E8" w:rsidTr="2A506560" w14:paraId="5405D826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B256E8" w:rsidP="00B256E8" w:rsidRDefault="00B256E8" w14:paraId="4196DF6B" w14:textId="3DD4C38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B256E8" w:rsidTr="2A506560" w14:paraId="220E6890" w14:textId="77777777">
        <w:trPr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DD6EE" w:themeFill="accent5" w:themeFillTint="66"/>
            <w:tcMar/>
          </w:tcPr>
          <w:p w:rsidRPr="00984896" w:rsidR="00B256E8" w:rsidP="00B256E8" w:rsidRDefault="00B256E8" w14:paraId="7F420032" w14:textId="7C46D250">
            <w:pPr>
              <w:tabs>
                <w:tab w:val="left" w:pos="2760"/>
              </w:tabs>
              <w:rPr>
                <w:rFonts w:ascii="Helvetica" w:hAnsi="Helvetica" w:eastAsia="Segoe Condensed" w:cs="Times New Roman"/>
                <w:b/>
                <w:spacing w:val="8"/>
                <w:sz w:val="20"/>
              </w:rPr>
            </w:pP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Parking Lot</w:t>
            </w:r>
            <w:r w:rsidRPr="00984896"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ab/>
            </w:r>
          </w:p>
        </w:tc>
      </w:tr>
      <w:tr w:rsidRPr="00984896" w:rsidR="00B256E8" w:rsidTr="2A506560" w14:paraId="04EC7B11" w14:textId="77777777">
        <w:trPr>
          <w:jc w:val="center"/>
        </w:trPr>
        <w:tc>
          <w:tcPr>
            <w:tcW w:w="9231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B256E8" w:rsidP="00B256E8" w:rsidRDefault="00B256E8" w14:paraId="7AE23472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Pr="007B590B" w:rsidR="00B256E8" w:rsidP="00B256E8" w:rsidRDefault="00B256E8" w14:paraId="15A82821" w14:textId="245987E4">
            <w:pPr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</w:pPr>
            <w:r w:rsidRPr="007B590B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>Case Management Workshop</w:t>
            </w:r>
            <w:r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>:</w:t>
            </w:r>
            <w:r w:rsidR="00B23778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</w:rPr>
              <w:t xml:space="preserve"> (Taylor add this to agenda so we are sure to cover)</w:t>
            </w:r>
          </w:p>
          <w:p w:rsidR="00B256E8" w:rsidP="00B256E8" w:rsidRDefault="00B256E8" w14:paraId="58913534" w14:textId="3681E7DE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7B590B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Creating Energy</w:t>
            </w: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/Non-Energy</w:t>
            </w:r>
            <w:r w:rsidRPr="007B590B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 xml:space="preserve"> Business Agreements </w:t>
            </w:r>
            <w:r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(outside of the Move out process)</w:t>
            </w:r>
          </w:p>
          <w:p w:rsidR="00B256E8" w:rsidP="00B256E8" w:rsidRDefault="00B256E8" w14:paraId="55B3025A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Heather W. said she’s always been able to transfer to an existing account (usually someone always has a 2</w:t>
            </w:r>
            <w:r w:rsidRPr="007B590B">
              <w:rPr>
                <w:rFonts w:ascii="Helvetica" w:hAnsi="Helvetica" w:eastAsia="Segoe Condensed" w:cs="Times New Roman"/>
                <w:bCs/>
                <w:spacing w:val="8"/>
                <w:sz w:val="16"/>
                <w:vertAlign w:val="superscript"/>
              </w:rPr>
              <w:t>nd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account)</w:t>
            </w:r>
          </w:p>
          <w:p w:rsidR="00B256E8" w:rsidP="00B256E8" w:rsidRDefault="00B256E8" w14:paraId="4F6E1734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Utilizing if customer moved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in, and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need second account to temporarily transfer funds into. </w:t>
            </w:r>
          </w:p>
          <w:p w:rsidR="00B256E8" w:rsidP="00B256E8" w:rsidRDefault="00B256E8" w14:paraId="4F267DB5" w14:textId="3A9563CA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Can’t transfer to account that is reversed</w:t>
            </w:r>
          </w:p>
          <w:p w:rsidR="00B256E8" w:rsidP="00B256E8" w:rsidRDefault="00B256E8" w14:paraId="12B17853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Customer billing, corporate billing,</w:t>
            </w:r>
          </w:p>
          <w:p w:rsidRPr="007B590B" w:rsidR="00B256E8" w:rsidP="00B256E8" w:rsidRDefault="00B256E8" w14:paraId="73B4D5E6" w14:textId="7B7EC2C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WAM Team uses back office, so don’t use this</w:t>
            </w:r>
          </w:p>
          <w:p w:rsidR="00B256E8" w:rsidP="00B256E8" w:rsidRDefault="00B256E8" w14:paraId="2E58EDC4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="00CC21AF" w:rsidP="00B256E8" w:rsidRDefault="00CC21AF" w14:paraId="1A9D856D" w14:textId="48EDAC64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Security roles not ready by PDD approval</w:t>
            </w:r>
          </w:p>
          <w:p w:rsidR="00CC21AF" w:rsidP="00B256E8" w:rsidRDefault="00CC21AF" w14:paraId="3203C33A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  <w:p w:rsidR="004F22F9" w:rsidP="00B256E8" w:rsidRDefault="004F22F9" w14:paraId="67077599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4F22F9">
              <w:rPr>
                <w:rFonts w:ascii="Helvetica" w:hAnsi="Helvetica" w:eastAsia="Segoe Condensed" w:cs="Times New Roman"/>
                <w:b/>
                <w:spacing w:val="8"/>
                <w:sz w:val="16"/>
              </w:rPr>
              <w:t>Discuss on A-2 Workshop- Susi’s comment for display Dunning: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</w:t>
            </w:r>
            <w:r w:rsidRPr="004F22F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I recall that </w:t>
            </w:r>
            <w:proofErr w:type="spellStart"/>
            <w:r w:rsidRPr="004F22F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SvcCloud</w:t>
            </w:r>
            <w:proofErr w:type="spellEnd"/>
            <w:r w:rsidRPr="004F22F9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has a standard view for dunning based on collection strategy, which we are moving to in S4. we may need to revisit once dunning configuration is in place</w:t>
            </w:r>
          </w:p>
          <w:p w:rsidR="00CC1B1C" w:rsidP="00B256E8" w:rsidRDefault="00CC1B1C" w14:paraId="1ADAC039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9D4403" w:rsidR="00CC1B1C" w:rsidP="00B256E8" w:rsidRDefault="00CC1B1C" w14:paraId="22E9F86F" w14:textId="52FAEF9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Extracting notes from the CRM Tables, make this as part of the Mock effort? – Taylor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add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action item</w:t>
            </w:r>
          </w:p>
        </w:tc>
      </w:tr>
      <w:tr w:rsidRPr="00984896" w:rsidR="00B256E8" w:rsidTr="2A506560" w14:paraId="72C49A2B" w14:textId="77777777">
        <w:trPr>
          <w:trHeight w:val="65"/>
          <w:jc w:val="center"/>
        </w:trPr>
        <w:tc>
          <w:tcPr>
            <w:tcW w:w="9231" w:type="dxa"/>
            <w:gridSpan w:val="6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B256E8" w:rsidP="00B256E8" w:rsidRDefault="00B256E8" w14:paraId="6B9CA075" w14:textId="297E7C8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B256E8" w:rsidTr="2A506560" w14:paraId="479541EC" w14:textId="77777777">
        <w:trPr>
          <w:trHeight w:val="712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B256E8" w:rsidP="00B256E8" w:rsidRDefault="00B256E8" w14:paraId="7B5B5296" w14:textId="77777777">
            <w:pPr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B256E8" w:rsidP="00B256E8" w:rsidRDefault="00B256E8" w14:paraId="797C4524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B256E8" w:rsidP="00B256E8" w:rsidRDefault="00B256E8" w14:paraId="2F7571A3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Pr="00984896" w:rsidR="00B256E8" w:rsidTr="2A506560" w14:paraId="3AC3F8D5" w14:textId="77777777">
        <w:trPr>
          <w:trHeight w:val="521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B256E8" w:rsidP="00B256E8" w:rsidRDefault="00B256E8" w14:paraId="440ECE0E" w14:textId="289CA1F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( Create Person BP in CRM: Topic) 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Address dependent landline mobile email </w:t>
            </w:r>
            <w:r w:rsidRPr="00460FD5">
              <w:rPr>
                <w:rFonts w:ascii="Wingdings" w:hAnsi="Wingdings" w:eastAsia="Wingdings" w:cs="Wingdings"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need to have a discussion on independent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vs dependent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>, need to figure out what fields need to be present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B256E8" w:rsidP="00B256E8" w:rsidRDefault="00B256E8" w14:paraId="0703C854" w14:textId="55E7DB51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Dawn and Jose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B256E8" w:rsidP="00B256E8" w:rsidRDefault="00076289" w14:paraId="3728FECE" w14:textId="1B9371D2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6/11 (WS B)</w:t>
            </w:r>
          </w:p>
        </w:tc>
      </w:tr>
      <w:tr w:rsidRPr="00984896" w:rsidR="00B256E8" w:rsidTr="2A506560" w14:paraId="54ED364E" w14:textId="77777777">
        <w:trPr>
          <w:trHeight w:val="280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256E8" w:rsidP="00B256E8" w:rsidRDefault="00B256E8" w14:paraId="0FDAB16A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 test Suffix VS Prefix in Dev</w:t>
            </w:r>
          </w:p>
          <w:p w:rsidRPr="00984896" w:rsidR="00B256E8" w:rsidP="00B256E8" w:rsidRDefault="00B256E8" w14:paraId="0B2DCE9C" w14:textId="09ED5C7C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B256E8" w:rsidP="00464FCE" w:rsidRDefault="00B256E8" w14:paraId="775BF83B" w14:textId="374B030D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B256E8" w:rsidP="00B256E8" w:rsidRDefault="00076289" w14:paraId="1E4EED2A" w14:textId="71D0F38B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6/11 (WS B)</w:t>
            </w:r>
          </w:p>
        </w:tc>
      </w:tr>
      <w:tr w:rsidRPr="00984896" w:rsidR="00B256E8" w:rsidTr="2A506560" w14:paraId="3FF1130A" w14:textId="77777777">
        <w:trPr>
          <w:trHeight w:val="469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84896" w:rsidR="00B256E8" w:rsidP="00B256E8" w:rsidRDefault="00B256E8" w14:paraId="405C6D71" w14:textId="379C412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Shibbu and Dawn </w:t>
            </w:r>
            <w:r w:rsidR="00DD1DAE">
              <w:rPr>
                <w:rFonts w:ascii="Helvetica" w:hAnsi="Helvetica" w:eastAsia="Segoe Condensed" w:cs="Times New Roman"/>
                <w:spacing w:val="8"/>
                <w:sz w:val="16"/>
              </w:rPr>
              <w:t>confirm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Identification types</w:t>
            </w:r>
            <w:r w:rsidR="00825501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+ Relationships + Business Partner roles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</w:t>
            </w:r>
            <w:r w:rsidR="00DD1DAE">
              <w:rPr>
                <w:rFonts w:ascii="Helvetica" w:hAnsi="Helvetica" w:eastAsia="Segoe Condensed" w:cs="Times New Roman"/>
                <w:spacing w:val="8"/>
                <w:sz w:val="16"/>
              </w:rPr>
              <w:t>discussed will be configured in V2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B256E8" w:rsidP="00B256E8" w:rsidRDefault="00B256E8" w14:paraId="34DF5574" w14:textId="20A475E4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Dawn and Shibbu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B256E8" w:rsidP="00B256E8" w:rsidRDefault="00076289" w14:paraId="76DE0EF7" w14:textId="6996113D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6/11 (WS B)</w:t>
            </w:r>
          </w:p>
        </w:tc>
      </w:tr>
      <w:tr w:rsidRPr="00984896" w:rsidR="009A4777" w:rsidTr="2A506560" w14:paraId="743A2859" w14:textId="77777777">
        <w:trPr>
          <w:trHeight w:val="433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A4777" w:rsidP="009D4403" w:rsidRDefault="009A4777" w14:paraId="0B1134CC" w14:textId="161BAAB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Adding tasks in ADO for verifying the fields that are being brought over</w:t>
            </w:r>
            <w:r w:rsidR="00992BC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– Taylor see Dawn’s comments in 17.0 A-1 Workshop Deck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A4777" w:rsidP="00B256E8" w:rsidRDefault="009A4777" w14:paraId="2E23265D" w14:textId="7A93FC79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 – tag to Dawn and Shibbu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9A4777" w:rsidP="00B256E8" w:rsidRDefault="00F81FD8" w14:paraId="158396BA" w14:textId="733EE3B8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5/28 (WS A-2)</w:t>
            </w:r>
          </w:p>
        </w:tc>
      </w:tr>
      <w:tr w:rsidRPr="00984896" w:rsidR="009D4403" w:rsidTr="2A506560" w14:paraId="74F182B2" w14:textId="77777777">
        <w:trPr>
          <w:trHeight w:val="433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D4403" w:rsidP="009D4403" w:rsidRDefault="009D4403" w14:paraId="343F99D3" w14:textId="439C1BD9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Taylor </w:t>
            </w:r>
            <w:proofErr w:type="gramStart"/>
            <w:r>
              <w:rPr>
                <w:rFonts w:ascii="Helvetica" w:hAnsi="Helvetica" w:eastAsia="Segoe Condensed" w:cs="Times New Roman"/>
                <w:spacing w:val="8"/>
                <w:sz w:val="16"/>
              </w:rPr>
              <w:t>update</w:t>
            </w:r>
            <w:proofErr w:type="gramEnd"/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CAM Zone in ADO, resolved add comment– Custom Field will be necessary– </w:t>
            </w:r>
            <w:proofErr w:type="spellStart"/>
            <w:r w:rsidR="00DD1DAE">
              <w:rPr>
                <w:rFonts w:ascii="Helvetica" w:hAnsi="Helvetica" w:eastAsia="Segoe Condensed" w:cs="Times New Roman"/>
                <w:spacing w:val="8"/>
                <w:sz w:val="16"/>
              </w:rPr>
              <w:t>jose</w:t>
            </w:r>
            <w:proofErr w:type="spellEnd"/>
            <w:r w:rsidR="00DD1DAE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confirm if Bp type is standard in V2</w:t>
            </w:r>
          </w:p>
          <w:p w:rsidR="009D4403" w:rsidP="00B256E8" w:rsidRDefault="009D4403" w14:paraId="3B3169A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9D4403" w:rsidP="00B256E8" w:rsidRDefault="00DD1DAE" w14:paraId="71AF141E" w14:textId="07F47FEA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9D4403" w:rsidP="00B256E8" w:rsidRDefault="00F81FD8" w14:paraId="64A3A4AE" w14:textId="4253A59C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5/28 (WS A-2)</w:t>
            </w:r>
          </w:p>
        </w:tc>
      </w:tr>
      <w:tr w:rsidRPr="00984896" w:rsidR="00B256E8" w:rsidTr="2A506560" w14:paraId="14788E27" w14:textId="77777777">
        <w:trPr>
          <w:trHeight w:val="469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984896" w:rsidR="00B256E8" w:rsidP="00B256E8" w:rsidRDefault="00914355" w14:paraId="1E744379" w14:textId="16B2734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Code of Consent- how the fields are being populated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, add task in ADO</w:t>
            </w:r>
            <w:r w:rsidR="00684084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for potential decision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Pr="00984896" w:rsidR="00B256E8" w:rsidP="00B256E8" w:rsidRDefault="00914355" w14:paraId="6D4D2E74" w14:textId="68E388A8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B256E8" w:rsidP="00B256E8" w:rsidRDefault="00F81FD8" w14:paraId="44FC0C81" w14:textId="5BE0C1C8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6/11 (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WS B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>)</w:t>
            </w:r>
          </w:p>
        </w:tc>
      </w:tr>
      <w:tr w:rsidRPr="00984896" w:rsidR="00076289" w:rsidTr="2A506560" w14:paraId="61CBFFF7" w14:textId="77777777">
        <w:trPr>
          <w:trHeight w:val="613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A658F3" w:rsidR="00076289" w:rsidP="00076289" w:rsidRDefault="00076289" w14:paraId="36C3347D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Adding Info Release to Org BP </w:t>
            </w:r>
            <w:r w:rsidRPr="00A658F3">
              <w:rPr>
                <w:rFonts w:ascii="Wingdings" w:hAnsi="Wingdings" w:eastAsia="Wingdings" w:cs="Wingdings"/>
              </w:rPr>
              <w:t>à</w:t>
            </w:r>
            <w:r w:rsidRP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promote the Task that DAWN inputted the information </w:t>
            </w:r>
            <w:proofErr w:type="gramStart"/>
            <w:r w:rsidRP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in to</w:t>
            </w:r>
            <w:proofErr w:type="gramEnd"/>
            <w:r w:rsidRPr="00A658F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 potential decision from a regular task</w:t>
            </w:r>
          </w:p>
          <w:p w:rsidR="00076289" w:rsidP="00076289" w:rsidRDefault="00076289" w14:paraId="2FF442EF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076289" w:rsidP="00076289" w:rsidRDefault="00076289" w14:paraId="48B8947B" w14:textId="094502AF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Tayor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076289" w:rsidP="00076289" w:rsidRDefault="00076289" w14:paraId="6C24FB5D" w14:textId="61D6BC61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6/11 (WS B)</w:t>
            </w:r>
          </w:p>
        </w:tc>
      </w:tr>
      <w:tr w:rsidRPr="00984896" w:rsidR="00F81FD8" w:rsidTr="2A506560" w14:paraId="224AD90D" w14:textId="77777777">
        <w:trPr>
          <w:trHeight w:val="613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A658F3" w:rsidR="00F81FD8" w:rsidP="00F81FD8" w:rsidRDefault="00F81FD8" w14:paraId="7765AFE3" w14:textId="0BD44CA9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Who and how many times the Business Agreement fields are being changed 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Pr="00F81FD8" w:rsidR="00F81FD8" w:rsidP="00F81FD8" w:rsidRDefault="00F81FD8" w14:paraId="131985EA" w14:textId="1045A089">
            <w:pPr>
              <w:jc w:val="center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Dawn and Shibbu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F81FD8" w:rsidP="00F81FD8" w:rsidRDefault="00F81FD8" w14:paraId="55330B71" w14:textId="3FED33A1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5/28 (WS A-2)</w:t>
            </w:r>
          </w:p>
        </w:tc>
      </w:tr>
      <w:tr w:rsidRPr="00984896" w:rsidR="00F81FD8" w:rsidTr="2A506560" w14:paraId="1050DC7E" w14:textId="77777777">
        <w:trPr>
          <w:trHeight w:val="676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="00F81FD8" w:rsidP="00F81FD8" w:rsidRDefault="00F81FD8" w14:paraId="092797E2" w14:textId="0C05CB01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C16A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Jose to Identify custom fields</w:t>
            </w:r>
            <w:r w:rsidRPr="00C16ACE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in Business Agreement Screen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(Return bill, return notice, alt notice, payment terms, etc.) </w:t>
            </w:r>
            <w:r w:rsidRPr="00C16ACE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Another process adds values to these fields + Contracts</w:t>
            </w:r>
          </w:p>
          <w:p w:rsidRPr="00C16ACE" w:rsidR="00F81FD8" w:rsidP="00F81FD8" w:rsidRDefault="00F81FD8" w14:paraId="0FFDAEF2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F81FD8" w:rsidP="00F81FD8" w:rsidRDefault="00F81FD8" w14:paraId="4D23931F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F81FD8" w:rsidP="00F81FD8" w:rsidRDefault="00F81FD8" w14:paraId="68CFE546" w14:textId="0A471DFD">
            <w:pPr>
              <w:jc w:val="center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Jose drop In deck from what Dawn said 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F81FD8" w:rsidP="00F81FD8" w:rsidRDefault="00F81FD8" w14:paraId="0A9BA68B" w14:textId="4436AD6D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5/28 (WS A-2)</w:t>
            </w:r>
          </w:p>
        </w:tc>
      </w:tr>
      <w:tr w:rsidRPr="00984896" w:rsidR="00F81FD8" w:rsidTr="2A506560" w14:paraId="719A02FB" w14:textId="77777777">
        <w:trPr>
          <w:trHeight w:val="856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Pr="00C16ACE" w:rsidR="00F81FD8" w:rsidP="00F81FD8" w:rsidRDefault="00F81FD8" w14:paraId="5626A3B9" w14:textId="66675D1C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Need to confirm Data tables and how many years back of history we will have to go back in years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(at least 7 years, potentially 10). What is being brought in (anything financial, have to go back at least 6 years), follow up transactions needed to load?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F81FD8" w:rsidP="00F81FD8" w:rsidRDefault="00F81FD8" w14:paraId="2363CAF2" w14:textId="76DAC417">
            <w:pPr>
              <w:jc w:val="center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Dawn – already started with Shibbu</w:t>
            </w: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F81FD8" w:rsidP="00F81FD8" w:rsidRDefault="00F81FD8" w14:paraId="466D7E7B" w14:textId="61444C2C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6/11 (WS B)</w:t>
            </w:r>
          </w:p>
        </w:tc>
      </w:tr>
      <w:tr w:rsidRPr="00984896" w:rsidR="00F81FD8" w:rsidTr="2A506560" w14:paraId="65B81EEC" w14:textId="77777777">
        <w:trPr>
          <w:trHeight w:val="433" w:hRule="exact"/>
          <w:jc w:val="center"/>
        </w:trPr>
        <w:tc>
          <w:tcPr>
            <w:tcW w:w="594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549E39" w:sz="4" w:space="0"/>
            </w:tcBorders>
            <w:tcMar/>
          </w:tcPr>
          <w:p w:rsidR="00F81FD8" w:rsidP="00F81FD8" w:rsidRDefault="00F81FD8" w14:paraId="36469E3D" w14:textId="670730A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Extracting notes from the CRM Tables, make this as part of the Mock effort? – Taylor </w:t>
            </w:r>
            <w:proofErr w:type="gram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add</w:t>
            </w:r>
            <w:proofErr w:type="gram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action item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in ADO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549E39" w:sz="4" w:space="0"/>
            </w:tcBorders>
            <w:tcMar/>
            <w:vAlign w:val="center"/>
          </w:tcPr>
          <w:p w:rsidR="00F81FD8" w:rsidP="00F81FD8" w:rsidRDefault="00F81FD8" w14:paraId="4E3149EC" w14:textId="77777777">
            <w:pPr>
              <w:jc w:val="center"/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</w:tc>
        <w:tc>
          <w:tcPr>
            <w:tcW w:w="1426" w:type="dxa"/>
            <w:tcBorders>
              <w:top w:val="single" w:color="000000" w:themeColor="text1" w:sz="4" w:space="0"/>
              <w:left w:val="single" w:color="549E39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84896" w:rsidR="00F81FD8" w:rsidP="00F81FD8" w:rsidRDefault="00F81FD8" w14:paraId="53EDD2AD" w14:textId="27B2C53E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6/11 (WS B)</w:t>
            </w:r>
          </w:p>
        </w:tc>
      </w:tr>
    </w:tbl>
    <w:p w:rsidRPr="00984896" w:rsidR="00126D6E" w:rsidRDefault="00126D6E" w14:paraId="4F55121C" w14:textId="50F6A2BD">
      <w:pPr>
        <w:rPr>
          <w:rFonts w:ascii="Helvetica" w:hAnsi="Helvetica"/>
        </w:rPr>
      </w:pPr>
    </w:p>
    <w:sectPr w:rsidRPr="00984896" w:rsidR="00126D6E" w:rsidSect="00C16ACE">
      <w:headerReference w:type="default" r:id="rId11"/>
      <w:pgSz w:w="12240" w:h="15840" w:orient="portrait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3759" w:rsidP="0034531D" w:rsidRDefault="00543759" w14:paraId="730B911A" w14:textId="77777777">
      <w:pPr>
        <w:spacing w:after="0" w:line="240" w:lineRule="auto"/>
      </w:pPr>
      <w:r>
        <w:separator/>
      </w:r>
    </w:p>
  </w:endnote>
  <w:endnote w:type="continuationSeparator" w:id="0">
    <w:p w:rsidR="00543759" w:rsidP="0034531D" w:rsidRDefault="00543759" w14:paraId="7F3ABE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3759" w:rsidP="0034531D" w:rsidRDefault="00543759" w14:paraId="21243635" w14:textId="77777777">
      <w:pPr>
        <w:spacing w:after="0" w:line="240" w:lineRule="auto"/>
      </w:pPr>
      <w:r>
        <w:separator/>
      </w:r>
    </w:p>
  </w:footnote>
  <w:footnote w:type="continuationSeparator" w:id="0">
    <w:p w:rsidR="00543759" w:rsidP="0034531D" w:rsidRDefault="00543759" w14:paraId="0FF333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4531D" w:rsidP="0034531D" w:rsidRDefault="0034531D" w14:paraId="25D5835C" w14:textId="343744E3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7041179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85"/>
    <w:multiLevelType w:val="hybridMultilevel"/>
    <w:tmpl w:val="A252D2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hint="default" w:ascii="Symbol" w:hAnsi="Symbol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hint="default" w:ascii="Symbol" w:hAnsi="Symbol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F709BF"/>
    <w:multiLevelType w:val="hybridMultilevel"/>
    <w:tmpl w:val="6994D9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2C486B"/>
    <w:multiLevelType w:val="hybridMultilevel"/>
    <w:tmpl w:val="AA32A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50600C"/>
    <w:multiLevelType w:val="hybridMultilevel"/>
    <w:tmpl w:val="9954CCDC"/>
    <w:lvl w:ilvl="0" w:tplc="3ED6039A">
      <w:start w:val="5"/>
      <w:numFmt w:val="bullet"/>
      <w:lvlText w:val="-"/>
      <w:lvlJc w:val="left"/>
      <w:pPr>
        <w:ind w:left="1080" w:hanging="360"/>
      </w:pPr>
      <w:rPr>
        <w:rFonts w:hint="default" w:ascii="Helvetica" w:hAnsi="Helvetica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70663CA7"/>
    <w:multiLevelType w:val="hybridMultilevel"/>
    <w:tmpl w:val="0E2AC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3408F"/>
    <w:multiLevelType w:val="hybridMultilevel"/>
    <w:tmpl w:val="464645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DD64008"/>
    <w:multiLevelType w:val="hybridMultilevel"/>
    <w:tmpl w:val="703079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2727952">
    <w:abstractNumId w:val="2"/>
  </w:num>
  <w:num w:numId="2" w16cid:durableId="2086684441">
    <w:abstractNumId w:val="3"/>
  </w:num>
  <w:num w:numId="3" w16cid:durableId="858197601">
    <w:abstractNumId w:val="1"/>
  </w:num>
  <w:num w:numId="4" w16cid:durableId="582420101">
    <w:abstractNumId w:val="4"/>
  </w:num>
  <w:num w:numId="5" w16cid:durableId="724257845">
    <w:abstractNumId w:val="6"/>
  </w:num>
  <w:num w:numId="6" w16cid:durableId="641350494">
    <w:abstractNumId w:val="5"/>
  </w:num>
  <w:num w:numId="7" w16cid:durableId="2082630006">
    <w:abstractNumId w:val="7"/>
  </w:num>
  <w:num w:numId="8" w16cid:durableId="1670139174">
    <w:abstractNumId w:val="11"/>
  </w:num>
  <w:num w:numId="9" w16cid:durableId="272446006">
    <w:abstractNumId w:val="9"/>
  </w:num>
  <w:num w:numId="10" w16cid:durableId="2113813080">
    <w:abstractNumId w:val="10"/>
  </w:num>
  <w:num w:numId="11" w16cid:durableId="245185679">
    <w:abstractNumId w:val="0"/>
  </w:num>
  <w:num w:numId="12" w16cid:durableId="7683006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63533"/>
    <w:rsid w:val="00076289"/>
    <w:rsid w:val="000A1BDF"/>
    <w:rsid w:val="000C6482"/>
    <w:rsid w:val="000E0ECB"/>
    <w:rsid w:val="000E60F6"/>
    <w:rsid w:val="00126D6E"/>
    <w:rsid w:val="00186803"/>
    <w:rsid w:val="001F7B77"/>
    <w:rsid w:val="00226EF3"/>
    <w:rsid w:val="002A2C71"/>
    <w:rsid w:val="002A4B9B"/>
    <w:rsid w:val="002D6942"/>
    <w:rsid w:val="002E27FA"/>
    <w:rsid w:val="00315434"/>
    <w:rsid w:val="0034531D"/>
    <w:rsid w:val="00355E9B"/>
    <w:rsid w:val="00420474"/>
    <w:rsid w:val="004452E6"/>
    <w:rsid w:val="00460FD5"/>
    <w:rsid w:val="00464FCE"/>
    <w:rsid w:val="004D390A"/>
    <w:rsid w:val="004F22F9"/>
    <w:rsid w:val="00543759"/>
    <w:rsid w:val="00562E2A"/>
    <w:rsid w:val="00567F95"/>
    <w:rsid w:val="005B2172"/>
    <w:rsid w:val="005C1D78"/>
    <w:rsid w:val="005E2265"/>
    <w:rsid w:val="006079F0"/>
    <w:rsid w:val="00610A23"/>
    <w:rsid w:val="00667909"/>
    <w:rsid w:val="006763F2"/>
    <w:rsid w:val="00680A7D"/>
    <w:rsid w:val="00684084"/>
    <w:rsid w:val="0069132F"/>
    <w:rsid w:val="006F3EFD"/>
    <w:rsid w:val="007671E7"/>
    <w:rsid w:val="00775B44"/>
    <w:rsid w:val="0079469F"/>
    <w:rsid w:val="007B590B"/>
    <w:rsid w:val="007E486E"/>
    <w:rsid w:val="007E4FFF"/>
    <w:rsid w:val="007F02D3"/>
    <w:rsid w:val="007F6121"/>
    <w:rsid w:val="00810636"/>
    <w:rsid w:val="00825501"/>
    <w:rsid w:val="008663DC"/>
    <w:rsid w:val="008753E9"/>
    <w:rsid w:val="008B67B4"/>
    <w:rsid w:val="008F7B2D"/>
    <w:rsid w:val="00906F74"/>
    <w:rsid w:val="00914355"/>
    <w:rsid w:val="00970E2C"/>
    <w:rsid w:val="009715BE"/>
    <w:rsid w:val="00984896"/>
    <w:rsid w:val="00992BCD"/>
    <w:rsid w:val="009A4777"/>
    <w:rsid w:val="009D4403"/>
    <w:rsid w:val="00A33F56"/>
    <w:rsid w:val="00A344AF"/>
    <w:rsid w:val="00A577F2"/>
    <w:rsid w:val="00A658F3"/>
    <w:rsid w:val="00AF73CA"/>
    <w:rsid w:val="00B23778"/>
    <w:rsid w:val="00B256E8"/>
    <w:rsid w:val="00B46A2F"/>
    <w:rsid w:val="00BC54B2"/>
    <w:rsid w:val="00C16ACE"/>
    <w:rsid w:val="00C34275"/>
    <w:rsid w:val="00C861D6"/>
    <w:rsid w:val="00CC1B1C"/>
    <w:rsid w:val="00CC21AF"/>
    <w:rsid w:val="00D43B3B"/>
    <w:rsid w:val="00D53B59"/>
    <w:rsid w:val="00D73A4F"/>
    <w:rsid w:val="00D8212E"/>
    <w:rsid w:val="00DD1DAE"/>
    <w:rsid w:val="00DE141A"/>
    <w:rsid w:val="00E45ECA"/>
    <w:rsid w:val="00E63A89"/>
    <w:rsid w:val="00F05832"/>
    <w:rsid w:val="00F06CB1"/>
    <w:rsid w:val="00F15156"/>
    <w:rsid w:val="00F81FD8"/>
    <w:rsid w:val="00FB03F8"/>
    <w:rsid w:val="2A506560"/>
    <w:rsid w:val="6E67F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1" w:customStyle="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5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xmlns:wp14="http://schemas.microsoft.com/office/word/2010/wordml" w:rsidR="0032490A" w:rsidP="008663DC" w:rsidRDefault="008663DC" w14:paraId="52218CDE" wp14:textId="77777777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328F7"/>
    <w:rsid w:val="0016376A"/>
    <w:rsid w:val="0032490A"/>
    <w:rsid w:val="00355E9B"/>
    <w:rsid w:val="00365A92"/>
    <w:rsid w:val="007F6121"/>
    <w:rsid w:val="008663DC"/>
    <w:rsid w:val="00A614FB"/>
    <w:rsid w:val="00C22EDA"/>
    <w:rsid w:val="00E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2026-05-19T00:00:00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06158F-B08F-45D6-8963-9087E182B048}"/>
</file>

<file path=customXml/itemProps3.xml><?xml version="1.0" encoding="utf-8"?>
<ds:datastoreItem xmlns:ds="http://schemas.openxmlformats.org/officeDocument/2006/customXml" ds:itemID="{538EB532-3A4F-4C1D-B737-D1C7E334E454}"/>
</file>

<file path=customXml/itemProps4.xml><?xml version="1.0" encoding="utf-8"?>
<ds:datastoreItem xmlns:ds="http://schemas.openxmlformats.org/officeDocument/2006/customXml" ds:itemID="{3B3433BE-2782-40D1-A60B-EC2D795475A5}"/>
</file>

<file path=customXml/itemProps5.xml><?xml version="1.0" encoding="utf-8"?>
<ds:datastoreItem xmlns:ds="http://schemas.openxmlformats.org/officeDocument/2006/customXml" ds:itemID="{7E9D533A-BEFE-4539-92C5-33029E1334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KIMBERLY K RYAN</cp:lastModifiedBy>
  <cp:revision>93</cp:revision>
  <dcterms:created xsi:type="dcterms:W3CDTF">2026-01-29T04:54:00Z</dcterms:created>
  <dcterms:modified xsi:type="dcterms:W3CDTF">2026-06-03T13:57:32Z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