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23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15" w:type="dxa"/>
          <w:right w:w="115" w:type="dxa"/>
        </w:tblCellMar>
        <w:tblLook w:val="04A0" w:firstRow="1" w:lastRow="0" w:firstColumn="1" w:lastColumn="0" w:noHBand="0" w:noVBand="1"/>
        <w:tblCaption w:val=""/>
        <w:tblDescription w:val=""/>
      </w:tblPr>
      <w:tblGrid>
        <w:gridCol w:w="2378"/>
        <w:gridCol w:w="468"/>
        <w:gridCol w:w="2368"/>
        <w:gridCol w:w="728"/>
        <w:gridCol w:w="1863"/>
        <w:gridCol w:w="1426"/>
      </w:tblGrid>
      <w:tr w:rsidRPr="00984896" w:rsidR="00126D6E" w:rsidTr="3334BC54" w14:paraId="2DDB7584" w14:textId="77777777">
        <w:trPr>
          <w:trHeight w:val="550" w:hRule="exact"/>
          <w:jc w:val="center"/>
        </w:trPr>
        <w:tc>
          <w:tcPr>
            <w:tcW w:w="9231" w:type="dxa"/>
            <w:gridSpan w:val="6"/>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3578B"/>
            <w:tcMar/>
            <w:vAlign w:val="center"/>
          </w:tcPr>
          <w:p w:rsidRPr="00984896" w:rsidR="00126D6E" w:rsidP="6DDAB38A" w:rsidRDefault="00D1686F" w14:paraId="1EC2AFB5" w14:textId="621E30A8">
            <w:pPr>
              <w:rPr>
                <w:rFonts w:ascii="Helvetica" w:hAnsi="Helvetica" w:eastAsia="Segoe Condensed" w:cs="Times New Roman"/>
                <w:b/>
                <w:bCs/>
                <w:color w:val="000000"/>
                <w:spacing w:val="8"/>
                <w:sz w:val="20"/>
                <w:szCs w:val="20"/>
              </w:rPr>
            </w:pPr>
            <w:r w:rsidRPr="6DDAB38A">
              <w:rPr>
                <w:rFonts w:ascii="Helvetica" w:hAnsi="Helvetica" w:eastAsia="Segoe Condensed" w:cs="Times New Roman"/>
                <w:b/>
                <w:bCs/>
                <w:color w:val="FFFFFF" w:themeColor="background1"/>
                <w:spacing w:val="8"/>
                <w:sz w:val="26"/>
                <w:szCs w:val="26"/>
              </w:rPr>
              <w:t xml:space="preserve">17.0 BMD A-2 Workshop Notes </w:t>
            </w:r>
            <w:r w:rsidRPr="6DDAB38A" w:rsidR="00126D6E">
              <w:rPr>
                <w:rFonts w:ascii="Helvetica" w:hAnsi="Helvetica" w:eastAsia="Segoe Condensed" w:cs="Times New Roman"/>
                <w:b/>
                <w:bCs/>
                <w:color w:val="FFFFFF" w:themeColor="background1"/>
                <w:spacing w:val="8"/>
                <w:sz w:val="26"/>
                <w:szCs w:val="26"/>
              </w:rPr>
              <w:t>Minutes</w:t>
            </w:r>
          </w:p>
        </w:tc>
      </w:tr>
      <w:tr w:rsidRPr="00984896" w:rsidR="00C34B1F" w:rsidTr="3334BC54" w14:paraId="0BA02125" w14:textId="77777777">
        <w:trPr>
          <w:trHeight w:val="288" w:hRule="exact"/>
          <w:jc w:val="center"/>
        </w:trPr>
        <w:sdt>
          <w:sdtPr>
            <w:rPr>
              <w:rFonts w:ascii="Helvetica" w:hAnsi="Helvetica" w:eastAsia="Segoe Condensed" w:cs="Times New Roman"/>
              <w:spacing w:val="8"/>
              <w:sz w:val="16"/>
            </w:rPr>
            <w:id w:val="22626047"/>
            <w:placeholder>
              <w:docPart w:val="B427FCBC4976794FB9B655C21354C76D"/>
            </w:placeholder>
            <w:dataBinding w:prefixMappings="xmlns:ns0='http://schemas.microsoft.com/office/2006/coverPageProps'" w:xpath="/ns0:CoverPageProperties[1]/ns0:PublishDate[1]" w:storeItemID="{55AF091B-3C7A-41E3-B477-F2FDAA23CFDA}"/>
            <w:date w:fullDate="2026-05-28T00:00:00Z">
              <w:dateFormat w:val="M.d.yyyy"/>
              <w:lid w:val="en-US"/>
              <w:storeMappedDataAs w:val="dateTime"/>
              <w:calendar w:val="gregorian"/>
            </w:date>
          </w:sdtPr>
          <w:sdtContent>
            <w:tc>
              <w:tcPr>
                <w:tcW w:w="2846"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DD6EE" w:themeFill="accent5" w:themeFillTint="66"/>
                <w:tcMar>
                  <w:top w:w="0" w:type="dxa"/>
                  <w:bottom w:w="0" w:type="dxa"/>
                </w:tcMar>
                <w:vAlign w:val="center"/>
              </w:tcPr>
              <w:p w:rsidRPr="00984896" w:rsidR="00C34B1F" w:rsidP="6DDAB38A" w:rsidRDefault="00C34B1F" w14:paraId="57381CB9" w14:textId="685F3EC6">
                <w:pPr>
                  <w:rPr>
                    <w:rFonts w:ascii="Helvetica" w:hAnsi="Helvetica" w:eastAsia="Segoe Condensed" w:cs="Times New Roman"/>
                    <w:spacing w:val="8"/>
                    <w:sz w:val="16"/>
                    <w:szCs w:val="16"/>
                  </w:rPr>
                </w:pPr>
                <w:r w:rsidRPr="6DDAB38A">
                  <w:rPr>
                    <w:rFonts w:ascii="Helvetica" w:hAnsi="Helvetica" w:eastAsia="Segoe Condensed" w:cs="Times New Roman"/>
                    <w:spacing w:val="8"/>
                    <w:sz w:val="16"/>
                    <w:szCs w:val="16"/>
                  </w:rPr>
                  <w:t>5.28.2026</w:t>
                </w:r>
              </w:p>
            </w:tc>
          </w:sdtContent>
        </w:sdt>
        <w:tc>
          <w:tcPr>
            <w:tcW w:w="236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DD6EE" w:themeFill="accent5" w:themeFillTint="66"/>
            <w:tcMar>
              <w:top w:w="0" w:type="dxa"/>
              <w:bottom w:w="0" w:type="dxa"/>
            </w:tcMar>
            <w:vAlign w:val="center"/>
          </w:tcPr>
          <w:p w:rsidRPr="00984896" w:rsidR="00C34B1F" w:rsidP="00C34B1F" w:rsidRDefault="00C34B1F" w14:paraId="1EB2C1E5" w14:textId="5E3DCC39">
            <w:pPr>
              <w:rPr>
                <w:rFonts w:ascii="Helvetica" w:hAnsi="Helvetica" w:eastAsia="Segoe Condensed" w:cs="Times New Roman"/>
                <w:spacing w:val="8"/>
                <w:sz w:val="16"/>
              </w:rPr>
            </w:pPr>
            <w:r>
              <w:rPr>
                <w:rFonts w:ascii="Helvetica" w:hAnsi="Helvetica" w:eastAsia="Segoe Condensed" w:cs="Times New Roman"/>
                <w:sz w:val="16"/>
              </w:rPr>
              <w:t>9</w:t>
            </w:r>
            <w:r w:rsidRPr="00984896">
              <w:rPr>
                <w:rFonts w:ascii="Helvetica" w:hAnsi="Helvetica" w:eastAsia="Segoe Condensed" w:cs="Times New Roman"/>
                <w:sz w:val="16"/>
              </w:rPr>
              <w:t>:00AM – 1</w:t>
            </w:r>
            <w:r>
              <w:rPr>
                <w:rFonts w:ascii="Helvetica" w:hAnsi="Helvetica" w:eastAsia="Segoe Condensed" w:cs="Times New Roman"/>
                <w:sz w:val="16"/>
              </w:rPr>
              <w:t>2</w:t>
            </w:r>
            <w:r w:rsidRPr="00984896">
              <w:rPr>
                <w:rFonts w:ascii="Helvetica" w:hAnsi="Helvetica" w:eastAsia="Segoe Condensed" w:cs="Times New Roman"/>
                <w:sz w:val="16"/>
              </w:rPr>
              <w:t>:00</w:t>
            </w:r>
            <w:r>
              <w:rPr>
                <w:rFonts w:ascii="Helvetica" w:hAnsi="Helvetica" w:eastAsia="Segoe Condensed" w:cs="Times New Roman"/>
                <w:sz w:val="16"/>
              </w:rPr>
              <w:t>P</w:t>
            </w:r>
            <w:r w:rsidRPr="00984896">
              <w:rPr>
                <w:rFonts w:ascii="Helvetica" w:hAnsi="Helvetica" w:eastAsia="Segoe Condensed" w:cs="Times New Roman"/>
                <w:sz w:val="16"/>
              </w:rPr>
              <w:t xml:space="preserve">M </w:t>
            </w:r>
            <w:r>
              <w:rPr>
                <w:rFonts w:ascii="Helvetica" w:hAnsi="Helvetica" w:eastAsia="Segoe Condensed" w:cs="Times New Roman"/>
                <w:sz w:val="16"/>
              </w:rPr>
              <w:t>E</w:t>
            </w:r>
            <w:r w:rsidRPr="00984896">
              <w:rPr>
                <w:rFonts w:ascii="Helvetica" w:hAnsi="Helvetica" w:eastAsia="Segoe Condensed" w:cs="Times New Roman"/>
                <w:sz w:val="16"/>
              </w:rPr>
              <w:t>ST</w:t>
            </w:r>
          </w:p>
        </w:tc>
        <w:tc>
          <w:tcPr>
            <w:tcW w:w="4017"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DD6EE" w:themeFill="accent5" w:themeFillTint="66"/>
            <w:tcMar>
              <w:top w:w="0" w:type="dxa"/>
              <w:bottom w:w="0" w:type="dxa"/>
            </w:tcMar>
            <w:vAlign w:val="center"/>
          </w:tcPr>
          <w:p w:rsidRPr="00984896" w:rsidR="00C34B1F" w:rsidP="00C34B1F" w:rsidRDefault="00C34B1F" w14:paraId="4AC53C1E" w14:textId="27FAD6CF">
            <w:pPr>
              <w:rPr>
                <w:rFonts w:ascii="Helvetica" w:hAnsi="Helvetica" w:eastAsia="Segoe Condensed" w:cs="Times New Roman"/>
                <w:spacing w:val="8"/>
                <w:sz w:val="16"/>
              </w:rPr>
            </w:pPr>
          </w:p>
        </w:tc>
      </w:tr>
      <w:tr w:rsidRPr="00984896" w:rsidR="00C34B1F" w:rsidTr="3334BC54" w14:paraId="3279918F" w14:textId="77777777">
        <w:trPr>
          <w:trHeight w:val="288" w:hRule="exact"/>
          <w:jc w:val="center"/>
        </w:trPr>
        <w:tc>
          <w:tcPr>
            <w:tcW w:w="23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84896" w:rsidR="00C34B1F" w:rsidP="00C34B1F" w:rsidRDefault="00C34B1F" w14:paraId="19243E8B" w14:textId="22735C43">
            <w:pPr>
              <w:rPr>
                <w:rFonts w:ascii="Helvetica" w:hAnsi="Helvetica" w:eastAsia="Segoe Condensed" w:cs="Times New Roman"/>
                <w:spacing w:val="8"/>
                <w:sz w:val="16"/>
              </w:rPr>
            </w:pPr>
            <w:r w:rsidRPr="00984896">
              <w:rPr>
                <w:rFonts w:ascii="Helvetica" w:hAnsi="Helvetica" w:eastAsia="Segoe Condensed" w:cs="Times New Roman"/>
                <w:spacing w:val="8"/>
                <w:sz w:val="16"/>
              </w:rPr>
              <w:t xml:space="preserve">Team </w:t>
            </w:r>
          </w:p>
        </w:tc>
        <w:tc>
          <w:tcPr>
            <w:tcW w:w="6853"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84896" w:rsidR="00C34B1F" w:rsidP="00C34B1F" w:rsidRDefault="00C34B1F" w14:paraId="1E801385" w14:textId="102D52E6">
            <w:pPr>
              <w:rPr>
                <w:rFonts w:ascii="Helvetica" w:hAnsi="Helvetica" w:eastAsia="Segoe Condensed" w:cs="Times New Roman"/>
                <w:spacing w:val="8"/>
                <w:sz w:val="16"/>
              </w:rPr>
            </w:pPr>
            <w:r>
              <w:rPr>
                <w:rFonts w:ascii="Helvetica" w:hAnsi="Helvetica" w:eastAsia="Segoe Condensed" w:cs="Times New Roman"/>
                <w:spacing w:val="8"/>
                <w:sz w:val="16"/>
              </w:rPr>
              <w:t>Service Cloud V2 Team</w:t>
            </w:r>
          </w:p>
        </w:tc>
      </w:tr>
      <w:tr w:rsidRPr="00984896" w:rsidR="00C34B1F" w:rsidTr="3334BC54" w14:paraId="0A9D2771" w14:textId="77777777">
        <w:trPr>
          <w:trHeight w:val="288" w:hRule="exact"/>
          <w:jc w:val="center"/>
        </w:trPr>
        <w:tc>
          <w:tcPr>
            <w:tcW w:w="23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84896" w:rsidR="00C34B1F" w:rsidP="00C34B1F" w:rsidRDefault="00C34B1F" w14:paraId="7CD1F649" w14:textId="77777777">
            <w:pPr>
              <w:rPr>
                <w:rFonts w:ascii="Helvetica" w:hAnsi="Helvetica" w:eastAsia="Segoe Condensed" w:cs="Times New Roman"/>
                <w:spacing w:val="8"/>
                <w:sz w:val="16"/>
              </w:rPr>
            </w:pPr>
            <w:r w:rsidRPr="00984896">
              <w:rPr>
                <w:rFonts w:ascii="Helvetica" w:hAnsi="Helvetica" w:eastAsia="Segoe Condensed" w:cs="Times New Roman"/>
                <w:spacing w:val="8"/>
                <w:sz w:val="16"/>
              </w:rPr>
              <w:t>Facilitators</w:t>
            </w:r>
          </w:p>
        </w:tc>
        <w:tc>
          <w:tcPr>
            <w:tcW w:w="6853"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84896" w:rsidR="00C34B1F" w:rsidP="00C34B1F" w:rsidRDefault="00C34B1F" w14:paraId="1DE23878" w14:textId="19FEFF36">
            <w:pPr>
              <w:rPr>
                <w:rFonts w:ascii="Helvetica" w:hAnsi="Helvetica" w:eastAsia="Segoe Condensed" w:cs="Times New Roman"/>
                <w:spacing w:val="8"/>
                <w:sz w:val="16"/>
              </w:rPr>
            </w:pPr>
            <w:r>
              <w:rPr>
                <w:rFonts w:ascii="Helvetica" w:hAnsi="Helvetica" w:eastAsia="Segoe Condensed" w:cs="Times New Roman"/>
                <w:spacing w:val="8"/>
                <w:sz w:val="16"/>
              </w:rPr>
              <w:t>Jose Diaz, Mohanta Das</w:t>
            </w:r>
          </w:p>
        </w:tc>
      </w:tr>
      <w:tr w:rsidRPr="00984896" w:rsidR="00C34B1F" w:rsidTr="3334BC54" w14:paraId="7561C68B" w14:textId="77777777">
        <w:trPr>
          <w:trHeight w:val="288" w:hRule="exact"/>
          <w:jc w:val="center"/>
        </w:trPr>
        <w:tc>
          <w:tcPr>
            <w:tcW w:w="23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84896" w:rsidR="00C34B1F" w:rsidP="00C34B1F" w:rsidRDefault="00C34B1F" w14:paraId="49FED758" w14:textId="77777777">
            <w:pPr>
              <w:rPr>
                <w:rFonts w:ascii="Helvetica" w:hAnsi="Helvetica" w:eastAsia="Segoe Condensed" w:cs="Times New Roman"/>
                <w:spacing w:val="8"/>
                <w:sz w:val="16"/>
              </w:rPr>
            </w:pPr>
            <w:r w:rsidRPr="00984896">
              <w:rPr>
                <w:rFonts w:ascii="Helvetica" w:hAnsi="Helvetica" w:eastAsia="Segoe Condensed" w:cs="Times New Roman"/>
                <w:spacing w:val="8"/>
                <w:sz w:val="16"/>
              </w:rPr>
              <w:t>Note taker</w:t>
            </w:r>
          </w:p>
        </w:tc>
        <w:tc>
          <w:tcPr>
            <w:tcW w:w="6853"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84896" w:rsidR="00C34B1F" w:rsidP="00C34B1F" w:rsidRDefault="00C34B1F" w14:paraId="509814C6" w14:textId="51A6B19B">
            <w:pPr>
              <w:rPr>
                <w:rFonts w:ascii="Helvetica" w:hAnsi="Helvetica" w:eastAsia="Segoe Condensed" w:cs="Times New Roman"/>
                <w:spacing w:val="8"/>
                <w:sz w:val="16"/>
              </w:rPr>
            </w:pPr>
            <w:r>
              <w:rPr>
                <w:rFonts w:ascii="Helvetica" w:hAnsi="Helvetica" w:eastAsia="Segoe Condensed" w:cs="Times New Roman"/>
                <w:spacing w:val="8"/>
                <w:sz w:val="16"/>
              </w:rPr>
              <w:t>Taylor Ilov</w:t>
            </w:r>
          </w:p>
        </w:tc>
      </w:tr>
      <w:tr w:rsidRPr="00984896" w:rsidR="00C34B1F" w:rsidTr="3334BC54" w14:paraId="02487B9B" w14:textId="77777777">
        <w:trPr>
          <w:trHeight w:val="370" w:hRule="exact"/>
          <w:jc w:val="center"/>
        </w:trPr>
        <w:tc>
          <w:tcPr>
            <w:tcW w:w="23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84896" w:rsidR="00C34B1F" w:rsidP="00C34B1F" w:rsidRDefault="00C34B1F" w14:paraId="430AC1CD" w14:textId="77777777">
            <w:pPr>
              <w:rPr>
                <w:rFonts w:ascii="Helvetica" w:hAnsi="Helvetica" w:eastAsia="Segoe Condensed" w:cs="Times New Roman"/>
                <w:spacing w:val="8"/>
                <w:sz w:val="16"/>
              </w:rPr>
            </w:pPr>
            <w:r w:rsidRPr="00984896">
              <w:rPr>
                <w:rFonts w:ascii="Helvetica" w:hAnsi="Helvetica" w:eastAsia="Segoe Condensed" w:cs="Times New Roman"/>
                <w:spacing w:val="8"/>
                <w:sz w:val="16"/>
              </w:rPr>
              <w:t>Attendees</w:t>
            </w:r>
          </w:p>
        </w:tc>
        <w:tc>
          <w:tcPr>
            <w:tcW w:w="6853"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84896" w:rsidR="00C34B1F" w:rsidP="00C34B1F" w:rsidRDefault="00C34B1F" w14:paraId="0EB9A054" w14:textId="02F86054">
            <w:pPr>
              <w:rPr>
                <w:rFonts w:ascii="Helvetica" w:hAnsi="Helvetica" w:eastAsia="Segoe Condensed" w:cs="Times New Roman"/>
                <w:spacing w:val="8"/>
                <w:sz w:val="16"/>
              </w:rPr>
            </w:pPr>
            <w:r>
              <w:rPr>
                <w:rFonts w:ascii="Helvetica" w:hAnsi="Helvetica" w:eastAsia="Segoe Condensed" w:cs="Times New Roman"/>
                <w:spacing w:val="8"/>
                <w:sz w:val="16"/>
              </w:rPr>
              <w:t>Julie Vanblarcum</w:t>
            </w:r>
          </w:p>
        </w:tc>
      </w:tr>
      <w:tr w:rsidRPr="00984896" w:rsidR="00C34B1F" w:rsidTr="3334BC54" w14:paraId="5C157F9C" w14:textId="77777777">
        <w:trPr>
          <w:jc w:val="center"/>
        </w:trPr>
        <w:tc>
          <w:tcPr>
            <w:tcW w:w="9231" w:type="dxa"/>
            <w:gridSpan w:val="6"/>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DD6EE" w:themeFill="accent5" w:themeFillTint="66"/>
            <w:tcMar/>
            <w:vAlign w:val="center"/>
          </w:tcPr>
          <w:p w:rsidRPr="00984896" w:rsidR="00C34B1F" w:rsidP="00C34B1F" w:rsidRDefault="00C34B1F" w14:paraId="31BA888E" w14:textId="63897192">
            <w:pPr>
              <w:rPr>
                <w:rFonts w:ascii="Helvetica" w:hAnsi="Helvetica" w:eastAsia="Segoe Condensed" w:cs="Times New Roman"/>
                <w:b/>
                <w:color w:val="FFFFFF"/>
                <w:spacing w:val="8"/>
                <w:sz w:val="20"/>
              </w:rPr>
            </w:pPr>
            <w:r w:rsidRPr="00984896">
              <w:rPr>
                <w:rFonts w:ascii="Helvetica" w:hAnsi="Helvetica" w:eastAsia="Segoe Condensed" w:cs="Times New Roman"/>
                <w:b/>
                <w:spacing w:val="8"/>
                <w:sz w:val="20"/>
              </w:rPr>
              <w:t>Notes</w:t>
            </w:r>
            <w:r w:rsidRPr="00984896">
              <w:rPr>
                <w:rFonts w:ascii="Helvetica" w:hAnsi="Helvetica" w:eastAsia="Segoe Condensed" w:cs="Times New Roman"/>
                <w:b/>
                <w:color w:val="000000"/>
                <w:spacing w:val="8"/>
                <w:sz w:val="20"/>
              </w:rPr>
              <w:t xml:space="preserve">: </w:t>
            </w:r>
          </w:p>
        </w:tc>
      </w:tr>
      <w:tr w:rsidRPr="00984896" w:rsidR="00C34B1F" w:rsidTr="3334BC54" w14:paraId="65310499" w14:textId="77777777">
        <w:trPr>
          <w:trHeight w:val="1948"/>
          <w:jc w:val="center"/>
        </w:trPr>
        <w:tc>
          <w:tcPr>
            <w:tcW w:w="9231" w:type="dxa"/>
            <w:gridSpan w:val="6"/>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84896" w:rsidR="00C34B1F" w:rsidP="37E6AFAF" w:rsidRDefault="02DE31AE" w14:paraId="7B0FEE33" w14:textId="0DA93D76">
            <w:pPr>
              <w:rPr>
                <w:rFonts w:ascii="Helvetica" w:hAnsi="Helvetica" w:eastAsia="Segoe Condensed" w:cs="Times New Roman"/>
                <w:spacing w:val="8"/>
                <w:sz w:val="16"/>
                <w:szCs w:val="16"/>
                <w:highlight w:val="green"/>
                <w:u w:val="single"/>
              </w:rPr>
            </w:pPr>
            <w:r w:rsidRPr="37E6AFAF">
              <w:rPr>
                <w:rFonts w:ascii="Helvetica" w:hAnsi="Helvetica" w:eastAsia="Segoe Condensed" w:cs="Times New Roman"/>
                <w:sz w:val="16"/>
                <w:szCs w:val="16"/>
                <w:highlight w:val="green"/>
                <w:u w:val="single"/>
              </w:rPr>
              <w:t>DECISIONS</w:t>
            </w:r>
          </w:p>
          <w:p w:rsidR="02DE31AE" w:rsidP="37E6AFAF" w:rsidRDefault="02DE31AE" w14:paraId="2EFFC288" w14:textId="74BB9AA2">
            <w:pPr>
              <w:rPr>
                <w:rFonts w:ascii="Helvetica" w:hAnsi="Helvetica" w:eastAsia="Segoe Condensed" w:cs="Times New Roman"/>
                <w:sz w:val="16"/>
                <w:szCs w:val="16"/>
                <w:u w:val="single"/>
              </w:rPr>
            </w:pPr>
            <w:r w:rsidRPr="37E6AFAF">
              <w:rPr>
                <w:rFonts w:ascii="Helvetica" w:hAnsi="Helvetica" w:eastAsia="Segoe Condensed" w:cs="Times New Roman"/>
                <w:sz w:val="16"/>
                <w:szCs w:val="16"/>
                <w:highlight w:val="yellow"/>
                <w:u w:val="single"/>
              </w:rPr>
              <w:t>OPEN DECISIONS –</w:t>
            </w:r>
            <w:r w:rsidRPr="37E6AFAF">
              <w:rPr>
                <w:rFonts w:ascii="Helvetica" w:hAnsi="Helvetica" w:eastAsia="Segoe Condensed" w:cs="Times New Roman"/>
                <w:sz w:val="16"/>
                <w:szCs w:val="16"/>
                <w:u w:val="single"/>
              </w:rPr>
              <w:t xml:space="preserve"> REQUIRE DISCUSSION</w:t>
            </w:r>
          </w:p>
          <w:p w:rsidR="610222FC" w:rsidP="37E6AFAF" w:rsidRDefault="610222FC" w14:paraId="44882146" w14:textId="3BCF2192">
            <w:pPr>
              <w:rPr>
                <w:rFonts w:ascii="Helvetica" w:hAnsi="Helvetica" w:eastAsia="Segoe Condensed" w:cs="Times New Roman"/>
                <w:sz w:val="16"/>
                <w:szCs w:val="16"/>
                <w:highlight w:val="magenta"/>
                <w:u w:val="single"/>
              </w:rPr>
            </w:pPr>
            <w:r w:rsidRPr="37E6AFAF">
              <w:rPr>
                <w:rFonts w:ascii="Helvetica" w:hAnsi="Helvetica" w:eastAsia="Segoe Condensed" w:cs="Times New Roman"/>
                <w:sz w:val="16"/>
                <w:szCs w:val="16"/>
                <w:highlight w:val="magenta"/>
                <w:u w:val="single"/>
              </w:rPr>
              <w:t>CHANGE IMPACTS</w:t>
            </w:r>
          </w:p>
          <w:p w:rsidR="4EA3DC4D" w:rsidP="4EA3DC4D" w:rsidRDefault="4EA3DC4D" w14:paraId="2DD5332E" w14:textId="05F2309C">
            <w:pPr>
              <w:rPr>
                <w:rFonts w:ascii="Helvetica" w:hAnsi="Helvetica" w:eastAsia="Segoe Condensed" w:cs="Times New Roman"/>
                <w:sz w:val="16"/>
                <w:szCs w:val="16"/>
              </w:rPr>
            </w:pPr>
          </w:p>
          <w:p w:rsidRPr="00984896" w:rsidR="00C34B1F" w:rsidP="346F63F4" w:rsidRDefault="7AB33F16" w14:paraId="099B17FD" w14:textId="77D3AAEC">
            <w:pPr>
              <w:rPr>
                <w:rFonts w:ascii="Helvetica" w:hAnsi="Helvetica" w:eastAsia="Segoe Condensed" w:cs="Times New Roman"/>
                <w:spacing w:val="8"/>
                <w:sz w:val="16"/>
                <w:szCs w:val="16"/>
              </w:rPr>
            </w:pPr>
            <w:r w:rsidRPr="37E6AFAF">
              <w:rPr>
                <w:rFonts w:ascii="Helvetica" w:hAnsi="Helvetica" w:eastAsia="Segoe Condensed" w:cs="Times New Roman"/>
                <w:sz w:val="16"/>
                <w:szCs w:val="16"/>
              </w:rPr>
              <w:t>Invoices coming from ISIS</w:t>
            </w:r>
          </w:p>
          <w:p w:rsidRPr="00984896" w:rsidR="00C34B1F" w:rsidP="346F63F4" w:rsidRDefault="7AB33F16" w14:paraId="3524ED46" w14:textId="1C6C4EEA">
            <w:pPr>
              <w:rPr>
                <w:rFonts w:ascii="Helvetica" w:hAnsi="Helvetica" w:eastAsia="Segoe Condensed" w:cs="Times New Roman"/>
                <w:spacing w:val="8"/>
                <w:sz w:val="16"/>
                <w:szCs w:val="16"/>
              </w:rPr>
            </w:pPr>
            <w:r w:rsidRPr="282C2D20">
              <w:rPr>
                <w:rFonts w:ascii="Helvetica" w:hAnsi="Helvetica" w:eastAsia="Segoe Condensed" w:cs="Times New Roman"/>
                <w:sz w:val="16"/>
                <w:szCs w:val="16"/>
              </w:rPr>
              <w:t>Link configured in CRM to transfer details such as Account number, pin number, etc. To load PDF.</w:t>
            </w:r>
          </w:p>
          <w:p w:rsidRPr="00984896" w:rsidR="00C34B1F" w:rsidP="282C2D20" w:rsidRDefault="0947372C" w14:paraId="37EBEA54" w14:textId="06EF9AF0">
            <w:pPr>
              <w:rPr>
                <w:rFonts w:ascii="Helvetica" w:hAnsi="Helvetica" w:eastAsia="Segoe Condensed" w:cs="Times New Roman"/>
                <w:spacing w:val="8"/>
                <w:sz w:val="16"/>
                <w:szCs w:val="16"/>
              </w:rPr>
            </w:pPr>
            <w:r w:rsidRPr="282C2D20">
              <w:rPr>
                <w:rFonts w:ascii="Helvetica" w:hAnsi="Helvetica" w:eastAsia="Segoe Condensed" w:cs="Times New Roman"/>
                <w:sz w:val="16"/>
                <w:szCs w:val="16"/>
                <w:highlight w:val="green"/>
              </w:rPr>
              <w:t>Potentially adding FRICE-W to show PDF From ISIS</w:t>
            </w:r>
            <w:r w:rsidRPr="282C2D20" w:rsidR="0B02B12A">
              <w:rPr>
                <w:rFonts w:ascii="Helvetica" w:hAnsi="Helvetica" w:eastAsia="Segoe Condensed" w:cs="Times New Roman"/>
                <w:sz w:val="16"/>
                <w:szCs w:val="16"/>
              </w:rPr>
              <w:t xml:space="preserve"> --</w:t>
            </w:r>
            <w:r w:rsidRPr="282C2D20" w:rsidR="72C1636E">
              <w:rPr>
                <w:rFonts w:ascii="Helvetica" w:hAnsi="Helvetica" w:eastAsia="Segoe Condensed" w:cs="Times New Roman"/>
                <w:sz w:val="16"/>
                <w:szCs w:val="16"/>
              </w:rPr>
              <w:t>&gt; this should be an existing FRICE-W</w:t>
            </w:r>
          </w:p>
          <w:p w:rsidRPr="00984896" w:rsidR="00C34B1F" w:rsidP="37E6AFAF" w:rsidRDefault="00C34B1F" w14:paraId="2B3F870F" w14:textId="7F7D91EE">
            <w:pPr>
              <w:rPr>
                <w:rFonts w:ascii="Helvetica" w:hAnsi="Helvetica" w:eastAsia="Segoe Condensed" w:cs="Times New Roman"/>
                <w:spacing w:val="8"/>
                <w:sz w:val="16"/>
                <w:szCs w:val="16"/>
                <w:u w:val="single"/>
              </w:rPr>
            </w:pPr>
          </w:p>
          <w:p w:rsidR="3A9826D7" w:rsidP="524C7B4A" w:rsidRDefault="3A9826D7" w14:paraId="0ACEF910" w14:textId="3F6D827D">
            <w:pPr>
              <w:rPr>
                <w:rFonts w:ascii="Helvetica" w:hAnsi="Helvetica" w:eastAsia="Segoe Condensed" w:cs="Times New Roman"/>
                <w:sz w:val="16"/>
                <w:szCs w:val="16"/>
              </w:rPr>
            </w:pPr>
            <w:r w:rsidRPr="37E6AFAF">
              <w:rPr>
                <w:rFonts w:ascii="Helvetica" w:hAnsi="Helvetica" w:eastAsia="Segoe Condensed" w:cs="Times New Roman"/>
                <w:sz w:val="16"/>
                <w:szCs w:val="16"/>
              </w:rPr>
              <w:t>Do actual adjustments or cancel rebill? They do cancel rebill. Deposit group uses front office but could easily use back office.</w:t>
            </w:r>
          </w:p>
          <w:p w:rsidR="4EA3DC4D" w:rsidP="4EA3DC4D" w:rsidRDefault="4EA3DC4D" w14:paraId="457E67F3" w14:textId="1CC89987">
            <w:pPr>
              <w:rPr>
                <w:rFonts w:ascii="Helvetica" w:hAnsi="Helvetica" w:eastAsia="Segoe Condensed" w:cs="Times New Roman"/>
                <w:sz w:val="16"/>
                <w:szCs w:val="16"/>
              </w:rPr>
            </w:pPr>
          </w:p>
          <w:p w:rsidR="401889A3" w:rsidP="4EA3DC4D" w:rsidRDefault="401889A3" w14:paraId="3A7C46C9" w14:textId="489EB817">
            <w:pPr>
              <w:rPr>
                <w:rFonts w:ascii="Helvetica" w:hAnsi="Helvetica" w:eastAsia="Segoe Condensed" w:cs="Times New Roman"/>
                <w:sz w:val="16"/>
                <w:szCs w:val="16"/>
              </w:rPr>
            </w:pPr>
            <w:r w:rsidRPr="37E6AFAF">
              <w:rPr>
                <w:rFonts w:ascii="Helvetica" w:hAnsi="Helvetica" w:eastAsia="Segoe Condensed" w:cs="Times New Roman"/>
                <w:sz w:val="16"/>
                <w:szCs w:val="16"/>
              </w:rPr>
              <w:t>Manual posting – CSR and Complaints department do use this often, need to control documents that are being posted.</w:t>
            </w:r>
          </w:p>
          <w:p w:rsidR="362DE7CD" w:rsidP="795BF919" w:rsidRDefault="362DE7CD" w14:paraId="429C044E" w14:textId="48405DF8">
            <w:pPr>
              <w:rPr>
                <w:rFonts w:ascii="Helvetica" w:hAnsi="Helvetica" w:eastAsia="Segoe Condensed" w:cs="Times New Roman"/>
                <w:sz w:val="16"/>
                <w:szCs w:val="16"/>
              </w:rPr>
            </w:pPr>
            <w:r w:rsidRPr="37E6AFAF">
              <w:rPr>
                <w:rFonts w:ascii="Helvetica" w:hAnsi="Helvetica" w:eastAsia="Segoe Condensed" w:cs="Times New Roman"/>
                <w:sz w:val="16"/>
                <w:szCs w:val="16"/>
              </w:rPr>
              <w:t>Amends process that goes through PC&amp;T team. Needs to go through a process for manual input. Business center is able to put it in and notate it to process themselves, and it posted to the account immediately</w:t>
            </w:r>
          </w:p>
          <w:p w:rsidR="2D87619A" w:rsidP="2D87619A" w:rsidRDefault="2D87619A" w14:paraId="479F7B62" w14:textId="1E1ED2A6">
            <w:pPr>
              <w:rPr>
                <w:rFonts w:ascii="Helvetica" w:hAnsi="Helvetica" w:eastAsia="Segoe Condensed" w:cs="Times New Roman"/>
                <w:sz w:val="16"/>
                <w:szCs w:val="16"/>
              </w:rPr>
            </w:pPr>
          </w:p>
          <w:p w:rsidR="3623CC84" w:rsidP="1F28E03C" w:rsidRDefault="3623CC84" w14:paraId="08550301" w14:textId="2F08CC13">
            <w:pPr>
              <w:rPr>
                <w:rFonts w:ascii="Helvetica" w:hAnsi="Helvetica" w:eastAsia="Segoe Condensed" w:cs="Times New Roman"/>
                <w:sz w:val="16"/>
                <w:szCs w:val="16"/>
              </w:rPr>
            </w:pPr>
            <w:r w:rsidRPr="37E6AFAF">
              <w:rPr>
                <w:rFonts w:ascii="Helvetica" w:hAnsi="Helvetica" w:eastAsia="Segoe Condensed" w:cs="Times New Roman"/>
                <w:sz w:val="16"/>
                <w:szCs w:val="16"/>
              </w:rPr>
              <w:t>Security deposit release is role based</w:t>
            </w:r>
          </w:p>
          <w:p w:rsidR="1F28E03C" w:rsidP="1F28E03C" w:rsidRDefault="1F28E03C" w14:paraId="2774D8CA" w14:textId="66EBBDF1">
            <w:pPr>
              <w:rPr>
                <w:rFonts w:ascii="Helvetica" w:hAnsi="Helvetica" w:eastAsia="Segoe Condensed" w:cs="Times New Roman"/>
                <w:sz w:val="16"/>
                <w:szCs w:val="16"/>
              </w:rPr>
            </w:pPr>
          </w:p>
          <w:p w:rsidR="2D87619A" w:rsidP="33E22D78" w:rsidRDefault="10BDFC45" w14:paraId="0DDF366B" w14:textId="69FD90C6">
            <w:pPr>
              <w:rPr>
                <w:rFonts w:ascii="Helvetica" w:hAnsi="Helvetica" w:eastAsia="Segoe Condensed" w:cs="Times New Roman"/>
                <w:sz w:val="16"/>
                <w:szCs w:val="16"/>
              </w:rPr>
            </w:pPr>
            <w:r w:rsidRPr="37E6AFAF">
              <w:rPr>
                <w:rFonts w:ascii="Helvetica" w:hAnsi="Helvetica" w:eastAsia="Segoe Condensed" w:cs="Times New Roman"/>
                <w:sz w:val="16"/>
                <w:szCs w:val="16"/>
              </w:rPr>
              <w:t>All dunning notices turn into correspondence. ISIS Output management produces these letters</w:t>
            </w:r>
          </w:p>
          <w:p w:rsidR="07C3E95B" w:rsidP="07C3E95B" w:rsidRDefault="07C3E95B" w14:paraId="7B3A7C52" w14:textId="558DBD76">
            <w:pPr>
              <w:rPr>
                <w:rFonts w:ascii="Helvetica" w:hAnsi="Helvetica" w:eastAsia="Segoe Condensed" w:cs="Times New Roman"/>
                <w:sz w:val="16"/>
                <w:szCs w:val="16"/>
              </w:rPr>
            </w:pPr>
          </w:p>
          <w:p w:rsidR="10BDFC45" w:rsidP="07C3E95B" w:rsidRDefault="10BDFC45" w14:paraId="2311EC99" w14:textId="0C962EDE">
            <w:pPr>
              <w:rPr>
                <w:rFonts w:ascii="Helvetica" w:hAnsi="Helvetica" w:eastAsia="Segoe Condensed" w:cs="Times New Roman"/>
                <w:sz w:val="16"/>
                <w:szCs w:val="16"/>
              </w:rPr>
            </w:pPr>
            <w:r w:rsidRPr="37E6AFAF">
              <w:rPr>
                <w:rFonts w:ascii="Helvetica" w:hAnsi="Helvetica" w:eastAsia="Segoe Condensed" w:cs="Times New Roman"/>
                <w:sz w:val="16"/>
                <w:szCs w:val="16"/>
              </w:rPr>
              <w:t>Billing team uses Kubra for some email notifications, ones that don’t have email, they use letters</w:t>
            </w:r>
          </w:p>
          <w:p w:rsidR="736CC9A2" w:rsidP="736CC9A2" w:rsidRDefault="736CC9A2" w14:paraId="735F41A9" w14:textId="3BFC916B">
            <w:pPr>
              <w:rPr>
                <w:rFonts w:ascii="Helvetica" w:hAnsi="Helvetica" w:eastAsia="Segoe Condensed" w:cs="Times New Roman"/>
                <w:sz w:val="16"/>
                <w:szCs w:val="16"/>
              </w:rPr>
            </w:pPr>
          </w:p>
          <w:p w:rsidR="4DBD9D17" w:rsidP="736CC9A2" w:rsidRDefault="4DBD9D17" w14:paraId="227C8D21" w14:textId="3606F223">
            <w:pPr>
              <w:rPr>
                <w:rFonts w:ascii="Helvetica" w:hAnsi="Helvetica" w:eastAsia="Segoe Condensed" w:cs="Times New Roman"/>
                <w:sz w:val="16"/>
                <w:szCs w:val="16"/>
              </w:rPr>
            </w:pPr>
            <w:r w:rsidRPr="37E6AFAF">
              <w:rPr>
                <w:rFonts w:ascii="Helvetica" w:hAnsi="Helvetica" w:eastAsia="Segoe Condensed" w:cs="Times New Roman"/>
                <w:sz w:val="16"/>
                <w:szCs w:val="16"/>
              </w:rPr>
              <w:t>Will Keep all the fields under Dunning</w:t>
            </w:r>
          </w:p>
          <w:p w:rsidRPr="00984896" w:rsidR="00C34B1F" w:rsidP="3090C5D6" w:rsidRDefault="00C34B1F" w14:paraId="460B90CB" w14:textId="112B2FEF">
            <w:pPr>
              <w:rPr>
                <w:rFonts w:ascii="Helvetica" w:hAnsi="Helvetica" w:eastAsia="Segoe Condensed" w:cs="Times New Roman"/>
                <w:sz w:val="16"/>
                <w:szCs w:val="16"/>
              </w:rPr>
            </w:pPr>
          </w:p>
          <w:p w:rsidR="6EA45849" w:rsidP="37E6AFAF" w:rsidRDefault="6EA45849" w14:paraId="7A50CB88" w14:textId="69BBAFE1">
            <w:pPr>
              <w:rPr>
                <w:rFonts w:ascii="Helvetica" w:hAnsi="Helvetica" w:eastAsia="Segoe Condensed" w:cs="Times New Roman"/>
                <w:sz w:val="16"/>
                <w:szCs w:val="16"/>
              </w:rPr>
            </w:pPr>
            <w:r w:rsidRPr="37E6AFAF">
              <w:rPr>
                <w:rFonts w:ascii="Helvetica" w:hAnsi="Helvetica" w:eastAsia="Segoe Condensed" w:cs="Times New Roman"/>
                <w:sz w:val="16"/>
                <w:szCs w:val="16"/>
              </w:rPr>
              <w:t>Where on Contract Account CSRs will have ability to transfer open items and launch to S/4? Fiori Tile or Mashup needed?</w:t>
            </w:r>
          </w:p>
          <w:p w:rsidRPr="00984896" w:rsidR="00C34B1F" w:rsidP="67462BBD" w:rsidRDefault="4DBD9D17" w14:paraId="4759D0BE" w14:textId="555E97DD">
            <w:pPr>
              <w:rPr>
                <w:rFonts w:ascii="Helvetica" w:hAnsi="Helvetica" w:eastAsia="Segoe Condensed" w:cs="Times New Roman"/>
                <w:sz w:val="16"/>
                <w:szCs w:val="16"/>
              </w:rPr>
            </w:pPr>
            <w:r w:rsidRPr="37E6AFAF">
              <w:rPr>
                <w:rFonts w:ascii="Helvetica" w:hAnsi="Helvetica" w:eastAsia="Segoe Condensed" w:cs="Times New Roman"/>
                <w:sz w:val="16"/>
                <w:szCs w:val="16"/>
              </w:rPr>
              <w:t xml:space="preserve">Controls group gets request for O75 transfers: Where are we placing this in V2 for Agents? Needs to be role based? Need to understand where on Contract Account we should have ability to transfer open items and </w:t>
            </w:r>
            <w:r w:rsidRPr="37E6AFAF" w:rsidR="0F529762">
              <w:rPr>
                <w:rFonts w:ascii="Helvetica" w:hAnsi="Helvetica" w:eastAsia="Segoe Condensed" w:cs="Times New Roman"/>
                <w:sz w:val="16"/>
                <w:szCs w:val="16"/>
              </w:rPr>
              <w:t xml:space="preserve">launch to S/4. </w:t>
            </w:r>
            <w:r w:rsidRPr="37E6AFAF" w:rsidR="09845193">
              <w:rPr>
                <w:rFonts w:ascii="Helvetica" w:hAnsi="Helvetica" w:eastAsia="Segoe Condensed" w:cs="Times New Roman"/>
                <w:sz w:val="16"/>
                <w:szCs w:val="16"/>
              </w:rPr>
              <w:t>Some CSRs are doing this from the front office, so we will likely need a mashup/fiori tile for this</w:t>
            </w:r>
            <w:r w:rsidRPr="37E6AFAF" w:rsidR="0F529762">
              <w:rPr>
                <w:rFonts w:ascii="Helvetica" w:hAnsi="Helvetica" w:eastAsia="Segoe Condensed" w:cs="Times New Roman"/>
                <w:sz w:val="16"/>
                <w:szCs w:val="16"/>
              </w:rPr>
              <w:t>. RPA in place and when it fails, they manually do in back office to fix the transfer transactions (ZFP40, etc.)</w:t>
            </w:r>
          </w:p>
          <w:p w:rsidRPr="00984896" w:rsidR="00C34B1F" w:rsidP="67462BBD" w:rsidRDefault="00C34B1F" w14:paraId="2CD906DB" w14:textId="261855B5">
            <w:pPr>
              <w:rPr>
                <w:rFonts w:ascii="Helvetica" w:hAnsi="Helvetica" w:eastAsia="Segoe Condensed" w:cs="Times New Roman"/>
                <w:sz w:val="16"/>
                <w:szCs w:val="16"/>
              </w:rPr>
            </w:pPr>
          </w:p>
          <w:p w:rsidR="0391179C" w:rsidP="50CF7659" w:rsidRDefault="0391179C" w14:paraId="36764E81" w14:textId="6A6603E8">
            <w:pPr>
              <w:rPr>
                <w:rFonts w:ascii="Helvetica" w:hAnsi="Helvetica" w:eastAsia="Segoe Condensed" w:cs="Times New Roman"/>
                <w:b w:val="1"/>
                <w:bCs w:val="1"/>
                <w:color w:val="FF0000"/>
                <w:sz w:val="16"/>
                <w:szCs w:val="16"/>
              </w:rPr>
            </w:pPr>
            <w:r w:rsidRPr="50CF7659" w:rsidR="0391179C">
              <w:rPr>
                <w:rFonts w:ascii="Helvetica" w:hAnsi="Helvetica" w:eastAsia="Segoe Condensed" w:cs="Times New Roman"/>
                <w:b w:val="1"/>
                <w:bCs w:val="1"/>
                <w:color w:val="FF0000"/>
                <w:sz w:val="16"/>
                <w:szCs w:val="16"/>
              </w:rPr>
              <w:t>XXXXXX</w:t>
            </w:r>
          </w:p>
          <w:p w:rsidRPr="00984896" w:rsidR="00C34B1F" w:rsidP="67462BBD" w:rsidRDefault="43907858" w14:paraId="252D3831" w14:textId="70B506F1">
            <w:pPr>
              <w:rPr>
                <w:rFonts w:ascii="Helvetica" w:hAnsi="Helvetica" w:eastAsia="Segoe Condensed" w:cs="Times New Roman"/>
                <w:sz w:val="16"/>
                <w:szCs w:val="16"/>
              </w:rPr>
            </w:pPr>
            <w:r w:rsidRPr="37E6AFAF">
              <w:rPr>
                <w:rFonts w:ascii="Helvetica" w:hAnsi="Helvetica" w:eastAsia="Segoe Condensed" w:cs="Times New Roman"/>
                <w:sz w:val="16"/>
                <w:szCs w:val="16"/>
                <w:highlight w:val="green"/>
              </w:rPr>
              <w:t>Recon key on Payment List:</w:t>
            </w:r>
            <w:r w:rsidRPr="37E6AFAF">
              <w:rPr>
                <w:rFonts w:ascii="Helvetica" w:hAnsi="Helvetica" w:eastAsia="Segoe Condensed" w:cs="Times New Roman"/>
                <w:sz w:val="16"/>
                <w:szCs w:val="16"/>
              </w:rPr>
              <w:t xml:space="preserve"> Need to see how many users are actually using. (NEW FRICE-W)</w:t>
            </w:r>
          </w:p>
          <w:p w:rsidRPr="00984896" w:rsidR="00C34B1F" w:rsidP="67462BBD" w:rsidRDefault="43907858" w14:paraId="36FE4405" w14:textId="52793F34">
            <w:pPr>
              <w:rPr>
                <w:rFonts w:ascii="Helvetica" w:hAnsi="Helvetica" w:eastAsia="Segoe Condensed" w:cs="Times New Roman"/>
                <w:sz w:val="16"/>
                <w:szCs w:val="16"/>
              </w:rPr>
            </w:pPr>
            <w:r w:rsidRPr="37E6AFAF">
              <w:rPr>
                <w:rFonts w:ascii="Helvetica" w:hAnsi="Helvetica" w:eastAsia="Segoe Condensed" w:cs="Times New Roman"/>
                <w:sz w:val="16"/>
                <w:szCs w:val="16"/>
              </w:rPr>
              <w:t>It is being used, identify payment types- how they are made</w:t>
            </w:r>
          </w:p>
          <w:p w:rsidR="43907858" w:rsidP="1EFF8E25" w:rsidRDefault="43907858" w14:paraId="220047DB" w14:textId="2C01B841">
            <w:pPr>
              <w:rPr>
                <w:rFonts w:ascii="Helvetica" w:hAnsi="Helvetica" w:eastAsia="Segoe Condensed" w:cs="Times New Roman"/>
                <w:sz w:val="16"/>
                <w:szCs w:val="16"/>
              </w:rPr>
            </w:pPr>
            <w:r w:rsidRPr="37E6AFAF">
              <w:rPr>
                <w:rFonts w:ascii="Helvetica" w:hAnsi="Helvetica" w:eastAsia="Segoe Condensed" w:cs="Times New Roman"/>
                <w:sz w:val="16"/>
                <w:szCs w:val="16"/>
              </w:rPr>
              <w:t>Fraud rebill uses to see where payment came from, LMI Uses, CSRs use</w:t>
            </w:r>
          </w:p>
          <w:p w:rsidRPr="00984896" w:rsidR="00C34B1F" w:rsidP="73EB6CD8" w:rsidRDefault="00C34B1F" w14:paraId="76BBF632" w14:textId="33137E4D">
            <w:pPr>
              <w:rPr>
                <w:rFonts w:ascii="Helvetica" w:hAnsi="Helvetica" w:eastAsia="Segoe Condensed" w:cs="Times New Roman"/>
                <w:sz w:val="16"/>
                <w:szCs w:val="16"/>
              </w:rPr>
            </w:pPr>
          </w:p>
          <w:p w:rsidRPr="00984896" w:rsidR="00C34B1F" w:rsidP="6802B8A8" w:rsidRDefault="0578C669" w14:paraId="2925A65C" w14:textId="6DE4FADB">
            <w:pPr>
              <w:rPr>
                <w:rFonts w:ascii="Helvetica" w:hAnsi="Helvetica" w:eastAsia="Segoe Condensed" w:cs="Times New Roman"/>
                <w:sz w:val="16"/>
                <w:szCs w:val="16"/>
              </w:rPr>
            </w:pPr>
            <w:r w:rsidRPr="37E6AFAF">
              <w:rPr>
                <w:rFonts w:ascii="Helvetica" w:hAnsi="Helvetica" w:eastAsia="Segoe Condensed" w:cs="Times New Roman"/>
                <w:sz w:val="16"/>
                <w:szCs w:val="16"/>
              </w:rPr>
              <w:t>Premise, BP, Contract account level alerts.</w:t>
            </w:r>
          </w:p>
          <w:p w:rsidR="63610C53" w:rsidP="63610C53" w:rsidRDefault="63610C53" w14:paraId="23103293" w14:textId="368D22A8">
            <w:pPr>
              <w:rPr>
                <w:rFonts w:ascii="Helvetica" w:hAnsi="Helvetica" w:eastAsia="Segoe Condensed" w:cs="Times New Roman"/>
                <w:sz w:val="16"/>
                <w:szCs w:val="16"/>
              </w:rPr>
            </w:pPr>
          </w:p>
          <w:p w:rsidR="0578C669" w:rsidP="5B6A8F86" w:rsidRDefault="0578C669" w14:paraId="312BCA7E" w14:textId="52032963">
            <w:pPr>
              <w:rPr>
                <w:rFonts w:ascii="Helvetica" w:hAnsi="Helvetica" w:eastAsia="Segoe Condensed" w:cs="Times New Roman"/>
                <w:sz w:val="16"/>
                <w:szCs w:val="16"/>
                <w:highlight w:val="yellow"/>
              </w:rPr>
            </w:pPr>
            <w:r w:rsidRPr="37E6AFAF">
              <w:rPr>
                <w:rFonts w:ascii="Helvetica" w:hAnsi="Helvetica" w:eastAsia="Segoe Condensed" w:cs="Times New Roman"/>
                <w:sz w:val="16"/>
                <w:szCs w:val="16"/>
                <w:highlight w:val="yellow"/>
              </w:rPr>
              <w:t>Transfer Open Items &amp; Online Debit Transfer</w:t>
            </w:r>
          </w:p>
          <w:p w:rsidR="0578C669" w:rsidP="10D90A0A" w:rsidRDefault="0578C669" w14:paraId="4130D92F" w14:textId="39898295">
            <w:pPr>
              <w:rPr>
                <w:rFonts w:ascii="Helvetica" w:hAnsi="Helvetica" w:eastAsia="Segoe Condensed" w:cs="Times New Roman"/>
                <w:sz w:val="16"/>
                <w:szCs w:val="16"/>
              </w:rPr>
            </w:pPr>
            <w:r w:rsidRPr="37E6AFAF">
              <w:rPr>
                <w:rFonts w:ascii="Helvetica" w:hAnsi="Helvetica" w:eastAsia="Segoe Condensed" w:cs="Times New Roman"/>
                <w:sz w:val="16"/>
                <w:szCs w:val="16"/>
              </w:rPr>
              <w:t>Standard back office transaction, but also have the Zcode that was built to find the logic behind the accounts</w:t>
            </w:r>
          </w:p>
          <w:p w:rsidR="0578C669" w:rsidP="10D90A0A" w:rsidRDefault="0578C669" w14:paraId="12038F4A" w14:textId="1D0C70F8">
            <w:pPr>
              <w:rPr>
                <w:rFonts w:ascii="Helvetica" w:hAnsi="Helvetica" w:eastAsia="Segoe Condensed" w:cs="Times New Roman"/>
                <w:sz w:val="16"/>
                <w:szCs w:val="16"/>
              </w:rPr>
            </w:pPr>
            <w:r w:rsidRPr="37E6AFAF">
              <w:rPr>
                <w:rFonts w:ascii="Helvetica" w:hAnsi="Helvetica" w:eastAsia="Segoe Condensed" w:cs="Times New Roman"/>
                <w:sz w:val="16"/>
                <w:szCs w:val="16"/>
              </w:rPr>
              <w:t>Transfer Open Items= standard</w:t>
            </w:r>
            <w:r w:rsidRPr="37E6AFAF" w:rsidR="79EE2E4A">
              <w:rPr>
                <w:rFonts w:ascii="Helvetica" w:hAnsi="Helvetica" w:eastAsia="Segoe Condensed" w:cs="Times New Roman"/>
                <w:sz w:val="16"/>
                <w:szCs w:val="16"/>
              </w:rPr>
              <w:t xml:space="preserve"> ECC</w:t>
            </w:r>
          </w:p>
          <w:p w:rsidR="0578C669" w:rsidP="2B3475C3" w:rsidRDefault="0578C669" w14:paraId="2D0E2F4A" w14:textId="640C9023">
            <w:pPr>
              <w:rPr>
                <w:rFonts w:ascii="Helvetica" w:hAnsi="Helvetica" w:eastAsia="Segoe Condensed" w:cs="Times New Roman"/>
                <w:sz w:val="16"/>
                <w:szCs w:val="16"/>
              </w:rPr>
            </w:pPr>
            <w:r w:rsidRPr="37E6AFAF">
              <w:rPr>
                <w:rFonts w:ascii="Helvetica" w:hAnsi="Helvetica" w:eastAsia="Segoe Condensed" w:cs="Times New Roman"/>
                <w:sz w:val="16"/>
                <w:szCs w:val="16"/>
              </w:rPr>
              <w:t>Online Debit Transfer = custom Zcode</w:t>
            </w:r>
          </w:p>
          <w:p w:rsidRPr="00984896" w:rsidR="00C34B1F" w:rsidP="6802B8A8" w:rsidRDefault="0578C669" w14:paraId="4E44C80B" w14:textId="79B68D61">
            <w:pPr>
              <w:rPr>
                <w:rFonts w:ascii="Helvetica" w:hAnsi="Helvetica" w:eastAsia="Segoe Condensed" w:cs="Times New Roman"/>
                <w:sz w:val="16"/>
                <w:szCs w:val="16"/>
              </w:rPr>
            </w:pPr>
            <w:r w:rsidRPr="37E6AFAF">
              <w:rPr>
                <w:rFonts w:ascii="Helvetica" w:hAnsi="Helvetica" w:eastAsia="Segoe Condensed" w:cs="Times New Roman"/>
                <w:sz w:val="16"/>
                <w:szCs w:val="16"/>
              </w:rPr>
              <w:t>Online Debit transfer --&gt; Transferring one debt to another (closed to active account)</w:t>
            </w:r>
          </w:p>
          <w:p w:rsidR="0578C669" w:rsidP="3C0C2870" w:rsidRDefault="0578C669" w14:paraId="7D49C959" w14:textId="735A285B">
            <w:pPr>
              <w:rPr>
                <w:rFonts w:ascii="Helvetica" w:hAnsi="Helvetica" w:eastAsia="Segoe Condensed" w:cs="Times New Roman"/>
                <w:sz w:val="16"/>
                <w:szCs w:val="16"/>
              </w:rPr>
            </w:pPr>
            <w:r w:rsidRPr="37E6AFAF">
              <w:rPr>
                <w:rFonts w:ascii="Helvetica" w:hAnsi="Helvetica" w:eastAsia="Segoe Condensed" w:cs="Times New Roman"/>
                <w:sz w:val="16"/>
                <w:szCs w:val="16"/>
              </w:rPr>
              <w:t>It auto populates --&gt; fills with the account you have access to</w:t>
            </w:r>
          </w:p>
          <w:p w:rsidR="0578C669" w:rsidP="3C0C2870" w:rsidRDefault="0578C669" w14:paraId="486DB3E6" w14:textId="01540E66">
            <w:pPr>
              <w:rPr>
                <w:rFonts w:ascii="Helvetica" w:hAnsi="Helvetica" w:eastAsia="Segoe Condensed" w:cs="Times New Roman"/>
                <w:sz w:val="16"/>
                <w:szCs w:val="16"/>
              </w:rPr>
            </w:pPr>
            <w:r w:rsidRPr="37E6AFAF">
              <w:rPr>
                <w:rFonts w:ascii="Helvetica" w:hAnsi="Helvetica" w:eastAsia="Segoe Condensed" w:cs="Times New Roman"/>
                <w:sz w:val="16"/>
                <w:szCs w:val="16"/>
              </w:rPr>
              <w:t>Use Cases: Customer Billing does, Controls group</w:t>
            </w:r>
          </w:p>
          <w:p w:rsidR="0578C669" w:rsidP="2B768CBE" w:rsidRDefault="0578C669" w14:paraId="5BB8BF70" w14:textId="04246EC6">
            <w:pPr>
              <w:rPr>
                <w:rFonts w:ascii="Helvetica" w:hAnsi="Helvetica" w:eastAsia="Segoe Condensed" w:cs="Times New Roman"/>
                <w:sz w:val="16"/>
                <w:szCs w:val="16"/>
              </w:rPr>
            </w:pPr>
            <w:r w:rsidRPr="37E6AFAF">
              <w:rPr>
                <w:rFonts w:ascii="Helvetica" w:hAnsi="Helvetica" w:eastAsia="Segoe Condensed" w:cs="Times New Roman"/>
                <w:sz w:val="16"/>
                <w:szCs w:val="16"/>
              </w:rPr>
              <w:t>Internal form sends a request to a CSR from a misapplied payment. ZFP40 scheduled program automatically does this</w:t>
            </w:r>
          </w:p>
          <w:p w:rsidR="0578C669" w:rsidP="21E3CB1A" w:rsidRDefault="0578C669" w14:paraId="767B4A29" w14:textId="3B7E7CEE">
            <w:pPr>
              <w:rPr>
                <w:rFonts w:ascii="Helvetica" w:hAnsi="Helvetica" w:eastAsia="Segoe Condensed" w:cs="Times New Roman"/>
                <w:sz w:val="16"/>
                <w:szCs w:val="16"/>
              </w:rPr>
            </w:pPr>
            <w:r w:rsidRPr="37E6AFAF">
              <w:rPr>
                <w:rFonts w:ascii="Helvetica" w:hAnsi="Helvetica" w:eastAsia="Segoe Condensed" w:cs="Times New Roman"/>
                <w:sz w:val="16"/>
                <w:szCs w:val="16"/>
              </w:rPr>
              <w:t>EA team uses Online Debit transfer when transfrring CARE</w:t>
            </w:r>
          </w:p>
          <w:p w:rsidR="0578C669" w:rsidP="21E3CB1A" w:rsidRDefault="0578C669" w14:paraId="76616FD2" w14:textId="38CCE8A4">
            <w:pPr>
              <w:rPr>
                <w:rFonts w:ascii="Helvetica" w:hAnsi="Helvetica" w:eastAsia="Segoe Condensed" w:cs="Times New Roman"/>
                <w:sz w:val="16"/>
                <w:szCs w:val="16"/>
              </w:rPr>
            </w:pPr>
            <w:r w:rsidRPr="37E6AFAF">
              <w:rPr>
                <w:rFonts w:ascii="Helvetica" w:hAnsi="Helvetica" w:eastAsia="Segoe Condensed" w:cs="Times New Roman"/>
                <w:sz w:val="16"/>
                <w:szCs w:val="16"/>
              </w:rPr>
              <w:t>Sometimes it works in FP40, but when it fails, they use ZFP40</w:t>
            </w:r>
          </w:p>
          <w:p w:rsidR="0578C669" w:rsidP="21C51D71" w:rsidRDefault="0578C669" w14:paraId="6A8505F8" w14:textId="560E0E0F">
            <w:pPr>
              <w:rPr>
                <w:rFonts w:ascii="Helvetica" w:hAnsi="Helvetica" w:eastAsia="Segoe Condensed" w:cs="Times New Roman"/>
                <w:sz w:val="16"/>
                <w:szCs w:val="16"/>
              </w:rPr>
            </w:pPr>
            <w:r w:rsidRPr="37E6AFAF">
              <w:rPr>
                <w:rFonts w:ascii="Helvetica" w:hAnsi="Helvetica" w:eastAsia="Segoe Condensed" w:cs="Times New Roman"/>
                <w:sz w:val="16"/>
                <w:szCs w:val="16"/>
              </w:rPr>
              <w:t>UADA, Bankrupcy likely uses</w:t>
            </w:r>
          </w:p>
          <w:p w:rsidRPr="00984896" w:rsidR="00C34B1F" w:rsidP="6802B8A8" w:rsidRDefault="0578C669" w14:paraId="57E609AC" w14:textId="241CA6FD">
            <w:pPr>
              <w:rPr>
                <w:rFonts w:ascii="Helvetica" w:hAnsi="Helvetica" w:eastAsia="Segoe Condensed" w:cs="Times New Roman"/>
                <w:sz w:val="16"/>
                <w:szCs w:val="16"/>
              </w:rPr>
            </w:pPr>
            <w:r w:rsidRPr="37E6AFAF">
              <w:rPr>
                <w:rFonts w:ascii="Helvetica" w:hAnsi="Helvetica" w:eastAsia="Segoe Condensed" w:cs="Times New Roman"/>
                <w:sz w:val="16"/>
                <w:szCs w:val="16"/>
              </w:rPr>
              <w:t>Reps Utilize and Support leads</w:t>
            </w:r>
          </w:p>
          <w:p w:rsidR="2B3475C3" w:rsidP="2B3475C3" w:rsidRDefault="0578C669" w14:paraId="3E9D53DF" w14:textId="095A9CDA">
            <w:pPr>
              <w:rPr>
                <w:rFonts w:ascii="Helvetica" w:hAnsi="Helvetica" w:eastAsia="Segoe Condensed" w:cs="Times New Roman"/>
                <w:sz w:val="16"/>
                <w:szCs w:val="16"/>
              </w:rPr>
            </w:pPr>
            <w:r w:rsidRPr="37E6AFAF">
              <w:rPr>
                <w:rFonts w:ascii="Helvetica" w:hAnsi="Helvetica" w:eastAsia="Segoe Condensed" w:cs="Times New Roman"/>
                <w:sz w:val="16"/>
                <w:szCs w:val="16"/>
              </w:rPr>
              <w:t>Billing Services Own this process, need to have more control over this process. New CSRs can do this, but it is no longer a trained process</w:t>
            </w:r>
          </w:p>
          <w:p w:rsidRPr="00984896" w:rsidR="00C34B1F" w:rsidP="6DDAB38A" w:rsidRDefault="59709314" w14:paraId="0DC26035" w14:textId="48A5E9B8">
            <w:pPr>
              <w:rPr>
                <w:rFonts w:ascii="Helvetica" w:hAnsi="Helvetica" w:eastAsia="Segoe Condensed" w:cs="Times New Roman"/>
                <w:sz w:val="16"/>
                <w:szCs w:val="16"/>
              </w:rPr>
            </w:pPr>
            <w:r w:rsidRPr="37E6AFAF">
              <w:rPr>
                <w:rFonts w:ascii="Helvetica" w:hAnsi="Helvetica" w:eastAsia="Segoe Condensed" w:cs="Times New Roman"/>
                <w:sz w:val="16"/>
                <w:szCs w:val="16"/>
              </w:rPr>
              <w:t>Case Management Workshop</w:t>
            </w:r>
          </w:p>
          <w:p w:rsidRPr="00984896" w:rsidR="00C34B1F" w:rsidP="11204EA0" w:rsidRDefault="00C34B1F" w14:paraId="382AED38" w14:textId="0D8F748E">
            <w:pPr>
              <w:rPr>
                <w:rFonts w:ascii="Helvetica" w:hAnsi="Helvetica" w:eastAsia="Segoe Condensed" w:cs="Times New Roman"/>
                <w:sz w:val="16"/>
                <w:szCs w:val="16"/>
              </w:rPr>
            </w:pPr>
          </w:p>
          <w:p w:rsidRPr="00984896" w:rsidR="00C34B1F" w:rsidP="600A6230" w:rsidRDefault="0A74C250" w14:paraId="3F06AE7D" w14:textId="67431102">
            <w:pPr>
              <w:rPr>
                <w:rFonts w:ascii="Helvetica" w:hAnsi="Helvetica" w:eastAsia="Segoe Condensed" w:cs="Times New Roman"/>
                <w:sz w:val="16"/>
                <w:szCs w:val="16"/>
              </w:rPr>
            </w:pPr>
            <w:r w:rsidRPr="37E6AFAF">
              <w:rPr>
                <w:rFonts w:ascii="Helvetica" w:hAnsi="Helvetica" w:eastAsia="Segoe Condensed" w:cs="Times New Roman"/>
                <w:sz w:val="16"/>
                <w:szCs w:val="16"/>
              </w:rPr>
              <w:t>CSR sends internal communications or comes from menu</w:t>
            </w:r>
          </w:p>
          <w:p w:rsidRPr="00984896" w:rsidR="00C34B1F" w:rsidP="36AF07E2" w:rsidRDefault="0A74C250" w14:paraId="5000777B" w14:textId="2DCDD389">
            <w:pPr>
              <w:rPr>
                <w:rFonts w:ascii="Helvetica" w:hAnsi="Helvetica" w:eastAsia="Segoe Condensed" w:cs="Times New Roman"/>
                <w:sz w:val="16"/>
                <w:szCs w:val="16"/>
              </w:rPr>
            </w:pPr>
            <w:r w:rsidRPr="37E6AFAF">
              <w:rPr>
                <w:rFonts w:ascii="Helvetica" w:hAnsi="Helvetica" w:eastAsia="Segoe Condensed" w:cs="Times New Roman"/>
                <w:sz w:val="16"/>
                <w:szCs w:val="16"/>
              </w:rPr>
              <w:t>Currently updating the interaction history--&gt; so concerned about it not</w:t>
            </w:r>
            <w:r w:rsidRPr="37E6AFAF" w:rsidR="2D744B9C">
              <w:rPr>
                <w:rFonts w:ascii="Helvetica" w:hAnsi="Helvetica" w:eastAsia="Segoe Condensed" w:cs="Times New Roman"/>
                <w:sz w:val="16"/>
                <w:szCs w:val="16"/>
              </w:rPr>
              <w:t xml:space="preserve"> updating the interaction history when done in back office</w:t>
            </w:r>
          </w:p>
          <w:p w:rsidRPr="00984896" w:rsidR="00C34B1F" w:rsidP="36AF07E2" w:rsidRDefault="00C34B1F" w14:paraId="14BEE0A1" w14:textId="512F5D78">
            <w:pPr>
              <w:rPr>
                <w:rFonts w:ascii="Helvetica" w:hAnsi="Helvetica" w:eastAsia="Segoe Condensed" w:cs="Times New Roman"/>
                <w:sz w:val="16"/>
                <w:szCs w:val="16"/>
              </w:rPr>
            </w:pPr>
          </w:p>
          <w:p w:rsidRPr="00984896" w:rsidR="00C34B1F" w:rsidP="39915290" w:rsidRDefault="46F3A7A0" w14:paraId="0D6B44BC" w14:textId="077B5929">
            <w:pPr>
              <w:rPr>
                <w:rFonts w:ascii="Helvetica" w:hAnsi="Helvetica" w:eastAsia="Segoe Condensed" w:cs="Times New Roman"/>
                <w:sz w:val="16"/>
                <w:szCs w:val="16"/>
              </w:rPr>
            </w:pPr>
            <w:r w:rsidRPr="39915290">
              <w:rPr>
                <w:rFonts w:ascii="Helvetica" w:hAnsi="Helvetica" w:eastAsia="Segoe Condensed" w:cs="Times New Roman"/>
                <w:sz w:val="16"/>
                <w:szCs w:val="16"/>
              </w:rPr>
              <w:t>Emailing to ourselves shouldn't be a standard process.</w:t>
            </w:r>
          </w:p>
          <w:p w:rsidRPr="00984896" w:rsidR="00C34B1F" w:rsidP="39915290" w:rsidRDefault="46F3A7A0" w14:paraId="73A458A5" w14:textId="04ACF0E6">
            <w:pPr>
              <w:rPr>
                <w:rFonts w:ascii="Helvetica" w:hAnsi="Helvetica" w:eastAsia="Segoe Condensed" w:cs="Times New Roman"/>
                <w:sz w:val="16"/>
                <w:szCs w:val="16"/>
              </w:rPr>
            </w:pPr>
            <w:r w:rsidRPr="39915290">
              <w:rPr>
                <w:rFonts w:ascii="Helvetica" w:hAnsi="Helvetica" w:eastAsia="Segoe Condensed" w:cs="Times New Roman"/>
                <w:sz w:val="16"/>
                <w:szCs w:val="16"/>
              </w:rPr>
              <w:t>We will need collection agency somewhere- as long as CSR can locate it somewhere.</w:t>
            </w:r>
          </w:p>
          <w:p w:rsidRPr="00984896" w:rsidR="00C34B1F" w:rsidP="37E6AFAF" w:rsidRDefault="00C34B1F" w14:paraId="0B1C9FCE" w14:textId="6C7DF5E6">
            <w:pPr>
              <w:rPr>
                <w:rFonts w:ascii="Helvetica" w:hAnsi="Helvetica" w:eastAsia="Segoe Condensed" w:cs="Times New Roman"/>
                <w:sz w:val="16"/>
                <w:szCs w:val="16"/>
                <w:highlight w:val="yellow"/>
              </w:rPr>
            </w:pPr>
          </w:p>
          <w:p w:rsidRPr="00984896" w:rsidR="00C34B1F" w:rsidP="5E9DEA67" w:rsidRDefault="7D51263C" w14:paraId="7AC8CDA0" w14:textId="1AD62D88">
            <w:pPr>
              <w:rPr>
                <w:rFonts w:ascii="Helvetica" w:hAnsi="Helvetica" w:eastAsia="Segoe Condensed" w:cs="Times New Roman"/>
                <w:sz w:val="16"/>
                <w:szCs w:val="16"/>
              </w:rPr>
            </w:pPr>
            <w:r w:rsidRPr="46F90563">
              <w:rPr>
                <w:rFonts w:ascii="Helvetica" w:hAnsi="Helvetica" w:eastAsia="Segoe Condensed" w:cs="Times New Roman"/>
                <w:b/>
                <w:bCs/>
                <w:sz w:val="16"/>
                <w:szCs w:val="16"/>
              </w:rPr>
              <w:t>Maintain Business Agreement</w:t>
            </w:r>
            <w:r w:rsidRPr="46F90563" w:rsidR="3F9EDC91">
              <w:rPr>
                <w:rFonts w:ascii="Helvetica" w:hAnsi="Helvetica" w:eastAsia="Segoe Condensed" w:cs="Times New Roman"/>
                <w:b/>
                <w:bCs/>
                <w:sz w:val="16"/>
                <w:szCs w:val="16"/>
              </w:rPr>
              <w:t xml:space="preserve"> --&gt; Shibu has the data for what fields need to be removed</w:t>
            </w:r>
            <w:r w:rsidRPr="46F90563" w:rsidR="53787914">
              <w:rPr>
                <w:rFonts w:ascii="Helvetica" w:hAnsi="Helvetica" w:eastAsia="Segoe Condensed" w:cs="Times New Roman"/>
                <w:b/>
                <w:bCs/>
                <w:sz w:val="16"/>
                <w:szCs w:val="16"/>
              </w:rPr>
              <w:t xml:space="preserve">  Details in RIDA (699673)</w:t>
            </w:r>
          </w:p>
          <w:p w:rsidRPr="00984896" w:rsidR="00C34B1F" w:rsidP="5E9DEA67" w:rsidRDefault="3F9EDC91" w14:paraId="4486B946" w14:textId="0776BF2B">
            <w:pPr>
              <w:rPr>
                <w:rFonts w:ascii="Helvetica" w:hAnsi="Helvetica" w:eastAsia="Segoe Condensed" w:cs="Times New Roman"/>
                <w:sz w:val="16"/>
                <w:szCs w:val="16"/>
              </w:rPr>
            </w:pPr>
            <w:r w:rsidRPr="389C0DE2">
              <w:rPr>
                <w:rFonts w:ascii="Helvetica" w:hAnsi="Helvetica" w:eastAsia="Segoe Condensed" w:cs="Times New Roman"/>
                <w:sz w:val="16"/>
                <w:szCs w:val="16"/>
              </w:rPr>
              <w:t>Bill, Credit Memo, SMS. Email, Paper Bill</w:t>
            </w:r>
          </w:p>
          <w:p w:rsidR="3F9EDC91" w:rsidP="4E7E9EAA" w:rsidRDefault="3F9EDC91" w14:paraId="6AB54A6A" w14:textId="7F49638B">
            <w:pPr>
              <w:pStyle w:val="ListParagraph"/>
              <w:rPr>
                <w:rFonts w:ascii="Helvetica" w:hAnsi="Helvetica" w:eastAsia="Segoe Condensed" w:cs="Times New Roman"/>
                <w:sz w:val="16"/>
                <w:szCs w:val="16"/>
              </w:rPr>
            </w:pPr>
            <w:r w:rsidRPr="389C0DE2">
              <w:rPr>
                <w:rFonts w:ascii="Helvetica" w:hAnsi="Helvetica" w:eastAsia="Segoe Condensed" w:cs="Times New Roman"/>
                <w:sz w:val="16"/>
                <w:szCs w:val="16"/>
              </w:rPr>
              <w:t xml:space="preserve">Dunning Prodecure, Payment terms, being used, </w:t>
            </w:r>
          </w:p>
          <w:p w:rsidR="3F9EDC91" w:rsidP="389C0DE2" w:rsidRDefault="3F9EDC91" w14:paraId="5023D564" w14:textId="6659A91B">
            <w:pPr>
              <w:pStyle w:val="ListParagraph"/>
              <w:rPr>
                <w:rFonts w:ascii="Helvetica" w:hAnsi="Helvetica" w:eastAsia="Segoe Condensed" w:cs="Times New Roman"/>
                <w:sz w:val="16"/>
                <w:szCs w:val="16"/>
              </w:rPr>
            </w:pPr>
            <w:r w:rsidRPr="389C0DE2">
              <w:rPr>
                <w:rFonts w:ascii="Helvetica" w:hAnsi="Helvetica" w:eastAsia="Segoe Condensed" w:cs="Times New Roman"/>
                <w:sz w:val="16"/>
                <w:szCs w:val="16"/>
              </w:rPr>
              <w:t xml:space="preserve">Return Bill not being used </w:t>
            </w:r>
          </w:p>
          <w:p w:rsidRPr="00984896" w:rsidR="00C34B1F" w:rsidP="4390B6AA" w:rsidRDefault="00C34B1F" w14:paraId="1105F422" w14:textId="23BF14E9">
            <w:pPr>
              <w:rPr>
                <w:rFonts w:ascii="Helvetica" w:hAnsi="Helvetica" w:eastAsia="Segoe Condensed" w:cs="Times New Roman"/>
                <w:sz w:val="16"/>
                <w:szCs w:val="16"/>
              </w:rPr>
            </w:pPr>
          </w:p>
          <w:p w:rsidRPr="00984896" w:rsidR="00C34B1F" w:rsidP="4A9E36C0" w:rsidRDefault="644C4E10" w14:paraId="5C140F63" w14:textId="2D35B93F">
            <w:pPr>
              <w:rPr>
                <w:rFonts w:ascii="Helvetica" w:hAnsi="Helvetica" w:eastAsia="Segoe Condensed" w:cs="Times New Roman"/>
                <w:sz w:val="16"/>
                <w:szCs w:val="16"/>
              </w:rPr>
            </w:pPr>
            <w:r w:rsidRPr="6F009FA8">
              <w:rPr>
                <w:rFonts w:ascii="Helvetica" w:hAnsi="Helvetica" w:eastAsia="Segoe Condensed" w:cs="Times New Roman"/>
                <w:b/>
                <w:bCs/>
                <w:sz w:val="16"/>
                <w:szCs w:val="16"/>
              </w:rPr>
              <w:t xml:space="preserve">Dunning procedure </w:t>
            </w:r>
            <w:r w:rsidRPr="6F009FA8">
              <w:rPr>
                <w:rFonts w:ascii="Helvetica" w:hAnsi="Helvetica" w:eastAsia="Segoe Condensed" w:cs="Times New Roman"/>
                <w:sz w:val="16"/>
                <w:szCs w:val="16"/>
              </w:rPr>
              <w:t>– many using</w:t>
            </w:r>
          </w:p>
          <w:p w:rsidRPr="00984896" w:rsidR="00C34B1F" w:rsidP="76E1113F" w:rsidRDefault="644C4E10" w14:paraId="36494DCA" w14:textId="47398B70">
            <w:pPr>
              <w:rPr>
                <w:rFonts w:ascii="Helvetica" w:hAnsi="Helvetica" w:eastAsia="Segoe Condensed" w:cs="Times New Roman"/>
                <w:sz w:val="16"/>
                <w:szCs w:val="16"/>
              </w:rPr>
            </w:pPr>
            <w:r w:rsidRPr="6F009FA8">
              <w:rPr>
                <w:rFonts w:ascii="Helvetica" w:hAnsi="Helvetica" w:eastAsia="Segoe Condensed" w:cs="Times New Roman"/>
                <w:b/>
                <w:bCs/>
                <w:sz w:val="16"/>
                <w:szCs w:val="16"/>
              </w:rPr>
              <w:t xml:space="preserve">Payment terms </w:t>
            </w:r>
            <w:r w:rsidRPr="6F009FA8">
              <w:rPr>
                <w:rFonts w:ascii="Helvetica" w:hAnsi="Helvetica" w:eastAsia="Segoe Condensed" w:cs="Times New Roman"/>
                <w:sz w:val="16"/>
                <w:szCs w:val="16"/>
              </w:rPr>
              <w:t xml:space="preserve">– not many using </w:t>
            </w:r>
          </w:p>
          <w:p w:rsidRPr="00984896" w:rsidR="00C34B1F" w:rsidP="76E1113F" w:rsidRDefault="644C4E10" w14:paraId="659F5978" w14:textId="5BF867C9">
            <w:pPr>
              <w:rPr>
                <w:rFonts w:ascii="Helvetica" w:hAnsi="Helvetica" w:eastAsia="Segoe Condensed" w:cs="Times New Roman"/>
                <w:sz w:val="16"/>
                <w:szCs w:val="16"/>
              </w:rPr>
            </w:pPr>
            <w:r w:rsidRPr="7917F5BE">
              <w:rPr>
                <w:rFonts w:ascii="Helvetica" w:hAnsi="Helvetica" w:eastAsia="Segoe Condensed" w:cs="Times New Roman"/>
                <w:sz w:val="16"/>
                <w:szCs w:val="16"/>
              </w:rPr>
              <w:t>Billing team using CA2 backoffice</w:t>
            </w:r>
          </w:p>
          <w:p w:rsidRPr="00984896" w:rsidR="00C34B1F" w:rsidP="7917F5BE" w:rsidRDefault="644C4E10" w14:paraId="5C3C57B6" w14:textId="01FCBD7B">
            <w:pPr>
              <w:rPr>
                <w:rFonts w:ascii="Helvetica" w:hAnsi="Helvetica" w:eastAsia="Segoe Condensed" w:cs="Times New Roman"/>
                <w:sz w:val="16"/>
                <w:szCs w:val="16"/>
              </w:rPr>
            </w:pPr>
            <w:r w:rsidRPr="55E01553">
              <w:rPr>
                <w:rFonts w:ascii="Helvetica" w:hAnsi="Helvetica" w:eastAsia="Segoe Condensed" w:cs="Times New Roman"/>
                <w:sz w:val="16"/>
                <w:szCs w:val="16"/>
              </w:rPr>
              <w:t xml:space="preserve">EA team uses Manual OutSource Invoice for large print bills.  </w:t>
            </w:r>
          </w:p>
          <w:p w:rsidR="074F953F" w:rsidP="55E01553" w:rsidRDefault="074F953F" w14:paraId="068B548C" w14:textId="1E06F5D4">
            <w:pPr>
              <w:rPr>
                <w:rFonts w:ascii="Helvetica" w:hAnsi="Helvetica" w:eastAsia="Segoe Condensed" w:cs="Times New Roman"/>
                <w:sz w:val="16"/>
                <w:szCs w:val="16"/>
              </w:rPr>
            </w:pPr>
            <w:r w:rsidRPr="55E01553">
              <w:rPr>
                <w:rFonts w:ascii="Helvetica" w:hAnsi="Helvetica" w:eastAsia="Segoe Condensed" w:cs="Times New Roman"/>
                <w:sz w:val="16"/>
                <w:szCs w:val="16"/>
              </w:rPr>
              <w:t>Taylor added this to ado</w:t>
            </w:r>
          </w:p>
          <w:p w:rsidR="0995027E" w:rsidP="0995027E" w:rsidRDefault="0995027E" w14:paraId="40C859F7" w14:textId="38085E09">
            <w:pPr>
              <w:rPr>
                <w:rFonts w:ascii="Helvetica" w:hAnsi="Helvetica" w:eastAsia="Segoe Condensed" w:cs="Times New Roman"/>
                <w:sz w:val="16"/>
                <w:szCs w:val="16"/>
              </w:rPr>
            </w:pPr>
          </w:p>
          <w:p w:rsidR="349E5DAF" w:rsidP="3D6EF973" w:rsidRDefault="349E5DAF" w14:paraId="5E89A0F6" w14:textId="18877733">
            <w:pPr>
              <w:rPr>
                <w:rFonts w:ascii="Helvetica" w:hAnsi="Helvetica" w:eastAsia="Segoe Condensed" w:cs="Times New Roman"/>
                <w:b w:val="1"/>
                <w:bCs w:val="1"/>
                <w:color w:val="FF0000"/>
                <w:sz w:val="16"/>
                <w:szCs w:val="16"/>
              </w:rPr>
            </w:pPr>
            <w:r w:rsidRPr="3D6EF973" w:rsidR="17E47E3A">
              <w:rPr>
                <w:rFonts w:ascii="Helvetica" w:hAnsi="Helvetica" w:eastAsia="Segoe Condensed" w:cs="Times New Roman"/>
                <w:b w:val="1"/>
                <w:bCs w:val="1"/>
                <w:color w:val="FF0000"/>
                <w:sz w:val="16"/>
                <w:szCs w:val="16"/>
              </w:rPr>
              <w:t>X</w:t>
            </w:r>
            <w:r w:rsidRPr="3D6EF973" w:rsidR="17E47E3A">
              <w:rPr>
                <w:rFonts w:ascii="Helvetica" w:hAnsi="Helvetica" w:eastAsia="Segoe Condensed" w:cs="Times New Roman"/>
                <w:b w:val="1"/>
                <w:bCs w:val="1"/>
                <w:sz w:val="16"/>
                <w:szCs w:val="16"/>
                <w:highlight w:val="yellow"/>
              </w:rPr>
              <w:t xml:space="preserve"> </w:t>
            </w:r>
          </w:p>
          <w:p w:rsidR="349E5DAF" w:rsidP="3DDFCE87" w:rsidRDefault="349E5DAF" w14:paraId="03CA69A7" w14:textId="49788FB9">
            <w:pPr>
              <w:rPr>
                <w:rFonts w:ascii="Helvetica" w:hAnsi="Helvetica" w:eastAsia="Segoe Condensed" w:cs="Times New Roman"/>
                <w:b w:val="1"/>
                <w:bCs w:val="1"/>
                <w:sz w:val="16"/>
                <w:szCs w:val="16"/>
                <w:highlight w:val="yellow"/>
              </w:rPr>
            </w:pPr>
            <w:r w:rsidRPr="3D6EF973" w:rsidR="349E5DAF">
              <w:rPr>
                <w:rFonts w:ascii="Helvetica" w:hAnsi="Helvetica" w:eastAsia="Segoe Condensed" w:cs="Times New Roman"/>
                <w:b w:val="1"/>
                <w:bCs w:val="1"/>
                <w:sz w:val="16"/>
                <w:szCs w:val="16"/>
                <w:highlight w:val="yellow"/>
              </w:rPr>
              <w:t>Contract Account --&gt; based on the role, see which we can change config for to make editable</w:t>
            </w:r>
            <w:r w:rsidRPr="3D6EF973" w:rsidR="4C71378A">
              <w:rPr>
                <w:rFonts w:ascii="Helvetica" w:hAnsi="Helvetica" w:eastAsia="Segoe Condensed" w:cs="Times New Roman"/>
                <w:b w:val="1"/>
                <w:bCs w:val="1"/>
                <w:sz w:val="16"/>
                <w:szCs w:val="16"/>
                <w:highlight w:val="yellow"/>
              </w:rPr>
              <w:t xml:space="preserve"> for Maintain Business Agreement</w:t>
            </w:r>
          </w:p>
          <w:p w:rsidR="349E5DAF" w:rsidP="0995027E" w:rsidRDefault="349E5DAF" w14:paraId="301AE8A1" w14:textId="6AA0B21F">
            <w:r w:rsidRPr="7E9EC668">
              <w:rPr>
                <w:rFonts w:ascii="Helvetica" w:hAnsi="Helvetica" w:eastAsia="Segoe Condensed" w:cs="Times New Roman"/>
                <w:sz w:val="16"/>
                <w:szCs w:val="16"/>
              </w:rPr>
              <w:t xml:space="preserve">Select Due date (turn on functionality for payment terms) --&gt; just a config change </w:t>
            </w:r>
          </w:p>
          <w:p w:rsidR="349E5DAF" w:rsidP="3DDFCE87" w:rsidRDefault="349E5DAF" w14:paraId="3431AB99" w14:textId="03A0CD81">
            <w:pPr>
              <w:rPr>
                <w:rFonts w:ascii="Helvetica" w:hAnsi="Helvetica" w:eastAsia="Segoe Condensed" w:cs="Times New Roman"/>
                <w:b/>
                <w:bCs/>
                <w:sz w:val="16"/>
                <w:szCs w:val="16"/>
              </w:rPr>
            </w:pPr>
            <w:r w:rsidRPr="3DDFCE87">
              <w:rPr>
                <w:rFonts w:ascii="Helvetica" w:hAnsi="Helvetica" w:eastAsia="Segoe Condensed" w:cs="Times New Roman"/>
                <w:b/>
                <w:bCs/>
                <w:sz w:val="16"/>
                <w:szCs w:val="16"/>
              </w:rPr>
              <w:t>Most of the custom fields that are being used, we are thinking that the ones that are being used may be able to just be able to be used in the backend</w:t>
            </w:r>
          </w:p>
          <w:p w:rsidR="65557CF1" w:rsidP="65557CF1" w:rsidRDefault="65557CF1" w14:paraId="2FA40B33" w14:textId="11279965">
            <w:pPr>
              <w:rPr>
                <w:rFonts w:ascii="Helvetica" w:hAnsi="Helvetica" w:eastAsia="Segoe Condensed" w:cs="Times New Roman"/>
                <w:sz w:val="16"/>
                <w:szCs w:val="16"/>
              </w:rPr>
            </w:pPr>
          </w:p>
          <w:p w:rsidRPr="00984896" w:rsidR="00C34B1F" w:rsidP="7917F5BE" w:rsidRDefault="55A2D534" w14:paraId="0D45E0A9" w14:textId="7241DAF0">
            <w:pPr>
              <w:rPr>
                <w:rFonts w:ascii="Helvetica" w:hAnsi="Helvetica" w:eastAsia="Segoe Condensed" w:cs="Times New Roman"/>
                <w:sz w:val="16"/>
                <w:szCs w:val="16"/>
              </w:rPr>
            </w:pPr>
            <w:r w:rsidRPr="497832F6">
              <w:rPr>
                <w:rFonts w:ascii="Helvetica" w:hAnsi="Helvetica" w:eastAsia="Segoe Condensed" w:cs="Times New Roman"/>
                <w:sz w:val="16"/>
                <w:szCs w:val="16"/>
              </w:rPr>
              <w:t>EMAIL_FIS</w:t>
            </w:r>
          </w:p>
          <w:p w:rsidR="3559FBFA" w:rsidP="3559FBFA" w:rsidRDefault="3559FBFA" w14:paraId="5EF6C84C" w14:textId="72F14A56">
            <w:pPr>
              <w:rPr>
                <w:rFonts w:ascii="Helvetica" w:hAnsi="Helvetica" w:eastAsia="Segoe Condensed" w:cs="Times New Roman"/>
                <w:sz w:val="16"/>
                <w:szCs w:val="16"/>
              </w:rPr>
            </w:pPr>
          </w:p>
          <w:p w:rsidR="76C67182" w:rsidP="05B3A239" w:rsidRDefault="7335B1CE" w14:paraId="2DBCD452" w14:textId="0074DED3">
            <w:pPr>
              <w:rPr>
                <w:rFonts w:ascii="Helvetica" w:hAnsi="Helvetica" w:eastAsia="Segoe Condensed" w:cs="Times New Roman"/>
                <w:sz w:val="16"/>
                <w:szCs w:val="16"/>
              </w:rPr>
            </w:pPr>
            <w:r w:rsidRPr="4FA8BD8C">
              <w:rPr>
                <w:rFonts w:ascii="Helvetica" w:hAnsi="Helvetica" w:eastAsia="Segoe Condensed" w:cs="Times New Roman"/>
                <w:sz w:val="16"/>
                <w:szCs w:val="16"/>
              </w:rPr>
              <w:t xml:space="preserve">DL, SSSN, Classification Info Release stored in EKUN as Standard Fields --&gt; </w:t>
            </w:r>
            <w:r w:rsidRPr="4FA8BD8C" w:rsidR="6EFFFE76">
              <w:rPr>
                <w:rFonts w:ascii="Helvetica" w:hAnsi="Helvetica" w:eastAsia="Segoe Condensed" w:cs="Times New Roman"/>
                <w:sz w:val="16"/>
                <w:szCs w:val="16"/>
              </w:rPr>
              <w:t>Keep As Is. Then would have to create custom fields in service cloud to map back to these fields if we don’t want it to load into the BUT0ID table</w:t>
            </w:r>
          </w:p>
          <w:p w:rsidR="6EFFFE76" w:rsidP="4FA8BD8C" w:rsidRDefault="6EFFFE76" w14:paraId="651197B0" w14:textId="6A75A820">
            <w:pPr>
              <w:rPr>
                <w:rFonts w:ascii="Helvetica" w:hAnsi="Helvetica" w:eastAsia="Segoe Condensed" w:cs="Times New Roman"/>
                <w:sz w:val="16"/>
                <w:szCs w:val="16"/>
              </w:rPr>
            </w:pPr>
            <w:r w:rsidRPr="60CA01A4">
              <w:rPr>
                <w:rFonts w:ascii="Helvetica" w:hAnsi="Helvetica" w:eastAsia="Segoe Condensed" w:cs="Times New Roman"/>
                <w:sz w:val="16"/>
                <w:szCs w:val="16"/>
              </w:rPr>
              <w:t>DL and SSNP, we do have ID types but don’t store in ID table. They’re standard just not used</w:t>
            </w:r>
            <w:r w:rsidRPr="60CA01A4" w:rsidR="4EF9E872">
              <w:rPr>
                <w:rFonts w:ascii="Helvetica" w:hAnsi="Helvetica" w:eastAsia="Segoe Condensed" w:cs="Times New Roman"/>
                <w:sz w:val="16"/>
                <w:szCs w:val="16"/>
              </w:rPr>
              <w:t xml:space="preserve"> (Taylor add this to existing RIDA)</w:t>
            </w:r>
          </w:p>
          <w:p w:rsidRPr="00984896" w:rsidR="00C34B1F" w:rsidP="37E6AFAF" w:rsidRDefault="00C34B1F" w14:paraId="47F03513" w14:textId="30AF73D0">
            <w:pPr>
              <w:rPr>
                <w:rFonts w:ascii="Helvetica" w:hAnsi="Helvetica" w:eastAsia="Segoe Condensed" w:cs="Times New Roman"/>
                <w:spacing w:val="8"/>
                <w:sz w:val="16"/>
                <w:szCs w:val="16"/>
              </w:rPr>
            </w:pPr>
          </w:p>
        </w:tc>
      </w:tr>
      <w:tr w:rsidRPr="00984896" w:rsidR="00C34B1F" w:rsidTr="3334BC54" w14:paraId="69DC4473" w14:textId="77777777">
        <w:trPr>
          <w:jc w:val="center"/>
        </w:trPr>
        <w:tc>
          <w:tcPr>
            <w:tcW w:w="9231" w:type="dxa"/>
            <w:gridSpan w:val="6"/>
            <w:tcBorders>
              <w:top w:val="single" w:color="000000" w:themeColor="text1" w:sz="4" w:space="0"/>
              <w:left w:val="single" w:color="000000" w:themeColor="text1" w:sz="4" w:space="0"/>
              <w:right w:val="single" w:color="000000" w:themeColor="text1" w:sz="4" w:space="0"/>
            </w:tcBorders>
            <w:shd w:val="clear" w:color="auto" w:fill="BDD6EE" w:themeFill="accent5" w:themeFillTint="66"/>
            <w:tcMar/>
          </w:tcPr>
          <w:p w:rsidRPr="00984896" w:rsidR="00C34B1F" w:rsidP="00C34B1F" w:rsidRDefault="00C34B1F" w14:paraId="248A5499" w14:textId="0D05F327">
            <w:pPr>
              <w:rPr>
                <w:rFonts w:ascii="Helvetica" w:hAnsi="Helvetica" w:eastAsia="Segoe Condensed" w:cs="Times New Roman"/>
                <w:b/>
                <w:spacing w:val="8"/>
                <w:sz w:val="20"/>
              </w:rPr>
            </w:pPr>
            <w:r w:rsidRPr="00984896">
              <w:rPr>
                <w:rFonts w:ascii="Helvetica" w:hAnsi="Helvetica" w:eastAsia="Segoe Condensed" w:cs="Times New Roman"/>
                <w:b/>
                <w:spacing w:val="8"/>
                <w:sz w:val="20"/>
              </w:rPr>
              <w:t>Key Decisions/ Outcomes :</w:t>
            </w:r>
          </w:p>
        </w:tc>
      </w:tr>
      <w:tr w:rsidRPr="00984896" w:rsidR="00C34B1F" w:rsidTr="3334BC54" w14:paraId="697A08D6" w14:textId="77777777">
        <w:trPr>
          <w:jc w:val="center"/>
        </w:trPr>
        <w:tc>
          <w:tcPr>
            <w:tcW w:w="9231" w:type="dxa"/>
            <w:gridSpan w:val="6"/>
            <w:tcBorders>
              <w:left w:val="single" w:color="000000" w:themeColor="text1" w:sz="4" w:space="0"/>
              <w:right w:val="single" w:color="000000" w:themeColor="text1" w:sz="4" w:space="0"/>
            </w:tcBorders>
            <w:tcMar/>
          </w:tcPr>
          <w:p w:rsidRPr="00184386" w:rsidR="00184386" w:rsidP="5826C4E0" w:rsidRDefault="7F30072B" w14:paraId="7BDD38CE" w14:textId="3AEB46E4">
            <w:pPr>
              <w:pStyle w:val="ListParagraph"/>
              <w:numPr>
                <w:ilvl w:val="0"/>
                <w:numId w:val="8"/>
              </w:numPr>
              <w:rPr>
                <w:rFonts w:ascii="Helvetica" w:hAnsi="Helvetica" w:eastAsia="Segoe Condensed" w:cs="Times New Roman"/>
                <w:b/>
                <w:bCs/>
                <w:spacing w:val="8"/>
                <w:sz w:val="16"/>
                <w:szCs w:val="16"/>
                <w:highlight w:val="green"/>
              </w:rPr>
            </w:pPr>
            <w:r w:rsidRPr="5826C4E0">
              <w:rPr>
                <w:rFonts w:ascii="Helvetica" w:hAnsi="Helvetica" w:eastAsia="Segoe Condensed" w:cs="Times New Roman"/>
                <w:b/>
                <w:bCs/>
                <w:spacing w:val="8"/>
                <w:sz w:val="16"/>
                <w:szCs w:val="16"/>
                <w:highlight w:val="green"/>
              </w:rPr>
              <w:t xml:space="preserve">ECC Group </w:t>
            </w:r>
            <w:r w:rsidRPr="5826C4E0" w:rsidR="6E740E77">
              <w:rPr>
                <w:rFonts w:ascii="Helvetica" w:hAnsi="Helvetica" w:eastAsia="Segoe Condensed" w:cs="Times New Roman"/>
                <w:b/>
                <w:bCs/>
                <w:spacing w:val="8"/>
                <w:sz w:val="16"/>
                <w:szCs w:val="16"/>
                <w:highlight w:val="green"/>
              </w:rPr>
              <w:t>will Use</w:t>
            </w:r>
            <w:r w:rsidRPr="5826C4E0">
              <w:rPr>
                <w:rFonts w:ascii="Helvetica" w:hAnsi="Helvetica" w:eastAsia="Segoe Condensed" w:cs="Times New Roman"/>
                <w:b/>
                <w:bCs/>
                <w:spacing w:val="8"/>
                <w:sz w:val="16"/>
                <w:szCs w:val="16"/>
                <w:highlight w:val="green"/>
              </w:rPr>
              <w:t xml:space="preserve"> Fiori Apps for drops, switches, etc.</w:t>
            </w:r>
            <w:r w:rsidRPr="5826C4E0" w:rsidR="6CA468C4">
              <w:rPr>
                <w:rFonts w:ascii="Helvetica" w:hAnsi="Helvetica" w:eastAsia="Segoe Condensed" w:cs="Times New Roman"/>
                <w:b/>
                <w:bCs/>
                <w:spacing w:val="8"/>
                <w:sz w:val="16"/>
                <w:szCs w:val="16"/>
                <w:highlight w:val="green"/>
              </w:rPr>
              <w:t xml:space="preserve"> </w:t>
            </w:r>
            <w:r w:rsidRPr="700698EF" w:rsidR="6CA468C4">
              <w:rPr>
                <w:rFonts w:ascii="Helvetica" w:hAnsi="Helvetica" w:eastAsia="Segoe Condensed" w:cs="Times New Roman"/>
                <w:b/>
                <w:bCs/>
                <w:spacing w:val="8"/>
                <w:sz w:val="16"/>
                <w:szCs w:val="16"/>
                <w:highlight w:val="green"/>
              </w:rPr>
              <w:t>+ (switches will not be available in service cloud)</w:t>
            </w:r>
          </w:p>
          <w:p w:rsidR="00C34B1F" w:rsidP="00184386" w:rsidRDefault="00847C0C" w14:paraId="729BD7B6" w14:textId="7685B32C">
            <w:pPr>
              <w:ind w:left="360"/>
              <w:rPr>
                <w:rFonts w:ascii="Helvetica" w:hAnsi="Helvetica" w:eastAsia="Segoe Condensed" w:cs="Times New Roman"/>
                <w:spacing w:val="8"/>
                <w:sz w:val="16"/>
              </w:rPr>
            </w:pPr>
            <w:r>
              <w:rPr>
                <w:rFonts w:ascii="Helvetica" w:hAnsi="Helvetica" w:eastAsia="Segoe Condensed" w:cs="Times New Roman"/>
                <w:spacing w:val="8"/>
                <w:sz w:val="16"/>
              </w:rPr>
              <w:t xml:space="preserve">The ability to create, change, switch docs in the backend – </w:t>
            </w:r>
            <w:r w:rsidR="00184386">
              <w:rPr>
                <w:rFonts w:ascii="Helvetica" w:hAnsi="Helvetica" w:eastAsia="Segoe Condensed" w:cs="Times New Roman"/>
                <w:spacing w:val="8"/>
                <w:sz w:val="16"/>
              </w:rPr>
              <w:t xml:space="preserve">there will be Fiori tiles that </w:t>
            </w:r>
            <w:r w:rsidR="00AE30D2">
              <w:rPr>
                <w:rFonts w:ascii="Helvetica" w:hAnsi="Helvetica" w:eastAsia="Segoe Condensed" w:cs="Times New Roman"/>
                <w:spacing w:val="8"/>
                <w:sz w:val="16"/>
              </w:rPr>
              <w:t>in future state</w:t>
            </w:r>
          </w:p>
          <w:p w:rsidR="00184386" w:rsidP="03DFF76F" w:rsidRDefault="00184386" w14:paraId="67E2D10B" w14:textId="77777777">
            <w:pPr>
              <w:ind w:left="360"/>
              <w:rPr>
                <w:rFonts w:ascii="Helvetica" w:hAnsi="Helvetica" w:eastAsia="Segoe Condensed" w:cs="Times New Roman"/>
                <w:i/>
                <w:iCs/>
                <w:spacing w:val="8"/>
                <w:sz w:val="16"/>
                <w:szCs w:val="16"/>
              </w:rPr>
            </w:pPr>
            <w:r w:rsidRPr="03DFF76F">
              <w:rPr>
                <w:rFonts w:ascii="Helvetica" w:hAnsi="Helvetica" w:eastAsia="Segoe Condensed" w:cs="Times New Roman"/>
                <w:i/>
                <w:iCs/>
                <w:spacing w:val="8"/>
                <w:sz w:val="16"/>
                <w:szCs w:val="16"/>
              </w:rPr>
              <w:t>ADO Task 701028: Stephanie to confirm whether ECC group would utilize Service Cloud vs. Fiori apps for drops, switches, etc...</w:t>
            </w:r>
          </w:p>
          <w:p w:rsidR="03DFF76F" w:rsidP="03DFF76F" w:rsidRDefault="03DFF76F" w14:paraId="0A4545CB" w14:textId="4B20A30D">
            <w:pPr>
              <w:ind w:left="360"/>
              <w:rPr>
                <w:rFonts w:ascii="Helvetica" w:hAnsi="Helvetica" w:eastAsia="Segoe Condensed" w:cs="Times New Roman"/>
                <w:i/>
                <w:iCs/>
                <w:sz w:val="16"/>
                <w:szCs w:val="16"/>
              </w:rPr>
            </w:pPr>
          </w:p>
          <w:p w:rsidR="00DB4BCC" w:rsidP="696E9305" w:rsidRDefault="00DB4BCC" w14:paraId="085F91D1" w14:textId="346B4B0F">
            <w:pPr>
              <w:pStyle w:val="ListParagraph"/>
              <w:numPr>
                <w:ilvl w:val="0"/>
                <w:numId w:val="8"/>
              </w:numPr>
              <w:rPr>
                <w:rFonts w:ascii="Helvetica" w:hAnsi="Helvetica" w:eastAsia="Segoe Condensed" w:cs="Times New Roman"/>
                <w:spacing w:val="8"/>
                <w:sz w:val="16"/>
                <w:szCs w:val="16"/>
              </w:rPr>
            </w:pPr>
            <w:r w:rsidRPr="696E9305">
              <w:rPr>
                <w:rFonts w:ascii="Helvetica" w:hAnsi="Helvetica" w:eastAsia="Segoe Condensed" w:cs="Times New Roman"/>
                <w:b/>
                <w:bCs/>
                <w:spacing w:val="8"/>
                <w:sz w:val="16"/>
                <w:szCs w:val="16"/>
                <w:highlight w:val="yellow"/>
              </w:rPr>
              <w:t>Data Environments hierarchy</w:t>
            </w:r>
            <w:r w:rsidRPr="696E9305">
              <w:rPr>
                <w:rFonts w:ascii="Helvetica" w:hAnsi="Helvetica" w:eastAsia="Segoe Condensed" w:cs="Times New Roman"/>
                <w:spacing w:val="8"/>
                <w:sz w:val="16"/>
                <w:szCs w:val="16"/>
              </w:rPr>
              <w:t xml:space="preserve"> </w:t>
            </w:r>
            <w:r w:rsidRPr="67BABBAA" w:rsidR="75C0BA4C">
              <w:rPr>
                <w:rFonts w:ascii="Helvetica" w:hAnsi="Helvetica" w:eastAsia="Segoe Condensed" w:cs="Times New Roman"/>
                <w:b/>
                <w:bCs/>
                <w:spacing w:val="8"/>
                <w:sz w:val="16"/>
                <w:szCs w:val="16"/>
                <w:highlight w:val="yellow"/>
              </w:rPr>
              <w:t>(requires further discussion)</w:t>
            </w:r>
            <w:r w:rsidRPr="696E9305" w:rsidR="75C0BA4C">
              <w:rPr>
                <w:rFonts w:ascii="Helvetica" w:hAnsi="Helvetica" w:eastAsia="Segoe Condensed" w:cs="Times New Roman"/>
                <w:b/>
                <w:bCs/>
                <w:spacing w:val="8"/>
                <w:sz w:val="16"/>
                <w:szCs w:val="16"/>
              </w:rPr>
              <w:t xml:space="preserve"> </w:t>
            </w:r>
            <w:r w:rsidRPr="696E9305">
              <w:rPr>
                <w:rFonts w:ascii="Helvetica" w:hAnsi="Helvetica" w:eastAsia="Segoe Condensed" w:cs="Times New Roman"/>
                <w:spacing w:val="8"/>
                <w:sz w:val="16"/>
                <w:szCs w:val="16"/>
              </w:rPr>
              <w:t>used for looking at the premise environment, so we need to have this in at least 1 view – not all the views we currently have</w:t>
            </w:r>
            <w:r w:rsidRPr="696E9305" w:rsidR="00AE30D2">
              <w:rPr>
                <w:rFonts w:ascii="Helvetica" w:hAnsi="Helvetica" w:eastAsia="Segoe Condensed" w:cs="Times New Roman"/>
                <w:spacing w:val="8"/>
                <w:sz w:val="16"/>
                <w:szCs w:val="16"/>
              </w:rPr>
              <w:t xml:space="preserve"> </w:t>
            </w:r>
            <w:r w:rsidRPr="696E9305" w:rsidR="00AE30D2">
              <w:rPr>
                <w:rFonts w:ascii="Wingdings" w:hAnsi="Wingdings" w:eastAsia="Wingdings" w:cs="Wingdings"/>
                <w:spacing w:val="8"/>
                <w:sz w:val="16"/>
                <w:szCs w:val="16"/>
              </w:rPr>
              <w:t>à</w:t>
            </w:r>
            <w:r w:rsidRPr="696E9305" w:rsidR="00AE30D2">
              <w:rPr>
                <w:rFonts w:ascii="Helvetica" w:hAnsi="Helvetica" w:eastAsia="Segoe Condensed" w:cs="Times New Roman"/>
                <w:spacing w:val="8"/>
                <w:sz w:val="16"/>
                <w:szCs w:val="16"/>
              </w:rPr>
              <w:t xml:space="preserve"> requires further discussion</w:t>
            </w:r>
          </w:p>
          <w:p w:rsidR="05C8B71C" w:rsidP="010F998D" w:rsidRDefault="05C8B71C" w14:paraId="6540EE6B" w14:textId="0A12FF25">
            <w:pPr>
              <w:pStyle w:val="ListParagraph"/>
              <w:numPr>
                <w:ilvl w:val="1"/>
                <w:numId w:val="8"/>
              </w:numPr>
              <w:rPr>
                <w:rFonts w:ascii="Helvetica" w:hAnsi="Helvetica" w:eastAsia="Segoe Condensed" w:cs="Times New Roman"/>
                <w:sz w:val="16"/>
                <w:szCs w:val="16"/>
              </w:rPr>
            </w:pPr>
            <w:r w:rsidRPr="3BD7DEFF">
              <w:rPr>
                <w:rFonts w:ascii="Helvetica" w:hAnsi="Helvetica" w:eastAsia="Segoe Condensed" w:cs="Times New Roman"/>
                <w:sz w:val="16"/>
                <w:szCs w:val="16"/>
              </w:rPr>
              <w:t>We don’t need this, only concern is pinging meter</w:t>
            </w:r>
          </w:p>
          <w:p w:rsidR="05C8B71C" w:rsidP="08224CFE" w:rsidRDefault="05C8B71C" w14:paraId="79EBD60E" w14:textId="228CD2DD">
            <w:pPr>
              <w:pStyle w:val="ListParagraph"/>
              <w:numPr>
                <w:ilvl w:val="1"/>
                <w:numId w:val="8"/>
              </w:numPr>
              <w:rPr>
                <w:rFonts w:ascii="Helvetica" w:hAnsi="Helvetica" w:eastAsia="Segoe Condensed" w:cs="Times New Roman"/>
                <w:sz w:val="16"/>
                <w:szCs w:val="16"/>
              </w:rPr>
            </w:pPr>
            <w:r w:rsidRPr="6F564CB3">
              <w:rPr>
                <w:rFonts w:ascii="Helvetica" w:hAnsi="Helvetica" w:eastAsia="Segoe Condensed" w:cs="Times New Roman"/>
                <w:sz w:val="16"/>
                <w:szCs w:val="16"/>
              </w:rPr>
              <w:t>Should be able to ping meter through order management to get read</w:t>
            </w:r>
          </w:p>
          <w:p w:rsidR="6F564CB3" w:rsidP="6F564CB3" w:rsidRDefault="533960D3" w14:paraId="712AD230" w14:textId="72263598">
            <w:pPr>
              <w:pStyle w:val="ListParagraph"/>
              <w:numPr>
                <w:ilvl w:val="1"/>
                <w:numId w:val="8"/>
              </w:numPr>
              <w:rPr>
                <w:rFonts w:ascii="Helvetica" w:hAnsi="Helvetica" w:eastAsia="Segoe Condensed" w:cs="Times New Roman"/>
                <w:sz w:val="16"/>
                <w:szCs w:val="16"/>
              </w:rPr>
            </w:pPr>
            <w:r w:rsidRPr="6208B9AC">
              <w:rPr>
                <w:rFonts w:ascii="Helvetica" w:hAnsi="Helvetica" w:eastAsia="Segoe Condensed" w:cs="Times New Roman"/>
                <w:sz w:val="16"/>
                <w:szCs w:val="16"/>
              </w:rPr>
              <w:t>Do we use S/4</w:t>
            </w:r>
            <w:r w:rsidRPr="156780D9">
              <w:rPr>
                <w:rFonts w:ascii="Helvetica" w:hAnsi="Helvetica" w:eastAsia="Segoe Condensed" w:cs="Times New Roman"/>
                <w:sz w:val="16"/>
                <w:szCs w:val="16"/>
              </w:rPr>
              <w:t>?</w:t>
            </w:r>
          </w:p>
          <w:p w:rsidR="79E84C2B" w:rsidP="33C73EEF" w:rsidRDefault="3226D259" w14:paraId="51E47CBE" w14:textId="3DA79203">
            <w:pPr>
              <w:pStyle w:val="ListParagraph"/>
              <w:numPr>
                <w:ilvl w:val="1"/>
                <w:numId w:val="8"/>
              </w:numPr>
              <w:rPr>
                <w:rFonts w:ascii="Helvetica" w:hAnsi="Helvetica" w:eastAsia="Segoe Condensed" w:cs="Times New Roman"/>
                <w:b/>
                <w:bCs/>
                <w:sz w:val="16"/>
                <w:szCs w:val="16"/>
              </w:rPr>
            </w:pPr>
            <w:r w:rsidRPr="33C73EEF">
              <w:rPr>
                <w:rFonts w:ascii="Helvetica" w:hAnsi="Helvetica" w:eastAsia="Segoe Condensed" w:cs="Times New Roman"/>
                <w:b/>
                <w:bCs/>
                <w:sz w:val="16"/>
                <w:szCs w:val="16"/>
              </w:rPr>
              <w:t>Have Jose show if we can ping meter some where else</w:t>
            </w:r>
          </w:p>
          <w:p w:rsidR="03DFF76F" w:rsidP="78FC6F18" w:rsidRDefault="03DFF76F" w14:paraId="524B224C" w14:textId="307D289C">
            <w:pPr>
              <w:pStyle w:val="ListParagraph"/>
              <w:rPr>
                <w:rFonts w:ascii="Helvetica" w:hAnsi="Helvetica" w:eastAsia="Segoe Condensed" w:cs="Times New Roman"/>
                <w:sz w:val="16"/>
                <w:szCs w:val="16"/>
              </w:rPr>
            </w:pPr>
          </w:p>
          <w:p w:rsidRPr="00184386" w:rsidR="00DB4BCC" w:rsidP="63AC3CB1" w:rsidRDefault="236B5468" w14:paraId="155A2BBD" w14:textId="1A5D001E">
            <w:pPr>
              <w:pStyle w:val="ListParagraph"/>
              <w:numPr>
                <w:ilvl w:val="0"/>
                <w:numId w:val="8"/>
              </w:numPr>
              <w:rPr>
                <w:rFonts w:ascii="Helvetica" w:hAnsi="Helvetica" w:eastAsia="Segoe Condensed" w:cs="Times New Roman"/>
                <w:b/>
                <w:bCs/>
                <w:spacing w:val="8"/>
                <w:sz w:val="16"/>
                <w:szCs w:val="16"/>
                <w:highlight w:val="yellow"/>
              </w:rPr>
            </w:pPr>
            <w:r w:rsidRPr="63815C00">
              <w:rPr>
                <w:rFonts w:ascii="Helvetica" w:hAnsi="Helvetica" w:eastAsia="Segoe Condensed" w:cs="Times New Roman"/>
                <w:b/>
                <w:bCs/>
                <w:sz w:val="16"/>
                <w:szCs w:val="16"/>
                <w:highlight w:val="yellow"/>
              </w:rPr>
              <w:t>Don't need Make Payment --&gt; either remove or Configure the Make Payment Screen. Need link or button to launch directly to Paymentus</w:t>
            </w:r>
          </w:p>
          <w:p w:rsidR="3FE06AB0" w:rsidP="6C00FA74" w:rsidRDefault="3FE06AB0" w14:paraId="26EC1FAE" w14:textId="66A83BFD">
            <w:pPr>
              <w:pStyle w:val="ListParagraph"/>
              <w:numPr>
                <w:ilvl w:val="1"/>
                <w:numId w:val="8"/>
              </w:numPr>
              <w:rPr>
                <w:rFonts w:ascii="Helvetica" w:hAnsi="Helvetica" w:eastAsia="Segoe Condensed" w:cs="Times New Roman"/>
                <w:sz w:val="16"/>
                <w:szCs w:val="16"/>
              </w:rPr>
            </w:pPr>
            <w:r w:rsidRPr="51EB974D">
              <w:rPr>
                <w:rFonts w:ascii="Helvetica" w:hAnsi="Helvetica" w:eastAsia="Segoe Condensed" w:cs="Times New Roman"/>
                <w:sz w:val="16"/>
                <w:szCs w:val="16"/>
              </w:rPr>
              <w:t>Configure to go to Paymentus</w:t>
            </w:r>
          </w:p>
          <w:p w:rsidR="458282A6" w:rsidP="458282A6" w:rsidRDefault="18936C52" w14:paraId="7A17E9D4" w14:textId="42EFFF0C">
            <w:pPr>
              <w:pStyle w:val="ListParagraph"/>
              <w:numPr>
                <w:ilvl w:val="1"/>
                <w:numId w:val="8"/>
              </w:numPr>
              <w:rPr>
                <w:rFonts w:ascii="Helvetica" w:hAnsi="Helvetica" w:eastAsia="Segoe Condensed" w:cs="Times New Roman"/>
                <w:sz w:val="16"/>
                <w:szCs w:val="16"/>
              </w:rPr>
            </w:pPr>
            <w:r w:rsidRPr="737AA10E">
              <w:rPr>
                <w:rFonts w:ascii="Helvetica" w:hAnsi="Helvetica" w:eastAsia="Segoe Condensed" w:cs="Times New Roman"/>
                <w:sz w:val="16"/>
                <w:szCs w:val="16"/>
              </w:rPr>
              <w:t>Access (designed by paymmentus) will be role specific</w:t>
            </w:r>
          </w:p>
          <w:p w:rsidR="737AA10E" w:rsidP="737AA10E" w:rsidRDefault="1306642D" w14:paraId="38D7ECDB" w14:textId="17351954">
            <w:pPr>
              <w:pStyle w:val="ListParagraph"/>
              <w:numPr>
                <w:ilvl w:val="1"/>
                <w:numId w:val="8"/>
              </w:numPr>
              <w:rPr>
                <w:rFonts w:ascii="Helvetica" w:hAnsi="Helvetica" w:eastAsia="Segoe Condensed" w:cs="Times New Roman"/>
                <w:sz w:val="16"/>
                <w:szCs w:val="16"/>
              </w:rPr>
            </w:pPr>
            <w:r w:rsidRPr="1C6847CA">
              <w:rPr>
                <w:rFonts w:ascii="Helvetica" w:hAnsi="Helvetica" w:eastAsia="Segoe Condensed" w:cs="Times New Roman"/>
                <w:sz w:val="16"/>
                <w:szCs w:val="16"/>
              </w:rPr>
              <w:t>1 button with 2 options or 2 buttons (</w:t>
            </w:r>
            <w:r w:rsidRPr="69A05519">
              <w:rPr>
                <w:rFonts w:ascii="Helvetica" w:hAnsi="Helvetica" w:eastAsia="Segoe Condensed" w:cs="Times New Roman"/>
                <w:sz w:val="16"/>
                <w:szCs w:val="16"/>
              </w:rPr>
              <w:t>Autopay or one time payment)</w:t>
            </w:r>
          </w:p>
          <w:p w:rsidR="03DFF76F" w:rsidP="03DFF76F" w:rsidRDefault="03DFF76F" w14:paraId="6542EF59" w14:textId="642BD8C4">
            <w:pPr>
              <w:pStyle w:val="ListParagraph"/>
              <w:rPr>
                <w:rFonts w:ascii="Helvetica" w:hAnsi="Helvetica" w:eastAsia="Segoe Condensed" w:cs="Times New Roman"/>
                <w:b/>
                <w:bCs/>
                <w:sz w:val="16"/>
                <w:szCs w:val="16"/>
                <w:highlight w:val="green"/>
              </w:rPr>
            </w:pPr>
          </w:p>
          <w:p w:rsidRPr="00184386" w:rsidR="00DB4BCC" w:rsidP="5B5C7A1A" w:rsidRDefault="6EF8F879" w14:paraId="75DDC814" w14:textId="5A443D8A">
            <w:pPr>
              <w:pStyle w:val="ListParagraph"/>
              <w:numPr>
                <w:ilvl w:val="0"/>
                <w:numId w:val="8"/>
              </w:numPr>
              <w:rPr>
                <w:rFonts w:ascii="Helvetica" w:hAnsi="Helvetica" w:eastAsia="Segoe Condensed" w:cs="Times New Roman"/>
                <w:b/>
                <w:bCs/>
                <w:spacing w:val="8"/>
                <w:sz w:val="16"/>
                <w:szCs w:val="16"/>
                <w:highlight w:val="yellow"/>
              </w:rPr>
            </w:pPr>
            <w:r w:rsidRPr="03DFF76F">
              <w:rPr>
                <w:rFonts w:ascii="Helvetica" w:hAnsi="Helvetica" w:eastAsia="Segoe Condensed" w:cs="Times New Roman"/>
                <w:b/>
                <w:bCs/>
                <w:sz w:val="16"/>
                <w:szCs w:val="16"/>
                <w:highlight w:val="yellow"/>
              </w:rPr>
              <w:t>Create Manual Posting will be Role Based in Future State for Agents (or will just be back office)</w:t>
            </w:r>
          </w:p>
          <w:p w:rsidR="03DFF76F" w:rsidP="36E79AF8" w:rsidRDefault="4648A0FE" w14:paraId="434B490D" w14:textId="3DCDEC30">
            <w:pPr>
              <w:pStyle w:val="ListParagraph"/>
              <w:rPr>
                <w:rFonts w:ascii="Helvetica" w:hAnsi="Helvetica" w:eastAsia="Segoe Condensed" w:cs="Times New Roman"/>
                <w:sz w:val="16"/>
                <w:szCs w:val="16"/>
              </w:rPr>
            </w:pPr>
            <w:r w:rsidRPr="36E79AF8">
              <w:rPr>
                <w:rFonts w:ascii="Helvetica" w:hAnsi="Helvetica" w:eastAsia="Segoe Condensed" w:cs="Times New Roman"/>
                <w:sz w:val="16"/>
                <w:szCs w:val="16"/>
              </w:rPr>
              <w:t xml:space="preserve">Manual posting – CSR and Complaints department do use this often, need to control documents that are being posted. </w:t>
            </w:r>
          </w:p>
          <w:p w:rsidR="03DFF76F" w:rsidP="36E79AF8" w:rsidRDefault="4648A0FE" w14:paraId="04E4E724" w14:textId="27F81207">
            <w:pPr>
              <w:pStyle w:val="ListParagraph"/>
              <w:rPr>
                <w:rFonts w:ascii="Helvetica" w:hAnsi="Helvetica" w:eastAsia="Segoe Condensed" w:cs="Times New Roman"/>
                <w:sz w:val="16"/>
                <w:szCs w:val="16"/>
              </w:rPr>
            </w:pPr>
            <w:r w:rsidRPr="36E79AF8">
              <w:rPr>
                <w:rFonts w:ascii="Helvetica" w:hAnsi="Helvetica" w:eastAsia="Segoe Condensed" w:cs="Times New Roman"/>
                <w:sz w:val="16"/>
                <w:szCs w:val="16"/>
              </w:rPr>
              <w:t xml:space="preserve">Amends process that goes through PC&amp;T team. Needs to go through a process for manual input. Business center is able to put it in and notate it to process themselves, and it posted to the account immediately </w:t>
            </w:r>
          </w:p>
          <w:p w:rsidR="03DFF76F" w:rsidP="36E79AF8" w:rsidRDefault="03DFF76F" w14:paraId="73BAB002" w14:textId="0A406632">
            <w:pPr>
              <w:rPr>
                <w:rFonts w:ascii="Helvetica" w:hAnsi="Helvetica" w:eastAsia="Segoe Condensed" w:cs="Times New Roman"/>
                <w:sz w:val="16"/>
                <w:szCs w:val="16"/>
              </w:rPr>
            </w:pPr>
          </w:p>
          <w:p w:rsidR="36E79AF8" w:rsidP="36E79AF8" w:rsidRDefault="36E79AF8" w14:paraId="31E548D6" w14:textId="3B9BA004">
            <w:pPr>
              <w:pStyle w:val="ListParagraph"/>
              <w:rPr>
                <w:rFonts w:ascii="Helvetica" w:hAnsi="Helvetica" w:eastAsia="Segoe Condensed" w:cs="Times New Roman"/>
                <w:b/>
                <w:bCs/>
                <w:sz w:val="16"/>
                <w:szCs w:val="16"/>
                <w:highlight w:val="yellow"/>
              </w:rPr>
            </w:pPr>
          </w:p>
          <w:p w:rsidRPr="00184386" w:rsidR="00DB4BCC" w:rsidP="5A01494A" w:rsidRDefault="7C9E510C" w14:paraId="15984684" w14:textId="23F57E6C">
            <w:pPr>
              <w:pStyle w:val="ListParagraph"/>
              <w:numPr>
                <w:ilvl w:val="0"/>
                <w:numId w:val="8"/>
              </w:numPr>
              <w:rPr>
                <w:rFonts w:ascii="Helvetica" w:hAnsi="Helvetica" w:eastAsia="Segoe Condensed" w:cs="Times New Roman"/>
                <w:b/>
                <w:bCs/>
                <w:spacing w:val="8"/>
                <w:sz w:val="16"/>
                <w:szCs w:val="16"/>
                <w:highlight w:val="yellow"/>
              </w:rPr>
            </w:pPr>
            <w:r w:rsidRPr="5A01494A">
              <w:rPr>
                <w:rFonts w:ascii="Helvetica" w:hAnsi="Helvetica" w:eastAsia="Segoe Condensed" w:cs="Times New Roman"/>
                <w:b/>
                <w:bCs/>
                <w:sz w:val="16"/>
                <w:szCs w:val="16"/>
                <w:highlight w:val="yellow"/>
              </w:rPr>
              <w:t>Open Item List:</w:t>
            </w:r>
            <w:r w:rsidRPr="5A01494A">
              <w:rPr>
                <w:rFonts w:ascii="Helvetica" w:hAnsi="Helvetica" w:eastAsia="Segoe Condensed" w:cs="Times New Roman"/>
                <w:b/>
                <w:bCs/>
                <w:sz w:val="16"/>
                <w:szCs w:val="16"/>
              </w:rPr>
              <w:t xml:space="preserve"> </w:t>
            </w:r>
          </w:p>
          <w:p w:rsidRPr="00184386" w:rsidR="00DB4BCC" w:rsidP="33E22D78" w:rsidRDefault="7C9E510C" w14:paraId="08251C09" w14:textId="4565F282">
            <w:pPr>
              <w:pStyle w:val="ListParagraph"/>
              <w:numPr>
                <w:ilvl w:val="1"/>
                <w:numId w:val="8"/>
              </w:numPr>
              <w:rPr>
                <w:rFonts w:ascii="Helvetica" w:hAnsi="Helvetica" w:eastAsia="Segoe Condensed" w:cs="Times New Roman"/>
                <w:spacing w:val="8"/>
                <w:sz w:val="16"/>
                <w:szCs w:val="16"/>
                <w:highlight w:val="magenta"/>
              </w:rPr>
            </w:pPr>
            <w:r w:rsidRPr="33E22D78">
              <w:rPr>
                <w:rFonts w:ascii="Helvetica" w:hAnsi="Helvetica" w:eastAsia="Segoe Condensed" w:cs="Times New Roman"/>
                <w:sz w:val="16"/>
                <w:szCs w:val="16"/>
                <w:highlight w:val="magenta"/>
              </w:rPr>
              <w:t>Removing Interest info</w:t>
            </w:r>
            <w:r w:rsidRPr="33E22D78">
              <w:rPr>
                <w:rFonts w:ascii="Helvetica" w:hAnsi="Helvetica" w:eastAsia="Segoe Condensed" w:cs="Times New Roman"/>
                <w:sz w:val="16"/>
                <w:szCs w:val="16"/>
              </w:rPr>
              <w:t xml:space="preserve"> </w:t>
            </w:r>
          </w:p>
          <w:p w:rsidRPr="00184386" w:rsidR="00DB4BCC" w:rsidP="494D28B6" w:rsidRDefault="7C9E510C" w14:paraId="5CE7F478" w14:textId="4C64E52E">
            <w:pPr>
              <w:pStyle w:val="ListParagraph"/>
              <w:numPr>
                <w:ilvl w:val="1"/>
                <w:numId w:val="8"/>
              </w:numPr>
              <w:rPr>
                <w:rFonts w:ascii="Helvetica" w:hAnsi="Helvetica" w:eastAsia="Segoe Condensed" w:cs="Times New Roman"/>
                <w:spacing w:val="8"/>
                <w:sz w:val="16"/>
                <w:szCs w:val="16"/>
              </w:rPr>
            </w:pPr>
            <w:r w:rsidRPr="3C132050">
              <w:rPr>
                <w:rFonts w:ascii="Helvetica" w:hAnsi="Helvetica" w:eastAsia="Segoe Condensed" w:cs="Times New Roman"/>
                <w:sz w:val="16"/>
                <w:szCs w:val="16"/>
              </w:rPr>
              <w:t>ECC Account Display --&gt; Want a launch somewhere within the system (Doesn’t necessarily have to be on Open Item list)</w:t>
            </w:r>
          </w:p>
          <w:p w:rsidR="494D28B6" w:rsidP="494D28B6" w:rsidRDefault="7C9E510C" w14:paraId="271AD54B" w14:textId="422422AB">
            <w:pPr>
              <w:pStyle w:val="ListParagraph"/>
              <w:numPr>
                <w:ilvl w:val="1"/>
                <w:numId w:val="8"/>
              </w:numPr>
              <w:rPr>
                <w:rFonts w:ascii="Helvetica" w:hAnsi="Helvetica" w:eastAsia="Segoe Condensed" w:cs="Times New Roman"/>
                <w:sz w:val="16"/>
                <w:szCs w:val="16"/>
              </w:rPr>
            </w:pPr>
            <w:r w:rsidRPr="318C9AF7">
              <w:rPr>
                <w:rFonts w:ascii="Helvetica" w:hAnsi="Helvetica" w:eastAsia="Segoe Condensed" w:cs="Times New Roman"/>
                <w:sz w:val="16"/>
                <w:szCs w:val="16"/>
              </w:rPr>
              <w:t>Link to Interaction Records on this screen – not used</w:t>
            </w:r>
            <w:r w:rsidRPr="318C9AF7" w:rsidR="0031D4FA">
              <w:rPr>
                <w:rFonts w:ascii="Helvetica" w:hAnsi="Helvetica" w:eastAsia="Segoe Condensed" w:cs="Times New Roman"/>
                <w:sz w:val="16"/>
                <w:szCs w:val="16"/>
              </w:rPr>
              <w:t xml:space="preserve">, likely don’t need </w:t>
            </w:r>
          </w:p>
          <w:p w:rsidR="318C9AF7" w:rsidP="066E10B5" w:rsidRDefault="5F5FB173" w14:paraId="09FA108A" w14:textId="12A21722">
            <w:pPr>
              <w:pStyle w:val="ListParagraph"/>
              <w:numPr>
                <w:ilvl w:val="1"/>
                <w:numId w:val="8"/>
              </w:numPr>
              <w:rPr>
                <w:rFonts w:ascii="Helvetica" w:hAnsi="Helvetica" w:eastAsia="Segoe Condensed" w:cs="Times New Roman"/>
                <w:sz w:val="16"/>
                <w:szCs w:val="16"/>
                <w:highlight w:val="yellow"/>
              </w:rPr>
            </w:pPr>
            <w:r w:rsidRPr="066E10B5">
              <w:rPr>
                <w:rFonts w:ascii="Helvetica" w:hAnsi="Helvetica" w:eastAsia="Segoe Condensed" w:cs="Times New Roman"/>
                <w:sz w:val="16"/>
                <w:szCs w:val="16"/>
                <w:highlight w:val="yellow"/>
              </w:rPr>
              <w:t>Refunds --&gt; need to revisit</w:t>
            </w:r>
          </w:p>
          <w:p w:rsidR="066E10B5" w:rsidP="066E10B5" w:rsidRDefault="066E10B5" w14:paraId="34D4DD13" w14:textId="0BD09E0E">
            <w:pPr>
              <w:ind w:left="720"/>
              <w:rPr>
                <w:rFonts w:ascii="Helvetica" w:hAnsi="Helvetica" w:eastAsia="Segoe Condensed" w:cs="Times New Roman"/>
                <w:sz w:val="16"/>
                <w:szCs w:val="16"/>
              </w:rPr>
            </w:pPr>
          </w:p>
          <w:p w:rsidRPr="00184386" w:rsidR="00DB4BCC" w:rsidP="066E10B5" w:rsidRDefault="11CCFF42" w14:paraId="30CF7087" w14:textId="5DC9C74F">
            <w:pPr>
              <w:pStyle w:val="ListParagraph"/>
              <w:numPr>
                <w:ilvl w:val="0"/>
                <w:numId w:val="8"/>
              </w:numPr>
              <w:rPr>
                <w:rFonts w:ascii="Helvetica" w:hAnsi="Helvetica" w:eastAsia="Segoe Condensed" w:cs="Times New Roman"/>
                <w:b w:val="1"/>
                <w:bCs w:val="1"/>
                <w:spacing w:val="8"/>
                <w:sz w:val="16"/>
                <w:szCs w:val="16"/>
                <w:highlight w:val="green"/>
              </w:rPr>
            </w:pPr>
            <w:r w:rsidRPr="3334BC54" w:rsidR="11CCFF42">
              <w:rPr>
                <w:rFonts w:ascii="Helvetica" w:hAnsi="Helvetica" w:eastAsia="Segoe Condensed" w:cs="Times New Roman"/>
                <w:b w:val="1"/>
                <w:bCs w:val="1"/>
                <w:sz w:val="16"/>
                <w:szCs w:val="16"/>
                <w:highlight w:val="green"/>
              </w:rPr>
              <w:t>Where on Contract Account CSRs will have ability to transfer open items and launch to S/4? Fiori Tile or Mashup needed?</w:t>
            </w:r>
          </w:p>
          <w:p w:rsidR="6C8652D9" w:rsidP="3334BC54" w:rsidRDefault="6C8652D9" w14:paraId="3296F0DE" w14:textId="6A35C93A">
            <w:pPr>
              <w:pStyle w:val="ListParagraph"/>
              <w:ind w:left="720"/>
              <w:rPr>
                <w:rFonts w:ascii="Helvetica" w:hAnsi="Helvetica" w:eastAsia="Segoe Condensed" w:cs="Times New Roman"/>
                <w:b w:val="0"/>
                <w:bCs w:val="0"/>
                <w:sz w:val="16"/>
                <w:szCs w:val="16"/>
              </w:rPr>
            </w:pPr>
            <w:r w:rsidRPr="3334BC54" w:rsidR="6C8652D9">
              <w:rPr>
                <w:rFonts w:ascii="Helvetica" w:hAnsi="Helvetica" w:eastAsia="Segoe Condensed" w:cs="Times New Roman"/>
                <w:b w:val="0"/>
                <w:bCs w:val="0"/>
                <w:sz w:val="16"/>
                <w:szCs w:val="16"/>
              </w:rPr>
              <w:t xml:space="preserve">Controls group gets request for O75 transfers: Where are we placing this in V2 for Agents? </w:t>
            </w:r>
            <w:r w:rsidRPr="3334BC54" w:rsidR="6C8652D9">
              <w:rPr>
                <w:rFonts w:ascii="Helvetica" w:hAnsi="Helvetica" w:eastAsia="Segoe Condensed" w:cs="Times New Roman"/>
                <w:b w:val="0"/>
                <w:bCs w:val="0"/>
                <w:sz w:val="16"/>
                <w:szCs w:val="16"/>
              </w:rPr>
              <w:t>Needs</w:t>
            </w:r>
            <w:r w:rsidRPr="3334BC54" w:rsidR="6C8652D9">
              <w:rPr>
                <w:rFonts w:ascii="Helvetica" w:hAnsi="Helvetica" w:eastAsia="Segoe Condensed" w:cs="Times New Roman"/>
                <w:b w:val="0"/>
                <w:bCs w:val="0"/>
                <w:sz w:val="16"/>
                <w:szCs w:val="16"/>
              </w:rPr>
              <w:t xml:space="preserve"> to be </w:t>
            </w:r>
            <w:r w:rsidRPr="3334BC54" w:rsidR="6C8652D9">
              <w:rPr>
                <w:rFonts w:ascii="Helvetica" w:hAnsi="Helvetica" w:eastAsia="Segoe Condensed" w:cs="Times New Roman"/>
                <w:b w:val="0"/>
                <w:bCs w:val="0"/>
                <w:sz w:val="16"/>
                <w:szCs w:val="16"/>
              </w:rPr>
              <w:t>role based</w:t>
            </w:r>
            <w:r w:rsidRPr="3334BC54" w:rsidR="6C8652D9">
              <w:rPr>
                <w:rFonts w:ascii="Helvetica" w:hAnsi="Helvetica" w:eastAsia="Segoe Condensed" w:cs="Times New Roman"/>
                <w:b w:val="0"/>
                <w:bCs w:val="0"/>
                <w:sz w:val="16"/>
                <w:szCs w:val="16"/>
              </w:rPr>
              <w:t xml:space="preserve">? </w:t>
            </w:r>
            <w:r w:rsidRPr="3334BC54" w:rsidR="6C8652D9">
              <w:rPr>
                <w:rFonts w:ascii="Helvetica" w:hAnsi="Helvetica" w:eastAsia="Segoe Condensed" w:cs="Times New Roman"/>
                <w:b w:val="0"/>
                <w:bCs w:val="0"/>
                <w:sz w:val="16"/>
                <w:szCs w:val="16"/>
              </w:rPr>
              <w:t>Need</w:t>
            </w:r>
            <w:r w:rsidRPr="3334BC54" w:rsidR="6C8652D9">
              <w:rPr>
                <w:rFonts w:ascii="Helvetica" w:hAnsi="Helvetica" w:eastAsia="Segoe Condensed" w:cs="Times New Roman"/>
                <w:b w:val="0"/>
                <w:bCs w:val="0"/>
                <w:sz w:val="16"/>
                <w:szCs w:val="16"/>
              </w:rPr>
              <w:t xml:space="preserve"> to understand where on Contract Account we </w:t>
            </w:r>
            <w:r w:rsidRPr="3334BC54" w:rsidR="6C8652D9">
              <w:rPr>
                <w:rFonts w:ascii="Helvetica" w:hAnsi="Helvetica" w:eastAsia="Segoe Condensed" w:cs="Times New Roman"/>
                <w:b w:val="0"/>
                <w:bCs w:val="0"/>
                <w:sz w:val="16"/>
                <w:szCs w:val="16"/>
              </w:rPr>
              <w:t>should have ability</w:t>
            </w:r>
            <w:r w:rsidRPr="3334BC54" w:rsidR="6C8652D9">
              <w:rPr>
                <w:rFonts w:ascii="Helvetica" w:hAnsi="Helvetica" w:eastAsia="Segoe Condensed" w:cs="Times New Roman"/>
                <w:b w:val="0"/>
                <w:bCs w:val="0"/>
                <w:sz w:val="16"/>
                <w:szCs w:val="16"/>
              </w:rPr>
              <w:t xml:space="preserve"> to transfer open items and launch to S/4. Some CSRs are doing this from the front office, so we will </w:t>
            </w:r>
            <w:r w:rsidRPr="3334BC54" w:rsidR="6C8652D9">
              <w:rPr>
                <w:rFonts w:ascii="Helvetica" w:hAnsi="Helvetica" w:eastAsia="Segoe Condensed" w:cs="Times New Roman"/>
                <w:b w:val="0"/>
                <w:bCs w:val="0"/>
                <w:sz w:val="16"/>
                <w:szCs w:val="16"/>
              </w:rPr>
              <w:t>likely need</w:t>
            </w:r>
            <w:r w:rsidRPr="3334BC54" w:rsidR="6C8652D9">
              <w:rPr>
                <w:rFonts w:ascii="Helvetica" w:hAnsi="Helvetica" w:eastAsia="Segoe Condensed" w:cs="Times New Roman"/>
                <w:b w:val="0"/>
                <w:bCs w:val="0"/>
                <w:sz w:val="16"/>
                <w:szCs w:val="16"/>
              </w:rPr>
              <w:t xml:space="preserve"> a mashup/</w:t>
            </w:r>
            <w:r w:rsidRPr="3334BC54" w:rsidR="6C8652D9">
              <w:rPr>
                <w:rFonts w:ascii="Helvetica" w:hAnsi="Helvetica" w:eastAsia="Segoe Condensed" w:cs="Times New Roman"/>
                <w:b w:val="0"/>
                <w:bCs w:val="0"/>
                <w:sz w:val="16"/>
                <w:szCs w:val="16"/>
              </w:rPr>
              <w:t>fiori</w:t>
            </w:r>
            <w:r w:rsidRPr="3334BC54" w:rsidR="6C8652D9">
              <w:rPr>
                <w:rFonts w:ascii="Helvetica" w:hAnsi="Helvetica" w:eastAsia="Segoe Condensed" w:cs="Times New Roman"/>
                <w:b w:val="0"/>
                <w:bCs w:val="0"/>
                <w:sz w:val="16"/>
                <w:szCs w:val="16"/>
              </w:rPr>
              <w:t xml:space="preserve"> tile for this. RPA </w:t>
            </w:r>
            <w:r w:rsidRPr="3334BC54" w:rsidR="6C8652D9">
              <w:rPr>
                <w:rFonts w:ascii="Helvetica" w:hAnsi="Helvetica" w:eastAsia="Segoe Condensed" w:cs="Times New Roman"/>
                <w:b w:val="0"/>
                <w:bCs w:val="0"/>
                <w:sz w:val="16"/>
                <w:szCs w:val="16"/>
              </w:rPr>
              <w:t>in</w:t>
            </w:r>
            <w:r w:rsidRPr="3334BC54" w:rsidR="6C8652D9">
              <w:rPr>
                <w:rFonts w:ascii="Helvetica" w:hAnsi="Helvetica" w:eastAsia="Segoe Condensed" w:cs="Times New Roman"/>
                <w:b w:val="0"/>
                <w:bCs w:val="0"/>
                <w:sz w:val="16"/>
                <w:szCs w:val="16"/>
              </w:rPr>
              <w:t xml:space="preserve"> place and when it fails, they manually </w:t>
            </w:r>
            <w:r w:rsidRPr="3334BC54" w:rsidR="6C8652D9">
              <w:rPr>
                <w:rFonts w:ascii="Helvetica" w:hAnsi="Helvetica" w:eastAsia="Segoe Condensed" w:cs="Times New Roman"/>
                <w:b w:val="0"/>
                <w:bCs w:val="0"/>
                <w:sz w:val="16"/>
                <w:szCs w:val="16"/>
              </w:rPr>
              <w:t>do</w:t>
            </w:r>
            <w:r w:rsidRPr="3334BC54" w:rsidR="6C8652D9">
              <w:rPr>
                <w:rFonts w:ascii="Helvetica" w:hAnsi="Helvetica" w:eastAsia="Segoe Condensed" w:cs="Times New Roman"/>
                <w:b w:val="0"/>
                <w:bCs w:val="0"/>
                <w:sz w:val="16"/>
                <w:szCs w:val="16"/>
              </w:rPr>
              <w:t xml:space="preserve"> in back office to fix the transfer transactions (ZFP40, etc.)</w:t>
            </w:r>
          </w:p>
          <w:p w:rsidR="270FC1C9" w:rsidP="16C44285" w:rsidRDefault="270FC1C9" w14:paraId="33005131" w14:textId="30BD5287">
            <w:pPr>
              <w:pStyle w:val="ListParagraph"/>
              <w:rPr>
                <w:rFonts w:ascii="Helvetica" w:hAnsi="Helvetica" w:eastAsia="Segoe Condensed" w:cs="Times New Roman"/>
                <w:b/>
                <w:bCs/>
                <w:sz w:val="16"/>
                <w:szCs w:val="16"/>
                <w:highlight w:val="green"/>
              </w:rPr>
            </w:pPr>
          </w:p>
          <w:p w:rsidR="72DCD7B0" w:rsidP="270FC1C9" w:rsidRDefault="72DCD7B0" w14:paraId="767DFE0A" w14:textId="45ECA308">
            <w:pPr>
              <w:pStyle w:val="ListParagraph"/>
              <w:numPr>
                <w:ilvl w:val="0"/>
                <w:numId w:val="8"/>
              </w:numPr>
              <w:rPr>
                <w:rFonts w:ascii="Helvetica" w:hAnsi="Helvetica" w:eastAsia="Segoe Condensed" w:cs="Times New Roman"/>
                <w:sz w:val="16"/>
                <w:szCs w:val="16"/>
              </w:rPr>
            </w:pPr>
            <w:r w:rsidRPr="52F3FA93">
              <w:rPr>
                <w:rFonts w:ascii="Helvetica" w:hAnsi="Helvetica" w:eastAsia="Segoe Condensed" w:cs="Times New Roman"/>
                <w:b/>
                <w:bCs/>
                <w:sz w:val="16"/>
                <w:szCs w:val="16"/>
                <w:highlight w:val="green"/>
              </w:rPr>
              <w:t>Need Recon key on Payment List:</w:t>
            </w:r>
            <w:r w:rsidRPr="52F3FA93">
              <w:rPr>
                <w:rFonts w:ascii="Helvetica" w:hAnsi="Helvetica" w:eastAsia="Segoe Condensed" w:cs="Times New Roman"/>
                <w:b/>
                <w:bCs/>
                <w:sz w:val="16"/>
                <w:szCs w:val="16"/>
              </w:rPr>
              <w:t xml:space="preserve"> </w:t>
            </w:r>
            <w:r w:rsidRPr="52F3FA93">
              <w:rPr>
                <w:rFonts w:ascii="Helvetica" w:hAnsi="Helvetica" w:eastAsia="Segoe Condensed" w:cs="Times New Roman"/>
                <w:sz w:val="16"/>
                <w:szCs w:val="16"/>
              </w:rPr>
              <w:t>Need to see how many users are actually using. (NEW FRICE-W)</w:t>
            </w:r>
            <w:r w:rsidRPr="52F3FA93" w:rsidR="34DB4A65">
              <w:rPr>
                <w:rFonts w:ascii="Helvetica" w:hAnsi="Helvetica" w:eastAsia="Segoe Condensed" w:cs="Times New Roman"/>
                <w:sz w:val="16"/>
                <w:szCs w:val="16"/>
              </w:rPr>
              <w:t xml:space="preserve"> + Help Guide for the Recon Key</w:t>
            </w:r>
          </w:p>
          <w:p w:rsidR="6C4393A7" w:rsidP="6C4393A7" w:rsidRDefault="6C4393A7" w14:paraId="24860D63" w14:textId="2D0537BC">
            <w:pPr>
              <w:pStyle w:val="ListParagraph"/>
              <w:rPr>
                <w:rFonts w:ascii="Helvetica" w:hAnsi="Helvetica" w:eastAsia="Segoe Condensed" w:cs="Times New Roman"/>
                <w:sz w:val="16"/>
                <w:szCs w:val="16"/>
              </w:rPr>
            </w:pPr>
          </w:p>
          <w:p w:rsidR="30C1C991" w:rsidP="6C4393A7" w:rsidRDefault="50CAF61A" w14:paraId="6E54E455" w14:textId="7C4A4609">
            <w:pPr>
              <w:pStyle w:val="ListParagraph"/>
              <w:numPr>
                <w:ilvl w:val="0"/>
                <w:numId w:val="8"/>
              </w:numPr>
              <w:rPr>
                <w:rFonts w:ascii="Helvetica" w:hAnsi="Helvetica" w:eastAsia="Segoe Condensed" w:cs="Times New Roman"/>
                <w:sz w:val="16"/>
                <w:szCs w:val="16"/>
              </w:rPr>
            </w:pPr>
            <w:r w:rsidRPr="0A6FD399">
              <w:rPr>
                <w:rFonts w:ascii="Helvetica" w:hAnsi="Helvetica" w:eastAsia="Segoe Condensed" w:cs="Times New Roman"/>
                <w:b/>
                <w:bCs/>
                <w:sz w:val="16"/>
                <w:szCs w:val="16"/>
                <w:highlight w:val="yellow"/>
              </w:rPr>
              <w:t xml:space="preserve">Display Itemized Statement --&gt; </w:t>
            </w:r>
            <w:r w:rsidRPr="0A6FD399">
              <w:rPr>
                <w:rFonts w:ascii="Helvetica" w:hAnsi="Helvetica" w:eastAsia="Segoe Condensed" w:cs="Times New Roman"/>
                <w:sz w:val="16"/>
                <w:szCs w:val="16"/>
                <w:highlight w:val="yellow"/>
              </w:rPr>
              <w:t>t</w:t>
            </w:r>
            <w:r w:rsidRPr="0A6FD399">
              <w:rPr>
                <w:rFonts w:ascii="Helvetica" w:hAnsi="Helvetica" w:eastAsia="Segoe Condensed" w:cs="Times New Roman"/>
                <w:sz w:val="16"/>
                <w:szCs w:val="16"/>
              </w:rPr>
              <w:t>his is (front office Process in ECC) ECC Custom Dev, need to look closer at utilizing a standard option instead of this (lots of issues around this screen), CSRs were emailing themselves the Itemized Statement since they couldn’t see it in this screen.</w:t>
            </w:r>
          </w:p>
          <w:p w:rsidR="30C1C991" w:rsidP="6C4393A7" w:rsidRDefault="30C1C991" w14:paraId="6FED6F7E" w14:textId="1905DBC3">
            <w:pPr>
              <w:pStyle w:val="ListParagraph"/>
              <w:rPr>
                <w:rFonts w:ascii="Helvetica" w:hAnsi="Helvetica" w:eastAsia="Segoe Condensed" w:cs="Times New Roman"/>
                <w:sz w:val="16"/>
                <w:szCs w:val="16"/>
              </w:rPr>
            </w:pPr>
            <w:r w:rsidRPr="6C4393A7">
              <w:rPr>
                <w:rFonts w:ascii="Helvetica" w:hAnsi="Helvetica" w:eastAsia="Segoe Condensed" w:cs="Times New Roman"/>
                <w:sz w:val="16"/>
                <w:szCs w:val="16"/>
              </w:rPr>
              <w:t>Need to figure our where this is being triggered / targeted in ECC --&gt; What is the best approach.</w:t>
            </w:r>
          </w:p>
          <w:p w:rsidR="30C1C991" w:rsidP="6C4393A7" w:rsidRDefault="30C1C991" w14:paraId="678515C0" w14:textId="79DA867B">
            <w:pPr>
              <w:pStyle w:val="ListParagraph"/>
              <w:rPr>
                <w:rFonts w:ascii="Helvetica" w:hAnsi="Helvetica" w:eastAsia="Segoe Condensed" w:cs="Times New Roman"/>
                <w:sz w:val="16"/>
                <w:szCs w:val="16"/>
              </w:rPr>
            </w:pPr>
            <w:r w:rsidRPr="6C4393A7">
              <w:rPr>
                <w:rFonts w:ascii="Helvetica" w:hAnsi="Helvetica" w:eastAsia="Segoe Condensed" w:cs="Times New Roman"/>
                <w:sz w:val="16"/>
                <w:szCs w:val="16"/>
              </w:rPr>
              <w:t>For right now, this is not used for front end</w:t>
            </w:r>
          </w:p>
          <w:p w:rsidR="30C1C991" w:rsidP="6C4393A7" w:rsidRDefault="30C1C991" w14:paraId="7DF961A8" w14:textId="483AE856">
            <w:pPr>
              <w:pStyle w:val="ListParagraph"/>
              <w:rPr>
                <w:rFonts w:ascii="Helvetica" w:hAnsi="Helvetica" w:eastAsia="Segoe Condensed" w:cs="Times New Roman"/>
                <w:sz w:val="16"/>
                <w:szCs w:val="16"/>
              </w:rPr>
            </w:pPr>
            <w:r w:rsidRPr="6C4393A7">
              <w:rPr>
                <w:rFonts w:ascii="Helvetica" w:hAnsi="Helvetica" w:eastAsia="Segoe Condensed" w:cs="Times New Roman"/>
                <w:sz w:val="16"/>
                <w:szCs w:val="16"/>
              </w:rPr>
              <w:t>This is in the forms section too – could just keep it there</w:t>
            </w:r>
          </w:p>
          <w:p w:rsidR="30C1C991" w:rsidP="0A6FD399" w:rsidRDefault="50CAF61A" w14:paraId="29847031" w14:textId="7E71F16F">
            <w:pPr>
              <w:pStyle w:val="ListParagraph"/>
              <w:rPr>
                <w:rFonts w:ascii="Helvetica" w:hAnsi="Helvetica" w:eastAsia="Segoe Condensed" w:cs="Times New Roman"/>
                <w:b/>
                <w:bCs/>
                <w:sz w:val="16"/>
                <w:szCs w:val="16"/>
              </w:rPr>
            </w:pPr>
            <w:r w:rsidRPr="0A6FD399">
              <w:rPr>
                <w:rFonts w:ascii="Helvetica" w:hAnsi="Helvetica" w:eastAsia="Segoe Condensed" w:cs="Times New Roman"/>
                <w:b/>
                <w:bCs/>
                <w:sz w:val="16"/>
                <w:szCs w:val="16"/>
              </w:rPr>
              <w:t>Need to see the details behind the other screens in Service Cloud to determine if something can be used in Future State</w:t>
            </w:r>
          </w:p>
          <w:p w:rsidR="6B2F1BCD" w:rsidP="6B2F1BCD" w:rsidRDefault="6B2F1BCD" w14:paraId="005F5F53" w14:textId="726532D4">
            <w:pPr>
              <w:pStyle w:val="ListParagraph"/>
              <w:rPr>
                <w:rFonts w:ascii="Helvetica" w:hAnsi="Helvetica" w:eastAsia="Segoe Condensed" w:cs="Times New Roman"/>
                <w:sz w:val="16"/>
                <w:szCs w:val="16"/>
              </w:rPr>
            </w:pPr>
          </w:p>
          <w:p w:rsidR="6C4393A7" w:rsidP="6C4393A7" w:rsidRDefault="38953B14" w14:paraId="5BBAC2D6" w14:textId="5F4CFBC3">
            <w:pPr>
              <w:pStyle w:val="ListParagraph"/>
              <w:numPr>
                <w:ilvl w:val="0"/>
                <w:numId w:val="8"/>
              </w:numPr>
              <w:rPr>
                <w:rFonts w:ascii="Helvetica" w:hAnsi="Helvetica" w:eastAsia="Segoe Condensed" w:cs="Times New Roman"/>
                <w:sz w:val="16"/>
                <w:szCs w:val="16"/>
              </w:rPr>
            </w:pPr>
            <w:r w:rsidRPr="787EE52C">
              <w:rPr>
                <w:rFonts w:ascii="Helvetica" w:hAnsi="Helvetica" w:eastAsia="Segoe Condensed" w:cs="Times New Roman"/>
                <w:b/>
                <w:bCs/>
                <w:sz w:val="16"/>
                <w:szCs w:val="16"/>
                <w:highlight w:val="green"/>
              </w:rPr>
              <w:t>Don’t need collection agency for V2</w:t>
            </w:r>
            <w:r w:rsidRPr="787EE52C">
              <w:rPr>
                <w:rFonts w:ascii="Helvetica" w:hAnsi="Helvetica" w:eastAsia="Segoe Condensed" w:cs="Times New Roman"/>
                <w:b/>
                <w:bCs/>
                <w:sz w:val="16"/>
                <w:szCs w:val="16"/>
              </w:rPr>
              <w:t xml:space="preserve"> </w:t>
            </w:r>
            <w:r w:rsidRPr="787EE52C">
              <w:rPr>
                <w:rFonts w:ascii="Helvetica" w:hAnsi="Helvetica" w:eastAsia="Segoe Condensed" w:cs="Times New Roman"/>
                <w:sz w:val="16"/>
                <w:szCs w:val="16"/>
              </w:rPr>
              <w:t>(in Write off history). Can continue using back office. Write Off History --&gt; Collection Agency. Go into ECC menu.</w:t>
            </w:r>
          </w:p>
          <w:p w:rsidR="787EE52C" w:rsidP="7615A83A" w:rsidRDefault="787EE52C" w14:paraId="606AF024" w14:textId="4AED8D17">
            <w:pPr>
              <w:pStyle w:val="ListParagraph"/>
              <w:rPr>
                <w:rFonts w:ascii="Helvetica" w:hAnsi="Helvetica" w:eastAsia="Segoe Condensed" w:cs="Times New Roman"/>
                <w:sz w:val="16"/>
                <w:szCs w:val="16"/>
              </w:rPr>
            </w:pPr>
          </w:p>
          <w:p w:rsidRPr="00184386" w:rsidR="00DB4BCC" w:rsidP="7AA35E7B" w:rsidRDefault="2CDFA9A0" w14:paraId="423AEBEF" w14:textId="3628D5A9">
            <w:pPr>
              <w:pStyle w:val="ListParagraph"/>
              <w:numPr>
                <w:ilvl w:val="0"/>
                <w:numId w:val="8"/>
              </w:numPr>
              <w:rPr>
                <w:rFonts w:ascii="Helvetica" w:hAnsi="Helvetica" w:eastAsia="Segoe Condensed" w:cs="Times New Roman"/>
                <w:spacing w:val="8"/>
                <w:sz w:val="16"/>
                <w:szCs w:val="16"/>
                <w:highlight w:val="yellow"/>
              </w:rPr>
            </w:pPr>
            <w:r w:rsidRPr="7AA35E7B">
              <w:rPr>
                <w:rFonts w:ascii="Helvetica" w:hAnsi="Helvetica" w:eastAsia="Segoe Condensed" w:cs="Times New Roman"/>
                <w:b/>
                <w:bCs/>
                <w:sz w:val="16"/>
                <w:szCs w:val="16"/>
                <w:highlight w:val="yellow"/>
              </w:rPr>
              <w:t>Transfer Open Items &amp; Online Debit Transfer (detailed notes above) need to first see how much this is used before proceeding forward with decision.</w:t>
            </w:r>
            <w:r w:rsidRPr="7AA35E7B" w:rsidR="5BCF7FB7">
              <w:rPr>
                <w:rFonts w:ascii="Helvetica" w:hAnsi="Helvetica" w:eastAsia="Segoe Condensed" w:cs="Times New Roman"/>
                <w:b/>
                <w:bCs/>
                <w:sz w:val="16"/>
                <w:szCs w:val="16"/>
                <w:highlight w:val="yellow"/>
              </w:rPr>
              <w:t xml:space="preserve"> May be a trained back office process.</w:t>
            </w:r>
            <w:r w:rsidRPr="7AA35E7B">
              <w:rPr>
                <w:rFonts w:ascii="Helvetica" w:hAnsi="Helvetica" w:eastAsia="Segoe Condensed" w:cs="Times New Roman"/>
                <w:b/>
                <w:bCs/>
                <w:sz w:val="16"/>
                <w:szCs w:val="16"/>
                <w:highlight w:val="yellow"/>
              </w:rPr>
              <w:t xml:space="preserve"> Will discuss in Case Management Workshop</w:t>
            </w:r>
          </w:p>
        </w:tc>
      </w:tr>
      <w:tr w:rsidRPr="00984896" w:rsidR="00C34B1F" w:rsidTr="3334BC54" w14:paraId="72C49A2B" w14:textId="77777777">
        <w:trPr>
          <w:trHeight w:val="300"/>
          <w:jc w:val="center"/>
        </w:trPr>
        <w:tc>
          <w:tcPr>
            <w:tcW w:w="9231" w:type="dxa"/>
            <w:gridSpan w:val="6"/>
            <w:tcBorders>
              <w:left w:val="single" w:color="000000" w:themeColor="text1" w:sz="4" w:space="0"/>
              <w:bottom w:val="single" w:color="000000" w:themeColor="text1" w:sz="4" w:space="0"/>
              <w:right w:val="single" w:color="000000" w:themeColor="text1" w:sz="4" w:space="0"/>
            </w:tcBorders>
            <w:tcMar/>
          </w:tcPr>
          <w:p w:rsidRPr="00984896" w:rsidR="00C34B1F" w:rsidP="00C34B1F" w:rsidRDefault="00C34B1F" w14:paraId="6B9CA075" w14:textId="297E7C8B">
            <w:pPr>
              <w:rPr>
                <w:rFonts w:ascii="Helvetica" w:hAnsi="Helvetica" w:eastAsia="Segoe Condensed" w:cs="Times New Roman"/>
                <w:noProof/>
                <w:spacing w:val="8"/>
                <w:sz w:val="16"/>
              </w:rPr>
            </w:pPr>
          </w:p>
        </w:tc>
      </w:tr>
      <w:tr w:rsidRPr="00984896" w:rsidR="00C34B1F" w:rsidTr="3334BC54" w14:paraId="479541EC" w14:textId="77777777">
        <w:trPr>
          <w:trHeight w:val="300"/>
          <w:jc w:val="center"/>
        </w:trPr>
        <w:tc>
          <w:tcPr>
            <w:tcW w:w="5942"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3578B"/>
            <w:tcMar>
              <w:top w:w="0" w:type="dxa"/>
              <w:bottom w:w="0" w:type="dxa"/>
            </w:tcMar>
            <w:vAlign w:val="center"/>
          </w:tcPr>
          <w:p w:rsidRPr="00984896" w:rsidR="00C34B1F" w:rsidP="00C34B1F" w:rsidRDefault="00C34B1F" w14:paraId="7B5B5296" w14:textId="77777777">
            <w:pPr>
              <w:rPr>
                <w:rFonts w:ascii="Helvetica" w:hAnsi="Helvetica" w:eastAsia="Segoe Condensed" w:cs="Times New Roman"/>
                <w:b/>
                <w:bCs/>
                <w:color w:val="FFFFFF" w:themeColor="background1"/>
                <w:spacing w:val="8"/>
                <w:sz w:val="16"/>
              </w:rPr>
            </w:pPr>
            <w:r w:rsidRPr="00984896">
              <w:rPr>
                <w:rFonts w:ascii="Helvetica" w:hAnsi="Helvetica" w:eastAsia="Segoe Condensed" w:cs="Times New Roman"/>
                <w:b/>
                <w:bCs/>
                <w:color w:val="FFFFFF" w:themeColor="background1"/>
                <w:spacing w:val="8"/>
                <w:sz w:val="16"/>
              </w:rPr>
              <w:t>Action Items</w:t>
            </w:r>
          </w:p>
        </w:tc>
        <w:tc>
          <w:tcPr>
            <w:tcW w:w="186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3578B"/>
            <w:tcMar>
              <w:top w:w="0" w:type="dxa"/>
              <w:bottom w:w="0" w:type="dxa"/>
            </w:tcMar>
            <w:vAlign w:val="center"/>
          </w:tcPr>
          <w:p w:rsidRPr="00984896" w:rsidR="00C34B1F" w:rsidP="00C34B1F" w:rsidRDefault="00C34B1F" w14:paraId="797C4524" w14:textId="77777777">
            <w:pPr>
              <w:jc w:val="center"/>
              <w:rPr>
                <w:rFonts w:ascii="Helvetica" w:hAnsi="Helvetica" w:eastAsia="Segoe Condensed" w:cs="Times New Roman"/>
                <w:b/>
                <w:bCs/>
                <w:color w:val="FFFFFF" w:themeColor="background1"/>
                <w:spacing w:val="8"/>
                <w:sz w:val="16"/>
              </w:rPr>
            </w:pPr>
            <w:r w:rsidRPr="00984896">
              <w:rPr>
                <w:rFonts w:ascii="Helvetica" w:hAnsi="Helvetica" w:eastAsia="Segoe Condensed" w:cs="Times New Roman"/>
                <w:b/>
                <w:bCs/>
                <w:color w:val="FFFFFF" w:themeColor="background1"/>
                <w:spacing w:val="8"/>
                <w:sz w:val="16"/>
              </w:rPr>
              <w:t>Person Responsible</w:t>
            </w:r>
          </w:p>
        </w:tc>
        <w:tc>
          <w:tcPr>
            <w:tcW w:w="14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3578B"/>
            <w:tcMar>
              <w:top w:w="0" w:type="dxa"/>
              <w:bottom w:w="0" w:type="dxa"/>
            </w:tcMar>
            <w:vAlign w:val="center"/>
          </w:tcPr>
          <w:p w:rsidRPr="00984896" w:rsidR="00C34B1F" w:rsidP="00C34B1F" w:rsidRDefault="00C34B1F" w14:paraId="2F7571A3" w14:textId="77777777">
            <w:pPr>
              <w:jc w:val="center"/>
              <w:rPr>
                <w:rFonts w:ascii="Helvetica" w:hAnsi="Helvetica" w:eastAsia="Segoe Condensed" w:cs="Times New Roman"/>
                <w:b/>
                <w:bCs/>
                <w:color w:val="FFFFFF" w:themeColor="background1"/>
                <w:spacing w:val="8"/>
                <w:sz w:val="16"/>
              </w:rPr>
            </w:pPr>
            <w:r w:rsidRPr="00984896">
              <w:rPr>
                <w:rFonts w:ascii="Helvetica" w:hAnsi="Helvetica" w:eastAsia="Segoe Condensed" w:cs="Times New Roman"/>
                <w:b/>
                <w:bCs/>
                <w:color w:val="FFFFFF" w:themeColor="background1"/>
                <w:spacing w:val="8"/>
                <w:sz w:val="16"/>
              </w:rPr>
              <w:t>Deadline</w:t>
            </w:r>
          </w:p>
        </w:tc>
      </w:tr>
      <w:tr w:rsidRPr="00984896" w:rsidR="00DB4BCC" w:rsidTr="3334BC54" w14:paraId="3AC3F8D5" w14:textId="77777777">
        <w:trPr>
          <w:trHeight w:val="521"/>
          <w:jc w:val="center"/>
        </w:trPr>
        <w:tc>
          <w:tcPr>
            <w:tcW w:w="5942"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AE30D2" w:rsidR="00DB4BCC" w:rsidP="00DB4BCC" w:rsidRDefault="00DB4BCC" w14:paraId="4C1414F9" w14:textId="77777777">
            <w:pPr>
              <w:rPr>
                <w:rFonts w:ascii="Helvetica" w:hAnsi="Helvetica" w:eastAsia="Segoe Condensed" w:cs="Times New Roman"/>
                <w:b/>
                <w:bCs/>
                <w:spacing w:val="8"/>
                <w:sz w:val="16"/>
              </w:rPr>
            </w:pPr>
            <w:r w:rsidRPr="00AE30D2">
              <w:rPr>
                <w:rFonts w:ascii="Helvetica" w:hAnsi="Helvetica" w:eastAsia="Segoe Condensed" w:cs="Times New Roman"/>
                <w:b/>
                <w:bCs/>
                <w:spacing w:val="8"/>
                <w:sz w:val="16"/>
              </w:rPr>
              <w:t xml:space="preserve">Risk Class/Locked </w:t>
            </w:r>
            <w:r w:rsidRPr="00AE30D2">
              <w:rPr>
                <w:rFonts w:ascii="Wingdings" w:hAnsi="Wingdings" w:eastAsia="Wingdings" w:cs="Wingdings"/>
                <w:b/>
                <w:bCs/>
                <w:spacing w:val="8"/>
                <w:sz w:val="16"/>
              </w:rPr>
              <w:t>à</w:t>
            </w:r>
            <w:r w:rsidRPr="00AE30D2">
              <w:rPr>
                <w:rFonts w:ascii="Helvetica" w:hAnsi="Helvetica" w:eastAsia="Segoe Condensed" w:cs="Times New Roman"/>
                <w:b/>
                <w:bCs/>
                <w:spacing w:val="8"/>
                <w:sz w:val="16"/>
              </w:rPr>
              <w:t xml:space="preserve"> Find what table this is found in</w:t>
            </w:r>
          </w:p>
          <w:p w:rsidRPr="00984896" w:rsidR="00DB4BCC" w:rsidP="00DB4BCC" w:rsidRDefault="00DB4BCC" w14:paraId="440ECE0E" w14:textId="39758167">
            <w:pPr>
              <w:rPr>
                <w:rFonts w:ascii="Helvetica" w:hAnsi="Helvetica" w:eastAsia="Segoe Condensed" w:cs="Times New Roman"/>
                <w:spacing w:val="8"/>
                <w:sz w:val="16"/>
              </w:rPr>
            </w:pPr>
            <w:r w:rsidRPr="00AE30D2">
              <w:rPr>
                <w:rFonts w:ascii="Helvetica" w:hAnsi="Helvetica" w:eastAsia="Segoe Condensed" w:cs="Times New Roman"/>
                <w:i/>
                <w:iCs/>
                <w:spacing w:val="8"/>
                <w:sz w:val="16"/>
              </w:rPr>
              <w:t>(These fields are not in a Business Center Role, so we should confirm if it is not needed for CSR role either)</w:t>
            </w:r>
          </w:p>
        </w:tc>
        <w:tc>
          <w:tcPr>
            <w:tcW w:w="18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84896" w:rsidR="00DB4BCC" w:rsidP="00DB4BCC" w:rsidRDefault="00DB4BCC" w14:paraId="0703C854" w14:textId="6BF22A4D">
            <w:pPr>
              <w:jc w:val="center"/>
              <w:rPr>
                <w:rFonts w:ascii="Helvetica" w:hAnsi="Helvetica" w:eastAsia="Segoe Condensed" w:cs="Times New Roman"/>
                <w:spacing w:val="8"/>
                <w:sz w:val="16"/>
              </w:rPr>
            </w:pPr>
            <w:r>
              <w:rPr>
                <w:rFonts w:ascii="Helvetica" w:hAnsi="Helvetica" w:eastAsia="Segoe Condensed" w:cs="Times New Roman"/>
                <w:spacing w:val="8"/>
                <w:sz w:val="16"/>
              </w:rPr>
              <w:t>Dawn, Shibbu</w:t>
            </w:r>
          </w:p>
        </w:tc>
        <w:tc>
          <w:tcPr>
            <w:tcW w:w="1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84896" w:rsidR="00DB4BCC" w:rsidP="013063B3" w:rsidRDefault="5693714B" w14:paraId="3728FECE" w14:textId="16E9E415">
            <w:pPr>
              <w:jc w:val="center"/>
              <w:rPr>
                <w:rFonts w:ascii="Helvetica" w:hAnsi="Helvetica" w:eastAsia="Segoe Condensed" w:cs="Times New Roman"/>
                <w:spacing w:val="8"/>
                <w:sz w:val="16"/>
                <w:szCs w:val="16"/>
              </w:rPr>
            </w:pPr>
            <w:r w:rsidRPr="013063B3">
              <w:rPr>
                <w:rFonts w:ascii="Helvetica" w:hAnsi="Helvetica" w:eastAsia="Segoe Condensed" w:cs="Times New Roman"/>
                <w:sz w:val="16"/>
                <w:szCs w:val="16"/>
              </w:rPr>
              <w:t>WS B June 11</w:t>
            </w:r>
          </w:p>
        </w:tc>
      </w:tr>
      <w:tr w:rsidRPr="00984896" w:rsidR="00DB4BCC" w:rsidTr="3334BC54" w14:paraId="54ED364E" w14:textId="77777777">
        <w:trPr>
          <w:trHeight w:val="300"/>
          <w:jc w:val="center"/>
        </w:trPr>
        <w:tc>
          <w:tcPr>
            <w:tcW w:w="5942"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DB4BCC" w:rsidR="00DB4BCC" w:rsidP="2236689D" w:rsidRDefault="24E9356B" w14:paraId="0B2DCE9C" w14:textId="37F7D5DD">
            <w:pPr>
              <w:rPr>
                <w:rFonts w:ascii="Helvetica" w:hAnsi="Helvetica" w:eastAsia="Helvetica" w:cs="Helvetica"/>
                <w:color w:val="000000" w:themeColor="text1"/>
                <w:spacing w:val="8"/>
                <w:sz w:val="16"/>
                <w:szCs w:val="16"/>
              </w:rPr>
            </w:pPr>
            <w:r w:rsidRPr="2236689D">
              <w:rPr>
                <w:rFonts w:ascii="Helvetica" w:hAnsi="Helvetica" w:eastAsia="Helvetica" w:cs="Helvetica"/>
                <w:b/>
                <w:bCs/>
                <w:color w:val="000000" w:themeColor="text1"/>
                <w:sz w:val="16"/>
                <w:szCs w:val="16"/>
                <w:highlight w:val="green"/>
              </w:rPr>
              <w:t>Potentially adding FRICE-W to show PDF From ISIS</w:t>
            </w:r>
            <w:r w:rsidRPr="2236689D">
              <w:rPr>
                <w:rFonts w:ascii="Helvetica" w:hAnsi="Helvetica" w:eastAsia="Helvetica" w:cs="Helvetica"/>
                <w:color w:val="000000" w:themeColor="text1"/>
                <w:sz w:val="16"/>
                <w:szCs w:val="16"/>
              </w:rPr>
              <w:t xml:space="preserve">  --&gt; this should be an existing FRICE-W</w:t>
            </w:r>
          </w:p>
        </w:tc>
        <w:tc>
          <w:tcPr>
            <w:tcW w:w="18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84896" w:rsidR="00DB4BCC" w:rsidP="2236689D" w:rsidRDefault="24E9356B" w14:paraId="775BF83B" w14:textId="6AF8A597">
            <w:pPr>
              <w:jc w:val="center"/>
              <w:rPr>
                <w:rFonts w:ascii="Helvetica" w:hAnsi="Helvetica" w:eastAsia="Segoe Condensed" w:cs="Times New Roman"/>
                <w:spacing w:val="8"/>
                <w:sz w:val="16"/>
                <w:szCs w:val="16"/>
              </w:rPr>
            </w:pPr>
            <w:r w:rsidRPr="013063B3">
              <w:rPr>
                <w:rFonts w:ascii="Helvetica" w:hAnsi="Helvetica" w:eastAsia="Segoe Condensed" w:cs="Times New Roman"/>
                <w:sz w:val="16"/>
                <w:szCs w:val="16"/>
              </w:rPr>
              <w:t>Jose</w:t>
            </w:r>
            <w:r w:rsidRPr="013063B3" w:rsidR="38E4ED22">
              <w:rPr>
                <w:rFonts w:ascii="Helvetica" w:hAnsi="Helvetica" w:eastAsia="Segoe Condensed" w:cs="Times New Roman"/>
                <w:sz w:val="16"/>
                <w:szCs w:val="16"/>
              </w:rPr>
              <w:t>, Taylor</w:t>
            </w:r>
          </w:p>
        </w:tc>
        <w:tc>
          <w:tcPr>
            <w:tcW w:w="1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84896" w:rsidR="00DB4BCC" w:rsidP="2236689D" w:rsidRDefault="4620F7A9" w14:paraId="1E4EED2A" w14:textId="71E7E6BB">
            <w:pPr>
              <w:jc w:val="center"/>
              <w:rPr>
                <w:rFonts w:ascii="Helvetica" w:hAnsi="Helvetica" w:eastAsia="Segoe Condensed" w:cs="Times New Roman"/>
                <w:spacing w:val="8"/>
                <w:sz w:val="16"/>
                <w:szCs w:val="16"/>
              </w:rPr>
            </w:pPr>
            <w:r w:rsidRPr="013063B3">
              <w:rPr>
                <w:rFonts w:ascii="Helvetica" w:hAnsi="Helvetica" w:eastAsia="Segoe Condensed" w:cs="Times New Roman"/>
                <w:sz w:val="16"/>
                <w:szCs w:val="16"/>
              </w:rPr>
              <w:t>WS B June 11</w:t>
            </w:r>
          </w:p>
        </w:tc>
      </w:tr>
      <w:tr w:rsidRPr="00984896" w:rsidR="00DB4BCC" w:rsidTr="3334BC54" w14:paraId="604891BB" w14:textId="77777777">
        <w:trPr>
          <w:trHeight w:val="300"/>
          <w:jc w:val="center"/>
        </w:trPr>
        <w:tc>
          <w:tcPr>
            <w:tcW w:w="5942"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84896" w:rsidR="00DB4BCC" w:rsidP="67BABBAA" w:rsidRDefault="7728E8FA" w14:paraId="2B492435" w14:textId="3D31FDD1">
            <w:pPr>
              <w:rPr>
                <w:rFonts w:ascii="Helvetica" w:hAnsi="Helvetica" w:eastAsia="Segoe Condensed" w:cs="Times New Roman"/>
                <w:spacing w:val="8"/>
                <w:sz w:val="16"/>
                <w:szCs w:val="16"/>
              </w:rPr>
            </w:pPr>
            <w:r w:rsidRPr="4390B6AA">
              <w:rPr>
                <w:rFonts w:ascii="Helvetica" w:hAnsi="Helvetica" w:eastAsia="Segoe Condensed" w:cs="Times New Roman"/>
                <w:sz w:val="16"/>
                <w:szCs w:val="16"/>
              </w:rPr>
              <w:t xml:space="preserve">Check if we have the FPE1 if we can do the </w:t>
            </w:r>
            <w:r w:rsidRPr="4390B6AA" w:rsidR="2B187525">
              <w:rPr>
                <w:rFonts w:ascii="Helvetica" w:hAnsi="Helvetica" w:eastAsia="Segoe Condensed" w:cs="Times New Roman"/>
                <w:sz w:val="16"/>
                <w:szCs w:val="16"/>
              </w:rPr>
              <w:t>$</w:t>
            </w:r>
            <w:r w:rsidRPr="4390B6AA">
              <w:rPr>
                <w:rFonts w:ascii="Helvetica" w:hAnsi="Helvetica" w:eastAsia="Segoe Condensed" w:cs="Times New Roman"/>
                <w:sz w:val="16"/>
                <w:szCs w:val="16"/>
              </w:rPr>
              <w:t>10,000 posting --&gt; need to test</w:t>
            </w:r>
          </w:p>
        </w:tc>
        <w:tc>
          <w:tcPr>
            <w:tcW w:w="18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84896" w:rsidR="00DB4BCC" w:rsidP="67BABBAA" w:rsidRDefault="7728E8FA" w14:paraId="2FFEBEE0" w14:textId="50612D1D">
            <w:pPr>
              <w:jc w:val="center"/>
              <w:rPr>
                <w:rFonts w:ascii="Helvetica" w:hAnsi="Helvetica" w:eastAsia="Segoe Condensed" w:cs="Times New Roman"/>
                <w:spacing w:val="8"/>
                <w:sz w:val="16"/>
                <w:szCs w:val="16"/>
              </w:rPr>
            </w:pPr>
            <w:r w:rsidRPr="67BABBAA">
              <w:rPr>
                <w:rFonts w:ascii="Helvetica" w:hAnsi="Helvetica" w:eastAsia="Segoe Condensed" w:cs="Times New Roman"/>
                <w:sz w:val="16"/>
                <w:szCs w:val="16"/>
              </w:rPr>
              <w:t>Dawn</w:t>
            </w:r>
          </w:p>
        </w:tc>
        <w:tc>
          <w:tcPr>
            <w:tcW w:w="1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84896" w:rsidR="00DB4BCC" w:rsidP="4C92A721" w:rsidRDefault="1902E083" w14:paraId="5AED6500" w14:textId="7D0A8336">
            <w:pPr>
              <w:jc w:val="center"/>
              <w:rPr>
                <w:rFonts w:ascii="Helvetica" w:hAnsi="Helvetica" w:eastAsia="Segoe Condensed" w:cs="Times New Roman"/>
                <w:spacing w:val="8"/>
                <w:sz w:val="16"/>
                <w:szCs w:val="16"/>
              </w:rPr>
            </w:pPr>
            <w:r w:rsidRPr="4C92A721">
              <w:rPr>
                <w:rFonts w:ascii="Helvetica" w:hAnsi="Helvetica" w:eastAsia="Segoe Condensed" w:cs="Times New Roman"/>
                <w:sz w:val="16"/>
                <w:szCs w:val="16"/>
              </w:rPr>
              <w:t>WS B June 11</w:t>
            </w:r>
          </w:p>
        </w:tc>
      </w:tr>
      <w:tr w:rsidRPr="00984896" w:rsidR="00DB4BCC" w:rsidTr="3334BC54" w14:paraId="3B978F2C" w14:textId="77777777">
        <w:trPr>
          <w:trHeight w:val="313"/>
          <w:jc w:val="center"/>
        </w:trPr>
        <w:tc>
          <w:tcPr>
            <w:tcW w:w="5942"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84896" w:rsidR="00DB4BCC" w:rsidP="00E09268" w:rsidRDefault="2C665C64" w14:paraId="5B0B9FE1" w14:textId="5CFCBFDF">
            <w:pPr>
              <w:rPr>
                <w:rFonts w:ascii="Helvetica" w:hAnsi="Helvetica" w:eastAsia="Segoe Condensed" w:cs="Times New Roman"/>
                <w:spacing w:val="8"/>
                <w:sz w:val="16"/>
                <w:szCs w:val="16"/>
              </w:rPr>
            </w:pPr>
            <w:r w:rsidRPr="00E09268">
              <w:rPr>
                <w:rFonts w:ascii="Helvetica" w:hAnsi="Helvetica" w:eastAsia="Segoe Condensed" w:cs="Times New Roman"/>
                <w:sz w:val="16"/>
                <w:szCs w:val="16"/>
              </w:rPr>
              <w:t>Promise to pay –</w:t>
            </w:r>
            <w:r w:rsidRPr="00E09268" w:rsidR="05459755">
              <w:rPr>
                <w:rFonts w:ascii="Helvetica" w:hAnsi="Helvetica" w:eastAsia="Segoe Condensed" w:cs="Times New Roman"/>
                <w:sz w:val="16"/>
                <w:szCs w:val="16"/>
              </w:rPr>
              <w:t xml:space="preserve"> need to look into how much this is used </w:t>
            </w:r>
            <w:r w:rsidRPr="00E09268">
              <w:rPr>
                <w:rFonts w:ascii="Helvetica" w:hAnsi="Helvetica" w:eastAsia="Segoe Condensed" w:cs="Times New Roman"/>
                <w:sz w:val="16"/>
                <w:szCs w:val="16"/>
              </w:rPr>
              <w:t xml:space="preserve"> </w:t>
            </w:r>
            <w:r w:rsidRPr="00E09268" w:rsidR="4D20A0F8">
              <w:rPr>
                <w:rFonts w:ascii="Helvetica" w:hAnsi="Helvetica" w:eastAsia="Segoe Condensed" w:cs="Times New Roman"/>
                <w:sz w:val="16"/>
                <w:szCs w:val="16"/>
              </w:rPr>
              <w:t>(</w:t>
            </w:r>
            <w:r w:rsidRPr="00E09268">
              <w:rPr>
                <w:rFonts w:ascii="Helvetica" w:hAnsi="Helvetica" w:eastAsia="Segoe Condensed" w:cs="Times New Roman"/>
                <w:sz w:val="16"/>
                <w:szCs w:val="16"/>
              </w:rPr>
              <w:t>Stacey and Nikki don’t use it</w:t>
            </w:r>
            <w:r w:rsidRPr="00E09268" w:rsidR="344765DE">
              <w:rPr>
                <w:rFonts w:ascii="Helvetica" w:hAnsi="Helvetica" w:eastAsia="Segoe Condensed" w:cs="Times New Roman"/>
                <w:sz w:val="16"/>
                <w:szCs w:val="16"/>
              </w:rPr>
              <w:t>)</w:t>
            </w:r>
            <w:r w:rsidRPr="00E09268">
              <w:rPr>
                <w:rFonts w:ascii="Helvetica" w:hAnsi="Helvetica" w:eastAsia="Segoe Condensed" w:cs="Times New Roman"/>
                <w:sz w:val="16"/>
                <w:szCs w:val="16"/>
              </w:rPr>
              <w:t xml:space="preserve">, </w:t>
            </w:r>
          </w:p>
        </w:tc>
        <w:tc>
          <w:tcPr>
            <w:tcW w:w="18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84896" w:rsidR="00DB4BCC" w:rsidP="2236689D" w:rsidRDefault="1FFC4C3D" w14:paraId="6801589F" w14:textId="054B9EB8">
            <w:pPr>
              <w:jc w:val="center"/>
              <w:rPr>
                <w:rFonts w:ascii="Helvetica" w:hAnsi="Helvetica" w:eastAsia="Segoe Condensed" w:cs="Times New Roman"/>
                <w:spacing w:val="8"/>
                <w:sz w:val="16"/>
                <w:szCs w:val="16"/>
              </w:rPr>
            </w:pPr>
            <w:r w:rsidRPr="4142622E">
              <w:rPr>
                <w:rFonts w:ascii="Helvetica" w:hAnsi="Helvetica" w:eastAsia="Segoe Condensed" w:cs="Times New Roman"/>
                <w:sz w:val="16"/>
                <w:szCs w:val="16"/>
              </w:rPr>
              <w:t>Dawn</w:t>
            </w:r>
          </w:p>
        </w:tc>
        <w:tc>
          <w:tcPr>
            <w:tcW w:w="1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84896" w:rsidR="00DB4BCC" w:rsidP="4142622E" w:rsidRDefault="1FFC4C3D" w14:paraId="16B1BC75" w14:textId="7D376F80">
            <w:pPr>
              <w:jc w:val="center"/>
              <w:rPr>
                <w:rFonts w:ascii="Helvetica" w:hAnsi="Helvetica" w:eastAsia="Segoe Condensed" w:cs="Times New Roman"/>
                <w:spacing w:val="8"/>
                <w:sz w:val="16"/>
                <w:szCs w:val="16"/>
              </w:rPr>
            </w:pPr>
            <w:r w:rsidRPr="4142622E">
              <w:rPr>
                <w:rFonts w:ascii="Helvetica" w:hAnsi="Helvetica" w:eastAsia="Segoe Condensed" w:cs="Times New Roman"/>
                <w:sz w:val="16"/>
                <w:szCs w:val="16"/>
              </w:rPr>
              <w:t>WS B June 11</w:t>
            </w:r>
          </w:p>
        </w:tc>
      </w:tr>
      <w:tr w:rsidRPr="00984896" w:rsidR="00DB4BCC" w:rsidTr="3334BC54" w14:paraId="3FF1130A" w14:textId="77777777">
        <w:trPr>
          <w:trHeight w:val="604"/>
          <w:jc w:val="center"/>
        </w:trPr>
        <w:tc>
          <w:tcPr>
            <w:tcW w:w="5942"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84896" w:rsidR="00DB4BCC" w:rsidP="1A3E698D" w:rsidRDefault="6AD41D71" w14:paraId="344FF76B" w14:textId="6E686232">
            <w:pPr>
              <w:rPr>
                <w:rFonts w:ascii="Helvetica" w:hAnsi="Helvetica" w:eastAsia="Segoe Condensed" w:cs="Times New Roman"/>
                <w:sz w:val="16"/>
                <w:szCs w:val="16"/>
              </w:rPr>
            </w:pPr>
            <w:r w:rsidRPr="1A3E698D">
              <w:rPr>
                <w:rFonts w:ascii="Helvetica" w:hAnsi="Helvetica" w:eastAsia="Segoe Condensed" w:cs="Times New Roman"/>
                <w:b/>
                <w:bCs/>
                <w:sz w:val="16"/>
                <w:szCs w:val="16"/>
              </w:rPr>
              <w:t>Need to revisit Billing --&gt;</w:t>
            </w:r>
            <w:r w:rsidRPr="1A3E698D">
              <w:rPr>
                <w:rFonts w:ascii="Helvetica" w:hAnsi="Helvetica" w:eastAsia="Segoe Condensed" w:cs="Times New Roman"/>
                <w:sz w:val="16"/>
                <w:szCs w:val="16"/>
              </w:rPr>
              <w:t xml:space="preserve"> if we will just have all use back office </w:t>
            </w:r>
          </w:p>
          <w:p w:rsidRPr="00984896" w:rsidR="00DB4BCC" w:rsidP="1A3E698D" w:rsidRDefault="6AD41D71" w14:paraId="405C6D71" w14:textId="2F03672C">
            <w:pPr>
              <w:rPr>
                <w:rFonts w:ascii="Helvetica" w:hAnsi="Helvetica" w:eastAsia="Segoe Condensed" w:cs="Times New Roman"/>
                <w:spacing w:val="8"/>
                <w:sz w:val="16"/>
                <w:szCs w:val="16"/>
              </w:rPr>
            </w:pPr>
            <w:r w:rsidRPr="5B6A8F86">
              <w:rPr>
                <w:rFonts w:ascii="Helvetica" w:hAnsi="Helvetica" w:eastAsia="Segoe Condensed" w:cs="Times New Roman"/>
                <w:sz w:val="16"/>
                <w:szCs w:val="16"/>
              </w:rPr>
              <w:t>CSRs, don’t bill, BCC- do billing, Stacey and Nikki use both back and front office (using launcher)</w:t>
            </w:r>
          </w:p>
        </w:tc>
        <w:tc>
          <w:tcPr>
            <w:tcW w:w="18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84896" w:rsidR="00DB4BCC" w:rsidP="517BC093" w:rsidRDefault="2D3CA1A9" w14:paraId="34DF5574" w14:textId="066BF4B8">
            <w:pPr>
              <w:jc w:val="center"/>
              <w:rPr>
                <w:rFonts w:ascii="Helvetica" w:hAnsi="Helvetica" w:eastAsia="Segoe Condensed" w:cs="Times New Roman"/>
                <w:spacing w:val="8"/>
                <w:sz w:val="16"/>
                <w:szCs w:val="16"/>
              </w:rPr>
            </w:pPr>
            <w:r w:rsidRPr="517BC093">
              <w:rPr>
                <w:rFonts w:ascii="Helvetica" w:hAnsi="Helvetica" w:eastAsia="Segoe Condensed" w:cs="Times New Roman"/>
                <w:sz w:val="16"/>
                <w:szCs w:val="16"/>
              </w:rPr>
              <w:t>Tara</w:t>
            </w:r>
          </w:p>
        </w:tc>
        <w:tc>
          <w:tcPr>
            <w:tcW w:w="1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84896" w:rsidR="00DB4BCC" w:rsidP="517BC093" w:rsidRDefault="2D3CA1A9" w14:paraId="76DE0EF7" w14:textId="5942A3DB">
            <w:pPr>
              <w:jc w:val="center"/>
              <w:rPr>
                <w:rFonts w:ascii="Helvetica" w:hAnsi="Helvetica" w:eastAsia="Segoe Condensed" w:cs="Times New Roman"/>
                <w:spacing w:val="8"/>
                <w:sz w:val="16"/>
                <w:szCs w:val="16"/>
              </w:rPr>
            </w:pPr>
            <w:r w:rsidRPr="517BC093">
              <w:rPr>
                <w:rFonts w:ascii="Helvetica" w:hAnsi="Helvetica" w:eastAsia="Segoe Condensed" w:cs="Times New Roman"/>
                <w:sz w:val="16"/>
                <w:szCs w:val="16"/>
              </w:rPr>
              <w:t>WS B June 11</w:t>
            </w:r>
          </w:p>
        </w:tc>
      </w:tr>
      <w:tr w:rsidR="41A0EC0A" w:rsidTr="3334BC54" w14:paraId="0BE58EAA" w14:textId="77777777">
        <w:trPr>
          <w:trHeight w:val="300"/>
          <w:jc w:val="center"/>
        </w:trPr>
        <w:tc>
          <w:tcPr>
            <w:tcW w:w="5942" w:type="dxa"/>
            <w:gridSpan w:val="4"/>
            <w:tcBorders>
              <w:top w:val="single" w:color="000000" w:themeColor="text1" w:sz="4" w:space="0"/>
              <w:left w:val="single" w:color="000000" w:themeColor="text1" w:sz="4" w:space="0"/>
              <w:bottom w:val="single" w:color="000000" w:themeColor="text1" w:sz="4" w:space="0"/>
              <w:right w:val="single" w:color="549E39" w:sz="4" w:space="0"/>
            </w:tcBorders>
            <w:tcMar/>
          </w:tcPr>
          <w:p w:rsidR="41A0EC0A" w:rsidP="4390B6AA" w:rsidRDefault="52D5621F" w14:paraId="468A3843" w14:textId="071B019C">
            <w:pPr>
              <w:rPr>
                <w:rFonts w:ascii="Helvetica" w:hAnsi="Helvetica" w:eastAsia="Segoe Condensed" w:cs="Times New Roman"/>
                <w:sz w:val="16"/>
                <w:szCs w:val="16"/>
              </w:rPr>
            </w:pPr>
            <w:r w:rsidRPr="4390B6AA">
              <w:rPr>
                <w:rFonts w:ascii="Helvetica" w:hAnsi="Helvetica" w:eastAsia="Segoe Condensed" w:cs="Times New Roman"/>
                <w:sz w:val="16"/>
                <w:szCs w:val="16"/>
              </w:rPr>
              <w:t>For Online Debit Transfer, Need to get #s on how many times this is performed and who’s doing it</w:t>
            </w:r>
          </w:p>
        </w:tc>
        <w:tc>
          <w:tcPr>
            <w:tcW w:w="1863" w:type="dxa"/>
            <w:tcBorders>
              <w:top w:val="single" w:color="000000" w:themeColor="text1" w:sz="4" w:space="0"/>
              <w:left w:val="single" w:color="549E39" w:sz="4" w:space="0"/>
              <w:bottom w:val="single" w:color="000000" w:themeColor="text1" w:sz="4" w:space="0"/>
              <w:right w:val="single" w:color="549E39" w:sz="4" w:space="0"/>
            </w:tcBorders>
            <w:tcMar/>
            <w:vAlign w:val="center"/>
          </w:tcPr>
          <w:p w:rsidR="41A0EC0A" w:rsidP="41A0EC0A" w:rsidRDefault="52D5621F" w14:paraId="78AF7911" w14:textId="1D287F94">
            <w:pPr>
              <w:jc w:val="center"/>
              <w:rPr>
                <w:rFonts w:ascii="Helvetica" w:hAnsi="Helvetica" w:eastAsia="Segoe Condensed" w:cs="Times New Roman"/>
                <w:sz w:val="16"/>
                <w:szCs w:val="16"/>
              </w:rPr>
            </w:pPr>
            <w:r w:rsidRPr="5B6A8F86">
              <w:rPr>
                <w:rFonts w:ascii="Helvetica" w:hAnsi="Helvetica" w:eastAsia="Segoe Condensed" w:cs="Times New Roman"/>
                <w:sz w:val="16"/>
                <w:szCs w:val="16"/>
              </w:rPr>
              <w:t>Shibu</w:t>
            </w:r>
          </w:p>
        </w:tc>
        <w:tc>
          <w:tcPr>
            <w:tcW w:w="1426" w:type="dxa"/>
            <w:tcBorders>
              <w:top w:val="single" w:color="000000" w:themeColor="text1" w:sz="4" w:space="0"/>
              <w:left w:val="single" w:color="549E39" w:sz="4" w:space="0"/>
              <w:bottom w:val="single" w:color="000000" w:themeColor="text1" w:sz="4" w:space="0"/>
              <w:right w:val="single" w:color="000000" w:themeColor="text1" w:sz="4" w:space="0"/>
            </w:tcBorders>
            <w:tcMar/>
            <w:vAlign w:val="center"/>
          </w:tcPr>
          <w:p w:rsidR="41A0EC0A" w:rsidP="5B6A8F86" w:rsidRDefault="52D5621F" w14:paraId="6B5F5808" w14:textId="5FB56F50">
            <w:pPr>
              <w:jc w:val="center"/>
              <w:rPr>
                <w:rFonts w:ascii="Helvetica" w:hAnsi="Helvetica" w:eastAsia="Segoe Condensed" w:cs="Times New Roman"/>
                <w:sz w:val="16"/>
                <w:szCs w:val="16"/>
              </w:rPr>
            </w:pPr>
            <w:r w:rsidRPr="5B6A8F86">
              <w:rPr>
                <w:rFonts w:ascii="Helvetica" w:hAnsi="Helvetica" w:eastAsia="Segoe Condensed" w:cs="Times New Roman"/>
                <w:sz w:val="16"/>
                <w:szCs w:val="16"/>
              </w:rPr>
              <w:t>WS B June 11</w:t>
            </w:r>
          </w:p>
        </w:tc>
      </w:tr>
      <w:tr w:rsidR="5B6A8F86" w:rsidTr="3334BC54" w14:paraId="78FA1E84" w14:textId="77777777">
        <w:trPr>
          <w:trHeight w:val="439"/>
          <w:jc w:val="center"/>
        </w:trPr>
        <w:tc>
          <w:tcPr>
            <w:tcW w:w="5942" w:type="dxa"/>
            <w:gridSpan w:val="4"/>
            <w:tcBorders>
              <w:top w:val="single" w:color="000000" w:themeColor="text1" w:sz="4" w:space="0"/>
              <w:left w:val="single" w:color="000000" w:themeColor="text1" w:sz="4" w:space="0"/>
              <w:bottom w:val="single" w:color="000000" w:themeColor="text1" w:sz="4" w:space="0"/>
              <w:right w:val="single" w:color="549E39" w:sz="4" w:space="0"/>
            </w:tcBorders>
            <w:tcMar/>
          </w:tcPr>
          <w:p w:rsidR="5B6A8F86" w:rsidP="0671DAB7" w:rsidRDefault="4932C465" w14:paraId="737877B5" w14:textId="6F196110">
            <w:pPr>
              <w:rPr>
                <w:rFonts w:ascii="Helvetica" w:hAnsi="Helvetica" w:eastAsia="Segoe Condensed" w:cs="Times New Roman"/>
                <w:sz w:val="16"/>
                <w:szCs w:val="16"/>
              </w:rPr>
            </w:pPr>
            <w:r w:rsidRPr="5B63F2B8">
              <w:rPr>
                <w:rFonts w:ascii="Helvetica" w:hAnsi="Helvetica" w:eastAsia="Segoe Condensed" w:cs="Times New Roman"/>
                <w:sz w:val="16"/>
                <w:szCs w:val="16"/>
              </w:rPr>
              <w:t>Online Debit Transfer --&gt; Taylor add action item to cover this in Case Management Workshop</w:t>
            </w:r>
            <w:r w:rsidRPr="5B63F2B8" w:rsidR="0E902113">
              <w:rPr>
                <w:rFonts w:ascii="Helvetica" w:hAnsi="Helvetica" w:eastAsia="Segoe Condensed" w:cs="Times New Roman"/>
                <w:sz w:val="16"/>
                <w:szCs w:val="16"/>
              </w:rPr>
              <w:t>?</w:t>
            </w:r>
            <w:r w:rsidRPr="5B63F2B8">
              <w:rPr>
                <w:rFonts w:ascii="Helvetica" w:hAnsi="Helvetica" w:eastAsia="Segoe Condensed" w:cs="Times New Roman"/>
                <w:sz w:val="16"/>
                <w:szCs w:val="16"/>
              </w:rPr>
              <w:t xml:space="preserve"> Add to A</w:t>
            </w:r>
            <w:r w:rsidRPr="5B63F2B8" w:rsidR="25778C08">
              <w:rPr>
                <w:rFonts w:ascii="Helvetica" w:hAnsi="Helvetica" w:eastAsia="Segoe Condensed" w:cs="Times New Roman"/>
                <w:sz w:val="16"/>
                <w:szCs w:val="16"/>
              </w:rPr>
              <w:t>DO</w:t>
            </w:r>
          </w:p>
        </w:tc>
        <w:tc>
          <w:tcPr>
            <w:tcW w:w="1863" w:type="dxa"/>
            <w:tcBorders>
              <w:top w:val="single" w:color="000000" w:themeColor="text1" w:sz="4" w:space="0"/>
              <w:left w:val="single" w:color="549E39" w:sz="4" w:space="0"/>
              <w:bottom w:val="single" w:color="000000" w:themeColor="text1" w:sz="4" w:space="0"/>
              <w:right w:val="single" w:color="549E39" w:sz="4" w:space="0"/>
            </w:tcBorders>
            <w:tcMar/>
            <w:vAlign w:val="center"/>
          </w:tcPr>
          <w:p w:rsidR="5B6A8F86" w:rsidP="0671DAB7" w:rsidRDefault="4932C465" w14:paraId="740A3692" w14:textId="3DDC8A0B">
            <w:pPr>
              <w:jc w:val="center"/>
              <w:rPr>
                <w:rFonts w:ascii="Helvetica" w:hAnsi="Helvetica" w:eastAsia="Segoe Condensed" w:cs="Times New Roman"/>
                <w:sz w:val="16"/>
                <w:szCs w:val="16"/>
              </w:rPr>
            </w:pPr>
            <w:r w:rsidRPr="0671DAB7">
              <w:rPr>
                <w:rFonts w:ascii="Helvetica" w:hAnsi="Helvetica" w:eastAsia="Segoe Condensed" w:cs="Times New Roman"/>
                <w:sz w:val="16"/>
                <w:szCs w:val="16"/>
              </w:rPr>
              <w:t>Taylor</w:t>
            </w:r>
          </w:p>
        </w:tc>
        <w:tc>
          <w:tcPr>
            <w:tcW w:w="1426" w:type="dxa"/>
            <w:tcBorders>
              <w:top w:val="single" w:color="000000" w:themeColor="text1" w:sz="4" w:space="0"/>
              <w:left w:val="single" w:color="549E39" w:sz="4" w:space="0"/>
              <w:bottom w:val="single" w:color="000000" w:themeColor="text1" w:sz="4" w:space="0"/>
              <w:right w:val="single" w:color="000000" w:themeColor="text1" w:sz="4" w:space="0"/>
            </w:tcBorders>
            <w:tcMar/>
            <w:vAlign w:val="center"/>
          </w:tcPr>
          <w:p w:rsidR="5B6A8F86" w:rsidP="0671DAB7" w:rsidRDefault="4932C465" w14:paraId="692DF8E3" w14:textId="34689EEA">
            <w:pPr>
              <w:jc w:val="center"/>
              <w:rPr>
                <w:rFonts w:ascii="Helvetica" w:hAnsi="Helvetica" w:eastAsia="Segoe Condensed" w:cs="Times New Roman"/>
                <w:sz w:val="16"/>
                <w:szCs w:val="16"/>
              </w:rPr>
            </w:pPr>
            <w:r w:rsidRPr="0671DAB7">
              <w:rPr>
                <w:rFonts w:ascii="Helvetica" w:hAnsi="Helvetica" w:eastAsia="Segoe Condensed" w:cs="Times New Roman"/>
                <w:sz w:val="16"/>
                <w:szCs w:val="16"/>
              </w:rPr>
              <w:t>5/30/26</w:t>
            </w:r>
          </w:p>
        </w:tc>
      </w:tr>
      <w:tr w:rsidR="4390B6AA" w:rsidTr="3334BC54" w14:paraId="7D6D3BEB" w14:textId="77777777">
        <w:trPr>
          <w:trHeight w:val="394"/>
          <w:jc w:val="center"/>
        </w:trPr>
        <w:tc>
          <w:tcPr>
            <w:tcW w:w="5942" w:type="dxa"/>
            <w:gridSpan w:val="4"/>
            <w:tcBorders>
              <w:top w:val="single" w:color="000000" w:themeColor="text1" w:sz="4" w:space="0"/>
              <w:left w:val="single" w:color="000000" w:themeColor="text1" w:sz="4" w:space="0"/>
              <w:bottom w:val="single" w:color="000000" w:themeColor="text1" w:sz="4" w:space="0"/>
              <w:right w:val="single" w:color="549E39" w:sz="4" w:space="0"/>
            </w:tcBorders>
            <w:tcMar/>
          </w:tcPr>
          <w:p w:rsidR="4390B6AA" w:rsidP="4390B6AA" w:rsidRDefault="0603441F" w14:paraId="0E2171CC" w14:textId="01A86BE6">
            <w:pPr>
              <w:rPr>
                <w:rFonts w:ascii="Helvetica" w:hAnsi="Helvetica" w:eastAsia="Segoe Condensed" w:cs="Times New Roman"/>
                <w:sz w:val="16"/>
                <w:szCs w:val="16"/>
              </w:rPr>
            </w:pPr>
            <w:r w:rsidRPr="5C8741A6">
              <w:rPr>
                <w:rFonts w:ascii="Helvetica" w:hAnsi="Helvetica" w:eastAsia="Segoe Condensed" w:cs="Times New Roman"/>
                <w:sz w:val="16"/>
                <w:szCs w:val="16"/>
              </w:rPr>
              <w:t>Contract Account --&gt; based on the role, see which we can change config for to make editable for Maintain Business Agreement</w:t>
            </w:r>
            <w:r w:rsidRPr="5C8741A6" w:rsidR="64429497">
              <w:rPr>
                <w:rFonts w:ascii="Helvetica" w:hAnsi="Helvetica" w:eastAsia="Segoe Condensed" w:cs="Times New Roman"/>
                <w:sz w:val="16"/>
                <w:szCs w:val="16"/>
              </w:rPr>
              <w:t>. Most of the custom fields that are being used, we are thinking that the ones that are being used may be able to just be able to be used in the backend</w:t>
            </w:r>
          </w:p>
        </w:tc>
        <w:tc>
          <w:tcPr>
            <w:tcW w:w="1863" w:type="dxa"/>
            <w:tcBorders>
              <w:top w:val="single" w:color="000000" w:themeColor="text1" w:sz="4" w:space="0"/>
              <w:left w:val="single" w:color="549E39" w:sz="4" w:space="0"/>
              <w:bottom w:val="single" w:color="000000" w:themeColor="text1" w:sz="4" w:space="0"/>
              <w:right w:val="single" w:color="549E39" w:sz="4" w:space="0"/>
            </w:tcBorders>
            <w:tcMar/>
            <w:vAlign w:val="center"/>
          </w:tcPr>
          <w:p w:rsidR="4390B6AA" w:rsidP="4390B6AA" w:rsidRDefault="795B3201" w14:paraId="224DB19F" w14:textId="40834B6F">
            <w:pPr>
              <w:jc w:val="center"/>
              <w:rPr>
                <w:rFonts w:ascii="Helvetica" w:hAnsi="Helvetica" w:eastAsia="Segoe Condensed" w:cs="Times New Roman"/>
                <w:sz w:val="16"/>
                <w:szCs w:val="16"/>
              </w:rPr>
            </w:pPr>
            <w:r w:rsidRPr="38FDD114">
              <w:rPr>
                <w:rFonts w:ascii="Helvetica" w:hAnsi="Helvetica" w:eastAsia="Segoe Condensed" w:cs="Times New Roman"/>
                <w:sz w:val="16"/>
                <w:szCs w:val="16"/>
              </w:rPr>
              <w:t>Jose, Balaji</w:t>
            </w:r>
          </w:p>
        </w:tc>
        <w:tc>
          <w:tcPr>
            <w:tcW w:w="1426" w:type="dxa"/>
            <w:tcBorders>
              <w:top w:val="single" w:color="000000" w:themeColor="text1" w:sz="4" w:space="0"/>
              <w:left w:val="single" w:color="549E39" w:sz="4" w:space="0"/>
              <w:bottom w:val="single" w:color="000000" w:themeColor="text1" w:sz="4" w:space="0"/>
              <w:right w:val="single" w:color="000000" w:themeColor="text1" w:sz="4" w:space="0"/>
            </w:tcBorders>
            <w:tcMar/>
            <w:vAlign w:val="center"/>
          </w:tcPr>
          <w:p w:rsidR="4390B6AA" w:rsidP="541819AD" w:rsidRDefault="795B3201" w14:paraId="747DC4A7" w14:textId="18222203">
            <w:pPr>
              <w:jc w:val="center"/>
              <w:rPr>
                <w:rFonts w:ascii="Helvetica" w:hAnsi="Helvetica" w:eastAsia="Segoe Condensed" w:cs="Times New Roman"/>
                <w:sz w:val="16"/>
                <w:szCs w:val="16"/>
              </w:rPr>
            </w:pPr>
            <w:r w:rsidRPr="541819AD">
              <w:rPr>
                <w:rFonts w:ascii="Helvetica" w:hAnsi="Helvetica" w:eastAsia="Segoe Condensed" w:cs="Times New Roman"/>
                <w:sz w:val="16"/>
                <w:szCs w:val="16"/>
              </w:rPr>
              <w:t>WS B June 11</w:t>
            </w:r>
          </w:p>
        </w:tc>
      </w:tr>
      <w:tr w:rsidR="5BFA3288" w:rsidTr="3334BC54" w14:paraId="657182F4" w14:textId="77777777">
        <w:trPr>
          <w:trHeight w:val="394"/>
          <w:jc w:val="center"/>
        </w:trPr>
        <w:tc>
          <w:tcPr>
            <w:tcW w:w="5942" w:type="dxa"/>
            <w:gridSpan w:val="4"/>
            <w:tcBorders>
              <w:top w:val="single" w:color="000000" w:themeColor="text1" w:sz="4" w:space="0"/>
              <w:left w:val="single" w:color="000000" w:themeColor="text1" w:sz="4" w:space="0"/>
              <w:bottom w:val="single" w:color="000000" w:themeColor="text1" w:sz="4" w:space="0"/>
              <w:right w:val="single" w:color="549E39" w:sz="4" w:space="0"/>
            </w:tcBorders>
            <w:tcMar/>
          </w:tcPr>
          <w:p w:rsidR="3115FC84" w:rsidP="5BFA3288" w:rsidRDefault="3115FC84" w14:paraId="7DD4D2CC" w14:textId="1290C748">
            <w:pPr>
              <w:rPr>
                <w:rFonts w:ascii="Helvetica" w:hAnsi="Helvetica" w:eastAsia="Segoe Condensed" w:cs="Times New Roman"/>
                <w:sz w:val="16"/>
                <w:szCs w:val="16"/>
              </w:rPr>
            </w:pPr>
            <w:r w:rsidRPr="46F3F923">
              <w:rPr>
                <w:rFonts w:ascii="Helvetica" w:hAnsi="Helvetica" w:eastAsia="Segoe Condensed" w:cs="Times New Roman"/>
                <w:sz w:val="16"/>
                <w:szCs w:val="16"/>
              </w:rPr>
              <w:t>Dawn check her document with list of roles to confirm which Z fields can be removed (if they aren’t being used in Service Cloud hey can be removed for future state)</w:t>
            </w:r>
          </w:p>
        </w:tc>
        <w:tc>
          <w:tcPr>
            <w:tcW w:w="1863" w:type="dxa"/>
            <w:tcBorders>
              <w:top w:val="single" w:color="000000" w:themeColor="text1" w:sz="4" w:space="0"/>
              <w:left w:val="single" w:color="549E39" w:sz="4" w:space="0"/>
              <w:bottom w:val="single" w:color="000000" w:themeColor="text1" w:sz="4" w:space="0"/>
              <w:right w:val="single" w:color="549E39" w:sz="4" w:space="0"/>
            </w:tcBorders>
            <w:tcMar/>
            <w:vAlign w:val="center"/>
          </w:tcPr>
          <w:p w:rsidR="5BFA3288" w:rsidP="5BFA3288" w:rsidRDefault="3115FC84" w14:paraId="0AA3395E" w14:textId="0AC005F2">
            <w:pPr>
              <w:jc w:val="center"/>
              <w:rPr>
                <w:rFonts w:ascii="Helvetica" w:hAnsi="Helvetica" w:eastAsia="Segoe Condensed" w:cs="Times New Roman"/>
                <w:sz w:val="16"/>
                <w:szCs w:val="16"/>
              </w:rPr>
            </w:pPr>
            <w:r w:rsidRPr="46F3F923">
              <w:rPr>
                <w:rFonts w:ascii="Helvetica" w:hAnsi="Helvetica" w:eastAsia="Segoe Condensed" w:cs="Times New Roman"/>
                <w:sz w:val="16"/>
                <w:szCs w:val="16"/>
              </w:rPr>
              <w:t>Dawn</w:t>
            </w:r>
          </w:p>
        </w:tc>
        <w:tc>
          <w:tcPr>
            <w:tcW w:w="1426" w:type="dxa"/>
            <w:tcBorders>
              <w:top w:val="single" w:color="000000" w:themeColor="text1" w:sz="4" w:space="0"/>
              <w:left w:val="single" w:color="549E39" w:sz="4" w:space="0"/>
              <w:bottom w:val="single" w:color="000000" w:themeColor="text1" w:sz="4" w:space="0"/>
              <w:right w:val="single" w:color="000000" w:themeColor="text1" w:sz="4" w:space="0"/>
            </w:tcBorders>
            <w:tcMar/>
            <w:vAlign w:val="center"/>
          </w:tcPr>
          <w:p w:rsidR="5BFA3288" w:rsidP="46F3F923" w:rsidRDefault="3115FC84" w14:paraId="4B8F87FB" w14:textId="57724454">
            <w:pPr>
              <w:jc w:val="center"/>
              <w:rPr>
                <w:rFonts w:ascii="Helvetica" w:hAnsi="Helvetica" w:eastAsia="Segoe Condensed" w:cs="Times New Roman"/>
                <w:sz w:val="16"/>
                <w:szCs w:val="16"/>
              </w:rPr>
            </w:pPr>
            <w:r w:rsidRPr="46F3F923">
              <w:rPr>
                <w:rFonts w:ascii="Helvetica" w:hAnsi="Helvetica" w:eastAsia="Segoe Condensed" w:cs="Times New Roman"/>
                <w:sz w:val="16"/>
                <w:szCs w:val="16"/>
              </w:rPr>
              <w:t>WS B June 11</w:t>
            </w:r>
          </w:p>
        </w:tc>
      </w:tr>
      <w:tr w:rsidR="223D9021" w:rsidTr="3334BC54" w14:paraId="7DB50969" w14:textId="77777777">
        <w:trPr>
          <w:trHeight w:val="394"/>
          <w:jc w:val="center"/>
        </w:trPr>
        <w:tc>
          <w:tcPr>
            <w:tcW w:w="5942" w:type="dxa"/>
            <w:gridSpan w:val="4"/>
            <w:tcBorders>
              <w:top w:val="single" w:color="000000" w:themeColor="text1" w:sz="4" w:space="0"/>
              <w:left w:val="single" w:color="000000" w:themeColor="text1" w:sz="4" w:space="0"/>
              <w:bottom w:val="single" w:color="000000" w:themeColor="text1" w:sz="4" w:space="0"/>
              <w:right w:val="single" w:color="549E39" w:sz="4" w:space="0"/>
            </w:tcBorders>
            <w:tcMar/>
          </w:tcPr>
          <w:p w:rsidR="225D7043" w:rsidP="223D9021" w:rsidRDefault="225D7043" w14:paraId="46BC05EE" w14:textId="0074DED3">
            <w:pPr>
              <w:rPr>
                <w:rFonts w:ascii="Helvetica" w:hAnsi="Helvetica" w:eastAsia="Segoe Condensed" w:cs="Times New Roman"/>
                <w:sz w:val="16"/>
                <w:szCs w:val="16"/>
              </w:rPr>
            </w:pPr>
            <w:r w:rsidRPr="223D9021">
              <w:rPr>
                <w:rFonts w:ascii="Helvetica" w:hAnsi="Helvetica" w:eastAsia="Segoe Condensed" w:cs="Times New Roman"/>
                <w:sz w:val="16"/>
                <w:szCs w:val="16"/>
              </w:rPr>
              <w:t>DL, SSSN, Classification Info Release stored in EKUN as Standard Fields --&gt; Keep As Is. Then would have to create custom fields in service cloud to map back to these fields if we don’t want it to load into the BUT0ID table</w:t>
            </w:r>
          </w:p>
          <w:p w:rsidR="225D7043" w:rsidP="223D9021" w:rsidRDefault="225D7043" w14:paraId="05FF7D52" w14:textId="6A75A820">
            <w:pPr>
              <w:rPr>
                <w:rFonts w:ascii="Helvetica" w:hAnsi="Helvetica" w:eastAsia="Segoe Condensed" w:cs="Times New Roman"/>
                <w:sz w:val="16"/>
                <w:szCs w:val="16"/>
              </w:rPr>
            </w:pPr>
            <w:r w:rsidRPr="223D9021">
              <w:rPr>
                <w:rFonts w:ascii="Helvetica" w:hAnsi="Helvetica" w:eastAsia="Segoe Condensed" w:cs="Times New Roman"/>
                <w:sz w:val="16"/>
                <w:szCs w:val="16"/>
              </w:rPr>
              <w:t>DL and SSNP, we do have ID types but don’t store in ID table. They’re standard just not used (Taylor add this to existing RIDA)</w:t>
            </w:r>
          </w:p>
          <w:p w:rsidR="223D9021" w:rsidP="223D9021" w:rsidRDefault="223D9021" w14:paraId="1144C88B" w14:textId="58B498F5">
            <w:pPr>
              <w:rPr>
                <w:rFonts w:ascii="Helvetica" w:hAnsi="Helvetica" w:eastAsia="Segoe Condensed" w:cs="Times New Roman"/>
                <w:sz w:val="16"/>
                <w:szCs w:val="16"/>
              </w:rPr>
            </w:pPr>
          </w:p>
        </w:tc>
        <w:tc>
          <w:tcPr>
            <w:tcW w:w="1863" w:type="dxa"/>
            <w:tcBorders>
              <w:top w:val="single" w:color="000000" w:themeColor="text1" w:sz="4" w:space="0"/>
              <w:left w:val="single" w:color="549E39" w:sz="4" w:space="0"/>
              <w:bottom w:val="single" w:color="000000" w:themeColor="text1" w:sz="4" w:space="0"/>
              <w:right w:val="single" w:color="549E39" w:sz="4" w:space="0"/>
            </w:tcBorders>
            <w:tcMar/>
            <w:vAlign w:val="center"/>
          </w:tcPr>
          <w:p w:rsidR="225D7043" w:rsidP="223D9021" w:rsidRDefault="225D7043" w14:paraId="61E307DF" w14:textId="57BB6FED">
            <w:pPr>
              <w:jc w:val="center"/>
              <w:rPr>
                <w:rFonts w:ascii="Helvetica" w:hAnsi="Helvetica" w:eastAsia="Segoe Condensed" w:cs="Times New Roman"/>
                <w:sz w:val="16"/>
                <w:szCs w:val="16"/>
              </w:rPr>
            </w:pPr>
            <w:r w:rsidRPr="5512F07B">
              <w:rPr>
                <w:rFonts w:ascii="Helvetica" w:hAnsi="Helvetica" w:eastAsia="Segoe Condensed" w:cs="Times New Roman"/>
                <w:sz w:val="16"/>
                <w:szCs w:val="16"/>
              </w:rPr>
              <w:t>Taylor update ADO, Follow up small discussion needed?</w:t>
            </w:r>
          </w:p>
        </w:tc>
        <w:tc>
          <w:tcPr>
            <w:tcW w:w="1426" w:type="dxa"/>
            <w:tcBorders>
              <w:top w:val="single" w:color="000000" w:themeColor="text1" w:sz="4" w:space="0"/>
              <w:left w:val="single" w:color="549E39" w:sz="4" w:space="0"/>
              <w:bottom w:val="single" w:color="000000" w:themeColor="text1" w:sz="4" w:space="0"/>
              <w:right w:val="single" w:color="000000" w:themeColor="text1" w:sz="4" w:space="0"/>
            </w:tcBorders>
            <w:tcMar/>
            <w:vAlign w:val="center"/>
          </w:tcPr>
          <w:p w:rsidR="223D9021" w:rsidP="223D9021" w:rsidRDefault="223D9021" w14:paraId="7E9FEE01" w14:textId="5B09F4FB">
            <w:pPr>
              <w:jc w:val="center"/>
              <w:rPr>
                <w:rFonts w:ascii="Helvetica" w:hAnsi="Helvetica" w:eastAsia="Segoe Condensed" w:cs="Times New Roman"/>
                <w:sz w:val="16"/>
                <w:szCs w:val="16"/>
              </w:rPr>
            </w:pPr>
          </w:p>
        </w:tc>
      </w:tr>
    </w:tbl>
    <w:p w:rsidRPr="00984896" w:rsidR="00126D6E" w:rsidRDefault="00126D6E" w14:paraId="4F55121C" w14:textId="50F6A2BD">
      <w:pPr>
        <w:rPr>
          <w:rFonts w:ascii="Helvetica" w:hAnsi="Helvetica"/>
        </w:rPr>
      </w:pPr>
    </w:p>
    <w:sectPr w:rsidRPr="00984896" w:rsidR="00126D6E">
      <w:head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7E14" w:rsidP="0034531D" w:rsidRDefault="00CD7E14" w14:paraId="064C72FA" w14:textId="77777777">
      <w:pPr>
        <w:spacing w:after="0" w:line="240" w:lineRule="auto"/>
      </w:pPr>
      <w:r>
        <w:separator/>
      </w:r>
    </w:p>
  </w:endnote>
  <w:endnote w:type="continuationSeparator" w:id="0">
    <w:p w:rsidR="00CD7E14" w:rsidP="0034531D" w:rsidRDefault="00CD7E14" w14:paraId="5DB4852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Segoe Condensed">
    <w:altName w:val="Tahoma"/>
    <w:charset w:val="00"/>
    <w:family w:val="swiss"/>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7E14" w:rsidP="0034531D" w:rsidRDefault="00CD7E14" w14:paraId="257A31A6" w14:textId="77777777">
      <w:pPr>
        <w:spacing w:after="0" w:line="240" w:lineRule="auto"/>
      </w:pPr>
      <w:r>
        <w:separator/>
      </w:r>
    </w:p>
  </w:footnote>
  <w:footnote w:type="continuationSeparator" w:id="0">
    <w:p w:rsidR="00CD7E14" w:rsidP="0034531D" w:rsidRDefault="00CD7E14" w14:paraId="3ED49DE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4531D" w:rsidP="0034531D" w:rsidRDefault="0034531D" w14:paraId="25D5835C" w14:textId="343744E3">
    <w:pPr>
      <w:pStyle w:val="Header"/>
      <w:ind w:left="5760"/>
    </w:pPr>
    <w:r>
      <w:rPr>
        <w:noProof/>
      </w:rPr>
      <w:drawing>
        <wp:anchor distT="0" distB="0" distL="114300" distR="114300" simplePos="0" relativeHeight="251658240" behindDoc="1" locked="0" layoutInCell="1" allowOverlap="1" wp14:anchorId="475A7887" wp14:editId="609A90DF">
          <wp:simplePos x="0" y="0"/>
          <wp:positionH relativeFrom="column">
            <wp:posOffset>4114800</wp:posOffset>
          </wp:positionH>
          <wp:positionV relativeFrom="paragraph">
            <wp:posOffset>-272143</wp:posOffset>
          </wp:positionV>
          <wp:extent cx="2286000" cy="482600"/>
          <wp:effectExtent l="0" t="0" r="0" b="0"/>
          <wp:wrapTight wrapText="bothSides">
            <wp:wrapPolygon edited="0">
              <wp:start x="0" y="0"/>
              <wp:lineTo x="0" y="21032"/>
              <wp:lineTo x="21480" y="21032"/>
              <wp:lineTo x="21480" y="0"/>
              <wp:lineTo x="0" y="0"/>
            </wp:wrapPolygon>
          </wp:wrapTight>
          <wp:docPr id="210783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39217" name="Picture 2107839217"/>
                  <pic:cNvPicPr/>
                </pic:nvPicPr>
                <pic:blipFill>
                  <a:blip r:embed="rId1">
                    <a:extLst>
                      <a:ext uri="{28A0092B-C50C-407E-A947-70E740481C1C}">
                        <a14:useLocalDpi xmlns:a14="http://schemas.microsoft.com/office/drawing/2010/main" val="0"/>
                      </a:ext>
                    </a:extLst>
                  </a:blip>
                  <a:stretch>
                    <a:fillRect/>
                  </a:stretch>
                </pic:blipFill>
                <pic:spPr>
                  <a:xfrm>
                    <a:off x="0" y="0"/>
                    <a:ext cx="2286000" cy="4826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6A64"/>
    <w:multiLevelType w:val="hybridMultilevel"/>
    <w:tmpl w:val="D12280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EB5357"/>
    <w:multiLevelType w:val="hybridMultilevel"/>
    <w:tmpl w:val="D12280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A79260D"/>
    <w:multiLevelType w:val="hybridMultilevel"/>
    <w:tmpl w:val="E6C49E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8AD0F7D"/>
    <w:multiLevelType w:val="multilevel"/>
    <w:tmpl w:val="2856B3B4"/>
    <w:lvl w:ilvl="0">
      <w:start w:val="1"/>
      <w:numFmt w:val="bullet"/>
      <w:lvlText w:val=""/>
      <w:lvlJc w:val="left"/>
      <w:pPr>
        <w:tabs>
          <w:tab w:val="num" w:pos="340"/>
        </w:tabs>
        <w:ind w:left="340" w:hanging="340"/>
      </w:pPr>
      <w:rPr>
        <w:rFonts w:hint="default" w:ascii="Symbol" w:hAnsi="Symbol"/>
        <w:color w:val="auto"/>
        <w:sz w:val="22"/>
      </w:rPr>
    </w:lvl>
    <w:lvl w:ilvl="1">
      <w:start w:val="1"/>
      <w:numFmt w:val="bullet"/>
      <w:lvlText w:val=""/>
      <w:lvlJc w:val="left"/>
      <w:pPr>
        <w:ind w:left="1080" w:hanging="144"/>
      </w:pPr>
      <w:rPr>
        <w:rFonts w:hint="default" w:ascii="Symbol" w:hAnsi="Symbol"/>
        <w:color w:val="auto"/>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4" w15:restartNumberingAfterBreak="0">
    <w:nsid w:val="39F709BF"/>
    <w:multiLevelType w:val="hybridMultilevel"/>
    <w:tmpl w:val="F01AD4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EC019DB"/>
    <w:multiLevelType w:val="hybridMultilevel"/>
    <w:tmpl w:val="1AFA4A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F055BC9"/>
    <w:multiLevelType w:val="hybridMultilevel"/>
    <w:tmpl w:val="F50096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0412238"/>
    <w:multiLevelType w:val="hybridMultilevel"/>
    <w:tmpl w:val="D108BE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0256848"/>
    <w:multiLevelType w:val="hybridMultilevel"/>
    <w:tmpl w:val="FFFFFFFF"/>
    <w:lvl w:ilvl="0" w:tplc="6712B732">
      <w:start w:val="1"/>
      <w:numFmt w:val="bullet"/>
      <w:lvlText w:val="-"/>
      <w:lvlJc w:val="left"/>
      <w:pPr>
        <w:ind w:left="720" w:hanging="360"/>
      </w:pPr>
      <w:rPr>
        <w:rFonts w:hint="default" w:ascii="Aptos" w:hAnsi="Aptos"/>
      </w:rPr>
    </w:lvl>
    <w:lvl w:ilvl="1" w:tplc="AD2A94D4">
      <w:start w:val="1"/>
      <w:numFmt w:val="bullet"/>
      <w:lvlText w:val="o"/>
      <w:lvlJc w:val="left"/>
      <w:pPr>
        <w:ind w:left="1440" w:hanging="360"/>
      </w:pPr>
      <w:rPr>
        <w:rFonts w:hint="default" w:ascii="Courier New" w:hAnsi="Courier New"/>
      </w:rPr>
    </w:lvl>
    <w:lvl w:ilvl="2" w:tplc="29367F9A">
      <w:start w:val="1"/>
      <w:numFmt w:val="bullet"/>
      <w:lvlText w:val=""/>
      <w:lvlJc w:val="left"/>
      <w:pPr>
        <w:ind w:left="2160" w:hanging="360"/>
      </w:pPr>
      <w:rPr>
        <w:rFonts w:hint="default" w:ascii="Wingdings" w:hAnsi="Wingdings"/>
      </w:rPr>
    </w:lvl>
    <w:lvl w:ilvl="3" w:tplc="C2BADF7C">
      <w:start w:val="1"/>
      <w:numFmt w:val="bullet"/>
      <w:lvlText w:val=""/>
      <w:lvlJc w:val="left"/>
      <w:pPr>
        <w:ind w:left="2880" w:hanging="360"/>
      </w:pPr>
      <w:rPr>
        <w:rFonts w:hint="default" w:ascii="Symbol" w:hAnsi="Symbol"/>
      </w:rPr>
    </w:lvl>
    <w:lvl w:ilvl="4" w:tplc="5A481750">
      <w:start w:val="1"/>
      <w:numFmt w:val="bullet"/>
      <w:lvlText w:val="o"/>
      <w:lvlJc w:val="left"/>
      <w:pPr>
        <w:ind w:left="3600" w:hanging="360"/>
      </w:pPr>
      <w:rPr>
        <w:rFonts w:hint="default" w:ascii="Courier New" w:hAnsi="Courier New"/>
      </w:rPr>
    </w:lvl>
    <w:lvl w:ilvl="5" w:tplc="D41CE268">
      <w:start w:val="1"/>
      <w:numFmt w:val="bullet"/>
      <w:lvlText w:val=""/>
      <w:lvlJc w:val="left"/>
      <w:pPr>
        <w:ind w:left="4320" w:hanging="360"/>
      </w:pPr>
      <w:rPr>
        <w:rFonts w:hint="default" w:ascii="Wingdings" w:hAnsi="Wingdings"/>
      </w:rPr>
    </w:lvl>
    <w:lvl w:ilvl="6" w:tplc="3228B4B0">
      <w:start w:val="1"/>
      <w:numFmt w:val="bullet"/>
      <w:lvlText w:val=""/>
      <w:lvlJc w:val="left"/>
      <w:pPr>
        <w:ind w:left="5040" w:hanging="360"/>
      </w:pPr>
      <w:rPr>
        <w:rFonts w:hint="default" w:ascii="Symbol" w:hAnsi="Symbol"/>
      </w:rPr>
    </w:lvl>
    <w:lvl w:ilvl="7" w:tplc="663A35AA">
      <w:start w:val="1"/>
      <w:numFmt w:val="bullet"/>
      <w:lvlText w:val="o"/>
      <w:lvlJc w:val="left"/>
      <w:pPr>
        <w:ind w:left="5760" w:hanging="360"/>
      </w:pPr>
      <w:rPr>
        <w:rFonts w:hint="default" w:ascii="Courier New" w:hAnsi="Courier New"/>
      </w:rPr>
    </w:lvl>
    <w:lvl w:ilvl="8" w:tplc="26DC26BC">
      <w:start w:val="1"/>
      <w:numFmt w:val="bullet"/>
      <w:lvlText w:val=""/>
      <w:lvlJc w:val="left"/>
      <w:pPr>
        <w:ind w:left="6480" w:hanging="360"/>
      </w:pPr>
      <w:rPr>
        <w:rFonts w:hint="default" w:ascii="Wingdings" w:hAnsi="Wingdings"/>
      </w:rPr>
    </w:lvl>
  </w:abstractNum>
  <w:num w:numId="1" w16cid:durableId="774517622">
    <w:abstractNumId w:val="8"/>
  </w:num>
  <w:num w:numId="2" w16cid:durableId="712727952">
    <w:abstractNumId w:val="3"/>
  </w:num>
  <w:num w:numId="3" w16cid:durableId="2086684441">
    <w:abstractNumId w:val="4"/>
  </w:num>
  <w:num w:numId="4" w16cid:durableId="858197601">
    <w:abstractNumId w:val="2"/>
  </w:num>
  <w:num w:numId="5" w16cid:durableId="582420101">
    <w:abstractNumId w:val="5"/>
  </w:num>
  <w:num w:numId="6" w16cid:durableId="724257845">
    <w:abstractNumId w:val="7"/>
  </w:num>
  <w:num w:numId="7" w16cid:durableId="641350494">
    <w:abstractNumId w:val="6"/>
  </w:num>
  <w:num w:numId="8" w16cid:durableId="678119641">
    <w:abstractNumId w:val="0"/>
  </w:num>
  <w:num w:numId="9" w16cid:durableId="29379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D6E"/>
    <w:rsid w:val="00022F5A"/>
    <w:rsid w:val="00024963"/>
    <w:rsid w:val="0003681A"/>
    <w:rsid w:val="000405B9"/>
    <w:rsid w:val="0006166E"/>
    <w:rsid w:val="0006742B"/>
    <w:rsid w:val="000708E6"/>
    <w:rsid w:val="000B1760"/>
    <w:rsid w:val="000C4EC9"/>
    <w:rsid w:val="000D6AB7"/>
    <w:rsid w:val="000D6E95"/>
    <w:rsid w:val="000F0789"/>
    <w:rsid w:val="000F28A7"/>
    <w:rsid w:val="000F4232"/>
    <w:rsid w:val="000F4E30"/>
    <w:rsid w:val="00112A57"/>
    <w:rsid w:val="001233FE"/>
    <w:rsid w:val="00124884"/>
    <w:rsid w:val="00126D6E"/>
    <w:rsid w:val="0013078E"/>
    <w:rsid w:val="00134CB2"/>
    <w:rsid w:val="00136E9C"/>
    <w:rsid w:val="0014245B"/>
    <w:rsid w:val="001424F1"/>
    <w:rsid w:val="00143377"/>
    <w:rsid w:val="00147E0D"/>
    <w:rsid w:val="00151F69"/>
    <w:rsid w:val="00153526"/>
    <w:rsid w:val="001550BA"/>
    <w:rsid w:val="00156F7B"/>
    <w:rsid w:val="00157CE0"/>
    <w:rsid w:val="001612F2"/>
    <w:rsid w:val="00177280"/>
    <w:rsid w:val="00184386"/>
    <w:rsid w:val="00187B99"/>
    <w:rsid w:val="001942BC"/>
    <w:rsid w:val="001A0C73"/>
    <w:rsid w:val="001A32C5"/>
    <w:rsid w:val="001A555B"/>
    <w:rsid w:val="001B5DD0"/>
    <w:rsid w:val="001C0F0A"/>
    <w:rsid w:val="001C237D"/>
    <w:rsid w:val="001F17A9"/>
    <w:rsid w:val="001F4C8E"/>
    <w:rsid w:val="001F778E"/>
    <w:rsid w:val="001F7E55"/>
    <w:rsid w:val="00202145"/>
    <w:rsid w:val="00221D6F"/>
    <w:rsid w:val="00222C39"/>
    <w:rsid w:val="0026231C"/>
    <w:rsid w:val="002661C4"/>
    <w:rsid w:val="00273DC1"/>
    <w:rsid w:val="00274DBD"/>
    <w:rsid w:val="00287CDC"/>
    <w:rsid w:val="002A2EBE"/>
    <w:rsid w:val="002A4B9B"/>
    <w:rsid w:val="002B327B"/>
    <w:rsid w:val="002D0BD0"/>
    <w:rsid w:val="002E27FA"/>
    <w:rsid w:val="002E53D1"/>
    <w:rsid w:val="002F79CF"/>
    <w:rsid w:val="003048A6"/>
    <w:rsid w:val="003079BF"/>
    <w:rsid w:val="003176E5"/>
    <w:rsid w:val="0031D4FA"/>
    <w:rsid w:val="00321477"/>
    <w:rsid w:val="00325348"/>
    <w:rsid w:val="003275E9"/>
    <w:rsid w:val="0034531D"/>
    <w:rsid w:val="0035677F"/>
    <w:rsid w:val="0038004A"/>
    <w:rsid w:val="003963EA"/>
    <w:rsid w:val="003A12DF"/>
    <w:rsid w:val="003A3138"/>
    <w:rsid w:val="003C03A1"/>
    <w:rsid w:val="003C298F"/>
    <w:rsid w:val="003E613E"/>
    <w:rsid w:val="003F0FEE"/>
    <w:rsid w:val="003F5480"/>
    <w:rsid w:val="00412817"/>
    <w:rsid w:val="00420474"/>
    <w:rsid w:val="0042077F"/>
    <w:rsid w:val="00447795"/>
    <w:rsid w:val="00467A0A"/>
    <w:rsid w:val="004804E9"/>
    <w:rsid w:val="00481F60"/>
    <w:rsid w:val="00484112"/>
    <w:rsid w:val="00490669"/>
    <w:rsid w:val="004A69E5"/>
    <w:rsid w:val="004D390A"/>
    <w:rsid w:val="004E0C75"/>
    <w:rsid w:val="004E665E"/>
    <w:rsid w:val="004E6D9C"/>
    <w:rsid w:val="005070B6"/>
    <w:rsid w:val="005218DB"/>
    <w:rsid w:val="00551218"/>
    <w:rsid w:val="00552799"/>
    <w:rsid w:val="005613AD"/>
    <w:rsid w:val="0056403E"/>
    <w:rsid w:val="00573470"/>
    <w:rsid w:val="00582F9A"/>
    <w:rsid w:val="00596AE8"/>
    <w:rsid w:val="005A0E14"/>
    <w:rsid w:val="005A7C43"/>
    <w:rsid w:val="005B12AC"/>
    <w:rsid w:val="005B63AD"/>
    <w:rsid w:val="005C38E8"/>
    <w:rsid w:val="005E0539"/>
    <w:rsid w:val="005E2265"/>
    <w:rsid w:val="006029FA"/>
    <w:rsid w:val="00616491"/>
    <w:rsid w:val="00620923"/>
    <w:rsid w:val="00634A65"/>
    <w:rsid w:val="006410E3"/>
    <w:rsid w:val="0064466C"/>
    <w:rsid w:val="006528F2"/>
    <w:rsid w:val="006574D0"/>
    <w:rsid w:val="00680EB3"/>
    <w:rsid w:val="0068109A"/>
    <w:rsid w:val="0068407C"/>
    <w:rsid w:val="00684158"/>
    <w:rsid w:val="006A732E"/>
    <w:rsid w:val="006D02BD"/>
    <w:rsid w:val="006D56CE"/>
    <w:rsid w:val="006E36E8"/>
    <w:rsid w:val="006F3EFD"/>
    <w:rsid w:val="006F7CDF"/>
    <w:rsid w:val="00722672"/>
    <w:rsid w:val="00723F48"/>
    <w:rsid w:val="0072560A"/>
    <w:rsid w:val="00733385"/>
    <w:rsid w:val="00751533"/>
    <w:rsid w:val="00752760"/>
    <w:rsid w:val="0076182B"/>
    <w:rsid w:val="00764747"/>
    <w:rsid w:val="00767760"/>
    <w:rsid w:val="007727D8"/>
    <w:rsid w:val="007743AA"/>
    <w:rsid w:val="0078061B"/>
    <w:rsid w:val="00783530"/>
    <w:rsid w:val="00790C6B"/>
    <w:rsid w:val="00791482"/>
    <w:rsid w:val="007928F6"/>
    <w:rsid w:val="00794007"/>
    <w:rsid w:val="0079440E"/>
    <w:rsid w:val="007A1BD1"/>
    <w:rsid w:val="007B49E6"/>
    <w:rsid w:val="007C52B2"/>
    <w:rsid w:val="007D3F77"/>
    <w:rsid w:val="007D58A5"/>
    <w:rsid w:val="007D69B7"/>
    <w:rsid w:val="007D6FDE"/>
    <w:rsid w:val="007F02D3"/>
    <w:rsid w:val="007F6121"/>
    <w:rsid w:val="007F71D0"/>
    <w:rsid w:val="00804D03"/>
    <w:rsid w:val="00821700"/>
    <w:rsid w:val="00833150"/>
    <w:rsid w:val="008405D1"/>
    <w:rsid w:val="00847C0C"/>
    <w:rsid w:val="008614E1"/>
    <w:rsid w:val="008660CE"/>
    <w:rsid w:val="00884BAE"/>
    <w:rsid w:val="00892C6E"/>
    <w:rsid w:val="00893192"/>
    <w:rsid w:val="008958BB"/>
    <w:rsid w:val="008B5C4E"/>
    <w:rsid w:val="008C2808"/>
    <w:rsid w:val="008D18E7"/>
    <w:rsid w:val="008D7249"/>
    <w:rsid w:val="008E5047"/>
    <w:rsid w:val="0091179F"/>
    <w:rsid w:val="0092584B"/>
    <w:rsid w:val="0093028F"/>
    <w:rsid w:val="00931586"/>
    <w:rsid w:val="00954FD8"/>
    <w:rsid w:val="00963200"/>
    <w:rsid w:val="00964F14"/>
    <w:rsid w:val="009707A5"/>
    <w:rsid w:val="0098287C"/>
    <w:rsid w:val="009844E4"/>
    <w:rsid w:val="00984896"/>
    <w:rsid w:val="00986E0A"/>
    <w:rsid w:val="00992923"/>
    <w:rsid w:val="009D05CC"/>
    <w:rsid w:val="009D594B"/>
    <w:rsid w:val="009E1963"/>
    <w:rsid w:val="009E3F17"/>
    <w:rsid w:val="009E702F"/>
    <w:rsid w:val="009F3212"/>
    <w:rsid w:val="00A626D4"/>
    <w:rsid w:val="00A76145"/>
    <w:rsid w:val="00A803C9"/>
    <w:rsid w:val="00A8797E"/>
    <w:rsid w:val="00A93DBD"/>
    <w:rsid w:val="00AB74E1"/>
    <w:rsid w:val="00AC4350"/>
    <w:rsid w:val="00AE22D2"/>
    <w:rsid w:val="00AE30D2"/>
    <w:rsid w:val="00AE69D1"/>
    <w:rsid w:val="00B119AB"/>
    <w:rsid w:val="00B22D77"/>
    <w:rsid w:val="00B36939"/>
    <w:rsid w:val="00B406F7"/>
    <w:rsid w:val="00B41031"/>
    <w:rsid w:val="00B43729"/>
    <w:rsid w:val="00B56949"/>
    <w:rsid w:val="00B621E2"/>
    <w:rsid w:val="00B6760C"/>
    <w:rsid w:val="00B67D1E"/>
    <w:rsid w:val="00B81990"/>
    <w:rsid w:val="00B9532A"/>
    <w:rsid w:val="00BA789B"/>
    <w:rsid w:val="00BC48CA"/>
    <w:rsid w:val="00BD1260"/>
    <w:rsid w:val="00BD3B99"/>
    <w:rsid w:val="00C01FF2"/>
    <w:rsid w:val="00C140D0"/>
    <w:rsid w:val="00C140F0"/>
    <w:rsid w:val="00C2066B"/>
    <w:rsid w:val="00C22431"/>
    <w:rsid w:val="00C32085"/>
    <w:rsid w:val="00C34B1F"/>
    <w:rsid w:val="00C37E65"/>
    <w:rsid w:val="00C7508E"/>
    <w:rsid w:val="00C767DC"/>
    <w:rsid w:val="00C777E5"/>
    <w:rsid w:val="00CB4ECF"/>
    <w:rsid w:val="00CC1E09"/>
    <w:rsid w:val="00CC5A7E"/>
    <w:rsid w:val="00CC5F26"/>
    <w:rsid w:val="00CD7675"/>
    <w:rsid w:val="00CD7E14"/>
    <w:rsid w:val="00CE531E"/>
    <w:rsid w:val="00CF4DA6"/>
    <w:rsid w:val="00D05D8E"/>
    <w:rsid w:val="00D102B6"/>
    <w:rsid w:val="00D1423A"/>
    <w:rsid w:val="00D163BD"/>
    <w:rsid w:val="00D1686F"/>
    <w:rsid w:val="00D20165"/>
    <w:rsid w:val="00D306F9"/>
    <w:rsid w:val="00D7112F"/>
    <w:rsid w:val="00D757A5"/>
    <w:rsid w:val="00D8281C"/>
    <w:rsid w:val="00D85D01"/>
    <w:rsid w:val="00D95D3E"/>
    <w:rsid w:val="00D9671B"/>
    <w:rsid w:val="00DA51B2"/>
    <w:rsid w:val="00DA5415"/>
    <w:rsid w:val="00DB0D62"/>
    <w:rsid w:val="00DB4BCC"/>
    <w:rsid w:val="00DD444E"/>
    <w:rsid w:val="00DE7A4A"/>
    <w:rsid w:val="00E09268"/>
    <w:rsid w:val="00E1373A"/>
    <w:rsid w:val="00E23079"/>
    <w:rsid w:val="00E509B1"/>
    <w:rsid w:val="00E67D7E"/>
    <w:rsid w:val="00E80B07"/>
    <w:rsid w:val="00E911C7"/>
    <w:rsid w:val="00EC6292"/>
    <w:rsid w:val="00ED75CD"/>
    <w:rsid w:val="00ED7673"/>
    <w:rsid w:val="00EE17FF"/>
    <w:rsid w:val="00EF07CF"/>
    <w:rsid w:val="00F54B89"/>
    <w:rsid w:val="00F61A9F"/>
    <w:rsid w:val="00F62835"/>
    <w:rsid w:val="00F634EF"/>
    <w:rsid w:val="00F662B1"/>
    <w:rsid w:val="00F826E3"/>
    <w:rsid w:val="00F82A7F"/>
    <w:rsid w:val="00F87841"/>
    <w:rsid w:val="00FA084C"/>
    <w:rsid w:val="00FC479F"/>
    <w:rsid w:val="00FD7FD5"/>
    <w:rsid w:val="00FE2250"/>
    <w:rsid w:val="00FF07E1"/>
    <w:rsid w:val="010F998D"/>
    <w:rsid w:val="013063B3"/>
    <w:rsid w:val="02DE31AE"/>
    <w:rsid w:val="0391179C"/>
    <w:rsid w:val="03DFF76F"/>
    <w:rsid w:val="047C0CC9"/>
    <w:rsid w:val="04EDC34F"/>
    <w:rsid w:val="05459755"/>
    <w:rsid w:val="0578C669"/>
    <w:rsid w:val="05B3A239"/>
    <w:rsid w:val="05C8B71C"/>
    <w:rsid w:val="0603441F"/>
    <w:rsid w:val="066E10B5"/>
    <w:rsid w:val="0671DAB7"/>
    <w:rsid w:val="074F953F"/>
    <w:rsid w:val="07C3E95B"/>
    <w:rsid w:val="07EF5FBF"/>
    <w:rsid w:val="08224CFE"/>
    <w:rsid w:val="0947372C"/>
    <w:rsid w:val="09845193"/>
    <w:rsid w:val="0995027E"/>
    <w:rsid w:val="0A5B56EF"/>
    <w:rsid w:val="0A6FD399"/>
    <w:rsid w:val="0A74C250"/>
    <w:rsid w:val="0B02B12A"/>
    <w:rsid w:val="0C6127F8"/>
    <w:rsid w:val="0E902113"/>
    <w:rsid w:val="0ECA1F00"/>
    <w:rsid w:val="0F529762"/>
    <w:rsid w:val="10BDFC45"/>
    <w:rsid w:val="10D90A0A"/>
    <w:rsid w:val="11204EA0"/>
    <w:rsid w:val="11CCFF42"/>
    <w:rsid w:val="1306642D"/>
    <w:rsid w:val="156780D9"/>
    <w:rsid w:val="16C44285"/>
    <w:rsid w:val="170600FE"/>
    <w:rsid w:val="17858138"/>
    <w:rsid w:val="17E47E3A"/>
    <w:rsid w:val="187A1C35"/>
    <w:rsid w:val="18936C52"/>
    <w:rsid w:val="18B1C8E3"/>
    <w:rsid w:val="1902E083"/>
    <w:rsid w:val="19D0B34B"/>
    <w:rsid w:val="1A3E698D"/>
    <w:rsid w:val="1A9E0B20"/>
    <w:rsid w:val="1AEB0FD2"/>
    <w:rsid w:val="1C6847CA"/>
    <w:rsid w:val="1CAAD5A9"/>
    <w:rsid w:val="1EFF8E25"/>
    <w:rsid w:val="1F28E03C"/>
    <w:rsid w:val="1F28F672"/>
    <w:rsid w:val="1FFC4C3D"/>
    <w:rsid w:val="2048F084"/>
    <w:rsid w:val="2057976D"/>
    <w:rsid w:val="211E5701"/>
    <w:rsid w:val="21C51D71"/>
    <w:rsid w:val="21E3CB1A"/>
    <w:rsid w:val="2236689D"/>
    <w:rsid w:val="223D9021"/>
    <w:rsid w:val="225D7043"/>
    <w:rsid w:val="236B5468"/>
    <w:rsid w:val="24E9356B"/>
    <w:rsid w:val="25778C08"/>
    <w:rsid w:val="270FC1C9"/>
    <w:rsid w:val="282C2D20"/>
    <w:rsid w:val="297E8D5B"/>
    <w:rsid w:val="29E8D1BE"/>
    <w:rsid w:val="2A63FE98"/>
    <w:rsid w:val="2B187525"/>
    <w:rsid w:val="2B3475C3"/>
    <w:rsid w:val="2B55E486"/>
    <w:rsid w:val="2B768CBE"/>
    <w:rsid w:val="2BB3EDF1"/>
    <w:rsid w:val="2C665C64"/>
    <w:rsid w:val="2CDFA9A0"/>
    <w:rsid w:val="2D3CA1A9"/>
    <w:rsid w:val="2D744B9C"/>
    <w:rsid w:val="2D87619A"/>
    <w:rsid w:val="2D88E2E4"/>
    <w:rsid w:val="2F6202F2"/>
    <w:rsid w:val="3090C5D6"/>
    <w:rsid w:val="30C1C991"/>
    <w:rsid w:val="3115FC84"/>
    <w:rsid w:val="318C9AF7"/>
    <w:rsid w:val="3226D259"/>
    <w:rsid w:val="32716C31"/>
    <w:rsid w:val="3334BC54"/>
    <w:rsid w:val="33C73EEF"/>
    <w:rsid w:val="33E22D78"/>
    <w:rsid w:val="343FC131"/>
    <w:rsid w:val="344765DE"/>
    <w:rsid w:val="346F63F4"/>
    <w:rsid w:val="3498F9CE"/>
    <w:rsid w:val="349E5DAF"/>
    <w:rsid w:val="34DB4A65"/>
    <w:rsid w:val="3559FBFA"/>
    <w:rsid w:val="35F42B87"/>
    <w:rsid w:val="3623CC84"/>
    <w:rsid w:val="362DE7CD"/>
    <w:rsid w:val="36323F42"/>
    <w:rsid w:val="36AF07E2"/>
    <w:rsid w:val="36B30D7D"/>
    <w:rsid w:val="36CE3E07"/>
    <w:rsid w:val="36E79AF8"/>
    <w:rsid w:val="37E6AFAF"/>
    <w:rsid w:val="38953B14"/>
    <w:rsid w:val="389C0DE2"/>
    <w:rsid w:val="38E4ED22"/>
    <w:rsid w:val="38FDD114"/>
    <w:rsid w:val="39915290"/>
    <w:rsid w:val="3A9826D7"/>
    <w:rsid w:val="3B7481EC"/>
    <w:rsid w:val="3B7EB0E8"/>
    <w:rsid w:val="3BD7DEFF"/>
    <w:rsid w:val="3C0C2870"/>
    <w:rsid w:val="3C132050"/>
    <w:rsid w:val="3D6EF973"/>
    <w:rsid w:val="3DDFCE87"/>
    <w:rsid w:val="3F7DB796"/>
    <w:rsid w:val="3F9EDC91"/>
    <w:rsid w:val="3FE06AB0"/>
    <w:rsid w:val="401889A3"/>
    <w:rsid w:val="413FEB83"/>
    <w:rsid w:val="4142622E"/>
    <w:rsid w:val="41560485"/>
    <w:rsid w:val="41A0EC0A"/>
    <w:rsid w:val="43048D6F"/>
    <w:rsid w:val="43907858"/>
    <w:rsid w:val="4390B6AA"/>
    <w:rsid w:val="43E7E0D3"/>
    <w:rsid w:val="457A16D6"/>
    <w:rsid w:val="458282A6"/>
    <w:rsid w:val="4620F7A9"/>
    <w:rsid w:val="4648A0FE"/>
    <w:rsid w:val="465B8D21"/>
    <w:rsid w:val="46F3A7A0"/>
    <w:rsid w:val="46F3F923"/>
    <w:rsid w:val="46F90563"/>
    <w:rsid w:val="4770A977"/>
    <w:rsid w:val="48E28AE5"/>
    <w:rsid w:val="4932C465"/>
    <w:rsid w:val="494D28B6"/>
    <w:rsid w:val="495BE9FB"/>
    <w:rsid w:val="497832F6"/>
    <w:rsid w:val="4A194CB1"/>
    <w:rsid w:val="4A9E36C0"/>
    <w:rsid w:val="4ACA034B"/>
    <w:rsid w:val="4C71378A"/>
    <w:rsid w:val="4C92A721"/>
    <w:rsid w:val="4D19C8A1"/>
    <w:rsid w:val="4D20A0F8"/>
    <w:rsid w:val="4DBD9D17"/>
    <w:rsid w:val="4E675F59"/>
    <w:rsid w:val="4E7DE02F"/>
    <w:rsid w:val="4E7E9EAA"/>
    <w:rsid w:val="4EA3DC4D"/>
    <w:rsid w:val="4EF9E872"/>
    <w:rsid w:val="4F9A459E"/>
    <w:rsid w:val="4FA8BD8C"/>
    <w:rsid w:val="503923BD"/>
    <w:rsid w:val="50800E5A"/>
    <w:rsid w:val="50CAF61A"/>
    <w:rsid w:val="50CCCBC9"/>
    <w:rsid w:val="50CF7659"/>
    <w:rsid w:val="517BC093"/>
    <w:rsid w:val="51EB974D"/>
    <w:rsid w:val="524B08E5"/>
    <w:rsid w:val="524C7B4A"/>
    <w:rsid w:val="52D5621F"/>
    <w:rsid w:val="52F3FA93"/>
    <w:rsid w:val="533960D3"/>
    <w:rsid w:val="53787914"/>
    <w:rsid w:val="541819AD"/>
    <w:rsid w:val="5512F07B"/>
    <w:rsid w:val="55A2D534"/>
    <w:rsid w:val="55E01553"/>
    <w:rsid w:val="56002872"/>
    <w:rsid w:val="5693714B"/>
    <w:rsid w:val="56AD471B"/>
    <w:rsid w:val="5826C4E0"/>
    <w:rsid w:val="58E6B817"/>
    <w:rsid w:val="59709314"/>
    <w:rsid w:val="5A01494A"/>
    <w:rsid w:val="5B5C7A1A"/>
    <w:rsid w:val="5B63F2B8"/>
    <w:rsid w:val="5B6A8F86"/>
    <w:rsid w:val="5BCF7FB7"/>
    <w:rsid w:val="5BFA3288"/>
    <w:rsid w:val="5C8741A6"/>
    <w:rsid w:val="5D292230"/>
    <w:rsid w:val="5E9DEA67"/>
    <w:rsid w:val="5EB15638"/>
    <w:rsid w:val="5EEED5CA"/>
    <w:rsid w:val="5F0FD759"/>
    <w:rsid w:val="5F5FB173"/>
    <w:rsid w:val="600A6230"/>
    <w:rsid w:val="60CA01A4"/>
    <w:rsid w:val="610222FC"/>
    <w:rsid w:val="6208B9AC"/>
    <w:rsid w:val="6211D22F"/>
    <w:rsid w:val="63610C53"/>
    <w:rsid w:val="63815C00"/>
    <w:rsid w:val="63AC3CB1"/>
    <w:rsid w:val="64429497"/>
    <w:rsid w:val="644C4E10"/>
    <w:rsid w:val="65557CF1"/>
    <w:rsid w:val="67462BBD"/>
    <w:rsid w:val="67BABBAA"/>
    <w:rsid w:val="6802B8A8"/>
    <w:rsid w:val="696E9305"/>
    <w:rsid w:val="69A05519"/>
    <w:rsid w:val="69CEE52D"/>
    <w:rsid w:val="6A3F63E1"/>
    <w:rsid w:val="6A8CFB39"/>
    <w:rsid w:val="6AD41D71"/>
    <w:rsid w:val="6B2F1BCD"/>
    <w:rsid w:val="6C00FA74"/>
    <w:rsid w:val="6C4393A7"/>
    <w:rsid w:val="6C8652D9"/>
    <w:rsid w:val="6CA468C4"/>
    <w:rsid w:val="6DC9DD9C"/>
    <w:rsid w:val="6DDAB38A"/>
    <w:rsid w:val="6E740E77"/>
    <w:rsid w:val="6E98A4A9"/>
    <w:rsid w:val="6EA45849"/>
    <w:rsid w:val="6EF8F879"/>
    <w:rsid w:val="6EFFFE76"/>
    <w:rsid w:val="6F009FA8"/>
    <w:rsid w:val="6F564CB3"/>
    <w:rsid w:val="6FCEB8C4"/>
    <w:rsid w:val="700698EF"/>
    <w:rsid w:val="710540AB"/>
    <w:rsid w:val="71496A6A"/>
    <w:rsid w:val="71AC169C"/>
    <w:rsid w:val="72C1636E"/>
    <w:rsid w:val="72DCD7B0"/>
    <w:rsid w:val="7335B1CE"/>
    <w:rsid w:val="736CC9A2"/>
    <w:rsid w:val="737AA10E"/>
    <w:rsid w:val="73BEF49C"/>
    <w:rsid w:val="73EB6CD8"/>
    <w:rsid w:val="75C0BA4C"/>
    <w:rsid w:val="7615A83A"/>
    <w:rsid w:val="76C67182"/>
    <w:rsid w:val="76E1113F"/>
    <w:rsid w:val="7728E8FA"/>
    <w:rsid w:val="787EE52C"/>
    <w:rsid w:val="78FC6F18"/>
    <w:rsid w:val="7917F5BE"/>
    <w:rsid w:val="795B3201"/>
    <w:rsid w:val="795BF919"/>
    <w:rsid w:val="798057B0"/>
    <w:rsid w:val="79E84C2B"/>
    <w:rsid w:val="79EE2E4A"/>
    <w:rsid w:val="7AA35E7B"/>
    <w:rsid w:val="7AA72DDA"/>
    <w:rsid w:val="7AB33F16"/>
    <w:rsid w:val="7BAF28D4"/>
    <w:rsid w:val="7BE3E215"/>
    <w:rsid w:val="7C9E510C"/>
    <w:rsid w:val="7CA59240"/>
    <w:rsid w:val="7D51263C"/>
    <w:rsid w:val="7E9EC668"/>
    <w:rsid w:val="7F3007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A8389"/>
  <w15:chartTrackingRefBased/>
  <w15:docId w15:val="{DA6B4F9B-AEA4-4F64-A3ED-9F4BE598C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1" w:customStyle="1">
    <w:name w:val="Table Grid1"/>
    <w:basedOn w:val="TableNormal"/>
    <w:next w:val="TableGrid"/>
    <w:uiPriority w:val="1"/>
    <w:rsid w:val="00126D6E"/>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
    <w:name w:val="Table Grid"/>
    <w:basedOn w:val="TableNormal"/>
    <w:uiPriority w:val="39"/>
    <w:rsid w:val="00126D6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6F3EFD"/>
    <w:pPr>
      <w:ind w:left="720"/>
      <w:contextualSpacing/>
    </w:pPr>
  </w:style>
  <w:style w:type="paragraph" w:styleId="Header">
    <w:name w:val="header"/>
    <w:basedOn w:val="Normal"/>
    <w:link w:val="HeaderChar"/>
    <w:uiPriority w:val="99"/>
    <w:unhideWhenUsed/>
    <w:rsid w:val="0034531D"/>
    <w:pPr>
      <w:tabs>
        <w:tab w:val="center" w:pos="4680"/>
        <w:tab w:val="right" w:pos="9360"/>
      </w:tabs>
      <w:spacing w:after="0" w:line="240" w:lineRule="auto"/>
    </w:pPr>
  </w:style>
  <w:style w:type="character" w:styleId="HeaderChar" w:customStyle="1">
    <w:name w:val="Header Char"/>
    <w:basedOn w:val="DefaultParagraphFont"/>
    <w:link w:val="Header"/>
    <w:uiPriority w:val="99"/>
    <w:rsid w:val="0034531D"/>
  </w:style>
  <w:style w:type="paragraph" w:styleId="Footer">
    <w:name w:val="footer"/>
    <w:basedOn w:val="Normal"/>
    <w:link w:val="FooterChar"/>
    <w:uiPriority w:val="99"/>
    <w:unhideWhenUsed/>
    <w:rsid w:val="0034531D"/>
    <w:pPr>
      <w:tabs>
        <w:tab w:val="center" w:pos="4680"/>
        <w:tab w:val="right" w:pos="9360"/>
      </w:tabs>
      <w:spacing w:after="0" w:line="240" w:lineRule="auto"/>
    </w:pPr>
  </w:style>
  <w:style w:type="character" w:styleId="FooterChar" w:customStyle="1">
    <w:name w:val="Footer Char"/>
    <w:basedOn w:val="DefaultParagraphFont"/>
    <w:link w:val="Footer"/>
    <w:uiPriority w:val="99"/>
    <w:rsid w:val="003453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glossaryDocument" Target="glossary/document.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27FCBC4976794FB9B655C21354C76D"/>
        <w:category>
          <w:name w:val="General"/>
          <w:gallery w:val="placeholder"/>
        </w:category>
        <w:types>
          <w:type w:val="bbPlcHdr"/>
        </w:types>
        <w:behaviors>
          <w:behavior w:val="content"/>
        </w:behaviors>
        <w:guid w:val="{6E1F3396-592B-274B-B92E-B76EB6D94A37}"/>
      </w:docPartPr>
      <w:docPartBody>
        <w:p w:rsidR="007E1A56" w:rsidP="00FF07E1" w:rsidRDefault="00FF07E1">
          <w:pPr>
            <w:pStyle w:val="B427FCBC4976794FB9B655C21354C76D"/>
          </w:pPr>
          <w: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Segoe Condensed">
    <w:altName w:val="Tahoma"/>
    <w:charset w:val="00"/>
    <w:family w:val="swiss"/>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3DC"/>
    <w:rsid w:val="000159AC"/>
    <w:rsid w:val="00022F5A"/>
    <w:rsid w:val="000708E6"/>
    <w:rsid w:val="000A2329"/>
    <w:rsid w:val="000D5FF3"/>
    <w:rsid w:val="000D6AB7"/>
    <w:rsid w:val="0013078E"/>
    <w:rsid w:val="001411A0"/>
    <w:rsid w:val="00147E0D"/>
    <w:rsid w:val="00157CE0"/>
    <w:rsid w:val="0016376A"/>
    <w:rsid w:val="00170DAD"/>
    <w:rsid w:val="00177280"/>
    <w:rsid w:val="001A4B6A"/>
    <w:rsid w:val="001F17A9"/>
    <w:rsid w:val="002001A5"/>
    <w:rsid w:val="0021783D"/>
    <w:rsid w:val="00221D6F"/>
    <w:rsid w:val="00223430"/>
    <w:rsid w:val="00232D9E"/>
    <w:rsid w:val="002668A1"/>
    <w:rsid w:val="002D265D"/>
    <w:rsid w:val="002D52F3"/>
    <w:rsid w:val="002F79CF"/>
    <w:rsid w:val="0032490A"/>
    <w:rsid w:val="003275E9"/>
    <w:rsid w:val="00365A92"/>
    <w:rsid w:val="004436BE"/>
    <w:rsid w:val="0044755E"/>
    <w:rsid w:val="005A6BD9"/>
    <w:rsid w:val="005A7C43"/>
    <w:rsid w:val="005F0322"/>
    <w:rsid w:val="00600328"/>
    <w:rsid w:val="006029FA"/>
    <w:rsid w:val="00604AF8"/>
    <w:rsid w:val="006304DF"/>
    <w:rsid w:val="0063592B"/>
    <w:rsid w:val="0068109A"/>
    <w:rsid w:val="0068407C"/>
    <w:rsid w:val="006E36E8"/>
    <w:rsid w:val="006F7CDF"/>
    <w:rsid w:val="0070792B"/>
    <w:rsid w:val="0075717A"/>
    <w:rsid w:val="00790C6B"/>
    <w:rsid w:val="00794007"/>
    <w:rsid w:val="0079440E"/>
    <w:rsid w:val="007D6FDE"/>
    <w:rsid w:val="007E1A56"/>
    <w:rsid w:val="007E4371"/>
    <w:rsid w:val="007F6121"/>
    <w:rsid w:val="00821700"/>
    <w:rsid w:val="00833150"/>
    <w:rsid w:val="008405D1"/>
    <w:rsid w:val="008663DC"/>
    <w:rsid w:val="0091179F"/>
    <w:rsid w:val="00916BF7"/>
    <w:rsid w:val="00925FB0"/>
    <w:rsid w:val="00926645"/>
    <w:rsid w:val="0093028F"/>
    <w:rsid w:val="00953234"/>
    <w:rsid w:val="00956444"/>
    <w:rsid w:val="00964F14"/>
    <w:rsid w:val="009707A5"/>
    <w:rsid w:val="009A3E9A"/>
    <w:rsid w:val="009A75B9"/>
    <w:rsid w:val="009B63A4"/>
    <w:rsid w:val="009C04CC"/>
    <w:rsid w:val="00A614FB"/>
    <w:rsid w:val="00A6248B"/>
    <w:rsid w:val="00A67259"/>
    <w:rsid w:val="00A76145"/>
    <w:rsid w:val="00AB74E1"/>
    <w:rsid w:val="00AD5EA0"/>
    <w:rsid w:val="00AE22D2"/>
    <w:rsid w:val="00B07C78"/>
    <w:rsid w:val="00B2165E"/>
    <w:rsid w:val="00B22769"/>
    <w:rsid w:val="00B25FD4"/>
    <w:rsid w:val="00B43729"/>
    <w:rsid w:val="00B56949"/>
    <w:rsid w:val="00B621E2"/>
    <w:rsid w:val="00B81990"/>
    <w:rsid w:val="00B9532A"/>
    <w:rsid w:val="00BB03EE"/>
    <w:rsid w:val="00BB0C29"/>
    <w:rsid w:val="00BD1E18"/>
    <w:rsid w:val="00BD5E49"/>
    <w:rsid w:val="00C2066B"/>
    <w:rsid w:val="00C22EDA"/>
    <w:rsid w:val="00C53217"/>
    <w:rsid w:val="00C777E5"/>
    <w:rsid w:val="00CB4ECF"/>
    <w:rsid w:val="00CD7675"/>
    <w:rsid w:val="00D8281C"/>
    <w:rsid w:val="00D95D3E"/>
    <w:rsid w:val="00DA51B2"/>
    <w:rsid w:val="00E80B07"/>
    <w:rsid w:val="00E80F66"/>
    <w:rsid w:val="00EC6292"/>
    <w:rsid w:val="00ED7673"/>
    <w:rsid w:val="00F87841"/>
    <w:rsid w:val="00F96BAE"/>
    <w:rsid w:val="00FB3FA9"/>
    <w:rsid w:val="00FC479F"/>
    <w:rsid w:val="00FF07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427FCBC4976794FB9B655C21354C76D">
    <w:name w:val="B427FCBC4976794FB9B655C21354C76D"/>
    <w:rsid w:val="00FF07E1"/>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2026-05-28T00:00:00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eeb413d7-29a7-49c8-b3b9-887ddee13f64" ContentTypeId="0x01" PreviousValue="fals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1e0a56-4899-4cce-a214-5e425f318dcb">
      <Terms xmlns="http://schemas.microsoft.com/office/infopath/2007/PartnerControls"/>
    </lcf76f155ced4ddcb4097134ff3c332f>
    <TaxCatchAll xmlns="2c7fe448-207e-4aca-804d-051f84c484d7">
      <Value>4</Value>
    </TaxCatchAll>
    <i0f84bba906045b4af568ee102a52dcb xmlns="2c7fe448-207e-4aca-804d-051f84c484d7">
      <Terms xmlns="http://schemas.microsoft.com/office/infopath/2007/PartnerControls">
        <TermInfo xmlns="http://schemas.microsoft.com/office/infopath/2007/PartnerControls">
          <TermName xmlns="http://schemas.microsoft.com/office/infopath/2007/PartnerControls">COR-104 Policies and Procedures</TermName>
          <TermId xmlns="http://schemas.microsoft.com/office/infopath/2007/PartnerControls">23fe8a5f-9220-44d9-ae32-6aebd451fecc</TermId>
        </TermInfo>
      </Terms>
    </i0f84bba906045b4af568ee102a52dcb>
    <RSC_x0020_Event_x0020_Date xmlns="a433be04-1063-452b-9ab8-ba06373cb7cb"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E85E4EB0480BDD4BA0725FDA835A98E9" ma:contentTypeVersion="12" ma:contentTypeDescription="Create a new document." ma:contentTypeScope="" ma:versionID="a7e85cd843c542c305e66a5ac0a6561c">
  <xsd:schema xmlns:xsd="http://www.w3.org/2001/XMLSchema" xmlns:xs="http://www.w3.org/2001/XMLSchema" xmlns:p="http://schemas.microsoft.com/office/2006/metadata/properties" xmlns:ns2="a433be04-1063-452b-9ab8-ba06373cb7cb" xmlns:ns3="2c7fe448-207e-4aca-804d-051f84c484d7" xmlns:ns4="301e0a56-4899-4cce-a214-5e425f318dcb" targetNamespace="http://schemas.microsoft.com/office/2006/metadata/properties" ma:root="true" ma:fieldsID="30d58687421f0a6c39a35b55d9f36047" ns2:_="" ns3:_="" ns4:_="">
    <xsd:import namespace="a433be04-1063-452b-9ab8-ba06373cb7cb"/>
    <xsd:import namespace="2c7fe448-207e-4aca-804d-051f84c484d7"/>
    <xsd:import namespace="301e0a56-4899-4cce-a214-5e425f318dcb"/>
    <xsd:element name="properties">
      <xsd:complexType>
        <xsd:sequence>
          <xsd:element name="documentManagement">
            <xsd:complexType>
              <xsd:all>
                <xsd:element ref="ns2:RSC_x0020_Event_x0020_Date" minOccurs="0"/>
                <xsd:element ref="ns3:i0f84bba906045b4af568ee102a52dcb" minOccurs="0"/>
                <xsd:element ref="ns3:TaxCatchAll" minOccurs="0"/>
                <xsd:element ref="ns4:MediaServiceMetadata" minOccurs="0"/>
                <xsd:element ref="ns4:MediaServiceFastMetadata" minOccurs="0"/>
                <xsd:element ref="ns4:MediaServiceSearchProperties" minOccurs="0"/>
                <xsd:element ref="ns4:MediaServiceDateTaken" minOccurs="0"/>
                <xsd:element ref="ns4:lcf76f155ced4ddcb4097134ff3c332f"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3be04-1063-452b-9ab8-ba06373cb7cb" elementFormDefault="qualified">
    <xsd:import namespace="http://schemas.microsoft.com/office/2006/documentManagement/types"/>
    <xsd:import namespace="http://schemas.microsoft.com/office/infopath/2007/PartnerControls"/>
    <xsd:element name="RSC_x0020_Event_x0020_Date" ma:index="2" nillable="true" ma:displayName="RSC Event Date" ma:default="" ma:description="This is used for retention purpose" ma:format="DateOnly" ma:internalName="RSC_x0020_Event_x0020_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c7fe448-207e-4aca-804d-051f84c484d7" elementFormDefault="qualified">
    <xsd:import namespace="http://schemas.microsoft.com/office/2006/documentManagement/types"/>
    <xsd:import namespace="http://schemas.microsoft.com/office/infopath/2007/PartnerControls"/>
    <xsd:element name="i0f84bba906045b4af568ee102a52dcb" ma:index="10" nillable="true" ma:taxonomy="true" ma:internalName="i0f84bba906045b4af568ee102a52dcb" ma:taxonomyFieldName="RevIMBCS" ma:displayName="Record Series Code" ma:indexed="true" ma:default="1;#Default RSC|9a6b99e8-c984-4e1f-adbd-d33c0db777c9" ma:fieldId="{20f84bba-9060-45b4-af56-8ee102a52dcb}" ma:sspId="eeb413d7-29a7-49c8-b3b9-887ddee13f64" ma:termSetId="7f59b463-bd21-44ec-893d-1d24de4ba12e" ma:anchorId="00000000-0000-0000-0000-000000000000" ma:open="false" ma:isKeyword="false">
      <xsd:complexType>
        <xsd:sequence>
          <xsd:element ref="pc:Terms" minOccurs="0" maxOccurs="1"/>
        </xsd:sequence>
      </xsd:complexType>
    </xsd:element>
    <xsd:element name="TaxCatchAll" ma:index="11" nillable="true" ma:displayName="Taxonomy Catch All Column" ma:hidden="true" ma:list="{0ec71dd2-9a89-4594-bd42-1ef39577ba0a}" ma:internalName="TaxCatchAll" ma:showField="CatchAllData" ma:web="2c7fe448-207e-4aca-804d-051f84c484d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01e0a56-4899-4cce-a214-5e425f318dcb"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eb413d7-29a7-49c8-b3b9-887ddee13f6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20B1334-EB36-419F-8B79-45974732A5C7}">
  <ds:schemaRefs>
    <ds:schemaRef ds:uri="http://schemas.microsoft.com/sharepoint/v3/contenttype/forms"/>
  </ds:schemaRefs>
</ds:datastoreItem>
</file>

<file path=customXml/itemProps3.xml><?xml version="1.0" encoding="utf-8"?>
<ds:datastoreItem xmlns:ds="http://schemas.openxmlformats.org/officeDocument/2006/customXml" ds:itemID="{4E2D5545-01BA-4B18-9741-7B3E0CD27052}">
  <ds:schemaRefs>
    <ds:schemaRef ds:uri="Microsoft.SharePoint.Taxonomy.ContentTypeSync"/>
  </ds:schemaRefs>
</ds:datastoreItem>
</file>

<file path=customXml/itemProps4.xml><?xml version="1.0" encoding="utf-8"?>
<ds:datastoreItem xmlns:ds="http://schemas.openxmlformats.org/officeDocument/2006/customXml" ds:itemID="{1944805C-EB6D-41EA-B2D2-266BCAD1A794}">
  <ds:schemaRefs>
    <ds:schemaRef ds:uri="http://schemas.microsoft.com/office/2006/metadata/properties"/>
    <ds:schemaRef ds:uri="http://schemas.microsoft.com/office/infopath/2007/PartnerControls"/>
    <ds:schemaRef ds:uri="301e0a56-4899-4cce-a214-5e425f318dcb"/>
    <ds:schemaRef ds:uri="2c7fe448-207e-4aca-804d-051f84c484d7"/>
    <ds:schemaRef ds:uri="a433be04-1063-452b-9ab8-ba06373cb7cb"/>
  </ds:schemaRefs>
</ds:datastoreItem>
</file>

<file path=customXml/itemProps5.xml><?xml version="1.0" encoding="utf-8"?>
<ds:datastoreItem xmlns:ds="http://schemas.openxmlformats.org/officeDocument/2006/customXml" ds:itemID="{63C73F9F-31F2-4153-BA62-D820D7518F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3be04-1063-452b-9ab8-ba06373cb7cb"/>
    <ds:schemaRef ds:uri="2c7fe448-207e-4aca-804d-051f84c484d7"/>
    <ds:schemaRef ds:uri="301e0a56-4899-4cce-a214-5e425f318d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Luce</dc:creator>
  <cp:keywords/>
  <dc:description/>
  <cp:lastModifiedBy>Taylor Ilov</cp:lastModifiedBy>
  <cp:revision>162</cp:revision>
  <dcterms:created xsi:type="dcterms:W3CDTF">2026-01-29T04:54:00Z</dcterms:created>
  <dcterms:modified xsi:type="dcterms:W3CDTF">2026-05-29T21:11:06Z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0x010100E85E4EB0480BDD4BA0725FDA835A98E9</vt:lpwstr>
  </property>
  <property fmtid="{D5CDD505-2E9C-101B-9397-08002B2CF9AE}" pid="3" name="MediaServiceImageTags">
    <vt:lpwstr/>
  </property>
  <property fmtid="{D5CDD505-2E9C-101B-9397-08002B2CF9AE}" pid="4" name="RevIMBCS">
    <vt:lpwstr>4;#COR-104 Policies and Procedures|23fe8a5f-9220-44d9-ae32-6aebd451fecc</vt:lpwstr>
  </property>
  <property fmtid="{D5CDD505-2E9C-101B-9397-08002B2CF9AE}" pid="5" name="docLang">
    <vt:lpwstr>en</vt:lpwstr>
  </property>
</Properties>
</file>