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6034279" wp14:paraId="2C078E63" wp14:noSpellErr="1" wp14:textId="2CB0A440">
      <w:pPr/>
      <w:r w:rsidRPr="21A72E50" w:rsidR="22890E79">
        <w:rPr>
          <w:b w:val="1"/>
          <w:bCs w:val="1"/>
          <w:u w:val="single"/>
        </w:rPr>
        <w:t>Case Management Follow Up Notes</w:t>
      </w:r>
    </w:p>
    <w:p w:rsidR="78AE47C2" w:rsidP="21A72E50" w:rsidRDefault="78AE47C2" w14:paraId="2D0969A5" w14:textId="20E084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0CDA2A3" w:rsidR="78AE47C2">
        <w:rPr>
          <w:b w:val="1"/>
          <w:bCs w:val="1"/>
          <w:u w:val="none"/>
        </w:rPr>
        <w:t xml:space="preserve">Scenarios: </w:t>
      </w:r>
      <w:r w:rsidR="78AE47C2">
        <w:rPr>
          <w:b w:val="0"/>
          <w:bCs w:val="0"/>
          <w:u w:val="none"/>
        </w:rPr>
        <w:t>Mixed</w:t>
      </w:r>
      <w:r w:rsidR="78AE47C2">
        <w:rPr>
          <w:b w:val="0"/>
          <w:bCs w:val="0"/>
          <w:u w:val="none"/>
        </w:rPr>
        <w:t xml:space="preserve"> or Lost Meters</w:t>
      </w:r>
    </w:p>
    <w:p w:rsidR="78AE47C2" w:rsidP="00CDA2A3" w:rsidRDefault="78AE47C2" w14:paraId="3F1EDA88" w14:textId="1D4E012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78AE47C2">
        <w:drawing>
          <wp:inline wp14:editId="24C87BFF" wp14:anchorId="3418498E">
            <wp:extent cx="5943600" cy="3305175"/>
            <wp:effectExtent l="0" t="0" r="0" b="0"/>
            <wp:docPr id="703326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326862" name="Picture 703326862"/>
                    <pic:cNvPicPr/>
                  </pic:nvPicPr>
                  <pic:blipFill>
                    <a:blip xmlns:r="http://schemas.openxmlformats.org/officeDocument/2006/relationships" r:embed="rId1936816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AFFAF" w:rsidRDefault="65EAFFAF" w14:paraId="09123047" w14:textId="5A04D9BB">
      <w:r w:rsidRPr="716E9F4B" w:rsidR="65EAFFAF">
        <w:rPr>
          <w:rFonts w:ascii="Aptos" w:hAnsi="Aptos" w:eastAsia="Aptos" w:cs="Aptos"/>
          <w:noProof w:val="0"/>
          <w:sz w:val="24"/>
          <w:szCs w:val="24"/>
          <w:lang w:val="en-US"/>
        </w:rPr>
        <w:t>This is what the BC searches for a mixed meter order</w:t>
      </w:r>
    </w:p>
    <w:p w:rsidR="716E9F4B" w:rsidP="716E9F4B" w:rsidRDefault="716E9F4B" w14:paraId="4BC97633" w14:textId="3D315934">
      <w:pPr>
        <w:pStyle w:val="Normal"/>
      </w:pPr>
      <w:r w:rsidR="65EAFFAF">
        <w:drawing>
          <wp:inline wp14:editId="2177EEC7" wp14:anchorId="64DB3724">
            <wp:extent cx="2724150" cy="1694796"/>
            <wp:effectExtent l="0" t="0" r="0" b="0"/>
            <wp:docPr id="1139857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857134" name="Picture 1139857134"/>
                    <pic:cNvPicPr/>
                  </pic:nvPicPr>
                  <pic:blipFill>
                    <a:blip xmlns:r="http://schemas.openxmlformats.org/officeDocument/2006/relationships" r:embed="rId1946634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4150" cy="16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AFFAF" w:rsidP="716E9F4B" w:rsidRDefault="65EAFFAF" w14:paraId="3815C442" w14:textId="39953B36">
      <w:pPr>
        <w:pStyle w:val="Normal"/>
      </w:pPr>
      <w:r w:rsidR="65EAFFAF">
        <w:rPr/>
        <w:t xml:space="preserve">Mixed Meters = 10-20 per week coming from CSRs or </w:t>
      </w:r>
      <w:r w:rsidR="65EAFFAF">
        <w:rPr/>
        <w:t>Schedulers</w:t>
      </w:r>
      <w:r w:rsidR="65EAFFAF">
        <w:rPr/>
        <w:t xml:space="preserve"> </w:t>
      </w:r>
    </w:p>
    <w:p w:rsidR="55F21D4A" w:rsidP="0FDB73E6" w:rsidRDefault="55F21D4A" w14:paraId="360F65CE" w14:textId="730B1435">
      <w:pPr>
        <w:pStyle w:val="Normal"/>
      </w:pPr>
      <w:r w:rsidR="55F21D4A">
        <w:rPr/>
        <w:t>When Get SAP button, does not work there are a lot of issues loading the information</w:t>
      </w:r>
    </w:p>
    <w:p w:rsidR="55F21D4A" w:rsidP="0FDB73E6" w:rsidRDefault="55F21D4A" w14:paraId="6090788F" w14:textId="0040E8EB">
      <w:pPr>
        <w:pStyle w:val="Normal"/>
      </w:pPr>
      <w:r w:rsidR="55F21D4A">
        <w:rPr/>
        <w:t>Heather</w:t>
      </w:r>
      <w:r w:rsidR="55F21D4A">
        <w:rPr/>
        <w:t xml:space="preserve"> wants the Get SAP button as a requirement for future state</w:t>
      </w:r>
    </w:p>
    <w:p w:rsidR="19F5E6A8" w:rsidP="32612CE0" w:rsidRDefault="19F5E6A8" w14:paraId="7EF0DB1B" w14:textId="6E04D97E">
      <w:pPr>
        <w:pStyle w:val="Normal"/>
      </w:pPr>
      <w:r w:rsidR="19F5E6A8">
        <w:rPr/>
        <w:t xml:space="preserve">(Exposed API Function) </w:t>
      </w:r>
    </w:p>
    <w:p w:rsidR="32612CE0" w:rsidP="32612CE0" w:rsidRDefault="32612CE0" w14:paraId="7C174754" w14:textId="7E6E3F0B">
      <w:pPr>
        <w:pStyle w:val="Normal"/>
      </w:pPr>
      <w:r w:rsidR="19F5E6A8">
        <w:drawing>
          <wp:inline wp14:editId="2FB65F53" wp14:anchorId="41467E24">
            <wp:extent cx="3549338" cy="2013567"/>
            <wp:effectExtent l="0" t="0" r="0" b="0"/>
            <wp:docPr id="1262411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411518" name="Picture 1262411518"/>
                    <pic:cNvPicPr/>
                  </pic:nvPicPr>
                  <pic:blipFill>
                    <a:blip xmlns:r="http://schemas.openxmlformats.org/officeDocument/2006/relationships" r:embed="rId1658326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9338" cy="201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5E6A8" w:rsidP="01D4FC97" w:rsidRDefault="19F5E6A8" w14:paraId="08764E2D" w14:textId="0EDB5F92">
      <w:pPr>
        <w:pStyle w:val="Normal"/>
      </w:pPr>
      <w:r w:rsidRPr="79CBF053" w:rsidR="19F5E6A8">
        <w:rPr>
          <w:b w:val="1"/>
          <w:bCs w:val="1"/>
        </w:rPr>
        <w:t xml:space="preserve">Get SAP – </w:t>
      </w:r>
      <w:r w:rsidR="19F5E6A8">
        <w:rPr/>
        <w:t>has to</w:t>
      </w:r>
      <w:r w:rsidR="19F5E6A8">
        <w:rPr/>
        <w:t xml:space="preserve"> be through PO system, don’t know where it’s pulling data from</w:t>
      </w:r>
    </w:p>
    <w:p w:rsidR="19F5E6A8" w:rsidP="3AEFE8D0" w:rsidRDefault="19F5E6A8" w14:paraId="4FA46308" w14:textId="17BEF40B">
      <w:pPr>
        <w:pStyle w:val="Normal"/>
      </w:pPr>
      <w:r w:rsidR="19F5E6A8">
        <w:rPr/>
        <w:t xml:space="preserve">Frank Grieser may have additional information on this </w:t>
      </w:r>
    </w:p>
    <w:p w:rsidR="19F5E6A8" w:rsidP="3E270176" w:rsidRDefault="19F5E6A8" w14:paraId="4F615E45" w14:textId="1A817FE8">
      <w:pPr>
        <w:pStyle w:val="Normal"/>
      </w:pPr>
      <w:r w:rsidR="19F5E6A8">
        <w:rPr/>
        <w:t xml:space="preserve">All Power Apps will have to be redirected to BTP APIs --&gt; these are not in scope, </w:t>
      </w:r>
      <w:r w:rsidR="19F5E6A8">
        <w:rPr/>
        <w:t>has to</w:t>
      </w:r>
      <w:r w:rsidR="19F5E6A8">
        <w:rPr/>
        <w:t xml:space="preserve"> be addressed once we have the new APIs exposed in BTP. We need to redirect any Power apps or Macros to the right API</w:t>
      </w:r>
    </w:p>
    <w:p w:rsidR="3F64028D" w:rsidP="16D8A8D5" w:rsidRDefault="3F64028D" w14:paraId="49F65398" w14:textId="117DD6E8">
      <w:pPr>
        <w:pStyle w:val="Normal"/>
      </w:pPr>
      <w:r w:rsidRPr="16D8A8D5" w:rsidR="3F64028D">
        <w:rPr>
          <w:highlight w:val="green"/>
        </w:rPr>
        <w:t>(Taylor add Get SAP Decision in Case Management ADO)</w:t>
      </w:r>
    </w:p>
    <w:p w:rsidR="3B0A47C9" w:rsidP="3B0A47C9" w:rsidRDefault="3B0A47C9" w14:paraId="15B923DA" w14:noSpellErr="1" w14:textId="6457E505">
      <w:pPr>
        <w:pStyle w:val="Normal"/>
      </w:pPr>
      <w:r w:rsidR="0DF8C6EE">
        <w:rPr/>
        <w:t xml:space="preserve">Luther said we are not attaching files in SAP, but instead are storing it in Sharepoint and adding </w:t>
      </w:r>
      <w:r w:rsidR="0DF8C6EE">
        <w:rPr/>
        <w:t>Sharepoint</w:t>
      </w:r>
      <w:r w:rsidR="0DF8C6EE">
        <w:rPr/>
        <w:t xml:space="preserve"> Links to Notifications /Orders / etc</w:t>
      </w:r>
    </w:p>
    <w:p w:rsidR="3B174F07" w:rsidP="3B0A47C9" w:rsidRDefault="3B174F07" w14:paraId="58BA4CE5" w14:textId="7EF071C6">
      <w:pPr>
        <w:pStyle w:val="Normal"/>
      </w:pPr>
      <w:r w:rsidR="3B174F07">
        <w:rPr/>
        <w:t>~~~~~~~~~~~~~~~~~~~~~~~~~~~~~~~~~~~~~~~~~~~~~~~~~~~~~~~~~~~~~~~~~~~~~~~~</w:t>
      </w:r>
    </w:p>
    <w:p w:rsidR="3B174F07" w:rsidP="4E1E9C1B" w:rsidRDefault="3B174F07" w14:paraId="02FE9B2D" w14:textId="0459D6F2">
      <w:pPr>
        <w:pStyle w:val="Normal"/>
      </w:pPr>
      <w:r w:rsidRPr="4E1E9C1B" w:rsidR="3B174F07">
        <w:rPr>
          <w:b w:val="1"/>
          <w:bCs w:val="1"/>
          <w:u w:val="single"/>
        </w:rPr>
        <w:t>Controls / Transfers Scenarios:</w:t>
      </w:r>
    </w:p>
    <w:p w:rsidR="4E1E9C1B" w:rsidP="4E1E9C1B" w:rsidRDefault="4E1E9C1B" w14:paraId="09605FB3" w14:textId="72E4A747">
      <w:pPr>
        <w:pStyle w:val="Normal"/>
        <w:rPr>
          <w:b w:val="0"/>
          <w:bCs w:val="0"/>
          <w:u w:val="none"/>
        </w:rPr>
      </w:pPr>
      <w:r w:rsidR="1112AD3E">
        <w:drawing>
          <wp:inline wp14:editId="37BD6A5C" wp14:anchorId="5F23B80F">
            <wp:extent cx="4433207" cy="2600247"/>
            <wp:effectExtent l="0" t="0" r="0" b="0"/>
            <wp:docPr id="833371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3371747" name="Picture 833371747"/>
                    <pic:cNvPicPr/>
                  </pic:nvPicPr>
                  <pic:blipFill>
                    <a:blip xmlns:r="http://schemas.openxmlformats.org/officeDocument/2006/relationships" r:embed="rId1638733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207" cy="260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C8D80" w:rsidP="389C8D80" w:rsidRDefault="389C8D80" w14:paraId="3B96323A" w14:textId="1E73726C">
      <w:pPr>
        <w:pStyle w:val="Normal"/>
        <w:rPr>
          <w:b w:val="0"/>
          <w:bCs w:val="0"/>
          <w:u w:val="none"/>
        </w:rPr>
      </w:pPr>
    </w:p>
    <w:p w:rsidR="703093CB" w:rsidP="389C8D80" w:rsidRDefault="703093CB" w14:paraId="1879B751" w14:textId="4C9C529B">
      <w:pPr>
        <w:pStyle w:val="Normal"/>
        <w:rPr>
          <w:b w:val="0"/>
          <w:bCs w:val="0"/>
          <w:u w:val="none"/>
        </w:rPr>
      </w:pPr>
      <w:r w:rsidR="703093CB">
        <w:drawing>
          <wp:inline wp14:editId="40A81937" wp14:anchorId="6BDB7FD5">
            <wp:extent cx="4773386" cy="2922169"/>
            <wp:effectExtent l="0" t="0" r="0" b="0"/>
            <wp:docPr id="1978719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719867" name="Picture 1978719867"/>
                    <pic:cNvPicPr/>
                  </pic:nvPicPr>
                  <pic:blipFill>
                    <a:blip xmlns:r="http://schemas.openxmlformats.org/officeDocument/2006/relationships" r:embed="rId475364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3386" cy="292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4B7E5" w:rsidP="0F64B7E5" w:rsidRDefault="0F64B7E5" w14:paraId="0DB98A24" w14:textId="35BE1AD2">
      <w:pPr>
        <w:pStyle w:val="Normal"/>
        <w:rPr>
          <w:b w:val="0"/>
          <w:bCs w:val="0"/>
          <w:u w:val="none"/>
        </w:rPr>
      </w:pPr>
    </w:p>
    <w:p w:rsidR="69D7AF58" w:rsidP="0F64B7E5" w:rsidRDefault="69D7AF58" w14:paraId="76F54607" w14:textId="331C4DB6">
      <w:pPr>
        <w:pStyle w:val="Normal"/>
      </w:pPr>
      <w:r w:rsidR="69D7AF58">
        <w:drawing>
          <wp:inline wp14:editId="1090DE0D" wp14:anchorId="3F5D88D4">
            <wp:extent cx="5943600" cy="2724150"/>
            <wp:effectExtent l="0" t="0" r="0" b="0"/>
            <wp:docPr id="249641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641826" name="Picture 249641826"/>
                    <pic:cNvPicPr/>
                  </pic:nvPicPr>
                  <pic:blipFill>
                    <a:blip xmlns:r="http://schemas.openxmlformats.org/officeDocument/2006/relationships" r:embed="rId276751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28B0D9">
        <w:rPr/>
        <w:t>RPA Flow from Stephanie^^^^</w:t>
      </w:r>
    </w:p>
    <w:p w:rsidR="6A5E9D53" w:rsidP="6A5E9D53" w:rsidRDefault="6A5E9D53" w14:paraId="7F1BC6D5" w14:textId="7B8C8BFA">
      <w:pPr>
        <w:pStyle w:val="Normal"/>
      </w:pPr>
    </w:p>
    <w:p w:rsidR="3693D0DF" w:rsidP="6A5E9D53" w:rsidRDefault="3693D0DF" w14:paraId="368ED9F0" w14:textId="1533A0A5">
      <w:pPr>
        <w:pStyle w:val="Normal"/>
      </w:pPr>
      <w:r w:rsidR="3693D0DF">
        <w:rPr/>
        <w:t>Switch to timeline event instead of Storing in BCONT</w:t>
      </w:r>
    </w:p>
    <w:p w:rsidR="486EB642" w:rsidP="486EB642" w:rsidRDefault="486EB642" w14:paraId="17684121" w14:textId="125C41EC">
      <w:pPr>
        <w:pStyle w:val="Normal"/>
      </w:pPr>
    </w:p>
    <w:p w:rsidR="12FDE0E4" w:rsidP="486EB642" w:rsidRDefault="12FDE0E4" w14:paraId="640A7B23" w14:textId="714578C3">
      <w:pPr>
        <w:pStyle w:val="Normal"/>
      </w:pPr>
      <w:r w:rsidR="12FDE0E4">
        <w:rPr/>
        <w:t>I need to make sure we have retention for 7 years and need to know where my peeps will then get workload?  Will that change?</w:t>
      </w:r>
    </w:p>
    <w:p w:rsidR="486EB642" w:rsidP="486EB642" w:rsidRDefault="486EB642" w14:paraId="1CD49D6E" w14:textId="3A55F3CF">
      <w:pPr>
        <w:pStyle w:val="Normal"/>
      </w:pPr>
      <w:r w:rsidR="5D3126FA">
        <w:drawing>
          <wp:inline wp14:editId="50995E6B" wp14:anchorId="21A64EF1">
            <wp:extent cx="5943600" cy="3648075"/>
            <wp:effectExtent l="0" t="0" r="0" b="0"/>
            <wp:docPr id="332051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051405" name="Picture 332051405"/>
                    <pic:cNvPicPr/>
                  </pic:nvPicPr>
                  <pic:blipFill>
                    <a:blip xmlns:r="http://schemas.openxmlformats.org/officeDocument/2006/relationships" r:embed="rId1313852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F52A3F" w:rsidP="075018A4" w:rsidRDefault="1BF52A3F" w14:paraId="0786C699" w14:textId="365E4880">
      <w:pPr>
        <w:pStyle w:val="Normal"/>
      </w:pPr>
      <w:r w:rsidRPr="2F05CEC2" w:rsidR="1BF52A3F">
        <w:rPr>
          <w:highlight w:val="green"/>
        </w:rPr>
        <w:t>Meter movement (mixed</w:t>
      </w:r>
      <w:r w:rsidRPr="2F05CEC2" w:rsidR="1BF52A3F">
        <w:rPr>
          <w:highlight w:val="green"/>
        </w:rPr>
        <w:t xml:space="preserve"> meter</w:t>
      </w:r>
      <w:r w:rsidRPr="2F05CEC2" w:rsidR="1BF52A3F">
        <w:rPr>
          <w:highlight w:val="green"/>
        </w:rPr>
        <w:t>/lost meter)– assigned to parties are Desira, Heather, or the 3</w:t>
      </w:r>
      <w:r w:rsidRPr="2F05CEC2" w:rsidR="1BF52A3F">
        <w:rPr>
          <w:highlight w:val="green"/>
          <w:vertAlign w:val="superscript"/>
        </w:rPr>
        <w:t>rd</w:t>
      </w:r>
      <w:r w:rsidRPr="2F05CEC2" w:rsidR="1BF52A3F">
        <w:rPr>
          <w:highlight w:val="green"/>
        </w:rPr>
        <w:t xml:space="preserve"> person, no one else should be getting this case</w:t>
      </w:r>
    </w:p>
    <w:p w:rsidR="1BF52A3F" w:rsidP="140033B6" w:rsidRDefault="1BF52A3F" w14:paraId="1D05CF23" w14:textId="538E60C8">
      <w:pPr>
        <w:pStyle w:val="Normal"/>
      </w:pPr>
      <w:r w:rsidR="1BF52A3F">
        <w:rPr/>
        <w:t>Need to create mini org structure in Service Cloud so that these situations are properly routed to the 3 people who handle this situation</w:t>
      </w:r>
    </w:p>
    <w:p w:rsidR="521FF52A" w:rsidP="521FF52A" w:rsidRDefault="521FF52A" w14:paraId="3AC77E11" w14:textId="4FED8612">
      <w:pPr>
        <w:pStyle w:val="Normal"/>
      </w:pPr>
    </w:p>
    <w:p w:rsidR="540AE040" w:rsidP="7B5A6AA2" w:rsidRDefault="540AE040" w14:paraId="54F1CF70" w14:textId="0FCB0138">
      <w:pPr>
        <w:pStyle w:val="Normal"/>
        <w:rPr>
          <w:b w:val="1"/>
          <w:bCs w:val="1"/>
          <w:u w:val="single"/>
        </w:rPr>
      </w:pPr>
      <w:r w:rsidRPr="7B5A6AA2" w:rsidR="540AE040">
        <w:rPr>
          <w:b w:val="1"/>
          <w:bCs w:val="1"/>
          <w:u w:val="single"/>
        </w:rPr>
        <w:t>Melissa Follow Up Item:</w:t>
      </w:r>
    </w:p>
    <w:p w:rsidR="540AE040" w:rsidP="521FF52A" w:rsidRDefault="540AE040" w14:paraId="5C12A0C0" w14:textId="0558D57C">
      <w:pPr>
        <w:pStyle w:val="Normal"/>
      </w:pPr>
      <w:r w:rsidR="540AE040">
        <w:rPr/>
        <w:t>I'm asking to find out if case management will work for Fraud/Theft/Estates won't we need to see how the process is today and how case management would benefit them in the future?</w:t>
      </w:r>
    </w:p>
    <w:p w:rsidR="540AE040" w:rsidP="7B5A6AA2" w:rsidRDefault="540AE040" w14:paraId="0D9EFA2E" w14:textId="66409BD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41DFF7"/>
    <w:rsid w:val="00CDA2A3"/>
    <w:rsid w:val="01D4FC97"/>
    <w:rsid w:val="05CC6032"/>
    <w:rsid w:val="0641DFF7"/>
    <w:rsid w:val="075018A4"/>
    <w:rsid w:val="0BE5CAED"/>
    <w:rsid w:val="0DF8C6EE"/>
    <w:rsid w:val="0F64B7E5"/>
    <w:rsid w:val="0FDB73E6"/>
    <w:rsid w:val="1028B0D9"/>
    <w:rsid w:val="1112AD3E"/>
    <w:rsid w:val="12FDE0E4"/>
    <w:rsid w:val="140033B6"/>
    <w:rsid w:val="16D8A8D5"/>
    <w:rsid w:val="19F5E6A8"/>
    <w:rsid w:val="1BF52A3F"/>
    <w:rsid w:val="21A72E50"/>
    <w:rsid w:val="22890E79"/>
    <w:rsid w:val="28B76876"/>
    <w:rsid w:val="2F000C4D"/>
    <w:rsid w:val="2F05CEC2"/>
    <w:rsid w:val="32612CE0"/>
    <w:rsid w:val="36034279"/>
    <w:rsid w:val="3693D0DF"/>
    <w:rsid w:val="389C8D80"/>
    <w:rsid w:val="3AEFE8D0"/>
    <w:rsid w:val="3B0A47C9"/>
    <w:rsid w:val="3B174F07"/>
    <w:rsid w:val="3D3E2F51"/>
    <w:rsid w:val="3E270176"/>
    <w:rsid w:val="3F64028D"/>
    <w:rsid w:val="47161693"/>
    <w:rsid w:val="486EB642"/>
    <w:rsid w:val="4B9725D3"/>
    <w:rsid w:val="4E1E9C1B"/>
    <w:rsid w:val="521FF52A"/>
    <w:rsid w:val="540AE040"/>
    <w:rsid w:val="55F21D4A"/>
    <w:rsid w:val="576B393B"/>
    <w:rsid w:val="5D3126FA"/>
    <w:rsid w:val="65EAFFAF"/>
    <w:rsid w:val="68F557AF"/>
    <w:rsid w:val="69D7AF58"/>
    <w:rsid w:val="6A5E9D53"/>
    <w:rsid w:val="6F07A3DA"/>
    <w:rsid w:val="703093CB"/>
    <w:rsid w:val="716E9F4B"/>
    <w:rsid w:val="78AE47C2"/>
    <w:rsid w:val="79CBF053"/>
    <w:rsid w:val="7B5A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3983"/>
  <w15:chartTrackingRefBased/>
  <w15:docId w15:val="{C459B9D2-B340-4FAF-A61D-F79DB331BB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image" Target="/media/image.png" Id="rId1946634523" /><Relationship Type="http://schemas.openxmlformats.org/officeDocument/2006/relationships/image" Target="/media/image2.png" Id="rId1658326018" /><Relationship Type="http://schemas.openxmlformats.org/officeDocument/2006/relationships/image" Target="/media/image3.png" Id="rId1936816732" /><Relationship Type="http://schemas.openxmlformats.org/officeDocument/2006/relationships/image" Target="/media/image4.png" Id="rId1638733840" /><Relationship Type="http://schemas.openxmlformats.org/officeDocument/2006/relationships/image" Target="/media/image5.png" Id="rId475364327" /><Relationship Type="http://schemas.openxmlformats.org/officeDocument/2006/relationships/image" Target="/media/image6.png" Id="rId276751895" /><Relationship Type="http://schemas.openxmlformats.org/officeDocument/2006/relationships/image" Target="/media/image7.png" Id="rId13138529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4EB0480BDD4BA0725FDA835A98E9" ma:contentTypeVersion="12" ma:contentTypeDescription="Create a new document." ma:contentTypeScope="" ma:versionID="a7e85cd843c542c305e66a5ac0a6561c">
  <xsd:schema xmlns:xsd="http://www.w3.org/2001/XMLSchema" xmlns:xs="http://www.w3.org/2001/XMLSchema" xmlns:p="http://schemas.microsoft.com/office/2006/metadata/properties" xmlns:ns2="a433be04-1063-452b-9ab8-ba06373cb7cb" xmlns:ns3="2c7fe448-207e-4aca-804d-051f84c484d7" xmlns:ns4="301e0a56-4899-4cce-a214-5e425f318dcb" targetNamespace="http://schemas.microsoft.com/office/2006/metadata/properties" ma:root="true" ma:fieldsID="30d58687421f0a6c39a35b55d9f36047" ns2:_="" ns3:_="" ns4:_="">
    <xsd:import namespace="a433be04-1063-452b-9ab8-ba06373cb7cb"/>
    <xsd:import namespace="2c7fe448-207e-4aca-804d-051f84c484d7"/>
    <xsd:import namespace="301e0a56-4899-4cce-a214-5e425f318dcb"/>
    <xsd:element name="properties">
      <xsd:complexType>
        <xsd:sequence>
          <xsd:element name="documentManagement">
            <xsd:complexType>
              <xsd:all>
                <xsd:element ref="ns2:RSC_x0020_Event_x0020_Date" minOccurs="0"/>
                <xsd:element ref="ns3:i0f84bba906045b4af568ee102a52dcb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DateTaken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3be04-1063-452b-9ab8-ba06373cb7cb" elementFormDefault="qualified">
    <xsd:import namespace="http://schemas.microsoft.com/office/2006/documentManagement/types"/>
    <xsd:import namespace="http://schemas.microsoft.com/office/infopath/2007/PartnerControls"/>
    <xsd:element name="RSC_x0020_Event_x0020_Date" ma:index="2" nillable="true" ma:displayName="RSC Event Date" ma:default="" ma:description="This is used for retention purpose" ma:format="DateOnly" ma:internalName="RSC_x0020_Event_x0020_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e448-207e-4aca-804d-051f84c484d7" elementFormDefault="qualified">
    <xsd:import namespace="http://schemas.microsoft.com/office/2006/documentManagement/types"/>
    <xsd:import namespace="http://schemas.microsoft.com/office/infopath/2007/PartnerControls"/>
    <xsd:element name="i0f84bba906045b4af568ee102a52dcb" ma:index="10" nillable="true" ma:taxonomy="true" ma:internalName="i0f84bba906045b4af568ee102a52dcb" ma:taxonomyFieldName="RevIMBCS" ma:displayName="Record Series Code" ma:indexed="true" ma:default="1;#Default RSC|9a6b99e8-c984-4e1f-adbd-d33c0db777c9" ma:fieldId="{20f84bba-9060-45b4-af56-8ee102a52dcb}" ma:sspId="eeb413d7-29a7-49c8-b3b9-887ddee13f64" ma:termSetId="7f59b463-bd21-44ec-893d-1d24de4ba12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0ec71dd2-9a89-4594-bd42-1ef39577ba0a}" ma:internalName="TaxCatchAll" ma:showField="CatchAllData" ma:web="2c7fe448-207e-4aca-804d-051f84c484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1e0a56-4899-4cce-a214-5e425f318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eb413d7-29a7-49c8-b3b9-887ddee13f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eeb413d7-29a7-49c8-b3b9-887ddee13f64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fe448-207e-4aca-804d-051f84c484d7">
      <Value>4</Value>
    </TaxCatchAll>
    <lcf76f155ced4ddcb4097134ff3c332f xmlns="301e0a56-4899-4cce-a214-5e425f318dcb">
      <Terms xmlns="http://schemas.microsoft.com/office/infopath/2007/PartnerControls"/>
    </lcf76f155ced4ddcb4097134ff3c332f>
    <i0f84bba906045b4af568ee102a52dcb xmlns="2c7fe448-207e-4aca-804d-051f84c484d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COR-104 Policies and Procedures</TermName>
          <TermId xmlns="http://schemas.microsoft.com/office/infopath/2007/PartnerControls">23fe8a5f-9220-44d9-ae32-6aebd451fecc</TermId>
        </TermInfo>
      </Terms>
    </i0f84bba906045b4af568ee102a52dcb>
    <RSC_x0020_Event_x0020_Date xmlns="a433be04-1063-452b-9ab8-ba06373cb7cb" xsi:nil="true"/>
  </documentManagement>
</p:properties>
</file>

<file path=customXml/itemProps1.xml><?xml version="1.0" encoding="utf-8"?>
<ds:datastoreItem xmlns:ds="http://schemas.openxmlformats.org/officeDocument/2006/customXml" ds:itemID="{C0CA5D80-B676-46AA-9DE3-DE718BD21191}"/>
</file>

<file path=customXml/itemProps2.xml><?xml version="1.0" encoding="utf-8"?>
<ds:datastoreItem xmlns:ds="http://schemas.openxmlformats.org/officeDocument/2006/customXml" ds:itemID="{835F7828-EA82-4271-9419-8E2711944C9A}"/>
</file>

<file path=customXml/itemProps3.xml><?xml version="1.0" encoding="utf-8"?>
<ds:datastoreItem xmlns:ds="http://schemas.openxmlformats.org/officeDocument/2006/customXml" ds:itemID="{ECAA061D-3C67-4A15-BD46-0507018AB2BC}"/>
</file>

<file path=customXml/itemProps4.xml><?xml version="1.0" encoding="utf-8"?>
<ds:datastoreItem xmlns:ds="http://schemas.openxmlformats.org/officeDocument/2006/customXml" ds:itemID="{651C85AE-DBD9-4894-B4B7-8A77E5F1A1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Ilov</dc:creator>
  <cp:keywords/>
  <dc:description/>
  <cp:lastModifiedBy>Taylor Ilov</cp:lastModifiedBy>
  <dcterms:created xsi:type="dcterms:W3CDTF">2026-06-23T19:22:05Z</dcterms:created>
  <dcterms:modified xsi:type="dcterms:W3CDTF">2026-06-24T15:50:45Z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0x010100E85E4EB0480BDD4BA0725FDA835A98E9</vt:lpwstr>
  </property>
  <property fmtid="{D5CDD505-2E9C-101B-9397-08002B2CF9AE}" pid="4" name="RevIMBCS">
    <vt:lpwstr>4;#COR-104 Policies and Procedures|23fe8a5f-9220-44d9-ae32-6aebd451fecc</vt:lpwstr>
  </property>
</Properties>
</file>