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1"/>
        <w:tblW w:w="92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Caption w:val=""/>
        <w:tblDescription w:val=""/>
      </w:tblPr>
      <w:tblGrid>
        <w:gridCol w:w="2378"/>
        <w:gridCol w:w="468"/>
        <w:gridCol w:w="2368"/>
        <w:gridCol w:w="728"/>
        <w:gridCol w:w="1523"/>
        <w:gridCol w:w="1766"/>
      </w:tblGrid>
      <w:tr w:rsidR="00126D6E" w:rsidRPr="00984896" w14:paraId="2DDB7584" w14:textId="77777777" w:rsidTr="00984896">
        <w:trPr>
          <w:trHeight w:hRule="exact" w:val="550"/>
          <w:jc w:val="center"/>
        </w:trPr>
        <w:tc>
          <w:tcPr>
            <w:tcW w:w="9231" w:type="dxa"/>
            <w:gridSpan w:val="6"/>
            <w:tcBorders>
              <w:top w:val="single" w:sz="4" w:space="0" w:color="000000"/>
              <w:left w:val="single" w:sz="4" w:space="0" w:color="000000"/>
              <w:bottom w:val="single" w:sz="4" w:space="0" w:color="000000"/>
              <w:right w:val="single" w:sz="4" w:space="0" w:color="000000"/>
            </w:tcBorders>
            <w:shd w:val="clear" w:color="auto" w:fill="03578B"/>
            <w:vAlign w:val="center"/>
          </w:tcPr>
          <w:p w14:paraId="1EC2AFB5" w14:textId="402083C7" w:rsidR="00126D6E" w:rsidRPr="00984896" w:rsidRDefault="001A0BCA" w:rsidP="00126D6E">
            <w:pPr>
              <w:rPr>
                <w:rFonts w:ascii="Helvetica" w:eastAsia="Segoe Condensed" w:hAnsi="Helvetica" w:cs="Times New Roman"/>
                <w:b/>
                <w:color w:val="000000"/>
                <w:spacing w:val="8"/>
                <w:sz w:val="20"/>
              </w:rPr>
            </w:pPr>
            <w:r>
              <w:rPr>
                <w:rFonts w:ascii="Helvetica" w:eastAsia="Segoe Condensed" w:hAnsi="Helvetica" w:cs="Times New Roman"/>
                <w:b/>
                <w:color w:val="FFFFFF" w:themeColor="background1"/>
                <w:spacing w:val="8"/>
                <w:sz w:val="26"/>
                <w:szCs w:val="32"/>
              </w:rPr>
              <w:t>20.0 Hand</w:t>
            </w:r>
            <w:r w:rsidR="00130096">
              <w:rPr>
                <w:rFonts w:ascii="Helvetica" w:eastAsia="Segoe Condensed" w:hAnsi="Helvetica" w:cs="Times New Roman"/>
                <w:b/>
                <w:color w:val="FFFFFF" w:themeColor="background1"/>
                <w:spacing w:val="8"/>
                <w:sz w:val="26"/>
                <w:szCs w:val="32"/>
              </w:rPr>
              <w:t>le</w:t>
            </w:r>
            <w:r>
              <w:rPr>
                <w:rFonts w:ascii="Helvetica" w:eastAsia="Segoe Condensed" w:hAnsi="Helvetica" w:cs="Times New Roman"/>
                <w:b/>
                <w:color w:val="FFFFFF" w:themeColor="background1"/>
                <w:spacing w:val="8"/>
                <w:sz w:val="26"/>
                <w:szCs w:val="32"/>
              </w:rPr>
              <w:t xml:space="preserve"> Case Management Workshop A-2 Notes</w:t>
            </w:r>
          </w:p>
        </w:tc>
      </w:tr>
      <w:tr w:rsidR="00126D6E" w:rsidRPr="00984896" w14:paraId="0BA02125" w14:textId="77777777" w:rsidTr="00984896">
        <w:trPr>
          <w:trHeight w:hRule="exact" w:val="288"/>
          <w:jc w:val="center"/>
        </w:trPr>
        <w:sdt>
          <w:sdtPr>
            <w:rPr>
              <w:rFonts w:ascii="Helvetica" w:eastAsia="Segoe Condensed" w:hAnsi="Helvetica" w:cs="Times New Roman"/>
              <w:spacing w:val="8"/>
              <w:sz w:val="16"/>
            </w:rPr>
            <w:id w:val="22626047"/>
            <w:placeholder>
              <w:docPart w:val="8D94F29D4B8C4978AE7DEF723B0BC8FE"/>
            </w:placeholder>
            <w:dataBinding w:prefixMappings="xmlns:ns0='http://schemas.microsoft.com/office/2006/coverPageProps'" w:xpath="/ns0:CoverPageProperties[1]/ns0:PublishDate[1]" w:storeItemID="{55AF091B-3C7A-41E3-B477-F2FDAA23CFDA}"/>
            <w:date w:fullDate="2026-06-24T00:00:00Z">
              <w:dateFormat w:val="M.d.yyyy"/>
              <w:lid w:val="en-US"/>
              <w:storeMappedDataAs w:val="dateTime"/>
              <w:calendar w:val="gregorian"/>
            </w:date>
          </w:sdtPr>
          <w:sdtContent>
            <w:tc>
              <w:tcPr>
                <w:tcW w:w="2846" w:type="dxa"/>
                <w:gridSpan w:val="2"/>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bottom w:w="0" w:type="dxa"/>
                </w:tcMar>
                <w:vAlign w:val="center"/>
              </w:tcPr>
              <w:p w14:paraId="57381CB9" w14:textId="35BABFE1" w:rsidR="00126D6E" w:rsidRPr="00984896" w:rsidRDefault="00B06530" w:rsidP="00126D6E">
                <w:pPr>
                  <w:rPr>
                    <w:rFonts w:ascii="Helvetica" w:eastAsia="Segoe Condensed" w:hAnsi="Helvetica" w:cs="Times New Roman"/>
                    <w:spacing w:val="8"/>
                    <w:sz w:val="16"/>
                  </w:rPr>
                </w:pPr>
                <w:r>
                  <w:rPr>
                    <w:rFonts w:ascii="Helvetica" w:eastAsia="Segoe Condensed" w:hAnsi="Helvetica" w:cs="Times New Roman"/>
                    <w:spacing w:val="8"/>
                    <w:sz w:val="16"/>
                  </w:rPr>
                  <w:t>6</w:t>
                </w:r>
                <w:r w:rsidR="0034531D" w:rsidRPr="00984896">
                  <w:rPr>
                    <w:rFonts w:ascii="Helvetica" w:eastAsia="Segoe Condensed" w:hAnsi="Helvetica" w:cs="Times New Roman"/>
                    <w:spacing w:val="8"/>
                    <w:sz w:val="16"/>
                  </w:rPr>
                  <w:t>.</w:t>
                </w:r>
                <w:r>
                  <w:rPr>
                    <w:rFonts w:ascii="Helvetica" w:eastAsia="Segoe Condensed" w:hAnsi="Helvetica" w:cs="Times New Roman"/>
                    <w:spacing w:val="8"/>
                    <w:sz w:val="16"/>
                  </w:rPr>
                  <w:t>2</w:t>
                </w:r>
                <w:r w:rsidR="001A0BCA">
                  <w:rPr>
                    <w:rFonts w:ascii="Helvetica" w:eastAsia="Segoe Condensed" w:hAnsi="Helvetica" w:cs="Times New Roman"/>
                    <w:spacing w:val="8"/>
                    <w:sz w:val="16"/>
                  </w:rPr>
                  <w:t>4</w:t>
                </w:r>
                <w:r w:rsidR="0034531D" w:rsidRPr="00984896">
                  <w:rPr>
                    <w:rFonts w:ascii="Helvetica" w:eastAsia="Segoe Condensed" w:hAnsi="Helvetica" w:cs="Times New Roman"/>
                    <w:spacing w:val="8"/>
                    <w:sz w:val="16"/>
                  </w:rPr>
                  <w:t>.2026</w:t>
                </w:r>
              </w:p>
            </w:tc>
          </w:sdtContent>
        </w:sdt>
        <w:tc>
          <w:tcPr>
            <w:tcW w:w="2368"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bottom w:w="0" w:type="dxa"/>
            </w:tcMar>
            <w:vAlign w:val="center"/>
          </w:tcPr>
          <w:p w14:paraId="1EB2C1E5" w14:textId="66624864" w:rsidR="00126D6E" w:rsidRPr="00984896" w:rsidRDefault="00B06530" w:rsidP="00126D6E">
            <w:pPr>
              <w:rPr>
                <w:rFonts w:ascii="Helvetica" w:eastAsia="Segoe Condensed" w:hAnsi="Helvetica" w:cs="Times New Roman"/>
                <w:spacing w:val="8"/>
                <w:sz w:val="16"/>
              </w:rPr>
            </w:pPr>
            <w:r>
              <w:rPr>
                <w:rFonts w:ascii="Helvetica" w:eastAsia="Segoe Condensed" w:hAnsi="Helvetica" w:cs="Times New Roman"/>
                <w:sz w:val="16"/>
              </w:rPr>
              <w:t>9</w:t>
            </w:r>
            <w:r w:rsidR="00126D6E" w:rsidRPr="00984896">
              <w:rPr>
                <w:rFonts w:ascii="Helvetica" w:eastAsia="Segoe Condensed" w:hAnsi="Helvetica" w:cs="Times New Roman"/>
                <w:sz w:val="16"/>
              </w:rPr>
              <w:t>:00</w:t>
            </w:r>
            <w:r w:rsidR="006F3EFD" w:rsidRPr="00984896">
              <w:rPr>
                <w:rFonts w:ascii="Helvetica" w:eastAsia="Segoe Condensed" w:hAnsi="Helvetica" w:cs="Times New Roman"/>
                <w:sz w:val="16"/>
              </w:rPr>
              <w:t>A</w:t>
            </w:r>
            <w:r w:rsidR="00126D6E" w:rsidRPr="00984896">
              <w:rPr>
                <w:rFonts w:ascii="Helvetica" w:eastAsia="Segoe Condensed" w:hAnsi="Helvetica" w:cs="Times New Roman"/>
                <w:sz w:val="16"/>
              </w:rPr>
              <w:t xml:space="preserve">M – </w:t>
            </w:r>
            <w:r w:rsidR="002E27FA" w:rsidRPr="00984896">
              <w:rPr>
                <w:rFonts w:ascii="Helvetica" w:eastAsia="Segoe Condensed" w:hAnsi="Helvetica" w:cs="Times New Roman"/>
                <w:sz w:val="16"/>
              </w:rPr>
              <w:t>1</w:t>
            </w:r>
            <w:r>
              <w:rPr>
                <w:rFonts w:ascii="Helvetica" w:eastAsia="Segoe Condensed" w:hAnsi="Helvetica" w:cs="Times New Roman"/>
                <w:sz w:val="16"/>
              </w:rPr>
              <w:t>2</w:t>
            </w:r>
            <w:r w:rsidR="00126D6E" w:rsidRPr="00984896">
              <w:rPr>
                <w:rFonts w:ascii="Helvetica" w:eastAsia="Segoe Condensed" w:hAnsi="Helvetica" w:cs="Times New Roman"/>
                <w:sz w:val="16"/>
              </w:rPr>
              <w:t>:00</w:t>
            </w:r>
            <w:r>
              <w:rPr>
                <w:rFonts w:ascii="Helvetica" w:eastAsia="Segoe Condensed" w:hAnsi="Helvetica" w:cs="Times New Roman"/>
                <w:sz w:val="16"/>
              </w:rPr>
              <w:t>P</w:t>
            </w:r>
            <w:r w:rsidR="00126D6E" w:rsidRPr="00984896">
              <w:rPr>
                <w:rFonts w:ascii="Helvetica" w:eastAsia="Segoe Condensed" w:hAnsi="Helvetica" w:cs="Times New Roman"/>
                <w:sz w:val="16"/>
              </w:rPr>
              <w:t xml:space="preserve">M </w:t>
            </w:r>
            <w:r w:rsidR="006F3EFD" w:rsidRPr="00984896">
              <w:rPr>
                <w:rFonts w:ascii="Helvetica" w:eastAsia="Segoe Condensed" w:hAnsi="Helvetica" w:cs="Times New Roman"/>
                <w:sz w:val="16"/>
              </w:rPr>
              <w:t>C</w:t>
            </w:r>
            <w:r w:rsidR="00126D6E" w:rsidRPr="00984896">
              <w:rPr>
                <w:rFonts w:ascii="Helvetica" w:eastAsia="Segoe Condensed" w:hAnsi="Helvetica" w:cs="Times New Roman"/>
                <w:sz w:val="16"/>
              </w:rPr>
              <w:t>ST</w:t>
            </w:r>
          </w:p>
        </w:tc>
        <w:tc>
          <w:tcPr>
            <w:tcW w:w="4017" w:type="dxa"/>
            <w:gridSpan w:val="3"/>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bottom w:w="0" w:type="dxa"/>
            </w:tcMar>
            <w:vAlign w:val="center"/>
          </w:tcPr>
          <w:p w14:paraId="4AC53C1E" w14:textId="27FAD6CF" w:rsidR="00126D6E" w:rsidRPr="00984896" w:rsidRDefault="00126D6E" w:rsidP="00126D6E">
            <w:pPr>
              <w:rPr>
                <w:rFonts w:ascii="Helvetica" w:eastAsia="Segoe Condensed" w:hAnsi="Helvetica" w:cs="Times New Roman"/>
                <w:spacing w:val="8"/>
                <w:sz w:val="16"/>
              </w:rPr>
            </w:pPr>
          </w:p>
        </w:tc>
      </w:tr>
      <w:tr w:rsidR="00126D6E" w:rsidRPr="00984896" w14:paraId="3279918F" w14:textId="77777777" w:rsidTr="00984896">
        <w:trPr>
          <w:trHeight w:hRule="exact" w:val="288"/>
          <w:jc w:val="center"/>
        </w:trPr>
        <w:tc>
          <w:tcPr>
            <w:tcW w:w="2378" w:type="dxa"/>
            <w:tcBorders>
              <w:top w:val="single" w:sz="4" w:space="0" w:color="000000"/>
              <w:left w:val="single" w:sz="4" w:space="0" w:color="000000"/>
              <w:bottom w:val="single" w:sz="4" w:space="0" w:color="000000"/>
              <w:right w:val="single" w:sz="4" w:space="0" w:color="000000"/>
            </w:tcBorders>
            <w:vAlign w:val="center"/>
          </w:tcPr>
          <w:p w14:paraId="19243E8B" w14:textId="22735C43" w:rsidR="00126D6E" w:rsidRPr="00984896" w:rsidRDefault="0034531D"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 xml:space="preserve">Team </w:t>
            </w:r>
          </w:p>
        </w:tc>
        <w:tc>
          <w:tcPr>
            <w:tcW w:w="6853" w:type="dxa"/>
            <w:gridSpan w:val="5"/>
            <w:tcBorders>
              <w:top w:val="single" w:sz="4" w:space="0" w:color="000000"/>
              <w:left w:val="single" w:sz="4" w:space="0" w:color="000000"/>
              <w:bottom w:val="single" w:sz="4" w:space="0" w:color="000000"/>
              <w:right w:val="single" w:sz="4" w:space="0" w:color="000000"/>
            </w:tcBorders>
            <w:vAlign w:val="center"/>
          </w:tcPr>
          <w:p w14:paraId="1E801385" w14:textId="332868D2" w:rsidR="00126D6E" w:rsidRPr="00984896" w:rsidRDefault="00B06530" w:rsidP="00126D6E">
            <w:pPr>
              <w:rPr>
                <w:rFonts w:ascii="Helvetica" w:eastAsia="Segoe Condensed" w:hAnsi="Helvetica" w:cs="Times New Roman"/>
                <w:spacing w:val="8"/>
                <w:sz w:val="16"/>
              </w:rPr>
            </w:pPr>
            <w:r>
              <w:rPr>
                <w:rFonts w:ascii="Helvetica" w:eastAsia="Segoe Condensed" w:hAnsi="Helvetica" w:cs="Times New Roman"/>
                <w:spacing w:val="8"/>
                <w:sz w:val="16"/>
              </w:rPr>
              <w:t>Service Cloud Team</w:t>
            </w:r>
          </w:p>
        </w:tc>
      </w:tr>
      <w:tr w:rsidR="00126D6E" w:rsidRPr="00984896" w14:paraId="0A9D2771" w14:textId="77777777" w:rsidTr="00984896">
        <w:trPr>
          <w:trHeight w:hRule="exact" w:val="288"/>
          <w:jc w:val="center"/>
        </w:trPr>
        <w:tc>
          <w:tcPr>
            <w:tcW w:w="2378" w:type="dxa"/>
            <w:tcBorders>
              <w:top w:val="single" w:sz="4" w:space="0" w:color="000000"/>
              <w:left w:val="single" w:sz="4" w:space="0" w:color="000000"/>
              <w:bottom w:val="single" w:sz="4" w:space="0" w:color="000000"/>
              <w:right w:val="single" w:sz="4" w:space="0" w:color="000000"/>
            </w:tcBorders>
            <w:vAlign w:val="center"/>
          </w:tcPr>
          <w:p w14:paraId="7CD1F649" w14:textId="77777777" w:rsidR="00126D6E" w:rsidRPr="00984896" w:rsidRDefault="00126D6E"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Facilitators</w:t>
            </w:r>
          </w:p>
        </w:tc>
        <w:tc>
          <w:tcPr>
            <w:tcW w:w="6853" w:type="dxa"/>
            <w:gridSpan w:val="5"/>
            <w:tcBorders>
              <w:top w:val="single" w:sz="4" w:space="0" w:color="000000"/>
              <w:left w:val="single" w:sz="4" w:space="0" w:color="000000"/>
              <w:bottom w:val="single" w:sz="4" w:space="0" w:color="000000"/>
              <w:right w:val="single" w:sz="4" w:space="0" w:color="000000"/>
            </w:tcBorders>
            <w:vAlign w:val="center"/>
          </w:tcPr>
          <w:p w14:paraId="1DE23878" w14:textId="6D1531CE" w:rsidR="00126D6E" w:rsidRPr="00984896" w:rsidRDefault="00B06530" w:rsidP="00126D6E">
            <w:pPr>
              <w:rPr>
                <w:rFonts w:ascii="Helvetica" w:eastAsia="Segoe Condensed" w:hAnsi="Helvetica" w:cs="Times New Roman"/>
                <w:spacing w:val="8"/>
                <w:sz w:val="16"/>
              </w:rPr>
            </w:pPr>
            <w:r>
              <w:rPr>
                <w:rFonts w:ascii="Helvetica" w:eastAsia="Segoe Condensed" w:hAnsi="Helvetica" w:cs="Times New Roman"/>
                <w:spacing w:val="8"/>
                <w:sz w:val="16"/>
              </w:rPr>
              <w:t>Jose Diaz</w:t>
            </w:r>
          </w:p>
        </w:tc>
      </w:tr>
      <w:tr w:rsidR="00126D6E" w:rsidRPr="00984896" w14:paraId="7561C68B" w14:textId="77777777" w:rsidTr="00984896">
        <w:trPr>
          <w:trHeight w:hRule="exact" w:val="288"/>
          <w:jc w:val="center"/>
        </w:trPr>
        <w:tc>
          <w:tcPr>
            <w:tcW w:w="2378" w:type="dxa"/>
            <w:tcBorders>
              <w:top w:val="single" w:sz="4" w:space="0" w:color="000000"/>
              <w:left w:val="single" w:sz="4" w:space="0" w:color="000000"/>
              <w:bottom w:val="single" w:sz="4" w:space="0" w:color="000000"/>
              <w:right w:val="single" w:sz="4" w:space="0" w:color="000000"/>
            </w:tcBorders>
            <w:vAlign w:val="center"/>
          </w:tcPr>
          <w:p w14:paraId="49FED758" w14:textId="77777777" w:rsidR="00126D6E" w:rsidRPr="00984896" w:rsidRDefault="00126D6E"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Note taker</w:t>
            </w:r>
          </w:p>
        </w:tc>
        <w:tc>
          <w:tcPr>
            <w:tcW w:w="6853" w:type="dxa"/>
            <w:gridSpan w:val="5"/>
            <w:tcBorders>
              <w:top w:val="single" w:sz="4" w:space="0" w:color="000000"/>
              <w:left w:val="single" w:sz="4" w:space="0" w:color="000000"/>
              <w:bottom w:val="single" w:sz="4" w:space="0" w:color="000000"/>
              <w:right w:val="single" w:sz="4" w:space="0" w:color="000000"/>
            </w:tcBorders>
            <w:vAlign w:val="center"/>
          </w:tcPr>
          <w:p w14:paraId="509814C6" w14:textId="3BEC9DE9" w:rsidR="00126D6E" w:rsidRPr="00984896" w:rsidRDefault="00B06530" w:rsidP="00126D6E">
            <w:pPr>
              <w:rPr>
                <w:rFonts w:ascii="Helvetica" w:eastAsia="Segoe Condensed" w:hAnsi="Helvetica" w:cs="Times New Roman"/>
                <w:spacing w:val="8"/>
                <w:sz w:val="16"/>
              </w:rPr>
            </w:pPr>
            <w:r>
              <w:rPr>
                <w:rFonts w:ascii="Helvetica" w:eastAsia="Segoe Condensed" w:hAnsi="Helvetica" w:cs="Times New Roman"/>
                <w:spacing w:val="8"/>
                <w:sz w:val="16"/>
              </w:rPr>
              <w:t>Taylor Ilov</w:t>
            </w:r>
          </w:p>
        </w:tc>
      </w:tr>
      <w:tr w:rsidR="00126D6E" w:rsidRPr="00984896" w14:paraId="02487B9B" w14:textId="77777777" w:rsidTr="00984896">
        <w:trPr>
          <w:trHeight w:hRule="exact" w:val="370"/>
          <w:jc w:val="center"/>
        </w:trPr>
        <w:tc>
          <w:tcPr>
            <w:tcW w:w="2378" w:type="dxa"/>
            <w:tcBorders>
              <w:top w:val="single" w:sz="4" w:space="0" w:color="000000"/>
              <w:left w:val="single" w:sz="4" w:space="0" w:color="000000"/>
              <w:bottom w:val="single" w:sz="4" w:space="0" w:color="000000"/>
              <w:right w:val="single" w:sz="4" w:space="0" w:color="000000"/>
            </w:tcBorders>
            <w:vAlign w:val="center"/>
          </w:tcPr>
          <w:p w14:paraId="430AC1CD" w14:textId="77777777" w:rsidR="00126D6E" w:rsidRPr="00984896" w:rsidRDefault="00126D6E" w:rsidP="00126D6E">
            <w:pPr>
              <w:rPr>
                <w:rFonts w:ascii="Helvetica" w:eastAsia="Segoe Condensed" w:hAnsi="Helvetica" w:cs="Times New Roman"/>
                <w:spacing w:val="8"/>
                <w:sz w:val="16"/>
              </w:rPr>
            </w:pPr>
            <w:r w:rsidRPr="00984896">
              <w:rPr>
                <w:rFonts w:ascii="Helvetica" w:eastAsia="Segoe Condensed" w:hAnsi="Helvetica" w:cs="Times New Roman"/>
                <w:spacing w:val="8"/>
                <w:sz w:val="16"/>
              </w:rPr>
              <w:t>Attendees</w:t>
            </w:r>
          </w:p>
        </w:tc>
        <w:tc>
          <w:tcPr>
            <w:tcW w:w="6853" w:type="dxa"/>
            <w:gridSpan w:val="5"/>
            <w:tcBorders>
              <w:top w:val="single" w:sz="4" w:space="0" w:color="000000"/>
              <w:left w:val="single" w:sz="4" w:space="0" w:color="000000"/>
              <w:bottom w:val="single" w:sz="4" w:space="0" w:color="000000"/>
              <w:right w:val="single" w:sz="4" w:space="0" w:color="000000"/>
            </w:tcBorders>
            <w:vAlign w:val="center"/>
          </w:tcPr>
          <w:p w14:paraId="0EB9A054" w14:textId="3E52894A" w:rsidR="00126D6E" w:rsidRPr="00984896" w:rsidRDefault="00B06530" w:rsidP="00126D6E">
            <w:pPr>
              <w:rPr>
                <w:rFonts w:ascii="Helvetica" w:eastAsia="Segoe Condensed" w:hAnsi="Helvetica" w:cs="Times New Roman"/>
                <w:spacing w:val="8"/>
                <w:sz w:val="16"/>
              </w:rPr>
            </w:pPr>
            <w:r>
              <w:rPr>
                <w:rFonts w:ascii="Helvetica" w:eastAsia="Segoe Condensed" w:hAnsi="Helvetica" w:cs="Times New Roman"/>
                <w:spacing w:val="8"/>
                <w:sz w:val="16"/>
              </w:rPr>
              <w:t>Service Cloud Team, Customer Team, Business SMES</w:t>
            </w:r>
          </w:p>
        </w:tc>
      </w:tr>
      <w:tr w:rsidR="00126D6E" w:rsidRPr="00984896" w14:paraId="5C157F9C" w14:textId="77777777" w:rsidTr="00984896">
        <w:trPr>
          <w:jc w:val="center"/>
        </w:trPr>
        <w:tc>
          <w:tcPr>
            <w:tcW w:w="9231" w:type="dxa"/>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vAlign w:val="center"/>
          </w:tcPr>
          <w:p w14:paraId="31BA888E" w14:textId="0FEABAC1" w:rsidR="00126D6E" w:rsidRPr="00984896" w:rsidRDefault="00B06530" w:rsidP="00126D6E">
            <w:pPr>
              <w:rPr>
                <w:rFonts w:ascii="Helvetica" w:eastAsia="Segoe Condensed" w:hAnsi="Helvetica" w:cs="Times New Roman"/>
                <w:b/>
                <w:color w:val="FFFFFF"/>
                <w:spacing w:val="8"/>
                <w:sz w:val="20"/>
              </w:rPr>
            </w:pPr>
            <w:r>
              <w:rPr>
                <w:rFonts w:ascii="Helvetica" w:eastAsia="Segoe Condensed" w:hAnsi="Helvetica" w:cs="Times New Roman"/>
                <w:b/>
                <w:spacing w:val="8"/>
                <w:sz w:val="20"/>
              </w:rPr>
              <w:t>Decisions, Actions, Notes</w:t>
            </w:r>
          </w:p>
        </w:tc>
      </w:tr>
      <w:tr w:rsidR="00126D6E" w:rsidRPr="00984896" w14:paraId="29E259D2" w14:textId="77777777" w:rsidTr="00B06530">
        <w:trPr>
          <w:trHeight w:val="576"/>
          <w:jc w:val="center"/>
        </w:trPr>
        <w:tc>
          <w:tcPr>
            <w:tcW w:w="9231" w:type="dxa"/>
            <w:gridSpan w:val="6"/>
            <w:tcBorders>
              <w:left w:val="single" w:sz="4" w:space="0" w:color="000000"/>
              <w:right w:val="single" w:sz="4" w:space="0" w:color="000000"/>
            </w:tcBorders>
          </w:tcPr>
          <w:p w14:paraId="19971539" w14:textId="77777777" w:rsidR="00261CFA" w:rsidRDefault="00261CFA" w:rsidP="00261CFA">
            <w:pPr>
              <w:rPr>
                <w:rFonts w:ascii="Helvetica" w:eastAsia="Segoe Condensed" w:hAnsi="Helvetica" w:cs="Times New Roman"/>
                <w:noProof/>
                <w:spacing w:val="8"/>
                <w:sz w:val="16"/>
                <w:szCs w:val="16"/>
              </w:rPr>
            </w:pPr>
            <w:r w:rsidRPr="004A7B0B">
              <w:rPr>
                <w:rFonts w:ascii="Helvetica" w:eastAsia="Segoe Condensed" w:hAnsi="Helvetica" w:cs="Times New Roman"/>
                <w:noProof/>
                <w:spacing w:val="8"/>
                <w:sz w:val="16"/>
                <w:szCs w:val="16"/>
                <w:highlight w:val="green"/>
              </w:rPr>
              <w:t xml:space="preserve">Decisions </w:t>
            </w:r>
            <w:r>
              <w:rPr>
                <w:rFonts w:ascii="Helvetica" w:eastAsia="Segoe Condensed" w:hAnsi="Helvetica" w:cs="Times New Roman"/>
                <w:noProof/>
                <w:spacing w:val="8"/>
                <w:sz w:val="16"/>
                <w:szCs w:val="16"/>
                <w:highlight w:val="green"/>
              </w:rPr>
              <w:t>–</w:t>
            </w:r>
            <w:r w:rsidRPr="004A7B0B">
              <w:rPr>
                <w:rFonts w:ascii="Helvetica" w:eastAsia="Segoe Condensed" w:hAnsi="Helvetica" w:cs="Times New Roman"/>
                <w:noProof/>
                <w:spacing w:val="8"/>
                <w:sz w:val="16"/>
                <w:szCs w:val="16"/>
                <w:highlight w:val="green"/>
              </w:rPr>
              <w:t xml:space="preserve"> Closed</w:t>
            </w:r>
          </w:p>
          <w:p w14:paraId="5415EB3F" w14:textId="77777777" w:rsidR="00261CFA" w:rsidRDefault="00261CFA" w:rsidP="00261CFA">
            <w:pPr>
              <w:rPr>
                <w:rFonts w:ascii="Helvetica" w:eastAsia="Segoe Condensed" w:hAnsi="Helvetica" w:cs="Times New Roman"/>
                <w:noProof/>
                <w:spacing w:val="8"/>
                <w:sz w:val="16"/>
                <w:szCs w:val="16"/>
              </w:rPr>
            </w:pPr>
            <w:r w:rsidRPr="004A7B0B">
              <w:rPr>
                <w:rFonts w:ascii="Helvetica" w:eastAsia="Segoe Condensed" w:hAnsi="Helvetica" w:cs="Times New Roman"/>
                <w:noProof/>
                <w:spacing w:val="8"/>
                <w:sz w:val="16"/>
                <w:szCs w:val="16"/>
                <w:highlight w:val="yellow"/>
              </w:rPr>
              <w:t>Decision – Open</w:t>
            </w:r>
            <w:r>
              <w:rPr>
                <w:rFonts w:ascii="Helvetica" w:eastAsia="Segoe Condensed" w:hAnsi="Helvetica" w:cs="Times New Roman"/>
                <w:noProof/>
                <w:spacing w:val="8"/>
                <w:sz w:val="16"/>
                <w:szCs w:val="16"/>
              </w:rPr>
              <w:t xml:space="preserve"> </w:t>
            </w:r>
          </w:p>
          <w:p w14:paraId="67EEAAEC" w14:textId="77777777" w:rsidR="00261CFA" w:rsidRDefault="00261CFA" w:rsidP="00261CFA">
            <w:pPr>
              <w:rPr>
                <w:rFonts w:ascii="Helvetica" w:eastAsia="Segoe Condensed" w:hAnsi="Helvetica" w:cs="Times New Roman"/>
                <w:noProof/>
                <w:spacing w:val="8"/>
                <w:sz w:val="16"/>
                <w:szCs w:val="16"/>
              </w:rPr>
            </w:pPr>
            <w:r w:rsidRPr="004A7B0B">
              <w:rPr>
                <w:rFonts w:ascii="Helvetica" w:eastAsia="Segoe Condensed" w:hAnsi="Helvetica" w:cs="Times New Roman"/>
                <w:noProof/>
                <w:spacing w:val="8"/>
                <w:sz w:val="16"/>
                <w:szCs w:val="16"/>
                <w:highlight w:val="magenta"/>
              </w:rPr>
              <w:t>Change Impacts</w:t>
            </w:r>
          </w:p>
          <w:p w14:paraId="4A20142C" w14:textId="77777777" w:rsidR="00261CFA" w:rsidRPr="004A7B0B" w:rsidRDefault="00261CFA" w:rsidP="00261CFA">
            <w:pPr>
              <w:rPr>
                <w:rFonts w:ascii="Helvetica" w:eastAsia="Segoe Condensed" w:hAnsi="Helvetica" w:cs="Times New Roman"/>
                <w:noProof/>
                <w:spacing w:val="8"/>
                <w:sz w:val="16"/>
                <w:szCs w:val="16"/>
              </w:rPr>
            </w:pPr>
            <w:r w:rsidRPr="004A7B0B">
              <w:rPr>
                <w:rFonts w:ascii="Helvetica" w:eastAsia="Segoe Condensed" w:hAnsi="Helvetica" w:cs="Times New Roman"/>
                <w:noProof/>
                <w:spacing w:val="8"/>
                <w:sz w:val="16"/>
                <w:szCs w:val="16"/>
                <w:highlight w:val="cyan"/>
              </w:rPr>
              <w:t>Action Items</w:t>
            </w:r>
          </w:p>
          <w:p w14:paraId="22F88AB9" w14:textId="77777777" w:rsidR="006B25F4" w:rsidRPr="00AF777A" w:rsidRDefault="006B25F4" w:rsidP="006B25F4">
            <w:pPr>
              <w:rPr>
                <w:rFonts w:ascii="Helvetica" w:eastAsia="Segoe Condensed" w:hAnsi="Helvetica" w:cs="Times New Roman"/>
                <w:noProof/>
                <w:spacing w:val="8"/>
                <w:sz w:val="16"/>
              </w:rPr>
            </w:pPr>
            <w:r>
              <w:rPr>
                <w:rFonts w:ascii="Helvetica" w:eastAsia="Segoe Condensed" w:hAnsi="Helvetica" w:cs="Times New Roman"/>
                <w:noProof/>
                <w:spacing w:val="8"/>
                <w:sz w:val="16"/>
              </w:rPr>
              <w:t>~~~~~~~~~~~~~~~~~~~~~~~~~~~~~~~~~~~~~~~~~~~~~~~~~~~~~~~~~~~~~~~~~~~~~~~~~~~~~~~~~~~~~~~</w:t>
            </w:r>
          </w:p>
          <w:p w14:paraId="70EC6954" w14:textId="65ABE329" w:rsidR="00126D6E" w:rsidRDefault="005902B0"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 xml:space="preserve">Mixed meter </w:t>
            </w:r>
            <w:r w:rsidRPr="005902B0">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CSR Creates case, email sent to (ex stephanie) Stephanie decides to create a notification for the field. Will there be something in the case that identifies that Stephanie created the notification</w:t>
            </w:r>
          </w:p>
          <w:p w14:paraId="336252DE" w14:textId="72EAFCF5" w:rsidR="005902B0" w:rsidRDefault="005902B0" w:rsidP="00126D6E">
            <w:pPr>
              <w:rPr>
                <w:rFonts w:ascii="Helvetica" w:eastAsia="Segoe Condensed" w:hAnsi="Helvetica" w:cs="Times New Roman"/>
                <w:noProof/>
                <w:spacing w:val="8"/>
                <w:sz w:val="16"/>
              </w:rPr>
            </w:pPr>
            <w:r w:rsidRPr="005902B0">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Creating a mashup would create this in S/4 so it wouldn’t come back to Service Cloud</w:t>
            </w:r>
          </w:p>
          <w:p w14:paraId="7FCF36F6" w14:textId="1075F99E" w:rsidR="005902B0" w:rsidRDefault="005902B0" w:rsidP="00126D6E">
            <w:pPr>
              <w:rPr>
                <w:rFonts w:ascii="Helvetica" w:eastAsia="Segoe Condensed" w:hAnsi="Helvetica" w:cs="Times New Roman"/>
                <w:noProof/>
                <w:spacing w:val="8"/>
                <w:sz w:val="16"/>
              </w:rPr>
            </w:pPr>
            <w:r w:rsidRPr="005902B0">
              <w:rPr>
                <w:rFonts w:ascii="Helvetica" w:eastAsia="Segoe Condensed" w:hAnsi="Helvetica" w:cs="Times New Roman"/>
                <w:noProof/>
                <w:spacing w:val="8"/>
                <w:sz w:val="16"/>
                <w:highlight w:val="cyan"/>
              </w:rPr>
              <w:t>Jose needs to check if this effects the timeline events / how or if we’d be able to do this</w:t>
            </w:r>
          </w:p>
          <w:p w14:paraId="7235AE8B" w14:textId="77777777" w:rsidR="00130096" w:rsidRPr="00AF777A" w:rsidRDefault="00130096" w:rsidP="00130096">
            <w:pPr>
              <w:rPr>
                <w:rFonts w:ascii="Helvetica" w:eastAsia="Segoe Condensed" w:hAnsi="Helvetica" w:cs="Times New Roman"/>
                <w:noProof/>
                <w:spacing w:val="8"/>
                <w:sz w:val="16"/>
              </w:rPr>
            </w:pPr>
            <w:r>
              <w:rPr>
                <w:rFonts w:ascii="Helvetica" w:eastAsia="Segoe Condensed" w:hAnsi="Helvetica" w:cs="Times New Roman"/>
                <w:noProof/>
                <w:spacing w:val="8"/>
                <w:sz w:val="16"/>
              </w:rPr>
              <w:t>~~~~~~~~~~~~~~~~~~~~~~~~~~~~~~~~~~~~~~~~~~~~~~~~~~~~~~~~~~~~~~~~~~~~~~~~~~~~~~~~~~~~~~~</w:t>
            </w:r>
          </w:p>
          <w:p w14:paraId="399C8F09" w14:textId="77777777" w:rsidR="001A0BCA" w:rsidRPr="00130096" w:rsidRDefault="00130096" w:rsidP="00126D6E">
            <w:pPr>
              <w:rPr>
                <w:rFonts w:ascii="Helvetica" w:eastAsia="Segoe Condensed" w:hAnsi="Helvetica" w:cs="Times New Roman"/>
                <w:b/>
                <w:bCs/>
                <w:noProof/>
                <w:spacing w:val="8"/>
                <w:sz w:val="16"/>
              </w:rPr>
            </w:pPr>
            <w:r w:rsidRPr="00130096">
              <w:rPr>
                <w:rFonts w:ascii="Helvetica" w:eastAsia="Segoe Condensed" w:hAnsi="Helvetica" w:cs="Times New Roman"/>
                <w:b/>
                <w:bCs/>
                <w:noProof/>
                <w:spacing w:val="8"/>
                <w:sz w:val="16"/>
                <w:highlight w:val="green"/>
              </w:rPr>
              <w:t>Placeholder WRICEF View all EMA Cases</w:t>
            </w:r>
          </w:p>
          <w:p w14:paraId="0959DF3E" w14:textId="77777777" w:rsidR="00130096" w:rsidRDefault="00130096" w:rsidP="00126D6E">
            <w:pPr>
              <w:rPr>
                <w:rFonts w:ascii="Helvetica" w:eastAsia="Segoe Condensed" w:hAnsi="Helvetica" w:cs="Times New Roman"/>
                <w:noProof/>
                <w:spacing w:val="8"/>
                <w:sz w:val="16"/>
              </w:rPr>
            </w:pPr>
          </w:p>
          <w:p w14:paraId="51FE4A57" w14:textId="77777777" w:rsidR="00130096" w:rsidRDefault="00130096"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CE Using EmaX solution- not SAP Standard EMA Case.</w:t>
            </w:r>
          </w:p>
          <w:p w14:paraId="1EB815A2" w14:textId="77777777" w:rsidR="00130096" w:rsidRDefault="00130096" w:rsidP="00126D6E">
            <w:pPr>
              <w:rPr>
                <w:rFonts w:ascii="Helvetica" w:eastAsia="Segoe Condensed" w:hAnsi="Helvetica" w:cs="Times New Roman"/>
                <w:noProof/>
                <w:spacing w:val="8"/>
                <w:sz w:val="16"/>
              </w:rPr>
            </w:pPr>
          </w:p>
          <w:p w14:paraId="6558C98D" w14:textId="77777777" w:rsidR="00130096" w:rsidRDefault="00130096"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 xml:space="preserve">You can see EMA cases through contact </w:t>
            </w:r>
            <w:r w:rsidRPr="00130096">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takes a lot of clicks to get the status</w:t>
            </w:r>
          </w:p>
          <w:p w14:paraId="1A39BB2A" w14:textId="77777777" w:rsidR="00130096" w:rsidRDefault="00130096" w:rsidP="00126D6E">
            <w:pPr>
              <w:rPr>
                <w:rFonts w:ascii="Helvetica" w:eastAsia="Segoe Condensed" w:hAnsi="Helvetica" w:cs="Times New Roman"/>
                <w:noProof/>
                <w:spacing w:val="8"/>
                <w:sz w:val="16"/>
              </w:rPr>
            </w:pPr>
          </w:p>
          <w:p w14:paraId="1DB0FCE3" w14:textId="3D01DD36" w:rsidR="00130096" w:rsidRPr="00984896" w:rsidRDefault="00130096"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Lot’s of TCodes to display if required.</w:t>
            </w:r>
          </w:p>
        </w:tc>
      </w:tr>
      <w:tr w:rsidR="00126D6E" w:rsidRPr="00984896" w14:paraId="72C49A2B" w14:textId="77777777" w:rsidTr="00984896">
        <w:trPr>
          <w:trHeight w:val="89"/>
          <w:jc w:val="center"/>
        </w:trPr>
        <w:tc>
          <w:tcPr>
            <w:tcW w:w="9231" w:type="dxa"/>
            <w:gridSpan w:val="6"/>
            <w:tcBorders>
              <w:left w:val="single" w:sz="4" w:space="0" w:color="000000"/>
              <w:bottom w:val="single" w:sz="4" w:space="0" w:color="000000"/>
              <w:right w:val="single" w:sz="4" w:space="0" w:color="000000"/>
            </w:tcBorders>
          </w:tcPr>
          <w:p w14:paraId="0189CD85" w14:textId="77777777" w:rsidR="00130096" w:rsidRPr="00AF777A" w:rsidRDefault="00130096" w:rsidP="00130096">
            <w:pPr>
              <w:rPr>
                <w:rFonts w:ascii="Helvetica" w:eastAsia="Segoe Condensed" w:hAnsi="Helvetica" w:cs="Times New Roman"/>
                <w:noProof/>
                <w:spacing w:val="8"/>
                <w:sz w:val="16"/>
              </w:rPr>
            </w:pPr>
            <w:r>
              <w:rPr>
                <w:rFonts w:ascii="Helvetica" w:eastAsia="Segoe Condensed" w:hAnsi="Helvetica" w:cs="Times New Roman"/>
                <w:noProof/>
                <w:spacing w:val="8"/>
                <w:sz w:val="16"/>
              </w:rPr>
              <w:t>~~~~~~~~~~~~~~~~~~~~~~~~~~~~~~~~~~~~~~~~~~~~~~~~~~~~~~~~~~~~~~~~~~~~~~~~~~~~~~~~~~~~~~~</w:t>
            </w:r>
          </w:p>
          <w:p w14:paraId="30F2A0E1" w14:textId="0A077539" w:rsidR="00126D6E" w:rsidRDefault="00480569" w:rsidP="00126D6E">
            <w:pPr>
              <w:pBdr>
                <w:bottom w:val="wave" w:sz="6" w:space="1" w:color="auto"/>
              </w:pBdr>
              <w:rPr>
                <w:rFonts w:ascii="Helvetica" w:eastAsia="Segoe Condensed" w:hAnsi="Helvetica" w:cs="Times New Roman"/>
                <w:noProof/>
                <w:spacing w:val="8"/>
                <w:sz w:val="16"/>
              </w:rPr>
            </w:pPr>
            <w:r>
              <w:rPr>
                <w:rFonts w:ascii="Helvetica" w:eastAsia="Segoe Condensed" w:hAnsi="Helvetica" w:cs="Times New Roman"/>
                <w:noProof/>
                <w:spacing w:val="8"/>
                <w:sz w:val="16"/>
              </w:rPr>
              <w:t xml:space="preserve">Park documents </w:t>
            </w:r>
            <w:r w:rsidRPr="00480569">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discuss in Agent inbox (not CRM7)</w:t>
            </w:r>
          </w:p>
          <w:p w14:paraId="0775FA60" w14:textId="77777777" w:rsidR="00480569" w:rsidRDefault="00480569" w:rsidP="00126D6E">
            <w:pPr>
              <w:rPr>
                <w:rFonts w:ascii="Helvetica" w:eastAsia="Segoe Condensed" w:hAnsi="Helvetica" w:cs="Times New Roman"/>
                <w:noProof/>
                <w:spacing w:val="8"/>
                <w:sz w:val="16"/>
              </w:rPr>
            </w:pPr>
          </w:p>
          <w:p w14:paraId="0B5039D5" w14:textId="0073B111" w:rsidR="00480569" w:rsidRDefault="00480569"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Tarah’s comment: Looking into what can be done in the backend instead of creating the case in case management</w:t>
            </w:r>
          </w:p>
          <w:p w14:paraId="75E53688" w14:textId="77777777" w:rsidR="00D77D07" w:rsidRDefault="00D77D07" w:rsidP="00126D6E">
            <w:pPr>
              <w:rPr>
                <w:rFonts w:ascii="Helvetica" w:eastAsia="Segoe Condensed" w:hAnsi="Helvetica" w:cs="Times New Roman"/>
                <w:noProof/>
                <w:spacing w:val="8"/>
                <w:sz w:val="16"/>
              </w:rPr>
            </w:pPr>
          </w:p>
          <w:p w14:paraId="52A68DDA" w14:textId="77777777" w:rsidR="00D77D07" w:rsidRDefault="00D77D07"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Attaching job aids/ SNAP docs in case management.</w:t>
            </w:r>
          </w:p>
          <w:p w14:paraId="4854E706" w14:textId="77777777" w:rsidR="00FB6614" w:rsidRPr="00FB6614" w:rsidRDefault="00FB6614" w:rsidP="00FB6614">
            <w:pPr>
              <w:tabs>
                <w:tab w:val="left" w:pos="417"/>
              </w:tabs>
              <w:rPr>
                <w:rFonts w:ascii="Helvetica" w:eastAsia="Segoe Condensed" w:hAnsi="Helvetica" w:cs="Times New Roman"/>
                <w:b/>
                <w:bCs/>
                <w:noProof/>
                <w:spacing w:val="8"/>
                <w:sz w:val="16"/>
              </w:rPr>
            </w:pPr>
            <w:r w:rsidRPr="00FB6614">
              <w:rPr>
                <w:rFonts w:ascii="Helvetica" w:eastAsia="Segoe Condensed" w:hAnsi="Helvetica" w:cs="Times New Roman"/>
                <w:b/>
                <w:bCs/>
                <w:noProof/>
                <w:spacing w:val="8"/>
                <w:sz w:val="16"/>
              </w:rPr>
              <w:t>Review OOTB Capabilites when reviewing SNAP links – Potential WRICEF (Taylor update ADO details)</w:t>
            </w:r>
          </w:p>
          <w:p w14:paraId="4B4A0465" w14:textId="77777777" w:rsidR="00D77D07" w:rsidRDefault="00D77D07" w:rsidP="00126D6E">
            <w:pPr>
              <w:rPr>
                <w:rFonts w:ascii="Helvetica" w:eastAsia="Segoe Condensed" w:hAnsi="Helvetica" w:cs="Times New Roman"/>
                <w:noProof/>
                <w:spacing w:val="8"/>
                <w:sz w:val="16"/>
              </w:rPr>
            </w:pPr>
          </w:p>
          <w:p w14:paraId="7C608DC8" w14:textId="1E667DF3" w:rsidR="00D77D07" w:rsidRDefault="00D77D07" w:rsidP="00126D6E">
            <w:pPr>
              <w:rPr>
                <w:rFonts w:ascii="Helvetica" w:eastAsia="Segoe Condensed" w:hAnsi="Helvetica" w:cs="Times New Roman"/>
                <w:noProof/>
                <w:spacing w:val="8"/>
                <w:sz w:val="16"/>
              </w:rPr>
            </w:pPr>
            <w:r w:rsidRPr="00D77D07">
              <w:rPr>
                <w:rFonts w:ascii="Helvetica" w:eastAsia="Segoe Condensed" w:hAnsi="Helvetica" w:cs="Times New Roman"/>
                <w:noProof/>
                <w:spacing w:val="8"/>
                <w:sz w:val="16"/>
                <w:highlight w:val="cyan"/>
              </w:rPr>
              <w:t>Tarah sending Jose link for high bill, Jose will test in the system how we can link docs in the case flow</w:t>
            </w:r>
            <w:r>
              <w:rPr>
                <w:rFonts w:ascii="Helvetica" w:eastAsia="Segoe Condensed" w:hAnsi="Helvetica" w:cs="Times New Roman"/>
                <w:noProof/>
                <w:spacing w:val="8"/>
                <w:sz w:val="16"/>
              </w:rPr>
              <w:t xml:space="preserve">  </w:t>
            </w:r>
          </w:p>
          <w:p w14:paraId="1EBF4ED8" w14:textId="77777777" w:rsidR="00381E0C" w:rsidRPr="00AF777A" w:rsidRDefault="00381E0C" w:rsidP="00381E0C">
            <w:pPr>
              <w:rPr>
                <w:rFonts w:ascii="Helvetica" w:eastAsia="Segoe Condensed" w:hAnsi="Helvetica" w:cs="Times New Roman"/>
                <w:noProof/>
                <w:spacing w:val="8"/>
                <w:sz w:val="16"/>
              </w:rPr>
            </w:pPr>
            <w:r>
              <w:rPr>
                <w:rFonts w:ascii="Helvetica" w:eastAsia="Segoe Condensed" w:hAnsi="Helvetica" w:cs="Times New Roman"/>
                <w:noProof/>
                <w:spacing w:val="8"/>
                <w:sz w:val="16"/>
              </w:rPr>
              <w:t>~~~~~~~~~~~~~~~~~~~~~~~~~~~~~~~~~~~~~~~~~~~~~~~~~~~~~~~~~~~~~~~~~~~~~~~~~~~~~~~~~~~~~~~</w:t>
            </w:r>
          </w:p>
          <w:p w14:paraId="65EE85CB" w14:textId="06B484C0" w:rsidR="00381E0C" w:rsidRDefault="00381E0C"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Do we need to copy messages over for messages that automatically stop you when you search keywords in order intiiation layer?</w:t>
            </w:r>
          </w:p>
          <w:p w14:paraId="27D30A28" w14:textId="2E6B90F2" w:rsidR="00381E0C" w:rsidRDefault="00381E0C" w:rsidP="00126D6E">
            <w:pPr>
              <w:rPr>
                <w:rFonts w:ascii="Helvetica" w:eastAsia="Segoe Condensed" w:hAnsi="Helvetica" w:cs="Times New Roman"/>
                <w:noProof/>
                <w:spacing w:val="8"/>
                <w:sz w:val="16"/>
              </w:rPr>
            </w:pPr>
            <w:r w:rsidRPr="00381E0C">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if it creates a notification/ order, definitely bring it over to Service Cloud</w:t>
            </w:r>
          </w:p>
          <w:p w14:paraId="1D3CB3F7" w14:textId="77777777" w:rsidR="00381E0C" w:rsidRDefault="00381E0C" w:rsidP="00126D6E">
            <w:pPr>
              <w:rPr>
                <w:rFonts w:ascii="Helvetica" w:eastAsia="Segoe Condensed" w:hAnsi="Helvetica" w:cs="Times New Roman"/>
                <w:noProof/>
                <w:spacing w:val="8"/>
                <w:sz w:val="16"/>
              </w:rPr>
            </w:pPr>
          </w:p>
          <w:p w14:paraId="100DEE11" w14:textId="04BF3D19" w:rsidR="00381E0C" w:rsidRDefault="00381E0C" w:rsidP="00126D6E">
            <w:pPr>
              <w:rPr>
                <w:rFonts w:ascii="Helvetica" w:eastAsia="Segoe Condensed" w:hAnsi="Helvetica" w:cs="Times New Roman"/>
                <w:noProof/>
                <w:spacing w:val="8"/>
                <w:sz w:val="16"/>
              </w:rPr>
            </w:pPr>
            <w:r>
              <w:rPr>
                <w:rFonts w:ascii="Helvetica" w:eastAsia="Segoe Condensed" w:hAnsi="Helvetica" w:cs="Times New Roman"/>
                <w:noProof/>
                <w:spacing w:val="8"/>
                <w:sz w:val="16"/>
              </w:rPr>
              <w:t>Need to Looking at Keywords</w:t>
            </w:r>
          </w:p>
          <w:p w14:paraId="490D1F0F" w14:textId="77777777" w:rsidR="00130096" w:rsidRDefault="00130096" w:rsidP="00D77D07">
            <w:pPr>
              <w:rPr>
                <w:rFonts w:ascii="Helvetica" w:eastAsia="Segoe Condensed" w:hAnsi="Helvetica" w:cs="Times New Roman"/>
                <w:noProof/>
                <w:spacing w:val="8"/>
                <w:sz w:val="16"/>
              </w:rPr>
            </w:pPr>
          </w:p>
          <w:p w14:paraId="13566C5E" w14:textId="2292CD4E" w:rsidR="00381E0C" w:rsidRDefault="00381E0C"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t>120 Conditions (including SICK, will not be moved into S/4)</w:t>
            </w:r>
          </w:p>
          <w:p w14:paraId="30ED1EAD" w14:textId="66D1E64C" w:rsidR="00381E0C" w:rsidRDefault="00381E0C"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t>Dawn Sent over document of all the KEYWORDS we are removing /keeping (all 298 in one tab, other tab has other Keywords we are removing)</w:t>
            </w:r>
          </w:p>
          <w:p w14:paraId="6013AF0F" w14:textId="77777777" w:rsidR="003014C2" w:rsidRDefault="003014C2" w:rsidP="00D77D07">
            <w:pPr>
              <w:rPr>
                <w:rFonts w:ascii="Helvetica" w:eastAsia="Segoe Condensed" w:hAnsi="Helvetica" w:cs="Times New Roman"/>
                <w:noProof/>
                <w:spacing w:val="8"/>
                <w:sz w:val="16"/>
              </w:rPr>
            </w:pPr>
          </w:p>
          <w:p w14:paraId="5C19DA20" w14:textId="3D461D0E" w:rsidR="006501A2" w:rsidRPr="007E6524" w:rsidRDefault="006501A2" w:rsidP="00D77D07">
            <w:pPr>
              <w:rPr>
                <w:rFonts w:ascii="Helvetica" w:eastAsia="Segoe Condensed" w:hAnsi="Helvetica" w:cs="Times New Roman"/>
                <w:noProof/>
                <w:spacing w:val="8"/>
                <w:sz w:val="16"/>
              </w:rPr>
            </w:pPr>
            <w:r w:rsidRPr="007E6524">
              <w:rPr>
                <w:rFonts w:ascii="Helvetica" w:eastAsia="Segoe Condensed" w:hAnsi="Helvetica" w:cs="Times New Roman"/>
                <w:noProof/>
                <w:spacing w:val="8"/>
                <w:sz w:val="16"/>
              </w:rPr>
              <w:t>Ajay – creating case at premise level?</w:t>
            </w:r>
          </w:p>
          <w:p w14:paraId="2624A46F" w14:textId="77777777" w:rsidR="007E6524" w:rsidRPr="007E6524" w:rsidRDefault="007E6524" w:rsidP="007E6524">
            <w:pPr>
              <w:rPr>
                <w:rFonts w:ascii="Helvetica" w:eastAsia="Segoe Condensed" w:hAnsi="Helvetica" w:cs="Times New Roman"/>
                <w:noProof/>
                <w:spacing w:val="8"/>
                <w:sz w:val="16"/>
              </w:rPr>
            </w:pPr>
            <w:r w:rsidRPr="007E6524">
              <w:rPr>
                <w:rFonts w:ascii="Helvetica" w:eastAsia="Segoe Condensed" w:hAnsi="Helvetica" w:cs="Times New Roman"/>
                <w:noProof/>
                <w:spacing w:val="8"/>
                <w:sz w:val="16"/>
              </w:rPr>
              <w:t>I was just asking.. the cases created with reference to BP, Contract account, and Premise, all these cases will be displayed under the BP as well even though created for Contract account and Premise as well.</w:t>
            </w:r>
          </w:p>
          <w:p w14:paraId="0D7AFB0F" w14:textId="3AAF166D" w:rsidR="006501A2" w:rsidRDefault="006501A2" w:rsidP="00D77D07">
            <w:pPr>
              <w:rPr>
                <w:rFonts w:ascii="Helvetica" w:eastAsia="Segoe Condensed" w:hAnsi="Helvetica" w:cs="Times New Roman"/>
                <w:b/>
                <w:bCs/>
                <w:noProof/>
                <w:spacing w:val="8"/>
                <w:sz w:val="16"/>
              </w:rPr>
            </w:pPr>
          </w:p>
          <w:p w14:paraId="1FB6D6D0" w14:textId="77777777" w:rsidR="006501A2" w:rsidRDefault="006501A2" w:rsidP="00D77D07">
            <w:pPr>
              <w:rPr>
                <w:rFonts w:ascii="Helvetica" w:eastAsia="Segoe Condensed" w:hAnsi="Helvetica" w:cs="Times New Roman"/>
                <w:b/>
                <w:bCs/>
                <w:noProof/>
                <w:spacing w:val="8"/>
                <w:sz w:val="16"/>
              </w:rPr>
            </w:pPr>
          </w:p>
          <w:p w14:paraId="0AD50C9A" w14:textId="139EF4CD" w:rsidR="006501A2" w:rsidRDefault="006501A2" w:rsidP="00D77D07">
            <w:pPr>
              <w:rPr>
                <w:rFonts w:ascii="Helvetica" w:eastAsia="Segoe Condensed" w:hAnsi="Helvetica" w:cs="Times New Roman"/>
                <w:noProof/>
                <w:spacing w:val="8"/>
                <w:sz w:val="16"/>
              </w:rPr>
            </w:pPr>
            <w:r w:rsidRPr="0025067D">
              <w:rPr>
                <w:rFonts w:ascii="Helvetica" w:eastAsia="Segoe Condensed" w:hAnsi="Helvetica" w:cs="Times New Roman"/>
                <w:noProof/>
                <w:spacing w:val="8"/>
                <w:sz w:val="16"/>
                <w:highlight w:val="cyan"/>
              </w:rPr>
              <w:t xml:space="preserve">Mockup for questions in order Management workshop </w:t>
            </w:r>
            <w:r w:rsidRPr="0025067D">
              <w:rPr>
                <w:rFonts w:ascii="Helvetica" w:eastAsia="Segoe Condensed" w:hAnsi="Helvetica" w:cs="Times New Roman"/>
                <w:noProof/>
                <w:spacing w:val="8"/>
                <w:sz w:val="16"/>
                <w:highlight w:val="cyan"/>
              </w:rPr>
              <w:sym w:font="Wingdings" w:char="F0E0"/>
            </w:r>
            <w:r w:rsidRPr="0025067D">
              <w:rPr>
                <w:rFonts w:ascii="Helvetica" w:eastAsia="Segoe Condensed" w:hAnsi="Helvetica" w:cs="Times New Roman"/>
                <w:noProof/>
                <w:spacing w:val="8"/>
                <w:sz w:val="16"/>
                <w:highlight w:val="cyan"/>
              </w:rPr>
              <w:t xml:space="preserve"> turning into BRF+ Rules, Taylor add ADO task under order management workshop.</w:t>
            </w:r>
            <w:r>
              <w:rPr>
                <w:rFonts w:ascii="Helvetica" w:eastAsia="Segoe Condensed" w:hAnsi="Helvetica" w:cs="Times New Roman"/>
                <w:noProof/>
                <w:spacing w:val="8"/>
                <w:sz w:val="16"/>
              </w:rPr>
              <w:t xml:space="preserve"> </w:t>
            </w:r>
          </w:p>
          <w:p w14:paraId="127E2A07" w14:textId="77777777" w:rsidR="003014C2" w:rsidRDefault="003014C2" w:rsidP="00D77D07">
            <w:pPr>
              <w:rPr>
                <w:rFonts w:ascii="Helvetica" w:eastAsia="Segoe Condensed" w:hAnsi="Helvetica" w:cs="Times New Roman"/>
                <w:noProof/>
                <w:spacing w:val="8"/>
                <w:sz w:val="16"/>
              </w:rPr>
            </w:pPr>
          </w:p>
          <w:p w14:paraId="652DCFD8" w14:textId="77777777" w:rsidR="0094586B" w:rsidRDefault="0094586B" w:rsidP="00D77D07">
            <w:pPr>
              <w:rPr>
                <w:rFonts w:ascii="Helvetica" w:eastAsia="Segoe Condensed" w:hAnsi="Helvetica" w:cs="Times New Roman"/>
                <w:noProof/>
                <w:spacing w:val="8"/>
                <w:sz w:val="16"/>
              </w:rPr>
            </w:pPr>
          </w:p>
          <w:p w14:paraId="78EDAA21" w14:textId="77777777" w:rsidR="0094586B" w:rsidRDefault="0094586B" w:rsidP="0094586B">
            <w:pPr>
              <w:tabs>
                <w:tab w:val="left" w:pos="417"/>
              </w:tabs>
              <w:rPr>
                <w:rFonts w:ascii="Helvetica" w:eastAsia="Segoe Condensed" w:hAnsi="Helvetica" w:cs="Times New Roman"/>
                <w:noProof/>
                <w:spacing w:val="8"/>
                <w:sz w:val="16"/>
              </w:rPr>
            </w:pPr>
            <w:r w:rsidRPr="00FB6614">
              <w:rPr>
                <w:rFonts w:ascii="Helvetica" w:eastAsia="Segoe Condensed" w:hAnsi="Helvetica" w:cs="Times New Roman"/>
                <w:noProof/>
                <w:spacing w:val="8"/>
                <w:sz w:val="16"/>
                <w:highlight w:val="cyan"/>
              </w:rPr>
              <w:t>Action: need to identify which processes out of this list can be moved to case management, process owner needs to get with their business users to confirm</w:t>
            </w:r>
          </w:p>
          <w:p w14:paraId="68329E3E" w14:textId="77777777" w:rsidR="0094586B" w:rsidRDefault="0094586B" w:rsidP="00D77D07">
            <w:pPr>
              <w:rPr>
                <w:rFonts w:ascii="Helvetica" w:eastAsia="Segoe Condensed" w:hAnsi="Helvetica" w:cs="Times New Roman"/>
                <w:noProof/>
                <w:spacing w:val="8"/>
                <w:sz w:val="16"/>
              </w:rPr>
            </w:pPr>
          </w:p>
          <w:p w14:paraId="240E7DA7" w14:textId="77777777" w:rsidR="003014C2" w:rsidRPr="00AF777A" w:rsidRDefault="003014C2" w:rsidP="003014C2">
            <w:pPr>
              <w:rPr>
                <w:rFonts w:ascii="Helvetica" w:eastAsia="Segoe Condensed" w:hAnsi="Helvetica" w:cs="Times New Roman"/>
                <w:noProof/>
                <w:spacing w:val="8"/>
                <w:sz w:val="16"/>
              </w:rPr>
            </w:pPr>
            <w:r w:rsidRPr="00016C6D">
              <w:rPr>
                <w:rFonts w:ascii="Helvetica" w:eastAsia="Segoe Condensed" w:hAnsi="Helvetica" w:cs="Times New Roman"/>
                <w:noProof/>
                <w:spacing w:val="8"/>
                <w:sz w:val="16"/>
                <w:highlight w:val="red"/>
              </w:rPr>
              <w:t>~~~~~~~~~~~~~~~~~~~~~~~~~~~~~~~~~~~~~~~~~~~~~~~~~~~~~~~~~~~~~~~~~~~~~~~~~~~~~~~~~~~~~~~</w:t>
            </w:r>
          </w:p>
          <w:p w14:paraId="7B7A7604" w14:textId="020707D0" w:rsidR="003014C2" w:rsidRPr="00465C67" w:rsidRDefault="00465C67" w:rsidP="00D77D07">
            <w:pPr>
              <w:rPr>
                <w:rFonts w:ascii="Helvetica" w:eastAsia="Segoe Condensed" w:hAnsi="Helvetica" w:cs="Times New Roman"/>
                <w:b/>
                <w:bCs/>
                <w:noProof/>
                <w:color w:val="EE0000"/>
                <w:spacing w:val="8"/>
                <w:sz w:val="16"/>
                <w:u w:val="single"/>
              </w:rPr>
            </w:pPr>
            <w:r w:rsidRPr="00465C67">
              <w:rPr>
                <w:rFonts w:ascii="Helvetica" w:eastAsia="Segoe Condensed" w:hAnsi="Helvetica" w:cs="Times New Roman"/>
                <w:b/>
                <w:bCs/>
                <w:noProof/>
                <w:color w:val="EE0000"/>
                <w:spacing w:val="8"/>
                <w:sz w:val="16"/>
                <w:u w:val="single"/>
              </w:rPr>
              <w:t>Need to load into ADO starting here</w:t>
            </w:r>
          </w:p>
          <w:p w14:paraId="2BFAF01A" w14:textId="61F8EDFA" w:rsidR="006B13E6" w:rsidRPr="006B13E6" w:rsidRDefault="006B13E6" w:rsidP="00D77D07">
            <w:pPr>
              <w:rPr>
                <w:rFonts w:ascii="Helvetica" w:eastAsia="Segoe Condensed" w:hAnsi="Helvetica" w:cs="Times New Roman"/>
                <w:b/>
                <w:bCs/>
                <w:noProof/>
                <w:spacing w:val="8"/>
                <w:sz w:val="36"/>
                <w:szCs w:val="52"/>
                <w:u w:val="single"/>
              </w:rPr>
            </w:pPr>
            <w:r w:rsidRPr="006B13E6">
              <w:rPr>
                <w:rFonts w:ascii="Helvetica" w:eastAsia="Segoe Condensed" w:hAnsi="Helvetica" w:cs="Times New Roman"/>
                <w:b/>
                <w:bCs/>
                <w:noProof/>
                <w:spacing w:val="8"/>
                <w:sz w:val="36"/>
                <w:szCs w:val="52"/>
                <w:u w:val="single"/>
              </w:rPr>
              <w:t>Follow Up after Workshop:</w:t>
            </w:r>
          </w:p>
          <w:p w14:paraId="57E37EE7" w14:textId="7EA5E364" w:rsidR="003014C2" w:rsidRDefault="003014C2"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t>Shelly’s team changing fraud process?</w:t>
            </w:r>
          </w:p>
          <w:p w14:paraId="5F6AB285" w14:textId="77777777" w:rsidR="003014C2" w:rsidRDefault="003014C2" w:rsidP="00D77D07">
            <w:pPr>
              <w:rPr>
                <w:rFonts w:ascii="Helvetica" w:eastAsia="Segoe Condensed" w:hAnsi="Helvetica" w:cs="Times New Roman"/>
                <w:noProof/>
                <w:spacing w:val="8"/>
                <w:sz w:val="16"/>
              </w:rPr>
            </w:pPr>
          </w:p>
          <w:p w14:paraId="538786EF" w14:textId="54D9DBA8" w:rsidR="003014C2" w:rsidRDefault="003014C2"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t>Over 97% fail rate for fraud tips</w:t>
            </w:r>
          </w:p>
          <w:p w14:paraId="44162720" w14:textId="77777777" w:rsidR="006B13E6" w:rsidRDefault="006B13E6" w:rsidP="00D77D07">
            <w:pPr>
              <w:rPr>
                <w:rFonts w:ascii="Helvetica" w:eastAsia="Segoe Condensed" w:hAnsi="Helvetica" w:cs="Times New Roman"/>
                <w:noProof/>
                <w:spacing w:val="8"/>
                <w:sz w:val="16"/>
              </w:rPr>
            </w:pPr>
          </w:p>
          <w:p w14:paraId="6E9DB9C4" w14:textId="7488503F" w:rsidR="006B13E6" w:rsidRPr="006B13E6" w:rsidRDefault="006B13E6" w:rsidP="00D77D07">
            <w:pPr>
              <w:rPr>
                <w:rFonts w:ascii="Helvetica" w:eastAsia="Segoe Condensed" w:hAnsi="Helvetica" w:cs="Times New Roman"/>
                <w:b/>
                <w:bCs/>
                <w:noProof/>
                <w:spacing w:val="8"/>
                <w:sz w:val="16"/>
                <w:u w:val="single"/>
              </w:rPr>
            </w:pPr>
            <w:r w:rsidRPr="006B13E6">
              <w:rPr>
                <w:rFonts w:ascii="Helvetica" w:eastAsia="Segoe Condensed" w:hAnsi="Helvetica" w:cs="Times New Roman"/>
                <w:b/>
                <w:bCs/>
                <w:noProof/>
                <w:spacing w:val="8"/>
                <w:sz w:val="16"/>
                <w:u w:val="single"/>
              </w:rPr>
              <w:t>Options for Power App with Fraud</w:t>
            </w:r>
            <w:r>
              <w:rPr>
                <w:rFonts w:ascii="Helvetica" w:eastAsia="Segoe Condensed" w:hAnsi="Helvetica" w:cs="Times New Roman"/>
                <w:b/>
                <w:bCs/>
                <w:noProof/>
                <w:spacing w:val="8"/>
                <w:sz w:val="16"/>
                <w:u w:val="single"/>
              </w:rPr>
              <w:t xml:space="preserve"> Tips</w:t>
            </w:r>
            <w:r w:rsidRPr="006B13E6">
              <w:rPr>
                <w:rFonts w:ascii="Helvetica" w:eastAsia="Segoe Condensed" w:hAnsi="Helvetica" w:cs="Times New Roman"/>
                <w:b/>
                <w:bCs/>
                <w:noProof/>
                <w:spacing w:val="8"/>
                <w:sz w:val="16"/>
                <w:u w:val="single"/>
              </w:rPr>
              <w:t>:</w:t>
            </w:r>
          </w:p>
          <w:p w14:paraId="77500261" w14:textId="63DBDF34" w:rsidR="006B13E6" w:rsidRPr="006B13E6" w:rsidRDefault="006B13E6" w:rsidP="006B13E6">
            <w:pPr>
              <w:rPr>
                <w:rFonts w:ascii="Helvetica" w:eastAsia="Segoe Condensed" w:hAnsi="Helvetica" w:cs="Times New Roman"/>
                <w:b/>
                <w:bCs/>
                <w:noProof/>
                <w:spacing w:val="8"/>
                <w:sz w:val="16"/>
              </w:rPr>
            </w:pPr>
            <w:r w:rsidRPr="006B13E6">
              <w:rPr>
                <w:rFonts w:ascii="Helvetica" w:eastAsia="Segoe Condensed" w:hAnsi="Helvetica" w:cs="Times New Roman"/>
                <w:noProof/>
                <w:spacing w:val="8"/>
                <w:sz w:val="16"/>
              </w:rPr>
              <w:t>Option 1</w:t>
            </w:r>
            <w:r>
              <w:rPr>
                <w:rFonts w:ascii="Helvetica" w:eastAsia="Segoe Condensed" w:hAnsi="Helvetica" w:cs="Times New Roman"/>
                <w:noProof/>
                <w:spacing w:val="8"/>
                <w:sz w:val="16"/>
              </w:rPr>
              <w:t xml:space="preserve"> </w:t>
            </w:r>
            <w:r w:rsidRPr="006B13E6">
              <w:rPr>
                <w:rFonts w:ascii="Helvetica" w:eastAsia="Segoe Condensed" w:hAnsi="Helvetica" w:cs="Times New Roman"/>
                <w:b/>
                <w:bCs/>
                <w:noProof/>
                <w:spacing w:val="8"/>
                <w:sz w:val="16"/>
              </w:rPr>
              <w:t>- I</w:t>
            </w:r>
            <w:r w:rsidRPr="006B13E6">
              <w:rPr>
                <w:rFonts w:ascii="Helvetica" w:eastAsia="Segoe Condensed" w:hAnsi="Helvetica" w:cs="Times New Roman"/>
                <w:b/>
                <w:bCs/>
                <w:noProof/>
                <w:spacing w:val="8"/>
                <w:sz w:val="16"/>
              </w:rPr>
              <w:t>ntegration with Power App</w:t>
            </w:r>
          </w:p>
          <w:p w14:paraId="7999A6DD" w14:textId="35AB8156" w:rsidR="006B13E6" w:rsidRDefault="006B13E6"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t xml:space="preserve">Option 2- </w:t>
            </w:r>
            <w:r w:rsidRPr="006B13E6">
              <w:rPr>
                <w:rFonts w:ascii="Helvetica" w:eastAsia="Segoe Condensed" w:hAnsi="Helvetica" w:cs="Times New Roman"/>
                <w:b/>
                <w:bCs/>
                <w:noProof/>
                <w:spacing w:val="8"/>
                <w:sz w:val="16"/>
              </w:rPr>
              <w:t>Remove power app linkage</w:t>
            </w:r>
            <w:r>
              <w:rPr>
                <w:rFonts w:ascii="Helvetica" w:eastAsia="Segoe Condensed" w:hAnsi="Helvetica" w:cs="Times New Roman"/>
                <w:noProof/>
                <w:spacing w:val="8"/>
                <w:sz w:val="16"/>
              </w:rPr>
              <w:t xml:space="preserve"> and keep reporting metric ability in service cloud?</w:t>
            </w:r>
          </w:p>
          <w:p w14:paraId="165C8067" w14:textId="77777777" w:rsidR="006B13E6" w:rsidRDefault="006B13E6" w:rsidP="00D77D07">
            <w:pPr>
              <w:rPr>
                <w:rFonts w:ascii="Helvetica" w:eastAsia="Segoe Condensed" w:hAnsi="Helvetica" w:cs="Times New Roman"/>
                <w:noProof/>
                <w:spacing w:val="8"/>
                <w:sz w:val="16"/>
              </w:rPr>
            </w:pPr>
          </w:p>
          <w:p w14:paraId="7B8851DE" w14:textId="7E644371" w:rsidR="006B13E6" w:rsidRDefault="006B13E6"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t>Shelly – Team of 8, all using CRM and Power App</w:t>
            </w:r>
          </w:p>
          <w:p w14:paraId="2255C32E" w14:textId="2548FE73" w:rsidR="006B13E6" w:rsidRDefault="006B13E6"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br/>
              <w:t>Locking down so only Shelly’s team reviews and makes changes to these cases. Viewable case only to others.</w:t>
            </w:r>
          </w:p>
          <w:p w14:paraId="147936F1" w14:textId="77777777" w:rsidR="006B13E6" w:rsidRDefault="006B13E6" w:rsidP="00D77D07">
            <w:pPr>
              <w:rPr>
                <w:rFonts w:ascii="Helvetica" w:eastAsia="Segoe Condensed" w:hAnsi="Helvetica" w:cs="Times New Roman"/>
                <w:noProof/>
                <w:spacing w:val="8"/>
                <w:sz w:val="16"/>
              </w:rPr>
            </w:pPr>
          </w:p>
          <w:p w14:paraId="1477759D" w14:textId="3F5E34F0" w:rsidR="006B13E6" w:rsidRDefault="006B13E6" w:rsidP="00D77D07">
            <w:pPr>
              <w:rPr>
                <w:rFonts w:ascii="Helvetica" w:eastAsia="Segoe Condensed" w:hAnsi="Helvetica" w:cs="Times New Roman"/>
                <w:noProof/>
                <w:spacing w:val="8"/>
                <w:sz w:val="16"/>
              </w:rPr>
            </w:pPr>
            <w:r>
              <w:rPr>
                <w:rFonts w:ascii="Helvetica" w:eastAsia="Segoe Condensed" w:hAnsi="Helvetica" w:cs="Times New Roman"/>
                <w:noProof/>
                <w:spacing w:val="8"/>
                <w:sz w:val="16"/>
              </w:rPr>
              <w:t>Manual process to remove block form from device location</w:t>
            </w:r>
          </w:p>
          <w:p w14:paraId="64D6208C" w14:textId="77777777" w:rsidR="00FB6614" w:rsidRDefault="00FB6614" w:rsidP="00FB6614">
            <w:pPr>
              <w:rPr>
                <w:rFonts w:ascii="Helvetica" w:eastAsia="Segoe Condensed" w:hAnsi="Helvetica" w:cs="Times New Roman"/>
                <w:noProof/>
                <w:spacing w:val="8"/>
                <w:sz w:val="16"/>
              </w:rPr>
            </w:pPr>
          </w:p>
          <w:p w14:paraId="0FE9D35F" w14:textId="664450A2" w:rsidR="00AA7A2D" w:rsidRDefault="00AA7A2D" w:rsidP="00FB6614">
            <w:pPr>
              <w:rPr>
                <w:rFonts w:ascii="Helvetica" w:eastAsia="Segoe Condensed" w:hAnsi="Helvetica" w:cs="Times New Roman"/>
                <w:b/>
                <w:bCs/>
                <w:noProof/>
                <w:spacing w:val="8"/>
                <w:sz w:val="16"/>
              </w:rPr>
            </w:pPr>
            <w:r w:rsidRPr="00AA7A2D">
              <w:rPr>
                <w:rFonts w:ascii="Helvetica" w:eastAsia="Segoe Condensed" w:hAnsi="Helvetica" w:cs="Times New Roman"/>
                <w:b/>
                <w:bCs/>
                <w:noProof/>
                <w:spacing w:val="8"/>
                <w:sz w:val="16"/>
                <w:highlight w:val="green"/>
              </w:rPr>
              <w:t>Fraud Tip Power App Moving to Case Magement</w:t>
            </w:r>
            <w:r>
              <w:rPr>
                <w:rFonts w:ascii="Helvetica" w:eastAsia="Segoe Condensed" w:hAnsi="Helvetica" w:cs="Times New Roman"/>
                <w:b/>
                <w:bCs/>
                <w:noProof/>
                <w:spacing w:val="8"/>
                <w:sz w:val="16"/>
              </w:rPr>
              <w:t xml:space="preserve"> </w:t>
            </w:r>
          </w:p>
          <w:p w14:paraId="28E8C43D" w14:textId="77777777" w:rsidR="00016C6D" w:rsidRDefault="00016C6D" w:rsidP="00FB6614">
            <w:pPr>
              <w:rPr>
                <w:rFonts w:ascii="Helvetica" w:eastAsia="Segoe Condensed" w:hAnsi="Helvetica" w:cs="Times New Roman"/>
                <w:b/>
                <w:bCs/>
                <w:noProof/>
                <w:spacing w:val="8"/>
                <w:sz w:val="16"/>
              </w:rPr>
            </w:pPr>
          </w:p>
          <w:p w14:paraId="6850E5E3" w14:textId="472B79AF" w:rsidR="00016C6D" w:rsidRPr="00016C6D" w:rsidRDefault="00016C6D" w:rsidP="00FB6614">
            <w:pPr>
              <w:rPr>
                <w:rFonts w:ascii="Helvetica" w:eastAsia="Segoe Condensed" w:hAnsi="Helvetica" w:cs="Times New Roman"/>
                <w:b/>
                <w:bCs/>
                <w:noProof/>
                <w:spacing w:val="8"/>
                <w:sz w:val="16"/>
              </w:rPr>
            </w:pPr>
            <w:r w:rsidRPr="00016C6D">
              <w:rPr>
                <w:rFonts w:ascii="Helvetica" w:eastAsia="Segoe Condensed" w:hAnsi="Helvetica" w:cs="Times New Roman"/>
                <w:b/>
                <w:bCs/>
                <w:noProof/>
                <w:spacing w:val="8"/>
                <w:sz w:val="16"/>
              </w:rPr>
              <w:t>Embedded UI and how it plugs into a case, how we can plug that into the steps of that case</w:t>
            </w:r>
          </w:p>
          <w:p w14:paraId="05CB59DB" w14:textId="30FF3233" w:rsidR="00016C6D" w:rsidRDefault="00016C6D" w:rsidP="00FB6614">
            <w:pPr>
              <w:rPr>
                <w:rFonts w:ascii="Helvetica" w:eastAsia="Segoe Condensed" w:hAnsi="Helvetica" w:cs="Times New Roman"/>
                <w:noProof/>
                <w:spacing w:val="8"/>
                <w:sz w:val="16"/>
              </w:rPr>
            </w:pPr>
            <w:r>
              <w:rPr>
                <w:rFonts w:ascii="Helvetica" w:eastAsia="Segoe Condensed" w:hAnsi="Helvetica" w:cs="Times New Roman"/>
                <w:noProof/>
                <w:spacing w:val="8"/>
                <w:sz w:val="16"/>
              </w:rPr>
              <w:t>Theft and Fraud doing demo for how their process is done (Get names from Melissa)</w:t>
            </w:r>
          </w:p>
          <w:p w14:paraId="5103D952" w14:textId="77777777" w:rsidR="00016C6D" w:rsidRDefault="00016C6D" w:rsidP="00FB6614">
            <w:pPr>
              <w:rPr>
                <w:rFonts w:ascii="Helvetica" w:eastAsia="Segoe Condensed" w:hAnsi="Helvetica" w:cs="Times New Roman"/>
                <w:noProof/>
                <w:spacing w:val="8"/>
                <w:sz w:val="16"/>
              </w:rPr>
            </w:pPr>
          </w:p>
          <w:p w14:paraId="42FF4BCB" w14:textId="1AA5CDA6" w:rsidR="00465C67" w:rsidRPr="00465C67" w:rsidRDefault="00465C67" w:rsidP="00FB6614">
            <w:pPr>
              <w:rPr>
                <w:rFonts w:ascii="Helvetica" w:eastAsia="Segoe Condensed" w:hAnsi="Helvetica" w:cs="Times New Roman"/>
                <w:b/>
                <w:bCs/>
                <w:noProof/>
                <w:spacing w:val="8"/>
                <w:sz w:val="16"/>
              </w:rPr>
            </w:pPr>
            <w:r w:rsidRPr="00465C67">
              <w:rPr>
                <w:rFonts w:ascii="Helvetica" w:eastAsia="Segoe Condensed" w:hAnsi="Helvetica" w:cs="Times New Roman"/>
                <w:b/>
                <w:bCs/>
                <w:noProof/>
                <w:spacing w:val="8"/>
                <w:sz w:val="16"/>
                <w:highlight w:val="green"/>
              </w:rPr>
              <w:t>Consolidate Deceased options into 1 Case for Case Management</w:t>
            </w:r>
            <w:r w:rsidRPr="00465C67">
              <w:rPr>
                <w:rFonts w:ascii="Helvetica" w:eastAsia="Segoe Condensed" w:hAnsi="Helvetica" w:cs="Times New Roman"/>
                <w:b/>
                <w:bCs/>
                <w:noProof/>
                <w:spacing w:val="8"/>
                <w:sz w:val="16"/>
              </w:rPr>
              <w:t xml:space="preserve"> </w:t>
            </w:r>
          </w:p>
          <w:p w14:paraId="70DDC7B3" w14:textId="6428C61E" w:rsidR="00465C67" w:rsidRDefault="00465C67" w:rsidP="00FB6614">
            <w:pPr>
              <w:rPr>
                <w:rFonts w:ascii="Helvetica" w:eastAsia="Segoe Condensed" w:hAnsi="Helvetica" w:cs="Times New Roman"/>
                <w:noProof/>
                <w:spacing w:val="8"/>
                <w:sz w:val="16"/>
              </w:rPr>
            </w:pPr>
            <w:r w:rsidRPr="00465C67">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Melissa looking into the diferent form options for Deceased and how often these are used</w:t>
            </w:r>
          </w:p>
          <w:p w14:paraId="31033C30" w14:textId="77777777" w:rsidR="00465C67" w:rsidRDefault="00465C67" w:rsidP="00FB6614">
            <w:pPr>
              <w:rPr>
                <w:rFonts w:ascii="Helvetica" w:eastAsia="Segoe Condensed" w:hAnsi="Helvetica" w:cs="Times New Roman"/>
                <w:noProof/>
                <w:spacing w:val="8"/>
                <w:sz w:val="16"/>
              </w:rPr>
            </w:pPr>
          </w:p>
          <w:p w14:paraId="7BCDF5F0" w14:textId="71DCEC27" w:rsidR="00A77414" w:rsidRPr="00A77414" w:rsidRDefault="00A77414" w:rsidP="00FB6614">
            <w:pPr>
              <w:rPr>
                <w:rFonts w:ascii="Helvetica" w:eastAsia="Segoe Condensed" w:hAnsi="Helvetica" w:cs="Times New Roman"/>
                <w:b/>
                <w:bCs/>
                <w:noProof/>
                <w:spacing w:val="8"/>
                <w:sz w:val="16"/>
              </w:rPr>
            </w:pPr>
            <w:r w:rsidRPr="000038B5">
              <w:rPr>
                <w:rFonts w:ascii="Helvetica" w:eastAsia="Segoe Condensed" w:hAnsi="Helvetica" w:cs="Times New Roman"/>
                <w:b/>
                <w:bCs/>
                <w:noProof/>
                <w:spacing w:val="8"/>
                <w:sz w:val="16"/>
                <w:highlight w:val="cyan"/>
              </w:rPr>
              <w:t xml:space="preserve">DG not good candiate for Case </w:t>
            </w:r>
            <w:r w:rsidR="000038B5" w:rsidRPr="000038B5">
              <w:rPr>
                <w:rFonts w:ascii="Helvetica" w:eastAsia="Segoe Condensed" w:hAnsi="Helvetica" w:cs="Times New Roman"/>
                <w:b/>
                <w:bCs/>
                <w:noProof/>
                <w:spacing w:val="8"/>
                <w:sz w:val="16"/>
                <w:highlight w:val="cyan"/>
              </w:rPr>
              <w:t xml:space="preserve">Management </w:t>
            </w:r>
            <w:r w:rsidR="000038B5" w:rsidRPr="000038B5">
              <w:rPr>
                <w:rFonts w:ascii="Helvetica" w:eastAsia="Segoe Condensed" w:hAnsi="Helvetica" w:cs="Times New Roman"/>
                <w:b/>
                <w:bCs/>
                <w:noProof/>
                <w:spacing w:val="8"/>
                <w:sz w:val="16"/>
                <w:highlight w:val="cyan"/>
              </w:rPr>
              <w:sym w:font="Wingdings" w:char="F0E0"/>
            </w:r>
            <w:r w:rsidR="000038B5" w:rsidRPr="000038B5">
              <w:rPr>
                <w:rFonts w:ascii="Helvetica" w:eastAsia="Segoe Condensed" w:hAnsi="Helvetica" w:cs="Times New Roman"/>
                <w:b/>
                <w:bCs/>
                <w:noProof/>
                <w:spacing w:val="8"/>
                <w:sz w:val="16"/>
                <w:highlight w:val="cyan"/>
              </w:rPr>
              <w:t xml:space="preserve"> Cover this in Correspondence Workshop</w:t>
            </w:r>
            <w:r w:rsidR="000038B5">
              <w:rPr>
                <w:rFonts w:ascii="Helvetica" w:eastAsia="Segoe Condensed" w:hAnsi="Helvetica" w:cs="Times New Roman"/>
                <w:b/>
                <w:bCs/>
                <w:noProof/>
                <w:spacing w:val="8"/>
                <w:sz w:val="16"/>
              </w:rPr>
              <w:t xml:space="preserve"> </w:t>
            </w:r>
          </w:p>
          <w:p w14:paraId="1FB18F7A" w14:textId="77777777" w:rsidR="00AA7A2D" w:rsidRDefault="00465C67" w:rsidP="00FB6614">
            <w:pPr>
              <w:rPr>
                <w:rFonts w:ascii="Helvetica" w:eastAsia="Segoe Condensed" w:hAnsi="Helvetica" w:cs="Times New Roman"/>
                <w:noProof/>
                <w:spacing w:val="8"/>
                <w:sz w:val="16"/>
              </w:rPr>
            </w:pPr>
            <w:r>
              <w:rPr>
                <w:rFonts w:ascii="Helvetica" w:eastAsia="Segoe Condensed" w:hAnsi="Helvetica" w:cs="Times New Roman"/>
                <w:noProof/>
                <w:spacing w:val="8"/>
                <w:sz w:val="16"/>
              </w:rPr>
              <w:t xml:space="preserve">DG </w:t>
            </w:r>
            <w:r w:rsidRPr="00465C67">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Powerclerk handles all enrollemnt, BOT pulls enrollment info and loads into SAP</w:t>
            </w:r>
          </w:p>
          <w:p w14:paraId="79F05433" w14:textId="77777777" w:rsidR="00465C67" w:rsidRDefault="00465C67" w:rsidP="000038B5">
            <w:pPr>
              <w:tabs>
                <w:tab w:val="center" w:pos="4500"/>
              </w:tabs>
              <w:rPr>
                <w:rFonts w:ascii="Helvetica" w:eastAsia="Segoe Condensed" w:hAnsi="Helvetica" w:cs="Times New Roman"/>
                <w:noProof/>
                <w:spacing w:val="8"/>
                <w:sz w:val="16"/>
              </w:rPr>
            </w:pPr>
            <w:r>
              <w:rPr>
                <w:rFonts w:ascii="Helvetica" w:eastAsia="Segoe Condensed" w:hAnsi="Helvetica" w:cs="Times New Roman"/>
                <w:noProof/>
                <w:spacing w:val="8"/>
                <w:sz w:val="16"/>
              </w:rPr>
              <w:t xml:space="preserve">DG During Move In </w:t>
            </w:r>
            <w:r w:rsidRPr="00465C67">
              <w:rPr>
                <w:rFonts w:ascii="Helvetica" w:eastAsia="Segoe Condensed" w:hAnsi="Helvetica" w:cs="Times New Roman"/>
                <w:noProof/>
                <w:spacing w:val="8"/>
                <w:sz w:val="16"/>
              </w:rPr>
              <w:sym w:font="Wingdings" w:char="F0E0"/>
            </w:r>
            <w:r>
              <w:rPr>
                <w:rFonts w:ascii="Helvetica" w:eastAsia="Segoe Condensed" w:hAnsi="Helvetica" w:cs="Times New Roman"/>
                <w:noProof/>
                <w:spacing w:val="8"/>
                <w:sz w:val="16"/>
              </w:rPr>
              <w:t xml:space="preserve"> CSR fill out form for them</w:t>
            </w:r>
            <w:r w:rsidR="000038B5">
              <w:rPr>
                <w:rFonts w:ascii="Helvetica" w:eastAsia="Segoe Condensed" w:hAnsi="Helvetica" w:cs="Times New Roman"/>
                <w:noProof/>
                <w:spacing w:val="8"/>
                <w:sz w:val="16"/>
              </w:rPr>
              <w:tab/>
            </w:r>
          </w:p>
          <w:p w14:paraId="6B9CA075" w14:textId="42276950" w:rsidR="000038B5" w:rsidRPr="00984896" w:rsidRDefault="000038B5" w:rsidP="000038B5">
            <w:pPr>
              <w:tabs>
                <w:tab w:val="center" w:pos="4500"/>
              </w:tabs>
              <w:rPr>
                <w:rFonts w:ascii="Helvetica" w:eastAsia="Segoe Condensed" w:hAnsi="Helvetica" w:cs="Times New Roman"/>
                <w:noProof/>
                <w:spacing w:val="8"/>
                <w:sz w:val="16"/>
              </w:rPr>
            </w:pPr>
            <w:r>
              <w:rPr>
                <w:rFonts w:ascii="Helvetica" w:eastAsia="Segoe Condensed" w:hAnsi="Helvetica" w:cs="Times New Roman"/>
                <w:noProof/>
                <w:spacing w:val="8"/>
                <w:sz w:val="16"/>
              </w:rPr>
              <w:t>9,200 Accounts on DG</w:t>
            </w:r>
          </w:p>
        </w:tc>
      </w:tr>
      <w:tr w:rsidR="00126D6E" w:rsidRPr="00984896" w14:paraId="479541EC" w14:textId="77777777" w:rsidTr="003D1A74">
        <w:trPr>
          <w:trHeight w:val="144"/>
          <w:jc w:val="center"/>
        </w:trPr>
        <w:tc>
          <w:tcPr>
            <w:tcW w:w="5942" w:type="dxa"/>
            <w:gridSpan w:val="4"/>
            <w:tcBorders>
              <w:top w:val="single" w:sz="4" w:space="0" w:color="000000"/>
              <w:left w:val="single" w:sz="4" w:space="0" w:color="000000"/>
              <w:bottom w:val="single" w:sz="4" w:space="0" w:color="000000"/>
              <w:right w:val="single" w:sz="4" w:space="0" w:color="000000"/>
            </w:tcBorders>
            <w:shd w:val="clear" w:color="auto" w:fill="03578B"/>
            <w:tcMar>
              <w:top w:w="0" w:type="dxa"/>
              <w:bottom w:w="0" w:type="dxa"/>
            </w:tcMar>
            <w:vAlign w:val="center"/>
          </w:tcPr>
          <w:p w14:paraId="7B5B5296" w14:textId="77777777" w:rsidR="00126D6E" w:rsidRPr="00984896" w:rsidRDefault="00126D6E" w:rsidP="00126D6E">
            <w:pPr>
              <w:rPr>
                <w:rFonts w:ascii="Helvetica" w:eastAsia="Segoe Condensed" w:hAnsi="Helvetica" w:cs="Times New Roman"/>
                <w:b/>
                <w:bCs/>
                <w:color w:val="FFFFFF" w:themeColor="background1"/>
                <w:spacing w:val="8"/>
                <w:sz w:val="16"/>
              </w:rPr>
            </w:pPr>
            <w:r w:rsidRPr="00984896">
              <w:rPr>
                <w:rFonts w:ascii="Helvetica" w:eastAsia="Segoe Condensed" w:hAnsi="Helvetica" w:cs="Times New Roman"/>
                <w:b/>
                <w:bCs/>
                <w:color w:val="FFFFFF" w:themeColor="background1"/>
                <w:spacing w:val="8"/>
                <w:sz w:val="16"/>
              </w:rPr>
              <w:lastRenderedPageBreak/>
              <w:t>Action Items</w:t>
            </w:r>
          </w:p>
        </w:tc>
        <w:tc>
          <w:tcPr>
            <w:tcW w:w="1523" w:type="dxa"/>
            <w:tcBorders>
              <w:top w:val="single" w:sz="4" w:space="0" w:color="000000"/>
              <w:left w:val="single" w:sz="4" w:space="0" w:color="000000"/>
              <w:bottom w:val="single" w:sz="4" w:space="0" w:color="000000"/>
              <w:right w:val="single" w:sz="4" w:space="0" w:color="000000"/>
            </w:tcBorders>
            <w:shd w:val="clear" w:color="auto" w:fill="03578B"/>
            <w:tcMar>
              <w:top w:w="0" w:type="dxa"/>
              <w:bottom w:w="0" w:type="dxa"/>
            </w:tcMar>
            <w:vAlign w:val="center"/>
          </w:tcPr>
          <w:p w14:paraId="797C4524" w14:textId="77777777" w:rsidR="00126D6E" w:rsidRPr="00984896" w:rsidRDefault="00126D6E" w:rsidP="00126D6E">
            <w:pPr>
              <w:jc w:val="center"/>
              <w:rPr>
                <w:rFonts w:ascii="Helvetica" w:eastAsia="Segoe Condensed" w:hAnsi="Helvetica" w:cs="Times New Roman"/>
                <w:b/>
                <w:bCs/>
                <w:color w:val="FFFFFF" w:themeColor="background1"/>
                <w:spacing w:val="8"/>
                <w:sz w:val="16"/>
              </w:rPr>
            </w:pPr>
            <w:r w:rsidRPr="00984896">
              <w:rPr>
                <w:rFonts w:ascii="Helvetica" w:eastAsia="Segoe Condensed" w:hAnsi="Helvetica" w:cs="Times New Roman"/>
                <w:b/>
                <w:bCs/>
                <w:color w:val="FFFFFF" w:themeColor="background1"/>
                <w:spacing w:val="8"/>
                <w:sz w:val="16"/>
              </w:rPr>
              <w:t>Person Responsible</w:t>
            </w:r>
          </w:p>
        </w:tc>
        <w:tc>
          <w:tcPr>
            <w:tcW w:w="1766" w:type="dxa"/>
            <w:tcBorders>
              <w:top w:val="single" w:sz="4" w:space="0" w:color="000000"/>
              <w:left w:val="single" w:sz="4" w:space="0" w:color="000000"/>
              <w:bottom w:val="single" w:sz="4" w:space="0" w:color="000000"/>
              <w:right w:val="single" w:sz="4" w:space="0" w:color="000000"/>
            </w:tcBorders>
            <w:shd w:val="clear" w:color="auto" w:fill="03578B"/>
            <w:tcMar>
              <w:top w:w="0" w:type="dxa"/>
              <w:bottom w:w="0" w:type="dxa"/>
            </w:tcMar>
            <w:vAlign w:val="center"/>
          </w:tcPr>
          <w:p w14:paraId="2F7571A3" w14:textId="77777777" w:rsidR="00126D6E" w:rsidRPr="00984896" w:rsidRDefault="00126D6E" w:rsidP="00126D6E">
            <w:pPr>
              <w:jc w:val="center"/>
              <w:rPr>
                <w:rFonts w:ascii="Helvetica" w:eastAsia="Segoe Condensed" w:hAnsi="Helvetica" w:cs="Times New Roman"/>
                <w:b/>
                <w:bCs/>
                <w:color w:val="FFFFFF" w:themeColor="background1"/>
                <w:spacing w:val="8"/>
                <w:sz w:val="16"/>
              </w:rPr>
            </w:pPr>
            <w:r w:rsidRPr="00984896">
              <w:rPr>
                <w:rFonts w:ascii="Helvetica" w:eastAsia="Segoe Condensed" w:hAnsi="Helvetica" w:cs="Times New Roman"/>
                <w:b/>
                <w:bCs/>
                <w:color w:val="FFFFFF" w:themeColor="background1"/>
                <w:spacing w:val="8"/>
                <w:sz w:val="16"/>
              </w:rPr>
              <w:t>Deadline</w:t>
            </w:r>
          </w:p>
        </w:tc>
      </w:tr>
      <w:tr w:rsidR="00126D6E" w:rsidRPr="00984896" w14:paraId="3AC3F8D5"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000000"/>
            </w:tcBorders>
          </w:tcPr>
          <w:p w14:paraId="440ECE0E" w14:textId="0E40043E" w:rsidR="00126D6E" w:rsidRPr="00984896" w:rsidRDefault="005902B0" w:rsidP="00126D6E">
            <w:pPr>
              <w:rPr>
                <w:rFonts w:ascii="Helvetica" w:eastAsia="Segoe Condensed" w:hAnsi="Helvetica" w:cs="Times New Roman"/>
                <w:spacing w:val="8"/>
                <w:sz w:val="16"/>
              </w:rPr>
            </w:pPr>
            <w:r>
              <w:rPr>
                <w:rFonts w:ascii="Helvetica" w:eastAsia="Segoe Condensed" w:hAnsi="Helvetica" w:cs="Times New Roman"/>
                <w:spacing w:val="8"/>
                <w:sz w:val="16"/>
              </w:rPr>
              <w:t>Jose check if we created a mashup to show that someone created a notification in a case is possible. (Jose thinking this effects the timeline events/ this sends to S/4 and won’t send back to Service Cloud)</w:t>
            </w:r>
          </w:p>
        </w:tc>
        <w:tc>
          <w:tcPr>
            <w:tcW w:w="1523" w:type="dxa"/>
            <w:tcBorders>
              <w:top w:val="single" w:sz="4" w:space="0" w:color="000000"/>
              <w:left w:val="single" w:sz="4" w:space="0" w:color="000000"/>
              <w:bottom w:val="single" w:sz="4" w:space="0" w:color="000000"/>
              <w:right w:val="single" w:sz="4" w:space="0" w:color="000000"/>
            </w:tcBorders>
            <w:vAlign w:val="center"/>
          </w:tcPr>
          <w:p w14:paraId="0703C854" w14:textId="34B4EBE8" w:rsidR="00126D6E" w:rsidRPr="00984896" w:rsidRDefault="005902B0" w:rsidP="00936C8D">
            <w:pPr>
              <w:jc w:val="center"/>
              <w:rPr>
                <w:rFonts w:ascii="Helvetica" w:eastAsia="Segoe Condensed" w:hAnsi="Helvetica" w:cs="Times New Roman"/>
                <w:spacing w:val="8"/>
                <w:sz w:val="16"/>
              </w:rPr>
            </w:pPr>
            <w:r>
              <w:rPr>
                <w:rFonts w:ascii="Helvetica" w:eastAsia="Segoe Condensed" w:hAnsi="Helvetica" w:cs="Times New Roman"/>
                <w:spacing w:val="8"/>
                <w:sz w:val="16"/>
              </w:rPr>
              <w:t>Jose</w:t>
            </w:r>
          </w:p>
        </w:tc>
        <w:tc>
          <w:tcPr>
            <w:tcW w:w="1766" w:type="dxa"/>
            <w:tcBorders>
              <w:top w:val="single" w:sz="4" w:space="0" w:color="000000"/>
              <w:left w:val="single" w:sz="4" w:space="0" w:color="000000"/>
              <w:bottom w:val="single" w:sz="4" w:space="0" w:color="000000"/>
              <w:right w:val="single" w:sz="4" w:space="0" w:color="000000"/>
            </w:tcBorders>
            <w:vAlign w:val="center"/>
          </w:tcPr>
          <w:p w14:paraId="3728FECE" w14:textId="6A635ACB" w:rsidR="00126D6E" w:rsidRPr="00984896" w:rsidRDefault="003B47EC" w:rsidP="003B47EC">
            <w:pPr>
              <w:jc w:val="center"/>
              <w:rPr>
                <w:rFonts w:ascii="Helvetica" w:eastAsia="Segoe Condensed" w:hAnsi="Helvetica" w:cs="Times New Roman"/>
                <w:spacing w:val="8"/>
                <w:sz w:val="16"/>
              </w:rPr>
            </w:pPr>
            <w:r>
              <w:rPr>
                <w:rFonts w:ascii="Helvetica" w:eastAsia="Segoe Condensed" w:hAnsi="Helvetica" w:cs="Times New Roman"/>
                <w:spacing w:val="8"/>
                <w:sz w:val="16"/>
              </w:rPr>
              <w:t>WS B, July 15th</w:t>
            </w:r>
          </w:p>
        </w:tc>
      </w:tr>
      <w:tr w:rsidR="00126D6E" w:rsidRPr="00984896" w14:paraId="54ED364E"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000000"/>
            </w:tcBorders>
          </w:tcPr>
          <w:p w14:paraId="0B2DCE9C" w14:textId="009F91CF" w:rsidR="00126D6E" w:rsidRPr="00984896" w:rsidRDefault="00480569" w:rsidP="00126D6E">
            <w:pPr>
              <w:rPr>
                <w:rFonts w:ascii="Helvetica" w:eastAsia="Segoe Condensed" w:hAnsi="Helvetica" w:cs="Times New Roman"/>
                <w:spacing w:val="8"/>
                <w:sz w:val="16"/>
              </w:rPr>
            </w:pPr>
            <w:r>
              <w:rPr>
                <w:rFonts w:ascii="Helvetica" w:eastAsia="Segoe Condensed" w:hAnsi="Helvetica" w:cs="Times New Roman"/>
                <w:spacing w:val="8"/>
                <w:sz w:val="16"/>
              </w:rPr>
              <w:t xml:space="preserve">Jose </w:t>
            </w:r>
            <w:proofErr w:type="gramStart"/>
            <w:r>
              <w:rPr>
                <w:rFonts w:ascii="Helvetica" w:eastAsia="Segoe Condensed" w:hAnsi="Helvetica" w:cs="Times New Roman"/>
                <w:spacing w:val="8"/>
                <w:sz w:val="16"/>
              </w:rPr>
              <w:t>show</w:t>
            </w:r>
            <w:proofErr w:type="gramEnd"/>
            <w:r>
              <w:rPr>
                <w:rFonts w:ascii="Helvetica" w:eastAsia="Segoe Condensed" w:hAnsi="Helvetica" w:cs="Times New Roman"/>
                <w:spacing w:val="8"/>
                <w:sz w:val="16"/>
              </w:rPr>
              <w:t xml:space="preserve"> team Case Summary capabilities (existing action from Workshop A-1</w:t>
            </w:r>
          </w:p>
        </w:tc>
        <w:tc>
          <w:tcPr>
            <w:tcW w:w="1523" w:type="dxa"/>
            <w:tcBorders>
              <w:top w:val="single" w:sz="4" w:space="0" w:color="000000"/>
              <w:left w:val="single" w:sz="4" w:space="0" w:color="000000"/>
              <w:bottom w:val="single" w:sz="4" w:space="0" w:color="000000"/>
              <w:right w:val="single" w:sz="4" w:space="0" w:color="000000"/>
            </w:tcBorders>
            <w:vAlign w:val="center"/>
          </w:tcPr>
          <w:p w14:paraId="775BF83B" w14:textId="70A55B93" w:rsidR="00126D6E" w:rsidRPr="00984896" w:rsidRDefault="00480569" w:rsidP="00936C8D">
            <w:pPr>
              <w:jc w:val="center"/>
              <w:rPr>
                <w:rFonts w:ascii="Helvetica" w:eastAsia="Segoe Condensed" w:hAnsi="Helvetica" w:cs="Times New Roman"/>
                <w:spacing w:val="8"/>
                <w:sz w:val="16"/>
              </w:rPr>
            </w:pPr>
            <w:r>
              <w:rPr>
                <w:rFonts w:ascii="Helvetica" w:eastAsia="Segoe Condensed" w:hAnsi="Helvetica" w:cs="Times New Roman"/>
                <w:spacing w:val="8"/>
                <w:sz w:val="16"/>
              </w:rPr>
              <w:t>Jose</w:t>
            </w:r>
          </w:p>
        </w:tc>
        <w:tc>
          <w:tcPr>
            <w:tcW w:w="1766" w:type="dxa"/>
            <w:tcBorders>
              <w:top w:val="single" w:sz="4" w:space="0" w:color="000000"/>
              <w:left w:val="single" w:sz="4" w:space="0" w:color="000000"/>
              <w:bottom w:val="single" w:sz="4" w:space="0" w:color="000000"/>
              <w:right w:val="single" w:sz="4" w:space="0" w:color="000000"/>
            </w:tcBorders>
            <w:vAlign w:val="center"/>
          </w:tcPr>
          <w:p w14:paraId="1E4EED2A" w14:textId="3E5F5597" w:rsidR="00126D6E" w:rsidRPr="00984896" w:rsidRDefault="003B47EC" w:rsidP="003B47EC">
            <w:pPr>
              <w:jc w:val="center"/>
              <w:rPr>
                <w:rFonts w:ascii="Helvetica" w:eastAsia="Segoe Condensed" w:hAnsi="Helvetica" w:cs="Times New Roman"/>
                <w:spacing w:val="8"/>
                <w:sz w:val="16"/>
              </w:rPr>
            </w:pPr>
            <w:r>
              <w:rPr>
                <w:rFonts w:ascii="Helvetica" w:eastAsia="Segoe Condensed" w:hAnsi="Helvetica" w:cs="Times New Roman"/>
                <w:spacing w:val="8"/>
                <w:sz w:val="16"/>
              </w:rPr>
              <w:t>WS B, July 15th</w:t>
            </w:r>
          </w:p>
        </w:tc>
      </w:tr>
      <w:tr w:rsidR="00126D6E" w:rsidRPr="00984896" w14:paraId="604891BB"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000000"/>
            </w:tcBorders>
          </w:tcPr>
          <w:p w14:paraId="2B492435" w14:textId="70D81869" w:rsidR="00126D6E" w:rsidRPr="00984896" w:rsidRDefault="00936C8D" w:rsidP="00126D6E">
            <w:pPr>
              <w:rPr>
                <w:rFonts w:ascii="Helvetica" w:eastAsia="Segoe Condensed" w:hAnsi="Helvetica" w:cs="Times New Roman"/>
                <w:spacing w:val="8"/>
                <w:sz w:val="16"/>
              </w:rPr>
            </w:pPr>
            <w:r w:rsidRPr="003B47EC">
              <w:rPr>
                <w:rFonts w:ascii="Helvetica" w:eastAsia="Segoe Condensed" w:hAnsi="Helvetica" w:cs="Times New Roman"/>
                <w:color w:val="000000" w:themeColor="text1"/>
                <w:spacing w:val="8"/>
                <w:sz w:val="16"/>
              </w:rPr>
              <w:t xml:space="preserve">30 min Demo with Dustin for Case Summary Output </w:t>
            </w:r>
            <w:r>
              <w:rPr>
                <w:rFonts w:ascii="Helvetica" w:eastAsia="Segoe Condensed" w:hAnsi="Helvetica" w:cs="Times New Roman"/>
                <w:spacing w:val="8"/>
                <w:sz w:val="16"/>
              </w:rPr>
              <w:t xml:space="preserve">need to ensure this is tested </w:t>
            </w:r>
          </w:p>
        </w:tc>
        <w:tc>
          <w:tcPr>
            <w:tcW w:w="1523" w:type="dxa"/>
            <w:tcBorders>
              <w:top w:val="single" w:sz="4" w:space="0" w:color="000000"/>
              <w:left w:val="single" w:sz="4" w:space="0" w:color="000000"/>
              <w:bottom w:val="single" w:sz="4" w:space="0" w:color="000000"/>
              <w:right w:val="single" w:sz="4" w:space="0" w:color="000000"/>
            </w:tcBorders>
            <w:vAlign w:val="center"/>
          </w:tcPr>
          <w:p w14:paraId="2FFEBEE0" w14:textId="059BFFEC" w:rsidR="00126D6E" w:rsidRPr="00984896" w:rsidRDefault="00936C8D" w:rsidP="00936C8D">
            <w:pPr>
              <w:jc w:val="center"/>
              <w:rPr>
                <w:rFonts w:ascii="Helvetica" w:eastAsia="Segoe Condensed" w:hAnsi="Helvetica" w:cs="Times New Roman"/>
                <w:spacing w:val="8"/>
                <w:sz w:val="16"/>
              </w:rPr>
            </w:pPr>
            <w:r>
              <w:rPr>
                <w:rFonts w:ascii="Helvetica" w:eastAsia="Segoe Condensed" w:hAnsi="Helvetica" w:cs="Times New Roman"/>
                <w:spacing w:val="8"/>
                <w:sz w:val="16"/>
              </w:rPr>
              <w:t>Dustin</w:t>
            </w:r>
            <w:r w:rsidR="003B47EC">
              <w:rPr>
                <w:rFonts w:ascii="Helvetica" w:eastAsia="Segoe Condensed" w:hAnsi="Helvetica" w:cs="Times New Roman"/>
                <w:spacing w:val="8"/>
                <w:sz w:val="16"/>
              </w:rPr>
              <w:t>, Taylor schedule</w:t>
            </w:r>
          </w:p>
        </w:tc>
        <w:tc>
          <w:tcPr>
            <w:tcW w:w="1766" w:type="dxa"/>
            <w:tcBorders>
              <w:top w:val="single" w:sz="4" w:space="0" w:color="000000"/>
              <w:left w:val="single" w:sz="4" w:space="0" w:color="000000"/>
              <w:bottom w:val="single" w:sz="4" w:space="0" w:color="000000"/>
              <w:right w:val="single" w:sz="4" w:space="0" w:color="000000"/>
            </w:tcBorders>
            <w:vAlign w:val="center"/>
          </w:tcPr>
          <w:p w14:paraId="5AED6500" w14:textId="5969794D" w:rsidR="00126D6E" w:rsidRPr="00984896" w:rsidRDefault="003B47EC" w:rsidP="003B47EC">
            <w:pPr>
              <w:jc w:val="center"/>
              <w:rPr>
                <w:rFonts w:ascii="Helvetica" w:eastAsia="Segoe Condensed" w:hAnsi="Helvetica" w:cs="Times New Roman"/>
                <w:spacing w:val="8"/>
                <w:sz w:val="16"/>
              </w:rPr>
            </w:pPr>
            <w:r>
              <w:rPr>
                <w:rFonts w:ascii="Helvetica" w:eastAsia="Segoe Condensed" w:hAnsi="Helvetica" w:cs="Times New Roman"/>
                <w:spacing w:val="8"/>
                <w:sz w:val="16"/>
              </w:rPr>
              <w:t>WS B, July 15th</w:t>
            </w:r>
          </w:p>
        </w:tc>
      </w:tr>
      <w:tr w:rsidR="00126D6E" w:rsidRPr="00984896" w14:paraId="3FF1130A"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000000"/>
            </w:tcBorders>
          </w:tcPr>
          <w:p w14:paraId="405C6D71" w14:textId="42785BCC" w:rsidR="00126D6E" w:rsidRPr="00984896" w:rsidRDefault="00D77D07" w:rsidP="00126D6E">
            <w:pPr>
              <w:rPr>
                <w:rFonts w:ascii="Helvetica" w:eastAsia="Segoe Condensed" w:hAnsi="Helvetica" w:cs="Times New Roman"/>
                <w:spacing w:val="8"/>
                <w:sz w:val="16"/>
              </w:rPr>
            </w:pPr>
            <w:r w:rsidRPr="00D77D07">
              <w:rPr>
                <w:rFonts w:ascii="Helvetica" w:eastAsia="Segoe Condensed" w:hAnsi="Helvetica" w:cs="Times New Roman"/>
                <w:spacing w:val="8"/>
                <w:sz w:val="16"/>
              </w:rPr>
              <w:t xml:space="preserve">Tarah sending Jose link for high bill, Jose will test in the system how we can link docs in the case flow </w:t>
            </w:r>
          </w:p>
        </w:tc>
        <w:tc>
          <w:tcPr>
            <w:tcW w:w="1523" w:type="dxa"/>
            <w:tcBorders>
              <w:top w:val="single" w:sz="4" w:space="0" w:color="000000"/>
              <w:left w:val="single" w:sz="4" w:space="0" w:color="000000"/>
              <w:bottom w:val="single" w:sz="4" w:space="0" w:color="000000"/>
              <w:right w:val="single" w:sz="4" w:space="0" w:color="000000"/>
            </w:tcBorders>
            <w:vAlign w:val="center"/>
          </w:tcPr>
          <w:p w14:paraId="34DF5574" w14:textId="45026D4F" w:rsidR="00126D6E" w:rsidRPr="00984896" w:rsidRDefault="00381E0C"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Jose</w:t>
            </w:r>
          </w:p>
        </w:tc>
        <w:tc>
          <w:tcPr>
            <w:tcW w:w="1766" w:type="dxa"/>
            <w:tcBorders>
              <w:top w:val="single" w:sz="4" w:space="0" w:color="000000"/>
              <w:left w:val="single" w:sz="4" w:space="0" w:color="000000"/>
              <w:bottom w:val="single" w:sz="4" w:space="0" w:color="000000"/>
              <w:right w:val="single" w:sz="4" w:space="0" w:color="000000"/>
            </w:tcBorders>
            <w:vAlign w:val="center"/>
          </w:tcPr>
          <w:p w14:paraId="76DE0EF7" w14:textId="1DD3978B" w:rsidR="00126D6E" w:rsidRPr="00984896" w:rsidRDefault="003B47EC" w:rsidP="003B47EC">
            <w:pPr>
              <w:jc w:val="center"/>
              <w:rPr>
                <w:rFonts w:ascii="Helvetica" w:eastAsia="Segoe Condensed" w:hAnsi="Helvetica" w:cs="Times New Roman"/>
                <w:spacing w:val="8"/>
                <w:sz w:val="16"/>
              </w:rPr>
            </w:pPr>
            <w:r>
              <w:rPr>
                <w:rFonts w:ascii="Helvetica" w:eastAsia="Segoe Condensed" w:hAnsi="Helvetica" w:cs="Times New Roman"/>
                <w:spacing w:val="8"/>
                <w:sz w:val="16"/>
              </w:rPr>
              <w:t>WS B, July 15th</w:t>
            </w:r>
          </w:p>
        </w:tc>
      </w:tr>
      <w:tr w:rsidR="00126D6E" w:rsidRPr="00984896" w14:paraId="14788E27"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549E39"/>
            </w:tcBorders>
          </w:tcPr>
          <w:p w14:paraId="1E744379" w14:textId="22423895" w:rsidR="00126D6E" w:rsidRPr="00984896" w:rsidRDefault="00381E0C" w:rsidP="00126D6E">
            <w:pPr>
              <w:rPr>
                <w:rFonts w:ascii="Helvetica" w:eastAsia="Segoe Condensed" w:hAnsi="Helvetica" w:cs="Times New Roman"/>
                <w:noProof/>
                <w:spacing w:val="8"/>
                <w:sz w:val="16"/>
              </w:rPr>
            </w:pPr>
            <w:r w:rsidRPr="006501A2">
              <w:rPr>
                <w:rFonts w:ascii="Helvetica" w:eastAsia="Segoe Condensed" w:hAnsi="Helvetica" w:cs="Times New Roman"/>
                <w:noProof/>
                <w:spacing w:val="8"/>
                <w:sz w:val="16"/>
              </w:rPr>
              <w:t>Jose review Keyword sheet that Dawn sent out that lists what orders we are keeping vs what are going away (Sick, Dishwasher, etc)</w:t>
            </w:r>
          </w:p>
        </w:tc>
        <w:tc>
          <w:tcPr>
            <w:tcW w:w="1523" w:type="dxa"/>
            <w:tcBorders>
              <w:top w:val="single" w:sz="4" w:space="0" w:color="000000"/>
              <w:left w:val="single" w:sz="4" w:space="0" w:color="549E39"/>
              <w:bottom w:val="single" w:sz="4" w:space="0" w:color="000000"/>
              <w:right w:val="single" w:sz="4" w:space="0" w:color="549E39"/>
            </w:tcBorders>
            <w:vAlign w:val="center"/>
          </w:tcPr>
          <w:p w14:paraId="6D4D2E74" w14:textId="46D93E7E" w:rsidR="00126D6E" w:rsidRPr="00984896" w:rsidRDefault="00381E0C"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Jose</w:t>
            </w:r>
          </w:p>
        </w:tc>
        <w:tc>
          <w:tcPr>
            <w:tcW w:w="1766" w:type="dxa"/>
            <w:tcBorders>
              <w:top w:val="single" w:sz="4" w:space="0" w:color="000000"/>
              <w:left w:val="single" w:sz="4" w:space="0" w:color="549E39"/>
              <w:bottom w:val="single" w:sz="4" w:space="0" w:color="000000"/>
              <w:right w:val="single" w:sz="4" w:space="0" w:color="000000"/>
            </w:tcBorders>
            <w:vAlign w:val="center"/>
          </w:tcPr>
          <w:p w14:paraId="44FC0C81" w14:textId="689DCCFE" w:rsidR="00126D6E" w:rsidRPr="00984896" w:rsidRDefault="003B47EC" w:rsidP="003B47EC">
            <w:pPr>
              <w:jc w:val="center"/>
              <w:rPr>
                <w:rFonts w:ascii="Helvetica" w:eastAsia="Segoe Condensed" w:hAnsi="Helvetica" w:cs="Times New Roman"/>
                <w:spacing w:val="8"/>
                <w:sz w:val="16"/>
              </w:rPr>
            </w:pPr>
            <w:r>
              <w:rPr>
                <w:rFonts w:ascii="Helvetica" w:eastAsia="Segoe Condensed" w:hAnsi="Helvetica" w:cs="Times New Roman"/>
                <w:spacing w:val="8"/>
                <w:sz w:val="16"/>
              </w:rPr>
              <w:t>WS B, July 15th</w:t>
            </w:r>
          </w:p>
        </w:tc>
      </w:tr>
      <w:tr w:rsidR="00FB6614" w:rsidRPr="00984896" w14:paraId="407BF0CE"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549E39"/>
            </w:tcBorders>
          </w:tcPr>
          <w:p w14:paraId="4961AB5D" w14:textId="6A4CE035" w:rsidR="00FB6614" w:rsidRPr="006501A2" w:rsidRDefault="00FB6614" w:rsidP="003B47EC">
            <w:pPr>
              <w:tabs>
                <w:tab w:val="left" w:pos="417"/>
              </w:tabs>
              <w:rPr>
                <w:rFonts w:ascii="Helvetica" w:eastAsia="Segoe Condensed" w:hAnsi="Helvetica" w:cs="Times New Roman"/>
                <w:noProof/>
                <w:spacing w:val="8"/>
                <w:sz w:val="16"/>
              </w:rPr>
            </w:pPr>
            <w:r w:rsidRPr="00FB6614">
              <w:rPr>
                <w:rFonts w:ascii="Helvetica" w:eastAsia="Segoe Condensed" w:hAnsi="Helvetica" w:cs="Times New Roman"/>
                <w:noProof/>
                <w:spacing w:val="8"/>
                <w:sz w:val="16"/>
              </w:rPr>
              <w:t xml:space="preserve">Action: need to identify which processes out of </w:t>
            </w:r>
            <w:r w:rsidRPr="00FB6614">
              <w:rPr>
                <w:rFonts w:ascii="Helvetica" w:eastAsia="Segoe Condensed" w:hAnsi="Helvetica" w:cs="Times New Roman"/>
                <w:noProof/>
                <w:spacing w:val="8"/>
                <w:sz w:val="16"/>
              </w:rPr>
              <w:t>the Case Use Cases</w:t>
            </w:r>
            <w:r w:rsidRPr="00FB6614">
              <w:rPr>
                <w:rFonts w:ascii="Helvetica" w:eastAsia="Segoe Condensed" w:hAnsi="Helvetica" w:cs="Times New Roman"/>
                <w:noProof/>
                <w:spacing w:val="8"/>
                <w:sz w:val="16"/>
              </w:rPr>
              <w:t xml:space="preserve"> list can be moved to case management, process owner needs to get with their business users to confirm</w:t>
            </w:r>
          </w:p>
        </w:tc>
        <w:tc>
          <w:tcPr>
            <w:tcW w:w="1523" w:type="dxa"/>
            <w:tcBorders>
              <w:top w:val="single" w:sz="4" w:space="0" w:color="000000"/>
              <w:left w:val="single" w:sz="4" w:space="0" w:color="549E39"/>
              <w:bottom w:val="single" w:sz="4" w:space="0" w:color="000000"/>
              <w:right w:val="single" w:sz="4" w:space="0" w:color="549E39"/>
            </w:tcBorders>
            <w:vAlign w:val="center"/>
          </w:tcPr>
          <w:p w14:paraId="42F7D957" w14:textId="7D1291B8" w:rsidR="00FB6614" w:rsidRDefault="00FB6614"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Dawn, Tarah, Stephanie</w:t>
            </w:r>
          </w:p>
        </w:tc>
        <w:tc>
          <w:tcPr>
            <w:tcW w:w="1766" w:type="dxa"/>
            <w:tcBorders>
              <w:top w:val="single" w:sz="4" w:space="0" w:color="000000"/>
              <w:left w:val="single" w:sz="4" w:space="0" w:color="549E39"/>
              <w:bottom w:val="single" w:sz="4" w:space="0" w:color="000000"/>
              <w:right w:val="single" w:sz="4" w:space="0" w:color="000000"/>
            </w:tcBorders>
            <w:vAlign w:val="center"/>
          </w:tcPr>
          <w:p w14:paraId="3959AE2E" w14:textId="64F81F3F" w:rsidR="00FB6614" w:rsidRPr="00984896" w:rsidRDefault="003B47EC" w:rsidP="003B47EC">
            <w:pPr>
              <w:jc w:val="center"/>
              <w:rPr>
                <w:rFonts w:ascii="Helvetica" w:eastAsia="Segoe Condensed" w:hAnsi="Helvetica" w:cs="Times New Roman"/>
                <w:spacing w:val="8"/>
                <w:sz w:val="16"/>
              </w:rPr>
            </w:pPr>
            <w:r>
              <w:rPr>
                <w:rFonts w:ascii="Helvetica" w:eastAsia="Segoe Condensed" w:hAnsi="Helvetica" w:cs="Times New Roman"/>
                <w:spacing w:val="8"/>
                <w:sz w:val="16"/>
              </w:rPr>
              <w:t>WS B, July 15th</w:t>
            </w:r>
          </w:p>
        </w:tc>
      </w:tr>
      <w:tr w:rsidR="003B47EC" w:rsidRPr="00984896" w14:paraId="40B699DB"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549E39"/>
            </w:tcBorders>
          </w:tcPr>
          <w:p w14:paraId="5516507B" w14:textId="77777777" w:rsidR="003B47EC" w:rsidRDefault="003B47EC" w:rsidP="00FB6614">
            <w:pPr>
              <w:tabs>
                <w:tab w:val="left" w:pos="417"/>
              </w:tabs>
              <w:rPr>
                <w:rFonts w:ascii="Helvetica" w:eastAsia="Segoe Condensed" w:hAnsi="Helvetica" w:cs="Times New Roman"/>
                <w:noProof/>
                <w:spacing w:val="8"/>
                <w:sz w:val="16"/>
              </w:rPr>
            </w:pPr>
            <w:r>
              <w:rPr>
                <w:rFonts w:ascii="Helvetica" w:eastAsia="Segoe Condensed" w:hAnsi="Helvetica" w:cs="Times New Roman"/>
                <w:noProof/>
                <w:spacing w:val="8"/>
                <w:sz w:val="16"/>
              </w:rPr>
              <w:t>Ajay/Staci’s concern of cases created at premise level</w:t>
            </w:r>
          </w:p>
          <w:p w14:paraId="450EB27A" w14:textId="77777777" w:rsidR="003B47EC" w:rsidRPr="003B47EC" w:rsidRDefault="003B47EC" w:rsidP="003B47EC">
            <w:pPr>
              <w:tabs>
                <w:tab w:val="left" w:pos="417"/>
              </w:tabs>
              <w:rPr>
                <w:rFonts w:ascii="Helvetica" w:eastAsia="Segoe Condensed" w:hAnsi="Helvetica" w:cs="Times New Roman"/>
                <w:noProof/>
                <w:spacing w:val="8"/>
                <w:sz w:val="16"/>
              </w:rPr>
            </w:pPr>
            <w:r w:rsidRPr="003B47EC">
              <w:rPr>
                <w:rFonts w:ascii="Helvetica" w:eastAsia="Segoe Condensed" w:hAnsi="Helvetica" w:cs="Times New Roman"/>
                <w:noProof/>
                <w:spacing w:val="8"/>
                <w:sz w:val="16"/>
              </w:rPr>
              <w:t>From Ajay: </w:t>
            </w:r>
          </w:p>
          <w:p w14:paraId="031FA461" w14:textId="62BC3BBE" w:rsidR="003B47EC" w:rsidRPr="00FB6614" w:rsidRDefault="003B47EC" w:rsidP="00FB6614">
            <w:pPr>
              <w:tabs>
                <w:tab w:val="left" w:pos="417"/>
              </w:tabs>
              <w:rPr>
                <w:rFonts w:ascii="Helvetica" w:eastAsia="Segoe Condensed" w:hAnsi="Helvetica" w:cs="Times New Roman"/>
                <w:noProof/>
                <w:spacing w:val="8"/>
                <w:sz w:val="16"/>
              </w:rPr>
            </w:pPr>
            <w:r w:rsidRPr="003B47EC">
              <w:rPr>
                <w:rFonts w:ascii="Helvetica" w:eastAsia="Segoe Condensed" w:hAnsi="Helvetica" w:cs="Times New Roman"/>
                <w:b/>
                <w:bCs/>
                <w:noProof/>
                <w:spacing w:val="8"/>
                <w:sz w:val="16"/>
              </w:rPr>
              <w:t>the cases created with reference to BP, Contract account, and Premise, all these cases will be displayed under the BP as well even though created for Contract account and Premise as well.</w:t>
            </w:r>
          </w:p>
        </w:tc>
        <w:tc>
          <w:tcPr>
            <w:tcW w:w="1523" w:type="dxa"/>
            <w:tcBorders>
              <w:top w:val="single" w:sz="4" w:space="0" w:color="000000"/>
              <w:left w:val="single" w:sz="4" w:space="0" w:color="549E39"/>
              <w:bottom w:val="single" w:sz="4" w:space="0" w:color="000000"/>
              <w:right w:val="single" w:sz="4" w:space="0" w:color="549E39"/>
            </w:tcBorders>
            <w:vAlign w:val="center"/>
          </w:tcPr>
          <w:p w14:paraId="6FF1C8EB" w14:textId="52DCFFF8" w:rsidR="003B47EC" w:rsidRDefault="003B47EC"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Jose</w:t>
            </w:r>
          </w:p>
        </w:tc>
        <w:tc>
          <w:tcPr>
            <w:tcW w:w="1766" w:type="dxa"/>
            <w:tcBorders>
              <w:top w:val="single" w:sz="4" w:space="0" w:color="000000"/>
              <w:left w:val="single" w:sz="4" w:space="0" w:color="549E39"/>
              <w:bottom w:val="single" w:sz="4" w:space="0" w:color="000000"/>
              <w:right w:val="single" w:sz="4" w:space="0" w:color="000000"/>
            </w:tcBorders>
            <w:vAlign w:val="center"/>
          </w:tcPr>
          <w:p w14:paraId="29B5DB9B" w14:textId="1121E356" w:rsidR="003B47EC" w:rsidRPr="00984896" w:rsidRDefault="003B47EC"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 xml:space="preserve">Before Order Management Workshop – August </w:t>
            </w:r>
            <w:r w:rsidRPr="003B47EC">
              <w:rPr>
                <w:rFonts w:ascii="Helvetica" w:eastAsia="Segoe Condensed" w:hAnsi="Helvetica" w:cs="Times New Roman"/>
                <w:b/>
                <w:bCs/>
                <w:spacing w:val="8"/>
                <w:sz w:val="16"/>
              </w:rPr>
              <w:t>July 2</w:t>
            </w:r>
            <w:r>
              <w:rPr>
                <w:rFonts w:ascii="Helvetica" w:eastAsia="Segoe Condensed" w:hAnsi="Helvetica" w:cs="Times New Roman"/>
                <w:b/>
                <w:bCs/>
                <w:spacing w:val="8"/>
                <w:sz w:val="16"/>
              </w:rPr>
              <w:t>4</w:t>
            </w:r>
            <w:r w:rsidRPr="003B47EC">
              <w:rPr>
                <w:rFonts w:ascii="Helvetica" w:eastAsia="Segoe Condensed" w:hAnsi="Helvetica" w:cs="Times New Roman"/>
                <w:b/>
                <w:bCs/>
                <w:spacing w:val="8"/>
                <w:sz w:val="16"/>
                <w:vertAlign w:val="superscript"/>
              </w:rPr>
              <w:t>th</w:t>
            </w:r>
            <w:r>
              <w:rPr>
                <w:rFonts w:ascii="Helvetica" w:eastAsia="Segoe Condensed" w:hAnsi="Helvetica" w:cs="Times New Roman"/>
                <w:b/>
                <w:bCs/>
                <w:spacing w:val="8"/>
                <w:sz w:val="16"/>
              </w:rPr>
              <w:t xml:space="preserve"> </w:t>
            </w:r>
            <w:r>
              <w:rPr>
                <w:rFonts w:ascii="Helvetica" w:eastAsia="Segoe Condensed" w:hAnsi="Helvetica" w:cs="Times New Roman"/>
                <w:spacing w:val="8"/>
                <w:sz w:val="16"/>
              </w:rPr>
              <w:t xml:space="preserve"> </w:t>
            </w:r>
          </w:p>
        </w:tc>
      </w:tr>
      <w:tr w:rsidR="003B47EC" w:rsidRPr="00984896" w14:paraId="40F2F0F3"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549E39"/>
            </w:tcBorders>
          </w:tcPr>
          <w:p w14:paraId="42EB78F7" w14:textId="0455BD7F" w:rsidR="003B47EC" w:rsidRPr="00FB6614" w:rsidRDefault="003B47EC" w:rsidP="00FB6614">
            <w:pPr>
              <w:tabs>
                <w:tab w:val="left" w:pos="417"/>
              </w:tabs>
              <w:rPr>
                <w:rFonts w:ascii="Helvetica" w:eastAsia="Segoe Condensed" w:hAnsi="Helvetica" w:cs="Times New Roman"/>
                <w:noProof/>
                <w:spacing w:val="8"/>
                <w:sz w:val="16"/>
              </w:rPr>
            </w:pPr>
            <w:r w:rsidRPr="003B47EC">
              <w:rPr>
                <w:rFonts w:ascii="Helvetica" w:eastAsia="Segoe Condensed" w:hAnsi="Helvetica" w:cs="Times New Roman"/>
                <w:noProof/>
                <w:spacing w:val="8"/>
                <w:sz w:val="16"/>
              </w:rPr>
              <w:t>Jose needs to create a mockup screen in Service Cloud to show the questions a CSR will answer when creating a case that will eventually lead to notifications/orders </w:t>
            </w:r>
          </w:p>
        </w:tc>
        <w:tc>
          <w:tcPr>
            <w:tcW w:w="1523" w:type="dxa"/>
            <w:tcBorders>
              <w:top w:val="single" w:sz="4" w:space="0" w:color="000000"/>
              <w:left w:val="single" w:sz="4" w:space="0" w:color="549E39"/>
              <w:bottom w:val="single" w:sz="4" w:space="0" w:color="000000"/>
              <w:right w:val="single" w:sz="4" w:space="0" w:color="549E39"/>
            </w:tcBorders>
            <w:vAlign w:val="center"/>
          </w:tcPr>
          <w:p w14:paraId="5E8C7EDC" w14:textId="66CE0F36" w:rsidR="003B47EC" w:rsidRDefault="003B47EC"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Jose</w:t>
            </w:r>
          </w:p>
        </w:tc>
        <w:tc>
          <w:tcPr>
            <w:tcW w:w="1766" w:type="dxa"/>
            <w:tcBorders>
              <w:top w:val="single" w:sz="4" w:space="0" w:color="000000"/>
              <w:left w:val="single" w:sz="4" w:space="0" w:color="549E39"/>
              <w:bottom w:val="single" w:sz="4" w:space="0" w:color="000000"/>
              <w:right w:val="single" w:sz="4" w:space="0" w:color="000000"/>
            </w:tcBorders>
            <w:vAlign w:val="center"/>
          </w:tcPr>
          <w:p w14:paraId="4EEBA3AD" w14:textId="67AD30AA" w:rsidR="003B47EC" w:rsidRPr="00984896" w:rsidRDefault="003B47EC"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Order Management Workshop –</w:t>
            </w:r>
            <w:r>
              <w:rPr>
                <w:rFonts w:ascii="Helvetica" w:eastAsia="Segoe Condensed" w:hAnsi="Helvetica" w:cs="Times New Roman"/>
                <w:b/>
                <w:bCs/>
                <w:spacing w:val="8"/>
                <w:sz w:val="16"/>
              </w:rPr>
              <w:t>August 4</w:t>
            </w:r>
            <w:r w:rsidRPr="003B47EC">
              <w:rPr>
                <w:rFonts w:ascii="Helvetica" w:eastAsia="Segoe Condensed" w:hAnsi="Helvetica" w:cs="Times New Roman"/>
                <w:b/>
                <w:bCs/>
                <w:spacing w:val="8"/>
                <w:sz w:val="16"/>
                <w:vertAlign w:val="superscript"/>
              </w:rPr>
              <w:t>th</w:t>
            </w:r>
            <w:r>
              <w:rPr>
                <w:rFonts w:ascii="Helvetica" w:eastAsia="Segoe Condensed" w:hAnsi="Helvetica" w:cs="Times New Roman"/>
                <w:b/>
                <w:bCs/>
                <w:spacing w:val="8"/>
                <w:sz w:val="16"/>
              </w:rPr>
              <w:t xml:space="preserve"> </w:t>
            </w:r>
            <w:r>
              <w:rPr>
                <w:rFonts w:ascii="Helvetica" w:eastAsia="Segoe Condensed" w:hAnsi="Helvetica" w:cs="Times New Roman"/>
                <w:b/>
                <w:bCs/>
                <w:spacing w:val="8"/>
                <w:sz w:val="16"/>
              </w:rPr>
              <w:t xml:space="preserve"> </w:t>
            </w:r>
            <w:r>
              <w:rPr>
                <w:rFonts w:ascii="Helvetica" w:eastAsia="Segoe Condensed" w:hAnsi="Helvetica" w:cs="Times New Roman"/>
                <w:spacing w:val="8"/>
                <w:sz w:val="16"/>
              </w:rPr>
              <w:t xml:space="preserve"> </w:t>
            </w:r>
          </w:p>
        </w:tc>
      </w:tr>
      <w:tr w:rsidR="000038B5" w:rsidRPr="00984896" w14:paraId="23F1F78D" w14:textId="77777777" w:rsidTr="003D1A74">
        <w:trPr>
          <w:trHeight w:val="432"/>
          <w:jc w:val="center"/>
        </w:trPr>
        <w:tc>
          <w:tcPr>
            <w:tcW w:w="5942" w:type="dxa"/>
            <w:gridSpan w:val="4"/>
            <w:tcBorders>
              <w:top w:val="single" w:sz="4" w:space="0" w:color="000000"/>
              <w:left w:val="single" w:sz="4" w:space="0" w:color="000000"/>
              <w:bottom w:val="single" w:sz="4" w:space="0" w:color="000000"/>
              <w:right w:val="single" w:sz="4" w:space="0" w:color="549E39"/>
            </w:tcBorders>
          </w:tcPr>
          <w:p w14:paraId="40CE907A" w14:textId="15855957" w:rsidR="000038B5" w:rsidRPr="003B47EC" w:rsidRDefault="000038B5" w:rsidP="00FB6614">
            <w:pPr>
              <w:tabs>
                <w:tab w:val="left" w:pos="417"/>
              </w:tabs>
              <w:rPr>
                <w:rFonts w:ascii="Helvetica" w:eastAsia="Segoe Condensed" w:hAnsi="Helvetica" w:cs="Times New Roman"/>
                <w:noProof/>
                <w:spacing w:val="8"/>
                <w:sz w:val="16"/>
              </w:rPr>
            </w:pPr>
            <w:r>
              <w:rPr>
                <w:rFonts w:ascii="Helvetica" w:eastAsia="Segoe Condensed" w:hAnsi="Helvetica" w:cs="Times New Roman"/>
                <w:noProof/>
                <w:spacing w:val="8"/>
                <w:sz w:val="16"/>
              </w:rPr>
              <w:t>Discuss DG in Correspondence Workshop</w:t>
            </w:r>
            <w:r w:rsidR="00BD3999">
              <w:rPr>
                <w:rFonts w:ascii="Helvetica" w:eastAsia="Segoe Condensed" w:hAnsi="Helvetica" w:cs="Times New Roman"/>
                <w:noProof/>
                <w:spacing w:val="8"/>
                <w:sz w:val="16"/>
              </w:rPr>
              <w:t xml:space="preserve"> / Case Management Follow Up Session Week after 4</w:t>
            </w:r>
            <w:r w:rsidR="00BD3999" w:rsidRPr="00BD3999">
              <w:rPr>
                <w:rFonts w:ascii="Helvetica" w:eastAsia="Segoe Condensed" w:hAnsi="Helvetica" w:cs="Times New Roman"/>
                <w:noProof/>
                <w:spacing w:val="8"/>
                <w:sz w:val="16"/>
                <w:vertAlign w:val="superscript"/>
              </w:rPr>
              <w:t>th</w:t>
            </w:r>
            <w:r w:rsidR="00BD3999">
              <w:rPr>
                <w:rFonts w:ascii="Helvetica" w:eastAsia="Segoe Condensed" w:hAnsi="Helvetica" w:cs="Times New Roman"/>
                <w:noProof/>
                <w:spacing w:val="8"/>
                <w:sz w:val="16"/>
              </w:rPr>
              <w:t xml:space="preserve"> of July</w:t>
            </w:r>
          </w:p>
        </w:tc>
        <w:tc>
          <w:tcPr>
            <w:tcW w:w="1523" w:type="dxa"/>
            <w:tcBorders>
              <w:top w:val="single" w:sz="4" w:space="0" w:color="000000"/>
              <w:left w:val="single" w:sz="4" w:space="0" w:color="549E39"/>
              <w:bottom w:val="single" w:sz="4" w:space="0" w:color="000000"/>
              <w:right w:val="single" w:sz="4" w:space="0" w:color="549E39"/>
            </w:tcBorders>
            <w:vAlign w:val="center"/>
          </w:tcPr>
          <w:p w14:paraId="4F8973E2" w14:textId="6CCB9465" w:rsidR="000038B5" w:rsidRDefault="000038B5"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Mohanta, Jose, Tarah</w:t>
            </w:r>
          </w:p>
        </w:tc>
        <w:tc>
          <w:tcPr>
            <w:tcW w:w="1766" w:type="dxa"/>
            <w:tcBorders>
              <w:top w:val="single" w:sz="4" w:space="0" w:color="000000"/>
              <w:left w:val="single" w:sz="4" w:space="0" w:color="549E39"/>
              <w:bottom w:val="single" w:sz="4" w:space="0" w:color="000000"/>
              <w:right w:val="single" w:sz="4" w:space="0" w:color="000000"/>
            </w:tcBorders>
            <w:vAlign w:val="center"/>
          </w:tcPr>
          <w:p w14:paraId="672F7D97" w14:textId="17D197AF" w:rsidR="000038B5" w:rsidRDefault="000038B5" w:rsidP="00126D6E">
            <w:pPr>
              <w:jc w:val="center"/>
              <w:rPr>
                <w:rFonts w:ascii="Helvetica" w:eastAsia="Segoe Condensed" w:hAnsi="Helvetica" w:cs="Times New Roman"/>
                <w:spacing w:val="8"/>
                <w:sz w:val="16"/>
              </w:rPr>
            </w:pPr>
            <w:r>
              <w:rPr>
                <w:rFonts w:ascii="Helvetica" w:eastAsia="Segoe Condensed" w:hAnsi="Helvetica" w:cs="Times New Roman"/>
                <w:spacing w:val="8"/>
                <w:sz w:val="16"/>
              </w:rPr>
              <w:t>June 25</w:t>
            </w:r>
            <w:r w:rsidRPr="000038B5">
              <w:rPr>
                <w:rFonts w:ascii="Helvetica" w:eastAsia="Segoe Condensed" w:hAnsi="Helvetica" w:cs="Times New Roman"/>
                <w:spacing w:val="8"/>
                <w:sz w:val="16"/>
                <w:vertAlign w:val="superscript"/>
              </w:rPr>
              <w:t>th</w:t>
            </w:r>
            <w:r>
              <w:rPr>
                <w:rFonts w:ascii="Helvetica" w:eastAsia="Segoe Condensed" w:hAnsi="Helvetica" w:cs="Times New Roman"/>
                <w:spacing w:val="8"/>
                <w:sz w:val="16"/>
              </w:rPr>
              <w:t>, 2026</w:t>
            </w:r>
          </w:p>
        </w:tc>
      </w:tr>
    </w:tbl>
    <w:p w14:paraId="4F55121C" w14:textId="50F6A2BD" w:rsidR="00126D6E" w:rsidRPr="00984896" w:rsidRDefault="00126D6E">
      <w:pPr>
        <w:rPr>
          <w:rFonts w:ascii="Helvetica" w:hAnsi="Helvetica"/>
        </w:rPr>
      </w:pPr>
    </w:p>
    <w:sectPr w:rsidR="00126D6E" w:rsidRPr="0098489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05CA35" w14:textId="77777777" w:rsidR="00693A4B" w:rsidRDefault="00693A4B" w:rsidP="0034531D">
      <w:pPr>
        <w:spacing w:after="0" w:line="240" w:lineRule="auto"/>
      </w:pPr>
      <w:r>
        <w:separator/>
      </w:r>
    </w:p>
  </w:endnote>
  <w:endnote w:type="continuationSeparator" w:id="0">
    <w:p w14:paraId="7A9B135A" w14:textId="77777777" w:rsidR="00693A4B" w:rsidRDefault="00693A4B" w:rsidP="00345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95440" w14:textId="77777777" w:rsidR="00693A4B" w:rsidRDefault="00693A4B" w:rsidP="0034531D">
      <w:pPr>
        <w:spacing w:after="0" w:line="240" w:lineRule="auto"/>
      </w:pPr>
      <w:r>
        <w:separator/>
      </w:r>
    </w:p>
  </w:footnote>
  <w:footnote w:type="continuationSeparator" w:id="0">
    <w:p w14:paraId="66628F93" w14:textId="77777777" w:rsidR="00693A4B" w:rsidRDefault="00693A4B" w:rsidP="00345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5835C" w14:textId="343744E3" w:rsidR="0034531D" w:rsidRDefault="0034531D" w:rsidP="0034531D">
    <w:pPr>
      <w:pStyle w:val="Header"/>
      <w:ind w:left="5760"/>
    </w:pPr>
    <w:r>
      <w:rPr>
        <w:noProof/>
      </w:rPr>
      <w:drawing>
        <wp:anchor distT="0" distB="0" distL="114300" distR="114300" simplePos="0" relativeHeight="251658240" behindDoc="1" locked="0" layoutInCell="1" allowOverlap="1" wp14:anchorId="475A7887" wp14:editId="609A90DF">
          <wp:simplePos x="0" y="0"/>
          <wp:positionH relativeFrom="column">
            <wp:posOffset>4114800</wp:posOffset>
          </wp:positionH>
          <wp:positionV relativeFrom="paragraph">
            <wp:posOffset>-272143</wp:posOffset>
          </wp:positionV>
          <wp:extent cx="2286000" cy="482600"/>
          <wp:effectExtent l="0" t="0" r="0" b="0"/>
          <wp:wrapTight wrapText="bothSides">
            <wp:wrapPolygon edited="0">
              <wp:start x="0" y="0"/>
              <wp:lineTo x="0" y="21032"/>
              <wp:lineTo x="21480" y="21032"/>
              <wp:lineTo x="21480" y="0"/>
              <wp:lineTo x="0" y="0"/>
            </wp:wrapPolygon>
          </wp:wrapTight>
          <wp:docPr id="210783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9217" name="Picture 2107839217"/>
                  <pic:cNvPicPr/>
                </pic:nvPicPr>
                <pic:blipFill>
                  <a:blip r:embed="rId1">
                    <a:extLst>
                      <a:ext uri="{28A0092B-C50C-407E-A947-70E740481C1C}">
                        <a14:useLocalDpi xmlns:a14="http://schemas.microsoft.com/office/drawing/2010/main" val="0"/>
                      </a:ext>
                    </a:extLst>
                  </a:blip>
                  <a:stretch>
                    <a:fillRect/>
                  </a:stretch>
                </pic:blipFill>
                <pic:spPr>
                  <a:xfrm>
                    <a:off x="0" y="0"/>
                    <a:ext cx="2286000" cy="482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79260D"/>
    <w:multiLevelType w:val="hybridMultilevel"/>
    <w:tmpl w:val="E6C49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D0F7D"/>
    <w:multiLevelType w:val="multilevel"/>
    <w:tmpl w:val="2856B3B4"/>
    <w:lvl w:ilvl="0">
      <w:start w:val="1"/>
      <w:numFmt w:val="bullet"/>
      <w:lvlText w:val=""/>
      <w:lvlJc w:val="left"/>
      <w:pPr>
        <w:tabs>
          <w:tab w:val="num" w:pos="340"/>
        </w:tabs>
        <w:ind w:left="340" w:hanging="340"/>
      </w:pPr>
      <w:rPr>
        <w:rFonts w:ascii="Symbol" w:hAnsi="Symbol" w:hint="default"/>
        <w:color w:val="auto"/>
        <w:sz w:val="22"/>
      </w:rPr>
    </w:lvl>
    <w:lvl w:ilvl="1">
      <w:start w:val="1"/>
      <w:numFmt w:val="bullet"/>
      <w:lvlText w:val=""/>
      <w:lvlJc w:val="left"/>
      <w:pPr>
        <w:ind w:left="1080" w:hanging="144"/>
      </w:pPr>
      <w:rPr>
        <w:rFonts w:ascii="Symbol" w:hAnsi="Symbol"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9F709BF"/>
    <w:multiLevelType w:val="hybridMultilevel"/>
    <w:tmpl w:val="E244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C019DB"/>
    <w:multiLevelType w:val="hybridMultilevel"/>
    <w:tmpl w:val="1AFA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055BC9"/>
    <w:multiLevelType w:val="hybridMultilevel"/>
    <w:tmpl w:val="F500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412238"/>
    <w:multiLevelType w:val="hybridMultilevel"/>
    <w:tmpl w:val="D108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727952">
    <w:abstractNumId w:val="1"/>
  </w:num>
  <w:num w:numId="2" w16cid:durableId="2086684441">
    <w:abstractNumId w:val="2"/>
  </w:num>
  <w:num w:numId="3" w16cid:durableId="858197601">
    <w:abstractNumId w:val="0"/>
  </w:num>
  <w:num w:numId="4" w16cid:durableId="582420101">
    <w:abstractNumId w:val="3"/>
  </w:num>
  <w:num w:numId="5" w16cid:durableId="724257845">
    <w:abstractNumId w:val="5"/>
  </w:num>
  <w:num w:numId="6" w16cid:durableId="64135049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6E"/>
    <w:rsid w:val="000038B5"/>
    <w:rsid w:val="00016C6D"/>
    <w:rsid w:val="00120F64"/>
    <w:rsid w:val="00126D6E"/>
    <w:rsid w:val="00130096"/>
    <w:rsid w:val="001A0BCA"/>
    <w:rsid w:val="0025067D"/>
    <w:rsid w:val="00261CFA"/>
    <w:rsid w:val="002A40AF"/>
    <w:rsid w:val="002A4B9B"/>
    <w:rsid w:val="002E27FA"/>
    <w:rsid w:val="003014C2"/>
    <w:rsid w:val="0034531D"/>
    <w:rsid w:val="00381E0C"/>
    <w:rsid w:val="003B47EC"/>
    <w:rsid w:val="003D1A74"/>
    <w:rsid w:val="00420474"/>
    <w:rsid w:val="00465C67"/>
    <w:rsid w:val="00480569"/>
    <w:rsid w:val="004D390A"/>
    <w:rsid w:val="005902B0"/>
    <w:rsid w:val="005E2265"/>
    <w:rsid w:val="006501A2"/>
    <w:rsid w:val="00693A4B"/>
    <w:rsid w:val="0069688C"/>
    <w:rsid w:val="006B13E6"/>
    <w:rsid w:val="006B25F4"/>
    <w:rsid w:val="006F3EFD"/>
    <w:rsid w:val="007E6524"/>
    <w:rsid w:val="007F02D3"/>
    <w:rsid w:val="007F6121"/>
    <w:rsid w:val="008647B8"/>
    <w:rsid w:val="00892D4C"/>
    <w:rsid w:val="00936C8D"/>
    <w:rsid w:val="0094586B"/>
    <w:rsid w:val="00984896"/>
    <w:rsid w:val="00A77414"/>
    <w:rsid w:val="00AA7A2D"/>
    <w:rsid w:val="00B0030E"/>
    <w:rsid w:val="00B05306"/>
    <w:rsid w:val="00B06530"/>
    <w:rsid w:val="00B7586D"/>
    <w:rsid w:val="00BD3999"/>
    <w:rsid w:val="00D77D07"/>
    <w:rsid w:val="00FB6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A8389"/>
  <w15:chartTrackingRefBased/>
  <w15:docId w15:val="{784EF5D6-8B0B-4730-8304-A5D3D6B9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52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1"/>
    <w:rsid w:val="00126D6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26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EFD"/>
    <w:pPr>
      <w:ind w:left="720"/>
      <w:contextualSpacing/>
    </w:pPr>
  </w:style>
  <w:style w:type="paragraph" w:styleId="Header">
    <w:name w:val="header"/>
    <w:basedOn w:val="Normal"/>
    <w:link w:val="HeaderChar"/>
    <w:uiPriority w:val="99"/>
    <w:unhideWhenUsed/>
    <w:rsid w:val="00345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31D"/>
  </w:style>
  <w:style w:type="paragraph" w:styleId="Footer">
    <w:name w:val="footer"/>
    <w:basedOn w:val="Normal"/>
    <w:link w:val="FooterChar"/>
    <w:uiPriority w:val="99"/>
    <w:unhideWhenUsed/>
    <w:rsid w:val="00345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D94F29D4B8C4978AE7DEF723B0BC8FE"/>
        <w:category>
          <w:name w:val="General"/>
          <w:gallery w:val="placeholder"/>
        </w:category>
        <w:types>
          <w:type w:val="bbPlcHdr"/>
        </w:types>
        <w:behaviors>
          <w:behavior w:val="content"/>
        </w:behaviors>
        <w:guid w:val="{6D9F170A-964E-4AE9-BA59-B29278C7608D}"/>
      </w:docPartPr>
      <w:docPartBody>
        <w:p w:rsidR="0032490A" w:rsidRDefault="008663DC" w:rsidP="008663DC">
          <w:pPr>
            <w:pStyle w:val="8D94F29D4B8C4978AE7DEF723B0BC8FE"/>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Condensed">
    <w:altName w:val="Tahoma"/>
    <w:panose1 w:val="020B0604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DC"/>
    <w:rsid w:val="00120F64"/>
    <w:rsid w:val="0016376A"/>
    <w:rsid w:val="002D681D"/>
    <w:rsid w:val="0032490A"/>
    <w:rsid w:val="00365A92"/>
    <w:rsid w:val="00405DA3"/>
    <w:rsid w:val="007F6121"/>
    <w:rsid w:val="008663DC"/>
    <w:rsid w:val="00A614FB"/>
    <w:rsid w:val="00B0030E"/>
    <w:rsid w:val="00C22EDA"/>
    <w:rsid w:val="00C32EF5"/>
    <w:rsid w:val="00E5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94F29D4B8C4978AE7DEF723B0BC8FE">
    <w:name w:val="8D94F29D4B8C4978AE7DEF723B0BC8FE"/>
    <w:rsid w:val="00866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2026-06-24T00:00:00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eb413d7-29a7-49c8-b3b9-887ddee13f64" ContentTypeId="0x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1e0a56-4899-4cce-a214-5e425f318dcb">
      <Terms xmlns="http://schemas.microsoft.com/office/infopath/2007/PartnerControls"/>
    </lcf76f155ced4ddcb4097134ff3c332f>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F1A603-BE3B-446D-B4C4-6B84DA9E9382}"/>
</file>

<file path=customXml/itemProps3.xml><?xml version="1.0" encoding="utf-8"?>
<ds:datastoreItem xmlns:ds="http://schemas.openxmlformats.org/officeDocument/2006/customXml" ds:itemID="{DC857A32-6397-439C-AFA1-CFA6C35F844C}"/>
</file>

<file path=customXml/itemProps4.xml><?xml version="1.0" encoding="utf-8"?>
<ds:datastoreItem xmlns:ds="http://schemas.openxmlformats.org/officeDocument/2006/customXml" ds:itemID="{72C1C5E4-54C0-4D4A-9E82-6892AEBD31AE}"/>
</file>

<file path=customXml/itemProps5.xml><?xml version="1.0" encoding="utf-8"?>
<ds:datastoreItem xmlns:ds="http://schemas.openxmlformats.org/officeDocument/2006/customXml" ds:itemID="{9DAD3312-C341-4D89-8308-AD13C232D063}"/>
</file>

<file path=docProps/app.xml><?xml version="1.0" encoding="utf-8"?>
<Properties xmlns="http://schemas.openxmlformats.org/officeDocument/2006/extended-properties" xmlns:vt="http://schemas.openxmlformats.org/officeDocument/2006/docPropsVTypes">
  <Template>Normal.dotm</Template>
  <TotalTime>68</TotalTime>
  <Pages>2</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Luce</dc:creator>
  <cp:keywords/>
  <dc:description/>
  <cp:lastModifiedBy>Taylor Ilov</cp:lastModifiedBy>
  <cp:revision>36</cp:revision>
  <dcterms:created xsi:type="dcterms:W3CDTF">2026-01-29T04:54:00Z</dcterms:created>
  <dcterms:modified xsi:type="dcterms:W3CDTF">2026-06-24T19:00:00Z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4;#COR-104 Policies and Procedures|23fe8a5f-9220-44d9-ae32-6aebd451fecc</vt:lpwstr>
  </property>
</Properties>
</file>