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C8F3FC" w14:textId="77777777" w:rsidR="007B5340" w:rsidRDefault="007B5340" w:rsidP="007A1461">
      <w:pPr>
        <w:rPr>
          <w:rFonts w:ascii="Calibri" w:hAnsi="Calibri"/>
          <w:sz w:val="28"/>
          <w:szCs w:val="28"/>
        </w:rPr>
      </w:pPr>
      <w:bookmarkStart w:id="0" w:name="_GoBack"/>
      <w:bookmarkEnd w:id="0"/>
    </w:p>
    <w:p w14:paraId="4AC8F3FD" w14:textId="77777777" w:rsidR="00706C88" w:rsidRPr="00CC3CD9" w:rsidRDefault="00706C88" w:rsidP="007A1461">
      <w:pPr>
        <w:rPr>
          <w:rFonts w:ascii="Calibri" w:hAnsi="Calibri"/>
          <w:sz w:val="28"/>
          <w:szCs w:val="28"/>
        </w:rPr>
      </w:pPr>
      <w:r w:rsidRPr="00CC3CD9">
        <w:rPr>
          <w:rFonts w:ascii="Calibri" w:hAnsi="Calibri"/>
          <w:sz w:val="28"/>
          <w:szCs w:val="28"/>
        </w:rPr>
        <w:t>Doc Writer:</w:t>
      </w:r>
      <w:r w:rsidRPr="00CC3CD9">
        <w:rPr>
          <w:rFonts w:ascii="Calibri" w:hAnsi="Calibri"/>
          <w:sz w:val="28"/>
          <w:szCs w:val="28"/>
        </w:rPr>
        <w:tab/>
      </w:r>
      <w:r w:rsidR="00D0133E">
        <w:rPr>
          <w:rFonts w:ascii="Calibri" w:hAnsi="Calibri"/>
          <w:sz w:val="28"/>
          <w:szCs w:val="28"/>
        </w:rPr>
        <w:t>Kamakshi Murali</w:t>
      </w:r>
      <w:r w:rsidR="0050487F">
        <w:rPr>
          <w:rFonts w:ascii="Calibri" w:hAnsi="Calibri"/>
          <w:sz w:val="28"/>
          <w:szCs w:val="28"/>
        </w:rPr>
        <w:tab/>
      </w:r>
      <w:r w:rsidR="0050487F">
        <w:rPr>
          <w:rFonts w:ascii="Calibri" w:hAnsi="Calibri"/>
          <w:sz w:val="28"/>
          <w:szCs w:val="28"/>
        </w:rPr>
        <w:tab/>
      </w:r>
      <w:r w:rsidR="0050487F">
        <w:rPr>
          <w:rFonts w:ascii="Calibri" w:hAnsi="Calibri"/>
          <w:sz w:val="28"/>
          <w:szCs w:val="28"/>
        </w:rPr>
        <w:tab/>
      </w:r>
      <w:r w:rsidR="00764B56" w:rsidRPr="00CC3CD9">
        <w:rPr>
          <w:rFonts w:ascii="Calibri" w:hAnsi="Calibri"/>
          <w:sz w:val="28"/>
          <w:szCs w:val="28"/>
        </w:rPr>
        <w:t xml:space="preserve">  </w:t>
      </w:r>
      <w:r w:rsidRPr="00CC3CD9">
        <w:rPr>
          <w:rFonts w:ascii="Calibri" w:hAnsi="Calibri"/>
          <w:sz w:val="28"/>
          <w:szCs w:val="28"/>
        </w:rPr>
        <w:t>Doc Date:</w:t>
      </w:r>
      <w:r w:rsidR="00586245">
        <w:rPr>
          <w:rFonts w:ascii="Calibri" w:hAnsi="Calibri"/>
          <w:sz w:val="28"/>
          <w:szCs w:val="28"/>
        </w:rPr>
        <w:t xml:space="preserve">      </w:t>
      </w:r>
      <w:r w:rsidR="00D0133E">
        <w:rPr>
          <w:rFonts w:ascii="Calibri" w:hAnsi="Calibri"/>
          <w:sz w:val="28"/>
          <w:szCs w:val="28"/>
        </w:rPr>
        <w:t>December 12</w:t>
      </w:r>
      <w:r w:rsidR="00E023B2" w:rsidRPr="00CC3CD9">
        <w:rPr>
          <w:rFonts w:ascii="Calibri" w:hAnsi="Calibri"/>
          <w:sz w:val="28"/>
          <w:szCs w:val="28"/>
        </w:rPr>
        <w:t xml:space="preserve">, </w:t>
      </w:r>
      <w:r w:rsidR="00EC6A65">
        <w:rPr>
          <w:rFonts w:ascii="Calibri" w:hAnsi="Calibri"/>
          <w:sz w:val="28"/>
          <w:szCs w:val="28"/>
        </w:rPr>
        <w:t>2014</w:t>
      </w:r>
      <w:r w:rsidR="00373D4A">
        <w:rPr>
          <w:rFonts w:ascii="Calibri" w:hAnsi="Calibri"/>
          <w:sz w:val="28"/>
          <w:szCs w:val="28"/>
        </w:rPr>
        <w:t>.</w:t>
      </w:r>
      <w:r w:rsidRPr="00CC3CD9">
        <w:rPr>
          <w:rFonts w:ascii="Calibri" w:hAnsi="Calibri"/>
          <w:sz w:val="28"/>
          <w:szCs w:val="28"/>
        </w:rPr>
        <w:t xml:space="preserve">         </w:t>
      </w:r>
    </w:p>
    <w:p w14:paraId="4AC8F3FE" w14:textId="77777777" w:rsidR="005D303B" w:rsidRPr="00CC3CD9" w:rsidRDefault="00ED1DCD" w:rsidP="00127730">
      <w:pPr>
        <w:jc w:val="center"/>
        <w:rPr>
          <w:rFonts w:ascii="Calibri" w:hAnsi="Calibri"/>
          <w:b/>
          <w:sz w:val="28"/>
          <w:szCs w:val="28"/>
        </w:rPr>
      </w:pPr>
      <w:r>
        <w:rPr>
          <w:rFonts w:ascii="Calibri" w:hAnsi="Calibri"/>
          <w:b/>
          <w:noProof/>
          <w:sz w:val="24"/>
          <w:szCs w:val="24"/>
        </w:rPr>
        <w:pict w14:anchorId="4AC8F46F">
          <v:rect id="Rectangle 4" o:spid="_x0000_s1026" style="position:absolute;left:0;text-align:left;margin-left:-9.75pt;margin-top:3.3pt;width:492.75pt;height:13.5pt;z-index:-251658241;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" fillcolor="#9bbb59 [3206]" strokecolor="#9bbb59 [3206]" strokeweight="2pt">
            <v:path arrowok="t"/>
          </v:rect>
        </w:pict>
      </w:r>
      <w:r w:rsidR="00D27247" w:rsidRPr="00CC3CD9">
        <w:rPr>
          <w:rFonts w:ascii="Calibri" w:hAnsi="Calibri"/>
          <w:b/>
          <w:sz w:val="24"/>
          <w:szCs w:val="24"/>
        </w:rPr>
        <w:t>Application or System Name</w:t>
      </w:r>
    </w:p>
    <w:p w14:paraId="4AC8F3FF" w14:textId="77777777" w:rsidR="00B032A5" w:rsidRPr="00A07D4C" w:rsidRDefault="00420474" w:rsidP="005F0E4B">
      <w:pPr>
        <w:jc w:val="center"/>
        <w:rPr>
          <w:rFonts w:ascii="Arial" w:hAnsi="Arial" w:cs="Arial"/>
          <w:b/>
          <w:sz w:val="28"/>
          <w:szCs w:val="28"/>
        </w:rPr>
      </w:pPr>
      <w:r w:rsidRPr="00A07D4C">
        <w:rPr>
          <w:rFonts w:cs="Arial"/>
          <w:b/>
          <w:sz w:val="28"/>
          <w:szCs w:val="28"/>
        </w:rPr>
        <w:t>Post Estimate Max Demand BPEM</w:t>
      </w:r>
      <w:r w:rsidRPr="00A07D4C">
        <w:rPr>
          <w:rFonts w:ascii="Arial" w:hAnsi="Arial" w:cs="Arial"/>
          <w:b/>
          <w:sz w:val="28"/>
          <w:szCs w:val="28"/>
        </w:rPr>
        <w:t xml:space="preserve"> </w:t>
      </w:r>
      <w:r w:rsidR="00804C3A" w:rsidRPr="00A07D4C">
        <w:rPr>
          <w:rFonts w:ascii="Arial" w:hAnsi="Arial" w:cs="Arial"/>
          <w:b/>
          <w:sz w:val="28"/>
          <w:szCs w:val="28"/>
        </w:rPr>
        <w:t>(</w:t>
      </w:r>
      <w:r w:rsidRPr="00A07D4C">
        <w:rPr>
          <w:rFonts w:cs="Arial"/>
          <w:b/>
          <w:sz w:val="28"/>
          <w:szCs w:val="28"/>
        </w:rPr>
        <w:t>BL_ENH_POST_001</w:t>
      </w:r>
      <w:r w:rsidR="00804C3A" w:rsidRPr="00A07D4C">
        <w:rPr>
          <w:rFonts w:ascii="Arial" w:hAnsi="Arial" w:cs="Arial"/>
          <w:b/>
          <w:sz w:val="28"/>
          <w:szCs w:val="28"/>
        </w:rPr>
        <w:t>)</w:t>
      </w:r>
      <w:r w:rsidR="00C9631D" w:rsidRPr="00A07D4C">
        <w:rPr>
          <w:rFonts w:ascii="Arial" w:hAnsi="Arial" w:cs="Arial"/>
          <w:b/>
          <w:sz w:val="28"/>
          <w:szCs w:val="28"/>
        </w:rPr>
        <w:t>.</w:t>
      </w:r>
    </w:p>
    <w:p w14:paraId="4AC8F400" w14:textId="77777777" w:rsidR="00D27247" w:rsidRDefault="00ED1DCD" w:rsidP="00127730">
      <w:pPr>
        <w:jc w:val="center"/>
        <w:rPr>
          <w:rFonts w:ascii="Calibri" w:hAnsi="Calibri"/>
          <w:b/>
          <w:sz w:val="24"/>
          <w:szCs w:val="24"/>
        </w:rPr>
      </w:pPr>
      <w:r>
        <w:rPr>
          <w:rFonts w:ascii="Calibri" w:hAnsi="Calibri"/>
          <w:b/>
          <w:noProof/>
          <w:sz w:val="24"/>
          <w:szCs w:val="24"/>
        </w:rPr>
        <w:pict w14:anchorId="4AC8F470">
          <v:rect id="Rectangle 5" o:spid="_x0000_s1031" style="position:absolute;left:0;text-align:left;margin-left:-9.75pt;margin-top:1.35pt;width:492.75pt;height:15pt;z-index:-25165926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w:r>
      <w:r w:rsidR="00D27247" w:rsidRPr="00CC3CD9">
        <w:rPr>
          <w:rFonts w:ascii="Calibri" w:hAnsi="Calibri"/>
          <w:b/>
          <w:sz w:val="24"/>
          <w:szCs w:val="24"/>
        </w:rPr>
        <w:t>General Overview</w:t>
      </w:r>
    </w:p>
    <w:p w14:paraId="4AC8F401" w14:textId="77777777" w:rsidR="00D27247" w:rsidRPr="00BC4E63" w:rsidRDefault="00D27247" w:rsidP="002B51EE">
      <w:pPr>
        <w:spacing w:after="120"/>
        <w:rPr>
          <w:rFonts w:ascii="Calibri" w:hAnsi="Calibri"/>
          <w:b/>
          <w:sz w:val="32"/>
          <w:szCs w:val="32"/>
        </w:rPr>
      </w:pPr>
      <w:r w:rsidRPr="00BC4E63">
        <w:rPr>
          <w:rFonts w:ascii="Calibri" w:hAnsi="Calibri"/>
          <w:b/>
          <w:sz w:val="32"/>
          <w:szCs w:val="32"/>
        </w:rPr>
        <w:t>Business Requirements</w:t>
      </w:r>
      <w:r w:rsidR="00AF679C" w:rsidRPr="00BC4E63">
        <w:rPr>
          <w:rFonts w:ascii="Calibri" w:hAnsi="Calibri"/>
          <w:b/>
          <w:sz w:val="32"/>
          <w:szCs w:val="32"/>
        </w:rPr>
        <w:t>:</w:t>
      </w:r>
    </w:p>
    <w:p w14:paraId="4AC8F402" w14:textId="77777777" w:rsidR="00420474" w:rsidRPr="002265A1" w:rsidRDefault="00420474" w:rsidP="00420474">
      <w:pPr>
        <w:ind w:left="720"/>
        <w:rPr>
          <w:rFonts w:cstheme="minorHAnsi"/>
          <w:sz w:val="24"/>
          <w:szCs w:val="24"/>
        </w:rPr>
      </w:pPr>
      <w:r w:rsidRPr="002265A1">
        <w:rPr>
          <w:rFonts w:cstheme="minorHAnsi"/>
          <w:sz w:val="24"/>
          <w:szCs w:val="24"/>
        </w:rPr>
        <w:t>As a part of the initiative to move to determine max demand billing determinant based on interval values in the external MDM system we will be using both actual and estimate values from the MDM system.</w:t>
      </w:r>
    </w:p>
    <w:p w14:paraId="4AC8F403" w14:textId="77777777" w:rsidR="00420474" w:rsidRPr="002265A1" w:rsidRDefault="00420474" w:rsidP="00420474">
      <w:pPr>
        <w:ind w:left="720"/>
        <w:rPr>
          <w:rFonts w:cstheme="minorHAnsi"/>
          <w:sz w:val="24"/>
          <w:szCs w:val="24"/>
        </w:rPr>
      </w:pPr>
      <w:r w:rsidRPr="002265A1">
        <w:rPr>
          <w:rFonts w:cstheme="minorHAnsi"/>
          <w:sz w:val="24"/>
          <w:szCs w:val="24"/>
        </w:rPr>
        <w:t xml:space="preserve"> For a ramp up period after the installation is cutover to max demand based on intervals in the MDM system, SAP will create EMMA cases for every max demand determined based on an estimated value.</w:t>
      </w:r>
    </w:p>
    <w:p w14:paraId="4AC8F404" w14:textId="77777777" w:rsidR="00117477" w:rsidRPr="002265A1" w:rsidRDefault="00D27247" w:rsidP="003E3EF8">
      <w:pPr>
        <w:spacing w:after="120"/>
        <w:rPr>
          <w:rFonts w:ascii="Calibri" w:hAnsi="Calibri"/>
          <w:b/>
          <w:sz w:val="24"/>
          <w:szCs w:val="24"/>
        </w:rPr>
      </w:pPr>
      <w:r w:rsidRPr="0072128A">
        <w:rPr>
          <w:rFonts w:ascii="Calibri" w:hAnsi="Calibri"/>
          <w:b/>
          <w:sz w:val="32"/>
          <w:szCs w:val="32"/>
        </w:rPr>
        <w:t>Technical Design</w:t>
      </w:r>
      <w:r w:rsidR="00AF679C" w:rsidRPr="0072128A">
        <w:rPr>
          <w:rFonts w:ascii="Calibri" w:hAnsi="Calibri"/>
          <w:b/>
          <w:sz w:val="32"/>
          <w:szCs w:val="32"/>
        </w:rPr>
        <w:t>:</w:t>
      </w:r>
    </w:p>
    <w:p w14:paraId="4AC8F405" w14:textId="77777777" w:rsidR="00D10286" w:rsidRPr="002265A1" w:rsidRDefault="00D10286" w:rsidP="002265A1">
      <w:pPr>
        <w:ind w:left="720"/>
        <w:rPr>
          <w:rFonts w:cstheme="minorHAnsi"/>
          <w:b/>
          <w:sz w:val="24"/>
          <w:szCs w:val="24"/>
        </w:rPr>
      </w:pPr>
      <w:r w:rsidRPr="002265A1">
        <w:rPr>
          <w:rFonts w:cstheme="minorHAnsi"/>
          <w:b/>
          <w:sz w:val="24"/>
          <w:szCs w:val="24"/>
        </w:rPr>
        <w:t xml:space="preserve">BADI - ISU_SE_TSCALCCRTBLKRCO_ASYN </w:t>
      </w:r>
    </w:p>
    <w:p w14:paraId="4AC8F406" w14:textId="77777777" w:rsidR="00AE4DC7" w:rsidRPr="002265A1" w:rsidRDefault="00AE4DC7" w:rsidP="002265A1">
      <w:pPr>
        <w:pStyle w:val="ListParagraph"/>
        <w:numPr>
          <w:ilvl w:val="0"/>
          <w:numId w:val="10"/>
        </w:numPr>
        <w:rPr>
          <w:rFonts w:cstheme="minorHAnsi"/>
          <w:sz w:val="24"/>
          <w:szCs w:val="24"/>
        </w:rPr>
      </w:pPr>
      <w:r w:rsidRPr="002265A1">
        <w:rPr>
          <w:rFonts w:cstheme="minorHAnsi"/>
          <w:sz w:val="24"/>
          <w:szCs w:val="24"/>
        </w:rPr>
        <w:t xml:space="preserve">The logic is written in the </w:t>
      </w:r>
      <w:r w:rsidRPr="002265A1">
        <w:rPr>
          <w:rFonts w:cstheme="minorHAnsi"/>
          <w:b/>
          <w:sz w:val="24"/>
          <w:szCs w:val="24"/>
        </w:rPr>
        <w:t>B</w:t>
      </w:r>
      <w:r w:rsidR="00C744F1" w:rsidRPr="002265A1">
        <w:rPr>
          <w:rFonts w:cstheme="minorHAnsi"/>
          <w:b/>
          <w:sz w:val="24"/>
          <w:szCs w:val="24"/>
        </w:rPr>
        <w:t>ADI</w:t>
      </w:r>
      <w:r w:rsidRPr="002265A1">
        <w:rPr>
          <w:rFonts w:cstheme="minorHAnsi"/>
          <w:b/>
          <w:sz w:val="24"/>
          <w:szCs w:val="24"/>
        </w:rPr>
        <w:t xml:space="preserve"> ZBL_POSTCUTOVER_INTERVALBLG</w:t>
      </w:r>
      <w:r w:rsidRPr="002265A1">
        <w:rPr>
          <w:rFonts w:cstheme="minorHAnsi"/>
          <w:sz w:val="24"/>
          <w:szCs w:val="24"/>
        </w:rPr>
        <w:t xml:space="preserve"> </w:t>
      </w:r>
      <w:r w:rsidR="00C744F1" w:rsidRPr="002265A1">
        <w:rPr>
          <w:rFonts w:cstheme="minorHAnsi"/>
          <w:sz w:val="24"/>
          <w:szCs w:val="24"/>
        </w:rPr>
        <w:t xml:space="preserve">for the inbound response for a Time Series </w:t>
      </w:r>
      <w:r w:rsidR="00D60201" w:rsidRPr="002265A1">
        <w:rPr>
          <w:rFonts w:cstheme="minorHAnsi"/>
          <w:sz w:val="24"/>
          <w:szCs w:val="24"/>
        </w:rPr>
        <w:t>Request (</w:t>
      </w:r>
      <w:r w:rsidR="00C744F1" w:rsidRPr="002265A1">
        <w:rPr>
          <w:rFonts w:cstheme="minorHAnsi"/>
          <w:sz w:val="24"/>
          <w:szCs w:val="24"/>
        </w:rPr>
        <w:t>UtilitiesTimeSeriesCalculationERPBulkCreateConfirmation_In).</w:t>
      </w:r>
    </w:p>
    <w:p w14:paraId="4AC8F407" w14:textId="77777777" w:rsidR="00BC6F31" w:rsidRPr="002265A1" w:rsidRDefault="00012C2B" w:rsidP="00BC6F31">
      <w:pPr>
        <w:pStyle w:val="ListParagraph"/>
        <w:numPr>
          <w:ilvl w:val="0"/>
          <w:numId w:val="10"/>
        </w:numPr>
        <w:rPr>
          <w:rFonts w:cstheme="minorHAnsi"/>
          <w:sz w:val="24"/>
          <w:szCs w:val="24"/>
        </w:rPr>
      </w:pPr>
      <w:r w:rsidRPr="002265A1">
        <w:rPr>
          <w:rFonts w:cstheme="minorHAnsi"/>
          <w:sz w:val="24"/>
          <w:szCs w:val="24"/>
        </w:rPr>
        <w:t xml:space="preserve">The </w:t>
      </w:r>
      <w:r w:rsidR="00C744F1" w:rsidRPr="002265A1">
        <w:rPr>
          <w:rFonts w:cstheme="minorHAnsi"/>
          <w:sz w:val="24"/>
          <w:szCs w:val="24"/>
        </w:rPr>
        <w:t>BADI</w:t>
      </w:r>
      <w:r w:rsidRPr="002265A1">
        <w:rPr>
          <w:rFonts w:cstheme="minorHAnsi"/>
          <w:sz w:val="24"/>
          <w:szCs w:val="24"/>
        </w:rPr>
        <w:t xml:space="preserve"> will </w:t>
      </w:r>
      <w:r w:rsidR="007B5340" w:rsidRPr="002265A1">
        <w:rPr>
          <w:rFonts w:cstheme="minorHAnsi"/>
          <w:sz w:val="24"/>
          <w:szCs w:val="24"/>
        </w:rPr>
        <w:t>check</w:t>
      </w:r>
      <w:r w:rsidRPr="002265A1">
        <w:rPr>
          <w:rFonts w:cstheme="minorHAnsi"/>
          <w:sz w:val="24"/>
          <w:szCs w:val="24"/>
        </w:rPr>
        <w:t xml:space="preserve"> the value </w:t>
      </w:r>
      <w:r w:rsidR="00AE4DC7" w:rsidRPr="002265A1">
        <w:rPr>
          <w:rFonts w:cstheme="minorHAnsi"/>
          <w:sz w:val="24"/>
          <w:szCs w:val="24"/>
        </w:rPr>
        <w:t xml:space="preserve">of </w:t>
      </w:r>
      <w:r w:rsidR="00AE4DC7" w:rsidRPr="002265A1">
        <w:rPr>
          <w:rFonts w:cstheme="minorHAnsi"/>
          <w:b/>
          <w:sz w:val="24"/>
          <w:szCs w:val="24"/>
        </w:rPr>
        <w:t>ZBL</w:t>
      </w:r>
      <w:r w:rsidRPr="002265A1">
        <w:rPr>
          <w:rFonts w:cstheme="minorHAnsi"/>
          <w:b/>
          <w:sz w:val="24"/>
          <w:szCs w:val="24"/>
        </w:rPr>
        <w:t>_EST_DMD_CHK_VALID</w:t>
      </w:r>
      <w:r w:rsidRPr="002265A1">
        <w:rPr>
          <w:rFonts w:cstheme="minorHAnsi"/>
          <w:sz w:val="24"/>
          <w:szCs w:val="24"/>
        </w:rPr>
        <w:t xml:space="preserve"> and </w:t>
      </w:r>
      <w:r w:rsidRPr="002265A1">
        <w:rPr>
          <w:rFonts w:cstheme="minorHAnsi"/>
          <w:b/>
          <w:sz w:val="24"/>
          <w:szCs w:val="24"/>
        </w:rPr>
        <w:t>REPLACEMENT_VALUES_USED</w:t>
      </w:r>
      <w:r w:rsidRPr="002265A1">
        <w:rPr>
          <w:rFonts w:cstheme="minorHAnsi"/>
          <w:sz w:val="24"/>
          <w:szCs w:val="24"/>
        </w:rPr>
        <w:t xml:space="preserve">, </w:t>
      </w:r>
      <w:r w:rsidR="00C744F1" w:rsidRPr="002265A1">
        <w:rPr>
          <w:rFonts w:cstheme="minorHAnsi"/>
          <w:sz w:val="24"/>
          <w:szCs w:val="24"/>
        </w:rPr>
        <w:t>which indicates whether the max demand value is estimated or not</w:t>
      </w:r>
      <w:r w:rsidR="00BC6F31">
        <w:rPr>
          <w:rFonts w:cstheme="minorHAnsi"/>
          <w:sz w:val="24"/>
          <w:szCs w:val="24"/>
        </w:rPr>
        <w:t xml:space="preserve">, </w:t>
      </w:r>
      <w:r w:rsidR="00BC6F31" w:rsidRPr="002265A1">
        <w:rPr>
          <w:rFonts w:cstheme="minorHAnsi"/>
          <w:sz w:val="24"/>
          <w:szCs w:val="24"/>
        </w:rPr>
        <w:t xml:space="preserve">if both the parameters value is X, </w:t>
      </w:r>
      <w:r w:rsidR="007B5340" w:rsidRPr="002265A1">
        <w:rPr>
          <w:rFonts w:cstheme="minorHAnsi"/>
          <w:sz w:val="24"/>
          <w:szCs w:val="24"/>
        </w:rPr>
        <w:t>then a</w:t>
      </w:r>
      <w:r w:rsidR="00BC6F31" w:rsidRPr="002265A1">
        <w:rPr>
          <w:rFonts w:cstheme="minorHAnsi"/>
          <w:sz w:val="24"/>
          <w:szCs w:val="24"/>
        </w:rPr>
        <w:t xml:space="preserve"> BPEM case is created.</w:t>
      </w:r>
    </w:p>
    <w:p w14:paraId="4AC8F408" w14:textId="77777777" w:rsidR="00BC6F31" w:rsidRPr="00BC6F31" w:rsidRDefault="00BC6F31" w:rsidP="002265A1">
      <w:pPr>
        <w:pStyle w:val="ListParagraph"/>
        <w:numPr>
          <w:ilvl w:val="0"/>
          <w:numId w:val="10"/>
        </w:numPr>
        <w:rPr>
          <w:rFonts w:cstheme="minorHAnsi"/>
          <w:sz w:val="24"/>
          <w:szCs w:val="24"/>
        </w:rPr>
      </w:pPr>
      <w:r w:rsidRPr="00BC6F31">
        <w:rPr>
          <w:rFonts w:cstheme="minorHAnsi"/>
          <w:sz w:val="24"/>
          <w:szCs w:val="24"/>
        </w:rPr>
        <w:t>Check whether the read is </w:t>
      </w:r>
      <w:r w:rsidR="007B5340" w:rsidRPr="00BC6F31">
        <w:rPr>
          <w:rFonts w:cstheme="minorHAnsi"/>
          <w:sz w:val="24"/>
          <w:szCs w:val="24"/>
        </w:rPr>
        <w:t>estimated</w:t>
      </w:r>
      <w:r w:rsidRPr="00BC6F31">
        <w:rPr>
          <w:rFonts w:cstheme="minorHAnsi"/>
          <w:sz w:val="24"/>
          <w:szCs w:val="24"/>
        </w:rPr>
        <w:t> ones.</w:t>
      </w:r>
    </w:p>
    <w:p w14:paraId="4AC8F409" w14:textId="77777777" w:rsidR="00BC6F31" w:rsidRDefault="00BC6F31" w:rsidP="002265A1">
      <w:pPr>
        <w:pStyle w:val="ListParagraph"/>
        <w:numPr>
          <w:ilvl w:val="0"/>
          <w:numId w:val="10"/>
        </w:numPr>
        <w:rPr>
          <w:rFonts w:cstheme="minorHAnsi"/>
          <w:sz w:val="24"/>
          <w:szCs w:val="24"/>
        </w:rPr>
      </w:pPr>
      <w:r w:rsidRPr="00BC6F31">
        <w:rPr>
          <w:rFonts w:cstheme="minorHAnsi"/>
          <w:sz w:val="24"/>
          <w:szCs w:val="24"/>
        </w:rPr>
        <w:t xml:space="preserve">Maintain the Ramp-up period value </w:t>
      </w:r>
      <w:r w:rsidRPr="00BC6F31">
        <w:rPr>
          <w:rFonts w:cstheme="minorHAnsi"/>
          <w:b/>
          <w:sz w:val="24"/>
          <w:szCs w:val="24"/>
        </w:rPr>
        <w:t>ZBL_EST_DMD_CHK_VALID</w:t>
      </w:r>
      <w:r w:rsidRPr="00BC6F31">
        <w:rPr>
          <w:rFonts w:cstheme="minorHAnsi"/>
          <w:sz w:val="24"/>
          <w:szCs w:val="24"/>
        </w:rPr>
        <w:t xml:space="preserve"> and time variables in TVARVC table</w:t>
      </w:r>
      <w:r>
        <w:rPr>
          <w:rFonts w:cstheme="minorHAnsi"/>
          <w:sz w:val="24"/>
          <w:szCs w:val="24"/>
        </w:rPr>
        <w:t xml:space="preserve">. </w:t>
      </w:r>
    </w:p>
    <w:p w14:paraId="4AC8F40A" w14:textId="77777777" w:rsidR="00BC6F31" w:rsidRPr="006F665B" w:rsidRDefault="00BC6F31" w:rsidP="006F665B">
      <w:pPr>
        <w:pStyle w:val="ListParagraph"/>
        <w:numPr>
          <w:ilvl w:val="0"/>
          <w:numId w:val="10"/>
        </w:numPr>
        <w:rPr>
          <w:rFonts w:cstheme="minorHAnsi"/>
          <w:sz w:val="24"/>
          <w:szCs w:val="24"/>
        </w:rPr>
      </w:pPr>
      <w:r w:rsidRPr="006F665B">
        <w:rPr>
          <w:rFonts w:cstheme="minorHAnsi"/>
          <w:sz w:val="24"/>
          <w:szCs w:val="24"/>
        </w:rPr>
        <w:t>Check Ramp-up period value is</w:t>
      </w:r>
      <w:r w:rsidR="007B5340" w:rsidRPr="006F665B">
        <w:rPr>
          <w:rFonts w:cstheme="minorHAnsi"/>
          <w:sz w:val="24"/>
          <w:szCs w:val="24"/>
        </w:rPr>
        <w:t> active</w:t>
      </w:r>
      <w:r w:rsidRPr="006F665B">
        <w:rPr>
          <w:rFonts w:cstheme="minorHAnsi"/>
          <w:sz w:val="24"/>
          <w:szCs w:val="24"/>
        </w:rPr>
        <w:t xml:space="preserve"> or not. </w:t>
      </w:r>
    </w:p>
    <w:p w14:paraId="4AC8F40B" w14:textId="77777777" w:rsidR="00BC6F31" w:rsidRPr="007B5340" w:rsidRDefault="00BC6F31" w:rsidP="007B5340">
      <w:pPr>
        <w:pStyle w:val="ListParagraph"/>
        <w:numPr>
          <w:ilvl w:val="0"/>
          <w:numId w:val="10"/>
        </w:numPr>
        <w:rPr>
          <w:rFonts w:cstheme="minorHAnsi"/>
          <w:sz w:val="24"/>
          <w:szCs w:val="24"/>
        </w:rPr>
      </w:pPr>
      <w:r w:rsidRPr="00BC6F31">
        <w:rPr>
          <w:rFonts w:cstheme="minorHAnsi"/>
          <w:sz w:val="24"/>
          <w:szCs w:val="24"/>
        </w:rPr>
        <w:t>If Ramup Period is active and MDM read is estimated ones then write app log for BPEM case create</w:t>
      </w:r>
      <w:r>
        <w:rPr>
          <w:rFonts w:cstheme="minorHAnsi"/>
          <w:sz w:val="24"/>
          <w:szCs w:val="24"/>
        </w:rPr>
        <w:t>.</w:t>
      </w:r>
    </w:p>
    <w:p w14:paraId="4AC8F40C" w14:textId="77777777" w:rsidR="00BC6F31" w:rsidRDefault="00BC6F31" w:rsidP="002265A1">
      <w:pPr>
        <w:pStyle w:val="ListParagraph"/>
        <w:numPr>
          <w:ilvl w:val="0"/>
          <w:numId w:val="10"/>
        </w:numPr>
        <w:rPr>
          <w:rFonts w:cstheme="minorHAnsi"/>
          <w:sz w:val="24"/>
          <w:szCs w:val="24"/>
        </w:rPr>
      </w:pPr>
      <w:r w:rsidRPr="00BC6F31">
        <w:rPr>
          <w:rFonts w:cstheme="minorHAnsi"/>
          <w:sz w:val="24"/>
          <w:szCs w:val="24"/>
        </w:rPr>
        <w:t>Get installation and schedulled bil</w:t>
      </w:r>
      <w:r w:rsidR="007B5340">
        <w:rPr>
          <w:rFonts w:cstheme="minorHAnsi"/>
          <w:sz w:val="24"/>
          <w:szCs w:val="24"/>
        </w:rPr>
        <w:t>ling date based on MDUS Request-</w:t>
      </w:r>
      <w:r w:rsidRPr="00BC6F31">
        <w:rPr>
          <w:rFonts w:cstheme="minorHAnsi"/>
          <w:sz w:val="24"/>
          <w:szCs w:val="24"/>
        </w:rPr>
        <w:t>id.</w:t>
      </w:r>
    </w:p>
    <w:p w14:paraId="4AC8F40D" w14:textId="77777777" w:rsidR="00BC6F31" w:rsidRDefault="00BC6F31" w:rsidP="00BC6F31">
      <w:pPr>
        <w:pStyle w:val="ListParagraph"/>
        <w:rPr>
          <w:rFonts w:cstheme="minorHAnsi"/>
          <w:sz w:val="24"/>
          <w:szCs w:val="24"/>
        </w:rPr>
      </w:pPr>
    </w:p>
    <w:p w14:paraId="4AC8F40E" w14:textId="77777777" w:rsidR="007B5340" w:rsidRDefault="007B5340" w:rsidP="00BC6F31">
      <w:pPr>
        <w:pStyle w:val="ListParagraph"/>
        <w:rPr>
          <w:rFonts w:cstheme="minorHAnsi"/>
          <w:sz w:val="24"/>
          <w:szCs w:val="24"/>
        </w:rPr>
      </w:pPr>
    </w:p>
    <w:p w14:paraId="4AC8F40F" w14:textId="77777777" w:rsidR="007B5340" w:rsidRPr="00BC6F31" w:rsidRDefault="007B5340" w:rsidP="00BC6F31">
      <w:pPr>
        <w:pStyle w:val="ListParagraph"/>
        <w:rPr>
          <w:rFonts w:cstheme="minorHAnsi"/>
          <w:sz w:val="24"/>
          <w:szCs w:val="24"/>
        </w:rPr>
      </w:pPr>
    </w:p>
    <w:p w14:paraId="4AC8F410" w14:textId="77777777" w:rsidR="00484983" w:rsidRPr="007B5340" w:rsidRDefault="00AE4DC7" w:rsidP="007B5340">
      <w:pPr>
        <w:pStyle w:val="ListParagraph"/>
        <w:numPr>
          <w:ilvl w:val="0"/>
          <w:numId w:val="10"/>
        </w:numPr>
        <w:rPr>
          <w:rFonts w:cstheme="minorHAnsi"/>
          <w:sz w:val="24"/>
          <w:szCs w:val="24"/>
        </w:rPr>
      </w:pPr>
      <w:r w:rsidRPr="002265A1">
        <w:rPr>
          <w:rFonts w:cstheme="minorHAnsi"/>
          <w:sz w:val="24"/>
          <w:szCs w:val="24"/>
        </w:rPr>
        <w:t xml:space="preserve">Installation, scheduled billing date, business process area code as EBI00001, </w:t>
      </w:r>
    </w:p>
    <w:p w14:paraId="4AC8F411" w14:textId="77777777" w:rsidR="00AE4DC7" w:rsidRPr="007B5340" w:rsidRDefault="007B5340" w:rsidP="007B5340">
      <w:pPr>
        <w:pStyle w:val="ListParagraph"/>
        <w:ind w:left="1440"/>
        <w:rPr>
          <w:rFonts w:cstheme="minorHAnsi"/>
          <w:sz w:val="24"/>
          <w:szCs w:val="24"/>
        </w:rPr>
      </w:pPr>
      <w:r w:rsidRPr="002265A1">
        <w:rPr>
          <w:rFonts w:cstheme="minorHAnsi"/>
          <w:sz w:val="24"/>
          <w:szCs w:val="24"/>
        </w:rPr>
        <w:t>Message</w:t>
      </w:r>
      <w:r w:rsidR="00AE4DC7" w:rsidRPr="002265A1">
        <w:rPr>
          <w:rFonts w:cstheme="minorHAnsi"/>
          <w:sz w:val="24"/>
          <w:szCs w:val="24"/>
        </w:rPr>
        <w:t xml:space="preserve"> id ZBILL and messages no 221 are the parameters which are passed to the function module </w:t>
      </w:r>
      <w:r w:rsidR="00AE4DC7" w:rsidRPr="002265A1">
        <w:rPr>
          <w:rFonts w:cstheme="minorHAnsi"/>
          <w:b/>
          <w:sz w:val="24"/>
          <w:szCs w:val="24"/>
        </w:rPr>
        <w:t>EMMA_LOG_PROCESS_MSG_WRITE</w:t>
      </w:r>
      <w:r w:rsidR="00AE4DC7" w:rsidRPr="002265A1">
        <w:rPr>
          <w:rFonts w:cstheme="minorHAnsi"/>
          <w:sz w:val="24"/>
          <w:szCs w:val="24"/>
        </w:rPr>
        <w:t>.</w:t>
      </w:r>
    </w:p>
    <w:p w14:paraId="4AC8F412" w14:textId="77777777" w:rsidR="00AE4DC7" w:rsidRPr="007B5340" w:rsidRDefault="00AE4DC7" w:rsidP="007B5340">
      <w:pPr>
        <w:pStyle w:val="ListParagraph"/>
        <w:numPr>
          <w:ilvl w:val="0"/>
          <w:numId w:val="10"/>
        </w:numPr>
        <w:rPr>
          <w:rFonts w:cstheme="minorHAnsi"/>
          <w:sz w:val="24"/>
          <w:szCs w:val="24"/>
        </w:rPr>
      </w:pPr>
      <w:r w:rsidRPr="002265A1">
        <w:rPr>
          <w:rFonts w:cstheme="minorHAnsi"/>
          <w:sz w:val="24"/>
          <w:szCs w:val="24"/>
        </w:rPr>
        <w:t xml:space="preserve">The BPEM Case is created through the function module </w:t>
      </w:r>
      <w:r w:rsidRPr="002265A1">
        <w:rPr>
          <w:rFonts w:cstheme="minorHAnsi"/>
          <w:b/>
          <w:sz w:val="24"/>
          <w:szCs w:val="24"/>
        </w:rPr>
        <w:t>EMMA_LOG_PROCESS_MSG_WRITE.</w:t>
      </w:r>
    </w:p>
    <w:p w14:paraId="4AC8F413" w14:textId="77777777" w:rsidR="00AE4DC7" w:rsidRPr="002265A1" w:rsidRDefault="00AE4DC7" w:rsidP="002265A1">
      <w:pPr>
        <w:pStyle w:val="ListParagraph"/>
        <w:numPr>
          <w:ilvl w:val="0"/>
          <w:numId w:val="10"/>
        </w:numPr>
        <w:rPr>
          <w:rFonts w:cstheme="minorHAnsi"/>
          <w:sz w:val="24"/>
          <w:szCs w:val="24"/>
        </w:rPr>
      </w:pPr>
      <w:r w:rsidRPr="002265A1">
        <w:rPr>
          <w:rFonts w:cstheme="minorHAnsi"/>
          <w:sz w:val="24"/>
          <w:szCs w:val="24"/>
        </w:rPr>
        <w:t>Once the BPEM case is created it can be viewed through the t</w:t>
      </w:r>
      <w:r w:rsidR="007B5340">
        <w:rPr>
          <w:rFonts w:cstheme="minorHAnsi"/>
          <w:sz w:val="24"/>
          <w:szCs w:val="24"/>
        </w:rPr>
        <w:t>-</w:t>
      </w:r>
      <w:r w:rsidRPr="002265A1">
        <w:rPr>
          <w:rFonts w:cstheme="minorHAnsi"/>
          <w:sz w:val="24"/>
          <w:szCs w:val="24"/>
        </w:rPr>
        <w:t xml:space="preserve">code </w:t>
      </w:r>
      <w:r w:rsidR="002265A1" w:rsidRPr="002265A1">
        <w:rPr>
          <w:rFonts w:cstheme="minorHAnsi"/>
          <w:b/>
          <w:sz w:val="24"/>
          <w:szCs w:val="24"/>
        </w:rPr>
        <w:t>SLG1</w:t>
      </w:r>
      <w:r w:rsidRPr="002265A1">
        <w:rPr>
          <w:rFonts w:cstheme="minorHAnsi"/>
          <w:sz w:val="24"/>
          <w:szCs w:val="24"/>
        </w:rPr>
        <w:t>.</w:t>
      </w:r>
    </w:p>
    <w:p w14:paraId="4AC8F414" w14:textId="77777777" w:rsidR="006224A1" w:rsidRDefault="006224A1" w:rsidP="00826C3F">
      <w:pPr>
        <w:pStyle w:val="ListParagraph"/>
        <w:ind w:left="3600"/>
        <w:rPr>
          <w:b/>
          <w:sz w:val="24"/>
          <w:szCs w:val="24"/>
        </w:rPr>
      </w:pPr>
    </w:p>
    <w:p w14:paraId="4AC8F415" w14:textId="77777777" w:rsidR="00826C3F" w:rsidRPr="00826C3F" w:rsidRDefault="00ED1DCD" w:rsidP="00826C3F">
      <w:pPr>
        <w:pStyle w:val="ListParagraph"/>
        <w:ind w:left="3600"/>
        <w:rPr>
          <w:b/>
          <w:sz w:val="28"/>
          <w:szCs w:val="28"/>
        </w:rPr>
      </w:pPr>
      <w:r>
        <w:rPr>
          <w:noProof/>
        </w:rPr>
        <w:pict w14:anchorId="4AC8F471">
          <v:rect id="Rectangle 6" o:spid="_x0000_s1030" style="position:absolute;left:0;text-align:left;margin-left:-9.75pt;margin-top:.35pt;width:492.75pt;height:14.25pt;z-index:-25165312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" fillcolor="#9bbb59 [3206]" strokecolor="#9bbb59 [3206]" strokeweight="2pt">
            <v:path arrowok="t"/>
          </v:rect>
        </w:pict>
      </w:r>
      <w:r w:rsidR="00826C3F" w:rsidRPr="00826C3F">
        <w:rPr>
          <w:b/>
          <w:sz w:val="24"/>
          <w:szCs w:val="24"/>
        </w:rPr>
        <w:t>System Diagram</w:t>
      </w:r>
    </w:p>
    <w:p w14:paraId="4AC8F416" w14:textId="77777777" w:rsidR="00A1024A" w:rsidRDefault="00ED1DCD" w:rsidP="000A5B0F">
      <w:pPr>
        <w:ind w:right="1872"/>
        <w:jc w:val="center"/>
        <w:rPr>
          <w:sz w:val="24"/>
          <w:szCs w:val="24"/>
        </w:rPr>
      </w:pPr>
      <w:sdt>
        <w:sdtPr>
          <w:rPr>
            <w:b/>
            <w:sz w:val="28"/>
            <w:szCs w:val="28"/>
          </w:rPr>
          <w:id w:val="-732849050"/>
        </w:sdtPr>
        <w:sdtEndPr/>
        <w:sdtContent>
          <w:r w:rsidR="00826C3F">
            <w:rPr>
              <w:rFonts w:ascii="MS Gothic" w:eastAsia="MS Gothic" w:hint="eastAsia"/>
              <w:b/>
              <w:sz w:val="28"/>
              <w:szCs w:val="28"/>
            </w:rPr>
            <w:t>☐</w:t>
          </w:r>
        </w:sdtContent>
      </w:sdt>
      <w:r w:rsidR="00826C3F">
        <w:rPr>
          <w:b/>
          <w:sz w:val="28"/>
          <w:szCs w:val="28"/>
        </w:rPr>
        <w:t xml:space="preserve">              </w:t>
      </w:r>
      <w:r w:rsidR="00826C3F">
        <w:rPr>
          <w:sz w:val="24"/>
          <w:szCs w:val="24"/>
        </w:rPr>
        <w:t>Selection screen that’s presented to user</w:t>
      </w:r>
    </w:p>
    <w:p w14:paraId="4AC8F417" w14:textId="77777777" w:rsidR="00CF49FE" w:rsidRDefault="00ED1DCD" w:rsidP="00CF49FE">
      <w:pPr>
        <w:jc w:val="center"/>
        <w:rPr>
          <w:b/>
          <w:sz w:val="24"/>
          <w:szCs w:val="24"/>
        </w:rPr>
      </w:pPr>
      <w:r>
        <w:rPr>
          <w:b/>
          <w:noProof/>
          <w:sz w:val="24"/>
          <w:szCs w:val="24"/>
        </w:rPr>
        <w:pict w14:anchorId="4AC8F472">
          <v:rect id="Rectangle 7" o:spid="_x0000_s1029" style="position:absolute;left:0;text-align:left;margin-left:-6.75pt;margin-top:3.7pt;width:477.75pt;height:14.25pt;z-index:-25165619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w:r>
      <w:r w:rsidR="00CF49FE" w:rsidRPr="0071701C">
        <w:rPr>
          <w:b/>
          <w:sz w:val="24"/>
          <w:szCs w:val="24"/>
        </w:rPr>
        <w:t>Technical Parts Inventory</w:t>
      </w:r>
    </w:p>
    <w:p w14:paraId="4AC8F418" w14:textId="77777777" w:rsidR="00A246CD" w:rsidRPr="00AF679C" w:rsidRDefault="00A246CD" w:rsidP="00CF49FE">
      <w:pPr>
        <w:jc w:val="center"/>
        <w:rPr>
          <w:color w:val="943634" w:themeColor="accent2" w:themeShade="BF"/>
          <w:sz w:val="28"/>
          <w:szCs w:val="28"/>
        </w:rPr>
      </w:pPr>
    </w:p>
    <w:tbl>
      <w:tblPr>
        <w:tblStyle w:val="TableGrid"/>
        <w:tblW w:w="0" w:type="auto"/>
        <w:tblLayout w:type="fixed"/>
        <w:tblLook w:val="04A0" w:firstRow="1" w:lastRow="0" w:firstColumn="1" w:lastColumn="0" w:noHBand="0" w:noVBand="1"/>
      </w:tblPr>
      <w:tblGrid>
        <w:gridCol w:w="4968"/>
        <w:gridCol w:w="1980"/>
        <w:gridCol w:w="1080"/>
        <w:gridCol w:w="1548"/>
      </w:tblGrid>
      <w:tr w:rsidR="00CF49FE" w14:paraId="4AC8F41D" w14:textId="77777777" w:rsidTr="005F0E4B">
        <w:tc>
          <w:tcPr>
            <w:tcW w:w="4968" w:type="dxa"/>
          </w:tcPr>
          <w:p w14:paraId="4AC8F419"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1980" w:type="dxa"/>
          </w:tcPr>
          <w:p w14:paraId="4AC8F41A"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080" w:type="dxa"/>
          </w:tcPr>
          <w:p w14:paraId="4AC8F41B"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548" w:type="dxa"/>
          </w:tcPr>
          <w:p w14:paraId="4AC8F41C" w14:textId="77777777" w:rsidR="00CF49FE" w:rsidRPr="009D7288" w:rsidRDefault="00CF49FE" w:rsidP="004B61C8">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0D4020" w14:paraId="4AC8F422" w14:textId="77777777" w:rsidTr="005F0E4B">
        <w:trPr>
          <w:trHeight w:val="503"/>
        </w:trPr>
        <w:tc>
          <w:tcPr>
            <w:tcW w:w="4968" w:type="dxa"/>
          </w:tcPr>
          <w:p w14:paraId="4AC8F41E" w14:textId="77777777" w:rsidR="000D4020" w:rsidRPr="005F0E4B" w:rsidRDefault="00E93FC7" w:rsidP="004B61C8">
            <w:pPr>
              <w:rPr>
                <w:sz w:val="24"/>
                <w:szCs w:val="24"/>
              </w:rPr>
            </w:pPr>
            <w:r w:rsidRPr="005F0E4B">
              <w:rPr>
                <w:sz w:val="24"/>
                <w:szCs w:val="24"/>
              </w:rPr>
              <w:t>ZCL_CS_AMI_UTILITY  </w:t>
            </w:r>
            <w:r w:rsidR="00C744F1" w:rsidRPr="005F0E4B">
              <w:rPr>
                <w:sz w:val="24"/>
                <w:szCs w:val="24"/>
              </w:rPr>
              <w:t>/</w:t>
            </w:r>
            <w:r w:rsidR="00C744F1" w:rsidRPr="005F0E4B">
              <w:rPr>
                <w:rFonts w:cs="Courier New"/>
                <w:color w:val="000000"/>
                <w:sz w:val="24"/>
                <w:szCs w:val="24"/>
                <w:shd w:val="clear" w:color="auto" w:fill="FFFFFF"/>
              </w:rPr>
              <w:t xml:space="preserve"> </w:t>
            </w:r>
            <w:r w:rsidR="00C744F1" w:rsidRPr="005F0E4B">
              <w:rPr>
                <w:sz w:val="24"/>
                <w:szCs w:val="24"/>
              </w:rPr>
              <w:t>write_emma_message</w:t>
            </w:r>
          </w:p>
        </w:tc>
        <w:tc>
          <w:tcPr>
            <w:tcW w:w="1980" w:type="dxa"/>
          </w:tcPr>
          <w:p w14:paraId="4AC8F41F" w14:textId="77777777" w:rsidR="000D4020" w:rsidRPr="005F0E4B" w:rsidRDefault="00E93FC7" w:rsidP="005F0E4B">
            <w:pPr>
              <w:rPr>
                <w:sz w:val="24"/>
                <w:szCs w:val="24"/>
              </w:rPr>
            </w:pPr>
            <w:r w:rsidRPr="005F0E4B">
              <w:rPr>
                <w:sz w:val="24"/>
                <w:szCs w:val="24"/>
              </w:rPr>
              <w:t>C</w:t>
            </w:r>
            <w:r w:rsidR="005F0E4B">
              <w:rPr>
                <w:sz w:val="24"/>
                <w:szCs w:val="24"/>
              </w:rPr>
              <w:t>lass</w:t>
            </w:r>
            <w:r w:rsidR="00C744F1" w:rsidRPr="005F0E4B">
              <w:rPr>
                <w:sz w:val="24"/>
                <w:szCs w:val="24"/>
              </w:rPr>
              <w:t>/Method</w:t>
            </w:r>
          </w:p>
        </w:tc>
        <w:tc>
          <w:tcPr>
            <w:tcW w:w="1080" w:type="dxa"/>
          </w:tcPr>
          <w:p w14:paraId="4AC8F420" w14:textId="77777777" w:rsidR="000D4020" w:rsidRPr="005F0E4B" w:rsidRDefault="000D4020" w:rsidP="004B61C8">
            <w:pPr>
              <w:rPr>
                <w:b/>
                <w:sz w:val="24"/>
                <w:szCs w:val="24"/>
              </w:rPr>
            </w:pPr>
          </w:p>
        </w:tc>
        <w:tc>
          <w:tcPr>
            <w:tcW w:w="1548" w:type="dxa"/>
          </w:tcPr>
          <w:p w14:paraId="4AC8F421" w14:textId="77777777" w:rsidR="000D4020" w:rsidRPr="005F0E4B" w:rsidRDefault="00E85FED" w:rsidP="004B61C8">
            <w:pPr>
              <w:rPr>
                <w:b/>
                <w:sz w:val="24"/>
                <w:szCs w:val="24"/>
              </w:rPr>
            </w:pPr>
            <w:r w:rsidRPr="005F0E4B">
              <w:rPr>
                <w:b/>
                <w:sz w:val="24"/>
                <w:szCs w:val="24"/>
              </w:rPr>
              <w:t>E2D</w:t>
            </w:r>
          </w:p>
        </w:tc>
      </w:tr>
      <w:tr w:rsidR="000D4020" w14:paraId="4AC8F427" w14:textId="77777777" w:rsidTr="005F0E4B">
        <w:trPr>
          <w:trHeight w:val="503"/>
        </w:trPr>
        <w:tc>
          <w:tcPr>
            <w:tcW w:w="4968" w:type="dxa"/>
          </w:tcPr>
          <w:p w14:paraId="4AC8F423" w14:textId="77777777" w:rsidR="000D4020" w:rsidRPr="005F0E4B" w:rsidRDefault="00C744F1" w:rsidP="004B61C8">
            <w:pPr>
              <w:rPr>
                <w:sz w:val="24"/>
                <w:szCs w:val="24"/>
              </w:rPr>
            </w:pPr>
            <w:r w:rsidRPr="005F0E4B">
              <w:rPr>
                <w:rFonts w:eastAsia="Times New Roman" w:cs="Arial"/>
                <w:sz w:val="24"/>
                <w:szCs w:val="24"/>
              </w:rPr>
              <w:t>ISU_SPOT_SE_TSCALC</w:t>
            </w:r>
          </w:p>
        </w:tc>
        <w:tc>
          <w:tcPr>
            <w:tcW w:w="1980" w:type="dxa"/>
          </w:tcPr>
          <w:p w14:paraId="4AC8F424" w14:textId="77777777" w:rsidR="000D4020" w:rsidRPr="005F0E4B" w:rsidRDefault="00C744F1" w:rsidP="004B61C8">
            <w:pPr>
              <w:rPr>
                <w:sz w:val="24"/>
                <w:szCs w:val="24"/>
              </w:rPr>
            </w:pPr>
            <w:r w:rsidRPr="005F0E4B">
              <w:rPr>
                <w:rFonts w:eastAsia="Times New Roman" w:cs="Arial"/>
                <w:sz w:val="24"/>
                <w:szCs w:val="24"/>
              </w:rPr>
              <w:t xml:space="preserve">Enhancement Spot  </w:t>
            </w:r>
          </w:p>
        </w:tc>
        <w:tc>
          <w:tcPr>
            <w:tcW w:w="1080" w:type="dxa"/>
          </w:tcPr>
          <w:p w14:paraId="4AC8F425" w14:textId="77777777" w:rsidR="000D4020" w:rsidRPr="005F0E4B" w:rsidRDefault="000D4020" w:rsidP="004B61C8">
            <w:pPr>
              <w:rPr>
                <w:b/>
                <w:sz w:val="24"/>
                <w:szCs w:val="24"/>
              </w:rPr>
            </w:pPr>
          </w:p>
        </w:tc>
        <w:tc>
          <w:tcPr>
            <w:tcW w:w="1548" w:type="dxa"/>
          </w:tcPr>
          <w:p w14:paraId="4AC8F426" w14:textId="77777777" w:rsidR="000D4020" w:rsidRPr="005F0E4B" w:rsidRDefault="00E85FED" w:rsidP="004B61C8">
            <w:pPr>
              <w:rPr>
                <w:b/>
                <w:sz w:val="24"/>
                <w:szCs w:val="24"/>
              </w:rPr>
            </w:pPr>
            <w:r w:rsidRPr="005F0E4B">
              <w:rPr>
                <w:b/>
                <w:sz w:val="24"/>
                <w:szCs w:val="24"/>
              </w:rPr>
              <w:t>E2D</w:t>
            </w:r>
          </w:p>
        </w:tc>
      </w:tr>
      <w:tr w:rsidR="00BD299B" w14:paraId="4AC8F42C" w14:textId="77777777" w:rsidTr="005F0E4B">
        <w:trPr>
          <w:trHeight w:val="503"/>
        </w:trPr>
        <w:tc>
          <w:tcPr>
            <w:tcW w:w="4968" w:type="dxa"/>
          </w:tcPr>
          <w:p w14:paraId="4AC8F428" w14:textId="77777777" w:rsidR="00BD299B" w:rsidRPr="005F0E4B" w:rsidRDefault="00C744F1" w:rsidP="004B61C8">
            <w:pPr>
              <w:rPr>
                <w:rFonts w:eastAsiaTheme="minorEastAsia"/>
                <w:sz w:val="24"/>
                <w:szCs w:val="24"/>
                <w:lang w:eastAsia="ko-KR"/>
              </w:rPr>
            </w:pPr>
            <w:r w:rsidRPr="005F0E4B">
              <w:rPr>
                <w:rFonts w:eastAsia="Times New Roman" w:cs="Arial"/>
                <w:sz w:val="24"/>
                <w:szCs w:val="24"/>
              </w:rPr>
              <w:t>ISU_SE_TSCALCCRTBLKRCO_ASYN</w:t>
            </w:r>
          </w:p>
        </w:tc>
        <w:tc>
          <w:tcPr>
            <w:tcW w:w="1980" w:type="dxa"/>
          </w:tcPr>
          <w:p w14:paraId="4AC8F429" w14:textId="77777777" w:rsidR="00BD299B" w:rsidRPr="005F0E4B" w:rsidRDefault="00C744F1" w:rsidP="004B61C8">
            <w:pPr>
              <w:rPr>
                <w:sz w:val="24"/>
                <w:szCs w:val="24"/>
              </w:rPr>
            </w:pPr>
            <w:r w:rsidRPr="005F0E4B">
              <w:rPr>
                <w:rFonts w:eastAsia="Times New Roman" w:cs="Arial"/>
                <w:sz w:val="24"/>
                <w:szCs w:val="24"/>
              </w:rPr>
              <w:t xml:space="preserve">BADI Definition              </w:t>
            </w:r>
          </w:p>
        </w:tc>
        <w:tc>
          <w:tcPr>
            <w:tcW w:w="1080" w:type="dxa"/>
          </w:tcPr>
          <w:p w14:paraId="4AC8F42A" w14:textId="77777777" w:rsidR="00BD299B" w:rsidRPr="005F0E4B" w:rsidRDefault="00BD299B" w:rsidP="004B61C8">
            <w:pPr>
              <w:rPr>
                <w:b/>
                <w:sz w:val="24"/>
                <w:szCs w:val="24"/>
              </w:rPr>
            </w:pPr>
          </w:p>
        </w:tc>
        <w:tc>
          <w:tcPr>
            <w:tcW w:w="1548" w:type="dxa"/>
          </w:tcPr>
          <w:p w14:paraId="4AC8F42B" w14:textId="77777777" w:rsidR="00BD299B" w:rsidRPr="005F0E4B" w:rsidRDefault="00BD299B" w:rsidP="004B61C8">
            <w:pPr>
              <w:rPr>
                <w:b/>
                <w:sz w:val="24"/>
                <w:szCs w:val="24"/>
              </w:rPr>
            </w:pPr>
            <w:r w:rsidRPr="005F0E4B">
              <w:rPr>
                <w:b/>
                <w:sz w:val="24"/>
                <w:szCs w:val="24"/>
              </w:rPr>
              <w:t>E2D</w:t>
            </w:r>
          </w:p>
        </w:tc>
      </w:tr>
      <w:tr w:rsidR="00C744F1" w14:paraId="4AC8F431" w14:textId="77777777" w:rsidTr="005F0E4B">
        <w:trPr>
          <w:trHeight w:val="503"/>
        </w:trPr>
        <w:tc>
          <w:tcPr>
            <w:tcW w:w="4968" w:type="dxa"/>
          </w:tcPr>
          <w:p w14:paraId="4AC8F42D" w14:textId="77777777" w:rsidR="00C744F1" w:rsidRPr="005F0E4B" w:rsidRDefault="00C744F1" w:rsidP="004B61C8">
            <w:pPr>
              <w:rPr>
                <w:rFonts w:eastAsia="Times New Roman" w:cs="Arial"/>
                <w:sz w:val="24"/>
                <w:szCs w:val="24"/>
              </w:rPr>
            </w:pPr>
            <w:r w:rsidRPr="005F0E4B">
              <w:rPr>
                <w:rFonts w:eastAsia="Times New Roman" w:cs="Arial"/>
                <w:sz w:val="24"/>
                <w:szCs w:val="24"/>
              </w:rPr>
              <w:t>ZBL_POSTCUTOVER_INTERVALBLG</w:t>
            </w:r>
          </w:p>
        </w:tc>
        <w:tc>
          <w:tcPr>
            <w:tcW w:w="1980" w:type="dxa"/>
          </w:tcPr>
          <w:p w14:paraId="4AC8F42E" w14:textId="77777777" w:rsidR="00C744F1" w:rsidRPr="005F0E4B" w:rsidRDefault="00C744F1" w:rsidP="004B61C8">
            <w:pPr>
              <w:rPr>
                <w:rFonts w:eastAsia="Times New Roman" w:cs="Arial"/>
                <w:sz w:val="24"/>
                <w:szCs w:val="24"/>
              </w:rPr>
            </w:pPr>
            <w:r w:rsidRPr="005F0E4B">
              <w:rPr>
                <w:rFonts w:eastAsia="Times New Roman" w:cs="Arial"/>
                <w:sz w:val="24"/>
                <w:szCs w:val="24"/>
              </w:rPr>
              <w:t xml:space="preserve">BADI Implementation </w:t>
            </w:r>
          </w:p>
        </w:tc>
        <w:tc>
          <w:tcPr>
            <w:tcW w:w="1080" w:type="dxa"/>
          </w:tcPr>
          <w:p w14:paraId="4AC8F42F" w14:textId="77777777" w:rsidR="00C744F1" w:rsidRPr="005F0E4B" w:rsidRDefault="00C744F1" w:rsidP="004B61C8">
            <w:pPr>
              <w:rPr>
                <w:b/>
                <w:sz w:val="24"/>
                <w:szCs w:val="24"/>
              </w:rPr>
            </w:pPr>
          </w:p>
        </w:tc>
        <w:tc>
          <w:tcPr>
            <w:tcW w:w="1548" w:type="dxa"/>
          </w:tcPr>
          <w:p w14:paraId="4AC8F430" w14:textId="77777777" w:rsidR="00C744F1" w:rsidRPr="005F0E4B" w:rsidRDefault="00C744F1" w:rsidP="004B61C8">
            <w:pPr>
              <w:rPr>
                <w:b/>
                <w:sz w:val="24"/>
                <w:szCs w:val="24"/>
              </w:rPr>
            </w:pPr>
            <w:r w:rsidRPr="005F0E4B">
              <w:rPr>
                <w:b/>
                <w:sz w:val="24"/>
                <w:szCs w:val="24"/>
              </w:rPr>
              <w:t>E2D</w:t>
            </w:r>
          </w:p>
        </w:tc>
      </w:tr>
      <w:tr w:rsidR="001022E4" w14:paraId="4AC8F436" w14:textId="77777777" w:rsidTr="005F0E4B">
        <w:trPr>
          <w:trHeight w:val="503"/>
        </w:trPr>
        <w:tc>
          <w:tcPr>
            <w:tcW w:w="4968" w:type="dxa"/>
          </w:tcPr>
          <w:p w14:paraId="4AC8F432" w14:textId="77777777" w:rsidR="001022E4" w:rsidRPr="005F0E4B" w:rsidRDefault="00C744F1" w:rsidP="004B61C8">
            <w:pPr>
              <w:rPr>
                <w:rFonts w:eastAsiaTheme="minorEastAsia"/>
                <w:sz w:val="24"/>
                <w:szCs w:val="24"/>
                <w:lang w:eastAsia="ko-KR"/>
              </w:rPr>
            </w:pPr>
            <w:r w:rsidRPr="005F0E4B">
              <w:rPr>
                <w:rFonts w:eastAsia="Times New Roman" w:cs="Arial"/>
                <w:sz w:val="24"/>
                <w:szCs w:val="24"/>
              </w:rPr>
              <w:t>ZCL_ISU_SE_TSCALCCRTBLKRCO_ASY</w:t>
            </w:r>
          </w:p>
        </w:tc>
        <w:tc>
          <w:tcPr>
            <w:tcW w:w="1980" w:type="dxa"/>
          </w:tcPr>
          <w:p w14:paraId="4AC8F433" w14:textId="77777777" w:rsidR="001022E4" w:rsidRPr="005F0E4B" w:rsidRDefault="00C744F1" w:rsidP="001022E4">
            <w:pPr>
              <w:rPr>
                <w:sz w:val="24"/>
                <w:szCs w:val="24"/>
              </w:rPr>
            </w:pPr>
            <w:r w:rsidRPr="005F0E4B">
              <w:rPr>
                <w:rFonts w:eastAsia="Times New Roman" w:cs="Arial"/>
                <w:sz w:val="24"/>
                <w:szCs w:val="24"/>
              </w:rPr>
              <w:t xml:space="preserve">Implementing Class </w:t>
            </w:r>
          </w:p>
        </w:tc>
        <w:tc>
          <w:tcPr>
            <w:tcW w:w="1080" w:type="dxa"/>
          </w:tcPr>
          <w:p w14:paraId="4AC8F434" w14:textId="77777777" w:rsidR="001022E4" w:rsidRPr="005F0E4B" w:rsidRDefault="001022E4" w:rsidP="004B61C8">
            <w:pPr>
              <w:rPr>
                <w:b/>
                <w:sz w:val="24"/>
                <w:szCs w:val="24"/>
              </w:rPr>
            </w:pPr>
          </w:p>
        </w:tc>
        <w:tc>
          <w:tcPr>
            <w:tcW w:w="1548" w:type="dxa"/>
          </w:tcPr>
          <w:p w14:paraId="4AC8F435" w14:textId="77777777" w:rsidR="001022E4" w:rsidRPr="005F0E4B" w:rsidRDefault="00C744F1" w:rsidP="004B61C8">
            <w:pPr>
              <w:rPr>
                <w:b/>
                <w:sz w:val="24"/>
                <w:szCs w:val="24"/>
              </w:rPr>
            </w:pPr>
            <w:r w:rsidRPr="005F0E4B">
              <w:rPr>
                <w:b/>
                <w:sz w:val="24"/>
                <w:szCs w:val="24"/>
              </w:rPr>
              <w:t>E2D</w:t>
            </w:r>
          </w:p>
        </w:tc>
      </w:tr>
      <w:tr w:rsidR="00C744F1" w14:paraId="4AC8F43B" w14:textId="77777777" w:rsidTr="005F0E4B">
        <w:trPr>
          <w:trHeight w:val="638"/>
        </w:trPr>
        <w:tc>
          <w:tcPr>
            <w:tcW w:w="4968" w:type="dxa"/>
          </w:tcPr>
          <w:p w14:paraId="4AC8F437" w14:textId="77777777" w:rsidR="00C744F1" w:rsidRPr="005F0E4B" w:rsidRDefault="00C744F1" w:rsidP="00C744F1">
            <w:pPr>
              <w:ind w:right="-144"/>
              <w:contextualSpacing/>
              <w:rPr>
                <w:rFonts w:eastAsia="Times New Roman" w:cs="Arial"/>
                <w:sz w:val="24"/>
                <w:szCs w:val="24"/>
              </w:rPr>
            </w:pPr>
            <w:r w:rsidRPr="005F0E4B">
              <w:rPr>
                <w:rFonts w:eastAsia="Times New Roman" w:cs="Arial"/>
                <w:sz w:val="24"/>
                <w:szCs w:val="24"/>
              </w:rPr>
              <w:t>IF_ISU_SE_TSCALCCRTBLKRCO_ASYN~INBOUND_PROCESSING</w:t>
            </w:r>
            <w:r w:rsidRPr="005F0E4B">
              <w:rPr>
                <w:rFonts w:eastAsia="Times New Roman" w:cs="Arial"/>
                <w:sz w:val="24"/>
                <w:szCs w:val="24"/>
              </w:rPr>
              <w:tab/>
            </w:r>
          </w:p>
        </w:tc>
        <w:tc>
          <w:tcPr>
            <w:tcW w:w="1980" w:type="dxa"/>
          </w:tcPr>
          <w:p w14:paraId="4AC8F438" w14:textId="77777777" w:rsidR="00C744F1" w:rsidRPr="005F0E4B" w:rsidRDefault="00C744F1" w:rsidP="001022E4">
            <w:pPr>
              <w:rPr>
                <w:rFonts w:eastAsia="Times New Roman" w:cs="Arial"/>
                <w:sz w:val="24"/>
                <w:szCs w:val="24"/>
              </w:rPr>
            </w:pPr>
            <w:r w:rsidRPr="005F0E4B">
              <w:rPr>
                <w:rFonts w:eastAsia="Times New Roman" w:cs="Arial"/>
                <w:sz w:val="24"/>
                <w:szCs w:val="24"/>
              </w:rPr>
              <w:t xml:space="preserve">Method    </w:t>
            </w:r>
          </w:p>
        </w:tc>
        <w:tc>
          <w:tcPr>
            <w:tcW w:w="1080" w:type="dxa"/>
          </w:tcPr>
          <w:p w14:paraId="4AC8F439" w14:textId="77777777" w:rsidR="00C744F1" w:rsidRPr="005F0E4B" w:rsidRDefault="00C744F1" w:rsidP="004B61C8">
            <w:pPr>
              <w:rPr>
                <w:b/>
                <w:sz w:val="24"/>
                <w:szCs w:val="24"/>
              </w:rPr>
            </w:pPr>
          </w:p>
        </w:tc>
        <w:tc>
          <w:tcPr>
            <w:tcW w:w="1548" w:type="dxa"/>
          </w:tcPr>
          <w:p w14:paraId="4AC8F43A" w14:textId="77777777" w:rsidR="00C744F1" w:rsidRPr="005F0E4B" w:rsidRDefault="00C744F1" w:rsidP="004B61C8">
            <w:pPr>
              <w:rPr>
                <w:b/>
                <w:sz w:val="24"/>
                <w:szCs w:val="24"/>
              </w:rPr>
            </w:pPr>
            <w:r w:rsidRPr="005F0E4B">
              <w:rPr>
                <w:b/>
                <w:sz w:val="24"/>
                <w:szCs w:val="24"/>
              </w:rPr>
              <w:t>E2D</w:t>
            </w:r>
          </w:p>
        </w:tc>
      </w:tr>
      <w:tr w:rsidR="00C744F1" w14:paraId="4AC8F440" w14:textId="77777777" w:rsidTr="005F0E4B">
        <w:trPr>
          <w:trHeight w:val="503"/>
        </w:trPr>
        <w:tc>
          <w:tcPr>
            <w:tcW w:w="4968" w:type="dxa"/>
          </w:tcPr>
          <w:p w14:paraId="4AC8F43C" w14:textId="77777777" w:rsidR="00C744F1" w:rsidRPr="005F0E4B" w:rsidRDefault="00C744F1" w:rsidP="00C744F1">
            <w:pPr>
              <w:ind w:right="-144"/>
              <w:contextualSpacing/>
              <w:rPr>
                <w:rFonts w:eastAsia="Times New Roman" w:cs="Arial"/>
                <w:sz w:val="24"/>
                <w:szCs w:val="24"/>
              </w:rPr>
            </w:pPr>
            <w:r w:rsidRPr="005F0E4B">
              <w:rPr>
                <w:rFonts w:eastAsia="Times New Roman" w:cs="Arial"/>
                <w:sz w:val="24"/>
                <w:szCs w:val="24"/>
              </w:rPr>
              <w:t>EMMA_LOG_PROCESS_START</w:t>
            </w:r>
          </w:p>
        </w:tc>
        <w:tc>
          <w:tcPr>
            <w:tcW w:w="1980" w:type="dxa"/>
          </w:tcPr>
          <w:p w14:paraId="4AC8F43D" w14:textId="77777777" w:rsidR="00C744F1" w:rsidRPr="005F0E4B" w:rsidRDefault="00C744F1" w:rsidP="001022E4">
            <w:pPr>
              <w:rPr>
                <w:rFonts w:eastAsia="Times New Roman" w:cs="Arial"/>
                <w:sz w:val="24"/>
                <w:szCs w:val="24"/>
              </w:rPr>
            </w:pPr>
            <w:r w:rsidRPr="005F0E4B">
              <w:rPr>
                <w:rFonts w:eastAsia="Times New Roman" w:cs="Arial"/>
                <w:sz w:val="24"/>
                <w:szCs w:val="24"/>
              </w:rPr>
              <w:t>Function Module</w:t>
            </w:r>
          </w:p>
        </w:tc>
        <w:tc>
          <w:tcPr>
            <w:tcW w:w="1080" w:type="dxa"/>
          </w:tcPr>
          <w:p w14:paraId="4AC8F43E" w14:textId="77777777" w:rsidR="00C744F1" w:rsidRPr="005F0E4B" w:rsidRDefault="00C744F1" w:rsidP="004B61C8">
            <w:pPr>
              <w:rPr>
                <w:b/>
                <w:sz w:val="24"/>
                <w:szCs w:val="24"/>
              </w:rPr>
            </w:pPr>
          </w:p>
        </w:tc>
        <w:tc>
          <w:tcPr>
            <w:tcW w:w="1548" w:type="dxa"/>
          </w:tcPr>
          <w:p w14:paraId="4AC8F43F" w14:textId="77777777" w:rsidR="00C744F1" w:rsidRPr="005F0E4B" w:rsidRDefault="00C744F1" w:rsidP="004B61C8">
            <w:pPr>
              <w:rPr>
                <w:b/>
                <w:sz w:val="24"/>
                <w:szCs w:val="24"/>
              </w:rPr>
            </w:pPr>
            <w:r w:rsidRPr="005F0E4B">
              <w:rPr>
                <w:b/>
                <w:sz w:val="24"/>
                <w:szCs w:val="24"/>
              </w:rPr>
              <w:t>E2D</w:t>
            </w:r>
          </w:p>
        </w:tc>
      </w:tr>
      <w:tr w:rsidR="00C744F1" w14:paraId="4AC8F445" w14:textId="77777777" w:rsidTr="005F0E4B">
        <w:trPr>
          <w:trHeight w:val="503"/>
        </w:trPr>
        <w:tc>
          <w:tcPr>
            <w:tcW w:w="4968" w:type="dxa"/>
          </w:tcPr>
          <w:p w14:paraId="4AC8F441" w14:textId="77777777" w:rsidR="00C744F1" w:rsidRPr="005F0E4B" w:rsidRDefault="00C744F1" w:rsidP="00C744F1">
            <w:pPr>
              <w:ind w:right="-144"/>
              <w:contextualSpacing/>
              <w:rPr>
                <w:rFonts w:eastAsia="Times New Roman" w:cs="Arial"/>
                <w:sz w:val="24"/>
                <w:szCs w:val="24"/>
              </w:rPr>
            </w:pPr>
            <w:r w:rsidRPr="005F0E4B">
              <w:rPr>
                <w:rFonts w:eastAsia="Times New Roman" w:cs="Arial"/>
                <w:sz w:val="24"/>
                <w:szCs w:val="24"/>
              </w:rPr>
              <w:t>EMMA_LOG_PROCESS_MSG_WRITE</w:t>
            </w:r>
          </w:p>
        </w:tc>
        <w:tc>
          <w:tcPr>
            <w:tcW w:w="1980" w:type="dxa"/>
          </w:tcPr>
          <w:p w14:paraId="4AC8F442" w14:textId="77777777" w:rsidR="00C744F1" w:rsidRPr="005F0E4B" w:rsidRDefault="00C744F1" w:rsidP="001022E4">
            <w:pPr>
              <w:rPr>
                <w:rFonts w:eastAsia="Times New Roman" w:cs="Arial"/>
                <w:sz w:val="24"/>
                <w:szCs w:val="24"/>
              </w:rPr>
            </w:pPr>
            <w:r w:rsidRPr="005F0E4B">
              <w:rPr>
                <w:rFonts w:eastAsia="Times New Roman" w:cs="Arial"/>
                <w:sz w:val="24"/>
                <w:szCs w:val="24"/>
              </w:rPr>
              <w:t>Function Module</w:t>
            </w:r>
          </w:p>
        </w:tc>
        <w:tc>
          <w:tcPr>
            <w:tcW w:w="1080" w:type="dxa"/>
          </w:tcPr>
          <w:p w14:paraId="4AC8F443" w14:textId="77777777" w:rsidR="00C744F1" w:rsidRPr="005F0E4B" w:rsidRDefault="00C744F1" w:rsidP="004B61C8">
            <w:pPr>
              <w:rPr>
                <w:b/>
                <w:sz w:val="24"/>
                <w:szCs w:val="24"/>
              </w:rPr>
            </w:pPr>
          </w:p>
        </w:tc>
        <w:tc>
          <w:tcPr>
            <w:tcW w:w="1548" w:type="dxa"/>
          </w:tcPr>
          <w:p w14:paraId="4AC8F444" w14:textId="77777777" w:rsidR="00C744F1" w:rsidRPr="005F0E4B" w:rsidRDefault="00C744F1" w:rsidP="004B61C8">
            <w:pPr>
              <w:rPr>
                <w:b/>
                <w:sz w:val="24"/>
                <w:szCs w:val="24"/>
              </w:rPr>
            </w:pPr>
            <w:r w:rsidRPr="005F0E4B">
              <w:rPr>
                <w:b/>
                <w:sz w:val="24"/>
                <w:szCs w:val="24"/>
              </w:rPr>
              <w:t>E2D</w:t>
            </w:r>
          </w:p>
        </w:tc>
      </w:tr>
      <w:tr w:rsidR="00C744F1" w14:paraId="4AC8F44A" w14:textId="77777777" w:rsidTr="005F0E4B">
        <w:trPr>
          <w:trHeight w:val="503"/>
        </w:trPr>
        <w:tc>
          <w:tcPr>
            <w:tcW w:w="4968" w:type="dxa"/>
          </w:tcPr>
          <w:p w14:paraId="4AC8F446" w14:textId="77777777" w:rsidR="00C744F1" w:rsidRPr="005F0E4B" w:rsidRDefault="00C744F1" w:rsidP="00C744F1">
            <w:pPr>
              <w:ind w:right="-144"/>
              <w:contextualSpacing/>
              <w:rPr>
                <w:rFonts w:eastAsia="Times New Roman" w:cs="Arial"/>
                <w:sz w:val="24"/>
                <w:szCs w:val="24"/>
              </w:rPr>
            </w:pPr>
            <w:r w:rsidRPr="005F0E4B">
              <w:rPr>
                <w:rFonts w:eastAsia="Times New Roman" w:cs="Arial"/>
                <w:sz w:val="24"/>
                <w:szCs w:val="24"/>
              </w:rPr>
              <w:t>EMMA_LOG_PROCESS_END</w:t>
            </w:r>
          </w:p>
        </w:tc>
        <w:tc>
          <w:tcPr>
            <w:tcW w:w="1980" w:type="dxa"/>
          </w:tcPr>
          <w:p w14:paraId="4AC8F447" w14:textId="77777777" w:rsidR="00C744F1" w:rsidRPr="005F0E4B" w:rsidRDefault="00C744F1" w:rsidP="001022E4">
            <w:pPr>
              <w:rPr>
                <w:rFonts w:eastAsia="Times New Roman" w:cs="Arial"/>
                <w:sz w:val="24"/>
                <w:szCs w:val="24"/>
              </w:rPr>
            </w:pPr>
            <w:r w:rsidRPr="005F0E4B">
              <w:rPr>
                <w:rFonts w:eastAsia="Times New Roman" w:cs="Arial"/>
                <w:sz w:val="24"/>
                <w:szCs w:val="24"/>
              </w:rPr>
              <w:t>Function Module</w:t>
            </w:r>
          </w:p>
        </w:tc>
        <w:tc>
          <w:tcPr>
            <w:tcW w:w="1080" w:type="dxa"/>
          </w:tcPr>
          <w:p w14:paraId="4AC8F448" w14:textId="77777777" w:rsidR="00C744F1" w:rsidRPr="005F0E4B" w:rsidRDefault="00C744F1" w:rsidP="004B61C8">
            <w:pPr>
              <w:rPr>
                <w:b/>
                <w:sz w:val="24"/>
                <w:szCs w:val="24"/>
              </w:rPr>
            </w:pPr>
          </w:p>
        </w:tc>
        <w:tc>
          <w:tcPr>
            <w:tcW w:w="1548" w:type="dxa"/>
          </w:tcPr>
          <w:p w14:paraId="4AC8F449" w14:textId="77777777" w:rsidR="00C744F1" w:rsidRPr="005F0E4B" w:rsidRDefault="00C744F1" w:rsidP="004B61C8">
            <w:pPr>
              <w:rPr>
                <w:b/>
                <w:sz w:val="24"/>
                <w:szCs w:val="24"/>
              </w:rPr>
            </w:pPr>
            <w:r w:rsidRPr="005F0E4B">
              <w:rPr>
                <w:b/>
                <w:sz w:val="24"/>
                <w:szCs w:val="24"/>
              </w:rPr>
              <w:t>E2D</w:t>
            </w:r>
          </w:p>
        </w:tc>
      </w:tr>
      <w:tr w:rsidR="00C744F1" w14:paraId="4AC8F44F" w14:textId="77777777" w:rsidTr="005F0E4B">
        <w:trPr>
          <w:trHeight w:val="557"/>
        </w:trPr>
        <w:tc>
          <w:tcPr>
            <w:tcW w:w="4968" w:type="dxa"/>
          </w:tcPr>
          <w:p w14:paraId="4AC8F44B" w14:textId="77777777" w:rsidR="00C744F1" w:rsidRPr="005F0E4B" w:rsidRDefault="00C744F1" w:rsidP="00C744F1">
            <w:pPr>
              <w:ind w:right="-144"/>
              <w:contextualSpacing/>
              <w:rPr>
                <w:rFonts w:eastAsia="Times New Roman" w:cs="Arial"/>
                <w:sz w:val="24"/>
                <w:szCs w:val="24"/>
              </w:rPr>
            </w:pPr>
            <w:r w:rsidRPr="005F0E4B">
              <w:rPr>
                <w:rFonts w:eastAsia="Times New Roman" w:cs="Arial"/>
                <w:sz w:val="24"/>
                <w:szCs w:val="24"/>
              </w:rPr>
              <w:t>SLG1</w:t>
            </w:r>
          </w:p>
        </w:tc>
        <w:tc>
          <w:tcPr>
            <w:tcW w:w="1980" w:type="dxa"/>
          </w:tcPr>
          <w:p w14:paraId="4AC8F44C" w14:textId="77777777" w:rsidR="00C744F1" w:rsidRPr="005F0E4B" w:rsidRDefault="00C744F1" w:rsidP="001022E4">
            <w:pPr>
              <w:rPr>
                <w:rFonts w:eastAsia="Times New Roman" w:cs="Arial"/>
                <w:sz w:val="24"/>
                <w:szCs w:val="24"/>
              </w:rPr>
            </w:pPr>
            <w:r w:rsidRPr="005F0E4B">
              <w:rPr>
                <w:rFonts w:eastAsia="Times New Roman" w:cs="Arial"/>
                <w:sz w:val="24"/>
                <w:szCs w:val="24"/>
              </w:rPr>
              <w:t>Tcode</w:t>
            </w:r>
          </w:p>
        </w:tc>
        <w:tc>
          <w:tcPr>
            <w:tcW w:w="1080" w:type="dxa"/>
          </w:tcPr>
          <w:p w14:paraId="4AC8F44D" w14:textId="77777777" w:rsidR="00C744F1" w:rsidRPr="005F0E4B" w:rsidRDefault="00C744F1" w:rsidP="004B61C8">
            <w:pPr>
              <w:rPr>
                <w:b/>
                <w:sz w:val="24"/>
                <w:szCs w:val="24"/>
              </w:rPr>
            </w:pPr>
          </w:p>
        </w:tc>
        <w:tc>
          <w:tcPr>
            <w:tcW w:w="1548" w:type="dxa"/>
          </w:tcPr>
          <w:p w14:paraId="4AC8F44E" w14:textId="77777777" w:rsidR="00C744F1" w:rsidRPr="005F0E4B" w:rsidRDefault="00C744F1" w:rsidP="004B61C8">
            <w:pPr>
              <w:rPr>
                <w:b/>
                <w:sz w:val="24"/>
                <w:szCs w:val="24"/>
              </w:rPr>
            </w:pPr>
            <w:r w:rsidRPr="005F0E4B">
              <w:rPr>
                <w:b/>
                <w:sz w:val="24"/>
                <w:szCs w:val="24"/>
              </w:rPr>
              <w:t>E2D</w:t>
            </w:r>
          </w:p>
        </w:tc>
      </w:tr>
    </w:tbl>
    <w:p w14:paraId="4AC8F450" w14:textId="77777777" w:rsidR="00484983" w:rsidRDefault="00484983" w:rsidP="0055604C">
      <w:pPr>
        <w:rPr>
          <w:b/>
          <w:sz w:val="24"/>
          <w:szCs w:val="24"/>
        </w:rPr>
      </w:pPr>
    </w:p>
    <w:p w14:paraId="4AC8F451" w14:textId="77777777" w:rsidR="00CB0145" w:rsidRDefault="00ED1DCD" w:rsidP="0055604C">
      <w:pPr>
        <w:rPr>
          <w:b/>
          <w:sz w:val="24"/>
          <w:szCs w:val="24"/>
        </w:rPr>
      </w:pPr>
      <w:r>
        <w:rPr>
          <w:b/>
          <w:noProof/>
          <w:sz w:val="24"/>
          <w:szCs w:val="24"/>
        </w:rPr>
        <w:lastRenderedPageBreak/>
        <w:pict w14:anchorId="4AC8F473">
          <v:rect id="Rectangle 8" o:spid="_x0000_s1028" style="position:absolute;margin-left:.75pt;margin-top:24.5pt;width:481.5pt;height:18.75pt;z-index:-25165004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" fillcolor="#9bbb59 [3206]" strokecolor="#9bbb59 [3206]" strokeweight="2pt">
            <v:path arrowok="t"/>
          </v:rect>
        </w:pict>
      </w:r>
    </w:p>
    <w:p w14:paraId="4AC8F452" w14:textId="77777777" w:rsidR="00826C3F" w:rsidRPr="00AF679C" w:rsidRDefault="00826C3F" w:rsidP="00826C3F">
      <w:pPr>
        <w:jc w:val="center"/>
        <w:rPr>
          <w:color w:val="943634" w:themeColor="accent2" w:themeShade="BF"/>
          <w:sz w:val="28"/>
          <w:szCs w:val="28"/>
        </w:rPr>
      </w:pPr>
      <w:r>
        <w:rPr>
          <w:rFonts w:ascii="Calibri" w:eastAsiaTheme="minorEastAsia" w:hAnsi="Calibri"/>
          <w:lang w:eastAsia="ko-KR"/>
        </w:rPr>
        <w:tab/>
      </w:r>
      <w:r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826C3F" w14:paraId="4AC8F457" w14:textId="77777777" w:rsidTr="005E6110">
        <w:tc>
          <w:tcPr>
            <w:tcW w:w="2394" w:type="dxa"/>
          </w:tcPr>
          <w:p w14:paraId="4AC8F453"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94" w:type="dxa"/>
          </w:tcPr>
          <w:p w14:paraId="4AC8F454"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94" w:type="dxa"/>
          </w:tcPr>
          <w:p w14:paraId="4AC8F455"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94" w:type="dxa"/>
          </w:tcPr>
          <w:p w14:paraId="4AC8F456" w14:textId="77777777" w:rsidR="00826C3F" w:rsidRPr="00E04BB0" w:rsidRDefault="00826C3F" w:rsidP="005E6110">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826C3F" w14:paraId="4AC8F45C" w14:textId="77777777" w:rsidTr="005E6110">
        <w:tc>
          <w:tcPr>
            <w:tcW w:w="2394" w:type="dxa"/>
          </w:tcPr>
          <w:p w14:paraId="4AC8F458" w14:textId="77777777" w:rsidR="00826C3F" w:rsidRDefault="00826C3F" w:rsidP="005E6110">
            <w:pPr>
              <w:rPr>
                <w:b/>
                <w:sz w:val="28"/>
                <w:szCs w:val="28"/>
              </w:rPr>
            </w:pPr>
          </w:p>
        </w:tc>
        <w:tc>
          <w:tcPr>
            <w:tcW w:w="2394" w:type="dxa"/>
          </w:tcPr>
          <w:p w14:paraId="4AC8F459" w14:textId="77777777" w:rsidR="00826C3F" w:rsidRDefault="00826C3F" w:rsidP="005E6110">
            <w:pPr>
              <w:rPr>
                <w:b/>
                <w:sz w:val="28"/>
                <w:szCs w:val="28"/>
              </w:rPr>
            </w:pPr>
          </w:p>
        </w:tc>
        <w:tc>
          <w:tcPr>
            <w:tcW w:w="2394" w:type="dxa"/>
          </w:tcPr>
          <w:p w14:paraId="4AC8F45A" w14:textId="77777777" w:rsidR="00826C3F" w:rsidRDefault="00826C3F" w:rsidP="005E6110">
            <w:pPr>
              <w:rPr>
                <w:b/>
                <w:sz w:val="28"/>
                <w:szCs w:val="28"/>
              </w:rPr>
            </w:pPr>
          </w:p>
        </w:tc>
        <w:tc>
          <w:tcPr>
            <w:tcW w:w="2394" w:type="dxa"/>
          </w:tcPr>
          <w:p w14:paraId="4AC8F45B" w14:textId="77777777" w:rsidR="00826C3F" w:rsidRDefault="00826C3F" w:rsidP="005E6110">
            <w:pPr>
              <w:rPr>
                <w:b/>
                <w:sz w:val="28"/>
                <w:szCs w:val="28"/>
              </w:rPr>
            </w:pPr>
          </w:p>
        </w:tc>
      </w:tr>
      <w:tr w:rsidR="00826C3F" w14:paraId="4AC8F461" w14:textId="77777777" w:rsidTr="005E6110">
        <w:tc>
          <w:tcPr>
            <w:tcW w:w="2394" w:type="dxa"/>
          </w:tcPr>
          <w:p w14:paraId="4AC8F45D" w14:textId="77777777" w:rsidR="00826C3F" w:rsidRDefault="00826C3F" w:rsidP="005E6110">
            <w:pPr>
              <w:rPr>
                <w:b/>
                <w:sz w:val="28"/>
                <w:szCs w:val="28"/>
              </w:rPr>
            </w:pPr>
          </w:p>
        </w:tc>
        <w:tc>
          <w:tcPr>
            <w:tcW w:w="2394" w:type="dxa"/>
          </w:tcPr>
          <w:p w14:paraId="4AC8F45E" w14:textId="77777777" w:rsidR="00826C3F" w:rsidRDefault="00826C3F" w:rsidP="005E6110">
            <w:pPr>
              <w:rPr>
                <w:b/>
                <w:sz w:val="28"/>
                <w:szCs w:val="28"/>
              </w:rPr>
            </w:pPr>
          </w:p>
        </w:tc>
        <w:tc>
          <w:tcPr>
            <w:tcW w:w="2394" w:type="dxa"/>
          </w:tcPr>
          <w:p w14:paraId="4AC8F45F" w14:textId="77777777" w:rsidR="00826C3F" w:rsidRDefault="00826C3F" w:rsidP="005E6110">
            <w:pPr>
              <w:rPr>
                <w:b/>
                <w:sz w:val="28"/>
                <w:szCs w:val="28"/>
              </w:rPr>
            </w:pPr>
          </w:p>
        </w:tc>
        <w:tc>
          <w:tcPr>
            <w:tcW w:w="2394" w:type="dxa"/>
          </w:tcPr>
          <w:p w14:paraId="4AC8F460" w14:textId="77777777" w:rsidR="00826C3F" w:rsidRDefault="00826C3F" w:rsidP="005E6110">
            <w:pPr>
              <w:rPr>
                <w:b/>
                <w:sz w:val="28"/>
                <w:szCs w:val="28"/>
              </w:rPr>
            </w:pPr>
          </w:p>
        </w:tc>
      </w:tr>
      <w:tr w:rsidR="00826C3F" w14:paraId="4AC8F466" w14:textId="77777777" w:rsidTr="005E6110">
        <w:tc>
          <w:tcPr>
            <w:tcW w:w="2394" w:type="dxa"/>
          </w:tcPr>
          <w:p w14:paraId="4AC8F462" w14:textId="77777777" w:rsidR="00826C3F" w:rsidRDefault="00826C3F" w:rsidP="005E6110">
            <w:pPr>
              <w:rPr>
                <w:b/>
                <w:sz w:val="28"/>
                <w:szCs w:val="28"/>
              </w:rPr>
            </w:pPr>
          </w:p>
        </w:tc>
        <w:tc>
          <w:tcPr>
            <w:tcW w:w="2394" w:type="dxa"/>
          </w:tcPr>
          <w:p w14:paraId="4AC8F463" w14:textId="77777777" w:rsidR="00826C3F" w:rsidRDefault="00826C3F" w:rsidP="005E6110">
            <w:pPr>
              <w:rPr>
                <w:b/>
                <w:sz w:val="28"/>
                <w:szCs w:val="28"/>
              </w:rPr>
            </w:pPr>
          </w:p>
        </w:tc>
        <w:tc>
          <w:tcPr>
            <w:tcW w:w="2394" w:type="dxa"/>
          </w:tcPr>
          <w:p w14:paraId="4AC8F464" w14:textId="77777777" w:rsidR="00826C3F" w:rsidRDefault="00826C3F" w:rsidP="005E6110">
            <w:pPr>
              <w:rPr>
                <w:b/>
                <w:sz w:val="28"/>
                <w:szCs w:val="28"/>
              </w:rPr>
            </w:pPr>
          </w:p>
        </w:tc>
        <w:tc>
          <w:tcPr>
            <w:tcW w:w="2394" w:type="dxa"/>
          </w:tcPr>
          <w:p w14:paraId="4AC8F465" w14:textId="77777777" w:rsidR="00826C3F" w:rsidRDefault="00826C3F" w:rsidP="005E6110">
            <w:pPr>
              <w:rPr>
                <w:b/>
                <w:sz w:val="28"/>
                <w:szCs w:val="28"/>
              </w:rPr>
            </w:pPr>
          </w:p>
        </w:tc>
      </w:tr>
      <w:tr w:rsidR="00826C3F" w14:paraId="4AC8F46B" w14:textId="77777777" w:rsidTr="005E6110">
        <w:tc>
          <w:tcPr>
            <w:tcW w:w="2394" w:type="dxa"/>
          </w:tcPr>
          <w:p w14:paraId="4AC8F467" w14:textId="77777777" w:rsidR="00826C3F" w:rsidRDefault="00826C3F" w:rsidP="005E6110">
            <w:pPr>
              <w:rPr>
                <w:b/>
                <w:sz w:val="28"/>
                <w:szCs w:val="28"/>
              </w:rPr>
            </w:pPr>
          </w:p>
        </w:tc>
        <w:tc>
          <w:tcPr>
            <w:tcW w:w="2394" w:type="dxa"/>
          </w:tcPr>
          <w:p w14:paraId="4AC8F468" w14:textId="77777777" w:rsidR="00826C3F" w:rsidRDefault="00826C3F" w:rsidP="005E6110">
            <w:pPr>
              <w:rPr>
                <w:b/>
                <w:sz w:val="28"/>
                <w:szCs w:val="28"/>
              </w:rPr>
            </w:pPr>
          </w:p>
        </w:tc>
        <w:tc>
          <w:tcPr>
            <w:tcW w:w="2394" w:type="dxa"/>
          </w:tcPr>
          <w:p w14:paraId="4AC8F469" w14:textId="77777777" w:rsidR="00826C3F" w:rsidRDefault="00826C3F" w:rsidP="005E6110">
            <w:pPr>
              <w:rPr>
                <w:b/>
                <w:sz w:val="28"/>
                <w:szCs w:val="28"/>
              </w:rPr>
            </w:pPr>
          </w:p>
        </w:tc>
        <w:tc>
          <w:tcPr>
            <w:tcW w:w="2394" w:type="dxa"/>
          </w:tcPr>
          <w:p w14:paraId="4AC8F46A" w14:textId="77777777" w:rsidR="00826C3F" w:rsidRDefault="00826C3F" w:rsidP="005E6110">
            <w:pPr>
              <w:rPr>
                <w:b/>
                <w:sz w:val="28"/>
                <w:szCs w:val="28"/>
              </w:rPr>
            </w:pPr>
          </w:p>
        </w:tc>
      </w:tr>
    </w:tbl>
    <w:p w14:paraId="4AC8F46C" w14:textId="77777777" w:rsidR="006602F2" w:rsidRDefault="006602F2" w:rsidP="00826C3F">
      <w:pPr>
        <w:tabs>
          <w:tab w:val="left" w:pos="4275"/>
        </w:tabs>
        <w:ind w:left="1008"/>
        <w:rPr>
          <w:rFonts w:ascii="Calibri" w:eastAsiaTheme="minorEastAsia" w:hAnsi="Calibri"/>
          <w:lang w:eastAsia="ko-KR"/>
        </w:rPr>
      </w:pPr>
    </w:p>
    <w:p w14:paraId="4AC8F46D" w14:textId="77777777" w:rsidR="00826C3F" w:rsidRDefault="00ED1DCD" w:rsidP="00826C3F">
      <w:pPr>
        <w:tabs>
          <w:tab w:val="left" w:pos="4275"/>
        </w:tabs>
        <w:ind w:left="1008"/>
        <w:rPr>
          <w:rFonts w:ascii="Calibri" w:eastAsiaTheme="minorEastAsia" w:hAnsi="Calibri"/>
          <w:lang w:eastAsia="ko-KR"/>
        </w:rPr>
      </w:pPr>
      <w:r>
        <w:rPr>
          <w:b/>
          <w:noProof/>
          <w:sz w:val="24"/>
          <w:szCs w:val="24"/>
        </w:rPr>
        <w:pict w14:anchorId="4AC8F474">
          <v:rect id="Rectangle 9" o:spid="_x0000_s1027" style="position:absolute;left:0;text-align:left;margin-left:-15.75pt;margin-top:24.7pt;width:481.5pt;height:14.25pt;z-index:-2516480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" fillcolor="#9bbb59 [3206]" strokecolor="#9bbb59 [3206]" strokeweight="2pt">
            <v:path arrowok="t"/>
          </v:rect>
        </w:pict>
      </w:r>
    </w:p>
    <w:p w14:paraId="4AC8F46E" w14:textId="77777777" w:rsidR="00826C3F" w:rsidRPr="00CC3CD9" w:rsidRDefault="006602F2" w:rsidP="00D0133E">
      <w:pPr>
        <w:jc w:val="center"/>
        <w:rPr>
          <w:rFonts w:ascii="Calibri" w:hAnsi="Calibri" w:cs="Arial"/>
          <w:szCs w:val="20"/>
        </w:rPr>
      </w:pPr>
      <w:r>
        <w:rPr>
          <w:rFonts w:ascii="Calibri" w:eastAsiaTheme="minorEastAsia" w:hAnsi="Calibri"/>
          <w:lang w:eastAsia="ko-KR"/>
        </w:rPr>
        <w:tab/>
      </w:r>
      <w:r w:rsidRPr="0071701C">
        <w:rPr>
          <w:b/>
          <w:sz w:val="24"/>
          <w:szCs w:val="24"/>
        </w:rPr>
        <w:t>Security Roles and AD Group Needed to Run App</w:t>
      </w:r>
      <w:r w:rsidR="00C6210C" w:rsidRPr="00CC3CD9">
        <w:rPr>
          <w:rFonts w:ascii="Calibri" w:hAnsi="Calibri" w:cs="Arial"/>
          <w:szCs w:val="20"/>
        </w:rPr>
        <w:t xml:space="preserve">      </w:t>
      </w:r>
    </w:p>
    <w:sectPr w:rsidR="00826C3F" w:rsidRPr="00CC3CD9" w:rsidSect="00B7535D">
      <w:headerReference w:type="default" r:id="rId12"/>
      <w:footerReference w:type="default" r:id="rId13"/>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C8F477" w14:textId="77777777" w:rsidR="003B0354" w:rsidRDefault="003B0354" w:rsidP="00D27247">
      <w:pPr>
        <w:spacing w:after="0" w:line="240" w:lineRule="auto"/>
      </w:pPr>
      <w:r>
        <w:separator/>
      </w:r>
    </w:p>
  </w:endnote>
  <w:endnote w:type="continuationSeparator" w:id="0">
    <w:p w14:paraId="4AC8F478" w14:textId="77777777" w:rsidR="003B0354" w:rsidRDefault="003B0354" w:rsidP="00D2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Vrinda">
    <w:panose1 w:val="020B0502040204020203"/>
    <w:charset w:val="01"/>
    <w:family w:val="roman"/>
    <w:notTrueType/>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C8F47C" w14:textId="77777777" w:rsidR="00664903" w:rsidRDefault="00664903">
    <w:pPr>
      <w:pStyle w:val="Footer"/>
    </w:pPr>
    <w:r w:rsidRPr="00664903">
      <w:rPr>
        <w:noProof/>
      </w:rPr>
      <w:drawing>
        <wp:anchor distT="0" distB="0" distL="114300" distR="114300" simplePos="0" relativeHeight="251659264" behindDoc="1" locked="0" layoutInCell="1" allowOverlap="1" wp14:anchorId="4AC8F47F" wp14:editId="4AC8F480">
          <wp:simplePos x="0" y="0"/>
          <wp:positionH relativeFrom="column">
            <wp:posOffset>-257397</wp:posOffset>
          </wp:positionH>
          <wp:positionV relativeFrom="paragraph">
            <wp:posOffset>-148162</wp:posOffset>
          </wp:positionV>
          <wp:extent cx="503053" cy="478465"/>
          <wp:effectExtent l="19050" t="0" r="9525" b="0"/>
          <wp:wrapTight wrapText="bothSides">
            <wp:wrapPolygon edited="0">
              <wp:start x="-815" y="0"/>
              <wp:lineTo x="-815" y="20736"/>
              <wp:lineTo x="22008" y="20736"/>
              <wp:lineTo x="22008" y="0"/>
              <wp:lineTo x="-815" y="0"/>
            </wp:wrapPolygon>
          </wp:wrapTight>
          <wp:docPr id="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Copyright © 2012. Capgemini U.S. LLC.  All rights reserved.</w:t>
    </w:r>
    <w:r w:rsidR="00AB32F4">
      <w:t xml:space="preserve">                           </w:t>
    </w:r>
    <w:r w:rsidR="00AB32F4" w:rsidRPr="00AB32F4">
      <w:rPr>
        <w:noProof/>
      </w:rPr>
      <w:drawing>
        <wp:inline distT="0" distB="0" distL="0" distR="0" wp14:anchorId="4AC8F481" wp14:editId="4AC8F482">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C8F475" w14:textId="77777777" w:rsidR="003B0354" w:rsidRDefault="003B0354" w:rsidP="00D27247">
      <w:pPr>
        <w:spacing w:after="0" w:line="240" w:lineRule="auto"/>
      </w:pPr>
      <w:r>
        <w:separator/>
      </w:r>
    </w:p>
  </w:footnote>
  <w:footnote w:type="continuationSeparator" w:id="0">
    <w:p w14:paraId="4AC8F476" w14:textId="77777777" w:rsidR="003B0354" w:rsidRDefault="003B0354" w:rsidP="00D272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Arial"/>
        <w:sz w:val="44"/>
        <w:szCs w:val="44"/>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4AC8F47A" w14:textId="3F87C01D" w:rsidR="00D27247" w:rsidRPr="00ED1B3C" w:rsidRDefault="00ED1DCD" w:rsidP="00ED1B3C">
        <w:pPr>
          <w:pStyle w:val="Header"/>
          <w:pBdr>
            <w:bottom w:val="thickThinSmallGap" w:sz="24" w:space="1" w:color="622423" w:themeColor="accent2" w:themeShade="7F"/>
          </w:pBdr>
          <w:jc w:val="center"/>
          <w:rPr>
            <w:sz w:val="44"/>
            <w:szCs w:val="44"/>
          </w:rPr>
        </w:pPr>
        <w:r w:rsidRPr="00ED1DCD">
          <w:rPr>
            <w:rFonts w:cs="Arial"/>
            <w:sz w:val="44"/>
            <w:szCs w:val="44"/>
          </w:rPr>
          <w:t>PJT02515.R4c.SAP.TS(KT101).POST.Estimate.Max.Demand.BPEM.v0.1</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0347A"/>
    <w:multiLevelType w:val="hybridMultilevel"/>
    <w:tmpl w:val="88049A1C"/>
    <w:lvl w:ilvl="0" w:tplc="527CB35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17514541"/>
    <w:multiLevelType w:val="hybridMultilevel"/>
    <w:tmpl w:val="1180A39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3">
    <w:nsid w:val="1D3F410B"/>
    <w:multiLevelType w:val="hybridMultilevel"/>
    <w:tmpl w:val="91D412A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nsid w:val="303F1C0C"/>
    <w:multiLevelType w:val="hybridMultilevel"/>
    <w:tmpl w:val="2D661C2C"/>
    <w:lvl w:ilvl="0" w:tplc="1009000F">
      <w:start w:val="1"/>
      <w:numFmt w:val="decimal"/>
      <w:lvlText w:val="%1."/>
      <w:lvlJc w:val="left"/>
      <w:pPr>
        <w:ind w:left="720" w:hanging="360"/>
      </w:pPr>
      <w:rPr>
        <w:rFonts w:cs="Times New Roman" w:hint="default"/>
      </w:r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5">
    <w:nsid w:val="30A858DA"/>
    <w:multiLevelType w:val="hybridMultilevel"/>
    <w:tmpl w:val="2392F2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4A54010"/>
    <w:multiLevelType w:val="hybridMultilevel"/>
    <w:tmpl w:val="5D2CB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5D6F2738"/>
    <w:multiLevelType w:val="hybridMultilevel"/>
    <w:tmpl w:val="A98E1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E531597"/>
    <w:multiLevelType w:val="hybridMultilevel"/>
    <w:tmpl w:val="1750CA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7"/>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2"/>
  </w:num>
  <w:num w:numId="6">
    <w:abstractNumId w:val="0"/>
  </w:num>
  <w:num w:numId="7">
    <w:abstractNumId w:val="4"/>
  </w:num>
  <w:num w:numId="8">
    <w:abstractNumId w:val="5"/>
  </w:num>
  <w:num w:numId="9">
    <w:abstractNumId w:val="1"/>
  </w:num>
  <w:num w:numId="10">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1505"/>
  </w:hdrShapeDefaults>
  <w:footnotePr>
    <w:footnote w:id="-1"/>
    <w:footnote w:id="0"/>
  </w:footnotePr>
  <w:endnotePr>
    <w:endnote w:id="-1"/>
    <w:endnote w:id="0"/>
  </w:endnotePr>
  <w:compat>
    <w:compatSetting w:name="compatibilityMode" w:uri="http://schemas.microsoft.com/office/word" w:val="12"/>
  </w:compat>
  <w:rsids>
    <w:rsidRoot w:val="00D27247"/>
    <w:rsid w:val="00000C65"/>
    <w:rsid w:val="00005C07"/>
    <w:rsid w:val="00012C2B"/>
    <w:rsid w:val="00016585"/>
    <w:rsid w:val="000172C8"/>
    <w:rsid w:val="0002688E"/>
    <w:rsid w:val="00030998"/>
    <w:rsid w:val="000323DD"/>
    <w:rsid w:val="00032755"/>
    <w:rsid w:val="0003635E"/>
    <w:rsid w:val="00036733"/>
    <w:rsid w:val="00044B8F"/>
    <w:rsid w:val="000479DB"/>
    <w:rsid w:val="00050A6F"/>
    <w:rsid w:val="00054F7A"/>
    <w:rsid w:val="0006091E"/>
    <w:rsid w:val="00061874"/>
    <w:rsid w:val="00063C31"/>
    <w:rsid w:val="00065881"/>
    <w:rsid w:val="00070BED"/>
    <w:rsid w:val="000718BE"/>
    <w:rsid w:val="00076643"/>
    <w:rsid w:val="00087495"/>
    <w:rsid w:val="000939CA"/>
    <w:rsid w:val="000976E9"/>
    <w:rsid w:val="00097BB9"/>
    <w:rsid w:val="000A3CC9"/>
    <w:rsid w:val="000A5B0F"/>
    <w:rsid w:val="000B38E6"/>
    <w:rsid w:val="000B5CE1"/>
    <w:rsid w:val="000B6684"/>
    <w:rsid w:val="000B70BC"/>
    <w:rsid w:val="000C0B17"/>
    <w:rsid w:val="000C2E51"/>
    <w:rsid w:val="000C3521"/>
    <w:rsid w:val="000C7F9F"/>
    <w:rsid w:val="000D043C"/>
    <w:rsid w:val="000D0E88"/>
    <w:rsid w:val="000D4020"/>
    <w:rsid w:val="000D781E"/>
    <w:rsid w:val="000E03CC"/>
    <w:rsid w:val="000F1D89"/>
    <w:rsid w:val="000F2431"/>
    <w:rsid w:val="000F351A"/>
    <w:rsid w:val="00101C8E"/>
    <w:rsid w:val="001022E4"/>
    <w:rsid w:val="0010271F"/>
    <w:rsid w:val="0010308F"/>
    <w:rsid w:val="00104813"/>
    <w:rsid w:val="00110C42"/>
    <w:rsid w:val="001118FC"/>
    <w:rsid w:val="00113826"/>
    <w:rsid w:val="00115FF9"/>
    <w:rsid w:val="00117477"/>
    <w:rsid w:val="00121B22"/>
    <w:rsid w:val="0012725D"/>
    <w:rsid w:val="00127730"/>
    <w:rsid w:val="001330D3"/>
    <w:rsid w:val="001344A1"/>
    <w:rsid w:val="00134CA0"/>
    <w:rsid w:val="00136030"/>
    <w:rsid w:val="00144832"/>
    <w:rsid w:val="00144837"/>
    <w:rsid w:val="0014532D"/>
    <w:rsid w:val="00153B44"/>
    <w:rsid w:val="00153DFA"/>
    <w:rsid w:val="00154430"/>
    <w:rsid w:val="00156FEE"/>
    <w:rsid w:val="0016127D"/>
    <w:rsid w:val="001647ED"/>
    <w:rsid w:val="001648DC"/>
    <w:rsid w:val="001672DC"/>
    <w:rsid w:val="00173925"/>
    <w:rsid w:val="00173A66"/>
    <w:rsid w:val="00174A91"/>
    <w:rsid w:val="00182F93"/>
    <w:rsid w:val="001914AF"/>
    <w:rsid w:val="00193868"/>
    <w:rsid w:val="00194542"/>
    <w:rsid w:val="001A18C8"/>
    <w:rsid w:val="001A430B"/>
    <w:rsid w:val="001A5E4E"/>
    <w:rsid w:val="001A7819"/>
    <w:rsid w:val="001B15A7"/>
    <w:rsid w:val="001B49E6"/>
    <w:rsid w:val="001B5003"/>
    <w:rsid w:val="001D344B"/>
    <w:rsid w:val="001E33DB"/>
    <w:rsid w:val="001F0536"/>
    <w:rsid w:val="001F711E"/>
    <w:rsid w:val="0020274C"/>
    <w:rsid w:val="00203703"/>
    <w:rsid w:val="00204BC4"/>
    <w:rsid w:val="00205CEB"/>
    <w:rsid w:val="00206975"/>
    <w:rsid w:val="00210AB6"/>
    <w:rsid w:val="00212388"/>
    <w:rsid w:val="00212813"/>
    <w:rsid w:val="0021570B"/>
    <w:rsid w:val="00216A86"/>
    <w:rsid w:val="002176CF"/>
    <w:rsid w:val="002248F0"/>
    <w:rsid w:val="002265A1"/>
    <w:rsid w:val="00227573"/>
    <w:rsid w:val="00232794"/>
    <w:rsid w:val="00233EA9"/>
    <w:rsid w:val="00235092"/>
    <w:rsid w:val="002465B4"/>
    <w:rsid w:val="0025504E"/>
    <w:rsid w:val="00255701"/>
    <w:rsid w:val="00257193"/>
    <w:rsid w:val="00265050"/>
    <w:rsid w:val="002666A0"/>
    <w:rsid w:val="00276C91"/>
    <w:rsid w:val="00284994"/>
    <w:rsid w:val="00296968"/>
    <w:rsid w:val="002A1A91"/>
    <w:rsid w:val="002B1DB3"/>
    <w:rsid w:val="002B2652"/>
    <w:rsid w:val="002B30E1"/>
    <w:rsid w:val="002B51EE"/>
    <w:rsid w:val="002C5F67"/>
    <w:rsid w:val="002C775E"/>
    <w:rsid w:val="002D7C9E"/>
    <w:rsid w:val="002D7FF7"/>
    <w:rsid w:val="002E0D79"/>
    <w:rsid w:val="002F0B86"/>
    <w:rsid w:val="003007CD"/>
    <w:rsid w:val="003009AE"/>
    <w:rsid w:val="003033A2"/>
    <w:rsid w:val="00304E82"/>
    <w:rsid w:val="00307C05"/>
    <w:rsid w:val="0031021D"/>
    <w:rsid w:val="00316465"/>
    <w:rsid w:val="003214C0"/>
    <w:rsid w:val="0032194F"/>
    <w:rsid w:val="00321C4F"/>
    <w:rsid w:val="00331933"/>
    <w:rsid w:val="003332BB"/>
    <w:rsid w:val="00333888"/>
    <w:rsid w:val="00341354"/>
    <w:rsid w:val="0034410C"/>
    <w:rsid w:val="00355365"/>
    <w:rsid w:val="00362F06"/>
    <w:rsid w:val="00373D4A"/>
    <w:rsid w:val="00384EB7"/>
    <w:rsid w:val="003901A0"/>
    <w:rsid w:val="00395F60"/>
    <w:rsid w:val="003B0354"/>
    <w:rsid w:val="003B3DA9"/>
    <w:rsid w:val="003C15AE"/>
    <w:rsid w:val="003D3E60"/>
    <w:rsid w:val="003E3EF8"/>
    <w:rsid w:val="003E58ED"/>
    <w:rsid w:val="003E69F8"/>
    <w:rsid w:val="003F12C7"/>
    <w:rsid w:val="003F4E40"/>
    <w:rsid w:val="003F503F"/>
    <w:rsid w:val="00402DA1"/>
    <w:rsid w:val="004053E3"/>
    <w:rsid w:val="004054C0"/>
    <w:rsid w:val="00406CBA"/>
    <w:rsid w:val="004126F7"/>
    <w:rsid w:val="004128F0"/>
    <w:rsid w:val="0041486C"/>
    <w:rsid w:val="00420474"/>
    <w:rsid w:val="00420DE6"/>
    <w:rsid w:val="00421238"/>
    <w:rsid w:val="00421D4F"/>
    <w:rsid w:val="00423CAB"/>
    <w:rsid w:val="00433573"/>
    <w:rsid w:val="0044265F"/>
    <w:rsid w:val="004451E3"/>
    <w:rsid w:val="00445305"/>
    <w:rsid w:val="004501BA"/>
    <w:rsid w:val="00452813"/>
    <w:rsid w:val="00457F2E"/>
    <w:rsid w:val="00462795"/>
    <w:rsid w:val="004645D9"/>
    <w:rsid w:val="004649AD"/>
    <w:rsid w:val="00464CBD"/>
    <w:rsid w:val="00471ADA"/>
    <w:rsid w:val="00476E07"/>
    <w:rsid w:val="00477AFF"/>
    <w:rsid w:val="00484260"/>
    <w:rsid w:val="00484983"/>
    <w:rsid w:val="00485EBC"/>
    <w:rsid w:val="0049244D"/>
    <w:rsid w:val="0049460B"/>
    <w:rsid w:val="0049537B"/>
    <w:rsid w:val="004B15D6"/>
    <w:rsid w:val="004B1E77"/>
    <w:rsid w:val="004B316C"/>
    <w:rsid w:val="004B6C9D"/>
    <w:rsid w:val="004B765A"/>
    <w:rsid w:val="004C2308"/>
    <w:rsid w:val="004D3B2F"/>
    <w:rsid w:val="004E2CA8"/>
    <w:rsid w:val="004E2CC9"/>
    <w:rsid w:val="004E679B"/>
    <w:rsid w:val="004F3D31"/>
    <w:rsid w:val="0050487F"/>
    <w:rsid w:val="005108B8"/>
    <w:rsid w:val="00512C53"/>
    <w:rsid w:val="005175D4"/>
    <w:rsid w:val="00526872"/>
    <w:rsid w:val="00534B99"/>
    <w:rsid w:val="00534D51"/>
    <w:rsid w:val="0053760B"/>
    <w:rsid w:val="00551C3E"/>
    <w:rsid w:val="00552AC8"/>
    <w:rsid w:val="0055604C"/>
    <w:rsid w:val="005624A5"/>
    <w:rsid w:val="0056409B"/>
    <w:rsid w:val="00566571"/>
    <w:rsid w:val="00572935"/>
    <w:rsid w:val="00572EF5"/>
    <w:rsid w:val="00573CC1"/>
    <w:rsid w:val="00584FDE"/>
    <w:rsid w:val="00586245"/>
    <w:rsid w:val="005903AC"/>
    <w:rsid w:val="00594048"/>
    <w:rsid w:val="005943D5"/>
    <w:rsid w:val="0059443D"/>
    <w:rsid w:val="0059476F"/>
    <w:rsid w:val="00594B28"/>
    <w:rsid w:val="005A4D89"/>
    <w:rsid w:val="005B1216"/>
    <w:rsid w:val="005B1850"/>
    <w:rsid w:val="005B46EE"/>
    <w:rsid w:val="005B4CEF"/>
    <w:rsid w:val="005C0A6C"/>
    <w:rsid w:val="005C3935"/>
    <w:rsid w:val="005D297C"/>
    <w:rsid w:val="005D2CC1"/>
    <w:rsid w:val="005D303B"/>
    <w:rsid w:val="005D40E4"/>
    <w:rsid w:val="005D4494"/>
    <w:rsid w:val="005D4951"/>
    <w:rsid w:val="005D5E6F"/>
    <w:rsid w:val="005D60F0"/>
    <w:rsid w:val="005E3C14"/>
    <w:rsid w:val="005E516A"/>
    <w:rsid w:val="005E65EA"/>
    <w:rsid w:val="005E6608"/>
    <w:rsid w:val="005F0CD6"/>
    <w:rsid w:val="005F0E4B"/>
    <w:rsid w:val="005F2F05"/>
    <w:rsid w:val="00602D2E"/>
    <w:rsid w:val="006114BC"/>
    <w:rsid w:val="00613420"/>
    <w:rsid w:val="006224A1"/>
    <w:rsid w:val="00624D0F"/>
    <w:rsid w:val="00627731"/>
    <w:rsid w:val="00635BD5"/>
    <w:rsid w:val="0063699F"/>
    <w:rsid w:val="00655DE7"/>
    <w:rsid w:val="006567D8"/>
    <w:rsid w:val="006602F2"/>
    <w:rsid w:val="00664903"/>
    <w:rsid w:val="00665E01"/>
    <w:rsid w:val="00671AF2"/>
    <w:rsid w:val="00680C32"/>
    <w:rsid w:val="00683BA1"/>
    <w:rsid w:val="006940A5"/>
    <w:rsid w:val="006970D8"/>
    <w:rsid w:val="0069799A"/>
    <w:rsid w:val="006979F7"/>
    <w:rsid w:val="006A0362"/>
    <w:rsid w:val="006A0F04"/>
    <w:rsid w:val="006A1AF0"/>
    <w:rsid w:val="006A38EF"/>
    <w:rsid w:val="006A59CE"/>
    <w:rsid w:val="006A6B8E"/>
    <w:rsid w:val="006C08BB"/>
    <w:rsid w:val="006C1592"/>
    <w:rsid w:val="006D27C9"/>
    <w:rsid w:val="006E08BB"/>
    <w:rsid w:val="006E2D6E"/>
    <w:rsid w:val="006E3912"/>
    <w:rsid w:val="006F665B"/>
    <w:rsid w:val="00701738"/>
    <w:rsid w:val="0070580C"/>
    <w:rsid w:val="00706C88"/>
    <w:rsid w:val="00711E1A"/>
    <w:rsid w:val="0071701C"/>
    <w:rsid w:val="0072128A"/>
    <w:rsid w:val="0072413F"/>
    <w:rsid w:val="0072484B"/>
    <w:rsid w:val="00726D40"/>
    <w:rsid w:val="00733C46"/>
    <w:rsid w:val="00740DE6"/>
    <w:rsid w:val="007438AF"/>
    <w:rsid w:val="00746CBA"/>
    <w:rsid w:val="00751396"/>
    <w:rsid w:val="00754A9B"/>
    <w:rsid w:val="00756742"/>
    <w:rsid w:val="00763211"/>
    <w:rsid w:val="00763E18"/>
    <w:rsid w:val="00764B56"/>
    <w:rsid w:val="0076584F"/>
    <w:rsid w:val="00772EA1"/>
    <w:rsid w:val="00774162"/>
    <w:rsid w:val="00775031"/>
    <w:rsid w:val="00775A34"/>
    <w:rsid w:val="007761AC"/>
    <w:rsid w:val="00783018"/>
    <w:rsid w:val="00783AF1"/>
    <w:rsid w:val="00784937"/>
    <w:rsid w:val="00790FC5"/>
    <w:rsid w:val="007916A5"/>
    <w:rsid w:val="00792463"/>
    <w:rsid w:val="0079495F"/>
    <w:rsid w:val="007A043B"/>
    <w:rsid w:val="007A1461"/>
    <w:rsid w:val="007A5E50"/>
    <w:rsid w:val="007B3A3C"/>
    <w:rsid w:val="007B3F86"/>
    <w:rsid w:val="007B41D0"/>
    <w:rsid w:val="007B41DE"/>
    <w:rsid w:val="007B5340"/>
    <w:rsid w:val="007D0301"/>
    <w:rsid w:val="007E00C5"/>
    <w:rsid w:val="007E30B7"/>
    <w:rsid w:val="007E3744"/>
    <w:rsid w:val="007E4247"/>
    <w:rsid w:val="007E6B18"/>
    <w:rsid w:val="007E7CC9"/>
    <w:rsid w:val="007F37E6"/>
    <w:rsid w:val="007F763A"/>
    <w:rsid w:val="00803907"/>
    <w:rsid w:val="008041FD"/>
    <w:rsid w:val="00804C3A"/>
    <w:rsid w:val="0080557A"/>
    <w:rsid w:val="008105B7"/>
    <w:rsid w:val="00812F2F"/>
    <w:rsid w:val="008240E9"/>
    <w:rsid w:val="00824BA7"/>
    <w:rsid w:val="00826C3F"/>
    <w:rsid w:val="00831DB4"/>
    <w:rsid w:val="00837868"/>
    <w:rsid w:val="00841623"/>
    <w:rsid w:val="0085161E"/>
    <w:rsid w:val="008527ED"/>
    <w:rsid w:val="00853035"/>
    <w:rsid w:val="00854931"/>
    <w:rsid w:val="00855BC4"/>
    <w:rsid w:val="008564EE"/>
    <w:rsid w:val="008813BC"/>
    <w:rsid w:val="00882E6B"/>
    <w:rsid w:val="00892A56"/>
    <w:rsid w:val="00892DE7"/>
    <w:rsid w:val="008A1DEB"/>
    <w:rsid w:val="008A2F8F"/>
    <w:rsid w:val="008A3FDC"/>
    <w:rsid w:val="008A475C"/>
    <w:rsid w:val="008A6135"/>
    <w:rsid w:val="008A7074"/>
    <w:rsid w:val="008B171B"/>
    <w:rsid w:val="008B2318"/>
    <w:rsid w:val="008B24AD"/>
    <w:rsid w:val="008B668D"/>
    <w:rsid w:val="008C211F"/>
    <w:rsid w:val="008C7558"/>
    <w:rsid w:val="008D243B"/>
    <w:rsid w:val="008D5DC5"/>
    <w:rsid w:val="008E0B75"/>
    <w:rsid w:val="008E5FB3"/>
    <w:rsid w:val="008F4C31"/>
    <w:rsid w:val="008F6ED3"/>
    <w:rsid w:val="008F753B"/>
    <w:rsid w:val="00900471"/>
    <w:rsid w:val="00900502"/>
    <w:rsid w:val="00902BEA"/>
    <w:rsid w:val="00904EA0"/>
    <w:rsid w:val="00917AB5"/>
    <w:rsid w:val="00921D5F"/>
    <w:rsid w:val="00922E47"/>
    <w:rsid w:val="00924FA5"/>
    <w:rsid w:val="00926505"/>
    <w:rsid w:val="00931A59"/>
    <w:rsid w:val="009329AF"/>
    <w:rsid w:val="00936AB9"/>
    <w:rsid w:val="00943D27"/>
    <w:rsid w:val="00947BAA"/>
    <w:rsid w:val="00950999"/>
    <w:rsid w:val="00950ABC"/>
    <w:rsid w:val="00952CA0"/>
    <w:rsid w:val="00956360"/>
    <w:rsid w:val="00957663"/>
    <w:rsid w:val="00964612"/>
    <w:rsid w:val="009669AF"/>
    <w:rsid w:val="00970861"/>
    <w:rsid w:val="00975E11"/>
    <w:rsid w:val="00980917"/>
    <w:rsid w:val="009809EE"/>
    <w:rsid w:val="00984101"/>
    <w:rsid w:val="00987144"/>
    <w:rsid w:val="00991AF0"/>
    <w:rsid w:val="00995827"/>
    <w:rsid w:val="00997020"/>
    <w:rsid w:val="009A3DB2"/>
    <w:rsid w:val="009A5E12"/>
    <w:rsid w:val="009B0D22"/>
    <w:rsid w:val="009B1A7A"/>
    <w:rsid w:val="009C33D4"/>
    <w:rsid w:val="009C5294"/>
    <w:rsid w:val="009C651D"/>
    <w:rsid w:val="009D0406"/>
    <w:rsid w:val="009D1734"/>
    <w:rsid w:val="009D3283"/>
    <w:rsid w:val="009D5F64"/>
    <w:rsid w:val="009D7288"/>
    <w:rsid w:val="009E16A4"/>
    <w:rsid w:val="009F0D98"/>
    <w:rsid w:val="009F117B"/>
    <w:rsid w:val="009F40DA"/>
    <w:rsid w:val="00A02FB4"/>
    <w:rsid w:val="00A034C3"/>
    <w:rsid w:val="00A04444"/>
    <w:rsid w:val="00A07D4C"/>
    <w:rsid w:val="00A07F75"/>
    <w:rsid w:val="00A1024A"/>
    <w:rsid w:val="00A1209B"/>
    <w:rsid w:val="00A13642"/>
    <w:rsid w:val="00A246CD"/>
    <w:rsid w:val="00A25C0A"/>
    <w:rsid w:val="00A26BED"/>
    <w:rsid w:val="00A31955"/>
    <w:rsid w:val="00A32E86"/>
    <w:rsid w:val="00A33824"/>
    <w:rsid w:val="00A54B02"/>
    <w:rsid w:val="00A55F18"/>
    <w:rsid w:val="00A57AE8"/>
    <w:rsid w:val="00A60ABC"/>
    <w:rsid w:val="00A677B7"/>
    <w:rsid w:val="00A73843"/>
    <w:rsid w:val="00A74ADB"/>
    <w:rsid w:val="00A751B9"/>
    <w:rsid w:val="00A7534B"/>
    <w:rsid w:val="00A75F6C"/>
    <w:rsid w:val="00A85A95"/>
    <w:rsid w:val="00A918BE"/>
    <w:rsid w:val="00A92F18"/>
    <w:rsid w:val="00A93C5D"/>
    <w:rsid w:val="00AA2C00"/>
    <w:rsid w:val="00AA78BF"/>
    <w:rsid w:val="00AB32F4"/>
    <w:rsid w:val="00AB3CFF"/>
    <w:rsid w:val="00AB7707"/>
    <w:rsid w:val="00AC1B69"/>
    <w:rsid w:val="00AC4689"/>
    <w:rsid w:val="00AC7F3A"/>
    <w:rsid w:val="00AE0646"/>
    <w:rsid w:val="00AE17C7"/>
    <w:rsid w:val="00AE4DC7"/>
    <w:rsid w:val="00AE5105"/>
    <w:rsid w:val="00AF2E9D"/>
    <w:rsid w:val="00AF3B97"/>
    <w:rsid w:val="00AF679C"/>
    <w:rsid w:val="00B032A5"/>
    <w:rsid w:val="00B03C9D"/>
    <w:rsid w:val="00B056F1"/>
    <w:rsid w:val="00B11941"/>
    <w:rsid w:val="00B251D4"/>
    <w:rsid w:val="00B2791D"/>
    <w:rsid w:val="00B35474"/>
    <w:rsid w:val="00B36671"/>
    <w:rsid w:val="00B367FB"/>
    <w:rsid w:val="00B37507"/>
    <w:rsid w:val="00B459A3"/>
    <w:rsid w:val="00B4609A"/>
    <w:rsid w:val="00B47D73"/>
    <w:rsid w:val="00B5268D"/>
    <w:rsid w:val="00B548F8"/>
    <w:rsid w:val="00B605C4"/>
    <w:rsid w:val="00B61949"/>
    <w:rsid w:val="00B61C69"/>
    <w:rsid w:val="00B62BAD"/>
    <w:rsid w:val="00B66C68"/>
    <w:rsid w:val="00B72E12"/>
    <w:rsid w:val="00B74CC8"/>
    <w:rsid w:val="00B7535D"/>
    <w:rsid w:val="00B80DB9"/>
    <w:rsid w:val="00B81C51"/>
    <w:rsid w:val="00B9766F"/>
    <w:rsid w:val="00BA23D3"/>
    <w:rsid w:val="00BA521E"/>
    <w:rsid w:val="00BC2FB0"/>
    <w:rsid w:val="00BC4190"/>
    <w:rsid w:val="00BC4E63"/>
    <w:rsid w:val="00BC50DF"/>
    <w:rsid w:val="00BC6F31"/>
    <w:rsid w:val="00BD07D9"/>
    <w:rsid w:val="00BD299B"/>
    <w:rsid w:val="00BD314C"/>
    <w:rsid w:val="00BE262B"/>
    <w:rsid w:val="00BE7DB2"/>
    <w:rsid w:val="00BF2985"/>
    <w:rsid w:val="00BF47DC"/>
    <w:rsid w:val="00BF4B7A"/>
    <w:rsid w:val="00C003AE"/>
    <w:rsid w:val="00C003BE"/>
    <w:rsid w:val="00C0106F"/>
    <w:rsid w:val="00C01489"/>
    <w:rsid w:val="00C0328D"/>
    <w:rsid w:val="00C045C0"/>
    <w:rsid w:val="00C1469D"/>
    <w:rsid w:val="00C261DA"/>
    <w:rsid w:val="00C303DC"/>
    <w:rsid w:val="00C37153"/>
    <w:rsid w:val="00C375E0"/>
    <w:rsid w:val="00C37BE0"/>
    <w:rsid w:val="00C41F58"/>
    <w:rsid w:val="00C46FBC"/>
    <w:rsid w:val="00C47111"/>
    <w:rsid w:val="00C50A8D"/>
    <w:rsid w:val="00C5392C"/>
    <w:rsid w:val="00C545F6"/>
    <w:rsid w:val="00C56227"/>
    <w:rsid w:val="00C56802"/>
    <w:rsid w:val="00C571E5"/>
    <w:rsid w:val="00C612B8"/>
    <w:rsid w:val="00C6210C"/>
    <w:rsid w:val="00C63CEC"/>
    <w:rsid w:val="00C71435"/>
    <w:rsid w:val="00C744F1"/>
    <w:rsid w:val="00C814A6"/>
    <w:rsid w:val="00C937AD"/>
    <w:rsid w:val="00C9631D"/>
    <w:rsid w:val="00CA0F8E"/>
    <w:rsid w:val="00CB0145"/>
    <w:rsid w:val="00CB1372"/>
    <w:rsid w:val="00CB27BB"/>
    <w:rsid w:val="00CB7CB8"/>
    <w:rsid w:val="00CC3CD9"/>
    <w:rsid w:val="00CC6D41"/>
    <w:rsid w:val="00CE19C0"/>
    <w:rsid w:val="00CE2AD2"/>
    <w:rsid w:val="00CE311E"/>
    <w:rsid w:val="00CE487C"/>
    <w:rsid w:val="00CE5066"/>
    <w:rsid w:val="00CE53D0"/>
    <w:rsid w:val="00CF49FE"/>
    <w:rsid w:val="00D0133E"/>
    <w:rsid w:val="00D04668"/>
    <w:rsid w:val="00D100F8"/>
    <w:rsid w:val="00D1015D"/>
    <w:rsid w:val="00D10286"/>
    <w:rsid w:val="00D11CC5"/>
    <w:rsid w:val="00D203C1"/>
    <w:rsid w:val="00D20A19"/>
    <w:rsid w:val="00D20CF7"/>
    <w:rsid w:val="00D24AB5"/>
    <w:rsid w:val="00D24B69"/>
    <w:rsid w:val="00D26DCA"/>
    <w:rsid w:val="00D27247"/>
    <w:rsid w:val="00D34643"/>
    <w:rsid w:val="00D3503D"/>
    <w:rsid w:val="00D412E9"/>
    <w:rsid w:val="00D438D7"/>
    <w:rsid w:val="00D46C41"/>
    <w:rsid w:val="00D500FE"/>
    <w:rsid w:val="00D539F0"/>
    <w:rsid w:val="00D53B15"/>
    <w:rsid w:val="00D55E7A"/>
    <w:rsid w:val="00D60201"/>
    <w:rsid w:val="00D61A51"/>
    <w:rsid w:val="00D65731"/>
    <w:rsid w:val="00D67690"/>
    <w:rsid w:val="00D709D2"/>
    <w:rsid w:val="00D71397"/>
    <w:rsid w:val="00D71CDF"/>
    <w:rsid w:val="00D72DA2"/>
    <w:rsid w:val="00D76315"/>
    <w:rsid w:val="00D8081C"/>
    <w:rsid w:val="00D82663"/>
    <w:rsid w:val="00D87CCC"/>
    <w:rsid w:val="00D963C5"/>
    <w:rsid w:val="00D97D20"/>
    <w:rsid w:val="00DA016D"/>
    <w:rsid w:val="00DA5447"/>
    <w:rsid w:val="00DA5CBB"/>
    <w:rsid w:val="00DB0F98"/>
    <w:rsid w:val="00DB3860"/>
    <w:rsid w:val="00DB52C6"/>
    <w:rsid w:val="00DB713C"/>
    <w:rsid w:val="00DC1489"/>
    <w:rsid w:val="00DD0839"/>
    <w:rsid w:val="00DD28E8"/>
    <w:rsid w:val="00DD4F62"/>
    <w:rsid w:val="00DF704B"/>
    <w:rsid w:val="00E009EB"/>
    <w:rsid w:val="00E023B2"/>
    <w:rsid w:val="00E03C8F"/>
    <w:rsid w:val="00E04629"/>
    <w:rsid w:val="00E04BB0"/>
    <w:rsid w:val="00E20283"/>
    <w:rsid w:val="00E22CDF"/>
    <w:rsid w:val="00E247BF"/>
    <w:rsid w:val="00E27C9A"/>
    <w:rsid w:val="00E37357"/>
    <w:rsid w:val="00E42E7C"/>
    <w:rsid w:val="00E44D66"/>
    <w:rsid w:val="00E4578A"/>
    <w:rsid w:val="00E470FF"/>
    <w:rsid w:val="00E5260C"/>
    <w:rsid w:val="00E54970"/>
    <w:rsid w:val="00E57B82"/>
    <w:rsid w:val="00E6447A"/>
    <w:rsid w:val="00E6506F"/>
    <w:rsid w:val="00E65450"/>
    <w:rsid w:val="00E659BE"/>
    <w:rsid w:val="00E74C52"/>
    <w:rsid w:val="00E77C0E"/>
    <w:rsid w:val="00E77DDC"/>
    <w:rsid w:val="00E8581E"/>
    <w:rsid w:val="00E85FED"/>
    <w:rsid w:val="00E920CA"/>
    <w:rsid w:val="00E92917"/>
    <w:rsid w:val="00E93FC7"/>
    <w:rsid w:val="00EB5504"/>
    <w:rsid w:val="00EB5833"/>
    <w:rsid w:val="00EB70CA"/>
    <w:rsid w:val="00EC3811"/>
    <w:rsid w:val="00EC6A65"/>
    <w:rsid w:val="00ED0EF4"/>
    <w:rsid w:val="00ED1B3C"/>
    <w:rsid w:val="00ED1DCD"/>
    <w:rsid w:val="00ED3B02"/>
    <w:rsid w:val="00EE174D"/>
    <w:rsid w:val="00EE2E78"/>
    <w:rsid w:val="00EE7D42"/>
    <w:rsid w:val="00EF1FB1"/>
    <w:rsid w:val="00EF568E"/>
    <w:rsid w:val="00F11206"/>
    <w:rsid w:val="00F12EE6"/>
    <w:rsid w:val="00F14F62"/>
    <w:rsid w:val="00F15769"/>
    <w:rsid w:val="00F17FDF"/>
    <w:rsid w:val="00F2436C"/>
    <w:rsid w:val="00F262D9"/>
    <w:rsid w:val="00F42496"/>
    <w:rsid w:val="00F46510"/>
    <w:rsid w:val="00F4663F"/>
    <w:rsid w:val="00F536D1"/>
    <w:rsid w:val="00F70710"/>
    <w:rsid w:val="00F72142"/>
    <w:rsid w:val="00F76E7B"/>
    <w:rsid w:val="00F83762"/>
    <w:rsid w:val="00F83BB5"/>
    <w:rsid w:val="00F91677"/>
    <w:rsid w:val="00F93D40"/>
    <w:rsid w:val="00F94623"/>
    <w:rsid w:val="00F96273"/>
    <w:rsid w:val="00F9764B"/>
    <w:rsid w:val="00FA61E8"/>
    <w:rsid w:val="00FA73EC"/>
    <w:rsid w:val="00FB7C04"/>
    <w:rsid w:val="00FC29FC"/>
    <w:rsid w:val="00FC2F0C"/>
    <w:rsid w:val="00FC6201"/>
    <w:rsid w:val="00FC6264"/>
    <w:rsid w:val="00FD6E8A"/>
    <w:rsid w:val="00FE23E7"/>
    <w:rsid w:val="00FE55E4"/>
    <w:rsid w:val="00FF2620"/>
    <w:rsid w:val="00FF3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5"/>
    <o:shapelayout v:ext="edit">
      <o:idmap v:ext="edit" data="1"/>
    </o:shapelayout>
  </w:shapeDefaults>
  <w:decimalSymbol w:val="."/>
  <w:listSeparator w:val=","/>
  <w14:docId w14:val="4AC8F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03C1"/>
  </w:style>
  <w:style w:type="paragraph" w:styleId="Heading2">
    <w:name w:val="heading 2"/>
    <w:aliases w:val="(Strg+2)"/>
    <w:basedOn w:val="Normal"/>
    <w:next w:val="Normal"/>
    <w:link w:val="Heading2Char"/>
    <w:qFormat/>
    <w:rsid w:val="00D10286"/>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D10286"/>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D10286"/>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D10286"/>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D10286"/>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D10286"/>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D10286"/>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D10286"/>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paragraph" w:customStyle="1" w:styleId="tableCellWhite">
    <w:name w:val="tableCellWhite"/>
    <w:basedOn w:val="Normal"/>
    <w:uiPriority w:val="99"/>
    <w:rsid w:val="00B032A5"/>
    <w:pPr>
      <w:autoSpaceDE w:val="0"/>
      <w:autoSpaceDN w:val="0"/>
      <w:adjustRightInd w:val="0"/>
      <w:spacing w:after="0" w:line="240" w:lineRule="auto"/>
      <w:ind w:left="283"/>
    </w:pPr>
    <w:rPr>
      <w:rFonts w:ascii="Arial" w:eastAsiaTheme="minorEastAsia" w:hAnsi="Arial" w:cs="Arial"/>
      <w:color w:val="000000"/>
      <w:sz w:val="20"/>
      <w:szCs w:val="20"/>
    </w:rPr>
  </w:style>
  <w:style w:type="character" w:customStyle="1" w:styleId="l0s521">
    <w:name w:val="l0s521"/>
    <w:basedOn w:val="DefaultParagraphFont"/>
    <w:rsid w:val="00534B99"/>
    <w:rPr>
      <w:rFonts w:ascii="Courier New" w:hAnsi="Courier New" w:cs="Courier New" w:hint="default"/>
      <w:color w:val="0000FF"/>
      <w:sz w:val="20"/>
      <w:szCs w:val="20"/>
      <w:shd w:val="clear" w:color="auto" w:fill="FFFFFF"/>
    </w:rPr>
  </w:style>
  <w:style w:type="character" w:customStyle="1" w:styleId="l0s311">
    <w:name w:val="l0s311"/>
    <w:basedOn w:val="DefaultParagraphFont"/>
    <w:rsid w:val="00534B99"/>
    <w:rPr>
      <w:rFonts w:ascii="Courier New" w:hAnsi="Courier New" w:cs="Courier New" w:hint="default"/>
      <w:i/>
      <w:iCs/>
      <w:color w:val="808080"/>
      <w:sz w:val="20"/>
      <w:szCs w:val="20"/>
      <w:shd w:val="clear" w:color="auto" w:fill="FFFFFF"/>
    </w:rPr>
  </w:style>
  <w:style w:type="character" w:customStyle="1" w:styleId="Heading2Char">
    <w:name w:val="Heading 2 Char"/>
    <w:aliases w:val="(Strg+2) Char"/>
    <w:basedOn w:val="DefaultParagraphFont"/>
    <w:link w:val="Heading2"/>
    <w:rsid w:val="00D10286"/>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D10286"/>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D10286"/>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D10286"/>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D10286"/>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D10286"/>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D10286"/>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D10286"/>
    <w:rPr>
      <w:rFonts w:ascii="Times New Roman" w:eastAsia="Times New Roman" w:hAnsi="Times New Roman" w:cs="Times New Roman"/>
      <w:b/>
      <w:bCs/>
      <w:sz w:val="28"/>
      <w:szCs w:val="24"/>
      <w:lang w:val="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aliases w:val="(Strg+2)"/>
    <w:basedOn w:val="Normal"/>
    <w:next w:val="Normal"/>
    <w:link w:val="Heading2Char"/>
    <w:qFormat/>
    <w:rsid w:val="00D10286"/>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D10286"/>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D10286"/>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D10286"/>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D10286"/>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D10286"/>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D10286"/>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D10286"/>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paragraph" w:customStyle="1" w:styleId="tableCellWhite">
    <w:name w:val="tableCellWhite"/>
    <w:basedOn w:val="Normal"/>
    <w:uiPriority w:val="99"/>
    <w:rsid w:val="00B032A5"/>
    <w:pPr>
      <w:autoSpaceDE w:val="0"/>
      <w:autoSpaceDN w:val="0"/>
      <w:adjustRightInd w:val="0"/>
      <w:spacing w:after="0" w:line="240" w:lineRule="auto"/>
      <w:ind w:left="283"/>
    </w:pPr>
    <w:rPr>
      <w:rFonts w:ascii="Arial" w:eastAsiaTheme="minorEastAsia" w:hAnsi="Arial" w:cs="Arial"/>
      <w:color w:val="000000"/>
      <w:sz w:val="20"/>
      <w:szCs w:val="20"/>
    </w:rPr>
  </w:style>
  <w:style w:type="character" w:customStyle="1" w:styleId="l0s521">
    <w:name w:val="l0s521"/>
    <w:basedOn w:val="DefaultParagraphFont"/>
    <w:rsid w:val="00534B99"/>
    <w:rPr>
      <w:rFonts w:ascii="Courier New" w:hAnsi="Courier New" w:cs="Courier New" w:hint="default"/>
      <w:color w:val="0000FF"/>
      <w:sz w:val="20"/>
      <w:szCs w:val="20"/>
      <w:shd w:val="clear" w:color="auto" w:fill="FFFFFF"/>
    </w:rPr>
  </w:style>
  <w:style w:type="character" w:customStyle="1" w:styleId="l0s311">
    <w:name w:val="l0s311"/>
    <w:basedOn w:val="DefaultParagraphFont"/>
    <w:rsid w:val="00534B99"/>
    <w:rPr>
      <w:rFonts w:ascii="Courier New" w:hAnsi="Courier New" w:cs="Courier New" w:hint="default"/>
      <w:i/>
      <w:iCs/>
      <w:color w:val="808080"/>
      <w:sz w:val="20"/>
      <w:szCs w:val="20"/>
      <w:shd w:val="clear" w:color="auto" w:fill="FFFFFF"/>
    </w:rPr>
  </w:style>
  <w:style w:type="character" w:customStyle="1" w:styleId="Heading2Char">
    <w:name w:val="Heading 2 Char"/>
    <w:aliases w:val="(Strg+2) Char"/>
    <w:basedOn w:val="DefaultParagraphFont"/>
    <w:link w:val="Heading2"/>
    <w:rsid w:val="00D10286"/>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D10286"/>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D10286"/>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D10286"/>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D10286"/>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D10286"/>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D10286"/>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D10286"/>
    <w:rPr>
      <w:rFonts w:ascii="Times New Roman" w:eastAsia="Times New Roman" w:hAnsi="Times New Roman" w:cs="Times New Roman"/>
      <w:b/>
      <w:bCs/>
      <w:sz w:val="28"/>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79010">
      <w:bodyDiv w:val="1"/>
      <w:marLeft w:val="0"/>
      <w:marRight w:val="0"/>
      <w:marTop w:val="0"/>
      <w:marBottom w:val="0"/>
      <w:divBdr>
        <w:top w:val="none" w:sz="0" w:space="0" w:color="auto"/>
        <w:left w:val="none" w:sz="0" w:space="0" w:color="auto"/>
        <w:bottom w:val="none" w:sz="0" w:space="0" w:color="auto"/>
        <w:right w:val="none" w:sz="0" w:space="0" w:color="auto"/>
      </w:divBdr>
    </w:div>
    <w:div w:id="458426108">
      <w:bodyDiv w:val="1"/>
      <w:marLeft w:val="0"/>
      <w:marRight w:val="0"/>
      <w:marTop w:val="0"/>
      <w:marBottom w:val="0"/>
      <w:divBdr>
        <w:top w:val="none" w:sz="0" w:space="0" w:color="auto"/>
        <w:left w:val="none" w:sz="0" w:space="0" w:color="auto"/>
        <w:bottom w:val="none" w:sz="0" w:space="0" w:color="auto"/>
        <w:right w:val="none" w:sz="0" w:space="0" w:color="auto"/>
      </w:divBdr>
    </w:div>
    <w:div w:id="1031880322">
      <w:bodyDiv w:val="1"/>
      <w:marLeft w:val="0"/>
      <w:marRight w:val="0"/>
      <w:marTop w:val="0"/>
      <w:marBottom w:val="0"/>
      <w:divBdr>
        <w:top w:val="none" w:sz="0" w:space="0" w:color="auto"/>
        <w:left w:val="none" w:sz="0" w:space="0" w:color="auto"/>
        <w:bottom w:val="none" w:sz="0" w:space="0" w:color="auto"/>
        <w:right w:val="none" w:sz="0" w:space="0" w:color="auto"/>
      </w:divBdr>
    </w:div>
    <w:div w:id="1114791097">
      <w:bodyDiv w:val="1"/>
      <w:marLeft w:val="0"/>
      <w:marRight w:val="0"/>
      <w:marTop w:val="0"/>
      <w:marBottom w:val="0"/>
      <w:divBdr>
        <w:top w:val="none" w:sz="0" w:space="0" w:color="auto"/>
        <w:left w:val="none" w:sz="0" w:space="0" w:color="auto"/>
        <w:bottom w:val="none" w:sz="0" w:space="0" w:color="auto"/>
        <w:right w:val="none" w:sz="0" w:space="0" w:color="auto"/>
      </w:divBdr>
    </w:div>
    <w:div w:id="1548682641">
      <w:bodyDiv w:val="1"/>
      <w:marLeft w:val="0"/>
      <w:marRight w:val="0"/>
      <w:marTop w:val="0"/>
      <w:marBottom w:val="0"/>
      <w:divBdr>
        <w:top w:val="none" w:sz="0" w:space="0" w:color="auto"/>
        <w:left w:val="none" w:sz="0" w:space="0" w:color="auto"/>
        <w:bottom w:val="none" w:sz="0" w:space="0" w:color="auto"/>
        <w:right w:val="none" w:sz="0" w:space="0" w:color="auto"/>
      </w:divBdr>
    </w:div>
    <w:div w:id="180330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142933-052B-4AB3-90FE-B2D2FD6B1C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C9E492-8941-4E91-84EB-4945683C3CC8}">
  <ds:schemaRefs>
    <ds:schemaRef ds:uri="http://schemas.microsoft.com/office/infopath/2007/PartnerControls"/>
    <ds:schemaRef ds:uri="http://schemas.openxmlformats.org/package/2006/metadata/core-properties"/>
    <ds:schemaRef ds:uri="http://schemas.microsoft.com/sharepoint/v3/fields"/>
    <ds:schemaRef ds:uri="http://www.w3.org/XML/1998/namespace"/>
    <ds:schemaRef ds:uri="http://purl.org/dc/terms/"/>
    <ds:schemaRef ds:uri="http://purl.org/dc/elements/1.1/"/>
    <ds:schemaRef ds:uri="http://schemas.microsoft.com/office/2006/documentManagement/types"/>
    <ds:schemaRef ds:uri="http://purl.org/dc/dcmitype/"/>
    <ds:schemaRef ds:uri="f5d65a61-ae78-4f13-840b-ce447ca6a386"/>
    <ds:schemaRef ds:uri="http://schemas.microsoft.com/office/2006/metadata/properties"/>
  </ds:schemaRefs>
</ds:datastoreItem>
</file>

<file path=customXml/itemProps3.xml><?xml version="1.0" encoding="utf-8"?>
<ds:datastoreItem xmlns:ds="http://schemas.openxmlformats.org/officeDocument/2006/customXml" ds:itemID="{E131DE18-9C77-4BB6-A7E0-87D2E59FA0C1}">
  <ds:schemaRefs>
    <ds:schemaRef ds:uri="http://schemas.microsoft.com/sharepoint/v3/contenttype/forms"/>
  </ds:schemaRefs>
</ds:datastoreItem>
</file>

<file path=customXml/itemProps4.xml><?xml version="1.0" encoding="utf-8"?>
<ds:datastoreItem xmlns:ds="http://schemas.openxmlformats.org/officeDocument/2006/customXml" ds:itemID="{D986B960-77A1-4D02-82AA-6571913F6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PJT03025.SAP.CBR4.Technical.Specification. (KT101).ISU. POST.Estimate.Max.Demand.BPEM.</vt:lpstr>
    </vt:vector>
  </TitlesOfParts>
  <Company>Consumers Energy</Company>
  <LinksUpToDate>false</LinksUpToDate>
  <CharactersWithSpaces>2605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PJT02515.R4c.SAP.TS(KT101).POST.Estimate.Max.Demand.BPEM.v0.1</dc:title>
  <dc:creator>valuru</dc:creator>
  <cp:lastModifiedBy>Vinay P. Karnick</cp:lastModifiedBy>
  <cp:revision>4</cp:revision>
  <dcterms:created xsi:type="dcterms:W3CDTF">2015-01-20T05:12:00Z</dcterms:created>
  <dcterms:modified xsi:type="dcterms:W3CDTF">2015-08-14T10:35:00Z</dcterms:modified>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