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741" w:rsidRPr="006E29D7" w:rsidRDefault="007C4741" w:rsidP="007C4741">
      <w:pPr>
        <w:pStyle w:val="Heading1"/>
        <w:rPr>
          <w:rFonts w:ascii="Arial" w:eastAsiaTheme="minorHAnsi" w:hAnsi="Arial" w:cs="Arial"/>
          <w:bCs w:val="0"/>
          <w:color w:val="auto"/>
        </w:rPr>
      </w:pPr>
      <w:r w:rsidRPr="006E29D7">
        <w:rPr>
          <w:rFonts w:ascii="Arial" w:eastAsiaTheme="minorHAnsi" w:hAnsi="Arial" w:cs="Arial"/>
          <w:bCs w:val="0"/>
          <w:color w:val="auto"/>
        </w:rPr>
        <w:t>Doc Writer:</w:t>
      </w:r>
      <w:r w:rsidR="00D84B87">
        <w:rPr>
          <w:rFonts w:ascii="Arial" w:eastAsiaTheme="minorHAnsi" w:hAnsi="Arial" w:cs="Arial"/>
          <w:bCs w:val="0"/>
          <w:color w:val="auto"/>
        </w:rPr>
        <w:t xml:space="preserve"> S</w:t>
      </w:r>
      <w:r w:rsidR="006D32E6">
        <w:rPr>
          <w:rFonts w:ascii="Arial" w:eastAsiaTheme="minorHAnsi" w:hAnsi="Arial" w:cs="Arial"/>
          <w:bCs w:val="0"/>
          <w:color w:val="auto"/>
        </w:rPr>
        <w:t xml:space="preserve">yam Prasad     </w:t>
      </w:r>
      <w:r w:rsidRPr="006E29D7">
        <w:rPr>
          <w:rFonts w:ascii="Arial" w:eastAsiaTheme="minorHAnsi" w:hAnsi="Arial" w:cs="Arial"/>
          <w:bCs w:val="0"/>
          <w:color w:val="auto"/>
        </w:rPr>
        <w:tab/>
      </w:r>
      <w:r w:rsidRPr="006E29D7">
        <w:rPr>
          <w:rFonts w:ascii="Arial" w:eastAsiaTheme="minorHAnsi" w:hAnsi="Arial" w:cs="Arial"/>
          <w:bCs w:val="0"/>
          <w:color w:val="auto"/>
        </w:rPr>
        <w:tab/>
      </w:r>
      <w:r w:rsidRPr="006E29D7">
        <w:rPr>
          <w:rFonts w:ascii="Arial" w:eastAsiaTheme="minorHAnsi" w:hAnsi="Arial" w:cs="Arial"/>
          <w:bCs w:val="0"/>
          <w:color w:val="auto"/>
        </w:rPr>
        <w:tab/>
        <w:t xml:space="preserve">  Doc Date:  </w:t>
      </w:r>
      <w:r w:rsidR="006D32E6">
        <w:rPr>
          <w:rFonts w:ascii="Arial" w:eastAsiaTheme="minorHAnsi" w:hAnsi="Arial" w:cs="Arial"/>
          <w:bCs w:val="0"/>
          <w:color w:val="auto"/>
        </w:rPr>
        <w:t>June</w:t>
      </w:r>
      <w:r>
        <w:rPr>
          <w:rFonts w:ascii="Arial" w:eastAsiaTheme="minorHAnsi" w:hAnsi="Arial" w:cs="Arial"/>
          <w:bCs w:val="0"/>
          <w:color w:val="auto"/>
        </w:rPr>
        <w:t xml:space="preserve"> </w:t>
      </w:r>
      <w:r w:rsidR="00A94FFA">
        <w:rPr>
          <w:rFonts w:ascii="Arial" w:eastAsiaTheme="minorHAnsi" w:hAnsi="Arial" w:cs="Arial"/>
          <w:bCs w:val="0"/>
          <w:color w:val="auto"/>
        </w:rPr>
        <w:t>2</w:t>
      </w:r>
      <w:r w:rsidR="006D32E6">
        <w:rPr>
          <w:rFonts w:ascii="Arial" w:eastAsiaTheme="minorHAnsi" w:hAnsi="Arial" w:cs="Arial"/>
          <w:bCs w:val="0"/>
          <w:color w:val="auto"/>
        </w:rPr>
        <w:t>4</w:t>
      </w:r>
      <w:r w:rsidRPr="006E29D7">
        <w:rPr>
          <w:rFonts w:ascii="Arial" w:eastAsiaTheme="minorHAnsi" w:hAnsi="Arial" w:cs="Arial"/>
          <w:bCs w:val="0"/>
          <w:color w:val="auto"/>
        </w:rPr>
        <w:t>, 201</w:t>
      </w:r>
      <w:r>
        <w:rPr>
          <w:rFonts w:ascii="Arial" w:eastAsiaTheme="minorHAnsi" w:hAnsi="Arial" w:cs="Arial"/>
          <w:bCs w:val="0"/>
          <w:color w:val="auto"/>
        </w:rPr>
        <w:t>5</w:t>
      </w:r>
      <w:r w:rsidRPr="006E29D7">
        <w:rPr>
          <w:rFonts w:ascii="Arial" w:eastAsiaTheme="minorHAnsi" w:hAnsi="Arial" w:cs="Arial"/>
          <w:bCs w:val="0"/>
          <w:color w:val="auto"/>
        </w:rPr>
        <w:t>.</w:t>
      </w:r>
      <w:r>
        <w:rPr>
          <w:rFonts w:ascii="Arial" w:eastAsiaTheme="minorHAnsi" w:hAnsi="Arial" w:cs="Arial"/>
          <w:bCs w:val="0"/>
          <w:color w:val="auto"/>
        </w:rPr>
        <w:t xml:space="preserve">    </w:t>
      </w:r>
    </w:p>
    <w:p w:rsidR="007C4741" w:rsidRPr="006E29D7" w:rsidRDefault="004445CF" w:rsidP="007C4741">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1312" behindDoc="1" locked="0" layoutInCell="1" allowOverlap="1">
                <wp:simplePos x="0" y="0"/>
                <wp:positionH relativeFrom="column">
                  <wp:posOffset>-127635</wp:posOffset>
                </wp:positionH>
                <wp:positionV relativeFrom="paragraph">
                  <wp:posOffset>19050</wp:posOffset>
                </wp:positionV>
                <wp:extent cx="6257925" cy="255270"/>
                <wp:effectExtent l="0" t="0" r="28575" b="11430"/>
                <wp:wrapNone/>
                <wp:docPr id="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 o:spid="_x0000_s1026" style="position:absolute;margin-left:-10.05pt;margin-top:1.5pt;width:492.75pt;height:20.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" fillcolor="#9bbb59 [3206]" strokecolor="#9bbb59 [3206]" strokeweight="2pt">
                <v:path arrowok="t"/>
              </v:rect>
            </w:pict>
          </mc:Fallback>
        </mc:AlternateContent>
      </w:r>
      <w:r w:rsidR="007C4741" w:rsidRPr="006E29D7">
        <w:rPr>
          <w:rFonts w:ascii="Calibri" w:hAnsi="Calibri"/>
          <w:b/>
          <w:sz w:val="32"/>
          <w:szCs w:val="32"/>
        </w:rPr>
        <w:t>Application or System Name</w:t>
      </w:r>
    </w:p>
    <w:p w:rsidR="007C4741" w:rsidRPr="006D32E6" w:rsidRDefault="00BA14FB" w:rsidP="007C4741">
      <w:pPr>
        <w:jc w:val="center"/>
        <w:rPr>
          <w:rFonts w:ascii="Calibri" w:hAnsi="Calibri"/>
          <w:b/>
          <w:sz w:val="32"/>
          <w:szCs w:val="32"/>
        </w:rPr>
      </w:pPr>
      <w:r w:rsidRPr="008A195E">
        <w:rPr>
          <w:rFonts w:ascii="Calibri" w:hAnsi="Calibri"/>
          <w:b/>
          <w:sz w:val="32"/>
          <w:szCs w:val="32"/>
        </w:rPr>
        <w:t xml:space="preserve">Enhancement: </w:t>
      </w:r>
      <w:r w:rsidR="00D84B87">
        <w:rPr>
          <w:rFonts w:ascii="Calibri" w:hAnsi="Calibri"/>
          <w:b/>
          <w:sz w:val="32"/>
          <w:szCs w:val="32"/>
        </w:rPr>
        <w:t xml:space="preserve">DLA Customer Enrollment </w:t>
      </w:r>
      <w:r w:rsidR="00FF3DA1" w:rsidRPr="00FF3DA1">
        <w:rPr>
          <w:rFonts w:ascii="Calibri" w:hAnsi="Calibri"/>
          <w:b/>
          <w:sz w:val="32"/>
          <w:szCs w:val="32"/>
        </w:rPr>
        <w:t>Interaction Records</w:t>
      </w:r>
      <w:r w:rsidR="00FF3DA1" w:rsidRPr="008A195E">
        <w:rPr>
          <w:rFonts w:ascii="Calibri" w:hAnsi="Calibri"/>
          <w:b/>
          <w:sz w:val="32"/>
          <w:szCs w:val="32"/>
        </w:rPr>
        <w:t xml:space="preserve"> </w:t>
      </w:r>
      <w:r w:rsidR="006B45B7" w:rsidRPr="008A195E">
        <w:rPr>
          <w:rFonts w:ascii="Calibri" w:hAnsi="Calibri"/>
          <w:b/>
          <w:sz w:val="32"/>
          <w:szCs w:val="32"/>
        </w:rPr>
        <w:t>(</w:t>
      </w:r>
      <w:r w:rsidR="006D32E6" w:rsidRPr="006D32E6">
        <w:rPr>
          <w:rFonts w:ascii="Calibri" w:hAnsi="Calibri"/>
          <w:b/>
          <w:sz w:val="32"/>
          <w:szCs w:val="32"/>
        </w:rPr>
        <w:t>CRM_ENH_DLA_00</w:t>
      </w:r>
      <w:r w:rsidR="00E314C3">
        <w:rPr>
          <w:rFonts w:ascii="Calibri" w:hAnsi="Calibri"/>
          <w:b/>
          <w:sz w:val="32"/>
          <w:szCs w:val="32"/>
        </w:rPr>
        <w:t>2</w:t>
      </w:r>
      <w:r w:rsidR="006B45B7" w:rsidRPr="008A195E">
        <w:rPr>
          <w:rFonts w:ascii="Calibri" w:hAnsi="Calibri"/>
          <w:b/>
          <w:sz w:val="32"/>
          <w:szCs w:val="32"/>
        </w:rPr>
        <w:t>)</w:t>
      </w:r>
    </w:p>
    <w:p w:rsidR="007C4741" w:rsidRPr="001E3904" w:rsidRDefault="004445CF" w:rsidP="007C4741">
      <w:pPr>
        <w:jc w:val="center"/>
        <w:rPr>
          <w:rFonts w:ascii="Calibri" w:hAnsi="Calibri"/>
          <w:b/>
          <w:sz w:val="32"/>
          <w:szCs w:val="32"/>
        </w:rPr>
      </w:pPr>
      <w:r>
        <w:rPr>
          <w:rFonts w:ascii="Calibri" w:hAnsi="Calibri"/>
          <w:b/>
          <w:noProof/>
          <w:sz w:val="32"/>
          <w:szCs w:val="32"/>
        </w:rPr>
        <mc:AlternateContent>
          <mc:Choice Requires="wps">
            <w:drawing>
              <wp:anchor distT="0" distB="0" distL="114300" distR="114300" simplePos="0" relativeHeight="251660288" behindDoc="1" locked="0" layoutInCell="1" allowOverlap="1">
                <wp:simplePos x="0" y="0"/>
                <wp:positionH relativeFrom="column">
                  <wp:posOffset>-127635</wp:posOffset>
                </wp:positionH>
                <wp:positionV relativeFrom="paragraph">
                  <wp:posOffset>17780</wp:posOffset>
                </wp:positionV>
                <wp:extent cx="6257925" cy="255270"/>
                <wp:effectExtent l="0" t="0" r="28575" b="1143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255270"/>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10.05pt;margin-top:1.4pt;width:492.75pt;height:20.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" fillcolor="#9bbb59 [3206]" strokecolor="#9bbb59 [3206]" strokeweight="2pt">
                <v:path arrowok="t"/>
              </v:rect>
            </w:pict>
          </mc:Fallback>
        </mc:AlternateContent>
      </w:r>
      <w:r w:rsidR="007C4741" w:rsidRPr="001E3904">
        <w:rPr>
          <w:rFonts w:ascii="Calibri" w:hAnsi="Calibri"/>
          <w:b/>
          <w:sz w:val="32"/>
          <w:szCs w:val="32"/>
        </w:rPr>
        <w:t>General Overview</w:t>
      </w:r>
    </w:p>
    <w:p w:rsidR="007C4741" w:rsidRPr="00CC3CD9" w:rsidRDefault="007C4741" w:rsidP="007C4741">
      <w:pPr>
        <w:jc w:val="center"/>
        <w:rPr>
          <w:rFonts w:ascii="Calibri" w:hAnsi="Calibri"/>
          <w:b/>
          <w:sz w:val="28"/>
          <w:szCs w:val="28"/>
        </w:rPr>
      </w:pPr>
    </w:p>
    <w:p w:rsidR="007C4741" w:rsidRDefault="007C4741" w:rsidP="007C4741">
      <w:pPr>
        <w:spacing w:after="120"/>
        <w:rPr>
          <w:rFonts w:ascii="Calibri" w:hAnsi="Calibri"/>
          <w:b/>
          <w:sz w:val="32"/>
          <w:szCs w:val="32"/>
        </w:rPr>
      </w:pPr>
      <w:r w:rsidRPr="00CC3CD9">
        <w:rPr>
          <w:rFonts w:ascii="Calibri" w:hAnsi="Calibri"/>
          <w:b/>
          <w:sz w:val="28"/>
          <w:szCs w:val="28"/>
        </w:rPr>
        <w:t xml:space="preserve">Business </w:t>
      </w:r>
      <w:r w:rsidRPr="005D4494">
        <w:rPr>
          <w:rFonts w:ascii="Calibri" w:hAnsi="Calibri"/>
          <w:b/>
          <w:sz w:val="32"/>
          <w:szCs w:val="32"/>
        </w:rPr>
        <w:t>Requirement</w:t>
      </w:r>
      <w:r>
        <w:rPr>
          <w:rFonts w:ascii="Calibri" w:hAnsi="Calibri"/>
          <w:b/>
          <w:sz w:val="32"/>
          <w:szCs w:val="32"/>
        </w:rPr>
        <w:t>:</w:t>
      </w:r>
    </w:p>
    <w:p w:rsidR="00F53670" w:rsidRPr="00E81B02" w:rsidRDefault="00F53670" w:rsidP="00F53670">
      <w:pPr>
        <w:ind w:left="720"/>
        <w:rPr>
          <w:sz w:val="28"/>
          <w:szCs w:val="28"/>
        </w:rPr>
      </w:pPr>
      <w:r w:rsidRPr="00E81B02">
        <w:rPr>
          <w:sz w:val="28"/>
          <w:szCs w:val="28"/>
        </w:rPr>
        <w:t>The Direct Load Administration (DLA) program is to provide a method of demand-side grid load shedding by means of one or more on/off switches installed on the load side of a customer’s premise, between an air conditioning unit(s) and the AMI meter. These switches can then be remotely activated by Consumer’s to control A/C load shedding, as per the customer’s contractual agreement and the need for a particular grid load-shedding event.</w:t>
      </w:r>
    </w:p>
    <w:p w:rsidR="00F53670" w:rsidRPr="00E81B02" w:rsidRDefault="00F53670" w:rsidP="00F53670">
      <w:pPr>
        <w:ind w:left="720"/>
        <w:rPr>
          <w:sz w:val="28"/>
          <w:szCs w:val="28"/>
        </w:rPr>
      </w:pPr>
    </w:p>
    <w:p w:rsidR="00F53670" w:rsidRPr="00E81B02" w:rsidRDefault="00F53670" w:rsidP="00F53670">
      <w:pPr>
        <w:ind w:left="720"/>
        <w:rPr>
          <w:sz w:val="28"/>
          <w:szCs w:val="28"/>
        </w:rPr>
      </w:pPr>
      <w:r w:rsidRPr="00E81B02">
        <w:rPr>
          <w:sz w:val="28"/>
          <w:szCs w:val="28"/>
        </w:rPr>
        <w:t>If customers call into the Consumers Energy call center and ask questions related to their DLA participation and its impacts, the CE CSRs need to have a basic understanding of where the customer is in the DLA program life cycle. To enable the CSRs, Interaction Records will be logged into system at various touchpoints, including enrollment and de-enrollment. These interaction records are expected to capture information available through DIV and DRMS systems.</w:t>
      </w:r>
    </w:p>
    <w:p w:rsidR="00F53670" w:rsidRPr="00E81B02" w:rsidRDefault="00F53670" w:rsidP="00F53670">
      <w:pPr>
        <w:rPr>
          <w:sz w:val="28"/>
          <w:szCs w:val="28"/>
        </w:rPr>
      </w:pPr>
    </w:p>
    <w:p w:rsidR="0024482F" w:rsidRPr="00E314C3" w:rsidRDefault="0024482F" w:rsidP="00AB39AE">
      <w:pPr>
        <w:autoSpaceDE w:val="0"/>
        <w:autoSpaceDN w:val="0"/>
        <w:adjustRightInd w:val="0"/>
        <w:spacing w:line="287" w:lineRule="auto"/>
        <w:rPr>
          <w:b/>
          <w:sz w:val="28"/>
          <w:szCs w:val="28"/>
        </w:rPr>
      </w:pPr>
      <w:r w:rsidRPr="00E314C3">
        <w:rPr>
          <w:b/>
          <w:sz w:val="28"/>
          <w:szCs w:val="28"/>
        </w:rPr>
        <w:t>R4C Changes:</w:t>
      </w:r>
    </w:p>
    <w:p w:rsidR="00F53670" w:rsidRPr="00E81B02" w:rsidRDefault="00F53670" w:rsidP="00F53670">
      <w:pPr>
        <w:pStyle w:val="TableBody"/>
        <w:rPr>
          <w:rFonts w:asciiTheme="minorHAnsi" w:eastAsiaTheme="minorHAnsi" w:hAnsiTheme="minorHAnsi" w:cstheme="minorBidi"/>
          <w:sz w:val="28"/>
          <w:szCs w:val="28"/>
        </w:rPr>
      </w:pPr>
      <w:r w:rsidRPr="00E81B02">
        <w:rPr>
          <w:rFonts w:asciiTheme="minorHAnsi" w:eastAsiaTheme="minorHAnsi" w:hAnsiTheme="minorHAnsi" w:cstheme="minorBidi"/>
          <w:sz w:val="28"/>
          <w:szCs w:val="28"/>
        </w:rPr>
        <w:t>Enrollment and de-enrollment updates will be captured into Interaction Records. The following Interaction Record categories will be created:</w:t>
      </w:r>
    </w:p>
    <w:p w:rsidR="00F53670" w:rsidRPr="00E81B02" w:rsidRDefault="00F53670" w:rsidP="00F53670">
      <w:pPr>
        <w:pStyle w:val="TableBody"/>
        <w:numPr>
          <w:ilvl w:val="0"/>
          <w:numId w:val="21"/>
        </w:numPr>
        <w:snapToGrid w:val="0"/>
        <w:rPr>
          <w:rFonts w:asciiTheme="minorHAnsi" w:eastAsiaTheme="minorHAnsi" w:hAnsiTheme="minorHAnsi" w:cstheme="minorBidi"/>
          <w:sz w:val="28"/>
          <w:szCs w:val="28"/>
        </w:rPr>
      </w:pPr>
      <w:r w:rsidRPr="00E81B02">
        <w:rPr>
          <w:rFonts w:asciiTheme="minorHAnsi" w:eastAsiaTheme="minorHAnsi" w:hAnsiTheme="minorHAnsi" w:cstheme="minorBidi"/>
          <w:sz w:val="28"/>
          <w:szCs w:val="28"/>
        </w:rPr>
        <w:lastRenderedPageBreak/>
        <w:t>Enrollment Pending</w:t>
      </w:r>
    </w:p>
    <w:p w:rsidR="00F53670" w:rsidRPr="00E81B02" w:rsidRDefault="00F53670" w:rsidP="00F53670">
      <w:pPr>
        <w:pStyle w:val="TableBody"/>
        <w:numPr>
          <w:ilvl w:val="0"/>
          <w:numId w:val="21"/>
        </w:numPr>
        <w:snapToGrid w:val="0"/>
        <w:rPr>
          <w:rFonts w:asciiTheme="minorHAnsi" w:eastAsiaTheme="minorHAnsi" w:hAnsiTheme="minorHAnsi" w:cstheme="minorBidi"/>
          <w:sz w:val="28"/>
          <w:szCs w:val="28"/>
        </w:rPr>
      </w:pPr>
      <w:r w:rsidRPr="00E81B02">
        <w:rPr>
          <w:rFonts w:asciiTheme="minorHAnsi" w:eastAsiaTheme="minorHAnsi" w:hAnsiTheme="minorHAnsi" w:cstheme="minorBidi"/>
          <w:sz w:val="28"/>
          <w:szCs w:val="28"/>
        </w:rPr>
        <w:t>Enrollment Completed</w:t>
      </w:r>
    </w:p>
    <w:p w:rsidR="00F53670" w:rsidRPr="00E81B02" w:rsidRDefault="00F53670" w:rsidP="00F53670">
      <w:pPr>
        <w:pStyle w:val="TableBody"/>
        <w:numPr>
          <w:ilvl w:val="0"/>
          <w:numId w:val="21"/>
        </w:numPr>
        <w:snapToGrid w:val="0"/>
        <w:rPr>
          <w:rFonts w:asciiTheme="minorHAnsi" w:eastAsiaTheme="minorHAnsi" w:hAnsiTheme="minorHAnsi" w:cstheme="minorBidi"/>
          <w:sz w:val="28"/>
          <w:szCs w:val="28"/>
        </w:rPr>
      </w:pPr>
      <w:r w:rsidRPr="00E81B02">
        <w:rPr>
          <w:rFonts w:asciiTheme="minorHAnsi" w:eastAsiaTheme="minorHAnsi" w:hAnsiTheme="minorHAnsi" w:cstheme="minorBidi"/>
          <w:sz w:val="28"/>
          <w:szCs w:val="28"/>
        </w:rPr>
        <w:t>Enrollment Cancelled / UTC</w:t>
      </w:r>
    </w:p>
    <w:p w:rsidR="00F53670" w:rsidRPr="00E81B02" w:rsidRDefault="00F53670" w:rsidP="00F53670">
      <w:pPr>
        <w:pStyle w:val="TableBody"/>
        <w:numPr>
          <w:ilvl w:val="0"/>
          <w:numId w:val="21"/>
        </w:numPr>
        <w:snapToGrid w:val="0"/>
        <w:rPr>
          <w:rFonts w:asciiTheme="minorHAnsi" w:eastAsiaTheme="minorHAnsi" w:hAnsiTheme="minorHAnsi" w:cstheme="minorBidi"/>
          <w:sz w:val="28"/>
          <w:szCs w:val="28"/>
        </w:rPr>
      </w:pPr>
      <w:r w:rsidRPr="00E81B02">
        <w:rPr>
          <w:rFonts w:asciiTheme="minorHAnsi" w:eastAsiaTheme="minorHAnsi" w:hAnsiTheme="minorHAnsi" w:cstheme="minorBidi"/>
          <w:sz w:val="28"/>
          <w:szCs w:val="28"/>
        </w:rPr>
        <w:t>Rate Change to DLA</w:t>
      </w:r>
    </w:p>
    <w:p w:rsidR="00F53670" w:rsidRPr="00E81B02" w:rsidRDefault="00F53670" w:rsidP="00F53670">
      <w:pPr>
        <w:pStyle w:val="TableBody"/>
        <w:numPr>
          <w:ilvl w:val="0"/>
          <w:numId w:val="21"/>
        </w:numPr>
        <w:snapToGrid w:val="0"/>
        <w:rPr>
          <w:rFonts w:asciiTheme="minorHAnsi" w:eastAsiaTheme="minorHAnsi" w:hAnsiTheme="minorHAnsi" w:cstheme="minorBidi"/>
          <w:sz w:val="28"/>
          <w:szCs w:val="28"/>
        </w:rPr>
      </w:pPr>
      <w:r w:rsidRPr="00E81B02">
        <w:rPr>
          <w:rFonts w:asciiTheme="minorHAnsi" w:eastAsiaTheme="minorHAnsi" w:hAnsiTheme="minorHAnsi" w:cstheme="minorBidi"/>
          <w:sz w:val="28"/>
          <w:szCs w:val="28"/>
        </w:rPr>
        <w:t>De-enrollment Completed</w:t>
      </w:r>
    </w:p>
    <w:p w:rsidR="007F5CB1" w:rsidRDefault="00F53670" w:rsidP="00F53670">
      <w:pPr>
        <w:pStyle w:val="OmniimStandardTableText"/>
        <w:ind w:left="360"/>
        <w:rPr>
          <w:rFonts w:asciiTheme="minorHAnsi" w:eastAsiaTheme="minorHAnsi" w:hAnsiTheme="minorHAnsi" w:cstheme="minorBidi"/>
          <w:sz w:val="28"/>
          <w:szCs w:val="28"/>
        </w:rPr>
      </w:pPr>
      <w:r w:rsidRPr="00E81B02">
        <w:rPr>
          <w:rFonts w:asciiTheme="minorHAnsi" w:eastAsiaTheme="minorHAnsi" w:hAnsiTheme="minorHAnsi" w:cstheme="minorBidi"/>
          <w:sz w:val="28"/>
          <w:szCs w:val="28"/>
        </w:rPr>
        <w:t>-    Rate Change to non-DLA</w:t>
      </w:r>
    </w:p>
    <w:p w:rsidR="007C4741" w:rsidRPr="00E81B02" w:rsidRDefault="007C4741" w:rsidP="00FA0008">
      <w:pPr>
        <w:jc w:val="both"/>
        <w:rPr>
          <w:b/>
          <w:sz w:val="28"/>
          <w:szCs w:val="28"/>
        </w:rPr>
      </w:pPr>
      <w:r w:rsidRPr="00E81B02">
        <w:rPr>
          <w:b/>
          <w:sz w:val="28"/>
          <w:szCs w:val="28"/>
        </w:rPr>
        <w:t>Technical Design:</w:t>
      </w:r>
    </w:p>
    <w:p w:rsidR="00E81B02" w:rsidRPr="00E81B02" w:rsidRDefault="00E81B02" w:rsidP="00E81B02">
      <w:pPr>
        <w:pStyle w:val="ListParagraph"/>
        <w:numPr>
          <w:ilvl w:val="0"/>
          <w:numId w:val="22"/>
        </w:numPr>
        <w:rPr>
          <w:sz w:val="28"/>
          <w:szCs w:val="28"/>
        </w:rPr>
      </w:pPr>
      <w:r w:rsidRPr="00E81B02">
        <w:rPr>
          <w:sz w:val="28"/>
          <w:szCs w:val="28"/>
        </w:rPr>
        <w:t xml:space="preserve">Create an RFC-enabled FM </w:t>
      </w:r>
      <w:r w:rsidR="00FF3DA1">
        <w:rPr>
          <w:sz w:val="28"/>
          <w:szCs w:val="28"/>
        </w:rPr>
        <w:t xml:space="preserve"> </w:t>
      </w:r>
      <w:r w:rsidRPr="00E81B02">
        <w:rPr>
          <w:sz w:val="28"/>
          <w:szCs w:val="28"/>
        </w:rPr>
        <w:t>Z_SE_IR</w:t>
      </w:r>
      <w:r>
        <w:rPr>
          <w:sz w:val="28"/>
          <w:szCs w:val="28"/>
        </w:rPr>
        <w:t xml:space="preserve">_CREATE, under FG Z_SMARTENERGY </w:t>
      </w:r>
    </w:p>
    <w:p w:rsidR="00E81B02" w:rsidRPr="00E81B02" w:rsidRDefault="00E81B02" w:rsidP="00E81B02">
      <w:pPr>
        <w:pStyle w:val="ListParagraph"/>
        <w:rPr>
          <w:sz w:val="28"/>
          <w:szCs w:val="28"/>
        </w:rPr>
      </w:pPr>
      <w:r w:rsidRPr="00E81B02">
        <w:rPr>
          <w:sz w:val="28"/>
          <w:szCs w:val="28"/>
        </w:rPr>
        <w:t>With the following input parameters:</w:t>
      </w:r>
    </w:p>
    <w:p w:rsidR="00E81B02" w:rsidRPr="00E81B02" w:rsidRDefault="00E81B02" w:rsidP="00E81B02">
      <w:pPr>
        <w:rPr>
          <w:sz w:val="28"/>
          <w:szCs w:val="28"/>
        </w:rPr>
      </w:pPr>
      <w:r>
        <w:rPr>
          <w:sz w:val="28"/>
          <w:szCs w:val="28"/>
        </w:rPr>
        <w:t xml:space="preserve">        </w:t>
      </w:r>
      <w:r w:rsidR="005E5150">
        <w:rPr>
          <w:sz w:val="28"/>
          <w:szCs w:val="28"/>
        </w:rPr>
        <w:tab/>
      </w:r>
      <w:r w:rsidRPr="00E81B02">
        <w:rPr>
          <w:sz w:val="28"/>
          <w:szCs w:val="28"/>
        </w:rPr>
        <w:t>I_BP</w:t>
      </w:r>
      <w:r w:rsidRPr="00E81B02">
        <w:rPr>
          <w:sz w:val="28"/>
          <w:szCs w:val="28"/>
        </w:rPr>
        <w:tab/>
        <w:t xml:space="preserve">              TYPE BU_PARTNER</w:t>
      </w:r>
      <w:r w:rsidRPr="00E81B02">
        <w:rPr>
          <w:sz w:val="28"/>
          <w:szCs w:val="28"/>
        </w:rPr>
        <w:tab/>
        <w:t>Business Partner ID</w:t>
      </w:r>
    </w:p>
    <w:p w:rsidR="00E81B02" w:rsidRPr="00E81B02" w:rsidRDefault="00E81B02" w:rsidP="00E81B02">
      <w:pPr>
        <w:rPr>
          <w:sz w:val="28"/>
          <w:szCs w:val="28"/>
        </w:rPr>
      </w:pPr>
      <w:r>
        <w:rPr>
          <w:sz w:val="28"/>
          <w:szCs w:val="28"/>
        </w:rPr>
        <w:t xml:space="preserve">       </w:t>
      </w:r>
      <w:r w:rsidR="005E5150">
        <w:rPr>
          <w:sz w:val="28"/>
          <w:szCs w:val="28"/>
        </w:rPr>
        <w:tab/>
      </w:r>
      <w:r>
        <w:rPr>
          <w:sz w:val="28"/>
          <w:szCs w:val="28"/>
        </w:rPr>
        <w:t xml:space="preserve"> </w:t>
      </w:r>
      <w:r w:rsidRPr="00E81B02">
        <w:rPr>
          <w:sz w:val="28"/>
          <w:szCs w:val="28"/>
        </w:rPr>
        <w:t>I_APP_ID</w:t>
      </w:r>
      <w:r w:rsidRPr="00E81B02">
        <w:rPr>
          <w:sz w:val="28"/>
          <w:szCs w:val="28"/>
        </w:rPr>
        <w:tab/>
        <w:t>TYPE CHAR20                   Application ID</w:t>
      </w:r>
    </w:p>
    <w:p w:rsidR="00E81B02" w:rsidRPr="00E81B02" w:rsidRDefault="00E81B02" w:rsidP="005E5150">
      <w:pPr>
        <w:ind w:firstLine="720"/>
        <w:rPr>
          <w:sz w:val="28"/>
          <w:szCs w:val="28"/>
        </w:rPr>
      </w:pPr>
      <w:r>
        <w:rPr>
          <w:sz w:val="28"/>
          <w:szCs w:val="28"/>
        </w:rPr>
        <w:t xml:space="preserve"> </w:t>
      </w:r>
      <w:r w:rsidRPr="00E81B02">
        <w:rPr>
          <w:sz w:val="28"/>
          <w:szCs w:val="28"/>
        </w:rPr>
        <w:t>I_TEXT</w:t>
      </w:r>
      <w:r w:rsidRPr="00E81B02">
        <w:rPr>
          <w:sz w:val="28"/>
          <w:szCs w:val="28"/>
        </w:rPr>
        <w:tab/>
        <w:t xml:space="preserve">              TYPE STRING                     Long Text</w:t>
      </w:r>
    </w:p>
    <w:p w:rsidR="00E81B02" w:rsidRPr="00E81B02" w:rsidRDefault="00E81B02" w:rsidP="005E5150">
      <w:pPr>
        <w:ind w:firstLine="720"/>
        <w:jc w:val="both"/>
        <w:rPr>
          <w:sz w:val="28"/>
          <w:szCs w:val="28"/>
        </w:rPr>
      </w:pPr>
      <w:r w:rsidRPr="00E81B02">
        <w:rPr>
          <w:sz w:val="28"/>
          <w:szCs w:val="28"/>
        </w:rPr>
        <w:t>I_BUAG</w:t>
      </w:r>
      <w:r w:rsidRPr="00E81B02">
        <w:rPr>
          <w:sz w:val="28"/>
          <w:szCs w:val="28"/>
        </w:rPr>
        <w:tab/>
        <w:t xml:space="preserve">              TYPE CHAR12                 </w:t>
      </w:r>
      <w:r w:rsidRPr="00E81B02">
        <w:rPr>
          <w:sz w:val="28"/>
          <w:szCs w:val="28"/>
        </w:rPr>
        <w:tab/>
        <w:t>Business Agreement ID</w:t>
      </w:r>
    </w:p>
    <w:p w:rsidR="006D32E6" w:rsidRPr="00E81B02" w:rsidRDefault="00E81B02" w:rsidP="00E81B02">
      <w:pPr>
        <w:pStyle w:val="ListParagraph"/>
        <w:numPr>
          <w:ilvl w:val="0"/>
          <w:numId w:val="23"/>
        </w:numPr>
        <w:jc w:val="both"/>
        <w:rPr>
          <w:sz w:val="28"/>
          <w:szCs w:val="28"/>
        </w:rPr>
      </w:pPr>
      <w:r w:rsidRPr="005E5150">
        <w:rPr>
          <w:sz w:val="28"/>
          <w:szCs w:val="28"/>
        </w:rPr>
        <w:t>If a Rate Change (to DLA rate) operation within FM Z_DLA_RATE_CHANGE is success, directly call the method:</w:t>
      </w:r>
    </w:p>
    <w:p w:rsidR="00024F43" w:rsidRDefault="00024F43" w:rsidP="00024F43">
      <w:pPr>
        <w:pStyle w:val="ListParagraph"/>
        <w:ind w:left="1080"/>
        <w:jc w:val="both"/>
        <w:rPr>
          <w:sz w:val="28"/>
          <w:szCs w:val="28"/>
        </w:rPr>
      </w:pPr>
    </w:p>
    <w:p w:rsidR="005E5150" w:rsidRPr="005E5150" w:rsidRDefault="005E5150" w:rsidP="005E5150">
      <w:pPr>
        <w:pStyle w:val="ListParagraph"/>
        <w:numPr>
          <w:ilvl w:val="0"/>
          <w:numId w:val="23"/>
        </w:numPr>
        <w:rPr>
          <w:sz w:val="28"/>
          <w:szCs w:val="28"/>
        </w:rPr>
      </w:pPr>
      <w:r w:rsidRPr="005E5150">
        <w:rPr>
          <w:sz w:val="28"/>
          <w:szCs w:val="28"/>
        </w:rPr>
        <w:t>If a Rate Change (to non-DLA rate) operation within FM Z_DLA_RATE_CHANGE is success, directly call the method:</w:t>
      </w:r>
    </w:p>
    <w:p w:rsidR="005E5150" w:rsidRDefault="005E5150" w:rsidP="005E5150">
      <w:pPr>
        <w:pStyle w:val="ListParagraph"/>
        <w:numPr>
          <w:ilvl w:val="0"/>
          <w:numId w:val="23"/>
        </w:numPr>
        <w:rPr>
          <w:sz w:val="28"/>
          <w:szCs w:val="28"/>
        </w:rPr>
      </w:pPr>
      <w:r w:rsidRPr="005E5150">
        <w:rPr>
          <w:sz w:val="28"/>
          <w:szCs w:val="28"/>
        </w:rPr>
        <w:t>If a Rate Change (to non-DLA rate) operation within FM Z_DLA_RATE_CHANGE is success, directly call the method:</w:t>
      </w:r>
    </w:p>
    <w:p w:rsidR="00F548C7" w:rsidRPr="005E5150" w:rsidRDefault="00F548C7" w:rsidP="005E5150">
      <w:pPr>
        <w:pStyle w:val="ListParagraph"/>
        <w:numPr>
          <w:ilvl w:val="0"/>
          <w:numId w:val="23"/>
        </w:numPr>
        <w:rPr>
          <w:sz w:val="28"/>
          <w:szCs w:val="28"/>
        </w:rPr>
      </w:pPr>
      <w:r>
        <w:rPr>
          <w:sz w:val="28"/>
          <w:szCs w:val="28"/>
        </w:rPr>
        <w:t xml:space="preserve">If The above conditions are passed  then  </w:t>
      </w:r>
      <w:r w:rsidRPr="00E81B02">
        <w:rPr>
          <w:sz w:val="28"/>
          <w:szCs w:val="28"/>
        </w:rPr>
        <w:t>Z_SE_IR</w:t>
      </w:r>
      <w:r>
        <w:rPr>
          <w:sz w:val="28"/>
          <w:szCs w:val="28"/>
        </w:rPr>
        <w:t xml:space="preserve">_CREATE   function module  called </w:t>
      </w:r>
    </w:p>
    <w:p w:rsidR="005E5150" w:rsidRDefault="005E5150" w:rsidP="005E5150">
      <w:pPr>
        <w:pStyle w:val="ListParagraph"/>
        <w:numPr>
          <w:ilvl w:val="0"/>
          <w:numId w:val="23"/>
        </w:numPr>
        <w:rPr>
          <w:sz w:val="28"/>
          <w:szCs w:val="28"/>
        </w:rPr>
      </w:pPr>
      <w:r w:rsidRPr="005E5150">
        <w:rPr>
          <w:sz w:val="28"/>
          <w:szCs w:val="28"/>
        </w:rPr>
        <w:t>For every record on the inbound interface for Customer Enrollments and Work Management updates, if the Enrollment Status (ZTDLA_CUST_PROF -ZENRLSTATUS) = “CNF”, call the RFC FM Z_SE_IR_CREATE in CRM and in turn the method:</w:t>
      </w:r>
    </w:p>
    <w:p w:rsidR="005E5150" w:rsidRPr="005E5150" w:rsidRDefault="005E5150" w:rsidP="005E5150">
      <w:pPr>
        <w:pStyle w:val="ListParagraph"/>
        <w:numPr>
          <w:ilvl w:val="0"/>
          <w:numId w:val="23"/>
        </w:numPr>
        <w:rPr>
          <w:sz w:val="28"/>
          <w:szCs w:val="28"/>
        </w:rPr>
      </w:pPr>
      <w:r w:rsidRPr="005E5150">
        <w:rPr>
          <w:sz w:val="28"/>
          <w:szCs w:val="28"/>
        </w:rPr>
        <w:t>For every record on the inbound interface for Customer Enrollments and Work Management updates, if the Enrollment Status = “PND”, call the RFC FM Z_SE_IR_CREATE in CRM and in turn the method:</w:t>
      </w:r>
      <w:r w:rsidRPr="005E5150">
        <w:rPr>
          <w:sz w:val="28"/>
          <w:szCs w:val="28"/>
        </w:rPr>
        <w:br/>
      </w:r>
    </w:p>
    <w:p w:rsidR="005E5150" w:rsidRPr="005E5150" w:rsidRDefault="005E5150" w:rsidP="005E5150">
      <w:pPr>
        <w:pStyle w:val="ListParagraph"/>
        <w:numPr>
          <w:ilvl w:val="0"/>
          <w:numId w:val="23"/>
        </w:numPr>
        <w:rPr>
          <w:sz w:val="28"/>
          <w:szCs w:val="28"/>
        </w:rPr>
      </w:pPr>
      <w:r w:rsidRPr="005E5150">
        <w:rPr>
          <w:sz w:val="28"/>
          <w:szCs w:val="28"/>
        </w:rPr>
        <w:t>For every record on the inbound interface for Customer Enrollments and Work Management updates, if the Enrollment Status = “CNC”, call the RFC FM Z_SE_IR_CREATE in CRM and in turn the method:</w:t>
      </w:r>
    </w:p>
    <w:p w:rsidR="005E5150" w:rsidRPr="005E5150" w:rsidRDefault="005E5150" w:rsidP="005E5150">
      <w:pPr>
        <w:pStyle w:val="ListParagraph"/>
        <w:numPr>
          <w:ilvl w:val="0"/>
          <w:numId w:val="23"/>
        </w:numPr>
        <w:rPr>
          <w:sz w:val="28"/>
          <w:szCs w:val="28"/>
        </w:rPr>
      </w:pPr>
      <w:r w:rsidRPr="005E5150">
        <w:rPr>
          <w:sz w:val="28"/>
          <w:szCs w:val="28"/>
        </w:rPr>
        <w:t>For every record on the inbound interface for Customer Enrollments and Work Management updates, if the Enrollment Status = “DCF”, call the RFC FM Z_SE_IR_CREATE in CRM and in turn the method:</w:t>
      </w:r>
      <w:r w:rsidRPr="005E5150">
        <w:rPr>
          <w:sz w:val="28"/>
          <w:szCs w:val="28"/>
        </w:rPr>
        <w:br/>
      </w:r>
    </w:p>
    <w:p w:rsidR="005E5150" w:rsidRPr="005E5150" w:rsidRDefault="00F548C7" w:rsidP="005E5150">
      <w:pPr>
        <w:pStyle w:val="ListParagraph"/>
        <w:numPr>
          <w:ilvl w:val="0"/>
          <w:numId w:val="23"/>
        </w:numPr>
        <w:rPr>
          <w:sz w:val="28"/>
          <w:szCs w:val="28"/>
        </w:rPr>
      </w:pPr>
      <w:r>
        <w:rPr>
          <w:sz w:val="28"/>
          <w:szCs w:val="28"/>
        </w:rPr>
        <w:t xml:space="preserve">If </w:t>
      </w:r>
      <w:proofErr w:type="gramStart"/>
      <w:r>
        <w:rPr>
          <w:sz w:val="28"/>
          <w:szCs w:val="28"/>
        </w:rPr>
        <w:t xml:space="preserve">the </w:t>
      </w:r>
      <w:r w:rsidR="005E5150" w:rsidRPr="005E5150">
        <w:rPr>
          <w:sz w:val="28"/>
          <w:szCs w:val="28"/>
        </w:rPr>
        <w:t xml:space="preserve"> above</w:t>
      </w:r>
      <w:proofErr w:type="gramEnd"/>
      <w:r w:rsidR="005E5150" w:rsidRPr="005E5150">
        <w:rPr>
          <w:sz w:val="28"/>
          <w:szCs w:val="28"/>
        </w:rPr>
        <w:t xml:space="preserve"> </w:t>
      </w:r>
      <w:r w:rsidRPr="005E5150">
        <w:rPr>
          <w:sz w:val="28"/>
          <w:szCs w:val="28"/>
        </w:rPr>
        <w:t>conditions</w:t>
      </w:r>
      <w:r>
        <w:rPr>
          <w:sz w:val="28"/>
          <w:szCs w:val="28"/>
        </w:rPr>
        <w:t xml:space="preserve"> passed then </w:t>
      </w:r>
      <w:r w:rsidRPr="005E5150">
        <w:rPr>
          <w:sz w:val="28"/>
          <w:szCs w:val="28"/>
        </w:rPr>
        <w:t xml:space="preserve"> below</w:t>
      </w:r>
      <w:r w:rsidR="005E5150" w:rsidRPr="005E5150">
        <w:rPr>
          <w:sz w:val="28"/>
          <w:szCs w:val="28"/>
        </w:rPr>
        <w:t xml:space="preserve"> </w:t>
      </w:r>
      <w:r>
        <w:rPr>
          <w:sz w:val="28"/>
          <w:szCs w:val="28"/>
        </w:rPr>
        <w:t xml:space="preserve">method </w:t>
      </w:r>
      <w:r w:rsidR="005E5150" w:rsidRPr="005E5150">
        <w:rPr>
          <w:sz w:val="28"/>
          <w:szCs w:val="28"/>
        </w:rPr>
        <w:t xml:space="preserve">is called with respective parameters . </w:t>
      </w:r>
    </w:p>
    <w:p w:rsidR="005E5150" w:rsidRPr="005E5150" w:rsidRDefault="005E5150" w:rsidP="005E5150">
      <w:pPr>
        <w:pStyle w:val="ListParagraph"/>
        <w:ind w:left="1080"/>
        <w:rPr>
          <w:sz w:val="28"/>
          <w:szCs w:val="28"/>
        </w:rPr>
      </w:pPr>
      <w:r>
        <w:rPr>
          <w:sz w:val="28"/>
          <w:szCs w:val="28"/>
        </w:rPr>
        <w:t xml:space="preserve">  </w:t>
      </w:r>
      <w:r w:rsidRPr="005E5150">
        <w:rPr>
          <w:sz w:val="28"/>
          <w:szCs w:val="28"/>
        </w:rPr>
        <w:t>CALL METHOD </w:t>
      </w:r>
      <w:proofErr w:type="spellStart"/>
      <w:r w:rsidRPr="005E5150">
        <w:rPr>
          <w:sz w:val="28"/>
          <w:szCs w:val="28"/>
        </w:rPr>
        <w:t>zcl_ir_utility</w:t>
      </w:r>
      <w:proofErr w:type="spellEnd"/>
      <w:r w:rsidRPr="005E5150">
        <w:rPr>
          <w:sz w:val="28"/>
          <w:szCs w:val="28"/>
        </w:rPr>
        <w:t>=&gt;</w:t>
      </w:r>
      <w:proofErr w:type="spellStart"/>
      <w:r w:rsidRPr="005E5150">
        <w:rPr>
          <w:sz w:val="28"/>
          <w:szCs w:val="28"/>
        </w:rPr>
        <w:t>z_ir_bp_update</w:t>
      </w:r>
      <w:proofErr w:type="spellEnd"/>
      <w:r w:rsidRPr="005E5150">
        <w:rPr>
          <w:sz w:val="28"/>
          <w:szCs w:val="28"/>
        </w:rPr>
        <w:br/>
        <w:t>          EXPORTING</w:t>
      </w:r>
      <w:r w:rsidRPr="005E5150">
        <w:rPr>
          <w:sz w:val="28"/>
          <w:szCs w:val="28"/>
        </w:rPr>
        <w:br/>
        <w:t>            </w:t>
      </w:r>
      <w:proofErr w:type="spellStart"/>
      <w:r w:rsidRPr="005E5150">
        <w:rPr>
          <w:sz w:val="28"/>
          <w:szCs w:val="28"/>
        </w:rPr>
        <w:t>i_bp</w:t>
      </w:r>
      <w:proofErr w:type="spellEnd"/>
      <w:r w:rsidRPr="005E5150">
        <w:rPr>
          <w:sz w:val="28"/>
          <w:szCs w:val="28"/>
        </w:rPr>
        <w:t>                   = &lt;BP Number&gt;</w:t>
      </w:r>
      <w:r w:rsidRPr="005E5150">
        <w:rPr>
          <w:sz w:val="28"/>
          <w:szCs w:val="28"/>
        </w:rPr>
        <w:br/>
        <w:t>            </w:t>
      </w:r>
      <w:proofErr w:type="spellStart"/>
      <w:r w:rsidRPr="005E5150">
        <w:rPr>
          <w:sz w:val="28"/>
          <w:szCs w:val="28"/>
        </w:rPr>
        <w:t>i_app_id</w:t>
      </w:r>
      <w:proofErr w:type="spellEnd"/>
      <w:r w:rsidRPr="005E5150">
        <w:rPr>
          <w:sz w:val="28"/>
          <w:szCs w:val="28"/>
        </w:rPr>
        <w:t>               = “SE_DLA_ENRL_PND”</w:t>
      </w:r>
      <w:r w:rsidRPr="005E5150">
        <w:rPr>
          <w:sz w:val="28"/>
          <w:szCs w:val="28"/>
        </w:rPr>
        <w:br/>
        <w:t>            </w:t>
      </w:r>
      <w:proofErr w:type="spellStart"/>
      <w:r w:rsidRPr="005E5150">
        <w:rPr>
          <w:sz w:val="28"/>
          <w:szCs w:val="28"/>
        </w:rPr>
        <w:t>i_buag</w:t>
      </w:r>
      <w:proofErr w:type="spellEnd"/>
      <w:r w:rsidRPr="005E5150">
        <w:rPr>
          <w:sz w:val="28"/>
          <w:szCs w:val="28"/>
        </w:rPr>
        <w:t>                 = &lt;BUAG Number&gt;</w:t>
      </w:r>
    </w:p>
    <w:p w:rsidR="005E5150" w:rsidRDefault="005E5150" w:rsidP="005E5150">
      <w:pPr>
        <w:ind w:left="1710"/>
        <w:rPr>
          <w:sz w:val="28"/>
          <w:szCs w:val="28"/>
        </w:rPr>
      </w:pPr>
      <w:proofErr w:type="spellStart"/>
      <w:r w:rsidRPr="005E5150">
        <w:rPr>
          <w:sz w:val="28"/>
          <w:szCs w:val="28"/>
        </w:rPr>
        <w:t>i_text</w:t>
      </w:r>
      <w:proofErr w:type="spellEnd"/>
      <w:r w:rsidRPr="005E5150">
        <w:rPr>
          <w:sz w:val="28"/>
          <w:szCs w:val="28"/>
        </w:rPr>
        <w:t>                 =</w:t>
      </w:r>
      <w:proofErr w:type="gramStart"/>
      <w:r w:rsidRPr="005E5150">
        <w:rPr>
          <w:sz w:val="28"/>
          <w:szCs w:val="28"/>
        </w:rPr>
        <w:t>  “</w:t>
      </w:r>
      <w:proofErr w:type="gramEnd"/>
      <w:r w:rsidRPr="005E5150">
        <w:rPr>
          <w:sz w:val="28"/>
          <w:szCs w:val="28"/>
        </w:rPr>
        <w:t xml:space="preserve">Contract &lt;Contract Number&gt;; Enrollment </w:t>
      </w:r>
      <w:r>
        <w:rPr>
          <w:sz w:val="28"/>
          <w:szCs w:val="28"/>
        </w:rPr>
        <w:t xml:space="preserve">       </w:t>
      </w:r>
      <w:r w:rsidRPr="005E5150">
        <w:rPr>
          <w:sz w:val="28"/>
          <w:szCs w:val="28"/>
        </w:rPr>
        <w:t xml:space="preserve">Pending from </w:t>
      </w:r>
      <w:r>
        <w:rPr>
          <w:sz w:val="28"/>
          <w:szCs w:val="28"/>
        </w:rPr>
        <w:t xml:space="preserve">  </w:t>
      </w:r>
      <w:r w:rsidRPr="005E5150">
        <w:rPr>
          <w:sz w:val="28"/>
          <w:szCs w:val="28"/>
        </w:rPr>
        <w:t>&lt;Creation Date&gt;; Caller Name &lt;Caller Name&gt;”</w:t>
      </w:r>
      <w:r w:rsidRPr="005E5150">
        <w:rPr>
          <w:sz w:val="28"/>
          <w:szCs w:val="28"/>
        </w:rPr>
        <w:br/>
        <w:t>          EXCEPTIONS</w:t>
      </w:r>
      <w:r w:rsidRPr="005E5150">
        <w:rPr>
          <w:sz w:val="28"/>
          <w:szCs w:val="28"/>
        </w:rPr>
        <w:br/>
        <w:t>            </w:t>
      </w:r>
      <w:proofErr w:type="spellStart"/>
      <w:r w:rsidRPr="005E5150">
        <w:rPr>
          <w:sz w:val="28"/>
          <w:szCs w:val="28"/>
        </w:rPr>
        <w:t>no_bp_passed</w:t>
      </w:r>
      <w:proofErr w:type="spellEnd"/>
      <w:r w:rsidRPr="005E5150">
        <w:rPr>
          <w:sz w:val="28"/>
          <w:szCs w:val="28"/>
        </w:rPr>
        <w:t>           = 1</w:t>
      </w:r>
      <w:r w:rsidRPr="005E5150">
        <w:rPr>
          <w:sz w:val="28"/>
          <w:szCs w:val="28"/>
        </w:rPr>
        <w:br/>
        <w:t>            </w:t>
      </w:r>
      <w:proofErr w:type="spellStart"/>
      <w:r w:rsidRPr="005E5150">
        <w:rPr>
          <w:sz w:val="28"/>
          <w:szCs w:val="28"/>
        </w:rPr>
        <w:t>no_controller_instance</w:t>
      </w:r>
      <w:proofErr w:type="spellEnd"/>
      <w:r w:rsidRPr="005E5150">
        <w:rPr>
          <w:sz w:val="28"/>
          <w:szCs w:val="28"/>
        </w:rPr>
        <w:t> = 2</w:t>
      </w:r>
      <w:r w:rsidRPr="005E5150">
        <w:rPr>
          <w:sz w:val="28"/>
          <w:szCs w:val="28"/>
        </w:rPr>
        <w:br/>
        <w:t>            </w:t>
      </w:r>
      <w:proofErr w:type="spellStart"/>
      <w:r w:rsidRPr="005E5150">
        <w:rPr>
          <w:sz w:val="28"/>
          <w:szCs w:val="28"/>
        </w:rPr>
        <w:t>no_business_agreement</w:t>
      </w:r>
      <w:proofErr w:type="spellEnd"/>
      <w:r w:rsidRPr="005E5150">
        <w:rPr>
          <w:sz w:val="28"/>
          <w:szCs w:val="28"/>
        </w:rPr>
        <w:t>  = 3</w:t>
      </w:r>
      <w:r w:rsidRPr="005E5150">
        <w:rPr>
          <w:sz w:val="28"/>
          <w:szCs w:val="28"/>
        </w:rPr>
        <w:br/>
        <w:t>            </w:t>
      </w:r>
      <w:proofErr w:type="spellStart"/>
      <w:r w:rsidRPr="005E5150">
        <w:rPr>
          <w:sz w:val="28"/>
          <w:szCs w:val="28"/>
        </w:rPr>
        <w:t>no_confirmed_bp</w:t>
      </w:r>
      <w:proofErr w:type="spellEnd"/>
      <w:r w:rsidRPr="005E5150">
        <w:rPr>
          <w:sz w:val="28"/>
          <w:szCs w:val="28"/>
        </w:rPr>
        <w:t>        = 4</w:t>
      </w:r>
      <w:r w:rsidRPr="005E5150">
        <w:rPr>
          <w:sz w:val="28"/>
          <w:szCs w:val="28"/>
        </w:rPr>
        <w:br/>
        <w:t>            </w:t>
      </w:r>
      <w:proofErr w:type="spellStart"/>
      <w:r w:rsidRPr="005E5150">
        <w:rPr>
          <w:sz w:val="28"/>
          <w:szCs w:val="28"/>
        </w:rPr>
        <w:t>no_application_id</w:t>
      </w:r>
      <w:proofErr w:type="spellEnd"/>
      <w:r w:rsidRPr="005E5150">
        <w:rPr>
          <w:sz w:val="28"/>
          <w:szCs w:val="28"/>
        </w:rPr>
        <w:t>      = 5</w:t>
      </w:r>
      <w:r w:rsidRPr="005E5150">
        <w:rPr>
          <w:sz w:val="28"/>
          <w:szCs w:val="28"/>
        </w:rPr>
        <w:br/>
        <w:t>            OTHERS                 = 6.</w:t>
      </w:r>
    </w:p>
    <w:p w:rsidR="005E5150" w:rsidRPr="005877BE" w:rsidRDefault="00667E88" w:rsidP="005877BE">
      <w:pPr>
        <w:pStyle w:val="ListParagraph"/>
        <w:numPr>
          <w:ilvl w:val="0"/>
          <w:numId w:val="24"/>
        </w:numPr>
        <w:rPr>
          <w:b/>
          <w:sz w:val="28"/>
          <w:szCs w:val="28"/>
        </w:rPr>
      </w:pPr>
      <w:r w:rsidRPr="005877BE">
        <w:rPr>
          <w:sz w:val="28"/>
          <w:szCs w:val="28"/>
        </w:rPr>
        <w:t xml:space="preserve">As part of R4C changes the below logic is added in the </w:t>
      </w:r>
      <w:proofErr w:type="gramStart"/>
      <w:r w:rsidRPr="005877BE">
        <w:rPr>
          <w:sz w:val="28"/>
          <w:szCs w:val="28"/>
        </w:rPr>
        <w:t xml:space="preserve">method  </w:t>
      </w:r>
      <w:proofErr w:type="spellStart"/>
      <w:r w:rsidRPr="005877BE">
        <w:rPr>
          <w:b/>
          <w:sz w:val="28"/>
          <w:szCs w:val="28"/>
        </w:rPr>
        <w:t>z</w:t>
      </w:r>
      <w:proofErr w:type="gramEnd"/>
      <w:r w:rsidRPr="005877BE">
        <w:rPr>
          <w:b/>
          <w:sz w:val="28"/>
          <w:szCs w:val="28"/>
        </w:rPr>
        <w:t>_ir_bp_update</w:t>
      </w:r>
      <w:proofErr w:type="spellEnd"/>
      <w:r w:rsidRPr="005877BE">
        <w:rPr>
          <w:b/>
          <w:sz w:val="28"/>
          <w:szCs w:val="28"/>
        </w:rPr>
        <w:t xml:space="preserve">. </w:t>
      </w:r>
    </w:p>
    <w:p w:rsidR="00667E88" w:rsidRPr="005877BE" w:rsidRDefault="00801E3C" w:rsidP="005877BE">
      <w:pPr>
        <w:pStyle w:val="ListParagraph"/>
        <w:numPr>
          <w:ilvl w:val="0"/>
          <w:numId w:val="24"/>
        </w:numPr>
        <w:rPr>
          <w:sz w:val="28"/>
          <w:szCs w:val="28"/>
        </w:rPr>
      </w:pPr>
      <w:proofErr w:type="gramStart"/>
      <w:r w:rsidRPr="005877BE">
        <w:rPr>
          <w:sz w:val="28"/>
          <w:szCs w:val="28"/>
        </w:rPr>
        <w:t>New  internal</w:t>
      </w:r>
      <w:proofErr w:type="gramEnd"/>
      <w:r w:rsidRPr="005877BE">
        <w:rPr>
          <w:sz w:val="28"/>
          <w:szCs w:val="28"/>
        </w:rPr>
        <w:t xml:space="preserve"> tables </w:t>
      </w:r>
      <w:r w:rsidR="00667E88" w:rsidRPr="005877BE">
        <w:rPr>
          <w:sz w:val="28"/>
          <w:szCs w:val="28"/>
        </w:rPr>
        <w:t xml:space="preserve">List of GUIDs &amp; General Header Data </w:t>
      </w:r>
      <w:r w:rsidRPr="005877BE">
        <w:rPr>
          <w:sz w:val="28"/>
          <w:szCs w:val="28"/>
        </w:rPr>
        <w:t xml:space="preserve">are added . </w:t>
      </w:r>
    </w:p>
    <w:p w:rsidR="00667E88" w:rsidRPr="005877BE" w:rsidRDefault="00667E88" w:rsidP="005877BE">
      <w:pPr>
        <w:pStyle w:val="ListParagraph"/>
        <w:numPr>
          <w:ilvl w:val="0"/>
          <w:numId w:val="24"/>
        </w:numPr>
        <w:rPr>
          <w:sz w:val="28"/>
          <w:szCs w:val="28"/>
        </w:rPr>
      </w:pPr>
      <w:r w:rsidRPr="005877BE">
        <w:rPr>
          <w:sz w:val="28"/>
          <w:szCs w:val="28"/>
        </w:rPr>
        <w:t xml:space="preserve">Fetch </w:t>
      </w:r>
      <w:proofErr w:type="gramStart"/>
      <w:r w:rsidRPr="005877BE">
        <w:rPr>
          <w:sz w:val="28"/>
          <w:szCs w:val="28"/>
        </w:rPr>
        <w:t>the  IC</w:t>
      </w:r>
      <w:proofErr w:type="gramEnd"/>
      <w:r w:rsidRPr="005877BE">
        <w:rPr>
          <w:sz w:val="28"/>
          <w:szCs w:val="28"/>
        </w:rPr>
        <w:t> </w:t>
      </w:r>
      <w:proofErr w:type="spellStart"/>
      <w:r w:rsidRPr="005877BE">
        <w:rPr>
          <w:sz w:val="28"/>
          <w:szCs w:val="28"/>
        </w:rPr>
        <w:t>WebClient</w:t>
      </w:r>
      <w:proofErr w:type="spellEnd"/>
      <w:r w:rsidRPr="005877BE">
        <w:rPr>
          <w:sz w:val="28"/>
          <w:szCs w:val="28"/>
        </w:rPr>
        <w:t> Profile </w:t>
      </w:r>
      <w:r w:rsidR="00801E3C" w:rsidRPr="005877BE">
        <w:rPr>
          <w:sz w:val="28"/>
          <w:szCs w:val="28"/>
        </w:rPr>
        <w:t xml:space="preserve">from the </w:t>
      </w:r>
      <w:r w:rsidRPr="005877BE">
        <w:rPr>
          <w:sz w:val="28"/>
          <w:szCs w:val="28"/>
        </w:rPr>
        <w:t xml:space="preserve">component  IC_BT . </w:t>
      </w:r>
    </w:p>
    <w:p w:rsidR="00667E88" w:rsidRPr="005877BE" w:rsidRDefault="00667E88" w:rsidP="005877BE">
      <w:pPr>
        <w:pStyle w:val="ListParagraph"/>
        <w:numPr>
          <w:ilvl w:val="0"/>
          <w:numId w:val="24"/>
        </w:numPr>
        <w:rPr>
          <w:sz w:val="28"/>
          <w:szCs w:val="28"/>
        </w:rPr>
      </w:pPr>
      <w:r w:rsidRPr="005877BE">
        <w:rPr>
          <w:sz w:val="28"/>
          <w:szCs w:val="28"/>
        </w:rPr>
        <w:t>If</w:t>
      </w:r>
      <w:r w:rsidR="00801E3C" w:rsidRPr="005877BE">
        <w:rPr>
          <w:sz w:val="28"/>
          <w:szCs w:val="28"/>
        </w:rPr>
        <w:t xml:space="preserve"> </w:t>
      </w:r>
      <w:r w:rsidR="005877BE" w:rsidRPr="005877BE">
        <w:rPr>
          <w:sz w:val="28"/>
          <w:szCs w:val="28"/>
        </w:rPr>
        <w:t xml:space="preserve">the </w:t>
      </w:r>
      <w:r w:rsidR="00801E3C" w:rsidRPr="005877BE">
        <w:rPr>
          <w:sz w:val="28"/>
          <w:szCs w:val="28"/>
        </w:rPr>
        <w:t xml:space="preserve">profile value is </w:t>
      </w:r>
      <w:proofErr w:type="gramStart"/>
      <w:r w:rsidR="00801E3C" w:rsidRPr="005877BE">
        <w:rPr>
          <w:sz w:val="28"/>
          <w:szCs w:val="28"/>
        </w:rPr>
        <w:t>initial</w:t>
      </w:r>
      <w:proofErr w:type="gramEnd"/>
      <w:r w:rsidR="005877BE" w:rsidRPr="005877BE">
        <w:rPr>
          <w:sz w:val="28"/>
          <w:szCs w:val="28"/>
        </w:rPr>
        <w:t>,</w:t>
      </w:r>
      <w:r w:rsidR="00801E3C" w:rsidRPr="005877BE">
        <w:rPr>
          <w:sz w:val="28"/>
          <w:szCs w:val="28"/>
        </w:rPr>
        <w:t xml:space="preserve"> then pass default value ZDEFAULT</w:t>
      </w:r>
      <w:r w:rsidRPr="005877BE">
        <w:rPr>
          <w:sz w:val="28"/>
          <w:szCs w:val="28"/>
        </w:rPr>
        <w:t xml:space="preserve">. </w:t>
      </w:r>
    </w:p>
    <w:p w:rsidR="00667E88" w:rsidRPr="005877BE" w:rsidRDefault="00667E88" w:rsidP="005877BE">
      <w:pPr>
        <w:pStyle w:val="ListParagraph"/>
        <w:numPr>
          <w:ilvl w:val="0"/>
          <w:numId w:val="24"/>
        </w:numPr>
        <w:rPr>
          <w:sz w:val="28"/>
          <w:szCs w:val="28"/>
        </w:rPr>
      </w:pPr>
      <w:r w:rsidRPr="005877BE">
        <w:rPr>
          <w:sz w:val="28"/>
          <w:szCs w:val="28"/>
        </w:rPr>
        <w:t>Fetch    IC </w:t>
      </w:r>
      <w:r w:rsidR="00801E3C" w:rsidRPr="005877BE">
        <w:rPr>
          <w:sz w:val="28"/>
          <w:szCs w:val="28"/>
        </w:rPr>
        <w:t>Web Client</w:t>
      </w:r>
      <w:r w:rsidRPr="005877BE">
        <w:rPr>
          <w:sz w:val="28"/>
          <w:szCs w:val="28"/>
        </w:rPr>
        <w:t> Business Transaction Profile</w:t>
      </w:r>
      <w:r w:rsidR="001C7BC3" w:rsidRPr="005877BE">
        <w:rPr>
          <w:sz w:val="28"/>
          <w:szCs w:val="28"/>
        </w:rPr>
        <w:t xml:space="preserve"> data  </w:t>
      </w:r>
      <w:r w:rsidRPr="005877BE">
        <w:rPr>
          <w:sz w:val="28"/>
          <w:szCs w:val="28"/>
        </w:rPr>
        <w:t> from</w:t>
      </w:r>
      <w:r w:rsidR="001C7BC3" w:rsidRPr="005877BE">
        <w:rPr>
          <w:sz w:val="28"/>
          <w:szCs w:val="28"/>
        </w:rPr>
        <w:t xml:space="preserve"> the table CRMC_IC_</w:t>
      </w:r>
      <w:proofErr w:type="gramStart"/>
      <w:r w:rsidR="001C7BC3" w:rsidRPr="005877BE">
        <w:rPr>
          <w:sz w:val="28"/>
          <w:szCs w:val="28"/>
        </w:rPr>
        <w:t>BTPROF  based</w:t>
      </w:r>
      <w:proofErr w:type="gramEnd"/>
      <w:r w:rsidR="001C7BC3" w:rsidRPr="005877BE">
        <w:rPr>
          <w:sz w:val="28"/>
          <w:szCs w:val="28"/>
        </w:rPr>
        <w:t xml:space="preserve"> on Business Profile. </w:t>
      </w:r>
    </w:p>
    <w:p w:rsidR="001C7BC3" w:rsidRPr="005877BE" w:rsidRDefault="001C7BC3" w:rsidP="005877BE">
      <w:pPr>
        <w:pStyle w:val="ListParagraph"/>
        <w:numPr>
          <w:ilvl w:val="0"/>
          <w:numId w:val="24"/>
        </w:numPr>
        <w:rPr>
          <w:sz w:val="28"/>
          <w:szCs w:val="28"/>
        </w:rPr>
      </w:pPr>
      <w:r w:rsidRPr="005877BE">
        <w:rPr>
          <w:sz w:val="28"/>
          <w:szCs w:val="28"/>
        </w:rPr>
        <w:lastRenderedPageBreak/>
        <w:t>Set the parameters using which the Interaction record has to be     created.</w:t>
      </w:r>
    </w:p>
    <w:p w:rsidR="00801E3C" w:rsidRPr="005877BE" w:rsidRDefault="00801E3C" w:rsidP="005877BE">
      <w:pPr>
        <w:pStyle w:val="ListParagraph"/>
        <w:numPr>
          <w:ilvl w:val="0"/>
          <w:numId w:val="24"/>
        </w:numPr>
        <w:rPr>
          <w:sz w:val="28"/>
          <w:szCs w:val="28"/>
        </w:rPr>
      </w:pPr>
      <w:r w:rsidRPr="005877BE">
        <w:rPr>
          <w:sz w:val="28"/>
          <w:szCs w:val="28"/>
        </w:rPr>
        <w:t>With the</w:t>
      </w:r>
      <w:r w:rsidR="005877BE" w:rsidRPr="005877BE">
        <w:rPr>
          <w:sz w:val="28"/>
          <w:szCs w:val="28"/>
        </w:rPr>
        <w:t xml:space="preserve"> </w:t>
      </w:r>
      <w:r w:rsidRPr="005877BE">
        <w:rPr>
          <w:sz w:val="28"/>
          <w:szCs w:val="28"/>
        </w:rPr>
        <w:t xml:space="preserve">  help</w:t>
      </w:r>
      <w:r w:rsidR="001C7BC3" w:rsidRPr="005877BE">
        <w:rPr>
          <w:sz w:val="28"/>
          <w:szCs w:val="28"/>
        </w:rPr>
        <w:t xml:space="preserve"> of </w:t>
      </w:r>
      <w:r w:rsidRPr="005877BE">
        <w:rPr>
          <w:sz w:val="28"/>
          <w:szCs w:val="28"/>
        </w:rPr>
        <w:t xml:space="preserve">BOL </w:t>
      </w:r>
      <w:r w:rsidR="001C7BC3" w:rsidRPr="005877BE">
        <w:rPr>
          <w:sz w:val="28"/>
          <w:szCs w:val="28"/>
        </w:rPr>
        <w:t>l object</w:t>
      </w:r>
      <w:r w:rsidRPr="005877BE">
        <w:rPr>
          <w:sz w:val="28"/>
          <w:szCs w:val="28"/>
        </w:rPr>
        <w:t xml:space="preserve">  </w:t>
      </w:r>
      <w:r w:rsidR="001C7BC3" w:rsidRPr="005877BE">
        <w:rPr>
          <w:sz w:val="28"/>
          <w:szCs w:val="28"/>
        </w:rPr>
        <w:t xml:space="preserve"> </w:t>
      </w:r>
      <w:proofErr w:type="spellStart"/>
      <w:r w:rsidR="001C7BC3" w:rsidRPr="005877BE">
        <w:rPr>
          <w:sz w:val="28"/>
          <w:szCs w:val="28"/>
        </w:rPr>
        <w:t>BTOrderHeader</w:t>
      </w:r>
      <w:proofErr w:type="spellEnd"/>
      <w:r w:rsidRPr="005877BE">
        <w:rPr>
          <w:sz w:val="28"/>
          <w:szCs w:val="28"/>
        </w:rPr>
        <w:t xml:space="preserve"> </w:t>
      </w:r>
      <w:r w:rsidR="00FE2BE8" w:rsidRPr="005877BE">
        <w:rPr>
          <w:sz w:val="28"/>
          <w:szCs w:val="28"/>
        </w:rPr>
        <w:t>gird</w:t>
      </w:r>
      <w:r w:rsidRPr="005877BE">
        <w:rPr>
          <w:sz w:val="28"/>
          <w:szCs w:val="28"/>
        </w:rPr>
        <w:t xml:space="preserve"> values are fetched. </w:t>
      </w:r>
    </w:p>
    <w:p w:rsidR="005E5150" w:rsidRPr="005877BE" w:rsidRDefault="00801E3C" w:rsidP="005877BE">
      <w:pPr>
        <w:pStyle w:val="ListParagraph"/>
        <w:numPr>
          <w:ilvl w:val="0"/>
          <w:numId w:val="24"/>
        </w:numPr>
        <w:rPr>
          <w:sz w:val="28"/>
          <w:szCs w:val="28"/>
        </w:rPr>
      </w:pPr>
      <w:r w:rsidRPr="005877BE">
        <w:rPr>
          <w:sz w:val="28"/>
          <w:szCs w:val="28"/>
        </w:rPr>
        <w:t>Update the Attributes of the BOL object BTPartner in order to </w:t>
      </w:r>
      <w:r w:rsidR="005877BE" w:rsidRPr="005877BE">
        <w:rPr>
          <w:sz w:val="28"/>
          <w:szCs w:val="28"/>
        </w:rPr>
        <w:t xml:space="preserve">       </w:t>
      </w:r>
      <w:r w:rsidRPr="005877BE">
        <w:rPr>
          <w:sz w:val="28"/>
          <w:szCs w:val="28"/>
        </w:rPr>
        <w:t xml:space="preserve">update the partner.  </w:t>
      </w:r>
      <w:r w:rsidR="005E5150" w:rsidRPr="005877BE">
        <w:rPr>
          <w:sz w:val="28"/>
          <w:szCs w:val="28"/>
        </w:rPr>
        <w:br/>
      </w:r>
    </w:p>
    <w:p w:rsidR="00E279F4" w:rsidRDefault="00E279F4">
      <w:pPr>
        <w:rPr>
          <w:rFonts w:ascii="Calibri" w:hAnsi="Calibri"/>
          <w:sz w:val="32"/>
          <w:szCs w:val="32"/>
        </w:rPr>
      </w:pPr>
      <w:r>
        <w:rPr>
          <w:rFonts w:ascii="Calibri" w:hAnsi="Calibri"/>
          <w:sz w:val="32"/>
          <w:szCs w:val="32"/>
        </w:rPr>
        <w:br w:type="page"/>
      </w:r>
    </w:p>
    <w:p w:rsidR="007C4741" w:rsidRDefault="007C4741" w:rsidP="007C4741">
      <w:pPr>
        <w:pStyle w:val="ListParagraph"/>
        <w:rPr>
          <w:rFonts w:ascii="Calibri" w:hAnsi="Calibri"/>
          <w:sz w:val="32"/>
          <w:szCs w:val="32"/>
        </w:rPr>
      </w:pPr>
    </w:p>
    <w:p w:rsidR="007C4741" w:rsidRPr="002B4DF1" w:rsidRDefault="004445CF" w:rsidP="007C4741">
      <w:pPr>
        <w:pStyle w:val="ListParagraph"/>
        <w:ind w:left="3600"/>
        <w:rPr>
          <w:b/>
          <w:sz w:val="32"/>
          <w:szCs w:val="32"/>
        </w:rPr>
      </w:pPr>
      <w:r>
        <w:rPr>
          <w:noProof/>
          <w:sz w:val="32"/>
          <w:szCs w:val="32"/>
        </w:rPr>
        <mc:AlternateContent>
          <mc:Choice Requires="wps">
            <w:drawing>
              <wp:anchor distT="0" distB="0" distL="114300" distR="114300" simplePos="0" relativeHeight="251658240" behindDoc="1" locked="0" layoutInCell="1" allowOverlap="1">
                <wp:simplePos x="0" y="0"/>
                <wp:positionH relativeFrom="column">
                  <wp:posOffset>-123825</wp:posOffset>
                </wp:positionH>
                <wp:positionV relativeFrom="paragraph">
                  <wp:posOffset>57785</wp:posOffset>
                </wp:positionV>
                <wp:extent cx="6257925" cy="180975"/>
                <wp:effectExtent l="0" t="0" r="28575"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579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6" o:spid="_x0000_s1026" style="position:absolute;margin-left:-9.75pt;margin-top:4.55pt;width:492.75pt;height:14.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" fillcolor="#9bbb59 [3206]" strokecolor="#9bbb59 [3206]" strokeweight="2pt">
                <v:path arrowok="t"/>
              </v:rect>
            </w:pict>
          </mc:Fallback>
        </mc:AlternateContent>
      </w:r>
      <w:r w:rsidR="007C4741" w:rsidRPr="002B4DF1">
        <w:rPr>
          <w:b/>
          <w:sz w:val="32"/>
          <w:szCs w:val="32"/>
        </w:rPr>
        <w:t>System Diagram</w:t>
      </w:r>
    </w:p>
    <w:p w:rsidR="007C4741" w:rsidRDefault="0088137B" w:rsidP="008A1C5F">
      <w:pPr>
        <w:ind w:right="1872"/>
        <w:jc w:val="center"/>
        <w:rPr>
          <w:b/>
          <w:sz w:val="32"/>
          <w:szCs w:val="32"/>
        </w:rPr>
      </w:pPr>
      <w:sdt>
        <w:sdtPr>
          <w:rPr>
            <w:b/>
            <w:sz w:val="28"/>
            <w:szCs w:val="28"/>
          </w:rPr>
          <w:id w:val="-732849050"/>
        </w:sdtPr>
        <w:sdtEndPr/>
        <w:sdtContent>
          <w:r w:rsidR="007C4741">
            <w:rPr>
              <w:rFonts w:ascii="MS Gothic" w:eastAsia="MS Gothic" w:hint="eastAsia"/>
              <w:b/>
              <w:sz w:val="28"/>
              <w:szCs w:val="28"/>
            </w:rPr>
            <w:t>☐</w:t>
          </w:r>
        </w:sdtContent>
      </w:sdt>
      <w:r w:rsidR="007C4741">
        <w:rPr>
          <w:b/>
          <w:sz w:val="28"/>
          <w:szCs w:val="28"/>
        </w:rPr>
        <w:t xml:space="preserve">   </w:t>
      </w:r>
      <w:r w:rsidR="007C4741">
        <w:rPr>
          <w:sz w:val="24"/>
          <w:szCs w:val="24"/>
        </w:rPr>
        <w:t xml:space="preserve"> Screen that’s presented to user</w:t>
      </w:r>
    </w:p>
    <w:p w:rsidR="007C4741" w:rsidRPr="001E3904" w:rsidRDefault="004445CF" w:rsidP="007C4741">
      <w:pPr>
        <w:jc w:val="center"/>
        <w:rPr>
          <w:b/>
          <w:sz w:val="32"/>
          <w:szCs w:val="32"/>
        </w:rPr>
      </w:pPr>
      <w:r>
        <w:rPr>
          <w:b/>
          <w:noProof/>
          <w:sz w:val="32"/>
          <w:szCs w:val="32"/>
        </w:rPr>
        <mc:AlternateContent>
          <mc:Choice Requires="wps">
            <w:drawing>
              <wp:anchor distT="0" distB="0" distL="114300" distR="114300" simplePos="0" relativeHeight="251662336" behindDoc="1" locked="0" layoutInCell="1" allowOverlap="1">
                <wp:simplePos x="0" y="0"/>
                <wp:positionH relativeFrom="column">
                  <wp:posOffset>-85725</wp:posOffset>
                </wp:positionH>
                <wp:positionV relativeFrom="paragraph">
                  <wp:posOffset>46990</wp:posOffset>
                </wp:positionV>
                <wp:extent cx="6067425" cy="180975"/>
                <wp:effectExtent l="0" t="0" r="28575" b="28575"/>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7" o:spid="_x0000_s1026" style="position:absolute;margin-left:-6.75pt;margin-top:3.7pt;width:477.75pt;height:14.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" fillcolor="#9bbb59 [3206]" strokecolor="#9bbb59 [3206]" strokeweight="2pt">
                <v:path arrowok="t"/>
              </v:rect>
            </w:pict>
          </mc:Fallback>
        </mc:AlternateContent>
      </w:r>
      <w:r w:rsidR="007C4741" w:rsidRPr="001E3904">
        <w:rPr>
          <w:b/>
          <w:sz w:val="32"/>
          <w:szCs w:val="32"/>
        </w:rPr>
        <w:t>Technical Parts Inventory</w:t>
      </w:r>
    </w:p>
    <w:p w:rsidR="007C4741" w:rsidRPr="00AF679C" w:rsidRDefault="007C4741" w:rsidP="007C4741">
      <w:pPr>
        <w:jc w:val="center"/>
        <w:rPr>
          <w:color w:val="943634" w:themeColor="accent2" w:themeShade="BF"/>
          <w:sz w:val="28"/>
          <w:szCs w:val="28"/>
        </w:rPr>
      </w:pPr>
    </w:p>
    <w:tbl>
      <w:tblPr>
        <w:tblStyle w:val="TableGrid"/>
        <w:tblW w:w="9608" w:type="dxa"/>
        <w:tblLayout w:type="fixed"/>
        <w:tblLook w:val="04A0" w:firstRow="1" w:lastRow="0" w:firstColumn="1" w:lastColumn="0" w:noHBand="0" w:noVBand="1"/>
      </w:tblPr>
      <w:tblGrid>
        <w:gridCol w:w="4518"/>
        <w:gridCol w:w="2273"/>
        <w:gridCol w:w="1264"/>
        <w:gridCol w:w="1553"/>
      </w:tblGrid>
      <w:tr w:rsidR="002A29A7" w:rsidTr="0051232B">
        <w:trPr>
          <w:trHeight w:val="665"/>
        </w:trPr>
        <w:tc>
          <w:tcPr>
            <w:tcW w:w="4518" w:type="dxa"/>
          </w:tcPr>
          <w:p w:rsidR="002A29A7" w:rsidRDefault="002A29A7" w:rsidP="0051232B">
            <w:pPr>
              <w:jc w:val="center"/>
              <w:rPr>
                <w:rFonts w:cs="Vrinda"/>
                <w:b/>
                <w:color w:val="9BBB59" w:themeColor="accent3"/>
                <w:sz w:val="24"/>
                <w:szCs w:val="24"/>
              </w:rPr>
            </w:pPr>
          </w:p>
          <w:p w:rsidR="002A29A7" w:rsidRPr="009D7288" w:rsidRDefault="002A29A7" w:rsidP="0051232B">
            <w:pPr>
              <w:jc w:val="center"/>
              <w:rPr>
                <w:rFonts w:cs="Vrinda"/>
                <w:b/>
                <w:sz w:val="24"/>
                <w:szCs w:val="24"/>
              </w:rPr>
            </w:pPr>
            <w:r w:rsidRPr="009D7288">
              <w:rPr>
                <w:rFonts w:cs="Vrinda"/>
                <w:b/>
                <w:color w:val="9BBB59" w:themeColor="accent3"/>
                <w:sz w:val="24"/>
                <w:szCs w:val="24"/>
              </w:rPr>
              <w:t>-------</w:t>
            </w:r>
            <w:r w:rsidRPr="009D7288">
              <w:rPr>
                <w:rFonts w:cs="Vrinda"/>
                <w:b/>
                <w:sz w:val="24"/>
                <w:szCs w:val="24"/>
              </w:rPr>
              <w:t>Name</w:t>
            </w:r>
            <w:r w:rsidRPr="009D7288">
              <w:rPr>
                <w:rFonts w:cs="Vrinda"/>
                <w:b/>
                <w:color w:val="9BBB59" w:themeColor="accent3"/>
                <w:sz w:val="24"/>
                <w:szCs w:val="24"/>
              </w:rPr>
              <w:t>-------</w:t>
            </w:r>
          </w:p>
        </w:tc>
        <w:tc>
          <w:tcPr>
            <w:tcW w:w="2273" w:type="dxa"/>
          </w:tcPr>
          <w:p w:rsidR="002A29A7" w:rsidRDefault="002A29A7" w:rsidP="0051232B">
            <w:pPr>
              <w:jc w:val="center"/>
              <w:rPr>
                <w:rFonts w:cs="Vrinda"/>
                <w:b/>
                <w:color w:val="9BBB59" w:themeColor="accent3"/>
                <w:sz w:val="24"/>
                <w:szCs w:val="24"/>
              </w:rPr>
            </w:pPr>
            <w:r w:rsidRPr="009D7288">
              <w:rPr>
                <w:rFonts w:cs="Vrinda"/>
                <w:b/>
                <w:color w:val="9BBB59" w:themeColor="accent3"/>
                <w:sz w:val="24"/>
                <w:szCs w:val="24"/>
              </w:rPr>
              <w:t>--</w:t>
            </w:r>
          </w:p>
          <w:p w:rsidR="002A29A7" w:rsidRPr="009D7288" w:rsidRDefault="002A29A7" w:rsidP="0051232B">
            <w:pPr>
              <w:jc w:val="center"/>
              <w:rPr>
                <w:rFonts w:cs="Vrinda"/>
                <w:b/>
                <w:sz w:val="24"/>
                <w:szCs w:val="24"/>
              </w:rPr>
            </w:pPr>
            <w:r w:rsidRPr="009D7288">
              <w:rPr>
                <w:rFonts w:cs="Vrinda"/>
                <w:b/>
                <w:color w:val="9BBB59" w:themeColor="accent3"/>
                <w:sz w:val="24"/>
                <w:szCs w:val="24"/>
              </w:rPr>
              <w:t>--</w:t>
            </w:r>
            <w:r w:rsidRPr="009D7288">
              <w:rPr>
                <w:rFonts w:cs="Vrinda"/>
                <w:b/>
                <w:sz w:val="24"/>
                <w:szCs w:val="24"/>
              </w:rPr>
              <w:t>Description</w:t>
            </w:r>
            <w:r w:rsidRPr="009D7288">
              <w:rPr>
                <w:rFonts w:cs="Vrinda"/>
                <w:b/>
                <w:color w:val="9BBB59" w:themeColor="accent3"/>
                <w:sz w:val="24"/>
                <w:szCs w:val="24"/>
              </w:rPr>
              <w:t>----</w:t>
            </w:r>
          </w:p>
        </w:tc>
        <w:tc>
          <w:tcPr>
            <w:tcW w:w="1264" w:type="dxa"/>
          </w:tcPr>
          <w:p w:rsidR="002A29A7" w:rsidRPr="009D7288" w:rsidRDefault="002A29A7" w:rsidP="0051232B">
            <w:pPr>
              <w:jc w:val="center"/>
              <w:rPr>
                <w:rFonts w:cs="Vrinda"/>
                <w:b/>
                <w:sz w:val="24"/>
                <w:szCs w:val="24"/>
              </w:rPr>
            </w:pPr>
            <w:r w:rsidRPr="009D7288">
              <w:rPr>
                <w:rFonts w:cs="Vrinda"/>
                <w:b/>
                <w:color w:val="9BBB59" w:themeColor="accent3"/>
                <w:sz w:val="24"/>
                <w:szCs w:val="24"/>
              </w:rPr>
              <w:t>-----</w:t>
            </w:r>
            <w:r w:rsidRPr="009D7288">
              <w:rPr>
                <w:rFonts w:cs="Vrinda"/>
                <w:b/>
                <w:sz w:val="24"/>
                <w:szCs w:val="24"/>
              </w:rPr>
              <w:t>Location</w:t>
            </w:r>
            <w:r w:rsidRPr="009D7288">
              <w:rPr>
                <w:rFonts w:cs="Vrinda"/>
                <w:b/>
                <w:color w:val="9BBB59" w:themeColor="accent3"/>
                <w:sz w:val="24"/>
                <w:szCs w:val="24"/>
              </w:rPr>
              <w:t>-----</w:t>
            </w:r>
          </w:p>
        </w:tc>
        <w:tc>
          <w:tcPr>
            <w:tcW w:w="1553" w:type="dxa"/>
          </w:tcPr>
          <w:p w:rsidR="002A29A7" w:rsidRPr="009D7288" w:rsidRDefault="002A29A7" w:rsidP="0051232B">
            <w:pPr>
              <w:jc w:val="center"/>
              <w:rPr>
                <w:rFonts w:cs="Vrinda"/>
                <w:b/>
                <w:sz w:val="24"/>
                <w:szCs w:val="24"/>
              </w:rPr>
            </w:pPr>
            <w:r w:rsidRPr="009D7288">
              <w:rPr>
                <w:rFonts w:cs="Vrinda"/>
                <w:b/>
                <w:color w:val="9BBB59" w:themeColor="accent3"/>
                <w:sz w:val="24"/>
                <w:szCs w:val="24"/>
              </w:rPr>
              <w:t>----</w:t>
            </w:r>
            <w:r w:rsidRPr="009D7288">
              <w:rPr>
                <w:rFonts w:cs="Vrinda"/>
                <w:b/>
                <w:sz w:val="24"/>
                <w:szCs w:val="24"/>
              </w:rPr>
              <w:t>Environment</w:t>
            </w:r>
            <w:r w:rsidRPr="009D7288">
              <w:rPr>
                <w:rFonts w:cs="Vrinda"/>
                <w:b/>
                <w:color w:val="9BBB59" w:themeColor="accent3"/>
                <w:sz w:val="24"/>
                <w:szCs w:val="24"/>
              </w:rPr>
              <w:t>---</w:t>
            </w:r>
          </w:p>
        </w:tc>
      </w:tr>
      <w:tr w:rsidR="007C4741" w:rsidTr="00EE6597">
        <w:trPr>
          <w:trHeight w:val="665"/>
        </w:trPr>
        <w:tc>
          <w:tcPr>
            <w:tcW w:w="4518" w:type="dxa"/>
          </w:tcPr>
          <w:p w:rsidR="007C4741" w:rsidRPr="00FF3DA1" w:rsidRDefault="00FF3DA1" w:rsidP="002A29A7">
            <w:pPr>
              <w:jc w:val="center"/>
              <w:rPr>
                <w:rFonts w:cs="Vrinda"/>
                <w:b/>
                <w:sz w:val="24"/>
                <w:szCs w:val="24"/>
              </w:rPr>
            </w:pPr>
            <w:r w:rsidRPr="00FF3DA1">
              <w:rPr>
                <w:b/>
                <w:sz w:val="28"/>
                <w:szCs w:val="28"/>
              </w:rPr>
              <w:t>Z_SE_IR_CREATE</w:t>
            </w:r>
          </w:p>
        </w:tc>
        <w:tc>
          <w:tcPr>
            <w:tcW w:w="2273" w:type="dxa"/>
          </w:tcPr>
          <w:p w:rsidR="007C4741" w:rsidRPr="009D7288" w:rsidRDefault="00082475" w:rsidP="002A29A7">
            <w:pPr>
              <w:jc w:val="center"/>
              <w:rPr>
                <w:rFonts w:cs="Vrinda"/>
                <w:b/>
                <w:sz w:val="24"/>
                <w:szCs w:val="24"/>
              </w:rPr>
            </w:pPr>
            <w:r>
              <w:rPr>
                <w:rFonts w:cs="Vrinda"/>
                <w:b/>
                <w:sz w:val="24"/>
                <w:szCs w:val="24"/>
              </w:rPr>
              <w:t xml:space="preserve">Class </w:t>
            </w:r>
          </w:p>
        </w:tc>
        <w:tc>
          <w:tcPr>
            <w:tcW w:w="1264" w:type="dxa"/>
          </w:tcPr>
          <w:p w:rsidR="007C4741" w:rsidRPr="009D7288" w:rsidRDefault="007C4741" w:rsidP="002A29A7">
            <w:pPr>
              <w:jc w:val="center"/>
              <w:rPr>
                <w:rFonts w:cs="Vrinda"/>
                <w:b/>
                <w:sz w:val="24"/>
                <w:szCs w:val="24"/>
              </w:rPr>
            </w:pPr>
          </w:p>
        </w:tc>
        <w:tc>
          <w:tcPr>
            <w:tcW w:w="1553" w:type="dxa"/>
          </w:tcPr>
          <w:p w:rsidR="007C4741" w:rsidRPr="009D7288" w:rsidRDefault="002A29A7" w:rsidP="002A29A7">
            <w:pPr>
              <w:jc w:val="center"/>
              <w:rPr>
                <w:rFonts w:cs="Vrinda"/>
                <w:b/>
                <w:sz w:val="24"/>
                <w:szCs w:val="24"/>
              </w:rPr>
            </w:pPr>
            <w:r>
              <w:rPr>
                <w:rFonts w:cs="Vrinda"/>
                <w:b/>
                <w:sz w:val="24"/>
                <w:szCs w:val="24"/>
              </w:rPr>
              <w:t>ECD</w:t>
            </w:r>
          </w:p>
        </w:tc>
      </w:tr>
      <w:tr w:rsidR="007C4741" w:rsidTr="00AB4212">
        <w:trPr>
          <w:trHeight w:val="424"/>
        </w:trPr>
        <w:tc>
          <w:tcPr>
            <w:tcW w:w="4518" w:type="dxa"/>
          </w:tcPr>
          <w:p w:rsidR="007C4741" w:rsidRPr="00FF3DA1" w:rsidRDefault="00FF3DA1" w:rsidP="00FF3DA1">
            <w:pPr>
              <w:jc w:val="center"/>
              <w:rPr>
                <w:rFonts w:cs="Vrinda"/>
                <w:b/>
                <w:sz w:val="24"/>
                <w:szCs w:val="24"/>
              </w:rPr>
            </w:pPr>
            <w:r>
              <w:rPr>
                <w:b/>
                <w:sz w:val="28"/>
                <w:szCs w:val="28"/>
              </w:rPr>
              <w:t>ZCL_IR_UTILITY</w:t>
            </w:r>
          </w:p>
        </w:tc>
        <w:tc>
          <w:tcPr>
            <w:tcW w:w="2273" w:type="dxa"/>
          </w:tcPr>
          <w:p w:rsidR="007C4741" w:rsidRPr="002A29A7" w:rsidRDefault="002A29A7" w:rsidP="002A29A7">
            <w:pPr>
              <w:jc w:val="center"/>
              <w:rPr>
                <w:rFonts w:cs="Vrinda"/>
                <w:b/>
                <w:sz w:val="24"/>
                <w:szCs w:val="24"/>
              </w:rPr>
            </w:pPr>
            <w:r w:rsidRPr="002A29A7">
              <w:rPr>
                <w:rFonts w:cs="Vrinda"/>
                <w:b/>
                <w:sz w:val="24"/>
                <w:szCs w:val="24"/>
              </w:rPr>
              <w:t>Function Module</w:t>
            </w:r>
          </w:p>
        </w:tc>
        <w:tc>
          <w:tcPr>
            <w:tcW w:w="1264" w:type="dxa"/>
          </w:tcPr>
          <w:p w:rsidR="007C4741" w:rsidRPr="002A29A7" w:rsidRDefault="007C4741" w:rsidP="002A29A7">
            <w:pPr>
              <w:jc w:val="center"/>
              <w:rPr>
                <w:rFonts w:cs="Vrinda"/>
                <w:b/>
                <w:sz w:val="24"/>
                <w:szCs w:val="24"/>
              </w:rPr>
            </w:pPr>
          </w:p>
        </w:tc>
        <w:tc>
          <w:tcPr>
            <w:tcW w:w="1553" w:type="dxa"/>
          </w:tcPr>
          <w:p w:rsidR="007C4741" w:rsidRPr="002A29A7" w:rsidRDefault="002A29A7" w:rsidP="002A29A7">
            <w:pPr>
              <w:jc w:val="center"/>
              <w:rPr>
                <w:rFonts w:cs="Vrinda"/>
                <w:b/>
                <w:sz w:val="24"/>
                <w:szCs w:val="24"/>
              </w:rPr>
            </w:pPr>
            <w:r w:rsidRPr="002A29A7">
              <w:rPr>
                <w:rFonts w:cs="Vrinda"/>
                <w:b/>
                <w:sz w:val="24"/>
                <w:szCs w:val="24"/>
              </w:rPr>
              <w:t>ECD</w:t>
            </w:r>
          </w:p>
        </w:tc>
      </w:tr>
    </w:tbl>
    <w:p w:rsidR="007C4741" w:rsidRDefault="007C4741" w:rsidP="007C4741">
      <w:pPr>
        <w:rPr>
          <w:b/>
          <w:sz w:val="24"/>
          <w:szCs w:val="24"/>
        </w:rPr>
      </w:pPr>
    </w:p>
    <w:p w:rsidR="008A1C5F" w:rsidRDefault="008A1C5F" w:rsidP="007C4741">
      <w:pPr>
        <w:rPr>
          <w:b/>
          <w:sz w:val="24"/>
          <w:szCs w:val="24"/>
        </w:rPr>
      </w:pPr>
    </w:p>
    <w:p w:rsidR="007C4741" w:rsidRPr="001E3904" w:rsidRDefault="004445CF" w:rsidP="007C4741">
      <w:pPr>
        <w:jc w:val="center"/>
        <w:rPr>
          <w:color w:val="943634" w:themeColor="accent2" w:themeShade="BF"/>
          <w:sz w:val="32"/>
          <w:szCs w:val="32"/>
        </w:rPr>
      </w:pPr>
      <w:r>
        <w:rPr>
          <w:b/>
          <w:noProof/>
          <w:sz w:val="24"/>
          <w:szCs w:val="24"/>
        </w:rPr>
        <mc:AlternateContent>
          <mc:Choice Requires="wps">
            <w:drawing>
              <wp:anchor distT="0" distB="0" distL="114300" distR="114300" simplePos="0" relativeHeight="251664384" behindDoc="1" locked="0" layoutInCell="1" allowOverlap="1">
                <wp:simplePos x="0" y="0"/>
                <wp:positionH relativeFrom="column">
                  <wp:posOffset>-85725</wp:posOffset>
                </wp:positionH>
                <wp:positionV relativeFrom="paragraph">
                  <wp:posOffset>38735</wp:posOffset>
                </wp:positionV>
                <wp:extent cx="6115050" cy="225425"/>
                <wp:effectExtent l="0" t="0" r="19050" b="222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22542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8" o:spid="_x0000_s1026" style="position:absolute;margin-left:-6.75pt;margin-top:3.05pt;width:481.5pt;height:17.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" fillcolor="#9bbb59 [3206]" strokecolor="#9bbb59 [3206]" strokeweight="2pt">
                <v:path arrowok="t"/>
              </v:rect>
            </w:pict>
          </mc:Fallback>
        </mc:AlternateContent>
      </w:r>
      <w:r w:rsidR="007C4741">
        <w:rPr>
          <w:rFonts w:ascii="Calibri" w:eastAsiaTheme="minorEastAsia" w:hAnsi="Calibri"/>
          <w:lang w:eastAsia="ko-KR"/>
        </w:rPr>
        <w:tab/>
      </w:r>
      <w:r w:rsidR="007C4741" w:rsidRPr="001E3904">
        <w:rPr>
          <w:b/>
          <w:sz w:val="32"/>
          <w:szCs w:val="32"/>
        </w:rPr>
        <w:t>Dependent Parts Inventory</w:t>
      </w:r>
    </w:p>
    <w:tbl>
      <w:tblPr>
        <w:tblStyle w:val="TableGrid"/>
        <w:tblW w:w="0" w:type="auto"/>
        <w:tblLook w:val="04A0" w:firstRow="1" w:lastRow="0" w:firstColumn="1" w:lastColumn="0" w:noHBand="0" w:noVBand="1"/>
      </w:tblPr>
      <w:tblGrid>
        <w:gridCol w:w="2394"/>
        <w:gridCol w:w="2394"/>
        <w:gridCol w:w="2394"/>
        <w:gridCol w:w="2394"/>
      </w:tblGrid>
      <w:tr w:rsidR="00ED1F65" w:rsidTr="00AB4212">
        <w:tc>
          <w:tcPr>
            <w:tcW w:w="2394" w:type="dxa"/>
          </w:tcPr>
          <w:p w:rsidR="007C4741" w:rsidRPr="00E04BB0" w:rsidRDefault="007C4741" w:rsidP="00AB4212">
            <w:pPr>
              <w:jc w:val="center"/>
              <w:rPr>
                <w:rFonts w:cs="Vrinda"/>
                <w:b/>
                <w:sz w:val="24"/>
                <w:szCs w:val="24"/>
              </w:rPr>
            </w:pPr>
            <w:r w:rsidRPr="00E04BB0">
              <w:rPr>
                <w:rFonts w:cs="Vrinda"/>
                <w:b/>
                <w:color w:val="9BBB59" w:themeColor="accent3"/>
                <w:sz w:val="24"/>
                <w:szCs w:val="24"/>
              </w:rPr>
              <w:t>-------</w:t>
            </w:r>
            <w:r w:rsidRPr="00E04BB0">
              <w:rPr>
                <w:rFonts w:cs="Vrinda"/>
                <w:b/>
                <w:sz w:val="24"/>
                <w:szCs w:val="24"/>
              </w:rPr>
              <w:t>Name</w:t>
            </w:r>
            <w:r w:rsidRPr="00E04BB0">
              <w:rPr>
                <w:rFonts w:cs="Vrinda"/>
                <w:b/>
                <w:color w:val="9BBB59" w:themeColor="accent3"/>
                <w:sz w:val="24"/>
                <w:szCs w:val="24"/>
              </w:rPr>
              <w:t>-------</w:t>
            </w:r>
          </w:p>
        </w:tc>
        <w:tc>
          <w:tcPr>
            <w:tcW w:w="2394" w:type="dxa"/>
          </w:tcPr>
          <w:p w:rsidR="007C4741" w:rsidRPr="00E04BB0" w:rsidRDefault="007C4741" w:rsidP="00AB4212">
            <w:pPr>
              <w:jc w:val="center"/>
              <w:rPr>
                <w:rFonts w:cs="Vrinda"/>
                <w:b/>
                <w:sz w:val="24"/>
                <w:szCs w:val="24"/>
              </w:rPr>
            </w:pPr>
            <w:r w:rsidRPr="00E04BB0">
              <w:rPr>
                <w:rFonts w:cs="Vrinda"/>
                <w:b/>
                <w:color w:val="9BBB59" w:themeColor="accent3"/>
                <w:sz w:val="24"/>
                <w:szCs w:val="24"/>
              </w:rPr>
              <w:t>----</w:t>
            </w:r>
            <w:r w:rsidRPr="00E04BB0">
              <w:rPr>
                <w:rFonts w:cs="Vrinda"/>
                <w:b/>
                <w:sz w:val="24"/>
                <w:szCs w:val="24"/>
              </w:rPr>
              <w:t>Description</w:t>
            </w:r>
            <w:r w:rsidRPr="00E04BB0">
              <w:rPr>
                <w:rFonts w:cs="Vrinda"/>
                <w:b/>
                <w:color w:val="9BBB59" w:themeColor="accent3"/>
                <w:sz w:val="24"/>
                <w:szCs w:val="24"/>
              </w:rPr>
              <w:t>---</w:t>
            </w:r>
          </w:p>
        </w:tc>
        <w:tc>
          <w:tcPr>
            <w:tcW w:w="2394" w:type="dxa"/>
          </w:tcPr>
          <w:p w:rsidR="007C4741" w:rsidRPr="00E04BB0" w:rsidRDefault="007C4741" w:rsidP="00AB4212">
            <w:pPr>
              <w:jc w:val="center"/>
              <w:rPr>
                <w:rFonts w:cs="Vrinda"/>
                <w:b/>
                <w:sz w:val="24"/>
                <w:szCs w:val="24"/>
              </w:rPr>
            </w:pPr>
            <w:r w:rsidRPr="00E04BB0">
              <w:rPr>
                <w:rFonts w:cs="Vrinda"/>
                <w:b/>
                <w:color w:val="9BBB59" w:themeColor="accent3"/>
                <w:sz w:val="24"/>
                <w:szCs w:val="24"/>
              </w:rPr>
              <w:t>-----</w:t>
            </w:r>
            <w:r w:rsidRPr="00E04BB0">
              <w:rPr>
                <w:rFonts w:cs="Vrinda"/>
                <w:b/>
                <w:sz w:val="24"/>
                <w:szCs w:val="24"/>
              </w:rPr>
              <w:t>Location</w:t>
            </w:r>
            <w:r w:rsidRPr="00E04BB0">
              <w:rPr>
                <w:rFonts w:cs="Vrinda"/>
                <w:b/>
                <w:color w:val="9BBB59" w:themeColor="accent3"/>
                <w:sz w:val="24"/>
                <w:szCs w:val="24"/>
              </w:rPr>
              <w:t>-----</w:t>
            </w:r>
          </w:p>
        </w:tc>
        <w:tc>
          <w:tcPr>
            <w:tcW w:w="2394" w:type="dxa"/>
          </w:tcPr>
          <w:p w:rsidR="007C4741" w:rsidRPr="00E04BB0" w:rsidRDefault="007C4741" w:rsidP="00AB4212">
            <w:pPr>
              <w:jc w:val="center"/>
              <w:rPr>
                <w:rFonts w:cs="Vrinda"/>
                <w:b/>
                <w:sz w:val="24"/>
                <w:szCs w:val="24"/>
              </w:rPr>
            </w:pPr>
            <w:r w:rsidRPr="00E04BB0">
              <w:rPr>
                <w:rFonts w:cs="Vrinda"/>
                <w:b/>
                <w:color w:val="9BBB59" w:themeColor="accent3"/>
                <w:sz w:val="24"/>
                <w:szCs w:val="24"/>
              </w:rPr>
              <w:t>----</w:t>
            </w:r>
            <w:r w:rsidRPr="00E04BB0">
              <w:rPr>
                <w:rFonts w:cs="Vrinda"/>
                <w:b/>
                <w:sz w:val="24"/>
                <w:szCs w:val="24"/>
              </w:rPr>
              <w:t>Environment</w:t>
            </w:r>
            <w:r w:rsidRPr="00E04BB0">
              <w:rPr>
                <w:rFonts w:cs="Vrinda"/>
                <w:b/>
                <w:color w:val="9BBB59" w:themeColor="accent3"/>
                <w:sz w:val="24"/>
                <w:szCs w:val="24"/>
              </w:rPr>
              <w:t>---</w:t>
            </w:r>
          </w:p>
        </w:tc>
      </w:tr>
      <w:tr w:rsidR="00ED1F65" w:rsidTr="00AB4212">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r>
      <w:tr w:rsidR="00ED1F65" w:rsidTr="00AB4212">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r>
      <w:tr w:rsidR="00ED1F65" w:rsidTr="00AB4212">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r>
      <w:tr w:rsidR="00ED1F65" w:rsidTr="00AB4212">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c>
          <w:tcPr>
            <w:tcW w:w="2394" w:type="dxa"/>
          </w:tcPr>
          <w:p w:rsidR="007C4741" w:rsidRDefault="007C4741" w:rsidP="00AB4212">
            <w:pPr>
              <w:rPr>
                <w:b/>
                <w:sz w:val="28"/>
                <w:szCs w:val="28"/>
              </w:rPr>
            </w:pPr>
          </w:p>
        </w:tc>
      </w:tr>
    </w:tbl>
    <w:p w:rsidR="007C4741" w:rsidRPr="00826C3F" w:rsidRDefault="007C4741" w:rsidP="007C4741">
      <w:pPr>
        <w:ind w:left="1008"/>
        <w:rPr>
          <w:rFonts w:ascii="Calibri" w:eastAsiaTheme="minorEastAsia" w:hAnsi="Calibri"/>
          <w:lang w:eastAsia="ko-KR"/>
        </w:rPr>
      </w:pPr>
    </w:p>
    <w:p w:rsidR="007C4741" w:rsidRDefault="004445CF" w:rsidP="007C4741">
      <w:pPr>
        <w:jc w:val="center"/>
        <w:rPr>
          <w:b/>
          <w:sz w:val="24"/>
          <w:szCs w:val="24"/>
        </w:rPr>
      </w:pPr>
      <w:r>
        <w:rPr>
          <w:b/>
          <w:noProof/>
          <w:sz w:val="24"/>
          <w:szCs w:val="24"/>
        </w:rPr>
        <mc:AlternateContent>
          <mc:Choice Requires="wps">
            <w:drawing>
              <wp:anchor distT="0" distB="0" distL="114300" distR="114300" simplePos="0" relativeHeight="251665408" behindDoc="1" locked="0" layoutInCell="1" allowOverlap="1">
                <wp:simplePos x="0" y="0"/>
                <wp:positionH relativeFrom="column">
                  <wp:posOffset>-85725</wp:posOffset>
                </wp:positionH>
                <wp:positionV relativeFrom="paragraph">
                  <wp:posOffset>21590</wp:posOffset>
                </wp:positionV>
                <wp:extent cx="6115050" cy="180975"/>
                <wp:effectExtent l="0" t="0" r="1905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5050" cy="180975"/>
                        </a:xfrm>
                        <a:prstGeom prst="rect">
                          <a:avLst/>
                        </a:prstGeom>
                        <a:solidFill>
                          <a:schemeClr val="accent3"/>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style="position:absolute;margin-left:-6.75pt;margin-top:1.7pt;width:481.5pt;height:14.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" fillcolor="#9bbb59 [3206]" strokecolor="#9bbb59 [3206]" strokeweight="2pt">
                <v:path arrowok="t"/>
              </v:rect>
            </w:pict>
          </mc:Fallback>
        </mc:AlternateContent>
      </w:r>
      <w:r w:rsidR="007C4741" w:rsidRPr="0071701C">
        <w:rPr>
          <w:b/>
          <w:sz w:val="24"/>
          <w:szCs w:val="24"/>
        </w:rPr>
        <w:t>Security Roles and AD Group Needed to Run App</w:t>
      </w:r>
    </w:p>
    <w:p w:rsidR="00826C3F" w:rsidRDefault="007C4741" w:rsidP="007C4741">
      <w:pPr>
        <w:contextualSpacing/>
        <w:rPr>
          <w:rFonts w:ascii="Calibri" w:hAnsi="Calibri" w:cs="Arial"/>
          <w:szCs w:val="20"/>
        </w:rPr>
      </w:pPr>
      <w:r w:rsidRPr="00CC3CD9">
        <w:rPr>
          <w:rFonts w:ascii="Calibri" w:hAnsi="Calibri" w:cs="Arial"/>
          <w:szCs w:val="20"/>
        </w:rPr>
        <w:t xml:space="preserve">      </w:t>
      </w: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rFonts w:ascii="Calibri" w:hAnsi="Calibri" w:cs="Arial"/>
          <w:szCs w:val="20"/>
        </w:rPr>
      </w:pPr>
    </w:p>
    <w:p w:rsidR="004445CF" w:rsidRDefault="004445CF" w:rsidP="007C4741">
      <w:pPr>
        <w:contextualSpacing/>
        <w:rPr>
          <w:szCs w:val="20"/>
        </w:rPr>
      </w:pPr>
      <w:bookmarkStart w:id="0" w:name="_GoBack"/>
      <w:bookmarkEnd w:id="0"/>
    </w:p>
    <w:p w:rsidR="004445CF" w:rsidRDefault="004445CF" w:rsidP="004445CF">
      <w:pPr>
        <w:spacing w:after="0"/>
        <w:ind w:left="2880" w:firstLine="720"/>
        <w:jc w:val="both"/>
        <w:rPr>
          <w:rFonts w:asciiTheme="majorHAnsi" w:hAnsiTheme="majorHAnsi"/>
          <w:sz w:val="28"/>
          <w:szCs w:val="28"/>
        </w:rPr>
      </w:pPr>
      <w:r>
        <w:rPr>
          <w:rFonts w:asciiTheme="majorHAnsi" w:hAnsiTheme="majorHAnsi"/>
          <w:sz w:val="28"/>
          <w:szCs w:val="28"/>
        </w:rPr>
        <w:lastRenderedPageBreak/>
        <w:t>Revision History</w:t>
      </w:r>
    </w:p>
    <w:tbl>
      <w:tblPr>
        <w:tblW w:w="9242" w:type="dxa"/>
        <w:jc w:val="center"/>
        <w:tblInd w:w="14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1"/>
        <w:gridCol w:w="2700"/>
        <w:gridCol w:w="1530"/>
        <w:gridCol w:w="3631"/>
      </w:tblGrid>
      <w:tr w:rsidR="004445CF" w:rsidTr="00ED2E5F">
        <w:trPr>
          <w:jc w:val="center"/>
        </w:trPr>
        <w:tc>
          <w:tcPr>
            <w:tcW w:w="138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4445CF" w:rsidRDefault="004445CF" w:rsidP="00ED2E5F">
            <w:pPr>
              <w:spacing w:after="0"/>
              <w:jc w:val="center"/>
              <w:rPr>
                <w:rFonts w:ascii="Arial" w:hAnsi="Arial" w:cs="Arial"/>
                <w:b/>
                <w:sz w:val="20"/>
                <w:szCs w:val="20"/>
              </w:rPr>
            </w:pPr>
            <w:r>
              <w:rPr>
                <w:rFonts w:ascii="Arial" w:hAnsi="Arial" w:cs="Arial"/>
                <w:b/>
                <w:sz w:val="20"/>
                <w:szCs w:val="20"/>
              </w:rPr>
              <w:t>Version</w:t>
            </w:r>
          </w:p>
        </w:tc>
        <w:tc>
          <w:tcPr>
            <w:tcW w:w="270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4445CF" w:rsidRDefault="004445CF" w:rsidP="00ED2E5F">
            <w:pPr>
              <w:spacing w:after="0"/>
              <w:jc w:val="center"/>
              <w:rPr>
                <w:rFonts w:ascii="Arial" w:hAnsi="Arial" w:cs="Arial"/>
                <w:b/>
                <w:sz w:val="20"/>
                <w:szCs w:val="20"/>
              </w:rPr>
            </w:pPr>
            <w:r>
              <w:rPr>
                <w:rFonts w:ascii="Arial" w:hAnsi="Arial" w:cs="Arial"/>
                <w:b/>
                <w:sz w:val="20"/>
                <w:szCs w:val="20"/>
              </w:rPr>
              <w:t>Author(s)</w:t>
            </w:r>
          </w:p>
        </w:tc>
        <w:tc>
          <w:tcPr>
            <w:tcW w:w="1530"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4445CF" w:rsidRDefault="004445CF" w:rsidP="00ED2E5F">
            <w:pPr>
              <w:spacing w:after="0"/>
              <w:jc w:val="center"/>
              <w:rPr>
                <w:rFonts w:ascii="Arial" w:hAnsi="Arial" w:cs="Arial"/>
                <w:b/>
                <w:sz w:val="20"/>
                <w:szCs w:val="20"/>
              </w:rPr>
            </w:pPr>
            <w:r>
              <w:rPr>
                <w:rFonts w:ascii="Arial" w:hAnsi="Arial" w:cs="Arial"/>
                <w:b/>
                <w:sz w:val="20"/>
                <w:szCs w:val="20"/>
              </w:rPr>
              <w:t>Date</w:t>
            </w:r>
          </w:p>
        </w:tc>
        <w:tc>
          <w:tcPr>
            <w:tcW w:w="3631" w:type="dxa"/>
            <w:tcBorders>
              <w:top w:val="single" w:sz="6" w:space="0" w:color="000000"/>
              <w:left w:val="single" w:sz="6" w:space="0" w:color="000000"/>
              <w:bottom w:val="single" w:sz="6" w:space="0" w:color="000000"/>
              <w:right w:val="single" w:sz="6" w:space="0" w:color="000000"/>
            </w:tcBorders>
            <w:shd w:val="clear" w:color="auto" w:fill="C6D9F1"/>
            <w:vAlign w:val="center"/>
            <w:hideMark/>
          </w:tcPr>
          <w:p w:rsidR="004445CF" w:rsidRDefault="004445CF" w:rsidP="00ED2E5F">
            <w:pPr>
              <w:spacing w:after="0"/>
              <w:jc w:val="center"/>
              <w:rPr>
                <w:rFonts w:ascii="Arial" w:hAnsi="Arial" w:cs="Arial"/>
                <w:b/>
                <w:sz w:val="20"/>
                <w:szCs w:val="20"/>
              </w:rPr>
            </w:pPr>
            <w:r>
              <w:rPr>
                <w:rFonts w:ascii="Arial" w:hAnsi="Arial" w:cs="Arial"/>
                <w:b/>
                <w:sz w:val="20"/>
                <w:szCs w:val="20"/>
              </w:rPr>
              <w:t>Significant Changes</w:t>
            </w:r>
          </w:p>
        </w:tc>
      </w:tr>
      <w:tr w:rsidR="004445CF" w:rsidTr="00ED2E5F">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4445CF" w:rsidRDefault="004445CF" w:rsidP="00ED2E5F">
            <w:pPr>
              <w:spacing w:after="0" w:line="240" w:lineRule="auto"/>
              <w:jc w:val="center"/>
              <w:rPr>
                <w:rFonts w:ascii="Arial" w:hAnsi="Arial" w:cs="Arial"/>
                <w:sz w:val="20"/>
                <w:szCs w:val="20"/>
              </w:rPr>
            </w:pPr>
            <w:r>
              <w:rPr>
                <w:rFonts w:ascii="Arial" w:hAnsi="Arial" w:cs="Arial"/>
                <w:sz w:val="20"/>
                <w:szCs w:val="20"/>
              </w:rPr>
              <w:t>1.0</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4445CF" w:rsidRDefault="004445CF" w:rsidP="00ED2E5F">
            <w:pPr>
              <w:spacing w:after="0" w:line="240" w:lineRule="auto"/>
              <w:rPr>
                <w:rFonts w:ascii="Arial" w:hAnsi="Arial" w:cs="Arial"/>
                <w:sz w:val="20"/>
                <w:szCs w:val="20"/>
              </w:rPr>
            </w:pPr>
            <w:r>
              <w:rPr>
                <w:rFonts w:ascii="Arial" w:hAnsi="Arial" w:cs="Arial"/>
                <w:sz w:val="20"/>
                <w:szCs w:val="20"/>
              </w:rPr>
              <w:t>Ed Abranovich</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4445CF" w:rsidRDefault="004445CF" w:rsidP="00ED2E5F">
            <w:pPr>
              <w:spacing w:after="0" w:line="240" w:lineRule="auto"/>
              <w:rPr>
                <w:rFonts w:ascii="Arial" w:hAnsi="Arial" w:cs="Arial"/>
                <w:sz w:val="20"/>
                <w:szCs w:val="20"/>
              </w:rPr>
            </w:pPr>
            <w:r>
              <w:rPr>
                <w:rFonts w:ascii="Arial" w:hAnsi="Arial" w:cs="Arial"/>
                <w:sz w:val="20"/>
                <w:szCs w:val="20"/>
              </w:rPr>
              <w:t>12/16//15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4445CF" w:rsidRDefault="004445CF" w:rsidP="00ED2E5F">
            <w:pPr>
              <w:spacing w:after="0" w:line="240" w:lineRule="auto"/>
              <w:rPr>
                <w:rFonts w:ascii="Arial" w:hAnsi="Arial" w:cs="Arial"/>
                <w:sz w:val="20"/>
                <w:szCs w:val="20"/>
              </w:rPr>
            </w:pPr>
            <w:r>
              <w:rPr>
                <w:rFonts w:ascii="Arial" w:hAnsi="Arial" w:cs="Arial"/>
                <w:sz w:val="20"/>
                <w:szCs w:val="20"/>
              </w:rPr>
              <w:t>Approved Baseline Work Product</w:t>
            </w:r>
          </w:p>
        </w:tc>
      </w:tr>
      <w:tr w:rsidR="004445CF" w:rsidTr="00ED2E5F">
        <w:trPr>
          <w:jc w:val="center"/>
        </w:trPr>
        <w:tc>
          <w:tcPr>
            <w:tcW w:w="1381" w:type="dxa"/>
            <w:tcBorders>
              <w:top w:val="single" w:sz="6" w:space="0" w:color="000000"/>
              <w:left w:val="single" w:sz="6" w:space="0" w:color="000000"/>
              <w:bottom w:val="single" w:sz="6" w:space="0" w:color="000000"/>
              <w:right w:val="single" w:sz="6" w:space="0" w:color="000000"/>
            </w:tcBorders>
            <w:vAlign w:val="center"/>
            <w:hideMark/>
          </w:tcPr>
          <w:p w:rsidR="004445CF" w:rsidRDefault="004445CF" w:rsidP="00ED2E5F">
            <w:pPr>
              <w:spacing w:after="0" w:line="240" w:lineRule="auto"/>
              <w:jc w:val="center"/>
              <w:rPr>
                <w:rFonts w:ascii="Arial" w:hAnsi="Arial" w:cs="Arial"/>
                <w:sz w:val="20"/>
                <w:szCs w:val="20"/>
              </w:rPr>
            </w:pPr>
            <w:r>
              <w:rPr>
                <w:rFonts w:ascii="Arial" w:hAnsi="Arial" w:cs="Arial"/>
                <w:sz w:val="20"/>
                <w:szCs w:val="20"/>
              </w:rPr>
              <w:t>0.1</w:t>
            </w:r>
          </w:p>
        </w:tc>
        <w:tc>
          <w:tcPr>
            <w:tcW w:w="2700" w:type="dxa"/>
            <w:tcBorders>
              <w:top w:val="single" w:sz="6" w:space="0" w:color="000000"/>
              <w:left w:val="single" w:sz="6" w:space="0" w:color="000000"/>
              <w:bottom w:val="single" w:sz="6" w:space="0" w:color="000000"/>
              <w:right w:val="single" w:sz="6" w:space="0" w:color="000000"/>
            </w:tcBorders>
            <w:vAlign w:val="center"/>
            <w:hideMark/>
          </w:tcPr>
          <w:p w:rsidR="004445CF" w:rsidRPr="003773FC" w:rsidRDefault="004445CF" w:rsidP="00ED2E5F">
            <w:pPr>
              <w:spacing w:after="0" w:line="240" w:lineRule="auto"/>
              <w:rPr>
                <w:rFonts w:ascii="Arial" w:hAnsi="Arial" w:cs="Arial"/>
                <w:sz w:val="20"/>
                <w:szCs w:val="20"/>
              </w:rPr>
            </w:pPr>
            <w:proofErr w:type="spellStart"/>
            <w:r w:rsidRPr="004445CF">
              <w:rPr>
                <w:rFonts w:ascii="Arial" w:hAnsi="Arial" w:cs="Arial"/>
              </w:rPr>
              <w:t>Syam</w:t>
            </w:r>
            <w:proofErr w:type="spellEnd"/>
            <w:r w:rsidRPr="004445CF">
              <w:rPr>
                <w:rFonts w:ascii="Arial" w:hAnsi="Arial" w:cs="Arial"/>
              </w:rPr>
              <w:t xml:space="preserve"> Prasad</w:t>
            </w:r>
          </w:p>
        </w:tc>
        <w:tc>
          <w:tcPr>
            <w:tcW w:w="1530" w:type="dxa"/>
            <w:tcBorders>
              <w:top w:val="single" w:sz="6" w:space="0" w:color="000000"/>
              <w:left w:val="single" w:sz="6" w:space="0" w:color="000000"/>
              <w:bottom w:val="single" w:sz="6" w:space="0" w:color="000000"/>
              <w:right w:val="single" w:sz="6" w:space="0" w:color="000000"/>
            </w:tcBorders>
            <w:vAlign w:val="center"/>
            <w:hideMark/>
          </w:tcPr>
          <w:p w:rsidR="004445CF" w:rsidRDefault="004445CF" w:rsidP="00ED2E5F">
            <w:pPr>
              <w:spacing w:after="0" w:line="240" w:lineRule="auto"/>
              <w:rPr>
                <w:rFonts w:ascii="Arial" w:hAnsi="Arial" w:cs="Arial"/>
                <w:sz w:val="20"/>
                <w:szCs w:val="20"/>
              </w:rPr>
            </w:pPr>
            <w:r>
              <w:rPr>
                <w:rFonts w:ascii="Arial" w:hAnsi="Arial" w:cs="Arial"/>
                <w:sz w:val="20"/>
                <w:szCs w:val="20"/>
              </w:rPr>
              <w:t>06/24/15</w:t>
            </w:r>
          </w:p>
        </w:tc>
        <w:tc>
          <w:tcPr>
            <w:tcW w:w="3631" w:type="dxa"/>
            <w:tcBorders>
              <w:top w:val="single" w:sz="6" w:space="0" w:color="000000"/>
              <w:left w:val="single" w:sz="6" w:space="0" w:color="000000"/>
              <w:bottom w:val="single" w:sz="6" w:space="0" w:color="000000"/>
              <w:right w:val="single" w:sz="6" w:space="0" w:color="000000"/>
            </w:tcBorders>
            <w:vAlign w:val="center"/>
            <w:hideMark/>
          </w:tcPr>
          <w:p w:rsidR="004445CF" w:rsidRDefault="004445CF" w:rsidP="00ED2E5F">
            <w:pPr>
              <w:spacing w:after="0" w:line="240" w:lineRule="auto"/>
              <w:rPr>
                <w:rFonts w:ascii="Arial" w:hAnsi="Arial" w:cs="Arial"/>
                <w:sz w:val="20"/>
                <w:szCs w:val="20"/>
              </w:rPr>
            </w:pPr>
            <w:r>
              <w:rPr>
                <w:rFonts w:ascii="Arial" w:hAnsi="Arial" w:cs="Arial"/>
                <w:sz w:val="20"/>
                <w:szCs w:val="20"/>
              </w:rPr>
              <w:t>Initial Document Release</w:t>
            </w:r>
          </w:p>
        </w:tc>
      </w:tr>
    </w:tbl>
    <w:p w:rsidR="004445CF" w:rsidRPr="007C4741" w:rsidRDefault="004445CF" w:rsidP="007C4741">
      <w:pPr>
        <w:contextualSpacing/>
        <w:rPr>
          <w:szCs w:val="20"/>
        </w:rPr>
      </w:pPr>
    </w:p>
    <w:sectPr w:rsidR="004445CF" w:rsidRPr="007C4741" w:rsidSect="00B7535D">
      <w:headerReference w:type="default" r:id="rId12"/>
      <w:footerReference w:type="default" r:id="rId13"/>
      <w:pgSz w:w="12240" w:h="15840"/>
      <w:pgMar w:top="1440" w:right="1440" w:bottom="1152" w:left="1440" w:header="720" w:footer="720" w:gutter="0"/>
      <w:pgBorders w:offsetFrom="page">
        <w:top w:val="dashSmallGap" w:sz="4" w:space="24" w:color="9BBB59" w:themeColor="accent3"/>
        <w:left w:val="dashSmallGap" w:sz="4" w:space="24" w:color="9BBB59" w:themeColor="accent3"/>
        <w:bottom w:val="dashSmallGap" w:sz="4" w:space="24" w:color="9BBB59" w:themeColor="accent3"/>
        <w:right w:val="dashSmallGap" w:sz="4" w:space="24" w:color="9BBB59" w:themeColor="accent3"/>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8137B" w:rsidRDefault="0088137B" w:rsidP="00D27247">
      <w:pPr>
        <w:spacing w:after="0" w:line="240" w:lineRule="auto"/>
      </w:pPr>
      <w:r>
        <w:separator/>
      </w:r>
    </w:p>
  </w:endnote>
  <w:endnote w:type="continuationSeparator" w:id="0">
    <w:p w:rsidR="0088137B" w:rsidRDefault="0088137B" w:rsidP="00D27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1010600010101010101"/>
    <w:charset w:val="01"/>
    <w:family w:val="roman"/>
    <w:notTrueType/>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03" w:rsidRDefault="00664903">
    <w:pPr>
      <w:pStyle w:val="Footer"/>
    </w:pPr>
    <w:r w:rsidRPr="00664903">
      <w:rPr>
        <w:noProof/>
      </w:rPr>
      <w:drawing>
        <wp:anchor distT="0" distB="0" distL="114300" distR="114300" simplePos="0" relativeHeight="251659264" behindDoc="1" locked="0" layoutInCell="1" allowOverlap="1">
          <wp:simplePos x="0" y="0"/>
          <wp:positionH relativeFrom="column">
            <wp:posOffset>-257397</wp:posOffset>
          </wp:positionH>
          <wp:positionV relativeFrom="paragraph">
            <wp:posOffset>-148162</wp:posOffset>
          </wp:positionV>
          <wp:extent cx="503053" cy="478465"/>
          <wp:effectExtent l="19050" t="0" r="9525" b="0"/>
          <wp:wrapTight wrapText="bothSides">
            <wp:wrapPolygon edited="0">
              <wp:start x="-815" y="0"/>
              <wp:lineTo x="-815" y="20736"/>
              <wp:lineTo x="22008" y="20736"/>
              <wp:lineTo x="22008" y="0"/>
              <wp:lineTo x="-815" y="0"/>
            </wp:wrapPolygon>
          </wp:wrapTight>
          <wp:docPr id="1" name="Picture 2" descr="image008"/>
          <wp:cNvGraphicFramePr/>
          <a:graphic xmlns:a="http://schemas.openxmlformats.org/drawingml/2006/main">
            <a:graphicData uri="http://schemas.openxmlformats.org/drawingml/2006/picture">
              <pic:pic xmlns:pic="http://schemas.openxmlformats.org/drawingml/2006/picture">
                <pic:nvPicPr>
                  <pic:cNvPr id="1026" name="d95d8770-f49e-4a46-a804-54dae356e177" descr="image008"/>
                  <pic:cNvPicPr>
                    <a:picLocks noChangeAspect="1" noChangeArrowheads="1"/>
                  </pic:cNvPicPr>
                </pic:nvPicPr>
                <pic:blipFill>
                  <a:blip r:embed="rId1" cstate="print"/>
                  <a:srcRect l="6861" t="6861" r="12178" b="17667"/>
                  <a:stretch>
                    <a:fillRect/>
                  </a:stretch>
                </pic:blipFill>
                <pic:spPr bwMode="auto">
                  <a:xfrm>
                    <a:off x="0" y="0"/>
                    <a:ext cx="504825" cy="476250"/>
                  </a:xfrm>
                  <a:prstGeom prst="rect">
                    <a:avLst/>
                  </a:prstGeom>
                  <a:solidFill>
                    <a:schemeClr val="bg1"/>
                  </a:solidFill>
                  <a:ln w="9525">
                    <a:noFill/>
                    <a:miter lim="800000"/>
                    <a:headEnd/>
                    <a:tailEnd/>
                  </a:ln>
                </pic:spPr>
              </pic:pic>
            </a:graphicData>
          </a:graphic>
        </wp:anchor>
      </w:drawing>
    </w:r>
    <w:r>
      <w:t xml:space="preserve">              </w:t>
    </w:r>
    <w:r w:rsidR="004445CF" w:rsidRPr="004445CF">
      <w:t xml:space="preserve">Consumers Energy Confidential                  Technical Specification     </w:t>
    </w:r>
    <w:r w:rsidR="00AB32F4">
      <w:t xml:space="preserve">             </w:t>
    </w:r>
    <w:r w:rsidR="00AB32F4" w:rsidRPr="00AB32F4">
      <w:rPr>
        <w:noProof/>
      </w:rPr>
      <w:drawing>
        <wp:inline distT="0" distB="0" distL="0" distR="0">
          <wp:extent cx="1219200" cy="40005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2" cstate="print"/>
                  <a:srcRect/>
                  <a:stretch>
                    <a:fillRect/>
                  </a:stretch>
                </pic:blipFill>
                <pic:spPr bwMode="auto">
                  <a:xfrm>
                    <a:off x="0" y="0"/>
                    <a:ext cx="1220175" cy="400370"/>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8137B" w:rsidRDefault="0088137B" w:rsidP="00D27247">
      <w:pPr>
        <w:spacing w:after="0" w:line="240" w:lineRule="auto"/>
      </w:pPr>
      <w:r>
        <w:separator/>
      </w:r>
    </w:p>
  </w:footnote>
  <w:footnote w:type="continuationSeparator" w:id="0">
    <w:p w:rsidR="0088137B" w:rsidRDefault="0088137B" w:rsidP="00D2724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6"/>
        <w:szCs w:val="26"/>
      </w:rPr>
      <w:alias w:val="Title"/>
      <w:id w:val="77738743"/>
      <w:placeholder>
        <w:docPart w:val="CBCDEA7A868645179A5575F31C5C325D"/>
      </w:placeholder>
      <w:dataBinding w:prefixMappings="xmlns:ns0='http://schemas.openxmlformats.org/package/2006/metadata/core-properties' xmlns:ns1='http://purl.org/dc/elements/1.1/'" w:xpath="/ns0:coreProperties[1]/ns1:title[1]" w:storeItemID="{6C3C8BC8-F283-45AE-878A-BAB7291924A1}"/>
      <w:text/>
    </w:sdtPr>
    <w:sdtContent>
      <w:p w:rsidR="004D1ACC" w:rsidRPr="004445CF" w:rsidRDefault="004445CF" w:rsidP="004445CF">
        <w:pPr>
          <w:pStyle w:val="Header"/>
          <w:pBdr>
            <w:bottom w:val="thickThinSmallGap" w:sz="24" w:space="1" w:color="622423" w:themeColor="accent2" w:themeShade="7F"/>
          </w:pBdr>
          <w:jc w:val="center"/>
          <w:rPr>
            <w:sz w:val="26"/>
            <w:szCs w:val="26"/>
          </w:rPr>
        </w:pPr>
        <w:r w:rsidRPr="004445CF">
          <w:rPr>
            <w:rFonts w:asciiTheme="majorHAnsi" w:eastAsiaTheme="majorEastAsia" w:hAnsiTheme="majorHAnsi" w:cstheme="majorBidi"/>
            <w:sz w:val="26"/>
            <w:szCs w:val="26"/>
          </w:rPr>
          <w:t>PJT02513.R4c.SAP.TS</w:t>
        </w:r>
        <w:proofErr w:type="gramStart"/>
        <w:r w:rsidR="00787847">
          <w:rPr>
            <w:rFonts w:asciiTheme="majorHAnsi" w:eastAsiaTheme="majorEastAsia" w:hAnsiTheme="majorHAnsi" w:cstheme="majorBidi"/>
            <w:sz w:val="26"/>
            <w:szCs w:val="26"/>
          </w:rPr>
          <w:t>.</w:t>
        </w:r>
        <w:r w:rsidRPr="004445CF">
          <w:rPr>
            <w:rFonts w:asciiTheme="majorHAnsi" w:eastAsiaTheme="majorEastAsia" w:hAnsiTheme="majorHAnsi" w:cstheme="majorBidi"/>
            <w:sz w:val="26"/>
            <w:szCs w:val="26"/>
          </w:rPr>
          <w:t>(</w:t>
        </w:r>
        <w:proofErr w:type="gramEnd"/>
        <w:r w:rsidRPr="004445CF">
          <w:rPr>
            <w:rFonts w:asciiTheme="majorHAnsi" w:eastAsiaTheme="majorEastAsia" w:hAnsiTheme="majorHAnsi" w:cstheme="majorBidi"/>
            <w:sz w:val="26"/>
            <w:szCs w:val="26"/>
          </w:rPr>
          <w:t>KT101).CRM.DLA.Customer.Enrollment.Interaction.Records</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A5A93"/>
    <w:multiLevelType w:val="hybridMultilevel"/>
    <w:tmpl w:val="91DE7E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B54991"/>
    <w:multiLevelType w:val="hybridMultilevel"/>
    <w:tmpl w:val="7026FF4E"/>
    <w:lvl w:ilvl="0" w:tplc="4E3841E0">
      <w:start w:val="6"/>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B5531"/>
    <w:multiLevelType w:val="hybridMultilevel"/>
    <w:tmpl w:val="24CE477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nsid w:val="087F24C7"/>
    <w:multiLevelType w:val="hybridMultilevel"/>
    <w:tmpl w:val="1EDC55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CC04C79"/>
    <w:multiLevelType w:val="hybridMultilevel"/>
    <w:tmpl w:val="A5FE8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A82C69"/>
    <w:multiLevelType w:val="hybridMultilevel"/>
    <w:tmpl w:val="E2C42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B816F5"/>
    <w:multiLevelType w:val="hybridMultilevel"/>
    <w:tmpl w:val="E42C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5D44FA"/>
    <w:multiLevelType w:val="hybridMultilevel"/>
    <w:tmpl w:val="D8829DC0"/>
    <w:lvl w:ilvl="0" w:tplc="4E3841E0">
      <w:start w:val="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1123CA"/>
    <w:multiLevelType w:val="hybridMultilevel"/>
    <w:tmpl w:val="6D5E288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2EC60D63"/>
    <w:multiLevelType w:val="hybridMultilevel"/>
    <w:tmpl w:val="7FE882A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2FB60ED1"/>
    <w:multiLevelType w:val="hybridMultilevel"/>
    <w:tmpl w:val="418C26BC"/>
    <w:lvl w:ilvl="0" w:tplc="4E3841E0">
      <w:start w:val="6"/>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8316700"/>
    <w:multiLevelType w:val="hybridMultilevel"/>
    <w:tmpl w:val="925A2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CD7CD2"/>
    <w:multiLevelType w:val="hybridMultilevel"/>
    <w:tmpl w:val="8CFAD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9A0C1E"/>
    <w:multiLevelType w:val="hybridMultilevel"/>
    <w:tmpl w:val="23944B2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40C626E1"/>
    <w:multiLevelType w:val="hybridMultilevel"/>
    <w:tmpl w:val="7FC2C0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41AA63F4"/>
    <w:multiLevelType w:val="hybridMultilevel"/>
    <w:tmpl w:val="91EEE6DA"/>
    <w:lvl w:ilvl="0" w:tplc="D32E3BD2">
      <w:start w:val="1"/>
      <w:numFmt w:val="bullet"/>
      <w:lvlText w:val="-"/>
      <w:lvlJc w:val="left"/>
      <w:pPr>
        <w:tabs>
          <w:tab w:val="num" w:pos="720"/>
        </w:tabs>
        <w:ind w:left="720" w:hanging="360"/>
      </w:pPr>
      <w:rPr>
        <w:rFonts w:ascii="Times" w:hAnsi="Times" w:cs="Times New Roman" w:hint="default"/>
      </w:rPr>
    </w:lvl>
    <w:lvl w:ilvl="1" w:tplc="58564496">
      <w:start w:val="1"/>
      <w:numFmt w:val="bullet"/>
      <w:lvlText w:val="-"/>
      <w:lvlJc w:val="left"/>
      <w:pPr>
        <w:tabs>
          <w:tab w:val="num" w:pos="1440"/>
        </w:tabs>
        <w:ind w:left="1440" w:hanging="360"/>
      </w:pPr>
      <w:rPr>
        <w:rFonts w:ascii="Times" w:hAnsi="Times" w:cs="Times New Roman" w:hint="default"/>
      </w:rPr>
    </w:lvl>
    <w:lvl w:ilvl="2" w:tplc="9A52ECB2">
      <w:start w:val="1"/>
      <w:numFmt w:val="bullet"/>
      <w:lvlText w:val="-"/>
      <w:lvlJc w:val="left"/>
      <w:pPr>
        <w:tabs>
          <w:tab w:val="num" w:pos="2160"/>
        </w:tabs>
        <w:ind w:left="2160" w:hanging="360"/>
      </w:pPr>
      <w:rPr>
        <w:rFonts w:ascii="Times" w:hAnsi="Times" w:cs="Times New Roman" w:hint="default"/>
      </w:rPr>
    </w:lvl>
    <w:lvl w:ilvl="3" w:tplc="2946B196">
      <w:start w:val="1"/>
      <w:numFmt w:val="bullet"/>
      <w:lvlText w:val="-"/>
      <w:lvlJc w:val="left"/>
      <w:pPr>
        <w:tabs>
          <w:tab w:val="num" w:pos="2880"/>
        </w:tabs>
        <w:ind w:left="2880" w:hanging="360"/>
      </w:pPr>
      <w:rPr>
        <w:rFonts w:ascii="Times" w:hAnsi="Times" w:cs="Times New Roman" w:hint="default"/>
      </w:rPr>
    </w:lvl>
    <w:lvl w:ilvl="4" w:tplc="5DBC5FCE">
      <w:start w:val="1"/>
      <w:numFmt w:val="bullet"/>
      <w:lvlText w:val="-"/>
      <w:lvlJc w:val="left"/>
      <w:pPr>
        <w:tabs>
          <w:tab w:val="num" w:pos="3600"/>
        </w:tabs>
        <w:ind w:left="3600" w:hanging="360"/>
      </w:pPr>
      <w:rPr>
        <w:rFonts w:ascii="Times" w:hAnsi="Times" w:cs="Times New Roman" w:hint="default"/>
      </w:rPr>
    </w:lvl>
    <w:lvl w:ilvl="5" w:tplc="BB44A988">
      <w:start w:val="1"/>
      <w:numFmt w:val="bullet"/>
      <w:lvlText w:val="-"/>
      <w:lvlJc w:val="left"/>
      <w:pPr>
        <w:tabs>
          <w:tab w:val="num" w:pos="4320"/>
        </w:tabs>
        <w:ind w:left="4320" w:hanging="360"/>
      </w:pPr>
      <w:rPr>
        <w:rFonts w:ascii="Times" w:hAnsi="Times" w:cs="Times New Roman" w:hint="default"/>
      </w:rPr>
    </w:lvl>
    <w:lvl w:ilvl="6" w:tplc="7B5AC30A">
      <w:start w:val="1"/>
      <w:numFmt w:val="bullet"/>
      <w:lvlText w:val="-"/>
      <w:lvlJc w:val="left"/>
      <w:pPr>
        <w:tabs>
          <w:tab w:val="num" w:pos="5040"/>
        </w:tabs>
        <w:ind w:left="5040" w:hanging="360"/>
      </w:pPr>
      <w:rPr>
        <w:rFonts w:ascii="Times" w:hAnsi="Times" w:cs="Times New Roman" w:hint="default"/>
      </w:rPr>
    </w:lvl>
    <w:lvl w:ilvl="7" w:tplc="C95C7A4E">
      <w:start w:val="1"/>
      <w:numFmt w:val="bullet"/>
      <w:lvlText w:val="-"/>
      <w:lvlJc w:val="left"/>
      <w:pPr>
        <w:tabs>
          <w:tab w:val="num" w:pos="5760"/>
        </w:tabs>
        <w:ind w:left="5760" w:hanging="360"/>
      </w:pPr>
      <w:rPr>
        <w:rFonts w:ascii="Times" w:hAnsi="Times" w:cs="Times New Roman" w:hint="default"/>
      </w:rPr>
    </w:lvl>
    <w:lvl w:ilvl="8" w:tplc="6796643A">
      <w:start w:val="1"/>
      <w:numFmt w:val="bullet"/>
      <w:lvlText w:val="-"/>
      <w:lvlJc w:val="left"/>
      <w:pPr>
        <w:tabs>
          <w:tab w:val="num" w:pos="6480"/>
        </w:tabs>
        <w:ind w:left="6480" w:hanging="360"/>
      </w:pPr>
      <w:rPr>
        <w:rFonts w:ascii="Times" w:hAnsi="Times" w:cs="Times New Roman" w:hint="default"/>
      </w:rPr>
    </w:lvl>
  </w:abstractNum>
  <w:abstractNum w:abstractNumId="16">
    <w:nsid w:val="43CB7EB5"/>
    <w:multiLevelType w:val="hybridMultilevel"/>
    <w:tmpl w:val="7A0812B8"/>
    <w:lvl w:ilvl="0" w:tplc="04090003">
      <w:start w:val="1"/>
      <w:numFmt w:val="bullet"/>
      <w:lvlText w:val="o"/>
      <w:lvlJc w:val="left"/>
      <w:pPr>
        <w:ind w:left="1440" w:hanging="360"/>
      </w:pPr>
      <w:rPr>
        <w:rFonts w:ascii="Courier New" w:hAnsi="Courier New" w:cs="Courier New"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476E7C40"/>
    <w:multiLevelType w:val="hybridMultilevel"/>
    <w:tmpl w:val="C6AA12CA"/>
    <w:lvl w:ilvl="0" w:tplc="0409000F">
      <w:start w:val="1"/>
      <w:numFmt w:val="decimal"/>
      <w:lvlText w:val="%1."/>
      <w:lvlJc w:val="left"/>
      <w:pPr>
        <w:ind w:left="7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8">
    <w:nsid w:val="4A590209"/>
    <w:multiLevelType w:val="hybridMultilevel"/>
    <w:tmpl w:val="5DFAA77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5547424A"/>
    <w:multiLevelType w:val="hybridMultilevel"/>
    <w:tmpl w:val="BF1078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6937C6B"/>
    <w:multiLevelType w:val="hybridMultilevel"/>
    <w:tmpl w:val="E2CC4CF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nsid w:val="6EDE7BF6"/>
    <w:multiLevelType w:val="hybridMultilevel"/>
    <w:tmpl w:val="9D821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C0476A4"/>
    <w:multiLevelType w:val="hybridMultilevel"/>
    <w:tmpl w:val="EB70B9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0"/>
  </w:num>
  <w:num w:numId="3">
    <w:abstractNumId w:val="3"/>
  </w:num>
  <w:num w:numId="4">
    <w:abstractNumId w:val="8"/>
  </w:num>
  <w:num w:numId="5">
    <w:abstractNumId w:val="9"/>
  </w:num>
  <w:num w:numId="6">
    <w:abstractNumId w:val="18"/>
  </w:num>
  <w:num w:numId="7">
    <w:abstractNumId w:val="4"/>
  </w:num>
  <w:num w:numId="8">
    <w:abstractNumId w:val="0"/>
  </w:num>
  <w:num w:numId="9">
    <w:abstractNumId w:val="22"/>
  </w:num>
  <w:num w:numId="10">
    <w:abstractNumId w:val="1"/>
  </w:num>
  <w:num w:numId="11">
    <w:abstractNumId w:val="11"/>
  </w:num>
  <w:num w:numId="12">
    <w:abstractNumId w:val="6"/>
  </w:num>
  <w:num w:numId="13">
    <w:abstractNumId w:val="10"/>
  </w:num>
  <w:num w:numId="14">
    <w:abstractNumId w:val="7"/>
  </w:num>
  <w:num w:numId="15">
    <w:abstractNumId w:val="14"/>
  </w:num>
  <w:num w:numId="16">
    <w:abstractNumId w:val="5"/>
  </w:num>
  <w:num w:numId="17">
    <w:abstractNumId w:val="19"/>
  </w:num>
  <w:num w:numId="18">
    <w:abstractNumId w:val="16"/>
  </w:num>
  <w:num w:numId="19">
    <w:abstractNumId w:val="15"/>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12"/>
  </w:num>
  <w:num w:numId="23">
    <w:abstractNumId w:val="21"/>
  </w:num>
  <w:num w:numId="2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247"/>
    <w:rsid w:val="00000C65"/>
    <w:rsid w:val="00005C07"/>
    <w:rsid w:val="000076AD"/>
    <w:rsid w:val="00013154"/>
    <w:rsid w:val="000172C8"/>
    <w:rsid w:val="00024F43"/>
    <w:rsid w:val="0002688E"/>
    <w:rsid w:val="00030998"/>
    <w:rsid w:val="000323DD"/>
    <w:rsid w:val="00032755"/>
    <w:rsid w:val="000338D0"/>
    <w:rsid w:val="0003635E"/>
    <w:rsid w:val="00036733"/>
    <w:rsid w:val="00044B8F"/>
    <w:rsid w:val="000479DB"/>
    <w:rsid w:val="00050A6F"/>
    <w:rsid w:val="00054F7A"/>
    <w:rsid w:val="0006091E"/>
    <w:rsid w:val="00065881"/>
    <w:rsid w:val="000667CF"/>
    <w:rsid w:val="00070BED"/>
    <w:rsid w:val="000718BE"/>
    <w:rsid w:val="00076643"/>
    <w:rsid w:val="00082475"/>
    <w:rsid w:val="000939CA"/>
    <w:rsid w:val="00096BAD"/>
    <w:rsid w:val="000976E9"/>
    <w:rsid w:val="00097BB9"/>
    <w:rsid w:val="000A3CC9"/>
    <w:rsid w:val="000A6200"/>
    <w:rsid w:val="000A6BCB"/>
    <w:rsid w:val="000B38E6"/>
    <w:rsid w:val="000B6684"/>
    <w:rsid w:val="000B70BC"/>
    <w:rsid w:val="000C0B17"/>
    <w:rsid w:val="000C4C2C"/>
    <w:rsid w:val="000C55A6"/>
    <w:rsid w:val="000C7F9F"/>
    <w:rsid w:val="000D0E88"/>
    <w:rsid w:val="000D4020"/>
    <w:rsid w:val="000D6A6A"/>
    <w:rsid w:val="000D7317"/>
    <w:rsid w:val="000E03CC"/>
    <w:rsid w:val="000F1D89"/>
    <w:rsid w:val="000F2431"/>
    <w:rsid w:val="0010271F"/>
    <w:rsid w:val="0010308F"/>
    <w:rsid w:val="00104813"/>
    <w:rsid w:val="00110C42"/>
    <w:rsid w:val="00112A27"/>
    <w:rsid w:val="00113826"/>
    <w:rsid w:val="00115DD2"/>
    <w:rsid w:val="00117477"/>
    <w:rsid w:val="00121B22"/>
    <w:rsid w:val="001236C0"/>
    <w:rsid w:val="0012725D"/>
    <w:rsid w:val="00127609"/>
    <w:rsid w:val="00127730"/>
    <w:rsid w:val="001330D3"/>
    <w:rsid w:val="001344A1"/>
    <w:rsid w:val="00134CA0"/>
    <w:rsid w:val="00136030"/>
    <w:rsid w:val="001422C2"/>
    <w:rsid w:val="00144832"/>
    <w:rsid w:val="00144837"/>
    <w:rsid w:val="0014532D"/>
    <w:rsid w:val="00153B44"/>
    <w:rsid w:val="00153DFA"/>
    <w:rsid w:val="00154430"/>
    <w:rsid w:val="00156FEE"/>
    <w:rsid w:val="001647ED"/>
    <w:rsid w:val="001672DC"/>
    <w:rsid w:val="00173925"/>
    <w:rsid w:val="00173A66"/>
    <w:rsid w:val="0017452C"/>
    <w:rsid w:val="00177F1A"/>
    <w:rsid w:val="00182F93"/>
    <w:rsid w:val="001914AF"/>
    <w:rsid w:val="00193868"/>
    <w:rsid w:val="00194542"/>
    <w:rsid w:val="001A18C8"/>
    <w:rsid w:val="001A430B"/>
    <w:rsid w:val="001A5E4E"/>
    <w:rsid w:val="001A7819"/>
    <w:rsid w:val="001B15A7"/>
    <w:rsid w:val="001B49E6"/>
    <w:rsid w:val="001B5003"/>
    <w:rsid w:val="001C7BC3"/>
    <w:rsid w:val="001D1F23"/>
    <w:rsid w:val="001D344B"/>
    <w:rsid w:val="001D39C3"/>
    <w:rsid w:val="001D4587"/>
    <w:rsid w:val="001D4D2D"/>
    <w:rsid w:val="001E1050"/>
    <w:rsid w:val="001E33DB"/>
    <w:rsid w:val="001E3904"/>
    <w:rsid w:val="001F0536"/>
    <w:rsid w:val="001F2E51"/>
    <w:rsid w:val="001F5D29"/>
    <w:rsid w:val="001F711E"/>
    <w:rsid w:val="0020274C"/>
    <w:rsid w:val="00205CEB"/>
    <w:rsid w:val="00206975"/>
    <w:rsid w:val="002132D1"/>
    <w:rsid w:val="0021570B"/>
    <w:rsid w:val="00216A86"/>
    <w:rsid w:val="002176CF"/>
    <w:rsid w:val="00220E03"/>
    <w:rsid w:val="002248F0"/>
    <w:rsid w:val="00227573"/>
    <w:rsid w:val="00232794"/>
    <w:rsid w:val="00233EA9"/>
    <w:rsid w:val="00235092"/>
    <w:rsid w:val="002351D9"/>
    <w:rsid w:val="0024482F"/>
    <w:rsid w:val="002465B4"/>
    <w:rsid w:val="0025504E"/>
    <w:rsid w:val="00255701"/>
    <w:rsid w:val="00257193"/>
    <w:rsid w:val="00265050"/>
    <w:rsid w:val="002666A0"/>
    <w:rsid w:val="00276C91"/>
    <w:rsid w:val="00284994"/>
    <w:rsid w:val="00296968"/>
    <w:rsid w:val="002A1A91"/>
    <w:rsid w:val="002A29A7"/>
    <w:rsid w:val="002B1DB3"/>
    <w:rsid w:val="002B2652"/>
    <w:rsid w:val="002B30E1"/>
    <w:rsid w:val="002B4DF1"/>
    <w:rsid w:val="002B51EE"/>
    <w:rsid w:val="002C5F67"/>
    <w:rsid w:val="002C6227"/>
    <w:rsid w:val="002D7FF7"/>
    <w:rsid w:val="002E0D79"/>
    <w:rsid w:val="002E58A4"/>
    <w:rsid w:val="002F0B86"/>
    <w:rsid w:val="003007CD"/>
    <w:rsid w:val="003033A2"/>
    <w:rsid w:val="00304E82"/>
    <w:rsid w:val="00307C05"/>
    <w:rsid w:val="0031021D"/>
    <w:rsid w:val="00316465"/>
    <w:rsid w:val="003214C0"/>
    <w:rsid w:val="00321C4F"/>
    <w:rsid w:val="00326070"/>
    <w:rsid w:val="00331933"/>
    <w:rsid w:val="003332BB"/>
    <w:rsid w:val="00333888"/>
    <w:rsid w:val="00335BE6"/>
    <w:rsid w:val="00341354"/>
    <w:rsid w:val="00341C3E"/>
    <w:rsid w:val="0034410C"/>
    <w:rsid w:val="00355365"/>
    <w:rsid w:val="00362F06"/>
    <w:rsid w:val="00373D4A"/>
    <w:rsid w:val="00374FD1"/>
    <w:rsid w:val="00382BB1"/>
    <w:rsid w:val="00383F30"/>
    <w:rsid w:val="00390ABF"/>
    <w:rsid w:val="00392DA8"/>
    <w:rsid w:val="00395F60"/>
    <w:rsid w:val="003A1C7C"/>
    <w:rsid w:val="003A6074"/>
    <w:rsid w:val="003A6915"/>
    <w:rsid w:val="003A7F43"/>
    <w:rsid w:val="003B3DA9"/>
    <w:rsid w:val="003C15AE"/>
    <w:rsid w:val="003C5FB9"/>
    <w:rsid w:val="003D2990"/>
    <w:rsid w:val="003D3E60"/>
    <w:rsid w:val="003E3EF8"/>
    <w:rsid w:val="003E576B"/>
    <w:rsid w:val="003E58ED"/>
    <w:rsid w:val="003E69F8"/>
    <w:rsid w:val="003F12C7"/>
    <w:rsid w:val="003F4E40"/>
    <w:rsid w:val="003F503F"/>
    <w:rsid w:val="00400987"/>
    <w:rsid w:val="00402DA1"/>
    <w:rsid w:val="004053E3"/>
    <w:rsid w:val="00406CBA"/>
    <w:rsid w:val="004126F7"/>
    <w:rsid w:val="004128F0"/>
    <w:rsid w:val="0041486C"/>
    <w:rsid w:val="00420DE6"/>
    <w:rsid w:val="00421238"/>
    <w:rsid w:val="00421D4F"/>
    <w:rsid w:val="00422FAE"/>
    <w:rsid w:val="00423CAB"/>
    <w:rsid w:val="004248F7"/>
    <w:rsid w:val="00433573"/>
    <w:rsid w:val="0044265F"/>
    <w:rsid w:val="004445CF"/>
    <w:rsid w:val="004451E3"/>
    <w:rsid w:val="004501BA"/>
    <w:rsid w:val="00457F2E"/>
    <w:rsid w:val="00462795"/>
    <w:rsid w:val="004649AD"/>
    <w:rsid w:val="00464CBD"/>
    <w:rsid w:val="00471ADA"/>
    <w:rsid w:val="00476E07"/>
    <w:rsid w:val="00483F83"/>
    <w:rsid w:val="00485EBC"/>
    <w:rsid w:val="0049244D"/>
    <w:rsid w:val="0049460B"/>
    <w:rsid w:val="0049537B"/>
    <w:rsid w:val="004A0296"/>
    <w:rsid w:val="004A0B89"/>
    <w:rsid w:val="004B15D6"/>
    <w:rsid w:val="004B1E77"/>
    <w:rsid w:val="004B63EB"/>
    <w:rsid w:val="004B6C9D"/>
    <w:rsid w:val="004B765A"/>
    <w:rsid w:val="004C2308"/>
    <w:rsid w:val="004C7E89"/>
    <w:rsid w:val="004D0924"/>
    <w:rsid w:val="004D1ACC"/>
    <w:rsid w:val="004E1E10"/>
    <w:rsid w:val="004E2CA8"/>
    <w:rsid w:val="004E2CC9"/>
    <w:rsid w:val="004E679B"/>
    <w:rsid w:val="004F3D31"/>
    <w:rsid w:val="005015A2"/>
    <w:rsid w:val="0050487F"/>
    <w:rsid w:val="00512C53"/>
    <w:rsid w:val="00515730"/>
    <w:rsid w:val="005175D4"/>
    <w:rsid w:val="005260E6"/>
    <w:rsid w:val="00526872"/>
    <w:rsid w:val="00534D51"/>
    <w:rsid w:val="0053760B"/>
    <w:rsid w:val="00544A7E"/>
    <w:rsid w:val="005466B2"/>
    <w:rsid w:val="00551C3E"/>
    <w:rsid w:val="00552682"/>
    <w:rsid w:val="00552AC8"/>
    <w:rsid w:val="0055604C"/>
    <w:rsid w:val="005624A5"/>
    <w:rsid w:val="00562D50"/>
    <w:rsid w:val="0056409B"/>
    <w:rsid w:val="00566571"/>
    <w:rsid w:val="00572935"/>
    <w:rsid w:val="00573CC1"/>
    <w:rsid w:val="00586245"/>
    <w:rsid w:val="005877BE"/>
    <w:rsid w:val="00592172"/>
    <w:rsid w:val="005943D5"/>
    <w:rsid w:val="0059443D"/>
    <w:rsid w:val="0059476F"/>
    <w:rsid w:val="00594B28"/>
    <w:rsid w:val="005A0C56"/>
    <w:rsid w:val="005A4D89"/>
    <w:rsid w:val="005A535B"/>
    <w:rsid w:val="005B1216"/>
    <w:rsid w:val="005B1850"/>
    <w:rsid w:val="005B2F31"/>
    <w:rsid w:val="005B4CEF"/>
    <w:rsid w:val="005C0A6C"/>
    <w:rsid w:val="005C3935"/>
    <w:rsid w:val="005C3BB2"/>
    <w:rsid w:val="005D2CC1"/>
    <w:rsid w:val="005D303B"/>
    <w:rsid w:val="005D4494"/>
    <w:rsid w:val="005D4951"/>
    <w:rsid w:val="005D5E6F"/>
    <w:rsid w:val="005D60F0"/>
    <w:rsid w:val="005E5150"/>
    <w:rsid w:val="005E516A"/>
    <w:rsid w:val="005F0CD6"/>
    <w:rsid w:val="005F2F05"/>
    <w:rsid w:val="005F3EAA"/>
    <w:rsid w:val="00602C26"/>
    <w:rsid w:val="00602D2E"/>
    <w:rsid w:val="00613420"/>
    <w:rsid w:val="0061523D"/>
    <w:rsid w:val="00616A74"/>
    <w:rsid w:val="00624D0F"/>
    <w:rsid w:val="00627731"/>
    <w:rsid w:val="00635BD5"/>
    <w:rsid w:val="0063699F"/>
    <w:rsid w:val="00636B74"/>
    <w:rsid w:val="006404F3"/>
    <w:rsid w:val="006511E4"/>
    <w:rsid w:val="00655DE7"/>
    <w:rsid w:val="006567D8"/>
    <w:rsid w:val="006644A6"/>
    <w:rsid w:val="00664903"/>
    <w:rsid w:val="00665E01"/>
    <w:rsid w:val="00667E88"/>
    <w:rsid w:val="00671AF2"/>
    <w:rsid w:val="00672CF2"/>
    <w:rsid w:val="00680C32"/>
    <w:rsid w:val="0068179B"/>
    <w:rsid w:val="00683BA1"/>
    <w:rsid w:val="00684C35"/>
    <w:rsid w:val="006970D8"/>
    <w:rsid w:val="0069799A"/>
    <w:rsid w:val="006A0362"/>
    <w:rsid w:val="006A0F04"/>
    <w:rsid w:val="006A1674"/>
    <w:rsid w:val="006A1AF0"/>
    <w:rsid w:val="006A38EF"/>
    <w:rsid w:val="006A6B8E"/>
    <w:rsid w:val="006A7E9C"/>
    <w:rsid w:val="006B45B7"/>
    <w:rsid w:val="006C08BB"/>
    <w:rsid w:val="006C1592"/>
    <w:rsid w:val="006C706A"/>
    <w:rsid w:val="006D27C9"/>
    <w:rsid w:val="006D32E6"/>
    <w:rsid w:val="006E08BB"/>
    <w:rsid w:val="006E29D7"/>
    <w:rsid w:val="006E2D6E"/>
    <w:rsid w:val="006E3912"/>
    <w:rsid w:val="00701738"/>
    <w:rsid w:val="00704103"/>
    <w:rsid w:val="00706C88"/>
    <w:rsid w:val="00711423"/>
    <w:rsid w:val="0071701C"/>
    <w:rsid w:val="0071758B"/>
    <w:rsid w:val="0072128A"/>
    <w:rsid w:val="0072413F"/>
    <w:rsid w:val="00726D40"/>
    <w:rsid w:val="00733C46"/>
    <w:rsid w:val="00740DE6"/>
    <w:rsid w:val="007438AF"/>
    <w:rsid w:val="00751396"/>
    <w:rsid w:val="00753804"/>
    <w:rsid w:val="00754A9B"/>
    <w:rsid w:val="00763211"/>
    <w:rsid w:val="00763E18"/>
    <w:rsid w:val="00764B56"/>
    <w:rsid w:val="0076584F"/>
    <w:rsid w:val="007714D5"/>
    <w:rsid w:val="00772EA1"/>
    <w:rsid w:val="00774162"/>
    <w:rsid w:val="00774775"/>
    <w:rsid w:val="00775031"/>
    <w:rsid w:val="00775A34"/>
    <w:rsid w:val="007761AC"/>
    <w:rsid w:val="00783018"/>
    <w:rsid w:val="00783AF1"/>
    <w:rsid w:val="00784937"/>
    <w:rsid w:val="00787847"/>
    <w:rsid w:val="00790FC5"/>
    <w:rsid w:val="007916A5"/>
    <w:rsid w:val="00792463"/>
    <w:rsid w:val="0079495F"/>
    <w:rsid w:val="00797B5E"/>
    <w:rsid w:val="007A043B"/>
    <w:rsid w:val="007A1461"/>
    <w:rsid w:val="007A4474"/>
    <w:rsid w:val="007A64D6"/>
    <w:rsid w:val="007B1BB7"/>
    <w:rsid w:val="007B3A3C"/>
    <w:rsid w:val="007B3F86"/>
    <w:rsid w:val="007B68E5"/>
    <w:rsid w:val="007C4741"/>
    <w:rsid w:val="007D0301"/>
    <w:rsid w:val="007E00C5"/>
    <w:rsid w:val="007E30B7"/>
    <w:rsid w:val="007E3744"/>
    <w:rsid w:val="007E4247"/>
    <w:rsid w:val="007E6B18"/>
    <w:rsid w:val="007E7CC9"/>
    <w:rsid w:val="007F15D8"/>
    <w:rsid w:val="007F37E6"/>
    <w:rsid w:val="007F5CB1"/>
    <w:rsid w:val="007F763A"/>
    <w:rsid w:val="007F7B82"/>
    <w:rsid w:val="00801E3C"/>
    <w:rsid w:val="00803907"/>
    <w:rsid w:val="008041FD"/>
    <w:rsid w:val="0080557A"/>
    <w:rsid w:val="008105B7"/>
    <w:rsid w:val="00812F2F"/>
    <w:rsid w:val="008220BA"/>
    <w:rsid w:val="008240E9"/>
    <w:rsid w:val="00824BA7"/>
    <w:rsid w:val="008260CD"/>
    <w:rsid w:val="00826C3F"/>
    <w:rsid w:val="00831DB4"/>
    <w:rsid w:val="00837868"/>
    <w:rsid w:val="00841775"/>
    <w:rsid w:val="00844165"/>
    <w:rsid w:val="0085161E"/>
    <w:rsid w:val="00853035"/>
    <w:rsid w:val="0085322B"/>
    <w:rsid w:val="00854931"/>
    <w:rsid w:val="00855BC4"/>
    <w:rsid w:val="008564EE"/>
    <w:rsid w:val="0088137B"/>
    <w:rsid w:val="008813BC"/>
    <w:rsid w:val="00882E6B"/>
    <w:rsid w:val="00892A56"/>
    <w:rsid w:val="00892DE7"/>
    <w:rsid w:val="008A0C2F"/>
    <w:rsid w:val="008A195E"/>
    <w:rsid w:val="008A19B1"/>
    <w:rsid w:val="008A1C5F"/>
    <w:rsid w:val="008A1DEB"/>
    <w:rsid w:val="008A2F8F"/>
    <w:rsid w:val="008A3FDC"/>
    <w:rsid w:val="008A475C"/>
    <w:rsid w:val="008A6135"/>
    <w:rsid w:val="008A7074"/>
    <w:rsid w:val="008B171B"/>
    <w:rsid w:val="008B2318"/>
    <w:rsid w:val="008B24AD"/>
    <w:rsid w:val="008B668D"/>
    <w:rsid w:val="008C211F"/>
    <w:rsid w:val="008D2411"/>
    <w:rsid w:val="008D243B"/>
    <w:rsid w:val="008D5DC5"/>
    <w:rsid w:val="008E5FB3"/>
    <w:rsid w:val="008F677B"/>
    <w:rsid w:val="008F6CBD"/>
    <w:rsid w:val="008F6ED3"/>
    <w:rsid w:val="008F753B"/>
    <w:rsid w:val="00900471"/>
    <w:rsid w:val="00900502"/>
    <w:rsid w:val="00902BEA"/>
    <w:rsid w:val="00904EA0"/>
    <w:rsid w:val="00917AB5"/>
    <w:rsid w:val="00921D5F"/>
    <w:rsid w:val="00924AEE"/>
    <w:rsid w:val="00924FA5"/>
    <w:rsid w:val="00926505"/>
    <w:rsid w:val="00931A59"/>
    <w:rsid w:val="009329AF"/>
    <w:rsid w:val="00936AB9"/>
    <w:rsid w:val="00943D27"/>
    <w:rsid w:val="009453D8"/>
    <w:rsid w:val="00947BAA"/>
    <w:rsid w:val="00950999"/>
    <w:rsid w:val="00950ABC"/>
    <w:rsid w:val="00957663"/>
    <w:rsid w:val="00962AFF"/>
    <w:rsid w:val="00965783"/>
    <w:rsid w:val="009669AF"/>
    <w:rsid w:val="00967FAC"/>
    <w:rsid w:val="00970861"/>
    <w:rsid w:val="009714B1"/>
    <w:rsid w:val="00975E11"/>
    <w:rsid w:val="00976E87"/>
    <w:rsid w:val="00980917"/>
    <w:rsid w:val="009809EE"/>
    <w:rsid w:val="00984101"/>
    <w:rsid w:val="00985F34"/>
    <w:rsid w:val="00987144"/>
    <w:rsid w:val="00991AF0"/>
    <w:rsid w:val="009951EA"/>
    <w:rsid w:val="00995827"/>
    <w:rsid w:val="00997020"/>
    <w:rsid w:val="009A2621"/>
    <w:rsid w:val="009A3DB2"/>
    <w:rsid w:val="009A5E12"/>
    <w:rsid w:val="009B0D22"/>
    <w:rsid w:val="009B2658"/>
    <w:rsid w:val="009B419D"/>
    <w:rsid w:val="009B56F8"/>
    <w:rsid w:val="009C00EA"/>
    <w:rsid w:val="009C33D4"/>
    <w:rsid w:val="009C5294"/>
    <w:rsid w:val="009C651D"/>
    <w:rsid w:val="009D0406"/>
    <w:rsid w:val="009D1734"/>
    <w:rsid w:val="009D2D4E"/>
    <w:rsid w:val="009D3283"/>
    <w:rsid w:val="009D4090"/>
    <w:rsid w:val="009D5F64"/>
    <w:rsid w:val="009D7288"/>
    <w:rsid w:val="009D7C87"/>
    <w:rsid w:val="009E16A4"/>
    <w:rsid w:val="009E29FA"/>
    <w:rsid w:val="009E6BC0"/>
    <w:rsid w:val="009F117B"/>
    <w:rsid w:val="009F40DA"/>
    <w:rsid w:val="00A02395"/>
    <w:rsid w:val="00A02FB4"/>
    <w:rsid w:val="00A034C3"/>
    <w:rsid w:val="00A04444"/>
    <w:rsid w:val="00A04A38"/>
    <w:rsid w:val="00A07F75"/>
    <w:rsid w:val="00A1209B"/>
    <w:rsid w:val="00A13642"/>
    <w:rsid w:val="00A140CA"/>
    <w:rsid w:val="00A1465A"/>
    <w:rsid w:val="00A15F0E"/>
    <w:rsid w:val="00A246CD"/>
    <w:rsid w:val="00A25C0A"/>
    <w:rsid w:val="00A31955"/>
    <w:rsid w:val="00A33824"/>
    <w:rsid w:val="00A33C84"/>
    <w:rsid w:val="00A54B02"/>
    <w:rsid w:val="00A55F18"/>
    <w:rsid w:val="00A57AE8"/>
    <w:rsid w:val="00A60ABC"/>
    <w:rsid w:val="00A61623"/>
    <w:rsid w:val="00A6352C"/>
    <w:rsid w:val="00A71329"/>
    <w:rsid w:val="00A73843"/>
    <w:rsid w:val="00A74ADB"/>
    <w:rsid w:val="00A751B9"/>
    <w:rsid w:val="00A7534B"/>
    <w:rsid w:val="00A824AD"/>
    <w:rsid w:val="00A85A95"/>
    <w:rsid w:val="00A918BE"/>
    <w:rsid w:val="00A92F18"/>
    <w:rsid w:val="00A93C5D"/>
    <w:rsid w:val="00A94FFA"/>
    <w:rsid w:val="00AA2C00"/>
    <w:rsid w:val="00AB32F4"/>
    <w:rsid w:val="00AB39AE"/>
    <w:rsid w:val="00AB3CFF"/>
    <w:rsid w:val="00AB7707"/>
    <w:rsid w:val="00AC1B69"/>
    <w:rsid w:val="00AC4689"/>
    <w:rsid w:val="00AC7DE0"/>
    <w:rsid w:val="00AC7F3A"/>
    <w:rsid w:val="00AD16AA"/>
    <w:rsid w:val="00AD777D"/>
    <w:rsid w:val="00AE135D"/>
    <w:rsid w:val="00AE17C7"/>
    <w:rsid w:val="00AE5105"/>
    <w:rsid w:val="00AF679C"/>
    <w:rsid w:val="00B03C9D"/>
    <w:rsid w:val="00B050FA"/>
    <w:rsid w:val="00B056F1"/>
    <w:rsid w:val="00B100D7"/>
    <w:rsid w:val="00B11941"/>
    <w:rsid w:val="00B13DA6"/>
    <w:rsid w:val="00B15965"/>
    <w:rsid w:val="00B251D4"/>
    <w:rsid w:val="00B26F0B"/>
    <w:rsid w:val="00B2791D"/>
    <w:rsid w:val="00B367FB"/>
    <w:rsid w:val="00B37507"/>
    <w:rsid w:val="00B417D0"/>
    <w:rsid w:val="00B459A3"/>
    <w:rsid w:val="00B4609A"/>
    <w:rsid w:val="00B47D73"/>
    <w:rsid w:val="00B5268D"/>
    <w:rsid w:val="00B548F8"/>
    <w:rsid w:val="00B605C4"/>
    <w:rsid w:val="00B61C69"/>
    <w:rsid w:val="00B66C68"/>
    <w:rsid w:val="00B7217D"/>
    <w:rsid w:val="00B72E12"/>
    <w:rsid w:val="00B7535D"/>
    <w:rsid w:val="00B75C26"/>
    <w:rsid w:val="00B80DB9"/>
    <w:rsid w:val="00B81C51"/>
    <w:rsid w:val="00B87B66"/>
    <w:rsid w:val="00B92F8D"/>
    <w:rsid w:val="00B95F22"/>
    <w:rsid w:val="00B9766F"/>
    <w:rsid w:val="00BA14FB"/>
    <w:rsid w:val="00BA23D3"/>
    <w:rsid w:val="00BA521E"/>
    <w:rsid w:val="00BA71E8"/>
    <w:rsid w:val="00BC2FB0"/>
    <w:rsid w:val="00BC3EFC"/>
    <w:rsid w:val="00BC4190"/>
    <w:rsid w:val="00BC50DF"/>
    <w:rsid w:val="00BD314C"/>
    <w:rsid w:val="00BE262B"/>
    <w:rsid w:val="00BE49F7"/>
    <w:rsid w:val="00BF1F8C"/>
    <w:rsid w:val="00BF2985"/>
    <w:rsid w:val="00BF47DC"/>
    <w:rsid w:val="00BF4B7A"/>
    <w:rsid w:val="00C003AE"/>
    <w:rsid w:val="00C003BE"/>
    <w:rsid w:val="00C0106F"/>
    <w:rsid w:val="00C01480"/>
    <w:rsid w:val="00C01489"/>
    <w:rsid w:val="00C045C0"/>
    <w:rsid w:val="00C1469D"/>
    <w:rsid w:val="00C167EE"/>
    <w:rsid w:val="00C220D5"/>
    <w:rsid w:val="00C22868"/>
    <w:rsid w:val="00C303DC"/>
    <w:rsid w:val="00C30636"/>
    <w:rsid w:val="00C30837"/>
    <w:rsid w:val="00C37BE0"/>
    <w:rsid w:val="00C41F58"/>
    <w:rsid w:val="00C46FBC"/>
    <w:rsid w:val="00C47111"/>
    <w:rsid w:val="00C545F6"/>
    <w:rsid w:val="00C55B9B"/>
    <w:rsid w:val="00C56227"/>
    <w:rsid w:val="00C56802"/>
    <w:rsid w:val="00C571E5"/>
    <w:rsid w:val="00C612B8"/>
    <w:rsid w:val="00C6210C"/>
    <w:rsid w:val="00C63CEC"/>
    <w:rsid w:val="00C66CDC"/>
    <w:rsid w:val="00C71435"/>
    <w:rsid w:val="00C744DA"/>
    <w:rsid w:val="00C814A6"/>
    <w:rsid w:val="00C82345"/>
    <w:rsid w:val="00C937AD"/>
    <w:rsid w:val="00C9793B"/>
    <w:rsid w:val="00CA0F8E"/>
    <w:rsid w:val="00CA346A"/>
    <w:rsid w:val="00CB1372"/>
    <w:rsid w:val="00CB27BB"/>
    <w:rsid w:val="00CB503D"/>
    <w:rsid w:val="00CB7CB8"/>
    <w:rsid w:val="00CC3CD9"/>
    <w:rsid w:val="00CC6D41"/>
    <w:rsid w:val="00CC74FF"/>
    <w:rsid w:val="00CD5B0B"/>
    <w:rsid w:val="00CE19C0"/>
    <w:rsid w:val="00CE2AD2"/>
    <w:rsid w:val="00CE311E"/>
    <w:rsid w:val="00CE5066"/>
    <w:rsid w:val="00CE53D0"/>
    <w:rsid w:val="00CE72B3"/>
    <w:rsid w:val="00CF49FE"/>
    <w:rsid w:val="00CF71E5"/>
    <w:rsid w:val="00D00482"/>
    <w:rsid w:val="00D02AC5"/>
    <w:rsid w:val="00D04668"/>
    <w:rsid w:val="00D100F8"/>
    <w:rsid w:val="00D1015D"/>
    <w:rsid w:val="00D10EE2"/>
    <w:rsid w:val="00D11CC5"/>
    <w:rsid w:val="00D154E9"/>
    <w:rsid w:val="00D20CF7"/>
    <w:rsid w:val="00D22D5F"/>
    <w:rsid w:val="00D24AB5"/>
    <w:rsid w:val="00D27247"/>
    <w:rsid w:val="00D34643"/>
    <w:rsid w:val="00D3503D"/>
    <w:rsid w:val="00D412E9"/>
    <w:rsid w:val="00D4190D"/>
    <w:rsid w:val="00D438D7"/>
    <w:rsid w:val="00D46C41"/>
    <w:rsid w:val="00D500FE"/>
    <w:rsid w:val="00D55E7A"/>
    <w:rsid w:val="00D57B5A"/>
    <w:rsid w:val="00D61A51"/>
    <w:rsid w:val="00D65731"/>
    <w:rsid w:val="00D709D2"/>
    <w:rsid w:val="00D71397"/>
    <w:rsid w:val="00D72DA2"/>
    <w:rsid w:val="00D76315"/>
    <w:rsid w:val="00D8081C"/>
    <w:rsid w:val="00D82663"/>
    <w:rsid w:val="00D83E3F"/>
    <w:rsid w:val="00D84B87"/>
    <w:rsid w:val="00D87CCC"/>
    <w:rsid w:val="00D90156"/>
    <w:rsid w:val="00D902EB"/>
    <w:rsid w:val="00D91BBF"/>
    <w:rsid w:val="00D963C5"/>
    <w:rsid w:val="00D97D20"/>
    <w:rsid w:val="00DA5447"/>
    <w:rsid w:val="00DA5CBB"/>
    <w:rsid w:val="00DB0F98"/>
    <w:rsid w:val="00DB2FBD"/>
    <w:rsid w:val="00DB3860"/>
    <w:rsid w:val="00DB52C6"/>
    <w:rsid w:val="00DB713C"/>
    <w:rsid w:val="00DC11AE"/>
    <w:rsid w:val="00DC1489"/>
    <w:rsid w:val="00DD0839"/>
    <w:rsid w:val="00DD269F"/>
    <w:rsid w:val="00DD28E8"/>
    <w:rsid w:val="00DE30FE"/>
    <w:rsid w:val="00DE4550"/>
    <w:rsid w:val="00DF3A38"/>
    <w:rsid w:val="00DF5D19"/>
    <w:rsid w:val="00DF704B"/>
    <w:rsid w:val="00E0069C"/>
    <w:rsid w:val="00E009EB"/>
    <w:rsid w:val="00E023B2"/>
    <w:rsid w:val="00E03C8F"/>
    <w:rsid w:val="00E04BB0"/>
    <w:rsid w:val="00E1340F"/>
    <w:rsid w:val="00E161CF"/>
    <w:rsid w:val="00E165F1"/>
    <w:rsid w:val="00E20283"/>
    <w:rsid w:val="00E22CDF"/>
    <w:rsid w:val="00E23B88"/>
    <w:rsid w:val="00E25F36"/>
    <w:rsid w:val="00E276CC"/>
    <w:rsid w:val="00E279F4"/>
    <w:rsid w:val="00E314C3"/>
    <w:rsid w:val="00E41054"/>
    <w:rsid w:val="00E44D66"/>
    <w:rsid w:val="00E4578A"/>
    <w:rsid w:val="00E467B1"/>
    <w:rsid w:val="00E470FF"/>
    <w:rsid w:val="00E5260C"/>
    <w:rsid w:val="00E54970"/>
    <w:rsid w:val="00E579D8"/>
    <w:rsid w:val="00E57B82"/>
    <w:rsid w:val="00E6447A"/>
    <w:rsid w:val="00E6506F"/>
    <w:rsid w:val="00E65450"/>
    <w:rsid w:val="00E659BE"/>
    <w:rsid w:val="00E77DDC"/>
    <w:rsid w:val="00E81B02"/>
    <w:rsid w:val="00E85FED"/>
    <w:rsid w:val="00E911DB"/>
    <w:rsid w:val="00E920CA"/>
    <w:rsid w:val="00E92917"/>
    <w:rsid w:val="00E95E07"/>
    <w:rsid w:val="00EB5504"/>
    <w:rsid w:val="00EB5833"/>
    <w:rsid w:val="00EB70CA"/>
    <w:rsid w:val="00EC17E1"/>
    <w:rsid w:val="00EC3811"/>
    <w:rsid w:val="00EC6A65"/>
    <w:rsid w:val="00ED0EF4"/>
    <w:rsid w:val="00ED1F65"/>
    <w:rsid w:val="00ED3B02"/>
    <w:rsid w:val="00EE2E78"/>
    <w:rsid w:val="00EE5358"/>
    <w:rsid w:val="00EE62E7"/>
    <w:rsid w:val="00EE6597"/>
    <w:rsid w:val="00EF1FB1"/>
    <w:rsid w:val="00EF568E"/>
    <w:rsid w:val="00F0445E"/>
    <w:rsid w:val="00F10EDA"/>
    <w:rsid w:val="00F11206"/>
    <w:rsid w:val="00F12EE6"/>
    <w:rsid w:val="00F14F62"/>
    <w:rsid w:val="00F15769"/>
    <w:rsid w:val="00F17FDF"/>
    <w:rsid w:val="00F2436C"/>
    <w:rsid w:val="00F262D9"/>
    <w:rsid w:val="00F332CC"/>
    <w:rsid w:val="00F42496"/>
    <w:rsid w:val="00F4663F"/>
    <w:rsid w:val="00F46BF6"/>
    <w:rsid w:val="00F53670"/>
    <w:rsid w:val="00F536D1"/>
    <w:rsid w:val="00F548C7"/>
    <w:rsid w:val="00F612AD"/>
    <w:rsid w:val="00F70710"/>
    <w:rsid w:val="00F71D85"/>
    <w:rsid w:val="00F72142"/>
    <w:rsid w:val="00F73D53"/>
    <w:rsid w:val="00F76E7B"/>
    <w:rsid w:val="00F76F95"/>
    <w:rsid w:val="00F83BB5"/>
    <w:rsid w:val="00F84BA7"/>
    <w:rsid w:val="00F91677"/>
    <w:rsid w:val="00F93D40"/>
    <w:rsid w:val="00F94623"/>
    <w:rsid w:val="00F9498A"/>
    <w:rsid w:val="00F96273"/>
    <w:rsid w:val="00F97437"/>
    <w:rsid w:val="00F9764B"/>
    <w:rsid w:val="00FA0008"/>
    <w:rsid w:val="00FA61E8"/>
    <w:rsid w:val="00FA73EC"/>
    <w:rsid w:val="00FB28B0"/>
    <w:rsid w:val="00FB5966"/>
    <w:rsid w:val="00FB7C04"/>
    <w:rsid w:val="00FC29FC"/>
    <w:rsid w:val="00FC2F0C"/>
    <w:rsid w:val="00FC6201"/>
    <w:rsid w:val="00FC6264"/>
    <w:rsid w:val="00FD6E8A"/>
    <w:rsid w:val="00FE10AA"/>
    <w:rsid w:val="00FE23E7"/>
    <w:rsid w:val="00FE2BE8"/>
    <w:rsid w:val="00FF2620"/>
    <w:rsid w:val="00FF3604"/>
    <w:rsid w:val="00FF3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paragraph" w:customStyle="1" w:styleId="OmniimStandardTableText">
    <w:name w:val="Omniim: Standard Table Text"/>
    <w:basedOn w:val="Normal"/>
    <w:rsid w:val="00962AFF"/>
    <w:pPr>
      <w:spacing w:before="60" w:after="60" w:line="240" w:lineRule="auto"/>
    </w:pPr>
    <w:rPr>
      <w:rFonts w:ascii="Times New Roman" w:eastAsia="Times New Roman" w:hAnsi="Times New Roman" w:cs="Times New Roman"/>
      <w:sz w:val="24"/>
      <w:szCs w:val="20"/>
    </w:rPr>
  </w:style>
  <w:style w:type="paragraph" w:customStyle="1" w:styleId="TableBody">
    <w:name w:val="Table Body"/>
    <w:qFormat/>
    <w:rsid w:val="0024482F"/>
    <w:pPr>
      <w:spacing w:after="60" w:line="240" w:lineRule="auto"/>
    </w:pPr>
    <w:rPr>
      <w:rFonts w:ascii="Arial" w:eastAsia="Times New Roman" w:hAnsi="Arial" w:cs="Arial"/>
      <w:sz w:val="18"/>
      <w:szCs w:val="16"/>
    </w:rPr>
  </w:style>
  <w:style w:type="character" w:customStyle="1" w:styleId="l0s311">
    <w:name w:val="l0s311"/>
    <w:basedOn w:val="DefaultParagraphFont"/>
    <w:rsid w:val="00B87B66"/>
    <w:rPr>
      <w:rFonts w:ascii="Courier New" w:hAnsi="Courier New" w:cs="Courier New" w:hint="default"/>
      <w:i/>
      <w:iCs/>
      <w:color w:val="808080"/>
      <w:sz w:val="20"/>
      <w:szCs w:val="20"/>
      <w:shd w:val="clear" w:color="auto" w:fill="FFFFFF"/>
    </w:rPr>
  </w:style>
  <w:style w:type="character" w:customStyle="1" w:styleId="l0s521">
    <w:name w:val="l0s521"/>
    <w:basedOn w:val="DefaultParagraphFont"/>
    <w:rsid w:val="004248F7"/>
    <w:rPr>
      <w:rFonts w:ascii="Courier New" w:hAnsi="Courier New" w:cs="Courier New" w:hint="default"/>
      <w:color w:val="0000FF"/>
      <w:sz w:val="20"/>
      <w:szCs w:val="20"/>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DE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72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7247"/>
  </w:style>
  <w:style w:type="paragraph" w:styleId="Footer">
    <w:name w:val="footer"/>
    <w:basedOn w:val="Normal"/>
    <w:link w:val="FooterChar"/>
    <w:uiPriority w:val="99"/>
    <w:unhideWhenUsed/>
    <w:rsid w:val="00D272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247"/>
  </w:style>
  <w:style w:type="paragraph" w:styleId="BalloonText">
    <w:name w:val="Balloon Text"/>
    <w:basedOn w:val="Normal"/>
    <w:link w:val="BalloonTextChar"/>
    <w:uiPriority w:val="99"/>
    <w:semiHidden/>
    <w:unhideWhenUsed/>
    <w:rsid w:val="00D272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47"/>
    <w:rPr>
      <w:rFonts w:ascii="Tahoma" w:hAnsi="Tahoma" w:cs="Tahoma"/>
      <w:sz w:val="16"/>
      <w:szCs w:val="16"/>
    </w:rPr>
  </w:style>
  <w:style w:type="table" w:styleId="TableGrid">
    <w:name w:val="Table Grid"/>
    <w:basedOn w:val="TableNormal"/>
    <w:uiPriority w:val="59"/>
    <w:rsid w:val="00D27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38D7"/>
    <w:pPr>
      <w:ind w:left="720"/>
      <w:contextualSpacing/>
    </w:pPr>
  </w:style>
  <w:style w:type="character" w:customStyle="1" w:styleId="l1s321">
    <w:name w:val="l1s321"/>
    <w:basedOn w:val="DefaultParagraphFont"/>
    <w:rsid w:val="00AB7707"/>
    <w:rPr>
      <w:rFonts w:ascii="Courier New" w:hAnsi="Courier New" w:cs="Courier New" w:hint="default"/>
      <w:color w:val="3399FF"/>
      <w:sz w:val="20"/>
      <w:szCs w:val="20"/>
      <w:shd w:val="clear" w:color="auto" w:fill="FFFFFF"/>
    </w:rPr>
  </w:style>
  <w:style w:type="character" w:customStyle="1" w:styleId="l1s521">
    <w:name w:val="l1s521"/>
    <w:basedOn w:val="DefaultParagraphFont"/>
    <w:rsid w:val="00AB7707"/>
    <w:rPr>
      <w:rFonts w:ascii="Courier New" w:hAnsi="Courier New" w:cs="Courier New" w:hint="default"/>
      <w:color w:val="0000FF"/>
      <w:sz w:val="20"/>
      <w:szCs w:val="20"/>
      <w:shd w:val="clear" w:color="auto" w:fill="FFFFFF"/>
    </w:rPr>
  </w:style>
  <w:style w:type="character" w:customStyle="1" w:styleId="l1s311">
    <w:name w:val="l1s311"/>
    <w:basedOn w:val="DefaultParagraphFont"/>
    <w:rsid w:val="00AB7707"/>
    <w:rPr>
      <w:rFonts w:ascii="Courier New" w:hAnsi="Courier New" w:cs="Courier New" w:hint="default"/>
      <w:i/>
      <w:iCs/>
      <w:color w:val="808080"/>
      <w:sz w:val="20"/>
      <w:szCs w:val="20"/>
      <w:shd w:val="clear" w:color="auto" w:fill="FFFFFF"/>
    </w:rPr>
  </w:style>
  <w:style w:type="character" w:customStyle="1" w:styleId="l0s701">
    <w:name w:val="l0s701"/>
    <w:basedOn w:val="DefaultParagraphFont"/>
    <w:rsid w:val="00E023B2"/>
    <w:rPr>
      <w:rFonts w:ascii="Courier New" w:hAnsi="Courier New" w:cs="Courier New" w:hint="default"/>
      <w:color w:val="808080"/>
      <w:sz w:val="20"/>
      <w:szCs w:val="20"/>
      <w:shd w:val="clear" w:color="auto" w:fill="FFFFFF"/>
    </w:rPr>
  </w:style>
  <w:style w:type="character" w:customStyle="1" w:styleId="l0s321">
    <w:name w:val="l0s321"/>
    <w:basedOn w:val="DefaultParagraphFont"/>
    <w:rsid w:val="001F711E"/>
    <w:rPr>
      <w:rFonts w:ascii="Courier New" w:hAnsi="Courier New" w:cs="Courier New" w:hint="default"/>
      <w:color w:val="3399FF"/>
      <w:sz w:val="20"/>
      <w:szCs w:val="20"/>
      <w:shd w:val="clear" w:color="auto" w:fill="FFFFFF"/>
    </w:rPr>
  </w:style>
  <w:style w:type="paragraph" w:styleId="TOC1">
    <w:name w:val="toc 1"/>
    <w:basedOn w:val="Normal"/>
    <w:next w:val="Normal"/>
    <w:uiPriority w:val="39"/>
    <w:rsid w:val="00CE53D0"/>
    <w:pPr>
      <w:spacing w:before="120" w:after="120" w:line="240" w:lineRule="auto"/>
    </w:pPr>
    <w:rPr>
      <w:rFonts w:ascii="Times New Roman" w:eastAsia="Times New Roman" w:hAnsi="Times New Roman" w:cs="Times New Roman"/>
      <w:b/>
      <w:bCs/>
      <w:caps/>
      <w:sz w:val="24"/>
      <w:szCs w:val="24"/>
      <w:lang w:val="en-CA"/>
    </w:rPr>
  </w:style>
  <w:style w:type="character" w:customStyle="1" w:styleId="l0s551">
    <w:name w:val="l0s551"/>
    <w:basedOn w:val="DefaultParagraphFont"/>
    <w:rsid w:val="00FF2620"/>
    <w:rPr>
      <w:rFonts w:ascii="Courier New" w:hAnsi="Courier New" w:cs="Courier New" w:hint="default"/>
      <w:color w:val="800080"/>
      <w:sz w:val="20"/>
      <w:szCs w:val="20"/>
      <w:shd w:val="clear" w:color="auto" w:fill="FFFFFF"/>
    </w:rPr>
  </w:style>
  <w:style w:type="character" w:customStyle="1" w:styleId="l0s331">
    <w:name w:val="l0s331"/>
    <w:basedOn w:val="DefaultParagraphFont"/>
    <w:rsid w:val="00FF2620"/>
    <w:rPr>
      <w:rFonts w:ascii="Courier New" w:hAnsi="Courier New" w:cs="Courier New" w:hint="default"/>
      <w:color w:val="4DA619"/>
      <w:sz w:val="20"/>
      <w:szCs w:val="20"/>
      <w:shd w:val="clear" w:color="auto" w:fill="FFFFFF"/>
    </w:rPr>
  </w:style>
  <w:style w:type="paragraph" w:styleId="NoSpacing">
    <w:name w:val="No Spacing"/>
    <w:uiPriority w:val="1"/>
    <w:qFormat/>
    <w:rsid w:val="00F42496"/>
    <w:pPr>
      <w:spacing w:after="0" w:line="240" w:lineRule="auto"/>
    </w:pPr>
  </w:style>
  <w:style w:type="character" w:customStyle="1" w:styleId="Heading1Char">
    <w:name w:val="Heading 1 Char"/>
    <w:basedOn w:val="DefaultParagraphFont"/>
    <w:link w:val="Heading1"/>
    <w:uiPriority w:val="9"/>
    <w:rsid w:val="00AC7DE0"/>
    <w:rPr>
      <w:rFonts w:asciiTheme="majorHAnsi" w:eastAsiaTheme="majorEastAsia" w:hAnsiTheme="majorHAnsi" w:cstheme="majorBidi"/>
      <w:b/>
      <w:bCs/>
      <w:color w:val="365F91" w:themeColor="accent1" w:themeShade="BF"/>
      <w:sz w:val="28"/>
      <w:szCs w:val="28"/>
    </w:rPr>
  </w:style>
  <w:style w:type="paragraph" w:customStyle="1" w:styleId="OmniimStandardTableText">
    <w:name w:val="Omniim: Standard Table Text"/>
    <w:basedOn w:val="Normal"/>
    <w:rsid w:val="00962AFF"/>
    <w:pPr>
      <w:spacing w:before="60" w:after="60" w:line="240" w:lineRule="auto"/>
    </w:pPr>
    <w:rPr>
      <w:rFonts w:ascii="Times New Roman" w:eastAsia="Times New Roman" w:hAnsi="Times New Roman" w:cs="Times New Roman"/>
      <w:sz w:val="24"/>
      <w:szCs w:val="20"/>
    </w:rPr>
  </w:style>
  <w:style w:type="paragraph" w:customStyle="1" w:styleId="TableBody">
    <w:name w:val="Table Body"/>
    <w:qFormat/>
    <w:rsid w:val="0024482F"/>
    <w:pPr>
      <w:spacing w:after="60" w:line="240" w:lineRule="auto"/>
    </w:pPr>
    <w:rPr>
      <w:rFonts w:ascii="Arial" w:eastAsia="Times New Roman" w:hAnsi="Arial" w:cs="Arial"/>
      <w:sz w:val="18"/>
      <w:szCs w:val="16"/>
    </w:rPr>
  </w:style>
  <w:style w:type="character" w:customStyle="1" w:styleId="l0s311">
    <w:name w:val="l0s311"/>
    <w:basedOn w:val="DefaultParagraphFont"/>
    <w:rsid w:val="00B87B66"/>
    <w:rPr>
      <w:rFonts w:ascii="Courier New" w:hAnsi="Courier New" w:cs="Courier New" w:hint="default"/>
      <w:i/>
      <w:iCs/>
      <w:color w:val="808080"/>
      <w:sz w:val="20"/>
      <w:szCs w:val="20"/>
      <w:shd w:val="clear" w:color="auto" w:fill="FFFFFF"/>
    </w:rPr>
  </w:style>
  <w:style w:type="character" w:customStyle="1" w:styleId="l0s521">
    <w:name w:val="l0s521"/>
    <w:basedOn w:val="DefaultParagraphFont"/>
    <w:rsid w:val="004248F7"/>
    <w:rPr>
      <w:rFonts w:ascii="Courier New" w:hAnsi="Courier New" w:cs="Courier New" w:hint="default"/>
      <w:color w:val="0000FF"/>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79010">
      <w:bodyDiv w:val="1"/>
      <w:marLeft w:val="0"/>
      <w:marRight w:val="0"/>
      <w:marTop w:val="0"/>
      <w:marBottom w:val="0"/>
      <w:divBdr>
        <w:top w:val="none" w:sz="0" w:space="0" w:color="auto"/>
        <w:left w:val="none" w:sz="0" w:space="0" w:color="auto"/>
        <w:bottom w:val="none" w:sz="0" w:space="0" w:color="auto"/>
        <w:right w:val="none" w:sz="0" w:space="0" w:color="auto"/>
      </w:divBdr>
    </w:div>
    <w:div w:id="203446310">
      <w:bodyDiv w:val="1"/>
      <w:marLeft w:val="0"/>
      <w:marRight w:val="0"/>
      <w:marTop w:val="0"/>
      <w:marBottom w:val="0"/>
      <w:divBdr>
        <w:top w:val="none" w:sz="0" w:space="0" w:color="auto"/>
        <w:left w:val="none" w:sz="0" w:space="0" w:color="auto"/>
        <w:bottom w:val="none" w:sz="0" w:space="0" w:color="auto"/>
        <w:right w:val="none" w:sz="0" w:space="0" w:color="auto"/>
      </w:divBdr>
    </w:div>
    <w:div w:id="458426108">
      <w:bodyDiv w:val="1"/>
      <w:marLeft w:val="0"/>
      <w:marRight w:val="0"/>
      <w:marTop w:val="0"/>
      <w:marBottom w:val="0"/>
      <w:divBdr>
        <w:top w:val="none" w:sz="0" w:space="0" w:color="auto"/>
        <w:left w:val="none" w:sz="0" w:space="0" w:color="auto"/>
        <w:bottom w:val="none" w:sz="0" w:space="0" w:color="auto"/>
        <w:right w:val="none" w:sz="0" w:space="0" w:color="auto"/>
      </w:divBdr>
    </w:div>
    <w:div w:id="727656098">
      <w:bodyDiv w:val="1"/>
      <w:marLeft w:val="0"/>
      <w:marRight w:val="0"/>
      <w:marTop w:val="0"/>
      <w:marBottom w:val="0"/>
      <w:divBdr>
        <w:top w:val="none" w:sz="0" w:space="0" w:color="auto"/>
        <w:left w:val="none" w:sz="0" w:space="0" w:color="auto"/>
        <w:bottom w:val="none" w:sz="0" w:space="0" w:color="auto"/>
        <w:right w:val="none" w:sz="0" w:space="0" w:color="auto"/>
      </w:divBdr>
    </w:div>
    <w:div w:id="924151397">
      <w:bodyDiv w:val="1"/>
      <w:marLeft w:val="0"/>
      <w:marRight w:val="0"/>
      <w:marTop w:val="0"/>
      <w:marBottom w:val="0"/>
      <w:divBdr>
        <w:top w:val="none" w:sz="0" w:space="0" w:color="auto"/>
        <w:left w:val="none" w:sz="0" w:space="0" w:color="auto"/>
        <w:bottom w:val="none" w:sz="0" w:space="0" w:color="auto"/>
        <w:right w:val="none" w:sz="0" w:space="0" w:color="auto"/>
      </w:divBdr>
    </w:div>
    <w:div w:id="1031880322">
      <w:bodyDiv w:val="1"/>
      <w:marLeft w:val="0"/>
      <w:marRight w:val="0"/>
      <w:marTop w:val="0"/>
      <w:marBottom w:val="0"/>
      <w:divBdr>
        <w:top w:val="none" w:sz="0" w:space="0" w:color="auto"/>
        <w:left w:val="none" w:sz="0" w:space="0" w:color="auto"/>
        <w:bottom w:val="none" w:sz="0" w:space="0" w:color="auto"/>
        <w:right w:val="none" w:sz="0" w:space="0" w:color="auto"/>
      </w:divBdr>
    </w:div>
    <w:div w:id="1114791097">
      <w:bodyDiv w:val="1"/>
      <w:marLeft w:val="0"/>
      <w:marRight w:val="0"/>
      <w:marTop w:val="0"/>
      <w:marBottom w:val="0"/>
      <w:divBdr>
        <w:top w:val="none" w:sz="0" w:space="0" w:color="auto"/>
        <w:left w:val="none" w:sz="0" w:space="0" w:color="auto"/>
        <w:bottom w:val="none" w:sz="0" w:space="0" w:color="auto"/>
        <w:right w:val="none" w:sz="0" w:space="0" w:color="auto"/>
      </w:divBdr>
    </w:div>
    <w:div w:id="1383825202">
      <w:bodyDiv w:val="1"/>
      <w:marLeft w:val="0"/>
      <w:marRight w:val="0"/>
      <w:marTop w:val="0"/>
      <w:marBottom w:val="0"/>
      <w:divBdr>
        <w:top w:val="none" w:sz="0" w:space="0" w:color="auto"/>
        <w:left w:val="none" w:sz="0" w:space="0" w:color="auto"/>
        <w:bottom w:val="none" w:sz="0" w:space="0" w:color="auto"/>
        <w:right w:val="none" w:sz="0" w:space="0" w:color="auto"/>
      </w:divBdr>
    </w:div>
    <w:div w:id="1399471615">
      <w:bodyDiv w:val="1"/>
      <w:marLeft w:val="0"/>
      <w:marRight w:val="0"/>
      <w:marTop w:val="0"/>
      <w:marBottom w:val="0"/>
      <w:divBdr>
        <w:top w:val="none" w:sz="0" w:space="0" w:color="auto"/>
        <w:left w:val="none" w:sz="0" w:space="0" w:color="auto"/>
        <w:bottom w:val="none" w:sz="0" w:space="0" w:color="auto"/>
        <w:right w:val="none" w:sz="0" w:space="0" w:color="auto"/>
      </w:divBdr>
    </w:div>
    <w:div w:id="1579099300">
      <w:bodyDiv w:val="1"/>
      <w:marLeft w:val="0"/>
      <w:marRight w:val="0"/>
      <w:marTop w:val="0"/>
      <w:marBottom w:val="0"/>
      <w:divBdr>
        <w:top w:val="none" w:sz="0" w:space="0" w:color="auto"/>
        <w:left w:val="none" w:sz="0" w:space="0" w:color="auto"/>
        <w:bottom w:val="none" w:sz="0" w:space="0" w:color="auto"/>
        <w:right w:val="none" w:sz="0" w:space="0" w:color="auto"/>
      </w:divBdr>
    </w:div>
    <w:div w:id="1803309343">
      <w:bodyDiv w:val="1"/>
      <w:marLeft w:val="0"/>
      <w:marRight w:val="0"/>
      <w:marTop w:val="0"/>
      <w:marBottom w:val="0"/>
      <w:divBdr>
        <w:top w:val="none" w:sz="0" w:space="0" w:color="auto"/>
        <w:left w:val="none" w:sz="0" w:space="0" w:color="auto"/>
        <w:bottom w:val="none" w:sz="0" w:space="0" w:color="auto"/>
        <w:right w:val="none" w:sz="0" w:space="0" w:color="auto"/>
      </w:divBdr>
    </w:div>
    <w:div w:id="1805387189">
      <w:bodyDiv w:val="1"/>
      <w:marLeft w:val="0"/>
      <w:marRight w:val="0"/>
      <w:marTop w:val="0"/>
      <w:marBottom w:val="0"/>
      <w:divBdr>
        <w:top w:val="none" w:sz="0" w:space="0" w:color="auto"/>
        <w:left w:val="none" w:sz="0" w:space="0" w:color="auto"/>
        <w:bottom w:val="none" w:sz="0" w:space="0" w:color="auto"/>
        <w:right w:val="none" w:sz="0" w:space="0" w:color="auto"/>
      </w:divBdr>
    </w:div>
    <w:div w:id="1836216619">
      <w:bodyDiv w:val="1"/>
      <w:marLeft w:val="0"/>
      <w:marRight w:val="0"/>
      <w:marTop w:val="0"/>
      <w:marBottom w:val="0"/>
      <w:divBdr>
        <w:top w:val="none" w:sz="0" w:space="0" w:color="auto"/>
        <w:left w:val="none" w:sz="0" w:space="0" w:color="auto"/>
        <w:bottom w:val="none" w:sz="0" w:space="0" w:color="auto"/>
        <w:right w:val="none" w:sz="0" w:space="0" w:color="auto"/>
      </w:divBdr>
    </w:div>
    <w:div w:id="1869441771">
      <w:bodyDiv w:val="1"/>
      <w:marLeft w:val="0"/>
      <w:marRight w:val="0"/>
      <w:marTop w:val="0"/>
      <w:marBottom w:val="0"/>
      <w:divBdr>
        <w:top w:val="none" w:sz="0" w:space="0" w:color="auto"/>
        <w:left w:val="none" w:sz="0" w:space="0" w:color="auto"/>
        <w:bottom w:val="none" w:sz="0" w:space="0" w:color="auto"/>
        <w:right w:val="none" w:sz="0" w:space="0" w:color="auto"/>
      </w:divBdr>
    </w:div>
    <w:div w:id="201484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Vrinda">
    <w:panose1 w:val="01010600010101010101"/>
    <w:charset w:val="01"/>
    <w:family w:val="roman"/>
    <w:notTrueType/>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781"/>
    <w:rsid w:val="002A70AA"/>
    <w:rsid w:val="00B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CDEA7A868645179A5575F31C5C325D">
    <w:name w:val="CBCDEA7A868645179A5575F31C5C325D"/>
    <w:rsid w:val="00BF578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BCDEA7A868645179A5575F31C5C325D">
    <w:name w:val="CBCDEA7A868645179A5575F31C5C325D"/>
    <w:rsid w:val="00BF57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9E492-8941-4E91-84EB-4945683C3CC8}"/>
</file>

<file path=customXml/itemProps2.xml><?xml version="1.0" encoding="utf-8"?>
<ds:datastoreItem xmlns:ds="http://schemas.openxmlformats.org/officeDocument/2006/customXml" ds:itemID="{E131DE18-9C77-4BB6-A7E0-87D2E59FA0C1}"/>
</file>

<file path=customXml/itemProps3.xml><?xml version="1.0" encoding="utf-8"?>
<ds:datastoreItem xmlns:ds="http://schemas.openxmlformats.org/officeDocument/2006/customXml" ds:itemID="{DFA4B29B-4A17-467F-8F79-59EFFC357B74}"/>
</file>

<file path=customXml/itemProps4.xml><?xml version="1.0" encoding="utf-8"?>
<ds:datastoreItem xmlns:ds="http://schemas.openxmlformats.org/officeDocument/2006/customXml" ds:itemID="{684289F9-7CB4-4F79-BBE3-E9D9710F0B01}"/>
</file>

<file path=docProps/app.xml><?xml version="1.0" encoding="utf-8"?>
<Properties xmlns="http://schemas.openxmlformats.org/officeDocument/2006/extended-properties" xmlns:vt="http://schemas.openxmlformats.org/officeDocument/2006/docPropsVTypes">
  <Template>Normal</Template>
  <TotalTime>1</TotalTime>
  <Pages>1</Pages>
  <Words>736</Words>
  <Characters>4200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PJT03207 TMS to OWCE Migration Technical Specification Migration Program v0 1</vt:lpstr>
    </vt:vector>
  </TitlesOfParts>
  <Company>Consumers Energy</Company>
  <LinksUpToDate>false</LinksUpToDate>
  <CharactersWithSpaces>4927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SAP..TS.(KT101).CRM.DLA.Customer.Enrollment.Interaction.Records</dc:title>
  <dc:creator/>
  <cp:lastModifiedBy>eabranov</cp:lastModifiedBy>
  <cp:revision>4</cp:revision>
  <dcterms:created xsi:type="dcterms:W3CDTF">2015-12-16T16:49:00Z</dcterms:created>
  <dcterms:modified xsi:type="dcterms:W3CDTF">2015-12-16T16:49:00Z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ies>
</file>