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D0400E" w14:textId="6894CE4D" w:rsidR="00894246" w:rsidRDefault="00894246" w:rsidP="0032579D">
      <w:pPr>
        <w:pStyle w:val="Cover-ProposalText"/>
        <w:ind w:left="-851" w:right="-846"/>
        <w:jc w:val="center"/>
        <w:rPr>
          <w:rStyle w:val="Cover-CustomerNameChar"/>
          <w:rFonts w:cs="Calibri"/>
        </w:rPr>
      </w:pPr>
      <w:r w:rsidRPr="00AC6A4A">
        <w:rPr>
          <w:rStyle w:val="Cover-CustomerNameChar"/>
          <w:rFonts w:cs="Calibri"/>
          <w:noProof/>
        </w:rPr>
        <w:drawing>
          <wp:anchor distT="0" distB="0" distL="114300" distR="114300" simplePos="0" relativeHeight="251669504" behindDoc="0" locked="0" layoutInCell="1" allowOverlap="1" wp14:anchorId="5726937F" wp14:editId="5A9CDC15">
            <wp:simplePos x="0" y="0"/>
            <wp:positionH relativeFrom="column">
              <wp:posOffset>-488950</wp:posOffset>
            </wp:positionH>
            <wp:positionV relativeFrom="page">
              <wp:posOffset>477047</wp:posOffset>
            </wp:positionV>
            <wp:extent cx="6868633" cy="4474825"/>
            <wp:effectExtent l="0" t="0" r="8890" b="2540"/>
            <wp:wrapNone/>
            <wp:docPr id="42" name="Picture 42" descr="C:\Users\msubhashini\Desktop\SMUD\19th April\images\shutterstock_239384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subhashini\Desktop\SMUD\19th April\images\shutterstock_23938418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68633" cy="4474825"/>
                    </a:xfrm>
                    <a:prstGeom prst="rect">
                      <a:avLst/>
                    </a:prstGeom>
                    <a:noFill/>
                    <a:ln>
                      <a:noFill/>
                    </a:ln>
                  </pic:spPr>
                </pic:pic>
              </a:graphicData>
            </a:graphic>
            <wp14:sizeRelH relativeFrom="margin">
              <wp14:pctWidth>0</wp14:pctWidth>
            </wp14:sizeRelH>
          </wp:anchor>
        </w:drawing>
      </w:r>
    </w:p>
    <w:p w14:paraId="4936491A" w14:textId="77777777" w:rsidR="00894246" w:rsidRDefault="00894246" w:rsidP="0032579D">
      <w:pPr>
        <w:pStyle w:val="Cover-ProposalText"/>
        <w:ind w:left="-851" w:right="-846"/>
        <w:jc w:val="center"/>
        <w:rPr>
          <w:rStyle w:val="Cover-CustomerNameChar"/>
          <w:rFonts w:cs="Calibri"/>
        </w:rPr>
      </w:pPr>
    </w:p>
    <w:p w14:paraId="429F597D" w14:textId="77777777" w:rsidR="00894246" w:rsidRDefault="00894246" w:rsidP="0032579D">
      <w:pPr>
        <w:pStyle w:val="Cover-ProposalText"/>
        <w:ind w:left="-851" w:right="-846"/>
        <w:jc w:val="center"/>
        <w:rPr>
          <w:rStyle w:val="Cover-CustomerNameChar"/>
          <w:rFonts w:cs="Calibri"/>
        </w:rPr>
      </w:pPr>
    </w:p>
    <w:p w14:paraId="7638F197" w14:textId="77777777" w:rsidR="00894246" w:rsidRDefault="00894246" w:rsidP="0032579D">
      <w:pPr>
        <w:pStyle w:val="Cover-ProposalText"/>
        <w:ind w:left="-851" w:right="-846"/>
        <w:jc w:val="center"/>
        <w:rPr>
          <w:rStyle w:val="Cover-CustomerNameChar"/>
          <w:rFonts w:cs="Calibri"/>
        </w:rPr>
      </w:pPr>
    </w:p>
    <w:p w14:paraId="01991E41" w14:textId="77777777" w:rsidR="00894246" w:rsidRDefault="00894246" w:rsidP="0032579D">
      <w:pPr>
        <w:pStyle w:val="Cover-ProposalText"/>
        <w:ind w:left="-851" w:right="-846"/>
        <w:jc w:val="center"/>
        <w:rPr>
          <w:rStyle w:val="Cover-CustomerNameChar"/>
          <w:rFonts w:cs="Calibri"/>
        </w:rPr>
      </w:pPr>
    </w:p>
    <w:p w14:paraId="6A2A4268" w14:textId="0E095C6A" w:rsidR="00894246" w:rsidRDefault="00894246" w:rsidP="0032579D">
      <w:pPr>
        <w:pStyle w:val="Cover-ProposalText"/>
        <w:ind w:left="-851" w:right="-846"/>
        <w:jc w:val="center"/>
        <w:rPr>
          <w:rStyle w:val="Cover-CustomerNameChar"/>
          <w:rFonts w:cs="Calibri"/>
        </w:rPr>
      </w:pPr>
    </w:p>
    <w:p w14:paraId="724282B8" w14:textId="25447C4C" w:rsidR="00894246" w:rsidRDefault="00894246" w:rsidP="0032579D">
      <w:pPr>
        <w:pStyle w:val="Cover-ProposalText"/>
        <w:ind w:left="-851" w:right="-846"/>
        <w:jc w:val="center"/>
        <w:rPr>
          <w:rStyle w:val="Cover-CustomerNameChar"/>
          <w:rFonts w:cs="Calibri"/>
        </w:rPr>
      </w:pPr>
    </w:p>
    <w:p w14:paraId="7C9DCA92" w14:textId="553694D2" w:rsidR="00894246" w:rsidRDefault="00894246" w:rsidP="0032579D">
      <w:pPr>
        <w:pStyle w:val="Cover-ProposalText"/>
        <w:ind w:left="-851" w:right="-846"/>
        <w:jc w:val="center"/>
        <w:rPr>
          <w:rStyle w:val="Cover-CustomerNameChar"/>
          <w:rFonts w:cs="Calibri"/>
        </w:rPr>
      </w:pPr>
    </w:p>
    <w:p w14:paraId="4C713B73" w14:textId="29F827F6" w:rsidR="00894246" w:rsidRDefault="00894246" w:rsidP="0032579D">
      <w:pPr>
        <w:pStyle w:val="Cover-ProposalText"/>
        <w:ind w:left="-851" w:right="-846"/>
        <w:jc w:val="center"/>
        <w:rPr>
          <w:rStyle w:val="Cover-CustomerNameChar"/>
          <w:rFonts w:cs="Calibri"/>
        </w:rPr>
      </w:pPr>
      <w:r>
        <w:rPr>
          <w:rFonts w:cs="Calibri"/>
          <w:b w:val="0"/>
          <w:noProof/>
          <w:color w:val="F79646"/>
        </w:rPr>
        <mc:AlternateContent>
          <mc:Choice Requires="wps">
            <w:drawing>
              <wp:anchor distT="0" distB="0" distL="114300" distR="114300" simplePos="0" relativeHeight="251670528" behindDoc="0" locked="0" layoutInCell="1" allowOverlap="1" wp14:anchorId="314752D5" wp14:editId="334AB055">
                <wp:simplePos x="0" y="0"/>
                <wp:positionH relativeFrom="column">
                  <wp:posOffset>3083442</wp:posOffset>
                </wp:positionH>
                <wp:positionV relativeFrom="paragraph">
                  <wp:posOffset>168777</wp:posOffset>
                </wp:positionV>
                <wp:extent cx="3160749" cy="352425"/>
                <wp:effectExtent l="0" t="0" r="1905" b="9525"/>
                <wp:wrapNone/>
                <wp:docPr id="12" name="Rectangle 12"/>
                <wp:cNvGraphicFramePr/>
                <a:graphic xmlns:a="http://schemas.openxmlformats.org/drawingml/2006/main">
                  <a:graphicData uri="http://schemas.microsoft.com/office/word/2010/wordprocessingShape">
                    <wps:wsp>
                      <wps:cNvSpPr/>
                      <wps:spPr>
                        <a:xfrm>
                          <a:off x="0" y="0"/>
                          <a:ext cx="3160749" cy="352425"/>
                        </a:xfrm>
                        <a:prstGeom prst="rect">
                          <a:avLst/>
                        </a:prstGeom>
                        <a:solidFill>
                          <a:schemeClr val="accent6"/>
                        </a:solidFill>
                        <a:ln>
                          <a:noFill/>
                        </a:ln>
                      </wps:spPr>
                      <wps:style>
                        <a:lnRef idx="2">
                          <a:schemeClr val="accent6"/>
                        </a:lnRef>
                        <a:fillRef idx="1">
                          <a:schemeClr val="lt1"/>
                        </a:fillRef>
                        <a:effectRef idx="0">
                          <a:schemeClr val="accent6"/>
                        </a:effectRef>
                        <a:fontRef idx="minor">
                          <a:schemeClr val="dk1"/>
                        </a:fontRef>
                      </wps:style>
                      <wps:txbx>
                        <w:txbxContent>
                          <w:p w14:paraId="69F48381" w14:textId="36DCFF0D" w:rsidR="00207880" w:rsidRPr="0032579D" w:rsidRDefault="00207880" w:rsidP="0032579D">
                            <w:pPr>
                              <w:jc w:val="center"/>
                              <w:rPr>
                                <w:rFonts w:eastAsia="Times New Roman"/>
                                <w:b/>
                                <w:color w:val="FFFFFF" w:themeColor="background1"/>
                                <w:sz w:val="28"/>
                                <w:lang w:val="en-IN"/>
                              </w:rPr>
                            </w:pPr>
                            <w:r>
                              <w:rPr>
                                <w:rFonts w:eastAsia="Times New Roman"/>
                                <w:b/>
                                <w:color w:val="FFFFFF" w:themeColor="background1"/>
                                <w:sz w:val="28"/>
                                <w:lang w:val="en-IN"/>
                              </w:rPr>
                              <w:t>SUCCESS THROUGH PARTNERSHIP</w:t>
                            </w:r>
                            <w:r w:rsidRPr="0032579D">
                              <w:rPr>
                                <w:rFonts w:eastAsia="Times New Roman"/>
                                <w:b/>
                                <w:color w:val="FFFFFF" w:themeColor="background1"/>
                                <w:sz w:val="28"/>
                                <w:lang w:val="en-IN"/>
                              </w:rPr>
                              <w:t xml:space="preserve"> </w:t>
                            </w:r>
                          </w:p>
                        </w:txbxContent>
                      </wps:txbx>
                      <wps:bodyPr rot="0" spcFirstLastPara="0"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14752D5" id="Rectangle 12" o:spid="_x0000_s1026" style="position:absolute;left:0;text-align:left;margin-left:242.8pt;margin-top:13.3pt;width:248.9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" fillcolor="#f79646 [3209]" stroked="f" strokeweight="2pt">
                <v:textbox inset="0,,0">
                  <w:txbxContent>
                    <w:p w14:paraId="69F48381" w14:textId="36DCFF0D" w:rsidR="00207880" w:rsidRPr="0032579D" w:rsidRDefault="00207880" w:rsidP="0032579D">
                      <w:pPr>
                        <w:jc w:val="center"/>
                        <w:rPr>
                          <w:rFonts w:eastAsia="Times New Roman"/>
                          <w:b/>
                          <w:color w:val="FFFFFF" w:themeColor="background1"/>
                          <w:sz w:val="28"/>
                          <w:lang w:val="en-IN"/>
                        </w:rPr>
                      </w:pPr>
                      <w:r>
                        <w:rPr>
                          <w:rFonts w:eastAsia="Times New Roman"/>
                          <w:b/>
                          <w:color w:val="FFFFFF" w:themeColor="background1"/>
                          <w:sz w:val="28"/>
                          <w:lang w:val="en-IN"/>
                        </w:rPr>
                        <w:t>SUCCESS THROUGH PARTNERSHIP</w:t>
                      </w:r>
                      <w:r w:rsidRPr="0032579D">
                        <w:rPr>
                          <w:rFonts w:eastAsia="Times New Roman"/>
                          <w:b/>
                          <w:color w:val="FFFFFF" w:themeColor="background1"/>
                          <w:sz w:val="28"/>
                          <w:lang w:val="en-IN"/>
                        </w:rPr>
                        <w:t xml:space="preserve"> </w:t>
                      </w:r>
                    </w:p>
                  </w:txbxContent>
                </v:textbox>
              </v:rect>
            </w:pict>
          </mc:Fallback>
        </mc:AlternateContent>
      </w:r>
    </w:p>
    <w:p w14:paraId="439F79E2" w14:textId="7EA2A108" w:rsidR="00E512E2" w:rsidRDefault="00E512E2" w:rsidP="0032579D">
      <w:pPr>
        <w:pStyle w:val="Cover-ProposalText"/>
        <w:ind w:left="-851" w:right="-846"/>
        <w:jc w:val="center"/>
        <w:rPr>
          <w:rStyle w:val="Cover-CustomerNameChar"/>
          <w:rFonts w:cs="Calibri"/>
        </w:rPr>
      </w:pPr>
    </w:p>
    <w:p w14:paraId="053D7278" w14:textId="1BBC8FFD" w:rsidR="00E512E2" w:rsidRDefault="00C46E76" w:rsidP="00F74252">
      <w:pPr>
        <w:pStyle w:val="Cover-ProposalText"/>
        <w:rPr>
          <w:rStyle w:val="Cover-CustomerNameChar"/>
          <w:rFonts w:cs="Calibri"/>
        </w:rPr>
      </w:pPr>
      <w:r>
        <w:rPr>
          <w:b w:val="0"/>
          <w:noProof/>
          <w:szCs w:val="20"/>
        </w:rPr>
        <w:drawing>
          <wp:anchor distT="0" distB="0" distL="114300" distR="114300" simplePos="0" relativeHeight="251668480" behindDoc="0" locked="0" layoutInCell="1" allowOverlap="1" wp14:anchorId="0558C052" wp14:editId="7CF6F44E">
            <wp:simplePos x="0" y="0"/>
            <wp:positionH relativeFrom="column">
              <wp:posOffset>4614072</wp:posOffset>
            </wp:positionH>
            <wp:positionV relativeFrom="paragraph">
              <wp:posOffset>91440</wp:posOffset>
            </wp:positionV>
            <wp:extent cx="1243114" cy="32575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43114" cy="325755"/>
                    </a:xfrm>
                    <a:prstGeom prst="rect">
                      <a:avLst/>
                    </a:prstGeom>
                    <a:noFill/>
                  </pic:spPr>
                </pic:pic>
              </a:graphicData>
            </a:graphic>
            <wp14:sizeRelH relativeFrom="margin">
              <wp14:pctWidth>0</wp14:pctWidth>
            </wp14:sizeRelH>
            <wp14:sizeRelV relativeFrom="margin">
              <wp14:pctHeight>0</wp14:pctHeight>
            </wp14:sizeRelV>
          </wp:anchor>
        </w:drawing>
      </w:r>
    </w:p>
    <w:p w14:paraId="14B61C6A" w14:textId="523FD258" w:rsidR="006E5F4D" w:rsidRDefault="00AF0F90" w:rsidP="00F74252">
      <w:pPr>
        <w:pStyle w:val="Cover-ProposalText"/>
        <w:rPr>
          <w:noProof/>
          <w:lang w:eastAsia="en-MY"/>
        </w:rPr>
      </w:pPr>
      <w:r>
        <w:rPr>
          <w:rStyle w:val="Cover-CustomerNameChar"/>
          <w:rFonts w:cs="Calibri"/>
        </w:rPr>
        <w:t xml:space="preserve"> </w:t>
      </w:r>
    </w:p>
    <w:p w14:paraId="29C68CBA" w14:textId="656B246E" w:rsidR="00C46E76" w:rsidRPr="006B3570" w:rsidRDefault="00C46E76" w:rsidP="00C46E76">
      <w:pPr>
        <w:pStyle w:val="Cover-Title"/>
        <w:ind w:left="1080" w:right="27"/>
        <w:rPr>
          <w:bCs/>
        </w:rPr>
      </w:pPr>
      <w:r w:rsidRPr="00016B97">
        <w:t>SYSTEM INTEGRATOR FOR TIME OF DAY (TOD) RATE CHANGE AUTOMATION</w:t>
      </w:r>
    </w:p>
    <w:p w14:paraId="14B61C6B" w14:textId="7794FD4E" w:rsidR="006E5F4D" w:rsidRPr="005C4596" w:rsidRDefault="006E5F4D" w:rsidP="006E5F4D">
      <w:pPr>
        <w:pStyle w:val="Cover-Title"/>
        <w:ind w:right="27"/>
      </w:pPr>
    </w:p>
    <w:p w14:paraId="14B61C6C" w14:textId="17411DEC" w:rsidR="006E5F4D" w:rsidRDefault="00C46E76" w:rsidP="006E5F4D">
      <w:pPr>
        <w:pStyle w:val="Cover-Date"/>
      </w:pPr>
      <w:r>
        <w:t>April</w:t>
      </w:r>
      <w:r w:rsidR="006E5F4D">
        <w:t xml:space="preserve"> </w:t>
      </w:r>
      <w:r>
        <w:t>27</w:t>
      </w:r>
      <w:r w:rsidR="006E5F4D" w:rsidRPr="005C6070">
        <w:t xml:space="preserve">, </w:t>
      </w:r>
      <w:r>
        <w:t>2017</w:t>
      </w:r>
    </w:p>
    <w:p w14:paraId="14B61C6D" w14:textId="128AE87B" w:rsidR="00FA6888" w:rsidRPr="005C6070" w:rsidRDefault="00FA6888" w:rsidP="006E5F4D">
      <w:pPr>
        <w:pStyle w:val="Cover-Date"/>
      </w:pPr>
    </w:p>
    <w:p w14:paraId="14B61C6E" w14:textId="39C76892" w:rsidR="006E5F4D" w:rsidRDefault="006E5F4D" w:rsidP="006E5F4D"/>
    <w:p w14:paraId="14B61C6F" w14:textId="77777777" w:rsidR="006E5F4D" w:rsidRDefault="006E5F4D" w:rsidP="006E5F4D"/>
    <w:p w14:paraId="6CB11E06" w14:textId="0EE5B626" w:rsidR="006A6B30" w:rsidRDefault="006A6B30" w:rsidP="006E5F4D">
      <w:pPr>
        <w:pStyle w:val="HeadingUnnumbered"/>
      </w:pPr>
    </w:p>
    <w:p w14:paraId="61D9C44A" w14:textId="77777777" w:rsidR="006A6B30" w:rsidRDefault="006A6B30" w:rsidP="006E5F4D">
      <w:pPr>
        <w:pStyle w:val="HeadingUnnumbered"/>
      </w:pPr>
    </w:p>
    <w:p w14:paraId="4AAAA323" w14:textId="77777777" w:rsidR="00894246" w:rsidRDefault="00894246" w:rsidP="006E5F4D">
      <w:pPr>
        <w:pStyle w:val="HeadingUnnumbered"/>
      </w:pPr>
    </w:p>
    <w:p w14:paraId="14B61C75" w14:textId="77777777" w:rsidR="006E5F4D" w:rsidRPr="00946917" w:rsidRDefault="006E5F4D" w:rsidP="006E5F4D">
      <w:pPr>
        <w:pStyle w:val="HeadingUnnumbered"/>
      </w:pPr>
      <w:r w:rsidRPr="00946917">
        <w:lastRenderedPageBreak/>
        <w:t>FOREWORD</w:t>
      </w:r>
    </w:p>
    <w:p w14:paraId="14B61C76" w14:textId="612E2A9F" w:rsidR="003070F1" w:rsidRPr="001B0D94" w:rsidRDefault="003070F1" w:rsidP="003070F1">
      <w:r w:rsidRPr="001B0D94">
        <w:t xml:space="preserve">This proposal has been prepared by HCL </w:t>
      </w:r>
      <w:r w:rsidR="00F344FA">
        <w:t>America, Inc</w:t>
      </w:r>
      <w:r w:rsidR="000F4795">
        <w:t>.</w:t>
      </w:r>
      <w:r w:rsidRPr="001B0D94">
        <w:t xml:space="preserve"> (HCL), for the sole use of </w:t>
      </w:r>
      <w:r w:rsidR="00F344FA">
        <w:t>Sacramento Municipal Utility District (SMUD).</w:t>
      </w:r>
      <w:r w:rsidRPr="001B0D94">
        <w:t xml:space="preserve"> </w:t>
      </w:r>
    </w:p>
    <w:p w14:paraId="14B61C77" w14:textId="77777777" w:rsidR="003070F1" w:rsidRDefault="003070F1" w:rsidP="003070F1">
      <w:r w:rsidRPr="001B0D94">
        <w:t xml:space="preserve">The contents of this document shall remain the confidential </w:t>
      </w:r>
      <w:r>
        <w:t xml:space="preserve">and proprietary </w:t>
      </w:r>
      <w:r w:rsidRPr="001B0D94">
        <w:t xml:space="preserve">property of HCL. </w:t>
      </w:r>
      <w:r w:rsidRPr="00030C17">
        <w:t xml:space="preserve">The data contained in this document shall not be disclosed and shall not be duplicated, used, or disclosed in whole or in part for any purpose without the prior </w:t>
      </w:r>
      <w:r w:rsidRPr="00D660D7">
        <w:t>written permis</w:t>
      </w:r>
      <w:r>
        <w:t>sion of HCL</w:t>
      </w:r>
      <w:r w:rsidRPr="00030C17">
        <w:t xml:space="preserve">. </w:t>
      </w:r>
      <w:r w:rsidRPr="00D660D7">
        <w:t>The information contained herein may be preliminary and is subject to change.</w:t>
      </w:r>
      <w:r>
        <w:t xml:space="preserve"> </w:t>
      </w:r>
      <w:r w:rsidRPr="003070F1">
        <w:t xml:space="preserve">The </w:t>
      </w:r>
      <w:r w:rsidR="009D05B9" w:rsidRPr="003070F1">
        <w:t>offer or</w:t>
      </w:r>
      <w:r w:rsidRPr="003070F1">
        <w:t xml:space="preserve"> subsequent provision of the services described in this document shall be subject to a mutually agreed and executed contract.</w:t>
      </w:r>
    </w:p>
    <w:p w14:paraId="14B61C78" w14:textId="77777777" w:rsidR="003070F1" w:rsidRDefault="003070F1" w:rsidP="003070F1">
      <w:r>
        <w:t xml:space="preserve">HCL warrants that to the best of their knowledge those who prepared this response have taken all reasonable care in preparing it, have made all reasonable enquiries to establish the veracity of the statements contained in it and believe its contents to be true. (HCL cannot however warrant the truth of matters outside of its control and accordingly does not warrant the truth of all statements set out in this document to the extent that such statements derive from facts and matters supplied by other persons to HCL. The statements in this document are qualified </w:t>
      </w:r>
      <w:r w:rsidRPr="0033048B">
        <w:rPr>
          <w:lang w:val="en-GB"/>
        </w:rPr>
        <w:t>accordingly</w:t>
      </w:r>
      <w:r>
        <w:t>.)</w:t>
      </w:r>
    </w:p>
    <w:p w14:paraId="14B61C79" w14:textId="77777777" w:rsidR="003070F1" w:rsidRDefault="003070F1" w:rsidP="003070F1"/>
    <w:p w14:paraId="14B61C7A" w14:textId="77777777" w:rsidR="006E5F4D" w:rsidRDefault="006E5F4D" w:rsidP="006E5F4D"/>
    <w:p w14:paraId="14B61C7B" w14:textId="77777777" w:rsidR="006E5F4D" w:rsidRDefault="006E5F4D" w:rsidP="006E5F4D">
      <w:pPr>
        <w:pStyle w:val="HeadingUnnumbered"/>
      </w:pPr>
      <w:r>
        <w:t>VALIDITY</w:t>
      </w:r>
    </w:p>
    <w:p w14:paraId="14B61C7C" w14:textId="5B73C1AD" w:rsidR="006E5F4D" w:rsidRDefault="006E5F4D" w:rsidP="006E5F4D">
      <w:r>
        <w:t xml:space="preserve">This proposal and all information contained within are valid for a period of </w:t>
      </w:r>
      <w:r w:rsidR="002A393D" w:rsidRPr="002A393D">
        <w:t>90</w:t>
      </w:r>
      <w:r w:rsidRPr="002A393D">
        <w:t xml:space="preserve"> days</w:t>
      </w:r>
      <w:r>
        <w:t xml:space="preserve"> from </w:t>
      </w:r>
      <w:r w:rsidR="00F344FA">
        <w:t>April 27, 2017</w:t>
      </w:r>
      <w:r>
        <w:t>.</w:t>
      </w:r>
    </w:p>
    <w:p w14:paraId="14B61C7D" w14:textId="77777777" w:rsidR="006E5F4D" w:rsidRDefault="006E5F4D" w:rsidP="006E5F4D"/>
    <w:p w14:paraId="14B61C7E" w14:textId="77777777" w:rsidR="006E5F4D" w:rsidRDefault="006E5F4D" w:rsidP="006E5F4D">
      <w:pPr>
        <w:pStyle w:val="HeadingUnnumbered"/>
      </w:pPr>
      <w:r>
        <w:t>HCL CONTACT</w:t>
      </w:r>
    </w:p>
    <w:tbl>
      <w:tblPr>
        <w:tblW w:w="3000" w:type="pct"/>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Look w:val="04A0" w:firstRow="1" w:lastRow="0" w:firstColumn="1" w:lastColumn="0" w:noHBand="0" w:noVBand="1"/>
      </w:tblPr>
      <w:tblGrid>
        <w:gridCol w:w="1639"/>
        <w:gridCol w:w="4107"/>
      </w:tblGrid>
      <w:tr w:rsidR="006E5F4D" w14:paraId="14B61C81" w14:textId="77777777" w:rsidTr="00711DDF">
        <w:tc>
          <w:tcPr>
            <w:tcW w:w="1594" w:type="dxa"/>
            <w:shd w:val="clear" w:color="auto" w:fill="083A6F"/>
          </w:tcPr>
          <w:p w14:paraId="14B61C7F" w14:textId="77777777" w:rsidR="006E5F4D" w:rsidRPr="00EA74BC" w:rsidRDefault="006E5F4D" w:rsidP="00841F8C">
            <w:pPr>
              <w:pStyle w:val="TableHeading"/>
            </w:pPr>
            <w:r w:rsidRPr="00EA74BC">
              <w:t>Name</w:t>
            </w:r>
          </w:p>
        </w:tc>
        <w:tc>
          <w:tcPr>
            <w:tcW w:w="3994" w:type="dxa"/>
          </w:tcPr>
          <w:p w14:paraId="14B61C80" w14:textId="51D748B4" w:rsidR="006E5F4D" w:rsidRPr="000F4795" w:rsidRDefault="00711DDF" w:rsidP="00841F8C">
            <w:pPr>
              <w:pStyle w:val="TableContent"/>
              <w:rPr>
                <w:highlight w:val="yellow"/>
              </w:rPr>
            </w:pPr>
            <w:r w:rsidRPr="00243A96">
              <w:t>Veronica Bradley</w:t>
            </w:r>
          </w:p>
        </w:tc>
      </w:tr>
      <w:tr w:rsidR="00711DDF" w14:paraId="14B61C86" w14:textId="77777777" w:rsidTr="00711DDF">
        <w:tc>
          <w:tcPr>
            <w:tcW w:w="1594" w:type="dxa"/>
            <w:shd w:val="clear" w:color="auto" w:fill="083A6F"/>
          </w:tcPr>
          <w:p w14:paraId="14B61C82" w14:textId="77777777" w:rsidR="00711DDF" w:rsidRPr="00EA74BC" w:rsidRDefault="00711DDF" w:rsidP="00711DDF">
            <w:pPr>
              <w:pStyle w:val="TableHeading"/>
            </w:pPr>
            <w:r w:rsidRPr="00EA74BC">
              <w:t>Address</w:t>
            </w:r>
          </w:p>
        </w:tc>
        <w:tc>
          <w:tcPr>
            <w:tcW w:w="3994" w:type="dxa"/>
          </w:tcPr>
          <w:p w14:paraId="441A2BC7" w14:textId="77777777" w:rsidR="00711DDF" w:rsidRPr="000F4795" w:rsidRDefault="00711DDF" w:rsidP="00711DDF">
            <w:pPr>
              <w:pStyle w:val="TableContent"/>
              <w:rPr>
                <w:highlight w:val="yellow"/>
              </w:rPr>
            </w:pPr>
            <w:r>
              <w:rPr>
                <w:rFonts w:eastAsiaTheme="minorHAnsi"/>
                <w:szCs w:val="24"/>
              </w:rPr>
              <w:t xml:space="preserve">330 </w:t>
            </w:r>
            <w:proofErr w:type="spellStart"/>
            <w:r>
              <w:rPr>
                <w:rFonts w:eastAsiaTheme="minorHAnsi"/>
                <w:szCs w:val="24"/>
              </w:rPr>
              <w:t>Potrero</w:t>
            </w:r>
            <w:proofErr w:type="spellEnd"/>
            <w:r>
              <w:rPr>
                <w:rFonts w:eastAsiaTheme="minorHAnsi"/>
                <w:szCs w:val="24"/>
              </w:rPr>
              <w:t xml:space="preserve"> Avenue</w:t>
            </w:r>
          </w:p>
          <w:p w14:paraId="14B61C85" w14:textId="3B0E4417" w:rsidR="00711DDF" w:rsidRPr="000F4795" w:rsidRDefault="00711DDF" w:rsidP="00711DDF">
            <w:pPr>
              <w:pStyle w:val="TableContent"/>
              <w:rPr>
                <w:highlight w:val="yellow"/>
              </w:rPr>
            </w:pPr>
            <w:r w:rsidRPr="00243A96">
              <w:t xml:space="preserve">Sunnyvale, CA  </w:t>
            </w:r>
            <w:r w:rsidRPr="00243A96">
              <w:rPr>
                <w:rFonts w:eastAsiaTheme="minorHAnsi"/>
                <w:szCs w:val="24"/>
              </w:rPr>
              <w:t>94085</w:t>
            </w:r>
          </w:p>
        </w:tc>
      </w:tr>
      <w:tr w:rsidR="00711DDF" w14:paraId="14B61C89" w14:textId="77777777" w:rsidTr="00711DDF">
        <w:tc>
          <w:tcPr>
            <w:tcW w:w="1594" w:type="dxa"/>
            <w:shd w:val="clear" w:color="auto" w:fill="083A6F"/>
          </w:tcPr>
          <w:p w14:paraId="14B61C87" w14:textId="77777777" w:rsidR="00711DDF" w:rsidRPr="00EA74BC" w:rsidRDefault="00711DDF" w:rsidP="00711DDF">
            <w:pPr>
              <w:pStyle w:val="TableHeading"/>
            </w:pPr>
            <w:r w:rsidRPr="00EA74BC">
              <w:t>Email</w:t>
            </w:r>
          </w:p>
        </w:tc>
        <w:tc>
          <w:tcPr>
            <w:tcW w:w="3994" w:type="dxa"/>
          </w:tcPr>
          <w:p w14:paraId="14B61C88" w14:textId="7C08C2D8" w:rsidR="00711DDF" w:rsidRPr="000F4795" w:rsidRDefault="00711DDF" w:rsidP="00711DDF">
            <w:pPr>
              <w:pStyle w:val="TableContent"/>
              <w:rPr>
                <w:highlight w:val="yellow"/>
              </w:rPr>
            </w:pPr>
            <w:r w:rsidRPr="00243A96">
              <w:t>Veronica.Bradley@HCL.com</w:t>
            </w:r>
          </w:p>
        </w:tc>
      </w:tr>
      <w:tr w:rsidR="00711DDF" w14:paraId="14B61C8C" w14:textId="77777777" w:rsidTr="00711DDF">
        <w:tc>
          <w:tcPr>
            <w:tcW w:w="1594" w:type="dxa"/>
            <w:shd w:val="clear" w:color="auto" w:fill="083A6F"/>
          </w:tcPr>
          <w:p w14:paraId="14B61C8A" w14:textId="77777777" w:rsidR="00711DDF" w:rsidRPr="00EA74BC" w:rsidRDefault="00711DDF" w:rsidP="00711DDF">
            <w:pPr>
              <w:pStyle w:val="TableHeading"/>
            </w:pPr>
            <w:r w:rsidRPr="00EA74BC">
              <w:t>Tel</w:t>
            </w:r>
          </w:p>
        </w:tc>
        <w:tc>
          <w:tcPr>
            <w:tcW w:w="3994" w:type="dxa"/>
          </w:tcPr>
          <w:p w14:paraId="14B61C8B" w14:textId="4D6B3EEB" w:rsidR="00711DDF" w:rsidRPr="000F4795" w:rsidRDefault="00711DDF" w:rsidP="00711DDF">
            <w:pPr>
              <w:pStyle w:val="TableContent"/>
              <w:rPr>
                <w:highlight w:val="yellow"/>
              </w:rPr>
            </w:pPr>
            <w:r w:rsidRPr="00243A96">
              <w:t>509-855-8952</w:t>
            </w:r>
          </w:p>
        </w:tc>
      </w:tr>
    </w:tbl>
    <w:p w14:paraId="14B61C8D" w14:textId="77777777" w:rsidR="00C06105" w:rsidRDefault="00C06105" w:rsidP="006E5F4D">
      <w:pPr>
        <w:sectPr w:rsidR="00C06105" w:rsidSect="0092304F">
          <w:headerReference w:type="default" r:id="rId15"/>
          <w:footerReference w:type="default" r:id="rId16"/>
          <w:pgSz w:w="12240" w:h="15840" w:code="1"/>
          <w:pgMar w:top="1440" w:right="1440" w:bottom="1440" w:left="1440" w:header="850" w:footer="567" w:gutter="0"/>
          <w:pgNumType w:fmt="lowerRoman"/>
          <w:cols w:space="720"/>
          <w:titlePg/>
          <w:docGrid w:linePitch="360"/>
        </w:sectPr>
      </w:pPr>
    </w:p>
    <w:p w14:paraId="700E346F" w14:textId="77777777" w:rsidR="00DB4167" w:rsidRDefault="00DB4167" w:rsidP="00C06105">
      <w:pPr>
        <w:jc w:val="center"/>
      </w:pPr>
    </w:p>
    <w:p w14:paraId="14B61C8E" w14:textId="7ECF14D1" w:rsidR="00C06105" w:rsidRDefault="004A5858" w:rsidP="00C06105">
      <w:pPr>
        <w:jc w:val="center"/>
        <w:sectPr w:rsidR="00C06105" w:rsidSect="00C34D9E">
          <w:pgSz w:w="12240" w:h="15840" w:code="1"/>
          <w:pgMar w:top="1440" w:right="1440" w:bottom="1440" w:left="1440" w:header="850" w:footer="567" w:gutter="0"/>
          <w:pgNumType w:fmt="lowerRoman"/>
          <w:cols w:space="720"/>
          <w:docGrid w:linePitch="360"/>
        </w:sectPr>
      </w:pPr>
      <w:r>
        <w:rPr>
          <w:noProof/>
        </w:rPr>
        <w:drawing>
          <wp:inline distT="0" distB="0" distL="0" distR="0" wp14:anchorId="695E9753" wp14:editId="419B54AA">
            <wp:extent cx="3878285" cy="77724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TC Numbers.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8285" cy="7772400"/>
                    </a:xfrm>
                    <a:prstGeom prst="rect">
                      <a:avLst/>
                    </a:prstGeom>
                  </pic:spPr>
                </pic:pic>
              </a:graphicData>
            </a:graphic>
          </wp:inline>
        </w:drawing>
      </w:r>
    </w:p>
    <w:p w14:paraId="14B61C8F" w14:textId="77777777" w:rsidR="006E5F4D" w:rsidRDefault="006E5F4D" w:rsidP="00C06105">
      <w:pPr>
        <w:jc w:val="center"/>
      </w:pPr>
    </w:p>
    <w:p w14:paraId="14B61C90" w14:textId="77777777" w:rsidR="006D7A96" w:rsidRPr="006D7A96" w:rsidRDefault="006D7A96" w:rsidP="006D7A96">
      <w:pPr>
        <w:jc w:val="center"/>
        <w:rPr>
          <w:rFonts w:asciiTheme="minorHAnsi" w:hAnsiTheme="minorHAnsi"/>
          <w:sz w:val="44"/>
          <w:szCs w:val="52"/>
        </w:rPr>
      </w:pPr>
      <w:r w:rsidRPr="00C76067">
        <w:rPr>
          <w:rFonts w:asciiTheme="minorHAnsi" w:hAnsiTheme="minorHAnsi"/>
          <w:color w:val="083A6F"/>
          <w:sz w:val="44"/>
          <w:szCs w:val="52"/>
        </w:rPr>
        <w:t xml:space="preserve">TABLE OF </w:t>
      </w:r>
      <w:r w:rsidRPr="006D7A96">
        <w:rPr>
          <w:rFonts w:asciiTheme="minorHAnsi" w:hAnsiTheme="minorHAnsi"/>
          <w:color w:val="FFFFFF" w:themeColor="background1"/>
          <w:sz w:val="44"/>
          <w:szCs w:val="52"/>
          <w:shd w:val="clear" w:color="auto" w:fill="F79646" w:themeFill="accent6"/>
        </w:rPr>
        <w:t>CONTENTS</w:t>
      </w:r>
    </w:p>
    <w:p w14:paraId="14B61C91" w14:textId="77777777" w:rsidR="00FA538E" w:rsidRDefault="00FA538E" w:rsidP="006D7A96">
      <w:pPr>
        <w:jc w:val="center"/>
      </w:pPr>
    </w:p>
    <w:p w14:paraId="31B01662" w14:textId="77777777" w:rsidR="00CE1D05" w:rsidRDefault="00AC1F1F">
      <w:pPr>
        <w:pStyle w:val="TOC1"/>
        <w:rPr>
          <w:rFonts w:asciiTheme="minorHAnsi" w:eastAsiaTheme="minorEastAsia" w:hAnsiTheme="minorHAnsi" w:cstheme="minorBidi"/>
          <w:b w:val="0"/>
          <w:sz w:val="22"/>
        </w:rPr>
      </w:pPr>
      <w:r>
        <w:fldChar w:fldCharType="begin"/>
      </w:r>
      <w:r w:rsidR="006E5F4D">
        <w:instrText xml:space="preserve"> TOC \o "1-2" \h \z \u </w:instrText>
      </w:r>
      <w:r>
        <w:fldChar w:fldCharType="separate"/>
      </w:r>
      <w:hyperlink w:anchor="_Toc480813022" w:history="1">
        <w:r w:rsidR="00CE1D05" w:rsidRPr="004D5437">
          <w:rPr>
            <w:rStyle w:val="Hyperlink"/>
          </w:rPr>
          <w:t>Executive Summary</w:t>
        </w:r>
        <w:r w:rsidR="00CE1D05">
          <w:rPr>
            <w:webHidden/>
          </w:rPr>
          <w:tab/>
        </w:r>
        <w:r w:rsidR="00CE1D05">
          <w:rPr>
            <w:webHidden/>
          </w:rPr>
          <w:fldChar w:fldCharType="begin"/>
        </w:r>
        <w:r w:rsidR="00CE1D05">
          <w:rPr>
            <w:webHidden/>
          </w:rPr>
          <w:instrText xml:space="preserve"> PAGEREF _Toc480813022 \h </w:instrText>
        </w:r>
        <w:r w:rsidR="00CE1D05">
          <w:rPr>
            <w:webHidden/>
          </w:rPr>
        </w:r>
        <w:r w:rsidR="00CE1D05">
          <w:rPr>
            <w:webHidden/>
          </w:rPr>
          <w:fldChar w:fldCharType="separate"/>
        </w:r>
        <w:r w:rsidR="00CE1D05">
          <w:rPr>
            <w:webHidden/>
          </w:rPr>
          <w:t>1</w:t>
        </w:r>
        <w:r w:rsidR="00CE1D05">
          <w:rPr>
            <w:webHidden/>
          </w:rPr>
          <w:fldChar w:fldCharType="end"/>
        </w:r>
      </w:hyperlink>
    </w:p>
    <w:p w14:paraId="4B577DA0" w14:textId="77777777" w:rsidR="00CE1D05" w:rsidRDefault="00B35645">
      <w:pPr>
        <w:pStyle w:val="TOC1"/>
        <w:rPr>
          <w:rFonts w:asciiTheme="minorHAnsi" w:eastAsiaTheme="minorEastAsia" w:hAnsiTheme="minorHAnsi" w:cstheme="minorBidi"/>
          <w:b w:val="0"/>
          <w:sz w:val="22"/>
        </w:rPr>
      </w:pPr>
      <w:hyperlink w:anchor="_Toc480813023" w:history="1">
        <w:r w:rsidR="00CE1D05" w:rsidRPr="004D5437">
          <w:rPr>
            <w:rStyle w:val="Hyperlink"/>
          </w:rPr>
          <w:t>6</w:t>
        </w:r>
        <w:r w:rsidR="00CE1D05">
          <w:rPr>
            <w:rFonts w:asciiTheme="minorHAnsi" w:eastAsiaTheme="minorEastAsia" w:hAnsiTheme="minorHAnsi" w:cstheme="minorBidi"/>
            <w:b w:val="0"/>
            <w:sz w:val="22"/>
          </w:rPr>
          <w:tab/>
        </w:r>
        <w:r w:rsidR="00CE1D05" w:rsidRPr="004D5437">
          <w:rPr>
            <w:rStyle w:val="Hyperlink"/>
          </w:rPr>
          <w:t>PROPOSAL REQUIREMENTS</w:t>
        </w:r>
        <w:r w:rsidR="00CE1D05">
          <w:rPr>
            <w:webHidden/>
          </w:rPr>
          <w:tab/>
        </w:r>
        <w:r w:rsidR="00CE1D05">
          <w:rPr>
            <w:webHidden/>
          </w:rPr>
          <w:fldChar w:fldCharType="begin"/>
        </w:r>
        <w:r w:rsidR="00CE1D05">
          <w:rPr>
            <w:webHidden/>
          </w:rPr>
          <w:instrText xml:space="preserve"> PAGEREF _Toc480813023 \h </w:instrText>
        </w:r>
        <w:r w:rsidR="00CE1D05">
          <w:rPr>
            <w:webHidden/>
          </w:rPr>
        </w:r>
        <w:r w:rsidR="00CE1D05">
          <w:rPr>
            <w:webHidden/>
          </w:rPr>
          <w:fldChar w:fldCharType="separate"/>
        </w:r>
        <w:r w:rsidR="00CE1D05">
          <w:rPr>
            <w:webHidden/>
          </w:rPr>
          <w:t>2</w:t>
        </w:r>
        <w:r w:rsidR="00CE1D05">
          <w:rPr>
            <w:webHidden/>
          </w:rPr>
          <w:fldChar w:fldCharType="end"/>
        </w:r>
      </w:hyperlink>
    </w:p>
    <w:p w14:paraId="767B3CA9" w14:textId="77777777" w:rsidR="00CE1D05" w:rsidRDefault="00B35645">
      <w:pPr>
        <w:pStyle w:val="TOC2"/>
        <w:tabs>
          <w:tab w:val="left" w:pos="1440"/>
          <w:tab w:val="right" w:leader="dot" w:pos="9350"/>
        </w:tabs>
        <w:rPr>
          <w:rFonts w:asciiTheme="minorHAnsi" w:eastAsiaTheme="minorEastAsia" w:hAnsiTheme="minorHAnsi" w:cstheme="minorBidi"/>
          <w:b w:val="0"/>
          <w:noProof/>
          <w:sz w:val="22"/>
        </w:rPr>
      </w:pPr>
      <w:hyperlink w:anchor="_Toc480813024" w:history="1">
        <w:r w:rsidR="00CE1D05" w:rsidRPr="004D5437">
          <w:rPr>
            <w:rStyle w:val="Hyperlink"/>
            <w:noProof/>
          </w:rPr>
          <w:t>6.1</w:t>
        </w:r>
        <w:r w:rsidR="00CE1D05">
          <w:rPr>
            <w:rFonts w:asciiTheme="minorHAnsi" w:eastAsiaTheme="minorEastAsia" w:hAnsiTheme="minorHAnsi" w:cstheme="minorBidi"/>
            <w:b w:val="0"/>
            <w:noProof/>
            <w:sz w:val="22"/>
          </w:rPr>
          <w:tab/>
        </w:r>
        <w:r w:rsidR="00CE1D05" w:rsidRPr="004D5437">
          <w:rPr>
            <w:rStyle w:val="Hyperlink"/>
            <w:noProof/>
          </w:rPr>
          <w:t>PROPOSAL AGREEMENT NO.  170061.MP</w:t>
        </w:r>
        <w:r w:rsidR="00CE1D05">
          <w:rPr>
            <w:noProof/>
            <w:webHidden/>
          </w:rPr>
          <w:tab/>
        </w:r>
        <w:r w:rsidR="00CE1D05">
          <w:rPr>
            <w:noProof/>
            <w:webHidden/>
          </w:rPr>
          <w:fldChar w:fldCharType="begin"/>
        </w:r>
        <w:r w:rsidR="00CE1D05">
          <w:rPr>
            <w:noProof/>
            <w:webHidden/>
          </w:rPr>
          <w:instrText xml:space="preserve"> PAGEREF _Toc480813024 \h </w:instrText>
        </w:r>
        <w:r w:rsidR="00CE1D05">
          <w:rPr>
            <w:noProof/>
            <w:webHidden/>
          </w:rPr>
        </w:r>
        <w:r w:rsidR="00CE1D05">
          <w:rPr>
            <w:noProof/>
            <w:webHidden/>
          </w:rPr>
          <w:fldChar w:fldCharType="separate"/>
        </w:r>
        <w:r w:rsidR="00CE1D05">
          <w:rPr>
            <w:noProof/>
            <w:webHidden/>
          </w:rPr>
          <w:t>2</w:t>
        </w:r>
        <w:r w:rsidR="00CE1D05">
          <w:rPr>
            <w:noProof/>
            <w:webHidden/>
          </w:rPr>
          <w:fldChar w:fldCharType="end"/>
        </w:r>
      </w:hyperlink>
    </w:p>
    <w:p w14:paraId="70D321EB" w14:textId="77777777" w:rsidR="00CE1D05" w:rsidRDefault="00B35645">
      <w:pPr>
        <w:pStyle w:val="TOC2"/>
        <w:tabs>
          <w:tab w:val="left" w:pos="1440"/>
          <w:tab w:val="right" w:leader="dot" w:pos="9350"/>
        </w:tabs>
        <w:rPr>
          <w:rFonts w:asciiTheme="minorHAnsi" w:eastAsiaTheme="minorEastAsia" w:hAnsiTheme="minorHAnsi" w:cstheme="minorBidi"/>
          <w:b w:val="0"/>
          <w:noProof/>
          <w:sz w:val="22"/>
        </w:rPr>
      </w:pPr>
      <w:hyperlink w:anchor="_Toc480813025" w:history="1">
        <w:r w:rsidR="00CE1D05" w:rsidRPr="004D5437">
          <w:rPr>
            <w:rStyle w:val="Hyperlink"/>
            <w:noProof/>
          </w:rPr>
          <w:t>6.2</w:t>
        </w:r>
        <w:r w:rsidR="00CE1D05">
          <w:rPr>
            <w:rFonts w:asciiTheme="minorHAnsi" w:eastAsiaTheme="minorEastAsia" w:hAnsiTheme="minorHAnsi" w:cstheme="minorBidi"/>
            <w:b w:val="0"/>
            <w:noProof/>
            <w:sz w:val="22"/>
          </w:rPr>
          <w:tab/>
        </w:r>
        <w:r w:rsidR="00CE1D05" w:rsidRPr="004D5437">
          <w:rPr>
            <w:rStyle w:val="Hyperlink"/>
            <w:noProof/>
          </w:rPr>
          <w:t>SAFETY COMPLIANCE CERTIFICATE</w:t>
        </w:r>
        <w:r w:rsidR="00CE1D05">
          <w:rPr>
            <w:noProof/>
            <w:webHidden/>
          </w:rPr>
          <w:tab/>
        </w:r>
        <w:r w:rsidR="00CE1D05">
          <w:rPr>
            <w:noProof/>
            <w:webHidden/>
          </w:rPr>
          <w:fldChar w:fldCharType="begin"/>
        </w:r>
        <w:r w:rsidR="00CE1D05">
          <w:rPr>
            <w:noProof/>
            <w:webHidden/>
          </w:rPr>
          <w:instrText xml:space="preserve"> PAGEREF _Toc480813025 \h </w:instrText>
        </w:r>
        <w:r w:rsidR="00CE1D05">
          <w:rPr>
            <w:noProof/>
            <w:webHidden/>
          </w:rPr>
        </w:r>
        <w:r w:rsidR="00CE1D05">
          <w:rPr>
            <w:noProof/>
            <w:webHidden/>
          </w:rPr>
          <w:fldChar w:fldCharType="separate"/>
        </w:r>
        <w:r w:rsidR="00CE1D05">
          <w:rPr>
            <w:noProof/>
            <w:webHidden/>
          </w:rPr>
          <w:t>4</w:t>
        </w:r>
        <w:r w:rsidR="00CE1D05">
          <w:rPr>
            <w:noProof/>
            <w:webHidden/>
          </w:rPr>
          <w:fldChar w:fldCharType="end"/>
        </w:r>
      </w:hyperlink>
    </w:p>
    <w:p w14:paraId="6EC91E64" w14:textId="77777777" w:rsidR="00CE1D05" w:rsidRDefault="00B35645">
      <w:pPr>
        <w:pStyle w:val="TOC2"/>
        <w:tabs>
          <w:tab w:val="left" w:pos="1440"/>
          <w:tab w:val="right" w:leader="dot" w:pos="9350"/>
        </w:tabs>
        <w:rPr>
          <w:rFonts w:asciiTheme="minorHAnsi" w:eastAsiaTheme="minorEastAsia" w:hAnsiTheme="minorHAnsi" w:cstheme="minorBidi"/>
          <w:b w:val="0"/>
          <w:noProof/>
          <w:sz w:val="22"/>
        </w:rPr>
      </w:pPr>
      <w:hyperlink w:anchor="_Toc480813026" w:history="1">
        <w:r w:rsidR="00CE1D05" w:rsidRPr="004D5437">
          <w:rPr>
            <w:rStyle w:val="Hyperlink"/>
            <w:noProof/>
          </w:rPr>
          <w:t>6.3</w:t>
        </w:r>
        <w:r w:rsidR="00CE1D05">
          <w:rPr>
            <w:rFonts w:asciiTheme="minorHAnsi" w:eastAsiaTheme="minorEastAsia" w:hAnsiTheme="minorHAnsi" w:cstheme="minorBidi"/>
            <w:b w:val="0"/>
            <w:noProof/>
            <w:sz w:val="22"/>
          </w:rPr>
          <w:tab/>
        </w:r>
        <w:r w:rsidR="00CE1D05" w:rsidRPr="004D5437">
          <w:rPr>
            <w:rStyle w:val="Hyperlink"/>
            <w:noProof/>
          </w:rPr>
          <w:t>NONCOLLUSION STATEMENT</w:t>
        </w:r>
        <w:r w:rsidR="00CE1D05">
          <w:rPr>
            <w:noProof/>
            <w:webHidden/>
          </w:rPr>
          <w:tab/>
        </w:r>
        <w:r w:rsidR="00CE1D05">
          <w:rPr>
            <w:noProof/>
            <w:webHidden/>
          </w:rPr>
          <w:fldChar w:fldCharType="begin"/>
        </w:r>
        <w:r w:rsidR="00CE1D05">
          <w:rPr>
            <w:noProof/>
            <w:webHidden/>
          </w:rPr>
          <w:instrText xml:space="preserve"> PAGEREF _Toc480813026 \h </w:instrText>
        </w:r>
        <w:r w:rsidR="00CE1D05">
          <w:rPr>
            <w:noProof/>
            <w:webHidden/>
          </w:rPr>
        </w:r>
        <w:r w:rsidR="00CE1D05">
          <w:rPr>
            <w:noProof/>
            <w:webHidden/>
          </w:rPr>
          <w:fldChar w:fldCharType="separate"/>
        </w:r>
        <w:r w:rsidR="00CE1D05">
          <w:rPr>
            <w:noProof/>
            <w:webHidden/>
          </w:rPr>
          <w:t>5</w:t>
        </w:r>
        <w:r w:rsidR="00CE1D05">
          <w:rPr>
            <w:noProof/>
            <w:webHidden/>
          </w:rPr>
          <w:fldChar w:fldCharType="end"/>
        </w:r>
      </w:hyperlink>
    </w:p>
    <w:p w14:paraId="349FE36E" w14:textId="77777777" w:rsidR="00CE1D05" w:rsidRDefault="00B35645">
      <w:pPr>
        <w:pStyle w:val="TOC2"/>
        <w:tabs>
          <w:tab w:val="left" w:pos="1440"/>
          <w:tab w:val="right" w:leader="dot" w:pos="9350"/>
        </w:tabs>
        <w:rPr>
          <w:rFonts w:asciiTheme="minorHAnsi" w:eastAsiaTheme="minorEastAsia" w:hAnsiTheme="minorHAnsi" w:cstheme="minorBidi"/>
          <w:b w:val="0"/>
          <w:noProof/>
          <w:sz w:val="22"/>
        </w:rPr>
      </w:pPr>
      <w:hyperlink w:anchor="_Toc480813027" w:history="1">
        <w:r w:rsidR="00CE1D05" w:rsidRPr="004D5437">
          <w:rPr>
            <w:rStyle w:val="Hyperlink"/>
            <w:noProof/>
          </w:rPr>
          <w:t>6.4</w:t>
        </w:r>
        <w:r w:rsidR="00CE1D05">
          <w:rPr>
            <w:rFonts w:asciiTheme="minorHAnsi" w:eastAsiaTheme="minorEastAsia" w:hAnsiTheme="minorHAnsi" w:cstheme="minorBidi"/>
            <w:b w:val="0"/>
            <w:noProof/>
            <w:sz w:val="22"/>
          </w:rPr>
          <w:tab/>
        </w:r>
        <w:r w:rsidR="00CE1D05" w:rsidRPr="004D5437">
          <w:rPr>
            <w:rStyle w:val="Hyperlink"/>
            <w:noProof/>
          </w:rPr>
          <w:t>PUBLIC RECORD INDEMNITY AGREEMENT</w:t>
        </w:r>
        <w:r w:rsidR="00CE1D05">
          <w:rPr>
            <w:noProof/>
            <w:webHidden/>
          </w:rPr>
          <w:tab/>
        </w:r>
        <w:r w:rsidR="00CE1D05">
          <w:rPr>
            <w:noProof/>
            <w:webHidden/>
          </w:rPr>
          <w:fldChar w:fldCharType="begin"/>
        </w:r>
        <w:r w:rsidR="00CE1D05">
          <w:rPr>
            <w:noProof/>
            <w:webHidden/>
          </w:rPr>
          <w:instrText xml:space="preserve"> PAGEREF _Toc480813027 \h </w:instrText>
        </w:r>
        <w:r w:rsidR="00CE1D05">
          <w:rPr>
            <w:noProof/>
            <w:webHidden/>
          </w:rPr>
        </w:r>
        <w:r w:rsidR="00CE1D05">
          <w:rPr>
            <w:noProof/>
            <w:webHidden/>
          </w:rPr>
          <w:fldChar w:fldCharType="separate"/>
        </w:r>
        <w:r w:rsidR="00CE1D05">
          <w:rPr>
            <w:noProof/>
            <w:webHidden/>
          </w:rPr>
          <w:t>6</w:t>
        </w:r>
        <w:r w:rsidR="00CE1D05">
          <w:rPr>
            <w:noProof/>
            <w:webHidden/>
          </w:rPr>
          <w:fldChar w:fldCharType="end"/>
        </w:r>
      </w:hyperlink>
    </w:p>
    <w:p w14:paraId="74E4CB99" w14:textId="77777777" w:rsidR="00CE1D05" w:rsidRDefault="00B35645">
      <w:pPr>
        <w:pStyle w:val="TOC2"/>
        <w:tabs>
          <w:tab w:val="left" w:pos="1440"/>
          <w:tab w:val="right" w:leader="dot" w:pos="9350"/>
        </w:tabs>
        <w:rPr>
          <w:rFonts w:asciiTheme="minorHAnsi" w:eastAsiaTheme="minorEastAsia" w:hAnsiTheme="minorHAnsi" w:cstheme="minorBidi"/>
          <w:b w:val="0"/>
          <w:noProof/>
          <w:sz w:val="22"/>
        </w:rPr>
      </w:pPr>
      <w:hyperlink w:anchor="_Toc480813028" w:history="1">
        <w:r w:rsidR="00CE1D05" w:rsidRPr="004D5437">
          <w:rPr>
            <w:rStyle w:val="Hyperlink"/>
            <w:noProof/>
          </w:rPr>
          <w:t>6.5</w:t>
        </w:r>
        <w:r w:rsidR="00CE1D05">
          <w:rPr>
            <w:rFonts w:asciiTheme="minorHAnsi" w:eastAsiaTheme="minorEastAsia" w:hAnsiTheme="minorHAnsi" w:cstheme="minorBidi"/>
            <w:b w:val="0"/>
            <w:noProof/>
            <w:sz w:val="22"/>
          </w:rPr>
          <w:tab/>
        </w:r>
        <w:r w:rsidR="00CE1D05" w:rsidRPr="004D5437">
          <w:rPr>
            <w:rStyle w:val="Hyperlink"/>
            <w:noProof/>
          </w:rPr>
          <w:t>PROMPT PAYMENT PROGRAM</w:t>
        </w:r>
        <w:r w:rsidR="00CE1D05">
          <w:rPr>
            <w:noProof/>
            <w:webHidden/>
          </w:rPr>
          <w:tab/>
        </w:r>
        <w:r w:rsidR="00CE1D05">
          <w:rPr>
            <w:noProof/>
            <w:webHidden/>
          </w:rPr>
          <w:fldChar w:fldCharType="begin"/>
        </w:r>
        <w:r w:rsidR="00CE1D05">
          <w:rPr>
            <w:noProof/>
            <w:webHidden/>
          </w:rPr>
          <w:instrText xml:space="preserve"> PAGEREF _Toc480813028 \h </w:instrText>
        </w:r>
        <w:r w:rsidR="00CE1D05">
          <w:rPr>
            <w:noProof/>
            <w:webHidden/>
          </w:rPr>
        </w:r>
        <w:r w:rsidR="00CE1D05">
          <w:rPr>
            <w:noProof/>
            <w:webHidden/>
          </w:rPr>
          <w:fldChar w:fldCharType="separate"/>
        </w:r>
        <w:r w:rsidR="00CE1D05">
          <w:rPr>
            <w:noProof/>
            <w:webHidden/>
          </w:rPr>
          <w:t>7</w:t>
        </w:r>
        <w:r w:rsidR="00CE1D05">
          <w:rPr>
            <w:noProof/>
            <w:webHidden/>
          </w:rPr>
          <w:fldChar w:fldCharType="end"/>
        </w:r>
      </w:hyperlink>
    </w:p>
    <w:p w14:paraId="0863A838" w14:textId="77777777" w:rsidR="00CE1D05" w:rsidRDefault="00B35645">
      <w:pPr>
        <w:pStyle w:val="TOC2"/>
        <w:tabs>
          <w:tab w:val="left" w:pos="1440"/>
          <w:tab w:val="right" w:leader="dot" w:pos="9350"/>
        </w:tabs>
        <w:rPr>
          <w:rFonts w:asciiTheme="minorHAnsi" w:eastAsiaTheme="minorEastAsia" w:hAnsiTheme="minorHAnsi" w:cstheme="minorBidi"/>
          <w:b w:val="0"/>
          <w:noProof/>
          <w:sz w:val="22"/>
        </w:rPr>
      </w:pPr>
      <w:hyperlink w:anchor="_Toc480813029" w:history="1">
        <w:r w:rsidR="00CE1D05" w:rsidRPr="004D5437">
          <w:rPr>
            <w:rStyle w:val="Hyperlink"/>
            <w:noProof/>
          </w:rPr>
          <w:t>6.6</w:t>
        </w:r>
        <w:r w:rsidR="00CE1D05">
          <w:rPr>
            <w:rFonts w:asciiTheme="minorHAnsi" w:eastAsiaTheme="minorEastAsia" w:hAnsiTheme="minorHAnsi" w:cstheme="minorBidi"/>
            <w:b w:val="0"/>
            <w:noProof/>
            <w:sz w:val="22"/>
          </w:rPr>
          <w:tab/>
        </w:r>
        <w:r w:rsidR="00CE1D05" w:rsidRPr="004D5437">
          <w:rPr>
            <w:rStyle w:val="Hyperlink"/>
            <w:noProof/>
          </w:rPr>
          <w:t>SEED PROGRAM SMALL BUSINESS DECLARATION</w:t>
        </w:r>
        <w:r w:rsidR="00CE1D05">
          <w:rPr>
            <w:noProof/>
            <w:webHidden/>
          </w:rPr>
          <w:tab/>
        </w:r>
        <w:r w:rsidR="00CE1D05">
          <w:rPr>
            <w:noProof/>
            <w:webHidden/>
          </w:rPr>
          <w:fldChar w:fldCharType="begin"/>
        </w:r>
        <w:r w:rsidR="00CE1D05">
          <w:rPr>
            <w:noProof/>
            <w:webHidden/>
          </w:rPr>
          <w:instrText xml:space="preserve"> PAGEREF _Toc480813029 \h </w:instrText>
        </w:r>
        <w:r w:rsidR="00CE1D05">
          <w:rPr>
            <w:noProof/>
            <w:webHidden/>
          </w:rPr>
        </w:r>
        <w:r w:rsidR="00CE1D05">
          <w:rPr>
            <w:noProof/>
            <w:webHidden/>
          </w:rPr>
          <w:fldChar w:fldCharType="separate"/>
        </w:r>
        <w:r w:rsidR="00CE1D05">
          <w:rPr>
            <w:noProof/>
            <w:webHidden/>
          </w:rPr>
          <w:t>8</w:t>
        </w:r>
        <w:r w:rsidR="00CE1D05">
          <w:rPr>
            <w:noProof/>
            <w:webHidden/>
          </w:rPr>
          <w:fldChar w:fldCharType="end"/>
        </w:r>
      </w:hyperlink>
    </w:p>
    <w:p w14:paraId="723914BA" w14:textId="77777777" w:rsidR="00CE1D05" w:rsidRDefault="00B35645">
      <w:pPr>
        <w:pStyle w:val="TOC2"/>
        <w:tabs>
          <w:tab w:val="left" w:pos="1440"/>
          <w:tab w:val="right" w:leader="dot" w:pos="9350"/>
        </w:tabs>
        <w:rPr>
          <w:rFonts w:asciiTheme="minorHAnsi" w:eastAsiaTheme="minorEastAsia" w:hAnsiTheme="minorHAnsi" w:cstheme="minorBidi"/>
          <w:b w:val="0"/>
          <w:noProof/>
          <w:sz w:val="22"/>
        </w:rPr>
      </w:pPr>
      <w:hyperlink w:anchor="_Toc480813030" w:history="1">
        <w:r w:rsidR="00CE1D05" w:rsidRPr="004D5437">
          <w:rPr>
            <w:rStyle w:val="Hyperlink"/>
            <w:noProof/>
          </w:rPr>
          <w:t>6.7</w:t>
        </w:r>
        <w:r w:rsidR="00CE1D05">
          <w:rPr>
            <w:rFonts w:asciiTheme="minorHAnsi" w:eastAsiaTheme="minorEastAsia" w:hAnsiTheme="minorHAnsi" w:cstheme="minorBidi"/>
            <w:b w:val="0"/>
            <w:noProof/>
            <w:sz w:val="22"/>
          </w:rPr>
          <w:tab/>
        </w:r>
        <w:r w:rsidR="00CE1D05" w:rsidRPr="004D5437">
          <w:rPr>
            <w:rStyle w:val="Hyperlink"/>
            <w:noProof/>
          </w:rPr>
          <w:t>DESIGNATION OF PRIME CONTRACTOR, SUBCONTRACTORS AND SUPPLIERS</w:t>
        </w:r>
        <w:r w:rsidR="00CE1D05">
          <w:rPr>
            <w:noProof/>
            <w:webHidden/>
          </w:rPr>
          <w:tab/>
        </w:r>
        <w:r w:rsidR="00CE1D05">
          <w:rPr>
            <w:noProof/>
            <w:webHidden/>
          </w:rPr>
          <w:fldChar w:fldCharType="begin"/>
        </w:r>
        <w:r w:rsidR="00CE1D05">
          <w:rPr>
            <w:noProof/>
            <w:webHidden/>
          </w:rPr>
          <w:instrText xml:space="preserve"> PAGEREF _Toc480813030 \h </w:instrText>
        </w:r>
        <w:r w:rsidR="00CE1D05">
          <w:rPr>
            <w:noProof/>
            <w:webHidden/>
          </w:rPr>
        </w:r>
        <w:r w:rsidR="00CE1D05">
          <w:rPr>
            <w:noProof/>
            <w:webHidden/>
          </w:rPr>
          <w:fldChar w:fldCharType="separate"/>
        </w:r>
        <w:r w:rsidR="00CE1D05">
          <w:rPr>
            <w:noProof/>
            <w:webHidden/>
          </w:rPr>
          <w:t>9</w:t>
        </w:r>
        <w:r w:rsidR="00CE1D05">
          <w:rPr>
            <w:noProof/>
            <w:webHidden/>
          </w:rPr>
          <w:fldChar w:fldCharType="end"/>
        </w:r>
      </w:hyperlink>
    </w:p>
    <w:p w14:paraId="12DD201B" w14:textId="77777777" w:rsidR="00CE1D05" w:rsidRDefault="00B35645">
      <w:pPr>
        <w:pStyle w:val="TOC2"/>
        <w:tabs>
          <w:tab w:val="left" w:pos="1440"/>
          <w:tab w:val="right" w:leader="dot" w:pos="9350"/>
        </w:tabs>
        <w:rPr>
          <w:rFonts w:asciiTheme="minorHAnsi" w:eastAsiaTheme="minorEastAsia" w:hAnsiTheme="minorHAnsi" w:cstheme="minorBidi"/>
          <w:b w:val="0"/>
          <w:noProof/>
          <w:sz w:val="22"/>
        </w:rPr>
      </w:pPr>
      <w:hyperlink w:anchor="_Toc480813031" w:history="1">
        <w:r w:rsidR="00CE1D05" w:rsidRPr="004D5437">
          <w:rPr>
            <w:rStyle w:val="Hyperlink"/>
            <w:noProof/>
          </w:rPr>
          <w:t>6.8</w:t>
        </w:r>
        <w:r w:rsidR="00CE1D05">
          <w:rPr>
            <w:rFonts w:asciiTheme="minorHAnsi" w:eastAsiaTheme="minorEastAsia" w:hAnsiTheme="minorHAnsi" w:cstheme="minorBidi"/>
            <w:b w:val="0"/>
            <w:noProof/>
            <w:sz w:val="22"/>
          </w:rPr>
          <w:tab/>
        </w:r>
        <w:r w:rsidR="00CE1D05" w:rsidRPr="004D5437">
          <w:rPr>
            <w:rStyle w:val="Hyperlink"/>
            <w:noProof/>
          </w:rPr>
          <w:t>DETAILED PROPOSAL</w:t>
        </w:r>
        <w:r w:rsidR="00CE1D05">
          <w:rPr>
            <w:noProof/>
            <w:webHidden/>
          </w:rPr>
          <w:tab/>
        </w:r>
        <w:r w:rsidR="00CE1D05">
          <w:rPr>
            <w:noProof/>
            <w:webHidden/>
          </w:rPr>
          <w:fldChar w:fldCharType="begin"/>
        </w:r>
        <w:r w:rsidR="00CE1D05">
          <w:rPr>
            <w:noProof/>
            <w:webHidden/>
          </w:rPr>
          <w:instrText xml:space="preserve"> PAGEREF _Toc480813031 \h </w:instrText>
        </w:r>
        <w:r w:rsidR="00CE1D05">
          <w:rPr>
            <w:noProof/>
            <w:webHidden/>
          </w:rPr>
        </w:r>
        <w:r w:rsidR="00CE1D05">
          <w:rPr>
            <w:noProof/>
            <w:webHidden/>
          </w:rPr>
          <w:fldChar w:fldCharType="separate"/>
        </w:r>
        <w:r w:rsidR="00CE1D05">
          <w:rPr>
            <w:noProof/>
            <w:webHidden/>
          </w:rPr>
          <w:t>12</w:t>
        </w:r>
        <w:r w:rsidR="00CE1D05">
          <w:rPr>
            <w:noProof/>
            <w:webHidden/>
          </w:rPr>
          <w:fldChar w:fldCharType="end"/>
        </w:r>
      </w:hyperlink>
    </w:p>
    <w:p w14:paraId="48255B17" w14:textId="77777777" w:rsidR="00CE1D05" w:rsidRDefault="00B35645">
      <w:pPr>
        <w:pStyle w:val="TOC2"/>
        <w:tabs>
          <w:tab w:val="left" w:pos="1440"/>
          <w:tab w:val="right" w:leader="dot" w:pos="9350"/>
        </w:tabs>
        <w:rPr>
          <w:rFonts w:asciiTheme="minorHAnsi" w:eastAsiaTheme="minorEastAsia" w:hAnsiTheme="minorHAnsi" w:cstheme="minorBidi"/>
          <w:b w:val="0"/>
          <w:noProof/>
          <w:sz w:val="22"/>
        </w:rPr>
      </w:pPr>
      <w:hyperlink w:anchor="_Toc480813032" w:history="1">
        <w:r w:rsidR="00CE1D05" w:rsidRPr="004D5437">
          <w:rPr>
            <w:rStyle w:val="Hyperlink"/>
            <w:noProof/>
          </w:rPr>
          <w:t>6.9</w:t>
        </w:r>
        <w:r w:rsidR="00CE1D05">
          <w:rPr>
            <w:rFonts w:asciiTheme="minorHAnsi" w:eastAsiaTheme="minorEastAsia" w:hAnsiTheme="minorHAnsi" w:cstheme="minorBidi"/>
            <w:b w:val="0"/>
            <w:noProof/>
            <w:sz w:val="22"/>
          </w:rPr>
          <w:tab/>
        </w:r>
        <w:r w:rsidR="00CE1D05" w:rsidRPr="004D5437">
          <w:rPr>
            <w:rStyle w:val="Hyperlink"/>
            <w:noProof/>
          </w:rPr>
          <w:t>BID SCHEDULE</w:t>
        </w:r>
        <w:r w:rsidR="00CE1D05">
          <w:rPr>
            <w:noProof/>
            <w:webHidden/>
          </w:rPr>
          <w:tab/>
        </w:r>
        <w:r w:rsidR="00CE1D05">
          <w:rPr>
            <w:noProof/>
            <w:webHidden/>
          </w:rPr>
          <w:fldChar w:fldCharType="begin"/>
        </w:r>
        <w:r w:rsidR="00CE1D05">
          <w:rPr>
            <w:noProof/>
            <w:webHidden/>
          </w:rPr>
          <w:instrText xml:space="preserve"> PAGEREF _Toc480813032 \h </w:instrText>
        </w:r>
        <w:r w:rsidR="00CE1D05">
          <w:rPr>
            <w:noProof/>
            <w:webHidden/>
          </w:rPr>
        </w:r>
        <w:r w:rsidR="00CE1D05">
          <w:rPr>
            <w:noProof/>
            <w:webHidden/>
          </w:rPr>
          <w:fldChar w:fldCharType="separate"/>
        </w:r>
        <w:r w:rsidR="00CE1D05">
          <w:rPr>
            <w:noProof/>
            <w:webHidden/>
          </w:rPr>
          <w:t>50</w:t>
        </w:r>
        <w:r w:rsidR="00CE1D05">
          <w:rPr>
            <w:noProof/>
            <w:webHidden/>
          </w:rPr>
          <w:fldChar w:fldCharType="end"/>
        </w:r>
      </w:hyperlink>
    </w:p>
    <w:p w14:paraId="5C244C6F" w14:textId="77777777" w:rsidR="00CE1D05" w:rsidRDefault="00B35645">
      <w:pPr>
        <w:pStyle w:val="TOC1"/>
        <w:rPr>
          <w:rFonts w:asciiTheme="minorHAnsi" w:eastAsiaTheme="minorEastAsia" w:hAnsiTheme="minorHAnsi" w:cstheme="minorBidi"/>
          <w:b w:val="0"/>
          <w:sz w:val="22"/>
        </w:rPr>
      </w:pPr>
      <w:hyperlink w:anchor="_Toc480813033" w:history="1">
        <w:r w:rsidR="00CE1D05" w:rsidRPr="004D5437">
          <w:rPr>
            <w:rStyle w:val="Hyperlink"/>
          </w:rPr>
          <w:t>Appendix</w:t>
        </w:r>
        <w:r w:rsidR="00CE1D05">
          <w:rPr>
            <w:webHidden/>
          </w:rPr>
          <w:tab/>
        </w:r>
        <w:r w:rsidR="00CE1D05">
          <w:rPr>
            <w:webHidden/>
          </w:rPr>
          <w:fldChar w:fldCharType="begin"/>
        </w:r>
        <w:r w:rsidR="00CE1D05">
          <w:rPr>
            <w:webHidden/>
          </w:rPr>
          <w:instrText xml:space="preserve"> PAGEREF _Toc480813033 \h </w:instrText>
        </w:r>
        <w:r w:rsidR="00CE1D05">
          <w:rPr>
            <w:webHidden/>
          </w:rPr>
        </w:r>
        <w:r w:rsidR="00CE1D05">
          <w:rPr>
            <w:webHidden/>
          </w:rPr>
          <w:fldChar w:fldCharType="separate"/>
        </w:r>
        <w:r w:rsidR="00CE1D05">
          <w:rPr>
            <w:webHidden/>
          </w:rPr>
          <w:t>52</w:t>
        </w:r>
        <w:r w:rsidR="00CE1D05">
          <w:rPr>
            <w:webHidden/>
          </w:rPr>
          <w:fldChar w:fldCharType="end"/>
        </w:r>
      </w:hyperlink>
    </w:p>
    <w:p w14:paraId="7795184F" w14:textId="77777777" w:rsidR="00CE1D05" w:rsidRDefault="00B35645">
      <w:pPr>
        <w:pStyle w:val="TOC2"/>
        <w:tabs>
          <w:tab w:val="right" w:leader="dot" w:pos="9350"/>
        </w:tabs>
        <w:rPr>
          <w:rFonts w:asciiTheme="minorHAnsi" w:eastAsiaTheme="minorEastAsia" w:hAnsiTheme="minorHAnsi" w:cstheme="minorBidi"/>
          <w:b w:val="0"/>
          <w:noProof/>
          <w:sz w:val="22"/>
        </w:rPr>
      </w:pPr>
      <w:hyperlink w:anchor="_Toc480813034" w:history="1">
        <w:r w:rsidR="00CE1D05" w:rsidRPr="004D5437">
          <w:rPr>
            <w:rStyle w:val="Hyperlink"/>
            <w:noProof/>
          </w:rPr>
          <w:t>Appendix 1: Acknowledgement of Addendums</w:t>
        </w:r>
        <w:r w:rsidR="00CE1D05">
          <w:rPr>
            <w:noProof/>
            <w:webHidden/>
          </w:rPr>
          <w:tab/>
        </w:r>
        <w:r w:rsidR="00CE1D05">
          <w:rPr>
            <w:noProof/>
            <w:webHidden/>
          </w:rPr>
          <w:fldChar w:fldCharType="begin"/>
        </w:r>
        <w:r w:rsidR="00CE1D05">
          <w:rPr>
            <w:noProof/>
            <w:webHidden/>
          </w:rPr>
          <w:instrText xml:space="preserve"> PAGEREF _Toc480813034 \h </w:instrText>
        </w:r>
        <w:r w:rsidR="00CE1D05">
          <w:rPr>
            <w:noProof/>
            <w:webHidden/>
          </w:rPr>
        </w:r>
        <w:r w:rsidR="00CE1D05">
          <w:rPr>
            <w:noProof/>
            <w:webHidden/>
          </w:rPr>
          <w:fldChar w:fldCharType="separate"/>
        </w:r>
        <w:r w:rsidR="00CE1D05">
          <w:rPr>
            <w:noProof/>
            <w:webHidden/>
          </w:rPr>
          <w:t>52</w:t>
        </w:r>
        <w:r w:rsidR="00CE1D05">
          <w:rPr>
            <w:noProof/>
            <w:webHidden/>
          </w:rPr>
          <w:fldChar w:fldCharType="end"/>
        </w:r>
      </w:hyperlink>
    </w:p>
    <w:p w14:paraId="2DD294AC" w14:textId="77777777" w:rsidR="00CE1D05" w:rsidRDefault="00B35645">
      <w:pPr>
        <w:pStyle w:val="TOC2"/>
        <w:tabs>
          <w:tab w:val="right" w:leader="dot" w:pos="9350"/>
        </w:tabs>
        <w:rPr>
          <w:rFonts w:asciiTheme="minorHAnsi" w:eastAsiaTheme="minorEastAsia" w:hAnsiTheme="minorHAnsi" w:cstheme="minorBidi"/>
          <w:b w:val="0"/>
          <w:noProof/>
          <w:sz w:val="22"/>
        </w:rPr>
      </w:pPr>
      <w:hyperlink w:anchor="_Toc480813035" w:history="1">
        <w:r w:rsidR="00CE1D05" w:rsidRPr="004D5437">
          <w:rPr>
            <w:rStyle w:val="Hyperlink"/>
            <w:noProof/>
          </w:rPr>
          <w:t>Appendix 2: Resumes</w:t>
        </w:r>
        <w:r w:rsidR="00CE1D05">
          <w:rPr>
            <w:noProof/>
            <w:webHidden/>
          </w:rPr>
          <w:tab/>
        </w:r>
        <w:r w:rsidR="00CE1D05">
          <w:rPr>
            <w:noProof/>
            <w:webHidden/>
          </w:rPr>
          <w:fldChar w:fldCharType="begin"/>
        </w:r>
        <w:r w:rsidR="00CE1D05">
          <w:rPr>
            <w:noProof/>
            <w:webHidden/>
          </w:rPr>
          <w:instrText xml:space="preserve"> PAGEREF _Toc480813035 \h </w:instrText>
        </w:r>
        <w:r w:rsidR="00CE1D05">
          <w:rPr>
            <w:noProof/>
            <w:webHidden/>
          </w:rPr>
        </w:r>
        <w:r w:rsidR="00CE1D05">
          <w:rPr>
            <w:noProof/>
            <w:webHidden/>
          </w:rPr>
          <w:fldChar w:fldCharType="separate"/>
        </w:r>
        <w:r w:rsidR="00CE1D05">
          <w:rPr>
            <w:noProof/>
            <w:webHidden/>
          </w:rPr>
          <w:t>52</w:t>
        </w:r>
        <w:r w:rsidR="00CE1D05">
          <w:rPr>
            <w:noProof/>
            <w:webHidden/>
          </w:rPr>
          <w:fldChar w:fldCharType="end"/>
        </w:r>
      </w:hyperlink>
    </w:p>
    <w:p w14:paraId="029E5BA3" w14:textId="77777777" w:rsidR="00CE1D05" w:rsidRDefault="00B35645">
      <w:pPr>
        <w:pStyle w:val="TOC2"/>
        <w:tabs>
          <w:tab w:val="right" w:leader="dot" w:pos="9350"/>
        </w:tabs>
        <w:rPr>
          <w:rFonts w:asciiTheme="minorHAnsi" w:eastAsiaTheme="minorEastAsia" w:hAnsiTheme="minorHAnsi" w:cstheme="minorBidi"/>
          <w:b w:val="0"/>
          <w:noProof/>
          <w:sz w:val="22"/>
        </w:rPr>
      </w:pPr>
      <w:hyperlink w:anchor="_Toc480813036" w:history="1">
        <w:r w:rsidR="00CE1D05" w:rsidRPr="004D5437">
          <w:rPr>
            <w:rStyle w:val="Hyperlink"/>
            <w:noProof/>
          </w:rPr>
          <w:t>Appendix 3: HCL Exceptions Section</w:t>
        </w:r>
        <w:r w:rsidR="00CE1D05">
          <w:rPr>
            <w:noProof/>
            <w:webHidden/>
          </w:rPr>
          <w:tab/>
        </w:r>
        <w:r w:rsidR="00CE1D05">
          <w:rPr>
            <w:noProof/>
            <w:webHidden/>
          </w:rPr>
          <w:fldChar w:fldCharType="begin"/>
        </w:r>
        <w:r w:rsidR="00CE1D05">
          <w:rPr>
            <w:noProof/>
            <w:webHidden/>
          </w:rPr>
          <w:instrText xml:space="preserve"> PAGEREF _Toc480813036 \h </w:instrText>
        </w:r>
        <w:r w:rsidR="00CE1D05">
          <w:rPr>
            <w:noProof/>
            <w:webHidden/>
          </w:rPr>
        </w:r>
        <w:r w:rsidR="00CE1D05">
          <w:rPr>
            <w:noProof/>
            <w:webHidden/>
          </w:rPr>
          <w:fldChar w:fldCharType="separate"/>
        </w:r>
        <w:r w:rsidR="00CE1D05">
          <w:rPr>
            <w:noProof/>
            <w:webHidden/>
          </w:rPr>
          <w:t>77</w:t>
        </w:r>
        <w:r w:rsidR="00CE1D05">
          <w:rPr>
            <w:noProof/>
            <w:webHidden/>
          </w:rPr>
          <w:fldChar w:fldCharType="end"/>
        </w:r>
      </w:hyperlink>
    </w:p>
    <w:p w14:paraId="14B61C94" w14:textId="77777777" w:rsidR="006E5F4D" w:rsidRPr="004F06E0" w:rsidRDefault="00AC1F1F" w:rsidP="004F06E0">
      <w:r>
        <w:rPr>
          <w:b/>
          <w:noProof/>
        </w:rPr>
        <w:fldChar w:fldCharType="end"/>
      </w:r>
    </w:p>
    <w:p w14:paraId="14B61C95" w14:textId="77777777" w:rsidR="006E5F4D" w:rsidRDefault="006E5F4D" w:rsidP="006E5F4D"/>
    <w:p w14:paraId="14B61C96" w14:textId="77777777" w:rsidR="005F0045" w:rsidRDefault="005F0045" w:rsidP="00B81158">
      <w:pPr>
        <w:sectPr w:rsidR="005F0045" w:rsidSect="001E4C57">
          <w:pgSz w:w="12240" w:h="15840" w:code="1"/>
          <w:pgMar w:top="1440" w:right="1440" w:bottom="1440" w:left="1440" w:header="850" w:footer="677" w:gutter="0"/>
          <w:pgNumType w:fmt="lowerRoman"/>
          <w:cols w:space="720"/>
          <w:docGrid w:linePitch="360"/>
        </w:sectPr>
      </w:pPr>
    </w:p>
    <w:p w14:paraId="14B61C97" w14:textId="2921F8C9" w:rsidR="00B81158" w:rsidRDefault="00AF658C" w:rsidP="00AF658C">
      <w:pPr>
        <w:pStyle w:val="Heading1"/>
        <w:numPr>
          <w:ilvl w:val="0"/>
          <w:numId w:val="0"/>
        </w:numPr>
        <w:ind w:left="864" w:hanging="864"/>
      </w:pPr>
      <w:bookmarkStart w:id="0" w:name="_Toc480813022"/>
      <w:r>
        <w:lastRenderedPageBreak/>
        <w:t>Executive Summary</w:t>
      </w:r>
      <w:bookmarkEnd w:id="0"/>
    </w:p>
    <w:p w14:paraId="12E6070E" w14:textId="1DA95E28" w:rsidR="00505CAC" w:rsidRDefault="00505CAC" w:rsidP="00CC5689">
      <w:pPr>
        <w:rPr>
          <w:rFonts w:eastAsia="Times New Roman"/>
          <w:noProof/>
          <w:lang w:val="en-GB"/>
        </w:rPr>
      </w:pPr>
      <w:r w:rsidRPr="00505CAC">
        <w:rPr>
          <w:rFonts w:eastAsia="Times New Roman"/>
          <w:noProof/>
          <w:highlight w:val="yellow"/>
          <w:lang w:val="en-GB"/>
        </w:rPr>
        <w:t>&lt;In Progress&gt;</w:t>
      </w:r>
    </w:p>
    <w:p w14:paraId="19418D6A" w14:textId="77777777" w:rsidR="00CC5689" w:rsidRDefault="00CC5689" w:rsidP="00CC5689">
      <w:pPr>
        <w:rPr>
          <w:noProof/>
        </w:rPr>
      </w:pPr>
      <w:r w:rsidRPr="006B092F">
        <w:rPr>
          <w:rFonts w:eastAsia="Times New Roman"/>
          <w:noProof/>
          <w:lang w:val="en-GB"/>
        </w:rPr>
        <w:t>HCL would like to</w:t>
      </w:r>
      <w:r>
        <w:rPr>
          <w:noProof/>
        </w:rPr>
        <w:t xml:space="preserve"> thank SMUD for giving us</w:t>
      </w:r>
      <w:r w:rsidRPr="00C53D3E">
        <w:rPr>
          <w:noProof/>
        </w:rPr>
        <w:t xml:space="preserve"> the opportunity to p</w:t>
      </w:r>
      <w:r>
        <w:rPr>
          <w:noProof/>
        </w:rPr>
        <w:t xml:space="preserve">articipate in the SI for TOD Rate Change Automation initiative.  In the spirit of building on our past successes, we have crafted a solution and approach built on flexibility through trust and transparency and we are pleased to submit our response.  </w:t>
      </w:r>
    </w:p>
    <w:p w14:paraId="02DAE877" w14:textId="77777777" w:rsidR="00CC5689" w:rsidRPr="001E256E" w:rsidRDefault="00CC5689" w:rsidP="00CC5689">
      <w:pPr>
        <w:rPr>
          <w:noProof/>
        </w:rPr>
      </w:pPr>
      <w:r w:rsidRPr="006B092F">
        <w:rPr>
          <w:rFonts w:eastAsia="Times New Roman"/>
          <w:noProof/>
          <w:lang w:val="en-GB"/>
        </w:rPr>
        <w:t xml:space="preserve">HCL understands </w:t>
      </w:r>
      <w:r>
        <w:rPr>
          <w:noProof/>
        </w:rPr>
        <w:t xml:space="preserve">SMUD seeks a </w:t>
      </w:r>
      <w:r w:rsidRPr="001E256E">
        <w:rPr>
          <w:noProof/>
        </w:rPr>
        <w:t xml:space="preserve">System Integrator (SI) to lead SMUD in the design, configuration, integration, development, testing, and deployment of a new automated rate change solution with self-service functionality. </w:t>
      </w:r>
      <w:r>
        <w:rPr>
          <w:noProof/>
        </w:rPr>
        <w:t xml:space="preserve">The solution will </w:t>
      </w:r>
      <w:r w:rsidRPr="001E256E">
        <w:rPr>
          <w:noProof/>
        </w:rPr>
        <w:t xml:space="preserve">include SAP-based workflow management processes, rate change business rules, and repository solutions leveraging AMI-MDUS and other SAP Modules if applicable within SMUD’s current environment. </w:t>
      </w:r>
      <w:r>
        <w:rPr>
          <w:noProof/>
        </w:rPr>
        <w:t xml:space="preserve">HCL also understand the solution will serve </w:t>
      </w:r>
      <w:r w:rsidRPr="001E256E">
        <w:rPr>
          <w:noProof/>
        </w:rPr>
        <w:t>as the driver, repository, and governance processes which currently reside in multiple systems including, SAP, spreadsheets and SharePoint, to serve as our system of record, customized to meet the needs of SMUD and replace existing manual processes.</w:t>
      </w:r>
    </w:p>
    <w:p w14:paraId="6DF9BF8F" w14:textId="77777777" w:rsidR="00CC5689" w:rsidRPr="00F04AD7" w:rsidRDefault="00CC5689" w:rsidP="00CC5689">
      <w:pPr>
        <w:pStyle w:val="Heading5"/>
        <w:spacing w:after="0"/>
      </w:pPr>
      <w:r w:rsidRPr="00F04AD7">
        <w:t xml:space="preserve">Proven </w:t>
      </w:r>
      <w:r>
        <w:t>experience</w:t>
      </w:r>
      <w:r w:rsidRPr="00F04AD7">
        <w:t xml:space="preserve"> with SAP</w:t>
      </w:r>
      <w:r>
        <w:t xml:space="preserve"> and the Utilities Industry</w:t>
      </w:r>
    </w:p>
    <w:p w14:paraId="2136C278" w14:textId="77777777" w:rsidR="00CC5689" w:rsidRDefault="00CC5689" w:rsidP="00CC5689">
      <w:pPr>
        <w:spacing w:before="0"/>
      </w:pPr>
      <w:r>
        <w:t>For over 20 years, HCL has partnered with SAP and</w:t>
      </w:r>
      <w:r w:rsidRPr="00F04AD7">
        <w:t xml:space="preserve"> has a proven track record of su</w:t>
      </w:r>
      <w:r>
        <w:t>ccessfully delivering over 250 SAP u</w:t>
      </w:r>
      <w:r w:rsidRPr="00F04AD7">
        <w:t xml:space="preserve">pgrade projects globally; including </w:t>
      </w:r>
      <w:r>
        <w:t xml:space="preserve">the </w:t>
      </w:r>
      <w:r w:rsidRPr="00F04AD7">
        <w:t xml:space="preserve">World’s largest single instance upgrade project. </w:t>
      </w:r>
      <w:r>
        <w:t xml:space="preserve"> HCL America – Utilities has an estimated 600 dedicated and experienced consultants focused on SAP.  In addition to this team, HCL has an extraordinary number of talented SAP specialists – globally, including the team we are proposing to engage at SMUD.  </w:t>
      </w:r>
    </w:p>
    <w:p w14:paraId="4CCF3043" w14:textId="77777777" w:rsidR="00CC5689" w:rsidRPr="006F6ADC" w:rsidRDefault="00CC5689" w:rsidP="00CC5689">
      <w:pPr>
        <w:spacing w:before="0"/>
      </w:pPr>
      <w:r>
        <w:rPr>
          <w:rFonts w:cs="Arial"/>
          <w:szCs w:val="20"/>
        </w:rPr>
        <w:t>HCL Utilities represents one of HCL’s strongest vertical industries and is servicing over 25 Utilities in North America alone.</w:t>
      </w:r>
      <w:r w:rsidRPr="00255322">
        <w:t xml:space="preserve"> </w:t>
      </w:r>
      <w:r>
        <w:t xml:space="preserve">HCL Utilities is dedicated to delivering innovative solutions and our experience with SAP has allowed us to refine our offerings and approaches to benefit our Utility clients.  By developing tools, templates, and solutions for the Industry, our Utility clients have realized both tangible and intangible benefits and value behind strategic programs and projects. </w:t>
      </w:r>
    </w:p>
    <w:p w14:paraId="437B5CCC" w14:textId="77777777" w:rsidR="00CC5689" w:rsidRPr="00D939DB" w:rsidRDefault="00CC5689" w:rsidP="00CC5689">
      <w:pPr>
        <w:pStyle w:val="Heading5"/>
        <w:spacing w:after="0"/>
      </w:pPr>
      <w:r>
        <w:t xml:space="preserve">Experienced team </w:t>
      </w:r>
    </w:p>
    <w:p w14:paraId="6EA3CB82" w14:textId="77777777" w:rsidR="00CC5689" w:rsidRDefault="00CC5689" w:rsidP="00CC5689">
      <w:pPr>
        <w:spacing w:before="0"/>
        <w:rPr>
          <w:noProof/>
          <w:lang w:val="en-GB"/>
        </w:rPr>
      </w:pPr>
      <w:r w:rsidRPr="00505CAC">
        <w:rPr>
          <w:noProof/>
          <w:highlight w:val="yellow"/>
          <w:lang w:val="en-GB"/>
        </w:rPr>
        <w:t>HCL proposes a .</w:t>
      </w:r>
      <w:r>
        <w:rPr>
          <w:noProof/>
          <w:lang w:val="en-GB"/>
        </w:rPr>
        <w:t xml:space="preserve">  </w:t>
      </w:r>
    </w:p>
    <w:p w14:paraId="1CC32C6B" w14:textId="77777777" w:rsidR="00CC5689" w:rsidRDefault="00CC5689" w:rsidP="00CC5689">
      <w:pPr>
        <w:spacing w:before="0"/>
        <w:rPr>
          <w:noProof/>
          <w:lang w:val="en-GB"/>
        </w:rPr>
      </w:pPr>
      <w:r>
        <w:rPr>
          <w:noProof/>
          <w:lang w:val="en-GB"/>
        </w:rPr>
        <w:t>Given HCL’s understanding of SMUD’s initiative and environment, HCL assembled a team with solid SAP and Utility expertise and experience.  Every consultant and SME on the team possess extensive SAP billing functional and technical experience.  Each member of the team has worked with Utilities in North  America to address these types of opportunities.</w:t>
      </w:r>
    </w:p>
    <w:p w14:paraId="068BD7D2" w14:textId="77777777" w:rsidR="00CC5689" w:rsidRDefault="00CC5689" w:rsidP="00CC5689">
      <w:pPr>
        <w:spacing w:before="0"/>
        <w:rPr>
          <w:noProof/>
          <w:lang w:val="en-GB"/>
        </w:rPr>
      </w:pPr>
      <w:r>
        <w:rPr>
          <w:noProof/>
          <w:lang w:val="en-GB"/>
        </w:rPr>
        <w:t xml:space="preserve">HCL will implement a.  </w:t>
      </w:r>
    </w:p>
    <w:p w14:paraId="3DE349B0" w14:textId="77777777" w:rsidR="00CC5689" w:rsidRPr="00D939DB" w:rsidRDefault="00CC5689" w:rsidP="00CC5689">
      <w:pPr>
        <w:pStyle w:val="Heading5"/>
        <w:spacing w:after="0"/>
      </w:pPr>
      <w:r>
        <w:t>Benefits-led strategy</w:t>
      </w:r>
    </w:p>
    <w:p w14:paraId="538EB9D5" w14:textId="77777777" w:rsidR="00CC5689" w:rsidRPr="000330AA" w:rsidRDefault="00CC5689" w:rsidP="00CC5689">
      <w:r w:rsidRPr="000330AA">
        <w:t xml:space="preserve">Our team has included a fixed price </w:t>
      </w:r>
      <w:r>
        <w:t>proposal</w:t>
      </w:r>
      <w:r w:rsidRPr="000330AA">
        <w:t>.  HCL America – Utilities welcomes the opportunity to further discuss our ov</w:t>
      </w:r>
      <w:r>
        <w:t>erall approach and partnership with SMUD</w:t>
      </w:r>
      <w:r w:rsidRPr="000330AA">
        <w:t>. </w:t>
      </w:r>
    </w:p>
    <w:p w14:paraId="040DF950" w14:textId="480BDC60" w:rsidR="00AF658C" w:rsidRDefault="00AF658C" w:rsidP="00AF658C">
      <w:pPr>
        <w:pStyle w:val="Heading1"/>
      </w:pPr>
      <w:bookmarkStart w:id="1" w:name="_Toc480813023"/>
      <w:r>
        <w:lastRenderedPageBreak/>
        <w:t>PROPOSAL REQUIREMENTS</w:t>
      </w:r>
      <w:bookmarkEnd w:id="1"/>
      <w:r>
        <w:tab/>
      </w:r>
    </w:p>
    <w:p w14:paraId="08795D21" w14:textId="77777777" w:rsidR="00532711" w:rsidRPr="006750B7" w:rsidRDefault="00532711" w:rsidP="00274E58">
      <w:pPr>
        <w:spacing w:before="120" w:after="120"/>
      </w:pPr>
      <w:r w:rsidRPr="006750B7">
        <w:t>TO FACILITATE SMUD’S PROPOSAL REVIEW PROCESS, IT IS REQUIRED THAT EACH PROPOSAL CONTAINS ALL OF THE INFORMATION WITHIN THIS SECTION AND IS ORGANIZED IN THE SEQUENCE THAT THE ITEMS APPEAR IN THIS SECTION.</w:t>
      </w:r>
    </w:p>
    <w:p w14:paraId="32F66519" w14:textId="77777777" w:rsidR="00532711" w:rsidRPr="00274E58" w:rsidRDefault="00532711" w:rsidP="00274E58">
      <w:pPr>
        <w:spacing w:before="120" w:after="120"/>
      </w:pPr>
      <w:r w:rsidRPr="00274E58">
        <w:t>THE PROPOSER SHALL SUBMIT ONE (1) COPY OF THE PROPOSAL IN HARD COPY AND ONE (1) IN ELECTRONIC (ON FLASH DRIVE) FORMAT.</w:t>
      </w:r>
    </w:p>
    <w:p w14:paraId="31914D12" w14:textId="77777777" w:rsidR="00532711" w:rsidRPr="00274E58" w:rsidRDefault="00532711" w:rsidP="00274E58">
      <w:pPr>
        <w:spacing w:before="120" w:after="120"/>
      </w:pPr>
    </w:p>
    <w:p w14:paraId="2E466EFA" w14:textId="77777777" w:rsidR="00532711" w:rsidRPr="00274E58" w:rsidRDefault="00532711" w:rsidP="00274E58">
      <w:pPr>
        <w:spacing w:before="120" w:after="120"/>
      </w:pPr>
      <w:r w:rsidRPr="00274E58">
        <w:t>ADDITIONALLY, THE PROPOSER SHALL SUBMIT ONE HARD COPY JUST OF SECTION 6.8, DETAILED PROPOSAL, AND ONE COPY OF THAT FILE ON THE FLASH DRIVE.</w:t>
      </w:r>
    </w:p>
    <w:p w14:paraId="5F1C3294" w14:textId="77777777" w:rsidR="00532711" w:rsidRPr="006750B7" w:rsidRDefault="00532711" w:rsidP="00274E58">
      <w:pPr>
        <w:spacing w:before="120" w:after="120"/>
      </w:pPr>
    </w:p>
    <w:p w14:paraId="57CD35B9" w14:textId="77777777" w:rsidR="00532711" w:rsidRPr="006750B7" w:rsidRDefault="00532711" w:rsidP="00274E58">
      <w:pPr>
        <w:spacing w:before="120" w:after="120"/>
      </w:pPr>
      <w:r w:rsidRPr="006750B7">
        <w:t xml:space="preserve">PROPOSALS SHALL BE PRINTED ONE-SIDED, 8-1/2 X 11” SIZE AND EASILY REMOVABLE FROM ANY BINDING -- E.G. no glued or spiral binding. </w:t>
      </w:r>
    </w:p>
    <w:p w14:paraId="7692F1DD" w14:textId="77777777" w:rsidR="00532711" w:rsidRPr="00274E58" w:rsidRDefault="00532711" w:rsidP="00274E58">
      <w:pPr>
        <w:spacing w:before="120" w:after="120"/>
      </w:pPr>
      <w:r w:rsidRPr="00274E58">
        <w:t xml:space="preserve">SMUD will provide an electronic copy of the Proposal Forms in MS Word 7.0 (or newer) which contains fill-in fields.  </w:t>
      </w:r>
      <w:bookmarkStart w:id="2" w:name="OLE_LINK11"/>
      <w:bookmarkStart w:id="3" w:name="OLE_LINK12"/>
      <w:r w:rsidRPr="00274E58">
        <w:t>The document is labeled RFP Proposal Fill-in Forms. Proposers may use the Forms provided to submit Proposals.  Please provide responses to all questions in the block (fill-in fields) following every question.  The fill-in fields will expand to accommodate your answer.  Pictures, charts and graphs may also be inserted into the fill-in fields or may be attached as a separate documents if necessary</w:t>
      </w:r>
      <w:bookmarkEnd w:id="2"/>
      <w:bookmarkEnd w:id="3"/>
    </w:p>
    <w:p w14:paraId="7E55AE8E" w14:textId="77777777" w:rsidR="00532711" w:rsidRPr="00274E58" w:rsidRDefault="00532711" w:rsidP="00274E58">
      <w:pPr>
        <w:spacing w:before="120" w:after="120"/>
      </w:pPr>
      <w:r w:rsidRPr="00274E58">
        <w:t>Note: The content of the RFP Proposal Fill-in Forms is identical to that posted in Adobe format on the EBSS Web site.  Page numbering may vary when complete as a result of the fill-in-fields.</w:t>
      </w:r>
    </w:p>
    <w:p w14:paraId="41B99AED" w14:textId="77777777" w:rsidR="00532711" w:rsidRPr="00532711" w:rsidRDefault="00532711" w:rsidP="00532711"/>
    <w:p w14:paraId="27223221" w14:textId="206E577B" w:rsidR="00AF658C" w:rsidRDefault="00AF658C" w:rsidP="00AF658C">
      <w:pPr>
        <w:pStyle w:val="Heading2"/>
      </w:pPr>
      <w:bookmarkStart w:id="4" w:name="_Toc480813024"/>
      <w:proofErr w:type="gramStart"/>
      <w:r>
        <w:t>PROPOSAL AGREEMENT NO.</w:t>
      </w:r>
      <w:proofErr w:type="gramEnd"/>
      <w:r>
        <w:t xml:space="preserve">  170061</w:t>
      </w:r>
      <w:proofErr w:type="gramStart"/>
      <w:r>
        <w:t>.MP</w:t>
      </w:r>
      <w:bookmarkEnd w:id="4"/>
      <w:proofErr w:type="gramEnd"/>
      <w:r>
        <w:tab/>
      </w:r>
    </w:p>
    <w:p w14:paraId="2680E7DF" w14:textId="77777777" w:rsidR="00532711" w:rsidRPr="006750B7" w:rsidRDefault="00532711" w:rsidP="00532711">
      <w:pPr>
        <w:spacing w:before="120" w:after="120"/>
      </w:pPr>
      <w:r w:rsidRPr="006750B7">
        <w:t xml:space="preserve">PROPOSAL AGREEMENT: In compliance with Request for Proposal No. </w:t>
      </w:r>
      <w:r w:rsidRPr="006750B7">
        <w:fldChar w:fldCharType="begin"/>
      </w:r>
      <w:r w:rsidRPr="006750B7">
        <w:instrText xml:space="preserve"> REF  BidNumber \h  \* MERGEFORMAT </w:instrText>
      </w:r>
      <w:r w:rsidRPr="006750B7">
        <w:fldChar w:fldCharType="separate"/>
      </w:r>
      <w:r w:rsidRPr="00D02BE6">
        <w:rPr>
          <w:b/>
          <w:noProof/>
        </w:rPr>
        <w:t>170061.MP</w:t>
      </w:r>
      <w:r>
        <w:rPr>
          <w:rFonts w:ascii="Times New Roman Bold" w:hAnsi="Times New Roman Bold"/>
          <w:b/>
          <w:noProof/>
        </w:rPr>
        <w:t xml:space="preserve"> </w:t>
      </w:r>
      <w:r w:rsidRPr="006750B7">
        <w:fldChar w:fldCharType="end"/>
      </w:r>
      <w:r w:rsidRPr="006750B7">
        <w:t xml:space="preserve">, </w:t>
      </w:r>
      <w:r w:rsidRPr="006750B7">
        <w:rPr>
          <w:b/>
          <w:u w:val="single"/>
        </w:rPr>
        <w:fldChar w:fldCharType="begin"/>
      </w:r>
      <w:r w:rsidRPr="006750B7">
        <w:rPr>
          <w:b/>
          <w:u w:val="single"/>
        </w:rPr>
        <w:instrText xml:space="preserve"> REF  BidTitle \h  \* MERGEFORMAT </w:instrText>
      </w:r>
      <w:r w:rsidRPr="006750B7">
        <w:rPr>
          <w:b/>
          <w:u w:val="single"/>
        </w:rPr>
      </w:r>
      <w:r w:rsidRPr="006750B7">
        <w:rPr>
          <w:b/>
          <w:u w:val="single"/>
        </w:rPr>
        <w:fldChar w:fldCharType="separate"/>
      </w:r>
      <w:r w:rsidRPr="00D02BE6">
        <w:rPr>
          <w:b/>
          <w:bCs/>
          <w:noProof/>
          <w:u w:val="single"/>
        </w:rPr>
        <w:t xml:space="preserve">SYSTEM INTEGRATOR FOR </w:t>
      </w:r>
      <w:r w:rsidRPr="00E127C7">
        <w:rPr>
          <w:b/>
          <w:bCs/>
          <w:noProof/>
          <w:u w:val="single"/>
        </w:rPr>
        <w:t>T</w:t>
      </w:r>
      <w:r w:rsidRPr="00D02BE6">
        <w:rPr>
          <w:b/>
          <w:bCs/>
          <w:noProof/>
          <w:u w:val="single"/>
        </w:rPr>
        <w:t>IME OF</w:t>
      </w:r>
      <w:r w:rsidRPr="00E127C7">
        <w:rPr>
          <w:b/>
          <w:u w:val="single"/>
        </w:rPr>
        <w:t xml:space="preserve"> DAY (TOD) RATE CHANGE AUTOMATION</w:t>
      </w:r>
      <w:r w:rsidRPr="006750B7">
        <w:rPr>
          <w:b/>
          <w:u w:val="single"/>
        </w:rPr>
        <w:fldChar w:fldCharType="end"/>
      </w:r>
      <w:r w:rsidRPr="006750B7">
        <w:t>, the undersigned hereby proposes and agrees to provide the services described, at the rates and dollar limits defined in the Proposal Rate Schedule attached hereto.</w:t>
      </w:r>
    </w:p>
    <w:p w14:paraId="3A4C1C98" w14:textId="77777777" w:rsidR="00532711" w:rsidRPr="006750B7" w:rsidRDefault="00532711" w:rsidP="00532711">
      <w:pPr>
        <w:spacing w:before="120" w:after="120"/>
      </w:pPr>
      <w:r w:rsidRPr="006750B7">
        <w:t>It is understood that this proposal constitutes a firm offer that cannot be withdrawn for ninety (90) calendar days after the submission date for the proposals.</w:t>
      </w:r>
    </w:p>
    <w:p w14:paraId="14F1D11B" w14:textId="77777777" w:rsidR="00532711" w:rsidRPr="006750B7" w:rsidRDefault="00532711" w:rsidP="00532711">
      <w:pPr>
        <w:spacing w:before="120" w:after="120"/>
      </w:pPr>
      <w:r w:rsidRPr="006750B7">
        <w:t>The undersigned certifies that he/she has examined and is familiar with the content of this Request for Proposal; also that he/she has checked all the figures shown in the proposed Rate Schedule and other attachments hereto and understands that the Sacramento Municipal Utility District will not be responsible for any errors or omissions on Contractor's part in preparing this proposal.</w:t>
      </w:r>
    </w:p>
    <w:p w14:paraId="1BEFC324" w14:textId="77777777" w:rsidR="00532711" w:rsidRPr="006750B7" w:rsidRDefault="00532711" w:rsidP="00532711">
      <w:pPr>
        <w:spacing w:before="120" w:after="120"/>
      </w:pPr>
      <w:r w:rsidRPr="006750B7">
        <w:t>The undersigned further agrees, if awarded the contract, that he/she will commence the work within the time set forth and will perform the work in accordance with the contract documents attached to this Request for Proposal.</w:t>
      </w:r>
    </w:p>
    <w:p w14:paraId="581DF6BF" w14:textId="77777777" w:rsidR="00532711" w:rsidRPr="006750B7" w:rsidRDefault="00532711" w:rsidP="00532711">
      <w:pPr>
        <w:spacing w:before="120" w:after="120"/>
      </w:pPr>
      <w:r w:rsidRPr="006750B7">
        <w:t>Attached hereto and made a part thereof by this reference are proposal forms pages 6-3 through 6-9, the Detailed Proposal and the Bid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14:paraId="602C06DF"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6F45B48A" w14:textId="77777777" w:rsidR="00532711" w:rsidRDefault="00532711" w:rsidP="00532711">
            <w:pPr>
              <w:tabs>
                <w:tab w:val="left" w:pos="1800"/>
              </w:tabs>
              <w:rPr>
                <w:szCs w:val="24"/>
                <w:u w:val="single"/>
              </w:rPr>
            </w:pPr>
            <w:r>
              <w:rPr>
                <w:b/>
                <w:szCs w:val="24"/>
              </w:rPr>
              <w:t>Company:</w:t>
            </w:r>
            <w:r>
              <w:rPr>
                <w:szCs w:val="24"/>
              </w:rPr>
              <w:tab/>
              <w:t xml:space="preserve">HCL America, Inc. </w:t>
            </w:r>
          </w:p>
        </w:tc>
      </w:tr>
      <w:tr w:rsidR="00532711" w14:paraId="5612E6DE"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141072DB" w14:textId="77777777" w:rsidR="00532711" w:rsidRDefault="00532711" w:rsidP="00532711">
            <w:pPr>
              <w:tabs>
                <w:tab w:val="left" w:pos="1800"/>
              </w:tabs>
              <w:rPr>
                <w:szCs w:val="24"/>
                <w:u w:val="single"/>
              </w:rPr>
            </w:pPr>
            <w:r>
              <w:rPr>
                <w:b/>
                <w:szCs w:val="24"/>
              </w:rPr>
              <w:t>Street Address:</w:t>
            </w:r>
            <w:r>
              <w:rPr>
                <w:szCs w:val="24"/>
              </w:rPr>
              <w:tab/>
            </w:r>
            <w:r>
              <w:rPr>
                <w:rFonts w:eastAsiaTheme="minorHAnsi"/>
                <w:szCs w:val="24"/>
              </w:rPr>
              <w:t xml:space="preserve">330 </w:t>
            </w:r>
            <w:proofErr w:type="spellStart"/>
            <w:r>
              <w:rPr>
                <w:rFonts w:eastAsiaTheme="minorHAnsi"/>
                <w:szCs w:val="24"/>
              </w:rPr>
              <w:t>Potrero</w:t>
            </w:r>
            <w:proofErr w:type="spellEnd"/>
            <w:r>
              <w:rPr>
                <w:rFonts w:eastAsiaTheme="minorHAnsi"/>
                <w:szCs w:val="24"/>
              </w:rPr>
              <w:t xml:space="preserve"> Avenue</w:t>
            </w:r>
          </w:p>
        </w:tc>
      </w:tr>
      <w:tr w:rsidR="00532711" w14:paraId="75E7C9DB"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2E2FAC0A" w14:textId="77777777" w:rsidR="00532711" w:rsidRDefault="00532711" w:rsidP="00532711">
            <w:pPr>
              <w:tabs>
                <w:tab w:val="left" w:pos="1800"/>
                <w:tab w:val="left" w:pos="5700"/>
                <w:tab w:val="left" w:pos="6400"/>
                <w:tab w:val="left" w:pos="7000"/>
              </w:tabs>
              <w:rPr>
                <w:szCs w:val="24"/>
                <w:u w:val="single"/>
              </w:rPr>
            </w:pPr>
            <w:r>
              <w:rPr>
                <w:b/>
                <w:szCs w:val="24"/>
              </w:rPr>
              <w:t>City:</w:t>
            </w:r>
            <w:r>
              <w:rPr>
                <w:szCs w:val="24"/>
              </w:rPr>
              <w:tab/>
              <w:t>Sunnyvale</w:t>
            </w:r>
            <w:r>
              <w:rPr>
                <w:szCs w:val="24"/>
              </w:rPr>
              <w:tab/>
            </w:r>
            <w:r>
              <w:rPr>
                <w:b/>
                <w:szCs w:val="24"/>
              </w:rPr>
              <w:t>State:</w:t>
            </w:r>
            <w:r>
              <w:rPr>
                <w:szCs w:val="24"/>
              </w:rPr>
              <w:tab/>
              <w:t>CA</w:t>
            </w:r>
            <w:r>
              <w:rPr>
                <w:szCs w:val="24"/>
              </w:rPr>
              <w:tab/>
            </w:r>
            <w:r>
              <w:rPr>
                <w:b/>
                <w:szCs w:val="24"/>
              </w:rPr>
              <w:t>Zip:</w:t>
            </w:r>
            <w:r>
              <w:rPr>
                <w:szCs w:val="24"/>
              </w:rPr>
              <w:tab/>
            </w:r>
            <w:r>
              <w:rPr>
                <w:rFonts w:eastAsiaTheme="minorHAnsi"/>
                <w:szCs w:val="24"/>
              </w:rPr>
              <w:t>94085</w:t>
            </w:r>
          </w:p>
        </w:tc>
      </w:tr>
      <w:tr w:rsidR="00532711" w14:paraId="6F1A60E6" w14:textId="77777777" w:rsidTr="00532711">
        <w:trPr>
          <w:trHeight w:val="575"/>
        </w:trPr>
        <w:tc>
          <w:tcPr>
            <w:tcW w:w="9114" w:type="dxa"/>
            <w:tcBorders>
              <w:top w:val="single" w:sz="4" w:space="0" w:color="auto"/>
              <w:left w:val="single" w:sz="4" w:space="0" w:color="auto"/>
              <w:bottom w:val="single" w:sz="4" w:space="0" w:color="auto"/>
              <w:right w:val="single" w:sz="4" w:space="0" w:color="auto"/>
            </w:tcBorders>
            <w:vAlign w:val="center"/>
            <w:hideMark/>
          </w:tcPr>
          <w:p w14:paraId="5837C8AC" w14:textId="77777777" w:rsidR="00532711" w:rsidRDefault="00532711" w:rsidP="00532711">
            <w:pPr>
              <w:tabs>
                <w:tab w:val="left" w:pos="1800"/>
              </w:tabs>
              <w:rPr>
                <w:szCs w:val="24"/>
              </w:rPr>
            </w:pPr>
            <w:r>
              <w:rPr>
                <w:b/>
                <w:szCs w:val="24"/>
              </w:rPr>
              <w:t xml:space="preserve">Signed:            </w:t>
            </w:r>
            <w:r>
              <w:rPr>
                <w:noProof/>
                <w:szCs w:val="24"/>
              </w:rPr>
              <w:drawing>
                <wp:inline distT="0" distB="0" distL="0" distR="0" wp14:anchorId="11DD937E" wp14:editId="7C70095C">
                  <wp:extent cx="1233170" cy="4254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3170" cy="425450"/>
                          </a:xfrm>
                          <a:prstGeom prst="rect">
                            <a:avLst/>
                          </a:prstGeom>
                          <a:noFill/>
                          <a:ln>
                            <a:noFill/>
                          </a:ln>
                        </pic:spPr>
                      </pic:pic>
                    </a:graphicData>
                  </a:graphic>
                </wp:inline>
              </w:drawing>
            </w:r>
          </w:p>
        </w:tc>
      </w:tr>
      <w:tr w:rsidR="00532711" w14:paraId="58014954"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62043F67" w14:textId="77777777" w:rsidR="00532711" w:rsidRDefault="00532711" w:rsidP="00532711">
            <w:pPr>
              <w:tabs>
                <w:tab w:val="left" w:pos="1800"/>
              </w:tabs>
              <w:rPr>
                <w:szCs w:val="24"/>
                <w:u w:val="single"/>
              </w:rPr>
            </w:pPr>
            <w:r>
              <w:rPr>
                <w:b/>
                <w:szCs w:val="24"/>
              </w:rPr>
              <w:lastRenderedPageBreak/>
              <w:t>Print Name:</w:t>
            </w:r>
            <w:r>
              <w:rPr>
                <w:szCs w:val="24"/>
              </w:rPr>
              <w:tab/>
              <w:t>Veronica Bradley</w:t>
            </w:r>
          </w:p>
        </w:tc>
      </w:tr>
      <w:tr w:rsidR="00532711" w14:paraId="3E638446"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4466FF78" w14:textId="77777777" w:rsidR="00532711" w:rsidRDefault="00532711" w:rsidP="00532711">
            <w:pPr>
              <w:tabs>
                <w:tab w:val="left" w:pos="1800"/>
              </w:tabs>
              <w:rPr>
                <w:b/>
                <w:szCs w:val="24"/>
              </w:rPr>
            </w:pPr>
            <w:r>
              <w:rPr>
                <w:b/>
                <w:szCs w:val="24"/>
              </w:rPr>
              <w:t>Title:</w:t>
            </w:r>
            <w:r>
              <w:rPr>
                <w:szCs w:val="24"/>
              </w:rPr>
              <w:tab/>
              <w:t>Senior Regional Sales Director</w:t>
            </w:r>
          </w:p>
        </w:tc>
      </w:tr>
      <w:tr w:rsidR="00532711" w14:paraId="571E69C0"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0AD63791" w14:textId="77777777" w:rsidR="00532711" w:rsidRDefault="00532711" w:rsidP="00532711">
            <w:pPr>
              <w:tabs>
                <w:tab w:val="left" w:pos="1800"/>
                <w:tab w:val="left" w:pos="5700"/>
                <w:tab w:val="left" w:pos="6400"/>
              </w:tabs>
              <w:rPr>
                <w:b/>
                <w:szCs w:val="24"/>
              </w:rPr>
            </w:pPr>
            <w:r>
              <w:rPr>
                <w:b/>
                <w:szCs w:val="24"/>
              </w:rPr>
              <w:t>Telephone:</w:t>
            </w:r>
            <w:r>
              <w:rPr>
                <w:szCs w:val="24"/>
              </w:rPr>
              <w:tab/>
              <w:t>509-855-8952</w:t>
            </w:r>
            <w:r>
              <w:rPr>
                <w:szCs w:val="24"/>
              </w:rPr>
              <w:tab/>
            </w:r>
            <w:r>
              <w:rPr>
                <w:b/>
                <w:szCs w:val="24"/>
              </w:rPr>
              <w:t>Fax:</w:t>
            </w:r>
            <w:r>
              <w:rPr>
                <w:szCs w:val="24"/>
              </w:rPr>
              <w:tab/>
            </w:r>
            <w:r>
              <w:fldChar w:fldCharType="begin">
                <w:ffData>
                  <w:name w:val="CompanyFax"/>
                  <w:enabled w:val="0"/>
                  <w:calcOnExit w:val="0"/>
                  <w:textInput>
                    <w:maxLength w:val="18"/>
                  </w:textInput>
                </w:ffData>
              </w:fldChar>
            </w:r>
            <w:r>
              <w:rPr>
                <w:szCs w:val="24"/>
              </w:rPr>
              <w:instrText xml:space="preserve"> FORMTEXT </w:instrText>
            </w:r>
            <w:r>
              <w:fldChar w:fldCharType="separate"/>
            </w:r>
            <w:r>
              <w:rPr>
                <w:noProof/>
                <w:szCs w:val="24"/>
              </w:rPr>
              <w:t> </w:t>
            </w:r>
            <w:r>
              <w:rPr>
                <w:noProof/>
                <w:szCs w:val="24"/>
              </w:rPr>
              <w:t> </w:t>
            </w:r>
            <w:r>
              <w:rPr>
                <w:noProof/>
                <w:szCs w:val="24"/>
              </w:rPr>
              <w:t> </w:t>
            </w:r>
            <w:r>
              <w:rPr>
                <w:noProof/>
                <w:szCs w:val="24"/>
              </w:rPr>
              <w:t> </w:t>
            </w:r>
            <w:r>
              <w:rPr>
                <w:noProof/>
                <w:szCs w:val="24"/>
              </w:rPr>
              <w:t> </w:t>
            </w:r>
            <w:r>
              <w:fldChar w:fldCharType="end"/>
            </w:r>
          </w:p>
        </w:tc>
      </w:tr>
      <w:tr w:rsidR="00532711" w14:paraId="59A3369E" w14:textId="77777777" w:rsidTr="00532711">
        <w:trPr>
          <w:trHeight w:val="400"/>
        </w:trPr>
        <w:tc>
          <w:tcPr>
            <w:tcW w:w="9114" w:type="dxa"/>
            <w:tcBorders>
              <w:top w:val="single" w:sz="4" w:space="0" w:color="auto"/>
              <w:left w:val="single" w:sz="4" w:space="0" w:color="auto"/>
              <w:bottom w:val="single" w:sz="4" w:space="0" w:color="auto"/>
              <w:right w:val="single" w:sz="4" w:space="0" w:color="auto"/>
            </w:tcBorders>
            <w:vAlign w:val="center"/>
            <w:hideMark/>
          </w:tcPr>
          <w:p w14:paraId="44CBCDCE" w14:textId="77777777" w:rsidR="00532711" w:rsidRDefault="00532711" w:rsidP="00532711">
            <w:pPr>
              <w:tabs>
                <w:tab w:val="left" w:pos="1800"/>
                <w:tab w:val="left" w:pos="5700"/>
                <w:tab w:val="left" w:pos="6400"/>
              </w:tabs>
              <w:rPr>
                <w:b/>
                <w:szCs w:val="24"/>
              </w:rPr>
            </w:pPr>
            <w:r>
              <w:rPr>
                <w:b/>
                <w:szCs w:val="24"/>
              </w:rPr>
              <w:t>Email:</w:t>
            </w:r>
            <w:r>
              <w:rPr>
                <w:b/>
                <w:szCs w:val="24"/>
              </w:rPr>
              <w:tab/>
            </w:r>
            <w:r>
              <w:rPr>
                <w:szCs w:val="24"/>
              </w:rPr>
              <w:t>veronica.bradley@hcl.com</w:t>
            </w:r>
            <w:r>
              <w:rPr>
                <w:b/>
                <w:szCs w:val="24"/>
              </w:rPr>
              <w:tab/>
              <w:t>Date:</w:t>
            </w:r>
            <w:r>
              <w:rPr>
                <w:b/>
                <w:szCs w:val="24"/>
              </w:rPr>
              <w:tab/>
            </w:r>
            <w:r>
              <w:rPr>
                <w:szCs w:val="24"/>
              </w:rPr>
              <w:t>April 26, 2017</w:t>
            </w:r>
          </w:p>
        </w:tc>
      </w:tr>
    </w:tbl>
    <w:p w14:paraId="657342FB" w14:textId="77777777" w:rsidR="00532711" w:rsidRPr="006750B7" w:rsidRDefault="00532711" w:rsidP="00532711">
      <w:pPr>
        <w:spacing w:before="120" w:after="120"/>
        <w:rPr>
          <w:b/>
        </w:rPr>
      </w:pPr>
      <w:r>
        <w:rPr>
          <w:rFonts w:ascii="Times New Roman Bold" w:hAnsi="Times New Roman Bold"/>
          <w:b/>
          <w:caps/>
        </w:rPr>
        <w:br w:type="page"/>
      </w:r>
    </w:p>
    <w:p w14:paraId="3EF70B7F" w14:textId="77777777" w:rsidR="00532711" w:rsidRPr="00532711" w:rsidRDefault="00532711" w:rsidP="00532711"/>
    <w:p w14:paraId="65E9DB13" w14:textId="00B3D06E" w:rsidR="00AF658C" w:rsidRDefault="00AF658C" w:rsidP="00AF658C">
      <w:pPr>
        <w:pStyle w:val="Heading2"/>
      </w:pPr>
      <w:bookmarkStart w:id="5" w:name="_Toc480813025"/>
      <w:r>
        <w:t>SAFETY COMPLIANCE CERTIFICATE</w:t>
      </w:r>
      <w:bookmarkEnd w:id="5"/>
    </w:p>
    <w:p w14:paraId="746B3248" w14:textId="77777777" w:rsidR="00532711" w:rsidRPr="006750B7" w:rsidRDefault="00532711" w:rsidP="00532711">
      <w:pPr>
        <w:tabs>
          <w:tab w:val="left" w:pos="500"/>
          <w:tab w:val="left" w:pos="7600"/>
        </w:tabs>
        <w:spacing w:before="120" w:after="120"/>
      </w:pPr>
      <w:r w:rsidRPr="006750B7">
        <w:t>I,</w:t>
      </w:r>
      <w:r w:rsidRPr="006750B7">
        <w:tab/>
      </w:r>
      <w:r w:rsidRPr="006750B7">
        <w:rPr>
          <w:b/>
          <w:bCs/>
        </w:rPr>
        <w:fldChar w:fldCharType="begin">
          <w:ffData>
            <w:name w:val="SafetyRepName"/>
            <w:enabled w:val="0"/>
            <w:calcOnExit w:val="0"/>
            <w:textInput>
              <w:maxLength w:val="60"/>
            </w:textInput>
          </w:ffData>
        </w:fldChar>
      </w:r>
      <w:r w:rsidRPr="006750B7">
        <w:rPr>
          <w:b/>
          <w:bCs/>
        </w:rPr>
        <w:instrText xml:space="preserve"> FORMTEXT </w:instrText>
      </w:r>
      <w:r w:rsidRPr="006750B7">
        <w:rPr>
          <w:b/>
          <w:bCs/>
        </w:rPr>
      </w:r>
      <w:r w:rsidRPr="006750B7">
        <w:rPr>
          <w:b/>
          <w:bCs/>
        </w:rPr>
        <w:fldChar w:fldCharType="separate"/>
      </w:r>
      <w:r w:rsidRPr="006750B7">
        <w:rPr>
          <w:b/>
          <w:bCs/>
          <w:noProof/>
        </w:rPr>
        <w:t> </w:t>
      </w:r>
      <w:r w:rsidRPr="006750B7">
        <w:rPr>
          <w:b/>
          <w:bCs/>
          <w:noProof/>
        </w:rPr>
        <w:t> </w:t>
      </w:r>
      <w:r w:rsidRPr="006750B7">
        <w:rPr>
          <w:b/>
          <w:bCs/>
          <w:noProof/>
        </w:rPr>
        <w:t> </w:t>
      </w:r>
      <w:r w:rsidRPr="006750B7">
        <w:rPr>
          <w:b/>
          <w:bCs/>
          <w:noProof/>
        </w:rPr>
        <w:t> </w:t>
      </w:r>
      <w:r w:rsidRPr="006750B7">
        <w:rPr>
          <w:b/>
          <w:bCs/>
          <w:noProof/>
        </w:rPr>
        <w:t> </w:t>
      </w:r>
      <w:r w:rsidRPr="006750B7">
        <w:rPr>
          <w:b/>
          <w:bCs/>
        </w:rPr>
        <w:fldChar w:fldCharType="end"/>
      </w:r>
      <w:r w:rsidRPr="006750B7">
        <w:t xml:space="preserve"> </w:t>
      </w:r>
      <w:r w:rsidRPr="006750B7">
        <w:tab/>
        <w:t>the undersigned,</w:t>
      </w:r>
    </w:p>
    <w:p w14:paraId="4F74E30D"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Representative Name)</w:t>
      </w:r>
    </w:p>
    <w:p w14:paraId="52373CF8" w14:textId="77777777" w:rsidR="00532711" w:rsidRPr="006750B7" w:rsidRDefault="00532711" w:rsidP="00532711">
      <w:pPr>
        <w:tabs>
          <w:tab w:val="left" w:pos="500"/>
          <w:tab w:val="left" w:pos="7600"/>
        </w:tabs>
        <w:spacing w:before="120" w:after="120"/>
      </w:pPr>
      <w:r w:rsidRPr="006750B7">
        <w:rPr>
          <w:b/>
          <w:bCs/>
        </w:rPr>
        <w:tab/>
      </w:r>
      <w:r w:rsidRPr="006750B7">
        <w:rPr>
          <w:b/>
          <w:bCs/>
        </w:rPr>
        <w:fldChar w:fldCharType="begin">
          <w:ffData>
            <w:name w:val="SafetyRepTitle"/>
            <w:enabled w:val="0"/>
            <w:calcOnExit w:val="0"/>
            <w:textInput>
              <w:maxLength w:val="60"/>
            </w:textInput>
          </w:ffData>
        </w:fldChar>
      </w:r>
      <w:r w:rsidRPr="006750B7">
        <w:rPr>
          <w:b/>
          <w:bCs/>
        </w:rPr>
        <w:instrText xml:space="preserve"> FORMTEXT </w:instrText>
      </w:r>
      <w:r w:rsidRPr="006750B7">
        <w:rPr>
          <w:b/>
          <w:bCs/>
        </w:rPr>
      </w:r>
      <w:r w:rsidRPr="006750B7">
        <w:rPr>
          <w:b/>
          <w:bCs/>
        </w:rPr>
        <w:fldChar w:fldCharType="separate"/>
      </w:r>
      <w:r w:rsidRPr="006750B7">
        <w:rPr>
          <w:b/>
          <w:bCs/>
          <w:noProof/>
        </w:rPr>
        <w:t> </w:t>
      </w:r>
      <w:r w:rsidRPr="006750B7">
        <w:rPr>
          <w:b/>
          <w:bCs/>
          <w:noProof/>
        </w:rPr>
        <w:t> </w:t>
      </w:r>
      <w:r w:rsidRPr="006750B7">
        <w:rPr>
          <w:b/>
          <w:bCs/>
          <w:noProof/>
        </w:rPr>
        <w:t> </w:t>
      </w:r>
      <w:r w:rsidRPr="006750B7">
        <w:rPr>
          <w:b/>
          <w:bCs/>
          <w:noProof/>
        </w:rPr>
        <w:t> </w:t>
      </w:r>
      <w:r w:rsidRPr="006750B7">
        <w:rPr>
          <w:b/>
          <w:bCs/>
          <w:noProof/>
        </w:rPr>
        <w:t> </w:t>
      </w:r>
      <w:r w:rsidRPr="006750B7">
        <w:rPr>
          <w:b/>
          <w:bCs/>
        </w:rPr>
        <w:fldChar w:fldCharType="end"/>
      </w:r>
      <w:r w:rsidRPr="006750B7">
        <w:rPr>
          <w:spacing w:val="-3"/>
        </w:rPr>
        <w:t xml:space="preserve"> </w:t>
      </w:r>
      <w:r w:rsidRPr="006750B7">
        <w:rPr>
          <w:spacing w:val="-3"/>
        </w:rPr>
        <w:tab/>
      </w:r>
      <w:proofErr w:type="gramStart"/>
      <w:r w:rsidRPr="006750B7">
        <w:rPr>
          <w:spacing w:val="-3"/>
        </w:rPr>
        <w:t>o</w:t>
      </w:r>
      <w:r w:rsidRPr="006750B7">
        <w:t>f</w:t>
      </w:r>
      <w:proofErr w:type="gramEnd"/>
    </w:p>
    <w:p w14:paraId="2C2AC85E"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Representative Title)</w:t>
      </w:r>
    </w:p>
    <w:p w14:paraId="00558290" w14:textId="77777777" w:rsidR="00532711" w:rsidRPr="006750B7" w:rsidRDefault="00532711" w:rsidP="00532711">
      <w:pPr>
        <w:tabs>
          <w:tab w:val="left" w:pos="500"/>
          <w:tab w:val="left" w:pos="7600"/>
        </w:tabs>
        <w:spacing w:before="120" w:after="120"/>
        <w:rPr>
          <w:b/>
          <w:bCs/>
        </w:rPr>
      </w:pPr>
      <w:r w:rsidRPr="006750B7">
        <w:rPr>
          <w:b/>
          <w:bCs/>
        </w:rPr>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rPr>
          <w:b/>
          <w:bCs/>
        </w:rPr>
        <w:tab/>
      </w:r>
      <w:proofErr w:type="gramStart"/>
      <w:r w:rsidRPr="006750B7">
        <w:rPr>
          <w:bCs/>
        </w:rPr>
        <w:t>hereby</w:t>
      </w:r>
      <w:proofErr w:type="gramEnd"/>
      <w:r w:rsidRPr="006750B7">
        <w:rPr>
          <w:bCs/>
        </w:rPr>
        <w:t xml:space="preserve"> certify the</w:t>
      </w:r>
    </w:p>
    <w:p w14:paraId="6B7E7B91"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Name)</w:t>
      </w:r>
    </w:p>
    <w:p w14:paraId="6E575ECA" w14:textId="77777777" w:rsidR="00532711" w:rsidRPr="006750B7" w:rsidRDefault="00532711" w:rsidP="00532711">
      <w:pPr>
        <w:suppressAutoHyphens/>
        <w:spacing w:line="288" w:lineRule="auto"/>
      </w:pPr>
      <w:proofErr w:type="gramStart"/>
      <w:r w:rsidRPr="006750B7">
        <w:t>information</w:t>
      </w:r>
      <w:proofErr w:type="gramEnd"/>
      <w:r w:rsidRPr="006750B7">
        <w:t xml:space="preserve"> contained herein and that undersigned is duly authorized to certify that:</w:t>
      </w:r>
    </w:p>
    <w:p w14:paraId="28DC5003" w14:textId="77777777" w:rsidR="00532711" w:rsidRPr="006750B7" w:rsidRDefault="00532711" w:rsidP="006A779E">
      <w:pPr>
        <w:numPr>
          <w:ilvl w:val="0"/>
          <w:numId w:val="5"/>
        </w:numPr>
        <w:tabs>
          <w:tab w:val="clear" w:pos="1800"/>
          <w:tab w:val="left" w:pos="1080"/>
        </w:tabs>
        <w:spacing w:before="120" w:after="120"/>
        <w:ind w:left="360"/>
        <w:outlineLvl w:val="5"/>
      </w:pPr>
      <w:bookmarkStart w:id="6" w:name="_Contractor_has_an"/>
      <w:bookmarkEnd w:id="6"/>
      <w:r w:rsidRPr="006750B7">
        <w:t xml:space="preserve">Contractor has an effective Injury and Illness Prevention Program which meets the requirements of all applicable laws and regulations, including, but not limited to, California Labor Code Section 6401.7.  (This section does not apply if Contractor does not perform any work under this agreement within the State of </w:t>
      </w:r>
      <w:smartTag w:uri="urn:schemas-microsoft-com:office:smarttags" w:element="PostalCode">
        <w:smartTag w:uri="urn:schemas-microsoft-com:office:smarttags" w:element="place">
          <w:r w:rsidRPr="006750B7">
            <w:t>California</w:t>
          </w:r>
        </w:smartTag>
      </w:smartTag>
      <w:r w:rsidRPr="006750B7">
        <w:t>.) and</w:t>
      </w:r>
    </w:p>
    <w:p w14:paraId="26F65AD5" w14:textId="77777777" w:rsidR="00532711" w:rsidRPr="006750B7" w:rsidRDefault="00B35645" w:rsidP="00532711">
      <w:pPr>
        <w:ind w:left="360"/>
        <w:rPr>
          <w:color w:val="0000FF"/>
          <w:u w:val="single"/>
        </w:rPr>
      </w:pPr>
      <w:hyperlink r:id="rId19" w:history="1">
        <w:r w:rsidR="00532711" w:rsidRPr="006750B7">
          <w:rPr>
            <w:color w:val="0000FF"/>
            <w:u w:val="single"/>
          </w:rPr>
          <w:t>http://www.leginfo.ca.gov/cgi-bin/displaycode?section=lab&amp;group=06001-07000&amp;file=6400-6413.5</w:t>
        </w:r>
      </w:hyperlink>
    </w:p>
    <w:p w14:paraId="54076BC1" w14:textId="77777777" w:rsidR="00532711" w:rsidRPr="006750B7" w:rsidRDefault="00532711" w:rsidP="006A779E">
      <w:pPr>
        <w:numPr>
          <w:ilvl w:val="0"/>
          <w:numId w:val="5"/>
        </w:numPr>
        <w:tabs>
          <w:tab w:val="clear" w:pos="1800"/>
          <w:tab w:val="left" w:pos="1080"/>
          <w:tab w:val="num" w:pos="1440"/>
        </w:tabs>
        <w:spacing w:before="120" w:after="120"/>
        <w:ind w:left="360"/>
        <w:outlineLvl w:val="5"/>
      </w:pPr>
      <w:r w:rsidRPr="006750B7">
        <w:t>Contractor agrees that it is fully responsible for the acts and omissions of its subcontractors and all persons either directly or indirectly employed by Contractor.</w:t>
      </w:r>
    </w:p>
    <w:p w14:paraId="3BBDA4CE" w14:textId="77777777" w:rsidR="00532711" w:rsidRPr="006750B7" w:rsidRDefault="00532711" w:rsidP="006A779E">
      <w:pPr>
        <w:numPr>
          <w:ilvl w:val="0"/>
          <w:numId w:val="5"/>
        </w:numPr>
        <w:tabs>
          <w:tab w:val="clear" w:pos="1800"/>
          <w:tab w:val="left" w:pos="1080"/>
          <w:tab w:val="num" w:pos="1440"/>
        </w:tabs>
        <w:spacing w:before="120" w:after="120"/>
        <w:ind w:left="360"/>
        <w:outlineLvl w:val="5"/>
      </w:pPr>
      <w:r w:rsidRPr="006750B7">
        <w:t>The above-named person has the authority and responsibility for implementing and administering Contractor’s Injury and Illness Prevention Program.</w:t>
      </w:r>
    </w:p>
    <w:p w14:paraId="75683691" w14:textId="77777777" w:rsidR="00532711" w:rsidRPr="006750B7" w:rsidRDefault="00532711" w:rsidP="00532711">
      <w:pPr>
        <w:spacing w:before="120" w:after="120"/>
      </w:pPr>
      <w:r w:rsidRPr="006750B7">
        <w:t xml:space="preserve">IN WITNESS WHEREOF, the undersigned has executed this Safety Compliance Certificate under the penalty of perjury of the laws of the State of </w:t>
      </w:r>
      <w:smartTag w:uri="urn:schemas-microsoft-com:office:smarttags" w:element="PostalCode">
        <w:smartTag w:uri="urn:schemas-microsoft-com:office:smarttags" w:element="place">
          <w:r w:rsidRPr="006750B7">
            <w:t>California</w:t>
          </w:r>
        </w:smartTag>
      </w:smartTag>
      <w:r w:rsidRPr="006750B7">
        <w:t xml:space="preserve"> on:</w:t>
      </w:r>
    </w:p>
    <w:p w14:paraId="3A0260AC" w14:textId="77777777" w:rsidR="00532711" w:rsidRPr="006750B7" w:rsidRDefault="00532711" w:rsidP="00532711">
      <w:pPr>
        <w:spacing w:before="120"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rsidRPr="006750B7" w14:paraId="1EC75709" w14:textId="77777777" w:rsidTr="00532711">
        <w:trPr>
          <w:trHeight w:val="400"/>
        </w:trPr>
        <w:tc>
          <w:tcPr>
            <w:tcW w:w="9114" w:type="dxa"/>
            <w:vAlign w:val="center"/>
          </w:tcPr>
          <w:p w14:paraId="0843740A" w14:textId="77777777" w:rsidR="00532711" w:rsidRPr="006750B7" w:rsidRDefault="00532711" w:rsidP="00532711">
            <w:pPr>
              <w:tabs>
                <w:tab w:val="left" w:pos="1800"/>
              </w:tabs>
              <w:rPr>
                <w:u w:val="single"/>
              </w:rPr>
            </w:pPr>
            <w:r w:rsidRPr="006750B7">
              <w:rPr>
                <w:b/>
              </w:rPr>
              <w:t>Signed:</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474533F8" w14:textId="77777777" w:rsidTr="00532711">
        <w:trPr>
          <w:trHeight w:val="400"/>
        </w:trPr>
        <w:tc>
          <w:tcPr>
            <w:tcW w:w="9114" w:type="dxa"/>
            <w:vAlign w:val="center"/>
          </w:tcPr>
          <w:p w14:paraId="6062BEF9" w14:textId="77777777" w:rsidR="00532711" w:rsidRPr="006750B7" w:rsidRDefault="00532711" w:rsidP="00532711">
            <w:pPr>
              <w:tabs>
                <w:tab w:val="left" w:pos="1800"/>
              </w:tabs>
              <w:rPr>
                <w:u w:val="single"/>
              </w:rPr>
            </w:pPr>
            <w:r w:rsidRPr="006750B7">
              <w:rPr>
                <w:b/>
              </w:rPr>
              <w:t>Print Name: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7FFDD92F" w14:textId="77777777" w:rsidTr="00532711">
        <w:trPr>
          <w:trHeight w:val="400"/>
        </w:trPr>
        <w:tc>
          <w:tcPr>
            <w:tcW w:w="9114" w:type="dxa"/>
            <w:vAlign w:val="center"/>
          </w:tcPr>
          <w:p w14:paraId="44E77EF2" w14:textId="77777777" w:rsidR="00532711" w:rsidRPr="006750B7" w:rsidRDefault="00532711" w:rsidP="00532711">
            <w:pPr>
              <w:tabs>
                <w:tab w:val="left" w:pos="1800"/>
                <w:tab w:val="left" w:pos="5700"/>
                <w:tab w:val="left" w:pos="6400"/>
              </w:tabs>
              <w:rPr>
                <w:b/>
              </w:rPr>
            </w:pPr>
            <w:r w:rsidRPr="006750B7">
              <w:rPr>
                <w:b/>
              </w:rPr>
              <w:t>Date:</w:t>
            </w:r>
            <w:r w:rsidRPr="006750B7">
              <w:rPr>
                <w:b/>
              </w:rPr>
              <w:tab/>
            </w:r>
            <w:r w:rsidRPr="006750B7">
              <w:fldChar w:fldCharType="begin">
                <w:ffData>
                  <w:name w:val="CompanySignDate"/>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881E705" w14:textId="77777777" w:rsidR="00532711" w:rsidRPr="006750B7" w:rsidRDefault="00532711" w:rsidP="00532711">
      <w:pPr>
        <w:tabs>
          <w:tab w:val="left" w:pos="1800"/>
        </w:tabs>
        <w:spacing w:before="120" w:after="120"/>
      </w:pPr>
    </w:p>
    <w:p w14:paraId="69DA3D36" w14:textId="3A8889E7" w:rsidR="00532711" w:rsidRPr="00532711" w:rsidRDefault="00532711" w:rsidP="00532711">
      <w:r w:rsidRPr="006750B7">
        <w:rPr>
          <w:rFonts w:ascii="Times New Roman Bold" w:hAnsi="Times New Roman Bold"/>
          <w:b/>
          <w:caps/>
        </w:rPr>
        <w:br w:type="page"/>
      </w:r>
    </w:p>
    <w:p w14:paraId="578665DB" w14:textId="7FA21476" w:rsidR="00AF658C" w:rsidRDefault="00AF658C" w:rsidP="00AF658C">
      <w:pPr>
        <w:pStyle w:val="Heading2"/>
      </w:pPr>
      <w:bookmarkStart w:id="7" w:name="_Toc480813026"/>
      <w:r>
        <w:lastRenderedPageBreak/>
        <w:t>NONCOLLUSION STATEMENT</w:t>
      </w:r>
      <w:bookmarkEnd w:id="7"/>
      <w:r>
        <w:tab/>
      </w:r>
    </w:p>
    <w:p w14:paraId="28C9FA44" w14:textId="77777777" w:rsidR="00532711" w:rsidRPr="006750B7" w:rsidRDefault="00532711" w:rsidP="00532711">
      <w:pPr>
        <w:spacing w:before="120" w:after="120"/>
        <w:jc w:val="center"/>
        <w:rPr>
          <w:b/>
          <w:sz w:val="22"/>
        </w:rPr>
      </w:pPr>
      <w:r w:rsidRPr="006750B7">
        <w:rPr>
          <w:b/>
          <w:sz w:val="22"/>
        </w:rPr>
        <w:t>TO BE EXECUTED BY PROPOSER AND SUBMITTED WITH PROPOSAL</w:t>
      </w:r>
    </w:p>
    <w:p w14:paraId="6792DB44" w14:textId="77777777" w:rsidR="00532711" w:rsidRPr="006750B7" w:rsidRDefault="00532711" w:rsidP="00532711">
      <w:pPr>
        <w:tabs>
          <w:tab w:val="left" w:pos="500"/>
          <w:tab w:val="left" w:pos="7200"/>
        </w:tabs>
        <w:spacing w:before="120" w:after="120"/>
      </w:pPr>
      <w:r w:rsidRPr="006750B7">
        <w:t>I,</w:t>
      </w:r>
      <w:r w:rsidRPr="006750B7">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r w:rsidRPr="006750B7">
        <w:tab/>
        <w:t>am the</w:t>
      </w:r>
    </w:p>
    <w:p w14:paraId="07F2B45F"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Representative Name)</w:t>
      </w:r>
    </w:p>
    <w:p w14:paraId="04FE4CE0" w14:textId="77777777" w:rsidR="00532711" w:rsidRPr="006750B7" w:rsidRDefault="00532711" w:rsidP="00532711">
      <w:pPr>
        <w:suppressAutoHyphens/>
        <w:ind w:firstLine="360"/>
        <w:jc w:val="center"/>
        <w:rPr>
          <w:b/>
          <w:spacing w:val="-2"/>
          <w:sz w:val="16"/>
        </w:rPr>
      </w:pPr>
    </w:p>
    <w:p w14:paraId="2AD7CEDF" w14:textId="77777777" w:rsidR="00532711" w:rsidRPr="006750B7" w:rsidRDefault="00532711" w:rsidP="00532711">
      <w:pPr>
        <w:rPr>
          <w:spacing w:val="-3"/>
        </w:rPr>
      </w:pPr>
    </w:p>
    <w:p w14:paraId="3427FBE8" w14:textId="77777777" w:rsidR="00532711" w:rsidRPr="006750B7" w:rsidRDefault="00532711" w:rsidP="00532711">
      <w:pPr>
        <w:tabs>
          <w:tab w:val="left" w:pos="500"/>
          <w:tab w:val="left" w:pos="7200"/>
        </w:tabs>
        <w:spacing w:before="120" w:after="120"/>
      </w:pPr>
      <w:r w:rsidRPr="006750B7">
        <w:rPr>
          <w:b/>
          <w:bCs/>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r w:rsidRPr="006750B7">
        <w:rPr>
          <w:spacing w:val="-3"/>
        </w:rPr>
        <w:tab/>
        <w:t>o</w:t>
      </w:r>
      <w:r w:rsidRPr="006750B7">
        <w:t>f</w:t>
      </w:r>
    </w:p>
    <w:p w14:paraId="7CF7C446"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Representative Title)</w:t>
      </w:r>
    </w:p>
    <w:p w14:paraId="4831BF32" w14:textId="77777777" w:rsidR="00532711" w:rsidRPr="006750B7" w:rsidRDefault="00532711" w:rsidP="00532711">
      <w:pPr>
        <w:tabs>
          <w:tab w:val="left" w:pos="500"/>
          <w:tab w:val="left" w:pos="7200"/>
        </w:tabs>
        <w:spacing w:before="120" w:after="120"/>
        <w:rPr>
          <w:b/>
          <w:bCs/>
        </w:rPr>
      </w:pPr>
      <w:r w:rsidRPr="006750B7">
        <w:rPr>
          <w:b/>
          <w:bCs/>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r w:rsidRPr="006750B7">
        <w:rPr>
          <w:b/>
          <w:bCs/>
        </w:rPr>
        <w:tab/>
      </w:r>
      <w:r w:rsidRPr="006750B7">
        <w:rPr>
          <w:spacing w:val="-3"/>
        </w:rPr>
        <w:t>the party making the</w:t>
      </w:r>
    </w:p>
    <w:p w14:paraId="3780AE1E" w14:textId="77777777" w:rsidR="00532711" w:rsidRPr="006750B7" w:rsidRDefault="00532711" w:rsidP="00532711">
      <w:pPr>
        <w:pBdr>
          <w:top w:val="single" w:sz="4" w:space="1" w:color="auto"/>
        </w:pBdr>
        <w:suppressAutoHyphens/>
        <w:ind w:firstLine="360"/>
        <w:jc w:val="center"/>
        <w:rPr>
          <w:b/>
          <w:spacing w:val="-2"/>
          <w:sz w:val="16"/>
        </w:rPr>
      </w:pPr>
      <w:r w:rsidRPr="006750B7">
        <w:rPr>
          <w:b/>
          <w:spacing w:val="-2"/>
          <w:sz w:val="16"/>
        </w:rPr>
        <w:t>(Print Company Name)</w:t>
      </w:r>
    </w:p>
    <w:p w14:paraId="5EA47D47" w14:textId="77777777" w:rsidR="00532711" w:rsidRPr="006750B7" w:rsidRDefault="00532711" w:rsidP="00532711">
      <w:pPr>
        <w:spacing w:before="120" w:after="120"/>
        <w:rPr>
          <w:spacing w:val="-3"/>
        </w:rPr>
      </w:pPr>
    </w:p>
    <w:p w14:paraId="6766F876" w14:textId="77777777" w:rsidR="00532711" w:rsidRPr="006750B7" w:rsidRDefault="00532711" w:rsidP="00532711">
      <w:pPr>
        <w:spacing w:before="120" w:after="120"/>
        <w:rPr>
          <w:spacing w:val="-3"/>
        </w:rPr>
      </w:pPr>
      <w:r w:rsidRPr="006750B7">
        <w:rPr>
          <w:spacing w:val="-3"/>
        </w:rPr>
        <w:t>foregoing bid, that the bid is not made in the interest of, or on behalf of, any undisclosed person, partnership, company, association, organization, or corporation; that the bid is genuine and not collusive or sham; that the Bidder has not directly or indirectly induced or solicited any other Bidder to put in a false or sham bid, and has not directly or indirectly colluded, conspired, connived, or agreed with any Bidder or anyone else to put in a sham bid, or that anyone shall refrain from bidding; that the Bidder has not in any manner, directly or indirectly, sought by agreement, communication, or conference with anyone to fix the bid price of the Bidder or any other Bidder, or to fix any overhead, profit, or cost element of the bid price, or of that of any other Bidder, or to secure any advantage against the public body awarding the contract of anyone interested in the proposed contract; that all statements contained in the bid are true; and, further, that the Bidder has not, directly or indirectly, submitted his or her bid price or any breakdown thereof, or the contents thereof, or divulged information or data relative thereto, or paid, and will not pay, any fee to any corporation, partnership, company association, organization, bid depository, or to any member or agent thereof to effectuate a collusive or sham bid.</w:t>
      </w:r>
    </w:p>
    <w:p w14:paraId="7456C7BE" w14:textId="77777777" w:rsidR="00532711" w:rsidRPr="006750B7" w:rsidRDefault="00532711" w:rsidP="00532711">
      <w:pPr>
        <w:spacing w:before="120" w:after="120"/>
        <w:rPr>
          <w:spacing w:val="-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rsidRPr="006750B7" w14:paraId="7FD6DD18" w14:textId="77777777" w:rsidTr="00532711">
        <w:trPr>
          <w:trHeight w:val="400"/>
        </w:trPr>
        <w:tc>
          <w:tcPr>
            <w:tcW w:w="9114" w:type="dxa"/>
            <w:vAlign w:val="center"/>
          </w:tcPr>
          <w:p w14:paraId="4039AE0C" w14:textId="77777777" w:rsidR="00532711" w:rsidRPr="006750B7" w:rsidRDefault="00532711" w:rsidP="00532711">
            <w:pPr>
              <w:tabs>
                <w:tab w:val="left" w:pos="2400"/>
              </w:tabs>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4A730EC1" w14:textId="77777777" w:rsidTr="00532711">
        <w:trPr>
          <w:trHeight w:val="400"/>
        </w:trPr>
        <w:tc>
          <w:tcPr>
            <w:tcW w:w="9114" w:type="dxa"/>
            <w:vAlign w:val="center"/>
          </w:tcPr>
          <w:p w14:paraId="70ECE0A5" w14:textId="77777777" w:rsidR="00532711" w:rsidRPr="006750B7" w:rsidRDefault="00532711" w:rsidP="00532711">
            <w:pPr>
              <w:tabs>
                <w:tab w:val="left" w:pos="2400"/>
              </w:tabs>
              <w:rPr>
                <w:b/>
              </w:rPr>
            </w:pPr>
            <w:r w:rsidRPr="006750B7">
              <w:rPr>
                <w:b/>
              </w:rPr>
              <w:t>Print Name:</w:t>
            </w:r>
            <w:r w:rsidRPr="006750B7">
              <w:rPr>
                <w:b/>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p>
        </w:tc>
      </w:tr>
      <w:tr w:rsidR="00532711" w:rsidRPr="006750B7" w14:paraId="0550656B" w14:textId="77777777" w:rsidTr="00532711">
        <w:trPr>
          <w:trHeight w:val="400"/>
        </w:trPr>
        <w:tc>
          <w:tcPr>
            <w:tcW w:w="9114" w:type="dxa"/>
            <w:vAlign w:val="center"/>
          </w:tcPr>
          <w:p w14:paraId="3B09E2D9" w14:textId="77777777" w:rsidR="00532711" w:rsidRPr="006750B7" w:rsidRDefault="00532711" w:rsidP="00532711">
            <w:pPr>
              <w:tabs>
                <w:tab w:val="left" w:pos="2400"/>
              </w:tabs>
              <w:rPr>
                <w:b/>
              </w:rPr>
            </w:pPr>
            <w:r w:rsidRPr="006750B7">
              <w:rPr>
                <w:b/>
              </w:rPr>
              <w:t>Title:</w:t>
            </w:r>
            <w:r w:rsidRPr="006750B7">
              <w:rPr>
                <w:b/>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p>
        </w:tc>
      </w:tr>
    </w:tbl>
    <w:p w14:paraId="784F7164" w14:textId="77777777" w:rsidR="00532711" w:rsidRPr="006750B7" w:rsidRDefault="00532711" w:rsidP="00532711">
      <w:pPr>
        <w:spacing w:before="120" w:after="120"/>
      </w:pPr>
    </w:p>
    <w:p w14:paraId="64DDB733" w14:textId="1ABDFA06" w:rsidR="00532711" w:rsidRPr="00532711" w:rsidRDefault="00532711" w:rsidP="00532711">
      <w:bookmarkStart w:id="8" w:name="_PUBLIC_RECORD_INDEMNITY_"/>
      <w:bookmarkEnd w:id="8"/>
      <w:r w:rsidRPr="006750B7">
        <w:rPr>
          <w:rFonts w:ascii="Times New Roman Bold" w:hAnsi="Times New Roman Bold"/>
          <w:b/>
          <w:caps/>
        </w:rPr>
        <w:br w:type="page"/>
      </w:r>
    </w:p>
    <w:p w14:paraId="59FE695C" w14:textId="136BA031" w:rsidR="00AF658C" w:rsidRDefault="00AF658C" w:rsidP="00AF658C">
      <w:pPr>
        <w:pStyle w:val="Heading2"/>
      </w:pPr>
      <w:bookmarkStart w:id="9" w:name="_Toc480813027"/>
      <w:r>
        <w:lastRenderedPageBreak/>
        <w:t>PUBLIC RECORD INDEMNITY AGREEMENT</w:t>
      </w:r>
      <w:bookmarkEnd w:id="9"/>
      <w:r>
        <w:tab/>
      </w:r>
    </w:p>
    <w:p w14:paraId="715ED75F" w14:textId="77777777" w:rsidR="00532711" w:rsidRPr="006750B7" w:rsidRDefault="00532711" w:rsidP="00532711">
      <w:pPr>
        <w:tabs>
          <w:tab w:val="left" w:pos="3960"/>
        </w:tabs>
        <w:rPr>
          <w:spacing w:val="-3"/>
        </w:rPr>
      </w:pPr>
      <w:r w:rsidRPr="006750B7">
        <w:rPr>
          <w:b/>
          <w:bCs/>
        </w:rPr>
        <w:fldChar w:fldCharType="begin">
          <w:ffData>
            <w:name w:val="companySignName"/>
            <w:enabled w:val="0"/>
            <w:calcOnExit w:val="0"/>
            <w:textInput>
              <w:maxLength w:val="60"/>
            </w:textInput>
          </w:ffData>
        </w:fldChar>
      </w:r>
      <w:r w:rsidRPr="006750B7">
        <w:rPr>
          <w:b/>
          <w:bCs/>
        </w:rPr>
        <w:instrText xml:space="preserve"> FORMTEXT </w:instrText>
      </w:r>
      <w:r w:rsidRPr="006750B7">
        <w:rPr>
          <w:b/>
          <w:bCs/>
        </w:rPr>
      </w:r>
      <w:r w:rsidRPr="006750B7">
        <w:rPr>
          <w:b/>
          <w:bCs/>
        </w:rPr>
        <w:fldChar w:fldCharType="separate"/>
      </w:r>
      <w:r w:rsidRPr="006750B7">
        <w:rPr>
          <w:b/>
          <w:bCs/>
        </w:rPr>
        <w:t> </w:t>
      </w:r>
      <w:r w:rsidRPr="006750B7">
        <w:rPr>
          <w:b/>
          <w:bCs/>
        </w:rPr>
        <w:t> </w:t>
      </w:r>
      <w:r w:rsidRPr="006750B7">
        <w:rPr>
          <w:b/>
          <w:bCs/>
        </w:rPr>
        <w:t> </w:t>
      </w:r>
      <w:r w:rsidRPr="006750B7">
        <w:rPr>
          <w:b/>
          <w:bCs/>
        </w:rPr>
        <w:t> </w:t>
      </w:r>
      <w:r w:rsidRPr="006750B7">
        <w:rPr>
          <w:b/>
          <w:bCs/>
        </w:rPr>
        <w:t> </w:t>
      </w:r>
      <w:r w:rsidRPr="006750B7">
        <w:rPr>
          <w:b/>
          <w:bCs/>
        </w:rPr>
        <w:fldChar w:fldCharType="end"/>
      </w:r>
      <w:r w:rsidRPr="006750B7">
        <w:tab/>
        <w:t>(“Proposer”) shall indemnify, defend and hold SMUD,</w:t>
      </w:r>
    </w:p>
    <w:p w14:paraId="5E794BB9" w14:textId="77777777" w:rsidR="00532711" w:rsidRPr="006750B7" w:rsidRDefault="00532711" w:rsidP="00532711">
      <w:pPr>
        <w:pBdr>
          <w:top w:val="single" w:sz="4" w:space="1" w:color="auto"/>
        </w:pBdr>
        <w:rPr>
          <w:b/>
          <w:spacing w:val="-2"/>
          <w:sz w:val="16"/>
        </w:rPr>
      </w:pPr>
      <w:r w:rsidRPr="006750B7">
        <w:rPr>
          <w:spacing w:val="-2"/>
          <w:sz w:val="16"/>
        </w:rPr>
        <w:tab/>
      </w:r>
      <w:r w:rsidRPr="006750B7">
        <w:rPr>
          <w:b/>
          <w:spacing w:val="-2"/>
          <w:sz w:val="16"/>
        </w:rPr>
        <w:t>(Print Company Name)</w:t>
      </w:r>
    </w:p>
    <w:p w14:paraId="6E5AEDEB" w14:textId="77777777" w:rsidR="00532711" w:rsidRPr="006750B7" w:rsidRDefault="00532711" w:rsidP="00532711">
      <w:pPr>
        <w:tabs>
          <w:tab w:val="left" w:pos="1296"/>
          <w:tab w:val="left" w:pos="4464"/>
        </w:tabs>
        <w:suppressAutoHyphens/>
        <w:rPr>
          <w:b/>
        </w:rPr>
      </w:pPr>
      <w:r w:rsidRPr="006750B7">
        <w:t xml:space="preserve">its directors, officers, agents, and employees (collectively, “Indemnitees”) harmless against all claims or causes of action brought against Indemnitees seeking to cause the release or disclosure of Proposer’s Proposal and related materials submitted to Indemnitees in response to SMUD Request For Proposal No. </w:t>
      </w:r>
      <w:r w:rsidRPr="006750B7">
        <w:fldChar w:fldCharType="begin"/>
      </w:r>
      <w:r w:rsidRPr="006750B7">
        <w:instrText xml:space="preserve"> REF  BidNumber \h  \* MERGEFORMAT </w:instrText>
      </w:r>
      <w:r w:rsidRPr="006750B7">
        <w:fldChar w:fldCharType="separate"/>
      </w:r>
      <w:r w:rsidRPr="00D02BE6">
        <w:rPr>
          <w:b/>
          <w:noProof/>
        </w:rPr>
        <w:t>170061.MP</w:t>
      </w:r>
      <w:r>
        <w:rPr>
          <w:rFonts w:ascii="Times New Roman Bold" w:hAnsi="Times New Roman Bold"/>
          <w:b/>
          <w:noProof/>
        </w:rPr>
        <w:t xml:space="preserve"> </w:t>
      </w:r>
      <w:r w:rsidRPr="006750B7">
        <w:fldChar w:fldCharType="end"/>
      </w:r>
      <w:r w:rsidRPr="006750B7">
        <w:t xml:space="preserve">, </w:t>
      </w:r>
      <w:r w:rsidRPr="006750B7">
        <w:fldChar w:fldCharType="begin"/>
      </w:r>
      <w:r w:rsidRPr="006750B7">
        <w:instrText xml:space="preserve"> REF  BidTitle \h  \* MERGEFORMAT </w:instrText>
      </w:r>
      <w:r w:rsidRPr="006750B7">
        <w:fldChar w:fldCharType="separate"/>
      </w:r>
      <w:r w:rsidRPr="00D02BE6">
        <w:rPr>
          <w:b/>
          <w:bCs/>
          <w:noProof/>
          <w:u w:val="single"/>
        </w:rPr>
        <w:t xml:space="preserve">SYSTEM INTEGRATOR FOR </w:t>
      </w:r>
      <w:r w:rsidRPr="00E127C7">
        <w:rPr>
          <w:b/>
          <w:bCs/>
          <w:noProof/>
          <w:u w:val="single"/>
        </w:rPr>
        <w:t>T</w:t>
      </w:r>
      <w:r w:rsidRPr="00D02BE6">
        <w:rPr>
          <w:b/>
          <w:bCs/>
          <w:noProof/>
          <w:u w:val="single"/>
        </w:rPr>
        <w:t>IME OF</w:t>
      </w:r>
      <w:r w:rsidRPr="00E127C7">
        <w:rPr>
          <w:b/>
          <w:u w:val="single"/>
        </w:rPr>
        <w:t xml:space="preserve"> DAY</w:t>
      </w:r>
      <w:r w:rsidRPr="00D02BE6">
        <w:t xml:space="preserve"> </w:t>
      </w:r>
      <w:r w:rsidRPr="00E127C7">
        <w:rPr>
          <w:b/>
          <w:u w:val="single"/>
        </w:rPr>
        <w:t>(TOD) RATE CHANGE AUTOMATION</w:t>
      </w:r>
      <w:r w:rsidRPr="006750B7">
        <w:fldChar w:fldCharType="end"/>
      </w:r>
      <w:r w:rsidRPr="006750B7">
        <w:rPr>
          <w:b/>
        </w:rPr>
        <w:t>.</w:t>
      </w:r>
    </w:p>
    <w:p w14:paraId="316637EC" w14:textId="77777777" w:rsidR="00532711" w:rsidRPr="006750B7" w:rsidRDefault="00532711" w:rsidP="00532711">
      <w:pPr>
        <w:spacing w:before="120" w:after="120"/>
      </w:pPr>
      <w:r w:rsidRPr="006750B7">
        <w:t>In the event Proposer fails or refuses to indemnify or defend Indemnitees upon a timely request as provided hereunder, Proposer shall unconditionally waive all claims against, completely release and forever discharge Indemnitees from any and all claims, damage, loss, expense and liability Proposer may incur arising from or in any way connected to Indemnitees release of Proposer’s Proposal and materials related thereto.</w:t>
      </w:r>
    </w:p>
    <w:p w14:paraId="397C33C6" w14:textId="77777777" w:rsidR="00532711" w:rsidRPr="006750B7" w:rsidRDefault="00532711" w:rsidP="00532711">
      <w:pPr>
        <w:spacing w:before="120" w:after="120"/>
      </w:pPr>
      <w:r w:rsidRPr="006750B7">
        <w:t xml:space="preserve">It is agreed that in the event of any litigation arising hereunder, the Proposer at the request of SMUD shall submit to the jurisdiction of any court of competent jurisdiction within the State of California and will comply with all requirements necessary to give such Court jurisdiction, and that all matters arising hereunder shall be determined in accordance with the law and practice of such court.  It is further agreed that service of process in any such litigation may be made in the manner provided for in Section 415.40 of the California Code of Civil Procedure or in any other manner provided for in said code for service upon a person outside the State of </w:t>
      </w:r>
      <w:smartTag w:uri="urn:schemas-microsoft-com:office:smarttags" w:element="PostalCode">
        <w:smartTag w:uri="urn:schemas-microsoft-com:office:smarttags" w:element="place">
          <w:r w:rsidRPr="006750B7">
            <w:t>California</w:t>
          </w:r>
        </w:smartTag>
      </w:smartTag>
      <w:r w:rsidRPr="006750B7">
        <w:t>.</w:t>
      </w:r>
    </w:p>
    <w:p w14:paraId="6CDB0101" w14:textId="77777777" w:rsidR="00532711" w:rsidRPr="006750B7" w:rsidRDefault="00532711" w:rsidP="00532711">
      <w:pPr>
        <w:spacing w:before="120" w:after="120"/>
        <w:rPr>
          <w:b/>
          <w:bCs/>
        </w:rPr>
      </w:pPr>
      <w:r w:rsidRPr="006750B7">
        <w:rPr>
          <w:b/>
          <w:bCs/>
        </w:rPr>
        <w:t>ACCEPTED FOR PROPOSER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rsidRPr="006750B7" w14:paraId="5503137C" w14:textId="77777777" w:rsidTr="00532711">
        <w:trPr>
          <w:trHeight w:val="400"/>
        </w:trPr>
        <w:tc>
          <w:tcPr>
            <w:tcW w:w="9114" w:type="dxa"/>
            <w:vAlign w:val="center"/>
          </w:tcPr>
          <w:p w14:paraId="450B13CA" w14:textId="77777777" w:rsidR="00532711" w:rsidRPr="006750B7" w:rsidRDefault="00532711" w:rsidP="00532711">
            <w:pPr>
              <w:tabs>
                <w:tab w:val="left" w:pos="1800"/>
              </w:tabs>
              <w:rPr>
                <w:u w:val="single"/>
              </w:rPr>
            </w:pPr>
            <w:r w:rsidRPr="006750B7">
              <w:rPr>
                <w:b/>
              </w:rPr>
              <w:t>Company:</w:t>
            </w:r>
            <w:r w:rsidRPr="006750B7">
              <w:tab/>
            </w:r>
            <w:r w:rsidR="00B35645">
              <w:fldChar w:fldCharType="begin"/>
            </w:r>
            <w:r w:rsidR="00B35645">
              <w:instrText xml:space="preserve"> REF  CompanyName  \* MERGEFORMAT </w:instrText>
            </w:r>
            <w:r w:rsidR="00B35645">
              <w:fldChar w:fldCharType="separate"/>
            </w:r>
            <w:r w:rsidRPr="006750B7">
              <w:rPr>
                <w:noProof/>
              </w:rPr>
              <w:t xml:space="preserve">     </w:t>
            </w:r>
            <w:r w:rsidR="00B35645">
              <w:rPr>
                <w:noProof/>
              </w:rPr>
              <w:fldChar w:fldCharType="end"/>
            </w:r>
          </w:p>
        </w:tc>
      </w:tr>
      <w:tr w:rsidR="00532711" w:rsidRPr="006750B7" w14:paraId="5102BB46" w14:textId="77777777" w:rsidTr="00532711">
        <w:trPr>
          <w:trHeight w:val="400"/>
        </w:trPr>
        <w:tc>
          <w:tcPr>
            <w:tcW w:w="9114" w:type="dxa"/>
            <w:vAlign w:val="center"/>
          </w:tcPr>
          <w:p w14:paraId="720F537C" w14:textId="77777777" w:rsidR="00532711" w:rsidRPr="006750B7" w:rsidRDefault="00532711" w:rsidP="00532711">
            <w:pPr>
              <w:tabs>
                <w:tab w:val="left" w:pos="1800"/>
              </w:tabs>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1027FA4A" w14:textId="77777777" w:rsidTr="00532711">
        <w:trPr>
          <w:trHeight w:val="400"/>
        </w:trPr>
        <w:tc>
          <w:tcPr>
            <w:tcW w:w="9114" w:type="dxa"/>
            <w:vAlign w:val="center"/>
          </w:tcPr>
          <w:p w14:paraId="70D756C0" w14:textId="77777777" w:rsidR="00532711" w:rsidRPr="006750B7" w:rsidRDefault="00532711" w:rsidP="00532711">
            <w:pPr>
              <w:tabs>
                <w:tab w:val="left" w:pos="1800"/>
              </w:tabs>
              <w:rPr>
                <w:u w:val="single"/>
              </w:rPr>
            </w:pPr>
            <w:r w:rsidRPr="006750B7">
              <w:rPr>
                <w:b/>
              </w:rPr>
              <w:t>Print Name:</w:t>
            </w:r>
            <w:r w:rsidRPr="006750B7">
              <w:tab/>
            </w:r>
            <w:r w:rsidR="00B35645">
              <w:fldChar w:fldCharType="begin"/>
            </w:r>
            <w:r w:rsidR="00B35645">
              <w:instrText xml:space="preserve"> REF  CompanyPrintName  \* MERGEFORMAT </w:instrText>
            </w:r>
            <w:r w:rsidR="00B35645">
              <w:fldChar w:fldCharType="separate"/>
            </w:r>
            <w:r w:rsidRPr="006750B7">
              <w:rPr>
                <w:noProof/>
              </w:rPr>
              <w:t xml:space="preserve">     </w:t>
            </w:r>
            <w:r w:rsidR="00B35645">
              <w:rPr>
                <w:noProof/>
              </w:rPr>
              <w:fldChar w:fldCharType="end"/>
            </w:r>
          </w:p>
        </w:tc>
      </w:tr>
    </w:tbl>
    <w:p w14:paraId="68B9AA25" w14:textId="77777777" w:rsidR="00532711" w:rsidRPr="006750B7" w:rsidRDefault="00532711" w:rsidP="00532711"/>
    <w:p w14:paraId="2364E982" w14:textId="35C12F4C" w:rsidR="00532711" w:rsidRPr="00532711" w:rsidRDefault="00532711" w:rsidP="00532711">
      <w:r w:rsidRPr="006750B7">
        <w:rPr>
          <w:rFonts w:ascii="Times New Roman Bold" w:hAnsi="Times New Roman Bold"/>
          <w:b/>
          <w:caps/>
        </w:rPr>
        <w:br w:type="page"/>
      </w:r>
    </w:p>
    <w:p w14:paraId="101CD05B" w14:textId="4C9C8766" w:rsidR="00AF658C" w:rsidRDefault="00AF658C" w:rsidP="00AF658C">
      <w:pPr>
        <w:pStyle w:val="Heading2"/>
      </w:pPr>
      <w:bookmarkStart w:id="10" w:name="_Toc480813028"/>
      <w:r>
        <w:lastRenderedPageBreak/>
        <w:t>PROMPT PAYMENT PROGRAM</w:t>
      </w:r>
      <w:bookmarkEnd w:id="10"/>
      <w:r>
        <w:tab/>
      </w:r>
    </w:p>
    <w:p w14:paraId="3A1FB415" w14:textId="77777777" w:rsidR="00532711" w:rsidRPr="006750B7" w:rsidRDefault="00532711" w:rsidP="00532711">
      <w:pPr>
        <w:spacing w:before="120" w:after="120"/>
      </w:pPr>
      <w:r w:rsidRPr="006750B7">
        <w:t>SMUD has a prompt payment program for small businesses which are certified by the State Department of General Services.</w:t>
      </w:r>
    </w:p>
    <w:p w14:paraId="6D4C66EA" w14:textId="77777777" w:rsidR="00532711" w:rsidRPr="006750B7" w:rsidRDefault="00532711" w:rsidP="00532711">
      <w:pPr>
        <w:spacing w:before="120" w:after="120"/>
      </w:pPr>
      <w:r w:rsidRPr="006750B7">
        <w:t>Under the program, SMUD will guarantee payment of invoices within 20 calendar days from the date of inspection and acceptance by SMUD or the date correct invoices are received, whichever is later.</w:t>
      </w:r>
    </w:p>
    <w:p w14:paraId="2714FE52" w14:textId="77777777" w:rsidR="00532711" w:rsidRPr="006750B7" w:rsidRDefault="00532711" w:rsidP="00532711">
      <w:pPr>
        <w:spacing w:before="120" w:after="120"/>
      </w:pPr>
      <w:r w:rsidRPr="006750B7">
        <w:t>If SMUD fails to meet the 20 calendar days payment guarantee, the small business will be paid interest on the unpaid invoice at prime plus 2% APR. Late interest payments, if applicable, will be made without an additional invoice from the small business.</w:t>
      </w:r>
    </w:p>
    <w:p w14:paraId="6B6D4510" w14:textId="77777777" w:rsidR="00532711" w:rsidRPr="006750B7" w:rsidRDefault="00532711" w:rsidP="00532711">
      <w:pPr>
        <w:spacing w:before="120" w:after="120"/>
      </w:pPr>
      <w:r w:rsidRPr="006750B7">
        <w:t>To participate in this program, please indicate “prompt payment” below and provide evidence of certification with your bid.</w:t>
      </w:r>
    </w:p>
    <w:p w14:paraId="59FF5645" w14:textId="77777777" w:rsidR="00532711" w:rsidRPr="006750B7" w:rsidRDefault="00532711" w:rsidP="00532711">
      <w:pPr>
        <w:spacing w:before="120" w:after="120"/>
      </w:pPr>
      <w:r w:rsidRPr="006750B7">
        <w:t>Bidder is eligible for, and is requesting, a prompt payment program:</w:t>
      </w:r>
    </w:p>
    <w:p w14:paraId="339D7ECB" w14:textId="77777777" w:rsidR="00532711" w:rsidRPr="006750B7" w:rsidRDefault="00532711" w:rsidP="00532711">
      <w:pPr>
        <w:spacing w:before="120" w:after="120"/>
      </w:pPr>
      <w:r w:rsidRPr="006750B7">
        <w:fldChar w:fldCharType="begin">
          <w:ffData>
            <w:name w:val="Check21"/>
            <w:enabled w:val="0"/>
            <w:calcOnExit w:val="0"/>
            <w:checkBox>
              <w:sizeAuto/>
              <w:default w:val="0"/>
            </w:checkBox>
          </w:ffData>
        </w:fldChar>
      </w:r>
      <w:r w:rsidRPr="006750B7">
        <w:instrText xml:space="preserve"> FORMCHECKBOX </w:instrText>
      </w:r>
      <w:r w:rsidR="00B35645">
        <w:fldChar w:fldCharType="separate"/>
      </w:r>
      <w:r w:rsidRPr="006750B7">
        <w:fldChar w:fldCharType="end"/>
      </w:r>
      <w:r w:rsidRPr="006750B7">
        <w:tab/>
        <w:t>YES</w:t>
      </w:r>
      <w:r w:rsidRPr="006750B7">
        <w:tab/>
      </w:r>
      <w:r w:rsidRPr="006750B7">
        <w:fldChar w:fldCharType="begin">
          <w:ffData>
            <w:name w:val="Check22"/>
            <w:enabled w:val="0"/>
            <w:calcOnExit w:val="0"/>
            <w:checkBox>
              <w:sizeAuto/>
              <w:default w:val="0"/>
            </w:checkBox>
          </w:ffData>
        </w:fldChar>
      </w:r>
      <w:r w:rsidRPr="006750B7">
        <w:instrText xml:space="preserve"> FORMCHECKBOX </w:instrText>
      </w:r>
      <w:r w:rsidR="00B35645">
        <w:fldChar w:fldCharType="separate"/>
      </w:r>
      <w:r w:rsidRPr="006750B7">
        <w:fldChar w:fldCharType="end"/>
      </w:r>
      <w:r w:rsidRPr="006750B7">
        <w:tab/>
        <w:t>NO</w:t>
      </w:r>
    </w:p>
    <w:p w14:paraId="3C15F089" w14:textId="77777777" w:rsidR="00532711" w:rsidRPr="006750B7" w:rsidRDefault="00532711" w:rsidP="00532711">
      <w:pPr>
        <w:spacing w:before="120" w:after="120"/>
        <w:rPr>
          <w:b/>
          <w:bCs/>
        </w:rPr>
      </w:pPr>
      <w:r w:rsidRPr="006750B7">
        <w:rPr>
          <w:b/>
          <w:bCs/>
        </w:rPr>
        <w:t>PROPOSER: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532711" w:rsidRPr="006750B7" w14:paraId="29AD8C55" w14:textId="77777777" w:rsidTr="00532711">
        <w:trPr>
          <w:trHeight w:val="400"/>
        </w:trPr>
        <w:tc>
          <w:tcPr>
            <w:tcW w:w="9114" w:type="dxa"/>
            <w:vAlign w:val="center"/>
          </w:tcPr>
          <w:p w14:paraId="5B50111E" w14:textId="77777777" w:rsidR="00532711" w:rsidRPr="006750B7" w:rsidRDefault="00532711" w:rsidP="00532711">
            <w:pPr>
              <w:tabs>
                <w:tab w:val="left" w:pos="1800"/>
              </w:tabs>
              <w:rPr>
                <w:u w:val="single"/>
              </w:rPr>
            </w:pPr>
            <w:r w:rsidRPr="006750B7">
              <w:rPr>
                <w:b/>
              </w:rPr>
              <w:t>Company:</w:t>
            </w:r>
            <w:r w:rsidRPr="006750B7">
              <w:tab/>
            </w:r>
            <w:r w:rsidR="00B35645">
              <w:fldChar w:fldCharType="begin"/>
            </w:r>
            <w:r w:rsidR="00B35645">
              <w:instrText xml:space="preserve"> REF  CompanyName  \* MERGEFORMAT </w:instrText>
            </w:r>
            <w:r w:rsidR="00B35645">
              <w:fldChar w:fldCharType="separate"/>
            </w:r>
            <w:r w:rsidRPr="006750B7">
              <w:rPr>
                <w:noProof/>
              </w:rPr>
              <w:t xml:space="preserve">     </w:t>
            </w:r>
            <w:r w:rsidR="00B35645">
              <w:rPr>
                <w:noProof/>
              </w:rPr>
              <w:fldChar w:fldCharType="end"/>
            </w:r>
          </w:p>
        </w:tc>
      </w:tr>
      <w:tr w:rsidR="00532711" w:rsidRPr="006750B7" w14:paraId="0C067DA6" w14:textId="77777777" w:rsidTr="00532711">
        <w:trPr>
          <w:trHeight w:val="400"/>
        </w:trPr>
        <w:tc>
          <w:tcPr>
            <w:tcW w:w="9114" w:type="dxa"/>
            <w:vAlign w:val="center"/>
          </w:tcPr>
          <w:p w14:paraId="01ED69F5" w14:textId="77777777" w:rsidR="00532711" w:rsidRPr="006750B7" w:rsidRDefault="00532711" w:rsidP="00532711">
            <w:pPr>
              <w:tabs>
                <w:tab w:val="left" w:pos="1800"/>
              </w:tabs>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532711" w:rsidRPr="006750B7" w14:paraId="0D37A878" w14:textId="77777777" w:rsidTr="00532711">
        <w:trPr>
          <w:trHeight w:val="400"/>
        </w:trPr>
        <w:tc>
          <w:tcPr>
            <w:tcW w:w="9114" w:type="dxa"/>
            <w:vAlign w:val="center"/>
          </w:tcPr>
          <w:p w14:paraId="700F1222" w14:textId="77777777" w:rsidR="00532711" w:rsidRPr="006750B7" w:rsidRDefault="00532711" w:rsidP="00532711">
            <w:pPr>
              <w:tabs>
                <w:tab w:val="left" w:pos="1800"/>
              </w:tabs>
              <w:rPr>
                <w:u w:val="single"/>
              </w:rPr>
            </w:pPr>
            <w:r w:rsidRPr="006750B7">
              <w:rPr>
                <w:b/>
              </w:rPr>
              <w:t>Print Name:</w:t>
            </w:r>
            <w:r w:rsidRPr="006750B7">
              <w:tab/>
            </w:r>
            <w:r w:rsidR="00B35645">
              <w:fldChar w:fldCharType="begin"/>
            </w:r>
            <w:r w:rsidR="00B35645">
              <w:instrText xml:space="preserve"> REF  CompanyPrintName  \* MERGEFORMAT </w:instrText>
            </w:r>
            <w:r w:rsidR="00B35645">
              <w:fldChar w:fldCharType="separate"/>
            </w:r>
            <w:r w:rsidRPr="006750B7">
              <w:rPr>
                <w:noProof/>
              </w:rPr>
              <w:t xml:space="preserve">     </w:t>
            </w:r>
            <w:r w:rsidR="00B35645">
              <w:rPr>
                <w:noProof/>
              </w:rPr>
              <w:fldChar w:fldCharType="end"/>
            </w:r>
          </w:p>
        </w:tc>
      </w:tr>
    </w:tbl>
    <w:p w14:paraId="2B46AD2E" w14:textId="77777777" w:rsidR="00532711" w:rsidRPr="006750B7" w:rsidRDefault="00532711" w:rsidP="00532711">
      <w:pPr>
        <w:spacing w:before="120" w:after="120"/>
        <w:rPr>
          <w:b/>
          <w:bCs/>
        </w:rPr>
      </w:pPr>
    </w:p>
    <w:p w14:paraId="38554408" w14:textId="516E9048" w:rsidR="00532711" w:rsidRPr="00532711" w:rsidRDefault="00532711" w:rsidP="00532711">
      <w:r w:rsidRPr="006750B7">
        <w:rPr>
          <w:rFonts w:ascii="Times New Roman Bold" w:hAnsi="Times New Roman Bold"/>
          <w:b/>
          <w:caps/>
        </w:rPr>
        <w:br w:type="page"/>
      </w:r>
    </w:p>
    <w:p w14:paraId="0B17DBB1" w14:textId="77777777" w:rsidR="00532711" w:rsidRDefault="00AF658C" w:rsidP="00AF658C">
      <w:pPr>
        <w:pStyle w:val="Heading2"/>
      </w:pPr>
      <w:bookmarkStart w:id="11" w:name="_Toc480813029"/>
      <w:r>
        <w:lastRenderedPageBreak/>
        <w:t>SEED PROGRAM SMALL BUSINESS DECLARATION</w:t>
      </w:r>
      <w:bookmarkEnd w:id="11"/>
    </w:p>
    <w:p w14:paraId="432C5E25" w14:textId="28F52A66" w:rsidR="00030C17" w:rsidRDefault="00151847" w:rsidP="00030C17">
      <w:pPr>
        <w:spacing w:before="120" w:after="120"/>
      </w:pPr>
      <w:r w:rsidRPr="00151847">
        <w:rPr>
          <w:noProof/>
        </w:rPr>
        <w:drawing>
          <wp:inline distT="0" distB="0" distL="0" distR="0" wp14:anchorId="3B8853D5" wp14:editId="6AE78BA4">
            <wp:extent cx="5942286" cy="7228767"/>
            <wp:effectExtent l="0" t="0" r="1905" b="0"/>
            <wp:docPr id="20" name="Picture 20" descr="C:\Users\msubhashini\Desktop\SMUD\24th April\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subhashini\Desktop\SMUD\24th April\Untitled.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2038" t="4361" r="2378"/>
                    <a:stretch/>
                  </pic:blipFill>
                  <pic:spPr bwMode="auto">
                    <a:xfrm>
                      <a:off x="0" y="0"/>
                      <a:ext cx="5959885" cy="7250176"/>
                    </a:xfrm>
                    <a:prstGeom prst="rect">
                      <a:avLst/>
                    </a:prstGeom>
                    <a:noFill/>
                    <a:ln>
                      <a:noFill/>
                    </a:ln>
                    <a:extLst>
                      <a:ext uri="{53640926-AAD7-44D8-BBD7-CCE9431645EC}">
                        <a14:shadowObscured xmlns:a14="http://schemas.microsoft.com/office/drawing/2010/main"/>
                      </a:ext>
                    </a:extLst>
                  </pic:spPr>
                </pic:pic>
              </a:graphicData>
            </a:graphic>
          </wp:inline>
        </w:drawing>
      </w:r>
    </w:p>
    <w:p w14:paraId="7AF8ECAB" w14:textId="4D269308" w:rsidR="00AF658C" w:rsidRDefault="00AF658C" w:rsidP="00AF658C">
      <w:pPr>
        <w:pStyle w:val="Heading2"/>
      </w:pPr>
      <w:bookmarkStart w:id="12" w:name="_Toc480813030"/>
      <w:r>
        <w:lastRenderedPageBreak/>
        <w:t>DESIGNATION OF PRIME CONTRACTOR, SUBCONTRACTORS AND SUPPLIERS</w:t>
      </w:r>
      <w:bookmarkEnd w:id="12"/>
      <w:r>
        <w:tab/>
      </w:r>
    </w:p>
    <w:p w14:paraId="60072EEC" w14:textId="77777777" w:rsidR="00532711" w:rsidRPr="006750B7" w:rsidRDefault="00532711" w:rsidP="00532711">
      <w:pPr>
        <w:suppressAutoHyphens/>
        <w:spacing w:after="120"/>
        <w:jc w:val="center"/>
        <w:rPr>
          <w:b/>
          <w:spacing w:val="-2"/>
          <w:sz w:val="18"/>
        </w:rPr>
      </w:pPr>
      <w:r w:rsidRPr="006750B7">
        <w:rPr>
          <w:b/>
          <w:spacing w:val="-2"/>
          <w:sz w:val="18"/>
        </w:rPr>
        <w:t>(TO BE COMPLETED BY ALL BIDDERS/PROPOSERS)</w:t>
      </w:r>
    </w:p>
    <w:p w14:paraId="0E9FEB1B" w14:textId="77777777" w:rsidR="00532711" w:rsidRPr="006750B7" w:rsidRDefault="00532711" w:rsidP="00030C17">
      <w:r w:rsidRPr="006750B7">
        <w:t>The following are the names and business locations of the prime contractor and all subcontractors who will perform work or labor or render service to the Proposer in or about the work, or who will specially fabricate and install a portion of the work or improvement according to detailed drawings contained in the plans and specifications (as applicable) together with a statement of the portion of the work to be done by each subcontractor.</w:t>
      </w:r>
    </w:p>
    <w:p w14:paraId="4C64F5E6" w14:textId="77777777" w:rsidR="00532711" w:rsidRPr="006750B7" w:rsidRDefault="00532711" w:rsidP="00030C17">
      <w:bookmarkStart w:id="13" w:name="_BID_SCHEDULE"/>
      <w:bookmarkStart w:id="14" w:name="_PROPOSAL_RATE_SCHEDULE"/>
      <w:bookmarkEnd w:id="13"/>
      <w:bookmarkEnd w:id="14"/>
      <w:r w:rsidRPr="006750B7">
        <w:t>SEED Program - The Proposer may only count toward its SEED Program subcontracting credit those expenditures to subcontractors or contractors under a subcontractor that perform a commercially useful function. In addition, each contractor or subcontractor claiming SEED Program qualification shall complete the SEED PROGRAM SMALL BUSINESS DECLARATION.</w:t>
      </w:r>
    </w:p>
    <w:p w14:paraId="583A60C7" w14:textId="77777777" w:rsidR="00532711" w:rsidRPr="006750B7" w:rsidRDefault="00532711" w:rsidP="00532711">
      <w:pPr>
        <w:suppressAutoHyphens/>
        <w:rPr>
          <w:spacing w:val="-2"/>
          <w:sz w:val="18"/>
        </w:rPr>
      </w:pPr>
    </w:p>
    <w:tbl>
      <w:tblPr>
        <w:tblW w:w="99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
        <w:gridCol w:w="3821"/>
        <w:gridCol w:w="1517"/>
        <w:gridCol w:w="1603"/>
        <w:gridCol w:w="1247"/>
        <w:gridCol w:w="1354"/>
      </w:tblGrid>
      <w:tr w:rsidR="00532711" w:rsidRPr="006750B7" w14:paraId="1D46E7DE" w14:textId="77777777" w:rsidTr="00CE4EC8">
        <w:trPr>
          <w:cantSplit/>
          <w:trHeight w:hRule="exact" w:val="1540"/>
        </w:trPr>
        <w:tc>
          <w:tcPr>
            <w:tcW w:w="358" w:type="dxa"/>
          </w:tcPr>
          <w:p w14:paraId="529FA588" w14:textId="77777777" w:rsidR="00532711" w:rsidRPr="006750B7" w:rsidRDefault="00532711" w:rsidP="00532711">
            <w:pPr>
              <w:jc w:val="center"/>
              <w:rPr>
                <w:b/>
                <w:bCs/>
              </w:rPr>
            </w:pPr>
          </w:p>
        </w:tc>
        <w:tc>
          <w:tcPr>
            <w:tcW w:w="3821" w:type="dxa"/>
          </w:tcPr>
          <w:p w14:paraId="519E3A2E" w14:textId="77777777" w:rsidR="00532711" w:rsidRPr="006750B7" w:rsidRDefault="00532711" w:rsidP="00532711">
            <w:pPr>
              <w:jc w:val="center"/>
              <w:rPr>
                <w:b/>
                <w:bCs/>
              </w:rPr>
            </w:pPr>
            <w:r w:rsidRPr="006750B7">
              <w:rPr>
                <w:b/>
                <w:bCs/>
              </w:rPr>
              <w:t>Firm</w:t>
            </w:r>
          </w:p>
          <w:p w14:paraId="3E2AE681" w14:textId="77777777" w:rsidR="00532711" w:rsidRPr="006750B7" w:rsidRDefault="00532711" w:rsidP="00532711">
            <w:pPr>
              <w:jc w:val="center"/>
              <w:rPr>
                <w:b/>
                <w:bCs/>
              </w:rPr>
            </w:pPr>
            <w:r w:rsidRPr="006750B7">
              <w:rPr>
                <w:b/>
                <w:bCs/>
              </w:rPr>
              <w:t>(Name and Address)</w:t>
            </w:r>
          </w:p>
        </w:tc>
        <w:tc>
          <w:tcPr>
            <w:tcW w:w="1517" w:type="dxa"/>
          </w:tcPr>
          <w:p w14:paraId="0ED9BD01" w14:textId="77777777" w:rsidR="00532711" w:rsidRPr="006750B7" w:rsidRDefault="00532711" w:rsidP="00532711">
            <w:pPr>
              <w:jc w:val="center"/>
              <w:rPr>
                <w:b/>
                <w:bCs/>
              </w:rPr>
            </w:pPr>
            <w:r w:rsidRPr="006750B7">
              <w:rPr>
                <w:b/>
                <w:bCs/>
              </w:rPr>
              <w:t>Work, Material or Service (Provide Brief Description)</w:t>
            </w:r>
          </w:p>
        </w:tc>
        <w:tc>
          <w:tcPr>
            <w:tcW w:w="1603" w:type="dxa"/>
            <w:tcBorders>
              <w:bottom w:val="double" w:sz="4" w:space="0" w:color="auto"/>
            </w:tcBorders>
          </w:tcPr>
          <w:p w14:paraId="5234968B" w14:textId="77777777" w:rsidR="00532711" w:rsidRPr="006750B7" w:rsidRDefault="00532711" w:rsidP="00532711">
            <w:pPr>
              <w:jc w:val="center"/>
              <w:rPr>
                <w:b/>
                <w:bCs/>
              </w:rPr>
            </w:pPr>
            <w:r w:rsidRPr="006750B7">
              <w:rPr>
                <w:b/>
                <w:bCs/>
              </w:rPr>
              <w:t xml:space="preserve">Supplier Diversity/SEED Program Status </w:t>
            </w:r>
          </w:p>
          <w:p w14:paraId="468041C4" w14:textId="77777777" w:rsidR="00532711" w:rsidRPr="006750B7" w:rsidRDefault="00532711" w:rsidP="00532711">
            <w:pPr>
              <w:jc w:val="center"/>
              <w:rPr>
                <w:b/>
                <w:bCs/>
              </w:rPr>
            </w:pPr>
          </w:p>
        </w:tc>
        <w:tc>
          <w:tcPr>
            <w:tcW w:w="1247" w:type="dxa"/>
          </w:tcPr>
          <w:p w14:paraId="4167CBED" w14:textId="77777777" w:rsidR="00532711" w:rsidRPr="006750B7" w:rsidRDefault="00532711" w:rsidP="00532711">
            <w:pPr>
              <w:jc w:val="center"/>
              <w:rPr>
                <w:b/>
                <w:bCs/>
              </w:rPr>
            </w:pPr>
            <w:r w:rsidRPr="006750B7">
              <w:rPr>
                <w:b/>
                <w:bCs/>
              </w:rPr>
              <w:t>Percent (%)</w:t>
            </w:r>
          </w:p>
          <w:p w14:paraId="46072720" w14:textId="77777777" w:rsidR="00532711" w:rsidRPr="006750B7" w:rsidRDefault="00532711" w:rsidP="00532711">
            <w:pPr>
              <w:jc w:val="center"/>
              <w:rPr>
                <w:b/>
                <w:bCs/>
              </w:rPr>
            </w:pPr>
            <w:r w:rsidRPr="006750B7">
              <w:rPr>
                <w:b/>
                <w:bCs/>
              </w:rPr>
              <w:t>(Of Total Proposal Price)</w:t>
            </w:r>
          </w:p>
        </w:tc>
        <w:tc>
          <w:tcPr>
            <w:tcW w:w="1354" w:type="dxa"/>
          </w:tcPr>
          <w:p w14:paraId="1B74E346" w14:textId="77777777" w:rsidR="00532711" w:rsidRPr="006750B7" w:rsidRDefault="00532711" w:rsidP="00532711">
            <w:pPr>
              <w:jc w:val="center"/>
              <w:rPr>
                <w:b/>
                <w:bCs/>
              </w:rPr>
            </w:pPr>
            <w:r w:rsidRPr="006750B7">
              <w:rPr>
                <w:b/>
                <w:bCs/>
              </w:rPr>
              <w:t>Dollar Amount</w:t>
            </w:r>
          </w:p>
          <w:p w14:paraId="6E3FB670" w14:textId="77777777" w:rsidR="00532711" w:rsidRPr="006750B7" w:rsidRDefault="00532711" w:rsidP="00532711">
            <w:pPr>
              <w:jc w:val="center"/>
              <w:rPr>
                <w:b/>
                <w:bCs/>
                <w:sz w:val="16"/>
              </w:rPr>
            </w:pPr>
            <w:r w:rsidRPr="006750B7">
              <w:rPr>
                <w:b/>
                <w:bCs/>
                <w:sz w:val="16"/>
              </w:rPr>
              <w:t>(Of This Firm's Work, Material or Service)</w:t>
            </w:r>
          </w:p>
        </w:tc>
      </w:tr>
      <w:tr w:rsidR="00E13B94" w:rsidRPr="006750B7" w14:paraId="0795F9C7" w14:textId="77777777" w:rsidTr="00532711">
        <w:tblPrEx>
          <w:tblCellMar>
            <w:left w:w="0" w:type="dxa"/>
            <w:right w:w="0" w:type="dxa"/>
          </w:tblCellMar>
        </w:tblPrEx>
        <w:trPr>
          <w:cantSplit/>
          <w:trHeight w:val="2283"/>
        </w:trPr>
        <w:tc>
          <w:tcPr>
            <w:tcW w:w="358" w:type="dxa"/>
            <w:tcBorders>
              <w:top w:val="double" w:sz="4" w:space="0" w:color="auto"/>
              <w:left w:val="single" w:sz="4" w:space="0" w:color="auto"/>
              <w:right w:val="single" w:sz="4" w:space="0" w:color="auto"/>
            </w:tcBorders>
          </w:tcPr>
          <w:p w14:paraId="4439E8D2" w14:textId="77777777" w:rsidR="00E13B94" w:rsidRPr="006750B7" w:rsidRDefault="00E13B94" w:rsidP="00E13B94">
            <w:pPr>
              <w:jc w:val="center"/>
            </w:pPr>
            <w:r w:rsidRPr="006750B7">
              <w:t>1.</w:t>
            </w:r>
          </w:p>
        </w:tc>
        <w:tc>
          <w:tcPr>
            <w:tcW w:w="3821" w:type="dxa"/>
            <w:tcBorders>
              <w:top w:val="double" w:sz="4" w:space="0" w:color="auto"/>
              <w:left w:val="single" w:sz="4" w:space="0" w:color="auto"/>
              <w:right w:val="single" w:sz="4" w:space="0" w:color="auto"/>
            </w:tcBorders>
          </w:tcPr>
          <w:p w14:paraId="7CA58A77" w14:textId="77777777" w:rsidR="00E13B94" w:rsidRPr="006750B7" w:rsidRDefault="00E13B94" w:rsidP="00E13B94">
            <w:pPr>
              <w:spacing w:before="120" w:after="120"/>
              <w:jc w:val="center"/>
              <w:rPr>
                <w:b/>
                <w:sz w:val="18"/>
              </w:rPr>
            </w:pPr>
            <w:r w:rsidRPr="006750B7">
              <w:rPr>
                <w:b/>
                <w:sz w:val="18"/>
              </w:rPr>
              <w:t>PROPOSER/PRIME CONTRACTOR</w:t>
            </w:r>
          </w:p>
          <w:p w14:paraId="487BAE75" w14:textId="77777777" w:rsidR="00E13B94" w:rsidRPr="002734AF" w:rsidRDefault="00E13B94" w:rsidP="00E13B94">
            <w:pPr>
              <w:rPr>
                <w:szCs w:val="20"/>
              </w:rPr>
            </w:pPr>
            <w:r w:rsidRPr="002734AF">
              <w:rPr>
                <w:szCs w:val="20"/>
              </w:rPr>
              <w:t xml:space="preserve">Name: </w:t>
            </w:r>
            <w:r w:rsidRPr="002734AF">
              <w:rPr>
                <w:szCs w:val="20"/>
                <w:u w:val="single"/>
              </w:rPr>
              <w:t>HCL America, Inc.</w:t>
            </w:r>
          </w:p>
          <w:p w14:paraId="4BE099FE" w14:textId="77777777" w:rsidR="00E13B94" w:rsidRPr="002734AF" w:rsidRDefault="00E13B94" w:rsidP="00E13B94">
            <w:pPr>
              <w:rPr>
                <w:szCs w:val="20"/>
              </w:rPr>
            </w:pPr>
            <w:r w:rsidRPr="002734AF">
              <w:rPr>
                <w:szCs w:val="20"/>
              </w:rPr>
              <w:t xml:space="preserve">Address:  </w:t>
            </w:r>
            <w:r w:rsidRPr="002734AF">
              <w:rPr>
                <w:szCs w:val="20"/>
                <w:u w:val="single"/>
              </w:rPr>
              <w:t xml:space="preserve">330 </w:t>
            </w:r>
            <w:proofErr w:type="spellStart"/>
            <w:r w:rsidRPr="002734AF">
              <w:rPr>
                <w:szCs w:val="20"/>
                <w:u w:val="single"/>
              </w:rPr>
              <w:t>Potrero</w:t>
            </w:r>
            <w:proofErr w:type="spellEnd"/>
            <w:r w:rsidRPr="002734AF">
              <w:rPr>
                <w:szCs w:val="20"/>
                <w:u w:val="single"/>
              </w:rPr>
              <w:t xml:space="preserve"> Ave</w:t>
            </w:r>
            <w:r w:rsidRPr="002734AF">
              <w:rPr>
                <w:szCs w:val="20"/>
              </w:rPr>
              <w:t xml:space="preserve">  </w:t>
            </w:r>
          </w:p>
          <w:p w14:paraId="028076CD" w14:textId="77777777" w:rsidR="00E13B94" w:rsidRPr="002734AF" w:rsidRDefault="00E13B94" w:rsidP="00E13B94">
            <w:pPr>
              <w:rPr>
                <w:szCs w:val="20"/>
              </w:rPr>
            </w:pPr>
            <w:r w:rsidRPr="002734AF">
              <w:rPr>
                <w:szCs w:val="20"/>
              </w:rPr>
              <w:t xml:space="preserve">City, State, Zip: </w:t>
            </w:r>
            <w:r w:rsidRPr="002734AF">
              <w:rPr>
                <w:szCs w:val="20"/>
                <w:u w:val="single"/>
              </w:rPr>
              <w:t>Sunnyvale, CA 94085</w:t>
            </w:r>
          </w:p>
          <w:p w14:paraId="155A3B91" w14:textId="77777777" w:rsidR="00E13B94" w:rsidRPr="002734AF" w:rsidRDefault="00E13B94" w:rsidP="00E13B94">
            <w:pPr>
              <w:rPr>
                <w:szCs w:val="20"/>
              </w:rPr>
            </w:pPr>
            <w:r w:rsidRPr="002734AF">
              <w:rPr>
                <w:szCs w:val="20"/>
              </w:rPr>
              <w:t xml:space="preserve">Primary Contact:  </w:t>
            </w:r>
            <w:r w:rsidRPr="002734AF">
              <w:rPr>
                <w:szCs w:val="20"/>
                <w:u w:val="single"/>
              </w:rPr>
              <w:t>Veronica Bradley</w:t>
            </w:r>
          </w:p>
          <w:p w14:paraId="41ABD9C8" w14:textId="77777777" w:rsidR="00E13B94" w:rsidRPr="002734AF" w:rsidRDefault="00E13B94" w:rsidP="00E13B94">
            <w:pPr>
              <w:rPr>
                <w:szCs w:val="20"/>
              </w:rPr>
            </w:pPr>
            <w:r w:rsidRPr="002734AF">
              <w:rPr>
                <w:szCs w:val="20"/>
              </w:rPr>
              <w:t xml:space="preserve">Phone # </w:t>
            </w:r>
            <w:r w:rsidRPr="002734AF">
              <w:rPr>
                <w:szCs w:val="20"/>
                <w:u w:val="single"/>
              </w:rPr>
              <w:t>509-855-8952</w:t>
            </w:r>
          </w:p>
          <w:p w14:paraId="525B2CD5" w14:textId="77777777" w:rsidR="00E13B94" w:rsidRPr="006750B7" w:rsidRDefault="00E13B94" w:rsidP="00E13B94">
            <w:pPr>
              <w:rPr>
                <w:sz w:val="18"/>
                <w:szCs w:val="18"/>
              </w:rPr>
            </w:pPr>
          </w:p>
        </w:tc>
        <w:tc>
          <w:tcPr>
            <w:tcW w:w="1517" w:type="dxa"/>
            <w:tcBorders>
              <w:top w:val="double" w:sz="4" w:space="0" w:color="auto"/>
              <w:left w:val="single" w:sz="4" w:space="0" w:color="auto"/>
              <w:right w:val="single" w:sz="4" w:space="0" w:color="auto"/>
            </w:tcBorders>
            <w:vAlign w:val="center"/>
          </w:tcPr>
          <w:p w14:paraId="6E9F5C62" w14:textId="287AE8BF" w:rsidR="00E13B94" w:rsidRPr="006750B7" w:rsidRDefault="00E13B94" w:rsidP="00E13B94">
            <w:pPr>
              <w:pStyle w:val="TableContent"/>
              <w:ind w:left="118"/>
              <w:rPr>
                <w:sz w:val="22"/>
              </w:rPr>
            </w:pPr>
            <w:r>
              <w:rPr>
                <w:rFonts w:cs="Arial"/>
              </w:rPr>
              <w:t>SAP consulting services – technical and system.</w:t>
            </w:r>
            <w:r>
              <w:t xml:space="preserve"> </w:t>
            </w:r>
          </w:p>
        </w:tc>
        <w:tc>
          <w:tcPr>
            <w:tcW w:w="1603" w:type="dxa"/>
            <w:tcBorders>
              <w:top w:val="double" w:sz="4" w:space="0" w:color="auto"/>
              <w:left w:val="single" w:sz="4" w:space="0" w:color="auto"/>
              <w:bottom w:val="double" w:sz="4" w:space="0" w:color="auto"/>
              <w:right w:val="single" w:sz="4" w:space="0" w:color="auto"/>
            </w:tcBorders>
            <w:vAlign w:val="center"/>
          </w:tcPr>
          <w:p w14:paraId="72A7FCB5" w14:textId="77777777" w:rsidR="00E13B94" w:rsidRPr="006750B7" w:rsidRDefault="00E13B94" w:rsidP="00E13B94">
            <w:pPr>
              <w:jc w:val="center"/>
              <w:rPr>
                <w:b/>
                <w:szCs w:val="24"/>
              </w:rPr>
            </w:pPr>
            <w:r w:rsidRPr="006750B7">
              <w:rPr>
                <w:b/>
                <w:szCs w:val="24"/>
              </w:rPr>
              <w:t>SEED Qualified</w:t>
            </w:r>
          </w:p>
          <w:p w14:paraId="3196952E" w14:textId="77777777" w:rsidR="00E13B94" w:rsidRPr="006750B7" w:rsidRDefault="00E13B94" w:rsidP="00E13B94">
            <w:pPr>
              <w:tabs>
                <w:tab w:val="left" w:pos="345"/>
              </w:tabs>
              <w:jc w:val="center"/>
              <w:rPr>
                <w:b/>
                <w:bCs/>
                <w:szCs w:val="24"/>
              </w:rPr>
            </w:pPr>
            <w:r w:rsidRPr="006750B7">
              <w:rPr>
                <w:b/>
                <w:bCs/>
                <w:szCs w:val="24"/>
              </w:rPr>
              <w:t>Yes       No</w:t>
            </w:r>
          </w:p>
          <w:p w14:paraId="78E5CF10" w14:textId="3F2FF888" w:rsidR="00E13B94" w:rsidRPr="006750B7" w:rsidRDefault="00E13B94" w:rsidP="00E13B94">
            <w:pPr>
              <w:jc w:val="center"/>
              <w:rPr>
                <w:b/>
                <w:bCs/>
                <w:sz w:val="16"/>
              </w:rPr>
            </w:pPr>
            <w:r>
              <w:rPr>
                <w:szCs w:val="24"/>
              </w:rPr>
              <w:fldChar w:fldCharType="begin">
                <w:ffData>
                  <w:name w:val=""/>
                  <w:enabled w:val="0"/>
                  <w:calcOnExit w:val="0"/>
                  <w:checkBox>
                    <w:sizeAuto/>
                    <w:default w:val="0"/>
                  </w:checkBox>
                </w:ffData>
              </w:fldChar>
            </w:r>
            <w:r>
              <w:rPr>
                <w:szCs w:val="24"/>
              </w:rPr>
              <w:instrText xml:space="preserve"> FORMCHECKBOX </w:instrText>
            </w:r>
            <w:r w:rsidR="00B35645">
              <w:rPr>
                <w:szCs w:val="24"/>
              </w:rPr>
            </w:r>
            <w:r w:rsidR="00B35645">
              <w:rPr>
                <w:szCs w:val="24"/>
              </w:rPr>
              <w:fldChar w:fldCharType="separate"/>
            </w:r>
            <w:r>
              <w:rPr>
                <w:szCs w:val="24"/>
              </w:rPr>
              <w:fldChar w:fldCharType="end"/>
            </w:r>
            <w:r w:rsidRPr="006750B7">
              <w:rPr>
                <w:szCs w:val="24"/>
              </w:rPr>
              <w:t xml:space="preserve">        </w:t>
            </w:r>
            <w:r>
              <w:rPr>
                <w:szCs w:val="24"/>
              </w:rPr>
              <w:fldChar w:fldCharType="begin">
                <w:ffData>
                  <w:name w:val=""/>
                  <w:enabled w:val="0"/>
                  <w:calcOnExit w:val="0"/>
                  <w:checkBox>
                    <w:sizeAuto/>
                    <w:default w:val="1"/>
                  </w:checkBox>
                </w:ffData>
              </w:fldChar>
            </w:r>
            <w:r>
              <w:rPr>
                <w:szCs w:val="24"/>
              </w:rPr>
              <w:instrText xml:space="preserve"> FORMCHECKBOX </w:instrText>
            </w:r>
            <w:r w:rsidR="00B35645">
              <w:rPr>
                <w:szCs w:val="24"/>
              </w:rPr>
            </w:r>
            <w:r w:rsidR="00B35645">
              <w:rPr>
                <w:szCs w:val="24"/>
              </w:rPr>
              <w:fldChar w:fldCharType="separate"/>
            </w:r>
            <w:r>
              <w:rPr>
                <w:szCs w:val="24"/>
              </w:rPr>
              <w:fldChar w:fldCharType="end"/>
            </w:r>
          </w:p>
        </w:tc>
        <w:tc>
          <w:tcPr>
            <w:tcW w:w="1247" w:type="dxa"/>
            <w:tcBorders>
              <w:top w:val="double" w:sz="4" w:space="0" w:color="auto"/>
              <w:left w:val="single" w:sz="4" w:space="0" w:color="auto"/>
              <w:right w:val="single" w:sz="4" w:space="0" w:color="auto"/>
            </w:tcBorders>
            <w:vAlign w:val="center"/>
          </w:tcPr>
          <w:p w14:paraId="2C91F50E" w14:textId="77777777" w:rsidR="00E13B94" w:rsidRDefault="00E13B94" w:rsidP="00E13B94">
            <w:pPr>
              <w:ind w:left="90"/>
              <w:jc w:val="center"/>
            </w:pPr>
            <w:r>
              <w:rPr>
                <w:sz w:val="22"/>
              </w:rPr>
              <w:t>82.54</w:t>
            </w:r>
            <w:r>
              <w:t xml:space="preserve"> %</w:t>
            </w:r>
          </w:p>
          <w:p w14:paraId="3F0C2BC9" w14:textId="7672F485" w:rsidR="00E13B94" w:rsidRPr="006750B7" w:rsidRDefault="00E13B94" w:rsidP="00E13B94">
            <w:pPr>
              <w:jc w:val="center"/>
              <w:rPr>
                <w:b/>
                <w:bCs/>
              </w:rPr>
            </w:pPr>
            <w:r>
              <w:rPr>
                <w:b/>
                <w:bCs/>
              </w:rPr>
              <w:t>of Total Proposal</w:t>
            </w:r>
          </w:p>
        </w:tc>
        <w:tc>
          <w:tcPr>
            <w:tcW w:w="1354" w:type="dxa"/>
            <w:tcBorders>
              <w:top w:val="double" w:sz="4" w:space="0" w:color="auto"/>
              <w:left w:val="single" w:sz="4" w:space="0" w:color="auto"/>
              <w:right w:val="single" w:sz="4" w:space="0" w:color="auto"/>
            </w:tcBorders>
            <w:vAlign w:val="center"/>
          </w:tcPr>
          <w:p w14:paraId="45325A3B" w14:textId="77777777" w:rsidR="00E13B94" w:rsidRDefault="00E13B94" w:rsidP="00E13B94">
            <w:pPr>
              <w:jc w:val="center"/>
            </w:pPr>
            <w:r>
              <w:t>$</w:t>
            </w:r>
            <w:r>
              <w:rPr>
                <w:sz w:val="22"/>
              </w:rPr>
              <w:t xml:space="preserve"> 2,552,000</w:t>
            </w:r>
          </w:p>
          <w:p w14:paraId="37BC6898" w14:textId="77777777" w:rsidR="00E13B94" w:rsidRDefault="00E13B94" w:rsidP="00E13B94">
            <w:pPr>
              <w:jc w:val="center"/>
            </w:pPr>
            <w:r>
              <w:rPr>
                <w:b/>
                <w:bCs/>
              </w:rPr>
              <w:t>Amount of</w:t>
            </w:r>
          </w:p>
          <w:p w14:paraId="27E49788" w14:textId="52055CEB" w:rsidR="00E13B94" w:rsidRPr="006750B7" w:rsidRDefault="00E13B94" w:rsidP="00E13B94">
            <w:pPr>
              <w:jc w:val="center"/>
              <w:rPr>
                <w:b/>
                <w:bCs/>
              </w:rPr>
            </w:pPr>
            <w:r>
              <w:rPr>
                <w:b/>
                <w:bCs/>
              </w:rPr>
              <w:t>Total Proposal</w:t>
            </w:r>
          </w:p>
        </w:tc>
      </w:tr>
      <w:tr w:rsidR="00E13B94" w:rsidRPr="006750B7" w14:paraId="26A99BB1" w14:textId="77777777" w:rsidTr="00532711">
        <w:tblPrEx>
          <w:tblCellMar>
            <w:left w:w="0" w:type="dxa"/>
            <w:right w:w="0" w:type="dxa"/>
          </w:tblCellMar>
        </w:tblPrEx>
        <w:trPr>
          <w:cantSplit/>
          <w:trHeight w:val="2115"/>
        </w:trPr>
        <w:tc>
          <w:tcPr>
            <w:tcW w:w="358" w:type="dxa"/>
            <w:tcBorders>
              <w:top w:val="double" w:sz="4" w:space="0" w:color="auto"/>
              <w:left w:val="single" w:sz="4" w:space="0" w:color="auto"/>
              <w:right w:val="single" w:sz="4" w:space="0" w:color="auto"/>
            </w:tcBorders>
          </w:tcPr>
          <w:p w14:paraId="1F9BF1B4" w14:textId="77777777" w:rsidR="00E13B94" w:rsidRPr="006750B7" w:rsidRDefault="00E13B94" w:rsidP="00E13B94">
            <w:pPr>
              <w:jc w:val="center"/>
            </w:pPr>
            <w:r w:rsidRPr="006750B7">
              <w:t>2.</w:t>
            </w:r>
          </w:p>
        </w:tc>
        <w:tc>
          <w:tcPr>
            <w:tcW w:w="3821" w:type="dxa"/>
            <w:tcBorders>
              <w:top w:val="double" w:sz="4" w:space="0" w:color="auto"/>
              <w:left w:val="single" w:sz="4" w:space="0" w:color="auto"/>
              <w:right w:val="single" w:sz="4" w:space="0" w:color="auto"/>
            </w:tcBorders>
          </w:tcPr>
          <w:p w14:paraId="3C9458E3" w14:textId="77777777" w:rsidR="00E13B94" w:rsidRPr="00CE4EC8" w:rsidRDefault="00E13B94" w:rsidP="00E13B94">
            <w:pPr>
              <w:spacing w:before="120" w:after="120"/>
              <w:jc w:val="center"/>
              <w:rPr>
                <w:b/>
                <w:szCs w:val="20"/>
              </w:rPr>
            </w:pPr>
            <w:r w:rsidRPr="00CE4EC8">
              <w:rPr>
                <w:b/>
                <w:szCs w:val="20"/>
              </w:rPr>
              <w:t>SUBCONTRACTOR</w:t>
            </w:r>
          </w:p>
          <w:p w14:paraId="2D539B1A" w14:textId="77777777" w:rsidR="00E13B94" w:rsidRPr="002734AF" w:rsidRDefault="00E13B94" w:rsidP="00E13B94">
            <w:pPr>
              <w:rPr>
                <w:szCs w:val="20"/>
                <w:u w:val="single"/>
              </w:rPr>
            </w:pPr>
            <w:r w:rsidRPr="002734AF">
              <w:rPr>
                <w:szCs w:val="20"/>
              </w:rPr>
              <w:t xml:space="preserve">Name </w:t>
            </w:r>
            <w:r w:rsidRPr="002734AF">
              <w:rPr>
                <w:szCs w:val="20"/>
                <w:u w:val="single"/>
              </w:rPr>
              <w:t>Tech-Net</w:t>
            </w:r>
          </w:p>
          <w:p w14:paraId="7B7212DA" w14:textId="77777777" w:rsidR="00E13B94" w:rsidRPr="002734AF" w:rsidRDefault="00E13B94" w:rsidP="00E13B94">
            <w:pPr>
              <w:rPr>
                <w:szCs w:val="20"/>
                <w:u w:val="single"/>
              </w:rPr>
            </w:pPr>
            <w:r w:rsidRPr="002734AF">
              <w:rPr>
                <w:szCs w:val="20"/>
              </w:rPr>
              <w:t>Address</w:t>
            </w:r>
            <w:r w:rsidRPr="002734AF">
              <w:rPr>
                <w:szCs w:val="20"/>
                <w:u w:val="single"/>
              </w:rPr>
              <w:t xml:space="preserve">101 </w:t>
            </w:r>
            <w:proofErr w:type="spellStart"/>
            <w:r w:rsidRPr="002734AF">
              <w:rPr>
                <w:szCs w:val="20"/>
                <w:u w:val="single"/>
              </w:rPr>
              <w:t>Parkshore</w:t>
            </w:r>
            <w:proofErr w:type="spellEnd"/>
            <w:r w:rsidRPr="002734AF">
              <w:rPr>
                <w:szCs w:val="20"/>
                <w:u w:val="single"/>
              </w:rPr>
              <w:t xml:space="preserve"> Drive, Suite 100 </w:t>
            </w:r>
          </w:p>
          <w:p w14:paraId="624A3BCD" w14:textId="77777777" w:rsidR="00E13B94" w:rsidRPr="002734AF" w:rsidRDefault="00E13B94" w:rsidP="00E13B94">
            <w:pPr>
              <w:rPr>
                <w:szCs w:val="20"/>
                <w:u w:val="single"/>
              </w:rPr>
            </w:pPr>
            <w:r w:rsidRPr="002734AF">
              <w:rPr>
                <w:szCs w:val="20"/>
              </w:rPr>
              <w:t xml:space="preserve">City, State, Zip </w:t>
            </w:r>
            <w:r w:rsidRPr="002734AF">
              <w:rPr>
                <w:szCs w:val="20"/>
                <w:u w:val="single"/>
              </w:rPr>
              <w:t xml:space="preserve">Folsom, CA  95670  </w:t>
            </w:r>
          </w:p>
          <w:p w14:paraId="54E520C8" w14:textId="77777777" w:rsidR="00E13B94" w:rsidRPr="002734AF" w:rsidRDefault="00E13B94" w:rsidP="00E13B94">
            <w:pPr>
              <w:rPr>
                <w:szCs w:val="20"/>
              </w:rPr>
            </w:pPr>
            <w:r w:rsidRPr="002734AF">
              <w:rPr>
                <w:szCs w:val="20"/>
              </w:rPr>
              <w:t xml:space="preserve">Primary Contact </w:t>
            </w:r>
            <w:r w:rsidRPr="002734AF">
              <w:rPr>
                <w:szCs w:val="20"/>
                <w:u w:val="single"/>
              </w:rPr>
              <w:t xml:space="preserve">Prasad </w:t>
            </w:r>
            <w:proofErr w:type="spellStart"/>
            <w:r w:rsidRPr="002734AF">
              <w:rPr>
                <w:szCs w:val="20"/>
                <w:u w:val="single"/>
              </w:rPr>
              <w:t>Ketireddy</w:t>
            </w:r>
            <w:proofErr w:type="spellEnd"/>
          </w:p>
          <w:p w14:paraId="7527756A" w14:textId="77777777" w:rsidR="00E13B94" w:rsidRPr="002734AF" w:rsidRDefault="00E13B94" w:rsidP="00E13B94">
            <w:pPr>
              <w:rPr>
                <w:szCs w:val="20"/>
              </w:rPr>
            </w:pPr>
            <w:r w:rsidRPr="002734AF">
              <w:rPr>
                <w:szCs w:val="20"/>
              </w:rPr>
              <w:t xml:space="preserve">Phone # </w:t>
            </w:r>
            <w:r w:rsidRPr="002734AF">
              <w:rPr>
                <w:szCs w:val="20"/>
                <w:u w:val="single"/>
              </w:rPr>
              <w:t>888-666-6568 Ext. 301</w:t>
            </w:r>
          </w:p>
          <w:p w14:paraId="014ACAD2" w14:textId="77777777" w:rsidR="00E13B94" w:rsidRPr="00CE4EC8" w:rsidRDefault="00E13B94" w:rsidP="00E13B94">
            <w:pPr>
              <w:rPr>
                <w:szCs w:val="20"/>
              </w:rPr>
            </w:pPr>
          </w:p>
          <w:p w14:paraId="0935CEE0" w14:textId="77777777" w:rsidR="00E13B94" w:rsidRPr="006750B7" w:rsidRDefault="00E13B94" w:rsidP="00E13B94">
            <w:pPr>
              <w:rPr>
                <w:sz w:val="18"/>
              </w:rPr>
            </w:pPr>
          </w:p>
        </w:tc>
        <w:tc>
          <w:tcPr>
            <w:tcW w:w="1517" w:type="dxa"/>
            <w:tcBorders>
              <w:top w:val="double" w:sz="4" w:space="0" w:color="auto"/>
              <w:left w:val="single" w:sz="4" w:space="0" w:color="auto"/>
              <w:right w:val="single" w:sz="4" w:space="0" w:color="auto"/>
            </w:tcBorders>
            <w:vAlign w:val="center"/>
          </w:tcPr>
          <w:p w14:paraId="4BD4266D" w14:textId="39D9C70D" w:rsidR="00E13B94" w:rsidRPr="00283FDF" w:rsidRDefault="00E13B94" w:rsidP="00E13B94">
            <w:pPr>
              <w:pStyle w:val="TableContent"/>
            </w:pPr>
            <w:r w:rsidRPr="00283FDF">
              <w:t xml:space="preserve">Tech-Net will provide complementary consultants to HCL America, including Developers to perform development tasks within the system to support the process (enhancements, interfaces </w:t>
            </w:r>
            <w:r w:rsidR="00C23C75" w:rsidRPr="00283FDF">
              <w:t>etc.</w:t>
            </w:r>
            <w:r w:rsidRPr="00283FDF">
              <w:t>); and,</w:t>
            </w:r>
          </w:p>
          <w:p w14:paraId="704E14C7" w14:textId="24D2EE61" w:rsidR="00E13B94" w:rsidRPr="006750B7" w:rsidRDefault="00E13B94" w:rsidP="00E13B94">
            <w:pPr>
              <w:pStyle w:val="TableContent"/>
              <w:rPr>
                <w:sz w:val="22"/>
              </w:rPr>
            </w:pPr>
            <w:r w:rsidRPr="00283FDF">
              <w:t>Testers to support the creation of test plans, execution, and other related tasks.</w:t>
            </w:r>
          </w:p>
        </w:tc>
        <w:tc>
          <w:tcPr>
            <w:tcW w:w="1603" w:type="dxa"/>
            <w:tcBorders>
              <w:top w:val="double" w:sz="4" w:space="0" w:color="auto"/>
              <w:left w:val="single" w:sz="4" w:space="0" w:color="auto"/>
              <w:bottom w:val="double" w:sz="4" w:space="0" w:color="auto"/>
              <w:right w:val="single" w:sz="4" w:space="0" w:color="auto"/>
            </w:tcBorders>
            <w:vAlign w:val="center"/>
          </w:tcPr>
          <w:p w14:paraId="7E801957" w14:textId="77777777" w:rsidR="00E13B94" w:rsidRPr="006750B7" w:rsidRDefault="00E13B94" w:rsidP="00E13B94">
            <w:pPr>
              <w:jc w:val="center"/>
              <w:rPr>
                <w:b/>
                <w:szCs w:val="24"/>
              </w:rPr>
            </w:pPr>
            <w:r w:rsidRPr="006750B7">
              <w:rPr>
                <w:b/>
                <w:szCs w:val="24"/>
              </w:rPr>
              <w:t>SEED Qualified</w:t>
            </w:r>
          </w:p>
          <w:p w14:paraId="135912F9" w14:textId="77777777" w:rsidR="00E13B94" w:rsidRPr="006750B7" w:rsidRDefault="00E13B94" w:rsidP="00E13B94">
            <w:pPr>
              <w:tabs>
                <w:tab w:val="left" w:pos="345"/>
              </w:tabs>
              <w:jc w:val="center"/>
              <w:rPr>
                <w:b/>
                <w:bCs/>
                <w:szCs w:val="24"/>
              </w:rPr>
            </w:pPr>
            <w:r w:rsidRPr="006750B7">
              <w:rPr>
                <w:b/>
                <w:bCs/>
                <w:szCs w:val="24"/>
              </w:rPr>
              <w:t>Yes       No</w:t>
            </w:r>
          </w:p>
          <w:p w14:paraId="5B399161" w14:textId="281154C0" w:rsidR="00E13B94" w:rsidRPr="006750B7" w:rsidRDefault="00E13B94" w:rsidP="00E13B94">
            <w:pPr>
              <w:jc w:val="center"/>
              <w:rPr>
                <w:b/>
                <w:bCs/>
                <w:sz w:val="16"/>
              </w:rPr>
            </w:pPr>
            <w:r>
              <w:rPr>
                <w:szCs w:val="24"/>
              </w:rPr>
              <w:fldChar w:fldCharType="begin">
                <w:ffData>
                  <w:name w:val=""/>
                  <w:enabled w:val="0"/>
                  <w:calcOnExit w:val="0"/>
                  <w:checkBox>
                    <w:sizeAuto/>
                    <w:default w:val="1"/>
                  </w:checkBox>
                </w:ffData>
              </w:fldChar>
            </w:r>
            <w:r>
              <w:rPr>
                <w:szCs w:val="24"/>
              </w:rPr>
              <w:instrText xml:space="preserve"> FORMCHECKBOX </w:instrText>
            </w:r>
            <w:r w:rsidR="00B35645">
              <w:rPr>
                <w:szCs w:val="24"/>
              </w:rPr>
            </w:r>
            <w:r w:rsidR="00B35645">
              <w:rPr>
                <w:szCs w:val="24"/>
              </w:rPr>
              <w:fldChar w:fldCharType="separate"/>
            </w:r>
            <w:r>
              <w:rPr>
                <w:szCs w:val="24"/>
              </w:rPr>
              <w:fldChar w:fldCharType="end"/>
            </w:r>
            <w:r w:rsidRPr="006750B7">
              <w:rPr>
                <w:szCs w:val="24"/>
              </w:rPr>
              <w:t xml:space="preserve">        </w:t>
            </w: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B35645">
              <w:rPr>
                <w:szCs w:val="24"/>
              </w:rPr>
            </w:r>
            <w:r w:rsidR="00B35645">
              <w:rPr>
                <w:szCs w:val="24"/>
              </w:rPr>
              <w:fldChar w:fldCharType="separate"/>
            </w:r>
            <w:r w:rsidRPr="006750B7">
              <w:rPr>
                <w:szCs w:val="24"/>
              </w:rPr>
              <w:fldChar w:fldCharType="end"/>
            </w:r>
          </w:p>
        </w:tc>
        <w:tc>
          <w:tcPr>
            <w:tcW w:w="1247" w:type="dxa"/>
            <w:tcBorders>
              <w:top w:val="double" w:sz="4" w:space="0" w:color="auto"/>
              <w:left w:val="single" w:sz="4" w:space="0" w:color="auto"/>
              <w:right w:val="single" w:sz="4" w:space="0" w:color="auto"/>
            </w:tcBorders>
            <w:vAlign w:val="center"/>
          </w:tcPr>
          <w:p w14:paraId="1F461A5E" w14:textId="77777777" w:rsidR="00E13B94" w:rsidRDefault="00E13B94" w:rsidP="00E13B94">
            <w:pPr>
              <w:ind w:left="90"/>
              <w:jc w:val="center"/>
            </w:pPr>
            <w:r>
              <w:rPr>
                <w:sz w:val="22"/>
              </w:rPr>
              <w:t>17.46</w:t>
            </w:r>
            <w:r>
              <w:t xml:space="preserve"> %</w:t>
            </w:r>
          </w:p>
          <w:p w14:paraId="54C6777F" w14:textId="5F6E400B" w:rsidR="00E13B94" w:rsidRPr="006750B7" w:rsidRDefault="00E13B94" w:rsidP="00E13B94">
            <w:pPr>
              <w:jc w:val="center"/>
              <w:rPr>
                <w:b/>
                <w:bCs/>
              </w:rPr>
            </w:pPr>
            <w:r>
              <w:rPr>
                <w:b/>
                <w:bCs/>
              </w:rPr>
              <w:t>of Total Proposal</w:t>
            </w:r>
          </w:p>
        </w:tc>
        <w:tc>
          <w:tcPr>
            <w:tcW w:w="1354" w:type="dxa"/>
            <w:tcBorders>
              <w:top w:val="double" w:sz="4" w:space="0" w:color="auto"/>
              <w:left w:val="single" w:sz="4" w:space="0" w:color="auto"/>
              <w:right w:val="single" w:sz="4" w:space="0" w:color="auto"/>
            </w:tcBorders>
            <w:vAlign w:val="center"/>
          </w:tcPr>
          <w:p w14:paraId="2C00E50D" w14:textId="77777777" w:rsidR="00E13B94" w:rsidRDefault="00E13B94" w:rsidP="00E13B94">
            <w:pPr>
              <w:jc w:val="center"/>
            </w:pPr>
            <w:r>
              <w:t>$</w:t>
            </w:r>
            <w:r>
              <w:rPr>
                <w:sz w:val="22"/>
              </w:rPr>
              <w:t>540,000</w:t>
            </w:r>
          </w:p>
          <w:p w14:paraId="395FE1B0" w14:textId="77777777" w:rsidR="00E13B94" w:rsidRDefault="00E13B94" w:rsidP="00E13B94">
            <w:pPr>
              <w:jc w:val="center"/>
            </w:pPr>
            <w:r>
              <w:rPr>
                <w:b/>
                <w:bCs/>
              </w:rPr>
              <w:t>Amount of</w:t>
            </w:r>
          </w:p>
          <w:p w14:paraId="3FB1E4F7" w14:textId="2E61FF18" w:rsidR="00E13B94" w:rsidRPr="006750B7" w:rsidRDefault="00E13B94" w:rsidP="00E13B94">
            <w:pPr>
              <w:jc w:val="center"/>
              <w:rPr>
                <w:b/>
                <w:bCs/>
              </w:rPr>
            </w:pPr>
            <w:r>
              <w:rPr>
                <w:b/>
                <w:bCs/>
              </w:rPr>
              <w:t>Total Proposal</w:t>
            </w:r>
          </w:p>
        </w:tc>
      </w:tr>
      <w:tr w:rsidR="00532711" w:rsidRPr="006750B7" w14:paraId="4598F590" w14:textId="77777777" w:rsidTr="00532711">
        <w:tblPrEx>
          <w:tblCellMar>
            <w:left w:w="0" w:type="dxa"/>
            <w:right w:w="0" w:type="dxa"/>
          </w:tblCellMar>
        </w:tblPrEx>
        <w:trPr>
          <w:cantSplit/>
          <w:trHeight w:val="2115"/>
        </w:trPr>
        <w:tc>
          <w:tcPr>
            <w:tcW w:w="358" w:type="dxa"/>
            <w:tcBorders>
              <w:top w:val="double" w:sz="4" w:space="0" w:color="auto"/>
              <w:left w:val="single" w:sz="4" w:space="0" w:color="auto"/>
              <w:right w:val="single" w:sz="4" w:space="0" w:color="auto"/>
            </w:tcBorders>
          </w:tcPr>
          <w:p w14:paraId="53C6A579" w14:textId="77777777" w:rsidR="00532711" w:rsidRPr="006750B7" w:rsidRDefault="00532711" w:rsidP="00532711">
            <w:pPr>
              <w:jc w:val="center"/>
            </w:pPr>
            <w:r w:rsidRPr="006750B7">
              <w:lastRenderedPageBreak/>
              <w:t>3.</w:t>
            </w:r>
          </w:p>
        </w:tc>
        <w:tc>
          <w:tcPr>
            <w:tcW w:w="3821" w:type="dxa"/>
            <w:tcBorders>
              <w:top w:val="double" w:sz="4" w:space="0" w:color="auto"/>
              <w:left w:val="single" w:sz="4" w:space="0" w:color="auto"/>
              <w:right w:val="single" w:sz="4" w:space="0" w:color="auto"/>
            </w:tcBorders>
          </w:tcPr>
          <w:p w14:paraId="06C6FA70" w14:textId="77777777" w:rsidR="00532711" w:rsidRPr="00CE4EC8" w:rsidRDefault="00532711" w:rsidP="00532711">
            <w:pPr>
              <w:spacing w:before="120" w:after="120"/>
              <w:jc w:val="center"/>
              <w:rPr>
                <w:b/>
                <w:szCs w:val="20"/>
              </w:rPr>
            </w:pPr>
            <w:r w:rsidRPr="00CE4EC8">
              <w:rPr>
                <w:b/>
                <w:szCs w:val="20"/>
              </w:rPr>
              <w:t>SUBCONTRACTOR</w:t>
            </w:r>
          </w:p>
          <w:p w14:paraId="1A82483F" w14:textId="77777777" w:rsidR="00532711" w:rsidRPr="00CE4EC8" w:rsidRDefault="00532711" w:rsidP="00532711">
            <w:pPr>
              <w:rPr>
                <w:szCs w:val="20"/>
                <w:u w:val="single"/>
              </w:rPr>
            </w:pPr>
            <w:r w:rsidRPr="00CE4EC8">
              <w:rPr>
                <w:szCs w:val="20"/>
              </w:rPr>
              <w:t xml:space="preserve">Name </w:t>
            </w:r>
            <w:r w:rsidRPr="00CE4EC8">
              <w:rPr>
                <w:szCs w:val="20"/>
                <w:u w:val="single"/>
              </w:rPr>
              <w:fldChar w:fldCharType="begin">
                <w:ffData>
                  <w:name w:val="Text21"/>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131A5D26" w14:textId="77777777" w:rsidR="00532711" w:rsidRPr="00CE4EC8" w:rsidRDefault="00532711" w:rsidP="00532711">
            <w:pPr>
              <w:rPr>
                <w:szCs w:val="20"/>
                <w:u w:val="single"/>
              </w:rPr>
            </w:pPr>
            <w:r w:rsidRPr="00CE4EC8">
              <w:rPr>
                <w:szCs w:val="20"/>
              </w:rPr>
              <w:t>Address</w:t>
            </w:r>
            <w:r w:rsidRPr="00CE4EC8">
              <w:rPr>
                <w:szCs w:val="20"/>
                <w:u w:val="single"/>
              </w:rPr>
              <w:fldChar w:fldCharType="begin">
                <w:ffData>
                  <w:name w:val="Text22"/>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7574407C" w14:textId="77777777" w:rsidR="00532711" w:rsidRPr="00CE4EC8" w:rsidRDefault="00532711" w:rsidP="00532711">
            <w:pPr>
              <w:rPr>
                <w:szCs w:val="20"/>
                <w:u w:val="single"/>
              </w:rPr>
            </w:pPr>
            <w:r w:rsidRPr="00CE4EC8">
              <w:rPr>
                <w:szCs w:val="20"/>
              </w:rPr>
              <w:t>City, State, Zip</w:t>
            </w:r>
            <w:r w:rsidRPr="00CE4EC8">
              <w:rPr>
                <w:szCs w:val="20"/>
                <w:u w:val="single"/>
              </w:rPr>
              <w:fldChar w:fldCharType="begin">
                <w:ffData>
                  <w:name w:val="Text23"/>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07DAD268" w14:textId="77777777" w:rsidR="00532711" w:rsidRPr="00CE4EC8" w:rsidRDefault="00532711" w:rsidP="00532711">
            <w:pPr>
              <w:rPr>
                <w:szCs w:val="20"/>
              </w:rPr>
            </w:pPr>
            <w:r w:rsidRPr="00CE4EC8">
              <w:rPr>
                <w:szCs w:val="20"/>
              </w:rPr>
              <w:t xml:space="preserve">Primary Contact </w:t>
            </w:r>
            <w:r w:rsidRPr="00CE4EC8">
              <w:rPr>
                <w:szCs w:val="20"/>
                <w:u w:val="single"/>
              </w:rPr>
              <w:fldChar w:fldCharType="begin">
                <w:ffData>
                  <w:name w:val="Text23"/>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70C68EE9" w14:textId="77777777" w:rsidR="00532711" w:rsidRPr="00CE4EC8" w:rsidRDefault="00532711" w:rsidP="00532711">
            <w:pPr>
              <w:rPr>
                <w:szCs w:val="20"/>
              </w:rPr>
            </w:pPr>
            <w:r w:rsidRPr="00CE4EC8">
              <w:rPr>
                <w:szCs w:val="20"/>
              </w:rPr>
              <w:t>Phone #</w:t>
            </w:r>
            <w:r w:rsidRPr="00CE4EC8">
              <w:rPr>
                <w:szCs w:val="20"/>
                <w:u w:val="single"/>
              </w:rPr>
              <w:fldChar w:fldCharType="begin">
                <w:ffData>
                  <w:name w:val="Text23"/>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0C656427" w14:textId="77777777" w:rsidR="00532711" w:rsidRPr="00CE4EC8" w:rsidRDefault="00532711" w:rsidP="00532711">
            <w:pPr>
              <w:rPr>
                <w:szCs w:val="20"/>
              </w:rPr>
            </w:pPr>
          </w:p>
        </w:tc>
        <w:tc>
          <w:tcPr>
            <w:tcW w:w="1517" w:type="dxa"/>
            <w:tcBorders>
              <w:top w:val="double" w:sz="4" w:space="0" w:color="auto"/>
              <w:left w:val="single" w:sz="4" w:space="0" w:color="auto"/>
              <w:right w:val="single" w:sz="4" w:space="0" w:color="auto"/>
            </w:tcBorders>
            <w:vAlign w:val="center"/>
          </w:tcPr>
          <w:p w14:paraId="28BFE80A" w14:textId="77777777" w:rsidR="00532711" w:rsidRPr="006750B7" w:rsidRDefault="00532711" w:rsidP="00532711">
            <w:pPr>
              <w:ind w:left="90"/>
              <w:rPr>
                <w:sz w:val="22"/>
              </w:rPr>
            </w:pPr>
            <w:r w:rsidRPr="006750B7">
              <w:rPr>
                <w:sz w:val="22"/>
                <w:u w:val="single"/>
              </w:rPr>
              <w:fldChar w:fldCharType="begin">
                <w:ffData>
                  <w:name w:val=""/>
                  <w:enabled w:val="0"/>
                  <w:calcOnExit w:val="0"/>
                  <w:textInput/>
                </w:ffData>
              </w:fldChar>
            </w:r>
            <w:r w:rsidRPr="006750B7">
              <w:rPr>
                <w:sz w:val="22"/>
                <w:u w:val="single"/>
              </w:rPr>
              <w:instrText xml:space="preserve"> FORMTEXT </w:instrText>
            </w:r>
            <w:r w:rsidRPr="006750B7">
              <w:rPr>
                <w:sz w:val="22"/>
                <w:u w:val="single"/>
              </w:rPr>
            </w:r>
            <w:r w:rsidRPr="006750B7">
              <w:rPr>
                <w:sz w:val="22"/>
                <w:u w:val="single"/>
              </w:rPr>
              <w:fldChar w:fldCharType="separate"/>
            </w:r>
            <w:r w:rsidRPr="006750B7">
              <w:rPr>
                <w:noProof/>
                <w:sz w:val="22"/>
                <w:u w:val="single"/>
              </w:rPr>
              <w:t> </w:t>
            </w:r>
            <w:r w:rsidRPr="006750B7">
              <w:rPr>
                <w:noProof/>
                <w:sz w:val="22"/>
                <w:u w:val="single"/>
              </w:rPr>
              <w:t> </w:t>
            </w:r>
            <w:r w:rsidRPr="006750B7">
              <w:rPr>
                <w:noProof/>
                <w:sz w:val="22"/>
                <w:u w:val="single"/>
              </w:rPr>
              <w:t> </w:t>
            </w:r>
            <w:r w:rsidRPr="006750B7">
              <w:rPr>
                <w:noProof/>
                <w:sz w:val="22"/>
                <w:u w:val="single"/>
              </w:rPr>
              <w:t> </w:t>
            </w:r>
            <w:r w:rsidRPr="006750B7">
              <w:rPr>
                <w:noProof/>
                <w:sz w:val="22"/>
                <w:u w:val="single"/>
              </w:rPr>
              <w:t> </w:t>
            </w:r>
            <w:r w:rsidRPr="006750B7">
              <w:rPr>
                <w:sz w:val="22"/>
                <w:u w:val="single"/>
              </w:rPr>
              <w:fldChar w:fldCharType="end"/>
            </w:r>
          </w:p>
        </w:tc>
        <w:tc>
          <w:tcPr>
            <w:tcW w:w="1603" w:type="dxa"/>
            <w:tcBorders>
              <w:top w:val="double" w:sz="4" w:space="0" w:color="auto"/>
              <w:left w:val="single" w:sz="4" w:space="0" w:color="auto"/>
              <w:right w:val="single" w:sz="4" w:space="0" w:color="auto"/>
            </w:tcBorders>
            <w:vAlign w:val="center"/>
          </w:tcPr>
          <w:p w14:paraId="65358020" w14:textId="77777777" w:rsidR="00532711" w:rsidRPr="006750B7" w:rsidRDefault="00532711" w:rsidP="00532711">
            <w:pPr>
              <w:jc w:val="center"/>
              <w:rPr>
                <w:b/>
                <w:szCs w:val="24"/>
              </w:rPr>
            </w:pPr>
            <w:r w:rsidRPr="006750B7">
              <w:rPr>
                <w:b/>
                <w:szCs w:val="24"/>
              </w:rPr>
              <w:t>SEED Qualified</w:t>
            </w:r>
          </w:p>
          <w:p w14:paraId="50814A2E" w14:textId="77777777" w:rsidR="00532711" w:rsidRPr="006750B7" w:rsidRDefault="00532711" w:rsidP="00532711">
            <w:pPr>
              <w:tabs>
                <w:tab w:val="left" w:pos="345"/>
              </w:tabs>
              <w:jc w:val="center"/>
              <w:rPr>
                <w:b/>
                <w:bCs/>
                <w:szCs w:val="24"/>
              </w:rPr>
            </w:pPr>
            <w:r w:rsidRPr="006750B7">
              <w:rPr>
                <w:b/>
                <w:bCs/>
                <w:szCs w:val="24"/>
              </w:rPr>
              <w:t>Yes       No</w:t>
            </w:r>
          </w:p>
          <w:p w14:paraId="0B079889" w14:textId="77777777" w:rsidR="00532711" w:rsidRPr="006750B7" w:rsidRDefault="00532711" w:rsidP="00532711">
            <w:pPr>
              <w:jc w:val="center"/>
              <w:rPr>
                <w:b/>
                <w:bCs/>
                <w:sz w:val="16"/>
              </w:rPr>
            </w:pP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B35645">
              <w:rPr>
                <w:szCs w:val="24"/>
              </w:rPr>
            </w:r>
            <w:r w:rsidR="00B35645">
              <w:rPr>
                <w:szCs w:val="24"/>
              </w:rPr>
              <w:fldChar w:fldCharType="separate"/>
            </w:r>
            <w:r w:rsidRPr="006750B7">
              <w:rPr>
                <w:szCs w:val="24"/>
              </w:rPr>
              <w:fldChar w:fldCharType="end"/>
            </w:r>
            <w:r w:rsidRPr="006750B7">
              <w:rPr>
                <w:szCs w:val="24"/>
              </w:rPr>
              <w:t xml:space="preserve">        </w:t>
            </w: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B35645">
              <w:rPr>
                <w:szCs w:val="24"/>
              </w:rPr>
            </w:r>
            <w:r w:rsidR="00B35645">
              <w:rPr>
                <w:szCs w:val="24"/>
              </w:rPr>
              <w:fldChar w:fldCharType="separate"/>
            </w:r>
            <w:r w:rsidRPr="006750B7">
              <w:rPr>
                <w:szCs w:val="24"/>
              </w:rPr>
              <w:fldChar w:fldCharType="end"/>
            </w:r>
          </w:p>
        </w:tc>
        <w:tc>
          <w:tcPr>
            <w:tcW w:w="1247" w:type="dxa"/>
            <w:tcBorders>
              <w:top w:val="double" w:sz="4" w:space="0" w:color="auto"/>
              <w:left w:val="single" w:sz="4" w:space="0" w:color="auto"/>
              <w:right w:val="single" w:sz="4" w:space="0" w:color="auto"/>
            </w:tcBorders>
            <w:vAlign w:val="center"/>
          </w:tcPr>
          <w:p w14:paraId="3D7380BC"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131E7248" w14:textId="77777777" w:rsidR="00532711" w:rsidRPr="006750B7" w:rsidRDefault="00532711" w:rsidP="00532711">
            <w:pPr>
              <w:jc w:val="center"/>
              <w:rPr>
                <w:b/>
                <w:bCs/>
              </w:rPr>
            </w:pPr>
            <w:r w:rsidRPr="006750B7">
              <w:rPr>
                <w:b/>
                <w:bCs/>
                <w:szCs w:val="24"/>
              </w:rPr>
              <w:t>of Total Proposal</w:t>
            </w:r>
          </w:p>
        </w:tc>
        <w:tc>
          <w:tcPr>
            <w:tcW w:w="1354" w:type="dxa"/>
            <w:tcBorders>
              <w:top w:val="double" w:sz="4" w:space="0" w:color="auto"/>
              <w:left w:val="single" w:sz="4" w:space="0" w:color="auto"/>
              <w:right w:val="single" w:sz="4" w:space="0" w:color="auto"/>
            </w:tcBorders>
            <w:vAlign w:val="center"/>
          </w:tcPr>
          <w:p w14:paraId="121300A9"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7E0D1853" w14:textId="77777777" w:rsidR="00532711" w:rsidRPr="006750B7" w:rsidRDefault="00532711" w:rsidP="00532711">
            <w:pPr>
              <w:jc w:val="center"/>
              <w:rPr>
                <w:b/>
                <w:bCs/>
                <w:szCs w:val="24"/>
              </w:rPr>
            </w:pPr>
            <w:r w:rsidRPr="006750B7">
              <w:rPr>
                <w:b/>
                <w:bCs/>
                <w:szCs w:val="24"/>
              </w:rPr>
              <w:t>Amount of</w:t>
            </w:r>
          </w:p>
          <w:p w14:paraId="576B2C8D" w14:textId="77777777" w:rsidR="00532711" w:rsidRPr="006750B7" w:rsidRDefault="00532711" w:rsidP="00532711">
            <w:pPr>
              <w:jc w:val="center"/>
              <w:rPr>
                <w:b/>
                <w:bCs/>
              </w:rPr>
            </w:pPr>
            <w:r w:rsidRPr="006750B7">
              <w:rPr>
                <w:b/>
                <w:bCs/>
                <w:szCs w:val="24"/>
              </w:rPr>
              <w:t>Total Proposal</w:t>
            </w:r>
          </w:p>
        </w:tc>
      </w:tr>
      <w:tr w:rsidR="00532711" w:rsidRPr="006750B7" w14:paraId="2D598F32" w14:textId="77777777" w:rsidTr="00532711">
        <w:tblPrEx>
          <w:tblCellMar>
            <w:left w:w="0" w:type="dxa"/>
            <w:right w:w="0" w:type="dxa"/>
          </w:tblCellMar>
        </w:tblPrEx>
        <w:trPr>
          <w:cantSplit/>
          <w:trHeight w:val="2115"/>
        </w:trPr>
        <w:tc>
          <w:tcPr>
            <w:tcW w:w="358" w:type="dxa"/>
            <w:tcBorders>
              <w:top w:val="double" w:sz="4" w:space="0" w:color="auto"/>
              <w:left w:val="single" w:sz="4" w:space="0" w:color="auto"/>
              <w:right w:val="single" w:sz="4" w:space="0" w:color="auto"/>
            </w:tcBorders>
          </w:tcPr>
          <w:p w14:paraId="18117513" w14:textId="77777777" w:rsidR="00532711" w:rsidRPr="006750B7" w:rsidRDefault="00532711" w:rsidP="00532711">
            <w:pPr>
              <w:jc w:val="center"/>
            </w:pPr>
            <w:r w:rsidRPr="006750B7">
              <w:t>4.</w:t>
            </w:r>
          </w:p>
        </w:tc>
        <w:tc>
          <w:tcPr>
            <w:tcW w:w="3821" w:type="dxa"/>
            <w:tcBorders>
              <w:top w:val="double" w:sz="4" w:space="0" w:color="auto"/>
              <w:left w:val="single" w:sz="4" w:space="0" w:color="auto"/>
              <w:right w:val="single" w:sz="4" w:space="0" w:color="auto"/>
            </w:tcBorders>
          </w:tcPr>
          <w:p w14:paraId="70C5129F" w14:textId="77777777" w:rsidR="00532711" w:rsidRPr="00CE4EC8" w:rsidRDefault="00532711" w:rsidP="00532711">
            <w:pPr>
              <w:spacing w:before="120" w:after="120"/>
              <w:jc w:val="center"/>
              <w:rPr>
                <w:b/>
                <w:szCs w:val="20"/>
              </w:rPr>
            </w:pPr>
            <w:r w:rsidRPr="00CE4EC8">
              <w:rPr>
                <w:b/>
                <w:szCs w:val="20"/>
              </w:rPr>
              <w:t>SUBCONTRACTOR</w:t>
            </w:r>
          </w:p>
          <w:p w14:paraId="53684ADB" w14:textId="77777777" w:rsidR="00532711" w:rsidRPr="00CE4EC8" w:rsidRDefault="00532711" w:rsidP="00532711">
            <w:pPr>
              <w:rPr>
                <w:szCs w:val="20"/>
                <w:u w:val="single"/>
              </w:rPr>
            </w:pPr>
            <w:r w:rsidRPr="00CE4EC8">
              <w:rPr>
                <w:szCs w:val="20"/>
              </w:rPr>
              <w:t xml:space="preserve">Name </w:t>
            </w:r>
            <w:r w:rsidRPr="00CE4EC8">
              <w:rPr>
                <w:szCs w:val="20"/>
                <w:u w:val="single"/>
              </w:rPr>
              <w:fldChar w:fldCharType="begin">
                <w:ffData>
                  <w:name w:val="Text21"/>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630C9F61" w14:textId="77777777" w:rsidR="00532711" w:rsidRPr="00CE4EC8" w:rsidRDefault="00532711" w:rsidP="00532711">
            <w:pPr>
              <w:rPr>
                <w:szCs w:val="20"/>
                <w:u w:val="single"/>
              </w:rPr>
            </w:pPr>
            <w:r w:rsidRPr="00CE4EC8">
              <w:rPr>
                <w:szCs w:val="20"/>
              </w:rPr>
              <w:t>Address</w:t>
            </w:r>
            <w:r w:rsidRPr="00CE4EC8">
              <w:rPr>
                <w:szCs w:val="20"/>
                <w:u w:val="single"/>
              </w:rPr>
              <w:fldChar w:fldCharType="begin">
                <w:ffData>
                  <w:name w:val="Text22"/>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764B34AF" w14:textId="77777777" w:rsidR="00532711" w:rsidRPr="00CE4EC8" w:rsidRDefault="00532711" w:rsidP="00532711">
            <w:pPr>
              <w:rPr>
                <w:szCs w:val="20"/>
                <w:u w:val="single"/>
              </w:rPr>
            </w:pPr>
            <w:r w:rsidRPr="00CE4EC8">
              <w:rPr>
                <w:szCs w:val="20"/>
              </w:rPr>
              <w:t>City, State, Zip</w:t>
            </w:r>
            <w:r w:rsidRPr="00CE4EC8">
              <w:rPr>
                <w:szCs w:val="20"/>
                <w:u w:val="single"/>
              </w:rPr>
              <w:fldChar w:fldCharType="begin">
                <w:ffData>
                  <w:name w:val="Text23"/>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3E3125B8" w14:textId="77777777" w:rsidR="00532711" w:rsidRPr="00CE4EC8" w:rsidRDefault="00532711" w:rsidP="00532711">
            <w:pPr>
              <w:rPr>
                <w:szCs w:val="20"/>
              </w:rPr>
            </w:pPr>
            <w:r w:rsidRPr="00CE4EC8">
              <w:rPr>
                <w:szCs w:val="20"/>
              </w:rPr>
              <w:t xml:space="preserve">Primary Contact </w:t>
            </w:r>
            <w:r w:rsidRPr="00CE4EC8">
              <w:rPr>
                <w:szCs w:val="20"/>
                <w:u w:val="single"/>
              </w:rPr>
              <w:fldChar w:fldCharType="begin">
                <w:ffData>
                  <w:name w:val="Text23"/>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7E80DF54" w14:textId="77777777" w:rsidR="00532711" w:rsidRPr="00CE4EC8" w:rsidRDefault="00532711" w:rsidP="00532711">
            <w:pPr>
              <w:rPr>
                <w:szCs w:val="20"/>
              </w:rPr>
            </w:pPr>
            <w:r w:rsidRPr="00CE4EC8">
              <w:rPr>
                <w:szCs w:val="20"/>
              </w:rPr>
              <w:t>Phone #</w:t>
            </w:r>
            <w:r w:rsidRPr="00CE4EC8">
              <w:rPr>
                <w:szCs w:val="20"/>
                <w:u w:val="single"/>
              </w:rPr>
              <w:fldChar w:fldCharType="begin">
                <w:ffData>
                  <w:name w:val="Text23"/>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31049167" w14:textId="77777777" w:rsidR="00532711" w:rsidRPr="00CE4EC8" w:rsidRDefault="00532711" w:rsidP="00532711">
            <w:pPr>
              <w:rPr>
                <w:szCs w:val="20"/>
              </w:rPr>
            </w:pPr>
          </w:p>
        </w:tc>
        <w:tc>
          <w:tcPr>
            <w:tcW w:w="1517" w:type="dxa"/>
            <w:tcBorders>
              <w:top w:val="double" w:sz="4" w:space="0" w:color="auto"/>
              <w:left w:val="single" w:sz="4" w:space="0" w:color="auto"/>
              <w:right w:val="single" w:sz="4" w:space="0" w:color="auto"/>
            </w:tcBorders>
            <w:vAlign w:val="center"/>
          </w:tcPr>
          <w:p w14:paraId="174AE7E0" w14:textId="77777777" w:rsidR="00532711" w:rsidRPr="006750B7" w:rsidRDefault="00532711" w:rsidP="00532711">
            <w:pPr>
              <w:ind w:left="90"/>
              <w:rPr>
                <w:sz w:val="22"/>
              </w:rPr>
            </w:pPr>
            <w:r w:rsidRPr="006750B7">
              <w:rPr>
                <w:sz w:val="22"/>
                <w:u w:val="single"/>
              </w:rPr>
              <w:fldChar w:fldCharType="begin">
                <w:ffData>
                  <w:name w:val=""/>
                  <w:enabled w:val="0"/>
                  <w:calcOnExit w:val="0"/>
                  <w:textInput/>
                </w:ffData>
              </w:fldChar>
            </w:r>
            <w:r w:rsidRPr="006750B7">
              <w:rPr>
                <w:sz w:val="22"/>
                <w:u w:val="single"/>
              </w:rPr>
              <w:instrText xml:space="preserve"> FORMTEXT </w:instrText>
            </w:r>
            <w:r w:rsidRPr="006750B7">
              <w:rPr>
                <w:sz w:val="22"/>
                <w:u w:val="single"/>
              </w:rPr>
            </w:r>
            <w:r w:rsidRPr="006750B7">
              <w:rPr>
                <w:sz w:val="22"/>
                <w:u w:val="single"/>
              </w:rPr>
              <w:fldChar w:fldCharType="separate"/>
            </w:r>
            <w:r w:rsidRPr="006750B7">
              <w:rPr>
                <w:noProof/>
                <w:sz w:val="22"/>
                <w:u w:val="single"/>
              </w:rPr>
              <w:t> </w:t>
            </w:r>
            <w:r w:rsidRPr="006750B7">
              <w:rPr>
                <w:noProof/>
                <w:sz w:val="22"/>
                <w:u w:val="single"/>
              </w:rPr>
              <w:t> </w:t>
            </w:r>
            <w:r w:rsidRPr="006750B7">
              <w:rPr>
                <w:noProof/>
                <w:sz w:val="22"/>
                <w:u w:val="single"/>
              </w:rPr>
              <w:t> </w:t>
            </w:r>
            <w:r w:rsidRPr="006750B7">
              <w:rPr>
                <w:noProof/>
                <w:sz w:val="22"/>
                <w:u w:val="single"/>
              </w:rPr>
              <w:t> </w:t>
            </w:r>
            <w:r w:rsidRPr="006750B7">
              <w:rPr>
                <w:noProof/>
                <w:sz w:val="22"/>
                <w:u w:val="single"/>
              </w:rPr>
              <w:t> </w:t>
            </w:r>
            <w:r w:rsidRPr="006750B7">
              <w:rPr>
                <w:sz w:val="22"/>
                <w:u w:val="single"/>
              </w:rPr>
              <w:fldChar w:fldCharType="end"/>
            </w:r>
          </w:p>
        </w:tc>
        <w:tc>
          <w:tcPr>
            <w:tcW w:w="1603" w:type="dxa"/>
            <w:tcBorders>
              <w:top w:val="double" w:sz="4" w:space="0" w:color="auto"/>
              <w:left w:val="single" w:sz="4" w:space="0" w:color="auto"/>
              <w:right w:val="single" w:sz="4" w:space="0" w:color="auto"/>
            </w:tcBorders>
            <w:vAlign w:val="center"/>
          </w:tcPr>
          <w:p w14:paraId="2FAE2C7B" w14:textId="77777777" w:rsidR="00532711" w:rsidRPr="006750B7" w:rsidRDefault="00532711" w:rsidP="00532711">
            <w:pPr>
              <w:jc w:val="center"/>
              <w:rPr>
                <w:b/>
                <w:szCs w:val="24"/>
              </w:rPr>
            </w:pPr>
            <w:r w:rsidRPr="006750B7">
              <w:rPr>
                <w:b/>
                <w:szCs w:val="24"/>
              </w:rPr>
              <w:t>SEED Qualified</w:t>
            </w:r>
          </w:p>
          <w:p w14:paraId="47ED35B0" w14:textId="77777777" w:rsidR="00532711" w:rsidRPr="006750B7" w:rsidRDefault="00532711" w:rsidP="00532711">
            <w:pPr>
              <w:tabs>
                <w:tab w:val="left" w:pos="345"/>
              </w:tabs>
              <w:jc w:val="center"/>
              <w:rPr>
                <w:b/>
                <w:bCs/>
                <w:szCs w:val="24"/>
              </w:rPr>
            </w:pPr>
            <w:r w:rsidRPr="006750B7">
              <w:rPr>
                <w:b/>
                <w:bCs/>
                <w:szCs w:val="24"/>
              </w:rPr>
              <w:t>Yes       No</w:t>
            </w:r>
          </w:p>
          <w:p w14:paraId="723173F5" w14:textId="77777777" w:rsidR="00532711" w:rsidRPr="006750B7" w:rsidRDefault="00532711" w:rsidP="00532711">
            <w:pPr>
              <w:jc w:val="center"/>
              <w:rPr>
                <w:b/>
                <w:bCs/>
                <w:sz w:val="16"/>
              </w:rPr>
            </w:pP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B35645">
              <w:rPr>
                <w:szCs w:val="24"/>
              </w:rPr>
            </w:r>
            <w:r w:rsidR="00B35645">
              <w:rPr>
                <w:szCs w:val="24"/>
              </w:rPr>
              <w:fldChar w:fldCharType="separate"/>
            </w:r>
            <w:r w:rsidRPr="006750B7">
              <w:rPr>
                <w:szCs w:val="24"/>
              </w:rPr>
              <w:fldChar w:fldCharType="end"/>
            </w:r>
            <w:r w:rsidRPr="006750B7">
              <w:rPr>
                <w:szCs w:val="24"/>
              </w:rPr>
              <w:t xml:space="preserve">        </w:t>
            </w: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B35645">
              <w:rPr>
                <w:szCs w:val="24"/>
              </w:rPr>
            </w:r>
            <w:r w:rsidR="00B35645">
              <w:rPr>
                <w:szCs w:val="24"/>
              </w:rPr>
              <w:fldChar w:fldCharType="separate"/>
            </w:r>
            <w:r w:rsidRPr="006750B7">
              <w:rPr>
                <w:szCs w:val="24"/>
              </w:rPr>
              <w:fldChar w:fldCharType="end"/>
            </w:r>
          </w:p>
        </w:tc>
        <w:tc>
          <w:tcPr>
            <w:tcW w:w="1247" w:type="dxa"/>
            <w:tcBorders>
              <w:top w:val="double" w:sz="4" w:space="0" w:color="auto"/>
              <w:left w:val="single" w:sz="4" w:space="0" w:color="auto"/>
              <w:right w:val="single" w:sz="4" w:space="0" w:color="auto"/>
            </w:tcBorders>
            <w:vAlign w:val="center"/>
          </w:tcPr>
          <w:p w14:paraId="6E3A61BB"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50C43A25" w14:textId="77777777" w:rsidR="00532711" w:rsidRPr="006750B7" w:rsidRDefault="00532711" w:rsidP="00532711">
            <w:pPr>
              <w:jc w:val="center"/>
              <w:rPr>
                <w:b/>
                <w:bCs/>
              </w:rPr>
            </w:pPr>
            <w:r w:rsidRPr="006750B7">
              <w:rPr>
                <w:b/>
                <w:bCs/>
                <w:szCs w:val="24"/>
              </w:rPr>
              <w:t>of Total Proposal</w:t>
            </w:r>
          </w:p>
        </w:tc>
        <w:tc>
          <w:tcPr>
            <w:tcW w:w="1354" w:type="dxa"/>
            <w:tcBorders>
              <w:top w:val="double" w:sz="4" w:space="0" w:color="auto"/>
              <w:left w:val="single" w:sz="4" w:space="0" w:color="auto"/>
              <w:right w:val="single" w:sz="4" w:space="0" w:color="auto"/>
            </w:tcBorders>
            <w:vAlign w:val="center"/>
          </w:tcPr>
          <w:p w14:paraId="12F776FC"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3A9C5759" w14:textId="77777777" w:rsidR="00532711" w:rsidRPr="006750B7" w:rsidRDefault="00532711" w:rsidP="00532711">
            <w:pPr>
              <w:jc w:val="center"/>
              <w:rPr>
                <w:b/>
                <w:bCs/>
                <w:szCs w:val="24"/>
              </w:rPr>
            </w:pPr>
            <w:r w:rsidRPr="006750B7">
              <w:rPr>
                <w:b/>
                <w:bCs/>
                <w:szCs w:val="24"/>
              </w:rPr>
              <w:t>Amount of</w:t>
            </w:r>
          </w:p>
          <w:p w14:paraId="1ACFB4D8" w14:textId="77777777" w:rsidR="00532711" w:rsidRPr="006750B7" w:rsidRDefault="00532711" w:rsidP="00532711">
            <w:pPr>
              <w:jc w:val="center"/>
              <w:rPr>
                <w:b/>
                <w:bCs/>
              </w:rPr>
            </w:pPr>
            <w:r w:rsidRPr="006750B7">
              <w:rPr>
                <w:b/>
                <w:bCs/>
                <w:szCs w:val="24"/>
              </w:rPr>
              <w:t>Total Proposal</w:t>
            </w:r>
          </w:p>
        </w:tc>
      </w:tr>
    </w:tbl>
    <w:p w14:paraId="5FD74B00" w14:textId="77777777" w:rsidR="00532711" w:rsidRPr="006750B7" w:rsidRDefault="00532711" w:rsidP="00532711">
      <w:r w:rsidRPr="006750B7">
        <w:br w:type="page"/>
      </w:r>
    </w:p>
    <w:p w14:paraId="61653709" w14:textId="77777777" w:rsidR="00532711" w:rsidRPr="00CE4EC8" w:rsidRDefault="00532711" w:rsidP="00532711">
      <w:pPr>
        <w:jc w:val="center"/>
        <w:rPr>
          <w:b/>
          <w:szCs w:val="20"/>
        </w:rPr>
      </w:pPr>
      <w:r w:rsidRPr="00CE4EC8">
        <w:rPr>
          <w:b/>
          <w:szCs w:val="20"/>
        </w:rPr>
        <w:lastRenderedPageBreak/>
        <w:t>DESIGNATION OF PRIME CONTRACTOR, SUBCONTRACTORS, AND SUPPLIERS</w:t>
      </w:r>
    </w:p>
    <w:p w14:paraId="02FD2DAA" w14:textId="53F289D0" w:rsidR="00532711" w:rsidRPr="00CE4EC8" w:rsidRDefault="00CE4EC8" w:rsidP="00532711">
      <w:pPr>
        <w:suppressAutoHyphens/>
        <w:spacing w:after="120"/>
        <w:jc w:val="center"/>
        <w:rPr>
          <w:b/>
          <w:spacing w:val="-2"/>
          <w:szCs w:val="20"/>
        </w:rPr>
      </w:pPr>
      <w:r>
        <w:rPr>
          <w:b/>
          <w:spacing w:val="-2"/>
          <w:szCs w:val="20"/>
        </w:rPr>
        <w:t>(Continuation Page</w:t>
      </w:r>
      <w:r w:rsidR="00532711" w:rsidRPr="00CE4EC8">
        <w:rPr>
          <w:b/>
          <w:spacing w:val="-2"/>
          <w:szCs w:val="20"/>
        </w:rPr>
        <w:t>; may be duplicated as needed)</w:t>
      </w:r>
    </w:p>
    <w:p w14:paraId="45CD7A9F" w14:textId="77777777" w:rsidR="00532711" w:rsidRPr="006750B7" w:rsidRDefault="00532711" w:rsidP="00532711"/>
    <w:tbl>
      <w:tblPr>
        <w:tblW w:w="990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867"/>
        <w:gridCol w:w="1533"/>
        <w:gridCol w:w="1620"/>
        <w:gridCol w:w="1260"/>
        <w:gridCol w:w="1260"/>
      </w:tblGrid>
      <w:tr w:rsidR="00532711" w:rsidRPr="006750B7" w14:paraId="67DD4979"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76E5F183"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6E6F37EE" w14:textId="77777777" w:rsidR="00532711" w:rsidRPr="00CE4EC8" w:rsidRDefault="00532711" w:rsidP="00532711">
            <w:pPr>
              <w:spacing w:before="120" w:after="120"/>
              <w:jc w:val="center"/>
              <w:rPr>
                <w:b/>
                <w:szCs w:val="20"/>
              </w:rPr>
            </w:pPr>
            <w:r w:rsidRPr="00CE4EC8">
              <w:rPr>
                <w:b/>
                <w:szCs w:val="20"/>
              </w:rPr>
              <w:t>SUBCONTRACTOR</w:t>
            </w:r>
          </w:p>
          <w:p w14:paraId="3BC1A3B7" w14:textId="77777777" w:rsidR="00532711" w:rsidRPr="00CE4EC8" w:rsidRDefault="00532711" w:rsidP="00532711">
            <w:pPr>
              <w:rPr>
                <w:szCs w:val="20"/>
                <w:u w:val="single"/>
              </w:rPr>
            </w:pPr>
            <w:r w:rsidRPr="00CE4EC8">
              <w:rPr>
                <w:szCs w:val="20"/>
              </w:rPr>
              <w:t xml:space="preserve">Name </w:t>
            </w:r>
            <w:bookmarkStart w:id="15" w:name="Text21"/>
            <w:r w:rsidRPr="00CE4EC8">
              <w:rPr>
                <w:szCs w:val="20"/>
                <w:u w:val="single"/>
              </w:rPr>
              <w:fldChar w:fldCharType="begin">
                <w:ffData>
                  <w:name w:val="Text21"/>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bookmarkEnd w:id="15"/>
          </w:p>
          <w:p w14:paraId="0EB27FDF" w14:textId="77777777" w:rsidR="00532711" w:rsidRPr="00CE4EC8" w:rsidRDefault="00532711" w:rsidP="00532711">
            <w:pPr>
              <w:rPr>
                <w:szCs w:val="20"/>
                <w:u w:val="single"/>
              </w:rPr>
            </w:pPr>
            <w:r w:rsidRPr="00CE4EC8">
              <w:rPr>
                <w:szCs w:val="20"/>
              </w:rPr>
              <w:t>Address</w:t>
            </w:r>
            <w:bookmarkStart w:id="16" w:name="Text22"/>
            <w:r w:rsidRPr="00CE4EC8">
              <w:rPr>
                <w:szCs w:val="20"/>
                <w:u w:val="single"/>
              </w:rPr>
              <w:fldChar w:fldCharType="begin">
                <w:ffData>
                  <w:name w:val="Text22"/>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bookmarkEnd w:id="16"/>
          </w:p>
          <w:p w14:paraId="70E04010" w14:textId="77777777" w:rsidR="00532711" w:rsidRPr="00CE4EC8" w:rsidRDefault="00532711" w:rsidP="00532711">
            <w:pPr>
              <w:rPr>
                <w:szCs w:val="20"/>
                <w:u w:val="single"/>
              </w:rPr>
            </w:pPr>
            <w:r w:rsidRPr="00CE4EC8">
              <w:rPr>
                <w:szCs w:val="20"/>
              </w:rPr>
              <w:t>City, State, Zip</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66068C8A" w14:textId="77777777" w:rsidR="00532711" w:rsidRPr="00CE4EC8" w:rsidRDefault="00532711" w:rsidP="00532711">
            <w:pPr>
              <w:rPr>
                <w:szCs w:val="20"/>
              </w:rPr>
            </w:pPr>
            <w:r w:rsidRPr="00CE4EC8">
              <w:rPr>
                <w:szCs w:val="20"/>
              </w:rPr>
              <w:t xml:space="preserve">Primary Contact </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244A652C" w14:textId="77777777" w:rsidR="00532711" w:rsidRPr="00CE4EC8" w:rsidRDefault="00532711" w:rsidP="00532711">
            <w:pPr>
              <w:rPr>
                <w:szCs w:val="20"/>
              </w:rPr>
            </w:pPr>
            <w:r w:rsidRPr="00CE4EC8">
              <w:rPr>
                <w:szCs w:val="20"/>
              </w:rPr>
              <w:t>Phone #</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5518170F" w14:textId="77777777" w:rsidR="00532711" w:rsidRPr="00CE4EC8" w:rsidRDefault="00532711" w:rsidP="00532711">
            <w:pPr>
              <w:rPr>
                <w:b/>
                <w:szCs w:val="20"/>
              </w:rPr>
            </w:pPr>
          </w:p>
        </w:tc>
        <w:tc>
          <w:tcPr>
            <w:tcW w:w="1533" w:type="dxa"/>
            <w:tcBorders>
              <w:top w:val="double" w:sz="4" w:space="0" w:color="auto"/>
              <w:left w:val="single" w:sz="4" w:space="0" w:color="auto"/>
              <w:bottom w:val="single" w:sz="4" w:space="0" w:color="auto"/>
              <w:right w:val="single" w:sz="4" w:space="0" w:color="auto"/>
            </w:tcBorders>
            <w:vAlign w:val="center"/>
          </w:tcPr>
          <w:p w14:paraId="18397EA2"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70BBBAB4" w14:textId="77777777" w:rsidR="00532711" w:rsidRPr="006750B7" w:rsidRDefault="00532711" w:rsidP="00532711">
            <w:pPr>
              <w:jc w:val="center"/>
              <w:rPr>
                <w:b/>
                <w:szCs w:val="24"/>
              </w:rPr>
            </w:pPr>
            <w:r w:rsidRPr="006750B7">
              <w:rPr>
                <w:b/>
                <w:szCs w:val="24"/>
              </w:rPr>
              <w:t>SEED Qualified</w:t>
            </w:r>
          </w:p>
          <w:p w14:paraId="6CF691E2" w14:textId="77777777" w:rsidR="00532711" w:rsidRPr="006750B7" w:rsidRDefault="00532711" w:rsidP="00532711">
            <w:pPr>
              <w:jc w:val="center"/>
              <w:rPr>
                <w:b/>
                <w:szCs w:val="24"/>
              </w:rPr>
            </w:pPr>
            <w:r w:rsidRPr="006750B7">
              <w:rPr>
                <w:b/>
                <w:szCs w:val="24"/>
              </w:rPr>
              <w:t>Yes       No</w:t>
            </w:r>
          </w:p>
          <w:bookmarkStart w:id="17" w:name="Check45"/>
          <w:p w14:paraId="4A478D1A"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bookmarkEnd w:id="17"/>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35FCFDFB"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45A8505D"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651FD2E1"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10E9EC70" w14:textId="77777777" w:rsidR="00532711" w:rsidRPr="006750B7" w:rsidRDefault="00532711" w:rsidP="00532711">
            <w:pPr>
              <w:jc w:val="center"/>
              <w:rPr>
                <w:b/>
                <w:bCs/>
                <w:szCs w:val="24"/>
              </w:rPr>
            </w:pPr>
            <w:r w:rsidRPr="006750B7">
              <w:rPr>
                <w:b/>
                <w:bCs/>
                <w:szCs w:val="24"/>
              </w:rPr>
              <w:t>Amount of</w:t>
            </w:r>
          </w:p>
          <w:p w14:paraId="79205156" w14:textId="77777777" w:rsidR="00532711" w:rsidRPr="006750B7" w:rsidRDefault="00532711" w:rsidP="00532711">
            <w:pPr>
              <w:jc w:val="center"/>
              <w:rPr>
                <w:b/>
                <w:bCs/>
              </w:rPr>
            </w:pPr>
            <w:r w:rsidRPr="006750B7">
              <w:rPr>
                <w:b/>
                <w:bCs/>
                <w:szCs w:val="24"/>
              </w:rPr>
              <w:t>Total Proposal</w:t>
            </w:r>
          </w:p>
        </w:tc>
      </w:tr>
      <w:tr w:rsidR="00532711" w:rsidRPr="006750B7" w14:paraId="09C2E92D"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2F58A344"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767C284A" w14:textId="77777777" w:rsidR="00532711" w:rsidRPr="00CE4EC8" w:rsidRDefault="00532711" w:rsidP="00532711">
            <w:pPr>
              <w:spacing w:before="120" w:after="120"/>
              <w:jc w:val="center"/>
              <w:rPr>
                <w:b/>
                <w:szCs w:val="20"/>
              </w:rPr>
            </w:pPr>
            <w:r w:rsidRPr="00CE4EC8">
              <w:rPr>
                <w:b/>
                <w:szCs w:val="20"/>
              </w:rPr>
              <w:t>SUBCONTRACTOR</w:t>
            </w:r>
          </w:p>
          <w:p w14:paraId="14228EC1" w14:textId="77777777" w:rsidR="00532711" w:rsidRPr="00CE4EC8" w:rsidRDefault="00532711" w:rsidP="00532711">
            <w:pPr>
              <w:rPr>
                <w:szCs w:val="20"/>
                <w:u w:val="single"/>
              </w:rPr>
            </w:pPr>
            <w:r w:rsidRPr="00CE4EC8">
              <w:rPr>
                <w:szCs w:val="20"/>
              </w:rPr>
              <w:t xml:space="preserve">Name </w:t>
            </w:r>
            <w:r w:rsidRPr="00CE4EC8">
              <w:rPr>
                <w:szCs w:val="20"/>
                <w:u w:val="single"/>
              </w:rPr>
              <w:fldChar w:fldCharType="begin">
                <w:ffData>
                  <w:name w:val="Text21"/>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0CCB3CEF" w14:textId="77777777" w:rsidR="00532711" w:rsidRPr="00CE4EC8" w:rsidRDefault="00532711" w:rsidP="00532711">
            <w:pPr>
              <w:rPr>
                <w:szCs w:val="20"/>
                <w:u w:val="single"/>
              </w:rPr>
            </w:pPr>
            <w:r w:rsidRPr="00CE4EC8">
              <w:rPr>
                <w:szCs w:val="20"/>
              </w:rPr>
              <w:t>Address</w:t>
            </w:r>
            <w:r w:rsidRPr="00CE4EC8">
              <w:rPr>
                <w:szCs w:val="20"/>
                <w:u w:val="single"/>
              </w:rPr>
              <w:fldChar w:fldCharType="begin">
                <w:ffData>
                  <w:name w:val="Text22"/>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6BED66DA" w14:textId="77777777" w:rsidR="00532711" w:rsidRPr="00CE4EC8" w:rsidRDefault="00532711" w:rsidP="00532711">
            <w:pPr>
              <w:rPr>
                <w:szCs w:val="20"/>
                <w:u w:val="single"/>
              </w:rPr>
            </w:pPr>
            <w:r w:rsidRPr="00CE4EC8">
              <w:rPr>
                <w:szCs w:val="20"/>
              </w:rPr>
              <w:t>City, State, Zip</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0D8FA4B9" w14:textId="77777777" w:rsidR="00532711" w:rsidRPr="00CE4EC8" w:rsidRDefault="00532711" w:rsidP="00532711">
            <w:pPr>
              <w:rPr>
                <w:szCs w:val="20"/>
              </w:rPr>
            </w:pPr>
            <w:r w:rsidRPr="00CE4EC8">
              <w:rPr>
                <w:szCs w:val="20"/>
              </w:rPr>
              <w:t xml:space="preserve">Primary Contact </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5AAEF37E" w14:textId="77777777" w:rsidR="00532711" w:rsidRPr="00CE4EC8" w:rsidRDefault="00532711" w:rsidP="00532711">
            <w:pPr>
              <w:rPr>
                <w:szCs w:val="20"/>
              </w:rPr>
            </w:pPr>
            <w:r w:rsidRPr="00CE4EC8">
              <w:rPr>
                <w:szCs w:val="20"/>
              </w:rPr>
              <w:t>Phone #</w:t>
            </w:r>
            <w:r w:rsidRPr="00CE4EC8">
              <w:rPr>
                <w:szCs w:val="20"/>
                <w:u w:val="single"/>
              </w:rPr>
              <w:fldChar w:fldCharType="begin">
                <w:ffData>
                  <w:name w:val=""/>
                  <w:enabled w:val="0"/>
                  <w:calcOnExit w:val="0"/>
                  <w:textInput/>
                </w:ffData>
              </w:fldChar>
            </w:r>
            <w:r w:rsidRPr="00CE4EC8">
              <w:rPr>
                <w:szCs w:val="20"/>
                <w:u w:val="single"/>
              </w:rPr>
              <w:instrText xml:space="preserve"> FORMTEXT </w:instrText>
            </w:r>
            <w:r w:rsidRPr="00CE4EC8">
              <w:rPr>
                <w:szCs w:val="20"/>
                <w:u w:val="single"/>
              </w:rPr>
            </w:r>
            <w:r w:rsidRPr="00CE4EC8">
              <w:rPr>
                <w:szCs w:val="20"/>
                <w:u w:val="single"/>
              </w:rPr>
              <w:fldChar w:fldCharType="separate"/>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noProof/>
                <w:szCs w:val="20"/>
                <w:u w:val="single"/>
              </w:rPr>
              <w:t> </w:t>
            </w:r>
            <w:r w:rsidRPr="00CE4EC8">
              <w:rPr>
                <w:szCs w:val="20"/>
                <w:u w:val="single"/>
              </w:rPr>
              <w:fldChar w:fldCharType="end"/>
            </w:r>
          </w:p>
          <w:p w14:paraId="04C02203" w14:textId="77777777" w:rsidR="00532711" w:rsidRPr="00CE4EC8" w:rsidRDefault="00532711" w:rsidP="00532711">
            <w:pPr>
              <w:rPr>
                <w:b/>
                <w:szCs w:val="20"/>
              </w:rPr>
            </w:pPr>
          </w:p>
        </w:tc>
        <w:tc>
          <w:tcPr>
            <w:tcW w:w="1533" w:type="dxa"/>
            <w:tcBorders>
              <w:top w:val="double" w:sz="4" w:space="0" w:color="auto"/>
              <w:left w:val="single" w:sz="4" w:space="0" w:color="auto"/>
              <w:bottom w:val="single" w:sz="4" w:space="0" w:color="auto"/>
              <w:right w:val="single" w:sz="4" w:space="0" w:color="auto"/>
            </w:tcBorders>
            <w:vAlign w:val="center"/>
          </w:tcPr>
          <w:p w14:paraId="59E57C85"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53E6D355" w14:textId="77777777" w:rsidR="00532711" w:rsidRPr="006750B7" w:rsidRDefault="00532711" w:rsidP="00532711">
            <w:pPr>
              <w:jc w:val="center"/>
              <w:rPr>
                <w:b/>
                <w:szCs w:val="24"/>
              </w:rPr>
            </w:pPr>
            <w:r w:rsidRPr="006750B7">
              <w:rPr>
                <w:b/>
                <w:szCs w:val="24"/>
              </w:rPr>
              <w:t>SEED Qualified</w:t>
            </w:r>
          </w:p>
          <w:p w14:paraId="594635A0" w14:textId="77777777" w:rsidR="00532711" w:rsidRPr="006750B7" w:rsidRDefault="00532711" w:rsidP="00532711">
            <w:pPr>
              <w:jc w:val="center"/>
              <w:rPr>
                <w:b/>
                <w:szCs w:val="24"/>
              </w:rPr>
            </w:pPr>
            <w:r w:rsidRPr="006750B7">
              <w:rPr>
                <w:b/>
                <w:szCs w:val="24"/>
              </w:rPr>
              <w:t>Yes       No</w:t>
            </w:r>
          </w:p>
          <w:p w14:paraId="75841B7B"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681F2E26"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0F3A5A60"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4CA9BDEF"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26E86858" w14:textId="77777777" w:rsidR="00532711" w:rsidRPr="006750B7" w:rsidRDefault="00532711" w:rsidP="00532711">
            <w:pPr>
              <w:jc w:val="center"/>
              <w:rPr>
                <w:b/>
                <w:bCs/>
                <w:szCs w:val="24"/>
              </w:rPr>
            </w:pPr>
            <w:r w:rsidRPr="006750B7">
              <w:rPr>
                <w:b/>
                <w:bCs/>
                <w:szCs w:val="24"/>
              </w:rPr>
              <w:t>Amount of</w:t>
            </w:r>
          </w:p>
          <w:p w14:paraId="3CF7CEBC" w14:textId="77777777" w:rsidR="00532711" w:rsidRPr="006750B7" w:rsidRDefault="00532711" w:rsidP="00532711">
            <w:pPr>
              <w:jc w:val="center"/>
              <w:rPr>
                <w:b/>
                <w:bCs/>
              </w:rPr>
            </w:pPr>
            <w:r w:rsidRPr="006750B7">
              <w:rPr>
                <w:b/>
                <w:bCs/>
                <w:szCs w:val="24"/>
              </w:rPr>
              <w:t>Total Proposal</w:t>
            </w:r>
          </w:p>
        </w:tc>
      </w:tr>
      <w:tr w:rsidR="00532711" w:rsidRPr="006750B7" w14:paraId="29228ACC"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157825E3"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3D523455" w14:textId="77777777" w:rsidR="00532711" w:rsidRPr="006750B7" w:rsidRDefault="00532711" w:rsidP="00532711">
            <w:pPr>
              <w:spacing w:before="120" w:after="120"/>
              <w:jc w:val="center"/>
              <w:rPr>
                <w:b/>
                <w:sz w:val="18"/>
              </w:rPr>
            </w:pPr>
            <w:r w:rsidRPr="006750B7">
              <w:rPr>
                <w:b/>
                <w:sz w:val="18"/>
              </w:rPr>
              <w:t>SUBCONTRACTOR</w:t>
            </w:r>
          </w:p>
          <w:p w14:paraId="15AE6391" w14:textId="77777777" w:rsidR="00532711" w:rsidRPr="006750B7" w:rsidRDefault="00532711" w:rsidP="00532711">
            <w:pPr>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5E2E7E7A" w14:textId="77777777" w:rsidR="00532711" w:rsidRPr="006750B7" w:rsidRDefault="00532711" w:rsidP="00532711">
            <w:pPr>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38B6EF21" w14:textId="77777777" w:rsidR="00532711" w:rsidRPr="006750B7" w:rsidRDefault="00532711" w:rsidP="00532711">
            <w:pPr>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5D00928A" w14:textId="77777777" w:rsidR="00532711" w:rsidRPr="006750B7" w:rsidRDefault="00532711" w:rsidP="00532711">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7A0291E5" w14:textId="77777777" w:rsidR="00532711" w:rsidRPr="006750B7" w:rsidRDefault="00532711" w:rsidP="00532711">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FA3EF42" w14:textId="77777777" w:rsidR="00532711" w:rsidRPr="006750B7" w:rsidRDefault="00532711" w:rsidP="00532711">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5F1E948F"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33362D22" w14:textId="77777777" w:rsidR="00532711" w:rsidRPr="006750B7" w:rsidRDefault="00532711" w:rsidP="00532711">
            <w:pPr>
              <w:jc w:val="center"/>
              <w:rPr>
                <w:b/>
                <w:szCs w:val="24"/>
              </w:rPr>
            </w:pPr>
            <w:r w:rsidRPr="006750B7">
              <w:rPr>
                <w:b/>
                <w:szCs w:val="24"/>
              </w:rPr>
              <w:t>SEED Qualified</w:t>
            </w:r>
          </w:p>
          <w:p w14:paraId="406E3C81" w14:textId="77777777" w:rsidR="00532711" w:rsidRPr="006750B7" w:rsidRDefault="00532711" w:rsidP="00532711">
            <w:pPr>
              <w:jc w:val="center"/>
              <w:rPr>
                <w:b/>
                <w:szCs w:val="24"/>
              </w:rPr>
            </w:pPr>
            <w:r w:rsidRPr="006750B7">
              <w:rPr>
                <w:b/>
                <w:szCs w:val="24"/>
              </w:rPr>
              <w:t>Yes       No</w:t>
            </w:r>
          </w:p>
          <w:p w14:paraId="601401D2"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7A96B0C6"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020893D2"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1E1B8462"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20B253B6" w14:textId="77777777" w:rsidR="00532711" w:rsidRPr="006750B7" w:rsidRDefault="00532711" w:rsidP="00532711">
            <w:pPr>
              <w:jc w:val="center"/>
              <w:rPr>
                <w:b/>
                <w:bCs/>
                <w:szCs w:val="24"/>
              </w:rPr>
            </w:pPr>
            <w:r w:rsidRPr="006750B7">
              <w:rPr>
                <w:b/>
                <w:bCs/>
                <w:szCs w:val="24"/>
              </w:rPr>
              <w:t>Amount of</w:t>
            </w:r>
          </w:p>
          <w:p w14:paraId="744228C2" w14:textId="77777777" w:rsidR="00532711" w:rsidRPr="006750B7" w:rsidRDefault="00532711" w:rsidP="00532711">
            <w:pPr>
              <w:jc w:val="center"/>
              <w:rPr>
                <w:b/>
                <w:bCs/>
              </w:rPr>
            </w:pPr>
            <w:r w:rsidRPr="006750B7">
              <w:rPr>
                <w:b/>
                <w:bCs/>
                <w:szCs w:val="24"/>
              </w:rPr>
              <w:t>Total Proposal</w:t>
            </w:r>
          </w:p>
        </w:tc>
      </w:tr>
      <w:tr w:rsidR="00532711" w:rsidRPr="006750B7" w14:paraId="09B5C5A3"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2D337260"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29B7A48B" w14:textId="77777777" w:rsidR="00532711" w:rsidRPr="006750B7" w:rsidRDefault="00532711" w:rsidP="00532711">
            <w:pPr>
              <w:spacing w:before="120" w:after="120"/>
              <w:jc w:val="center"/>
              <w:rPr>
                <w:b/>
                <w:sz w:val="18"/>
              </w:rPr>
            </w:pPr>
            <w:r w:rsidRPr="006750B7">
              <w:rPr>
                <w:b/>
                <w:sz w:val="18"/>
              </w:rPr>
              <w:t>SUBCONTRACTOR</w:t>
            </w:r>
          </w:p>
          <w:p w14:paraId="05302FE8" w14:textId="77777777" w:rsidR="00532711" w:rsidRPr="006750B7" w:rsidRDefault="00532711" w:rsidP="00532711">
            <w:pPr>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24AA8EBB" w14:textId="77777777" w:rsidR="00532711" w:rsidRPr="006750B7" w:rsidRDefault="00532711" w:rsidP="00532711">
            <w:pPr>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3E325F4B" w14:textId="77777777" w:rsidR="00532711" w:rsidRPr="006750B7" w:rsidRDefault="00532711" w:rsidP="00532711">
            <w:pPr>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2D7EA567" w14:textId="77777777" w:rsidR="00532711" w:rsidRPr="006750B7" w:rsidRDefault="00532711" w:rsidP="00532711">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6E9C1C22" w14:textId="77777777" w:rsidR="00532711" w:rsidRPr="006750B7" w:rsidRDefault="00532711" w:rsidP="00532711">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75F03BA2" w14:textId="77777777" w:rsidR="00532711" w:rsidRPr="006750B7" w:rsidRDefault="00532711" w:rsidP="00532711">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1C2CBCA6"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7B4DFD73" w14:textId="77777777" w:rsidR="00532711" w:rsidRPr="006750B7" w:rsidRDefault="00532711" w:rsidP="00532711">
            <w:pPr>
              <w:jc w:val="center"/>
              <w:rPr>
                <w:b/>
                <w:szCs w:val="24"/>
              </w:rPr>
            </w:pPr>
            <w:r w:rsidRPr="006750B7">
              <w:rPr>
                <w:b/>
                <w:szCs w:val="24"/>
              </w:rPr>
              <w:t>SEED Qualified</w:t>
            </w:r>
          </w:p>
          <w:p w14:paraId="7A011A1D" w14:textId="77777777" w:rsidR="00532711" w:rsidRPr="006750B7" w:rsidRDefault="00532711" w:rsidP="00532711">
            <w:pPr>
              <w:jc w:val="center"/>
              <w:rPr>
                <w:b/>
                <w:szCs w:val="24"/>
              </w:rPr>
            </w:pPr>
            <w:r w:rsidRPr="006750B7">
              <w:rPr>
                <w:b/>
                <w:szCs w:val="24"/>
              </w:rPr>
              <w:t>Yes       No</w:t>
            </w:r>
          </w:p>
          <w:p w14:paraId="1753B5C3"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0170AA9F"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5A4E52C1"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09C98A6A"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13CFAA5A" w14:textId="77777777" w:rsidR="00532711" w:rsidRPr="006750B7" w:rsidRDefault="00532711" w:rsidP="00532711">
            <w:pPr>
              <w:jc w:val="center"/>
              <w:rPr>
                <w:b/>
                <w:bCs/>
                <w:szCs w:val="24"/>
              </w:rPr>
            </w:pPr>
            <w:r w:rsidRPr="006750B7">
              <w:rPr>
                <w:b/>
                <w:bCs/>
                <w:szCs w:val="24"/>
              </w:rPr>
              <w:t>Amount of</w:t>
            </w:r>
          </w:p>
          <w:p w14:paraId="20C6E7C2" w14:textId="77777777" w:rsidR="00532711" w:rsidRPr="006750B7" w:rsidRDefault="00532711" w:rsidP="00532711">
            <w:pPr>
              <w:jc w:val="center"/>
              <w:rPr>
                <w:b/>
                <w:bCs/>
              </w:rPr>
            </w:pPr>
            <w:r w:rsidRPr="006750B7">
              <w:rPr>
                <w:b/>
                <w:bCs/>
                <w:szCs w:val="24"/>
              </w:rPr>
              <w:t>Total Proposal</w:t>
            </w:r>
          </w:p>
        </w:tc>
      </w:tr>
      <w:tr w:rsidR="00532711" w:rsidRPr="006750B7" w14:paraId="7419F062" w14:textId="77777777" w:rsidTr="00532711">
        <w:trPr>
          <w:cantSplit/>
          <w:trHeight w:val="2115"/>
        </w:trPr>
        <w:tc>
          <w:tcPr>
            <w:tcW w:w="360" w:type="dxa"/>
            <w:tcBorders>
              <w:top w:val="double" w:sz="4" w:space="0" w:color="auto"/>
              <w:left w:val="single" w:sz="4" w:space="0" w:color="auto"/>
              <w:bottom w:val="single" w:sz="4" w:space="0" w:color="auto"/>
              <w:right w:val="single" w:sz="4" w:space="0" w:color="auto"/>
            </w:tcBorders>
          </w:tcPr>
          <w:p w14:paraId="1D6BAE9F" w14:textId="77777777" w:rsidR="00532711" w:rsidRPr="006750B7" w:rsidRDefault="00532711" w:rsidP="00532711">
            <w:pPr>
              <w:jc w:val="center"/>
            </w:pPr>
          </w:p>
        </w:tc>
        <w:tc>
          <w:tcPr>
            <w:tcW w:w="3867" w:type="dxa"/>
            <w:tcBorders>
              <w:top w:val="double" w:sz="4" w:space="0" w:color="auto"/>
              <w:left w:val="single" w:sz="4" w:space="0" w:color="auto"/>
              <w:bottom w:val="single" w:sz="4" w:space="0" w:color="auto"/>
              <w:right w:val="single" w:sz="4" w:space="0" w:color="auto"/>
            </w:tcBorders>
          </w:tcPr>
          <w:p w14:paraId="4716CA46" w14:textId="77777777" w:rsidR="00532711" w:rsidRPr="006750B7" w:rsidRDefault="00532711" w:rsidP="00532711">
            <w:pPr>
              <w:spacing w:before="120" w:after="120"/>
              <w:jc w:val="center"/>
              <w:rPr>
                <w:b/>
                <w:sz w:val="18"/>
              </w:rPr>
            </w:pPr>
            <w:r w:rsidRPr="006750B7">
              <w:rPr>
                <w:b/>
                <w:sz w:val="18"/>
              </w:rPr>
              <w:t>SUBCONTRACTOR</w:t>
            </w:r>
          </w:p>
          <w:p w14:paraId="505AC854" w14:textId="77777777" w:rsidR="00532711" w:rsidRPr="006750B7" w:rsidRDefault="00532711" w:rsidP="00532711">
            <w:pPr>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5C423BE" w14:textId="77777777" w:rsidR="00532711" w:rsidRPr="006750B7" w:rsidRDefault="00532711" w:rsidP="00532711">
            <w:pPr>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109C1913" w14:textId="77777777" w:rsidR="00532711" w:rsidRPr="006750B7" w:rsidRDefault="00532711" w:rsidP="00532711">
            <w:pPr>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F7ABAB4" w14:textId="77777777" w:rsidR="00532711" w:rsidRPr="006750B7" w:rsidRDefault="00532711" w:rsidP="00532711">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32596C33" w14:textId="77777777" w:rsidR="00532711" w:rsidRPr="006750B7" w:rsidRDefault="00532711" w:rsidP="00532711">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2B98AE14" w14:textId="77777777" w:rsidR="00532711" w:rsidRPr="006750B7" w:rsidRDefault="00532711" w:rsidP="00532711">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1B5B0F08" w14:textId="77777777" w:rsidR="00532711" w:rsidRPr="006750B7" w:rsidRDefault="00532711" w:rsidP="00532711">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0F5C709D" w14:textId="77777777" w:rsidR="00532711" w:rsidRPr="006750B7" w:rsidRDefault="00532711" w:rsidP="00532711">
            <w:pPr>
              <w:jc w:val="center"/>
              <w:rPr>
                <w:b/>
                <w:szCs w:val="24"/>
              </w:rPr>
            </w:pPr>
            <w:r w:rsidRPr="006750B7">
              <w:rPr>
                <w:b/>
                <w:szCs w:val="24"/>
              </w:rPr>
              <w:t>SEED Qualified</w:t>
            </w:r>
          </w:p>
          <w:p w14:paraId="6858EE2E" w14:textId="77777777" w:rsidR="00532711" w:rsidRPr="006750B7" w:rsidRDefault="00532711" w:rsidP="00532711">
            <w:pPr>
              <w:jc w:val="center"/>
              <w:rPr>
                <w:b/>
                <w:szCs w:val="24"/>
              </w:rPr>
            </w:pPr>
            <w:r w:rsidRPr="006750B7">
              <w:rPr>
                <w:b/>
                <w:szCs w:val="24"/>
              </w:rPr>
              <w:t>Yes       No</w:t>
            </w:r>
          </w:p>
          <w:p w14:paraId="36B64EED" w14:textId="77777777" w:rsidR="00532711" w:rsidRPr="006750B7" w:rsidRDefault="00532711" w:rsidP="00532711">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B35645">
              <w:rPr>
                <w:b/>
                <w:szCs w:val="24"/>
              </w:rPr>
            </w:r>
            <w:r w:rsidR="00B35645">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0AFEA960" w14:textId="77777777" w:rsidR="00532711" w:rsidRPr="006750B7" w:rsidRDefault="00532711" w:rsidP="00532711">
            <w:pPr>
              <w:ind w:left="90"/>
              <w:jc w:val="center"/>
              <w:rPr>
                <w:szCs w:val="24"/>
              </w:rPr>
            </w:pPr>
            <w:r w:rsidRPr="006750B7">
              <w:rPr>
                <w:noProof/>
                <w:sz w:val="22"/>
              </w:rPr>
              <w:fldChar w:fldCharType="begin">
                <w:ffData>
                  <w:name w:val="Text32"/>
                  <w:enabled w:val="0"/>
                  <w:calcOnExit w:val="0"/>
                  <w:textInput>
                    <w:type w:val="number"/>
                    <w:default w:val="___"/>
                    <w:maxLength w:val="3"/>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w:t>
            </w:r>
            <w:r w:rsidRPr="006750B7">
              <w:rPr>
                <w:noProof/>
                <w:sz w:val="22"/>
              </w:rPr>
              <w:fldChar w:fldCharType="end"/>
            </w:r>
            <w:r w:rsidRPr="006750B7">
              <w:rPr>
                <w:szCs w:val="24"/>
              </w:rPr>
              <w:t xml:space="preserve"> %</w:t>
            </w:r>
          </w:p>
          <w:p w14:paraId="66B48218" w14:textId="77777777" w:rsidR="00532711" w:rsidRPr="006750B7" w:rsidRDefault="00532711" w:rsidP="00532711">
            <w:pPr>
              <w:jc w:val="center"/>
              <w:rPr>
                <w:b/>
                <w:bCs/>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35EFB1BB" w14:textId="77777777" w:rsidR="00532711" w:rsidRPr="006750B7" w:rsidRDefault="00532711" w:rsidP="00532711">
            <w:pPr>
              <w:jc w:val="center"/>
              <w:rPr>
                <w:szCs w:val="24"/>
              </w:rPr>
            </w:pPr>
            <w:r w:rsidRPr="006750B7">
              <w:rPr>
                <w:szCs w:val="24"/>
              </w:rPr>
              <w:t>$</w:t>
            </w:r>
            <w:r w:rsidRPr="006750B7">
              <w:rPr>
                <w:noProof/>
                <w:sz w:val="22"/>
              </w:rPr>
              <w:fldChar w:fldCharType="begin">
                <w:ffData>
                  <w:name w:val="Text33"/>
                  <w:enabled w:val="0"/>
                  <w:calcOnExit w:val="0"/>
                  <w:textInput>
                    <w:default w:val="_________"/>
                    <w:maxLength w:val="12"/>
                  </w:textInput>
                </w:ffData>
              </w:fldChar>
            </w:r>
            <w:r w:rsidRPr="006750B7">
              <w:rPr>
                <w:noProof/>
                <w:sz w:val="22"/>
              </w:rPr>
              <w:instrText xml:space="preserve"> FORMTEXT </w:instrText>
            </w:r>
            <w:r w:rsidRPr="006750B7">
              <w:rPr>
                <w:noProof/>
                <w:sz w:val="22"/>
              </w:rPr>
            </w:r>
            <w:r w:rsidRPr="006750B7">
              <w:rPr>
                <w:noProof/>
                <w:sz w:val="22"/>
              </w:rPr>
              <w:fldChar w:fldCharType="separate"/>
            </w:r>
            <w:r w:rsidRPr="006750B7">
              <w:rPr>
                <w:noProof/>
                <w:sz w:val="22"/>
              </w:rPr>
              <w:t>_________</w:t>
            </w:r>
            <w:r w:rsidRPr="006750B7">
              <w:rPr>
                <w:noProof/>
                <w:sz w:val="22"/>
              </w:rPr>
              <w:fldChar w:fldCharType="end"/>
            </w:r>
          </w:p>
          <w:p w14:paraId="478212B3" w14:textId="77777777" w:rsidR="00532711" w:rsidRPr="006750B7" w:rsidRDefault="00532711" w:rsidP="00532711">
            <w:pPr>
              <w:jc w:val="center"/>
              <w:rPr>
                <w:b/>
                <w:bCs/>
                <w:szCs w:val="24"/>
              </w:rPr>
            </w:pPr>
            <w:r w:rsidRPr="006750B7">
              <w:rPr>
                <w:b/>
                <w:bCs/>
                <w:szCs w:val="24"/>
              </w:rPr>
              <w:t>Amount of</w:t>
            </w:r>
          </w:p>
          <w:p w14:paraId="6414269B" w14:textId="77777777" w:rsidR="00532711" w:rsidRPr="006750B7" w:rsidRDefault="00532711" w:rsidP="00532711">
            <w:pPr>
              <w:jc w:val="center"/>
              <w:rPr>
                <w:b/>
                <w:bCs/>
              </w:rPr>
            </w:pPr>
            <w:r w:rsidRPr="006750B7">
              <w:rPr>
                <w:b/>
                <w:bCs/>
                <w:szCs w:val="24"/>
              </w:rPr>
              <w:t>Total Proposal</w:t>
            </w:r>
          </w:p>
        </w:tc>
      </w:tr>
    </w:tbl>
    <w:p w14:paraId="25EF150C" w14:textId="2227C4E8" w:rsidR="00532711" w:rsidRPr="00532711" w:rsidRDefault="00532711" w:rsidP="00532711">
      <w:r w:rsidRPr="006750B7">
        <w:rPr>
          <w:rFonts w:ascii="Times New Roman Bold" w:hAnsi="Times New Roman Bold"/>
          <w:b/>
          <w:caps/>
        </w:rPr>
        <w:lastRenderedPageBreak/>
        <w:br w:type="page"/>
      </w:r>
    </w:p>
    <w:p w14:paraId="22940DCA" w14:textId="77777777" w:rsidR="00532711" w:rsidRDefault="00AF658C" w:rsidP="00AF658C">
      <w:pPr>
        <w:pStyle w:val="Heading2"/>
      </w:pPr>
      <w:bookmarkStart w:id="18" w:name="_Toc480813031"/>
      <w:r>
        <w:lastRenderedPageBreak/>
        <w:t>DETAILED PROPOSAL</w:t>
      </w:r>
      <w:bookmarkEnd w:id="18"/>
    </w:p>
    <w:p w14:paraId="380C6605" w14:textId="7B8F71F7" w:rsidR="00532711" w:rsidRPr="006750B7" w:rsidRDefault="0027418C" w:rsidP="00532711">
      <w:pPr>
        <w:pStyle w:val="Heading3"/>
      </w:pPr>
      <w:r>
        <w:t xml:space="preserve">Evaluation Criteria </w:t>
      </w:r>
      <w:r w:rsidR="00532711" w:rsidRPr="00532711">
        <w:fldChar w:fldCharType="begin">
          <w:ffData>
            <w:name w:val="Text34"/>
            <w:enabled/>
            <w:calcOnExit w:val="0"/>
            <w:textInput>
              <w:default w:val="1"/>
            </w:textInput>
          </w:ffData>
        </w:fldChar>
      </w:r>
      <w:bookmarkStart w:id="19" w:name="Text34"/>
      <w:r w:rsidR="00532711" w:rsidRPr="00532711">
        <w:instrText xml:space="preserve"> FORMTEXT </w:instrText>
      </w:r>
      <w:r w:rsidR="00532711" w:rsidRPr="00532711">
        <w:fldChar w:fldCharType="separate"/>
      </w:r>
      <w:r w:rsidR="00532711" w:rsidRPr="00532711">
        <w:t>1</w:t>
      </w:r>
      <w:r w:rsidR="00532711" w:rsidRPr="00532711">
        <w:fldChar w:fldCharType="end"/>
      </w:r>
      <w:bookmarkEnd w:id="19"/>
      <w:r w:rsidR="00532711" w:rsidRPr="006750B7">
        <w:tab/>
        <w:t>Mandatory Pass/Fail Requirements</w:t>
      </w:r>
    </w:p>
    <w:p w14:paraId="4EB29A64" w14:textId="77777777" w:rsidR="00532711" w:rsidRPr="006750B7" w:rsidRDefault="00532711" w:rsidP="00532711">
      <w:pPr>
        <w:spacing w:after="200" w:line="276" w:lineRule="auto"/>
        <w:rPr>
          <w:szCs w:val="24"/>
        </w:rPr>
      </w:pPr>
      <w:bookmarkStart w:id="20" w:name="_Toc472591056"/>
      <w:r w:rsidRPr="006750B7">
        <w:rPr>
          <w:szCs w:val="24"/>
        </w:rPr>
        <w:t>Questions in the mandatory section require signature as verification by proposer of their ability to meet each requirement.  Only those proposals which meet all mandatory requirements will be we considered.</w:t>
      </w:r>
    </w:p>
    <w:p w14:paraId="34D9E098" w14:textId="77777777" w:rsidR="00532711" w:rsidRPr="00267F04" w:rsidRDefault="00532711" w:rsidP="00267F04">
      <w:pPr>
        <w:rPr>
          <w:b/>
        </w:rPr>
      </w:pPr>
      <w:bookmarkStart w:id="21" w:name="_Toc476813197"/>
      <w:bookmarkStart w:id="22" w:name="_Toc476815220"/>
      <w:r w:rsidRPr="00267F04">
        <w:rPr>
          <w:b/>
        </w:rPr>
        <w:t>THE ITEMS IN THIS SECTION WILL BE EVALUATED ON A PASS/FAIL BASIS. ONLY THOSE PROPOSALS MEETING ALL OF THE MANDATORY REQUIREMENTS WILL BE CONSIDERED. IF IT IS DETERMINED THAT ONE OR MORE OF THE FOLLOWING MANDATORY REQUIREMENTS ARE NOT MET, THE SUCCESSFUL PROPOSER WILL FAIL THIS SECTION AND THE PROPOSAL WILL BE CONSIDERED NON-RESPONSIVE.</w:t>
      </w:r>
      <w:bookmarkEnd w:id="20"/>
      <w:bookmarkEnd w:id="21"/>
      <w:bookmarkEnd w:id="22"/>
      <w:r w:rsidRPr="00267F04">
        <w:rPr>
          <w:b/>
        </w:rPr>
        <w:t xml:space="preserve"> </w:t>
      </w:r>
    </w:p>
    <w:p w14:paraId="3A5A4DFE" w14:textId="77777777" w:rsidR="00532711" w:rsidRPr="006750B7" w:rsidRDefault="00532711" w:rsidP="006A779E">
      <w:pPr>
        <w:numPr>
          <w:ilvl w:val="1"/>
          <w:numId w:val="6"/>
        </w:numPr>
        <w:tabs>
          <w:tab w:val="num" w:pos="0"/>
          <w:tab w:val="left" w:pos="360"/>
        </w:tabs>
        <w:spacing w:before="0" w:after="0"/>
        <w:contextualSpacing/>
        <w:jc w:val="left"/>
      </w:pPr>
      <w:r w:rsidRPr="006750B7">
        <w:rPr>
          <w:szCs w:val="24"/>
        </w:rPr>
        <w:t>Proposer must have implemented three (3) relevant SAP rate-related billing process solutions or complex customizations within</w:t>
      </w:r>
      <w:r w:rsidRPr="006750B7">
        <w:t xml:space="preserve"> a minimum of three (3) North American companies production environments including integrations with SAP ECC 6.0</w:t>
      </w:r>
    </w:p>
    <w:p w14:paraId="356EDE8B" w14:textId="77777777" w:rsidR="00532711" w:rsidRPr="006750B7" w:rsidRDefault="00532711" w:rsidP="00532711">
      <w:pPr>
        <w:ind w:left="450"/>
        <w:contextualSpacing/>
      </w:pPr>
    </w:p>
    <w:p w14:paraId="795C4918" w14:textId="77777777" w:rsidR="00532711" w:rsidRPr="006750B7" w:rsidRDefault="00532711" w:rsidP="006A779E">
      <w:pPr>
        <w:numPr>
          <w:ilvl w:val="1"/>
          <w:numId w:val="6"/>
        </w:numPr>
        <w:spacing w:before="0" w:after="0"/>
        <w:contextualSpacing/>
        <w:jc w:val="left"/>
      </w:pPr>
      <w:r w:rsidRPr="006750B7">
        <w:t>Proposers’ core team members must each have a minimum of three (3) full cycle implementations or upgrades (project prep to go-live) for their area of SAP expertise for this project’s scope.</w:t>
      </w:r>
    </w:p>
    <w:p w14:paraId="646D0C50" w14:textId="77777777" w:rsidR="00532711" w:rsidRPr="006750B7" w:rsidRDefault="00532711" w:rsidP="00532711">
      <w:pPr>
        <w:ind w:left="450"/>
        <w:contextualSpacing/>
      </w:pPr>
    </w:p>
    <w:p w14:paraId="467E36CC" w14:textId="77777777" w:rsidR="00532711" w:rsidRPr="006750B7" w:rsidRDefault="00532711" w:rsidP="006A779E">
      <w:pPr>
        <w:numPr>
          <w:ilvl w:val="1"/>
          <w:numId w:val="6"/>
        </w:numPr>
        <w:spacing w:before="0" w:after="0"/>
        <w:contextualSpacing/>
        <w:jc w:val="left"/>
        <w:rPr>
          <w:szCs w:val="24"/>
        </w:rPr>
      </w:pPr>
      <w:r w:rsidRPr="006750B7">
        <w:t>The project must be run, managed, developed, tested and implemented from SMUD’s headquarters located in Sacramento, California. SMUD requires the majority of project work to be done on-site in Sacramento due to the size, complexity of the project, large amount of back-office system integration work with SAP, and for knowledge transfer with the SMUD functional and technical staff.  A minimal number of off-site resources will be considered.</w:t>
      </w:r>
    </w:p>
    <w:p w14:paraId="730912DD" w14:textId="77777777" w:rsidR="00532711" w:rsidRPr="006750B7" w:rsidRDefault="00532711" w:rsidP="00532711"/>
    <w:p w14:paraId="3E25918F" w14:textId="77777777" w:rsidR="00532711" w:rsidRPr="00B90EA5" w:rsidRDefault="00532711" w:rsidP="006A779E">
      <w:pPr>
        <w:numPr>
          <w:ilvl w:val="1"/>
          <w:numId w:val="6"/>
        </w:numPr>
        <w:spacing w:before="0" w:after="0"/>
        <w:contextualSpacing/>
        <w:jc w:val="left"/>
        <w:rPr>
          <w:rFonts w:eastAsiaTheme="minorEastAsia"/>
          <w:bCs/>
          <w:color w:val="000000" w:themeColor="text1"/>
          <w:kern w:val="24"/>
          <w:szCs w:val="24"/>
        </w:rPr>
      </w:pPr>
      <w:r w:rsidRPr="00B90EA5">
        <w:rPr>
          <w:rFonts w:eastAsiaTheme="minorEastAsia"/>
          <w:bCs/>
          <w:color w:val="000000" w:themeColor="text1"/>
          <w:kern w:val="24"/>
          <w:szCs w:val="24"/>
        </w:rPr>
        <w:t xml:space="preserve">Proposers must obtain a MINIMUM score of 12 points in Section 3, the </w:t>
      </w:r>
    </w:p>
    <w:p w14:paraId="424DFCBB" w14:textId="77777777" w:rsidR="00532711" w:rsidRPr="00B90EA5" w:rsidRDefault="00532711" w:rsidP="00532711">
      <w:pPr>
        <w:tabs>
          <w:tab w:val="left" w:pos="8730"/>
          <w:tab w:val="left" w:pos="8820"/>
          <w:tab w:val="left" w:pos="8910"/>
        </w:tabs>
        <w:ind w:left="360" w:right="450"/>
        <w:contextualSpacing/>
        <w:rPr>
          <w:szCs w:val="24"/>
        </w:rPr>
      </w:pPr>
      <w:r w:rsidRPr="00B90EA5">
        <w:rPr>
          <w:rFonts w:eastAsiaTheme="minorEastAsia"/>
          <w:bCs/>
          <w:color w:val="000000" w:themeColor="text1"/>
          <w:kern w:val="24"/>
          <w:szCs w:val="24"/>
        </w:rPr>
        <w:t>Experience, Methodologies and Implementation capability to pass on to Section 4, the Functional and Technical Requirements evaluation and proposers must obtain a MINIMUM score of 24 points in Section 4, the Technical Requirements to pass on to Section 5, the Commercial Terms and Compliance evaluation in Section 5. PROPOSAL EVALUATION CRITERIA.</w:t>
      </w:r>
    </w:p>
    <w:p w14:paraId="44E56D59" w14:textId="77777777" w:rsidR="00532711" w:rsidRPr="00B90EA5" w:rsidRDefault="00532711" w:rsidP="00532711">
      <w:pPr>
        <w:autoSpaceDE w:val="0"/>
        <w:autoSpaceDN w:val="0"/>
        <w:adjustRightInd w:val="0"/>
        <w:rPr>
          <w:b/>
          <w:bCs/>
          <w:szCs w:val="24"/>
        </w:rPr>
      </w:pPr>
    </w:p>
    <w:p w14:paraId="30A0B9E3" w14:textId="77777777" w:rsidR="00532711" w:rsidRPr="00B90EA5" w:rsidRDefault="00532711" w:rsidP="00532711">
      <w:pPr>
        <w:autoSpaceDE w:val="0"/>
        <w:autoSpaceDN w:val="0"/>
        <w:adjustRightInd w:val="0"/>
        <w:rPr>
          <w:b/>
          <w:bCs/>
          <w:color w:val="000000"/>
          <w:szCs w:val="24"/>
        </w:rPr>
      </w:pPr>
    </w:p>
    <w:p w14:paraId="2108090A" w14:textId="77777777" w:rsidR="00532711" w:rsidRDefault="00532711" w:rsidP="00532711">
      <w:pPr>
        <w:autoSpaceDE w:val="0"/>
        <w:autoSpaceDN w:val="0"/>
        <w:adjustRightInd w:val="0"/>
        <w:rPr>
          <w:b/>
          <w:bCs/>
          <w:color w:val="000000"/>
          <w:szCs w:val="24"/>
        </w:rPr>
      </w:pPr>
      <w:r w:rsidRPr="006750B7">
        <w:rPr>
          <w:b/>
          <w:bCs/>
          <w:color w:val="000000"/>
          <w:szCs w:val="24"/>
        </w:rPr>
        <w:t>Proposal meets all mandatory requirements:</w:t>
      </w:r>
    </w:p>
    <w:p w14:paraId="4C4F9ABA" w14:textId="77777777" w:rsidR="00532711" w:rsidRPr="006750B7" w:rsidRDefault="00532711" w:rsidP="00532711">
      <w:pPr>
        <w:autoSpaceDE w:val="0"/>
        <w:autoSpaceDN w:val="0"/>
        <w:adjustRightInd w:val="0"/>
        <w:rPr>
          <w:color w:val="000000"/>
          <w:szCs w:val="24"/>
        </w:rPr>
      </w:pPr>
    </w:p>
    <w:p w14:paraId="24EFA019" w14:textId="77777777" w:rsidR="00532711" w:rsidRPr="006750B7" w:rsidRDefault="00532711" w:rsidP="00532711">
      <w:pPr>
        <w:autoSpaceDE w:val="0"/>
        <w:autoSpaceDN w:val="0"/>
        <w:adjustRightInd w:val="0"/>
        <w:rPr>
          <w:b/>
          <w:bCs/>
          <w:color w:val="000000"/>
          <w:szCs w:val="24"/>
        </w:rPr>
      </w:pPr>
      <w:r w:rsidRPr="006750B7">
        <w:rPr>
          <w:b/>
          <w:bCs/>
          <w:color w:val="000000"/>
          <w:szCs w:val="24"/>
        </w:rPr>
        <w:t xml:space="preserve">Signature:  </w:t>
      </w:r>
      <w:r>
        <w:rPr>
          <w:noProof/>
        </w:rPr>
        <w:drawing>
          <wp:inline distT="0" distB="0" distL="0" distR="0" wp14:anchorId="072B4A58" wp14:editId="22CFBE2E">
            <wp:extent cx="1238250" cy="42418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8250" cy="424180"/>
                    </a:xfrm>
                    <a:prstGeom prst="rect">
                      <a:avLst/>
                    </a:prstGeom>
                    <a:noFill/>
                    <a:ln>
                      <a:noFill/>
                    </a:ln>
                  </pic:spPr>
                </pic:pic>
              </a:graphicData>
            </a:graphic>
          </wp:inline>
        </w:drawing>
      </w:r>
    </w:p>
    <w:p w14:paraId="17DDA059" w14:textId="77777777" w:rsidR="00532711" w:rsidRPr="006750B7" w:rsidRDefault="00532711" w:rsidP="00532711">
      <w:pPr>
        <w:autoSpaceDE w:val="0"/>
        <w:autoSpaceDN w:val="0"/>
        <w:adjustRightInd w:val="0"/>
        <w:rPr>
          <w:b/>
          <w:bCs/>
          <w:color w:val="000000"/>
          <w:szCs w:val="24"/>
        </w:rPr>
      </w:pPr>
    </w:p>
    <w:p w14:paraId="2C5D31D4" w14:textId="77777777" w:rsidR="00532711" w:rsidRPr="006750B7" w:rsidRDefault="00532711" w:rsidP="00532711">
      <w:pPr>
        <w:autoSpaceDE w:val="0"/>
        <w:autoSpaceDN w:val="0"/>
        <w:adjustRightInd w:val="0"/>
        <w:rPr>
          <w:b/>
          <w:bCs/>
          <w:color w:val="000000"/>
          <w:szCs w:val="24"/>
        </w:rPr>
      </w:pPr>
      <w:r>
        <w:rPr>
          <w:b/>
          <w:bCs/>
          <w:color w:val="000000"/>
          <w:szCs w:val="24"/>
        </w:rPr>
        <w:t xml:space="preserve">Print Name: </w:t>
      </w:r>
      <w:r>
        <w:t>Veronica Bradley</w:t>
      </w:r>
    </w:p>
    <w:p w14:paraId="0E4D4E09" w14:textId="77777777" w:rsidR="00532711" w:rsidRPr="006750B7" w:rsidRDefault="00532711" w:rsidP="00532711">
      <w:pPr>
        <w:autoSpaceDE w:val="0"/>
        <w:autoSpaceDN w:val="0"/>
        <w:adjustRightInd w:val="0"/>
        <w:ind w:firstLine="360"/>
        <w:rPr>
          <w:b/>
          <w:bCs/>
          <w:color w:val="000000"/>
          <w:szCs w:val="24"/>
        </w:rPr>
      </w:pPr>
    </w:p>
    <w:p w14:paraId="46B775B4" w14:textId="77777777" w:rsidR="00532711" w:rsidRDefault="00532711" w:rsidP="00532711">
      <w:pPr>
        <w:autoSpaceDE w:val="0"/>
        <w:autoSpaceDN w:val="0"/>
        <w:adjustRightInd w:val="0"/>
        <w:rPr>
          <w:bCs/>
          <w:color w:val="000000"/>
          <w:szCs w:val="24"/>
        </w:rPr>
      </w:pPr>
      <w:r w:rsidRPr="006750B7">
        <w:rPr>
          <w:b/>
          <w:bCs/>
          <w:color w:val="000000"/>
          <w:szCs w:val="24"/>
        </w:rPr>
        <w:t>Date:</w:t>
      </w:r>
      <w:r>
        <w:rPr>
          <w:b/>
          <w:bCs/>
          <w:color w:val="000000"/>
          <w:szCs w:val="24"/>
        </w:rPr>
        <w:t xml:space="preserve"> </w:t>
      </w:r>
      <w:r w:rsidRPr="007F0834">
        <w:rPr>
          <w:bCs/>
          <w:color w:val="000000"/>
          <w:szCs w:val="24"/>
        </w:rPr>
        <w:t>April 26, 2017</w:t>
      </w:r>
    </w:p>
    <w:p w14:paraId="351F371D" w14:textId="77777777" w:rsidR="00532711" w:rsidRDefault="00532711" w:rsidP="00532711">
      <w:pPr>
        <w:autoSpaceDE w:val="0"/>
        <w:autoSpaceDN w:val="0"/>
        <w:adjustRightInd w:val="0"/>
        <w:rPr>
          <w:bCs/>
          <w:color w:val="000000"/>
          <w:szCs w:val="24"/>
        </w:rPr>
      </w:pPr>
    </w:p>
    <w:p w14:paraId="099219AC" w14:textId="77777777" w:rsidR="00532711" w:rsidRDefault="00532711" w:rsidP="00532711">
      <w:pPr>
        <w:autoSpaceDE w:val="0"/>
        <w:autoSpaceDN w:val="0"/>
        <w:adjustRightInd w:val="0"/>
        <w:rPr>
          <w:bCs/>
          <w:color w:val="000000"/>
          <w:szCs w:val="24"/>
        </w:rPr>
      </w:pPr>
    </w:p>
    <w:p w14:paraId="1A9DC037" w14:textId="77777777" w:rsidR="00CE4EC8" w:rsidRDefault="00CE4EC8" w:rsidP="00532711">
      <w:pPr>
        <w:autoSpaceDE w:val="0"/>
        <w:autoSpaceDN w:val="0"/>
        <w:adjustRightInd w:val="0"/>
        <w:rPr>
          <w:bCs/>
          <w:color w:val="000000"/>
          <w:szCs w:val="24"/>
        </w:rPr>
      </w:pPr>
    </w:p>
    <w:p w14:paraId="16FA533D" w14:textId="77777777" w:rsidR="0072087F" w:rsidRDefault="0072087F" w:rsidP="00532711">
      <w:pPr>
        <w:autoSpaceDE w:val="0"/>
        <w:autoSpaceDN w:val="0"/>
        <w:adjustRightInd w:val="0"/>
        <w:rPr>
          <w:bCs/>
          <w:color w:val="000000"/>
          <w:szCs w:val="24"/>
        </w:rPr>
      </w:pPr>
    </w:p>
    <w:p w14:paraId="44EF8F8F" w14:textId="77777777" w:rsidR="00532711" w:rsidRDefault="00532711" w:rsidP="00532711">
      <w:pPr>
        <w:autoSpaceDE w:val="0"/>
        <w:autoSpaceDN w:val="0"/>
        <w:adjustRightInd w:val="0"/>
        <w:rPr>
          <w:bCs/>
          <w:color w:val="000000"/>
          <w:szCs w:val="24"/>
        </w:rPr>
      </w:pPr>
    </w:p>
    <w:p w14:paraId="35634401" w14:textId="77777777" w:rsidR="00532711" w:rsidRDefault="00532711" w:rsidP="00532711">
      <w:pPr>
        <w:autoSpaceDE w:val="0"/>
        <w:autoSpaceDN w:val="0"/>
        <w:adjustRightInd w:val="0"/>
        <w:rPr>
          <w:bCs/>
          <w:color w:val="000000"/>
          <w:szCs w:val="24"/>
        </w:rPr>
      </w:pPr>
    </w:p>
    <w:p w14:paraId="198B6BF1" w14:textId="77777777" w:rsidR="002429C5" w:rsidRPr="006750B7" w:rsidRDefault="002429C5" w:rsidP="002429C5">
      <w:pPr>
        <w:pStyle w:val="Heading3"/>
      </w:pPr>
      <w:r w:rsidRPr="002429C5">
        <w:lastRenderedPageBreak/>
        <w:t xml:space="preserve">Evaluation Criteria </w:t>
      </w:r>
      <w:r w:rsidRPr="002429C5">
        <w:fldChar w:fldCharType="begin">
          <w:ffData>
            <w:name w:val="Text35"/>
            <w:enabled/>
            <w:calcOnExit w:val="0"/>
            <w:textInput>
              <w:default w:val="2"/>
            </w:textInput>
          </w:ffData>
        </w:fldChar>
      </w:r>
      <w:bookmarkStart w:id="23" w:name="Text35"/>
      <w:r w:rsidRPr="002429C5">
        <w:instrText xml:space="preserve"> FORMTEXT </w:instrText>
      </w:r>
      <w:r w:rsidRPr="002429C5">
        <w:fldChar w:fldCharType="separate"/>
      </w:r>
      <w:r w:rsidRPr="002429C5">
        <w:t>2</w:t>
      </w:r>
      <w:r w:rsidRPr="002429C5">
        <w:fldChar w:fldCharType="end"/>
      </w:r>
      <w:bookmarkEnd w:id="23"/>
      <w:r w:rsidRPr="006750B7">
        <w:t xml:space="preserve"> </w:t>
      </w:r>
      <w:r w:rsidRPr="006750B7">
        <w:tab/>
        <w:t>SEED Program Evaluation Points</w:t>
      </w:r>
    </w:p>
    <w:p w14:paraId="14B8CC51" w14:textId="77777777" w:rsidR="002429C5" w:rsidRPr="006750B7" w:rsidRDefault="002429C5" w:rsidP="002429C5">
      <w:pPr>
        <w:spacing w:before="120" w:after="120"/>
      </w:pPr>
      <w:r w:rsidRPr="006750B7">
        <w:t>Ten evaluation points will be awarded to SEED qualified prime Proposers.  Non-SEED prime Proposers will receive up to ten evaluation points on a pro-rata basis for proposing at least 20% subcontracting which utilizes SEED subcontractors.  Details are in the Supplier Education &amp; Economic Development section of this document.</w:t>
      </w:r>
    </w:p>
    <w:p w14:paraId="1082ED66" w14:textId="77777777" w:rsidR="002429C5" w:rsidRPr="006750B7" w:rsidRDefault="002429C5" w:rsidP="002429C5">
      <w:pPr>
        <w:spacing w:before="120" w:after="120"/>
      </w:pPr>
      <w:r w:rsidRPr="006750B7">
        <w:t>If submitting a proposal with SEED subcontracting participation, Proposer shall describe in detail the SEED subcontractor’s scope of services.  The Proposer shall further provide the % and the total amount of the SEED participation in the Prime Contractor, Subcontractor and Suppliers Form.  Proposer who is awarded the contract shall provide SMUD with the SEED subcontractor actual spend via quarterly reporting of subcontractor invoices and payment documentation.</w:t>
      </w:r>
    </w:p>
    <w:p w14:paraId="09DA1319" w14:textId="725968E8" w:rsidR="002429C5" w:rsidRPr="006750B7" w:rsidRDefault="0027418C" w:rsidP="002429C5">
      <w:pPr>
        <w:pStyle w:val="Heading3"/>
      </w:pPr>
      <w:bookmarkStart w:id="24" w:name="_Evaluation_Criteria_2"/>
      <w:bookmarkEnd w:id="24"/>
      <w:r>
        <w:t xml:space="preserve">Evaluation Criteria </w:t>
      </w:r>
      <w:r>
        <w:fldChar w:fldCharType="begin">
          <w:ffData>
            <w:name w:val=""/>
            <w:enabled/>
            <w:calcOnExit w:val="0"/>
            <w:textInput>
              <w:default w:val="3"/>
            </w:textInput>
          </w:ffData>
        </w:fldChar>
      </w:r>
      <w:r>
        <w:instrText xml:space="preserve"> FORMTEXT </w:instrText>
      </w:r>
      <w:r>
        <w:fldChar w:fldCharType="separate"/>
      </w:r>
      <w:r>
        <w:rPr>
          <w:noProof/>
        </w:rPr>
        <w:t>3</w:t>
      </w:r>
      <w:r>
        <w:fldChar w:fldCharType="end"/>
      </w:r>
      <w:r w:rsidR="002429C5" w:rsidRPr="002429C5">
        <w:t xml:space="preserve"> </w:t>
      </w:r>
      <w:r w:rsidR="002429C5" w:rsidRPr="006750B7">
        <w:tab/>
        <w:t>Proposer's &amp; Project Team’s Experience, Methodologies, Implementation Capability</w:t>
      </w:r>
    </w:p>
    <w:p w14:paraId="0E1B6849" w14:textId="77777777" w:rsidR="002429C5" w:rsidRPr="006750B7" w:rsidRDefault="002429C5" w:rsidP="002429C5">
      <w:pPr>
        <w:spacing w:before="120" w:after="120"/>
        <w:rPr>
          <w:szCs w:val="24"/>
        </w:rPr>
      </w:pPr>
      <w:r w:rsidRPr="006750B7">
        <w:rPr>
          <w:szCs w:val="24"/>
        </w:rPr>
        <w:t xml:space="preserve">This Section must demonstrate that your organization has the experience and capability to provide the required software and services.  </w:t>
      </w:r>
    </w:p>
    <w:p w14:paraId="4C7C6B35" w14:textId="77777777" w:rsidR="002429C5" w:rsidRPr="006750B7" w:rsidRDefault="002429C5" w:rsidP="002429C5">
      <w:pPr>
        <w:spacing w:before="120" w:after="120"/>
        <w:rPr>
          <w:b/>
          <w:szCs w:val="24"/>
          <w:u w:val="single"/>
        </w:rPr>
      </w:pPr>
      <w:r w:rsidRPr="006750B7">
        <w:rPr>
          <w:b/>
          <w:szCs w:val="24"/>
          <w:u w:val="single"/>
        </w:rPr>
        <w:t>Background and Project Team Structure</w:t>
      </w:r>
    </w:p>
    <w:p w14:paraId="5C29B8AA" w14:textId="66F98030" w:rsidR="002429C5" w:rsidRPr="006750B7" w:rsidRDefault="002429C5" w:rsidP="004F79BC">
      <w:pPr>
        <w:numPr>
          <w:ilvl w:val="0"/>
          <w:numId w:val="7"/>
        </w:numPr>
        <w:spacing w:before="0" w:after="0"/>
        <w:ind w:left="360"/>
        <w:contextualSpacing/>
        <w:jc w:val="left"/>
        <w:rPr>
          <w:szCs w:val="24"/>
        </w:rPr>
      </w:pPr>
      <w:r w:rsidRPr="006750B7">
        <w:rPr>
          <w:szCs w:val="24"/>
        </w:rPr>
        <w:t>Please provide a list of three (3) former clients who received services from the Proposer for</w:t>
      </w:r>
      <w:r w:rsidRPr="006750B7">
        <w:rPr>
          <w:color w:val="000000"/>
          <w:szCs w:val="24"/>
        </w:rPr>
        <w:t xml:space="preserve"> projects of a similar nature and size</w:t>
      </w:r>
      <w:r w:rsidRPr="006750B7">
        <w:rPr>
          <w:szCs w:val="24"/>
        </w:rPr>
        <w:t>. This listing shall include names of client representatives and their phone numbers. Proposers are responsible for ensuring the accuracy of the information provided.  SMUD may consider a proposal non-responsive and disqualify the Proposer if SMUD is unable to reach a listed reference due to inaccurate or incomplete information. SMUD representatives may contact each reference for clarification and validation purposes.</w:t>
      </w:r>
    </w:p>
    <w:p w14:paraId="479E4333" w14:textId="77777777" w:rsidR="002429C5" w:rsidRPr="006750B7" w:rsidRDefault="002429C5" w:rsidP="004F79BC">
      <w:pPr>
        <w:tabs>
          <w:tab w:val="left" w:pos="1080"/>
        </w:tabs>
        <w:spacing w:before="120" w:after="120"/>
        <w:ind w:left="360"/>
        <w:jc w:val="left"/>
        <w:outlineLvl w:val="5"/>
        <w:rPr>
          <w:szCs w:val="24"/>
        </w:rPr>
      </w:pPr>
      <w:r w:rsidRPr="006750B7">
        <w:rPr>
          <w:szCs w:val="24"/>
        </w:rPr>
        <w:t>References must be willing to discuss your services with SMUD staff during the evaluation process.</w:t>
      </w:r>
    </w:p>
    <w:tbl>
      <w:tblPr>
        <w:tblW w:w="9687" w:type="dxa"/>
        <w:tblInd w:w="108" w:type="dxa"/>
        <w:tblBorders>
          <w:top w:val="single" w:sz="12" w:space="0" w:color="auto"/>
          <w:left w:val="single" w:sz="12" w:space="0" w:color="auto"/>
          <w:bottom w:val="single" w:sz="8"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1843"/>
        <w:gridCol w:w="2809"/>
        <w:gridCol w:w="2809"/>
        <w:gridCol w:w="2226"/>
      </w:tblGrid>
      <w:tr w:rsidR="002429C5" w:rsidRPr="006750B7" w14:paraId="63A10153" w14:textId="77777777" w:rsidTr="0072087F">
        <w:trPr>
          <w:trHeight w:val="327"/>
        </w:trPr>
        <w:tc>
          <w:tcPr>
            <w:tcW w:w="1843"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tcPr>
          <w:p w14:paraId="1D84D585" w14:textId="77777777" w:rsidR="002429C5" w:rsidRPr="006750B7" w:rsidRDefault="002429C5" w:rsidP="00F95426">
            <w:pPr>
              <w:rPr>
                <w:szCs w:val="24"/>
              </w:rPr>
            </w:pPr>
          </w:p>
        </w:tc>
        <w:tc>
          <w:tcPr>
            <w:tcW w:w="2809"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hideMark/>
          </w:tcPr>
          <w:p w14:paraId="0C000891" w14:textId="77777777" w:rsidR="002429C5" w:rsidRPr="006750B7" w:rsidRDefault="002429C5" w:rsidP="00F95426">
            <w:pPr>
              <w:spacing w:after="60"/>
              <w:ind w:left="177" w:hanging="177"/>
              <w:rPr>
                <w:bCs/>
                <w:spacing w:val="-3"/>
                <w:szCs w:val="24"/>
              </w:rPr>
            </w:pPr>
            <w:r w:rsidRPr="006750B7">
              <w:rPr>
                <w:bCs/>
                <w:spacing w:val="-3"/>
                <w:szCs w:val="24"/>
              </w:rPr>
              <w:t>Reference 1</w:t>
            </w:r>
          </w:p>
        </w:tc>
        <w:tc>
          <w:tcPr>
            <w:tcW w:w="2809"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hideMark/>
          </w:tcPr>
          <w:p w14:paraId="78554D75" w14:textId="77777777" w:rsidR="002429C5" w:rsidRPr="006750B7" w:rsidRDefault="002429C5" w:rsidP="00F95426">
            <w:pPr>
              <w:spacing w:after="60"/>
              <w:ind w:left="177" w:hanging="177"/>
              <w:rPr>
                <w:bCs/>
                <w:spacing w:val="-3"/>
                <w:szCs w:val="24"/>
              </w:rPr>
            </w:pPr>
            <w:r w:rsidRPr="006750B7">
              <w:rPr>
                <w:bCs/>
                <w:spacing w:val="-3"/>
                <w:szCs w:val="24"/>
              </w:rPr>
              <w:t>Reference 2</w:t>
            </w:r>
          </w:p>
        </w:tc>
        <w:tc>
          <w:tcPr>
            <w:tcW w:w="2226"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hideMark/>
          </w:tcPr>
          <w:p w14:paraId="7B8976D7" w14:textId="77777777" w:rsidR="002429C5" w:rsidRPr="006750B7" w:rsidRDefault="002429C5" w:rsidP="00F95426">
            <w:pPr>
              <w:spacing w:after="60"/>
              <w:ind w:left="177" w:hanging="173"/>
              <w:rPr>
                <w:bCs/>
                <w:spacing w:val="-3"/>
                <w:szCs w:val="24"/>
              </w:rPr>
            </w:pPr>
            <w:r w:rsidRPr="006750B7">
              <w:rPr>
                <w:bCs/>
                <w:spacing w:val="-3"/>
                <w:szCs w:val="24"/>
              </w:rPr>
              <w:t>Reference 3</w:t>
            </w:r>
          </w:p>
        </w:tc>
      </w:tr>
      <w:tr w:rsidR="0072087F" w:rsidRPr="006750B7" w14:paraId="755949B4" w14:textId="77777777" w:rsidTr="0072087F">
        <w:trPr>
          <w:trHeight w:val="387"/>
        </w:trPr>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32BCCAA9" w14:textId="77777777" w:rsidR="0072087F" w:rsidRPr="006750B7" w:rsidRDefault="0072087F" w:rsidP="0072087F">
            <w:pPr>
              <w:pStyle w:val="TableContent"/>
            </w:pPr>
            <w:r w:rsidRPr="006750B7">
              <w:t>Company</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FB77264" w14:textId="18DCEC53" w:rsidR="0072087F" w:rsidRPr="006750B7" w:rsidRDefault="0072087F" w:rsidP="0072087F">
            <w:pPr>
              <w:pStyle w:val="TableContent"/>
            </w:pPr>
            <w:r>
              <w:t>National Fuel Gas Distribution Corporation</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BAC1443" w14:textId="64DBD61F" w:rsidR="0072087F" w:rsidRPr="006750B7" w:rsidRDefault="0072087F" w:rsidP="0072087F">
            <w:pPr>
              <w:pStyle w:val="TableContent"/>
            </w:pPr>
            <w:r w:rsidRPr="00041739">
              <w:t>Washington Gas</w:t>
            </w:r>
          </w:p>
        </w:tc>
        <w:tc>
          <w:tcPr>
            <w:tcW w:w="222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3920F13" w14:textId="32155227" w:rsidR="0072087F" w:rsidRPr="006750B7" w:rsidRDefault="0072087F" w:rsidP="0072087F">
            <w:pPr>
              <w:pStyle w:val="TableContent"/>
            </w:pPr>
            <w:r>
              <w:t>Consumer’s Energy</w:t>
            </w:r>
          </w:p>
        </w:tc>
      </w:tr>
      <w:tr w:rsidR="0072087F" w:rsidRPr="006750B7" w14:paraId="125ECB3D" w14:textId="77777777" w:rsidTr="0072087F">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7D6D7D9E" w14:textId="77777777" w:rsidR="0072087F" w:rsidRPr="006750B7" w:rsidRDefault="0072087F" w:rsidP="0072087F">
            <w:pPr>
              <w:pStyle w:val="TableContent"/>
            </w:pPr>
            <w:r w:rsidRPr="006750B7">
              <w:rPr>
                <w:sz w:val="22"/>
              </w:rPr>
              <w:t>Contact Name</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C7900B8" w14:textId="76FD647A" w:rsidR="0072087F" w:rsidRPr="006750B7" w:rsidRDefault="0072087F" w:rsidP="0072087F">
            <w:pPr>
              <w:pStyle w:val="TableContent"/>
            </w:pPr>
            <w:r>
              <w:t>Patrick Boyle</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91D8974" w14:textId="348882C7" w:rsidR="0072087F" w:rsidRPr="006750B7" w:rsidRDefault="0072087F" w:rsidP="0072087F">
            <w:pPr>
              <w:pStyle w:val="TableContent"/>
            </w:pPr>
            <w:proofErr w:type="spellStart"/>
            <w:r w:rsidRPr="00041739">
              <w:t>Lorey</w:t>
            </w:r>
            <w:proofErr w:type="spellEnd"/>
            <w:r w:rsidRPr="00041739">
              <w:t xml:space="preserve"> Hoffman  </w:t>
            </w:r>
          </w:p>
        </w:tc>
        <w:tc>
          <w:tcPr>
            <w:tcW w:w="222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D2F15A8" w14:textId="52261056" w:rsidR="0072087F" w:rsidRPr="006750B7" w:rsidRDefault="0072087F" w:rsidP="0072087F">
            <w:pPr>
              <w:pStyle w:val="TableContent"/>
            </w:pPr>
            <w:proofErr w:type="spellStart"/>
            <w:r w:rsidRPr="00EB4C45">
              <w:t>ChekTeck</w:t>
            </w:r>
            <w:proofErr w:type="spellEnd"/>
            <w:r w:rsidRPr="00EB4C45">
              <w:t xml:space="preserve"> </w:t>
            </w:r>
            <w:proofErr w:type="spellStart"/>
            <w:r w:rsidRPr="00EB4C45">
              <w:t>Poh</w:t>
            </w:r>
            <w:proofErr w:type="spellEnd"/>
          </w:p>
        </w:tc>
      </w:tr>
      <w:tr w:rsidR="0072087F" w:rsidRPr="006750B7" w14:paraId="1E0355AA" w14:textId="77777777" w:rsidTr="0072087F">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59A7AAB7" w14:textId="77777777" w:rsidR="0072087F" w:rsidRPr="006750B7" w:rsidRDefault="0072087F" w:rsidP="0072087F">
            <w:pPr>
              <w:pStyle w:val="TableContent"/>
            </w:pPr>
            <w:r w:rsidRPr="006750B7">
              <w:rPr>
                <w:sz w:val="22"/>
              </w:rPr>
              <w:t>Title</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104D1A3B" w14:textId="194D9447" w:rsidR="0072087F" w:rsidRPr="006750B7" w:rsidRDefault="0072087F" w:rsidP="0072087F">
            <w:pPr>
              <w:pStyle w:val="TableContent"/>
            </w:pPr>
            <w:r>
              <w:t>General Manager, Information Services</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8F4048D" w14:textId="7AF388DD" w:rsidR="0072087F" w:rsidRPr="006750B7" w:rsidRDefault="0072087F" w:rsidP="0072087F">
            <w:pPr>
              <w:pStyle w:val="TableContent"/>
            </w:pPr>
            <w:r>
              <w:t>CIO</w:t>
            </w:r>
          </w:p>
        </w:tc>
        <w:tc>
          <w:tcPr>
            <w:tcW w:w="222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445F7B20" w14:textId="1DD8B345" w:rsidR="0072087F" w:rsidRPr="006750B7" w:rsidRDefault="0072087F" w:rsidP="0072087F">
            <w:pPr>
              <w:pStyle w:val="TableContent"/>
            </w:pPr>
            <w:r w:rsidRPr="00EB4C45">
              <w:t>Executive Director or IT</w:t>
            </w:r>
          </w:p>
        </w:tc>
      </w:tr>
      <w:tr w:rsidR="0072087F" w:rsidRPr="006750B7" w14:paraId="4077F5F0" w14:textId="77777777" w:rsidTr="0072087F">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00FA28D6" w14:textId="77777777" w:rsidR="0072087F" w:rsidRPr="006750B7" w:rsidRDefault="0072087F" w:rsidP="0072087F">
            <w:pPr>
              <w:pStyle w:val="TableContent"/>
            </w:pPr>
            <w:r w:rsidRPr="006750B7">
              <w:rPr>
                <w:sz w:val="22"/>
              </w:rPr>
              <w:t>Phone Number</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17FD5790" w14:textId="56BACDFE" w:rsidR="0072087F" w:rsidRPr="006750B7" w:rsidRDefault="0072087F" w:rsidP="0072087F">
            <w:pPr>
              <w:pStyle w:val="TableContent"/>
            </w:pPr>
            <w:r>
              <w:t>HCL will organize client reference</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D14DD2B" w14:textId="0449B36E" w:rsidR="0072087F" w:rsidRPr="006750B7" w:rsidRDefault="0072087F" w:rsidP="0072087F">
            <w:pPr>
              <w:pStyle w:val="TableContent"/>
            </w:pPr>
            <w:r>
              <w:t>HCL will organize client reference</w:t>
            </w:r>
          </w:p>
        </w:tc>
        <w:tc>
          <w:tcPr>
            <w:tcW w:w="222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5475A641" w14:textId="1D7CBAF3" w:rsidR="0072087F" w:rsidRPr="006750B7" w:rsidRDefault="0072087F" w:rsidP="0072087F">
            <w:pPr>
              <w:pStyle w:val="TableContent"/>
            </w:pPr>
            <w:r>
              <w:t>HCL will organize client reference</w:t>
            </w:r>
          </w:p>
        </w:tc>
      </w:tr>
      <w:tr w:rsidR="0072087F" w:rsidRPr="006750B7" w14:paraId="399610D0" w14:textId="77777777" w:rsidTr="0072087F">
        <w:tc>
          <w:tcPr>
            <w:tcW w:w="184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5522C85C" w14:textId="77777777" w:rsidR="0072087F" w:rsidRPr="006750B7" w:rsidRDefault="0072087F" w:rsidP="0072087F">
            <w:pPr>
              <w:pStyle w:val="TableContent"/>
            </w:pPr>
            <w:r w:rsidRPr="006750B7">
              <w:rPr>
                <w:sz w:val="22"/>
              </w:rPr>
              <w:t>E-Mail</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326D58E6" w14:textId="495887BB" w:rsidR="0072087F" w:rsidRPr="006750B7" w:rsidRDefault="0072087F" w:rsidP="0072087F">
            <w:pPr>
              <w:pStyle w:val="TableContent"/>
            </w:pPr>
            <w:r>
              <w:t>Veronica.Bradley@hcl.com</w:t>
            </w:r>
          </w:p>
        </w:tc>
        <w:tc>
          <w:tcPr>
            <w:tcW w:w="2809"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27F8437A" w14:textId="37FC6090" w:rsidR="0072087F" w:rsidRPr="006750B7" w:rsidRDefault="0072087F" w:rsidP="0072087F">
            <w:pPr>
              <w:pStyle w:val="TableContent"/>
            </w:pPr>
            <w:r>
              <w:t>Veronica.Bradley@hcl.com</w:t>
            </w:r>
          </w:p>
        </w:tc>
        <w:tc>
          <w:tcPr>
            <w:tcW w:w="222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A416394" w14:textId="7C20B221" w:rsidR="0072087F" w:rsidRPr="006750B7" w:rsidRDefault="0072087F" w:rsidP="0072087F">
            <w:pPr>
              <w:pStyle w:val="TableContent"/>
            </w:pPr>
            <w:r>
              <w:t>Veronica.Bradley@hcl.com</w:t>
            </w:r>
          </w:p>
        </w:tc>
      </w:tr>
      <w:tr w:rsidR="0072087F" w:rsidRPr="006750B7" w14:paraId="02E28F61" w14:textId="77777777" w:rsidTr="0072087F">
        <w:tc>
          <w:tcPr>
            <w:tcW w:w="1843"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hideMark/>
          </w:tcPr>
          <w:p w14:paraId="4D0FD2B4" w14:textId="77777777" w:rsidR="0072087F" w:rsidRPr="006750B7" w:rsidRDefault="0072087F" w:rsidP="0072087F">
            <w:pPr>
              <w:pStyle w:val="TableContent"/>
            </w:pPr>
            <w:r w:rsidRPr="006750B7">
              <w:rPr>
                <w:sz w:val="22"/>
              </w:rPr>
              <w:t>Date of implementation</w:t>
            </w:r>
          </w:p>
        </w:tc>
        <w:tc>
          <w:tcPr>
            <w:tcW w:w="2809"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tcPr>
          <w:p w14:paraId="731326BE" w14:textId="7F506FED" w:rsidR="0072087F" w:rsidRPr="006750B7" w:rsidRDefault="0072087F" w:rsidP="0072087F">
            <w:pPr>
              <w:pStyle w:val="TableContent"/>
            </w:pPr>
            <w:r>
              <w:t>May, 2016 – please confirm with the client</w:t>
            </w:r>
          </w:p>
        </w:tc>
        <w:tc>
          <w:tcPr>
            <w:tcW w:w="2809"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tcPr>
          <w:p w14:paraId="40C241AE" w14:textId="58E6113B" w:rsidR="0072087F" w:rsidRPr="006750B7" w:rsidRDefault="0072087F" w:rsidP="0072087F">
            <w:pPr>
              <w:pStyle w:val="TableContent"/>
            </w:pPr>
            <w:r>
              <w:t>January, 2017 – please confirm with client</w:t>
            </w:r>
          </w:p>
        </w:tc>
        <w:tc>
          <w:tcPr>
            <w:tcW w:w="2226"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tcPr>
          <w:p w14:paraId="775E9762" w14:textId="71950037" w:rsidR="0072087F" w:rsidRPr="006750B7" w:rsidRDefault="00DF1CAB" w:rsidP="0072087F">
            <w:pPr>
              <w:pStyle w:val="TableContent"/>
            </w:pPr>
            <w:r>
              <w:t>2011 – please confirm with client</w:t>
            </w:r>
          </w:p>
        </w:tc>
      </w:tr>
    </w:tbl>
    <w:p w14:paraId="417E2425" w14:textId="77777777" w:rsidR="000F752E" w:rsidRDefault="000F752E" w:rsidP="000F752E">
      <w:pPr>
        <w:spacing w:before="0" w:after="0"/>
        <w:ind w:left="360"/>
        <w:contextualSpacing/>
        <w:jc w:val="left"/>
      </w:pPr>
    </w:p>
    <w:p w14:paraId="48A32A9E" w14:textId="77777777" w:rsidR="002429C5" w:rsidRPr="006750B7" w:rsidRDefault="002429C5" w:rsidP="004F79BC">
      <w:pPr>
        <w:numPr>
          <w:ilvl w:val="0"/>
          <w:numId w:val="7"/>
        </w:numPr>
        <w:spacing w:before="0" w:after="0"/>
        <w:ind w:left="360"/>
        <w:contextualSpacing/>
        <w:jc w:val="left"/>
      </w:pPr>
      <w:r w:rsidRPr="006750B7">
        <w:t>Please provide a statement describing the origin, background, and size of the Proposer's company and Division or Department who will run this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A0414FF" w14:textId="77777777" w:rsidTr="00F95426">
        <w:trPr>
          <w:trHeight w:val="400"/>
        </w:trPr>
        <w:tc>
          <w:tcPr>
            <w:tcW w:w="9468" w:type="dxa"/>
            <w:tcBorders>
              <w:bottom w:val="nil"/>
            </w:tcBorders>
            <w:vAlign w:val="center"/>
          </w:tcPr>
          <w:p w14:paraId="36A6D9F3" w14:textId="77777777" w:rsidR="002429C5" w:rsidRPr="006750B7" w:rsidRDefault="002429C5" w:rsidP="00F95426">
            <w:pPr>
              <w:rPr>
                <w:b/>
              </w:rPr>
            </w:pPr>
            <w:r w:rsidRPr="006750B7">
              <w:rPr>
                <w:b/>
              </w:rPr>
              <w:t>Response:</w:t>
            </w:r>
          </w:p>
        </w:tc>
      </w:tr>
      <w:tr w:rsidR="002429C5" w:rsidRPr="006750B7" w14:paraId="633EB9C6" w14:textId="77777777" w:rsidTr="00F95426">
        <w:tc>
          <w:tcPr>
            <w:tcW w:w="9468" w:type="dxa"/>
            <w:tcBorders>
              <w:top w:val="nil"/>
            </w:tcBorders>
            <w:vAlign w:val="center"/>
          </w:tcPr>
          <w:p w14:paraId="281559B1" w14:textId="77777777" w:rsidR="00207880" w:rsidRDefault="00207880" w:rsidP="00207880">
            <w:pPr>
              <w:rPr>
                <w:rFonts w:cs="Arial"/>
                <w:szCs w:val="20"/>
                <w:lang w:val="en-AU"/>
              </w:rPr>
            </w:pPr>
            <w:r>
              <w:rPr>
                <w:lang w:val="en-AU"/>
              </w:rPr>
              <w:t xml:space="preserve">Founded in 1976, HCL is one of India's original IT garage start-ups. HCL has a rich history of inventions and innovations ranging from an indigenously developed micro-computer at the same time as that of Apple, to the development of a fine grained UNIX multi-processor. HCL's R&amp;D was spun off as </w:t>
            </w:r>
            <w:r>
              <w:rPr>
                <w:b/>
                <w:bCs/>
                <w:lang w:val="en-AU"/>
              </w:rPr>
              <w:t>HCL Technologies</w:t>
            </w:r>
            <w:r>
              <w:rPr>
                <w:lang w:val="en-AU"/>
              </w:rPr>
              <w:t xml:space="preserve"> to mark its advent into the software services arena. During the past years, HCL has strengthened its processes and applied its know-how and developed over 40 years into multiple practices and business areas.</w:t>
            </w:r>
          </w:p>
          <w:p w14:paraId="561EA3AE" w14:textId="77777777" w:rsidR="00207880" w:rsidRDefault="00207880" w:rsidP="00207880">
            <w:r>
              <w:lastRenderedPageBreak/>
              <w:t>HCL is a $7.3-billion-dollar global technology and IT enterprise. HCL has grown organically and through acquisition to become a global enterprise with over 115,000 professionals. Its service mix includes application services (implementation and maintenance), engineering and R&amp;D services, infrastructure services, and business services for the industries of manufacturing, financials, life sciences and healthcare, energy and utilities, and consumers.</w:t>
            </w:r>
          </w:p>
          <w:p w14:paraId="707A35E1" w14:textId="77777777" w:rsidR="00207880" w:rsidRDefault="00207880" w:rsidP="00207880">
            <w:pPr>
              <w:spacing w:before="120" w:after="120"/>
            </w:pPr>
            <w:r>
              <w:t xml:space="preserve">HCL leverages its extensive global team of over </w:t>
            </w:r>
            <w:r>
              <w:rPr>
                <w:b/>
              </w:rPr>
              <w:t>115,000 employees</w:t>
            </w:r>
            <w:r>
              <w:t xml:space="preserve"> and a network of offices in </w:t>
            </w:r>
            <w:r>
              <w:rPr>
                <w:b/>
              </w:rPr>
              <w:t>32</w:t>
            </w:r>
            <w:r>
              <w:t xml:space="preserve"> </w:t>
            </w:r>
            <w:r>
              <w:rPr>
                <w:b/>
              </w:rPr>
              <w:t>countries</w:t>
            </w:r>
            <w:r>
              <w:t xml:space="preserve"> to provide holistic, multi-service delivery in key industry verticals.</w:t>
            </w:r>
            <w:r>
              <w:rPr>
                <w:noProof/>
              </w:rPr>
              <w:t xml:space="preserve"> </w:t>
            </w:r>
          </w:p>
          <w:p w14:paraId="1B71F99E" w14:textId="77777777" w:rsidR="00207880" w:rsidRDefault="00207880" w:rsidP="00207880">
            <w:pPr>
              <w:spacing w:before="120" w:after="120"/>
            </w:pPr>
            <w:r>
              <w:t xml:space="preserve">HCL has the global experience with scale and process maturity to help IT leaders manage and govern business processes that proactively help align business level KPIs with IT SLAs.  </w:t>
            </w:r>
          </w:p>
          <w:p w14:paraId="7E81E60E" w14:textId="77777777" w:rsidR="00207880" w:rsidRDefault="00207880" w:rsidP="00207880">
            <w:pPr>
              <w:spacing w:before="120" w:after="120"/>
            </w:pPr>
            <w:r>
              <w:t xml:space="preserve">A core business unit of HCL, and the business unit engaged in this response, is the </w:t>
            </w:r>
            <w:r>
              <w:rPr>
                <w:b/>
              </w:rPr>
              <w:t>Applications Business Unit,</w:t>
            </w:r>
            <w:r>
              <w:t xml:space="preserve"> which provides customers with integrated transformational services for their applications portfolio. It has end-to-end capabilities in the ERP space including blueprinting, implementation and roll-out and support optimization.</w:t>
            </w:r>
            <w:r>
              <w:rPr>
                <w:lang w:eastAsia="en-GB"/>
              </w:rPr>
              <w:t xml:space="preserve"> </w:t>
            </w:r>
            <w:r>
              <w:t xml:space="preserve">Accounting for </w:t>
            </w:r>
            <w:r>
              <w:rPr>
                <w:color w:val="000000"/>
              </w:rPr>
              <w:t>$2.7bn in revenue with more than 41,000</w:t>
            </w:r>
            <w:r>
              <w:rPr>
                <w:color w:val="FF0000"/>
              </w:rPr>
              <w:t xml:space="preserve"> </w:t>
            </w:r>
            <w:r>
              <w:t xml:space="preserve">employees representing 32 countries, the Applications Business Unit allows HCL to provide a broad range of focused application and business services, and the unique ability to seamlessly integrate multiple service lines as best suits our clients’ individual requirements. We combine this approach with in-depth expertise in major industries such as manufacturing, consumer services, financial services, life sciences, and public sector. We have structured our Applications Business Unit to help our clients realize maximum value through their IT investments. </w:t>
            </w:r>
          </w:p>
          <w:p w14:paraId="5863A81C" w14:textId="77777777" w:rsidR="00207880" w:rsidRDefault="00207880" w:rsidP="00207880">
            <w:pPr>
              <w:spacing w:before="120" w:after="120"/>
            </w:pPr>
            <w:r>
              <w:t xml:space="preserve">Using our end-to-end IT capabilities — from systems integration to application maintenance and support — we deliver value-driven solutions designed to help our client maximize their return on investment, enhance business productivity and reduce the total cost of technology ownership. </w:t>
            </w:r>
          </w:p>
          <w:p w14:paraId="02353249" w14:textId="77777777" w:rsidR="00207880" w:rsidRDefault="00207880" w:rsidP="00207880">
            <w:pPr>
              <w:spacing w:before="120" w:after="120"/>
            </w:pPr>
            <w:r>
              <w:t>Our specific strengths include:</w:t>
            </w:r>
          </w:p>
          <w:p w14:paraId="4DD6D483" w14:textId="77777777" w:rsidR="00207880" w:rsidRDefault="00207880" w:rsidP="00207880">
            <w:pPr>
              <w:pStyle w:val="TableContentLvl1"/>
              <w:numPr>
                <w:ilvl w:val="0"/>
                <w:numId w:val="40"/>
              </w:numPr>
              <w:tabs>
                <w:tab w:val="clear" w:pos="288"/>
                <w:tab w:val="left" w:pos="360"/>
              </w:tabs>
              <w:jc w:val="both"/>
            </w:pPr>
            <w:r>
              <w:rPr>
                <w:b/>
              </w:rPr>
              <w:t>Business Transformation</w:t>
            </w:r>
            <w:r>
              <w:t xml:space="preserve"> – Process improvements and organizational changes required to achieve new levels of business performance and a unique approach to benefits realization.</w:t>
            </w:r>
          </w:p>
          <w:p w14:paraId="45A3960F" w14:textId="77777777" w:rsidR="00207880" w:rsidRDefault="00207880" w:rsidP="00207880">
            <w:pPr>
              <w:pStyle w:val="TableContentLvl1"/>
              <w:numPr>
                <w:ilvl w:val="0"/>
                <w:numId w:val="40"/>
              </w:numPr>
              <w:tabs>
                <w:tab w:val="clear" w:pos="288"/>
                <w:tab w:val="left" w:pos="360"/>
              </w:tabs>
              <w:jc w:val="both"/>
            </w:pPr>
            <w:r>
              <w:rPr>
                <w:b/>
              </w:rPr>
              <w:t xml:space="preserve">Implementation </w:t>
            </w:r>
            <w:r>
              <w:t>– Includes global planning and roll out of large scale complex programs in a multi-vendor environment.</w:t>
            </w:r>
          </w:p>
          <w:p w14:paraId="2FC0A095" w14:textId="77777777" w:rsidR="00207880" w:rsidRDefault="00207880" w:rsidP="00207880">
            <w:pPr>
              <w:pStyle w:val="TableContentLvl1"/>
              <w:numPr>
                <w:ilvl w:val="0"/>
                <w:numId w:val="40"/>
              </w:numPr>
              <w:tabs>
                <w:tab w:val="clear" w:pos="288"/>
                <w:tab w:val="left" w:pos="360"/>
              </w:tabs>
              <w:jc w:val="both"/>
            </w:pPr>
            <w:r>
              <w:rPr>
                <w:b/>
              </w:rPr>
              <w:t>Close Partnership</w:t>
            </w:r>
            <w:r>
              <w:t xml:space="preserve"> – We are established partners with leading enterprise application providers—SAP, Oracle and Microsoft.</w:t>
            </w:r>
          </w:p>
          <w:p w14:paraId="55997A2D" w14:textId="0BDD3386" w:rsidR="002429C5" w:rsidRDefault="00207880" w:rsidP="00207880">
            <w:r>
              <w:rPr>
                <w:b/>
              </w:rPr>
              <w:t xml:space="preserve">ALT ASM™ – </w:t>
            </w:r>
            <w:r>
              <w:t>Our alternate model of providing Application Support Management services that delivers significant savings and committed ongoing innovation and value add.</w:t>
            </w:r>
          </w:p>
          <w:p w14:paraId="56B97C93" w14:textId="77777777" w:rsidR="006C2EE6" w:rsidRDefault="005C7203" w:rsidP="005C7203">
            <w:pPr>
              <w:jc w:val="center"/>
            </w:pPr>
            <w:r>
              <w:rPr>
                <w:noProof/>
              </w:rPr>
              <w:lastRenderedPageBreak/>
              <w:drawing>
                <wp:inline distT="0" distB="0" distL="0" distR="0" wp14:anchorId="570CBF88" wp14:editId="2EC15BC3">
                  <wp:extent cx="5516362" cy="3508745"/>
                  <wp:effectExtent l="19050" t="19050" r="27305"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3950" cy="3513572"/>
                          </a:xfrm>
                          <a:prstGeom prst="rect">
                            <a:avLst/>
                          </a:prstGeom>
                          <a:noFill/>
                          <a:ln>
                            <a:solidFill>
                              <a:schemeClr val="accent1"/>
                            </a:solidFill>
                          </a:ln>
                        </pic:spPr>
                      </pic:pic>
                    </a:graphicData>
                  </a:graphic>
                </wp:inline>
              </w:drawing>
            </w:r>
          </w:p>
          <w:p w14:paraId="659FA1B3" w14:textId="1E99EA75" w:rsidR="002429C5" w:rsidRPr="00EB4C45" w:rsidRDefault="00EB4C45" w:rsidP="00EB4C45">
            <w:pPr>
              <w:pStyle w:val="Caption"/>
              <w:rPr>
                <w:rFonts w:ascii="Arial" w:hAnsi="Arial"/>
                <w:noProof/>
              </w:rPr>
            </w:pPr>
            <w:r w:rsidRPr="00EB4C45">
              <w:rPr>
                <w:rFonts w:ascii="Arial" w:hAnsi="Arial"/>
              </w:rPr>
              <w:t xml:space="preserve">Figure </w:t>
            </w:r>
            <w:r w:rsidRPr="00EB4C45">
              <w:rPr>
                <w:rFonts w:ascii="Arial" w:hAnsi="Arial"/>
              </w:rPr>
              <w:fldChar w:fldCharType="begin"/>
            </w:r>
            <w:r w:rsidRPr="00EB4C45">
              <w:rPr>
                <w:rFonts w:ascii="Arial" w:hAnsi="Arial"/>
              </w:rPr>
              <w:instrText xml:space="preserve"> SEQ Figure \* ARABIC </w:instrText>
            </w:r>
            <w:r w:rsidRPr="00EB4C45">
              <w:rPr>
                <w:rFonts w:ascii="Arial" w:hAnsi="Arial"/>
              </w:rPr>
              <w:fldChar w:fldCharType="separate"/>
            </w:r>
            <w:r w:rsidR="00FA7E5E">
              <w:rPr>
                <w:rFonts w:ascii="Arial" w:hAnsi="Arial"/>
                <w:noProof/>
              </w:rPr>
              <w:t>1</w:t>
            </w:r>
            <w:r w:rsidRPr="00EB4C45">
              <w:rPr>
                <w:rFonts w:ascii="Arial" w:hAnsi="Arial"/>
              </w:rPr>
              <w:fldChar w:fldCharType="end"/>
            </w:r>
            <w:r w:rsidRPr="00EB4C45">
              <w:rPr>
                <w:rFonts w:ascii="Arial" w:hAnsi="Arial"/>
              </w:rPr>
              <w:t>: HCL Snapshot</w:t>
            </w:r>
          </w:p>
          <w:p w14:paraId="04EB9419" w14:textId="77777777" w:rsidR="00207880" w:rsidRDefault="00207880" w:rsidP="00207880">
            <w:pPr>
              <w:rPr>
                <w:rFonts w:asciiTheme="minorHAnsi" w:hAnsiTheme="minorHAnsi"/>
                <w:b/>
                <w:color w:val="1F497D" w:themeColor="text2"/>
                <w:sz w:val="24"/>
                <w:szCs w:val="24"/>
              </w:rPr>
            </w:pPr>
            <w:r w:rsidRPr="0027120F">
              <w:rPr>
                <w:rFonts w:asciiTheme="minorHAnsi" w:hAnsiTheme="minorHAnsi"/>
                <w:b/>
                <w:color w:val="1F497D" w:themeColor="text2"/>
                <w:sz w:val="24"/>
                <w:szCs w:val="24"/>
              </w:rPr>
              <w:t>HCL in Utilities:</w:t>
            </w:r>
          </w:p>
          <w:p w14:paraId="5C9D3DD3" w14:textId="77777777" w:rsidR="00207880" w:rsidRDefault="00207880" w:rsidP="00207880">
            <w:r>
              <w:t>HCL’s Utilities practice has grown both organically and through acquisition over the past two decades to provide a comprehensive and integrated offering across the following service lines, enabling true end-to-end technology and business process services for the industry.</w:t>
            </w:r>
          </w:p>
          <w:p w14:paraId="66EB158B" w14:textId="77777777" w:rsidR="00207880" w:rsidRDefault="00207880" w:rsidP="00207880">
            <w:r>
              <w:rPr>
                <w:rFonts w:cs="Arial"/>
                <w:szCs w:val="20"/>
              </w:rPr>
              <w:t>Today, HCL</w:t>
            </w:r>
            <w:r>
              <w:t xml:space="preserve"> supports 25 utility companies with over 21 million cumulative customers in North America for Infrastructure, Operations, Applications &amp; Services out of our Global Delivery Centers using over 10,000 global consultants. HCL is the Data Center and Infrastructure Hosting Provider for seven utilities in North America. Additionally, HCL operates call centers and back-office for utilities from three different continents.  </w:t>
            </w:r>
          </w:p>
          <w:p w14:paraId="01F2FD3E" w14:textId="77777777" w:rsidR="00207880" w:rsidRDefault="00207880" w:rsidP="00207880">
            <w:pPr>
              <w:keepNext/>
              <w:jc w:val="center"/>
            </w:pPr>
            <w:r>
              <w:rPr>
                <w:noProof/>
              </w:rPr>
              <w:lastRenderedPageBreak/>
              <w:drawing>
                <wp:inline distT="0" distB="0" distL="0" distR="0" wp14:anchorId="7A908483" wp14:editId="561D1810">
                  <wp:extent cx="5730645" cy="3455582"/>
                  <wp:effectExtent l="19050" t="19050" r="2286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5851" cy="3458721"/>
                          </a:xfrm>
                          <a:prstGeom prst="rect">
                            <a:avLst/>
                          </a:prstGeom>
                          <a:noFill/>
                          <a:ln>
                            <a:solidFill>
                              <a:schemeClr val="accent1"/>
                            </a:solidFill>
                          </a:ln>
                        </pic:spPr>
                      </pic:pic>
                    </a:graphicData>
                  </a:graphic>
                </wp:inline>
              </w:drawing>
            </w:r>
          </w:p>
          <w:p w14:paraId="61E9D550" w14:textId="77777777" w:rsidR="00207880" w:rsidRPr="00EB4C45" w:rsidRDefault="00207880" w:rsidP="00207880">
            <w:pPr>
              <w:pStyle w:val="Caption"/>
              <w:rPr>
                <w:rFonts w:ascii="Arial" w:hAnsi="Arial"/>
              </w:rPr>
            </w:pPr>
            <w:r w:rsidRPr="00EB4C45">
              <w:rPr>
                <w:rFonts w:ascii="Arial" w:hAnsi="Arial"/>
              </w:rPr>
              <w:t xml:space="preserve">Figure </w:t>
            </w:r>
            <w:r w:rsidRPr="00EB4C45">
              <w:rPr>
                <w:rFonts w:ascii="Arial" w:hAnsi="Arial"/>
              </w:rPr>
              <w:fldChar w:fldCharType="begin"/>
            </w:r>
            <w:r w:rsidRPr="00EB4C45">
              <w:rPr>
                <w:rFonts w:ascii="Arial" w:hAnsi="Arial"/>
              </w:rPr>
              <w:instrText xml:space="preserve"> SEQ Figure \* ARABIC </w:instrText>
            </w:r>
            <w:r w:rsidRPr="00EB4C45">
              <w:rPr>
                <w:rFonts w:ascii="Arial" w:hAnsi="Arial"/>
              </w:rPr>
              <w:fldChar w:fldCharType="separate"/>
            </w:r>
            <w:r w:rsidR="00FA7E5E">
              <w:rPr>
                <w:rFonts w:ascii="Arial" w:hAnsi="Arial"/>
                <w:noProof/>
              </w:rPr>
              <w:t>2</w:t>
            </w:r>
            <w:r w:rsidRPr="00EB4C45">
              <w:rPr>
                <w:rFonts w:ascii="Arial" w:hAnsi="Arial"/>
                <w:noProof/>
              </w:rPr>
              <w:fldChar w:fldCharType="end"/>
            </w:r>
            <w:r w:rsidRPr="00EB4C45">
              <w:rPr>
                <w:rFonts w:ascii="Arial" w:hAnsi="Arial"/>
              </w:rPr>
              <w:t>: Integrated Service Lines</w:t>
            </w:r>
          </w:p>
          <w:p w14:paraId="161C64AF" w14:textId="77777777" w:rsidR="00207880" w:rsidRPr="000F752E" w:rsidRDefault="00207880" w:rsidP="00207880">
            <w:pPr>
              <w:pStyle w:val="Heading5"/>
            </w:pPr>
            <w:r w:rsidRPr="000F752E">
              <w:t>HCL and SAP:</w:t>
            </w:r>
          </w:p>
          <w:p w14:paraId="5A4F470B" w14:textId="77777777" w:rsidR="00207880" w:rsidRDefault="00207880" w:rsidP="00207880">
            <w:pPr>
              <w:pStyle w:val="HCLBulletLvl1"/>
              <w:numPr>
                <w:ilvl w:val="0"/>
                <w:numId w:val="4"/>
              </w:numPr>
              <w:ind w:left="360"/>
            </w:pPr>
            <w:r>
              <w:t>HCL is recognized as one of 14 Global SAP Partners</w:t>
            </w:r>
          </w:p>
          <w:p w14:paraId="2E65570D" w14:textId="77777777" w:rsidR="00207880" w:rsidRDefault="00207880" w:rsidP="00207880">
            <w:pPr>
              <w:pStyle w:val="HCLBulletLvl1"/>
              <w:numPr>
                <w:ilvl w:val="0"/>
                <w:numId w:val="4"/>
              </w:numPr>
              <w:ind w:left="360"/>
            </w:pPr>
            <w:r>
              <w:t>HCL is certified as an SAP Value Management partner globally providing access to SAP’s library of business benefit case studies</w:t>
            </w:r>
          </w:p>
          <w:p w14:paraId="00C95057" w14:textId="77777777" w:rsidR="00207880" w:rsidRDefault="00207880" w:rsidP="00207880">
            <w:pPr>
              <w:pStyle w:val="HCLBulletLvl1"/>
              <w:numPr>
                <w:ilvl w:val="0"/>
                <w:numId w:val="4"/>
              </w:numPr>
              <w:ind w:left="360"/>
            </w:pPr>
            <w:r>
              <w:t>HCL operates its own business on a full complement of SAP’s Enterprise Solution</w:t>
            </w:r>
          </w:p>
          <w:p w14:paraId="461BB913" w14:textId="77777777" w:rsidR="00207880" w:rsidRDefault="00207880" w:rsidP="00207880">
            <w:pPr>
              <w:pStyle w:val="HCLBulletLvl1"/>
              <w:numPr>
                <w:ilvl w:val="0"/>
                <w:numId w:val="4"/>
              </w:numPr>
              <w:ind w:left="360"/>
            </w:pPr>
            <w:r>
              <w:t>HCL is a member of the SAP Utilities Lighthouse Council, which is charged with defining the direction for future development of the SAP Utilities solution. A key focus of the Lighthouse Council is developing the SAP solution to enable utilities to take full advantage of emerging Cloud, Smart Grid &amp; AMI technologies.</w:t>
            </w:r>
          </w:p>
          <w:p w14:paraId="3097F2D5" w14:textId="77777777" w:rsidR="00207880" w:rsidRDefault="00207880" w:rsidP="00207880">
            <w:pPr>
              <w:pStyle w:val="HCLBulletLvl1"/>
              <w:numPr>
                <w:ilvl w:val="0"/>
                <w:numId w:val="4"/>
              </w:numPr>
              <w:ind w:left="360"/>
            </w:pPr>
            <w:r>
              <w:t xml:space="preserve">HCL continues to co-innovate with SAP specific to SAP CR&amp;B / CRM, SAP AMI, and their partner network of MDUS providers. </w:t>
            </w:r>
          </w:p>
          <w:p w14:paraId="504BAE05" w14:textId="77777777" w:rsidR="00207880" w:rsidRDefault="00207880" w:rsidP="00207880">
            <w:r>
              <w:t xml:space="preserve">In addition to HCL’s recognition as a strategic partner by SAP, HCL has also been </w:t>
            </w:r>
            <w:r>
              <w:rPr>
                <w:b/>
              </w:rPr>
              <w:t>recognized by leading analysts as leader in SAP services</w:t>
            </w:r>
            <w:r>
              <w:t>. HCL is one of only three companies to be in the top quadrant on each of the analyst reports (Forrester, Gartner and IDC). HCL has also demonstrated growth and improvement in all three analyst reports, and received a perfect 5 out of 5 from Forrester for Customer Satisfaction.</w:t>
            </w:r>
          </w:p>
          <w:p w14:paraId="025FCB17" w14:textId="77777777" w:rsidR="00207880" w:rsidRDefault="00207880" w:rsidP="00207880">
            <w:pPr>
              <w:pStyle w:val="Heading5"/>
            </w:pPr>
            <w:r>
              <w:t>SAP in Utilities</w:t>
            </w:r>
          </w:p>
          <w:p w14:paraId="2FFED998" w14:textId="77777777" w:rsidR="00207880" w:rsidRDefault="00207880" w:rsidP="00207880">
            <w:r>
              <w:t xml:space="preserve">HCL has partnered with SAP in the utility industry because of the depth of features, functions, and the ongoing commitment to provide and continually improve the applications required for business operations and transformation. HCL is dedicated to delivering innovative solutions and our experience with SAP has allowed us to refine our offerings and approaches to benefit our Utility clients.  By developing tools, templates, and solutions for the Industry, our Utility clients have realized both tangible and intangible benefits and value behind strategic programs and projects. </w:t>
            </w:r>
          </w:p>
          <w:p w14:paraId="2519A0E8" w14:textId="72BB1971" w:rsidR="002429C5" w:rsidRPr="006750B7" w:rsidRDefault="00207880" w:rsidP="00207880">
            <w:r>
              <w:t>As a leader delivering SAP solutions, HCL has successfully delivered 14 SAP ERP, 8 SAP EAM, and 36 CR&amp;B implementations and modernizations for Utilities in North America.</w:t>
            </w:r>
            <w:r w:rsidR="002429C5">
              <w:t xml:space="preserve"> </w:t>
            </w:r>
          </w:p>
        </w:tc>
      </w:tr>
    </w:tbl>
    <w:p w14:paraId="7869C46E" w14:textId="77777777" w:rsidR="002429C5" w:rsidRPr="006750B7" w:rsidRDefault="002429C5" w:rsidP="002429C5">
      <w:pPr>
        <w:ind w:left="360"/>
        <w:contextualSpacing/>
      </w:pPr>
    </w:p>
    <w:p w14:paraId="3756FC87" w14:textId="77777777" w:rsidR="002429C5" w:rsidRPr="006750B7" w:rsidRDefault="002429C5" w:rsidP="004F79BC">
      <w:pPr>
        <w:numPr>
          <w:ilvl w:val="0"/>
          <w:numId w:val="7"/>
        </w:numPr>
        <w:spacing w:before="0" w:after="0"/>
        <w:ind w:left="360"/>
        <w:contextualSpacing/>
        <w:jc w:val="left"/>
      </w:pPr>
      <w:r w:rsidRPr="006750B7">
        <w:lastRenderedPageBreak/>
        <w:t>Please provide a description of the Proposer's and the proposed team previous electric utility experience as it relates to the Scope of Work.</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0F7724C9" w14:textId="77777777" w:rsidTr="00F95426">
        <w:trPr>
          <w:trHeight w:val="400"/>
        </w:trPr>
        <w:tc>
          <w:tcPr>
            <w:tcW w:w="9468" w:type="dxa"/>
            <w:tcBorders>
              <w:bottom w:val="nil"/>
            </w:tcBorders>
            <w:vAlign w:val="center"/>
          </w:tcPr>
          <w:p w14:paraId="119D4DC0" w14:textId="77777777" w:rsidR="002429C5" w:rsidRDefault="002429C5" w:rsidP="00F95426">
            <w:pPr>
              <w:rPr>
                <w:b/>
              </w:rPr>
            </w:pPr>
            <w:r w:rsidRPr="006750B7">
              <w:rPr>
                <w:b/>
              </w:rPr>
              <w:t>Response:</w:t>
            </w:r>
          </w:p>
          <w:p w14:paraId="4355A68C" w14:textId="77777777" w:rsidR="004A38A5" w:rsidRDefault="004A38A5" w:rsidP="004A38A5">
            <w:r>
              <w:t xml:space="preserve">HCL Utilities represents one of our strongest verticals with unparalleled experience across SAP.  Our team is seasoned and each member possesses multiple years of extensive project implementations and enhancements.  </w:t>
            </w:r>
          </w:p>
          <w:p w14:paraId="6F806127" w14:textId="77777777" w:rsidR="004A38A5" w:rsidRDefault="004A38A5" w:rsidP="004A38A5">
            <w:r>
              <w:t>The depth of our utility experience has allowed HCL to refine its fully configured SAP utility environment to include specific tools, templates, and pre-configured solutions. HCL has a group of utility SAP professionals dedicated to developing innovations to further enhance the SAP solution set for our customers.  Thus far HCL has launched 5 major products and has several others incubating.</w:t>
            </w:r>
          </w:p>
          <w:p w14:paraId="2B1C167F" w14:textId="77777777" w:rsidR="004A38A5" w:rsidRDefault="004A38A5" w:rsidP="004A38A5">
            <w:r>
              <w:t xml:space="preserve">Our proposal leverages HCL’s knowledge of utilities’ best practices, our implementation accelerators, our transformation methodology, and a highly skilled team to provide SMUD with a solution to meet project objectives and business needs.. </w:t>
            </w:r>
          </w:p>
          <w:p w14:paraId="6F97CD64" w14:textId="77777777" w:rsidR="004A38A5" w:rsidRDefault="004A38A5" w:rsidP="004A38A5">
            <w:r>
              <w:t>HCL has successfully delivered programs of a very similar scope to this program.  Based on our team experience and expertise, HCL feels confident to deliver this project on-time and within the proposed costs – at budget.</w:t>
            </w:r>
          </w:p>
          <w:p w14:paraId="1F22A741" w14:textId="419E7319" w:rsidR="00207880" w:rsidRPr="004A38A5" w:rsidRDefault="004A38A5" w:rsidP="004A38A5">
            <w:r>
              <w:t>Included below we have highlighted some of our electric utility experience with ERP, EAM and CIS projects:</w:t>
            </w:r>
          </w:p>
        </w:tc>
      </w:tr>
      <w:tr w:rsidR="002429C5" w:rsidRPr="006750B7" w14:paraId="43CDB010" w14:textId="77777777" w:rsidTr="00F95426">
        <w:tc>
          <w:tcPr>
            <w:tcW w:w="9468" w:type="dxa"/>
            <w:tcBorders>
              <w:top w:val="nil"/>
            </w:tcBorders>
            <w:vAlign w:val="center"/>
          </w:tcPr>
          <w:tbl>
            <w:tblPr>
              <w:tblW w:w="5000" w:type="pct"/>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Look w:val="04A0" w:firstRow="1" w:lastRow="0" w:firstColumn="1" w:lastColumn="0" w:noHBand="0" w:noVBand="1"/>
            </w:tblPr>
            <w:tblGrid>
              <w:gridCol w:w="2317"/>
              <w:gridCol w:w="3318"/>
              <w:gridCol w:w="1432"/>
              <w:gridCol w:w="644"/>
              <w:gridCol w:w="654"/>
              <w:gridCol w:w="841"/>
            </w:tblGrid>
            <w:tr w:rsidR="002429C5" w14:paraId="1DF35060" w14:textId="77777777" w:rsidTr="005937F5">
              <w:trPr>
                <w:tblHeader/>
              </w:trPr>
              <w:tc>
                <w:tcPr>
                  <w:tcW w:w="3060" w:type="pct"/>
                  <w:gridSpan w:val="2"/>
                  <w:tcBorders>
                    <w:top w:val="threeDEmboss" w:sz="6" w:space="0" w:color="auto"/>
                    <w:left w:val="threeDEmboss" w:sz="6" w:space="0" w:color="auto"/>
                    <w:bottom w:val="single" w:sz="8" w:space="0" w:color="A6A6A6"/>
                    <w:right w:val="single" w:sz="8" w:space="0" w:color="A6A6A6"/>
                  </w:tcBorders>
                  <w:shd w:val="clear" w:color="auto" w:fill="083A6F"/>
                  <w:vAlign w:val="center"/>
                  <w:hideMark/>
                </w:tcPr>
                <w:p w14:paraId="33B0DD8B" w14:textId="77777777" w:rsidR="002429C5" w:rsidRDefault="002429C5" w:rsidP="00F95426">
                  <w:pPr>
                    <w:spacing w:before="60" w:after="60"/>
                    <w:jc w:val="center"/>
                    <w:rPr>
                      <w:b/>
                    </w:rPr>
                  </w:pPr>
                  <w:r>
                    <w:rPr>
                      <w:b/>
                    </w:rPr>
                    <w:t>Utility Name</w:t>
                  </w:r>
                </w:p>
              </w:tc>
              <w:tc>
                <w:tcPr>
                  <w:tcW w:w="778" w:type="pct"/>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232FFD68" w14:textId="77777777" w:rsidR="002429C5" w:rsidRDefault="002429C5" w:rsidP="00F95426">
                  <w:pPr>
                    <w:spacing w:before="60" w:after="60"/>
                    <w:jc w:val="center"/>
                    <w:rPr>
                      <w:b/>
                    </w:rPr>
                  </w:pPr>
                  <w:r>
                    <w:rPr>
                      <w:b/>
                    </w:rPr>
                    <w:t>Services</w:t>
                  </w:r>
                </w:p>
                <w:p w14:paraId="03194571" w14:textId="77777777" w:rsidR="002429C5" w:rsidRDefault="002429C5" w:rsidP="00F95426">
                  <w:pPr>
                    <w:spacing w:before="60" w:after="60"/>
                    <w:jc w:val="center"/>
                    <w:rPr>
                      <w:b/>
                    </w:rPr>
                  </w:pPr>
                  <w:r>
                    <w:rPr>
                      <w:b/>
                    </w:rPr>
                    <w:t>E – Electric</w:t>
                  </w:r>
                </w:p>
                <w:p w14:paraId="7B89BE8A" w14:textId="77777777" w:rsidR="002429C5" w:rsidRDefault="002429C5" w:rsidP="00F95426">
                  <w:pPr>
                    <w:spacing w:before="60" w:after="60"/>
                    <w:jc w:val="center"/>
                    <w:rPr>
                      <w:b/>
                    </w:rPr>
                  </w:pPr>
                  <w:r>
                    <w:rPr>
                      <w:b/>
                    </w:rPr>
                    <w:t>G – Gas</w:t>
                  </w:r>
                </w:p>
                <w:p w14:paraId="6E5FA0B4" w14:textId="77777777" w:rsidR="002429C5" w:rsidRDefault="002429C5" w:rsidP="00F95426">
                  <w:pPr>
                    <w:spacing w:before="60" w:after="60"/>
                    <w:jc w:val="center"/>
                    <w:rPr>
                      <w:b/>
                    </w:rPr>
                  </w:pPr>
                  <w:r>
                    <w:rPr>
                      <w:b/>
                    </w:rPr>
                    <w:t>W - Water</w:t>
                  </w:r>
                </w:p>
              </w:tc>
              <w:tc>
                <w:tcPr>
                  <w:tcW w:w="350" w:type="pct"/>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65A511CC" w14:textId="77777777" w:rsidR="002429C5" w:rsidRDefault="002429C5" w:rsidP="00F95426">
                  <w:pPr>
                    <w:spacing w:before="60" w:after="60"/>
                    <w:jc w:val="center"/>
                    <w:rPr>
                      <w:b/>
                    </w:rPr>
                  </w:pPr>
                  <w:r>
                    <w:rPr>
                      <w:b/>
                    </w:rPr>
                    <w:t>SAP CIS</w:t>
                  </w:r>
                </w:p>
              </w:tc>
              <w:tc>
                <w:tcPr>
                  <w:tcW w:w="355" w:type="pct"/>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08A8BB6B" w14:textId="77777777" w:rsidR="002429C5" w:rsidRDefault="002429C5" w:rsidP="00F95426">
                  <w:pPr>
                    <w:spacing w:before="60" w:after="60"/>
                    <w:jc w:val="center"/>
                    <w:rPr>
                      <w:b/>
                    </w:rPr>
                  </w:pPr>
                  <w:r>
                    <w:rPr>
                      <w:b/>
                    </w:rPr>
                    <w:t>SAP ERP</w:t>
                  </w:r>
                </w:p>
              </w:tc>
              <w:tc>
                <w:tcPr>
                  <w:tcW w:w="457" w:type="pct"/>
                  <w:tcBorders>
                    <w:top w:val="threeDEmboss" w:sz="6" w:space="0" w:color="auto"/>
                    <w:left w:val="single" w:sz="8" w:space="0" w:color="A6A6A6"/>
                    <w:bottom w:val="single" w:sz="8" w:space="0" w:color="A6A6A6"/>
                    <w:right w:val="threeDEmboss" w:sz="6" w:space="0" w:color="auto"/>
                  </w:tcBorders>
                  <w:shd w:val="clear" w:color="auto" w:fill="083A6F"/>
                  <w:vAlign w:val="center"/>
                  <w:hideMark/>
                </w:tcPr>
                <w:p w14:paraId="4C2AB875" w14:textId="77777777" w:rsidR="002429C5" w:rsidRDefault="002429C5" w:rsidP="00F95426">
                  <w:pPr>
                    <w:spacing w:before="60" w:after="60"/>
                    <w:jc w:val="center"/>
                    <w:rPr>
                      <w:b/>
                    </w:rPr>
                  </w:pPr>
                  <w:r>
                    <w:rPr>
                      <w:b/>
                    </w:rPr>
                    <w:t>SAP EAM</w:t>
                  </w:r>
                </w:p>
              </w:tc>
            </w:tr>
            <w:tr w:rsidR="002429C5" w14:paraId="442C1FE8" w14:textId="77777777" w:rsidTr="005937F5">
              <w:trPr>
                <w:trHeight w:val="352"/>
              </w:trPr>
              <w:tc>
                <w:tcPr>
                  <w:tcW w:w="1258" w:type="pct"/>
                  <w:tcBorders>
                    <w:top w:val="single" w:sz="8" w:space="0" w:color="A6A6A6"/>
                    <w:left w:val="threeDEmboss" w:sz="6" w:space="0" w:color="auto"/>
                    <w:bottom w:val="single" w:sz="8" w:space="0" w:color="A6A6A6"/>
                    <w:right w:val="single" w:sz="8" w:space="0" w:color="A6A6A6"/>
                  </w:tcBorders>
                  <w:hideMark/>
                </w:tcPr>
                <w:p w14:paraId="1A5F2D9F" w14:textId="77777777" w:rsidR="002429C5" w:rsidRDefault="002429C5" w:rsidP="00F95426">
                  <w:pPr>
                    <w:spacing w:before="60" w:after="60"/>
                    <w:jc w:val="center"/>
                    <w:rPr>
                      <w:rFonts w:cs="Arial"/>
                      <w:sz w:val="22"/>
                    </w:rPr>
                  </w:pPr>
                  <w:r>
                    <w:rPr>
                      <w:rFonts w:cs="Arial"/>
                      <w:noProof/>
                      <w:sz w:val="22"/>
                    </w:rPr>
                    <w:drawing>
                      <wp:inline distT="0" distB="0" distL="0" distR="0" wp14:anchorId="3C9E471A" wp14:editId="1F1A736F">
                        <wp:extent cx="999490" cy="2444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99490" cy="24447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5065EFD2" w14:textId="77777777" w:rsidR="002429C5" w:rsidRDefault="002429C5" w:rsidP="00F95426">
                  <w:pPr>
                    <w:pStyle w:val="TableContent"/>
                  </w:pPr>
                  <w:r>
                    <w:t>Tacoma Water, Tacoma Public Utilities and the City of Tacoma</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71AE3AEE" w14:textId="77777777" w:rsidR="002429C5" w:rsidRDefault="002429C5" w:rsidP="00F95426">
                  <w:pPr>
                    <w:pStyle w:val="TableContent"/>
                    <w:jc w:val="center"/>
                  </w:pPr>
                  <w:r>
                    <w:t>E, W</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4417AF07"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5BA26F0A" w14:textId="77777777" w:rsidR="002429C5" w:rsidRDefault="002429C5" w:rsidP="00F95426">
                  <w:pPr>
                    <w:spacing w:before="60" w:after="60"/>
                    <w:jc w:val="center"/>
                    <w:rPr>
                      <w:rFonts w:cs="Arial"/>
                      <w:b/>
                      <w:bCs/>
                      <w:color w:val="0070C0"/>
                      <w:sz w:val="32"/>
                      <w:szCs w:val="32"/>
                    </w:rP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hideMark/>
                </w:tcPr>
                <w:p w14:paraId="018AC820" w14:textId="77777777" w:rsidR="002429C5" w:rsidRDefault="002429C5" w:rsidP="00F95426">
                  <w:pPr>
                    <w:spacing w:before="60" w:after="60"/>
                    <w:jc w:val="center"/>
                    <w:rPr>
                      <w:rFonts w:cs="Arial"/>
                      <w:sz w:val="22"/>
                    </w:rPr>
                  </w:pPr>
                  <w:r>
                    <w:rPr>
                      <w:rFonts w:ascii="Wingdings 2" w:hAnsi="Wingdings 2" w:cs="Arial"/>
                      <w:b/>
                      <w:bCs/>
                      <w:color w:val="0070C0"/>
                      <w:sz w:val="32"/>
                      <w:szCs w:val="32"/>
                    </w:rPr>
                    <w:t></w:t>
                  </w:r>
                </w:p>
              </w:tc>
            </w:tr>
            <w:tr w:rsidR="002429C5" w14:paraId="751F3B57" w14:textId="77777777" w:rsidTr="005937F5">
              <w:trPr>
                <w:trHeight w:val="556"/>
              </w:trPr>
              <w:tc>
                <w:tcPr>
                  <w:tcW w:w="1258" w:type="pct"/>
                  <w:tcBorders>
                    <w:top w:val="single" w:sz="8" w:space="0" w:color="A6A6A6"/>
                    <w:left w:val="threeDEmboss" w:sz="6" w:space="0" w:color="auto"/>
                    <w:bottom w:val="single" w:sz="8" w:space="0" w:color="A6A6A6"/>
                    <w:right w:val="single" w:sz="8" w:space="0" w:color="A6A6A6"/>
                  </w:tcBorders>
                  <w:hideMark/>
                </w:tcPr>
                <w:p w14:paraId="6BD0EE88" w14:textId="77777777" w:rsidR="002429C5" w:rsidRDefault="002429C5" w:rsidP="00F95426">
                  <w:pPr>
                    <w:spacing w:before="60" w:after="60"/>
                    <w:jc w:val="center"/>
                    <w:rPr>
                      <w:rFonts w:cs="Arial"/>
                      <w:noProof/>
                      <w:sz w:val="22"/>
                    </w:rPr>
                  </w:pPr>
                  <w:r>
                    <w:rPr>
                      <w:rFonts w:cs="Arial"/>
                      <w:noProof/>
                      <w:sz w:val="22"/>
                    </w:rPr>
                    <w:drawing>
                      <wp:inline distT="0" distB="0" distL="0" distR="0" wp14:anchorId="54CB3A05" wp14:editId="137DC3B6">
                        <wp:extent cx="1127125" cy="382905"/>
                        <wp:effectExtent l="0" t="0" r="0" b="0"/>
                        <wp:docPr id="28" name="Picture 28" descr="Description: CM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CMS Logo.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27125" cy="38290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495BC83F" w14:textId="77777777" w:rsidR="002429C5" w:rsidRDefault="002429C5" w:rsidP="00F95426">
                  <w:pPr>
                    <w:pStyle w:val="TableContent"/>
                  </w:pPr>
                  <w:r>
                    <w:t>Consumers Energy</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611E0801" w14:textId="77777777" w:rsidR="002429C5" w:rsidRDefault="002429C5" w:rsidP="00F95426">
                  <w:pPr>
                    <w:pStyle w:val="TableContent"/>
                    <w:jc w:val="center"/>
                  </w:pPr>
                  <w:r>
                    <w:t>E, G</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5825F683" w14:textId="77777777" w:rsidR="002429C5" w:rsidRDefault="002429C5" w:rsidP="00F95426">
                  <w:pPr>
                    <w:jc w:val="center"/>
                  </w:pPr>
                  <w:r>
                    <w:rPr>
                      <w:rFonts w:ascii="Wingdings 2" w:hAnsi="Wingdings 2" w:cs="Arial"/>
                      <w:b/>
                      <w:bCs/>
                      <w:color w:val="0070C0"/>
                      <w:sz w:val="32"/>
                      <w:szCs w:val="32"/>
                    </w:rPr>
                    <w:t></w:t>
                  </w:r>
                  <w:r>
                    <w:rPr>
                      <w:rFonts w:cs="Arial"/>
                      <w:sz w:val="22"/>
                      <w:vertAlign w:val="superscript"/>
                    </w:rPr>
                    <w:t>4</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436EEBDD" w14:textId="77777777" w:rsidR="002429C5" w:rsidRDefault="002429C5" w:rsidP="00F95426">
                  <w:pPr>
                    <w:jc w:val="center"/>
                  </w:pPr>
                  <w:r>
                    <w:rPr>
                      <w:rFonts w:ascii="Wingdings 2" w:hAnsi="Wingdings 2" w:cs="Arial"/>
                      <w:b/>
                      <w:bCs/>
                      <w:color w:val="0070C0"/>
                      <w:sz w:val="32"/>
                      <w:szCs w:val="32"/>
                    </w:rPr>
                    <w:t></w:t>
                  </w:r>
                  <w:r>
                    <w:rPr>
                      <w:rFonts w:cs="Arial"/>
                      <w:sz w:val="22"/>
                      <w:vertAlign w:val="superscript"/>
                    </w:rPr>
                    <w:t>4</w:t>
                  </w:r>
                </w:p>
              </w:tc>
              <w:tc>
                <w:tcPr>
                  <w:tcW w:w="457" w:type="pct"/>
                  <w:tcBorders>
                    <w:top w:val="single" w:sz="8" w:space="0" w:color="A6A6A6"/>
                    <w:left w:val="single" w:sz="8" w:space="0" w:color="A6A6A6"/>
                    <w:bottom w:val="single" w:sz="8" w:space="0" w:color="A6A6A6"/>
                    <w:right w:val="threeDEmboss" w:sz="6" w:space="0" w:color="auto"/>
                  </w:tcBorders>
                  <w:vAlign w:val="center"/>
                  <w:hideMark/>
                </w:tcPr>
                <w:p w14:paraId="115B42D2" w14:textId="77777777" w:rsidR="002429C5" w:rsidRDefault="002429C5" w:rsidP="00F95426">
                  <w:pPr>
                    <w:jc w:val="center"/>
                  </w:pPr>
                  <w:r>
                    <w:rPr>
                      <w:rFonts w:ascii="Wingdings 2" w:hAnsi="Wingdings 2" w:cs="Arial"/>
                      <w:b/>
                      <w:bCs/>
                      <w:color w:val="0070C0"/>
                      <w:sz w:val="32"/>
                      <w:szCs w:val="32"/>
                    </w:rPr>
                    <w:t></w:t>
                  </w:r>
                  <w:r>
                    <w:rPr>
                      <w:rFonts w:cs="Arial"/>
                      <w:sz w:val="22"/>
                      <w:vertAlign w:val="superscript"/>
                    </w:rPr>
                    <w:t>4</w:t>
                  </w:r>
                </w:p>
              </w:tc>
            </w:tr>
            <w:tr w:rsidR="002429C5" w14:paraId="48DB3C0B" w14:textId="77777777" w:rsidTr="005937F5">
              <w:trPr>
                <w:trHeight w:val="556"/>
              </w:trPr>
              <w:tc>
                <w:tcPr>
                  <w:tcW w:w="1258" w:type="pct"/>
                  <w:tcBorders>
                    <w:top w:val="single" w:sz="8" w:space="0" w:color="A6A6A6"/>
                    <w:left w:val="threeDEmboss" w:sz="6" w:space="0" w:color="auto"/>
                    <w:bottom w:val="single" w:sz="8" w:space="0" w:color="A6A6A6"/>
                    <w:right w:val="single" w:sz="8" w:space="0" w:color="A6A6A6"/>
                  </w:tcBorders>
                  <w:hideMark/>
                </w:tcPr>
                <w:p w14:paraId="4A347CA1" w14:textId="77777777" w:rsidR="002429C5" w:rsidRDefault="002429C5" w:rsidP="00F95426">
                  <w:pPr>
                    <w:spacing w:before="60" w:after="60"/>
                    <w:jc w:val="center"/>
                    <w:rPr>
                      <w:rFonts w:cs="Arial"/>
                      <w:noProof/>
                      <w:sz w:val="22"/>
                    </w:rPr>
                  </w:pPr>
                  <w:r>
                    <w:rPr>
                      <w:rFonts w:cs="Arial"/>
                      <w:noProof/>
                      <w:sz w:val="22"/>
                    </w:rPr>
                    <w:drawing>
                      <wp:inline distT="0" distB="0" distL="0" distR="0" wp14:anchorId="5AC9D430" wp14:editId="0BDE22B0">
                        <wp:extent cx="935355" cy="3187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5355" cy="318770"/>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5A9E086D" w14:textId="77777777" w:rsidR="002429C5" w:rsidRDefault="002429C5" w:rsidP="00F95426">
                  <w:pPr>
                    <w:pStyle w:val="TableContent"/>
                  </w:pPr>
                  <w:r>
                    <w:t>Sacramento Municipal Utility District</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7BB61290" w14:textId="77777777" w:rsidR="002429C5" w:rsidRDefault="002429C5" w:rsidP="00F95426">
                  <w:pPr>
                    <w:pStyle w:val="TableContent"/>
                    <w:jc w:val="center"/>
                  </w:pPr>
                  <w:r>
                    <w:t>E</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12F31DC5"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13C9C0FF"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3DFDB37B" w14:textId="77777777" w:rsidR="002429C5" w:rsidRDefault="002429C5" w:rsidP="00F95426">
                  <w:pPr>
                    <w:spacing w:before="60" w:after="60"/>
                    <w:jc w:val="center"/>
                    <w:rPr>
                      <w:rFonts w:ascii="Wingdings 2" w:hAnsi="Wingdings 2" w:cs="Arial"/>
                      <w:b/>
                      <w:bCs/>
                      <w:color w:val="0070C0"/>
                      <w:sz w:val="32"/>
                      <w:szCs w:val="32"/>
                    </w:rPr>
                  </w:pPr>
                </w:p>
              </w:tc>
            </w:tr>
            <w:tr w:rsidR="002429C5" w14:paraId="7E8C6D63" w14:textId="77777777" w:rsidTr="005937F5">
              <w:trPr>
                <w:trHeight w:val="556"/>
              </w:trPr>
              <w:tc>
                <w:tcPr>
                  <w:tcW w:w="1258" w:type="pct"/>
                  <w:tcBorders>
                    <w:top w:val="single" w:sz="8" w:space="0" w:color="A6A6A6"/>
                    <w:left w:val="threeDEmboss" w:sz="6" w:space="0" w:color="auto"/>
                    <w:bottom w:val="single" w:sz="8" w:space="0" w:color="A6A6A6"/>
                    <w:right w:val="single" w:sz="8" w:space="0" w:color="A6A6A6"/>
                  </w:tcBorders>
                  <w:hideMark/>
                </w:tcPr>
                <w:p w14:paraId="1D9B3AFB" w14:textId="77777777" w:rsidR="002429C5" w:rsidRDefault="002429C5" w:rsidP="00F95426">
                  <w:pPr>
                    <w:spacing w:before="60" w:after="60"/>
                    <w:jc w:val="center"/>
                    <w:rPr>
                      <w:rFonts w:cs="Arial"/>
                      <w:noProof/>
                      <w:sz w:val="22"/>
                    </w:rPr>
                  </w:pPr>
                  <w:r>
                    <w:rPr>
                      <w:rFonts w:cs="Arial"/>
                      <w:noProof/>
                      <w:sz w:val="22"/>
                    </w:rPr>
                    <w:drawing>
                      <wp:inline distT="0" distB="0" distL="0" distR="0" wp14:anchorId="63E566F8" wp14:editId="72AC184D">
                        <wp:extent cx="638175" cy="297815"/>
                        <wp:effectExtent l="0" t="0" r="9525" b="6985"/>
                        <wp:docPr id="26" name="Picture 26" descr="R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PU"/>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8175" cy="29781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67325F83" w14:textId="77777777" w:rsidR="002429C5" w:rsidRDefault="002429C5" w:rsidP="00F95426">
                  <w:pPr>
                    <w:pStyle w:val="TableContent"/>
                  </w:pPr>
                  <w:r>
                    <w:t>Rochester Public Utilities</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12870480" w14:textId="77777777" w:rsidR="002429C5" w:rsidRDefault="002429C5" w:rsidP="00F95426">
                  <w:pPr>
                    <w:pStyle w:val="TableContent"/>
                    <w:jc w:val="center"/>
                  </w:pPr>
                  <w:r>
                    <w:t>E, W</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60C46928" w14:textId="77777777" w:rsidR="002429C5" w:rsidRDefault="002429C5" w:rsidP="00F95426">
                  <w:pPr>
                    <w:jc w:val="cente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6A030862" w14:textId="77777777" w:rsidR="002429C5" w:rsidRDefault="002429C5" w:rsidP="00F95426">
                  <w:pPr>
                    <w:jc w:val="cente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hideMark/>
                </w:tcPr>
                <w:p w14:paraId="1165842D" w14:textId="77777777" w:rsidR="002429C5" w:rsidRDefault="002429C5" w:rsidP="00F95426">
                  <w:pPr>
                    <w:jc w:val="center"/>
                  </w:pPr>
                  <w:r>
                    <w:rPr>
                      <w:rFonts w:ascii="Wingdings 2" w:hAnsi="Wingdings 2" w:cs="Arial"/>
                      <w:b/>
                      <w:bCs/>
                      <w:color w:val="0070C0"/>
                      <w:sz w:val="32"/>
                      <w:szCs w:val="32"/>
                    </w:rPr>
                    <w:t></w:t>
                  </w:r>
                </w:p>
              </w:tc>
            </w:tr>
            <w:tr w:rsidR="002429C5" w14:paraId="32E3486D" w14:textId="77777777" w:rsidTr="005937F5">
              <w:trPr>
                <w:trHeight w:val="673"/>
              </w:trPr>
              <w:tc>
                <w:tcPr>
                  <w:tcW w:w="1258" w:type="pct"/>
                  <w:tcBorders>
                    <w:top w:val="single" w:sz="8" w:space="0" w:color="A6A6A6"/>
                    <w:left w:val="threeDEmboss" w:sz="6" w:space="0" w:color="auto"/>
                    <w:bottom w:val="single" w:sz="8" w:space="0" w:color="A6A6A6"/>
                    <w:right w:val="single" w:sz="8" w:space="0" w:color="A6A6A6"/>
                  </w:tcBorders>
                  <w:hideMark/>
                </w:tcPr>
                <w:p w14:paraId="6C4D7443" w14:textId="77777777" w:rsidR="002429C5" w:rsidRDefault="002429C5" w:rsidP="00F95426">
                  <w:pPr>
                    <w:spacing w:before="60" w:after="60"/>
                    <w:jc w:val="center"/>
                    <w:rPr>
                      <w:rFonts w:cs="Arial"/>
                      <w:noProof/>
                      <w:sz w:val="22"/>
                    </w:rPr>
                  </w:pPr>
                  <w:r>
                    <w:rPr>
                      <w:rFonts w:cs="Arial"/>
                      <w:noProof/>
                      <w:sz w:val="22"/>
                    </w:rPr>
                    <w:drawing>
                      <wp:inline distT="0" distB="0" distL="0" distR="0" wp14:anchorId="4F2D2481" wp14:editId="11DE3D50">
                        <wp:extent cx="1297305" cy="297815"/>
                        <wp:effectExtent l="0" t="0" r="0" b="6985"/>
                        <wp:docPr id="25" name="Picture 25" descr="Description: http://3.bp.blogspot.com/-mpCAAaKerYg/TWViV7IYOEI/AAAAAAAAAVU/U21kFTEMHpI/s400/FortisBC%2Blogo%2B2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3.bp.blogspot.com/-mpCAAaKerYg/TWViV7IYOEI/AAAAAAAAAVU/U21kFTEMHpI/s400/FortisBC%2Blogo%2B201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97305" cy="29781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72720D92" w14:textId="77777777" w:rsidR="002429C5" w:rsidRDefault="002429C5" w:rsidP="00F95426">
                  <w:pPr>
                    <w:pStyle w:val="TableContent"/>
                  </w:pPr>
                  <w:r>
                    <w:t>Fortis BC</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1C7F9526" w14:textId="77777777" w:rsidR="002429C5" w:rsidRDefault="002429C5" w:rsidP="00F95426">
                  <w:pPr>
                    <w:pStyle w:val="TableContent"/>
                    <w:jc w:val="center"/>
                  </w:pPr>
                  <w:r>
                    <w:t>E, G</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65899710"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tcPr>
                <w:p w14:paraId="6A752CDB" w14:textId="77777777" w:rsidR="002429C5" w:rsidRDefault="002429C5" w:rsidP="00F95426">
                  <w:pPr>
                    <w:spacing w:before="60" w:after="60"/>
                    <w:jc w:val="center"/>
                    <w:rPr>
                      <w:rFonts w:ascii="Wingdings 2" w:hAnsi="Wingdings 2" w:cs="Arial"/>
                      <w:b/>
                      <w:bCs/>
                      <w:color w:val="0070C0"/>
                      <w:sz w:val="32"/>
                      <w:szCs w:val="32"/>
                    </w:rPr>
                  </w:pPr>
                </w:p>
              </w:tc>
              <w:tc>
                <w:tcPr>
                  <w:tcW w:w="457" w:type="pct"/>
                  <w:tcBorders>
                    <w:top w:val="single" w:sz="8" w:space="0" w:color="A6A6A6"/>
                    <w:left w:val="single" w:sz="8" w:space="0" w:color="A6A6A6"/>
                    <w:bottom w:val="single" w:sz="8" w:space="0" w:color="A6A6A6"/>
                    <w:right w:val="threeDEmboss" w:sz="6" w:space="0" w:color="auto"/>
                  </w:tcBorders>
                  <w:vAlign w:val="center"/>
                </w:tcPr>
                <w:p w14:paraId="2C46CAEA" w14:textId="77777777" w:rsidR="002429C5" w:rsidRDefault="002429C5" w:rsidP="00F95426">
                  <w:pPr>
                    <w:spacing w:before="60" w:after="60"/>
                    <w:jc w:val="center"/>
                    <w:rPr>
                      <w:rFonts w:ascii="Wingdings 2" w:hAnsi="Wingdings 2" w:cs="Arial"/>
                      <w:b/>
                      <w:bCs/>
                      <w:color w:val="0070C0"/>
                      <w:sz w:val="32"/>
                      <w:szCs w:val="32"/>
                    </w:rPr>
                  </w:pPr>
                </w:p>
              </w:tc>
            </w:tr>
            <w:tr w:rsidR="002429C5" w14:paraId="47CCECC0" w14:textId="77777777" w:rsidTr="005937F5">
              <w:trPr>
                <w:trHeight w:val="367"/>
              </w:trPr>
              <w:tc>
                <w:tcPr>
                  <w:tcW w:w="1258" w:type="pct"/>
                  <w:tcBorders>
                    <w:top w:val="single" w:sz="8" w:space="0" w:color="A6A6A6"/>
                    <w:left w:val="threeDEmboss" w:sz="6" w:space="0" w:color="auto"/>
                    <w:bottom w:val="single" w:sz="8" w:space="0" w:color="A6A6A6"/>
                    <w:right w:val="single" w:sz="8" w:space="0" w:color="A6A6A6"/>
                  </w:tcBorders>
                  <w:hideMark/>
                </w:tcPr>
                <w:p w14:paraId="46CC495E" w14:textId="77777777" w:rsidR="002429C5" w:rsidRDefault="002429C5" w:rsidP="00F95426">
                  <w:pPr>
                    <w:spacing w:before="60" w:after="60"/>
                    <w:jc w:val="center"/>
                    <w:rPr>
                      <w:rFonts w:cs="Arial"/>
                      <w:noProof/>
                      <w:sz w:val="22"/>
                    </w:rPr>
                  </w:pPr>
                  <w:r>
                    <w:object w:dxaOrig="1440" w:dyaOrig="735" w14:anchorId="455DB7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45pt" o:ole="">
                        <v:imagedata r:id="rId28" o:title=""/>
                      </v:shape>
                      <o:OLEObject Type="Embed" ProgID="PBrush" ShapeID="_x0000_i1025" DrawAspect="Content" ObjectID="_1554529786" r:id="rId29"/>
                    </w:object>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262768C7" w14:textId="77777777" w:rsidR="002429C5" w:rsidRDefault="002429C5" w:rsidP="00F95426">
                  <w:pPr>
                    <w:pStyle w:val="TableContent"/>
                  </w:pPr>
                  <w:r>
                    <w:t>TXU Utilities</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50EB6020" w14:textId="77777777" w:rsidR="002429C5" w:rsidRDefault="002429C5" w:rsidP="00F95426">
                  <w:pPr>
                    <w:pStyle w:val="TableContent"/>
                    <w:jc w:val="center"/>
                  </w:pPr>
                  <w:r>
                    <w:t>E</w:t>
                  </w:r>
                </w:p>
              </w:tc>
              <w:tc>
                <w:tcPr>
                  <w:tcW w:w="350" w:type="pct"/>
                  <w:tcBorders>
                    <w:top w:val="single" w:sz="8" w:space="0" w:color="A6A6A6"/>
                    <w:left w:val="single" w:sz="8" w:space="0" w:color="A6A6A6"/>
                    <w:bottom w:val="single" w:sz="8" w:space="0" w:color="A6A6A6"/>
                    <w:right w:val="single" w:sz="8" w:space="0" w:color="A6A6A6"/>
                  </w:tcBorders>
                  <w:vAlign w:val="center"/>
                  <w:hideMark/>
                </w:tcPr>
                <w:p w14:paraId="70D3908D" w14:textId="77777777" w:rsidR="002429C5" w:rsidRDefault="002429C5" w:rsidP="00F95426">
                  <w:pPr>
                    <w:spacing w:before="60" w:after="60"/>
                    <w:jc w:val="center"/>
                    <w:rPr>
                      <w:rFonts w:cs="Arial"/>
                      <w:sz w:val="32"/>
                      <w:szCs w:val="32"/>
                    </w:rPr>
                  </w:pPr>
                  <w:r>
                    <w:rPr>
                      <w:rFonts w:ascii="Wingdings 2" w:hAnsi="Wingdings 2" w:cs="Arial"/>
                      <w:b/>
                      <w:bCs/>
                      <w:color w:val="0070C0"/>
                      <w:sz w:val="32"/>
                      <w:szCs w:val="32"/>
                    </w:rPr>
                    <w:t></w:t>
                  </w: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7F5D64C2"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3CEF6A47" w14:textId="77777777" w:rsidR="002429C5" w:rsidRDefault="002429C5" w:rsidP="00F95426">
                  <w:pPr>
                    <w:spacing w:before="60" w:after="60"/>
                    <w:jc w:val="center"/>
                    <w:rPr>
                      <w:rFonts w:cs="Arial"/>
                      <w:sz w:val="22"/>
                    </w:rPr>
                  </w:pPr>
                </w:p>
              </w:tc>
            </w:tr>
            <w:tr w:rsidR="002429C5" w14:paraId="4E7C551D" w14:textId="77777777" w:rsidTr="005937F5">
              <w:trPr>
                <w:trHeight w:val="367"/>
              </w:trPr>
              <w:tc>
                <w:tcPr>
                  <w:tcW w:w="1258" w:type="pct"/>
                  <w:tcBorders>
                    <w:top w:val="single" w:sz="8" w:space="0" w:color="A6A6A6"/>
                    <w:left w:val="threeDEmboss" w:sz="6" w:space="0" w:color="auto"/>
                    <w:bottom w:val="single" w:sz="8" w:space="0" w:color="A6A6A6"/>
                    <w:right w:val="single" w:sz="8" w:space="0" w:color="A6A6A6"/>
                  </w:tcBorders>
                  <w:hideMark/>
                </w:tcPr>
                <w:p w14:paraId="1BA35C1E" w14:textId="77777777" w:rsidR="002429C5" w:rsidRDefault="002429C5" w:rsidP="00F95426">
                  <w:pPr>
                    <w:spacing w:before="60" w:after="60"/>
                    <w:jc w:val="center"/>
                    <w:rPr>
                      <w:rFonts w:cs="Arial"/>
                      <w:noProof/>
                      <w:sz w:val="22"/>
                    </w:rPr>
                  </w:pPr>
                  <w:r>
                    <w:rPr>
                      <w:rFonts w:cs="Arial"/>
                      <w:noProof/>
                      <w:sz w:val="22"/>
                    </w:rPr>
                    <w:drawing>
                      <wp:inline distT="0" distB="0" distL="0" distR="0" wp14:anchorId="5182B456" wp14:editId="1E4D22CF">
                        <wp:extent cx="712470" cy="351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12470" cy="351155"/>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6511A09F" w14:textId="77777777" w:rsidR="002429C5" w:rsidRDefault="002429C5" w:rsidP="00F95426">
                  <w:pPr>
                    <w:pStyle w:val="TableContent"/>
                    <w:rPr>
                      <w:szCs w:val="24"/>
                    </w:rPr>
                  </w:pPr>
                  <w:r>
                    <w:rPr>
                      <w:szCs w:val="24"/>
                    </w:rPr>
                    <w:t>Arizona Electric Power Cooperative</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704BD6AA" w14:textId="77777777" w:rsidR="002429C5" w:rsidRDefault="002429C5" w:rsidP="00F95426">
                  <w:pPr>
                    <w:pStyle w:val="TableContent"/>
                    <w:jc w:val="center"/>
                    <w:rPr>
                      <w:szCs w:val="24"/>
                    </w:rPr>
                  </w:pPr>
                  <w:r>
                    <w:rPr>
                      <w:szCs w:val="24"/>
                    </w:rPr>
                    <w:t>E</w:t>
                  </w:r>
                </w:p>
              </w:tc>
              <w:tc>
                <w:tcPr>
                  <w:tcW w:w="350" w:type="pct"/>
                  <w:tcBorders>
                    <w:top w:val="single" w:sz="8" w:space="0" w:color="A6A6A6"/>
                    <w:left w:val="single" w:sz="8" w:space="0" w:color="A6A6A6"/>
                    <w:bottom w:val="single" w:sz="8" w:space="0" w:color="A6A6A6"/>
                    <w:right w:val="single" w:sz="8" w:space="0" w:color="A6A6A6"/>
                  </w:tcBorders>
                  <w:vAlign w:val="center"/>
                </w:tcPr>
                <w:p w14:paraId="28772EF8" w14:textId="77777777" w:rsidR="002429C5" w:rsidRDefault="002429C5" w:rsidP="00F95426">
                  <w:pPr>
                    <w:spacing w:before="60" w:after="60"/>
                    <w:jc w:val="center"/>
                    <w:rPr>
                      <w:rFonts w:cs="Arial"/>
                      <w:sz w:val="32"/>
                      <w:szCs w:val="32"/>
                    </w:rPr>
                  </w:pP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7F51B9A1"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7D4B5803" w14:textId="77777777" w:rsidR="002429C5" w:rsidRDefault="002429C5" w:rsidP="00F95426">
                  <w:pPr>
                    <w:spacing w:before="60" w:after="60"/>
                    <w:jc w:val="center"/>
                    <w:rPr>
                      <w:rFonts w:cs="Arial"/>
                      <w:sz w:val="22"/>
                    </w:rPr>
                  </w:pPr>
                </w:p>
              </w:tc>
            </w:tr>
            <w:tr w:rsidR="002429C5" w14:paraId="08B5EE7A" w14:textId="77777777" w:rsidTr="005937F5">
              <w:trPr>
                <w:trHeight w:val="367"/>
              </w:trPr>
              <w:tc>
                <w:tcPr>
                  <w:tcW w:w="1258" w:type="pct"/>
                  <w:tcBorders>
                    <w:top w:val="single" w:sz="8" w:space="0" w:color="A6A6A6"/>
                    <w:left w:val="threeDEmboss" w:sz="6" w:space="0" w:color="auto"/>
                    <w:bottom w:val="single" w:sz="8" w:space="0" w:color="A6A6A6"/>
                    <w:right w:val="single" w:sz="8" w:space="0" w:color="A6A6A6"/>
                  </w:tcBorders>
                  <w:hideMark/>
                </w:tcPr>
                <w:p w14:paraId="12DA1447" w14:textId="77777777" w:rsidR="002429C5" w:rsidRDefault="002429C5" w:rsidP="00F95426">
                  <w:pPr>
                    <w:spacing w:before="60" w:after="60"/>
                    <w:jc w:val="center"/>
                    <w:rPr>
                      <w:rFonts w:cs="Arial"/>
                      <w:noProof/>
                      <w:sz w:val="22"/>
                    </w:rPr>
                  </w:pPr>
                  <w:r>
                    <w:rPr>
                      <w:noProof/>
                    </w:rPr>
                    <w:drawing>
                      <wp:inline distT="0" distB="0" distL="0" distR="0" wp14:anchorId="103D1154" wp14:editId="11CE8ADA">
                        <wp:extent cx="882650" cy="393700"/>
                        <wp:effectExtent l="0" t="0" r="0" b="6350"/>
                        <wp:docPr id="37" name="Picture 37" descr="https://encrypted-tbn0.gstatic.com/images?q=tbn:ANd9GcSaKzhEUnyKBaEmu3ZsOnk_B7cFpapbbdk5Ksn9IdPXmPufJs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encrypted-tbn0.gstatic.com/images?q=tbn:ANd9GcSaKzhEUnyKBaEmu3ZsOnk_B7cFpapbbdk5Ksn9IdPXmPufJs0_"/>
                                <pic:cNvPicPr>
                                  <a:picLocks noChangeAspect="1" noChangeArrowheads="1"/>
                                </pic:cNvPicPr>
                              </pic:nvPicPr>
                              <pic:blipFill>
                                <a:blip r:embed="rId31">
                                  <a:extLst>
                                    <a:ext uri="{28A0092B-C50C-407E-A947-70E740481C1C}">
                                      <a14:useLocalDpi xmlns:a14="http://schemas.microsoft.com/office/drawing/2010/main" val="0"/>
                                    </a:ext>
                                  </a:extLst>
                                </a:blip>
                                <a:srcRect l="71156" t="18355" b="22533"/>
                                <a:stretch>
                                  <a:fillRect/>
                                </a:stretch>
                              </pic:blipFill>
                              <pic:spPr bwMode="auto">
                                <a:xfrm>
                                  <a:off x="0" y="0"/>
                                  <a:ext cx="882650" cy="393700"/>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534899FE" w14:textId="77777777" w:rsidR="002429C5" w:rsidRDefault="002429C5" w:rsidP="00F95426">
                  <w:pPr>
                    <w:pStyle w:val="TableContent"/>
                    <w:rPr>
                      <w:szCs w:val="24"/>
                    </w:rPr>
                  </w:pPr>
                  <w:r>
                    <w:rPr>
                      <w:szCs w:val="24"/>
                    </w:rPr>
                    <w:t>Tampa Electric Company</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234899F0" w14:textId="77777777" w:rsidR="002429C5" w:rsidRDefault="002429C5" w:rsidP="00F95426">
                  <w:pPr>
                    <w:pStyle w:val="TableContent"/>
                    <w:jc w:val="center"/>
                    <w:rPr>
                      <w:szCs w:val="24"/>
                    </w:rPr>
                  </w:pPr>
                  <w:r>
                    <w:rPr>
                      <w:szCs w:val="24"/>
                    </w:rPr>
                    <w:t>E</w:t>
                  </w:r>
                </w:p>
              </w:tc>
              <w:tc>
                <w:tcPr>
                  <w:tcW w:w="350" w:type="pct"/>
                  <w:tcBorders>
                    <w:top w:val="single" w:sz="8" w:space="0" w:color="A6A6A6"/>
                    <w:left w:val="single" w:sz="8" w:space="0" w:color="A6A6A6"/>
                    <w:bottom w:val="single" w:sz="8" w:space="0" w:color="A6A6A6"/>
                    <w:right w:val="single" w:sz="8" w:space="0" w:color="A6A6A6"/>
                  </w:tcBorders>
                  <w:vAlign w:val="center"/>
                </w:tcPr>
                <w:p w14:paraId="33465EE9" w14:textId="77777777" w:rsidR="002429C5" w:rsidRDefault="002429C5" w:rsidP="00F95426">
                  <w:pPr>
                    <w:spacing w:before="60" w:after="60"/>
                    <w:jc w:val="center"/>
                    <w:rPr>
                      <w:rFonts w:ascii="Wingdings 2" w:hAnsi="Wingdings 2" w:cs="Arial"/>
                      <w:b/>
                      <w:bCs/>
                      <w:color w:val="0070C0"/>
                      <w:sz w:val="32"/>
                      <w:szCs w:val="32"/>
                    </w:rPr>
                  </w:pP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2DB3D881"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r>
                    <w:rPr>
                      <w:rFonts w:cs="Arial"/>
                      <w:sz w:val="22"/>
                      <w:vertAlign w:val="superscript"/>
                    </w:rPr>
                    <w:t>2</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678587C1" w14:textId="77777777" w:rsidR="002429C5" w:rsidRDefault="002429C5" w:rsidP="00F95426">
                  <w:pPr>
                    <w:spacing w:before="60" w:after="60"/>
                    <w:jc w:val="center"/>
                    <w:rPr>
                      <w:rFonts w:cs="Arial"/>
                      <w:sz w:val="22"/>
                    </w:rPr>
                  </w:pPr>
                </w:p>
              </w:tc>
            </w:tr>
            <w:tr w:rsidR="002429C5" w14:paraId="4075C120" w14:textId="77777777" w:rsidTr="005937F5">
              <w:trPr>
                <w:trHeight w:val="367"/>
              </w:trPr>
              <w:tc>
                <w:tcPr>
                  <w:tcW w:w="1258" w:type="pct"/>
                  <w:tcBorders>
                    <w:top w:val="single" w:sz="8" w:space="0" w:color="A6A6A6"/>
                    <w:left w:val="threeDEmboss" w:sz="6" w:space="0" w:color="auto"/>
                    <w:bottom w:val="single" w:sz="8" w:space="0" w:color="A6A6A6"/>
                    <w:right w:val="single" w:sz="8" w:space="0" w:color="A6A6A6"/>
                  </w:tcBorders>
                  <w:hideMark/>
                </w:tcPr>
                <w:p w14:paraId="468A7F5C" w14:textId="77777777" w:rsidR="002429C5" w:rsidRDefault="002429C5" w:rsidP="00F95426">
                  <w:pPr>
                    <w:spacing w:before="60" w:after="60"/>
                    <w:jc w:val="center"/>
                    <w:rPr>
                      <w:rFonts w:cs="Arial"/>
                      <w:noProof/>
                      <w:sz w:val="22"/>
                    </w:rPr>
                  </w:pPr>
                  <w:r>
                    <w:rPr>
                      <w:rFonts w:cs="Arial"/>
                      <w:noProof/>
                      <w:sz w:val="22"/>
                    </w:rPr>
                    <w:drawing>
                      <wp:inline distT="0" distB="0" distL="0" distR="0" wp14:anchorId="3BB17DAD" wp14:editId="232F1D55">
                        <wp:extent cx="818515" cy="393700"/>
                        <wp:effectExtent l="0" t="0" r="635" b="6350"/>
                        <wp:docPr id="38" name="Picture 38" descr="http://t1.gstatic.com/images?q=tbn:NvmJG3WMfgS1aM:http://blogs.mysanantonio.com/weblogs/clockingin/cps%252520ener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t1.gstatic.com/images?q=tbn:NvmJG3WMfgS1aM:http://blogs.mysanantonio.com/weblogs/clockingin/cps%252520energy.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18515" cy="393700"/>
                                </a:xfrm>
                                <a:prstGeom prst="rect">
                                  <a:avLst/>
                                </a:prstGeom>
                                <a:noFill/>
                                <a:ln>
                                  <a:noFill/>
                                </a:ln>
                              </pic:spPr>
                            </pic:pic>
                          </a:graphicData>
                        </a:graphic>
                      </wp:inline>
                    </w:drawing>
                  </w:r>
                </w:p>
              </w:tc>
              <w:tc>
                <w:tcPr>
                  <w:tcW w:w="1802" w:type="pct"/>
                  <w:tcBorders>
                    <w:top w:val="single" w:sz="8" w:space="0" w:color="A6A6A6"/>
                    <w:left w:val="single" w:sz="8" w:space="0" w:color="A6A6A6"/>
                    <w:bottom w:val="single" w:sz="8" w:space="0" w:color="A6A6A6"/>
                    <w:right w:val="single" w:sz="8" w:space="0" w:color="A6A6A6"/>
                  </w:tcBorders>
                  <w:vAlign w:val="center"/>
                  <w:hideMark/>
                </w:tcPr>
                <w:p w14:paraId="4A44B95F" w14:textId="77777777" w:rsidR="002429C5" w:rsidRDefault="002429C5" w:rsidP="00F95426">
                  <w:pPr>
                    <w:pStyle w:val="TableContent"/>
                    <w:rPr>
                      <w:szCs w:val="24"/>
                    </w:rPr>
                  </w:pPr>
                  <w:r>
                    <w:rPr>
                      <w:szCs w:val="24"/>
                    </w:rPr>
                    <w:t>CPS Energy (Municipal Electric Utility in San Antonio, TX)</w:t>
                  </w:r>
                </w:p>
              </w:tc>
              <w:tc>
                <w:tcPr>
                  <w:tcW w:w="778" w:type="pct"/>
                  <w:tcBorders>
                    <w:top w:val="single" w:sz="8" w:space="0" w:color="A6A6A6"/>
                    <w:left w:val="single" w:sz="8" w:space="0" w:color="A6A6A6"/>
                    <w:bottom w:val="single" w:sz="8" w:space="0" w:color="A6A6A6"/>
                    <w:right w:val="single" w:sz="8" w:space="0" w:color="A6A6A6"/>
                  </w:tcBorders>
                  <w:vAlign w:val="center"/>
                  <w:hideMark/>
                </w:tcPr>
                <w:p w14:paraId="49886041" w14:textId="77777777" w:rsidR="002429C5" w:rsidRDefault="002429C5" w:rsidP="00F95426">
                  <w:pPr>
                    <w:pStyle w:val="TableContent"/>
                    <w:jc w:val="center"/>
                    <w:rPr>
                      <w:szCs w:val="24"/>
                    </w:rPr>
                  </w:pPr>
                  <w:r>
                    <w:rPr>
                      <w:szCs w:val="24"/>
                    </w:rPr>
                    <w:t>E</w:t>
                  </w:r>
                </w:p>
              </w:tc>
              <w:tc>
                <w:tcPr>
                  <w:tcW w:w="350" w:type="pct"/>
                  <w:tcBorders>
                    <w:top w:val="single" w:sz="8" w:space="0" w:color="A6A6A6"/>
                    <w:left w:val="single" w:sz="8" w:space="0" w:color="A6A6A6"/>
                    <w:bottom w:val="single" w:sz="8" w:space="0" w:color="A6A6A6"/>
                    <w:right w:val="single" w:sz="8" w:space="0" w:color="A6A6A6"/>
                  </w:tcBorders>
                  <w:vAlign w:val="center"/>
                </w:tcPr>
                <w:p w14:paraId="0FE1894A" w14:textId="77777777" w:rsidR="002429C5" w:rsidRDefault="002429C5" w:rsidP="00F95426">
                  <w:pPr>
                    <w:spacing w:before="60" w:after="60"/>
                    <w:jc w:val="center"/>
                    <w:rPr>
                      <w:rFonts w:cs="Arial"/>
                      <w:sz w:val="32"/>
                      <w:szCs w:val="32"/>
                    </w:rPr>
                  </w:pPr>
                </w:p>
              </w:tc>
              <w:tc>
                <w:tcPr>
                  <w:tcW w:w="355" w:type="pct"/>
                  <w:tcBorders>
                    <w:top w:val="single" w:sz="8" w:space="0" w:color="A6A6A6"/>
                    <w:left w:val="single" w:sz="8" w:space="0" w:color="A6A6A6"/>
                    <w:bottom w:val="single" w:sz="8" w:space="0" w:color="A6A6A6"/>
                    <w:right w:val="single" w:sz="8" w:space="0" w:color="A6A6A6"/>
                  </w:tcBorders>
                  <w:vAlign w:val="center"/>
                  <w:hideMark/>
                </w:tcPr>
                <w:p w14:paraId="5A5C9008" w14:textId="77777777" w:rsidR="002429C5" w:rsidRDefault="002429C5" w:rsidP="00F95426">
                  <w:pPr>
                    <w:spacing w:before="60" w:after="60"/>
                    <w:jc w:val="center"/>
                    <w:rPr>
                      <w:rFonts w:ascii="Wingdings 2" w:hAnsi="Wingdings 2" w:cs="Arial"/>
                      <w:b/>
                      <w:bCs/>
                      <w:color w:val="0070C0"/>
                      <w:sz w:val="32"/>
                      <w:szCs w:val="32"/>
                    </w:rPr>
                  </w:pPr>
                  <w:r>
                    <w:rPr>
                      <w:rFonts w:ascii="Wingdings 2" w:hAnsi="Wingdings 2" w:cs="Arial"/>
                      <w:b/>
                      <w:bCs/>
                      <w:color w:val="0070C0"/>
                      <w:sz w:val="32"/>
                      <w:szCs w:val="32"/>
                    </w:rPr>
                    <w:t></w:t>
                  </w:r>
                  <w:r>
                    <w:rPr>
                      <w:rFonts w:cs="Arial"/>
                      <w:sz w:val="22"/>
                      <w:vertAlign w:val="superscript"/>
                    </w:rPr>
                    <w:t>2</w:t>
                  </w:r>
                </w:p>
              </w:tc>
              <w:tc>
                <w:tcPr>
                  <w:tcW w:w="457" w:type="pct"/>
                  <w:tcBorders>
                    <w:top w:val="single" w:sz="8" w:space="0" w:color="A6A6A6"/>
                    <w:left w:val="single" w:sz="8" w:space="0" w:color="A6A6A6"/>
                    <w:bottom w:val="single" w:sz="8" w:space="0" w:color="A6A6A6"/>
                    <w:right w:val="threeDEmboss" w:sz="6" w:space="0" w:color="auto"/>
                  </w:tcBorders>
                  <w:vAlign w:val="center"/>
                </w:tcPr>
                <w:p w14:paraId="2C0E6CEE" w14:textId="77777777" w:rsidR="002429C5" w:rsidRDefault="002429C5" w:rsidP="00F95426">
                  <w:pPr>
                    <w:spacing w:before="60" w:after="60"/>
                    <w:jc w:val="center"/>
                    <w:rPr>
                      <w:rFonts w:cs="Arial"/>
                      <w:sz w:val="22"/>
                    </w:rPr>
                  </w:pPr>
                </w:p>
              </w:tc>
            </w:tr>
          </w:tbl>
          <w:p w14:paraId="653F74D9" w14:textId="77777777" w:rsidR="002429C5" w:rsidRDefault="002429C5" w:rsidP="00F95426">
            <w:pPr>
              <w:rPr>
                <w:i/>
                <w:sz w:val="18"/>
              </w:rPr>
            </w:pPr>
            <w:r>
              <w:rPr>
                <w:i/>
                <w:sz w:val="18"/>
              </w:rPr>
              <w:t>** 2 – Optimized Solution as part of upgrade</w:t>
            </w:r>
          </w:p>
          <w:p w14:paraId="4E72A031" w14:textId="77777777" w:rsidR="002429C5" w:rsidRDefault="002429C5" w:rsidP="00F95426">
            <w:pPr>
              <w:rPr>
                <w:i/>
                <w:sz w:val="18"/>
              </w:rPr>
            </w:pPr>
            <w:r>
              <w:rPr>
                <w:i/>
                <w:sz w:val="18"/>
              </w:rPr>
              <w:lastRenderedPageBreak/>
              <w:t xml:space="preserve">    3 – Blueprint or Management Consulting</w:t>
            </w:r>
          </w:p>
          <w:p w14:paraId="1E785F34" w14:textId="77777777" w:rsidR="002429C5" w:rsidRDefault="002429C5" w:rsidP="00F95426">
            <w:pPr>
              <w:rPr>
                <w:i/>
                <w:sz w:val="18"/>
              </w:rPr>
            </w:pPr>
            <w:r>
              <w:rPr>
                <w:i/>
                <w:sz w:val="18"/>
              </w:rPr>
              <w:t xml:space="preserve">    4 – Enterprise Applications Support Only</w:t>
            </w:r>
          </w:p>
          <w:p w14:paraId="2BB798DA" w14:textId="77777777" w:rsidR="002429C5" w:rsidRDefault="002429C5" w:rsidP="00F95426">
            <w:r>
              <w:t>The table below highlights additional HCL Electric Utility Experience outside of the SAP Applications scope.</w:t>
            </w:r>
          </w:p>
          <w:tbl>
            <w:tblPr>
              <w:tblW w:w="5000" w:type="pct"/>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Look w:val="01E0" w:firstRow="1" w:lastRow="1" w:firstColumn="1" w:lastColumn="1" w:noHBand="0" w:noVBand="0"/>
            </w:tblPr>
            <w:tblGrid>
              <w:gridCol w:w="1756"/>
              <w:gridCol w:w="1515"/>
              <w:gridCol w:w="1393"/>
              <w:gridCol w:w="1288"/>
              <w:gridCol w:w="3254"/>
            </w:tblGrid>
            <w:tr w:rsidR="002429C5" w14:paraId="1E177402" w14:textId="77777777" w:rsidTr="005937F5">
              <w:trPr>
                <w:trHeight w:val="584"/>
                <w:tblHeader/>
              </w:trPr>
              <w:tc>
                <w:tcPr>
                  <w:tcW w:w="3191" w:type="dxa"/>
                  <w:gridSpan w:val="2"/>
                  <w:tcBorders>
                    <w:top w:val="threeDEmboss" w:sz="6" w:space="0" w:color="auto"/>
                    <w:left w:val="threeDEmboss" w:sz="6" w:space="0" w:color="auto"/>
                    <w:bottom w:val="single" w:sz="8" w:space="0" w:color="A6A6A6"/>
                    <w:right w:val="single" w:sz="8" w:space="0" w:color="A6A6A6"/>
                  </w:tcBorders>
                  <w:shd w:val="clear" w:color="auto" w:fill="083A6F"/>
                  <w:vAlign w:val="center"/>
                  <w:hideMark/>
                </w:tcPr>
                <w:p w14:paraId="3D6FA881" w14:textId="77777777" w:rsidR="002429C5" w:rsidRDefault="002429C5" w:rsidP="00F95426">
                  <w:pPr>
                    <w:pStyle w:val="TableHeading"/>
                  </w:pPr>
                  <w:r>
                    <w:t>HCL Electric Utility Customers</w:t>
                  </w:r>
                </w:p>
              </w:tc>
              <w:tc>
                <w:tcPr>
                  <w:tcW w:w="1359" w:type="dxa"/>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7FA03760" w14:textId="77777777" w:rsidR="002429C5" w:rsidRDefault="002429C5" w:rsidP="00F95426">
                  <w:pPr>
                    <w:pStyle w:val="TableHeading"/>
                  </w:pPr>
                  <w:r>
                    <w:t>Services</w:t>
                  </w:r>
                </w:p>
                <w:p w14:paraId="407947E6" w14:textId="77777777" w:rsidR="002429C5" w:rsidRDefault="002429C5" w:rsidP="00F95426">
                  <w:pPr>
                    <w:pStyle w:val="TableHeading"/>
                  </w:pPr>
                  <w:r>
                    <w:t>E – Electric</w:t>
                  </w:r>
                </w:p>
                <w:p w14:paraId="07C81D4C" w14:textId="77777777" w:rsidR="002429C5" w:rsidRDefault="002429C5" w:rsidP="00F95426">
                  <w:pPr>
                    <w:pStyle w:val="TableHeading"/>
                  </w:pPr>
                  <w:r>
                    <w:t>G – Gas</w:t>
                  </w:r>
                </w:p>
              </w:tc>
              <w:tc>
                <w:tcPr>
                  <w:tcW w:w="1256" w:type="dxa"/>
                  <w:tcBorders>
                    <w:top w:val="threeDEmboss" w:sz="6" w:space="0" w:color="auto"/>
                    <w:left w:val="single" w:sz="8" w:space="0" w:color="A6A6A6"/>
                    <w:bottom w:val="single" w:sz="8" w:space="0" w:color="A6A6A6"/>
                    <w:right w:val="single" w:sz="8" w:space="0" w:color="A6A6A6"/>
                  </w:tcBorders>
                  <w:shd w:val="clear" w:color="auto" w:fill="083A6F"/>
                  <w:vAlign w:val="center"/>
                  <w:hideMark/>
                </w:tcPr>
                <w:p w14:paraId="23189ED0" w14:textId="77777777" w:rsidR="002429C5" w:rsidRDefault="002429C5" w:rsidP="00F95426">
                  <w:pPr>
                    <w:pStyle w:val="TableHeading"/>
                  </w:pPr>
                  <w:r>
                    <w:t>Prime Contractor</w:t>
                  </w:r>
                </w:p>
              </w:tc>
              <w:tc>
                <w:tcPr>
                  <w:tcW w:w="3174" w:type="dxa"/>
                  <w:tcBorders>
                    <w:top w:val="threeDEmboss" w:sz="6" w:space="0" w:color="auto"/>
                    <w:left w:val="single" w:sz="8" w:space="0" w:color="A6A6A6"/>
                    <w:bottom w:val="single" w:sz="8" w:space="0" w:color="A6A6A6"/>
                    <w:right w:val="threeDEmboss" w:sz="6" w:space="0" w:color="auto"/>
                  </w:tcBorders>
                  <w:shd w:val="clear" w:color="auto" w:fill="083A6F"/>
                  <w:vAlign w:val="center"/>
                  <w:hideMark/>
                </w:tcPr>
                <w:p w14:paraId="02915FDE" w14:textId="77777777" w:rsidR="002429C5" w:rsidRDefault="002429C5" w:rsidP="00F95426">
                  <w:pPr>
                    <w:pStyle w:val="TableHeading"/>
                  </w:pPr>
                  <w:r>
                    <w:t>HCL participation</w:t>
                  </w:r>
                </w:p>
              </w:tc>
            </w:tr>
            <w:tr w:rsidR="002429C5" w14:paraId="6DF705FA" w14:textId="77777777" w:rsidTr="005937F5">
              <w:trPr>
                <w:trHeight w:val="683"/>
              </w:trPr>
              <w:tc>
                <w:tcPr>
                  <w:tcW w:w="1713" w:type="dxa"/>
                  <w:tcBorders>
                    <w:top w:val="single" w:sz="8" w:space="0" w:color="A6A6A6"/>
                    <w:left w:val="threeDEmboss" w:sz="6" w:space="0" w:color="auto"/>
                    <w:bottom w:val="single" w:sz="8" w:space="0" w:color="A6A6A6"/>
                    <w:right w:val="single" w:sz="8" w:space="0" w:color="A6A6A6"/>
                  </w:tcBorders>
                  <w:hideMark/>
                </w:tcPr>
                <w:p w14:paraId="04CA3897" w14:textId="77777777" w:rsidR="002429C5" w:rsidRDefault="002429C5" w:rsidP="00F95426">
                  <w:pPr>
                    <w:jc w:val="center"/>
                    <w:rPr>
                      <w:noProof/>
                    </w:rPr>
                  </w:pPr>
                  <w:r>
                    <w:rPr>
                      <w:noProof/>
                    </w:rPr>
                    <w:drawing>
                      <wp:inline distT="0" distB="0" distL="0" distR="0" wp14:anchorId="66D252DD" wp14:editId="2DC1CA98">
                        <wp:extent cx="818515" cy="297815"/>
                        <wp:effectExtent l="0" t="0" r="63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18515" cy="297815"/>
                                </a:xfrm>
                                <a:prstGeom prst="rect">
                                  <a:avLst/>
                                </a:prstGeom>
                                <a:noFill/>
                                <a:ln>
                                  <a:noFill/>
                                </a:ln>
                              </pic:spPr>
                            </pic:pic>
                          </a:graphicData>
                        </a:graphic>
                      </wp:inline>
                    </w:drawing>
                  </w:r>
                </w:p>
              </w:tc>
              <w:tc>
                <w:tcPr>
                  <w:tcW w:w="1478" w:type="dxa"/>
                  <w:tcBorders>
                    <w:top w:val="single" w:sz="8" w:space="0" w:color="A6A6A6"/>
                    <w:left w:val="single" w:sz="8" w:space="0" w:color="A6A6A6"/>
                    <w:bottom w:val="single" w:sz="8" w:space="0" w:color="A6A6A6"/>
                    <w:right w:val="single" w:sz="8" w:space="0" w:color="A6A6A6"/>
                  </w:tcBorders>
                  <w:vAlign w:val="center"/>
                  <w:hideMark/>
                </w:tcPr>
                <w:p w14:paraId="5CE9A463" w14:textId="77777777" w:rsidR="002429C5" w:rsidRDefault="002429C5" w:rsidP="00F95426">
                  <w:pPr>
                    <w:pStyle w:val="TableContent"/>
                  </w:pPr>
                  <w:r>
                    <w:t>CenterPoint Energy</w:t>
                  </w:r>
                </w:p>
              </w:tc>
              <w:tc>
                <w:tcPr>
                  <w:tcW w:w="1359" w:type="dxa"/>
                  <w:tcBorders>
                    <w:top w:val="single" w:sz="8" w:space="0" w:color="A6A6A6"/>
                    <w:left w:val="single" w:sz="8" w:space="0" w:color="A6A6A6"/>
                    <w:bottom w:val="single" w:sz="8" w:space="0" w:color="A6A6A6"/>
                    <w:right w:val="single" w:sz="8" w:space="0" w:color="A6A6A6"/>
                  </w:tcBorders>
                  <w:vAlign w:val="center"/>
                  <w:hideMark/>
                </w:tcPr>
                <w:p w14:paraId="0A545843" w14:textId="77777777" w:rsidR="002429C5" w:rsidRDefault="002429C5" w:rsidP="00F95426">
                  <w:pPr>
                    <w:pStyle w:val="TableContent"/>
                    <w:jc w:val="center"/>
                  </w:pPr>
                  <w:r>
                    <w:t>E, G</w:t>
                  </w:r>
                </w:p>
              </w:tc>
              <w:tc>
                <w:tcPr>
                  <w:tcW w:w="1256" w:type="dxa"/>
                  <w:tcBorders>
                    <w:top w:val="single" w:sz="8" w:space="0" w:color="A6A6A6"/>
                    <w:left w:val="single" w:sz="8" w:space="0" w:color="A6A6A6"/>
                    <w:bottom w:val="single" w:sz="8" w:space="0" w:color="A6A6A6"/>
                    <w:right w:val="single" w:sz="8" w:space="0" w:color="A6A6A6"/>
                  </w:tcBorders>
                  <w:vAlign w:val="center"/>
                  <w:hideMark/>
                </w:tcPr>
                <w:p w14:paraId="60CAC433" w14:textId="77777777" w:rsidR="002429C5" w:rsidRDefault="002429C5" w:rsidP="00F95426">
                  <w:pPr>
                    <w:pStyle w:val="TableContent"/>
                    <w:jc w:val="center"/>
                  </w:pPr>
                  <w:r>
                    <w:t>Yes</w:t>
                  </w:r>
                </w:p>
              </w:tc>
              <w:tc>
                <w:tcPr>
                  <w:tcW w:w="3174" w:type="dxa"/>
                  <w:tcBorders>
                    <w:top w:val="single" w:sz="8" w:space="0" w:color="A6A6A6"/>
                    <w:left w:val="single" w:sz="8" w:space="0" w:color="A6A6A6"/>
                    <w:bottom w:val="single" w:sz="8" w:space="0" w:color="A6A6A6"/>
                    <w:right w:val="threeDEmboss" w:sz="6" w:space="0" w:color="auto"/>
                  </w:tcBorders>
                  <w:vAlign w:val="center"/>
                  <w:hideMark/>
                </w:tcPr>
                <w:p w14:paraId="5DD5CBC4" w14:textId="77777777" w:rsidR="002429C5" w:rsidRDefault="002429C5" w:rsidP="00F95426">
                  <w:pPr>
                    <w:pStyle w:val="TableContent"/>
                  </w:pPr>
                  <w:r>
                    <w:t>Strategic Planning for Common CRM Platform across all business units.</w:t>
                  </w:r>
                </w:p>
              </w:tc>
            </w:tr>
            <w:tr w:rsidR="002429C5" w14:paraId="2144CE0D" w14:textId="77777777" w:rsidTr="005937F5">
              <w:trPr>
                <w:trHeight w:val="683"/>
              </w:trPr>
              <w:tc>
                <w:tcPr>
                  <w:tcW w:w="1713" w:type="dxa"/>
                  <w:tcBorders>
                    <w:top w:val="single" w:sz="8" w:space="0" w:color="A6A6A6"/>
                    <w:left w:val="threeDEmboss" w:sz="6" w:space="0" w:color="auto"/>
                    <w:bottom w:val="single" w:sz="8" w:space="0" w:color="A6A6A6"/>
                    <w:right w:val="single" w:sz="8" w:space="0" w:color="A6A6A6"/>
                  </w:tcBorders>
                  <w:hideMark/>
                </w:tcPr>
                <w:p w14:paraId="38AD379D" w14:textId="77777777" w:rsidR="002429C5" w:rsidRDefault="002429C5" w:rsidP="00F95426">
                  <w:pPr>
                    <w:jc w:val="center"/>
                  </w:pPr>
                  <w:r>
                    <w:rPr>
                      <w:noProof/>
                    </w:rPr>
                    <w:drawing>
                      <wp:inline distT="0" distB="0" distL="0" distR="0" wp14:anchorId="7E85E8AE" wp14:editId="723C55A4">
                        <wp:extent cx="553085" cy="318770"/>
                        <wp:effectExtent l="0" t="0" r="0" b="5080"/>
                        <wp:docPr id="10" name="Picture 10" descr="http://t1.gstatic.com/images?q=tbn:ANd9GcTjY8YkP9CrOt1M3Id7WbUsnGxBTtR96aAejkGht7kWPCsNAKV-Hw">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1.gstatic.com/images?q=tbn:ANd9GcTjY8YkP9CrOt1M3Id7WbUsnGxBTtR96aAejkGht7kWPCsNAKV-Hw">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085" cy="318770"/>
                                </a:xfrm>
                                <a:prstGeom prst="rect">
                                  <a:avLst/>
                                </a:prstGeom>
                                <a:noFill/>
                                <a:ln>
                                  <a:noFill/>
                                </a:ln>
                              </pic:spPr>
                            </pic:pic>
                          </a:graphicData>
                        </a:graphic>
                      </wp:inline>
                    </w:drawing>
                  </w:r>
                </w:p>
              </w:tc>
              <w:tc>
                <w:tcPr>
                  <w:tcW w:w="1478" w:type="dxa"/>
                  <w:tcBorders>
                    <w:top w:val="single" w:sz="8" w:space="0" w:color="A6A6A6"/>
                    <w:left w:val="single" w:sz="8" w:space="0" w:color="A6A6A6"/>
                    <w:bottom w:val="single" w:sz="8" w:space="0" w:color="A6A6A6"/>
                    <w:right w:val="single" w:sz="8" w:space="0" w:color="A6A6A6"/>
                  </w:tcBorders>
                  <w:vAlign w:val="center"/>
                  <w:hideMark/>
                </w:tcPr>
                <w:p w14:paraId="683B5C2C" w14:textId="77777777" w:rsidR="002429C5" w:rsidRDefault="002429C5" w:rsidP="00F95426">
                  <w:pPr>
                    <w:pStyle w:val="TableContent"/>
                  </w:pPr>
                  <w:r>
                    <w:t>Reliant Energy</w:t>
                  </w:r>
                </w:p>
              </w:tc>
              <w:tc>
                <w:tcPr>
                  <w:tcW w:w="1359" w:type="dxa"/>
                  <w:tcBorders>
                    <w:top w:val="single" w:sz="8" w:space="0" w:color="A6A6A6"/>
                    <w:left w:val="single" w:sz="8" w:space="0" w:color="A6A6A6"/>
                    <w:bottom w:val="single" w:sz="8" w:space="0" w:color="A6A6A6"/>
                    <w:right w:val="single" w:sz="8" w:space="0" w:color="A6A6A6"/>
                  </w:tcBorders>
                  <w:vAlign w:val="center"/>
                  <w:hideMark/>
                </w:tcPr>
                <w:p w14:paraId="484BF188" w14:textId="77777777" w:rsidR="002429C5" w:rsidRDefault="002429C5" w:rsidP="00F95426">
                  <w:pPr>
                    <w:pStyle w:val="TableContent"/>
                    <w:jc w:val="center"/>
                  </w:pPr>
                  <w:r>
                    <w:t>E</w:t>
                  </w:r>
                </w:p>
              </w:tc>
              <w:tc>
                <w:tcPr>
                  <w:tcW w:w="1256" w:type="dxa"/>
                  <w:tcBorders>
                    <w:top w:val="single" w:sz="8" w:space="0" w:color="A6A6A6"/>
                    <w:left w:val="single" w:sz="8" w:space="0" w:color="A6A6A6"/>
                    <w:bottom w:val="single" w:sz="8" w:space="0" w:color="A6A6A6"/>
                    <w:right w:val="single" w:sz="8" w:space="0" w:color="A6A6A6"/>
                  </w:tcBorders>
                  <w:vAlign w:val="center"/>
                  <w:hideMark/>
                </w:tcPr>
                <w:p w14:paraId="247DB750" w14:textId="77777777" w:rsidR="002429C5" w:rsidRDefault="002429C5" w:rsidP="00F95426">
                  <w:pPr>
                    <w:pStyle w:val="TableContent"/>
                    <w:jc w:val="center"/>
                  </w:pPr>
                  <w:r>
                    <w:t>Yes</w:t>
                  </w:r>
                </w:p>
              </w:tc>
              <w:tc>
                <w:tcPr>
                  <w:tcW w:w="3174" w:type="dxa"/>
                  <w:tcBorders>
                    <w:top w:val="single" w:sz="8" w:space="0" w:color="A6A6A6"/>
                    <w:left w:val="single" w:sz="8" w:space="0" w:color="A6A6A6"/>
                    <w:bottom w:val="single" w:sz="8" w:space="0" w:color="A6A6A6"/>
                    <w:right w:val="threeDEmboss" w:sz="6" w:space="0" w:color="auto"/>
                  </w:tcBorders>
                  <w:vAlign w:val="center"/>
                  <w:hideMark/>
                </w:tcPr>
                <w:p w14:paraId="05EE47CA" w14:textId="77777777" w:rsidR="002429C5" w:rsidRDefault="002429C5" w:rsidP="00F95426">
                  <w:pPr>
                    <w:pStyle w:val="TableContent"/>
                  </w:pPr>
                  <w:r>
                    <w:t>Custom Applications development for Customer Services and Web Services</w:t>
                  </w:r>
                </w:p>
              </w:tc>
            </w:tr>
            <w:tr w:rsidR="002429C5" w14:paraId="3EFEFDBD" w14:textId="77777777" w:rsidTr="005937F5">
              <w:trPr>
                <w:trHeight w:val="683"/>
              </w:trPr>
              <w:tc>
                <w:tcPr>
                  <w:tcW w:w="1713" w:type="dxa"/>
                  <w:tcBorders>
                    <w:top w:val="single" w:sz="8" w:space="0" w:color="A6A6A6"/>
                    <w:left w:val="threeDEmboss" w:sz="6" w:space="0" w:color="auto"/>
                    <w:bottom w:val="single" w:sz="8" w:space="0" w:color="A6A6A6"/>
                    <w:right w:val="single" w:sz="8" w:space="0" w:color="A6A6A6"/>
                  </w:tcBorders>
                  <w:hideMark/>
                </w:tcPr>
                <w:p w14:paraId="67A18F01" w14:textId="77777777" w:rsidR="002429C5" w:rsidRDefault="002429C5" w:rsidP="00F95426">
                  <w:pPr>
                    <w:jc w:val="center"/>
                  </w:pPr>
                  <w:r>
                    <w:rPr>
                      <w:noProof/>
                    </w:rPr>
                    <w:drawing>
                      <wp:inline distT="0" distB="0" distL="0" distR="0" wp14:anchorId="0FAE6D4A" wp14:editId="31A37B56">
                        <wp:extent cx="638175" cy="425450"/>
                        <wp:effectExtent l="0" t="0" r="9525" b="0"/>
                        <wp:docPr id="9" name="Picture 9" descr="http://t0.gstatic.com/images?q=tbn:ANd9GcQRIBeKP5gIY0T8-nSS5MtiYM1Of0kjzRwuMJFYsIk1XVSerhQsOQ">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0.gstatic.com/images?q=tbn:ANd9GcQRIBeKP5gIY0T8-nSS5MtiYM1Of0kjzRwuMJFYsIk1XVSerhQsOQ">
                                  <a:hlinkClick r:id="rId36"/>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8175" cy="425450"/>
                                </a:xfrm>
                                <a:prstGeom prst="rect">
                                  <a:avLst/>
                                </a:prstGeom>
                                <a:noFill/>
                                <a:ln>
                                  <a:noFill/>
                                </a:ln>
                              </pic:spPr>
                            </pic:pic>
                          </a:graphicData>
                        </a:graphic>
                      </wp:inline>
                    </w:drawing>
                  </w:r>
                </w:p>
              </w:tc>
              <w:tc>
                <w:tcPr>
                  <w:tcW w:w="1478" w:type="dxa"/>
                  <w:tcBorders>
                    <w:top w:val="single" w:sz="8" w:space="0" w:color="A6A6A6"/>
                    <w:left w:val="single" w:sz="8" w:space="0" w:color="A6A6A6"/>
                    <w:bottom w:val="single" w:sz="8" w:space="0" w:color="A6A6A6"/>
                    <w:right w:val="single" w:sz="8" w:space="0" w:color="A6A6A6"/>
                  </w:tcBorders>
                  <w:vAlign w:val="center"/>
                  <w:hideMark/>
                </w:tcPr>
                <w:p w14:paraId="3BF801BD" w14:textId="77777777" w:rsidR="002429C5" w:rsidRDefault="002429C5" w:rsidP="00F95426">
                  <w:pPr>
                    <w:pStyle w:val="TableContent"/>
                  </w:pPr>
                  <w:proofErr w:type="spellStart"/>
                  <w:r>
                    <w:t>Oncor</w:t>
                  </w:r>
                  <w:proofErr w:type="spellEnd"/>
                </w:p>
              </w:tc>
              <w:tc>
                <w:tcPr>
                  <w:tcW w:w="1359" w:type="dxa"/>
                  <w:tcBorders>
                    <w:top w:val="single" w:sz="8" w:space="0" w:color="A6A6A6"/>
                    <w:left w:val="single" w:sz="8" w:space="0" w:color="A6A6A6"/>
                    <w:bottom w:val="single" w:sz="8" w:space="0" w:color="A6A6A6"/>
                    <w:right w:val="single" w:sz="8" w:space="0" w:color="A6A6A6"/>
                  </w:tcBorders>
                  <w:vAlign w:val="center"/>
                  <w:hideMark/>
                </w:tcPr>
                <w:p w14:paraId="34678A79" w14:textId="77777777" w:rsidR="002429C5" w:rsidRDefault="002429C5" w:rsidP="00F95426">
                  <w:pPr>
                    <w:pStyle w:val="TableContent"/>
                    <w:jc w:val="center"/>
                  </w:pPr>
                  <w:r>
                    <w:t>E</w:t>
                  </w:r>
                </w:p>
              </w:tc>
              <w:tc>
                <w:tcPr>
                  <w:tcW w:w="1256" w:type="dxa"/>
                  <w:tcBorders>
                    <w:top w:val="single" w:sz="8" w:space="0" w:color="A6A6A6"/>
                    <w:left w:val="single" w:sz="8" w:space="0" w:color="A6A6A6"/>
                    <w:bottom w:val="single" w:sz="8" w:space="0" w:color="A6A6A6"/>
                    <w:right w:val="single" w:sz="8" w:space="0" w:color="A6A6A6"/>
                  </w:tcBorders>
                  <w:vAlign w:val="center"/>
                  <w:hideMark/>
                </w:tcPr>
                <w:p w14:paraId="0338237F" w14:textId="77777777" w:rsidR="002429C5" w:rsidRDefault="002429C5" w:rsidP="00F95426">
                  <w:pPr>
                    <w:pStyle w:val="TableContent"/>
                    <w:jc w:val="center"/>
                  </w:pPr>
                  <w:r>
                    <w:t>Yes</w:t>
                  </w:r>
                </w:p>
              </w:tc>
              <w:tc>
                <w:tcPr>
                  <w:tcW w:w="3174" w:type="dxa"/>
                  <w:tcBorders>
                    <w:top w:val="single" w:sz="8" w:space="0" w:color="A6A6A6"/>
                    <w:left w:val="single" w:sz="8" w:space="0" w:color="A6A6A6"/>
                    <w:bottom w:val="single" w:sz="8" w:space="0" w:color="A6A6A6"/>
                    <w:right w:val="threeDEmboss" w:sz="6" w:space="0" w:color="auto"/>
                  </w:tcBorders>
                  <w:vAlign w:val="center"/>
                  <w:hideMark/>
                </w:tcPr>
                <w:p w14:paraId="1BB662F4" w14:textId="77777777" w:rsidR="002429C5" w:rsidRDefault="002429C5" w:rsidP="00F95426">
                  <w:pPr>
                    <w:pStyle w:val="TableContent"/>
                  </w:pPr>
                  <w:r>
                    <w:t>Outsourced entire data center operations to HCL</w:t>
                  </w:r>
                </w:p>
              </w:tc>
            </w:tr>
            <w:tr w:rsidR="002429C5" w14:paraId="6B9C16A2" w14:textId="77777777" w:rsidTr="005937F5">
              <w:trPr>
                <w:trHeight w:val="683"/>
              </w:trPr>
              <w:tc>
                <w:tcPr>
                  <w:tcW w:w="1713" w:type="dxa"/>
                  <w:tcBorders>
                    <w:top w:val="single" w:sz="8" w:space="0" w:color="A6A6A6"/>
                    <w:left w:val="threeDEmboss" w:sz="6" w:space="0" w:color="auto"/>
                    <w:bottom w:val="single" w:sz="8" w:space="0" w:color="A6A6A6"/>
                    <w:right w:val="single" w:sz="8" w:space="0" w:color="A6A6A6"/>
                  </w:tcBorders>
                  <w:hideMark/>
                </w:tcPr>
                <w:p w14:paraId="575916FF" w14:textId="77777777" w:rsidR="002429C5" w:rsidRDefault="002429C5" w:rsidP="00F95426">
                  <w:pPr>
                    <w:jc w:val="center"/>
                  </w:pPr>
                  <w:r>
                    <w:rPr>
                      <w:noProof/>
                    </w:rPr>
                    <w:drawing>
                      <wp:inline distT="0" distB="0" distL="0" distR="0" wp14:anchorId="67BF68B5" wp14:editId="3520D91F">
                        <wp:extent cx="733425" cy="457200"/>
                        <wp:effectExtent l="0" t="0" r="9525" b="0"/>
                        <wp:docPr id="7" name="Picture 7" descr="http://t2.gstatic.com/images?q=tbn:ANd9GcQfNI3LVnng3goZi_Wc45JLoolsgJnO50hFHfNR_jDsad1qUeOu">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2.gstatic.com/images?q=tbn:ANd9GcQfNI3LVnng3goZi_Wc45JLoolsgJnO50hFHfNR_jDsad1qUeOu">
                                  <a:hlinkClick r:id="rId38"/>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p>
              </w:tc>
              <w:tc>
                <w:tcPr>
                  <w:tcW w:w="1478" w:type="dxa"/>
                  <w:tcBorders>
                    <w:top w:val="single" w:sz="8" w:space="0" w:color="A6A6A6"/>
                    <w:left w:val="single" w:sz="8" w:space="0" w:color="A6A6A6"/>
                    <w:bottom w:val="single" w:sz="8" w:space="0" w:color="A6A6A6"/>
                    <w:right w:val="single" w:sz="8" w:space="0" w:color="A6A6A6"/>
                  </w:tcBorders>
                  <w:vAlign w:val="center"/>
                  <w:hideMark/>
                </w:tcPr>
                <w:p w14:paraId="0FD41E97" w14:textId="77777777" w:rsidR="002429C5" w:rsidRDefault="002429C5" w:rsidP="00F95426">
                  <w:pPr>
                    <w:pStyle w:val="TableContent"/>
                  </w:pPr>
                  <w:proofErr w:type="spellStart"/>
                  <w:r>
                    <w:t>Luminant</w:t>
                  </w:r>
                  <w:proofErr w:type="spellEnd"/>
                </w:p>
              </w:tc>
              <w:tc>
                <w:tcPr>
                  <w:tcW w:w="1359" w:type="dxa"/>
                  <w:tcBorders>
                    <w:top w:val="single" w:sz="8" w:space="0" w:color="A6A6A6"/>
                    <w:left w:val="single" w:sz="8" w:space="0" w:color="A6A6A6"/>
                    <w:bottom w:val="single" w:sz="8" w:space="0" w:color="A6A6A6"/>
                    <w:right w:val="single" w:sz="8" w:space="0" w:color="A6A6A6"/>
                  </w:tcBorders>
                  <w:vAlign w:val="center"/>
                  <w:hideMark/>
                </w:tcPr>
                <w:p w14:paraId="57A63430" w14:textId="77777777" w:rsidR="002429C5" w:rsidRDefault="002429C5" w:rsidP="00F95426">
                  <w:pPr>
                    <w:pStyle w:val="TableContent"/>
                    <w:jc w:val="center"/>
                  </w:pPr>
                  <w:r>
                    <w:t>E</w:t>
                  </w:r>
                </w:p>
              </w:tc>
              <w:tc>
                <w:tcPr>
                  <w:tcW w:w="1256" w:type="dxa"/>
                  <w:tcBorders>
                    <w:top w:val="single" w:sz="8" w:space="0" w:color="A6A6A6"/>
                    <w:left w:val="single" w:sz="8" w:space="0" w:color="A6A6A6"/>
                    <w:bottom w:val="single" w:sz="8" w:space="0" w:color="A6A6A6"/>
                    <w:right w:val="single" w:sz="8" w:space="0" w:color="A6A6A6"/>
                  </w:tcBorders>
                  <w:vAlign w:val="center"/>
                  <w:hideMark/>
                </w:tcPr>
                <w:p w14:paraId="1E2CEB28" w14:textId="77777777" w:rsidR="002429C5" w:rsidRDefault="002429C5" w:rsidP="00F95426">
                  <w:pPr>
                    <w:pStyle w:val="TableContent"/>
                    <w:jc w:val="center"/>
                  </w:pPr>
                  <w:r>
                    <w:t>Yes</w:t>
                  </w:r>
                </w:p>
              </w:tc>
              <w:tc>
                <w:tcPr>
                  <w:tcW w:w="3174" w:type="dxa"/>
                  <w:tcBorders>
                    <w:top w:val="single" w:sz="8" w:space="0" w:color="A6A6A6"/>
                    <w:left w:val="single" w:sz="8" w:space="0" w:color="A6A6A6"/>
                    <w:bottom w:val="single" w:sz="8" w:space="0" w:color="A6A6A6"/>
                    <w:right w:val="threeDEmboss" w:sz="6" w:space="0" w:color="auto"/>
                  </w:tcBorders>
                  <w:vAlign w:val="center"/>
                  <w:hideMark/>
                </w:tcPr>
                <w:p w14:paraId="3C462F94" w14:textId="77777777" w:rsidR="002429C5" w:rsidRDefault="002429C5" w:rsidP="00F95426">
                  <w:pPr>
                    <w:pStyle w:val="TableContent"/>
                  </w:pPr>
                  <w:r>
                    <w:t>Outsourced entire data center operations to HCL</w:t>
                  </w:r>
                </w:p>
              </w:tc>
            </w:tr>
          </w:tbl>
          <w:p w14:paraId="02D1C05F" w14:textId="77777777" w:rsidR="002429C5" w:rsidRPr="006750B7" w:rsidRDefault="002429C5" w:rsidP="00F95426"/>
        </w:tc>
      </w:tr>
    </w:tbl>
    <w:p w14:paraId="1199B0E7" w14:textId="77777777" w:rsidR="000F752E" w:rsidRDefault="000F752E" w:rsidP="000F752E">
      <w:pPr>
        <w:spacing w:before="0" w:after="0"/>
        <w:ind w:left="360"/>
        <w:contextualSpacing/>
        <w:jc w:val="left"/>
      </w:pPr>
    </w:p>
    <w:p w14:paraId="44E82E74" w14:textId="77777777" w:rsidR="002429C5" w:rsidRPr="006750B7" w:rsidRDefault="002429C5" w:rsidP="006A779E">
      <w:pPr>
        <w:numPr>
          <w:ilvl w:val="0"/>
          <w:numId w:val="7"/>
        </w:numPr>
        <w:spacing w:before="0" w:after="0"/>
        <w:ind w:left="360"/>
        <w:contextualSpacing/>
        <w:jc w:val="left"/>
      </w:pPr>
      <w:r w:rsidRPr="006750B7">
        <w:t>Provide a corporate and project organization chart.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AF51C0A" w14:textId="77777777" w:rsidTr="00F95426">
        <w:trPr>
          <w:trHeight w:val="400"/>
        </w:trPr>
        <w:tc>
          <w:tcPr>
            <w:tcW w:w="9468" w:type="dxa"/>
            <w:tcBorders>
              <w:bottom w:val="nil"/>
            </w:tcBorders>
            <w:vAlign w:val="center"/>
          </w:tcPr>
          <w:p w14:paraId="1A4B046A" w14:textId="77777777" w:rsidR="002429C5" w:rsidRPr="006750B7" w:rsidRDefault="002429C5" w:rsidP="00F95426">
            <w:pPr>
              <w:rPr>
                <w:b/>
              </w:rPr>
            </w:pPr>
            <w:r w:rsidRPr="006750B7">
              <w:rPr>
                <w:b/>
              </w:rPr>
              <w:t>Response:</w:t>
            </w:r>
          </w:p>
        </w:tc>
      </w:tr>
      <w:tr w:rsidR="002429C5" w:rsidRPr="006750B7" w14:paraId="47E61F62" w14:textId="77777777" w:rsidTr="00F95426">
        <w:tc>
          <w:tcPr>
            <w:tcW w:w="9468" w:type="dxa"/>
            <w:tcBorders>
              <w:top w:val="nil"/>
            </w:tcBorders>
            <w:vAlign w:val="center"/>
          </w:tcPr>
          <w:p w14:paraId="1287086F" w14:textId="19921766" w:rsidR="002429C5" w:rsidRDefault="00597013" w:rsidP="00F95426">
            <w:r w:rsidRPr="00597013">
              <w:t>Corporate Organization chart is given below:</w:t>
            </w:r>
          </w:p>
          <w:p w14:paraId="0988D3ED" w14:textId="77777777" w:rsidR="004F79BC" w:rsidRDefault="00597013" w:rsidP="004F79BC">
            <w:pPr>
              <w:keepNext/>
            </w:pPr>
            <w:r>
              <w:rPr>
                <w:noProof/>
              </w:rPr>
              <w:drawing>
                <wp:inline distT="0" distB="0" distL="0" distR="0" wp14:anchorId="7E74D557" wp14:editId="7893E278">
                  <wp:extent cx="5732364" cy="3062177"/>
                  <wp:effectExtent l="19050" t="19050" r="20955" b="241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6883" cy="3064591"/>
                          </a:xfrm>
                          <a:prstGeom prst="rect">
                            <a:avLst/>
                          </a:prstGeom>
                          <a:noFill/>
                          <a:ln>
                            <a:solidFill>
                              <a:schemeClr val="accent1"/>
                            </a:solidFill>
                          </a:ln>
                        </pic:spPr>
                      </pic:pic>
                    </a:graphicData>
                  </a:graphic>
                </wp:inline>
              </w:drawing>
            </w:r>
          </w:p>
          <w:p w14:paraId="53EAAE1E" w14:textId="005E70BE" w:rsidR="00597013" w:rsidRPr="004F79BC" w:rsidRDefault="004F79BC" w:rsidP="004F79BC">
            <w:pPr>
              <w:pStyle w:val="Caption"/>
              <w:rPr>
                <w:rFonts w:ascii="Arial" w:hAnsi="Arial"/>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3</w:t>
            </w:r>
            <w:r w:rsidRPr="004F79BC">
              <w:rPr>
                <w:rFonts w:ascii="Arial" w:hAnsi="Arial"/>
              </w:rPr>
              <w:fldChar w:fldCharType="end"/>
            </w:r>
            <w:r w:rsidRPr="004F79BC">
              <w:rPr>
                <w:rFonts w:ascii="Arial" w:hAnsi="Arial"/>
              </w:rPr>
              <w:t>: HCL Organization chart</w:t>
            </w:r>
          </w:p>
          <w:p w14:paraId="615B45D1" w14:textId="35C152CB" w:rsidR="00597013" w:rsidRDefault="00597013" w:rsidP="00F95426">
            <w:r>
              <w:t>Project Organization chart is given below:</w:t>
            </w:r>
          </w:p>
          <w:p w14:paraId="7792F3CE" w14:textId="77777777" w:rsidR="004F79BC" w:rsidRDefault="00597013" w:rsidP="004F79BC">
            <w:pPr>
              <w:keepNext/>
            </w:pPr>
            <w:r>
              <w:rPr>
                <w:noProof/>
              </w:rPr>
              <w:lastRenderedPageBreak/>
              <w:drawing>
                <wp:inline distT="0" distB="0" distL="0" distR="0" wp14:anchorId="3925B19C" wp14:editId="5C6401F0">
                  <wp:extent cx="5451400" cy="3200400"/>
                  <wp:effectExtent l="19050" t="19050" r="1651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56162" cy="3203196"/>
                          </a:xfrm>
                          <a:prstGeom prst="rect">
                            <a:avLst/>
                          </a:prstGeom>
                          <a:noFill/>
                          <a:ln>
                            <a:solidFill>
                              <a:schemeClr val="accent1"/>
                            </a:solidFill>
                          </a:ln>
                        </pic:spPr>
                      </pic:pic>
                    </a:graphicData>
                  </a:graphic>
                </wp:inline>
              </w:drawing>
            </w:r>
          </w:p>
          <w:p w14:paraId="38419B0D" w14:textId="0F28FD00" w:rsidR="00597013" w:rsidRPr="004F79BC" w:rsidRDefault="004F79BC" w:rsidP="004F79BC">
            <w:pPr>
              <w:pStyle w:val="Caption"/>
              <w:rPr>
                <w:rFonts w:ascii="Arial" w:hAnsi="Arial"/>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4</w:t>
            </w:r>
            <w:r w:rsidRPr="004F79BC">
              <w:rPr>
                <w:rFonts w:ascii="Arial" w:hAnsi="Arial"/>
              </w:rPr>
              <w:fldChar w:fldCharType="end"/>
            </w:r>
            <w:r w:rsidRPr="004F79BC">
              <w:rPr>
                <w:rFonts w:ascii="Arial" w:hAnsi="Arial"/>
              </w:rPr>
              <w:t>: Project Organization chart</w:t>
            </w:r>
          </w:p>
        </w:tc>
      </w:tr>
    </w:tbl>
    <w:p w14:paraId="50245985" w14:textId="77777777" w:rsidR="000F752E" w:rsidRDefault="000F752E" w:rsidP="000F752E">
      <w:pPr>
        <w:spacing w:before="0" w:after="0"/>
        <w:ind w:left="360"/>
        <w:contextualSpacing/>
        <w:jc w:val="left"/>
      </w:pPr>
    </w:p>
    <w:p w14:paraId="624ECE63" w14:textId="77777777" w:rsidR="002429C5" w:rsidRPr="006750B7" w:rsidRDefault="002429C5" w:rsidP="006A779E">
      <w:pPr>
        <w:numPr>
          <w:ilvl w:val="0"/>
          <w:numId w:val="7"/>
        </w:numPr>
        <w:spacing w:before="0" w:after="0"/>
        <w:ind w:left="360"/>
        <w:contextualSpacing/>
        <w:jc w:val="left"/>
      </w:pPr>
      <w:r w:rsidRPr="006750B7">
        <w:t>Please provide a resume of key individuals on the proposed organization chart. The resumes shall include as a minimum the following information:</w:t>
      </w:r>
    </w:p>
    <w:p w14:paraId="0450995D" w14:textId="77777777" w:rsidR="002429C5" w:rsidRPr="006750B7" w:rsidRDefault="002429C5" w:rsidP="002429C5">
      <w:pPr>
        <w:ind w:left="446"/>
      </w:pPr>
      <w:r w:rsidRPr="006750B7">
        <w:t>• Name</w:t>
      </w:r>
    </w:p>
    <w:p w14:paraId="23183FC1" w14:textId="77777777" w:rsidR="002429C5" w:rsidRPr="006750B7" w:rsidRDefault="002429C5" w:rsidP="002429C5">
      <w:pPr>
        <w:ind w:left="446"/>
      </w:pPr>
      <w:r w:rsidRPr="006750B7">
        <w:t>• Position</w:t>
      </w:r>
    </w:p>
    <w:p w14:paraId="7452A714" w14:textId="77777777" w:rsidR="002429C5" w:rsidRPr="006750B7" w:rsidRDefault="002429C5" w:rsidP="002429C5">
      <w:pPr>
        <w:ind w:left="446"/>
      </w:pPr>
      <w:r w:rsidRPr="006750B7">
        <w:t xml:space="preserve">• Experience Summary (highlight information related to the scope of this Request for </w:t>
      </w:r>
    </w:p>
    <w:p w14:paraId="21E08D8C" w14:textId="77777777" w:rsidR="002429C5" w:rsidRPr="006750B7" w:rsidRDefault="002429C5" w:rsidP="002429C5">
      <w:pPr>
        <w:ind w:left="446"/>
      </w:pPr>
      <w:r w:rsidRPr="006750B7">
        <w:t xml:space="preserve">   Proposal)</w:t>
      </w:r>
    </w:p>
    <w:p w14:paraId="3EA30143" w14:textId="77777777" w:rsidR="002429C5" w:rsidRPr="006750B7" w:rsidRDefault="002429C5" w:rsidP="002429C5">
      <w:pPr>
        <w:ind w:left="446"/>
      </w:pPr>
      <w:r w:rsidRPr="006750B7">
        <w:t>• Educational Background</w:t>
      </w:r>
    </w:p>
    <w:p w14:paraId="0E74332C" w14:textId="77777777" w:rsidR="002429C5" w:rsidRPr="006750B7" w:rsidRDefault="002429C5" w:rsidP="002429C5">
      <w:pPr>
        <w:ind w:left="446"/>
      </w:pPr>
      <w:r w:rsidRPr="006750B7">
        <w:t>• Define Certifications</w:t>
      </w:r>
    </w:p>
    <w:p w14:paraId="7D1D566F" w14:textId="77777777" w:rsidR="002429C5" w:rsidRPr="006750B7" w:rsidRDefault="002429C5" w:rsidP="002429C5">
      <w:pPr>
        <w:ind w:left="446"/>
      </w:pPr>
      <w:r w:rsidRPr="006750B7">
        <w:t xml:space="preserve">Please cross-reference the team members in their role in this project.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8B9B553" w14:textId="77777777" w:rsidTr="00F95426">
        <w:trPr>
          <w:trHeight w:val="400"/>
        </w:trPr>
        <w:tc>
          <w:tcPr>
            <w:tcW w:w="9468" w:type="dxa"/>
            <w:tcBorders>
              <w:bottom w:val="nil"/>
            </w:tcBorders>
            <w:vAlign w:val="center"/>
          </w:tcPr>
          <w:p w14:paraId="59F17CB4" w14:textId="77777777" w:rsidR="002429C5" w:rsidRDefault="002429C5" w:rsidP="00F95426">
            <w:pPr>
              <w:rPr>
                <w:b/>
              </w:rPr>
            </w:pPr>
            <w:r w:rsidRPr="006750B7">
              <w:rPr>
                <w:b/>
              </w:rPr>
              <w:t>Response:</w:t>
            </w:r>
          </w:p>
          <w:p w14:paraId="6989DB94" w14:textId="73FA749E" w:rsidR="0032314C" w:rsidRPr="006750B7" w:rsidRDefault="00F62E2C" w:rsidP="00BA63EA">
            <w:pPr>
              <w:rPr>
                <w:b/>
              </w:rPr>
            </w:pPr>
            <w:r w:rsidRPr="004F79BC">
              <w:rPr>
                <w:b/>
              </w:rPr>
              <w:t>Please refer Appendix</w:t>
            </w:r>
            <w:r w:rsidR="00793B50" w:rsidRPr="004F79BC">
              <w:rPr>
                <w:b/>
              </w:rPr>
              <w:t xml:space="preserve"> </w:t>
            </w:r>
            <w:r w:rsidRPr="004F79BC">
              <w:rPr>
                <w:b/>
              </w:rPr>
              <w:t>2</w:t>
            </w:r>
            <w:r w:rsidR="00793B50" w:rsidRPr="004F79BC">
              <w:rPr>
                <w:b/>
              </w:rPr>
              <w:t xml:space="preserve"> – Resumes</w:t>
            </w:r>
            <w:r w:rsidR="00793B50">
              <w:rPr>
                <w:b/>
              </w:rPr>
              <w:t xml:space="preserve"> section for the detailed Resumes that are embedded in the table below</w:t>
            </w:r>
          </w:p>
        </w:tc>
      </w:tr>
      <w:tr w:rsidR="002429C5" w:rsidRPr="006750B7" w14:paraId="1526D2BF" w14:textId="77777777" w:rsidTr="00F95426">
        <w:tc>
          <w:tcPr>
            <w:tcW w:w="9468" w:type="dxa"/>
            <w:tcBorders>
              <w:top w:val="nil"/>
            </w:tcBorders>
            <w:vAlign w:val="center"/>
          </w:tcPr>
          <w:tbl>
            <w:tblPr>
              <w:tblW w:w="9088" w:type="dxa"/>
              <w:tblBorders>
                <w:top w:val="threeDEmboss" w:sz="6" w:space="0" w:color="auto"/>
                <w:left w:val="threeDEmboss" w:sz="6" w:space="0" w:color="auto"/>
                <w:bottom w:val="threeDEmboss" w:sz="6" w:space="0" w:color="auto"/>
                <w:right w:val="threeDEmboss" w:sz="6" w:space="0" w:color="auto"/>
                <w:insideH w:val="single" w:sz="8" w:space="0" w:color="7F7F7F" w:themeColor="text1" w:themeTint="80"/>
                <w:insideV w:val="single" w:sz="8" w:space="0" w:color="7F7F7F" w:themeColor="text1" w:themeTint="80"/>
              </w:tblBorders>
              <w:tblLook w:val="04A0" w:firstRow="1" w:lastRow="0" w:firstColumn="1" w:lastColumn="0" w:noHBand="0" w:noVBand="1"/>
            </w:tblPr>
            <w:tblGrid>
              <w:gridCol w:w="2996"/>
              <w:gridCol w:w="3060"/>
              <w:gridCol w:w="3032"/>
            </w:tblGrid>
            <w:tr w:rsidR="00374763" w:rsidRPr="00F84262" w14:paraId="17F62417" w14:textId="77777777" w:rsidTr="00277D30">
              <w:trPr>
                <w:tblHeader/>
              </w:trPr>
              <w:tc>
                <w:tcPr>
                  <w:tcW w:w="2996" w:type="dxa"/>
                  <w:shd w:val="clear" w:color="auto" w:fill="083A6F"/>
                </w:tcPr>
                <w:p w14:paraId="516B2AA3" w14:textId="3ADE94CA" w:rsidR="00374763" w:rsidRPr="00B60C43" w:rsidRDefault="00374763" w:rsidP="00374763">
                  <w:pPr>
                    <w:pStyle w:val="TableHeading"/>
                  </w:pPr>
                  <w:r>
                    <w:t>Resource Name</w:t>
                  </w:r>
                </w:p>
              </w:tc>
              <w:tc>
                <w:tcPr>
                  <w:tcW w:w="3060" w:type="dxa"/>
                  <w:shd w:val="clear" w:color="auto" w:fill="083A6F"/>
                </w:tcPr>
                <w:p w14:paraId="174F8DB4" w14:textId="25E41AA3" w:rsidR="00374763" w:rsidRDefault="00374763" w:rsidP="00374763">
                  <w:pPr>
                    <w:pStyle w:val="TableHeading"/>
                  </w:pPr>
                  <w:r>
                    <w:t>Proposed Role</w:t>
                  </w:r>
                </w:p>
              </w:tc>
              <w:tc>
                <w:tcPr>
                  <w:tcW w:w="3032" w:type="dxa"/>
                  <w:shd w:val="clear" w:color="auto" w:fill="083A6F"/>
                </w:tcPr>
                <w:p w14:paraId="61FBE7BD" w14:textId="77777777" w:rsidR="00374763" w:rsidRPr="00F84262" w:rsidRDefault="00374763" w:rsidP="00374763">
                  <w:pPr>
                    <w:pStyle w:val="TableHeading"/>
                    <w:rPr>
                      <w:sz w:val="18"/>
                      <w:szCs w:val="18"/>
                    </w:rPr>
                  </w:pPr>
                  <w:r>
                    <w:t>Resume</w:t>
                  </w:r>
                </w:p>
              </w:tc>
            </w:tr>
            <w:tr w:rsidR="00374763" w:rsidRPr="001C375C" w14:paraId="418D9EC9" w14:textId="77777777" w:rsidTr="00277D30">
              <w:tc>
                <w:tcPr>
                  <w:tcW w:w="2996" w:type="dxa"/>
                </w:tcPr>
                <w:p w14:paraId="3C1BFE01" w14:textId="7EFF8E39" w:rsidR="00374763" w:rsidRPr="00374763" w:rsidRDefault="00374763" w:rsidP="006A779E">
                  <w:pPr>
                    <w:pStyle w:val="TableContentLvl1"/>
                    <w:rPr>
                      <w:b/>
                      <w:bCs/>
                      <w:szCs w:val="20"/>
                    </w:rPr>
                  </w:pPr>
                  <w:r w:rsidRPr="00374763">
                    <w:rPr>
                      <w:b/>
                      <w:bCs/>
                      <w:szCs w:val="20"/>
                    </w:rPr>
                    <w:t>Alan S  Frederick</w:t>
                  </w:r>
                </w:p>
              </w:tc>
              <w:tc>
                <w:tcPr>
                  <w:tcW w:w="3060" w:type="dxa"/>
                </w:tcPr>
                <w:p w14:paraId="18EC532B" w14:textId="57AF0D22" w:rsidR="00374763" w:rsidRPr="00EB4C45" w:rsidRDefault="00EB4C45" w:rsidP="00EB4C45">
                  <w:pPr>
                    <w:pStyle w:val="TableContent"/>
                  </w:pPr>
                  <w:r w:rsidRPr="00EB4C45">
                    <w:t>Project Manager</w:t>
                  </w:r>
                </w:p>
              </w:tc>
              <w:tc>
                <w:tcPr>
                  <w:tcW w:w="3032" w:type="dxa"/>
                </w:tcPr>
                <w:p w14:paraId="3D3F5431" w14:textId="2B5B59C8" w:rsidR="00374763" w:rsidRPr="002D3186" w:rsidRDefault="008F7974" w:rsidP="0032314C">
                  <w:pPr>
                    <w:pStyle w:val="TableContentLvl1"/>
                    <w:numPr>
                      <w:ilvl w:val="0"/>
                      <w:numId w:val="0"/>
                    </w:numPr>
                  </w:pPr>
                  <w:r>
                    <w:object w:dxaOrig="1551" w:dyaOrig="1004" w14:anchorId="6F87211F">
                      <v:shape id="_x0000_i1026" type="#_x0000_t75" style="width:77.6pt;height:50.5pt" o:ole="">
                        <v:imagedata r:id="rId42" o:title=""/>
                      </v:shape>
                      <o:OLEObject Type="Embed" ProgID="AcroExch.Document.11" ShapeID="_x0000_i1026" DrawAspect="Icon" ObjectID="_1554529787" r:id="rId43"/>
                    </w:object>
                  </w:r>
                </w:p>
              </w:tc>
            </w:tr>
            <w:tr w:rsidR="00EE6AE5" w14:paraId="6A194416" w14:textId="77777777" w:rsidTr="00277D30">
              <w:tc>
                <w:tcPr>
                  <w:tcW w:w="2996" w:type="dxa"/>
                </w:tcPr>
                <w:p w14:paraId="03895E6C" w14:textId="081BECBF" w:rsidR="00EE6AE5" w:rsidRPr="00374763" w:rsidRDefault="00EE6AE5" w:rsidP="00EE6AE5">
                  <w:pPr>
                    <w:pStyle w:val="TableContentLvl1"/>
                    <w:rPr>
                      <w:b/>
                      <w:bCs/>
                    </w:rPr>
                  </w:pPr>
                  <w:proofErr w:type="spellStart"/>
                  <w:r w:rsidRPr="00374763">
                    <w:rPr>
                      <w:b/>
                      <w:bCs/>
                      <w:szCs w:val="20"/>
                    </w:rPr>
                    <w:t>Viji</w:t>
                  </w:r>
                  <w:proofErr w:type="spellEnd"/>
                  <w:r w:rsidRPr="00374763">
                    <w:rPr>
                      <w:b/>
                      <w:bCs/>
                      <w:szCs w:val="20"/>
                    </w:rPr>
                    <w:t xml:space="preserve"> </w:t>
                  </w:r>
                  <w:proofErr w:type="spellStart"/>
                  <w:r w:rsidRPr="00374763">
                    <w:rPr>
                      <w:b/>
                      <w:bCs/>
                      <w:szCs w:val="20"/>
                    </w:rPr>
                    <w:t>Manickam</w:t>
                  </w:r>
                  <w:proofErr w:type="spellEnd"/>
                </w:p>
              </w:tc>
              <w:tc>
                <w:tcPr>
                  <w:tcW w:w="3060" w:type="dxa"/>
                </w:tcPr>
                <w:p w14:paraId="47F80C9B" w14:textId="32560460" w:rsidR="00EE6AE5" w:rsidRPr="00EB4C45" w:rsidRDefault="00EE6AE5" w:rsidP="00EE6AE5">
                  <w:pPr>
                    <w:pStyle w:val="TableContent"/>
                  </w:pPr>
                  <w:r w:rsidRPr="00EB4C45">
                    <w:t>Functional Lead</w:t>
                  </w:r>
                </w:p>
              </w:tc>
              <w:tc>
                <w:tcPr>
                  <w:tcW w:w="3032" w:type="dxa"/>
                </w:tcPr>
                <w:p w14:paraId="12087911" w14:textId="6A902ACA" w:rsidR="00EE6AE5" w:rsidRDefault="008F7974" w:rsidP="00EE6AE5">
                  <w:pPr>
                    <w:pStyle w:val="TableContentLvl1"/>
                    <w:numPr>
                      <w:ilvl w:val="0"/>
                      <w:numId w:val="0"/>
                    </w:numPr>
                    <w:rPr>
                      <w:sz w:val="18"/>
                      <w:szCs w:val="18"/>
                    </w:rPr>
                  </w:pPr>
                  <w:r>
                    <w:rPr>
                      <w:sz w:val="18"/>
                      <w:szCs w:val="18"/>
                    </w:rPr>
                    <w:object w:dxaOrig="1551" w:dyaOrig="1004" w14:anchorId="2E0E938E">
                      <v:shape id="_x0000_i1027" type="#_x0000_t75" style="width:77.6pt;height:50.5pt" o:ole="">
                        <v:imagedata r:id="rId44" o:title=""/>
                      </v:shape>
                      <o:OLEObject Type="Embed" ProgID="AcroExch.Document.11" ShapeID="_x0000_i1027" DrawAspect="Icon" ObjectID="_1554529788" r:id="rId45"/>
                    </w:object>
                  </w:r>
                </w:p>
              </w:tc>
            </w:tr>
            <w:tr w:rsidR="00EE6AE5" w:rsidRPr="001C375C" w14:paraId="1040E31D" w14:textId="77777777" w:rsidTr="00277D30">
              <w:tc>
                <w:tcPr>
                  <w:tcW w:w="2996" w:type="dxa"/>
                </w:tcPr>
                <w:p w14:paraId="09CA9064" w14:textId="2C7038BF" w:rsidR="00EE6AE5" w:rsidRPr="00374763" w:rsidRDefault="00EE6AE5" w:rsidP="00EE6AE5">
                  <w:pPr>
                    <w:pStyle w:val="TableContentLvl1"/>
                    <w:rPr>
                      <w:b/>
                      <w:bCs/>
                      <w:szCs w:val="20"/>
                    </w:rPr>
                  </w:pPr>
                  <w:r>
                    <w:rPr>
                      <w:b/>
                      <w:bCs/>
                    </w:rPr>
                    <w:lastRenderedPageBreak/>
                    <w:t>Jamparaju Nammi</w:t>
                  </w:r>
                </w:p>
              </w:tc>
              <w:tc>
                <w:tcPr>
                  <w:tcW w:w="3060" w:type="dxa"/>
                </w:tcPr>
                <w:p w14:paraId="3B1214B6" w14:textId="488DE16C" w:rsidR="00EE6AE5" w:rsidRPr="00EB4C45" w:rsidRDefault="00EE6AE5" w:rsidP="00EE6AE5">
                  <w:pPr>
                    <w:pStyle w:val="TableContent"/>
                  </w:pPr>
                  <w:r w:rsidRPr="00EB4C45">
                    <w:t>Lead architect (billing/DM</w:t>
                  </w:r>
                  <w:r w:rsidR="00322107">
                    <w:t>)</w:t>
                  </w:r>
                </w:p>
              </w:tc>
              <w:tc>
                <w:tcPr>
                  <w:tcW w:w="3032" w:type="dxa"/>
                </w:tcPr>
                <w:p w14:paraId="3FB14F6D" w14:textId="550785C7" w:rsidR="00EE6AE5" w:rsidRPr="00F84262" w:rsidRDefault="008F7974" w:rsidP="00ED16D0">
                  <w:pPr>
                    <w:pStyle w:val="TableContentLvl1"/>
                    <w:numPr>
                      <w:ilvl w:val="0"/>
                      <w:numId w:val="0"/>
                    </w:numPr>
                    <w:ind w:left="288" w:hanging="288"/>
                    <w:rPr>
                      <w:sz w:val="18"/>
                      <w:szCs w:val="18"/>
                    </w:rPr>
                  </w:pPr>
                  <w:r>
                    <w:rPr>
                      <w:sz w:val="18"/>
                      <w:szCs w:val="18"/>
                    </w:rPr>
                    <w:object w:dxaOrig="1551" w:dyaOrig="1004" w14:anchorId="003F7AA4">
                      <v:shape id="_x0000_i1028" type="#_x0000_t75" style="width:77.6pt;height:50.5pt" o:ole="">
                        <v:imagedata r:id="rId46" o:title=""/>
                      </v:shape>
                      <o:OLEObject Type="Embed" ProgID="AcroExch.Document.11" ShapeID="_x0000_i1028" DrawAspect="Icon" ObjectID="_1554529789" r:id="rId47"/>
                    </w:object>
                  </w:r>
                </w:p>
              </w:tc>
            </w:tr>
            <w:tr w:rsidR="00EE6AE5" w:rsidRPr="001C375C" w14:paraId="2E7650B1" w14:textId="77777777" w:rsidTr="00277D30">
              <w:tc>
                <w:tcPr>
                  <w:tcW w:w="2996" w:type="dxa"/>
                </w:tcPr>
                <w:p w14:paraId="0AEB3C80" w14:textId="205E6AFD" w:rsidR="00EE6AE5" w:rsidRPr="00374763" w:rsidRDefault="00EE6AE5" w:rsidP="00EE6AE5">
                  <w:pPr>
                    <w:pStyle w:val="TableContentLvl1"/>
                    <w:rPr>
                      <w:b/>
                      <w:bCs/>
                      <w:szCs w:val="20"/>
                    </w:rPr>
                  </w:pPr>
                  <w:r w:rsidRPr="00374763">
                    <w:rPr>
                      <w:b/>
                      <w:bCs/>
                    </w:rPr>
                    <w:t>Pritesh Shah</w:t>
                  </w:r>
                </w:p>
              </w:tc>
              <w:tc>
                <w:tcPr>
                  <w:tcW w:w="3060" w:type="dxa"/>
                </w:tcPr>
                <w:p w14:paraId="7D7CA98D" w14:textId="613B1FE9" w:rsidR="00EE6AE5" w:rsidRPr="00EB4C45" w:rsidRDefault="00EE6AE5" w:rsidP="00EE6AE5">
                  <w:pPr>
                    <w:pStyle w:val="TableContent"/>
                  </w:pPr>
                  <w:r w:rsidRPr="00EB4C45">
                    <w:t>Technical lead</w:t>
                  </w:r>
                </w:p>
              </w:tc>
              <w:tc>
                <w:tcPr>
                  <w:tcW w:w="3032" w:type="dxa"/>
                </w:tcPr>
                <w:p w14:paraId="32818920" w14:textId="37C67F1E" w:rsidR="00EE6AE5" w:rsidRPr="00F84262" w:rsidRDefault="008F7974" w:rsidP="00EE6AE5">
                  <w:pPr>
                    <w:pStyle w:val="TableContentLvl1"/>
                    <w:numPr>
                      <w:ilvl w:val="0"/>
                      <w:numId w:val="0"/>
                    </w:numPr>
                    <w:rPr>
                      <w:sz w:val="18"/>
                      <w:szCs w:val="18"/>
                    </w:rPr>
                  </w:pPr>
                  <w:r>
                    <w:rPr>
                      <w:sz w:val="18"/>
                      <w:szCs w:val="18"/>
                    </w:rPr>
                    <w:object w:dxaOrig="1551" w:dyaOrig="1004" w14:anchorId="1E50A711">
                      <v:shape id="_x0000_i1029" type="#_x0000_t75" style="width:77.6pt;height:50.5pt" o:ole="">
                        <v:imagedata r:id="rId48" o:title=""/>
                      </v:shape>
                      <o:OLEObject Type="Embed" ProgID="AcroExch.Document.11" ShapeID="_x0000_i1029" DrawAspect="Icon" ObjectID="_1554529790" r:id="rId49"/>
                    </w:object>
                  </w:r>
                </w:p>
              </w:tc>
            </w:tr>
          </w:tbl>
          <w:p w14:paraId="376E14F5" w14:textId="77777777" w:rsidR="00374763" w:rsidRPr="006750B7" w:rsidRDefault="00374763" w:rsidP="00F95426"/>
        </w:tc>
      </w:tr>
    </w:tbl>
    <w:p w14:paraId="1D8B27B9" w14:textId="77777777" w:rsidR="000F752E" w:rsidRDefault="000F752E" w:rsidP="000F752E">
      <w:pPr>
        <w:spacing w:before="0" w:after="0"/>
        <w:ind w:left="360"/>
        <w:contextualSpacing/>
        <w:jc w:val="left"/>
      </w:pPr>
    </w:p>
    <w:p w14:paraId="0D6FB7C4" w14:textId="77777777" w:rsidR="002429C5" w:rsidRPr="006750B7" w:rsidRDefault="002429C5" w:rsidP="006A779E">
      <w:pPr>
        <w:numPr>
          <w:ilvl w:val="0"/>
          <w:numId w:val="7"/>
        </w:numPr>
        <w:spacing w:before="0" w:after="0"/>
        <w:ind w:left="360"/>
        <w:contextualSpacing/>
        <w:jc w:val="left"/>
      </w:pPr>
      <w:r w:rsidRPr="006750B7">
        <w:t>Please describe the 3 full cycle implementations or upgrades for each core team member who will comprise the Rate Change Automation project team, as noted under item #2 in the Mandatory Requirements section 6.8.1 above.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7E75E24" w14:textId="77777777" w:rsidTr="00F95426">
        <w:trPr>
          <w:trHeight w:val="400"/>
        </w:trPr>
        <w:tc>
          <w:tcPr>
            <w:tcW w:w="9468" w:type="dxa"/>
            <w:tcBorders>
              <w:bottom w:val="nil"/>
            </w:tcBorders>
            <w:vAlign w:val="center"/>
          </w:tcPr>
          <w:p w14:paraId="11E98D88" w14:textId="77777777" w:rsidR="002429C5" w:rsidRPr="006750B7" w:rsidRDefault="002429C5" w:rsidP="00F95426">
            <w:pPr>
              <w:rPr>
                <w:b/>
              </w:rPr>
            </w:pPr>
            <w:r w:rsidRPr="006750B7">
              <w:rPr>
                <w:b/>
              </w:rPr>
              <w:t>Response:</w:t>
            </w:r>
          </w:p>
        </w:tc>
      </w:tr>
      <w:tr w:rsidR="002429C5" w:rsidRPr="006750B7" w14:paraId="49DD19EA" w14:textId="77777777" w:rsidTr="00F95426">
        <w:tc>
          <w:tcPr>
            <w:tcW w:w="9468" w:type="dxa"/>
            <w:tcBorders>
              <w:top w:val="nil"/>
            </w:tcBorders>
            <w:vAlign w:val="center"/>
          </w:tcPr>
          <w:p w14:paraId="2F429967" w14:textId="77777777" w:rsidR="00874A68" w:rsidRPr="004C031D" w:rsidRDefault="00874A68" w:rsidP="000F752E">
            <w:r w:rsidRPr="004C031D">
              <w:t>HCL proposes to staff the project with very experienced resources. The following resources have been identified as excellently suited for the key roles in the project:</w:t>
            </w:r>
          </w:p>
          <w:p w14:paraId="128C9182" w14:textId="77777777" w:rsidR="00874A68" w:rsidRPr="004C031D" w:rsidRDefault="00874A68" w:rsidP="000F752E">
            <w:pPr>
              <w:pStyle w:val="Heading5"/>
            </w:pPr>
            <w:r w:rsidRPr="004C031D">
              <w:t>Project Manager:</w:t>
            </w:r>
          </w:p>
          <w:p w14:paraId="35B6E12C" w14:textId="77777777" w:rsidR="00874A68" w:rsidRPr="004C031D" w:rsidRDefault="00874A68" w:rsidP="000F752E">
            <w:pPr>
              <w:pStyle w:val="Heading6"/>
              <w:numPr>
                <w:ilvl w:val="0"/>
                <w:numId w:val="0"/>
              </w:numPr>
              <w:ind w:left="360" w:hanging="360"/>
            </w:pPr>
            <w:r w:rsidRPr="004C031D">
              <w:t>Alan Frederick</w:t>
            </w:r>
          </w:p>
          <w:p w14:paraId="63FB2338" w14:textId="77777777" w:rsidR="00874A68" w:rsidRPr="004C031D" w:rsidRDefault="00874A68" w:rsidP="000F752E">
            <w:r w:rsidRPr="004C031D">
              <w:t>Directed and implemented </w:t>
            </w:r>
            <w:r>
              <w:rPr>
                <w:bCs/>
                <w:iCs/>
              </w:rPr>
              <w:t>t</w:t>
            </w:r>
            <w:r w:rsidRPr="0083214E">
              <w:rPr>
                <w:bCs/>
                <w:iCs/>
              </w:rPr>
              <w:t xml:space="preserve">he </w:t>
            </w:r>
            <w:r w:rsidRPr="006A6B30">
              <w:rPr>
                <w:b/>
                <w:bCs/>
                <w:i/>
                <w:iCs/>
              </w:rPr>
              <w:t>‘Barcelona Project’</w:t>
            </w:r>
            <w:r w:rsidRPr="004C031D">
              <w:t>, a $35 million project, which replaced the existing mainframe based CIS, Service Order Management, and Transportation Billing (settlement) systems, which were installed in 1990 with SAP.  The solution included the following: CIS System, Transportation Billing, Mobile Work Management, Data Access and Reporting, and FRICEW. This project had a combined team of over 150 onshore and offshore team members.  This large energy supplier in the North East</w:t>
            </w:r>
            <w:r w:rsidRPr="004C031D">
              <w:rPr>
                <w:bdr w:val="none" w:sz="0" w:space="0" w:color="auto" w:frame="1"/>
                <w:lang w:val="en"/>
              </w:rPr>
              <w:t xml:space="preserve"> is an integrated energy company distributed among four operating segments: Utility, Pipeline and Storage, Exploration and Production, and Energy Marketing. T</w:t>
            </w:r>
            <w:r w:rsidRPr="004C031D">
              <w:rPr>
                <w:lang w:val="en"/>
              </w:rPr>
              <w:t>he Utility sells and transports natural gas to </w:t>
            </w:r>
            <w:r w:rsidRPr="004C031D">
              <w:t>750,000 Gas Customers spanning territories in Western New York and Pennsylvania. 650,000 residential customers, 52,000 commercial/industrial customers.</w:t>
            </w:r>
          </w:p>
          <w:p w14:paraId="21608297" w14:textId="4BB5A803" w:rsidR="00874A68" w:rsidRPr="004C031D" w:rsidRDefault="00874A68" w:rsidP="000F752E">
            <w:pPr>
              <w:rPr>
                <w:spacing w:val="-5"/>
              </w:rPr>
            </w:pPr>
            <w:r w:rsidRPr="004C031D">
              <w:rPr>
                <w:spacing w:val="-5"/>
              </w:rPr>
              <w:t>Led team of 27 onsite and offshore technical and functional resources for a hardware upgrade/migration and an SAP technical upgrade of ECC, CRM, and BW, modules to ECC 6 for an electric energy supplier in the West. Spearheaded a UCES upgrade and enhancement initiative. Collaborated with the client’s project manager, chief information officer, senior manager for infrastructure, customer service, and the PMO members to report progress and resolve issues.</w:t>
            </w:r>
          </w:p>
          <w:p w14:paraId="2A9F881A" w14:textId="77777777" w:rsidR="00874A68" w:rsidRPr="000F752E" w:rsidRDefault="00874A68" w:rsidP="000F752E">
            <w:r w:rsidRPr="000F752E">
              <w:t>Directed the implementation of the SAP ISU solution for CRM, IC Web, and Billing for Utility to establish central source of up-to-date customer information to provide advanced billing, customer service and infrastructure management capabilities.  The large energy supplier in the West and its’s subsidiaries provide electricity and services to 95 percent of the state's 1.4 million residents.</w:t>
            </w:r>
          </w:p>
          <w:p w14:paraId="0043CA47" w14:textId="77777777" w:rsidR="00874A68" w:rsidRPr="000F752E" w:rsidRDefault="00874A68" w:rsidP="000F752E">
            <w:pPr>
              <w:pStyle w:val="Heading5"/>
            </w:pPr>
            <w:r w:rsidRPr="000F752E">
              <w:t>Functional lead:</w:t>
            </w:r>
          </w:p>
          <w:p w14:paraId="43B3A51D" w14:textId="77777777" w:rsidR="00874A68" w:rsidRPr="000F752E" w:rsidRDefault="00874A68" w:rsidP="000F752E">
            <w:pPr>
              <w:pStyle w:val="Heading6"/>
              <w:numPr>
                <w:ilvl w:val="0"/>
                <w:numId w:val="0"/>
              </w:numPr>
              <w:ind w:left="360" w:hanging="360"/>
            </w:pPr>
            <w:proofErr w:type="spellStart"/>
            <w:r w:rsidRPr="000F752E">
              <w:t>Viji</w:t>
            </w:r>
            <w:proofErr w:type="spellEnd"/>
            <w:r w:rsidRPr="000F752E">
              <w:t xml:space="preserve"> </w:t>
            </w:r>
            <w:proofErr w:type="spellStart"/>
            <w:r w:rsidRPr="000F752E">
              <w:t>Manickam</w:t>
            </w:r>
            <w:proofErr w:type="spellEnd"/>
          </w:p>
          <w:p w14:paraId="6136BED9" w14:textId="77777777" w:rsidR="00874A68" w:rsidRDefault="00874A68" w:rsidP="000F752E">
            <w:pPr>
              <w:rPr>
                <w:lang w:eastAsia="ja-JP"/>
              </w:rPr>
            </w:pPr>
            <w:r>
              <w:rPr>
                <w:lang w:eastAsia="ja-JP"/>
              </w:rPr>
              <w:t>Currently</w:t>
            </w:r>
            <w:r w:rsidRPr="00C03EA5">
              <w:rPr>
                <w:lang w:eastAsia="ja-JP"/>
              </w:rPr>
              <w:t xml:space="preserve"> Project Manager/Solution Architect </w:t>
            </w:r>
            <w:r>
              <w:rPr>
                <w:lang w:eastAsia="ja-JP"/>
              </w:rPr>
              <w:t>at a utility company in the Pacific north west</w:t>
            </w:r>
            <w:r w:rsidRPr="00C03EA5">
              <w:rPr>
                <w:lang w:eastAsia="ja-JP"/>
              </w:rPr>
              <w:t xml:space="preserve"> for </w:t>
            </w:r>
            <w:r>
              <w:rPr>
                <w:lang w:eastAsia="ja-JP"/>
              </w:rPr>
              <w:t>a customer web portal technical upgrade to r</w:t>
            </w:r>
            <w:r w:rsidRPr="00C03EA5">
              <w:rPr>
                <w:lang w:eastAsia="ja-JP"/>
              </w:rPr>
              <w:t xml:space="preserve">esponsive </w:t>
            </w:r>
            <w:r>
              <w:rPr>
                <w:lang w:eastAsia="ja-JP"/>
              </w:rPr>
              <w:t>w</w:t>
            </w:r>
            <w:r w:rsidRPr="00C03EA5">
              <w:rPr>
                <w:lang w:eastAsia="ja-JP"/>
              </w:rPr>
              <w:t xml:space="preserve">eb </w:t>
            </w:r>
            <w:r>
              <w:rPr>
                <w:lang w:eastAsia="ja-JP"/>
              </w:rPr>
              <w:t>d</w:t>
            </w:r>
            <w:r w:rsidRPr="00C03EA5">
              <w:rPr>
                <w:lang w:eastAsia="ja-JP"/>
              </w:rPr>
              <w:t>esign</w:t>
            </w:r>
            <w:r>
              <w:rPr>
                <w:lang w:eastAsia="ja-JP"/>
              </w:rPr>
              <w:t xml:space="preserve">: </w:t>
            </w:r>
            <w:r w:rsidRPr="0083214E">
              <w:rPr>
                <w:lang w:eastAsia="ja-JP"/>
              </w:rPr>
              <w:t xml:space="preserve">Design and solution implementation of </w:t>
            </w:r>
            <w:proofErr w:type="spellStart"/>
            <w:r w:rsidRPr="0083214E">
              <w:rPr>
                <w:lang w:eastAsia="ja-JP"/>
              </w:rPr>
              <w:t>MyAccount</w:t>
            </w:r>
            <w:proofErr w:type="spellEnd"/>
            <w:r w:rsidRPr="0083214E">
              <w:rPr>
                <w:lang w:eastAsia="ja-JP"/>
              </w:rPr>
              <w:t xml:space="preserve"> customer web portal through sprint delivery and agile methodology using SAP Web Application server </w:t>
            </w:r>
            <w:proofErr w:type="spellStart"/>
            <w:r w:rsidRPr="0083214E">
              <w:rPr>
                <w:lang w:eastAsia="ja-JP"/>
              </w:rPr>
              <w:t>Netweaver</w:t>
            </w:r>
            <w:proofErr w:type="spellEnd"/>
            <w:r w:rsidRPr="0083214E">
              <w:rPr>
                <w:lang w:eastAsia="ja-JP"/>
              </w:rPr>
              <w:t xml:space="preserve"> 7.2 and SAP CRB ECC6.0 </w:t>
            </w:r>
            <w:proofErr w:type="spellStart"/>
            <w:r w:rsidRPr="0083214E">
              <w:rPr>
                <w:lang w:eastAsia="ja-JP"/>
              </w:rPr>
              <w:t>Enhp</w:t>
            </w:r>
            <w:proofErr w:type="spellEnd"/>
            <w:r w:rsidRPr="0083214E">
              <w:rPr>
                <w:lang w:eastAsia="ja-JP"/>
              </w:rPr>
              <w:t xml:space="preserve"> 5</w:t>
            </w:r>
          </w:p>
          <w:p w14:paraId="36866FC7" w14:textId="77777777" w:rsidR="00874A68" w:rsidRPr="0083214E" w:rsidRDefault="00874A68" w:rsidP="000F752E">
            <w:pPr>
              <w:rPr>
                <w:rFonts w:ascii="Times New Roman" w:hAnsi="Times New Roman"/>
                <w:sz w:val="24"/>
                <w:szCs w:val="24"/>
                <w:lang w:eastAsia="ja-JP"/>
              </w:rPr>
            </w:pPr>
            <w:r w:rsidRPr="00C03EA5">
              <w:rPr>
                <w:lang w:eastAsia="ja-JP"/>
              </w:rPr>
              <w:t xml:space="preserve">Post Go-live Solution Architect </w:t>
            </w:r>
            <w:r>
              <w:rPr>
                <w:lang w:eastAsia="ja-JP"/>
              </w:rPr>
              <w:t xml:space="preserve"> and BRF+ lead at a gas utility company serving 750,000 customers in NY and PA: </w:t>
            </w:r>
            <w:r w:rsidRPr="008062A8">
              <w:rPr>
                <w:lang w:eastAsia="ja-JP"/>
              </w:rPr>
              <w:t>Business rules design and configuration</w:t>
            </w:r>
            <w:r w:rsidRPr="0083214E">
              <w:rPr>
                <w:lang w:eastAsia="ja-JP"/>
              </w:rPr>
              <w:t xml:space="preserve"> and solution implementation of complex processes with integration to external vendors, internal systems and meeting PUC regulations.</w:t>
            </w:r>
          </w:p>
          <w:p w14:paraId="2F94CD49" w14:textId="77777777" w:rsidR="00874A68" w:rsidRDefault="00874A68" w:rsidP="000F752E">
            <w:pPr>
              <w:rPr>
                <w:lang w:eastAsia="ja-JP"/>
              </w:rPr>
            </w:pPr>
            <w:r w:rsidRPr="0083214E">
              <w:rPr>
                <w:lang w:eastAsia="ja-JP"/>
              </w:rPr>
              <w:t>Solution Architect, overseeing design and solution i</w:t>
            </w:r>
            <w:r w:rsidRPr="006F45EA">
              <w:rPr>
                <w:lang w:eastAsia="ja-JP"/>
              </w:rPr>
              <w:t>mplementation of pilot projects at electric utility on Hawaii</w:t>
            </w:r>
            <w:r w:rsidRPr="0083214E">
              <w:rPr>
                <w:lang w:eastAsia="ja-JP"/>
              </w:rPr>
              <w:t>: Time of Use(TOU), Net Metering, Solar billing, Revenue Adjustments and Fixed invoice Date</w:t>
            </w:r>
            <w:r>
              <w:rPr>
                <w:lang w:eastAsia="ja-JP"/>
              </w:rPr>
              <w:t>.</w:t>
            </w:r>
          </w:p>
          <w:p w14:paraId="22EC5969" w14:textId="77777777" w:rsidR="00874A68" w:rsidRPr="000F752E" w:rsidRDefault="00874A68" w:rsidP="000F752E">
            <w:pPr>
              <w:pStyle w:val="Heading5"/>
            </w:pPr>
            <w:r w:rsidRPr="000F752E">
              <w:t>Lead architect (billing/DM):</w:t>
            </w:r>
          </w:p>
          <w:p w14:paraId="602EE609" w14:textId="77777777" w:rsidR="00874A68" w:rsidRPr="000F752E" w:rsidRDefault="00874A68" w:rsidP="000F752E">
            <w:pPr>
              <w:pStyle w:val="Heading6"/>
              <w:numPr>
                <w:ilvl w:val="0"/>
                <w:numId w:val="0"/>
              </w:numPr>
              <w:ind w:left="360" w:hanging="360"/>
            </w:pPr>
            <w:r w:rsidRPr="000F752E">
              <w:lastRenderedPageBreak/>
              <w:t>Jamparaju Nammi</w:t>
            </w:r>
          </w:p>
          <w:p w14:paraId="4E03CBF3" w14:textId="77777777" w:rsidR="00874A68" w:rsidRPr="000F752E" w:rsidRDefault="00874A68" w:rsidP="000F752E">
            <w:r w:rsidRPr="000F752E">
              <w:t>Worked on an AMR implementation at a major electric and gas utility company in Michigan.</w:t>
            </w:r>
          </w:p>
          <w:p w14:paraId="02B40525" w14:textId="218B70DD" w:rsidR="00874A68" w:rsidRPr="000F752E" w:rsidRDefault="00874A68" w:rsidP="000F752E">
            <w:r w:rsidRPr="000F752E">
              <w:t xml:space="preserve">Deliveries included: Integration between SAP and </w:t>
            </w:r>
            <w:proofErr w:type="spellStart"/>
            <w:r w:rsidRPr="000F752E">
              <w:t>RouteSmart</w:t>
            </w:r>
            <w:proofErr w:type="spellEnd"/>
            <w:r w:rsidRPr="000F752E">
              <w:t xml:space="preserve"> for truck optimization, redesigning meter read validation process to </w:t>
            </w:r>
            <w:r w:rsidR="00C23C75" w:rsidRPr="000F752E">
              <w:t>accommodate</w:t>
            </w:r>
            <w:r w:rsidRPr="000F752E">
              <w:t xml:space="preserve"> change from manual reads to AMR reads, rate and profile change automation process.</w:t>
            </w:r>
          </w:p>
          <w:p w14:paraId="69B9C8C6" w14:textId="77777777" w:rsidR="00874A68" w:rsidRPr="000F752E" w:rsidRDefault="00874A68" w:rsidP="000F752E">
            <w:r w:rsidRPr="000F752E">
              <w:t>Worked for electric and gas utility company in the north east as AMI solution consultant. The project integrated SAP with MDUS with the following service: meter reading services, remote disconnection and reconnection services, meter provisioning and deployment, billing services. An enrollment center was created for customer enrollment to different programs. Additionally, complex billing and a prepay solution were implemented.</w:t>
            </w:r>
          </w:p>
          <w:p w14:paraId="303949B3" w14:textId="77777777" w:rsidR="00874A68" w:rsidRPr="000F752E" w:rsidRDefault="00874A68" w:rsidP="000F752E">
            <w:pPr>
              <w:pStyle w:val="Heading5"/>
            </w:pPr>
            <w:r w:rsidRPr="000F752E">
              <w:t>Technical lead:</w:t>
            </w:r>
          </w:p>
          <w:p w14:paraId="20CD30F8" w14:textId="77777777" w:rsidR="00874A68" w:rsidRPr="000F752E" w:rsidRDefault="00874A68" w:rsidP="000F752E">
            <w:pPr>
              <w:pStyle w:val="Heading6"/>
              <w:numPr>
                <w:ilvl w:val="0"/>
                <w:numId w:val="0"/>
              </w:numPr>
              <w:ind w:left="360" w:hanging="360"/>
            </w:pPr>
            <w:r w:rsidRPr="000F752E">
              <w:t>Pritesh Shah</w:t>
            </w:r>
          </w:p>
          <w:p w14:paraId="7416A37D" w14:textId="77777777" w:rsidR="00874A68" w:rsidRPr="000F752E" w:rsidRDefault="00874A68" w:rsidP="000F752E">
            <w:r w:rsidRPr="000F752E">
              <w:t>Technical architect on the ISU CR&amp;B (Customer Relation &amp; Billing) implementation at one of the largest utility suppliers in the North East. It was a major project replacing their customer insight, billing and other legacy systems. The solution involved implementation of ECC, CRM, BW, BOBJ, PI, MWM (</w:t>
            </w:r>
            <w:proofErr w:type="spellStart"/>
            <w:r w:rsidRPr="000F752E">
              <w:t>Syclo</w:t>
            </w:r>
            <w:proofErr w:type="spellEnd"/>
            <w:r w:rsidRPr="000F752E">
              <w:t>),  Click and Stream Serve systems. Pritesh was responsible for system sizing, installation and landscape management including technical delivery of the FRICEW objects (Forms, Reports, Interfaces, Conversions, Enhancements and Workflows). Managed a team of 40+ onshore and offshore team members. </w:t>
            </w:r>
          </w:p>
          <w:p w14:paraId="22231E76" w14:textId="7B5E8467" w:rsidR="00874A68" w:rsidRPr="000F752E" w:rsidRDefault="00874A68" w:rsidP="000F752E">
            <w:r w:rsidRPr="000F752E">
              <w:t> Led a team of 30 onsite and offshore technical resources for a major SAP roll out project for a global telecommunications company. SAP was rolled out to various Operating Companies throughout Europe and Africa, between 2009 and 2013. This project also involved upgrade of SAP HR module to Ehp6.0. Pritesh have worked closely with the client’s project manager, infrastructure team and various third parties. Multi-vendor environment. </w:t>
            </w:r>
          </w:p>
          <w:p w14:paraId="54472ED9" w14:textId="62C6F509" w:rsidR="002429C5" w:rsidRPr="000F752E" w:rsidRDefault="00874A68" w:rsidP="000F752E">
            <w:pPr>
              <w:rPr>
                <w:rFonts w:asciiTheme="minorHAnsi" w:hAnsiTheme="minorHAnsi"/>
                <w:sz w:val="22"/>
              </w:rPr>
            </w:pPr>
            <w:r w:rsidRPr="000F752E">
              <w:t> Worked as technical lead for a SAP implementation at one of the biggest utility companies in the UK. The project was to replace the client’s backend legacy systems with SAP core modules (FI, HR, MM, SD).  Pritesh managed a team of onsite and offshore technical resources for delivering FRICEW.</w:t>
            </w:r>
          </w:p>
        </w:tc>
      </w:tr>
    </w:tbl>
    <w:p w14:paraId="5A09B27E" w14:textId="77777777" w:rsidR="00EE6AE5" w:rsidRPr="006750B7" w:rsidRDefault="00EE6AE5" w:rsidP="002429C5">
      <w:pPr>
        <w:ind w:left="360"/>
        <w:contextualSpacing/>
      </w:pPr>
    </w:p>
    <w:p w14:paraId="16CF8616" w14:textId="77777777" w:rsidR="002429C5" w:rsidRDefault="002429C5" w:rsidP="006A779E">
      <w:pPr>
        <w:numPr>
          <w:ilvl w:val="0"/>
          <w:numId w:val="7"/>
        </w:numPr>
        <w:spacing w:before="0" w:after="0"/>
        <w:ind w:left="360"/>
        <w:contextualSpacing/>
        <w:jc w:val="left"/>
      </w:pPr>
      <w:r w:rsidRPr="006750B7">
        <w:t>This project will span multiple months. The Proposer must ensure in writing, that to the extent within its control, the personnel proposed to work on this project shall remain available to the project for the full term of the contract. Please also describe how you propose to ensure your core team member continuity?</w:t>
      </w:r>
    </w:p>
    <w:p w14:paraId="6081438F" w14:textId="77777777" w:rsidR="00EE6AE5" w:rsidRPr="006750B7" w:rsidRDefault="00EE6AE5" w:rsidP="00EE6AE5">
      <w:pPr>
        <w:spacing w:before="0" w:after="0"/>
        <w:ind w:left="360"/>
        <w:contextualSpacing/>
        <w:jc w:val="lef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9DD184C" w14:textId="77777777" w:rsidTr="00F95426">
        <w:trPr>
          <w:trHeight w:val="400"/>
        </w:trPr>
        <w:tc>
          <w:tcPr>
            <w:tcW w:w="9468" w:type="dxa"/>
            <w:tcBorders>
              <w:bottom w:val="nil"/>
            </w:tcBorders>
            <w:vAlign w:val="center"/>
          </w:tcPr>
          <w:p w14:paraId="3257B590" w14:textId="77777777" w:rsidR="002429C5" w:rsidRPr="006750B7" w:rsidRDefault="002429C5" w:rsidP="00F95426">
            <w:pPr>
              <w:rPr>
                <w:b/>
              </w:rPr>
            </w:pPr>
            <w:r w:rsidRPr="006750B7">
              <w:rPr>
                <w:b/>
              </w:rPr>
              <w:t>Response:</w:t>
            </w:r>
          </w:p>
        </w:tc>
      </w:tr>
      <w:tr w:rsidR="002429C5" w:rsidRPr="006750B7" w14:paraId="778F1184" w14:textId="77777777" w:rsidTr="00F95426">
        <w:tc>
          <w:tcPr>
            <w:tcW w:w="9468" w:type="dxa"/>
            <w:tcBorders>
              <w:top w:val="nil"/>
            </w:tcBorders>
            <w:vAlign w:val="center"/>
          </w:tcPr>
          <w:p w14:paraId="4F8334D8" w14:textId="37D44958" w:rsidR="002429C5" w:rsidRPr="006750B7" w:rsidRDefault="00874A68" w:rsidP="000F752E">
            <w:r w:rsidRPr="004C031D">
              <w:t>The project plan is designed in such a way that resources are allocated to the project on a full-time basis and continuously throughout the assignment. This ensures that we can assign and keep the same resources on the project from start to end. This means continuity, which benefits both SMUD and HCL.</w:t>
            </w:r>
          </w:p>
        </w:tc>
      </w:tr>
    </w:tbl>
    <w:p w14:paraId="660E7A5A" w14:textId="77777777" w:rsidR="000F752E" w:rsidRDefault="000F752E" w:rsidP="000F752E">
      <w:pPr>
        <w:spacing w:before="0" w:after="0"/>
        <w:ind w:left="360"/>
        <w:contextualSpacing/>
        <w:jc w:val="left"/>
      </w:pPr>
    </w:p>
    <w:p w14:paraId="469FE6FE" w14:textId="77777777" w:rsidR="002429C5" w:rsidRPr="006750B7" w:rsidRDefault="002429C5" w:rsidP="006A779E">
      <w:pPr>
        <w:numPr>
          <w:ilvl w:val="0"/>
          <w:numId w:val="7"/>
        </w:numPr>
        <w:spacing w:before="0" w:after="0"/>
        <w:ind w:left="360"/>
        <w:contextualSpacing/>
        <w:jc w:val="left"/>
      </w:pPr>
      <w:r w:rsidRPr="006750B7">
        <w:t>Please describe the skill set, number of staff (FTE) for both IT and Process Resource skill sets, and approximate amount of hours of SMUD staff needed for the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84C23B0" w14:textId="77777777" w:rsidTr="00F95426">
        <w:trPr>
          <w:trHeight w:val="400"/>
        </w:trPr>
        <w:tc>
          <w:tcPr>
            <w:tcW w:w="9468" w:type="dxa"/>
            <w:tcBorders>
              <w:bottom w:val="nil"/>
            </w:tcBorders>
            <w:vAlign w:val="center"/>
          </w:tcPr>
          <w:p w14:paraId="7F6D89CB" w14:textId="77777777" w:rsidR="002429C5" w:rsidRPr="006750B7" w:rsidRDefault="002429C5" w:rsidP="00F95426">
            <w:pPr>
              <w:rPr>
                <w:b/>
              </w:rPr>
            </w:pPr>
            <w:r w:rsidRPr="006750B7">
              <w:rPr>
                <w:b/>
              </w:rPr>
              <w:t>Response:</w:t>
            </w:r>
          </w:p>
        </w:tc>
      </w:tr>
      <w:tr w:rsidR="002429C5" w:rsidRPr="006750B7" w14:paraId="32A45D65" w14:textId="77777777" w:rsidTr="00F95426">
        <w:tc>
          <w:tcPr>
            <w:tcW w:w="9468" w:type="dxa"/>
            <w:tcBorders>
              <w:top w:val="nil"/>
            </w:tcBorders>
            <w:vAlign w:val="center"/>
          </w:tcPr>
          <w:p w14:paraId="700A758D" w14:textId="77777777" w:rsidR="00874A68" w:rsidRPr="004C031D" w:rsidRDefault="00874A68" w:rsidP="000F752E">
            <w:r w:rsidRPr="004C031D">
              <w:t>HCL utilizes a collaborative approach, where SMUD, HCL and other vendors work together as one cohesive team. This ensures rapid decision making within the team, process transparency and continuous knowledge transfer.</w:t>
            </w:r>
          </w:p>
          <w:p w14:paraId="5C4C862D" w14:textId="77777777" w:rsidR="00874A68" w:rsidRPr="004C031D" w:rsidRDefault="00874A68" w:rsidP="000F752E">
            <w:r w:rsidRPr="004C031D">
              <w:t xml:space="preserve">HCL believes that SMUD’s proposed project resources, as outlined in the RFP, section 2.6A, very accurately reflect the needed roles. </w:t>
            </w:r>
          </w:p>
          <w:p w14:paraId="7EC4522C" w14:textId="77777777" w:rsidR="00874A68" w:rsidRPr="004C031D" w:rsidRDefault="00874A68" w:rsidP="000F752E">
            <w:r w:rsidRPr="004C031D">
              <w:t>Estimated resource requirements are</w:t>
            </w:r>
            <w:r>
              <w:t xml:space="preserve"> listed below. Please refer to the resource plan in section 6.8.3 T for the duration of each role.</w:t>
            </w:r>
          </w:p>
          <w:p w14:paraId="4C915C6B" w14:textId="77777777" w:rsidR="00874A68" w:rsidRPr="004C031D" w:rsidRDefault="00874A68" w:rsidP="00EE6AE5">
            <w:pPr>
              <w:pStyle w:val="HCLBulletLvl1"/>
              <w:numPr>
                <w:ilvl w:val="0"/>
                <w:numId w:val="4"/>
              </w:numPr>
              <w:ind w:left="360"/>
            </w:pPr>
            <w:r w:rsidRPr="004C031D">
              <w:lastRenderedPageBreak/>
              <w:t>Project Manager: .75 FTE</w:t>
            </w:r>
          </w:p>
          <w:p w14:paraId="7F934737" w14:textId="77777777" w:rsidR="00874A68" w:rsidRPr="004C031D" w:rsidRDefault="00874A68" w:rsidP="00EE6AE5">
            <w:pPr>
              <w:pStyle w:val="HCLBulletLvl1"/>
              <w:numPr>
                <w:ilvl w:val="0"/>
                <w:numId w:val="4"/>
              </w:numPr>
              <w:ind w:left="360"/>
            </w:pPr>
            <w:r w:rsidRPr="004C031D">
              <w:t>Technical lead / SAP CRB analyst: 1 FTE for both roles. This may well be 2 people.</w:t>
            </w:r>
          </w:p>
          <w:p w14:paraId="501FFAB9" w14:textId="77777777" w:rsidR="00874A68" w:rsidRPr="004C031D" w:rsidRDefault="00874A68" w:rsidP="00EE6AE5">
            <w:pPr>
              <w:pStyle w:val="HCLBulletLvl1"/>
              <w:numPr>
                <w:ilvl w:val="0"/>
                <w:numId w:val="4"/>
              </w:numPr>
              <w:ind w:left="360"/>
            </w:pPr>
            <w:r w:rsidRPr="004C031D">
              <w:t>SAP ABAP developer: .5 FTE</w:t>
            </w:r>
          </w:p>
          <w:p w14:paraId="75E25ADA" w14:textId="77777777" w:rsidR="00874A68" w:rsidRPr="004C031D" w:rsidRDefault="00874A68" w:rsidP="00EE6AE5">
            <w:pPr>
              <w:pStyle w:val="HCLBulletLvl1"/>
              <w:numPr>
                <w:ilvl w:val="0"/>
                <w:numId w:val="4"/>
              </w:numPr>
              <w:ind w:left="360"/>
            </w:pPr>
            <w:r w:rsidRPr="004C031D">
              <w:t>Business analyst: .75 FTE</w:t>
            </w:r>
          </w:p>
          <w:p w14:paraId="07C460A0" w14:textId="77777777" w:rsidR="00874A68" w:rsidRPr="004C031D" w:rsidRDefault="00874A68" w:rsidP="00EE6AE5">
            <w:pPr>
              <w:pStyle w:val="HCLBulletLvl1"/>
              <w:numPr>
                <w:ilvl w:val="0"/>
                <w:numId w:val="4"/>
              </w:numPr>
              <w:ind w:left="360"/>
            </w:pPr>
            <w:r w:rsidRPr="004C031D">
              <w:t>Web developer: .5 FTE.</w:t>
            </w:r>
          </w:p>
          <w:p w14:paraId="13BB7E52" w14:textId="77777777" w:rsidR="00874A68" w:rsidRPr="004C031D" w:rsidRDefault="00874A68" w:rsidP="00EE6AE5">
            <w:pPr>
              <w:pStyle w:val="HCLBulletLvl1"/>
              <w:numPr>
                <w:ilvl w:val="0"/>
                <w:numId w:val="4"/>
              </w:numPr>
              <w:ind w:left="360"/>
            </w:pPr>
            <w:r w:rsidRPr="004C031D">
              <w:t>Change management specialist: .4 FTE</w:t>
            </w:r>
          </w:p>
          <w:p w14:paraId="1AE9B901" w14:textId="77777777" w:rsidR="00874A68" w:rsidRPr="004C031D" w:rsidRDefault="00874A68" w:rsidP="00EE6AE5">
            <w:pPr>
              <w:pStyle w:val="HCLBulletLvl1"/>
              <w:numPr>
                <w:ilvl w:val="0"/>
                <w:numId w:val="4"/>
              </w:numPr>
              <w:ind w:left="360"/>
            </w:pPr>
            <w:r w:rsidRPr="004C031D">
              <w:t>SAP trainers: Suggested 2 resources with a combined allocation of 1 FTE on average throughout the project. Please note that the resource allocation will increase over time; expected resource requirement during design and build is .2 FTEs. During test and training 2 FTEs.</w:t>
            </w:r>
          </w:p>
          <w:p w14:paraId="31CA22C3" w14:textId="41117B0B" w:rsidR="002429C5" w:rsidRPr="006750B7" w:rsidRDefault="00874A68" w:rsidP="00EE6AE5">
            <w:pPr>
              <w:pStyle w:val="HCLBulletLvl1"/>
              <w:numPr>
                <w:ilvl w:val="0"/>
                <w:numId w:val="4"/>
              </w:numPr>
              <w:ind w:left="360"/>
            </w:pPr>
            <w:r w:rsidRPr="004C031D">
              <w:t>Billing systems and operations SMEs: Combined effort 1 FTE. It is expected that this effort can be divided among multiple resources.</w:t>
            </w:r>
          </w:p>
        </w:tc>
      </w:tr>
    </w:tbl>
    <w:p w14:paraId="74E82AB9" w14:textId="77777777" w:rsidR="00B42468" w:rsidRPr="00B42468" w:rsidRDefault="00B42468" w:rsidP="00B42468">
      <w:pPr>
        <w:spacing w:before="0" w:after="0"/>
        <w:ind w:left="360"/>
        <w:contextualSpacing/>
        <w:jc w:val="left"/>
      </w:pPr>
    </w:p>
    <w:p w14:paraId="669FBB43" w14:textId="77777777" w:rsidR="002429C5" w:rsidRPr="006750B7" w:rsidRDefault="002429C5" w:rsidP="006A779E">
      <w:pPr>
        <w:numPr>
          <w:ilvl w:val="0"/>
          <w:numId w:val="7"/>
        </w:numPr>
        <w:spacing w:before="0" w:after="0"/>
        <w:ind w:left="360"/>
        <w:contextualSpacing/>
        <w:jc w:val="left"/>
      </w:pPr>
      <w:r w:rsidRPr="006750B7">
        <w:rPr>
          <w:rFonts w:eastAsiaTheme="minorHAnsi"/>
          <w:szCs w:val="24"/>
        </w:rPr>
        <w:t xml:space="preserve">Provide the name(s) of each organization with which you will be partnering and the purpose </w:t>
      </w:r>
      <w:r w:rsidRPr="006750B7">
        <w:t>of the partnership.  Describe the history of the partnership, current clients supported through</w:t>
      </w:r>
      <w:r w:rsidRPr="006750B7">
        <w:rPr>
          <w:rFonts w:eastAsiaTheme="minorHAnsi"/>
          <w:szCs w:val="24"/>
        </w:rPr>
        <w:t xml:space="preserve"> this partnership, and services provided by each partner.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2E561A2" w14:textId="77777777" w:rsidTr="00F95426">
        <w:trPr>
          <w:trHeight w:val="400"/>
        </w:trPr>
        <w:tc>
          <w:tcPr>
            <w:tcW w:w="9468" w:type="dxa"/>
            <w:tcBorders>
              <w:bottom w:val="nil"/>
            </w:tcBorders>
            <w:vAlign w:val="center"/>
          </w:tcPr>
          <w:p w14:paraId="18DFF5CC" w14:textId="77777777" w:rsidR="002429C5" w:rsidRPr="006750B7" w:rsidRDefault="002429C5" w:rsidP="00F95426">
            <w:pPr>
              <w:rPr>
                <w:b/>
              </w:rPr>
            </w:pPr>
            <w:r w:rsidRPr="006750B7">
              <w:rPr>
                <w:b/>
              </w:rPr>
              <w:t>Response:</w:t>
            </w:r>
          </w:p>
        </w:tc>
      </w:tr>
      <w:tr w:rsidR="002429C5" w:rsidRPr="006750B7" w14:paraId="400BE5BB" w14:textId="77777777" w:rsidTr="00F95426">
        <w:tc>
          <w:tcPr>
            <w:tcW w:w="9468" w:type="dxa"/>
            <w:tcBorders>
              <w:top w:val="nil"/>
            </w:tcBorders>
            <w:vAlign w:val="center"/>
          </w:tcPr>
          <w:p w14:paraId="5A2B092D" w14:textId="09BC0022" w:rsidR="002429C5" w:rsidRPr="006750B7" w:rsidRDefault="00874A68" w:rsidP="00B42468">
            <w:r w:rsidRPr="004C031D">
              <w:t>HCL has partnered successfully with TechNet when delivering work to SMUD in the past. The intention is to continue this successful partnership. TechNet will be responsible for test execution. By dividing the work so that HCL designs and builds the solution and TechNet tests it, we ensure that the solution is examined through a “fresh set of eyes” and avoid a situation where the designers also test the solution.</w:t>
            </w:r>
          </w:p>
        </w:tc>
      </w:tr>
    </w:tbl>
    <w:p w14:paraId="0C5DD4D2" w14:textId="77777777" w:rsidR="00B42468" w:rsidRPr="00B42468" w:rsidRDefault="00B42468" w:rsidP="00B42468">
      <w:pPr>
        <w:spacing w:before="0" w:after="0"/>
        <w:ind w:left="360"/>
        <w:contextualSpacing/>
        <w:jc w:val="left"/>
        <w:rPr>
          <w:rFonts w:eastAsiaTheme="minorHAnsi"/>
          <w:szCs w:val="24"/>
        </w:rPr>
      </w:pPr>
    </w:p>
    <w:p w14:paraId="2378FD5E" w14:textId="77777777" w:rsidR="002429C5" w:rsidRPr="006750B7" w:rsidRDefault="002429C5" w:rsidP="006A779E">
      <w:pPr>
        <w:numPr>
          <w:ilvl w:val="0"/>
          <w:numId w:val="7"/>
        </w:numPr>
        <w:spacing w:before="0" w:after="0"/>
        <w:ind w:left="360"/>
        <w:contextualSpacing/>
        <w:jc w:val="left"/>
        <w:rPr>
          <w:rFonts w:eastAsiaTheme="minorHAnsi"/>
          <w:szCs w:val="24"/>
        </w:rPr>
      </w:pPr>
      <w:r w:rsidRPr="006750B7">
        <w:rPr>
          <w:szCs w:val="24"/>
        </w:rPr>
        <w:t xml:space="preserve">Detail out your approach, staffing and staff availability during preparation for go-live and </w:t>
      </w:r>
      <w:r w:rsidRPr="006750B7">
        <w:rPr>
          <w:rFonts w:eastAsiaTheme="minorHAnsi"/>
          <w:szCs w:val="24"/>
        </w:rPr>
        <w:t xml:space="preserve">after go-live.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1C1C4A7" w14:textId="77777777" w:rsidTr="00F95426">
        <w:trPr>
          <w:trHeight w:val="400"/>
        </w:trPr>
        <w:tc>
          <w:tcPr>
            <w:tcW w:w="9468" w:type="dxa"/>
            <w:tcBorders>
              <w:bottom w:val="nil"/>
            </w:tcBorders>
            <w:vAlign w:val="center"/>
          </w:tcPr>
          <w:p w14:paraId="739CCF18" w14:textId="77777777" w:rsidR="002429C5" w:rsidRPr="006750B7" w:rsidRDefault="002429C5" w:rsidP="00F95426">
            <w:pPr>
              <w:rPr>
                <w:b/>
              </w:rPr>
            </w:pPr>
            <w:r w:rsidRPr="006750B7">
              <w:rPr>
                <w:b/>
              </w:rPr>
              <w:t>Response:</w:t>
            </w:r>
          </w:p>
        </w:tc>
      </w:tr>
      <w:tr w:rsidR="002429C5" w:rsidRPr="006750B7" w14:paraId="5471634D" w14:textId="77777777" w:rsidTr="00F95426">
        <w:tc>
          <w:tcPr>
            <w:tcW w:w="9468" w:type="dxa"/>
            <w:tcBorders>
              <w:top w:val="nil"/>
            </w:tcBorders>
            <w:vAlign w:val="center"/>
          </w:tcPr>
          <w:p w14:paraId="4AFFD357" w14:textId="77777777" w:rsidR="00F95426" w:rsidRDefault="00F95426" w:rsidP="00B42468">
            <w:r>
              <w:t>HCL proposes a go live approach where the dialog and web functions are implemented at the same time. A go live readiness checklist is established during the project. This document is developed jointly between HCL and SMUD. It documents all activities that need to be completed in order to go live; system build completed, testing completed (see section 6.8.1 for more details), training completed, knowledge transfer completed, go live support staff secured, customer communication ready to be executed, etc., as well as other points mentioned in RFP section 2.8.4.5.</w:t>
            </w:r>
          </w:p>
          <w:p w14:paraId="535B8E57" w14:textId="77777777" w:rsidR="00F95426" w:rsidRDefault="00F95426" w:rsidP="00B42468">
            <w:r>
              <w:t>The initial runs of the mass rate change functions will be planned allow for a ‘soft start’, where the volume of data is smaller.</w:t>
            </w:r>
          </w:p>
          <w:p w14:paraId="7FBEC3FB" w14:textId="06BA462C" w:rsidR="002429C5" w:rsidRPr="006750B7" w:rsidRDefault="00F95426" w:rsidP="00B42468">
            <w:r>
              <w:t>Immediately after go live there will be a hyper care period. It is recognized that customer requests for rate changes, particularly via the web channel, will occur outside of regular business hours. As such, a hyper care schedule will be established to ensure sufficient support staffing after go live. Triaging of defects is done daily and are defect resolution is executed based on priority, as defined by the defect severity. Defects are monitoring daily and adjustments to resourcing is done to ensure no backlog of defects is built up.</w:t>
            </w:r>
          </w:p>
        </w:tc>
      </w:tr>
    </w:tbl>
    <w:p w14:paraId="1CFB6933" w14:textId="77777777" w:rsidR="002429C5" w:rsidRDefault="002429C5" w:rsidP="002429C5">
      <w:pPr>
        <w:spacing w:before="120" w:after="120"/>
        <w:rPr>
          <w:b/>
          <w:u w:val="single"/>
        </w:rPr>
      </w:pPr>
    </w:p>
    <w:p w14:paraId="73FF9667" w14:textId="77777777" w:rsidR="002429C5" w:rsidRPr="006750B7" w:rsidRDefault="002429C5" w:rsidP="002429C5">
      <w:pPr>
        <w:spacing w:before="120" w:after="120"/>
        <w:rPr>
          <w:b/>
          <w:u w:val="single"/>
        </w:rPr>
      </w:pPr>
      <w:r w:rsidRPr="006750B7">
        <w:rPr>
          <w:b/>
          <w:u w:val="single"/>
        </w:rPr>
        <w:t xml:space="preserve">Experience </w:t>
      </w:r>
    </w:p>
    <w:p w14:paraId="2F39D532" w14:textId="77777777" w:rsidR="002429C5" w:rsidRPr="006750B7" w:rsidRDefault="002429C5" w:rsidP="006A779E">
      <w:pPr>
        <w:numPr>
          <w:ilvl w:val="0"/>
          <w:numId w:val="7"/>
        </w:numPr>
        <w:spacing w:before="0" w:after="0"/>
        <w:ind w:left="360"/>
        <w:contextualSpacing/>
        <w:jc w:val="left"/>
      </w:pPr>
      <w:r w:rsidRPr="006750B7">
        <w:t xml:space="preserve">Please provide a description of the Proposer's expertise in the area(s) as described in the Scope of Services of this Request for Proposal, including but not limited to workflow management, and automating rates &amp; billing processes within SAP and CRM.  Specifically address the three projects that meet Mandatory Pass/Fail Requirement No. 1 (Section 6.8.1)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5B7893B" w14:textId="77777777" w:rsidTr="002429C5">
        <w:trPr>
          <w:trHeight w:val="400"/>
        </w:trPr>
        <w:tc>
          <w:tcPr>
            <w:tcW w:w="9242" w:type="dxa"/>
            <w:tcBorders>
              <w:bottom w:val="nil"/>
            </w:tcBorders>
            <w:vAlign w:val="center"/>
          </w:tcPr>
          <w:p w14:paraId="58B4A8AB" w14:textId="77777777" w:rsidR="002429C5" w:rsidRPr="006750B7" w:rsidRDefault="002429C5" w:rsidP="00F95426">
            <w:pPr>
              <w:rPr>
                <w:b/>
              </w:rPr>
            </w:pPr>
            <w:r w:rsidRPr="006750B7">
              <w:rPr>
                <w:b/>
              </w:rPr>
              <w:t>Response:</w:t>
            </w:r>
          </w:p>
        </w:tc>
      </w:tr>
      <w:tr w:rsidR="002429C5" w:rsidRPr="006750B7" w14:paraId="212B3D04" w14:textId="77777777" w:rsidTr="002429C5">
        <w:tc>
          <w:tcPr>
            <w:tcW w:w="9242" w:type="dxa"/>
            <w:tcBorders>
              <w:top w:val="nil"/>
            </w:tcBorders>
            <w:vAlign w:val="center"/>
          </w:tcPr>
          <w:p w14:paraId="230448CE" w14:textId="6E535BF8" w:rsidR="00F95426" w:rsidRPr="004C031D" w:rsidRDefault="00F95426" w:rsidP="00B42468">
            <w:r w:rsidRPr="004C031D">
              <w:t>HCL’s utilities capability is very experienced, having delivered many projects in North America within the utilities space. All capability team members have multiple projects’ and multiple implementations’ experience</w:t>
            </w:r>
            <w:r w:rsidR="001A4544">
              <w:t xml:space="preserve"> including functional, technical, and operational</w:t>
            </w:r>
            <w:r w:rsidRPr="004C031D">
              <w:t>. Functionally</w:t>
            </w:r>
            <w:r w:rsidR="001A4544">
              <w:t>,</w:t>
            </w:r>
            <w:r w:rsidRPr="004C031D">
              <w:t xml:space="preserve"> our capability covers all areas </w:t>
            </w:r>
            <w:r w:rsidRPr="004C031D">
              <w:lastRenderedPageBreak/>
              <w:t xml:space="preserve">of the SAP Utilities solution. Of particular value for this project is HCL’s expertise and experience in the areas of device management, EDM, AMI services, billing, contract management, </w:t>
            </w:r>
            <w:r>
              <w:t>BRF+</w:t>
            </w:r>
            <w:r w:rsidRPr="004C031D">
              <w:t xml:space="preserve"> and BPEM (exceptions management). These are the areas that are primarily impacted by the solution HCL proposes.</w:t>
            </w:r>
          </w:p>
          <w:p w14:paraId="7669BECE" w14:textId="77777777" w:rsidR="00F95426" w:rsidRPr="004C031D" w:rsidRDefault="00F95426" w:rsidP="00B42468">
            <w:r w:rsidRPr="004C031D">
              <w:t>Additionally, HCL will staff the project with resources that have experience in working with workflows in a utilities specific setting.</w:t>
            </w:r>
          </w:p>
          <w:p w14:paraId="4795B747" w14:textId="64C01D65" w:rsidR="00F95426" w:rsidRPr="004C031D" w:rsidRDefault="00F95426" w:rsidP="00B42468">
            <w:r w:rsidRPr="004C031D">
              <w:t>HCL has implementation experience which is directly re</w:t>
            </w:r>
            <w:r w:rsidR="006F6CA9">
              <w:t>levant to SMUD’s scope of work, a selection of examples below:</w:t>
            </w:r>
          </w:p>
          <w:tbl>
            <w:tblPr>
              <w:tblpPr w:leftFromText="180" w:rightFromText="180" w:vertAnchor="text" w:tblpX="-23" w:tblpY="1"/>
              <w:tblOverlap w:val="never"/>
              <w:tblW w:w="9247" w:type="dxa"/>
              <w:tblBorders>
                <w:top w:val="threeDEmboss" w:sz="6" w:space="0" w:color="auto"/>
                <w:left w:val="threeDEmboss" w:sz="6" w:space="0" w:color="auto"/>
                <w:bottom w:val="threeDEmboss" w:sz="6" w:space="0" w:color="auto"/>
                <w:right w:val="threeDEmboss" w:sz="6" w:space="0" w:color="auto"/>
                <w:insideH w:val="single" w:sz="8" w:space="0" w:color="7F7F7F" w:themeColor="text1" w:themeTint="80"/>
                <w:insideV w:val="single" w:sz="8" w:space="0" w:color="7F7F7F" w:themeColor="text1" w:themeTint="80"/>
              </w:tblBorders>
              <w:tblLook w:val="04A0" w:firstRow="1" w:lastRow="0" w:firstColumn="1" w:lastColumn="0" w:noHBand="0" w:noVBand="1"/>
            </w:tblPr>
            <w:tblGrid>
              <w:gridCol w:w="2088"/>
              <w:gridCol w:w="1399"/>
              <w:gridCol w:w="1080"/>
              <w:gridCol w:w="4680"/>
            </w:tblGrid>
            <w:tr w:rsidR="00F95426" w:rsidRPr="00F84262" w14:paraId="32DAE7EF" w14:textId="77777777" w:rsidTr="00F95426">
              <w:trPr>
                <w:tblHeader/>
              </w:trPr>
              <w:tc>
                <w:tcPr>
                  <w:tcW w:w="9247" w:type="dxa"/>
                  <w:gridSpan w:val="4"/>
                  <w:tcBorders>
                    <w:top w:val="threeDEmboss" w:sz="6" w:space="0" w:color="auto"/>
                    <w:bottom w:val="single" w:sz="8" w:space="0" w:color="7F7F7F" w:themeColor="text1" w:themeTint="80"/>
                  </w:tcBorders>
                  <w:shd w:val="clear" w:color="auto" w:fill="083A6F"/>
                </w:tcPr>
                <w:p w14:paraId="55A4EB12" w14:textId="77777777" w:rsidR="00F95426" w:rsidRPr="00B42468" w:rsidRDefault="00F95426" w:rsidP="00B42468">
                  <w:pPr>
                    <w:pStyle w:val="TableHeading"/>
                  </w:pPr>
                  <w:r w:rsidRPr="00B42468">
                    <w:t>Select Utility SAP CRB Implementation Experience</w:t>
                  </w:r>
                </w:p>
              </w:tc>
            </w:tr>
            <w:tr w:rsidR="00F95426" w:rsidRPr="00F84262" w14:paraId="3D7BCCEA" w14:textId="77777777" w:rsidTr="00F95426">
              <w:trPr>
                <w:tblHeader/>
              </w:trPr>
              <w:tc>
                <w:tcPr>
                  <w:tcW w:w="3487" w:type="dxa"/>
                  <w:gridSpan w:val="2"/>
                  <w:tcBorders>
                    <w:top w:val="single" w:sz="8" w:space="0" w:color="7F7F7F" w:themeColor="text1" w:themeTint="80"/>
                    <w:bottom w:val="single" w:sz="8" w:space="0" w:color="7F7F7F" w:themeColor="text1" w:themeTint="80"/>
                  </w:tcBorders>
                  <w:shd w:val="clear" w:color="auto" w:fill="083A6F"/>
                </w:tcPr>
                <w:p w14:paraId="13007FDD" w14:textId="77777777" w:rsidR="00F95426" w:rsidRPr="00B42468" w:rsidRDefault="00F95426" w:rsidP="00B42468">
                  <w:pPr>
                    <w:pStyle w:val="TableHeading"/>
                  </w:pPr>
                  <w:r w:rsidRPr="00B42468">
                    <w:t>Company Name</w:t>
                  </w:r>
                </w:p>
              </w:tc>
              <w:tc>
                <w:tcPr>
                  <w:tcW w:w="1080" w:type="dxa"/>
                  <w:tcBorders>
                    <w:top w:val="single" w:sz="8" w:space="0" w:color="7F7F7F" w:themeColor="text1" w:themeTint="80"/>
                    <w:bottom w:val="single" w:sz="8" w:space="0" w:color="7F7F7F" w:themeColor="text1" w:themeTint="80"/>
                  </w:tcBorders>
                  <w:shd w:val="clear" w:color="auto" w:fill="083A6F"/>
                </w:tcPr>
                <w:p w14:paraId="1535F211" w14:textId="77777777" w:rsidR="00F95426" w:rsidRPr="00B42468" w:rsidRDefault="00F95426" w:rsidP="00B42468">
                  <w:pPr>
                    <w:pStyle w:val="TableHeading"/>
                  </w:pPr>
                  <w:r w:rsidRPr="00B42468">
                    <w:t>Size</w:t>
                  </w:r>
                </w:p>
              </w:tc>
              <w:tc>
                <w:tcPr>
                  <w:tcW w:w="4680" w:type="dxa"/>
                  <w:tcBorders>
                    <w:top w:val="single" w:sz="8" w:space="0" w:color="7F7F7F" w:themeColor="text1" w:themeTint="80"/>
                    <w:bottom w:val="single" w:sz="8" w:space="0" w:color="7F7F7F" w:themeColor="text1" w:themeTint="80"/>
                  </w:tcBorders>
                  <w:shd w:val="clear" w:color="auto" w:fill="083A6F"/>
                </w:tcPr>
                <w:p w14:paraId="5194332B" w14:textId="77777777" w:rsidR="00F95426" w:rsidRPr="00B42468" w:rsidRDefault="00F95426" w:rsidP="00B42468">
                  <w:pPr>
                    <w:pStyle w:val="TableHeading"/>
                  </w:pPr>
                  <w:r w:rsidRPr="00B42468">
                    <w:t>Services</w:t>
                  </w:r>
                </w:p>
              </w:tc>
            </w:tr>
            <w:tr w:rsidR="00F95426" w:rsidRPr="001C375C" w14:paraId="4C36DCE9" w14:textId="77777777" w:rsidTr="00F95426">
              <w:tc>
                <w:tcPr>
                  <w:tcW w:w="2088" w:type="dxa"/>
                  <w:tcBorders>
                    <w:top w:val="single" w:sz="8" w:space="0" w:color="7F7F7F" w:themeColor="text1" w:themeTint="80"/>
                    <w:bottom w:val="single" w:sz="8" w:space="0" w:color="7F7F7F" w:themeColor="text1" w:themeTint="80"/>
                    <w:right w:val="nil"/>
                  </w:tcBorders>
                  <w:vAlign w:val="center"/>
                </w:tcPr>
                <w:p w14:paraId="5171141C" w14:textId="77777777" w:rsidR="00F95426" w:rsidRPr="0083214E" w:rsidRDefault="00F95426" w:rsidP="00F95426">
                  <w:pPr>
                    <w:pStyle w:val="TableContent"/>
                    <w:rPr>
                      <w:rFonts w:asciiTheme="minorHAnsi" w:eastAsiaTheme="minorHAnsi" w:hAnsiTheme="minorHAnsi"/>
                      <w:sz w:val="22"/>
                    </w:rPr>
                  </w:pPr>
                  <w:r w:rsidRPr="0083214E">
                    <w:rPr>
                      <w:rFonts w:asciiTheme="minorHAnsi" w:eastAsiaTheme="minorHAnsi" w:hAnsiTheme="minorHAnsi"/>
                      <w:noProof/>
                      <w:sz w:val="22"/>
                    </w:rPr>
                    <w:drawing>
                      <wp:inline distT="0" distB="0" distL="0" distR="0" wp14:anchorId="7F09C42A" wp14:editId="34B7695B">
                        <wp:extent cx="900545" cy="247650"/>
                        <wp:effectExtent l="0" t="0" r="0" b="0"/>
                        <wp:docPr id="2256" name="Picture 2256" descr="img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gres.png"/>
                                <pic:cNvPicPr>
                                  <a:picLocks noChangeAspect="1" noChangeArrowheads="1"/>
                                </pic:cNvPicPr>
                              </pic:nvPicPr>
                              <pic:blipFill>
                                <a:blip r:embed="rId50" r:link="rId51" cstate="print">
                                  <a:extLst>
                                    <a:ext uri="{28A0092B-C50C-407E-A947-70E740481C1C}">
                                      <a14:useLocalDpi xmlns:a14="http://schemas.microsoft.com/office/drawing/2010/main" val="0"/>
                                    </a:ext>
                                  </a:extLst>
                                </a:blip>
                                <a:srcRect/>
                                <a:stretch>
                                  <a:fillRect/>
                                </a:stretch>
                              </pic:blipFill>
                              <pic:spPr bwMode="auto">
                                <a:xfrm>
                                  <a:off x="0" y="0"/>
                                  <a:ext cx="934010" cy="256853"/>
                                </a:xfrm>
                                <a:prstGeom prst="rect">
                                  <a:avLst/>
                                </a:prstGeom>
                                <a:noFill/>
                                <a:ln>
                                  <a:noFill/>
                                </a:ln>
                              </pic:spPr>
                            </pic:pic>
                          </a:graphicData>
                        </a:graphic>
                      </wp:inline>
                    </w:drawing>
                  </w:r>
                </w:p>
              </w:tc>
              <w:tc>
                <w:tcPr>
                  <w:tcW w:w="1399" w:type="dxa"/>
                  <w:tcBorders>
                    <w:top w:val="single" w:sz="8" w:space="0" w:color="7F7F7F" w:themeColor="text1" w:themeTint="80"/>
                    <w:left w:val="nil"/>
                    <w:bottom w:val="single" w:sz="8" w:space="0" w:color="7F7F7F" w:themeColor="text1" w:themeTint="80"/>
                  </w:tcBorders>
                  <w:vAlign w:val="center"/>
                </w:tcPr>
                <w:p w14:paraId="7A1D4D9C" w14:textId="77777777" w:rsidR="00F95426" w:rsidRPr="0083214E" w:rsidRDefault="00F95426" w:rsidP="00B42468">
                  <w:pPr>
                    <w:pStyle w:val="TableContent"/>
                  </w:pPr>
                  <w:r w:rsidRPr="0083214E">
                    <w:t>Consumers Energy</w:t>
                  </w:r>
                </w:p>
              </w:tc>
              <w:tc>
                <w:tcPr>
                  <w:tcW w:w="1080" w:type="dxa"/>
                  <w:tcBorders>
                    <w:top w:val="single" w:sz="8" w:space="0" w:color="7F7F7F" w:themeColor="text1" w:themeTint="80"/>
                    <w:bottom w:val="single" w:sz="8" w:space="0" w:color="7F7F7F" w:themeColor="text1" w:themeTint="80"/>
                  </w:tcBorders>
                  <w:vAlign w:val="center"/>
                </w:tcPr>
                <w:p w14:paraId="513758E6" w14:textId="074BEAE9" w:rsidR="00F95426" w:rsidRPr="0083214E" w:rsidRDefault="00444614" w:rsidP="00B42468">
                  <w:pPr>
                    <w:pStyle w:val="TableContent"/>
                  </w:pPr>
                  <w:r w:rsidRPr="005413D3">
                    <w:rPr>
                      <w:rFonts w:asciiTheme="minorHAnsi" w:eastAsiaTheme="minorHAnsi" w:hAnsiTheme="minorHAnsi"/>
                      <w:sz w:val="22"/>
                    </w:rPr>
                    <w:t>1.8M</w:t>
                  </w:r>
                </w:p>
              </w:tc>
              <w:tc>
                <w:tcPr>
                  <w:tcW w:w="4680" w:type="dxa"/>
                  <w:tcBorders>
                    <w:top w:val="single" w:sz="8" w:space="0" w:color="7F7F7F" w:themeColor="text1" w:themeTint="80"/>
                    <w:bottom w:val="single" w:sz="8" w:space="0" w:color="7F7F7F" w:themeColor="text1" w:themeTint="80"/>
                  </w:tcBorders>
                </w:tcPr>
                <w:p w14:paraId="535A59E1" w14:textId="77777777" w:rsidR="00F95426" w:rsidRPr="0083214E" w:rsidRDefault="00F95426" w:rsidP="00B42468">
                  <w:pPr>
                    <w:pStyle w:val="TableContent"/>
                    <w:rPr>
                      <w:b/>
                    </w:rPr>
                  </w:pPr>
                  <w:r w:rsidRPr="004C031D">
                    <w:t xml:space="preserve">Goal: Optimizing load management and operational efficiencies, achieving enhanced customer experience and increased customer satisfaction through CE’s smart energy journey. </w:t>
                  </w:r>
                  <w:r w:rsidRPr="004C031D">
                    <w:br/>
                    <w:t>HCL has partnered with CE on this journey and have worked on solutions such as complex billing, pre-pay, demand response, MDMR and MDUS integration. HCL is also providing all apps management for CE’s CRB (Customer Relationship &amp; Billing) solution.</w:t>
                  </w:r>
                </w:p>
              </w:tc>
            </w:tr>
            <w:tr w:rsidR="00F95426" w:rsidRPr="001C375C" w14:paraId="0E946518" w14:textId="77777777" w:rsidTr="00F95426">
              <w:tc>
                <w:tcPr>
                  <w:tcW w:w="2088" w:type="dxa"/>
                  <w:tcBorders>
                    <w:top w:val="single" w:sz="8" w:space="0" w:color="7F7F7F" w:themeColor="text1" w:themeTint="80"/>
                    <w:bottom w:val="single" w:sz="8" w:space="0" w:color="7F7F7F" w:themeColor="text1" w:themeTint="80"/>
                    <w:right w:val="nil"/>
                  </w:tcBorders>
                  <w:vAlign w:val="center"/>
                </w:tcPr>
                <w:p w14:paraId="6FC5BE1E" w14:textId="77777777" w:rsidR="00F95426" w:rsidRPr="0083214E" w:rsidRDefault="00F95426" w:rsidP="00F95426">
                  <w:pPr>
                    <w:pStyle w:val="TableContent"/>
                    <w:rPr>
                      <w:rFonts w:asciiTheme="minorHAnsi" w:eastAsiaTheme="minorHAnsi" w:hAnsiTheme="minorHAnsi"/>
                      <w:sz w:val="22"/>
                    </w:rPr>
                  </w:pPr>
                  <w:r w:rsidRPr="0083214E">
                    <w:rPr>
                      <w:rFonts w:asciiTheme="minorHAnsi" w:eastAsiaTheme="minorHAnsi" w:hAnsiTheme="minorHAnsi"/>
                      <w:noProof/>
                      <w:sz w:val="22"/>
                    </w:rPr>
                    <w:drawing>
                      <wp:inline distT="0" distB="0" distL="0" distR="0" wp14:anchorId="7B51A9B0" wp14:editId="06E7B8C8">
                        <wp:extent cx="865941" cy="346075"/>
                        <wp:effectExtent l="0" t="0" r="0" b="0"/>
                        <wp:docPr id="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pic:cNvPicPr>
                              </pic:nvPicPr>
                              <pic:blipFill>
                                <a:blip r:embed="rId52"/>
                                <a:stretch>
                                  <a:fillRect/>
                                </a:stretch>
                              </pic:blipFill>
                              <pic:spPr>
                                <a:xfrm>
                                  <a:off x="0" y="0"/>
                                  <a:ext cx="887398" cy="354650"/>
                                </a:xfrm>
                                <a:prstGeom prst="rect">
                                  <a:avLst/>
                                </a:prstGeom>
                              </pic:spPr>
                            </pic:pic>
                          </a:graphicData>
                        </a:graphic>
                      </wp:inline>
                    </w:drawing>
                  </w:r>
                </w:p>
              </w:tc>
              <w:tc>
                <w:tcPr>
                  <w:tcW w:w="1399" w:type="dxa"/>
                  <w:tcBorders>
                    <w:top w:val="single" w:sz="8" w:space="0" w:color="7F7F7F" w:themeColor="text1" w:themeTint="80"/>
                    <w:left w:val="nil"/>
                    <w:bottom w:val="single" w:sz="8" w:space="0" w:color="7F7F7F" w:themeColor="text1" w:themeTint="80"/>
                  </w:tcBorders>
                  <w:vAlign w:val="center"/>
                </w:tcPr>
                <w:p w14:paraId="101B7F2F" w14:textId="77777777" w:rsidR="00F95426" w:rsidRPr="0083214E" w:rsidRDefault="00F95426" w:rsidP="00B42468">
                  <w:pPr>
                    <w:pStyle w:val="TableContent"/>
                  </w:pPr>
                  <w:r w:rsidRPr="0083214E">
                    <w:t>Washington Gas Light</w:t>
                  </w:r>
                </w:p>
              </w:tc>
              <w:tc>
                <w:tcPr>
                  <w:tcW w:w="1080" w:type="dxa"/>
                  <w:tcBorders>
                    <w:top w:val="single" w:sz="8" w:space="0" w:color="7F7F7F" w:themeColor="text1" w:themeTint="80"/>
                    <w:bottom w:val="single" w:sz="8" w:space="0" w:color="7F7F7F" w:themeColor="text1" w:themeTint="80"/>
                  </w:tcBorders>
                  <w:vAlign w:val="center"/>
                </w:tcPr>
                <w:p w14:paraId="09EAF256" w14:textId="77777777" w:rsidR="00F95426" w:rsidRPr="0083214E" w:rsidRDefault="00F95426" w:rsidP="00B42468">
                  <w:pPr>
                    <w:pStyle w:val="TableContent"/>
                  </w:pPr>
                  <w:r w:rsidRPr="0083214E">
                    <w:t>1.2M</w:t>
                  </w:r>
                </w:p>
              </w:tc>
              <w:tc>
                <w:tcPr>
                  <w:tcW w:w="4680" w:type="dxa"/>
                  <w:tcBorders>
                    <w:top w:val="single" w:sz="8" w:space="0" w:color="7F7F7F" w:themeColor="text1" w:themeTint="80"/>
                    <w:bottom w:val="single" w:sz="8" w:space="0" w:color="7F7F7F" w:themeColor="text1" w:themeTint="80"/>
                  </w:tcBorders>
                </w:tcPr>
                <w:p w14:paraId="155F92EE" w14:textId="77777777" w:rsidR="00F95426" w:rsidRPr="0083214E" w:rsidRDefault="00F95426" w:rsidP="00B42468">
                  <w:pPr>
                    <w:pStyle w:val="TableContent"/>
                    <w:rPr>
                      <w:szCs w:val="24"/>
                    </w:rPr>
                  </w:pPr>
                  <w:r w:rsidRPr="00A90A0A">
                    <w:t>Washington Gas implemented</w:t>
                  </w:r>
                  <w:r w:rsidRPr="0083214E">
                    <w:rPr>
                      <w:szCs w:val="24"/>
                    </w:rPr>
                    <w:t xml:space="preserve"> </w:t>
                  </w:r>
                  <w:r>
                    <w:t>SAP Utilities</w:t>
                  </w:r>
                  <w:r w:rsidRPr="0083214E">
                    <w:rPr>
                      <w:szCs w:val="24"/>
                    </w:rPr>
                    <w:t xml:space="preserve"> </w:t>
                  </w:r>
                  <w:r>
                    <w:t xml:space="preserve">on HANA </w:t>
                  </w:r>
                  <w:r w:rsidRPr="0083214E">
                    <w:rPr>
                      <w:szCs w:val="24"/>
                    </w:rPr>
                    <w:t xml:space="preserve">for </w:t>
                  </w:r>
                  <w:r>
                    <w:t xml:space="preserve">the </w:t>
                  </w:r>
                  <w:r w:rsidRPr="0083214E">
                    <w:rPr>
                      <w:szCs w:val="24"/>
                    </w:rPr>
                    <w:t>deregulated markets in Maryland, Virginia, and the District of Columbia. Replacement of mainframe legacy system and more recent Open C system as well as integration to other existing legacy applications, some of which will be replaced later on. </w:t>
                  </w:r>
                </w:p>
              </w:tc>
            </w:tr>
            <w:tr w:rsidR="00F95426" w14:paraId="1D4CE9CA" w14:textId="77777777" w:rsidTr="00F95426">
              <w:tc>
                <w:tcPr>
                  <w:tcW w:w="2088" w:type="dxa"/>
                  <w:tcBorders>
                    <w:top w:val="single" w:sz="8" w:space="0" w:color="7F7F7F" w:themeColor="text1" w:themeTint="80"/>
                    <w:bottom w:val="single" w:sz="8" w:space="0" w:color="7F7F7F" w:themeColor="text1" w:themeTint="80"/>
                    <w:right w:val="nil"/>
                  </w:tcBorders>
                  <w:vAlign w:val="center"/>
                </w:tcPr>
                <w:p w14:paraId="6DF6F8C5" w14:textId="77777777" w:rsidR="00F95426" w:rsidRPr="0083214E" w:rsidRDefault="00F95426" w:rsidP="00F95426">
                  <w:pPr>
                    <w:pStyle w:val="TableContent"/>
                    <w:rPr>
                      <w:rFonts w:asciiTheme="minorHAnsi" w:eastAsiaTheme="minorHAnsi" w:hAnsiTheme="minorHAnsi"/>
                      <w:sz w:val="22"/>
                    </w:rPr>
                  </w:pPr>
                  <w:r w:rsidRPr="0083214E">
                    <w:rPr>
                      <w:rFonts w:asciiTheme="minorHAnsi" w:eastAsiaTheme="minorHAnsi" w:hAnsiTheme="minorHAnsi"/>
                      <w:noProof/>
                      <w:sz w:val="22"/>
                    </w:rPr>
                    <w:drawing>
                      <wp:inline distT="0" distB="0" distL="0" distR="0" wp14:anchorId="02A87D3E" wp14:editId="14D969ED">
                        <wp:extent cx="946785" cy="332206"/>
                        <wp:effectExtent l="0" t="0" r="5715" b="0"/>
                        <wp:docPr id="2240" name="Picture 49" descr="National Fuel G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descr="National Fuel Gas.jpg"/>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946785" cy="332206"/>
                                </a:xfrm>
                                <a:prstGeom prst="rect">
                                  <a:avLst/>
                                </a:prstGeom>
                              </pic:spPr>
                            </pic:pic>
                          </a:graphicData>
                        </a:graphic>
                      </wp:inline>
                    </w:drawing>
                  </w:r>
                </w:p>
              </w:tc>
              <w:tc>
                <w:tcPr>
                  <w:tcW w:w="1399" w:type="dxa"/>
                  <w:tcBorders>
                    <w:top w:val="single" w:sz="8" w:space="0" w:color="7F7F7F" w:themeColor="text1" w:themeTint="80"/>
                    <w:left w:val="nil"/>
                    <w:bottom w:val="single" w:sz="8" w:space="0" w:color="7F7F7F" w:themeColor="text1" w:themeTint="80"/>
                  </w:tcBorders>
                  <w:vAlign w:val="center"/>
                </w:tcPr>
                <w:p w14:paraId="36B2A078" w14:textId="77777777" w:rsidR="00F95426" w:rsidRPr="0083214E" w:rsidRDefault="00F95426" w:rsidP="00B42468">
                  <w:r w:rsidRPr="0083214E">
                    <w:t>National Fuel Gas</w:t>
                  </w:r>
                </w:p>
              </w:tc>
              <w:tc>
                <w:tcPr>
                  <w:tcW w:w="1080" w:type="dxa"/>
                  <w:tcBorders>
                    <w:top w:val="single" w:sz="8" w:space="0" w:color="7F7F7F" w:themeColor="text1" w:themeTint="80"/>
                    <w:bottom w:val="single" w:sz="8" w:space="0" w:color="7F7F7F" w:themeColor="text1" w:themeTint="80"/>
                  </w:tcBorders>
                  <w:vAlign w:val="center"/>
                </w:tcPr>
                <w:p w14:paraId="7DC2DBA7" w14:textId="77777777" w:rsidR="00F95426" w:rsidRPr="0083214E" w:rsidRDefault="00F95426" w:rsidP="00B42468">
                  <w:r w:rsidRPr="0083214E">
                    <w:t>720k</w:t>
                  </w:r>
                </w:p>
              </w:tc>
              <w:tc>
                <w:tcPr>
                  <w:tcW w:w="4680" w:type="dxa"/>
                  <w:tcBorders>
                    <w:top w:val="single" w:sz="8" w:space="0" w:color="7F7F7F" w:themeColor="text1" w:themeTint="80"/>
                    <w:bottom w:val="single" w:sz="8" w:space="0" w:color="7F7F7F" w:themeColor="text1" w:themeTint="80"/>
                  </w:tcBorders>
                </w:tcPr>
                <w:p w14:paraId="3771A17C" w14:textId="77777777" w:rsidR="00F95426" w:rsidRPr="0083214E" w:rsidRDefault="00F95426" w:rsidP="00B42468">
                  <w:r w:rsidRPr="009815E7">
                    <w:t>National Fuel Gas implemented</w:t>
                  </w:r>
                  <w:r w:rsidRPr="0083214E">
                    <w:rPr>
                      <w:szCs w:val="24"/>
                    </w:rPr>
                    <w:t xml:space="preserve"> </w:t>
                  </w:r>
                  <w:r>
                    <w:t>SAP Utilities</w:t>
                  </w:r>
                  <w:r w:rsidRPr="0083214E">
                    <w:rPr>
                      <w:szCs w:val="24"/>
                    </w:rPr>
                    <w:t xml:space="preserve"> for </w:t>
                  </w:r>
                  <w:r>
                    <w:t xml:space="preserve">the </w:t>
                  </w:r>
                  <w:r w:rsidRPr="0083214E">
                    <w:rPr>
                      <w:szCs w:val="24"/>
                    </w:rPr>
                    <w:t xml:space="preserve">deregulated markets in New York and Pennsylvania. Replacement of mainframe legacy system as well as integration to existing mainframe applications that will be replaced later on.  </w:t>
                  </w:r>
                  <w:r>
                    <w:t>Field work and reporting solution was included in the project scope.</w:t>
                  </w:r>
                </w:p>
              </w:tc>
            </w:tr>
          </w:tbl>
          <w:p w14:paraId="10BF97B2" w14:textId="12CFA29E" w:rsidR="002429C5" w:rsidRPr="006750B7" w:rsidRDefault="002429C5" w:rsidP="00F95426"/>
        </w:tc>
      </w:tr>
    </w:tbl>
    <w:p w14:paraId="1D76427C" w14:textId="77777777" w:rsidR="00B42468" w:rsidRDefault="00B42468" w:rsidP="00B42468">
      <w:pPr>
        <w:spacing w:before="0" w:after="0"/>
        <w:ind w:left="360"/>
        <w:contextualSpacing/>
        <w:jc w:val="left"/>
        <w:rPr>
          <w:color w:val="000000"/>
          <w:szCs w:val="24"/>
        </w:rPr>
      </w:pPr>
    </w:p>
    <w:p w14:paraId="20A1ECD3" w14:textId="77777777" w:rsidR="002429C5" w:rsidRPr="006750B7" w:rsidRDefault="002429C5" w:rsidP="006A779E">
      <w:pPr>
        <w:numPr>
          <w:ilvl w:val="0"/>
          <w:numId w:val="7"/>
        </w:numPr>
        <w:spacing w:before="0" w:after="0"/>
        <w:ind w:left="360"/>
        <w:contextualSpacing/>
        <w:jc w:val="left"/>
        <w:rPr>
          <w:color w:val="000000"/>
          <w:szCs w:val="24"/>
        </w:rPr>
      </w:pPr>
      <w:r w:rsidRPr="006750B7">
        <w:rPr>
          <w:color w:val="000000"/>
          <w:szCs w:val="24"/>
        </w:rPr>
        <w:t>Describe one implementation of a rate based solution where customers were billed from MDUS enabled meters.  Describe the process of enrolling the customer on a rate.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0C0AB1A" w14:textId="77777777" w:rsidTr="00F95426">
        <w:trPr>
          <w:trHeight w:val="400"/>
        </w:trPr>
        <w:tc>
          <w:tcPr>
            <w:tcW w:w="9468" w:type="dxa"/>
            <w:tcBorders>
              <w:bottom w:val="nil"/>
            </w:tcBorders>
            <w:vAlign w:val="center"/>
          </w:tcPr>
          <w:p w14:paraId="7F072919" w14:textId="77777777" w:rsidR="002429C5" w:rsidRPr="006750B7" w:rsidRDefault="002429C5" w:rsidP="00F95426">
            <w:pPr>
              <w:rPr>
                <w:b/>
              </w:rPr>
            </w:pPr>
            <w:r w:rsidRPr="006750B7">
              <w:rPr>
                <w:b/>
              </w:rPr>
              <w:t>Response:</w:t>
            </w:r>
          </w:p>
        </w:tc>
      </w:tr>
      <w:tr w:rsidR="002429C5" w:rsidRPr="006750B7" w14:paraId="4B89BDFB" w14:textId="77777777" w:rsidTr="00F95426">
        <w:tc>
          <w:tcPr>
            <w:tcW w:w="9468" w:type="dxa"/>
            <w:tcBorders>
              <w:top w:val="nil"/>
            </w:tcBorders>
            <w:vAlign w:val="center"/>
          </w:tcPr>
          <w:p w14:paraId="0602E549" w14:textId="77777777" w:rsidR="00444614" w:rsidRPr="00EE6AE5" w:rsidRDefault="00444614" w:rsidP="00444614">
            <w:r w:rsidRPr="00EE6AE5">
              <w:t>The following rate automation implementation was done recently at Consumer’s Energy:</w:t>
            </w:r>
          </w:p>
          <w:p w14:paraId="3822C496" w14:textId="77777777" w:rsidR="00444614" w:rsidRPr="00EE6AE5" w:rsidRDefault="00444614" w:rsidP="00444614">
            <w:r w:rsidRPr="00EE6AE5">
              <w:t>The user works from the ‘Enrollment center/Cutover to Interval Billing  ’:</w:t>
            </w:r>
          </w:p>
          <w:p w14:paraId="28DC88A2" w14:textId="77777777" w:rsidR="00444614" w:rsidRPr="00EE6AE5" w:rsidRDefault="00444614" w:rsidP="00EE6AE5">
            <w:pPr>
              <w:pStyle w:val="HCLBulletLvl1"/>
              <w:numPr>
                <w:ilvl w:val="0"/>
                <w:numId w:val="4"/>
              </w:numPr>
              <w:ind w:left="360"/>
            </w:pPr>
            <w:r w:rsidRPr="00EE6AE5">
              <w:t>A screen displays the different programs/products available.</w:t>
            </w:r>
          </w:p>
          <w:p w14:paraId="2F727609" w14:textId="77777777" w:rsidR="00444614" w:rsidRPr="00EE6AE5" w:rsidRDefault="00444614" w:rsidP="00EE6AE5">
            <w:pPr>
              <w:pStyle w:val="HCLBulletLvl1"/>
              <w:numPr>
                <w:ilvl w:val="0"/>
                <w:numId w:val="4"/>
              </w:numPr>
              <w:ind w:left="360"/>
            </w:pPr>
            <w:r w:rsidRPr="00EE6AE5">
              <w:t>When the CSR click on the product, the system will provide the customer eligibility; whether the customer is eligible for that product or not. The BRF+ functionality is leveraged for eligibility determination.</w:t>
            </w:r>
          </w:p>
          <w:p w14:paraId="5527002C" w14:textId="77777777" w:rsidR="00444614" w:rsidRPr="00EE6AE5" w:rsidRDefault="00444614" w:rsidP="00EE6AE5">
            <w:pPr>
              <w:pStyle w:val="HCLBulletLvl1"/>
              <w:numPr>
                <w:ilvl w:val="0"/>
                <w:numId w:val="4"/>
              </w:numPr>
              <w:ind w:left="360"/>
            </w:pPr>
            <w:r w:rsidRPr="00EE6AE5">
              <w:t>If the customer is not eligible, the system will provide the reason, which the CSR can communicate to the customer.</w:t>
            </w:r>
          </w:p>
          <w:p w14:paraId="543E8E12" w14:textId="77777777" w:rsidR="00444614" w:rsidRPr="00EE6AE5" w:rsidRDefault="00444614" w:rsidP="00EE6AE5">
            <w:pPr>
              <w:pStyle w:val="HCLBulletLvl1"/>
              <w:numPr>
                <w:ilvl w:val="0"/>
                <w:numId w:val="4"/>
              </w:numPr>
              <w:ind w:left="360"/>
            </w:pPr>
            <w:r w:rsidRPr="00EE6AE5">
              <w:t>If the customer is eligible, a popup describes the Product details and customer confirmation verbiage.</w:t>
            </w:r>
          </w:p>
          <w:p w14:paraId="7EDD2C91" w14:textId="77777777" w:rsidR="00444614" w:rsidRPr="00EE6AE5" w:rsidRDefault="00444614" w:rsidP="00EE6AE5">
            <w:pPr>
              <w:pStyle w:val="HCLBulletLvl1"/>
              <w:numPr>
                <w:ilvl w:val="0"/>
                <w:numId w:val="4"/>
              </w:numPr>
              <w:ind w:left="360"/>
            </w:pPr>
            <w:r w:rsidRPr="00EE6AE5">
              <w:t xml:space="preserve">If the customer accepts the terms and conditions, the CSR submits the product change, which will </w:t>
            </w:r>
            <w:r w:rsidRPr="00EE6AE5">
              <w:lastRenderedPageBreak/>
              <w:t>change the rate category. An Interaction Record is automatically created as well as an alert that the contract is TOD Pending.</w:t>
            </w:r>
          </w:p>
          <w:p w14:paraId="0603A353" w14:textId="77777777" w:rsidR="00444614" w:rsidRPr="00EE6AE5" w:rsidRDefault="00444614" w:rsidP="00EE6AE5">
            <w:pPr>
              <w:pStyle w:val="HCLBulletLvl1"/>
              <w:numPr>
                <w:ilvl w:val="0"/>
                <w:numId w:val="4"/>
              </w:numPr>
              <w:ind w:left="360"/>
            </w:pPr>
            <w:r w:rsidRPr="00EE6AE5">
              <w:t>An event triggers the start of a workflow. The workflow updates the following data as applicable:</w:t>
            </w:r>
          </w:p>
          <w:p w14:paraId="549D6950" w14:textId="77777777" w:rsidR="00444614" w:rsidRPr="00EE6AE5" w:rsidRDefault="00444614" w:rsidP="00EE6AE5">
            <w:pPr>
              <w:pStyle w:val="HCLBulletLvl2"/>
              <w:numPr>
                <w:ilvl w:val="0"/>
                <w:numId w:val="4"/>
              </w:numPr>
            </w:pPr>
            <w:r w:rsidRPr="00EE6AE5">
              <w:t xml:space="preserve">Rate Category, </w:t>
            </w:r>
          </w:p>
          <w:p w14:paraId="35DE0AD0" w14:textId="77777777" w:rsidR="00444614" w:rsidRPr="00EE6AE5" w:rsidRDefault="00444614" w:rsidP="00EE6AE5">
            <w:pPr>
              <w:pStyle w:val="HCLBulletLvl2"/>
              <w:numPr>
                <w:ilvl w:val="0"/>
                <w:numId w:val="4"/>
              </w:numPr>
            </w:pPr>
            <w:r w:rsidRPr="00EE6AE5">
              <w:t xml:space="preserve">Register Group, </w:t>
            </w:r>
          </w:p>
          <w:p w14:paraId="2251A4DB" w14:textId="77777777" w:rsidR="00444614" w:rsidRPr="00EE6AE5" w:rsidRDefault="00444614" w:rsidP="00EE6AE5">
            <w:pPr>
              <w:pStyle w:val="HCLBulletLvl2"/>
              <w:numPr>
                <w:ilvl w:val="0"/>
                <w:numId w:val="4"/>
              </w:numPr>
            </w:pPr>
            <w:r w:rsidRPr="00EE6AE5">
              <w:t>Perform automatic profile allocation</w:t>
            </w:r>
          </w:p>
          <w:p w14:paraId="312E307D" w14:textId="77777777" w:rsidR="00444614" w:rsidRPr="00EE6AE5" w:rsidRDefault="00444614" w:rsidP="00EE6AE5">
            <w:pPr>
              <w:pStyle w:val="HCLBulletLvl2"/>
              <w:numPr>
                <w:ilvl w:val="0"/>
                <w:numId w:val="4"/>
              </w:numPr>
            </w:pPr>
            <w:r w:rsidRPr="00EE6AE5">
              <w:t>Sends  and Synchronize the Profile and register details to MDUS using the SAP standard AMI services</w:t>
            </w:r>
          </w:p>
          <w:p w14:paraId="5406F776" w14:textId="77777777" w:rsidR="00444614" w:rsidRPr="00EE6AE5" w:rsidRDefault="00444614" w:rsidP="00EE6AE5">
            <w:pPr>
              <w:pStyle w:val="HCLBulletLvl2"/>
              <w:numPr>
                <w:ilvl w:val="0"/>
                <w:numId w:val="4"/>
              </w:numPr>
            </w:pPr>
            <w:r w:rsidRPr="00EE6AE5">
              <w:t>Update the TOD Status as Enrolled in CRM</w:t>
            </w:r>
          </w:p>
          <w:p w14:paraId="665BD03D" w14:textId="77777777" w:rsidR="00444614" w:rsidRPr="00EE6AE5" w:rsidRDefault="00444614" w:rsidP="00444614">
            <w:r w:rsidRPr="00EE6AE5">
              <w:t>The solution as outlined above contained the following development objects:</w:t>
            </w:r>
          </w:p>
          <w:p w14:paraId="6B50B08A" w14:textId="77777777" w:rsidR="00444614" w:rsidRPr="00EE6AE5" w:rsidRDefault="00444614" w:rsidP="00EE6AE5">
            <w:pPr>
              <w:pStyle w:val="Heading5"/>
            </w:pPr>
            <w:r w:rsidRPr="00EE6AE5">
              <w:t>SAP IS-U/ECC:</w:t>
            </w:r>
          </w:p>
          <w:p w14:paraId="11918C0E" w14:textId="77777777" w:rsidR="00444614" w:rsidRPr="00EE6AE5" w:rsidRDefault="00444614" w:rsidP="00544E2D">
            <w:pPr>
              <w:pStyle w:val="HCLBulletLvl1"/>
              <w:numPr>
                <w:ilvl w:val="0"/>
                <w:numId w:val="18"/>
              </w:numPr>
              <w:ind w:left="319" w:hanging="270"/>
            </w:pPr>
            <w:r w:rsidRPr="00EE6AE5">
              <w:t>BRF+: Enrollment eligibility rules</w:t>
            </w:r>
          </w:p>
          <w:p w14:paraId="17B6BA8C" w14:textId="77777777" w:rsidR="00444614" w:rsidRPr="00EE6AE5" w:rsidRDefault="00444614" w:rsidP="00544E2D">
            <w:pPr>
              <w:pStyle w:val="HCLBulletLvl1"/>
              <w:numPr>
                <w:ilvl w:val="0"/>
                <w:numId w:val="18"/>
              </w:numPr>
              <w:ind w:left="319" w:hanging="270"/>
            </w:pPr>
            <w:r w:rsidRPr="00EE6AE5">
              <w:t>Workflow:</w:t>
            </w:r>
          </w:p>
          <w:p w14:paraId="581F4EF2" w14:textId="77777777" w:rsidR="00444614" w:rsidRPr="00EE6AE5" w:rsidRDefault="00444614" w:rsidP="00544E2D">
            <w:pPr>
              <w:pStyle w:val="HCLBulletLvl2"/>
              <w:numPr>
                <w:ilvl w:val="0"/>
                <w:numId w:val="19"/>
              </w:numPr>
            </w:pPr>
            <w:r w:rsidRPr="00EE6AE5">
              <w:t>Change the Rate Category on Installation based on the billing cycle</w:t>
            </w:r>
          </w:p>
          <w:p w14:paraId="44247BB2" w14:textId="77777777" w:rsidR="00444614" w:rsidRPr="00EE6AE5" w:rsidRDefault="00444614" w:rsidP="00544E2D">
            <w:pPr>
              <w:pStyle w:val="HCLBulletLvl2"/>
              <w:numPr>
                <w:ilvl w:val="0"/>
                <w:numId w:val="19"/>
              </w:numPr>
            </w:pPr>
            <w:r w:rsidRPr="00EE6AE5">
              <w:t>Change/Update the Register Group based on the product</w:t>
            </w:r>
          </w:p>
          <w:p w14:paraId="46AA3714" w14:textId="77777777" w:rsidR="00444614" w:rsidRPr="00EE6AE5" w:rsidRDefault="00444614" w:rsidP="00544E2D">
            <w:pPr>
              <w:pStyle w:val="HCLBulletLvl2"/>
              <w:numPr>
                <w:ilvl w:val="0"/>
                <w:numId w:val="19"/>
              </w:numPr>
            </w:pPr>
            <w:r w:rsidRPr="00EE6AE5">
              <w:t>Automatic Creation and allocation of Profile if required</w:t>
            </w:r>
          </w:p>
          <w:p w14:paraId="0B0FC4D3" w14:textId="77777777" w:rsidR="00444614" w:rsidRPr="00EE6AE5" w:rsidRDefault="00444614" w:rsidP="00544E2D">
            <w:pPr>
              <w:pStyle w:val="HCLBulletLvl2"/>
              <w:numPr>
                <w:ilvl w:val="0"/>
                <w:numId w:val="19"/>
              </w:numPr>
            </w:pPr>
            <w:r w:rsidRPr="00EE6AE5">
              <w:t>Exception handling</w:t>
            </w:r>
          </w:p>
          <w:p w14:paraId="76FE7BDC" w14:textId="77777777" w:rsidR="00444614" w:rsidRPr="00EE6AE5" w:rsidRDefault="00444614" w:rsidP="00EE6AE5">
            <w:pPr>
              <w:pStyle w:val="Heading5"/>
            </w:pPr>
            <w:r w:rsidRPr="00EE6AE5">
              <w:t>SAP CRM:</w:t>
            </w:r>
          </w:p>
          <w:p w14:paraId="1BE2A361" w14:textId="77777777" w:rsidR="00444614" w:rsidRPr="00541C0E" w:rsidRDefault="00444614" w:rsidP="00544E2D">
            <w:pPr>
              <w:pStyle w:val="HCLBulletLvl2"/>
              <w:numPr>
                <w:ilvl w:val="0"/>
                <w:numId w:val="20"/>
              </w:numPr>
            </w:pPr>
            <w:r w:rsidRPr="00541C0E">
              <w:t>New Work Center for enrollment </w:t>
            </w:r>
          </w:p>
          <w:p w14:paraId="60A28ED6" w14:textId="77777777" w:rsidR="00444614" w:rsidRPr="00541C0E" w:rsidRDefault="00444614" w:rsidP="00544E2D">
            <w:pPr>
              <w:pStyle w:val="HCLBulletLvl2"/>
              <w:numPr>
                <w:ilvl w:val="0"/>
                <w:numId w:val="20"/>
              </w:numPr>
            </w:pPr>
            <w:r w:rsidRPr="00541C0E">
              <w:t>Interaction record for enrollment</w:t>
            </w:r>
          </w:p>
          <w:p w14:paraId="574E9656" w14:textId="77777777" w:rsidR="00444614" w:rsidRPr="00541C0E" w:rsidRDefault="00444614" w:rsidP="00544E2D">
            <w:pPr>
              <w:pStyle w:val="HCLBulletLvl2"/>
              <w:numPr>
                <w:ilvl w:val="0"/>
                <w:numId w:val="20"/>
              </w:numPr>
            </w:pPr>
            <w:r w:rsidRPr="00541C0E">
              <w:t>Enrollment alert on status bar.</w:t>
            </w:r>
          </w:p>
          <w:p w14:paraId="7CEA3EF9" w14:textId="77777777" w:rsidR="00444614" w:rsidRPr="00EE6AE5" w:rsidRDefault="00444614" w:rsidP="00EE6AE5">
            <w:pPr>
              <w:pStyle w:val="Heading5"/>
            </w:pPr>
            <w:r w:rsidRPr="00EE6AE5">
              <w:t>Web:</w:t>
            </w:r>
          </w:p>
          <w:p w14:paraId="417EDF93" w14:textId="77777777" w:rsidR="00444614" w:rsidRPr="00541C0E" w:rsidRDefault="00444614" w:rsidP="00544E2D">
            <w:pPr>
              <w:pStyle w:val="HCLBulletLvl2"/>
              <w:numPr>
                <w:ilvl w:val="0"/>
                <w:numId w:val="21"/>
              </w:numPr>
            </w:pPr>
            <w:r w:rsidRPr="00541C0E">
              <w:t>Customer Portal: Enrollment Center</w:t>
            </w:r>
          </w:p>
          <w:p w14:paraId="35670078" w14:textId="429E38A0" w:rsidR="002429C5" w:rsidRPr="006750B7" w:rsidRDefault="002429C5" w:rsidP="00444614">
            <w:pPr>
              <w:pStyle w:val="HCLBulletLvl2"/>
            </w:pPr>
          </w:p>
        </w:tc>
      </w:tr>
    </w:tbl>
    <w:p w14:paraId="5E6FF1BD" w14:textId="77777777" w:rsidR="00B42468" w:rsidRDefault="00B42468" w:rsidP="00B42468">
      <w:pPr>
        <w:spacing w:before="0" w:after="0"/>
        <w:ind w:left="360"/>
        <w:contextualSpacing/>
        <w:jc w:val="left"/>
      </w:pPr>
    </w:p>
    <w:p w14:paraId="7E4A1D79" w14:textId="77777777" w:rsidR="002429C5" w:rsidRPr="006750B7" w:rsidRDefault="002429C5" w:rsidP="006A779E">
      <w:pPr>
        <w:numPr>
          <w:ilvl w:val="0"/>
          <w:numId w:val="7"/>
        </w:numPr>
        <w:spacing w:before="0" w:after="0"/>
        <w:ind w:left="360"/>
        <w:contextualSpacing/>
        <w:jc w:val="left"/>
      </w:pPr>
      <w:r w:rsidRPr="006750B7">
        <w:t>Please provide a description of the Proposer’s previous experience related to rate automation and workflow processes supporting billing changes as described in the Scope of Services of this Request for Proposal.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14CC0F4E" w14:textId="77777777" w:rsidTr="00F95426">
        <w:trPr>
          <w:trHeight w:val="400"/>
        </w:trPr>
        <w:tc>
          <w:tcPr>
            <w:tcW w:w="9468" w:type="dxa"/>
            <w:tcBorders>
              <w:bottom w:val="nil"/>
            </w:tcBorders>
            <w:vAlign w:val="center"/>
          </w:tcPr>
          <w:p w14:paraId="7C599C3F" w14:textId="77777777" w:rsidR="002429C5" w:rsidRPr="006750B7" w:rsidRDefault="002429C5" w:rsidP="00F95426">
            <w:pPr>
              <w:rPr>
                <w:b/>
              </w:rPr>
            </w:pPr>
            <w:r w:rsidRPr="006750B7">
              <w:rPr>
                <w:b/>
              </w:rPr>
              <w:t>Response:</w:t>
            </w:r>
          </w:p>
        </w:tc>
      </w:tr>
      <w:tr w:rsidR="002429C5" w:rsidRPr="006750B7" w14:paraId="402122EC" w14:textId="77777777" w:rsidTr="00F95426">
        <w:tc>
          <w:tcPr>
            <w:tcW w:w="9468" w:type="dxa"/>
            <w:tcBorders>
              <w:top w:val="nil"/>
            </w:tcBorders>
            <w:vAlign w:val="center"/>
          </w:tcPr>
          <w:p w14:paraId="7373E4E5" w14:textId="30A1C756" w:rsidR="002429C5" w:rsidRPr="00B42468" w:rsidRDefault="00F95426" w:rsidP="00F95426">
            <w:pPr>
              <w:rPr>
                <w:rFonts w:asciiTheme="minorHAnsi" w:hAnsiTheme="minorHAnsi"/>
                <w:color w:val="000000"/>
                <w:sz w:val="22"/>
              </w:rPr>
            </w:pPr>
            <w:r w:rsidRPr="00B42468">
              <w:t>As indicated in sections 6.8.3 K and 6.8.3 L, HCL has extensive experience in implementing billing processes with integration to MDUS and MDMR systems, as well as extensive knowledge and experience of SAP and utilities processes in general and in the field of rate automation in particular</w:t>
            </w:r>
            <w:r w:rsidR="00B42468">
              <w:rPr>
                <w:rFonts w:asciiTheme="minorHAnsi" w:hAnsiTheme="minorHAnsi"/>
                <w:color w:val="000000"/>
                <w:sz w:val="22"/>
              </w:rPr>
              <w:t>.</w:t>
            </w:r>
          </w:p>
        </w:tc>
      </w:tr>
    </w:tbl>
    <w:p w14:paraId="4968F4AD" w14:textId="77777777" w:rsidR="00B42468" w:rsidRDefault="00B42468" w:rsidP="00B42468">
      <w:pPr>
        <w:spacing w:before="0" w:after="0"/>
        <w:ind w:left="360"/>
        <w:contextualSpacing/>
        <w:jc w:val="left"/>
      </w:pPr>
    </w:p>
    <w:p w14:paraId="524589C8" w14:textId="77777777" w:rsidR="002429C5" w:rsidRPr="006750B7" w:rsidRDefault="002429C5" w:rsidP="006A779E">
      <w:pPr>
        <w:numPr>
          <w:ilvl w:val="0"/>
          <w:numId w:val="7"/>
        </w:numPr>
        <w:spacing w:before="0" w:after="0"/>
        <w:ind w:left="360"/>
        <w:contextualSpacing/>
        <w:jc w:val="left"/>
      </w:pPr>
      <w:r w:rsidRPr="006750B7">
        <w:t>Describe how you will help SMUD meet its goals for operational efficiency, business process improvements and elimination of manual workflow processes when implementing these set of requirements in the following areas.</w:t>
      </w:r>
    </w:p>
    <w:p w14:paraId="50C39386" w14:textId="77777777" w:rsidR="002429C5" w:rsidRPr="006750B7" w:rsidRDefault="002429C5" w:rsidP="006A779E">
      <w:pPr>
        <w:numPr>
          <w:ilvl w:val="0"/>
          <w:numId w:val="9"/>
        </w:numPr>
        <w:spacing w:before="200" w:after="200" w:line="276" w:lineRule="auto"/>
        <w:ind w:left="720"/>
        <w:contextualSpacing/>
        <w:jc w:val="left"/>
      </w:pPr>
      <w:r w:rsidRPr="006750B7">
        <w:t>Contact Center first call resolution for rate changes and moves/transfers</w:t>
      </w:r>
    </w:p>
    <w:p w14:paraId="79FF5BA9" w14:textId="77777777" w:rsidR="002429C5" w:rsidRPr="006750B7" w:rsidRDefault="002429C5" w:rsidP="006A779E">
      <w:pPr>
        <w:numPr>
          <w:ilvl w:val="0"/>
          <w:numId w:val="9"/>
        </w:numPr>
        <w:spacing w:before="200" w:after="200" w:line="276" w:lineRule="auto"/>
        <w:ind w:left="720"/>
        <w:contextualSpacing/>
        <w:jc w:val="left"/>
      </w:pPr>
      <w:r w:rsidRPr="006750B7">
        <w:t>Billing rate change workflows and exception management</w:t>
      </w:r>
    </w:p>
    <w:p w14:paraId="546C5662" w14:textId="77777777" w:rsidR="002429C5" w:rsidRPr="006750B7" w:rsidRDefault="002429C5" w:rsidP="006A779E">
      <w:pPr>
        <w:numPr>
          <w:ilvl w:val="0"/>
          <w:numId w:val="9"/>
        </w:numPr>
        <w:spacing w:before="200" w:after="200" w:line="276" w:lineRule="auto"/>
        <w:ind w:left="720"/>
        <w:contextualSpacing/>
        <w:jc w:val="left"/>
      </w:pPr>
      <w:r w:rsidRPr="006750B7">
        <w:t>Web-based interfaces for rate changes and PEVs</w:t>
      </w:r>
    </w:p>
    <w:p w14:paraId="5B3ACE55" w14:textId="77777777" w:rsidR="002429C5" w:rsidRPr="006750B7" w:rsidRDefault="002429C5" w:rsidP="006A779E">
      <w:pPr>
        <w:numPr>
          <w:ilvl w:val="0"/>
          <w:numId w:val="9"/>
        </w:numPr>
        <w:spacing w:before="200" w:after="200" w:line="276" w:lineRule="auto"/>
        <w:ind w:left="720"/>
        <w:contextualSpacing/>
        <w:jc w:val="left"/>
      </w:pPr>
      <w:r w:rsidRPr="006750B7">
        <w:t>PEV tracking, edit/updating, and linking to SAP billing for discounted pricing on Time-of-day rates</w:t>
      </w:r>
    </w:p>
    <w:p w14:paraId="7A0A7FD2" w14:textId="77777777" w:rsidR="002429C5" w:rsidRPr="006750B7" w:rsidRDefault="002429C5" w:rsidP="006A779E">
      <w:pPr>
        <w:numPr>
          <w:ilvl w:val="0"/>
          <w:numId w:val="9"/>
        </w:numPr>
        <w:spacing w:before="200" w:after="200" w:line="276" w:lineRule="auto"/>
        <w:ind w:left="720"/>
        <w:contextualSpacing/>
        <w:jc w:val="left"/>
      </w:pPr>
      <w:r w:rsidRPr="006750B7">
        <w:t>Reporting including batch and ad-hoc reports, notifications, alerts, dashboards, and workflow assignment/completion of tasks</w:t>
      </w:r>
    </w:p>
    <w:p w14:paraId="7FD69F89" w14:textId="77777777" w:rsidR="002429C5" w:rsidRPr="006750B7" w:rsidRDefault="002429C5" w:rsidP="006A779E">
      <w:pPr>
        <w:numPr>
          <w:ilvl w:val="0"/>
          <w:numId w:val="9"/>
        </w:numPr>
        <w:spacing w:before="200" w:after="200" w:line="276" w:lineRule="auto"/>
        <w:ind w:left="720"/>
        <w:contextualSpacing/>
        <w:jc w:val="left"/>
      </w:pPr>
      <w:r w:rsidRPr="006750B7">
        <w:t>Data governance</w:t>
      </w:r>
    </w:p>
    <w:p w14:paraId="67B33B89" w14:textId="77777777" w:rsidR="002429C5" w:rsidRPr="006750B7" w:rsidRDefault="002429C5" w:rsidP="006A779E">
      <w:pPr>
        <w:numPr>
          <w:ilvl w:val="0"/>
          <w:numId w:val="9"/>
        </w:numPr>
        <w:spacing w:before="200" w:after="200" w:line="276" w:lineRule="auto"/>
        <w:ind w:left="720"/>
        <w:contextualSpacing/>
        <w:jc w:val="left"/>
      </w:pPr>
      <w:r w:rsidRPr="006750B7">
        <w:t>Other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014E9C6" w14:textId="77777777" w:rsidTr="00F95426">
        <w:trPr>
          <w:trHeight w:val="400"/>
        </w:trPr>
        <w:tc>
          <w:tcPr>
            <w:tcW w:w="9468" w:type="dxa"/>
            <w:tcBorders>
              <w:bottom w:val="nil"/>
            </w:tcBorders>
            <w:vAlign w:val="center"/>
          </w:tcPr>
          <w:p w14:paraId="61FFDED8" w14:textId="77777777" w:rsidR="002429C5" w:rsidRPr="006750B7" w:rsidRDefault="002429C5" w:rsidP="00F95426">
            <w:pPr>
              <w:rPr>
                <w:b/>
              </w:rPr>
            </w:pPr>
            <w:r w:rsidRPr="006750B7">
              <w:rPr>
                <w:b/>
              </w:rPr>
              <w:t>Response:</w:t>
            </w:r>
          </w:p>
        </w:tc>
      </w:tr>
      <w:tr w:rsidR="002429C5" w:rsidRPr="006750B7" w14:paraId="5A4FFDFD" w14:textId="77777777" w:rsidTr="00F95426">
        <w:trPr>
          <w:trHeight w:val="252"/>
        </w:trPr>
        <w:tc>
          <w:tcPr>
            <w:tcW w:w="9468" w:type="dxa"/>
            <w:tcBorders>
              <w:top w:val="nil"/>
            </w:tcBorders>
            <w:vAlign w:val="center"/>
          </w:tcPr>
          <w:p w14:paraId="54308C6F" w14:textId="77777777" w:rsidR="00F95426" w:rsidRDefault="00F95426" w:rsidP="00B42468">
            <w:r>
              <w:lastRenderedPageBreak/>
              <w:t>HCL’s proposed solution is designed to maximize benefits whilst keeping to SAP standard functionality whenever possible. In the design phase we will work together with SMUD to confirm the requirements and confirm the design that will meet those requirements. Ensuring an understanding of the solution on SMUD’s part prior to building it is a very important component of the design phase. It is ensured via the deliverable review and sign off process. HCL’s extensive system and utilities experience puts us in a position where we can propose solutions where operational automation and efficiencies are balanced against complexity of implementation and cost of maintenance.</w:t>
            </w:r>
          </w:p>
          <w:p w14:paraId="6588596F" w14:textId="77777777" w:rsidR="00F95426" w:rsidRDefault="00F95426" w:rsidP="00544E2D">
            <w:pPr>
              <w:pStyle w:val="HCLBulletLvl1"/>
              <w:numPr>
                <w:ilvl w:val="0"/>
                <w:numId w:val="22"/>
              </w:numPr>
            </w:pPr>
            <w:r>
              <w:t>Contact center first call resolution for rate changes and moves/transfers: The solution is designed to work in dialog mode, so that the CSR performs the rate eligibility check as part of a move/transfer request or rate change request. The CSR will inform the customer what options are open available to him.</w:t>
            </w:r>
          </w:p>
          <w:p w14:paraId="3ADBF2BB" w14:textId="77777777" w:rsidR="00F95426" w:rsidRDefault="00F95426" w:rsidP="00544E2D">
            <w:pPr>
              <w:pStyle w:val="HCLBulletLvl1"/>
              <w:numPr>
                <w:ilvl w:val="0"/>
                <w:numId w:val="22"/>
              </w:numPr>
            </w:pPr>
            <w:r>
              <w:t>Billing rate change workflows and exception management: Leveraging BPEM cases as carrier for the rate change request means we use SAP standard objects as a foundation for a robust solution.</w:t>
            </w:r>
          </w:p>
          <w:p w14:paraId="22FBCFFE" w14:textId="77777777" w:rsidR="00F95426" w:rsidRDefault="00F95426" w:rsidP="00544E2D">
            <w:pPr>
              <w:pStyle w:val="HCLBulletLvl1"/>
              <w:numPr>
                <w:ilvl w:val="0"/>
                <w:numId w:val="22"/>
              </w:numPr>
            </w:pPr>
            <w:r>
              <w:t xml:space="preserve">Web-based interfaces for rate changes and PEVs: HCL has extensive experience in integrating with clients’ customer self service solutions. The interfaces will be designed such that standard SAP functions are called. This ensures adherence to standard, as well as ensuring that the functions are executed the same way whether it is from </w:t>
            </w:r>
            <w:proofErr w:type="spellStart"/>
            <w:r>
              <w:t>ICweb</w:t>
            </w:r>
            <w:proofErr w:type="spellEnd"/>
            <w:r>
              <w:t xml:space="preserve"> or the web. </w:t>
            </w:r>
          </w:p>
          <w:p w14:paraId="316717DE" w14:textId="77777777" w:rsidR="00F95426" w:rsidRDefault="00F95426" w:rsidP="00544E2D">
            <w:pPr>
              <w:pStyle w:val="HCLBulletLvl1"/>
              <w:numPr>
                <w:ilvl w:val="0"/>
                <w:numId w:val="22"/>
              </w:numPr>
            </w:pPr>
            <w:r>
              <w:t>PEV tracking, edit/updating, and linking to SAP billing for discounted pricing on TOD rates: PEV information will be stored either as a BP attribute (ID type) or in a custom table, to be confirmed in design (see section 6.8.4). PEV data is updated either manually (by CSR based on customer information) or automatically (via interface with web). Billing relevant PEV information (installation facts) are updated automatically based on the PEV data on the BP. This is done via function implemented by the project and ensures that duplicate updates, and possible divergence of data, are avoided.</w:t>
            </w:r>
          </w:p>
          <w:p w14:paraId="5B0B7C42" w14:textId="32837923" w:rsidR="00F95426" w:rsidRPr="00444614" w:rsidRDefault="00444614" w:rsidP="00544E2D">
            <w:pPr>
              <w:pStyle w:val="HCLBulletLvl1"/>
              <w:numPr>
                <w:ilvl w:val="0"/>
                <w:numId w:val="22"/>
              </w:numPr>
            </w:pPr>
            <w:r w:rsidRPr="00444614">
              <w:t xml:space="preserve">Reporting: Leveraging the BPEM case as object means ease in tracking of progress of workflow process.  Contract changes can also be leveraged to report on the number of actual successful changes. </w:t>
            </w:r>
            <w:r w:rsidR="00F95426">
              <w:t xml:space="preserve"> </w:t>
            </w:r>
          </w:p>
          <w:p w14:paraId="30B9932D" w14:textId="639B138C" w:rsidR="002429C5" w:rsidRPr="009F1D61" w:rsidRDefault="00F95426" w:rsidP="004F79BC">
            <w:pPr>
              <w:pStyle w:val="HCLBulletLvl1"/>
              <w:numPr>
                <w:ilvl w:val="0"/>
                <w:numId w:val="22"/>
              </w:numPr>
              <w:rPr>
                <w:szCs w:val="24"/>
              </w:rPr>
            </w:pPr>
            <w:r>
              <w:t>Data governance: Only trained and authorized users will have access to view and update data. This is accomplished through SAP’s security objects and composite roles. SAP’s standard validations ensure that rate data is consistent. For PEV data, logical checks will be implemented if applicable (e.g. duplicate VINs not allowed).</w:t>
            </w:r>
          </w:p>
        </w:tc>
      </w:tr>
    </w:tbl>
    <w:p w14:paraId="0A3CCCEA" w14:textId="77777777" w:rsidR="001A63D4" w:rsidRDefault="001A63D4" w:rsidP="001A63D4">
      <w:pPr>
        <w:spacing w:before="0" w:after="0"/>
        <w:ind w:left="360"/>
        <w:contextualSpacing/>
        <w:jc w:val="left"/>
      </w:pPr>
    </w:p>
    <w:p w14:paraId="49CFA82E" w14:textId="77777777" w:rsidR="002429C5" w:rsidRPr="006750B7" w:rsidRDefault="002429C5" w:rsidP="006A779E">
      <w:pPr>
        <w:numPr>
          <w:ilvl w:val="0"/>
          <w:numId w:val="7"/>
        </w:numPr>
        <w:spacing w:before="0" w:after="0"/>
        <w:ind w:left="360"/>
        <w:contextualSpacing/>
        <w:jc w:val="left"/>
      </w:pPr>
      <w:r w:rsidRPr="006750B7">
        <w:t>Please identify the existing business processes and workflows that you expect will be impacted by the implementation of rate change automation, and describe your approach to identify and update those processes and workflows that will need to be updated.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78E5B44A" w14:textId="77777777" w:rsidTr="00F95426">
        <w:trPr>
          <w:trHeight w:val="400"/>
        </w:trPr>
        <w:tc>
          <w:tcPr>
            <w:tcW w:w="9468" w:type="dxa"/>
            <w:tcBorders>
              <w:bottom w:val="nil"/>
            </w:tcBorders>
            <w:vAlign w:val="center"/>
          </w:tcPr>
          <w:p w14:paraId="3E73BB50" w14:textId="435AE4A2" w:rsidR="00F95426" w:rsidRPr="005128FD" w:rsidRDefault="0027418C" w:rsidP="00F95426">
            <w:r w:rsidRPr="006750B7">
              <w:rPr>
                <w:b/>
              </w:rPr>
              <w:t>Response:</w:t>
            </w:r>
          </w:p>
        </w:tc>
      </w:tr>
      <w:tr w:rsidR="002429C5" w:rsidRPr="006750B7" w14:paraId="3A5A4A5A" w14:textId="77777777" w:rsidTr="00F95426">
        <w:tc>
          <w:tcPr>
            <w:tcW w:w="9468" w:type="dxa"/>
            <w:tcBorders>
              <w:top w:val="nil"/>
            </w:tcBorders>
            <w:vAlign w:val="center"/>
          </w:tcPr>
          <w:p w14:paraId="6F3C85D5" w14:textId="77777777" w:rsidR="003F31AD" w:rsidRPr="003F31AD" w:rsidRDefault="003F31AD" w:rsidP="003F31AD">
            <w:r w:rsidRPr="003F31AD">
              <w:t>The following system processes are expected to be impacted:</w:t>
            </w:r>
          </w:p>
          <w:p w14:paraId="1A4DA79F" w14:textId="77777777" w:rsidR="00444614" w:rsidRPr="00895C98" w:rsidRDefault="00444614" w:rsidP="00895C98">
            <w:pPr>
              <w:pStyle w:val="HCLBulletLvl1"/>
              <w:numPr>
                <w:ilvl w:val="0"/>
                <w:numId w:val="4"/>
              </w:numPr>
              <w:ind w:left="360"/>
            </w:pPr>
            <w:r w:rsidRPr="00895C98">
              <w:rPr>
                <w:b/>
              </w:rPr>
              <w:t>Business Agreement (Contract Account) maintenance</w:t>
            </w:r>
            <w:r w:rsidRPr="00895C98">
              <w:t>:</w:t>
            </w:r>
          </w:p>
          <w:p w14:paraId="30243BAE" w14:textId="77777777" w:rsidR="00444614" w:rsidRPr="00895C98" w:rsidRDefault="00444614" w:rsidP="00895C98">
            <w:pPr>
              <w:pStyle w:val="HCLBulletLvl2"/>
              <w:numPr>
                <w:ilvl w:val="0"/>
                <w:numId w:val="4"/>
              </w:numPr>
            </w:pPr>
            <w:r w:rsidRPr="00895C98">
              <w:t>PEV information will be stored linked to the Account object.</w:t>
            </w:r>
          </w:p>
          <w:p w14:paraId="79124F89" w14:textId="77777777" w:rsidR="00444614" w:rsidRPr="00895C98" w:rsidRDefault="00444614" w:rsidP="00895C98">
            <w:pPr>
              <w:pStyle w:val="HCLBulletLvl2"/>
              <w:numPr>
                <w:ilvl w:val="0"/>
                <w:numId w:val="4"/>
              </w:numPr>
            </w:pPr>
            <w:r w:rsidRPr="00895C98">
              <w:t>Processes for validation of data are expected to impact the customer data update process. E.g. verification that there are no duplicate VIN numbers.</w:t>
            </w:r>
          </w:p>
          <w:p w14:paraId="4E8225FE" w14:textId="77777777" w:rsidR="00444614" w:rsidRPr="00895C98" w:rsidRDefault="00444614" w:rsidP="00895C98">
            <w:pPr>
              <w:pStyle w:val="HCLBulletLvl1"/>
              <w:numPr>
                <w:ilvl w:val="0"/>
                <w:numId w:val="4"/>
              </w:numPr>
              <w:ind w:left="360"/>
            </w:pPr>
            <w:r w:rsidRPr="00895C98">
              <w:rPr>
                <w:b/>
              </w:rPr>
              <w:t>Contract management</w:t>
            </w:r>
            <w:r w:rsidRPr="00895C98">
              <w:t>:</w:t>
            </w:r>
          </w:p>
          <w:p w14:paraId="71F8586A" w14:textId="77777777" w:rsidR="00444614" w:rsidRPr="00895C98" w:rsidRDefault="00444614" w:rsidP="00895C98">
            <w:pPr>
              <w:pStyle w:val="HCLBulletLvl2"/>
              <w:numPr>
                <w:ilvl w:val="0"/>
                <w:numId w:val="4"/>
              </w:numPr>
            </w:pPr>
            <w:r w:rsidRPr="00895C98">
              <w:t>Contract start: Rate selection as part of the move in process.</w:t>
            </w:r>
          </w:p>
          <w:p w14:paraId="5F64BDDC" w14:textId="77777777" w:rsidR="00444614" w:rsidRPr="00895C98" w:rsidRDefault="00444614" w:rsidP="00895C98">
            <w:pPr>
              <w:pStyle w:val="HCLBulletLvl2"/>
              <w:numPr>
                <w:ilvl w:val="0"/>
                <w:numId w:val="4"/>
              </w:numPr>
            </w:pPr>
            <w:r w:rsidRPr="00895C98">
              <w:t>Contract change: Rate change request by the customer for an existing contract</w:t>
            </w:r>
          </w:p>
          <w:p w14:paraId="36D49BBB" w14:textId="77777777" w:rsidR="00444614" w:rsidRPr="00895C98" w:rsidRDefault="00444614" w:rsidP="00895C98">
            <w:pPr>
              <w:pStyle w:val="HCLBulletLvl2"/>
              <w:numPr>
                <w:ilvl w:val="0"/>
                <w:numId w:val="4"/>
              </w:numPr>
            </w:pPr>
            <w:r w:rsidRPr="00895C98">
              <w:t>Contract end: Ending EV discount indicators as part of the move out process (but propagated forward if it is a transfer).</w:t>
            </w:r>
          </w:p>
          <w:p w14:paraId="1567239C" w14:textId="77777777" w:rsidR="00444614" w:rsidRPr="00895C98" w:rsidRDefault="00444614" w:rsidP="00895C98">
            <w:pPr>
              <w:pStyle w:val="HCLBulletLvl1"/>
              <w:numPr>
                <w:ilvl w:val="0"/>
                <w:numId w:val="4"/>
              </w:numPr>
              <w:ind w:left="360"/>
            </w:pPr>
            <w:r w:rsidRPr="00895C98">
              <w:rPr>
                <w:b/>
              </w:rPr>
              <w:t>Billing:</w:t>
            </w:r>
            <w:r w:rsidRPr="00895C98">
              <w:t xml:space="preserve"> The billing and invoicing processes are naturally impacted as customers switch from current rates to TOD rates. However, no changes to the process or the rate configuration are expected, with the possible exception of EV discounts (to be confirmed in design).</w:t>
            </w:r>
            <w:r w:rsidRPr="00895C98">
              <w:br/>
              <w:t>Changes to validations (</w:t>
            </w:r>
            <w:proofErr w:type="spellStart"/>
            <w:r w:rsidRPr="00895C98">
              <w:t>outsort</w:t>
            </w:r>
            <w:proofErr w:type="spellEnd"/>
            <w:r w:rsidRPr="00895C98">
              <w:t xml:space="preserve"> check groups) or the processes for managing billing exceptions are </w:t>
            </w:r>
            <w:r w:rsidRPr="00895C98">
              <w:lastRenderedPageBreak/>
              <w:t>not expected.</w:t>
            </w:r>
          </w:p>
          <w:p w14:paraId="30CDE6DF" w14:textId="77777777" w:rsidR="00444614" w:rsidRPr="00895C98" w:rsidRDefault="00444614" w:rsidP="00895C98">
            <w:pPr>
              <w:pStyle w:val="HCLBulletLvl1"/>
              <w:numPr>
                <w:ilvl w:val="0"/>
                <w:numId w:val="4"/>
              </w:numPr>
              <w:ind w:left="360"/>
            </w:pPr>
            <w:r w:rsidRPr="00895C98">
              <w:rPr>
                <w:b/>
              </w:rPr>
              <w:t>Update technical master data</w:t>
            </w:r>
            <w:r w:rsidRPr="00895C98">
              <w:t>: Updates to the installation object (rate category and installation facts) are expected as part of the automated rate change.</w:t>
            </w:r>
            <w:r w:rsidRPr="00895C98">
              <w:br/>
              <w:t>Updates to meters and/or register groups are not expected.</w:t>
            </w:r>
          </w:p>
          <w:p w14:paraId="661ED2A0" w14:textId="77777777" w:rsidR="00444614" w:rsidRPr="00895C98" w:rsidRDefault="00444614" w:rsidP="00895C98">
            <w:pPr>
              <w:pStyle w:val="HCLBulletLvl1"/>
              <w:numPr>
                <w:ilvl w:val="0"/>
                <w:numId w:val="4"/>
              </w:numPr>
              <w:ind w:left="360"/>
            </w:pPr>
            <w:r w:rsidRPr="00895C98">
              <w:rPr>
                <w:b/>
              </w:rPr>
              <w:t>Exception management</w:t>
            </w:r>
            <w:r w:rsidRPr="00895C98">
              <w:t>: A new BPEM case category and minor enhancements to the BPEM object are required.</w:t>
            </w:r>
          </w:p>
          <w:p w14:paraId="47832741" w14:textId="77777777" w:rsidR="00444614" w:rsidRPr="00895C98" w:rsidRDefault="00444614" w:rsidP="00895C98">
            <w:pPr>
              <w:pStyle w:val="HCLBulletLvl1"/>
              <w:numPr>
                <w:ilvl w:val="0"/>
                <w:numId w:val="4"/>
              </w:numPr>
              <w:ind w:left="360"/>
            </w:pPr>
            <w:r w:rsidRPr="00895C98">
              <w:rPr>
                <w:b/>
              </w:rPr>
              <w:t>Correspondence</w:t>
            </w:r>
            <w:r w:rsidRPr="00895C98">
              <w:t>: A new automatic process for triggering an EV discount letter will be required.</w:t>
            </w:r>
          </w:p>
          <w:p w14:paraId="0D85CE5F" w14:textId="77777777" w:rsidR="00444614" w:rsidRPr="00895C98" w:rsidRDefault="00444614" w:rsidP="00895C98">
            <w:pPr>
              <w:pStyle w:val="HCLBulletLvl1"/>
              <w:numPr>
                <w:ilvl w:val="0"/>
                <w:numId w:val="4"/>
              </w:numPr>
              <w:ind w:left="360"/>
            </w:pPr>
            <w:r w:rsidRPr="00895C98">
              <w:rPr>
                <w:b/>
              </w:rPr>
              <w:t>Batch</w:t>
            </w:r>
            <w:r w:rsidRPr="00895C98">
              <w:t>: New batch jobs built to support the automated rate change process must be added to the batch process.</w:t>
            </w:r>
          </w:p>
          <w:p w14:paraId="614AB93F" w14:textId="77777777" w:rsidR="00444614" w:rsidRPr="00895C98" w:rsidRDefault="00444614" w:rsidP="00895C98">
            <w:pPr>
              <w:pStyle w:val="HCLBulletLvl1"/>
              <w:numPr>
                <w:ilvl w:val="0"/>
                <w:numId w:val="4"/>
              </w:numPr>
              <w:ind w:left="360"/>
            </w:pPr>
            <w:r w:rsidRPr="00895C98">
              <w:rPr>
                <w:b/>
              </w:rPr>
              <w:t>Web integration (web service):</w:t>
            </w:r>
            <w:r w:rsidRPr="00895C98">
              <w:t xml:space="preserve"> Rate change integration with the customer </w:t>
            </w:r>
            <w:proofErr w:type="spellStart"/>
            <w:r w:rsidRPr="00895C98">
              <w:t>self service</w:t>
            </w:r>
            <w:proofErr w:type="spellEnd"/>
            <w:r w:rsidRPr="00895C98">
              <w:t xml:space="preserve"> portal.</w:t>
            </w:r>
          </w:p>
          <w:p w14:paraId="5BB6781B" w14:textId="77777777" w:rsidR="00444614" w:rsidRPr="00895C98" w:rsidRDefault="00444614" w:rsidP="00444614">
            <w:r w:rsidRPr="00895C98">
              <w:t>From a manual business process standpoint, these processes are impacted:</w:t>
            </w:r>
          </w:p>
          <w:p w14:paraId="022A7F13" w14:textId="77777777" w:rsidR="00444614" w:rsidRPr="00895C98" w:rsidRDefault="00444614" w:rsidP="00895C98">
            <w:pPr>
              <w:pStyle w:val="HCLBulletLvl1"/>
              <w:numPr>
                <w:ilvl w:val="0"/>
                <w:numId w:val="4"/>
              </w:numPr>
              <w:ind w:left="360"/>
            </w:pPr>
            <w:r w:rsidRPr="00895C98">
              <w:t>Customer contact: The CSR will invoke the rate eligibility functionality as part of a move in and a rate change request. The process will entail explaining to the customer what his options are based on the returned results from the eligibility check.</w:t>
            </w:r>
          </w:p>
          <w:p w14:paraId="3359B885" w14:textId="77777777" w:rsidR="00444614" w:rsidRPr="00895C98" w:rsidRDefault="00444614" w:rsidP="00895C98">
            <w:pPr>
              <w:pStyle w:val="HCLBulletLvl1"/>
              <w:numPr>
                <w:ilvl w:val="0"/>
                <w:numId w:val="4"/>
              </w:numPr>
              <w:ind w:left="360"/>
            </w:pPr>
            <w:r w:rsidRPr="00895C98">
              <w:t>Customer contact: Update PEV information.</w:t>
            </w:r>
          </w:p>
          <w:p w14:paraId="2B781F6C" w14:textId="16B52188" w:rsidR="002429C5" w:rsidRPr="00444614" w:rsidRDefault="00444614" w:rsidP="00444614">
            <w:pPr>
              <w:rPr>
                <w:rFonts w:asciiTheme="minorHAnsi" w:hAnsiTheme="minorHAnsi"/>
                <w:sz w:val="22"/>
              </w:rPr>
            </w:pPr>
            <w:r w:rsidRPr="00895C98">
              <w:t>The areas above are identified based on SMUD’s RFP documentation, as well as HCL’s previous experience of rate automation projects. These will be confirmed during the design phase of the project.</w:t>
            </w:r>
            <w:r>
              <w:rPr>
                <w:rFonts w:asciiTheme="minorHAnsi" w:hAnsiTheme="minorHAnsi"/>
                <w:sz w:val="22"/>
              </w:rPr>
              <w:t xml:space="preserve"> </w:t>
            </w:r>
          </w:p>
        </w:tc>
      </w:tr>
    </w:tbl>
    <w:p w14:paraId="62C84B25" w14:textId="77777777" w:rsidR="005128FD" w:rsidRDefault="005128FD" w:rsidP="005128FD">
      <w:pPr>
        <w:spacing w:before="0" w:after="0"/>
        <w:ind w:left="360"/>
        <w:contextualSpacing/>
        <w:jc w:val="left"/>
      </w:pPr>
    </w:p>
    <w:p w14:paraId="34E3298D" w14:textId="77777777" w:rsidR="002429C5" w:rsidRPr="006750B7" w:rsidRDefault="002429C5" w:rsidP="006A779E">
      <w:pPr>
        <w:numPr>
          <w:ilvl w:val="0"/>
          <w:numId w:val="7"/>
        </w:numPr>
        <w:spacing w:before="0" w:after="0"/>
        <w:ind w:left="360"/>
        <w:contextualSpacing/>
        <w:jc w:val="left"/>
      </w:pPr>
      <w:r w:rsidRPr="006750B7">
        <w:t>Provide an example of an approved detailed design document on an SAP Implementation performed.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12D5B4F" w14:textId="77777777" w:rsidTr="00F95426">
        <w:trPr>
          <w:trHeight w:val="400"/>
        </w:trPr>
        <w:tc>
          <w:tcPr>
            <w:tcW w:w="9468" w:type="dxa"/>
            <w:tcBorders>
              <w:bottom w:val="nil"/>
            </w:tcBorders>
            <w:vAlign w:val="center"/>
          </w:tcPr>
          <w:p w14:paraId="09BDCB4F" w14:textId="77777777" w:rsidR="002429C5" w:rsidRPr="006750B7" w:rsidRDefault="002429C5" w:rsidP="00F95426">
            <w:pPr>
              <w:rPr>
                <w:b/>
              </w:rPr>
            </w:pPr>
            <w:r w:rsidRPr="006750B7">
              <w:rPr>
                <w:b/>
              </w:rPr>
              <w:t>Response:</w:t>
            </w:r>
          </w:p>
        </w:tc>
      </w:tr>
      <w:tr w:rsidR="002429C5" w:rsidRPr="006750B7" w14:paraId="398C53BF" w14:textId="77777777" w:rsidTr="00F95426">
        <w:tc>
          <w:tcPr>
            <w:tcW w:w="9468" w:type="dxa"/>
            <w:tcBorders>
              <w:top w:val="nil"/>
            </w:tcBorders>
            <w:vAlign w:val="center"/>
          </w:tcPr>
          <w:p w14:paraId="72A27F06" w14:textId="77777777" w:rsidR="00EC4902" w:rsidRDefault="00EC4902" w:rsidP="00F95426">
            <w:r>
              <w:t>Please find below the screenshots of one of the approved design document on SAP Implementation</w:t>
            </w:r>
          </w:p>
          <w:p w14:paraId="64A876AE" w14:textId="35DEA8C4" w:rsidR="00EC4902" w:rsidRDefault="00EC4902" w:rsidP="00EC4902">
            <w:pPr>
              <w:jc w:val="center"/>
            </w:pPr>
            <w:r w:rsidRPr="00EC4902">
              <w:rPr>
                <w:noProof/>
              </w:rPr>
              <w:drawing>
                <wp:inline distT="0" distB="0" distL="0" distR="0" wp14:anchorId="4AF243F7" wp14:editId="100C03E8">
                  <wp:extent cx="3328035" cy="3232298"/>
                  <wp:effectExtent l="19050" t="19050" r="24765" b="25400"/>
                  <wp:docPr id="21" name="Picture 21" descr="C:\Users\msubhashini\Desktop\SMUD\24th April\6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subhashini\Desktop\SMUD\24th April\6new.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29814" cy="3234026"/>
                          </a:xfrm>
                          <a:prstGeom prst="rect">
                            <a:avLst/>
                          </a:prstGeom>
                          <a:noFill/>
                          <a:ln>
                            <a:solidFill>
                              <a:schemeClr val="accent1"/>
                            </a:solidFill>
                          </a:ln>
                        </pic:spPr>
                      </pic:pic>
                    </a:graphicData>
                  </a:graphic>
                </wp:inline>
              </w:drawing>
            </w:r>
          </w:p>
          <w:p w14:paraId="1B7691B8" w14:textId="42B9E7C7" w:rsidR="00EC4902" w:rsidRDefault="00EC4902" w:rsidP="00EC4902">
            <w:pPr>
              <w:jc w:val="center"/>
            </w:pPr>
            <w:r w:rsidRPr="00EC4902">
              <w:rPr>
                <w:noProof/>
              </w:rPr>
              <w:lastRenderedPageBreak/>
              <w:drawing>
                <wp:inline distT="0" distB="0" distL="0" distR="0" wp14:anchorId="19E185D2" wp14:editId="5CBE0B7D">
                  <wp:extent cx="3390265" cy="3821373"/>
                  <wp:effectExtent l="19050" t="19050" r="19685" b="27305"/>
                  <wp:docPr id="22" name="Picture 22" descr="C:\Users\msubhashini\Desktop\SMUD\24th April\7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subhashini\Desktop\SMUD\24th April\7new.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01986" cy="3834584"/>
                          </a:xfrm>
                          <a:prstGeom prst="rect">
                            <a:avLst/>
                          </a:prstGeom>
                          <a:noFill/>
                          <a:ln>
                            <a:solidFill>
                              <a:schemeClr val="accent1"/>
                            </a:solidFill>
                          </a:ln>
                        </pic:spPr>
                      </pic:pic>
                    </a:graphicData>
                  </a:graphic>
                </wp:inline>
              </w:drawing>
            </w:r>
          </w:p>
          <w:p w14:paraId="712B7EE3" w14:textId="77777777" w:rsidR="00FA7E5E" w:rsidRDefault="00EC4902" w:rsidP="00FA7E5E">
            <w:pPr>
              <w:keepNext/>
              <w:jc w:val="center"/>
            </w:pPr>
            <w:r w:rsidRPr="00EC4902">
              <w:rPr>
                <w:noProof/>
              </w:rPr>
              <w:drawing>
                <wp:inline distT="0" distB="0" distL="0" distR="0" wp14:anchorId="7392131B" wp14:editId="2D47D8EA">
                  <wp:extent cx="3347305" cy="3586348"/>
                  <wp:effectExtent l="19050" t="19050" r="24765" b="14605"/>
                  <wp:docPr id="23" name="Picture 23" descr="C:\Users\msubhashini\Desktop\SMUD\24th April\9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subhashini\Desktop\SMUD\24th April\9new.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68118" cy="3608647"/>
                          </a:xfrm>
                          <a:prstGeom prst="rect">
                            <a:avLst/>
                          </a:prstGeom>
                          <a:noFill/>
                          <a:ln>
                            <a:solidFill>
                              <a:schemeClr val="accent1"/>
                            </a:solidFill>
                          </a:ln>
                        </pic:spPr>
                      </pic:pic>
                    </a:graphicData>
                  </a:graphic>
                </wp:inline>
              </w:drawing>
            </w:r>
          </w:p>
          <w:p w14:paraId="5414B5B9" w14:textId="566EA4CF" w:rsidR="00EC4902" w:rsidRPr="00FA7E5E" w:rsidRDefault="00FA7E5E" w:rsidP="00FA7E5E">
            <w:pPr>
              <w:pStyle w:val="Caption"/>
              <w:rPr>
                <w:rFonts w:ascii="Arial" w:hAnsi="Arial"/>
              </w:rPr>
            </w:pPr>
            <w:r w:rsidRPr="00FA7E5E">
              <w:rPr>
                <w:rFonts w:ascii="Arial" w:hAnsi="Arial"/>
              </w:rPr>
              <w:t xml:space="preserve">Figure </w:t>
            </w:r>
            <w:r w:rsidRPr="00FA7E5E">
              <w:rPr>
                <w:rFonts w:ascii="Arial" w:hAnsi="Arial"/>
              </w:rPr>
              <w:fldChar w:fldCharType="begin"/>
            </w:r>
            <w:r w:rsidRPr="00FA7E5E">
              <w:rPr>
                <w:rFonts w:ascii="Arial" w:hAnsi="Arial"/>
              </w:rPr>
              <w:instrText xml:space="preserve"> SEQ Figure \* ARABIC </w:instrText>
            </w:r>
            <w:r w:rsidRPr="00FA7E5E">
              <w:rPr>
                <w:rFonts w:ascii="Arial" w:hAnsi="Arial"/>
              </w:rPr>
              <w:fldChar w:fldCharType="separate"/>
            </w:r>
            <w:r w:rsidRPr="00FA7E5E">
              <w:rPr>
                <w:rFonts w:ascii="Arial" w:hAnsi="Arial"/>
                <w:noProof/>
              </w:rPr>
              <w:t>5</w:t>
            </w:r>
            <w:r w:rsidRPr="00FA7E5E">
              <w:rPr>
                <w:rFonts w:ascii="Arial" w:hAnsi="Arial"/>
              </w:rPr>
              <w:fldChar w:fldCharType="end"/>
            </w:r>
            <w:r w:rsidRPr="00FA7E5E">
              <w:rPr>
                <w:rFonts w:ascii="Arial" w:hAnsi="Arial"/>
              </w:rPr>
              <w:t>: Screenshots of approved design document</w:t>
            </w:r>
          </w:p>
        </w:tc>
      </w:tr>
    </w:tbl>
    <w:p w14:paraId="38595715" w14:textId="77777777" w:rsidR="00FA7E5E" w:rsidRDefault="00FA7E5E" w:rsidP="00FA7E5E">
      <w:pPr>
        <w:spacing w:before="0" w:after="0"/>
        <w:contextualSpacing/>
        <w:jc w:val="left"/>
      </w:pPr>
    </w:p>
    <w:p w14:paraId="6046FF06" w14:textId="77777777" w:rsidR="002429C5" w:rsidRPr="006750B7" w:rsidRDefault="002429C5" w:rsidP="006A779E">
      <w:pPr>
        <w:numPr>
          <w:ilvl w:val="0"/>
          <w:numId w:val="7"/>
        </w:numPr>
        <w:spacing w:before="0" w:after="0"/>
        <w:ind w:left="360"/>
        <w:contextualSpacing/>
        <w:jc w:val="left"/>
      </w:pPr>
      <w:r w:rsidRPr="006750B7">
        <w:lastRenderedPageBreak/>
        <w:t xml:space="preserve">Describe your experience (implementation approach, collaboration experience with other clients, what was accomplished, and lessons learned) of SAP implementation specific to the electric utility sector.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C8D887D" w14:textId="77777777" w:rsidTr="00F95426">
        <w:trPr>
          <w:trHeight w:val="400"/>
        </w:trPr>
        <w:tc>
          <w:tcPr>
            <w:tcW w:w="9468" w:type="dxa"/>
            <w:tcBorders>
              <w:bottom w:val="nil"/>
            </w:tcBorders>
            <w:vAlign w:val="center"/>
          </w:tcPr>
          <w:p w14:paraId="1EB26305" w14:textId="77777777" w:rsidR="002429C5" w:rsidRPr="006750B7" w:rsidRDefault="002429C5" w:rsidP="00F95426">
            <w:pPr>
              <w:rPr>
                <w:b/>
              </w:rPr>
            </w:pPr>
            <w:r w:rsidRPr="006750B7">
              <w:rPr>
                <w:b/>
              </w:rPr>
              <w:t>Response:</w:t>
            </w:r>
          </w:p>
        </w:tc>
      </w:tr>
      <w:tr w:rsidR="002429C5" w:rsidRPr="006750B7" w14:paraId="5DE63212" w14:textId="77777777" w:rsidTr="00F95426">
        <w:tc>
          <w:tcPr>
            <w:tcW w:w="9468" w:type="dxa"/>
            <w:tcBorders>
              <w:top w:val="nil"/>
            </w:tcBorders>
            <w:vAlign w:val="center"/>
          </w:tcPr>
          <w:p w14:paraId="459A79C7" w14:textId="77777777" w:rsidR="0002107B" w:rsidRDefault="0002107B" w:rsidP="003F31AD">
            <w:r>
              <w:t>HCL has extensive implementation experience in the utilities industry, and the methodology used in our implementation projects has been continually revised to incorporate lessons learned.</w:t>
            </w:r>
          </w:p>
          <w:p w14:paraId="523E9C1C" w14:textId="77777777" w:rsidR="0002107B" w:rsidRDefault="0002107B" w:rsidP="003F31AD">
            <w:r>
              <w:t>The electric utility sector has undergone some major technology enabled fundamental changes over the past few years. Communicating meters, integrated MDMR and MDUS systems have paved the way for new customer offers, leading to greater customer control over their electricity costs by managing their consumption pattern. This is not least evidenced by this RFP.</w:t>
            </w:r>
          </w:p>
          <w:p w14:paraId="2BE773E5" w14:textId="77777777" w:rsidR="0002107B" w:rsidRDefault="0002107B" w:rsidP="003F31AD">
            <w:r>
              <w:t>From a project standpoint, it is our experience and firm belief, that successful projects come from successful collaboration between SI ad client. The ‘One Team’ approach, where all team members work together, bringing their particular skills and an open mind to the table, is key to a successful outcome.</w:t>
            </w:r>
          </w:p>
          <w:p w14:paraId="6955F3AD" w14:textId="77777777" w:rsidR="0002107B" w:rsidRDefault="0002107B" w:rsidP="003F31AD">
            <w:r>
              <w:t xml:space="preserve">Many of the processes in a utility company are largely automated and highly integrated, so a business process mindset, as opposed to a </w:t>
            </w:r>
            <w:proofErr w:type="spellStart"/>
            <w:r>
              <w:t>silo:ed</w:t>
            </w:r>
            <w:proofErr w:type="spellEnd"/>
            <w:r>
              <w:t xml:space="preserve"> functional mindset, is crucial.</w:t>
            </w:r>
          </w:p>
          <w:p w14:paraId="21722BBC" w14:textId="77777777" w:rsidR="0002107B" w:rsidRDefault="0002107B" w:rsidP="003F31AD">
            <w:r>
              <w:t>In the project work, empowerment of the team members to make decisions is critical.</w:t>
            </w:r>
          </w:p>
          <w:p w14:paraId="340496C0" w14:textId="77777777" w:rsidR="0002107B" w:rsidRDefault="0002107B" w:rsidP="003F31AD">
            <w:r>
              <w:t>Transparency in the risk and issues resolution processes are important. It is each team member’s responsibility to raise any risks and issues promptly. It is the responsibility of the project management to clear road blocks by managing these risks and roadblocks in a timely manner.</w:t>
            </w:r>
          </w:p>
          <w:p w14:paraId="2F181A38" w14:textId="77777777" w:rsidR="0002107B" w:rsidRDefault="0002107B" w:rsidP="003F31AD">
            <w:r>
              <w:t>Project decisions must be documented. Any project typically involve multiple decisions involving multiple people, often made over the course of several months. It is important to be able to go back and review the rationale for decisions at a later stage.</w:t>
            </w:r>
          </w:p>
          <w:p w14:paraId="25C3A6E4" w14:textId="0418EF9B" w:rsidR="002429C5" w:rsidRPr="006750B7" w:rsidRDefault="0002107B" w:rsidP="003F31AD">
            <w:r>
              <w:t>Sufficient testing of a solution is critical to a successful go live. In the context of this work, HCL specifically wants to stress the importance of thorough and exhaustive regression testing.</w:t>
            </w:r>
          </w:p>
        </w:tc>
      </w:tr>
    </w:tbl>
    <w:p w14:paraId="631BD40C" w14:textId="77777777" w:rsidR="002429C5" w:rsidRPr="006750B7" w:rsidRDefault="002429C5" w:rsidP="002429C5">
      <w:pPr>
        <w:rPr>
          <w:b/>
          <w:u w:val="single"/>
        </w:rPr>
      </w:pPr>
    </w:p>
    <w:p w14:paraId="3DA2C5B3" w14:textId="77777777" w:rsidR="002429C5" w:rsidRPr="006750B7" w:rsidRDefault="002429C5" w:rsidP="002429C5">
      <w:pPr>
        <w:rPr>
          <w:u w:val="single"/>
        </w:rPr>
      </w:pPr>
      <w:r w:rsidRPr="006750B7">
        <w:rPr>
          <w:b/>
          <w:u w:val="single"/>
        </w:rPr>
        <w:t>Project Methodology</w:t>
      </w:r>
    </w:p>
    <w:p w14:paraId="288728BD" w14:textId="02D3D71B" w:rsidR="002429C5" w:rsidRPr="006750B7" w:rsidRDefault="002429C5" w:rsidP="006A779E">
      <w:pPr>
        <w:numPr>
          <w:ilvl w:val="0"/>
          <w:numId w:val="7"/>
        </w:numPr>
        <w:spacing w:before="0" w:after="0"/>
        <w:ind w:left="360"/>
        <w:contextualSpacing/>
        <w:jc w:val="left"/>
      </w:pPr>
      <w:r w:rsidRPr="006750B7">
        <w:t>Please include a narrative description of how the Proposer will organize and perform the services as described in the Scope of Work of this Request for Proposal.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76"/>
      </w:tblGrid>
      <w:tr w:rsidR="002429C5" w:rsidRPr="006750B7" w14:paraId="05C26104" w14:textId="77777777" w:rsidTr="002429C5">
        <w:trPr>
          <w:trHeight w:val="400"/>
        </w:trPr>
        <w:tc>
          <w:tcPr>
            <w:tcW w:w="9242" w:type="dxa"/>
            <w:tcBorders>
              <w:bottom w:val="nil"/>
            </w:tcBorders>
            <w:vAlign w:val="center"/>
          </w:tcPr>
          <w:p w14:paraId="6432A3CA" w14:textId="77777777" w:rsidR="002429C5" w:rsidRPr="006750B7" w:rsidRDefault="002429C5" w:rsidP="00F95426">
            <w:pPr>
              <w:rPr>
                <w:b/>
              </w:rPr>
            </w:pPr>
            <w:r w:rsidRPr="006750B7">
              <w:rPr>
                <w:b/>
              </w:rPr>
              <w:t>Response:</w:t>
            </w:r>
          </w:p>
        </w:tc>
      </w:tr>
      <w:tr w:rsidR="002429C5" w:rsidRPr="006750B7" w14:paraId="4E34E4E2" w14:textId="77777777" w:rsidTr="002429C5">
        <w:tc>
          <w:tcPr>
            <w:tcW w:w="9242" w:type="dxa"/>
            <w:tcBorders>
              <w:top w:val="nil"/>
            </w:tcBorders>
            <w:vAlign w:val="center"/>
          </w:tcPr>
          <w:p w14:paraId="27C4C5F2" w14:textId="706DE089" w:rsidR="0002107B" w:rsidRPr="006F2497" w:rsidRDefault="0002107B" w:rsidP="00AA140A">
            <w:r w:rsidRPr="006F2497">
              <w:t>HCL has a proven framework and methodology for the management of projects through our Integrated Global Delivery Model (</w:t>
            </w:r>
            <w:proofErr w:type="spellStart"/>
            <w:r w:rsidRPr="006F2497">
              <w:t>iGDM</w:t>
            </w:r>
            <w:proofErr w:type="spellEnd"/>
            <w:r w:rsidRPr="006F2497">
              <w:t xml:space="preserve">). It offers the best methodologies, templates, tools and a project management framework in the organization in a structured way. </w:t>
            </w:r>
          </w:p>
          <w:p w14:paraId="42EAA862" w14:textId="156DCDAE" w:rsidR="0002107B" w:rsidRPr="006F2497" w:rsidRDefault="0002107B" w:rsidP="00AA140A">
            <w:proofErr w:type="spellStart"/>
            <w:r w:rsidRPr="006F2497">
              <w:t>iGDM</w:t>
            </w:r>
            <w:proofErr w:type="spellEnd"/>
            <w:r w:rsidRPr="006F2497">
              <w:t xml:space="preserve"> is supported by a comprehensive project management toolset called APSE (HCL Project Support Environment). APSE has been specifically designed to manage SAP implementations providing a common repository for the management of design artifacts, deliverables, risks, issues, status reports, design dec</w:t>
            </w:r>
            <w:r w:rsidRPr="00B54159">
              <w:t>isions, project reporting, etc.</w:t>
            </w:r>
          </w:p>
          <w:p w14:paraId="3F4A9EC7" w14:textId="515241CC" w:rsidR="0002107B" w:rsidRPr="006F2497" w:rsidRDefault="0002107B" w:rsidP="0002107B">
            <w:pPr>
              <w:rPr>
                <w:rFonts w:asciiTheme="minorHAnsi" w:hAnsiTheme="minorHAnsi"/>
                <w:sz w:val="22"/>
              </w:rPr>
            </w:pPr>
          </w:p>
          <w:p w14:paraId="7D24D1DA" w14:textId="77777777" w:rsidR="00C07202" w:rsidRDefault="008D2FF5" w:rsidP="00C07202">
            <w:pPr>
              <w:keepNext/>
            </w:pPr>
            <w:r>
              <w:rPr>
                <w:noProof/>
              </w:rPr>
              <w:lastRenderedPageBreak/>
              <w:drawing>
                <wp:inline distT="0" distB="0" distL="0" distR="0" wp14:anchorId="47F8EAAC" wp14:editId="1BC7FC97">
                  <wp:extent cx="5722620" cy="2148840"/>
                  <wp:effectExtent l="19050" t="19050" r="11430" b="22860"/>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2620" cy="2148840"/>
                          </a:xfrm>
                          <a:prstGeom prst="rect">
                            <a:avLst/>
                          </a:prstGeom>
                          <a:noFill/>
                          <a:ln>
                            <a:solidFill>
                              <a:schemeClr val="accent1"/>
                            </a:solidFill>
                          </a:ln>
                        </pic:spPr>
                      </pic:pic>
                    </a:graphicData>
                  </a:graphic>
                </wp:inline>
              </w:drawing>
            </w:r>
          </w:p>
          <w:p w14:paraId="6CFCDD7C" w14:textId="716C0D86" w:rsidR="008D2FF5" w:rsidRPr="00C07202" w:rsidRDefault="00C07202" w:rsidP="00C07202">
            <w:pPr>
              <w:pStyle w:val="Caption"/>
              <w:rPr>
                <w:rFonts w:ascii="Arial" w:hAnsi="Arial"/>
              </w:rPr>
            </w:pPr>
            <w:r w:rsidRPr="00C07202">
              <w:rPr>
                <w:rFonts w:ascii="Arial" w:hAnsi="Arial"/>
              </w:rPr>
              <w:t xml:space="preserve">Figure </w:t>
            </w:r>
            <w:r w:rsidRPr="00C07202">
              <w:rPr>
                <w:rFonts w:ascii="Arial" w:hAnsi="Arial"/>
              </w:rPr>
              <w:fldChar w:fldCharType="begin"/>
            </w:r>
            <w:r w:rsidRPr="00C07202">
              <w:rPr>
                <w:rFonts w:ascii="Arial" w:hAnsi="Arial"/>
              </w:rPr>
              <w:instrText xml:space="preserve"> SEQ Figure \* ARABIC </w:instrText>
            </w:r>
            <w:r w:rsidRPr="00C07202">
              <w:rPr>
                <w:rFonts w:ascii="Arial" w:hAnsi="Arial"/>
              </w:rPr>
              <w:fldChar w:fldCharType="separate"/>
            </w:r>
            <w:r w:rsidR="00FA7E5E">
              <w:rPr>
                <w:rFonts w:ascii="Arial" w:hAnsi="Arial"/>
                <w:noProof/>
              </w:rPr>
              <w:t>6</w:t>
            </w:r>
            <w:r w:rsidRPr="00C07202">
              <w:rPr>
                <w:rFonts w:ascii="Arial" w:hAnsi="Arial"/>
              </w:rPr>
              <w:fldChar w:fldCharType="end"/>
            </w:r>
            <w:r w:rsidRPr="00C07202">
              <w:rPr>
                <w:rFonts w:ascii="Arial" w:hAnsi="Arial"/>
              </w:rPr>
              <w:t xml:space="preserve">: </w:t>
            </w:r>
            <w:proofErr w:type="spellStart"/>
            <w:r w:rsidRPr="00C07202">
              <w:rPr>
                <w:rFonts w:ascii="Arial" w:hAnsi="Arial"/>
              </w:rPr>
              <w:t>iGDM</w:t>
            </w:r>
            <w:proofErr w:type="spellEnd"/>
            <w:r w:rsidRPr="00C07202">
              <w:rPr>
                <w:rFonts w:ascii="Arial" w:hAnsi="Arial"/>
              </w:rPr>
              <w:t xml:space="preserve"> and APSE screenshot</w:t>
            </w:r>
          </w:p>
          <w:p w14:paraId="4B751EE6" w14:textId="385F3BF5" w:rsidR="0002107B" w:rsidRPr="006F2497" w:rsidRDefault="0002107B" w:rsidP="00AA140A">
            <w:proofErr w:type="spellStart"/>
            <w:r w:rsidRPr="006F2497">
              <w:t>iGDM</w:t>
            </w:r>
            <w:proofErr w:type="spellEnd"/>
            <w:r w:rsidRPr="006F2497">
              <w:t xml:space="preserve"> is an extended SAP implementation methodology that is based on SAP’s Accelerated SAP implementation methodology (also referred to as “ASAP”) and is fully SAP ASAP certified. It is fully compliant with ISO and CMMI and observes PMBOK and ITIL principles. </w:t>
            </w:r>
            <w:proofErr w:type="spellStart"/>
            <w:r w:rsidRPr="006F2497">
              <w:t>iGDM</w:t>
            </w:r>
            <w:proofErr w:type="spellEnd"/>
            <w:r w:rsidRPr="006F2497">
              <w:t xml:space="preserve"> goes beyond the design, build and maintenance of the system, and focuses on the delivery of a sustainable and continuously improving business solution.</w:t>
            </w:r>
          </w:p>
          <w:p w14:paraId="1B21DBB5" w14:textId="77777777" w:rsidR="0002107B" w:rsidRPr="006F2497" w:rsidRDefault="0002107B" w:rsidP="00AA140A">
            <w:r w:rsidRPr="006F2497">
              <w:t xml:space="preserve">The following graphic shows how HCL’s </w:t>
            </w:r>
            <w:proofErr w:type="spellStart"/>
            <w:r w:rsidRPr="006F2497">
              <w:t>iGDM</w:t>
            </w:r>
            <w:proofErr w:type="spellEnd"/>
            <w:r w:rsidRPr="006F2497">
              <w:t xml:space="preserve"> methodology maps to SAP and PMI’s PMBOK methodologies:</w:t>
            </w:r>
          </w:p>
          <w:p w14:paraId="54D0775E" w14:textId="77777777" w:rsidR="00C07202" w:rsidRDefault="0002107B" w:rsidP="00C07202">
            <w:pPr>
              <w:keepNext/>
            </w:pPr>
            <w:r w:rsidRPr="006F2497">
              <w:rPr>
                <w:rFonts w:asciiTheme="minorHAnsi" w:hAnsiTheme="minorHAnsi"/>
                <w:noProof/>
                <w:sz w:val="22"/>
              </w:rPr>
              <w:drawing>
                <wp:inline distT="0" distB="0" distL="0" distR="0" wp14:anchorId="7BBF4B1A" wp14:editId="5C641668">
                  <wp:extent cx="5669915" cy="1871057"/>
                  <wp:effectExtent l="19050" t="19050" r="26035" b="15240"/>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0100" cy="1887618"/>
                          </a:xfrm>
                          <a:prstGeom prst="rect">
                            <a:avLst/>
                          </a:prstGeom>
                          <a:noFill/>
                          <a:ln>
                            <a:solidFill>
                              <a:schemeClr val="accent1"/>
                            </a:solidFill>
                          </a:ln>
                        </pic:spPr>
                      </pic:pic>
                    </a:graphicData>
                  </a:graphic>
                </wp:inline>
              </w:drawing>
            </w:r>
          </w:p>
          <w:p w14:paraId="7CF67B8D" w14:textId="3FA2C73E" w:rsidR="0002107B" w:rsidRPr="00C07202" w:rsidRDefault="00C07202" w:rsidP="00C07202">
            <w:pPr>
              <w:pStyle w:val="Caption"/>
              <w:rPr>
                <w:rFonts w:ascii="Arial" w:hAnsi="Arial"/>
                <w:sz w:val="22"/>
              </w:rPr>
            </w:pPr>
            <w:r w:rsidRPr="00C07202">
              <w:rPr>
                <w:rFonts w:ascii="Arial" w:hAnsi="Arial"/>
              </w:rPr>
              <w:t xml:space="preserve">Figure </w:t>
            </w:r>
            <w:r w:rsidRPr="00C07202">
              <w:rPr>
                <w:rFonts w:ascii="Arial" w:hAnsi="Arial"/>
              </w:rPr>
              <w:fldChar w:fldCharType="begin"/>
            </w:r>
            <w:r w:rsidRPr="00C07202">
              <w:rPr>
                <w:rFonts w:ascii="Arial" w:hAnsi="Arial"/>
              </w:rPr>
              <w:instrText xml:space="preserve"> SEQ Figure \* ARABIC </w:instrText>
            </w:r>
            <w:r w:rsidRPr="00C07202">
              <w:rPr>
                <w:rFonts w:ascii="Arial" w:hAnsi="Arial"/>
              </w:rPr>
              <w:fldChar w:fldCharType="separate"/>
            </w:r>
            <w:r w:rsidR="00FA7E5E">
              <w:rPr>
                <w:rFonts w:ascii="Arial" w:hAnsi="Arial"/>
                <w:noProof/>
              </w:rPr>
              <w:t>7</w:t>
            </w:r>
            <w:r w:rsidRPr="00C07202">
              <w:rPr>
                <w:rFonts w:ascii="Arial" w:hAnsi="Arial"/>
              </w:rPr>
              <w:fldChar w:fldCharType="end"/>
            </w:r>
            <w:r w:rsidRPr="00C07202">
              <w:rPr>
                <w:rFonts w:ascii="Arial" w:hAnsi="Arial"/>
              </w:rPr>
              <w:t xml:space="preserve">: Aligning </w:t>
            </w:r>
            <w:proofErr w:type="spellStart"/>
            <w:r w:rsidRPr="00C07202">
              <w:rPr>
                <w:rFonts w:ascii="Arial" w:hAnsi="Arial"/>
              </w:rPr>
              <w:t>iGDM</w:t>
            </w:r>
            <w:proofErr w:type="spellEnd"/>
            <w:r w:rsidRPr="00C07202">
              <w:rPr>
                <w:rFonts w:ascii="Arial" w:hAnsi="Arial"/>
              </w:rPr>
              <w:t xml:space="preserve"> to SAP and PMI Methodologies</w:t>
            </w:r>
          </w:p>
          <w:p w14:paraId="591E2349" w14:textId="77777777" w:rsidR="0002107B" w:rsidRPr="006F2497" w:rsidRDefault="0002107B" w:rsidP="00AA140A">
            <w:r w:rsidRPr="006F2497">
              <w:t xml:space="preserve">The key phases in a HCL-delivered project using the </w:t>
            </w:r>
            <w:proofErr w:type="spellStart"/>
            <w:r w:rsidRPr="006F2497">
              <w:t>iGDM</w:t>
            </w:r>
            <w:proofErr w:type="spellEnd"/>
            <w:r w:rsidRPr="006F2497">
              <w:t xml:space="preserve"> methodology and project roadmap are:</w:t>
            </w:r>
          </w:p>
          <w:p w14:paraId="743C9895" w14:textId="77777777" w:rsidR="0002107B" w:rsidRPr="006F2497" w:rsidRDefault="0002107B" w:rsidP="00AA140A">
            <w:r w:rsidRPr="006F2497">
              <w:rPr>
                <w:b/>
              </w:rPr>
              <w:t>Initiation &amp; Visioning</w:t>
            </w:r>
            <w:r w:rsidRPr="006F2497">
              <w:t xml:space="preserve"> – Understand Business Case, Identify Barriers, Develop Contract, Gain Leadership Buy In</w:t>
            </w:r>
          </w:p>
          <w:p w14:paraId="53B69000" w14:textId="77777777" w:rsidR="0002107B" w:rsidRPr="006F2497" w:rsidRDefault="0002107B" w:rsidP="00AA140A">
            <w:r w:rsidRPr="006F2497">
              <w:rPr>
                <w:b/>
              </w:rPr>
              <w:t xml:space="preserve">Scoping &amp; Planning </w:t>
            </w:r>
            <w:r w:rsidRPr="006F2497">
              <w:t xml:space="preserve">– Planning for Blueprinting, Identify Best Practice, Mobilize Project team’s &amp; Tools, High Level Design, Project Methodology Overview, Initial Benefits Identification </w:t>
            </w:r>
          </w:p>
          <w:p w14:paraId="1DBF4437" w14:textId="77777777" w:rsidR="0002107B" w:rsidRPr="006F2497" w:rsidRDefault="0002107B" w:rsidP="00AA140A">
            <w:r w:rsidRPr="006F2497">
              <w:rPr>
                <w:b/>
              </w:rPr>
              <w:t>Design &amp; Blueprint</w:t>
            </w:r>
            <w:r w:rsidRPr="006F2497">
              <w:t xml:space="preserve"> – Conduct Workshops to develop detailed design by process and business requirements, Create Phase Quality Plan (PQP). For realization, create Functional Specifications</w:t>
            </w:r>
          </w:p>
          <w:p w14:paraId="4DA8C141" w14:textId="77777777" w:rsidR="0002107B" w:rsidRPr="006F2497" w:rsidRDefault="0002107B" w:rsidP="00AA140A">
            <w:r w:rsidRPr="006F2497">
              <w:rPr>
                <w:b/>
              </w:rPr>
              <w:t>Realization</w:t>
            </w:r>
            <w:r w:rsidRPr="006F2497">
              <w:t xml:space="preserve"> – Convert Design into Build, Unit Test, Integration Test based on newly defined org structure, Prep data for transition, conduct organizational readiness assessment </w:t>
            </w:r>
          </w:p>
          <w:p w14:paraId="5E0ABB32" w14:textId="77777777" w:rsidR="0002107B" w:rsidRPr="006F2497" w:rsidRDefault="0002107B" w:rsidP="00AA140A">
            <w:r w:rsidRPr="006F2497">
              <w:rPr>
                <w:b/>
              </w:rPr>
              <w:t>Final Prep &amp; Go Live</w:t>
            </w:r>
            <w:r w:rsidRPr="006F2497">
              <w:t xml:space="preserve"> – Create &amp; manage cut over plan, Go/No Go Decision, Evaluate metrics from FRICEW, trial cutover etc. Technical Readiness assessment </w:t>
            </w:r>
          </w:p>
          <w:p w14:paraId="5CBC4C2C" w14:textId="77777777" w:rsidR="0002107B" w:rsidRPr="006F2497" w:rsidRDefault="0002107B" w:rsidP="00AA140A">
            <w:r w:rsidRPr="006F2497">
              <w:rPr>
                <w:b/>
              </w:rPr>
              <w:t xml:space="preserve">Stabilization </w:t>
            </w:r>
            <w:r w:rsidRPr="006F2497">
              <w:t>– Stabilize the solution</w:t>
            </w:r>
            <w:r w:rsidRPr="00860A61">
              <w:t xml:space="preserve"> and optimize its performance, e</w:t>
            </w:r>
            <w:r w:rsidRPr="006F2497">
              <w:t xml:space="preserve">nsure full adoption of the solution by the Business, Conduct Post implementation review, handover to BAU team, handover to </w:t>
            </w:r>
            <w:r w:rsidRPr="006F2497">
              <w:lastRenderedPageBreak/>
              <w:t>Application Support team</w:t>
            </w:r>
          </w:p>
          <w:p w14:paraId="0D1087C2" w14:textId="078D8594" w:rsidR="002429C5" w:rsidRPr="006750B7" w:rsidRDefault="0002107B" w:rsidP="00AA140A">
            <w:r>
              <w:t xml:space="preserve">A strength of </w:t>
            </w:r>
            <w:proofErr w:type="spellStart"/>
            <w:r>
              <w:t>iGDM</w:t>
            </w:r>
            <w:proofErr w:type="spellEnd"/>
            <w:r>
              <w:t xml:space="preserve"> is its scalability. We tailor the project plan to suit the needs of this project, thus ensuring that we do not create unnecessary project management overhead. Section 6.8.3 T details the proposed project plan.</w:t>
            </w:r>
          </w:p>
        </w:tc>
      </w:tr>
    </w:tbl>
    <w:p w14:paraId="5B4A3F21" w14:textId="374314B5" w:rsidR="00AA140A" w:rsidRDefault="00AA140A" w:rsidP="00AA140A">
      <w:pPr>
        <w:spacing w:before="0" w:after="0"/>
        <w:ind w:left="360"/>
        <w:contextualSpacing/>
        <w:jc w:val="left"/>
      </w:pPr>
    </w:p>
    <w:p w14:paraId="3993FAC6" w14:textId="77777777" w:rsidR="002429C5" w:rsidRPr="006750B7" w:rsidRDefault="002429C5" w:rsidP="006A779E">
      <w:pPr>
        <w:numPr>
          <w:ilvl w:val="0"/>
          <w:numId w:val="7"/>
        </w:numPr>
        <w:spacing w:before="0" w:after="0"/>
        <w:ind w:left="360"/>
        <w:contextualSpacing/>
        <w:jc w:val="left"/>
      </w:pPr>
      <w:r w:rsidRPr="006750B7">
        <w:t>Please describe how you will work with SMUD to ensure that the engagement of contracted resources will be managed to deliver optimum performance without compromising:</w:t>
      </w:r>
    </w:p>
    <w:p w14:paraId="7D084E2D" w14:textId="77777777" w:rsidR="002429C5" w:rsidRPr="006750B7" w:rsidRDefault="002429C5" w:rsidP="002429C5">
      <w:pPr>
        <w:ind w:left="360"/>
      </w:pPr>
      <w:r w:rsidRPr="006750B7">
        <w:t>a.</w:t>
      </w:r>
      <w:r w:rsidRPr="006750B7">
        <w:tab/>
        <w:t>Quality of work</w:t>
      </w:r>
    </w:p>
    <w:p w14:paraId="42AC02CB" w14:textId="77777777" w:rsidR="002429C5" w:rsidRPr="006750B7" w:rsidRDefault="002429C5" w:rsidP="002429C5">
      <w:pPr>
        <w:ind w:left="360"/>
      </w:pPr>
      <w:r w:rsidRPr="006750B7">
        <w:t>b.</w:t>
      </w:r>
      <w:r w:rsidRPr="006750B7">
        <w:tab/>
        <w:t>Communication</w:t>
      </w:r>
    </w:p>
    <w:p w14:paraId="5BF3F5B1" w14:textId="77777777" w:rsidR="002429C5" w:rsidRPr="006750B7" w:rsidRDefault="002429C5" w:rsidP="002429C5">
      <w:pPr>
        <w:ind w:left="360"/>
      </w:pPr>
      <w:r w:rsidRPr="006750B7">
        <w:t>c.</w:t>
      </w:r>
      <w:r w:rsidRPr="006750B7">
        <w:tab/>
        <w:t>Knowledge transfer</w:t>
      </w:r>
    </w:p>
    <w:p w14:paraId="3925803C" w14:textId="77777777" w:rsidR="002429C5" w:rsidRPr="006750B7" w:rsidRDefault="002429C5" w:rsidP="002429C5">
      <w:pPr>
        <w:ind w:left="360"/>
      </w:pPr>
      <w:r w:rsidRPr="006750B7">
        <w:t>d.</w:t>
      </w:r>
      <w:r w:rsidRPr="006750B7">
        <w:tab/>
        <w:t>Security</w:t>
      </w:r>
    </w:p>
    <w:p w14:paraId="6EB55E14" w14:textId="77777777" w:rsidR="002429C5" w:rsidRPr="006750B7" w:rsidRDefault="002429C5" w:rsidP="002429C5">
      <w:pPr>
        <w:ind w:left="360"/>
      </w:pPr>
      <w:r w:rsidRPr="006750B7">
        <w:t>e.</w:t>
      </w:r>
      <w:r w:rsidRPr="006750B7">
        <w:tab/>
        <w:t>Development standards</w:t>
      </w:r>
    </w:p>
    <w:p w14:paraId="3EE70EC4" w14:textId="77777777" w:rsidR="002429C5" w:rsidRPr="006750B7" w:rsidRDefault="002429C5" w:rsidP="002429C5">
      <w:pPr>
        <w:ind w:left="360"/>
      </w:pPr>
      <w:r w:rsidRPr="006750B7">
        <w:t>f.</w:t>
      </w:r>
      <w:r w:rsidRPr="006750B7">
        <w:tab/>
        <w:t>Coding practices</w:t>
      </w:r>
    </w:p>
    <w:p w14:paraId="412E4574" w14:textId="77777777" w:rsidR="002429C5" w:rsidRPr="006750B7" w:rsidRDefault="002429C5" w:rsidP="002429C5">
      <w:pPr>
        <w:ind w:left="360"/>
      </w:pPr>
      <w:r w:rsidRPr="006750B7">
        <w:t>g.</w:t>
      </w:r>
      <w:r w:rsidRPr="006750B7">
        <w:tab/>
        <w:t>Documentation styles.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08BC982" w14:textId="77777777" w:rsidTr="00F95426">
        <w:trPr>
          <w:trHeight w:val="400"/>
        </w:trPr>
        <w:tc>
          <w:tcPr>
            <w:tcW w:w="9468" w:type="dxa"/>
            <w:tcBorders>
              <w:bottom w:val="nil"/>
            </w:tcBorders>
            <w:vAlign w:val="center"/>
          </w:tcPr>
          <w:p w14:paraId="272B3B39" w14:textId="77777777" w:rsidR="002429C5" w:rsidRPr="006750B7" w:rsidRDefault="002429C5" w:rsidP="00F95426">
            <w:pPr>
              <w:rPr>
                <w:b/>
              </w:rPr>
            </w:pPr>
            <w:r w:rsidRPr="006750B7">
              <w:rPr>
                <w:b/>
              </w:rPr>
              <w:t>Response:</w:t>
            </w:r>
          </w:p>
        </w:tc>
      </w:tr>
      <w:tr w:rsidR="002429C5" w:rsidRPr="006750B7" w14:paraId="3A0A5C70" w14:textId="77777777" w:rsidTr="00F95426">
        <w:tc>
          <w:tcPr>
            <w:tcW w:w="9468" w:type="dxa"/>
            <w:tcBorders>
              <w:top w:val="nil"/>
            </w:tcBorders>
            <w:vAlign w:val="center"/>
          </w:tcPr>
          <w:p w14:paraId="05A7DAF9" w14:textId="77777777" w:rsidR="0002107B" w:rsidRDefault="0002107B" w:rsidP="00AA140A">
            <w:r>
              <w:t>HCL will engage TechNet to assist with the testing effort. Through active project planning, which is done together with SMUD, and monitoring of progress, optimum performance is expected.</w:t>
            </w:r>
          </w:p>
          <w:p w14:paraId="13882EE4" w14:textId="77777777" w:rsidR="0002107B" w:rsidRDefault="0002107B" w:rsidP="00544E2D">
            <w:pPr>
              <w:pStyle w:val="HCLBulletLvl1"/>
              <w:numPr>
                <w:ilvl w:val="0"/>
                <w:numId w:val="23"/>
              </w:numPr>
            </w:pPr>
            <w:r w:rsidRPr="0083214E">
              <w:t>Quality of work: Review of delivered work and any adjustments resulting thereof is done continuously.</w:t>
            </w:r>
          </w:p>
          <w:p w14:paraId="6A7BAFA7" w14:textId="77777777" w:rsidR="0002107B" w:rsidRDefault="0002107B" w:rsidP="00544E2D">
            <w:pPr>
              <w:pStyle w:val="HCLBulletLvl1"/>
              <w:numPr>
                <w:ilvl w:val="0"/>
                <w:numId w:val="23"/>
              </w:numPr>
            </w:pPr>
            <w:r>
              <w:t>Communication: Contracted resources will be part of the project team and included in all project communication relevant to them.</w:t>
            </w:r>
          </w:p>
          <w:p w14:paraId="260E76CE" w14:textId="77777777" w:rsidR="0002107B" w:rsidRDefault="0002107B" w:rsidP="00544E2D">
            <w:pPr>
              <w:pStyle w:val="HCLBulletLvl1"/>
              <w:numPr>
                <w:ilvl w:val="0"/>
                <w:numId w:val="23"/>
              </w:numPr>
            </w:pPr>
            <w:r>
              <w:t>Knowledge transfer: If necessary, knowledge transfer plans are created after assessment of the resources’ skills.</w:t>
            </w:r>
          </w:p>
          <w:p w14:paraId="13F08E36" w14:textId="77777777" w:rsidR="0002107B" w:rsidRDefault="0002107B" w:rsidP="00544E2D">
            <w:pPr>
              <w:pStyle w:val="HCLBulletLvl1"/>
              <w:numPr>
                <w:ilvl w:val="0"/>
                <w:numId w:val="23"/>
              </w:numPr>
            </w:pPr>
            <w:r>
              <w:t>Security: Contracted resources will be provided with access to test environments. Contracted resources are not expected to have access to production systems.</w:t>
            </w:r>
          </w:p>
          <w:p w14:paraId="0E8C6B23" w14:textId="77777777" w:rsidR="0002107B" w:rsidRDefault="0002107B" w:rsidP="00544E2D">
            <w:pPr>
              <w:pStyle w:val="HCLBulletLvl1"/>
              <w:numPr>
                <w:ilvl w:val="0"/>
                <w:numId w:val="23"/>
              </w:numPr>
            </w:pPr>
            <w:r>
              <w:t>Development standards: N/A. Contracted resources will be testing, not developing.</w:t>
            </w:r>
          </w:p>
          <w:p w14:paraId="3BF6D610" w14:textId="77777777" w:rsidR="0002107B" w:rsidRDefault="0002107B" w:rsidP="00544E2D">
            <w:pPr>
              <w:pStyle w:val="HCLBulletLvl1"/>
              <w:numPr>
                <w:ilvl w:val="0"/>
                <w:numId w:val="23"/>
              </w:numPr>
            </w:pPr>
            <w:r>
              <w:t>N/A. See above.</w:t>
            </w:r>
          </w:p>
          <w:p w14:paraId="5EF6B854" w14:textId="673D9144" w:rsidR="002429C5" w:rsidRPr="006750B7" w:rsidRDefault="0002107B" w:rsidP="00544E2D">
            <w:pPr>
              <w:pStyle w:val="HCLBulletLvl1"/>
              <w:numPr>
                <w:ilvl w:val="0"/>
                <w:numId w:val="23"/>
              </w:numPr>
            </w:pPr>
            <w:r>
              <w:t>Documentation styles: All team members, contracted resources included, will be provided guidance regarding documentation standards. All documentation is reviewed for both content and format.</w:t>
            </w:r>
          </w:p>
        </w:tc>
      </w:tr>
    </w:tbl>
    <w:p w14:paraId="3FFAD1D8" w14:textId="77777777" w:rsidR="00AA140A" w:rsidRPr="00AA140A" w:rsidRDefault="00AA140A" w:rsidP="00AA140A">
      <w:pPr>
        <w:spacing w:before="0" w:after="0"/>
        <w:ind w:left="360"/>
        <w:contextualSpacing/>
        <w:jc w:val="left"/>
        <w:rPr>
          <w:rFonts w:eastAsiaTheme="minorHAnsi"/>
          <w:szCs w:val="24"/>
        </w:rPr>
      </w:pPr>
    </w:p>
    <w:p w14:paraId="3A88FA12" w14:textId="77777777" w:rsidR="002429C5" w:rsidRPr="006750B7" w:rsidRDefault="002429C5" w:rsidP="006A779E">
      <w:pPr>
        <w:numPr>
          <w:ilvl w:val="0"/>
          <w:numId w:val="7"/>
        </w:numPr>
        <w:spacing w:before="0" w:after="0"/>
        <w:ind w:left="360"/>
        <w:contextualSpacing/>
        <w:jc w:val="left"/>
        <w:rPr>
          <w:rFonts w:eastAsiaTheme="minorHAnsi"/>
          <w:szCs w:val="24"/>
        </w:rPr>
      </w:pPr>
      <w:r w:rsidRPr="006750B7">
        <w:t>Provide a detailed project schedule and align the schedule with the personnel resources that will be needed (yours and SMUD), and the assumptions you used to arrive at this schedule.  Identify any risks associated with the schedule.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76"/>
      </w:tblGrid>
      <w:tr w:rsidR="002429C5" w:rsidRPr="006750B7" w14:paraId="5BCCB3B8" w14:textId="77777777" w:rsidTr="00106EB1">
        <w:trPr>
          <w:trHeight w:val="400"/>
        </w:trPr>
        <w:tc>
          <w:tcPr>
            <w:tcW w:w="9242" w:type="dxa"/>
            <w:tcBorders>
              <w:bottom w:val="nil"/>
            </w:tcBorders>
            <w:vAlign w:val="center"/>
          </w:tcPr>
          <w:p w14:paraId="33EE6606" w14:textId="77777777" w:rsidR="002429C5" w:rsidRPr="006750B7" w:rsidRDefault="002429C5" w:rsidP="00F95426">
            <w:pPr>
              <w:rPr>
                <w:b/>
              </w:rPr>
            </w:pPr>
            <w:r w:rsidRPr="006750B7">
              <w:rPr>
                <w:b/>
              </w:rPr>
              <w:t>Response:</w:t>
            </w:r>
          </w:p>
        </w:tc>
      </w:tr>
      <w:tr w:rsidR="002429C5" w:rsidRPr="006750B7" w14:paraId="39EBD02D" w14:textId="77777777" w:rsidTr="00106EB1">
        <w:tc>
          <w:tcPr>
            <w:tcW w:w="9242" w:type="dxa"/>
            <w:tcBorders>
              <w:top w:val="nil"/>
            </w:tcBorders>
            <w:vAlign w:val="center"/>
          </w:tcPr>
          <w:p w14:paraId="0E408F4A" w14:textId="77777777" w:rsidR="00C07202" w:rsidRDefault="00106EB1" w:rsidP="00C07202">
            <w:pPr>
              <w:keepNext/>
            </w:pPr>
            <w:r>
              <w:rPr>
                <w:noProof/>
              </w:rPr>
              <w:lastRenderedPageBreak/>
              <w:drawing>
                <wp:inline distT="0" distB="0" distL="0" distR="0" wp14:anchorId="496D663C" wp14:editId="559837F0">
                  <wp:extent cx="5719256" cy="4391246"/>
                  <wp:effectExtent l="19050" t="19050" r="1524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22669" cy="4393867"/>
                          </a:xfrm>
                          <a:prstGeom prst="rect">
                            <a:avLst/>
                          </a:prstGeom>
                          <a:ln>
                            <a:solidFill>
                              <a:schemeClr val="accent1"/>
                            </a:solidFill>
                          </a:ln>
                        </pic:spPr>
                      </pic:pic>
                    </a:graphicData>
                  </a:graphic>
                </wp:inline>
              </w:drawing>
            </w:r>
          </w:p>
          <w:p w14:paraId="111EEEBC" w14:textId="0B99EB34" w:rsidR="00106EB1" w:rsidRPr="00C07202" w:rsidRDefault="00C07202" w:rsidP="00C07202">
            <w:pPr>
              <w:pStyle w:val="Caption"/>
              <w:rPr>
                <w:rFonts w:ascii="Arial" w:hAnsi="Arial"/>
                <w:sz w:val="22"/>
              </w:rPr>
            </w:pPr>
            <w:r w:rsidRPr="00C07202">
              <w:rPr>
                <w:rFonts w:ascii="Arial" w:hAnsi="Arial"/>
              </w:rPr>
              <w:t xml:space="preserve">Figure </w:t>
            </w:r>
            <w:r w:rsidRPr="00C07202">
              <w:rPr>
                <w:rFonts w:ascii="Arial" w:hAnsi="Arial"/>
              </w:rPr>
              <w:fldChar w:fldCharType="begin"/>
            </w:r>
            <w:r w:rsidRPr="00C07202">
              <w:rPr>
                <w:rFonts w:ascii="Arial" w:hAnsi="Arial"/>
              </w:rPr>
              <w:instrText xml:space="preserve"> SEQ Figure \* ARABIC </w:instrText>
            </w:r>
            <w:r w:rsidRPr="00C07202">
              <w:rPr>
                <w:rFonts w:ascii="Arial" w:hAnsi="Arial"/>
              </w:rPr>
              <w:fldChar w:fldCharType="separate"/>
            </w:r>
            <w:r w:rsidR="00FA7E5E">
              <w:rPr>
                <w:rFonts w:ascii="Arial" w:hAnsi="Arial"/>
                <w:noProof/>
              </w:rPr>
              <w:t>8</w:t>
            </w:r>
            <w:r w:rsidRPr="00C07202">
              <w:rPr>
                <w:rFonts w:ascii="Arial" w:hAnsi="Arial"/>
              </w:rPr>
              <w:fldChar w:fldCharType="end"/>
            </w:r>
            <w:r w:rsidRPr="00C07202">
              <w:rPr>
                <w:rFonts w:ascii="Arial" w:hAnsi="Arial"/>
              </w:rPr>
              <w:t>: Project Plan</w:t>
            </w:r>
          </w:p>
          <w:p w14:paraId="55FEF299" w14:textId="77777777" w:rsidR="0002107B" w:rsidRPr="0083214E" w:rsidRDefault="0002107B" w:rsidP="00C07202">
            <w:pPr>
              <w:pStyle w:val="Heading5"/>
            </w:pPr>
            <w:r w:rsidRPr="0083214E">
              <w:t>Assumptions</w:t>
            </w:r>
          </w:p>
          <w:p w14:paraId="30ADBDB6" w14:textId="77777777" w:rsidR="0002107B" w:rsidRPr="007D1D9A" w:rsidRDefault="0002107B" w:rsidP="00544E2D">
            <w:pPr>
              <w:pStyle w:val="HCLBulletLvl1"/>
              <w:numPr>
                <w:ilvl w:val="0"/>
                <w:numId w:val="15"/>
              </w:numPr>
              <w:rPr>
                <w:b/>
              </w:rPr>
            </w:pPr>
            <w:r w:rsidRPr="007D1D9A">
              <w:rPr>
                <w:b/>
              </w:rPr>
              <w:t>Resources</w:t>
            </w:r>
          </w:p>
          <w:p w14:paraId="1453B8B3" w14:textId="77777777" w:rsidR="0002107B" w:rsidRPr="007D1D9A" w:rsidRDefault="0002107B" w:rsidP="007D1D9A">
            <w:pPr>
              <w:pStyle w:val="HCLBulletLvl1"/>
            </w:pPr>
            <w:r w:rsidRPr="007D1D9A">
              <w:t>SMUD will provide access to all systems, information and staff required to perform the defined services. Where these systems, information or staff are managed or held by 3rd Parties, SMUD will ensure that appropriate access rights are agreed with these 3rd parties.</w:t>
            </w:r>
          </w:p>
          <w:p w14:paraId="6AE16CBD" w14:textId="77777777" w:rsidR="0002107B" w:rsidRPr="007D1D9A" w:rsidRDefault="0002107B" w:rsidP="007D1D9A">
            <w:pPr>
              <w:pStyle w:val="HCLBulletLvl1"/>
            </w:pPr>
            <w:r w:rsidRPr="007D1D9A">
              <w:t>SMUD will staff the project with the agreed number of personnel who have a strong understanding of SMUD’s existing operations.</w:t>
            </w:r>
          </w:p>
          <w:p w14:paraId="651573F6" w14:textId="77777777" w:rsidR="0002107B" w:rsidRPr="007D1D9A" w:rsidRDefault="0002107B" w:rsidP="007D1D9A">
            <w:pPr>
              <w:pStyle w:val="HCLBulletLvl1"/>
            </w:pPr>
            <w:r w:rsidRPr="007D1D9A">
              <w:t>SMUD will empower its project team members to make decisions, especially as they relate to process changes.</w:t>
            </w:r>
          </w:p>
          <w:p w14:paraId="030E9464" w14:textId="77777777" w:rsidR="0002107B" w:rsidRPr="007D1D9A" w:rsidRDefault="0002107B" w:rsidP="007D1D9A">
            <w:pPr>
              <w:pStyle w:val="HCLBulletLvl1"/>
            </w:pPr>
            <w:r w:rsidRPr="007D1D9A">
              <w:t>Consultants will work 40-hour work weeks, being on site on site Monday through Thursday.  Both parties agree to work overtime when required to meet project timelines.</w:t>
            </w:r>
          </w:p>
          <w:p w14:paraId="615F62A5" w14:textId="77777777" w:rsidR="0002107B" w:rsidRPr="007D1D9A" w:rsidRDefault="0002107B" w:rsidP="007D1D9A">
            <w:pPr>
              <w:pStyle w:val="HCLBulletLvl1"/>
            </w:pPr>
            <w:r w:rsidRPr="007D1D9A">
              <w:t xml:space="preserve">All staff is expected to take normal vacation and holidays throughout the course of the project except during stages of the project where their presence is critical.  All vacation and holiday requests will be approved by the joint project managers.  </w:t>
            </w:r>
          </w:p>
          <w:p w14:paraId="23583521" w14:textId="77777777" w:rsidR="0002107B" w:rsidRPr="007D1D9A" w:rsidRDefault="0002107B" w:rsidP="007D1D9A">
            <w:pPr>
              <w:pStyle w:val="HCLBulletLvl1"/>
            </w:pPr>
            <w:r w:rsidRPr="007D1D9A">
              <w:t>Thanksgiving week is a remote work week.</w:t>
            </w:r>
          </w:p>
          <w:p w14:paraId="09FAEDA9" w14:textId="77777777" w:rsidR="0002107B" w:rsidRPr="007D1D9A" w:rsidRDefault="0002107B" w:rsidP="00544E2D">
            <w:pPr>
              <w:pStyle w:val="HCLBulletLvl1"/>
              <w:numPr>
                <w:ilvl w:val="0"/>
                <w:numId w:val="15"/>
              </w:numPr>
              <w:rPr>
                <w:b/>
              </w:rPr>
            </w:pPr>
            <w:r w:rsidRPr="007D1D9A">
              <w:rPr>
                <w:b/>
              </w:rPr>
              <w:t>Facilities</w:t>
            </w:r>
          </w:p>
          <w:p w14:paraId="7A7C287C" w14:textId="77777777" w:rsidR="0002107B" w:rsidRPr="0083214E" w:rsidRDefault="0002107B" w:rsidP="00FB495C">
            <w:r w:rsidRPr="0083214E">
              <w:t>SMUD will make available necessary facilities for Consultant personnel while on-site including:</w:t>
            </w:r>
          </w:p>
          <w:p w14:paraId="082A10D1" w14:textId="77777777" w:rsidR="0002107B" w:rsidRPr="00FB495C" w:rsidRDefault="0002107B" w:rsidP="001E52D0">
            <w:pPr>
              <w:pStyle w:val="HCLBulletLvl1"/>
              <w:numPr>
                <w:ilvl w:val="0"/>
                <w:numId w:val="4"/>
              </w:numPr>
              <w:ind w:left="360"/>
            </w:pPr>
            <w:r w:rsidRPr="00FB495C">
              <w:t>Office space and supplies</w:t>
            </w:r>
          </w:p>
          <w:p w14:paraId="50D3C777" w14:textId="77777777" w:rsidR="0002107B" w:rsidRPr="00FB495C" w:rsidRDefault="0002107B" w:rsidP="001E52D0">
            <w:pPr>
              <w:pStyle w:val="HCLBulletLvl1"/>
              <w:numPr>
                <w:ilvl w:val="0"/>
                <w:numId w:val="4"/>
              </w:numPr>
              <w:ind w:left="360"/>
            </w:pPr>
            <w:r w:rsidRPr="00FB495C">
              <w:t xml:space="preserve">External telephone line </w:t>
            </w:r>
          </w:p>
          <w:p w14:paraId="6797FA24" w14:textId="77777777" w:rsidR="0002107B" w:rsidRPr="00FB495C" w:rsidRDefault="0002107B" w:rsidP="001E52D0">
            <w:pPr>
              <w:pStyle w:val="HCLBulletLvl1"/>
              <w:numPr>
                <w:ilvl w:val="0"/>
                <w:numId w:val="4"/>
              </w:numPr>
              <w:ind w:left="360"/>
            </w:pPr>
            <w:r w:rsidRPr="00FB495C">
              <w:t>Email and internet access</w:t>
            </w:r>
          </w:p>
          <w:p w14:paraId="4C643615" w14:textId="77777777" w:rsidR="0002107B" w:rsidRPr="00FB495C" w:rsidRDefault="0002107B" w:rsidP="001E52D0">
            <w:pPr>
              <w:pStyle w:val="HCLBulletLvl1"/>
              <w:numPr>
                <w:ilvl w:val="0"/>
                <w:numId w:val="4"/>
              </w:numPr>
              <w:ind w:left="360"/>
            </w:pPr>
            <w:r w:rsidRPr="00FB495C">
              <w:lastRenderedPageBreak/>
              <w:t>Administrative support as required (i.e., large volume copying or word processing)</w:t>
            </w:r>
          </w:p>
          <w:p w14:paraId="3B7B98E6" w14:textId="77777777" w:rsidR="0002107B" w:rsidRPr="00FB495C" w:rsidRDefault="0002107B" w:rsidP="001E52D0">
            <w:pPr>
              <w:pStyle w:val="HCLBulletLvl1"/>
              <w:numPr>
                <w:ilvl w:val="0"/>
                <w:numId w:val="4"/>
              </w:numPr>
              <w:ind w:left="360"/>
            </w:pPr>
            <w:r w:rsidRPr="00FB495C">
              <w:t>SMUD will ensure that Consultant staff has access to all relevant SMUD sites and 3rd party partner locations.</w:t>
            </w:r>
          </w:p>
          <w:p w14:paraId="0FA57E28" w14:textId="77777777" w:rsidR="0002107B" w:rsidRPr="007D1D9A" w:rsidRDefault="0002107B" w:rsidP="00544E2D">
            <w:pPr>
              <w:pStyle w:val="HCLBulletLvl1"/>
              <w:numPr>
                <w:ilvl w:val="0"/>
                <w:numId w:val="15"/>
              </w:numPr>
              <w:rPr>
                <w:b/>
              </w:rPr>
            </w:pPr>
            <w:r w:rsidRPr="007D1D9A">
              <w:rPr>
                <w:b/>
              </w:rPr>
              <w:t>Business Change</w:t>
            </w:r>
          </w:p>
          <w:p w14:paraId="5AE58CC3" w14:textId="77777777" w:rsidR="0002107B" w:rsidRPr="00FB495C" w:rsidRDefault="0002107B" w:rsidP="00FB495C">
            <w:pPr>
              <w:pStyle w:val="HCLBulletLvl1"/>
            </w:pPr>
            <w:r w:rsidRPr="00FB495C">
              <w:t xml:space="preserve">SMUD’s executive team is supportive of the implementation and will establish a steering committee for overseeing the project. This steering committee will provide visibility to management as to the status of the implementation and will include the following committee members: HCL’s Project Executive, HCL’s Project Manager, SMUD’s Project Manager, and other SMUD executives and key stakeholders, as appropriate. </w:t>
            </w:r>
          </w:p>
          <w:p w14:paraId="3355F294" w14:textId="77777777" w:rsidR="0002107B" w:rsidRPr="00FB495C" w:rsidRDefault="0002107B" w:rsidP="00FB495C">
            <w:pPr>
              <w:pStyle w:val="HCLBulletLvl1"/>
            </w:pPr>
            <w:r w:rsidRPr="00FB495C">
              <w:t>SMUD’s executive team will provide appropriate executive level sponsorship and will participate in project related communications events as part of the overall project change strategy.</w:t>
            </w:r>
          </w:p>
          <w:p w14:paraId="0347D429" w14:textId="77777777" w:rsidR="0002107B" w:rsidRPr="00FB495C" w:rsidRDefault="0002107B" w:rsidP="00FB495C">
            <w:pPr>
              <w:pStyle w:val="HCLBulletLvl1"/>
            </w:pPr>
            <w:r w:rsidRPr="00FB495C">
              <w:t>SMUD’s co-existing or planned initiatives may be a risk and a challenge to the project team. SMUD will be responsible for ensuring that the appropriate actions are taken to avoid any impact to the project schedule, staffing, and costs. HCL and SMUD will seek to resolve any potential impact as soon as it is recognized.</w:t>
            </w:r>
          </w:p>
          <w:p w14:paraId="75A2EBCD" w14:textId="77777777" w:rsidR="0002107B" w:rsidRPr="00FB495C" w:rsidRDefault="0002107B" w:rsidP="00FB495C">
            <w:pPr>
              <w:pStyle w:val="HCLBulletLvl1"/>
            </w:pPr>
            <w:r w:rsidRPr="00FB495C">
              <w:t>SMUD will ensure that middle management communities are appropriately engaged and committed to the project.</w:t>
            </w:r>
          </w:p>
          <w:p w14:paraId="063D1F8C" w14:textId="77777777" w:rsidR="0002107B" w:rsidRPr="007D1D9A" w:rsidRDefault="0002107B" w:rsidP="00544E2D">
            <w:pPr>
              <w:pStyle w:val="HCLBulletLvl1"/>
              <w:numPr>
                <w:ilvl w:val="0"/>
                <w:numId w:val="15"/>
              </w:numPr>
              <w:rPr>
                <w:b/>
              </w:rPr>
            </w:pPr>
            <w:r w:rsidRPr="007D1D9A">
              <w:rPr>
                <w:b/>
              </w:rPr>
              <w:t>Project Management</w:t>
            </w:r>
          </w:p>
          <w:p w14:paraId="71F00304" w14:textId="77777777" w:rsidR="0002107B" w:rsidRPr="00FB495C" w:rsidRDefault="0002107B" w:rsidP="00FB495C">
            <w:pPr>
              <w:pStyle w:val="HCLBulletLvl1"/>
            </w:pPr>
            <w:r w:rsidRPr="00FB495C">
              <w:t>Prompt decision-making and problem resolution will be required to achieve an on-time, on-budget project completion. It is expected most decisions and/or problems will be resolved within a two-day time period. SMUD agrees to make every effort to make decisions within a two (2) day window.  It is understood that all decisions may not be resolved in the two (2) day timeframe; however, SMUD agrees there is a one (1) week maximum timeframe. If the timeframe is not met the project schedule may be impacted.</w:t>
            </w:r>
          </w:p>
          <w:p w14:paraId="1FB0A365" w14:textId="77777777" w:rsidR="0002107B" w:rsidRPr="00FB495C" w:rsidRDefault="0002107B" w:rsidP="00FB495C">
            <w:pPr>
              <w:pStyle w:val="HCLBulletLvl1"/>
            </w:pPr>
            <w:r w:rsidRPr="00FB495C">
              <w:t>Where decisions cannot be made by the defined program structures, SMUD will provide an effective escalation route, including a decision maker of last resort.</w:t>
            </w:r>
          </w:p>
          <w:p w14:paraId="567925BE" w14:textId="77777777" w:rsidR="0002107B" w:rsidRPr="00FB495C" w:rsidRDefault="0002107B" w:rsidP="00FB495C">
            <w:pPr>
              <w:pStyle w:val="HCLBulletLvl1"/>
            </w:pPr>
            <w:r w:rsidRPr="00FB495C">
              <w:t>SMUD will review project deliverables and sign-off deliverables. A 3-day review turnaround period is expected.</w:t>
            </w:r>
          </w:p>
          <w:p w14:paraId="00A9D1E1" w14:textId="77777777" w:rsidR="0002107B" w:rsidRPr="00FB495C" w:rsidRDefault="0002107B" w:rsidP="00FB495C">
            <w:pPr>
              <w:pStyle w:val="HCLBulletLvl1"/>
            </w:pPr>
            <w:r w:rsidRPr="00FB495C">
              <w:t>SMUD will ensure that requests for additional functionality that are outside the agreed scope of the project are rejected unless agreed additional levels of additional resource are made available to the project.</w:t>
            </w:r>
          </w:p>
          <w:p w14:paraId="0DE54EC7" w14:textId="77777777" w:rsidR="0002107B" w:rsidRPr="00FB495C" w:rsidRDefault="0002107B" w:rsidP="00FB495C">
            <w:pPr>
              <w:pStyle w:val="HCLBulletLvl1"/>
            </w:pPr>
            <w:r w:rsidRPr="00FB495C">
              <w:t>SMUD will notify HCL of any change in circumstances that may lead to a change in requirements, scope or approach.</w:t>
            </w:r>
          </w:p>
          <w:p w14:paraId="310BD7F3" w14:textId="77777777" w:rsidR="0002107B" w:rsidRPr="00FB495C" w:rsidRDefault="0002107B" w:rsidP="00FB495C">
            <w:pPr>
              <w:pStyle w:val="HCLBulletLvl1"/>
            </w:pPr>
            <w:r w:rsidRPr="00FB495C">
              <w:t>Project will utilize HCL’s APSE project documentation repository for the management of project deliverables and status as well as a Microsoft Project Plan (MPP). The MPP will only be updated if the overall schedule changes. HCL utilizes APSE for project status and control.</w:t>
            </w:r>
          </w:p>
          <w:p w14:paraId="2E685856" w14:textId="77777777" w:rsidR="0002107B" w:rsidRPr="00FB495C" w:rsidRDefault="0002107B" w:rsidP="00FB495C">
            <w:pPr>
              <w:pStyle w:val="HCLBulletLvl1"/>
            </w:pPr>
            <w:r w:rsidRPr="00FB495C">
              <w:t xml:space="preserve">When appropriate, Consultant may work from Consultant’s offices or another suitable off-site location.  </w:t>
            </w:r>
          </w:p>
          <w:p w14:paraId="7411AF45" w14:textId="77777777" w:rsidR="0002107B" w:rsidRPr="007D1D9A" w:rsidRDefault="0002107B" w:rsidP="00544E2D">
            <w:pPr>
              <w:pStyle w:val="HCLBulletLvl1"/>
              <w:numPr>
                <w:ilvl w:val="0"/>
                <w:numId w:val="15"/>
              </w:numPr>
              <w:rPr>
                <w:b/>
              </w:rPr>
            </w:pPr>
            <w:r w:rsidRPr="007D1D9A">
              <w:rPr>
                <w:b/>
              </w:rPr>
              <w:t>Technical Assumptions</w:t>
            </w:r>
          </w:p>
          <w:p w14:paraId="657DF252" w14:textId="77777777" w:rsidR="0002107B" w:rsidRPr="00FB495C" w:rsidRDefault="0002107B" w:rsidP="00FB495C">
            <w:pPr>
              <w:pStyle w:val="HCLBulletLvl1"/>
            </w:pPr>
            <w:r w:rsidRPr="00FB495C">
              <w:t xml:space="preserve">SMUD to procure all hardware and software required to implement the proposed solution. </w:t>
            </w:r>
          </w:p>
          <w:p w14:paraId="2BC62CF3" w14:textId="77777777" w:rsidR="0002107B" w:rsidRPr="00FB495C" w:rsidRDefault="0002107B" w:rsidP="00FB495C">
            <w:pPr>
              <w:pStyle w:val="HCLBulletLvl1"/>
            </w:pPr>
            <w:r w:rsidRPr="00FB495C">
              <w:t xml:space="preserve">SMUD will provide the servers and server infrastructure necessary to support the implementation in the timeframe called for in the project plan. </w:t>
            </w:r>
          </w:p>
          <w:p w14:paraId="6CB73519" w14:textId="77777777" w:rsidR="0002107B" w:rsidRPr="00FB495C" w:rsidRDefault="0002107B" w:rsidP="00FB495C">
            <w:pPr>
              <w:pStyle w:val="HCLBulletLvl1"/>
            </w:pPr>
            <w:r w:rsidRPr="00FB495C">
              <w:t>SMUD is responsible for providing all aspects of necessary technology infrastructure for both the project and production environments. This will include:</w:t>
            </w:r>
          </w:p>
          <w:p w14:paraId="4B7D0395" w14:textId="77777777" w:rsidR="0002107B" w:rsidRPr="00FB495C" w:rsidRDefault="0002107B" w:rsidP="00FB495C">
            <w:pPr>
              <w:pStyle w:val="HCLBulletLvl1"/>
            </w:pPr>
            <w:r w:rsidRPr="00FB495C">
              <w:t xml:space="preserve">Host LAN and SAP access will be provided to all Consultants. </w:t>
            </w:r>
          </w:p>
          <w:p w14:paraId="15FF3C94" w14:textId="77777777" w:rsidR="0002107B" w:rsidRPr="00FB495C" w:rsidRDefault="0002107B" w:rsidP="00FB495C">
            <w:pPr>
              <w:pStyle w:val="HCLBulletLvl1"/>
            </w:pPr>
            <w:r w:rsidRPr="00FB495C">
              <w:t>Fully functioning workstations, alternatively access via VMware or similar, will be provided at the start of the implementation for the Consultant’s use.</w:t>
            </w:r>
          </w:p>
          <w:p w14:paraId="7BC3BE3F" w14:textId="77777777" w:rsidR="0002107B" w:rsidRPr="00FB495C" w:rsidRDefault="0002107B" w:rsidP="00FB495C">
            <w:pPr>
              <w:pStyle w:val="HCLBulletLvl1"/>
            </w:pPr>
            <w:r w:rsidRPr="00FB495C">
              <w:t>SMUD is responsible for ensuring that the network and operational infrastructure are appropriately configured, adequately sized, and functioning properly. These specifications will be designed to meet the performance, reliability, and service levels required to support the new configurations.</w:t>
            </w:r>
          </w:p>
          <w:p w14:paraId="1F6677D7" w14:textId="77777777" w:rsidR="0002107B" w:rsidRPr="00FB495C" w:rsidRDefault="0002107B" w:rsidP="00FB495C">
            <w:pPr>
              <w:pStyle w:val="HCLBulletLvl1"/>
            </w:pPr>
            <w:r w:rsidRPr="00FB495C">
              <w:t>VPN tunnel to the Consultants office to allow the Consultant’s SAP systems to be visible from SMUD Project Site.</w:t>
            </w:r>
          </w:p>
          <w:p w14:paraId="39103DCF" w14:textId="77777777" w:rsidR="0002107B" w:rsidRPr="00FB495C" w:rsidRDefault="0002107B" w:rsidP="00544E2D">
            <w:pPr>
              <w:pStyle w:val="HCLBulletLvl1"/>
              <w:numPr>
                <w:ilvl w:val="0"/>
                <w:numId w:val="15"/>
              </w:numPr>
              <w:rPr>
                <w:b/>
              </w:rPr>
            </w:pPr>
            <w:r w:rsidRPr="00FB495C">
              <w:rPr>
                <w:b/>
              </w:rPr>
              <w:lastRenderedPageBreak/>
              <w:t>Training and Change Management Assumptions</w:t>
            </w:r>
          </w:p>
          <w:p w14:paraId="3F200BB6" w14:textId="77777777" w:rsidR="0002107B" w:rsidRPr="00FB495C" w:rsidRDefault="0002107B" w:rsidP="00FB495C">
            <w:pPr>
              <w:pStyle w:val="HCLBulletLvl1"/>
            </w:pPr>
            <w:r w:rsidRPr="00FB495C">
              <w:t>HCL AXON will provide the change methodology and templates for SMUD staff to oversee and perform the change deliverables.</w:t>
            </w:r>
          </w:p>
          <w:p w14:paraId="4B6E12F8" w14:textId="77777777" w:rsidR="0002107B" w:rsidRPr="00FB495C" w:rsidRDefault="0002107B" w:rsidP="00FB495C">
            <w:pPr>
              <w:pStyle w:val="HCLBulletLvl1"/>
            </w:pPr>
            <w:r w:rsidRPr="00FB495C">
              <w:t>SMUD has the facilities and will provide the necessary logistics support for all training sessions, including: class schedules, meeting rooms, training rooms, material reproduction, overhead projectors, training workstations, and any other necessary training supplies.</w:t>
            </w:r>
          </w:p>
          <w:p w14:paraId="571774E1" w14:textId="46860931" w:rsidR="002429C5" w:rsidRPr="006750B7" w:rsidRDefault="0002107B" w:rsidP="00F95426">
            <w:r w:rsidRPr="0083214E">
              <w:t>SMUD will ensure end-user attendance at training.</w:t>
            </w:r>
          </w:p>
        </w:tc>
      </w:tr>
    </w:tbl>
    <w:p w14:paraId="1F1B6C4D" w14:textId="77777777" w:rsidR="00FB495C" w:rsidRDefault="00FB495C" w:rsidP="00FB495C">
      <w:pPr>
        <w:spacing w:before="0" w:after="0"/>
        <w:ind w:left="360"/>
        <w:contextualSpacing/>
        <w:jc w:val="left"/>
      </w:pPr>
    </w:p>
    <w:p w14:paraId="269E3287" w14:textId="77777777" w:rsidR="002429C5" w:rsidRPr="006750B7" w:rsidRDefault="002429C5" w:rsidP="006A779E">
      <w:pPr>
        <w:numPr>
          <w:ilvl w:val="0"/>
          <w:numId w:val="7"/>
        </w:numPr>
        <w:spacing w:before="0" w:after="0"/>
        <w:ind w:left="360"/>
        <w:contextualSpacing/>
        <w:jc w:val="left"/>
      </w:pPr>
      <w:r w:rsidRPr="006750B7">
        <w:t xml:space="preserve">Describe your project management approach for successfully implementing this project and accomplishing SMUD’s goal set forth in this RFP and business requirements.  </w:t>
      </w:r>
    </w:p>
    <w:p w14:paraId="1E053944" w14:textId="77777777" w:rsidR="002429C5" w:rsidRPr="006750B7" w:rsidRDefault="002429C5" w:rsidP="002429C5">
      <w:pPr>
        <w:spacing w:before="120" w:after="120"/>
        <w:ind w:left="450"/>
      </w:pPr>
      <w:r w:rsidRPr="006750B7">
        <w:t>Include information about:</w:t>
      </w:r>
    </w:p>
    <w:p w14:paraId="49729F79" w14:textId="77777777" w:rsidR="002429C5" w:rsidRPr="006750B7" w:rsidRDefault="002429C5" w:rsidP="006A779E">
      <w:pPr>
        <w:numPr>
          <w:ilvl w:val="1"/>
          <w:numId w:val="10"/>
        </w:numPr>
        <w:spacing w:before="200" w:after="200" w:line="276" w:lineRule="auto"/>
        <w:ind w:left="720"/>
        <w:contextualSpacing/>
        <w:jc w:val="left"/>
      </w:pPr>
      <w:r w:rsidRPr="006750B7">
        <w:t>Your project methodology</w:t>
      </w:r>
    </w:p>
    <w:p w14:paraId="4D5CC085" w14:textId="77777777" w:rsidR="002429C5" w:rsidRPr="006750B7" w:rsidRDefault="002429C5" w:rsidP="006A779E">
      <w:pPr>
        <w:numPr>
          <w:ilvl w:val="1"/>
          <w:numId w:val="10"/>
        </w:numPr>
        <w:spacing w:before="200" w:after="200" w:line="276" w:lineRule="auto"/>
        <w:ind w:left="720"/>
        <w:contextualSpacing/>
        <w:jc w:val="left"/>
      </w:pPr>
      <w:r w:rsidRPr="006750B7">
        <w:t>Why this methodology is a best fit for this project’s scope</w:t>
      </w:r>
    </w:p>
    <w:p w14:paraId="7A5286CE" w14:textId="77777777" w:rsidR="002429C5" w:rsidRPr="006750B7" w:rsidRDefault="002429C5" w:rsidP="006A779E">
      <w:pPr>
        <w:numPr>
          <w:ilvl w:val="1"/>
          <w:numId w:val="10"/>
        </w:numPr>
        <w:spacing w:before="200" w:after="200" w:line="276" w:lineRule="auto"/>
        <w:ind w:left="720"/>
        <w:contextualSpacing/>
        <w:jc w:val="left"/>
      </w:pPr>
      <w:r w:rsidRPr="006750B7">
        <w:t xml:space="preserve">Project preparation and planning activities </w:t>
      </w:r>
    </w:p>
    <w:p w14:paraId="4B0A7A88" w14:textId="77777777" w:rsidR="002429C5" w:rsidRPr="006750B7" w:rsidRDefault="002429C5" w:rsidP="006A779E">
      <w:pPr>
        <w:numPr>
          <w:ilvl w:val="1"/>
          <w:numId w:val="10"/>
        </w:numPr>
        <w:spacing w:before="200" w:after="200" w:line="276" w:lineRule="auto"/>
        <w:ind w:left="720"/>
        <w:contextualSpacing/>
        <w:jc w:val="left"/>
      </w:pPr>
      <w:r w:rsidRPr="006750B7">
        <w:t xml:space="preserve">Budget management </w:t>
      </w:r>
    </w:p>
    <w:p w14:paraId="6C0B8A3F" w14:textId="77777777" w:rsidR="002429C5" w:rsidRPr="006750B7" w:rsidRDefault="002429C5" w:rsidP="006A779E">
      <w:pPr>
        <w:numPr>
          <w:ilvl w:val="1"/>
          <w:numId w:val="10"/>
        </w:numPr>
        <w:spacing w:before="200" w:after="200" w:line="276" w:lineRule="auto"/>
        <w:ind w:left="720"/>
        <w:contextualSpacing/>
        <w:jc w:val="left"/>
      </w:pPr>
      <w:r w:rsidRPr="006750B7">
        <w:t>Scoping and adherence to scope</w:t>
      </w:r>
    </w:p>
    <w:p w14:paraId="11C380BC" w14:textId="77777777" w:rsidR="002429C5" w:rsidRPr="006750B7" w:rsidRDefault="002429C5" w:rsidP="006A779E">
      <w:pPr>
        <w:numPr>
          <w:ilvl w:val="1"/>
          <w:numId w:val="10"/>
        </w:numPr>
        <w:spacing w:before="200" w:after="200" w:line="276" w:lineRule="auto"/>
        <w:ind w:left="720"/>
        <w:contextualSpacing/>
        <w:jc w:val="left"/>
      </w:pPr>
      <w:r w:rsidRPr="006750B7">
        <w:t>Schedule development and adherence to the schedule</w:t>
      </w:r>
    </w:p>
    <w:p w14:paraId="142E6ADD" w14:textId="77777777" w:rsidR="002429C5" w:rsidRPr="006750B7" w:rsidRDefault="002429C5" w:rsidP="006A779E">
      <w:pPr>
        <w:numPr>
          <w:ilvl w:val="1"/>
          <w:numId w:val="10"/>
        </w:numPr>
        <w:spacing w:before="200" w:after="200" w:line="276" w:lineRule="auto"/>
        <w:ind w:left="720"/>
        <w:contextualSpacing/>
        <w:jc w:val="left"/>
      </w:pPr>
      <w:r w:rsidRPr="006750B7">
        <w:t>Risk and issue management</w:t>
      </w:r>
    </w:p>
    <w:p w14:paraId="53C66D76" w14:textId="77777777" w:rsidR="002429C5" w:rsidRPr="006750B7" w:rsidRDefault="002429C5" w:rsidP="006A779E">
      <w:pPr>
        <w:numPr>
          <w:ilvl w:val="1"/>
          <w:numId w:val="10"/>
        </w:numPr>
        <w:spacing w:before="200" w:after="200" w:line="276" w:lineRule="auto"/>
        <w:ind w:left="720"/>
        <w:contextualSpacing/>
        <w:jc w:val="left"/>
      </w:pPr>
      <w:r w:rsidRPr="006750B7">
        <w:t>Resource management</w:t>
      </w:r>
    </w:p>
    <w:p w14:paraId="7E622526" w14:textId="77777777" w:rsidR="002429C5" w:rsidRPr="006750B7" w:rsidRDefault="002429C5" w:rsidP="006A779E">
      <w:pPr>
        <w:numPr>
          <w:ilvl w:val="1"/>
          <w:numId w:val="10"/>
        </w:numPr>
        <w:spacing w:before="200" w:after="200" w:line="276" w:lineRule="auto"/>
        <w:ind w:left="720"/>
        <w:contextualSpacing/>
        <w:jc w:val="left"/>
      </w:pPr>
      <w:r w:rsidRPr="006750B7">
        <w:t>Project Constraints</w:t>
      </w:r>
    </w:p>
    <w:p w14:paraId="1638287B" w14:textId="77777777" w:rsidR="002429C5" w:rsidRPr="006750B7" w:rsidRDefault="002429C5" w:rsidP="006A779E">
      <w:pPr>
        <w:numPr>
          <w:ilvl w:val="1"/>
          <w:numId w:val="10"/>
        </w:numPr>
        <w:spacing w:before="200" w:after="200" w:line="276" w:lineRule="auto"/>
        <w:ind w:left="720"/>
        <w:contextualSpacing/>
        <w:jc w:val="left"/>
      </w:pPr>
      <w:r w:rsidRPr="006750B7">
        <w:t>Control of the Work</w:t>
      </w:r>
    </w:p>
    <w:p w14:paraId="0375ABF6" w14:textId="77777777" w:rsidR="002429C5" w:rsidRPr="006750B7" w:rsidRDefault="002429C5" w:rsidP="006A779E">
      <w:pPr>
        <w:numPr>
          <w:ilvl w:val="1"/>
          <w:numId w:val="10"/>
        </w:numPr>
        <w:spacing w:before="200" w:after="200" w:line="276" w:lineRule="auto"/>
        <w:ind w:left="720"/>
        <w:contextualSpacing/>
        <w:jc w:val="left"/>
      </w:pPr>
      <w:r w:rsidRPr="006750B7">
        <w:t>Performance Standards</w:t>
      </w:r>
    </w:p>
    <w:p w14:paraId="5452B576" w14:textId="77777777" w:rsidR="002429C5" w:rsidRPr="006750B7" w:rsidRDefault="002429C5" w:rsidP="006A779E">
      <w:pPr>
        <w:numPr>
          <w:ilvl w:val="1"/>
          <w:numId w:val="10"/>
        </w:numPr>
        <w:spacing w:before="200" w:after="200" w:line="276" w:lineRule="auto"/>
        <w:ind w:left="720"/>
        <w:contextualSpacing/>
        <w:jc w:val="left"/>
      </w:pPr>
      <w:r w:rsidRPr="006750B7">
        <w:t>Responsiveness</w:t>
      </w:r>
    </w:p>
    <w:p w14:paraId="04085972" w14:textId="77777777" w:rsidR="002429C5" w:rsidRPr="006750B7" w:rsidRDefault="002429C5" w:rsidP="006A779E">
      <w:pPr>
        <w:numPr>
          <w:ilvl w:val="1"/>
          <w:numId w:val="10"/>
        </w:numPr>
        <w:spacing w:before="200" w:after="200" w:line="276" w:lineRule="auto"/>
        <w:ind w:left="720"/>
        <w:contextualSpacing/>
        <w:jc w:val="left"/>
      </w:pPr>
      <w:r w:rsidRPr="006750B7">
        <w:t>Quality Standards</w:t>
      </w:r>
    </w:p>
    <w:p w14:paraId="4F5C1B44" w14:textId="77777777" w:rsidR="002429C5" w:rsidRPr="006750B7" w:rsidRDefault="002429C5" w:rsidP="006A779E">
      <w:pPr>
        <w:numPr>
          <w:ilvl w:val="1"/>
          <w:numId w:val="10"/>
        </w:numPr>
        <w:spacing w:before="200" w:after="200" w:line="276" w:lineRule="auto"/>
        <w:ind w:left="720"/>
        <w:contextualSpacing/>
        <w:jc w:val="left"/>
      </w:pPr>
      <w:r w:rsidRPr="006750B7">
        <w:t>SMUD/Contractor Coordination</w:t>
      </w:r>
    </w:p>
    <w:p w14:paraId="1B8EEA07" w14:textId="77777777" w:rsidR="002429C5" w:rsidRPr="006750B7" w:rsidRDefault="002429C5" w:rsidP="006A779E">
      <w:pPr>
        <w:numPr>
          <w:ilvl w:val="1"/>
          <w:numId w:val="10"/>
        </w:numPr>
        <w:spacing w:before="200" w:after="200" w:line="276" w:lineRule="auto"/>
        <w:ind w:left="720"/>
        <w:contextualSpacing/>
        <w:jc w:val="left"/>
      </w:pPr>
      <w:r w:rsidRPr="006750B7">
        <w:t>Administrative Requirements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9D0F9F5" w14:textId="77777777" w:rsidTr="00F95426">
        <w:trPr>
          <w:trHeight w:val="400"/>
        </w:trPr>
        <w:tc>
          <w:tcPr>
            <w:tcW w:w="9468" w:type="dxa"/>
            <w:tcBorders>
              <w:bottom w:val="nil"/>
            </w:tcBorders>
            <w:vAlign w:val="center"/>
          </w:tcPr>
          <w:p w14:paraId="54B4DEB7" w14:textId="77777777" w:rsidR="002429C5" w:rsidRPr="006750B7" w:rsidRDefault="002429C5" w:rsidP="00F95426">
            <w:pPr>
              <w:rPr>
                <w:b/>
              </w:rPr>
            </w:pPr>
            <w:r w:rsidRPr="006750B7">
              <w:rPr>
                <w:b/>
              </w:rPr>
              <w:t>Response:</w:t>
            </w:r>
          </w:p>
        </w:tc>
      </w:tr>
      <w:tr w:rsidR="002429C5" w:rsidRPr="006750B7" w14:paraId="4A93EB5B" w14:textId="77777777" w:rsidTr="00F95426">
        <w:trPr>
          <w:trHeight w:val="225"/>
        </w:trPr>
        <w:tc>
          <w:tcPr>
            <w:tcW w:w="9468" w:type="dxa"/>
            <w:tcBorders>
              <w:top w:val="nil"/>
            </w:tcBorders>
            <w:vAlign w:val="center"/>
          </w:tcPr>
          <w:p w14:paraId="654DBA78" w14:textId="77777777" w:rsidR="0002107B" w:rsidRPr="00FB495C" w:rsidRDefault="0002107B" w:rsidP="00544E2D">
            <w:pPr>
              <w:pStyle w:val="HCLBulletLvl1"/>
              <w:numPr>
                <w:ilvl w:val="0"/>
                <w:numId w:val="16"/>
              </w:numPr>
              <w:rPr>
                <w:b/>
              </w:rPr>
            </w:pPr>
            <w:r w:rsidRPr="00FB495C">
              <w:rPr>
                <w:b/>
              </w:rPr>
              <w:t>Our project methodology:</w:t>
            </w:r>
          </w:p>
          <w:p w14:paraId="71F77B23" w14:textId="77777777" w:rsidR="0002107B" w:rsidRPr="00965A62" w:rsidRDefault="0002107B" w:rsidP="0002107B">
            <w:r w:rsidRPr="00965A62">
              <w:t xml:space="preserve">The methodology which will be used is </w:t>
            </w:r>
            <w:proofErr w:type="spellStart"/>
            <w:r w:rsidRPr="00965A62">
              <w:t>iGDM</w:t>
            </w:r>
            <w:proofErr w:type="spellEnd"/>
            <w:r w:rsidRPr="00965A62">
              <w:t xml:space="preserve">, which is an extended SAP methodology, as described in section 6.8.3 R. This methodology has a proven track record in many projects; from very large CIS replacement and transformation projects, to limited scope implementations. </w:t>
            </w:r>
          </w:p>
          <w:p w14:paraId="19997F59" w14:textId="77777777" w:rsidR="0002107B" w:rsidRPr="00FB495C" w:rsidRDefault="0002107B" w:rsidP="00544E2D">
            <w:pPr>
              <w:pStyle w:val="HCLBulletLvl1"/>
              <w:numPr>
                <w:ilvl w:val="0"/>
                <w:numId w:val="16"/>
              </w:numPr>
              <w:rPr>
                <w:b/>
              </w:rPr>
            </w:pPr>
            <w:r w:rsidRPr="00FB495C">
              <w:rPr>
                <w:b/>
              </w:rPr>
              <w:t>Why this methodology is a best fit for this project’s scope:</w:t>
            </w:r>
          </w:p>
          <w:p w14:paraId="30B73DF8" w14:textId="77777777" w:rsidR="0002107B" w:rsidRPr="00965A62" w:rsidRDefault="0002107B" w:rsidP="0002107B">
            <w:r w:rsidRPr="00965A62">
              <w:t>It’s scalability, which allows us to leverage the strengths of the methodology without creating unnecessary management burden, makes this the best fit for this project’s scope.</w:t>
            </w:r>
          </w:p>
          <w:p w14:paraId="7029475C" w14:textId="77777777" w:rsidR="0002107B" w:rsidRPr="00FB495C" w:rsidRDefault="0002107B" w:rsidP="00544E2D">
            <w:pPr>
              <w:pStyle w:val="HCLBulletLvl1"/>
              <w:numPr>
                <w:ilvl w:val="0"/>
                <w:numId w:val="16"/>
              </w:numPr>
              <w:rPr>
                <w:b/>
              </w:rPr>
            </w:pPr>
            <w:r w:rsidRPr="00FB495C">
              <w:rPr>
                <w:b/>
              </w:rPr>
              <w:t>Project preparation and planning activities:</w:t>
            </w:r>
          </w:p>
          <w:p w14:paraId="7AA39213" w14:textId="77777777" w:rsidR="0002107B" w:rsidRPr="00965A62" w:rsidRDefault="0002107B" w:rsidP="0002107B">
            <w:r w:rsidRPr="00965A62">
              <w:t>As this project has a well-defined scope and clearly defined requirements, much of the project preparation and planning has been done as part of this response. The project starts with a one week project prep phase (see section 6.8.3 T), where the plan and its assumptions are confirmed.</w:t>
            </w:r>
          </w:p>
          <w:p w14:paraId="44C1DA3F" w14:textId="77777777" w:rsidR="0002107B" w:rsidRPr="00FB495C" w:rsidRDefault="0002107B" w:rsidP="00544E2D">
            <w:pPr>
              <w:pStyle w:val="HCLBulletLvl1"/>
              <w:numPr>
                <w:ilvl w:val="0"/>
                <w:numId w:val="16"/>
              </w:numPr>
              <w:rPr>
                <w:b/>
              </w:rPr>
            </w:pPr>
            <w:r w:rsidRPr="00FB495C">
              <w:rPr>
                <w:b/>
              </w:rPr>
              <w:t>Budget management:</w:t>
            </w:r>
          </w:p>
          <w:p w14:paraId="5BDE78D4" w14:textId="77777777" w:rsidR="0002107B" w:rsidRPr="00965A62" w:rsidRDefault="0002107B" w:rsidP="0002107B">
            <w:r w:rsidRPr="00965A62">
              <w:t>To deliver the project, with quality, on time and on budget, is of the upmost importance. HCL’s governance model fully supports the budget management processes. The budget is managed by the project manager. Apse is used for tracking of progress of deliverables, leveraging the built in workflow functionality, which allows for instant access to current project status. In addition, weekly time reporting by HCL and SEED resources enables near real time tracking of planned vs actual resource usage.</w:t>
            </w:r>
          </w:p>
          <w:p w14:paraId="04124A9A" w14:textId="77777777" w:rsidR="0002107B" w:rsidRPr="00FB495C" w:rsidRDefault="0002107B" w:rsidP="00544E2D">
            <w:pPr>
              <w:pStyle w:val="HCLBulletLvl1"/>
              <w:numPr>
                <w:ilvl w:val="0"/>
                <w:numId w:val="16"/>
              </w:numPr>
              <w:rPr>
                <w:b/>
              </w:rPr>
            </w:pPr>
            <w:r w:rsidRPr="00FB495C">
              <w:rPr>
                <w:b/>
              </w:rPr>
              <w:t>Scoping and adherence to scope</w:t>
            </w:r>
          </w:p>
          <w:p w14:paraId="4CC4B0B1" w14:textId="77777777" w:rsidR="0002107B" w:rsidRPr="00965A62" w:rsidRDefault="0002107B" w:rsidP="0002107B">
            <w:r w:rsidRPr="00965A62">
              <w:t xml:space="preserve">The scope of this project is defined by the content of the RFP and its associated detailed requirements. Our team will work closely with the SMUD Business and IT teams to document and validate our </w:t>
            </w:r>
            <w:r w:rsidRPr="00965A62">
              <w:lastRenderedPageBreak/>
              <w:t>understanding of requirements and scope through a series of workshops during the blueprint design and validation phase.  We will then validate that the proposed design will meet SMUD’s requirements. Additionally, the blueprint phase breaks down the requirements and maps them to the intended solution. Review and approval of deliverables, prior to commencing the build, confirms that requirements will be met by the proposed solution.</w:t>
            </w:r>
          </w:p>
          <w:p w14:paraId="30BB44DC" w14:textId="77777777" w:rsidR="0002107B" w:rsidRPr="00965A62" w:rsidRDefault="0002107B" w:rsidP="0002107B">
            <w:r w:rsidRPr="00965A62">
              <w:t>Adherence to scope is tracked against these deliverables. Any deviances from the scope are documented in Apse as ‘Scope Change Control’ documents, which are regularly monitored by leads and project management. All scope change controls must be either accepted or rejected. This approvals process is performed jointly with SMUD.</w:t>
            </w:r>
          </w:p>
          <w:p w14:paraId="06A44BF1" w14:textId="77777777" w:rsidR="0002107B" w:rsidRPr="00FB495C" w:rsidRDefault="0002107B" w:rsidP="00544E2D">
            <w:pPr>
              <w:pStyle w:val="HCLBulletLvl1"/>
              <w:numPr>
                <w:ilvl w:val="0"/>
                <w:numId w:val="16"/>
              </w:numPr>
              <w:rPr>
                <w:b/>
              </w:rPr>
            </w:pPr>
            <w:r w:rsidRPr="00FB495C">
              <w:rPr>
                <w:b/>
              </w:rPr>
              <w:t>Schedule development and adherence to schedule</w:t>
            </w:r>
          </w:p>
          <w:p w14:paraId="680201DD" w14:textId="77777777" w:rsidR="0002107B" w:rsidRPr="00965A62" w:rsidRDefault="0002107B" w:rsidP="0002107B">
            <w:r w:rsidRPr="00965A62">
              <w:t>The mid-level project schedule has been developed, see section 6.8.3 T. The schedule is broken down further during the project preparation phase.</w:t>
            </w:r>
          </w:p>
          <w:p w14:paraId="300E66A9" w14:textId="77777777" w:rsidR="0002107B" w:rsidRPr="00965A62" w:rsidRDefault="0002107B" w:rsidP="0002107B">
            <w:r w:rsidRPr="00965A62">
              <w:t>During the project, the progress is continually tracked against the plan, and course corrections are made if necessary.</w:t>
            </w:r>
          </w:p>
          <w:p w14:paraId="33852009" w14:textId="77777777" w:rsidR="0002107B" w:rsidRPr="00965A62" w:rsidRDefault="0002107B" w:rsidP="0002107B">
            <w:r w:rsidRPr="00965A62">
              <w:t>By leveraging the Apse and its workflow capabilities, project management is able to have a real-time view of actual progress vs planned progress.</w:t>
            </w:r>
          </w:p>
          <w:p w14:paraId="152ACD6B" w14:textId="77777777" w:rsidR="0002107B" w:rsidRPr="00965A62" w:rsidRDefault="0002107B" w:rsidP="0002107B">
            <w:r w:rsidRPr="00965A62">
              <w:t>In addition, each team member can see exactly what items are pending with him, and the expected completion dates in Apse.</w:t>
            </w:r>
          </w:p>
          <w:p w14:paraId="261734AD" w14:textId="77777777" w:rsidR="0002107B" w:rsidRPr="00965A62" w:rsidRDefault="0002107B" w:rsidP="0002107B">
            <w:r w:rsidRPr="00965A62">
              <w:t>Below is an example of the Apse workflow for a development object. The development lifecycle is represented by a number of workflow steps. Each step has a person assigned and a required date.</w:t>
            </w:r>
          </w:p>
          <w:p w14:paraId="40AAD0BC" w14:textId="77777777" w:rsidR="004F79BC" w:rsidRDefault="0002107B" w:rsidP="004F79BC">
            <w:pPr>
              <w:keepNext/>
            </w:pPr>
            <w:r w:rsidRPr="008020B1">
              <w:rPr>
                <w:rFonts w:asciiTheme="minorHAnsi" w:hAnsiTheme="minorHAnsi"/>
                <w:noProof/>
                <w:sz w:val="22"/>
              </w:rPr>
              <w:drawing>
                <wp:inline distT="0" distB="0" distL="0" distR="0" wp14:anchorId="170C0E54" wp14:editId="05E767CC">
                  <wp:extent cx="5709684" cy="2031308"/>
                  <wp:effectExtent l="19050" t="19050" r="24765"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16668" cy="2033793"/>
                          </a:xfrm>
                          <a:prstGeom prst="rect">
                            <a:avLst/>
                          </a:prstGeom>
                          <a:ln>
                            <a:solidFill>
                              <a:schemeClr val="accent1"/>
                            </a:solidFill>
                          </a:ln>
                        </pic:spPr>
                      </pic:pic>
                    </a:graphicData>
                  </a:graphic>
                </wp:inline>
              </w:drawing>
            </w:r>
          </w:p>
          <w:p w14:paraId="0A5D6BBE" w14:textId="4A936C93" w:rsidR="0002107B" w:rsidRPr="004F79BC" w:rsidRDefault="004F79BC" w:rsidP="004F79BC">
            <w:pPr>
              <w:pStyle w:val="Caption"/>
              <w:rPr>
                <w:rFonts w:ascii="Arial" w:hAnsi="Arial"/>
                <w:sz w:val="22"/>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9</w:t>
            </w:r>
            <w:r w:rsidRPr="004F79BC">
              <w:rPr>
                <w:rFonts w:ascii="Arial" w:hAnsi="Arial"/>
              </w:rPr>
              <w:fldChar w:fldCharType="end"/>
            </w:r>
            <w:r w:rsidRPr="004F79BC">
              <w:rPr>
                <w:rFonts w:ascii="Arial" w:hAnsi="Arial"/>
              </w:rPr>
              <w:t>: Example of APSE workflow for a development object</w:t>
            </w:r>
          </w:p>
          <w:p w14:paraId="03B6190B" w14:textId="77777777" w:rsidR="0002107B" w:rsidRPr="00FB495C" w:rsidRDefault="0002107B" w:rsidP="00544E2D">
            <w:pPr>
              <w:pStyle w:val="HCLBulletLvl1"/>
              <w:numPr>
                <w:ilvl w:val="0"/>
                <w:numId w:val="16"/>
              </w:numPr>
              <w:rPr>
                <w:b/>
              </w:rPr>
            </w:pPr>
            <w:r w:rsidRPr="00FB495C">
              <w:rPr>
                <w:b/>
              </w:rPr>
              <w:t>Risk and issue management</w:t>
            </w:r>
          </w:p>
          <w:p w14:paraId="7BEB5A3D" w14:textId="77777777" w:rsidR="0002107B" w:rsidRPr="00965A62" w:rsidRDefault="0002107B" w:rsidP="0002107B">
            <w:r w:rsidRPr="00965A62">
              <w:t>The project tracks risks and issues as part of the RAID inventory (Risks, Actions, Issues, Decisions).</w:t>
            </w:r>
          </w:p>
          <w:p w14:paraId="0EF1CC8D" w14:textId="77777777" w:rsidR="0002107B" w:rsidRPr="00965A62" w:rsidRDefault="0002107B" w:rsidP="0002107B">
            <w:r w:rsidRPr="00965A62">
              <w:t>RAID items are documented and tracked centrally in Apse.</w:t>
            </w:r>
          </w:p>
          <w:p w14:paraId="6D40F065" w14:textId="77777777" w:rsidR="0002107B" w:rsidRPr="00965A62" w:rsidRDefault="0002107B" w:rsidP="0002107B">
            <w:r w:rsidRPr="00965A62">
              <w:t>Leveraging the workflow in Apse means that issues are driven to resolution without the need to parallel email and tracking processes; Apse automatically notifies the next person in the workflow when the previous step is signed off. Apse also allows for easy status tracking of risks and issues.</w:t>
            </w:r>
          </w:p>
          <w:p w14:paraId="6F535537" w14:textId="77777777" w:rsidR="0002107B" w:rsidRPr="00965A62" w:rsidRDefault="0002107B" w:rsidP="0002107B">
            <w:r w:rsidRPr="00965A62">
              <w:t>See screen shots below for an example of an issue recorded in Apse.</w:t>
            </w:r>
          </w:p>
          <w:p w14:paraId="6AF90900" w14:textId="77777777" w:rsidR="0002107B" w:rsidRDefault="0002107B" w:rsidP="0002107B">
            <w:pPr>
              <w:rPr>
                <w:rFonts w:asciiTheme="minorHAnsi" w:hAnsiTheme="minorHAnsi"/>
                <w:sz w:val="22"/>
              </w:rPr>
            </w:pPr>
            <w:r w:rsidRPr="00E155F8">
              <w:rPr>
                <w:rFonts w:asciiTheme="minorHAnsi" w:hAnsiTheme="minorHAnsi"/>
                <w:noProof/>
                <w:sz w:val="22"/>
              </w:rPr>
              <w:lastRenderedPageBreak/>
              <w:drawing>
                <wp:inline distT="0" distB="0" distL="0" distR="0" wp14:anchorId="244A8D5A" wp14:editId="1AADF223">
                  <wp:extent cx="5709285" cy="1595755"/>
                  <wp:effectExtent l="19050" t="19050" r="24765" b="2349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09940" cy="1595938"/>
                          </a:xfrm>
                          <a:prstGeom prst="rect">
                            <a:avLst/>
                          </a:prstGeom>
                          <a:ln>
                            <a:solidFill>
                              <a:schemeClr val="accent1"/>
                            </a:solidFill>
                          </a:ln>
                        </pic:spPr>
                      </pic:pic>
                    </a:graphicData>
                  </a:graphic>
                </wp:inline>
              </w:drawing>
            </w:r>
          </w:p>
          <w:p w14:paraId="6EDB4619" w14:textId="77777777" w:rsidR="0002107B" w:rsidRDefault="0002107B" w:rsidP="0002107B">
            <w:pPr>
              <w:rPr>
                <w:rFonts w:asciiTheme="minorHAnsi" w:hAnsiTheme="minorHAnsi"/>
                <w:sz w:val="22"/>
              </w:rPr>
            </w:pPr>
            <w:r w:rsidRPr="00E155F8">
              <w:rPr>
                <w:rFonts w:asciiTheme="minorHAnsi" w:hAnsiTheme="minorHAnsi"/>
                <w:noProof/>
                <w:sz w:val="22"/>
              </w:rPr>
              <w:drawing>
                <wp:inline distT="0" distB="0" distL="0" distR="0" wp14:anchorId="17ED2E62" wp14:editId="27AB654F">
                  <wp:extent cx="5720080" cy="925830"/>
                  <wp:effectExtent l="19050" t="19050" r="13970" b="266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21045" cy="925986"/>
                          </a:xfrm>
                          <a:prstGeom prst="rect">
                            <a:avLst/>
                          </a:prstGeom>
                          <a:ln>
                            <a:solidFill>
                              <a:schemeClr val="accent1"/>
                            </a:solidFill>
                          </a:ln>
                        </pic:spPr>
                      </pic:pic>
                    </a:graphicData>
                  </a:graphic>
                </wp:inline>
              </w:drawing>
            </w:r>
          </w:p>
          <w:p w14:paraId="07E143F2" w14:textId="77777777" w:rsidR="004F79BC" w:rsidRDefault="0002107B" w:rsidP="004F79BC">
            <w:pPr>
              <w:keepNext/>
            </w:pPr>
            <w:r w:rsidRPr="00E155F8">
              <w:rPr>
                <w:rFonts w:asciiTheme="minorHAnsi" w:hAnsiTheme="minorHAnsi"/>
                <w:noProof/>
                <w:sz w:val="22"/>
              </w:rPr>
              <w:drawing>
                <wp:inline distT="0" distB="0" distL="0" distR="0" wp14:anchorId="3E565E3C" wp14:editId="4E795EDC">
                  <wp:extent cx="5720080" cy="881990"/>
                  <wp:effectExtent l="19050" t="19050" r="13970" b="139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6843" cy="884575"/>
                          </a:xfrm>
                          <a:prstGeom prst="rect">
                            <a:avLst/>
                          </a:prstGeom>
                          <a:ln>
                            <a:solidFill>
                              <a:schemeClr val="accent1"/>
                            </a:solidFill>
                          </a:ln>
                        </pic:spPr>
                      </pic:pic>
                    </a:graphicData>
                  </a:graphic>
                </wp:inline>
              </w:drawing>
            </w:r>
          </w:p>
          <w:p w14:paraId="6D1D2C15" w14:textId="60366FE9" w:rsidR="0002107B" w:rsidRPr="004F79BC" w:rsidRDefault="004F79BC" w:rsidP="004F79BC">
            <w:pPr>
              <w:pStyle w:val="Caption"/>
              <w:rPr>
                <w:rFonts w:ascii="Arial" w:hAnsi="Arial"/>
                <w:sz w:val="22"/>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10</w:t>
            </w:r>
            <w:r w:rsidRPr="004F79BC">
              <w:rPr>
                <w:rFonts w:ascii="Arial" w:hAnsi="Arial"/>
              </w:rPr>
              <w:fldChar w:fldCharType="end"/>
            </w:r>
            <w:r w:rsidRPr="004F79BC">
              <w:rPr>
                <w:rFonts w:ascii="Arial" w:hAnsi="Arial"/>
              </w:rPr>
              <w:t xml:space="preserve">: Screenshots for </w:t>
            </w:r>
            <w:r>
              <w:rPr>
                <w:rFonts w:ascii="Arial" w:hAnsi="Arial"/>
              </w:rPr>
              <w:t xml:space="preserve">an </w:t>
            </w:r>
            <w:r w:rsidR="008760FF">
              <w:rPr>
                <w:rFonts w:ascii="Arial" w:hAnsi="Arial"/>
              </w:rPr>
              <w:t xml:space="preserve">example of </w:t>
            </w:r>
            <w:r w:rsidRPr="004F79BC">
              <w:rPr>
                <w:rFonts w:ascii="Arial" w:hAnsi="Arial"/>
              </w:rPr>
              <w:t>issue recorded in APSE</w:t>
            </w:r>
          </w:p>
          <w:p w14:paraId="3AEE1ADF" w14:textId="77777777" w:rsidR="004F79BC" w:rsidRDefault="0002107B" w:rsidP="004F79BC">
            <w:pPr>
              <w:keepNext/>
            </w:pPr>
            <w:r w:rsidRPr="00696168">
              <w:rPr>
                <w:rFonts w:asciiTheme="minorHAnsi" w:hAnsiTheme="minorHAnsi"/>
                <w:noProof/>
                <w:sz w:val="22"/>
              </w:rPr>
              <w:drawing>
                <wp:inline distT="0" distB="0" distL="0" distR="0" wp14:anchorId="074292B5" wp14:editId="59BC8175">
                  <wp:extent cx="5720317" cy="2127250"/>
                  <wp:effectExtent l="19050" t="19050" r="13970" b="254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21496" cy="2127688"/>
                          </a:xfrm>
                          <a:prstGeom prst="rect">
                            <a:avLst/>
                          </a:prstGeom>
                          <a:ln>
                            <a:solidFill>
                              <a:schemeClr val="accent1"/>
                            </a:solidFill>
                          </a:ln>
                        </pic:spPr>
                      </pic:pic>
                    </a:graphicData>
                  </a:graphic>
                </wp:inline>
              </w:drawing>
            </w:r>
          </w:p>
          <w:p w14:paraId="5E3F41E2" w14:textId="5FAA0A54" w:rsidR="0002107B" w:rsidRPr="004F79BC" w:rsidRDefault="004F79BC" w:rsidP="004F79BC">
            <w:pPr>
              <w:pStyle w:val="Caption"/>
              <w:rPr>
                <w:rFonts w:ascii="Arial" w:hAnsi="Arial"/>
                <w:sz w:val="22"/>
              </w:rPr>
            </w:pPr>
            <w:r w:rsidRPr="004F79BC">
              <w:rPr>
                <w:rFonts w:ascii="Arial" w:hAnsi="Arial"/>
              </w:rPr>
              <w:t xml:space="preserve">Figure </w:t>
            </w:r>
            <w:r w:rsidRPr="004F79BC">
              <w:rPr>
                <w:rFonts w:ascii="Arial" w:hAnsi="Arial"/>
              </w:rPr>
              <w:fldChar w:fldCharType="begin"/>
            </w:r>
            <w:r w:rsidRPr="004F79BC">
              <w:rPr>
                <w:rFonts w:ascii="Arial" w:hAnsi="Arial"/>
              </w:rPr>
              <w:instrText xml:space="preserve"> SEQ Figure \* ARABIC </w:instrText>
            </w:r>
            <w:r w:rsidRPr="004F79BC">
              <w:rPr>
                <w:rFonts w:ascii="Arial" w:hAnsi="Arial"/>
              </w:rPr>
              <w:fldChar w:fldCharType="separate"/>
            </w:r>
            <w:r w:rsidR="00FA7E5E">
              <w:rPr>
                <w:rFonts w:ascii="Arial" w:hAnsi="Arial"/>
                <w:noProof/>
              </w:rPr>
              <w:t>11</w:t>
            </w:r>
            <w:r w:rsidRPr="004F79BC">
              <w:rPr>
                <w:rFonts w:ascii="Arial" w:hAnsi="Arial"/>
              </w:rPr>
              <w:fldChar w:fldCharType="end"/>
            </w:r>
            <w:r w:rsidRPr="004F79BC">
              <w:rPr>
                <w:rFonts w:ascii="Arial" w:hAnsi="Arial"/>
              </w:rPr>
              <w:t>: Risk escalation path</w:t>
            </w:r>
          </w:p>
          <w:p w14:paraId="591FDC2D" w14:textId="77777777" w:rsidR="0002107B" w:rsidRPr="00FB495C" w:rsidRDefault="0002107B" w:rsidP="00544E2D">
            <w:pPr>
              <w:pStyle w:val="HCLBulletLvl1"/>
              <w:numPr>
                <w:ilvl w:val="0"/>
                <w:numId w:val="16"/>
              </w:numPr>
              <w:rPr>
                <w:b/>
              </w:rPr>
            </w:pPr>
            <w:r w:rsidRPr="00FB495C">
              <w:rPr>
                <w:b/>
              </w:rPr>
              <w:t>Resource management</w:t>
            </w:r>
          </w:p>
          <w:p w14:paraId="364E9FB0" w14:textId="77777777" w:rsidR="0002107B" w:rsidRPr="00965A62" w:rsidRDefault="0002107B" w:rsidP="0002107B">
            <w:r w:rsidRPr="00965A62">
              <w:t>HCL and SEED resources are allocated to the project on a full-time basis for the duration of their roles’ engagements. This ensures complete dedication to the project and complete control over their time by the project management. As SMUD resources are allocated on a part time basis, SMUD and HCL’s project management must agree on which model to use for these resources. This is done on a resource by resource basis, as each role’s expected allocation differs.</w:t>
            </w:r>
          </w:p>
          <w:p w14:paraId="17D39470" w14:textId="77777777" w:rsidR="0002107B" w:rsidRPr="00FB495C" w:rsidRDefault="0002107B" w:rsidP="00544E2D">
            <w:pPr>
              <w:pStyle w:val="HCLBulletLvl1"/>
              <w:numPr>
                <w:ilvl w:val="0"/>
                <w:numId w:val="16"/>
              </w:numPr>
              <w:rPr>
                <w:b/>
              </w:rPr>
            </w:pPr>
            <w:r w:rsidRPr="00FB495C">
              <w:rPr>
                <w:b/>
              </w:rPr>
              <w:t>Project constraints</w:t>
            </w:r>
          </w:p>
          <w:p w14:paraId="2AF24AF5" w14:textId="77777777" w:rsidR="0002107B" w:rsidRPr="00965A62" w:rsidRDefault="0002107B" w:rsidP="0002107B">
            <w:r w:rsidRPr="00965A62">
              <w:t>The project boundaries are set by budget, timeline, resource and technological constraints.</w:t>
            </w:r>
          </w:p>
          <w:p w14:paraId="2C3255CF" w14:textId="77777777" w:rsidR="0002107B" w:rsidRPr="00965A62" w:rsidRDefault="0002107B" w:rsidP="0002107B">
            <w:r w:rsidRPr="00965A62">
              <w:t>Our methodology ensures that project constraints are actively addressed via the project deliverables.</w:t>
            </w:r>
          </w:p>
          <w:p w14:paraId="2212BC42" w14:textId="77777777" w:rsidR="0002107B" w:rsidRPr="00965A62" w:rsidRDefault="0002107B" w:rsidP="0002107B">
            <w:r w:rsidRPr="00965A62">
              <w:t xml:space="preserve">The RAID process (Risks, Actions, Issues, Decisions) enables early detection of constraints. Apse </w:t>
            </w:r>
            <w:r w:rsidRPr="00965A62">
              <w:lastRenderedPageBreak/>
              <w:t>allows all team members visibility to constraints and activities initiated to address constraints, via project plans, RAID inventory and Scope Change Control documents, as well as design and test deliverables.</w:t>
            </w:r>
          </w:p>
          <w:p w14:paraId="26E6D340" w14:textId="77777777" w:rsidR="0002107B" w:rsidRPr="00FB495C" w:rsidRDefault="0002107B" w:rsidP="00544E2D">
            <w:pPr>
              <w:pStyle w:val="HCLBulletLvl1"/>
              <w:numPr>
                <w:ilvl w:val="0"/>
                <w:numId w:val="16"/>
              </w:numPr>
              <w:rPr>
                <w:b/>
              </w:rPr>
            </w:pPr>
            <w:r w:rsidRPr="00FB495C">
              <w:rPr>
                <w:b/>
              </w:rPr>
              <w:t>Control of the work</w:t>
            </w:r>
          </w:p>
          <w:p w14:paraId="0042F999" w14:textId="77777777" w:rsidR="0002107B" w:rsidRPr="00965A62" w:rsidRDefault="0002107B" w:rsidP="0002107B">
            <w:r w:rsidRPr="00965A62">
              <w:t>Deliverables are reviewed and approved by SMUD and HCL, ensuring sufficient control of the deliverables.</w:t>
            </w:r>
          </w:p>
          <w:p w14:paraId="246E10AA" w14:textId="77777777" w:rsidR="0002107B" w:rsidRPr="00965A62" w:rsidRDefault="0002107B" w:rsidP="0002107B">
            <w:r w:rsidRPr="00965A62">
              <w:t>Leveraging the workflows in Apse allows for tracking and control of progress of work, as discussed in 6.8.3 U f.</w:t>
            </w:r>
          </w:p>
          <w:p w14:paraId="72F037E8" w14:textId="77777777" w:rsidR="0002107B" w:rsidRPr="00FB495C" w:rsidRDefault="0002107B" w:rsidP="00544E2D">
            <w:pPr>
              <w:pStyle w:val="HCLBulletLvl1"/>
              <w:numPr>
                <w:ilvl w:val="0"/>
                <w:numId w:val="16"/>
              </w:numPr>
              <w:rPr>
                <w:b/>
              </w:rPr>
            </w:pPr>
            <w:r w:rsidRPr="00FB495C">
              <w:rPr>
                <w:b/>
              </w:rPr>
              <w:t>Performance standards</w:t>
            </w:r>
          </w:p>
          <w:p w14:paraId="049DBA78" w14:textId="77777777" w:rsidR="0002107B" w:rsidRPr="00965A62" w:rsidRDefault="0002107B" w:rsidP="0002107B">
            <w:r w:rsidRPr="00965A62">
              <w:t>The review and approval process allow, leveraging the workflow feature in Apse, allows for monitoring of planned vs actual performance. Any deviances are addressed immediately.</w:t>
            </w:r>
          </w:p>
          <w:p w14:paraId="5924BA8F" w14:textId="77777777" w:rsidR="0002107B" w:rsidRPr="00FB495C" w:rsidRDefault="0002107B" w:rsidP="00544E2D">
            <w:pPr>
              <w:pStyle w:val="HCLBulletLvl1"/>
              <w:numPr>
                <w:ilvl w:val="0"/>
                <w:numId w:val="16"/>
              </w:numPr>
              <w:rPr>
                <w:b/>
              </w:rPr>
            </w:pPr>
            <w:r w:rsidRPr="00FB495C">
              <w:rPr>
                <w:b/>
              </w:rPr>
              <w:t>Responsiveness</w:t>
            </w:r>
          </w:p>
          <w:p w14:paraId="7115DB6F" w14:textId="77777777" w:rsidR="0002107B" w:rsidRPr="00965A62" w:rsidRDefault="0002107B" w:rsidP="0002107B">
            <w:r w:rsidRPr="00965A62">
              <w:t>Weekly meetings with the project team allows for frequent and open two-way communication between the project management and the team, ensuring rapid responsiveness to issues needing addressed. Proactive work with the RAID inventory also facilitates rapid response to road blocks.</w:t>
            </w:r>
          </w:p>
          <w:p w14:paraId="2B89C812" w14:textId="77777777" w:rsidR="0002107B" w:rsidRPr="00FB495C" w:rsidRDefault="0002107B" w:rsidP="00544E2D">
            <w:pPr>
              <w:pStyle w:val="HCLBulletLvl1"/>
              <w:numPr>
                <w:ilvl w:val="0"/>
                <w:numId w:val="16"/>
              </w:numPr>
              <w:rPr>
                <w:b/>
              </w:rPr>
            </w:pPr>
            <w:r w:rsidRPr="00FB495C">
              <w:rPr>
                <w:b/>
              </w:rPr>
              <w:t>Quality standards</w:t>
            </w:r>
          </w:p>
          <w:p w14:paraId="5FCD3114" w14:textId="77777777" w:rsidR="0002107B" w:rsidRPr="00965A62" w:rsidRDefault="0002107B" w:rsidP="0002107B">
            <w:r w:rsidRPr="00965A62">
              <w:t>Our quality management program, which is an integral part of HCL’s International Quality Standard ISO 9001:2000 accreditation, provides the framework for ensuring that quality objectives are set and both customer and regulatory requirements are met.</w:t>
            </w:r>
          </w:p>
          <w:p w14:paraId="5DE0C499" w14:textId="77777777" w:rsidR="0002107B" w:rsidRPr="00965A62" w:rsidRDefault="0002107B" w:rsidP="0002107B">
            <w:r w:rsidRPr="00965A62">
              <w:t>HCL’s senior management team is committed to ensuring that we achieve the highest levels of service delivery and customer satisfaction by continuously improving our people and processes and regularly reviewing the effectiveness of the quality management system.</w:t>
            </w:r>
          </w:p>
          <w:p w14:paraId="2CF04093" w14:textId="77777777" w:rsidR="0002107B" w:rsidRPr="00FB495C" w:rsidRDefault="0002107B" w:rsidP="00544E2D">
            <w:pPr>
              <w:pStyle w:val="HCLBulletLvl1"/>
              <w:numPr>
                <w:ilvl w:val="0"/>
                <w:numId w:val="16"/>
              </w:numPr>
              <w:rPr>
                <w:b/>
              </w:rPr>
            </w:pPr>
            <w:r w:rsidRPr="00FB495C">
              <w:rPr>
                <w:b/>
              </w:rPr>
              <w:t>SMUD/contractor coordination</w:t>
            </w:r>
          </w:p>
          <w:p w14:paraId="17EA14A8" w14:textId="77777777" w:rsidR="0002107B" w:rsidRPr="00965A62" w:rsidRDefault="0002107B" w:rsidP="0002107B">
            <w:r w:rsidRPr="00965A62">
              <w:t>HCL firmly believes that a ‘one team’ approach is key to a successful outcome. As such, SMUD and contractor resources are managed by the project the same way as HCL resources.</w:t>
            </w:r>
          </w:p>
          <w:p w14:paraId="1C3FEEED" w14:textId="77777777" w:rsidR="0002107B" w:rsidRPr="00FB495C" w:rsidRDefault="0002107B" w:rsidP="00544E2D">
            <w:pPr>
              <w:pStyle w:val="HCLBulletLvl1"/>
              <w:numPr>
                <w:ilvl w:val="0"/>
                <w:numId w:val="16"/>
              </w:numPr>
              <w:rPr>
                <w:b/>
              </w:rPr>
            </w:pPr>
            <w:r w:rsidRPr="00FB495C">
              <w:rPr>
                <w:b/>
              </w:rPr>
              <w:t>Administrative requirements</w:t>
            </w:r>
          </w:p>
          <w:p w14:paraId="2111FFED" w14:textId="74E80AB1" w:rsidR="002429C5" w:rsidRPr="006750B7" w:rsidRDefault="0002107B" w:rsidP="001E52D0">
            <w:r>
              <w:t>It is expected that SMUD’s resources are well versed in MSOffice products and that they</w:t>
            </w:r>
            <w:r w:rsidRPr="000B4BF2">
              <w:t xml:space="preserve"> </w:t>
            </w:r>
            <w:r>
              <w:t xml:space="preserve">use </w:t>
            </w:r>
            <w:r w:rsidRPr="000B4BF2">
              <w:t>Apse</w:t>
            </w:r>
            <w:r>
              <w:t xml:space="preserve"> during the project.</w:t>
            </w:r>
          </w:p>
        </w:tc>
      </w:tr>
    </w:tbl>
    <w:p w14:paraId="6FD2CE8A" w14:textId="77777777" w:rsidR="00965A62" w:rsidRDefault="00965A62" w:rsidP="00965A62">
      <w:pPr>
        <w:spacing w:before="0" w:after="0"/>
        <w:ind w:left="360"/>
        <w:contextualSpacing/>
        <w:jc w:val="left"/>
      </w:pPr>
    </w:p>
    <w:p w14:paraId="27B8EE1B" w14:textId="77777777" w:rsidR="002429C5" w:rsidRPr="006750B7" w:rsidRDefault="002429C5" w:rsidP="006A779E">
      <w:pPr>
        <w:numPr>
          <w:ilvl w:val="0"/>
          <w:numId w:val="7"/>
        </w:numPr>
        <w:spacing w:before="0" w:after="0"/>
        <w:ind w:left="360"/>
        <w:contextualSpacing/>
        <w:jc w:val="left"/>
      </w:pPr>
      <w:r w:rsidRPr="006750B7">
        <w:t>Describe in detail your proposed change management strategy for this project.  Include your thoughts on how change management compliments and/or interacts with other project activities.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BC285E4" w14:textId="77777777" w:rsidTr="00F95426">
        <w:trPr>
          <w:trHeight w:val="400"/>
        </w:trPr>
        <w:tc>
          <w:tcPr>
            <w:tcW w:w="9468" w:type="dxa"/>
            <w:tcBorders>
              <w:bottom w:val="nil"/>
            </w:tcBorders>
            <w:vAlign w:val="center"/>
          </w:tcPr>
          <w:p w14:paraId="7C9358CC" w14:textId="77777777" w:rsidR="002429C5" w:rsidRPr="006750B7" w:rsidRDefault="002429C5" w:rsidP="00F95426">
            <w:pPr>
              <w:rPr>
                <w:b/>
              </w:rPr>
            </w:pPr>
            <w:r w:rsidRPr="006750B7">
              <w:rPr>
                <w:b/>
              </w:rPr>
              <w:t>Response:</w:t>
            </w:r>
          </w:p>
        </w:tc>
      </w:tr>
      <w:tr w:rsidR="002429C5" w:rsidRPr="006750B7" w14:paraId="3925CE23" w14:textId="77777777" w:rsidTr="00F95426">
        <w:tc>
          <w:tcPr>
            <w:tcW w:w="9468" w:type="dxa"/>
            <w:tcBorders>
              <w:top w:val="nil"/>
            </w:tcBorders>
            <w:vAlign w:val="center"/>
          </w:tcPr>
          <w:p w14:paraId="051C8107" w14:textId="5FD7C241" w:rsidR="0002107B" w:rsidRDefault="0002107B" w:rsidP="00965A62">
            <w:r>
              <w:t>Working proactively is one of the key components to a successful project. The change management strategy is developed by the HCL project manager together with SMUD’s chan</w:t>
            </w:r>
            <w:r w:rsidR="004F79BC">
              <w:t xml:space="preserve">ge management resource, ensuring </w:t>
            </w:r>
            <w:r>
              <w:t>full integration with other activities.</w:t>
            </w:r>
            <w:r w:rsidR="004F79BC">
              <w:t xml:space="preserve"> </w:t>
            </w:r>
            <w:r>
              <w:t>Train the trainer and end user training in particular, are important channels for change messages. The change management strategy encompasses:</w:t>
            </w:r>
          </w:p>
          <w:p w14:paraId="318EA650" w14:textId="77777777" w:rsidR="0002107B" w:rsidRDefault="0002107B" w:rsidP="00544E2D">
            <w:pPr>
              <w:pStyle w:val="HCLBulletLvl1"/>
              <w:numPr>
                <w:ilvl w:val="0"/>
                <w:numId w:val="17"/>
              </w:numPr>
            </w:pPr>
            <w:r w:rsidRPr="004F79BC">
              <w:rPr>
                <w:b/>
              </w:rPr>
              <w:t>End users:</w:t>
            </w:r>
            <w:r>
              <w:t xml:space="preserve"> How are the end users impacted? How will their daily tasks change?</w:t>
            </w:r>
          </w:p>
          <w:p w14:paraId="488F0A74" w14:textId="77777777" w:rsidR="0002107B" w:rsidRDefault="0002107B" w:rsidP="00544E2D">
            <w:pPr>
              <w:pStyle w:val="HCLBulletLvl1"/>
              <w:numPr>
                <w:ilvl w:val="0"/>
                <w:numId w:val="17"/>
              </w:numPr>
            </w:pPr>
            <w:r w:rsidRPr="004F79BC">
              <w:rPr>
                <w:b/>
              </w:rPr>
              <w:t xml:space="preserve">Customers: </w:t>
            </w:r>
            <w:r>
              <w:t>How are our customers impacted? How do we communicate new offerings?</w:t>
            </w:r>
          </w:p>
          <w:p w14:paraId="3097585E" w14:textId="04EF1B9F" w:rsidR="002429C5" w:rsidRPr="006750B7" w:rsidRDefault="0002107B" w:rsidP="00544E2D">
            <w:pPr>
              <w:pStyle w:val="HCLBulletLvl1"/>
              <w:numPr>
                <w:ilvl w:val="0"/>
                <w:numId w:val="17"/>
              </w:numPr>
            </w:pPr>
            <w:r w:rsidRPr="004F79BC">
              <w:rPr>
                <w:b/>
              </w:rPr>
              <w:t>Leadership:</w:t>
            </w:r>
            <w:r>
              <w:t xml:space="preserve"> How do we keep the leadership informed?</w:t>
            </w:r>
          </w:p>
        </w:tc>
      </w:tr>
    </w:tbl>
    <w:p w14:paraId="1A13E35B" w14:textId="77777777" w:rsidR="00965A62" w:rsidRPr="00965A62" w:rsidRDefault="00965A62" w:rsidP="00965A62">
      <w:pPr>
        <w:spacing w:before="0" w:after="0"/>
        <w:ind w:left="360"/>
        <w:contextualSpacing/>
        <w:jc w:val="left"/>
        <w:rPr>
          <w:rFonts w:eastAsiaTheme="minorHAnsi"/>
          <w:szCs w:val="24"/>
        </w:rPr>
      </w:pPr>
    </w:p>
    <w:p w14:paraId="7A61F332" w14:textId="77777777" w:rsidR="002429C5" w:rsidRPr="006750B7" w:rsidRDefault="002429C5" w:rsidP="006A779E">
      <w:pPr>
        <w:numPr>
          <w:ilvl w:val="0"/>
          <w:numId w:val="7"/>
        </w:numPr>
        <w:spacing w:before="0" w:after="0"/>
        <w:ind w:left="360"/>
        <w:contextualSpacing/>
        <w:jc w:val="left"/>
        <w:rPr>
          <w:rFonts w:eastAsiaTheme="minorHAnsi"/>
          <w:szCs w:val="24"/>
        </w:rPr>
      </w:pPr>
      <w:r w:rsidRPr="006750B7">
        <w:t xml:space="preserve">Please </w:t>
      </w:r>
      <w:r w:rsidRPr="006750B7">
        <w:rPr>
          <w:rFonts w:eastAsiaTheme="minorHAnsi"/>
          <w:szCs w:val="24"/>
        </w:rPr>
        <w:t xml:space="preserve">provide your proposed schedule </w:t>
      </w:r>
      <w:r w:rsidRPr="006750B7">
        <w:rPr>
          <w:color w:val="000000"/>
          <w:szCs w:val="24"/>
        </w:rPr>
        <w:t xml:space="preserve">for the Rate Change Automation project </w:t>
      </w:r>
      <w:r w:rsidRPr="006750B7">
        <w:rPr>
          <w:rFonts w:eastAsiaTheme="minorHAnsi"/>
          <w:szCs w:val="24"/>
        </w:rPr>
        <w:t xml:space="preserve">that includes milestones, key deliverables, all resource requirements (including SMUD), and estimated timelines for the proposed SAP rate change automation and related workflow processes and reporting implementation at SMUD.  Please document all assumptions made in developing the project plan. Include at a minimum:  </w:t>
      </w:r>
    </w:p>
    <w:p w14:paraId="30D75597"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Project kickoff</w:t>
      </w:r>
    </w:p>
    <w:p w14:paraId="4FFB40F2"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Sessions to develop detailed requirements</w:t>
      </w:r>
    </w:p>
    <w:p w14:paraId="74F75B81"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Sessions to determine design</w:t>
      </w:r>
    </w:p>
    <w:p w14:paraId="507E4AAA"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lastRenderedPageBreak/>
        <w:t xml:space="preserve">Development of documentation (for example, but not limited to requirements, design, operational communication support plan, testing documentation, training documentation, security plan).  </w:t>
      </w:r>
    </w:p>
    <w:p w14:paraId="18033DB1"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Development and integration of solution</w:t>
      </w:r>
    </w:p>
    <w:p w14:paraId="4F627249"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Testing</w:t>
      </w:r>
    </w:p>
    <w:p w14:paraId="0EC74333"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Training</w:t>
      </w:r>
    </w:p>
    <w:p w14:paraId="0D69A57E" w14:textId="77777777" w:rsidR="002429C5" w:rsidRPr="006750B7"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 xml:space="preserve">Launch </w:t>
      </w:r>
    </w:p>
    <w:p w14:paraId="28FE7B76" w14:textId="77777777" w:rsidR="002429C5" w:rsidRDefault="002429C5" w:rsidP="006A779E">
      <w:pPr>
        <w:numPr>
          <w:ilvl w:val="0"/>
          <w:numId w:val="11"/>
        </w:numPr>
        <w:overflowPunct w:val="0"/>
        <w:autoSpaceDE w:val="0"/>
        <w:autoSpaceDN w:val="0"/>
        <w:adjustRightInd w:val="0"/>
        <w:spacing w:before="0" w:after="0" w:line="276" w:lineRule="auto"/>
        <w:ind w:left="990"/>
        <w:contextualSpacing/>
        <w:jc w:val="left"/>
        <w:textAlignment w:val="baseline"/>
        <w:rPr>
          <w:szCs w:val="24"/>
        </w:rPr>
      </w:pPr>
      <w:r w:rsidRPr="006750B7">
        <w:rPr>
          <w:szCs w:val="24"/>
        </w:rPr>
        <w:t>Support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76"/>
      </w:tblGrid>
      <w:tr w:rsidR="002429C5" w:rsidRPr="006750B7" w14:paraId="50EDA4DE" w14:textId="77777777" w:rsidTr="0001220D">
        <w:trPr>
          <w:trHeight w:val="400"/>
        </w:trPr>
        <w:tc>
          <w:tcPr>
            <w:tcW w:w="9242" w:type="dxa"/>
            <w:tcBorders>
              <w:bottom w:val="nil"/>
            </w:tcBorders>
            <w:vAlign w:val="center"/>
          </w:tcPr>
          <w:p w14:paraId="3577C647" w14:textId="77777777" w:rsidR="002429C5" w:rsidRDefault="002429C5" w:rsidP="00F95426">
            <w:pPr>
              <w:rPr>
                <w:b/>
              </w:rPr>
            </w:pPr>
            <w:r w:rsidRPr="006750B7">
              <w:rPr>
                <w:b/>
              </w:rPr>
              <w:t>Response:</w:t>
            </w:r>
          </w:p>
          <w:p w14:paraId="6DAD4AFF" w14:textId="77777777" w:rsidR="0001220D" w:rsidRDefault="0001220D" w:rsidP="0001220D">
            <w:pPr>
              <w:keepNext/>
            </w:pPr>
            <w:r>
              <w:rPr>
                <w:noProof/>
              </w:rPr>
              <w:drawing>
                <wp:inline distT="0" distB="0" distL="0" distR="0" wp14:anchorId="119C35B7" wp14:editId="685F4D4E">
                  <wp:extent cx="5709285" cy="4391246"/>
                  <wp:effectExtent l="19050" t="19050" r="2476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16938" cy="4397132"/>
                          </a:xfrm>
                          <a:prstGeom prst="rect">
                            <a:avLst/>
                          </a:prstGeom>
                          <a:ln>
                            <a:solidFill>
                              <a:schemeClr val="accent1"/>
                            </a:solidFill>
                          </a:ln>
                        </pic:spPr>
                      </pic:pic>
                    </a:graphicData>
                  </a:graphic>
                </wp:inline>
              </w:drawing>
            </w:r>
          </w:p>
          <w:p w14:paraId="45D3298B" w14:textId="6A639D08" w:rsidR="0001220D" w:rsidRPr="0001220D" w:rsidRDefault="0001220D" w:rsidP="0001220D">
            <w:pPr>
              <w:pStyle w:val="Caption"/>
              <w:rPr>
                <w:rFonts w:ascii="Arial" w:hAnsi="Arial"/>
                <w:b w:val="0"/>
              </w:rPr>
            </w:pPr>
            <w:r w:rsidRPr="0001220D">
              <w:rPr>
                <w:rFonts w:ascii="Arial" w:hAnsi="Arial"/>
              </w:rPr>
              <w:t xml:space="preserve">Figure </w:t>
            </w:r>
            <w:r w:rsidRPr="0001220D">
              <w:rPr>
                <w:rFonts w:ascii="Arial" w:hAnsi="Arial"/>
              </w:rPr>
              <w:fldChar w:fldCharType="begin"/>
            </w:r>
            <w:r w:rsidRPr="0001220D">
              <w:rPr>
                <w:rFonts w:ascii="Arial" w:hAnsi="Arial"/>
              </w:rPr>
              <w:instrText xml:space="preserve"> SEQ Figure \* ARABIC </w:instrText>
            </w:r>
            <w:r w:rsidRPr="0001220D">
              <w:rPr>
                <w:rFonts w:ascii="Arial" w:hAnsi="Arial"/>
              </w:rPr>
              <w:fldChar w:fldCharType="separate"/>
            </w:r>
            <w:r w:rsidR="00FA7E5E">
              <w:rPr>
                <w:rFonts w:ascii="Arial" w:hAnsi="Arial"/>
                <w:noProof/>
              </w:rPr>
              <w:t>12</w:t>
            </w:r>
            <w:r w:rsidRPr="0001220D">
              <w:rPr>
                <w:rFonts w:ascii="Arial" w:hAnsi="Arial"/>
              </w:rPr>
              <w:fldChar w:fldCharType="end"/>
            </w:r>
            <w:r w:rsidRPr="0001220D">
              <w:rPr>
                <w:rFonts w:ascii="Arial" w:hAnsi="Arial"/>
              </w:rPr>
              <w:t>: Project Plan</w:t>
            </w:r>
          </w:p>
        </w:tc>
      </w:tr>
      <w:tr w:rsidR="002429C5" w:rsidRPr="006750B7" w14:paraId="2DAA83D0" w14:textId="77777777" w:rsidTr="0001220D">
        <w:tc>
          <w:tcPr>
            <w:tcW w:w="9242" w:type="dxa"/>
            <w:tcBorders>
              <w:top w:val="nil"/>
            </w:tcBorders>
            <w:vAlign w:val="center"/>
          </w:tcPr>
          <w:p w14:paraId="55A82E70" w14:textId="77777777" w:rsidR="0002107B" w:rsidRDefault="0002107B" w:rsidP="00C07202">
            <w:r>
              <w:t>See mid-level breakdown of timeline and activities above.</w:t>
            </w:r>
          </w:p>
          <w:p w14:paraId="665A9B94" w14:textId="77777777" w:rsidR="00E015C3" w:rsidRPr="00D663C8" w:rsidRDefault="00E015C3" w:rsidP="00544E2D">
            <w:pPr>
              <w:numPr>
                <w:ilvl w:val="0"/>
                <w:numId w:val="25"/>
              </w:numPr>
              <w:jc w:val="left"/>
              <w:rPr>
                <w:rStyle w:val="HCLBulletLvl1Char"/>
                <w:b/>
              </w:rPr>
            </w:pPr>
            <w:r w:rsidRPr="00A246C8">
              <w:rPr>
                <w:rStyle w:val="HCLBulletLvl1Char"/>
                <w:b/>
              </w:rPr>
              <w:t>Project kickoff:</w:t>
            </w:r>
          </w:p>
          <w:p w14:paraId="3D0F752D" w14:textId="77777777" w:rsidR="00E015C3" w:rsidRPr="00A246C8" w:rsidRDefault="00E015C3" w:rsidP="00E015C3">
            <w:pPr>
              <w:jc w:val="left"/>
            </w:pPr>
            <w:r w:rsidRPr="00A246C8">
              <w:t xml:space="preserve">Scheduled for the first week of the blueprint phase. </w:t>
            </w:r>
            <w:r w:rsidRPr="00A246C8">
              <w:br/>
              <w:t>The first week of the project is the project preparation phase, when deliverables such as project plan and resource plan are confirmed. The blueprint phase starts in week 2.</w:t>
            </w:r>
          </w:p>
          <w:p w14:paraId="150F1538" w14:textId="77777777" w:rsidR="00E015C3" w:rsidRDefault="00E015C3" w:rsidP="00544E2D">
            <w:pPr>
              <w:numPr>
                <w:ilvl w:val="0"/>
                <w:numId w:val="25"/>
              </w:numPr>
              <w:jc w:val="left"/>
              <w:rPr>
                <w:rStyle w:val="HCLBulletLvl1Char"/>
              </w:rPr>
            </w:pPr>
            <w:r w:rsidRPr="00A246C8">
              <w:rPr>
                <w:rStyle w:val="HCLBulletLvl1Char"/>
                <w:b/>
              </w:rPr>
              <w:t>Sessions to develop detailed requirements:</w:t>
            </w:r>
            <w:r w:rsidRPr="00A246C8">
              <w:rPr>
                <w:rStyle w:val="HCLBulletLvl1Char"/>
              </w:rPr>
              <w:t xml:space="preserve"> </w:t>
            </w:r>
          </w:p>
          <w:p w14:paraId="7EADBEF6" w14:textId="77777777" w:rsidR="00E015C3" w:rsidRPr="00A246C8" w:rsidRDefault="00E015C3" w:rsidP="00E015C3">
            <w:pPr>
              <w:jc w:val="left"/>
            </w:pPr>
            <w:r w:rsidRPr="00A246C8">
              <w:t>The blueprint phase is when detailed requirements are examined and the solution is designed.</w:t>
            </w:r>
          </w:p>
          <w:p w14:paraId="6A83D75B" w14:textId="77777777" w:rsidR="00E015C3" w:rsidRPr="00D663C8" w:rsidRDefault="00E015C3" w:rsidP="00544E2D">
            <w:pPr>
              <w:numPr>
                <w:ilvl w:val="0"/>
                <w:numId w:val="25"/>
              </w:numPr>
              <w:jc w:val="left"/>
              <w:rPr>
                <w:rStyle w:val="HCLBulletLvl1Char"/>
              </w:rPr>
            </w:pPr>
            <w:r w:rsidRPr="00A246C8">
              <w:rPr>
                <w:rStyle w:val="HCLBulletLvl1Char"/>
                <w:b/>
              </w:rPr>
              <w:t>Sessions to determine design:</w:t>
            </w:r>
          </w:p>
          <w:p w14:paraId="5EE99ECA" w14:textId="77777777" w:rsidR="00E015C3" w:rsidRPr="00A246C8" w:rsidRDefault="00E015C3" w:rsidP="00E015C3">
            <w:pPr>
              <w:jc w:val="left"/>
            </w:pPr>
            <w:r w:rsidRPr="00A246C8">
              <w:t>In the blueprint phase.</w:t>
            </w:r>
          </w:p>
          <w:p w14:paraId="437D9854" w14:textId="77777777" w:rsidR="00E015C3" w:rsidRDefault="00E015C3" w:rsidP="00544E2D">
            <w:pPr>
              <w:numPr>
                <w:ilvl w:val="0"/>
                <w:numId w:val="25"/>
              </w:numPr>
              <w:jc w:val="left"/>
              <w:rPr>
                <w:rStyle w:val="HCLBulletLvl1Char"/>
              </w:rPr>
            </w:pPr>
            <w:r w:rsidRPr="00A246C8">
              <w:rPr>
                <w:rStyle w:val="HCLBulletLvl1Char"/>
                <w:b/>
              </w:rPr>
              <w:lastRenderedPageBreak/>
              <w:t>Development of documentation</w:t>
            </w:r>
            <w:r w:rsidRPr="00A246C8">
              <w:rPr>
                <w:rStyle w:val="HCLBulletLvl1Char"/>
              </w:rPr>
              <w:t>:</w:t>
            </w:r>
          </w:p>
          <w:p w14:paraId="4449AC67" w14:textId="77777777" w:rsidR="00E015C3" w:rsidRPr="00A246C8" w:rsidRDefault="00E015C3" w:rsidP="00E015C3">
            <w:r w:rsidRPr="00A246C8">
              <w:t>Documentation is developed in the first four phases, although most of the documentation is developed in the blueprint and the realization phase. Design documentation is developed in the blueprint phase, together with functional specifications for the development objects. In the realization phase, technical specifications for the development objects are developed and technical as well as functional unit tests are documented. In addition, test scenarios and communication plan are developed during realization.</w:t>
            </w:r>
          </w:p>
          <w:p w14:paraId="5967B5BF" w14:textId="77777777" w:rsidR="00E015C3" w:rsidRPr="00D663C8" w:rsidRDefault="00E015C3" w:rsidP="00544E2D">
            <w:pPr>
              <w:numPr>
                <w:ilvl w:val="0"/>
                <w:numId w:val="25"/>
              </w:numPr>
              <w:jc w:val="left"/>
              <w:rPr>
                <w:rStyle w:val="HCLBulletLvl1Char"/>
                <w:b/>
              </w:rPr>
            </w:pPr>
            <w:r w:rsidRPr="00D663C8">
              <w:rPr>
                <w:rStyle w:val="HCLBulletLvl1Char"/>
                <w:b/>
              </w:rPr>
              <w:t>Development</w:t>
            </w:r>
            <w:r w:rsidRPr="00D663C8">
              <w:rPr>
                <w:rStyle w:val="HCLBulletLvl1Char"/>
              </w:rPr>
              <w:t xml:space="preserve"> </w:t>
            </w:r>
            <w:r w:rsidRPr="00A246C8">
              <w:rPr>
                <w:rStyle w:val="HCLBulletLvl1Char"/>
                <w:b/>
              </w:rPr>
              <w:t>and</w:t>
            </w:r>
            <w:r w:rsidRPr="00D663C8">
              <w:rPr>
                <w:rStyle w:val="HCLBulletLvl1Char"/>
              </w:rPr>
              <w:t xml:space="preserve"> </w:t>
            </w:r>
            <w:r w:rsidRPr="00A246C8">
              <w:rPr>
                <w:rStyle w:val="HCLBulletLvl1Char"/>
                <w:b/>
              </w:rPr>
              <w:t>integration</w:t>
            </w:r>
            <w:r w:rsidRPr="00D663C8">
              <w:rPr>
                <w:rStyle w:val="HCLBulletLvl1Char"/>
                <w:b/>
              </w:rPr>
              <w:t xml:space="preserve"> </w:t>
            </w:r>
            <w:r w:rsidRPr="00A246C8">
              <w:rPr>
                <w:rStyle w:val="HCLBulletLvl1Char"/>
                <w:b/>
              </w:rPr>
              <w:t>of solution:</w:t>
            </w:r>
          </w:p>
          <w:p w14:paraId="7AB4416A" w14:textId="77777777" w:rsidR="00E015C3" w:rsidRPr="00D663C8" w:rsidRDefault="00E015C3" w:rsidP="00E015C3">
            <w:r w:rsidRPr="00D663C8">
              <w:t>The integration aspect of the solution is taken into account both during the design (blueprint phase) and build (realization phase). Confirmation that the delivered solution works as designed from an integrated perspective is achieved in the integration tests, which is a separate test activity in the final preparation phase.</w:t>
            </w:r>
          </w:p>
          <w:p w14:paraId="703E8853" w14:textId="77777777" w:rsidR="00E015C3" w:rsidRDefault="00E015C3" w:rsidP="00544E2D">
            <w:pPr>
              <w:numPr>
                <w:ilvl w:val="0"/>
                <w:numId w:val="25"/>
              </w:numPr>
              <w:jc w:val="left"/>
              <w:rPr>
                <w:rFonts w:asciiTheme="minorHAnsi" w:hAnsiTheme="minorHAnsi"/>
                <w:b/>
                <w:sz w:val="22"/>
              </w:rPr>
            </w:pPr>
            <w:r w:rsidRPr="00A246C8">
              <w:rPr>
                <w:rStyle w:val="HCLBulletLvl1Char"/>
                <w:b/>
              </w:rPr>
              <w:t>Testing</w:t>
            </w:r>
            <w:r w:rsidRPr="00A246C8">
              <w:rPr>
                <w:rFonts w:asciiTheme="minorHAnsi" w:hAnsiTheme="minorHAnsi"/>
                <w:b/>
                <w:sz w:val="22"/>
              </w:rPr>
              <w:t>:</w:t>
            </w:r>
          </w:p>
          <w:p w14:paraId="2A00CC11" w14:textId="77777777" w:rsidR="00E015C3" w:rsidRPr="00D663C8" w:rsidRDefault="00E015C3" w:rsidP="00E015C3">
            <w:r w:rsidRPr="00A246C8">
              <w:t>Testing of the solution is done in the realization as well as the final prep phase. In realization the delivered solution is undergoing technical unit test and functional unit test. These tests are performed for each individual piece of functionality that is delivered.</w:t>
            </w:r>
            <w:r>
              <w:t xml:space="preserve"> </w:t>
            </w:r>
            <w:r w:rsidRPr="00A246C8">
              <w:t>In the final prep phase, integration tests (system tests), regression tests, user</w:t>
            </w:r>
            <w:r w:rsidRPr="00D663C8">
              <w:t xml:space="preserve"> acceptance </w:t>
            </w:r>
            <w:r w:rsidRPr="00A246C8">
              <w:t>tests and performance tests are performed.</w:t>
            </w:r>
            <w:r w:rsidRPr="00A246C8">
              <w:br/>
            </w:r>
            <w:r w:rsidRPr="00D663C8">
              <w:rPr>
                <w:b/>
              </w:rPr>
              <w:t>All tests are documented: Test scenarios are defined, which include expected results. The actual test results are documented.</w:t>
            </w:r>
          </w:p>
          <w:p w14:paraId="7BA18203" w14:textId="77777777" w:rsidR="00E015C3" w:rsidRPr="00A246C8" w:rsidRDefault="00E015C3" w:rsidP="00544E2D">
            <w:pPr>
              <w:pStyle w:val="HCLBulletLvl1"/>
              <w:numPr>
                <w:ilvl w:val="0"/>
                <w:numId w:val="26"/>
              </w:numPr>
            </w:pPr>
            <w:r w:rsidRPr="0006332A">
              <w:rPr>
                <w:b/>
              </w:rPr>
              <w:t>Integration/system tests:</w:t>
            </w:r>
            <w:r w:rsidRPr="00A246C8">
              <w:t xml:space="preserve"> Testing of integrated business process scenarios, including integration with external systems.</w:t>
            </w:r>
          </w:p>
          <w:p w14:paraId="7E05A51F" w14:textId="77777777" w:rsidR="00E015C3" w:rsidRPr="00A246C8" w:rsidRDefault="00E015C3" w:rsidP="00544E2D">
            <w:pPr>
              <w:pStyle w:val="HCLBulletLvl1"/>
              <w:numPr>
                <w:ilvl w:val="0"/>
                <w:numId w:val="26"/>
              </w:numPr>
            </w:pPr>
            <w:r w:rsidRPr="0006332A">
              <w:rPr>
                <w:b/>
              </w:rPr>
              <w:t>Regression tests</w:t>
            </w:r>
            <w:r w:rsidRPr="00A246C8">
              <w:t>: Are performed to ensure that existing functionality and processes are not impacted by the new functions and processes.</w:t>
            </w:r>
          </w:p>
          <w:p w14:paraId="399C962A" w14:textId="77777777" w:rsidR="00E015C3" w:rsidRPr="00A246C8" w:rsidRDefault="00E015C3" w:rsidP="00544E2D">
            <w:pPr>
              <w:pStyle w:val="HCLBulletLvl1"/>
              <w:numPr>
                <w:ilvl w:val="0"/>
                <w:numId w:val="26"/>
              </w:numPr>
            </w:pPr>
            <w:r w:rsidRPr="0006332A">
              <w:rPr>
                <w:b/>
              </w:rPr>
              <w:t>User acceptance tests (UAT):</w:t>
            </w:r>
            <w:r w:rsidRPr="00A246C8">
              <w:t xml:space="preserve"> Acceptance tests performed by the business. UAT also includes security role testing. These tests are executed by SMUD resources that are not part of the project.</w:t>
            </w:r>
          </w:p>
          <w:p w14:paraId="4739A57F" w14:textId="77777777" w:rsidR="00E015C3" w:rsidRPr="00A246C8" w:rsidRDefault="00E015C3" w:rsidP="00544E2D">
            <w:pPr>
              <w:pStyle w:val="HCLBulletLvl1"/>
              <w:numPr>
                <w:ilvl w:val="0"/>
                <w:numId w:val="26"/>
              </w:numPr>
            </w:pPr>
            <w:r w:rsidRPr="0006332A">
              <w:rPr>
                <w:b/>
              </w:rPr>
              <w:t>Performance tests</w:t>
            </w:r>
            <w:r w:rsidRPr="00A246C8">
              <w:t>: Are performed on the mass conversion functions.</w:t>
            </w:r>
          </w:p>
          <w:p w14:paraId="098EC39E" w14:textId="77777777" w:rsidR="00E015C3" w:rsidRPr="00A246C8" w:rsidRDefault="00E015C3" w:rsidP="00E015C3">
            <w:r w:rsidRPr="00A246C8">
              <w:t>Defects: Any defects identified are logged and categorized. A defect is categorized as a deviation from the functional design in design documents and/or functional specifications.</w:t>
            </w:r>
          </w:p>
          <w:p w14:paraId="44F34D01" w14:textId="77777777" w:rsidR="00E015C3" w:rsidRDefault="00E015C3" w:rsidP="00544E2D">
            <w:pPr>
              <w:numPr>
                <w:ilvl w:val="0"/>
                <w:numId w:val="25"/>
              </w:numPr>
              <w:jc w:val="left"/>
              <w:rPr>
                <w:rFonts w:asciiTheme="minorHAnsi" w:hAnsiTheme="minorHAnsi"/>
                <w:sz w:val="22"/>
              </w:rPr>
            </w:pPr>
            <w:r w:rsidRPr="00A246C8">
              <w:rPr>
                <w:rStyle w:val="HCLBulletLvl1Char"/>
                <w:b/>
              </w:rPr>
              <w:t>Training</w:t>
            </w:r>
            <w:r w:rsidRPr="00A246C8">
              <w:rPr>
                <w:rFonts w:asciiTheme="minorHAnsi" w:hAnsiTheme="minorHAnsi"/>
                <w:sz w:val="22"/>
              </w:rPr>
              <w:t>:</w:t>
            </w:r>
          </w:p>
          <w:p w14:paraId="44DDF994" w14:textId="77777777" w:rsidR="00E015C3" w:rsidRPr="00A246C8" w:rsidRDefault="00E015C3" w:rsidP="00E015C3">
            <w:r w:rsidRPr="00A246C8">
              <w:t>Training material is developed during the last month of realization and the first two weeks of final prep. The training schedule is also developed at this</w:t>
            </w:r>
            <w:r>
              <w:t xml:space="preserve"> </w:t>
            </w:r>
            <w:r w:rsidRPr="00A246C8">
              <w:t>time.</w:t>
            </w:r>
            <w:r>
              <w:t xml:space="preserve"> </w:t>
            </w:r>
            <w:r w:rsidRPr="00A246C8">
              <w:t>Train the trainer” courses are held during the last 6 weeks leading up to go live.</w:t>
            </w:r>
          </w:p>
          <w:p w14:paraId="12BC70EB" w14:textId="77777777" w:rsidR="00E015C3" w:rsidRDefault="00E015C3" w:rsidP="00544E2D">
            <w:pPr>
              <w:numPr>
                <w:ilvl w:val="0"/>
                <w:numId w:val="25"/>
              </w:numPr>
              <w:jc w:val="left"/>
              <w:rPr>
                <w:rFonts w:asciiTheme="minorHAnsi" w:hAnsiTheme="minorHAnsi"/>
                <w:sz w:val="22"/>
              </w:rPr>
            </w:pPr>
            <w:r w:rsidRPr="00A246C8">
              <w:rPr>
                <w:rStyle w:val="HCLBulletLvl1Char"/>
                <w:b/>
              </w:rPr>
              <w:t>Launch</w:t>
            </w:r>
            <w:r w:rsidRPr="00A246C8">
              <w:rPr>
                <w:rFonts w:asciiTheme="minorHAnsi" w:hAnsiTheme="minorHAnsi"/>
                <w:sz w:val="22"/>
              </w:rPr>
              <w:t>:</w:t>
            </w:r>
          </w:p>
          <w:p w14:paraId="6244AC27" w14:textId="77777777" w:rsidR="00E015C3" w:rsidRPr="00A246C8" w:rsidRDefault="00E015C3" w:rsidP="00E015C3">
            <w:pPr>
              <w:rPr>
                <w:rFonts w:asciiTheme="minorHAnsi" w:hAnsiTheme="minorHAnsi"/>
                <w:sz w:val="22"/>
              </w:rPr>
            </w:pPr>
            <w:r w:rsidRPr="00D663C8">
              <w:t>Go live criteria and a cutover plan are developed in the first month of final prep. A go live readiness checklist is established during the project. This document is developed jointly between HCL and SMUD. It documents all activities that need to be completed in order to go live; system build completed, testing completed, training completed, knowledge transfer completed, go live support staff secured, customer communication ready to be executed, etc., as well as other points mentioned in RFP section 2.8.4.5</w:t>
            </w:r>
            <w:r w:rsidRPr="00A246C8">
              <w:rPr>
                <w:rFonts w:asciiTheme="minorHAnsi" w:hAnsiTheme="minorHAnsi"/>
                <w:sz w:val="22"/>
              </w:rPr>
              <w:t>.</w:t>
            </w:r>
          </w:p>
          <w:p w14:paraId="7F8D4AA0" w14:textId="77777777" w:rsidR="00E015C3" w:rsidRPr="00A246C8" w:rsidRDefault="00E015C3" w:rsidP="00E015C3">
            <w:r w:rsidRPr="00A246C8">
              <w:t>The cutover plan will list all activities associated with go live.</w:t>
            </w:r>
          </w:p>
          <w:p w14:paraId="6A74E2FE" w14:textId="77777777" w:rsidR="00E015C3" w:rsidRPr="00D663C8" w:rsidRDefault="00E015C3" w:rsidP="00544E2D">
            <w:pPr>
              <w:numPr>
                <w:ilvl w:val="0"/>
                <w:numId w:val="25"/>
              </w:numPr>
              <w:jc w:val="left"/>
            </w:pPr>
            <w:r w:rsidRPr="00A246C8">
              <w:rPr>
                <w:rStyle w:val="HCLBulletLvl1Char"/>
                <w:b/>
              </w:rPr>
              <w:t>Support</w:t>
            </w:r>
            <w:r w:rsidRPr="00A246C8">
              <w:rPr>
                <w:rFonts w:asciiTheme="minorHAnsi" w:hAnsiTheme="minorHAnsi"/>
                <w:sz w:val="22"/>
              </w:rPr>
              <w:t>:</w:t>
            </w:r>
          </w:p>
          <w:p w14:paraId="47DABDA7" w14:textId="655B0B49" w:rsidR="002429C5" w:rsidRPr="006750B7" w:rsidRDefault="00E015C3" w:rsidP="00E015C3">
            <w:r w:rsidRPr="00D663C8">
              <w:t>HCL will support the solution for a period of 3 months after go live.</w:t>
            </w:r>
          </w:p>
        </w:tc>
      </w:tr>
    </w:tbl>
    <w:p w14:paraId="29C12CAF" w14:textId="77777777" w:rsidR="00056099" w:rsidRDefault="00056099" w:rsidP="00056099">
      <w:pPr>
        <w:spacing w:before="0" w:after="0"/>
        <w:ind w:left="360"/>
        <w:contextualSpacing/>
        <w:jc w:val="left"/>
      </w:pPr>
    </w:p>
    <w:p w14:paraId="018F9BBB" w14:textId="77777777" w:rsidR="002429C5" w:rsidRPr="006750B7" w:rsidRDefault="002429C5" w:rsidP="006A779E">
      <w:pPr>
        <w:numPr>
          <w:ilvl w:val="0"/>
          <w:numId w:val="7"/>
        </w:numPr>
        <w:spacing w:before="0" w:after="0"/>
        <w:ind w:left="360"/>
        <w:contextualSpacing/>
        <w:jc w:val="left"/>
      </w:pPr>
      <w:r w:rsidRPr="006750B7">
        <w:t>Describe your proposed communication strategy for this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96DABBA" w14:textId="77777777" w:rsidTr="00F95426">
        <w:trPr>
          <w:trHeight w:val="400"/>
        </w:trPr>
        <w:tc>
          <w:tcPr>
            <w:tcW w:w="9468" w:type="dxa"/>
            <w:tcBorders>
              <w:bottom w:val="nil"/>
            </w:tcBorders>
            <w:vAlign w:val="center"/>
          </w:tcPr>
          <w:p w14:paraId="7D560E40" w14:textId="77777777" w:rsidR="002429C5" w:rsidRPr="006750B7" w:rsidRDefault="002429C5" w:rsidP="00F95426">
            <w:pPr>
              <w:rPr>
                <w:b/>
              </w:rPr>
            </w:pPr>
            <w:r w:rsidRPr="006750B7">
              <w:rPr>
                <w:b/>
              </w:rPr>
              <w:t>Response:</w:t>
            </w:r>
          </w:p>
        </w:tc>
      </w:tr>
      <w:tr w:rsidR="002429C5" w:rsidRPr="006750B7" w14:paraId="5CF3898D" w14:textId="77777777" w:rsidTr="00F95426">
        <w:tc>
          <w:tcPr>
            <w:tcW w:w="9468" w:type="dxa"/>
            <w:tcBorders>
              <w:top w:val="nil"/>
            </w:tcBorders>
            <w:vAlign w:val="center"/>
          </w:tcPr>
          <w:p w14:paraId="04DC1FA5" w14:textId="6B12AAF9" w:rsidR="0002107B" w:rsidRDefault="0002107B" w:rsidP="0002107B">
            <w:pPr>
              <w:rPr>
                <w:rFonts w:ascii="Calibri" w:hAnsi="Calibri"/>
                <w:color w:val="000000"/>
              </w:rPr>
            </w:pPr>
            <w:r>
              <w:rPr>
                <w:rFonts w:cs="Arial"/>
                <w:color w:val="000000"/>
                <w:szCs w:val="20"/>
              </w:rPr>
              <w:t>We believe that effective communication (written and oral) is a key driver to</w:t>
            </w:r>
            <w:r w:rsidR="008760FF">
              <w:rPr>
                <w:rFonts w:cs="Arial"/>
                <w:color w:val="000000"/>
                <w:szCs w:val="20"/>
              </w:rPr>
              <w:t xml:space="preserve"> a successful project outcome. </w:t>
            </w:r>
            <w:r>
              <w:rPr>
                <w:rFonts w:cs="Arial"/>
                <w:color w:val="000000"/>
                <w:szCs w:val="20"/>
              </w:rPr>
              <w:t>Our consultants are empowered to ensure communications are effective, concise, informative, timely, and tar</w:t>
            </w:r>
            <w:r w:rsidR="008760FF">
              <w:rPr>
                <w:rFonts w:cs="Arial"/>
                <w:color w:val="000000"/>
                <w:szCs w:val="20"/>
              </w:rPr>
              <w:t>geted to the correct audience. </w:t>
            </w:r>
            <w:r>
              <w:rPr>
                <w:rFonts w:cs="Arial"/>
                <w:color w:val="000000"/>
                <w:szCs w:val="20"/>
              </w:rPr>
              <w:t xml:space="preserve">We also believe that broader project communications </w:t>
            </w:r>
            <w:r>
              <w:rPr>
                <w:rFonts w:cs="Arial"/>
                <w:color w:val="000000"/>
                <w:szCs w:val="20"/>
              </w:rPr>
              <w:lastRenderedPageBreak/>
              <w:t>should be handled centrally (i.e. via the Project Management Office) who would be responsible for managing/reviewing content before dissemination to the extended project team.</w:t>
            </w:r>
            <w:r>
              <w:rPr>
                <w:rStyle w:val="apple-converted-space"/>
                <w:rFonts w:cs="Arial"/>
                <w:color w:val="000000"/>
                <w:szCs w:val="20"/>
              </w:rPr>
              <w:t> </w:t>
            </w:r>
          </w:p>
          <w:p w14:paraId="0BB6A242" w14:textId="77777777" w:rsidR="0002107B" w:rsidRDefault="0002107B" w:rsidP="0002107B">
            <w:pPr>
              <w:rPr>
                <w:rFonts w:ascii="Calibri" w:hAnsi="Calibri"/>
                <w:color w:val="000000"/>
              </w:rPr>
            </w:pPr>
            <w:r>
              <w:rPr>
                <w:rFonts w:cs="Arial"/>
                <w:color w:val="000000"/>
                <w:szCs w:val="20"/>
              </w:rPr>
              <w:t>Communication is a critical element of program management. An effective communications and mobilization strategy is one, which has been well prepared, is timely, anticipates the results on the target audiences, and is owned by the business and sponsors within the business.</w:t>
            </w:r>
          </w:p>
          <w:p w14:paraId="787B82FB" w14:textId="77777777" w:rsidR="0002107B" w:rsidRPr="0006332A" w:rsidRDefault="0002107B" w:rsidP="0002107B">
            <w:pPr>
              <w:rPr>
                <w:rFonts w:cs="Arial"/>
                <w:b/>
                <w:color w:val="000000"/>
                <w:szCs w:val="20"/>
              </w:rPr>
            </w:pPr>
            <w:r w:rsidRPr="0006332A">
              <w:rPr>
                <w:rFonts w:cs="Arial"/>
                <w:b/>
                <w:color w:val="000000"/>
                <w:szCs w:val="20"/>
              </w:rPr>
              <w:t>For the communications strategy to be effective, the following critical success factors should be taken into account in the development and delivery of all communication material:</w:t>
            </w:r>
          </w:p>
          <w:p w14:paraId="355CE28D" w14:textId="77777777" w:rsidR="0002107B" w:rsidRPr="003C69F3" w:rsidRDefault="0002107B" w:rsidP="003C69F3">
            <w:pPr>
              <w:pStyle w:val="HCLBulletLvl1"/>
              <w:numPr>
                <w:ilvl w:val="0"/>
                <w:numId w:val="4"/>
              </w:numPr>
              <w:ind w:left="360"/>
            </w:pPr>
            <w:r w:rsidRPr="003C69F3">
              <w:t>Communications must be tailored to meet individual stakeholder group needs and must be delivered using the appropriate media for that group</w:t>
            </w:r>
          </w:p>
          <w:p w14:paraId="476C0F5E" w14:textId="77777777" w:rsidR="0002107B" w:rsidRPr="003C69F3" w:rsidRDefault="0002107B" w:rsidP="003C69F3">
            <w:pPr>
              <w:pStyle w:val="HCLBulletLvl1"/>
              <w:numPr>
                <w:ilvl w:val="0"/>
                <w:numId w:val="4"/>
              </w:numPr>
              <w:ind w:left="360"/>
            </w:pPr>
            <w:r w:rsidRPr="003C69F3">
              <w:t>The project vision must be easily understood by all audiences and communicate a motivating theme (change rationale) capable of being personalized by the receiver; i.e. ‘”What does it mean to me?”</w:t>
            </w:r>
          </w:p>
          <w:p w14:paraId="17966251" w14:textId="77777777" w:rsidR="0002107B" w:rsidRPr="003C69F3" w:rsidRDefault="0002107B" w:rsidP="003C69F3">
            <w:pPr>
              <w:pStyle w:val="HCLBulletLvl1"/>
              <w:numPr>
                <w:ilvl w:val="0"/>
                <w:numId w:val="4"/>
              </w:numPr>
              <w:ind w:left="360"/>
            </w:pPr>
            <w:r w:rsidRPr="003C69F3">
              <w:t>Communications must be based on clear and consistent messages at agreed times and provide easily accessible feedback channels to enable measurement of the communication’s effectiveness and impact</w:t>
            </w:r>
          </w:p>
          <w:p w14:paraId="7F4676BE" w14:textId="77777777" w:rsidR="0002107B" w:rsidRPr="003C69F3" w:rsidRDefault="0002107B" w:rsidP="003C69F3">
            <w:pPr>
              <w:pStyle w:val="HCLBulletLvl1"/>
              <w:numPr>
                <w:ilvl w:val="0"/>
                <w:numId w:val="4"/>
              </w:numPr>
              <w:ind w:left="360"/>
            </w:pPr>
            <w:r w:rsidRPr="003C69F3">
              <w:t>Business sponsorship needs to be highly visible and reinforced regularly and there must be an effective monitoring mechanism.</w:t>
            </w:r>
          </w:p>
          <w:p w14:paraId="4D465580" w14:textId="77777777" w:rsidR="0002107B" w:rsidRPr="003C69F3" w:rsidRDefault="0002107B" w:rsidP="003C69F3">
            <w:pPr>
              <w:rPr>
                <w:b/>
              </w:rPr>
            </w:pPr>
            <w:r w:rsidRPr="003C69F3">
              <w:rPr>
                <w:b/>
              </w:rPr>
              <w:t>In developing the communications strategy, a number of distinct activities are undertaken:</w:t>
            </w:r>
          </w:p>
          <w:p w14:paraId="1E4B00B8" w14:textId="77777777" w:rsidR="0002107B" w:rsidRPr="003C69F3" w:rsidRDefault="0002107B" w:rsidP="003C69F3">
            <w:pPr>
              <w:pStyle w:val="HCLBulletLvl1"/>
              <w:numPr>
                <w:ilvl w:val="0"/>
                <w:numId w:val="4"/>
              </w:numPr>
              <w:ind w:left="360"/>
            </w:pPr>
            <w:r w:rsidRPr="003C69F3">
              <w:t>Analysis of the key or target audiences within the business based on their different information requirements and project implementation status. This establishes a communication matrix on which communication interventions can be mapped</w:t>
            </w:r>
          </w:p>
          <w:p w14:paraId="3E6757EE" w14:textId="77777777" w:rsidR="0002107B" w:rsidRPr="003C69F3" w:rsidRDefault="0002107B" w:rsidP="003C69F3">
            <w:pPr>
              <w:pStyle w:val="HCLBulletLvl1"/>
              <w:numPr>
                <w:ilvl w:val="0"/>
                <w:numId w:val="4"/>
              </w:numPr>
              <w:ind w:left="360"/>
            </w:pPr>
            <w:r w:rsidRPr="003C69F3">
              <w:t>Identification of a range of communications materials, media, delivery and feedback channels to meet specific stakeholder information needs taking into account information gathered in the Change Readiness Assessment</w:t>
            </w:r>
          </w:p>
          <w:p w14:paraId="1DA50B12" w14:textId="77777777" w:rsidR="0002107B" w:rsidRPr="003C69F3" w:rsidRDefault="0002107B" w:rsidP="003C69F3">
            <w:pPr>
              <w:pStyle w:val="HCLBulletLvl1"/>
              <w:numPr>
                <w:ilvl w:val="0"/>
                <w:numId w:val="4"/>
              </w:numPr>
              <w:ind w:left="360"/>
            </w:pPr>
            <w:r w:rsidRPr="003C69F3">
              <w:t>Establishment of a series of key messages, based on agreed communications policies and protocols that remain consistent across the group and which are embodied in the communication materials</w:t>
            </w:r>
          </w:p>
          <w:p w14:paraId="5FA68190" w14:textId="77777777" w:rsidR="0002107B" w:rsidRPr="003C69F3" w:rsidRDefault="0002107B" w:rsidP="003C69F3">
            <w:pPr>
              <w:pStyle w:val="HCLBulletLvl1"/>
              <w:numPr>
                <w:ilvl w:val="0"/>
                <w:numId w:val="4"/>
              </w:numPr>
              <w:ind w:left="360"/>
            </w:pPr>
            <w:r w:rsidRPr="003C69F3">
              <w:t>Establishment of a communications monitoring regime to measure and fine-tune communications effectiveness</w:t>
            </w:r>
          </w:p>
          <w:p w14:paraId="11C54ADB" w14:textId="77777777" w:rsidR="0002107B" w:rsidRPr="003C69F3" w:rsidRDefault="0002107B" w:rsidP="003C69F3">
            <w:pPr>
              <w:pStyle w:val="HCLBulletLvl1"/>
              <w:numPr>
                <w:ilvl w:val="0"/>
                <w:numId w:val="4"/>
              </w:numPr>
              <w:ind w:left="360"/>
            </w:pPr>
            <w:r w:rsidRPr="003C69F3">
              <w:t>The output of the communications strategy will be a communications plan.</w:t>
            </w:r>
          </w:p>
          <w:p w14:paraId="58D5695B" w14:textId="77777777" w:rsidR="0002107B" w:rsidRPr="003C69F3" w:rsidRDefault="0002107B" w:rsidP="003C69F3">
            <w:pPr>
              <w:pStyle w:val="HCLBulletLvl1"/>
              <w:numPr>
                <w:ilvl w:val="0"/>
                <w:numId w:val="4"/>
              </w:numPr>
              <w:ind w:left="360"/>
            </w:pPr>
            <w:r w:rsidRPr="003C69F3">
              <w:t>In this project, the communications strategy and communications plan will be developed and managed by the project managers. The strategy and plan are developed during the blueprint phase.</w:t>
            </w:r>
          </w:p>
          <w:p w14:paraId="2F61FB54" w14:textId="5EAE3630" w:rsidR="002429C5" w:rsidRPr="003C69F3" w:rsidRDefault="0002107B" w:rsidP="00F95426">
            <w:pPr>
              <w:rPr>
                <w:rFonts w:ascii="Calibri" w:hAnsi="Calibri"/>
                <w:color w:val="000000"/>
              </w:rPr>
            </w:pPr>
            <w:r>
              <w:rPr>
                <w:rFonts w:cs="Arial"/>
                <w:color w:val="000000"/>
                <w:szCs w:val="20"/>
              </w:rPr>
              <w:t>Both communication and status reporting provide good and effective sources of information.  Moreover, effective, regular and timely status reporting provides an additional level of visibility to the overall program.  Visibility is essential and we encourage our consultants to both consider a policy of continuous effective communication and regular status reporting throughout all work activities.</w:t>
            </w:r>
          </w:p>
        </w:tc>
      </w:tr>
    </w:tbl>
    <w:p w14:paraId="2EB2586C" w14:textId="77777777" w:rsidR="001F1F90" w:rsidRPr="001F1F90" w:rsidRDefault="001F1F90" w:rsidP="001F1F90">
      <w:pPr>
        <w:spacing w:before="0" w:after="0"/>
        <w:ind w:left="360"/>
        <w:contextualSpacing/>
        <w:jc w:val="left"/>
      </w:pPr>
    </w:p>
    <w:p w14:paraId="05F0BD5E" w14:textId="77777777" w:rsidR="002429C5" w:rsidRPr="006750B7" w:rsidRDefault="002429C5" w:rsidP="006A779E">
      <w:pPr>
        <w:numPr>
          <w:ilvl w:val="0"/>
          <w:numId w:val="7"/>
        </w:numPr>
        <w:spacing w:before="0" w:after="0"/>
        <w:ind w:left="360"/>
        <w:contextualSpacing/>
        <w:jc w:val="left"/>
      </w:pPr>
      <w:r w:rsidRPr="006750B7">
        <w:rPr>
          <w:szCs w:val="24"/>
        </w:rPr>
        <w:t>Describe your issue tracking methodology and process for resolution and issue escalation.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7B0455F" w14:textId="77777777" w:rsidTr="00F95426">
        <w:trPr>
          <w:trHeight w:val="400"/>
        </w:trPr>
        <w:tc>
          <w:tcPr>
            <w:tcW w:w="9468" w:type="dxa"/>
            <w:tcBorders>
              <w:bottom w:val="nil"/>
            </w:tcBorders>
            <w:vAlign w:val="center"/>
          </w:tcPr>
          <w:p w14:paraId="7487123E" w14:textId="77777777" w:rsidR="002429C5" w:rsidRDefault="002429C5" w:rsidP="00F95426">
            <w:pPr>
              <w:rPr>
                <w:b/>
              </w:rPr>
            </w:pPr>
            <w:r w:rsidRPr="006750B7">
              <w:rPr>
                <w:b/>
              </w:rPr>
              <w:t>Response:</w:t>
            </w:r>
          </w:p>
          <w:p w14:paraId="7CD3D000" w14:textId="77777777" w:rsidR="0002107B" w:rsidRDefault="0002107B" w:rsidP="00A93D4A">
            <w:r>
              <w:t>The project tracks issue as part of the RAID inventory (Risks, Actions, Issues, Decisions).</w:t>
            </w:r>
          </w:p>
          <w:p w14:paraId="64DF9D63" w14:textId="77777777" w:rsidR="0002107B" w:rsidRPr="004C031D" w:rsidRDefault="0002107B" w:rsidP="00A93D4A">
            <w:r>
              <w:t>RAID items are documented and tracked centrally in Apse.</w:t>
            </w:r>
          </w:p>
          <w:p w14:paraId="71A5D5E0" w14:textId="77777777" w:rsidR="0002107B" w:rsidRDefault="0002107B" w:rsidP="00A93D4A">
            <w:r>
              <w:t>Leveraging the workflow in Apse means that issues are driven to resolution without the need to parallel email and tracking processes; Apse automatically notifies the next person in the workflow when the previous step is signed off. Apse also allows for easy status tracking of issues.</w:t>
            </w:r>
          </w:p>
          <w:p w14:paraId="020AD655" w14:textId="77777777" w:rsidR="0002107B" w:rsidRDefault="0002107B" w:rsidP="00A93D4A">
            <w:r>
              <w:t>See screen shots below for an example of an issue recorded in Apse.</w:t>
            </w:r>
          </w:p>
          <w:p w14:paraId="0044160B" w14:textId="77777777" w:rsidR="0002107B" w:rsidRPr="004C031D" w:rsidRDefault="0002107B" w:rsidP="00A93D4A">
            <w:r>
              <w:t>Please note that these features are available in all object in Apse and will be leveraged for deliverables such as design documents, functional specifications and test cases.</w:t>
            </w:r>
          </w:p>
          <w:p w14:paraId="768EB3FC" w14:textId="77777777" w:rsidR="0002107B" w:rsidRDefault="0002107B" w:rsidP="003C69F3">
            <w:pPr>
              <w:jc w:val="center"/>
              <w:rPr>
                <w:rFonts w:asciiTheme="minorHAnsi" w:hAnsiTheme="minorHAnsi"/>
                <w:sz w:val="22"/>
              </w:rPr>
            </w:pPr>
            <w:r w:rsidRPr="0083214E">
              <w:rPr>
                <w:rFonts w:asciiTheme="minorHAnsi" w:hAnsiTheme="minorHAnsi"/>
                <w:noProof/>
                <w:sz w:val="22"/>
              </w:rPr>
              <w:lastRenderedPageBreak/>
              <w:drawing>
                <wp:inline distT="0" distB="0" distL="0" distR="0" wp14:anchorId="6FC95A01" wp14:editId="2DCF6A9E">
                  <wp:extent cx="3949065" cy="1605362"/>
                  <wp:effectExtent l="19050" t="19050" r="13335" b="139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67230" cy="1612746"/>
                          </a:xfrm>
                          <a:prstGeom prst="rect">
                            <a:avLst/>
                          </a:prstGeom>
                          <a:ln>
                            <a:solidFill>
                              <a:schemeClr val="accent1"/>
                            </a:solidFill>
                          </a:ln>
                        </pic:spPr>
                      </pic:pic>
                    </a:graphicData>
                  </a:graphic>
                </wp:inline>
              </w:drawing>
            </w:r>
          </w:p>
          <w:p w14:paraId="39A68072" w14:textId="77777777" w:rsidR="008760FF" w:rsidRDefault="0002107B" w:rsidP="008760FF">
            <w:pPr>
              <w:keepNext/>
              <w:jc w:val="center"/>
            </w:pPr>
            <w:r w:rsidRPr="0083214E">
              <w:rPr>
                <w:rFonts w:asciiTheme="minorHAnsi" w:hAnsiTheme="minorHAnsi"/>
                <w:noProof/>
                <w:sz w:val="22"/>
              </w:rPr>
              <w:drawing>
                <wp:inline distT="0" distB="0" distL="0" distR="0" wp14:anchorId="70EF7445" wp14:editId="22CA36E7">
                  <wp:extent cx="3949065" cy="1407065"/>
                  <wp:effectExtent l="19050" t="19050" r="13335" b="222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99934" cy="1425190"/>
                          </a:xfrm>
                          <a:prstGeom prst="rect">
                            <a:avLst/>
                          </a:prstGeom>
                          <a:ln>
                            <a:solidFill>
                              <a:schemeClr val="accent1"/>
                            </a:solidFill>
                          </a:ln>
                        </pic:spPr>
                      </pic:pic>
                    </a:graphicData>
                  </a:graphic>
                </wp:inline>
              </w:drawing>
            </w:r>
          </w:p>
          <w:p w14:paraId="5B9BD3BD" w14:textId="2250DF33" w:rsidR="0002107B" w:rsidRPr="008760FF" w:rsidRDefault="008760FF" w:rsidP="008760FF">
            <w:pPr>
              <w:pStyle w:val="Caption"/>
              <w:rPr>
                <w:rFonts w:ascii="Arial" w:hAnsi="Arial"/>
                <w:sz w:val="22"/>
              </w:rPr>
            </w:pPr>
            <w:r w:rsidRPr="008760FF">
              <w:rPr>
                <w:rFonts w:ascii="Arial" w:hAnsi="Arial"/>
              </w:rPr>
              <w:t xml:space="preserve">Figure </w:t>
            </w:r>
            <w:r w:rsidRPr="008760FF">
              <w:rPr>
                <w:rFonts w:ascii="Arial" w:hAnsi="Arial"/>
              </w:rPr>
              <w:fldChar w:fldCharType="begin"/>
            </w:r>
            <w:r w:rsidRPr="008760FF">
              <w:rPr>
                <w:rFonts w:ascii="Arial" w:hAnsi="Arial"/>
              </w:rPr>
              <w:instrText xml:space="preserve"> SEQ Figure \* ARABIC </w:instrText>
            </w:r>
            <w:r w:rsidRPr="008760FF">
              <w:rPr>
                <w:rFonts w:ascii="Arial" w:hAnsi="Arial"/>
              </w:rPr>
              <w:fldChar w:fldCharType="separate"/>
            </w:r>
            <w:r w:rsidR="00FA7E5E">
              <w:rPr>
                <w:rFonts w:ascii="Arial" w:hAnsi="Arial"/>
                <w:noProof/>
              </w:rPr>
              <w:t>13</w:t>
            </w:r>
            <w:r w:rsidRPr="008760FF">
              <w:rPr>
                <w:rFonts w:ascii="Arial" w:hAnsi="Arial"/>
              </w:rPr>
              <w:fldChar w:fldCharType="end"/>
            </w:r>
            <w:r w:rsidRPr="008760FF">
              <w:rPr>
                <w:rFonts w:ascii="Arial" w:hAnsi="Arial"/>
              </w:rPr>
              <w:t>: Screenshots for an example of issue recorded in APSE</w:t>
            </w:r>
          </w:p>
          <w:p w14:paraId="0939EC2B" w14:textId="77777777" w:rsidR="003C69F3" w:rsidRDefault="003C69F3" w:rsidP="00A93D4A"/>
          <w:p w14:paraId="7E1B005F" w14:textId="77777777" w:rsidR="0002107B" w:rsidRDefault="0002107B" w:rsidP="00A93D4A">
            <w:r>
              <w:t>The diagram below illustrates the escalation path for issues:</w:t>
            </w:r>
          </w:p>
          <w:p w14:paraId="1A7D4276" w14:textId="77777777" w:rsidR="00D8546A" w:rsidRDefault="0002107B" w:rsidP="00D8546A">
            <w:pPr>
              <w:keepNext/>
            </w:pPr>
            <w:r w:rsidRPr="0083214E">
              <w:rPr>
                <w:rFonts w:asciiTheme="minorHAnsi" w:hAnsiTheme="minorHAnsi"/>
                <w:noProof/>
                <w:sz w:val="22"/>
              </w:rPr>
              <w:drawing>
                <wp:inline distT="0" distB="0" distL="0" distR="0" wp14:anchorId="69A63D4C" wp14:editId="60025930">
                  <wp:extent cx="5730949" cy="2103114"/>
                  <wp:effectExtent l="19050" t="19050" r="2222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7843" cy="2105644"/>
                          </a:xfrm>
                          <a:prstGeom prst="rect">
                            <a:avLst/>
                          </a:prstGeom>
                          <a:ln>
                            <a:solidFill>
                              <a:schemeClr val="accent1"/>
                            </a:solidFill>
                          </a:ln>
                        </pic:spPr>
                      </pic:pic>
                    </a:graphicData>
                  </a:graphic>
                </wp:inline>
              </w:drawing>
            </w:r>
          </w:p>
          <w:p w14:paraId="7F9D7C23" w14:textId="756FDF56" w:rsidR="0002107B" w:rsidRPr="00D8546A" w:rsidRDefault="00D8546A" w:rsidP="00D8546A">
            <w:pPr>
              <w:pStyle w:val="Caption"/>
              <w:rPr>
                <w:rFonts w:ascii="Arial" w:hAnsi="Arial"/>
                <w:sz w:val="22"/>
              </w:rPr>
            </w:pPr>
            <w:r w:rsidRPr="00D8546A">
              <w:rPr>
                <w:rFonts w:ascii="Arial" w:hAnsi="Arial"/>
              </w:rPr>
              <w:t xml:space="preserve">Figure </w:t>
            </w:r>
            <w:r w:rsidRPr="00D8546A">
              <w:rPr>
                <w:rFonts w:ascii="Arial" w:hAnsi="Arial"/>
              </w:rPr>
              <w:fldChar w:fldCharType="begin"/>
            </w:r>
            <w:r w:rsidRPr="00D8546A">
              <w:rPr>
                <w:rFonts w:ascii="Arial" w:hAnsi="Arial"/>
              </w:rPr>
              <w:instrText xml:space="preserve"> SEQ Figure \* ARABIC </w:instrText>
            </w:r>
            <w:r w:rsidRPr="00D8546A">
              <w:rPr>
                <w:rFonts w:ascii="Arial" w:hAnsi="Arial"/>
              </w:rPr>
              <w:fldChar w:fldCharType="separate"/>
            </w:r>
            <w:r w:rsidR="00FA7E5E">
              <w:rPr>
                <w:rFonts w:ascii="Arial" w:hAnsi="Arial"/>
                <w:noProof/>
              </w:rPr>
              <w:t>14</w:t>
            </w:r>
            <w:r w:rsidRPr="00D8546A">
              <w:rPr>
                <w:rFonts w:ascii="Arial" w:hAnsi="Arial"/>
              </w:rPr>
              <w:fldChar w:fldCharType="end"/>
            </w:r>
            <w:r w:rsidRPr="00D8546A">
              <w:rPr>
                <w:rFonts w:ascii="Arial" w:hAnsi="Arial"/>
              </w:rPr>
              <w:t>: Risk escalation path</w:t>
            </w:r>
          </w:p>
        </w:tc>
      </w:tr>
      <w:tr w:rsidR="002429C5" w:rsidRPr="006750B7" w14:paraId="7D240F23" w14:textId="77777777" w:rsidTr="00F95426">
        <w:tc>
          <w:tcPr>
            <w:tcW w:w="9468" w:type="dxa"/>
            <w:tcBorders>
              <w:top w:val="nil"/>
            </w:tcBorders>
            <w:vAlign w:val="center"/>
          </w:tcPr>
          <w:p w14:paraId="7519E2F0" w14:textId="77777777" w:rsidR="002429C5" w:rsidRPr="006750B7" w:rsidRDefault="002429C5" w:rsidP="0002107B"/>
        </w:tc>
      </w:tr>
    </w:tbl>
    <w:p w14:paraId="511AB4AA" w14:textId="77777777" w:rsidR="002429C5" w:rsidRDefault="002429C5" w:rsidP="002429C5">
      <w:pPr>
        <w:rPr>
          <w:b/>
        </w:rPr>
      </w:pPr>
    </w:p>
    <w:p w14:paraId="74C6F953" w14:textId="77777777" w:rsidR="003C69F3" w:rsidRDefault="003C69F3" w:rsidP="002429C5">
      <w:pPr>
        <w:rPr>
          <w:b/>
        </w:rPr>
      </w:pPr>
    </w:p>
    <w:p w14:paraId="5C1D1925" w14:textId="77777777" w:rsidR="002429C5" w:rsidRPr="006750B7" w:rsidRDefault="002429C5" w:rsidP="002429C5">
      <w:pPr>
        <w:pStyle w:val="Heading3"/>
      </w:pPr>
      <w:r w:rsidRPr="002429C5">
        <w:t xml:space="preserve">Evaluation Criteria </w:t>
      </w:r>
      <w:r w:rsidRPr="002429C5">
        <w:fldChar w:fldCharType="begin">
          <w:ffData>
            <w:name w:val="Text37"/>
            <w:enabled/>
            <w:calcOnExit w:val="0"/>
            <w:textInput>
              <w:default w:val="4"/>
            </w:textInput>
          </w:ffData>
        </w:fldChar>
      </w:r>
      <w:bookmarkStart w:id="25" w:name="Text37"/>
      <w:r w:rsidRPr="002429C5">
        <w:instrText xml:space="preserve"> FORMTEXT </w:instrText>
      </w:r>
      <w:r w:rsidRPr="002429C5">
        <w:fldChar w:fldCharType="separate"/>
      </w:r>
      <w:r w:rsidRPr="002429C5">
        <w:t>4</w:t>
      </w:r>
      <w:r w:rsidRPr="002429C5">
        <w:fldChar w:fldCharType="end"/>
      </w:r>
      <w:bookmarkEnd w:id="25"/>
      <w:r w:rsidRPr="002429C5">
        <w:t xml:space="preserve"> </w:t>
      </w:r>
      <w:r w:rsidRPr="006750B7">
        <w:tab/>
        <w:t xml:space="preserve">Functional &amp; Technical Requirements - Core Features and Functionality  </w:t>
      </w:r>
    </w:p>
    <w:p w14:paraId="635A8D03" w14:textId="77777777" w:rsidR="002429C5" w:rsidRPr="006750B7" w:rsidRDefault="002429C5" w:rsidP="0027418C">
      <w:r w:rsidRPr="006750B7">
        <w:t>Proposer shall describe in detail the technical approach that will be used to perform the scope of work as described in this Request for Proposal.</w:t>
      </w:r>
    </w:p>
    <w:p w14:paraId="23E08D80" w14:textId="77777777" w:rsidR="002429C5" w:rsidRPr="006750B7" w:rsidRDefault="002429C5" w:rsidP="002429C5">
      <w:pPr>
        <w:spacing w:before="120" w:after="120"/>
        <w:rPr>
          <w:b/>
          <w:u w:val="single"/>
        </w:rPr>
      </w:pPr>
      <w:r w:rsidRPr="006750B7">
        <w:rPr>
          <w:b/>
          <w:u w:val="single"/>
        </w:rPr>
        <w:t>Solution Architect, Customization, Integration and Performance</w:t>
      </w:r>
    </w:p>
    <w:p w14:paraId="78A12011" w14:textId="77777777" w:rsidR="002429C5" w:rsidRPr="006750B7" w:rsidRDefault="002429C5" w:rsidP="002429C5">
      <w:pPr>
        <w:ind w:left="360"/>
      </w:pPr>
    </w:p>
    <w:p w14:paraId="585831B2" w14:textId="77777777" w:rsidR="002429C5" w:rsidRPr="006750B7" w:rsidRDefault="002429C5" w:rsidP="006A779E">
      <w:pPr>
        <w:numPr>
          <w:ilvl w:val="0"/>
          <w:numId w:val="12"/>
        </w:numPr>
        <w:tabs>
          <w:tab w:val="left" w:pos="360"/>
        </w:tabs>
        <w:spacing w:before="0" w:after="0"/>
        <w:ind w:left="360"/>
        <w:outlineLvl w:val="5"/>
      </w:pPr>
      <w:r w:rsidRPr="006750B7">
        <w:lastRenderedPageBreak/>
        <w:t>Describe the standard features provided in SAP and note which features will be enabled to meet our stated project objectives within the project scope and requirements document.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2BF2003" w14:textId="77777777" w:rsidTr="00F95426">
        <w:trPr>
          <w:trHeight w:val="400"/>
        </w:trPr>
        <w:tc>
          <w:tcPr>
            <w:tcW w:w="9468" w:type="dxa"/>
            <w:tcBorders>
              <w:bottom w:val="nil"/>
            </w:tcBorders>
            <w:vAlign w:val="center"/>
          </w:tcPr>
          <w:p w14:paraId="4A776DE1" w14:textId="77777777" w:rsidR="002429C5" w:rsidRPr="006750B7" w:rsidRDefault="002429C5" w:rsidP="00F95426">
            <w:pPr>
              <w:rPr>
                <w:b/>
              </w:rPr>
            </w:pPr>
            <w:r w:rsidRPr="006750B7">
              <w:rPr>
                <w:b/>
              </w:rPr>
              <w:t>Response:</w:t>
            </w:r>
          </w:p>
        </w:tc>
      </w:tr>
      <w:tr w:rsidR="002429C5" w:rsidRPr="006750B7" w14:paraId="5764A691" w14:textId="77777777" w:rsidTr="00F95426">
        <w:tc>
          <w:tcPr>
            <w:tcW w:w="9468" w:type="dxa"/>
            <w:tcBorders>
              <w:top w:val="nil"/>
            </w:tcBorders>
            <w:vAlign w:val="center"/>
          </w:tcPr>
          <w:p w14:paraId="593BF3AC" w14:textId="77777777" w:rsidR="002429C5" w:rsidRDefault="002429C5" w:rsidP="00F95426">
            <w:r>
              <w:t>The proposed approach leverages standard features as much as possible to meet the stated project objectives.  Some enhancements will be required; this will be developed using the development workbench following SMUD ABAP development guidelines.</w:t>
            </w:r>
          </w:p>
          <w:p w14:paraId="6BFFEC7E" w14:textId="77777777" w:rsidR="002429C5" w:rsidRDefault="002429C5" w:rsidP="00F95426">
            <w:r>
              <w:t>Standard features to be leveraged:</w:t>
            </w:r>
          </w:p>
          <w:p w14:paraId="542083E6" w14:textId="32C36612" w:rsidR="002429C5" w:rsidRDefault="002429C5" w:rsidP="00544E2D">
            <w:pPr>
              <w:pStyle w:val="HCLBulletLvl1"/>
              <w:numPr>
                <w:ilvl w:val="0"/>
                <w:numId w:val="28"/>
              </w:numPr>
            </w:pPr>
            <w:r>
              <w:t>CRM Contract Management and Alert Configuration</w:t>
            </w:r>
          </w:p>
          <w:p w14:paraId="7E70FE92" w14:textId="749D2D00" w:rsidR="002429C5" w:rsidRDefault="002429C5" w:rsidP="00544E2D">
            <w:pPr>
              <w:pStyle w:val="HCLBulletLvl1"/>
              <w:numPr>
                <w:ilvl w:val="0"/>
                <w:numId w:val="28"/>
              </w:numPr>
            </w:pPr>
            <w:r>
              <w:t>BRF+ Rules Engine</w:t>
            </w:r>
          </w:p>
          <w:p w14:paraId="4FE31615" w14:textId="779B5263" w:rsidR="002429C5" w:rsidRDefault="002429C5" w:rsidP="00544E2D">
            <w:pPr>
              <w:pStyle w:val="HCLBulletLvl1"/>
              <w:numPr>
                <w:ilvl w:val="0"/>
                <w:numId w:val="28"/>
              </w:numPr>
            </w:pPr>
            <w:r>
              <w:t>ECC BPEM Case</w:t>
            </w:r>
          </w:p>
          <w:p w14:paraId="55D304F6" w14:textId="46F55A2C" w:rsidR="002429C5" w:rsidRDefault="002429C5" w:rsidP="00544E2D">
            <w:pPr>
              <w:pStyle w:val="HCLBulletLvl1"/>
              <w:numPr>
                <w:ilvl w:val="0"/>
                <w:numId w:val="28"/>
              </w:numPr>
            </w:pPr>
            <w:r>
              <w:t>ECC Rate Structure (Installation Facts)</w:t>
            </w:r>
          </w:p>
          <w:p w14:paraId="1B722956" w14:textId="1081CFBE" w:rsidR="002429C5" w:rsidRDefault="002429C5" w:rsidP="00544E2D">
            <w:pPr>
              <w:pStyle w:val="HCLBulletLvl1"/>
              <w:numPr>
                <w:ilvl w:val="0"/>
                <w:numId w:val="28"/>
              </w:numPr>
            </w:pPr>
            <w:r>
              <w:t>Development Workbench</w:t>
            </w:r>
          </w:p>
          <w:p w14:paraId="2D094339" w14:textId="173D436D" w:rsidR="002429C5" w:rsidRPr="006750B7" w:rsidRDefault="002429C5" w:rsidP="00F95426">
            <w:r>
              <w:t>The above functionality should already be activated in SMUD's existing landscape.  No additional business function</w:t>
            </w:r>
            <w:r w:rsidR="003C69F3">
              <w:t xml:space="preserve"> activation should be required.</w:t>
            </w:r>
          </w:p>
        </w:tc>
      </w:tr>
    </w:tbl>
    <w:p w14:paraId="03CE8C71" w14:textId="77777777" w:rsidR="00A93D4A" w:rsidRDefault="00A93D4A" w:rsidP="00A93D4A">
      <w:pPr>
        <w:spacing w:before="0" w:after="0"/>
        <w:ind w:left="360"/>
        <w:outlineLvl w:val="5"/>
      </w:pPr>
    </w:p>
    <w:p w14:paraId="4B56DFBE" w14:textId="77777777" w:rsidR="002429C5" w:rsidRPr="006750B7" w:rsidRDefault="002429C5" w:rsidP="006A779E">
      <w:pPr>
        <w:numPr>
          <w:ilvl w:val="0"/>
          <w:numId w:val="12"/>
        </w:numPr>
        <w:tabs>
          <w:tab w:val="left" w:pos="360"/>
        </w:tabs>
        <w:spacing w:before="0" w:after="0"/>
        <w:ind w:left="360"/>
        <w:outlineLvl w:val="5"/>
      </w:pPr>
      <w:r w:rsidRPr="006750B7">
        <w:t>Describe the features that do not exist as standard SAP or CRM features and functionalities which will require customization(s) to meet our stated project objectives within the project scope and requirements document.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6968C8F" w14:textId="77777777" w:rsidTr="00F95426">
        <w:trPr>
          <w:trHeight w:val="400"/>
        </w:trPr>
        <w:tc>
          <w:tcPr>
            <w:tcW w:w="9468" w:type="dxa"/>
            <w:tcBorders>
              <w:bottom w:val="nil"/>
            </w:tcBorders>
            <w:vAlign w:val="center"/>
          </w:tcPr>
          <w:p w14:paraId="5ED25869" w14:textId="77777777" w:rsidR="002429C5" w:rsidRPr="006750B7" w:rsidRDefault="002429C5" w:rsidP="00F95426">
            <w:pPr>
              <w:rPr>
                <w:b/>
              </w:rPr>
            </w:pPr>
            <w:r w:rsidRPr="006750B7">
              <w:rPr>
                <w:b/>
              </w:rPr>
              <w:t>Response:</w:t>
            </w:r>
          </w:p>
        </w:tc>
      </w:tr>
      <w:tr w:rsidR="002429C5" w:rsidRPr="006750B7" w14:paraId="0BF19EC1" w14:textId="77777777" w:rsidTr="00F95426">
        <w:tc>
          <w:tcPr>
            <w:tcW w:w="9468" w:type="dxa"/>
            <w:tcBorders>
              <w:top w:val="nil"/>
            </w:tcBorders>
            <w:vAlign w:val="center"/>
          </w:tcPr>
          <w:p w14:paraId="189B30AE" w14:textId="77777777" w:rsidR="002429C5" w:rsidRPr="00A10448" w:rsidRDefault="002429C5" w:rsidP="00F95426">
            <w:r w:rsidRPr="00A10448">
              <w:t>A number of enhancements is required to meet SMUD's project objectives.</w:t>
            </w:r>
          </w:p>
          <w:p w14:paraId="14A737D0" w14:textId="1C2CC360" w:rsidR="002429C5" w:rsidRPr="00A10448" w:rsidRDefault="002429C5" w:rsidP="00544E2D">
            <w:pPr>
              <w:pStyle w:val="HCLBulletLvl1"/>
              <w:numPr>
                <w:ilvl w:val="0"/>
                <w:numId w:val="29"/>
              </w:numPr>
            </w:pPr>
            <w:r w:rsidRPr="00A10448">
              <w:t>BRF+ setup to perform eligibility checks (assumption that some eligibility check criteria will require minor developments to perform lookups)</w:t>
            </w:r>
          </w:p>
          <w:p w14:paraId="33EEA16C" w14:textId="33E3F047" w:rsidR="002429C5" w:rsidRPr="00A10448" w:rsidRDefault="002429C5" w:rsidP="00544E2D">
            <w:pPr>
              <w:pStyle w:val="HCLBulletLvl1"/>
              <w:numPr>
                <w:ilvl w:val="0"/>
                <w:numId w:val="29"/>
              </w:numPr>
            </w:pPr>
            <w:r w:rsidRPr="00A10448">
              <w:t>Web service/function that can be triggered internally within SAP or from SMUD's web/IVR to:</w:t>
            </w:r>
          </w:p>
          <w:p w14:paraId="64B38014" w14:textId="0557A2E3" w:rsidR="002429C5" w:rsidRPr="00A10448" w:rsidRDefault="002429C5" w:rsidP="009E11EA">
            <w:pPr>
              <w:pStyle w:val="HCLBulletLvl1"/>
              <w:numPr>
                <w:ilvl w:val="0"/>
                <w:numId w:val="4"/>
              </w:numPr>
              <w:tabs>
                <w:tab w:val="clear" w:pos="360"/>
                <w:tab w:val="left" w:pos="679"/>
              </w:tabs>
              <w:ind w:left="1129"/>
            </w:pPr>
            <w:r w:rsidRPr="00A10448">
              <w:t>Perform rate change eligibility check</w:t>
            </w:r>
          </w:p>
          <w:p w14:paraId="554562EB" w14:textId="2C45C187" w:rsidR="002429C5" w:rsidRPr="00A10448" w:rsidRDefault="002429C5" w:rsidP="009E11EA">
            <w:pPr>
              <w:pStyle w:val="HCLBulletLvl1"/>
              <w:numPr>
                <w:ilvl w:val="0"/>
                <w:numId w:val="4"/>
              </w:numPr>
              <w:tabs>
                <w:tab w:val="clear" w:pos="360"/>
                <w:tab w:val="left" w:pos="679"/>
              </w:tabs>
              <w:ind w:left="1129"/>
            </w:pPr>
            <w:r w:rsidRPr="00A10448">
              <w:t>Perform rate change (current or back-dated)</w:t>
            </w:r>
          </w:p>
          <w:p w14:paraId="61F0C189" w14:textId="1CEE84FF" w:rsidR="002429C5" w:rsidRPr="00A10448" w:rsidRDefault="002429C5" w:rsidP="009E11EA">
            <w:pPr>
              <w:pStyle w:val="HCLBulletLvl1"/>
              <w:numPr>
                <w:ilvl w:val="0"/>
                <w:numId w:val="4"/>
              </w:numPr>
              <w:tabs>
                <w:tab w:val="clear" w:pos="360"/>
                <w:tab w:val="left" w:pos="679"/>
              </w:tabs>
              <w:ind w:left="1129"/>
            </w:pPr>
            <w:r w:rsidRPr="00A10448">
              <w:t>Queue account for rate change (future-dated via BPEM case)</w:t>
            </w:r>
          </w:p>
          <w:p w14:paraId="13731BB1" w14:textId="6A3DB530" w:rsidR="002429C5" w:rsidRDefault="002429C5" w:rsidP="00544E2D">
            <w:pPr>
              <w:pStyle w:val="HCLBulletLvl1"/>
              <w:numPr>
                <w:ilvl w:val="0"/>
                <w:numId w:val="29"/>
              </w:numPr>
            </w:pPr>
            <w:r w:rsidRPr="00A10448">
              <w:t>Mass activit</w:t>
            </w:r>
            <w:r>
              <w:t>ies</w:t>
            </w:r>
            <w:r w:rsidRPr="00A10448">
              <w:t xml:space="preserve"> (parallel processing) to enable high volume customer eligibility check and rate change.</w:t>
            </w:r>
            <w:r>
              <w:t> </w:t>
            </w:r>
          </w:p>
          <w:p w14:paraId="10EA6A03" w14:textId="5C5CE527" w:rsidR="002429C5" w:rsidRPr="006750B7" w:rsidRDefault="002429C5" w:rsidP="00544E2D">
            <w:pPr>
              <w:pStyle w:val="HCLBulletLvl1"/>
              <w:numPr>
                <w:ilvl w:val="0"/>
                <w:numId w:val="29"/>
              </w:numPr>
            </w:pPr>
            <w:r>
              <w:t>Custom table and CRM v</w:t>
            </w:r>
            <w:r w:rsidR="003C69F3">
              <w:t>iews to support PEV repository.</w:t>
            </w:r>
          </w:p>
        </w:tc>
      </w:tr>
    </w:tbl>
    <w:p w14:paraId="06279201" w14:textId="77777777" w:rsidR="002429C5" w:rsidRDefault="002429C5" w:rsidP="002429C5">
      <w:pPr>
        <w:rPr>
          <w:b/>
        </w:rPr>
      </w:pPr>
    </w:p>
    <w:p w14:paraId="3718D90D" w14:textId="77777777" w:rsidR="002429C5" w:rsidRPr="006750B7" w:rsidRDefault="002429C5" w:rsidP="006A779E">
      <w:pPr>
        <w:numPr>
          <w:ilvl w:val="0"/>
          <w:numId w:val="12"/>
        </w:numPr>
        <w:tabs>
          <w:tab w:val="left" w:pos="360"/>
        </w:tabs>
        <w:spacing w:before="0" w:after="0"/>
        <w:ind w:left="360"/>
        <w:outlineLvl w:val="5"/>
      </w:pPr>
      <w:r w:rsidRPr="006750B7">
        <w:t>Describe your proposed solution on how to design, develop and incorporate a Rate Change repository into the rate selection and billing workflow processes, and also use for workflow management purposes.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1629B6E" w14:textId="77777777" w:rsidTr="00F95426">
        <w:trPr>
          <w:trHeight w:val="400"/>
        </w:trPr>
        <w:tc>
          <w:tcPr>
            <w:tcW w:w="9468" w:type="dxa"/>
            <w:tcBorders>
              <w:bottom w:val="nil"/>
            </w:tcBorders>
            <w:vAlign w:val="center"/>
          </w:tcPr>
          <w:p w14:paraId="4F4B9366" w14:textId="77777777" w:rsidR="002429C5" w:rsidRPr="006750B7" w:rsidRDefault="002429C5" w:rsidP="00F95426">
            <w:pPr>
              <w:rPr>
                <w:b/>
              </w:rPr>
            </w:pPr>
            <w:r w:rsidRPr="006750B7">
              <w:rPr>
                <w:b/>
              </w:rPr>
              <w:t>Response:</w:t>
            </w:r>
          </w:p>
        </w:tc>
      </w:tr>
      <w:tr w:rsidR="002429C5" w:rsidRPr="006750B7" w14:paraId="19919526" w14:textId="77777777" w:rsidTr="00F95426">
        <w:tc>
          <w:tcPr>
            <w:tcW w:w="9468" w:type="dxa"/>
            <w:tcBorders>
              <w:top w:val="nil"/>
            </w:tcBorders>
            <w:vAlign w:val="center"/>
          </w:tcPr>
          <w:p w14:paraId="5EF18999" w14:textId="2B5C7C23" w:rsidR="002429C5" w:rsidRPr="00A10448" w:rsidRDefault="002429C5" w:rsidP="00F95426">
            <w:r w:rsidRPr="00A10448">
              <w:t xml:space="preserve">Prior to designing the to-be process for automated rate change, the existing as-is rate change process needs to be reviewed and analyzed </w:t>
            </w:r>
            <w:r w:rsidR="00C23C75" w:rsidRPr="00A10448">
              <w:t>alongside</w:t>
            </w:r>
            <w:r w:rsidRPr="00A10448">
              <w:t xml:space="preserve"> with new business requirements.  Some key information that is gathered include:  </w:t>
            </w:r>
          </w:p>
          <w:p w14:paraId="7338AD16" w14:textId="5AD11789" w:rsidR="002429C5" w:rsidRPr="00A10448" w:rsidRDefault="002429C5" w:rsidP="002673AD">
            <w:pPr>
              <w:pStyle w:val="HCLBulletLvl1"/>
              <w:numPr>
                <w:ilvl w:val="0"/>
                <w:numId w:val="4"/>
              </w:numPr>
              <w:ind w:left="360"/>
            </w:pPr>
            <w:r w:rsidRPr="00A10448">
              <w:t xml:space="preserve">Business rules required to determine customer eligibility (i.e. customer class, no rate change within last 12 months, </w:t>
            </w:r>
            <w:r w:rsidR="00C23C75" w:rsidRPr="00A10448">
              <w:t>etc.</w:t>
            </w:r>
            <w:r w:rsidRPr="00A10448">
              <w:t>) and the actual rate change date.</w:t>
            </w:r>
          </w:p>
          <w:p w14:paraId="60552485" w14:textId="0570ED54" w:rsidR="002429C5" w:rsidRPr="00A10448" w:rsidRDefault="002429C5" w:rsidP="002673AD">
            <w:pPr>
              <w:pStyle w:val="HCLBulletLvl1"/>
              <w:numPr>
                <w:ilvl w:val="0"/>
                <w:numId w:val="4"/>
              </w:numPr>
              <w:ind w:left="360"/>
            </w:pPr>
            <w:r w:rsidRPr="00A10448">
              <w:t>User base who will be performing this action (i.e. web, IVR, CSR, Back Office mass update</w:t>
            </w:r>
            <w:r w:rsidR="00002DAE">
              <w:t xml:space="preserve"> </w:t>
            </w:r>
            <w:r w:rsidRPr="00A10448">
              <w:t>(on-demand/scheduled)).</w:t>
            </w:r>
          </w:p>
          <w:p w14:paraId="3D66E226" w14:textId="19871F9D" w:rsidR="002429C5" w:rsidRPr="00A10448" w:rsidRDefault="002429C5" w:rsidP="002673AD">
            <w:pPr>
              <w:pStyle w:val="HCLBulletLvl1"/>
              <w:numPr>
                <w:ilvl w:val="0"/>
                <w:numId w:val="4"/>
              </w:numPr>
              <w:ind w:left="360"/>
            </w:pPr>
            <w:r w:rsidRPr="00A10448">
              <w:t xml:space="preserve">Exception processing for failures via the specific trigger path. </w:t>
            </w:r>
          </w:p>
          <w:p w14:paraId="7BFA0788" w14:textId="77777777" w:rsidR="002429C5" w:rsidRPr="00A10448" w:rsidRDefault="002429C5" w:rsidP="00F95426">
            <w:r w:rsidRPr="00A10448">
              <w:t>Guiding principles used during the design/development of the processes:</w:t>
            </w:r>
          </w:p>
          <w:p w14:paraId="41FFD89A" w14:textId="15EB6EF1" w:rsidR="002429C5" w:rsidRPr="00A10448" w:rsidRDefault="002429C5" w:rsidP="00544E2D">
            <w:pPr>
              <w:pStyle w:val="HCLBulletLvl1"/>
              <w:numPr>
                <w:ilvl w:val="0"/>
                <w:numId w:val="30"/>
              </w:numPr>
            </w:pPr>
            <w:r w:rsidRPr="00A10448">
              <w:t>Leverage standard functionality where possible.</w:t>
            </w:r>
          </w:p>
          <w:p w14:paraId="0F2570E1" w14:textId="093B9FA5" w:rsidR="002429C5" w:rsidRPr="00A10448" w:rsidRDefault="002429C5" w:rsidP="00544E2D">
            <w:pPr>
              <w:pStyle w:val="HCLBulletLvl1"/>
              <w:numPr>
                <w:ilvl w:val="0"/>
                <w:numId w:val="30"/>
              </w:numPr>
            </w:pPr>
            <w:r w:rsidRPr="00A10448">
              <w:t>Simplify business process by keeping storing data in logical places and maintaining business logic in one location.</w:t>
            </w:r>
          </w:p>
          <w:p w14:paraId="2A680E8E" w14:textId="30AE05AC" w:rsidR="002429C5" w:rsidRPr="00A10448" w:rsidRDefault="002429C5" w:rsidP="00544E2D">
            <w:pPr>
              <w:pStyle w:val="HCLBulletLvl1"/>
              <w:numPr>
                <w:ilvl w:val="0"/>
                <w:numId w:val="30"/>
              </w:numPr>
            </w:pPr>
            <w:r w:rsidRPr="00A10448">
              <w:lastRenderedPageBreak/>
              <w:t>Minimize manual user intervention.</w:t>
            </w:r>
          </w:p>
          <w:p w14:paraId="12369E8A" w14:textId="7CB3ECDB" w:rsidR="002429C5" w:rsidRPr="002673AD" w:rsidRDefault="002673AD" w:rsidP="002673AD">
            <w:pPr>
              <w:pStyle w:val="Heading5"/>
              <w:spacing w:before="120"/>
            </w:pPr>
            <w:r w:rsidRPr="002673AD">
              <w:t>PROCESS OVERVIEW</w:t>
            </w:r>
          </w:p>
          <w:p w14:paraId="546CC968" w14:textId="16D74BBC" w:rsidR="002429C5" w:rsidRPr="00A10448" w:rsidRDefault="002673AD" w:rsidP="00F95426">
            <w:r>
              <w:t>A</w:t>
            </w:r>
            <w:r w:rsidR="002429C5" w:rsidRPr="00A10448">
              <w:t>ssumption: Business rule - Perform rate change as of next bill date plus 1 day</w:t>
            </w:r>
          </w:p>
          <w:p w14:paraId="3E995FBC" w14:textId="266AE041" w:rsidR="002429C5" w:rsidRPr="00A10448" w:rsidRDefault="002429C5" w:rsidP="00F95426">
            <w:r w:rsidRPr="00A10448">
              <w:t>Individual Rate Change Request from Front Office User via CRM</w:t>
            </w:r>
          </w:p>
          <w:p w14:paraId="1CFA8697" w14:textId="722A19B6" w:rsidR="002429C5" w:rsidRPr="00A10448" w:rsidRDefault="002429C5" w:rsidP="00544E2D">
            <w:pPr>
              <w:pStyle w:val="HCLBulletLvl1"/>
              <w:numPr>
                <w:ilvl w:val="0"/>
                <w:numId w:val="31"/>
              </w:numPr>
            </w:pPr>
            <w:r>
              <w:t>Access</w:t>
            </w:r>
            <w:r w:rsidRPr="00A10448">
              <w:t xml:space="preserve"> the Contract Management list view.</w:t>
            </w:r>
          </w:p>
          <w:p w14:paraId="688C0012" w14:textId="685DC923" w:rsidR="002429C5" w:rsidRPr="00A10448" w:rsidRDefault="002429C5" w:rsidP="00544E2D">
            <w:pPr>
              <w:pStyle w:val="HCLBulletLvl1"/>
              <w:numPr>
                <w:ilvl w:val="0"/>
                <w:numId w:val="31"/>
              </w:numPr>
            </w:pPr>
            <w:r w:rsidRPr="00A10448">
              <w:t xml:space="preserve">Select relevant contract and </w:t>
            </w:r>
            <w:r>
              <w:t xml:space="preserve">click on </w:t>
            </w:r>
            <w:r w:rsidRPr="00A10448">
              <w:t xml:space="preserve">the </w:t>
            </w:r>
            <w:r>
              <w:t xml:space="preserve">product </w:t>
            </w:r>
            <w:r w:rsidRPr="00A10448">
              <w:t>eligibility button.  This triggers for the specified contract triggers BRF+ to determine customer's eligibility</w:t>
            </w:r>
            <w:r>
              <w:t xml:space="preserve"> for product changes</w:t>
            </w:r>
            <w:r w:rsidRPr="00A10448">
              <w:t>.</w:t>
            </w:r>
          </w:p>
          <w:p w14:paraId="328EBEBA" w14:textId="15D135A3" w:rsidR="002429C5" w:rsidRPr="00A10448" w:rsidRDefault="002429C5" w:rsidP="00544E2D">
            <w:pPr>
              <w:pStyle w:val="HCLBulletLvl1"/>
              <w:numPr>
                <w:ilvl w:val="0"/>
                <w:numId w:val="31"/>
              </w:numPr>
            </w:pPr>
            <w:r w:rsidRPr="00A10448">
              <w:t xml:space="preserve">Results (i.e. customer's eligibility, PEV discount eligibility, eligibility start date, reason for ineligibility, </w:t>
            </w:r>
            <w:r w:rsidR="00C23C75" w:rsidRPr="00A10448">
              <w:t>etc.</w:t>
            </w:r>
            <w:r w:rsidRPr="00A10448">
              <w:t>) from the BRF+ check is returned and displayed to the Front Office agent via the standard CRM message area.</w:t>
            </w:r>
          </w:p>
          <w:p w14:paraId="5A245769" w14:textId="4E61732D" w:rsidR="002429C5" w:rsidRPr="00A10448" w:rsidRDefault="002429C5" w:rsidP="00544E2D">
            <w:pPr>
              <w:pStyle w:val="HCLBulletLvl1"/>
              <w:numPr>
                <w:ilvl w:val="0"/>
                <w:numId w:val="31"/>
              </w:numPr>
            </w:pPr>
            <w:r w:rsidRPr="00A10448">
              <w:t>Upon confirmation from the customer to proceed with rate change, the agent creates a BPEM case of category Rate Change for the contract.</w:t>
            </w:r>
          </w:p>
          <w:p w14:paraId="39250650" w14:textId="5BAEFDE6" w:rsidR="002429C5" w:rsidRPr="00A10448" w:rsidRDefault="002429C5" w:rsidP="00544E2D">
            <w:pPr>
              <w:pStyle w:val="HCLBulletLvl1"/>
              <w:numPr>
                <w:ilvl w:val="0"/>
                <w:numId w:val="31"/>
              </w:numPr>
            </w:pPr>
            <w:r w:rsidRPr="00A10448">
              <w:t xml:space="preserve">The BPEM case is created with all key attributes stored as objects (i.e. source of rate change request, results of eligibility checks, </w:t>
            </w:r>
            <w:r w:rsidR="00C23C75" w:rsidRPr="00A10448">
              <w:t>etc.</w:t>
            </w:r>
            <w:r w:rsidRPr="00A10448">
              <w:t xml:space="preserve">). Auto-processes are associated with the BPEM case category via configuration.  The auto-processes (scheduled to execute periodically in the background) will, upon reaching the applicable rate change date, execute the CRM product change in same document function to migrate the customer to the new product (rate category) and associated attributes (installation facts).  Any additional required functions (i.e. create a customer contact </w:t>
            </w:r>
            <w:r>
              <w:t xml:space="preserve">(replicated to CRM as interaction record) </w:t>
            </w:r>
            <w:r w:rsidRPr="00A10448">
              <w:t>to denote a completed rate change) will also be performed.  Performing a product change in same document will allow the customer to retain the</w:t>
            </w:r>
            <w:r>
              <w:t>ir</w:t>
            </w:r>
            <w:r w:rsidRPr="00A10448">
              <w:t xml:space="preserve"> ISU contract number.</w:t>
            </w:r>
          </w:p>
          <w:p w14:paraId="4C87F0FC" w14:textId="732B92DB" w:rsidR="002429C5" w:rsidRDefault="002429C5" w:rsidP="00544E2D">
            <w:pPr>
              <w:pStyle w:val="HCLBulletLvl1"/>
              <w:numPr>
                <w:ilvl w:val="0"/>
                <w:numId w:val="31"/>
              </w:numPr>
            </w:pPr>
            <w:r w:rsidRPr="00A10448">
              <w:t>A new alert will be configured to check for open rate change BPEM cases so that it's clearly visible to the agent that a pending contract change is scheduled.  This alert can be displayed at time of customer confirmation or navigation to the contract list view.</w:t>
            </w:r>
          </w:p>
          <w:p w14:paraId="00F4D4F2" w14:textId="4B681648" w:rsidR="002429C5" w:rsidRPr="00A10448" w:rsidRDefault="002429C5" w:rsidP="00544E2D">
            <w:pPr>
              <w:pStyle w:val="HCLBulletLvl1"/>
              <w:numPr>
                <w:ilvl w:val="0"/>
                <w:numId w:val="31"/>
              </w:numPr>
            </w:pPr>
            <w:r>
              <w:t>If the customer changes their mind prior to the rate change being actioned, the BPEM case can be updated to cancelled and it will no longer be processed.</w:t>
            </w:r>
          </w:p>
          <w:p w14:paraId="154EC80F" w14:textId="315CDA30" w:rsidR="002429C5" w:rsidRPr="002673AD" w:rsidRDefault="002429C5" w:rsidP="002673AD">
            <w:pPr>
              <w:pStyle w:val="Heading5"/>
              <w:spacing w:before="120"/>
            </w:pPr>
            <w:r w:rsidRPr="002673AD">
              <w:t>Individual Rate Change Request from Customer via Web/IVR (web service)</w:t>
            </w:r>
          </w:p>
          <w:p w14:paraId="0A5D91A3" w14:textId="0692DE55" w:rsidR="002429C5" w:rsidRPr="00A10448" w:rsidRDefault="002429C5" w:rsidP="00544E2D">
            <w:pPr>
              <w:pStyle w:val="HCLBulletLvl1"/>
              <w:numPr>
                <w:ilvl w:val="0"/>
                <w:numId w:val="32"/>
              </w:numPr>
            </w:pPr>
            <w:r w:rsidRPr="00A10448">
              <w:t>Initiate Rate Change process via Web/ IVR.  The Rate Change Eligibility check is executed via a web service.</w:t>
            </w:r>
          </w:p>
          <w:p w14:paraId="626BDF83" w14:textId="2D9E7020" w:rsidR="002429C5" w:rsidRPr="00A10448" w:rsidRDefault="002429C5" w:rsidP="00544E2D">
            <w:pPr>
              <w:pStyle w:val="HCLBulletLvl1"/>
              <w:numPr>
                <w:ilvl w:val="0"/>
                <w:numId w:val="32"/>
              </w:numPr>
            </w:pPr>
            <w:r w:rsidRPr="00A10448">
              <w:t xml:space="preserve">Results (i.e. customer's eligibility, PEV discount eligibility, eligibility start date, reason for ineligibility, </w:t>
            </w:r>
            <w:r w:rsidR="00C23C75" w:rsidRPr="00A10448">
              <w:t>etc.</w:t>
            </w:r>
            <w:r w:rsidRPr="00A10448">
              <w:t>) from the BRF+ check is provided to the customer.</w:t>
            </w:r>
          </w:p>
          <w:p w14:paraId="164CD36F" w14:textId="7C983DED" w:rsidR="002429C5" w:rsidRPr="00A10448" w:rsidRDefault="002429C5" w:rsidP="00544E2D">
            <w:pPr>
              <w:pStyle w:val="HCLBulletLvl1"/>
              <w:numPr>
                <w:ilvl w:val="0"/>
                <w:numId w:val="32"/>
              </w:numPr>
            </w:pPr>
            <w:r w:rsidRPr="00A10448">
              <w:t>Customer confirms that they would like to proceed with the rate change.  A web service is triggered to create a BPEM case of category Rate Change (same case category as when triggered by CSR).</w:t>
            </w:r>
          </w:p>
          <w:p w14:paraId="77EBA63C" w14:textId="11F5D3D5" w:rsidR="002429C5" w:rsidRPr="00A10448" w:rsidRDefault="002429C5" w:rsidP="00544E2D">
            <w:pPr>
              <w:pStyle w:val="HCLBulletLvl1"/>
              <w:numPr>
                <w:ilvl w:val="0"/>
                <w:numId w:val="32"/>
              </w:numPr>
            </w:pPr>
            <w:r w:rsidRPr="00A10448">
              <w:t xml:space="preserve">The BPEM case is created with all key attributes stored as objects (i.e. source of rate change request, results of eligibility checks, </w:t>
            </w:r>
            <w:r w:rsidR="00C23C75" w:rsidRPr="00A10448">
              <w:t>etc.</w:t>
            </w:r>
            <w:r w:rsidRPr="00A10448">
              <w:t xml:space="preserve">).  Auto-processes are to be associated with the BPEM case category via configuration.  The auto-process (scheduled to execute periodically in the background) will, upon reaching the applicable rate change date, execute the rate change function to migrate the customer to the new rate category and perform any other required functions (i.e. create customer contact </w:t>
            </w:r>
            <w:r>
              <w:t xml:space="preserve">(replicated to CRM as interaction record) </w:t>
            </w:r>
            <w:r w:rsidRPr="00A10448">
              <w:t>that rate change has been processed, etc.)</w:t>
            </w:r>
          </w:p>
          <w:p w14:paraId="3006DC8C" w14:textId="4CF94F09" w:rsidR="002429C5" w:rsidRDefault="002429C5" w:rsidP="00544E2D">
            <w:pPr>
              <w:pStyle w:val="HCLBulletLvl1"/>
              <w:numPr>
                <w:ilvl w:val="0"/>
                <w:numId w:val="32"/>
              </w:numPr>
            </w:pPr>
            <w:r w:rsidRPr="00A10448">
              <w:t>A web service can be made available to return an indicator of a pending rate change if an open BPEM case of type Rate Change is found.</w:t>
            </w:r>
          </w:p>
          <w:p w14:paraId="61EFB048" w14:textId="3F80D85D" w:rsidR="002429C5" w:rsidRPr="00A10448" w:rsidRDefault="002429C5" w:rsidP="00544E2D">
            <w:pPr>
              <w:pStyle w:val="HCLBulletLvl1"/>
              <w:numPr>
                <w:ilvl w:val="0"/>
                <w:numId w:val="32"/>
              </w:numPr>
            </w:pPr>
            <w:r>
              <w:t>If the customer changes their mind prior to the rate change being actioned, a web service can be made available to set the BPEM case to cancelled and it will no longer be processed.</w:t>
            </w:r>
          </w:p>
          <w:p w14:paraId="6995227B" w14:textId="0EEC9E04" w:rsidR="002429C5" w:rsidRPr="002673AD" w:rsidRDefault="002429C5" w:rsidP="002673AD">
            <w:pPr>
              <w:pStyle w:val="Heading5"/>
              <w:spacing w:before="120"/>
            </w:pPr>
            <w:r w:rsidRPr="002673AD">
              <w:t>KEY ELEME</w:t>
            </w:r>
            <w:r w:rsidR="002673AD">
              <w:t>NTS OF THE PROPOSED PROCESSES</w:t>
            </w:r>
          </w:p>
          <w:p w14:paraId="1958BB40" w14:textId="3AB15118" w:rsidR="002429C5" w:rsidRPr="00A10448" w:rsidRDefault="002429C5" w:rsidP="00544E2D">
            <w:pPr>
              <w:pStyle w:val="HCLBulletLvl1"/>
              <w:numPr>
                <w:ilvl w:val="0"/>
                <w:numId w:val="33"/>
              </w:numPr>
            </w:pPr>
            <w:r w:rsidRPr="00A10448">
              <w:t xml:space="preserve">Evaluation logic is managed centrally within BRF+; capabilities to retrieve data from CRM and ECC for evaluation purposes.  </w:t>
            </w:r>
          </w:p>
          <w:p w14:paraId="7C1455AC" w14:textId="6F9B7A57" w:rsidR="002429C5" w:rsidRPr="00A10448" w:rsidRDefault="002429C5" w:rsidP="00544E2D">
            <w:pPr>
              <w:pStyle w:val="HCLBulletLvl1"/>
              <w:numPr>
                <w:ilvl w:val="0"/>
                <w:numId w:val="33"/>
              </w:numPr>
            </w:pPr>
            <w:r w:rsidRPr="00A10448">
              <w:t xml:space="preserve">Pending rate changes from internal and external sources are managed within one specific </w:t>
            </w:r>
            <w:r w:rsidRPr="00A10448">
              <w:lastRenderedPageBreak/>
              <w:t xml:space="preserve">BPEM case category.  </w:t>
            </w:r>
          </w:p>
          <w:p w14:paraId="33279601" w14:textId="2B522C50" w:rsidR="002429C5" w:rsidRPr="0078530A" w:rsidRDefault="002429C5" w:rsidP="00544E2D">
            <w:pPr>
              <w:pStyle w:val="HCLBulletLvl1"/>
              <w:numPr>
                <w:ilvl w:val="0"/>
                <w:numId w:val="27"/>
              </w:numPr>
              <w:ind w:left="1039" w:hanging="319"/>
            </w:pPr>
            <w:r w:rsidRPr="0078530A">
              <w:t xml:space="preserve">Enables simple reporting on the number of pending requests, the request source, status, etc.  </w:t>
            </w:r>
          </w:p>
          <w:p w14:paraId="10B27B35" w14:textId="129E99B1" w:rsidR="002429C5" w:rsidRPr="0078530A" w:rsidRDefault="002429C5" w:rsidP="00544E2D">
            <w:pPr>
              <w:pStyle w:val="HCLBulletLvl1"/>
              <w:numPr>
                <w:ilvl w:val="0"/>
                <w:numId w:val="27"/>
              </w:numPr>
              <w:ind w:left="1039" w:hanging="319"/>
            </w:pPr>
            <w:r w:rsidRPr="0078530A">
              <w:t>Auto processes is executed periodically; performs rate change action only when the eligible date has been reached.</w:t>
            </w:r>
          </w:p>
          <w:p w14:paraId="2A2D67BD" w14:textId="255E5511" w:rsidR="002429C5" w:rsidRPr="0078530A" w:rsidRDefault="002429C5" w:rsidP="00544E2D">
            <w:pPr>
              <w:pStyle w:val="HCLBulletLvl1"/>
              <w:numPr>
                <w:ilvl w:val="0"/>
                <w:numId w:val="27"/>
              </w:numPr>
              <w:ind w:left="1039" w:hanging="319"/>
            </w:pPr>
            <w:r w:rsidRPr="0078530A">
              <w:t>Easy cancellation of the rate change request in the event the customer changes their mind prior to the rate change effective date (no contract management implications)</w:t>
            </w:r>
          </w:p>
          <w:p w14:paraId="2AF17C14" w14:textId="1B2BC936" w:rsidR="002429C5" w:rsidRPr="00A10448" w:rsidRDefault="002429C5" w:rsidP="00544E2D">
            <w:pPr>
              <w:pStyle w:val="HCLBulletLvl1"/>
              <w:numPr>
                <w:ilvl w:val="0"/>
                <w:numId w:val="27"/>
              </w:numPr>
              <w:ind w:left="1039" w:hanging="319"/>
            </w:pPr>
            <w:r w:rsidRPr="00A10448">
              <w:t>Easy identification from the front office and web/IVR that there is a pending rate change.</w:t>
            </w:r>
          </w:p>
          <w:p w14:paraId="0D31CA82" w14:textId="29EFFE96" w:rsidR="002429C5" w:rsidRPr="00A10448" w:rsidRDefault="002429C5" w:rsidP="00544E2D">
            <w:pPr>
              <w:pStyle w:val="HCLBulletLvl1"/>
              <w:numPr>
                <w:ilvl w:val="0"/>
                <w:numId w:val="27"/>
              </w:numPr>
              <w:ind w:left="1039" w:hanging="319"/>
            </w:pPr>
            <w:r w:rsidRPr="00A10448">
              <w:t>Exceptions during the rate change process is captured within the BPEM case (i.e. failed auto-processing) and is easily identified for subsequent review.</w:t>
            </w:r>
          </w:p>
          <w:p w14:paraId="12A686E4" w14:textId="45DDF8B8" w:rsidR="002429C5" w:rsidRPr="006750B7" w:rsidRDefault="002429C5" w:rsidP="00544E2D">
            <w:pPr>
              <w:pStyle w:val="HCLBulletLvl1"/>
              <w:numPr>
                <w:ilvl w:val="0"/>
                <w:numId w:val="33"/>
              </w:numPr>
            </w:pPr>
            <w:r w:rsidRPr="00A10448">
              <w:t>Rate changes executed immediately can be reported on using the CRM contract change data.</w:t>
            </w:r>
          </w:p>
        </w:tc>
      </w:tr>
    </w:tbl>
    <w:p w14:paraId="25EE73BD" w14:textId="77777777" w:rsidR="00A93D4A" w:rsidRDefault="00A93D4A" w:rsidP="00A93D4A">
      <w:pPr>
        <w:spacing w:before="0" w:after="0"/>
        <w:outlineLvl w:val="5"/>
      </w:pPr>
    </w:p>
    <w:p w14:paraId="01138EC0" w14:textId="77777777" w:rsidR="002429C5" w:rsidRPr="006750B7" w:rsidRDefault="002429C5" w:rsidP="006A779E">
      <w:pPr>
        <w:numPr>
          <w:ilvl w:val="0"/>
          <w:numId w:val="12"/>
        </w:numPr>
        <w:tabs>
          <w:tab w:val="left" w:pos="360"/>
        </w:tabs>
        <w:spacing w:before="0" w:after="0"/>
        <w:ind w:left="360"/>
        <w:outlineLvl w:val="5"/>
      </w:pPr>
      <w:r w:rsidRPr="006750B7">
        <w:t>Describe your proposed solution on how to design, develop and incorporate the PEV repository into the rate selection and billing processes, and track updates/changes to PEVs.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D18E10D" w14:textId="77777777" w:rsidTr="00F95426">
        <w:trPr>
          <w:trHeight w:val="400"/>
        </w:trPr>
        <w:tc>
          <w:tcPr>
            <w:tcW w:w="9468" w:type="dxa"/>
            <w:tcBorders>
              <w:bottom w:val="nil"/>
            </w:tcBorders>
            <w:vAlign w:val="center"/>
          </w:tcPr>
          <w:p w14:paraId="66581B36" w14:textId="77777777" w:rsidR="002429C5" w:rsidRPr="006750B7" w:rsidRDefault="002429C5" w:rsidP="00F95426">
            <w:pPr>
              <w:rPr>
                <w:b/>
              </w:rPr>
            </w:pPr>
            <w:r w:rsidRPr="006750B7">
              <w:rPr>
                <w:b/>
              </w:rPr>
              <w:t>Response:</w:t>
            </w:r>
          </w:p>
        </w:tc>
      </w:tr>
      <w:tr w:rsidR="002429C5" w:rsidRPr="006750B7" w14:paraId="32E5BF30" w14:textId="77777777" w:rsidTr="00F95426">
        <w:tc>
          <w:tcPr>
            <w:tcW w:w="9468" w:type="dxa"/>
            <w:tcBorders>
              <w:top w:val="nil"/>
            </w:tcBorders>
            <w:vAlign w:val="center"/>
          </w:tcPr>
          <w:p w14:paraId="1E7E8D63" w14:textId="1F483ACC" w:rsidR="002429C5" w:rsidRDefault="002429C5" w:rsidP="00F95426">
            <w:r>
              <w:t xml:space="preserve">Based on the detailed requirements, the PEV information will be housed in custom Z tables:  Vehicle Header and Vehicle Relationship.  The Vehicle header table will contain vehicle specific information (i.e. VIN, make, </w:t>
            </w:r>
            <w:r w:rsidR="00C23C75">
              <w:t>etc.</w:t>
            </w:r>
            <w:r>
              <w:t xml:space="preserve">).  This table will have a many to one relationship with the Vehicle Relationship table.  The vehicle relationship table will contain the </w:t>
            </w:r>
            <w:proofErr w:type="spellStart"/>
            <w:r w:rsidR="009B43A3">
              <w:t>time</w:t>
            </w:r>
            <w:r w:rsidR="00C23C75">
              <w:t>sliced</w:t>
            </w:r>
            <w:proofErr w:type="spellEnd"/>
            <w:r>
              <w:t xml:space="preserve"> account information that correlates to the specific Vehicle.  Change log functionality will be enabled on these Z tables for audit purposes.  Custom views, with built-in checks, will be built to expose the data via CRM.</w:t>
            </w:r>
          </w:p>
          <w:p w14:paraId="1D34F75D" w14:textId="77777777" w:rsidR="002429C5" w:rsidRPr="00D774E3" w:rsidRDefault="002429C5" w:rsidP="00F95426">
            <w:r w:rsidRPr="00D774E3">
              <w:t xml:space="preserve">BRF+ is configured to perform eligibility checks for rate change.  One of the BRF+ eligibility checks will be to lookup the PEV information (if any) stored to determine if the customer is applicable for additional discounts based on the rate selection.  BRF+ can access data stored in CRM or ECC.  If the customer is eligible for </w:t>
            </w:r>
            <w:r>
              <w:t xml:space="preserve">a </w:t>
            </w:r>
            <w:r w:rsidRPr="00D774E3">
              <w:t>PEV discount, this information will be retained and subsequently used by the Rate Change function.</w:t>
            </w:r>
          </w:p>
          <w:p w14:paraId="01C6638D" w14:textId="35852484" w:rsidR="002429C5" w:rsidRPr="006750B7" w:rsidRDefault="002429C5" w:rsidP="00F95426">
            <w:r w:rsidRPr="00D774E3">
              <w:t xml:space="preserve"> To enable discounts to be applied at time of billing, a PEV discount eligibility installation fact needs to be set.  This is a contract relevant installation fact that will automatically end-date when the customer moves out.  Using the output from the eligibility check, this installation fact will be applied at time of rate change (product attribute to be maintained when executing product change in same document in CRM).</w:t>
            </w:r>
          </w:p>
        </w:tc>
      </w:tr>
    </w:tbl>
    <w:p w14:paraId="47DAE556" w14:textId="77777777" w:rsidR="00A93D4A" w:rsidRDefault="00A93D4A" w:rsidP="00A93D4A">
      <w:pPr>
        <w:spacing w:before="0" w:after="0"/>
        <w:outlineLvl w:val="5"/>
      </w:pPr>
    </w:p>
    <w:p w14:paraId="32E4594D" w14:textId="77777777" w:rsidR="002429C5" w:rsidRPr="006750B7" w:rsidRDefault="002429C5" w:rsidP="006A779E">
      <w:pPr>
        <w:numPr>
          <w:ilvl w:val="0"/>
          <w:numId w:val="12"/>
        </w:numPr>
        <w:tabs>
          <w:tab w:val="left" w:pos="360"/>
        </w:tabs>
        <w:spacing w:before="0" w:after="0"/>
        <w:ind w:left="360"/>
        <w:outlineLvl w:val="5"/>
      </w:pPr>
      <w:r w:rsidRPr="006750B7">
        <w:t>Describe your proposal for the design and/or functionality of the PEV repository to support a future re-certification or verification process, which may include external interfaces.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01013489" w14:textId="77777777" w:rsidTr="00F95426">
        <w:trPr>
          <w:trHeight w:val="400"/>
        </w:trPr>
        <w:tc>
          <w:tcPr>
            <w:tcW w:w="9468" w:type="dxa"/>
            <w:tcBorders>
              <w:bottom w:val="nil"/>
            </w:tcBorders>
            <w:vAlign w:val="center"/>
          </w:tcPr>
          <w:p w14:paraId="7D42A6AD" w14:textId="77777777" w:rsidR="002429C5" w:rsidRPr="006750B7" w:rsidRDefault="002429C5" w:rsidP="00F95426">
            <w:pPr>
              <w:rPr>
                <w:b/>
              </w:rPr>
            </w:pPr>
            <w:r w:rsidRPr="006750B7">
              <w:rPr>
                <w:b/>
              </w:rPr>
              <w:t>Response:</w:t>
            </w:r>
          </w:p>
        </w:tc>
      </w:tr>
      <w:tr w:rsidR="002429C5" w:rsidRPr="006750B7" w14:paraId="7A1D54B6" w14:textId="77777777" w:rsidTr="00F95426">
        <w:tc>
          <w:tcPr>
            <w:tcW w:w="9468" w:type="dxa"/>
            <w:tcBorders>
              <w:top w:val="nil"/>
            </w:tcBorders>
            <w:vAlign w:val="center"/>
          </w:tcPr>
          <w:p w14:paraId="5E298698" w14:textId="4FD6BC4F" w:rsidR="002429C5" w:rsidRPr="006750B7" w:rsidRDefault="002429C5" w:rsidP="007853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PEV data stored within the Z tables can be updated via an interface or manually by a user.  Upon creation/change of a PEV attribute (i.e. validity dates) a check should be executed against associated valid contracts to ensure that the product attributes (installation fact) for PEV discounts are aligned. Additional checks to ensure that the PEV is assigned to only one account at one point in time is to be included.   </w:t>
            </w:r>
          </w:p>
        </w:tc>
      </w:tr>
    </w:tbl>
    <w:p w14:paraId="339CFF9E" w14:textId="77777777" w:rsidR="00A93D4A" w:rsidRPr="00A93D4A" w:rsidRDefault="00A93D4A" w:rsidP="00A93D4A">
      <w:pPr>
        <w:spacing w:before="0" w:after="0"/>
        <w:outlineLvl w:val="5"/>
      </w:pPr>
    </w:p>
    <w:p w14:paraId="5247CA65" w14:textId="77777777" w:rsidR="002429C5" w:rsidRPr="006750B7" w:rsidRDefault="002429C5" w:rsidP="006A779E">
      <w:pPr>
        <w:numPr>
          <w:ilvl w:val="0"/>
          <w:numId w:val="12"/>
        </w:numPr>
        <w:tabs>
          <w:tab w:val="left" w:pos="360"/>
        </w:tabs>
        <w:spacing w:before="0" w:after="0"/>
        <w:ind w:left="360"/>
        <w:outlineLvl w:val="5"/>
      </w:pPr>
      <w:r w:rsidRPr="006750B7">
        <w:rPr>
          <w:szCs w:val="24"/>
        </w:rPr>
        <w:t>Describe the proposed solution’s use of role based security and use of SAP security roles.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C055B25" w14:textId="77777777" w:rsidTr="00F95426">
        <w:trPr>
          <w:trHeight w:val="400"/>
        </w:trPr>
        <w:tc>
          <w:tcPr>
            <w:tcW w:w="9468" w:type="dxa"/>
            <w:tcBorders>
              <w:bottom w:val="nil"/>
            </w:tcBorders>
            <w:vAlign w:val="center"/>
          </w:tcPr>
          <w:p w14:paraId="272C5D55" w14:textId="77777777" w:rsidR="002429C5" w:rsidRPr="006750B7" w:rsidRDefault="002429C5" w:rsidP="00F95426">
            <w:pPr>
              <w:rPr>
                <w:b/>
              </w:rPr>
            </w:pPr>
            <w:r w:rsidRPr="006750B7">
              <w:rPr>
                <w:b/>
              </w:rPr>
              <w:t>Response:</w:t>
            </w:r>
          </w:p>
        </w:tc>
      </w:tr>
      <w:tr w:rsidR="002429C5" w:rsidRPr="006750B7" w14:paraId="0D60FD12" w14:textId="77777777" w:rsidTr="00F95426">
        <w:tc>
          <w:tcPr>
            <w:tcW w:w="9468" w:type="dxa"/>
            <w:tcBorders>
              <w:top w:val="nil"/>
            </w:tcBorders>
            <w:vAlign w:val="center"/>
          </w:tcPr>
          <w:p w14:paraId="24868F68" w14:textId="77777777" w:rsidR="002429C5" w:rsidRDefault="002429C5" w:rsidP="00F95426">
            <w:r>
              <w:t>A number of user groups will have the ability to initiate a rate change.</w:t>
            </w:r>
          </w:p>
          <w:p w14:paraId="59385116" w14:textId="77777777" w:rsidR="002429C5" w:rsidRPr="001C2CC3" w:rsidRDefault="002429C5" w:rsidP="00F95426">
            <w:pPr>
              <w:rPr>
                <w:b/>
              </w:rPr>
            </w:pPr>
            <w:r w:rsidRPr="001C2CC3">
              <w:rPr>
                <w:b/>
              </w:rPr>
              <w:t>Internal:</w:t>
            </w:r>
          </w:p>
          <w:p w14:paraId="608B9DB2" w14:textId="2A5E12CD" w:rsidR="002429C5" w:rsidRDefault="002429C5" w:rsidP="0078530A">
            <w:pPr>
              <w:pStyle w:val="HCLBulletLvl1"/>
              <w:numPr>
                <w:ilvl w:val="0"/>
                <w:numId w:val="4"/>
              </w:numPr>
              <w:ind w:left="360"/>
            </w:pPr>
            <w:r>
              <w:t>Front office users via CRM</w:t>
            </w:r>
          </w:p>
          <w:p w14:paraId="672D944C" w14:textId="137A805F" w:rsidR="002429C5" w:rsidRDefault="002429C5" w:rsidP="0078530A">
            <w:pPr>
              <w:pStyle w:val="HCLBulletLvl1"/>
              <w:numPr>
                <w:ilvl w:val="0"/>
                <w:numId w:val="4"/>
              </w:numPr>
              <w:ind w:left="360"/>
            </w:pPr>
            <w:r>
              <w:t>Back office users via ECC to perform mass changes</w:t>
            </w:r>
          </w:p>
          <w:p w14:paraId="5A9F1142" w14:textId="77777777" w:rsidR="002429C5" w:rsidRPr="001C2CC3" w:rsidRDefault="002429C5" w:rsidP="00F95426">
            <w:pPr>
              <w:rPr>
                <w:b/>
              </w:rPr>
            </w:pPr>
            <w:r w:rsidRPr="001C2CC3">
              <w:rPr>
                <w:b/>
              </w:rPr>
              <w:t>External:</w:t>
            </w:r>
          </w:p>
          <w:p w14:paraId="2365EF2A" w14:textId="3093FE08" w:rsidR="002429C5" w:rsidRDefault="002429C5" w:rsidP="0078530A">
            <w:pPr>
              <w:pStyle w:val="HCLBulletLvl1"/>
              <w:numPr>
                <w:ilvl w:val="0"/>
                <w:numId w:val="4"/>
              </w:numPr>
              <w:ind w:left="360"/>
            </w:pPr>
            <w:r>
              <w:t>Web</w:t>
            </w:r>
          </w:p>
          <w:p w14:paraId="1894DE19" w14:textId="69632D7E" w:rsidR="002429C5" w:rsidRDefault="002429C5" w:rsidP="0078530A">
            <w:pPr>
              <w:pStyle w:val="HCLBulletLvl1"/>
              <w:numPr>
                <w:ilvl w:val="0"/>
                <w:numId w:val="4"/>
              </w:numPr>
              <w:ind w:left="360"/>
            </w:pPr>
            <w:r>
              <w:lastRenderedPageBreak/>
              <w:t>IVR</w:t>
            </w:r>
          </w:p>
          <w:p w14:paraId="6313E5BA" w14:textId="1CD5367C" w:rsidR="002429C5" w:rsidRPr="006750B7" w:rsidRDefault="002429C5" w:rsidP="0078530A">
            <w:r>
              <w:t>Standard SAP security roles will be leveraged to enable users the ability to perform a rate change.  New roles (individual/mass check/change) will be created and assigned to the applicable user/positions.  Existing SMUD IDs used for web service transactions will be assigned the appropriate new roles.</w:t>
            </w:r>
          </w:p>
        </w:tc>
      </w:tr>
    </w:tbl>
    <w:p w14:paraId="3A97E241" w14:textId="77777777" w:rsidR="0078530A" w:rsidRDefault="0078530A" w:rsidP="0078530A">
      <w:pPr>
        <w:tabs>
          <w:tab w:val="left" w:pos="360"/>
        </w:tabs>
        <w:spacing w:before="0" w:after="0"/>
        <w:ind w:left="360"/>
        <w:outlineLvl w:val="5"/>
        <w:rPr>
          <w:szCs w:val="24"/>
        </w:rPr>
      </w:pPr>
    </w:p>
    <w:p w14:paraId="5CD94F9D" w14:textId="77777777" w:rsidR="002429C5" w:rsidRPr="006750B7" w:rsidRDefault="002429C5" w:rsidP="006A779E">
      <w:pPr>
        <w:numPr>
          <w:ilvl w:val="0"/>
          <w:numId w:val="12"/>
        </w:numPr>
        <w:tabs>
          <w:tab w:val="left" w:pos="360"/>
        </w:tabs>
        <w:spacing w:before="0" w:after="0"/>
        <w:ind w:left="360"/>
        <w:outlineLvl w:val="5"/>
        <w:rPr>
          <w:szCs w:val="24"/>
        </w:rPr>
      </w:pPr>
      <w:r w:rsidRPr="006750B7">
        <w:rPr>
          <w:szCs w:val="24"/>
        </w:rPr>
        <w:t xml:space="preserve">Describe your approach for the design and development of a mass rate selection and upload feature of existing customers transitioning customers from their current rate to a new rate. Be sure to explain how this can impact other utility business processes.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5F8DA24" w14:textId="77777777" w:rsidTr="00F95426">
        <w:trPr>
          <w:trHeight w:val="400"/>
        </w:trPr>
        <w:tc>
          <w:tcPr>
            <w:tcW w:w="9468" w:type="dxa"/>
            <w:tcBorders>
              <w:bottom w:val="nil"/>
            </w:tcBorders>
            <w:vAlign w:val="center"/>
          </w:tcPr>
          <w:p w14:paraId="17D01D18" w14:textId="77777777" w:rsidR="002429C5" w:rsidRPr="006750B7" w:rsidRDefault="002429C5" w:rsidP="00F95426">
            <w:pPr>
              <w:rPr>
                <w:b/>
              </w:rPr>
            </w:pPr>
            <w:r w:rsidRPr="006750B7">
              <w:rPr>
                <w:b/>
              </w:rPr>
              <w:t>Response:</w:t>
            </w:r>
          </w:p>
        </w:tc>
      </w:tr>
      <w:tr w:rsidR="002429C5" w:rsidRPr="006750B7" w14:paraId="18DEE8C7" w14:textId="77777777" w:rsidTr="00F95426">
        <w:tc>
          <w:tcPr>
            <w:tcW w:w="9468" w:type="dxa"/>
            <w:tcBorders>
              <w:top w:val="nil"/>
            </w:tcBorders>
            <w:vAlign w:val="center"/>
          </w:tcPr>
          <w:p w14:paraId="56D5684D" w14:textId="77777777" w:rsidR="002429C5" w:rsidRPr="00A10448" w:rsidRDefault="002429C5" w:rsidP="00F95426">
            <w:r w:rsidRPr="00A10448">
              <w:t>To support SMUD's mass rate selection and upload feature of existing customers transitioning to a new rate, we propose the below.</w:t>
            </w:r>
          </w:p>
          <w:p w14:paraId="647B22F5" w14:textId="16739826" w:rsidR="002429C5" w:rsidRPr="00A10448" w:rsidRDefault="002429C5" w:rsidP="00544E2D">
            <w:pPr>
              <w:pStyle w:val="HCLBulletLvl1"/>
              <w:numPr>
                <w:ilvl w:val="0"/>
                <w:numId w:val="34"/>
              </w:numPr>
            </w:pPr>
            <w:r w:rsidRPr="00091302">
              <w:t>A new mass rate change transaction (mass activity) with a parameter screen allows back office users to select installations (or other criteria) or upload a list of installations for rate change.  An option is also provided to the user to initiate the rate change as of last bill date plus 1 day or next bill date plus 1 day.</w:t>
            </w:r>
          </w:p>
          <w:p w14:paraId="05A34C1F" w14:textId="77777777" w:rsidR="002429C5" w:rsidRPr="00A10448" w:rsidRDefault="002429C5" w:rsidP="00F95426">
            <w:r w:rsidRPr="00A10448">
              <w:t xml:space="preserve">Based on the selected installations and parameters, the system performs eligibility checks using the BRF+ logic for each installation.  </w:t>
            </w:r>
          </w:p>
          <w:p w14:paraId="64AC0452" w14:textId="7229A256" w:rsidR="002429C5" w:rsidRPr="00A10448" w:rsidRDefault="002429C5" w:rsidP="0078530A">
            <w:pPr>
              <w:pStyle w:val="HCLBulletLvl1"/>
              <w:numPr>
                <w:ilvl w:val="0"/>
                <w:numId w:val="4"/>
              </w:numPr>
              <w:ind w:left="360"/>
            </w:pPr>
            <w:r w:rsidRPr="00A10448">
              <w:t>If the installation passes the eligibility check, the system creates a Rate Change BPEM case with associated attributes.</w:t>
            </w:r>
          </w:p>
          <w:p w14:paraId="362EAD6F" w14:textId="4245ABD6" w:rsidR="002429C5" w:rsidRPr="00A10448" w:rsidRDefault="002429C5" w:rsidP="0078530A">
            <w:pPr>
              <w:pStyle w:val="HCLBulletLvl1"/>
              <w:numPr>
                <w:ilvl w:val="0"/>
                <w:numId w:val="4"/>
              </w:numPr>
              <w:ind w:left="360"/>
            </w:pPr>
            <w:r w:rsidRPr="00A10448">
              <w:t xml:space="preserve">If the installation does not pass the eligibility check, the system creates a Rate Change BPEM Exception case.  These cases can be reviewed/reported on.  Users are provided an option to ignore the eligibility checks and enable the rate change by manually adjusting the object parameters associated with the BPEM case. </w:t>
            </w:r>
          </w:p>
          <w:p w14:paraId="6684D577" w14:textId="620DC634" w:rsidR="002429C5" w:rsidRPr="00A10448" w:rsidRDefault="002429C5" w:rsidP="00544E2D">
            <w:pPr>
              <w:pStyle w:val="HCLBulletLvl1"/>
              <w:numPr>
                <w:ilvl w:val="0"/>
                <w:numId w:val="34"/>
              </w:numPr>
            </w:pPr>
            <w:r w:rsidRPr="00A10448">
              <w:t xml:space="preserve">Solution processes can be executed against the Rate Change BPEM cases </w:t>
            </w:r>
            <w:proofErr w:type="spellStart"/>
            <w:r w:rsidRPr="00A10448">
              <w:t>en</w:t>
            </w:r>
            <w:proofErr w:type="spellEnd"/>
            <w:r w:rsidRPr="00A10448">
              <w:t>-masse using the standard SAP transaction FPEMMAMA.</w:t>
            </w:r>
            <w:r>
              <w:t xml:space="preserve">  * Note that if additional execution parameters are required, a minor enhancement is required to wrap transaction EMMACAP into a mass activity.</w:t>
            </w:r>
          </w:p>
          <w:p w14:paraId="4CCE13EA" w14:textId="4579B3BC" w:rsidR="002429C5" w:rsidRPr="006750B7" w:rsidRDefault="002429C5" w:rsidP="0078530A">
            <w:r>
              <w:t>By leveraging the same Rate Change functions used by the front office agent via CRM and the Web/IVR web service, the exact same logic is executed.  Any back-dated changes are immediately reflected.  Future-dated changes are captured in a BPEM case for reporting and is visible to customers/front office agents.</w:t>
            </w:r>
            <w:r>
              <w:t> </w:t>
            </w:r>
            <w:r>
              <w:t> </w:t>
            </w:r>
            <w:r>
              <w:t> </w:t>
            </w:r>
          </w:p>
        </w:tc>
      </w:tr>
    </w:tbl>
    <w:p w14:paraId="6B93C52D" w14:textId="77777777" w:rsidR="002429C5" w:rsidRDefault="002429C5" w:rsidP="002429C5">
      <w:pPr>
        <w:rPr>
          <w:b/>
        </w:rPr>
      </w:pPr>
    </w:p>
    <w:p w14:paraId="68DEF2A4" w14:textId="77777777" w:rsidR="002429C5" w:rsidRPr="006750B7" w:rsidRDefault="002429C5" w:rsidP="006A779E">
      <w:pPr>
        <w:numPr>
          <w:ilvl w:val="0"/>
          <w:numId w:val="12"/>
        </w:numPr>
        <w:tabs>
          <w:tab w:val="left" w:pos="360"/>
        </w:tabs>
        <w:spacing w:before="0" w:after="0"/>
        <w:ind w:left="360"/>
        <w:outlineLvl w:val="5"/>
      </w:pPr>
      <w:r w:rsidRPr="006750B7">
        <w:t>Discuss the top challenges you encountered in your past implementations of automated rate and billing workflow management solutions. Describe in detail how these challenges were resolved.  Include how challenges were discovered, if resolution occurred before implementation or after implementation, the impacts these challenges had on the overall implementation, and the lessons learned.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079BA761" w14:textId="77777777" w:rsidTr="00F95426">
        <w:trPr>
          <w:trHeight w:val="400"/>
        </w:trPr>
        <w:tc>
          <w:tcPr>
            <w:tcW w:w="9468" w:type="dxa"/>
            <w:tcBorders>
              <w:bottom w:val="nil"/>
            </w:tcBorders>
            <w:vAlign w:val="center"/>
          </w:tcPr>
          <w:p w14:paraId="4C0F722B" w14:textId="77777777" w:rsidR="002429C5" w:rsidRPr="006750B7" w:rsidRDefault="002429C5" w:rsidP="00F95426">
            <w:pPr>
              <w:rPr>
                <w:b/>
              </w:rPr>
            </w:pPr>
            <w:r w:rsidRPr="006750B7">
              <w:rPr>
                <w:b/>
              </w:rPr>
              <w:t>Response:</w:t>
            </w:r>
          </w:p>
        </w:tc>
      </w:tr>
      <w:tr w:rsidR="002429C5" w:rsidRPr="006750B7" w14:paraId="34B2DCD9" w14:textId="77777777" w:rsidTr="00F95426">
        <w:tc>
          <w:tcPr>
            <w:tcW w:w="9468" w:type="dxa"/>
            <w:tcBorders>
              <w:top w:val="nil"/>
            </w:tcBorders>
            <w:vAlign w:val="center"/>
          </w:tcPr>
          <w:p w14:paraId="7970D9D9" w14:textId="77777777" w:rsidR="002429C5" w:rsidRPr="003C59B1" w:rsidRDefault="002429C5" w:rsidP="00F95426">
            <w:r>
              <w:t>I</w:t>
            </w:r>
            <w:r w:rsidRPr="003C59B1">
              <w:t>tems for consideration when attempting to automate rate changes:</w:t>
            </w:r>
          </w:p>
          <w:p w14:paraId="79626113" w14:textId="51111DF1" w:rsidR="002429C5" w:rsidRPr="003C59B1" w:rsidRDefault="002429C5" w:rsidP="00544E2D">
            <w:pPr>
              <w:numPr>
                <w:ilvl w:val="0"/>
                <w:numId w:val="35"/>
              </w:numPr>
              <w:jc w:val="left"/>
            </w:pPr>
            <w:r w:rsidRPr="00527082">
              <w:rPr>
                <w:rStyle w:val="HCLBulletLvl1Char"/>
                <w:b/>
              </w:rPr>
              <w:t>Meter change (meter replacement/register group change) or billing install change (rate type)</w:t>
            </w:r>
          </w:p>
          <w:p w14:paraId="4E3310DC" w14:textId="77777777" w:rsidR="002429C5" w:rsidRPr="003C59B1" w:rsidRDefault="002429C5" w:rsidP="00F95426">
            <w:r w:rsidRPr="003C59B1">
              <w:t xml:space="preserve">A common scenario for a rate change is when a customer's load changes materially and is migrated from a small commercial rate to a large commercial rate.  The tariff structure of large commercial rates typically requires a meter change as demand is a billing component.  This requires the coordination of a service order to be completed prior to the rate change or a register group/billing install change (depending on the rate structure setup of the utility company).  This challenge </w:t>
            </w:r>
            <w:r>
              <w:t>wa</w:t>
            </w:r>
            <w:r w:rsidRPr="003C59B1">
              <w:t xml:space="preserve">s identified prior to implementation and was addressed via business processes.  Based on the MDUS initiative SMUD has described in the RTOD background section of the RFP, this challenge should be mitigated. </w:t>
            </w:r>
          </w:p>
          <w:p w14:paraId="5129C299" w14:textId="467A6D09" w:rsidR="002429C5" w:rsidRPr="00527082" w:rsidRDefault="002429C5" w:rsidP="00544E2D">
            <w:pPr>
              <w:numPr>
                <w:ilvl w:val="0"/>
                <w:numId w:val="35"/>
              </w:numPr>
              <w:jc w:val="left"/>
              <w:rPr>
                <w:rStyle w:val="HCLBulletLvl1Char"/>
                <w:b/>
              </w:rPr>
            </w:pPr>
            <w:r w:rsidRPr="00527082">
              <w:rPr>
                <w:rStyle w:val="HCLBulletLvl1Char"/>
                <w:b/>
              </w:rPr>
              <w:t>Timing of change</w:t>
            </w:r>
          </w:p>
          <w:p w14:paraId="4A1B3DD3" w14:textId="77777777" w:rsidR="002429C5" w:rsidRPr="003C59B1" w:rsidRDefault="002429C5" w:rsidP="00F95426">
            <w:r w:rsidRPr="003C59B1">
              <w:lastRenderedPageBreak/>
              <w:t xml:space="preserve">Most utility have a business rule of not performing a rate category change mid-bill cycle (similar to SMUD).  A business decision is generally made to determine whether a rate change should be initiated as of “last bill date plus 1 day” or “next bill date plus 1 day”.  </w:t>
            </w:r>
          </w:p>
          <w:p w14:paraId="121FA41E" w14:textId="77777777" w:rsidR="002429C5" w:rsidRPr="003C59B1" w:rsidRDefault="002429C5" w:rsidP="00F95426">
            <w:r w:rsidRPr="003C59B1">
              <w:t>On previous projects, the changes have been made as of last bill date plus 1 day.  This approach worked well in general as any processing issues during processing are handled immediately.  Issues with the customer data changing between current date and the next bill date which changes the eligibility is also eliminated.  One comment from the business users post implementation was that from a customer communication standpoint, it would be a plus to notify the customer on the current invoice that the rate is changing as of the next invoice (#3 below).</w:t>
            </w:r>
          </w:p>
          <w:p w14:paraId="62E7CBEB" w14:textId="77777777" w:rsidR="002429C5" w:rsidRPr="003C59B1" w:rsidRDefault="002429C5" w:rsidP="00F95426">
            <w:r w:rsidRPr="003C59B1">
              <w:t>To support a next bill date plus 1 day rate change, upon reaching the rate change date, eligibility checks should be re-executed to ensure the customer still passes the eligibility checks.  (With a smart meter, a firm next billing date can be established with the assumption that no MRU change is made)</w:t>
            </w:r>
          </w:p>
          <w:p w14:paraId="5D3ECA28" w14:textId="74EB5277" w:rsidR="002429C5" w:rsidRPr="00527082" w:rsidRDefault="002429C5" w:rsidP="00544E2D">
            <w:pPr>
              <w:numPr>
                <w:ilvl w:val="0"/>
                <w:numId w:val="35"/>
              </w:numPr>
              <w:jc w:val="left"/>
              <w:rPr>
                <w:rStyle w:val="HCLBulletLvl1Char"/>
                <w:b/>
              </w:rPr>
            </w:pPr>
            <w:r w:rsidRPr="00527082">
              <w:rPr>
                <w:rStyle w:val="HCLBulletLvl1Char"/>
                <w:b/>
              </w:rPr>
              <w:t>Customer communication</w:t>
            </w:r>
          </w:p>
          <w:p w14:paraId="06DF0441" w14:textId="01A94DDD" w:rsidR="002429C5" w:rsidRPr="0078530A" w:rsidRDefault="002429C5" w:rsidP="00F954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NewRomanPSMT" w:hAnsi="TimesNewRomanPSMT" w:cs="TimesNewRomanPSMT"/>
                <w:color w:val="984806" w:themeColor="accent6" w:themeShade="80"/>
                <w:szCs w:val="24"/>
              </w:rPr>
            </w:pPr>
            <w:r w:rsidRPr="003C59B1">
              <w:t xml:space="preserve">This challenge ties into the timing of change above.  Utilities generally provide customer with information when there is an upcoming rate/price change via generic envelope stuffers or messaging.  If a rate change is performed as of last bill date plus 1 day, the opportunity to notify the customer prior to the actual rate change is lost unless a separate mailer/email is sent out to notify the customer of the change.  This potentially creates a negative customer experience (i.e. they did not have a chance to adjust their usage </w:t>
            </w:r>
            <w:r w:rsidR="00C23C75" w:rsidRPr="003C59B1">
              <w:t>behavior</w:t>
            </w:r>
            <w:r w:rsidRPr="003C59B1">
              <w:t xml:space="preserve"> if they are switched automatically to a TOU rate).</w:t>
            </w:r>
            <w:r>
              <w:t> </w:t>
            </w:r>
            <w:r>
              <w:t> </w:t>
            </w:r>
            <w:r>
              <w:t> </w:t>
            </w:r>
            <w:r>
              <w:t> </w:t>
            </w:r>
            <w:r>
              <w:t> </w:t>
            </w:r>
          </w:p>
        </w:tc>
      </w:tr>
    </w:tbl>
    <w:p w14:paraId="02C7A73B" w14:textId="77777777" w:rsidR="00527082" w:rsidRPr="00527082" w:rsidRDefault="00527082" w:rsidP="00527082">
      <w:pPr>
        <w:tabs>
          <w:tab w:val="left" w:pos="360"/>
        </w:tabs>
        <w:spacing w:before="0" w:after="0"/>
        <w:ind w:left="360"/>
        <w:outlineLvl w:val="5"/>
      </w:pPr>
    </w:p>
    <w:p w14:paraId="4CCF4341" w14:textId="77777777" w:rsidR="002429C5" w:rsidRPr="006750B7" w:rsidRDefault="002429C5" w:rsidP="006A779E">
      <w:pPr>
        <w:numPr>
          <w:ilvl w:val="0"/>
          <w:numId w:val="12"/>
        </w:numPr>
        <w:tabs>
          <w:tab w:val="left" w:pos="360"/>
        </w:tabs>
        <w:spacing w:before="0" w:after="0"/>
        <w:ind w:left="360"/>
        <w:outlineLvl w:val="5"/>
      </w:pPr>
      <w:r w:rsidRPr="006750B7">
        <w:rPr>
          <w:rFonts w:eastAsiaTheme="minorHAnsi"/>
          <w:szCs w:val="24"/>
        </w:rPr>
        <w:t>Based on the scope of work described in this RFP and business requirements, and your experience implementing similar projects, describe any challenges and/or risks you anticipate in implementing this project. Include risk mitigation steps you would take to minimize the risks.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1BD036BF" w14:textId="77777777" w:rsidTr="00F95426">
        <w:trPr>
          <w:trHeight w:val="400"/>
        </w:trPr>
        <w:tc>
          <w:tcPr>
            <w:tcW w:w="9468" w:type="dxa"/>
            <w:tcBorders>
              <w:bottom w:val="nil"/>
            </w:tcBorders>
            <w:vAlign w:val="center"/>
          </w:tcPr>
          <w:p w14:paraId="4653E6F6" w14:textId="77777777" w:rsidR="002429C5" w:rsidRPr="006750B7" w:rsidRDefault="002429C5" w:rsidP="00F95426">
            <w:pPr>
              <w:rPr>
                <w:b/>
              </w:rPr>
            </w:pPr>
            <w:r w:rsidRPr="006750B7">
              <w:rPr>
                <w:b/>
              </w:rPr>
              <w:t>Response:</w:t>
            </w:r>
          </w:p>
        </w:tc>
      </w:tr>
      <w:tr w:rsidR="002429C5" w:rsidRPr="006750B7" w14:paraId="49727B17" w14:textId="77777777" w:rsidTr="00F95426">
        <w:tc>
          <w:tcPr>
            <w:tcW w:w="9468" w:type="dxa"/>
            <w:tcBorders>
              <w:top w:val="nil"/>
            </w:tcBorders>
            <w:vAlign w:val="center"/>
          </w:tcPr>
          <w:p w14:paraId="1DD10CE3" w14:textId="77777777" w:rsidR="002429C5" w:rsidRDefault="002429C5" w:rsidP="00F95426">
            <w:r>
              <w:t>Potential challenges with the rate change automation are:</w:t>
            </w:r>
          </w:p>
          <w:p w14:paraId="77E82F96" w14:textId="767EE3BE" w:rsidR="002429C5" w:rsidRPr="00527082" w:rsidRDefault="002429C5" w:rsidP="00544E2D">
            <w:pPr>
              <w:numPr>
                <w:ilvl w:val="0"/>
                <w:numId w:val="36"/>
              </w:numPr>
              <w:jc w:val="left"/>
              <w:rPr>
                <w:rStyle w:val="HCLBulletLvl1Char"/>
              </w:rPr>
            </w:pPr>
            <w:r w:rsidRPr="00527082">
              <w:rPr>
                <w:rStyle w:val="HCLBulletLvl1Char"/>
              </w:rPr>
              <w:t>Eligibility changes while waiting for rate change date</w:t>
            </w:r>
          </w:p>
          <w:p w14:paraId="21768681" w14:textId="00A5189D" w:rsidR="002429C5" w:rsidRDefault="002429C5" w:rsidP="00527082">
            <w:pPr>
              <w:pStyle w:val="HCLBulletLvl1"/>
              <w:numPr>
                <w:ilvl w:val="0"/>
                <w:numId w:val="4"/>
              </w:numPr>
              <w:ind w:left="360"/>
            </w:pPr>
            <w:r>
              <w:t>This can be mitigated by re-executing eligibility checks prior to the execution of the rate change (part of BPEM auto-process logic)</w:t>
            </w:r>
          </w:p>
          <w:p w14:paraId="79EF61FF" w14:textId="7A53B0F0" w:rsidR="002429C5" w:rsidRPr="00527082" w:rsidRDefault="002429C5" w:rsidP="00544E2D">
            <w:pPr>
              <w:numPr>
                <w:ilvl w:val="0"/>
                <w:numId w:val="36"/>
              </w:numPr>
              <w:jc w:val="left"/>
              <w:rPr>
                <w:rStyle w:val="HCLBulletLvl1Char"/>
              </w:rPr>
            </w:pPr>
            <w:r w:rsidRPr="00527082">
              <w:rPr>
                <w:rStyle w:val="HCLBulletLvl1Char"/>
              </w:rPr>
              <w:t>Synchronization of PEV attributes at the BP level with product attributes/installation facts.</w:t>
            </w:r>
          </w:p>
          <w:p w14:paraId="6B5C27DF" w14:textId="47891D5F" w:rsidR="002429C5" w:rsidRPr="006750B7" w:rsidRDefault="002429C5" w:rsidP="00527082">
            <w:pPr>
              <w:pStyle w:val="HCLBulletLvl1"/>
              <w:numPr>
                <w:ilvl w:val="0"/>
                <w:numId w:val="4"/>
              </w:numPr>
              <w:ind w:left="360"/>
            </w:pPr>
            <w:r>
              <w:t>This can be mitigated by performing additional checks on change of PEV</w:t>
            </w:r>
            <w:r w:rsidR="00527082">
              <w:t xml:space="preserve"> attributes or contract change.</w:t>
            </w:r>
          </w:p>
        </w:tc>
      </w:tr>
    </w:tbl>
    <w:p w14:paraId="47E8FC8B" w14:textId="77777777" w:rsidR="002429C5" w:rsidRPr="006750B7" w:rsidRDefault="002429C5" w:rsidP="002429C5">
      <w:pPr>
        <w:rPr>
          <w:b/>
          <w:u w:val="single"/>
        </w:rPr>
      </w:pPr>
    </w:p>
    <w:p w14:paraId="502D3C82" w14:textId="77777777" w:rsidR="002429C5" w:rsidRPr="006750B7" w:rsidRDefault="002429C5" w:rsidP="002429C5">
      <w:pPr>
        <w:rPr>
          <w:b/>
          <w:u w:val="single"/>
        </w:rPr>
      </w:pPr>
      <w:r w:rsidRPr="006750B7">
        <w:rPr>
          <w:b/>
          <w:u w:val="single"/>
        </w:rPr>
        <w:t>Reporting and Tracking</w:t>
      </w:r>
    </w:p>
    <w:p w14:paraId="72772329" w14:textId="77777777" w:rsidR="002429C5" w:rsidRPr="006750B7" w:rsidRDefault="002429C5" w:rsidP="006A779E">
      <w:pPr>
        <w:numPr>
          <w:ilvl w:val="0"/>
          <w:numId w:val="12"/>
        </w:numPr>
        <w:tabs>
          <w:tab w:val="left" w:pos="360"/>
        </w:tabs>
        <w:spacing w:before="0" w:after="0"/>
        <w:ind w:left="360"/>
        <w:outlineLvl w:val="5"/>
      </w:pPr>
      <w:r w:rsidRPr="006750B7">
        <w:t xml:space="preserve">Describe your proposed method of storing and leveraging rate change and PEV historic and active data in SAP for purposes of eligibility rules, reporting, audit trails and interfaces.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929A550" w14:textId="77777777" w:rsidTr="00F95426">
        <w:trPr>
          <w:trHeight w:val="400"/>
        </w:trPr>
        <w:tc>
          <w:tcPr>
            <w:tcW w:w="9468" w:type="dxa"/>
            <w:tcBorders>
              <w:bottom w:val="nil"/>
            </w:tcBorders>
            <w:vAlign w:val="center"/>
          </w:tcPr>
          <w:p w14:paraId="5F8CD73A" w14:textId="77777777" w:rsidR="002429C5" w:rsidRPr="006750B7" w:rsidRDefault="002429C5" w:rsidP="00F95426">
            <w:pPr>
              <w:rPr>
                <w:b/>
              </w:rPr>
            </w:pPr>
            <w:r w:rsidRPr="006750B7">
              <w:rPr>
                <w:b/>
              </w:rPr>
              <w:t>Response:</w:t>
            </w:r>
          </w:p>
        </w:tc>
      </w:tr>
      <w:tr w:rsidR="002429C5" w:rsidRPr="006750B7" w14:paraId="4BBD99D6" w14:textId="77777777" w:rsidTr="00F95426">
        <w:tc>
          <w:tcPr>
            <w:tcW w:w="9468" w:type="dxa"/>
            <w:tcBorders>
              <w:top w:val="nil"/>
            </w:tcBorders>
            <w:vAlign w:val="center"/>
          </w:tcPr>
          <w:p w14:paraId="0DB7AE5B" w14:textId="77777777" w:rsidR="002429C5" w:rsidRDefault="002429C5" w:rsidP="00F95426">
            <w:r>
              <w:t>Data relevant to the rate change activity is maintained within SAP:</w:t>
            </w:r>
          </w:p>
          <w:p w14:paraId="5AA886B0" w14:textId="66BCA6EE" w:rsidR="002429C5" w:rsidRDefault="002429C5" w:rsidP="00527082">
            <w:pPr>
              <w:pStyle w:val="HCLBulletLvl1"/>
              <w:numPr>
                <w:ilvl w:val="0"/>
                <w:numId w:val="4"/>
              </w:numPr>
              <w:ind w:left="360"/>
            </w:pPr>
            <w:r>
              <w:t>PEV data will be maintained in Z tables:  Vehicle header and Vehicle Relationship</w:t>
            </w:r>
          </w:p>
          <w:p w14:paraId="0E43FF88" w14:textId="31046A2B" w:rsidR="002429C5" w:rsidRDefault="002429C5" w:rsidP="00527082">
            <w:pPr>
              <w:pStyle w:val="HCLBulletLvl1"/>
              <w:numPr>
                <w:ilvl w:val="0"/>
                <w:numId w:val="4"/>
              </w:numPr>
              <w:ind w:left="360"/>
            </w:pPr>
            <w:r>
              <w:t xml:space="preserve">Actual rate change is captured within Product Change in Same Document transaction in CRM, the actioned BPEM case, and the installation </w:t>
            </w:r>
            <w:proofErr w:type="spellStart"/>
            <w:r>
              <w:t>timeslice</w:t>
            </w:r>
            <w:proofErr w:type="spellEnd"/>
            <w:r>
              <w:t xml:space="preserve"> in ECC.</w:t>
            </w:r>
          </w:p>
          <w:p w14:paraId="61AEC5F7" w14:textId="27BCF1B9" w:rsidR="002429C5" w:rsidRDefault="002429C5" w:rsidP="00527082">
            <w:pPr>
              <w:pStyle w:val="HCLBulletLvl1"/>
              <w:numPr>
                <w:ilvl w:val="0"/>
                <w:numId w:val="4"/>
              </w:numPr>
              <w:ind w:left="360"/>
            </w:pPr>
            <w:r>
              <w:t>Pending rate change and rate change exceptions are captured within ECC BPEM cases.</w:t>
            </w:r>
          </w:p>
          <w:p w14:paraId="1D188AC4" w14:textId="77777777" w:rsidR="002429C5" w:rsidRDefault="002429C5" w:rsidP="00F95426">
            <w:r>
              <w:t>Eligibility rules are maintained in BRF+ (capabilities to access data from both CRM and ECC)</w:t>
            </w:r>
          </w:p>
          <w:p w14:paraId="27528594" w14:textId="77777777" w:rsidR="002429C5" w:rsidRDefault="002429C5" w:rsidP="00F95426">
            <w:r>
              <w:t>Reporting can be supported by querying the data maintained at the various SAP storage location.</w:t>
            </w:r>
          </w:p>
          <w:p w14:paraId="2EF1BA5B" w14:textId="77777777" w:rsidR="002429C5" w:rsidRDefault="002429C5" w:rsidP="00F95426">
            <w:r>
              <w:t>SAP standard change logs are enabled on the above data (providing a full audit trail)</w:t>
            </w:r>
          </w:p>
          <w:p w14:paraId="153C7768" w14:textId="7EF29D62" w:rsidR="002429C5" w:rsidRPr="006750B7" w:rsidRDefault="002429C5" w:rsidP="00F95426">
            <w:r>
              <w:t>Interfaces can perf</w:t>
            </w:r>
            <w:r w:rsidR="00527082">
              <w:t>orm updates to data in CRM/ECC.</w:t>
            </w:r>
          </w:p>
        </w:tc>
      </w:tr>
    </w:tbl>
    <w:p w14:paraId="3C8CA3C0" w14:textId="77777777" w:rsidR="00527082" w:rsidRDefault="00527082" w:rsidP="00527082">
      <w:pPr>
        <w:tabs>
          <w:tab w:val="left" w:pos="360"/>
        </w:tabs>
        <w:spacing w:before="0" w:after="0"/>
        <w:ind w:left="360"/>
        <w:outlineLvl w:val="5"/>
      </w:pPr>
    </w:p>
    <w:p w14:paraId="43C38467" w14:textId="77777777" w:rsidR="002429C5" w:rsidRPr="006750B7" w:rsidRDefault="002429C5" w:rsidP="006A779E">
      <w:pPr>
        <w:numPr>
          <w:ilvl w:val="0"/>
          <w:numId w:val="12"/>
        </w:numPr>
        <w:tabs>
          <w:tab w:val="left" w:pos="360"/>
        </w:tabs>
        <w:spacing w:before="0" w:after="0"/>
        <w:ind w:left="360"/>
        <w:outlineLvl w:val="5"/>
      </w:pPr>
      <w:r w:rsidRPr="006750B7">
        <w:lastRenderedPageBreak/>
        <w:t>Describe your proposed solution on how to configure the workflow management reporting solution specific to this RFP and business requirements.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0749B4A" w14:textId="77777777" w:rsidTr="00F95426">
        <w:trPr>
          <w:trHeight w:val="400"/>
        </w:trPr>
        <w:tc>
          <w:tcPr>
            <w:tcW w:w="9468" w:type="dxa"/>
            <w:tcBorders>
              <w:bottom w:val="nil"/>
            </w:tcBorders>
            <w:vAlign w:val="center"/>
          </w:tcPr>
          <w:p w14:paraId="3EBB3F35" w14:textId="77777777" w:rsidR="002429C5" w:rsidRPr="006750B7" w:rsidRDefault="002429C5" w:rsidP="00F95426">
            <w:pPr>
              <w:rPr>
                <w:b/>
              </w:rPr>
            </w:pPr>
            <w:r w:rsidRPr="006750B7">
              <w:rPr>
                <w:b/>
              </w:rPr>
              <w:t>Response:</w:t>
            </w:r>
          </w:p>
        </w:tc>
      </w:tr>
      <w:tr w:rsidR="002429C5" w:rsidRPr="006750B7" w14:paraId="65933243" w14:textId="77777777" w:rsidTr="00F95426">
        <w:tc>
          <w:tcPr>
            <w:tcW w:w="9468" w:type="dxa"/>
            <w:tcBorders>
              <w:top w:val="nil"/>
            </w:tcBorders>
            <w:vAlign w:val="center"/>
          </w:tcPr>
          <w:p w14:paraId="047620DB" w14:textId="77777777" w:rsidR="002429C5" w:rsidRDefault="002429C5" w:rsidP="00F95426">
            <w:r>
              <w:t>Data relevant for the rate change is maintained either in:</w:t>
            </w:r>
          </w:p>
          <w:p w14:paraId="42D72329" w14:textId="145CAF2F" w:rsidR="002429C5" w:rsidRDefault="002429C5" w:rsidP="00527082">
            <w:pPr>
              <w:pStyle w:val="HCLBulletLvl1"/>
              <w:numPr>
                <w:ilvl w:val="0"/>
                <w:numId w:val="4"/>
              </w:numPr>
              <w:ind w:left="360"/>
            </w:pPr>
            <w:r>
              <w:t>ECC Z Tables (PEV details)</w:t>
            </w:r>
          </w:p>
          <w:p w14:paraId="526CBF2C" w14:textId="590A7072" w:rsidR="002429C5" w:rsidRDefault="002429C5" w:rsidP="00527082">
            <w:pPr>
              <w:pStyle w:val="HCLBulletLvl1"/>
              <w:numPr>
                <w:ilvl w:val="0"/>
                <w:numId w:val="4"/>
              </w:numPr>
              <w:ind w:left="360"/>
            </w:pPr>
            <w:r>
              <w:t>CRM Product change in same document transactions (Successfully actioned rate changes)</w:t>
            </w:r>
          </w:p>
          <w:p w14:paraId="30EEEEAD" w14:textId="1890E167" w:rsidR="002429C5" w:rsidRDefault="002429C5" w:rsidP="00527082">
            <w:pPr>
              <w:pStyle w:val="HCLBulletLvl1"/>
              <w:numPr>
                <w:ilvl w:val="0"/>
                <w:numId w:val="4"/>
              </w:numPr>
              <w:ind w:left="360"/>
            </w:pPr>
            <w:r>
              <w:t>ECC BPEM Cases (Pending/failed rate changes)</w:t>
            </w:r>
          </w:p>
          <w:p w14:paraId="20DD51AE" w14:textId="3A3BA730" w:rsidR="002429C5" w:rsidRPr="006750B7" w:rsidRDefault="002429C5" w:rsidP="00527082">
            <w:r>
              <w:t>Simple reports can be built in CRM to report on PEV details and product changes.  BPEM case content is likely already exposed to the BI environment for reporting; else simple reports can be built in ECC to report on pending/failed rate changes.</w:t>
            </w:r>
          </w:p>
        </w:tc>
      </w:tr>
    </w:tbl>
    <w:p w14:paraId="1D89B993" w14:textId="77777777" w:rsidR="00527082" w:rsidRDefault="00527082" w:rsidP="00527082">
      <w:pPr>
        <w:tabs>
          <w:tab w:val="left" w:pos="360"/>
        </w:tabs>
        <w:spacing w:before="0" w:after="0"/>
        <w:ind w:left="360"/>
        <w:outlineLvl w:val="5"/>
      </w:pPr>
    </w:p>
    <w:p w14:paraId="5AFC1B11" w14:textId="77777777" w:rsidR="002429C5" w:rsidRPr="006750B7" w:rsidRDefault="002429C5" w:rsidP="006A779E">
      <w:pPr>
        <w:numPr>
          <w:ilvl w:val="0"/>
          <w:numId w:val="12"/>
        </w:numPr>
        <w:tabs>
          <w:tab w:val="left" w:pos="360"/>
        </w:tabs>
        <w:spacing w:before="0" w:after="0"/>
        <w:ind w:left="360"/>
        <w:outlineLvl w:val="5"/>
      </w:pPr>
      <w:r w:rsidRPr="006750B7">
        <w:t xml:space="preserve"> Describe your proposed solution on how to address the reporting needs specific to this RFP using standard or customized SAP solutions.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DD4CA2F" w14:textId="77777777" w:rsidTr="00F95426">
        <w:trPr>
          <w:trHeight w:val="400"/>
        </w:trPr>
        <w:tc>
          <w:tcPr>
            <w:tcW w:w="9468" w:type="dxa"/>
            <w:tcBorders>
              <w:bottom w:val="nil"/>
            </w:tcBorders>
            <w:vAlign w:val="center"/>
          </w:tcPr>
          <w:p w14:paraId="14A73624" w14:textId="77777777" w:rsidR="002429C5" w:rsidRPr="006750B7" w:rsidRDefault="002429C5" w:rsidP="00F95426">
            <w:pPr>
              <w:rPr>
                <w:b/>
              </w:rPr>
            </w:pPr>
            <w:r w:rsidRPr="006750B7">
              <w:rPr>
                <w:b/>
              </w:rPr>
              <w:t>Response:</w:t>
            </w:r>
          </w:p>
        </w:tc>
      </w:tr>
      <w:tr w:rsidR="002429C5" w:rsidRPr="006750B7" w14:paraId="208F215F" w14:textId="77777777" w:rsidTr="00F95426">
        <w:tc>
          <w:tcPr>
            <w:tcW w:w="9468" w:type="dxa"/>
            <w:tcBorders>
              <w:top w:val="nil"/>
            </w:tcBorders>
            <w:vAlign w:val="center"/>
          </w:tcPr>
          <w:p w14:paraId="175D5561" w14:textId="77777777" w:rsidR="002429C5" w:rsidRPr="00A10ECF" w:rsidRDefault="002429C5" w:rsidP="00527082">
            <w:pPr>
              <w:pStyle w:val="HCLBulletLvl1"/>
            </w:pPr>
            <w:r w:rsidRPr="00A10ECF">
              <w:t>Data relevant for the rate change is maintained either in:</w:t>
            </w:r>
          </w:p>
          <w:p w14:paraId="72A117B8" w14:textId="60D38BF9" w:rsidR="002429C5" w:rsidRPr="00A10ECF" w:rsidRDefault="002429C5" w:rsidP="00527082">
            <w:pPr>
              <w:pStyle w:val="HCLBulletLvl1"/>
              <w:numPr>
                <w:ilvl w:val="0"/>
                <w:numId w:val="4"/>
              </w:numPr>
              <w:ind w:left="360"/>
            </w:pPr>
            <w:r>
              <w:t xml:space="preserve">ECC Z Tables </w:t>
            </w:r>
            <w:r w:rsidRPr="00A10ECF">
              <w:t>(PEV details)</w:t>
            </w:r>
          </w:p>
          <w:p w14:paraId="2917D180" w14:textId="2EADC2D9" w:rsidR="002429C5" w:rsidRPr="00A10ECF" w:rsidRDefault="002429C5" w:rsidP="00527082">
            <w:pPr>
              <w:pStyle w:val="HCLBulletLvl1"/>
              <w:numPr>
                <w:ilvl w:val="0"/>
                <w:numId w:val="4"/>
              </w:numPr>
              <w:ind w:left="360"/>
            </w:pPr>
            <w:r w:rsidRPr="00A10ECF">
              <w:t>CRM Product change in same document transactions (Successfully actioned rate changes)</w:t>
            </w:r>
          </w:p>
          <w:p w14:paraId="11CCE575" w14:textId="5B18CE2E" w:rsidR="002429C5" w:rsidRPr="00A10ECF" w:rsidRDefault="002429C5" w:rsidP="00527082">
            <w:pPr>
              <w:pStyle w:val="HCLBulletLvl1"/>
              <w:numPr>
                <w:ilvl w:val="0"/>
                <w:numId w:val="4"/>
              </w:numPr>
              <w:ind w:left="360"/>
            </w:pPr>
            <w:r w:rsidRPr="00A10ECF">
              <w:t>ECC BPEM Cases (Pending/failed rate changes)</w:t>
            </w:r>
          </w:p>
          <w:p w14:paraId="5E5C9363" w14:textId="47A10DC6" w:rsidR="002429C5" w:rsidRPr="006750B7" w:rsidRDefault="002429C5" w:rsidP="00F954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A10ECF">
              <w:t xml:space="preserve">Simple reports can be built in CRM to report on </w:t>
            </w:r>
            <w:r>
              <w:t xml:space="preserve">PEV details </w:t>
            </w:r>
            <w:r w:rsidRPr="00A10ECF">
              <w:t>and product changes.  BPEM case content is likely already exposed to the BI environment for reporting; else simple reports can be built in ECC to report on pending/failed rate changes.</w:t>
            </w:r>
            <w:r>
              <w:t> </w:t>
            </w:r>
            <w:r>
              <w:t> </w:t>
            </w:r>
            <w:r>
              <w:t> </w:t>
            </w:r>
            <w:r>
              <w:t> </w:t>
            </w:r>
            <w:r>
              <w:t> </w:t>
            </w:r>
          </w:p>
        </w:tc>
      </w:tr>
    </w:tbl>
    <w:p w14:paraId="61AAA243" w14:textId="77777777" w:rsidR="00527082" w:rsidRDefault="00527082" w:rsidP="00527082">
      <w:pPr>
        <w:tabs>
          <w:tab w:val="left" w:pos="360"/>
        </w:tabs>
        <w:spacing w:before="0" w:after="0"/>
        <w:outlineLvl w:val="5"/>
      </w:pPr>
    </w:p>
    <w:p w14:paraId="2DFFFC46" w14:textId="77777777" w:rsidR="002429C5" w:rsidRPr="006750B7" w:rsidRDefault="002429C5" w:rsidP="006A779E">
      <w:pPr>
        <w:numPr>
          <w:ilvl w:val="0"/>
          <w:numId w:val="12"/>
        </w:numPr>
        <w:tabs>
          <w:tab w:val="left" w:pos="360"/>
        </w:tabs>
        <w:spacing w:before="0" w:after="0"/>
        <w:ind w:left="360"/>
        <w:outlineLvl w:val="5"/>
      </w:pPr>
      <w:r w:rsidRPr="006750B7">
        <w:t>Describe how your solution will be designed to increase operational efficiencies and existing reporting and tracking capabilities, and provide accurate and consistent quality data within SAP and CRM.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079BCA38" w14:textId="77777777" w:rsidTr="00F95426">
        <w:trPr>
          <w:trHeight w:val="400"/>
        </w:trPr>
        <w:tc>
          <w:tcPr>
            <w:tcW w:w="9468" w:type="dxa"/>
            <w:tcBorders>
              <w:bottom w:val="nil"/>
            </w:tcBorders>
            <w:vAlign w:val="center"/>
          </w:tcPr>
          <w:p w14:paraId="507DDD33" w14:textId="77777777" w:rsidR="002429C5" w:rsidRPr="006750B7" w:rsidRDefault="002429C5" w:rsidP="00F95426">
            <w:pPr>
              <w:rPr>
                <w:b/>
              </w:rPr>
            </w:pPr>
            <w:r w:rsidRPr="006750B7">
              <w:rPr>
                <w:b/>
              </w:rPr>
              <w:t>Response:</w:t>
            </w:r>
          </w:p>
        </w:tc>
      </w:tr>
      <w:tr w:rsidR="002429C5" w:rsidRPr="006750B7" w14:paraId="36CD97F2" w14:textId="77777777" w:rsidTr="00F95426">
        <w:tc>
          <w:tcPr>
            <w:tcW w:w="9468" w:type="dxa"/>
            <w:tcBorders>
              <w:top w:val="nil"/>
            </w:tcBorders>
            <w:vAlign w:val="center"/>
          </w:tcPr>
          <w:p w14:paraId="7EA96DE7" w14:textId="77777777" w:rsidR="002429C5" w:rsidRDefault="002429C5" w:rsidP="00F95426">
            <w:r>
              <w:t>Three key pieces of data will be reported upon:</w:t>
            </w:r>
          </w:p>
          <w:p w14:paraId="44EA3386" w14:textId="3C185078" w:rsidR="002429C5" w:rsidRPr="00527082" w:rsidRDefault="002429C5" w:rsidP="00544E2D">
            <w:pPr>
              <w:numPr>
                <w:ilvl w:val="0"/>
                <w:numId w:val="37"/>
              </w:numPr>
              <w:jc w:val="left"/>
              <w:rPr>
                <w:rStyle w:val="HCLBulletLvl1Char"/>
              </w:rPr>
            </w:pPr>
            <w:r w:rsidRPr="00527082">
              <w:rPr>
                <w:rStyle w:val="HCLBulletLvl1Char"/>
              </w:rPr>
              <w:t>PEV details (ECC Z Tables)</w:t>
            </w:r>
          </w:p>
          <w:p w14:paraId="67C77837" w14:textId="54967541" w:rsidR="002429C5" w:rsidRPr="00527082" w:rsidRDefault="002429C5" w:rsidP="00544E2D">
            <w:pPr>
              <w:numPr>
                <w:ilvl w:val="0"/>
                <w:numId w:val="37"/>
              </w:numPr>
              <w:jc w:val="left"/>
              <w:rPr>
                <w:rStyle w:val="HCLBulletLvl1Char"/>
              </w:rPr>
            </w:pPr>
            <w:r w:rsidRPr="00527082">
              <w:rPr>
                <w:rStyle w:val="HCLBulletLvl1Char"/>
              </w:rPr>
              <w:t>Successfully actioned rate changes (CRM Product Change in New Document)</w:t>
            </w:r>
          </w:p>
          <w:p w14:paraId="6A5BBC55" w14:textId="1694DE0E" w:rsidR="002429C5" w:rsidRPr="00527082" w:rsidRDefault="002429C5" w:rsidP="00544E2D">
            <w:pPr>
              <w:numPr>
                <w:ilvl w:val="0"/>
                <w:numId w:val="37"/>
              </w:numPr>
              <w:jc w:val="left"/>
              <w:rPr>
                <w:rStyle w:val="HCLBulletLvl1Char"/>
              </w:rPr>
            </w:pPr>
            <w:r w:rsidRPr="00527082">
              <w:rPr>
                <w:rStyle w:val="HCLBulletLvl1Char"/>
              </w:rPr>
              <w:t>Pending/failed rate changes (ECC BPEM Cases)</w:t>
            </w:r>
          </w:p>
          <w:p w14:paraId="403CB67F" w14:textId="77777777" w:rsidR="002429C5" w:rsidRDefault="002429C5" w:rsidP="00F95426">
            <w:r>
              <w:t>Each type of data is logically stored once; there is no duplication of data which would cause inconsistency.</w:t>
            </w:r>
          </w:p>
          <w:p w14:paraId="3F18D5C4" w14:textId="5EF7FA92" w:rsidR="002429C5" w:rsidRPr="006750B7" w:rsidRDefault="002429C5" w:rsidP="00F954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All d</w:t>
            </w:r>
            <w:r w:rsidR="00527082">
              <w:t>ata can also be easily queried.</w:t>
            </w:r>
          </w:p>
        </w:tc>
      </w:tr>
    </w:tbl>
    <w:p w14:paraId="681770C3" w14:textId="77777777" w:rsidR="00527082" w:rsidRDefault="00527082" w:rsidP="00527082">
      <w:pPr>
        <w:tabs>
          <w:tab w:val="left" w:pos="360"/>
        </w:tabs>
        <w:spacing w:before="0" w:after="0"/>
        <w:outlineLvl w:val="5"/>
      </w:pPr>
    </w:p>
    <w:p w14:paraId="084AED4B" w14:textId="77777777" w:rsidR="002429C5" w:rsidRPr="006750B7" w:rsidRDefault="002429C5" w:rsidP="006A779E">
      <w:pPr>
        <w:numPr>
          <w:ilvl w:val="0"/>
          <w:numId w:val="12"/>
        </w:numPr>
        <w:tabs>
          <w:tab w:val="left" w:pos="360"/>
        </w:tabs>
        <w:spacing w:before="0" w:after="0"/>
        <w:ind w:left="360"/>
        <w:outlineLvl w:val="5"/>
      </w:pPr>
      <w:r w:rsidRPr="006750B7">
        <w:t xml:space="preserve"> Describe how your proposed solution can increase process and data visibility and support SMUD’s Enterprise Data Governance Program.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7421024" w14:textId="77777777" w:rsidTr="00F95426">
        <w:trPr>
          <w:trHeight w:val="400"/>
        </w:trPr>
        <w:tc>
          <w:tcPr>
            <w:tcW w:w="9468" w:type="dxa"/>
            <w:tcBorders>
              <w:bottom w:val="nil"/>
            </w:tcBorders>
            <w:vAlign w:val="center"/>
          </w:tcPr>
          <w:p w14:paraId="3D7E0993" w14:textId="77777777" w:rsidR="002429C5" w:rsidRPr="006750B7" w:rsidRDefault="002429C5" w:rsidP="00F95426">
            <w:pPr>
              <w:rPr>
                <w:b/>
              </w:rPr>
            </w:pPr>
            <w:r w:rsidRPr="006750B7">
              <w:rPr>
                <w:b/>
              </w:rPr>
              <w:t>Response:</w:t>
            </w:r>
          </w:p>
        </w:tc>
      </w:tr>
      <w:tr w:rsidR="002429C5" w:rsidRPr="006750B7" w14:paraId="6881FEFE" w14:textId="77777777" w:rsidTr="00F95426">
        <w:tc>
          <w:tcPr>
            <w:tcW w:w="9468" w:type="dxa"/>
            <w:tcBorders>
              <w:top w:val="nil"/>
            </w:tcBorders>
            <w:vAlign w:val="center"/>
          </w:tcPr>
          <w:p w14:paraId="2A1E53CF" w14:textId="664DD316" w:rsidR="002429C5" w:rsidRPr="006750B7" w:rsidRDefault="002429C5" w:rsidP="00527082">
            <w:r>
              <w:t>The proposed solution aims to maximize the use of standard functionality and also the use of standard change history.  During implementation, considerations in establishing controls (i.e. additional checks) around the management of data to keep it in sync (particularly for PEV attributes and the associated product attribute) would be prudent.  Clearing defining roles and responsibility for maintenance of data is also required.</w:t>
            </w:r>
          </w:p>
        </w:tc>
      </w:tr>
    </w:tbl>
    <w:p w14:paraId="52A7E28F" w14:textId="77777777" w:rsidR="00527082" w:rsidRPr="00527082" w:rsidRDefault="00527082" w:rsidP="00527082">
      <w:pPr>
        <w:tabs>
          <w:tab w:val="left" w:pos="360"/>
        </w:tabs>
        <w:spacing w:before="0" w:after="0"/>
        <w:outlineLvl w:val="5"/>
        <w:rPr>
          <w:b/>
          <w:u w:val="single"/>
        </w:rPr>
      </w:pPr>
    </w:p>
    <w:p w14:paraId="5E204B76" w14:textId="77777777" w:rsidR="002429C5" w:rsidRPr="006750B7" w:rsidRDefault="002429C5" w:rsidP="006A779E">
      <w:pPr>
        <w:numPr>
          <w:ilvl w:val="0"/>
          <w:numId w:val="12"/>
        </w:numPr>
        <w:tabs>
          <w:tab w:val="left" w:pos="360"/>
        </w:tabs>
        <w:spacing w:before="0" w:after="0"/>
        <w:ind w:left="360"/>
        <w:outlineLvl w:val="5"/>
        <w:rPr>
          <w:b/>
          <w:u w:val="single"/>
        </w:rPr>
      </w:pPr>
      <w:r w:rsidRPr="006750B7">
        <w:t>Describe how your proposed solution will improve exception processing for billing and rate changes, including alerts and tracking for workflow management.  Include how, if any, of the reporting or tracking will be managed within SAPs BPEM module.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31A7B6BD" w14:textId="77777777" w:rsidTr="00F95426">
        <w:trPr>
          <w:trHeight w:val="400"/>
        </w:trPr>
        <w:tc>
          <w:tcPr>
            <w:tcW w:w="9468" w:type="dxa"/>
            <w:tcBorders>
              <w:bottom w:val="nil"/>
            </w:tcBorders>
            <w:vAlign w:val="center"/>
          </w:tcPr>
          <w:p w14:paraId="17FBCB01" w14:textId="77777777" w:rsidR="002429C5" w:rsidRPr="006750B7" w:rsidRDefault="002429C5" w:rsidP="00F95426">
            <w:pPr>
              <w:rPr>
                <w:b/>
              </w:rPr>
            </w:pPr>
            <w:r w:rsidRPr="006750B7">
              <w:rPr>
                <w:b/>
              </w:rPr>
              <w:lastRenderedPageBreak/>
              <w:t>Response:</w:t>
            </w:r>
          </w:p>
        </w:tc>
      </w:tr>
      <w:tr w:rsidR="002429C5" w:rsidRPr="006750B7" w14:paraId="1BB64375" w14:textId="77777777" w:rsidTr="00F95426">
        <w:tc>
          <w:tcPr>
            <w:tcW w:w="9468" w:type="dxa"/>
            <w:tcBorders>
              <w:top w:val="nil"/>
            </w:tcBorders>
            <w:vAlign w:val="center"/>
          </w:tcPr>
          <w:p w14:paraId="0A1A2E2E" w14:textId="77777777" w:rsidR="002429C5" w:rsidRDefault="002429C5" w:rsidP="00F95426">
            <w:r>
              <w:t>All rate change requests will be managed within BPEM.  Auto processes associated to the case will trigger the appropriate rate change action upon reaching the eligible rate change date.  Outstanding items are clearly visible and individual cases can be assigned an owner if required.</w:t>
            </w:r>
          </w:p>
          <w:p w14:paraId="6F0130B3" w14:textId="0DAB738D" w:rsidR="002429C5" w:rsidRPr="006750B7" w:rsidRDefault="002429C5" w:rsidP="00527082">
            <w:r>
              <w:t>Alerts will be configured in CRM to check for any new/open BPEM rate change cases so that front office users have visibility into pending changes.</w:t>
            </w:r>
          </w:p>
        </w:tc>
      </w:tr>
    </w:tbl>
    <w:p w14:paraId="3A469FDE" w14:textId="77777777" w:rsidR="002429C5" w:rsidRPr="006750B7" w:rsidRDefault="002429C5" w:rsidP="002429C5">
      <w:pPr>
        <w:rPr>
          <w:b/>
          <w:u w:val="single"/>
        </w:rPr>
      </w:pPr>
    </w:p>
    <w:p w14:paraId="59556824" w14:textId="77777777" w:rsidR="002429C5" w:rsidRPr="006750B7" w:rsidRDefault="002429C5" w:rsidP="002429C5">
      <w:pPr>
        <w:rPr>
          <w:b/>
          <w:u w:val="single"/>
        </w:rPr>
      </w:pPr>
      <w:r w:rsidRPr="006750B7">
        <w:rPr>
          <w:b/>
          <w:u w:val="single"/>
        </w:rPr>
        <w:t>Testing, Training and Support</w:t>
      </w:r>
    </w:p>
    <w:p w14:paraId="3C891561" w14:textId="77777777" w:rsidR="002429C5" w:rsidRPr="006750B7" w:rsidRDefault="002429C5" w:rsidP="006A779E">
      <w:pPr>
        <w:numPr>
          <w:ilvl w:val="0"/>
          <w:numId w:val="12"/>
        </w:numPr>
        <w:tabs>
          <w:tab w:val="left" w:pos="360"/>
        </w:tabs>
        <w:spacing w:before="0" w:after="0"/>
        <w:ind w:left="360"/>
        <w:outlineLvl w:val="5"/>
      </w:pPr>
      <w:r w:rsidRPr="006750B7">
        <w:rPr>
          <w:rFonts w:eastAsiaTheme="minorHAnsi"/>
        </w:rPr>
        <w:t xml:space="preserve">Describe your approach to on-the-job training of SMUD developer and functional staff during the project to understand the solution.  Include </w:t>
      </w:r>
      <w:r w:rsidRPr="006750B7">
        <w:rPr>
          <w:szCs w:val="24"/>
        </w:rPr>
        <w:t>the</w:t>
      </w:r>
      <w:r w:rsidRPr="006750B7">
        <w:rPr>
          <w:color w:val="000000"/>
          <w:szCs w:val="24"/>
        </w:rPr>
        <w:t xml:space="preserve"> approach for updating and creating detailed training </w:t>
      </w:r>
      <w:r w:rsidRPr="006750B7">
        <w:rPr>
          <w:szCs w:val="24"/>
        </w:rPr>
        <w:t>documents.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AF14F48" w14:textId="77777777" w:rsidTr="00F95426">
        <w:trPr>
          <w:trHeight w:val="400"/>
        </w:trPr>
        <w:tc>
          <w:tcPr>
            <w:tcW w:w="9468" w:type="dxa"/>
            <w:tcBorders>
              <w:bottom w:val="nil"/>
            </w:tcBorders>
            <w:vAlign w:val="center"/>
          </w:tcPr>
          <w:p w14:paraId="7205FE15" w14:textId="77777777" w:rsidR="002429C5" w:rsidRPr="006750B7" w:rsidRDefault="002429C5" w:rsidP="00F95426">
            <w:pPr>
              <w:rPr>
                <w:b/>
              </w:rPr>
            </w:pPr>
            <w:r w:rsidRPr="006750B7">
              <w:rPr>
                <w:b/>
              </w:rPr>
              <w:t>Response:</w:t>
            </w:r>
          </w:p>
        </w:tc>
      </w:tr>
      <w:tr w:rsidR="002429C5" w:rsidRPr="006750B7" w14:paraId="2FC02865" w14:textId="77777777" w:rsidTr="00F95426">
        <w:tc>
          <w:tcPr>
            <w:tcW w:w="9468" w:type="dxa"/>
            <w:tcBorders>
              <w:top w:val="nil"/>
            </w:tcBorders>
            <w:vAlign w:val="center"/>
          </w:tcPr>
          <w:p w14:paraId="467B6D79" w14:textId="77777777" w:rsidR="002429C5" w:rsidRDefault="002429C5" w:rsidP="00F95426">
            <w:r>
              <w:t>HCL strongly believes in engaging the customer team during all phases of the project.  A collaborative approach to working together has proven to be an effective way to ensure a fundamental understanding of the design and the continuity of knowledge/support post go-live.</w:t>
            </w:r>
          </w:p>
          <w:p w14:paraId="59AE1528" w14:textId="77777777" w:rsidR="002429C5" w:rsidRDefault="002429C5" w:rsidP="00F95426">
            <w:r>
              <w:t>In all phases, relevant SMUD functional and technical resources will be included in workshops/meetings and informed of all fundamental decisions.  SMUD resources will also be included in testing activities early (prior to integration/user acceptance test) so that any gaps/adjustments to processes/developments can be identified and addressed early.  Functional and technical specifications produced by the HCL team will be reviewed with identified SMUD resources to ensure the design is understood.</w:t>
            </w:r>
          </w:p>
          <w:p w14:paraId="70380261" w14:textId="057C9569" w:rsidR="002429C5" w:rsidRPr="006750B7" w:rsidRDefault="002429C5" w:rsidP="00527082">
            <w:r>
              <w:t xml:space="preserve">The HCL functional resources will engage the SMUD training team upon completion of design to provide an early overview of the processes so that OCM considerations and high level training plans can be initiated.  Upon completion of build and test, the HCL team will walk through the business processes within the system so that the training team has a good understanding of the upcoming changes and be able to confirm the required training document content.  </w:t>
            </w:r>
          </w:p>
        </w:tc>
      </w:tr>
    </w:tbl>
    <w:p w14:paraId="177C7E91" w14:textId="77777777" w:rsidR="00527082" w:rsidRDefault="00527082" w:rsidP="00527082">
      <w:pPr>
        <w:tabs>
          <w:tab w:val="left" w:pos="360"/>
        </w:tabs>
        <w:spacing w:before="0" w:after="0"/>
        <w:outlineLvl w:val="5"/>
      </w:pPr>
    </w:p>
    <w:p w14:paraId="79DA668E" w14:textId="77777777" w:rsidR="002429C5" w:rsidRPr="006750B7" w:rsidRDefault="002429C5" w:rsidP="006A779E">
      <w:pPr>
        <w:numPr>
          <w:ilvl w:val="0"/>
          <w:numId w:val="12"/>
        </w:numPr>
        <w:tabs>
          <w:tab w:val="left" w:pos="360"/>
        </w:tabs>
        <w:spacing w:before="0" w:after="0"/>
        <w:ind w:left="360"/>
        <w:outlineLvl w:val="5"/>
      </w:pPr>
      <w:r w:rsidRPr="006750B7">
        <w:t xml:space="preserve">Describe in detail the roles of analysts, developers, and/or base team members in validating </w:t>
      </w:r>
      <w:r w:rsidRPr="006750B7">
        <w:rPr>
          <w:rFonts w:eastAsiaTheme="minorHAnsi"/>
        </w:rPr>
        <w:t>properly operating interfaces with the web, repositories and automated process flows in</w:t>
      </w:r>
      <w:r w:rsidRPr="006750B7">
        <w:t xml:space="preserve"> CRM and SAP. Describe the documentation and training that will be provided to IT staff and how it will address the process for any future updates made to the customized solution to ensure the processes remain whole and functional.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11B18F8B" w14:textId="77777777" w:rsidTr="00F95426">
        <w:trPr>
          <w:trHeight w:val="400"/>
        </w:trPr>
        <w:tc>
          <w:tcPr>
            <w:tcW w:w="9468" w:type="dxa"/>
            <w:tcBorders>
              <w:bottom w:val="nil"/>
            </w:tcBorders>
            <w:vAlign w:val="center"/>
          </w:tcPr>
          <w:p w14:paraId="4A9D5ACF" w14:textId="77777777" w:rsidR="002429C5" w:rsidRPr="006750B7" w:rsidRDefault="002429C5" w:rsidP="00F95426">
            <w:pPr>
              <w:rPr>
                <w:b/>
              </w:rPr>
            </w:pPr>
            <w:r w:rsidRPr="006750B7">
              <w:rPr>
                <w:b/>
              </w:rPr>
              <w:t>Response:</w:t>
            </w:r>
          </w:p>
        </w:tc>
      </w:tr>
      <w:tr w:rsidR="002429C5" w:rsidRPr="006750B7" w14:paraId="1555EA7C" w14:textId="77777777" w:rsidTr="00F95426">
        <w:tc>
          <w:tcPr>
            <w:tcW w:w="9468" w:type="dxa"/>
            <w:tcBorders>
              <w:top w:val="nil"/>
            </w:tcBorders>
            <w:vAlign w:val="center"/>
          </w:tcPr>
          <w:p w14:paraId="63DC80E4" w14:textId="77777777" w:rsidR="002429C5" w:rsidRDefault="002429C5" w:rsidP="00F95426">
            <w:r>
              <w:t>HCL functional and technical analysts are responsible for unit testing the configured/developed components.  Prior to integration test with external systems, assembly test is performed to ensure the end-to-end processes within the SAP environment is behaving as expected (i.e. inbound web service may be simulated or an inbound interface file may be mocked up to test functionality)</w:t>
            </w:r>
          </w:p>
          <w:p w14:paraId="293C9CBE" w14:textId="1E10349A"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Functional/Technical specifications and test scripts will be documented and reviewed with SMUD stuff to ensure that the solution is fully understood.</w:t>
            </w:r>
          </w:p>
        </w:tc>
      </w:tr>
    </w:tbl>
    <w:p w14:paraId="6EBECD10" w14:textId="77777777" w:rsidR="00527082" w:rsidRDefault="00527082" w:rsidP="00527082">
      <w:pPr>
        <w:tabs>
          <w:tab w:val="left" w:pos="360"/>
        </w:tabs>
        <w:spacing w:before="0" w:after="0"/>
        <w:outlineLvl w:val="5"/>
      </w:pPr>
    </w:p>
    <w:p w14:paraId="1C115923" w14:textId="77777777" w:rsidR="002429C5" w:rsidRPr="006750B7" w:rsidRDefault="002429C5" w:rsidP="006A779E">
      <w:pPr>
        <w:numPr>
          <w:ilvl w:val="0"/>
          <w:numId w:val="12"/>
        </w:numPr>
        <w:tabs>
          <w:tab w:val="left" w:pos="360"/>
        </w:tabs>
        <w:spacing w:before="0" w:after="0"/>
        <w:ind w:left="360"/>
        <w:outlineLvl w:val="5"/>
      </w:pPr>
      <w:r w:rsidRPr="006750B7">
        <w:t>Describe your Test metrics and defects tracking and resolution process.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B09A6C3" w14:textId="77777777" w:rsidTr="00F95426">
        <w:trPr>
          <w:trHeight w:val="400"/>
        </w:trPr>
        <w:tc>
          <w:tcPr>
            <w:tcW w:w="9468" w:type="dxa"/>
            <w:tcBorders>
              <w:bottom w:val="nil"/>
            </w:tcBorders>
            <w:vAlign w:val="center"/>
          </w:tcPr>
          <w:p w14:paraId="60954F22" w14:textId="77777777" w:rsidR="002429C5" w:rsidRPr="006750B7" w:rsidRDefault="002429C5" w:rsidP="00F95426">
            <w:pPr>
              <w:rPr>
                <w:b/>
              </w:rPr>
            </w:pPr>
            <w:r w:rsidRPr="006750B7">
              <w:rPr>
                <w:b/>
              </w:rPr>
              <w:t>Response:</w:t>
            </w:r>
          </w:p>
        </w:tc>
      </w:tr>
      <w:tr w:rsidR="002429C5" w:rsidRPr="006750B7" w14:paraId="5F1151D0" w14:textId="77777777" w:rsidTr="00F95426">
        <w:tc>
          <w:tcPr>
            <w:tcW w:w="9468" w:type="dxa"/>
            <w:tcBorders>
              <w:top w:val="nil"/>
            </w:tcBorders>
            <w:vAlign w:val="center"/>
          </w:tcPr>
          <w:p w14:paraId="2FB21D0D" w14:textId="28CDC5D7"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HCL leverages the APSE tool to drive the testing process.  Test items (linked to specific business processes/developments) are logged within APSE.  Any defects raised from the test is linked for full visibility into the affected areas.  Workflows built into APSE manages the assignment of defects for resolution.</w:t>
            </w:r>
          </w:p>
        </w:tc>
      </w:tr>
    </w:tbl>
    <w:p w14:paraId="792B99A6" w14:textId="77777777" w:rsidR="00527082" w:rsidRPr="00527082" w:rsidRDefault="00527082" w:rsidP="00527082">
      <w:pPr>
        <w:tabs>
          <w:tab w:val="left" w:pos="360"/>
        </w:tabs>
        <w:spacing w:before="0" w:after="0"/>
        <w:outlineLvl w:val="5"/>
      </w:pPr>
    </w:p>
    <w:p w14:paraId="367C8D74" w14:textId="77777777" w:rsidR="002429C5" w:rsidRPr="006750B7" w:rsidRDefault="002429C5" w:rsidP="006A779E">
      <w:pPr>
        <w:numPr>
          <w:ilvl w:val="0"/>
          <w:numId w:val="12"/>
        </w:numPr>
        <w:tabs>
          <w:tab w:val="left" w:pos="360"/>
        </w:tabs>
        <w:spacing w:before="0" w:after="0"/>
        <w:ind w:left="360"/>
        <w:outlineLvl w:val="5"/>
      </w:pPr>
      <w:r w:rsidRPr="006750B7">
        <w:rPr>
          <w:szCs w:val="24"/>
        </w:rPr>
        <w:lastRenderedPageBreak/>
        <w:t>Describe your approach for the regression testing of existing custom objects in SAP and CRM, such as batch processes, workflows, etc..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5D24BD46" w14:textId="77777777" w:rsidTr="00F95426">
        <w:trPr>
          <w:trHeight w:val="400"/>
        </w:trPr>
        <w:tc>
          <w:tcPr>
            <w:tcW w:w="9468" w:type="dxa"/>
            <w:tcBorders>
              <w:bottom w:val="nil"/>
            </w:tcBorders>
            <w:vAlign w:val="center"/>
          </w:tcPr>
          <w:p w14:paraId="634B5C67" w14:textId="77777777" w:rsidR="002429C5" w:rsidRPr="006750B7" w:rsidRDefault="002429C5" w:rsidP="00F95426">
            <w:pPr>
              <w:rPr>
                <w:b/>
              </w:rPr>
            </w:pPr>
            <w:r w:rsidRPr="006750B7">
              <w:rPr>
                <w:b/>
              </w:rPr>
              <w:t>Response:</w:t>
            </w:r>
          </w:p>
        </w:tc>
      </w:tr>
      <w:tr w:rsidR="002429C5" w:rsidRPr="006750B7" w14:paraId="33CBDB96" w14:textId="77777777" w:rsidTr="00F95426">
        <w:tc>
          <w:tcPr>
            <w:tcW w:w="9468" w:type="dxa"/>
            <w:tcBorders>
              <w:top w:val="nil"/>
            </w:tcBorders>
            <w:vAlign w:val="center"/>
          </w:tcPr>
          <w:p w14:paraId="2F24D9FF" w14:textId="18B27FA0"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Business areas that may potentially be affected by the rate change process (i.e. billing, CRM contract management) should be tested.  With SMUD's input, a list of standard and custom processes should be identified for regression testing.  Participation of SMUD's functional resources is necessary to ensure the regression tests are executed per SMUD's existing business processes.</w:t>
            </w:r>
          </w:p>
        </w:tc>
      </w:tr>
    </w:tbl>
    <w:p w14:paraId="12D6DC98" w14:textId="77777777" w:rsidR="00527082" w:rsidRDefault="00527082" w:rsidP="00527082">
      <w:pPr>
        <w:tabs>
          <w:tab w:val="left" w:pos="360"/>
        </w:tabs>
        <w:spacing w:before="0" w:after="0"/>
        <w:outlineLvl w:val="5"/>
      </w:pPr>
    </w:p>
    <w:p w14:paraId="2EB3DC11" w14:textId="77777777" w:rsidR="002429C5" w:rsidRPr="006750B7" w:rsidRDefault="002429C5" w:rsidP="006A779E">
      <w:pPr>
        <w:numPr>
          <w:ilvl w:val="0"/>
          <w:numId w:val="12"/>
        </w:numPr>
        <w:tabs>
          <w:tab w:val="left" w:pos="360"/>
        </w:tabs>
        <w:spacing w:before="0" w:after="0"/>
        <w:ind w:left="360"/>
        <w:outlineLvl w:val="5"/>
      </w:pPr>
      <w:r w:rsidRPr="006750B7">
        <w:t>Describe your post go-live support strategy.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CA4AC38" w14:textId="77777777" w:rsidTr="00F95426">
        <w:trPr>
          <w:trHeight w:val="400"/>
        </w:trPr>
        <w:tc>
          <w:tcPr>
            <w:tcW w:w="9468" w:type="dxa"/>
            <w:tcBorders>
              <w:bottom w:val="nil"/>
            </w:tcBorders>
            <w:vAlign w:val="center"/>
          </w:tcPr>
          <w:p w14:paraId="450E3218" w14:textId="77777777" w:rsidR="002429C5" w:rsidRPr="006750B7" w:rsidRDefault="002429C5" w:rsidP="00F95426">
            <w:pPr>
              <w:rPr>
                <w:b/>
              </w:rPr>
            </w:pPr>
            <w:r w:rsidRPr="006750B7">
              <w:rPr>
                <w:b/>
              </w:rPr>
              <w:t>Response:</w:t>
            </w:r>
          </w:p>
        </w:tc>
      </w:tr>
      <w:tr w:rsidR="002429C5" w:rsidRPr="006750B7" w14:paraId="086888D7" w14:textId="77777777" w:rsidTr="00F95426">
        <w:tc>
          <w:tcPr>
            <w:tcW w:w="9468" w:type="dxa"/>
            <w:tcBorders>
              <w:top w:val="nil"/>
            </w:tcBorders>
            <w:vAlign w:val="center"/>
          </w:tcPr>
          <w:p w14:paraId="646FB097" w14:textId="77777777" w:rsidR="002429C5" w:rsidRDefault="002429C5" w:rsidP="00F95426">
            <w:r>
              <w:t xml:space="preserve">Functional and technical resources will remain engaged after the go-live to support any training/process related queries.  In the event an issue is identified; the functional resources will triage and identify if it is a training/process issue or a defect.  Depending on the outcome of the triage, appropriate action will be taken for resolution (i.e. training documentation update, configuration/development update)  </w:t>
            </w:r>
          </w:p>
          <w:p w14:paraId="2BD67F4D" w14:textId="77777777" w:rsidR="002429C5" w:rsidRDefault="002429C5" w:rsidP="00F95426">
            <w:r>
              <w:t xml:space="preserve">HCL will work closely with SMUD resources over the transition period to ensure any business process/system changes are communicated. </w:t>
            </w:r>
          </w:p>
          <w:p w14:paraId="18657C91" w14:textId="57D960ED"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HCL will also proactively monitor the system for any process anomalies related to the newly implemented functionality.</w:t>
            </w:r>
          </w:p>
        </w:tc>
      </w:tr>
    </w:tbl>
    <w:p w14:paraId="4968364B" w14:textId="77777777" w:rsidR="00527082" w:rsidRDefault="00527082" w:rsidP="00527082">
      <w:pPr>
        <w:tabs>
          <w:tab w:val="left" w:pos="360"/>
        </w:tabs>
        <w:spacing w:before="0" w:after="0"/>
        <w:outlineLvl w:val="5"/>
      </w:pPr>
    </w:p>
    <w:p w14:paraId="2D56627E" w14:textId="77777777" w:rsidR="002429C5" w:rsidRPr="006750B7" w:rsidRDefault="002429C5" w:rsidP="006A779E">
      <w:pPr>
        <w:numPr>
          <w:ilvl w:val="0"/>
          <w:numId w:val="12"/>
        </w:numPr>
        <w:tabs>
          <w:tab w:val="left" w:pos="360"/>
        </w:tabs>
        <w:spacing w:before="0" w:after="0"/>
        <w:ind w:left="360"/>
        <w:outlineLvl w:val="5"/>
      </w:pPr>
      <w:r w:rsidRPr="006750B7">
        <w:t>Describe your training methodology and strategy. Describe how you plan to incorporate</w:t>
      </w:r>
      <w:r w:rsidRPr="006750B7">
        <w:rPr>
          <w:rFonts w:eastAsiaTheme="minorHAnsi"/>
          <w:szCs w:val="24"/>
        </w:rPr>
        <w:t xml:space="preserve"> SMUD feedback</w:t>
      </w:r>
      <w:r w:rsidRPr="006750B7">
        <w:rPr>
          <w:rFonts w:eastAsiaTheme="minorHAnsi"/>
        </w:rPr>
        <w:t xml:space="preserve"> in any training documentation.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28387E1B" w14:textId="77777777" w:rsidTr="00F95426">
        <w:trPr>
          <w:trHeight w:val="400"/>
        </w:trPr>
        <w:tc>
          <w:tcPr>
            <w:tcW w:w="9468" w:type="dxa"/>
            <w:tcBorders>
              <w:bottom w:val="nil"/>
            </w:tcBorders>
            <w:vAlign w:val="center"/>
          </w:tcPr>
          <w:p w14:paraId="660D5310" w14:textId="77777777" w:rsidR="002429C5" w:rsidRPr="006750B7" w:rsidRDefault="002429C5" w:rsidP="00F95426">
            <w:pPr>
              <w:rPr>
                <w:b/>
              </w:rPr>
            </w:pPr>
            <w:r w:rsidRPr="006750B7">
              <w:rPr>
                <w:b/>
              </w:rPr>
              <w:t>Response:</w:t>
            </w:r>
          </w:p>
        </w:tc>
      </w:tr>
      <w:tr w:rsidR="002429C5" w:rsidRPr="006750B7" w14:paraId="12B4A089" w14:textId="77777777" w:rsidTr="00F95426">
        <w:tc>
          <w:tcPr>
            <w:tcW w:w="9468" w:type="dxa"/>
            <w:tcBorders>
              <w:top w:val="nil"/>
            </w:tcBorders>
            <w:vAlign w:val="center"/>
          </w:tcPr>
          <w:p w14:paraId="1A4A9DDD" w14:textId="77777777" w:rsidR="002429C5" w:rsidRDefault="002429C5" w:rsidP="00F95426">
            <w:r>
              <w:t>HCL will engage SMUD's training team upon completion of the analyze and design phase.  A high level scope of the affected areas is identified by that time and can assist the training team in defining the training activities required.</w:t>
            </w:r>
          </w:p>
          <w:p w14:paraId="276CC454" w14:textId="3DF7BF0D" w:rsidR="002429C5" w:rsidRPr="006750B7" w:rsidRDefault="002429C5" w:rsidP="005270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Feedback will be solicited on training documentation as they are being developed so that the end-result is as expected.</w:t>
            </w:r>
          </w:p>
        </w:tc>
      </w:tr>
    </w:tbl>
    <w:p w14:paraId="64692D76" w14:textId="77777777" w:rsidR="00527082" w:rsidRDefault="00527082" w:rsidP="00527082">
      <w:pPr>
        <w:tabs>
          <w:tab w:val="left" w:pos="360"/>
        </w:tabs>
        <w:spacing w:before="0" w:after="0"/>
        <w:outlineLvl w:val="5"/>
      </w:pPr>
    </w:p>
    <w:p w14:paraId="367F6F54" w14:textId="77777777" w:rsidR="002429C5" w:rsidRPr="006750B7" w:rsidRDefault="002429C5" w:rsidP="006A779E">
      <w:pPr>
        <w:numPr>
          <w:ilvl w:val="0"/>
          <w:numId w:val="12"/>
        </w:numPr>
        <w:tabs>
          <w:tab w:val="left" w:pos="360"/>
        </w:tabs>
        <w:spacing w:before="0" w:after="0"/>
        <w:ind w:left="360"/>
        <w:outlineLvl w:val="5"/>
      </w:pPr>
      <w:r w:rsidRPr="006750B7">
        <w:t>Describe your testing methodology and strategy for all phases of testing (unit, integration, system, data integrity, regression, performance and UAT).  Include your approach for development test strategies, test cases and test scripts for the multiple phases.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66E88F09" w14:textId="77777777" w:rsidTr="00F95426">
        <w:trPr>
          <w:trHeight w:val="400"/>
        </w:trPr>
        <w:tc>
          <w:tcPr>
            <w:tcW w:w="9468" w:type="dxa"/>
            <w:tcBorders>
              <w:bottom w:val="nil"/>
            </w:tcBorders>
            <w:vAlign w:val="center"/>
          </w:tcPr>
          <w:p w14:paraId="51DEAEE6" w14:textId="77777777" w:rsidR="002429C5" w:rsidRPr="006750B7" w:rsidRDefault="002429C5" w:rsidP="00F95426">
            <w:pPr>
              <w:rPr>
                <w:b/>
              </w:rPr>
            </w:pPr>
            <w:r w:rsidRPr="006750B7">
              <w:rPr>
                <w:b/>
              </w:rPr>
              <w:t>Response:</w:t>
            </w:r>
          </w:p>
        </w:tc>
      </w:tr>
      <w:tr w:rsidR="002429C5" w:rsidRPr="006750B7" w14:paraId="7A9F571F" w14:textId="77777777" w:rsidTr="00F95426">
        <w:tc>
          <w:tcPr>
            <w:tcW w:w="9468" w:type="dxa"/>
            <w:tcBorders>
              <w:top w:val="nil"/>
            </w:tcBorders>
            <w:vAlign w:val="center"/>
          </w:tcPr>
          <w:p w14:paraId="02C4322D" w14:textId="77777777" w:rsidR="002429C5" w:rsidRDefault="002429C5" w:rsidP="00F95426">
            <w:r>
              <w:t>Each test phase aims to satisfy specific criteria.</w:t>
            </w:r>
          </w:p>
          <w:p w14:paraId="3BC59D06" w14:textId="7CFB62FD" w:rsidR="002429C5" w:rsidRPr="00AE78FE" w:rsidRDefault="002429C5" w:rsidP="00F95426">
            <w:pPr>
              <w:rPr>
                <w:b/>
              </w:rPr>
            </w:pPr>
            <w:r w:rsidRPr="00AE78FE">
              <w:rPr>
                <w:b/>
              </w:rPr>
              <w:t>Unit Test</w:t>
            </w:r>
            <w:r w:rsidR="00AE78FE">
              <w:rPr>
                <w:b/>
              </w:rPr>
              <w:t>:</w:t>
            </w:r>
          </w:p>
          <w:p w14:paraId="2725BD42" w14:textId="7C471BD8" w:rsidR="002429C5" w:rsidRDefault="002429C5" w:rsidP="00527082">
            <w:pPr>
              <w:pStyle w:val="HCLBulletLvl1"/>
              <w:numPr>
                <w:ilvl w:val="0"/>
                <w:numId w:val="4"/>
              </w:numPr>
              <w:ind w:left="360"/>
            </w:pPr>
            <w:r>
              <w:t>Test detailed logic (i.e. combination of different flags/dates to drive eligibility rules)</w:t>
            </w:r>
          </w:p>
          <w:p w14:paraId="6DDA61CB" w14:textId="6DC937B2" w:rsidR="002429C5" w:rsidRDefault="002429C5" w:rsidP="00527082">
            <w:pPr>
              <w:pStyle w:val="HCLBulletLvl1"/>
              <w:numPr>
                <w:ilvl w:val="0"/>
                <w:numId w:val="4"/>
              </w:numPr>
              <w:ind w:left="360"/>
            </w:pPr>
            <w:r>
              <w:t xml:space="preserve">Permutation of business processes are successful </w:t>
            </w:r>
          </w:p>
          <w:p w14:paraId="6DE69A43" w14:textId="0953C421" w:rsidR="002429C5" w:rsidRDefault="00002DAE" w:rsidP="00F95426">
            <w:r>
              <w:t xml:space="preserve">      </w:t>
            </w:r>
            <w:r w:rsidR="002429C5">
              <w:t>(i.e.</w:t>
            </w:r>
          </w:p>
          <w:p w14:paraId="42B8DD5F" w14:textId="34800BE0" w:rsidR="002429C5" w:rsidRPr="00002DAE" w:rsidRDefault="002429C5" w:rsidP="00002DAE">
            <w:pPr>
              <w:pStyle w:val="HCLBulletLvl1"/>
              <w:numPr>
                <w:ilvl w:val="0"/>
                <w:numId w:val="4"/>
              </w:numPr>
              <w:tabs>
                <w:tab w:val="clear" w:pos="360"/>
                <w:tab w:val="left" w:pos="679"/>
              </w:tabs>
              <w:ind w:left="679"/>
            </w:pPr>
            <w:r w:rsidRPr="00002DAE">
              <w:t>customer passes eligibility check but does not perform rate change</w:t>
            </w:r>
          </w:p>
          <w:p w14:paraId="4911680B" w14:textId="5364FA83" w:rsidR="002429C5" w:rsidRDefault="002429C5" w:rsidP="00002DAE">
            <w:pPr>
              <w:pStyle w:val="HCLBulletLvl1"/>
              <w:numPr>
                <w:ilvl w:val="0"/>
                <w:numId w:val="4"/>
              </w:numPr>
              <w:tabs>
                <w:tab w:val="clear" w:pos="360"/>
                <w:tab w:val="left" w:pos="679"/>
              </w:tabs>
              <w:ind w:left="679"/>
            </w:pPr>
            <w:r w:rsidRPr="00002DAE">
              <w:t>customer passes eligibility check and</w:t>
            </w:r>
            <w:r>
              <w:t xml:space="preserve"> performs past dated rate change</w:t>
            </w:r>
          </w:p>
          <w:p w14:paraId="3BD1425E" w14:textId="4AA8B48D" w:rsidR="002429C5" w:rsidRDefault="002429C5" w:rsidP="00002DAE">
            <w:pPr>
              <w:pStyle w:val="HCLBulletLvl1"/>
              <w:numPr>
                <w:ilvl w:val="0"/>
                <w:numId w:val="4"/>
              </w:numPr>
              <w:tabs>
                <w:tab w:val="clear" w:pos="360"/>
                <w:tab w:val="left" w:pos="679"/>
              </w:tabs>
              <w:ind w:left="679"/>
            </w:pPr>
            <w:r>
              <w:t>customer passes eligibility check and performs future dated rate change)</w:t>
            </w:r>
          </w:p>
          <w:p w14:paraId="23C4BFE2" w14:textId="53118D41" w:rsidR="002429C5" w:rsidRPr="00AE78FE" w:rsidRDefault="002429C5" w:rsidP="00F95426">
            <w:pPr>
              <w:rPr>
                <w:b/>
              </w:rPr>
            </w:pPr>
            <w:r w:rsidRPr="00AE78FE">
              <w:rPr>
                <w:b/>
              </w:rPr>
              <w:t>Integration/System Test</w:t>
            </w:r>
            <w:r w:rsidR="00AE78FE">
              <w:rPr>
                <w:b/>
              </w:rPr>
              <w:t>:</w:t>
            </w:r>
          </w:p>
          <w:p w14:paraId="4E01F3FA" w14:textId="41BB095D" w:rsidR="002429C5" w:rsidRDefault="002429C5" w:rsidP="00AE78FE">
            <w:pPr>
              <w:pStyle w:val="HCLBulletLvl1"/>
              <w:numPr>
                <w:ilvl w:val="0"/>
                <w:numId w:val="4"/>
              </w:numPr>
              <w:ind w:left="360"/>
            </w:pPr>
            <w:r>
              <w:t>Test integration of various business processes together (including inbound/outbound communication with external systems)</w:t>
            </w:r>
          </w:p>
          <w:p w14:paraId="3BF9A479" w14:textId="6A68636C" w:rsidR="002429C5" w:rsidRDefault="002429C5" w:rsidP="00AE78FE">
            <w:pPr>
              <w:pStyle w:val="HCLBulletLvl1"/>
              <w:numPr>
                <w:ilvl w:val="0"/>
                <w:numId w:val="4"/>
              </w:numPr>
              <w:ind w:left="360"/>
            </w:pPr>
            <w:r>
              <w:t xml:space="preserve">Primary objective of this phase is to confirm that expected inbound/outbound data exchanged with external systems align with expected values and that internal SAP process hand-offs are correctly </w:t>
            </w:r>
            <w:r>
              <w:lastRenderedPageBreak/>
              <w:t>performed.</w:t>
            </w:r>
            <w:bookmarkStart w:id="26" w:name="_GoBack"/>
            <w:bookmarkEnd w:id="26"/>
          </w:p>
          <w:p w14:paraId="4EE420DE" w14:textId="6364CE81" w:rsidR="002429C5" w:rsidRPr="00AE78FE" w:rsidRDefault="002429C5" w:rsidP="00F95426">
            <w:pPr>
              <w:rPr>
                <w:b/>
              </w:rPr>
            </w:pPr>
            <w:r w:rsidRPr="00AE78FE">
              <w:rPr>
                <w:b/>
              </w:rPr>
              <w:t>Regression</w:t>
            </w:r>
            <w:r w:rsidR="00AE78FE" w:rsidRPr="00AE78FE">
              <w:rPr>
                <w:b/>
              </w:rPr>
              <w:t>:</w:t>
            </w:r>
          </w:p>
          <w:p w14:paraId="20CDCC94" w14:textId="6E2DB43C" w:rsidR="002429C5" w:rsidRDefault="002429C5" w:rsidP="00AE78FE">
            <w:pPr>
              <w:pStyle w:val="HCLBulletLvl1"/>
              <w:numPr>
                <w:ilvl w:val="0"/>
                <w:numId w:val="4"/>
              </w:numPr>
              <w:ind w:left="360"/>
            </w:pPr>
            <w:r>
              <w:t xml:space="preserve">Test that existing processes that have not been explicitly changed by the project continue to function as required.  </w:t>
            </w:r>
          </w:p>
          <w:p w14:paraId="08FA2977" w14:textId="333B54E7" w:rsidR="002429C5" w:rsidRPr="00AE78FE" w:rsidRDefault="002429C5" w:rsidP="00F95426">
            <w:pPr>
              <w:rPr>
                <w:b/>
              </w:rPr>
            </w:pPr>
            <w:r w:rsidRPr="00AE78FE">
              <w:rPr>
                <w:b/>
              </w:rPr>
              <w:t>Performance</w:t>
            </w:r>
            <w:r w:rsidR="00AE78FE" w:rsidRPr="00AE78FE">
              <w:rPr>
                <w:b/>
              </w:rPr>
              <w:t>:</w:t>
            </w:r>
          </w:p>
          <w:p w14:paraId="0015822A" w14:textId="0599891C" w:rsidR="002429C5" w:rsidRDefault="002429C5" w:rsidP="00AE78FE">
            <w:pPr>
              <w:pStyle w:val="HCLBulletLvl1"/>
              <w:numPr>
                <w:ilvl w:val="0"/>
                <w:numId w:val="4"/>
              </w:numPr>
              <w:ind w:left="360"/>
            </w:pPr>
            <w:r>
              <w:t>Test that the desired volume processing can be handled.</w:t>
            </w:r>
          </w:p>
          <w:p w14:paraId="34C83D24" w14:textId="0634FF6F" w:rsidR="002429C5" w:rsidRPr="00AE78FE" w:rsidRDefault="002429C5" w:rsidP="00F95426">
            <w:pPr>
              <w:rPr>
                <w:b/>
              </w:rPr>
            </w:pPr>
            <w:r w:rsidRPr="00AE78FE">
              <w:rPr>
                <w:b/>
              </w:rPr>
              <w:t>UAT</w:t>
            </w:r>
            <w:r w:rsidR="00AE78FE" w:rsidRPr="00AE78FE">
              <w:rPr>
                <w:b/>
              </w:rPr>
              <w:t>:</w:t>
            </w:r>
          </w:p>
          <w:p w14:paraId="00DE5D22" w14:textId="6D5F8C62" w:rsidR="002429C5" w:rsidRDefault="002429C5" w:rsidP="00AE78FE">
            <w:pPr>
              <w:pStyle w:val="HCLBulletLvl1"/>
              <w:numPr>
                <w:ilvl w:val="0"/>
                <w:numId w:val="4"/>
              </w:numPr>
              <w:ind w:left="360"/>
            </w:pPr>
            <w:r>
              <w:t>Confirm that the business processes function as designed.</w:t>
            </w:r>
          </w:p>
          <w:p w14:paraId="4EE61321" w14:textId="77777777" w:rsidR="002429C5" w:rsidRDefault="002429C5" w:rsidP="00F95426">
            <w:r>
              <w:t>Test strategies are established collaboratively with the functional/technical/test lead.  Based on the customer's landscape and type of data available for testing, the scope of the activities, a plan is created to facilitate the creation, management, and execution of the required test activities.</w:t>
            </w:r>
          </w:p>
          <w:p w14:paraId="5769383D" w14:textId="319B7CAF" w:rsidR="002429C5" w:rsidRPr="006750B7" w:rsidRDefault="002429C5" w:rsidP="00C23C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Test cases/scripts are identified in the</w:t>
            </w:r>
            <w:r w:rsidR="00AE78FE">
              <w:t xml:space="preserve"> </w:t>
            </w:r>
            <w:r>
              <w:t>analyze and design phase (BPD) and within functional specifications.</w:t>
            </w:r>
            <w:r w:rsidR="00C23C75">
              <w:t xml:space="preserve"> </w:t>
            </w:r>
            <w:r>
              <w:t>This ensure that the system functions are tested to support</w:t>
            </w:r>
            <w:r w:rsidR="00AE78FE">
              <w:t xml:space="preserve"> the required business process.</w:t>
            </w:r>
          </w:p>
        </w:tc>
      </w:tr>
    </w:tbl>
    <w:p w14:paraId="40BA4E06" w14:textId="77777777" w:rsidR="00AE78FE" w:rsidRDefault="00AE78FE" w:rsidP="00AE78FE">
      <w:pPr>
        <w:tabs>
          <w:tab w:val="left" w:pos="360"/>
        </w:tabs>
        <w:spacing w:before="0" w:after="0"/>
        <w:outlineLvl w:val="5"/>
      </w:pPr>
    </w:p>
    <w:p w14:paraId="4DDE2DBB" w14:textId="77777777" w:rsidR="002429C5" w:rsidRPr="006750B7" w:rsidRDefault="002429C5" w:rsidP="006A779E">
      <w:pPr>
        <w:numPr>
          <w:ilvl w:val="0"/>
          <w:numId w:val="12"/>
        </w:numPr>
        <w:tabs>
          <w:tab w:val="left" w:pos="360"/>
        </w:tabs>
        <w:spacing w:before="0" w:after="0"/>
        <w:ind w:left="360"/>
        <w:outlineLvl w:val="5"/>
      </w:pPr>
      <w:r w:rsidRPr="006750B7">
        <w:t>Discuss your expectations for use of the sandbox, development and QA environments.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2429C5" w:rsidRPr="006750B7" w14:paraId="49F57C83" w14:textId="77777777" w:rsidTr="00F95426">
        <w:trPr>
          <w:trHeight w:val="400"/>
        </w:trPr>
        <w:tc>
          <w:tcPr>
            <w:tcW w:w="9468" w:type="dxa"/>
            <w:tcBorders>
              <w:bottom w:val="nil"/>
            </w:tcBorders>
            <w:vAlign w:val="center"/>
          </w:tcPr>
          <w:p w14:paraId="5F8D474F" w14:textId="77777777" w:rsidR="002429C5" w:rsidRPr="006750B7" w:rsidRDefault="002429C5" w:rsidP="00F95426">
            <w:pPr>
              <w:rPr>
                <w:b/>
              </w:rPr>
            </w:pPr>
            <w:r w:rsidRPr="006750B7">
              <w:rPr>
                <w:b/>
              </w:rPr>
              <w:t>Response:</w:t>
            </w:r>
          </w:p>
        </w:tc>
      </w:tr>
      <w:tr w:rsidR="002429C5" w:rsidRPr="006750B7" w14:paraId="775B9195" w14:textId="77777777" w:rsidTr="00F95426">
        <w:tc>
          <w:tcPr>
            <w:tcW w:w="9468" w:type="dxa"/>
            <w:tcBorders>
              <w:top w:val="nil"/>
            </w:tcBorders>
            <w:vAlign w:val="center"/>
          </w:tcPr>
          <w:p w14:paraId="69B68D1F" w14:textId="77777777" w:rsidR="002429C5" w:rsidRPr="00AE78FE" w:rsidRDefault="002429C5" w:rsidP="00F95426">
            <w:pPr>
              <w:rPr>
                <w:b/>
              </w:rPr>
            </w:pPr>
            <w:r w:rsidRPr="00AE78FE">
              <w:rPr>
                <w:b/>
              </w:rPr>
              <w:t>Sandbox:</w:t>
            </w:r>
          </w:p>
          <w:p w14:paraId="1B50CECE" w14:textId="59B90865" w:rsidR="002429C5" w:rsidRDefault="002429C5" w:rsidP="00AE78FE">
            <w:pPr>
              <w:pStyle w:val="HCLBulletLvl1"/>
              <w:numPr>
                <w:ilvl w:val="0"/>
                <w:numId w:val="4"/>
              </w:numPr>
              <w:ind w:left="360"/>
            </w:pPr>
            <w:r>
              <w:t>Perform proof of concept configuration and development. Using this environment, HCL will prototype solutions to assist the team with final design decisions.</w:t>
            </w:r>
          </w:p>
          <w:p w14:paraId="061A87EF" w14:textId="77777777" w:rsidR="002429C5" w:rsidRPr="00AE78FE" w:rsidRDefault="002429C5" w:rsidP="00F95426">
            <w:pPr>
              <w:rPr>
                <w:b/>
              </w:rPr>
            </w:pPr>
            <w:r w:rsidRPr="00AE78FE">
              <w:rPr>
                <w:b/>
              </w:rPr>
              <w:t>Development:</w:t>
            </w:r>
          </w:p>
          <w:p w14:paraId="42DDA029" w14:textId="338B5D38" w:rsidR="002429C5" w:rsidRDefault="002429C5" w:rsidP="00AE78FE">
            <w:pPr>
              <w:pStyle w:val="HCLBulletLvl1"/>
              <w:numPr>
                <w:ilvl w:val="0"/>
                <w:numId w:val="4"/>
              </w:numPr>
              <w:ind w:left="360"/>
            </w:pPr>
            <w:r>
              <w:t>Perform configuration and development.  Unit testing occurs in this environment.</w:t>
            </w:r>
          </w:p>
          <w:p w14:paraId="4B56118C" w14:textId="77777777" w:rsidR="002429C5" w:rsidRPr="00AE78FE" w:rsidRDefault="002429C5" w:rsidP="00F95426">
            <w:pPr>
              <w:rPr>
                <w:b/>
              </w:rPr>
            </w:pPr>
            <w:r w:rsidRPr="00AE78FE">
              <w:rPr>
                <w:b/>
              </w:rPr>
              <w:t>QA:</w:t>
            </w:r>
          </w:p>
          <w:p w14:paraId="5AFEADBA" w14:textId="2895D67D" w:rsidR="002429C5" w:rsidRPr="006750B7" w:rsidRDefault="002429C5" w:rsidP="00AE78FE">
            <w:pPr>
              <w:pStyle w:val="HCLBulletLvl1"/>
              <w:numPr>
                <w:ilvl w:val="0"/>
                <w:numId w:val="4"/>
              </w:numPr>
              <w:ind w:left="360"/>
            </w:pPr>
            <w:r>
              <w:t xml:space="preserve">Perform integration, performance, regression, end-to-end, and user acceptance testing. </w:t>
            </w:r>
          </w:p>
        </w:tc>
      </w:tr>
    </w:tbl>
    <w:p w14:paraId="0FA40DB8" w14:textId="77777777" w:rsidR="002429C5" w:rsidRDefault="002429C5" w:rsidP="002429C5">
      <w:pPr>
        <w:rPr>
          <w:b/>
        </w:rPr>
      </w:pPr>
    </w:p>
    <w:p w14:paraId="6D69FD8A" w14:textId="055A2232" w:rsidR="002429C5" w:rsidRPr="002429C5" w:rsidRDefault="002429C5" w:rsidP="00F95426">
      <w:pPr>
        <w:pStyle w:val="Heading3"/>
        <w:tabs>
          <w:tab w:val="left" w:pos="1080"/>
        </w:tabs>
        <w:spacing w:before="240" w:after="240"/>
        <w:jc w:val="left"/>
      </w:pPr>
      <w:r w:rsidRPr="002429C5">
        <w:t xml:space="preserve">Evaluation Criteria </w:t>
      </w:r>
      <w:r w:rsidRPr="002429C5">
        <w:fldChar w:fldCharType="begin">
          <w:ffData>
            <w:name w:val="Text40"/>
            <w:enabled/>
            <w:calcOnExit w:val="0"/>
            <w:textInput>
              <w:default w:val="5"/>
            </w:textInput>
          </w:ffData>
        </w:fldChar>
      </w:r>
      <w:bookmarkStart w:id="27" w:name="Text40"/>
      <w:r w:rsidRPr="002429C5">
        <w:instrText xml:space="preserve"> FORMTEXT </w:instrText>
      </w:r>
      <w:r w:rsidRPr="002429C5">
        <w:fldChar w:fldCharType="separate"/>
      </w:r>
      <w:r w:rsidRPr="002429C5">
        <w:t>5</w:t>
      </w:r>
      <w:r w:rsidRPr="002429C5">
        <w:fldChar w:fldCharType="end"/>
      </w:r>
      <w:bookmarkEnd w:id="27"/>
      <w:r w:rsidRPr="002429C5">
        <w:t xml:space="preserve"> </w:t>
      </w:r>
      <w:r w:rsidRPr="002429C5">
        <w:tab/>
        <w:t>Commercial Terms (Price) and Compliance with SMUD's Contractual Terms</w:t>
      </w:r>
    </w:p>
    <w:p w14:paraId="16309397" w14:textId="77777777" w:rsidR="002429C5" w:rsidRPr="006750B7" w:rsidRDefault="002429C5" w:rsidP="006A779E">
      <w:pPr>
        <w:numPr>
          <w:ilvl w:val="0"/>
          <w:numId w:val="14"/>
        </w:numPr>
        <w:tabs>
          <w:tab w:val="left" w:pos="1080"/>
        </w:tabs>
        <w:spacing w:before="120" w:after="120"/>
        <w:outlineLvl w:val="5"/>
      </w:pPr>
      <w:r w:rsidRPr="006750B7">
        <w:t>This section includes the cost information contained in the Bid Schedule section of this Request for Proposal.</w:t>
      </w:r>
    </w:p>
    <w:p w14:paraId="609AD674" w14:textId="77777777" w:rsidR="002429C5" w:rsidRPr="006750B7" w:rsidRDefault="002429C5" w:rsidP="006A779E">
      <w:pPr>
        <w:numPr>
          <w:ilvl w:val="0"/>
          <w:numId w:val="14"/>
        </w:numPr>
        <w:tabs>
          <w:tab w:val="left" w:pos="1080"/>
        </w:tabs>
        <w:spacing w:before="120" w:after="120"/>
        <w:outlineLvl w:val="5"/>
      </w:pPr>
      <w:r w:rsidRPr="006750B7">
        <w:t>The Proposer shall note all exceptions taken to this Request for Proposal including the contract terms and conditions of the contract included in the Sample Contract section of this Request for Proposal.   SMUD reserves the right to reject any proposal based on noncompliance with the attached contract terms and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2429C5" w:rsidRPr="006750B7" w14:paraId="489C2008" w14:textId="77777777" w:rsidTr="00F95426">
        <w:trPr>
          <w:trHeight w:val="400"/>
        </w:trPr>
        <w:tc>
          <w:tcPr>
            <w:tcW w:w="9576" w:type="dxa"/>
            <w:tcBorders>
              <w:bottom w:val="nil"/>
            </w:tcBorders>
            <w:vAlign w:val="center"/>
          </w:tcPr>
          <w:p w14:paraId="2F220EBC" w14:textId="77777777" w:rsidR="002429C5" w:rsidRPr="006750B7" w:rsidRDefault="002429C5" w:rsidP="00F95426">
            <w:pPr>
              <w:rPr>
                <w:b/>
              </w:rPr>
            </w:pPr>
            <w:r w:rsidRPr="006750B7">
              <w:rPr>
                <w:b/>
              </w:rPr>
              <w:t>Response:</w:t>
            </w:r>
          </w:p>
        </w:tc>
      </w:tr>
      <w:tr w:rsidR="002429C5" w:rsidRPr="006750B7" w14:paraId="2C96FDAC" w14:textId="77777777" w:rsidTr="00F95426">
        <w:tc>
          <w:tcPr>
            <w:tcW w:w="9576" w:type="dxa"/>
            <w:tcBorders>
              <w:top w:val="nil"/>
            </w:tcBorders>
            <w:vAlign w:val="center"/>
          </w:tcPr>
          <w:p w14:paraId="5366D1DF" w14:textId="07ECF3AA" w:rsidR="0014405D" w:rsidRDefault="0014405D" w:rsidP="0014405D">
            <w:pPr>
              <w:spacing w:before="0" w:after="0"/>
              <w:jc w:val="left"/>
            </w:pPr>
            <w:r>
              <w:t xml:space="preserve">HCL proposes to use the existing MSA between SMUD and Axon Solutions, Inc., Dated 19 April 2011. </w:t>
            </w:r>
          </w:p>
          <w:p w14:paraId="2885B5AA" w14:textId="5094AD75" w:rsidR="002429C5" w:rsidRPr="006750B7" w:rsidRDefault="0014405D" w:rsidP="0014405D">
            <w:r>
              <w:t xml:space="preserve">A Table of Exceptions to the proposed SMUD Sample Contract is available </w:t>
            </w:r>
            <w:r w:rsidRPr="0069786F">
              <w:t xml:space="preserve">for </w:t>
            </w:r>
            <w:r w:rsidR="00741780" w:rsidRPr="0069786F">
              <w:t xml:space="preserve">review in Appendix 3 </w:t>
            </w:r>
            <w:r w:rsidRPr="0069786F">
              <w:t>– HCL Exceptions section.</w:t>
            </w:r>
          </w:p>
        </w:tc>
      </w:tr>
    </w:tbl>
    <w:p w14:paraId="378E6AD4" w14:textId="77777777" w:rsidR="002429C5" w:rsidRPr="006750B7" w:rsidRDefault="002429C5" w:rsidP="002429C5">
      <w:bookmarkStart w:id="28" w:name="_SAFETY_COMPLIANCE_CERTIFICATE"/>
      <w:bookmarkEnd w:id="28"/>
    </w:p>
    <w:p w14:paraId="12D41659" w14:textId="77777777" w:rsidR="002429C5" w:rsidRPr="006750B7" w:rsidRDefault="002429C5" w:rsidP="00532711">
      <w:pPr>
        <w:autoSpaceDE w:val="0"/>
        <w:autoSpaceDN w:val="0"/>
        <w:adjustRightInd w:val="0"/>
        <w:rPr>
          <w:b/>
          <w:bCs/>
          <w:color w:val="000000"/>
          <w:szCs w:val="24"/>
        </w:rPr>
      </w:pPr>
    </w:p>
    <w:p w14:paraId="2327E46C" w14:textId="77777777" w:rsidR="00AE78FE" w:rsidRDefault="00AE78FE" w:rsidP="00AF658C">
      <w:pPr>
        <w:pStyle w:val="Heading2"/>
        <w:sectPr w:rsidR="00AE78FE" w:rsidSect="00C34D9E">
          <w:pgSz w:w="12240" w:h="15840" w:code="1"/>
          <w:pgMar w:top="1440" w:right="1440" w:bottom="1440" w:left="1440" w:header="850" w:footer="397" w:gutter="0"/>
          <w:pgNumType w:start="1"/>
          <w:cols w:space="720"/>
          <w:docGrid w:linePitch="360"/>
        </w:sectPr>
      </w:pPr>
    </w:p>
    <w:p w14:paraId="7D89C39A" w14:textId="47264B69" w:rsidR="00AF658C" w:rsidRDefault="00AF658C" w:rsidP="00AF658C">
      <w:pPr>
        <w:pStyle w:val="Heading2"/>
      </w:pPr>
      <w:bookmarkStart w:id="29" w:name="_Toc480813032"/>
      <w:r>
        <w:lastRenderedPageBreak/>
        <w:t>BID SCHEDULE</w:t>
      </w:r>
      <w:bookmarkEnd w:id="29"/>
      <w:r>
        <w:tab/>
      </w:r>
    </w:p>
    <w:p w14:paraId="17777B27" w14:textId="77777777" w:rsidR="00623346" w:rsidRPr="006750B7" w:rsidRDefault="00623346" w:rsidP="00623346">
      <w:pPr>
        <w:tabs>
          <w:tab w:val="left" w:pos="2592"/>
          <w:tab w:val="left" w:pos="4752"/>
          <w:tab w:val="left" w:pos="6768"/>
        </w:tabs>
        <w:suppressAutoHyphens/>
        <w:jc w:val="center"/>
      </w:pPr>
      <w:r w:rsidRPr="006750B7">
        <w:rPr>
          <w:b/>
          <w:spacing w:val="-3"/>
        </w:rPr>
        <w:t xml:space="preserve">RFP No. </w:t>
      </w:r>
      <w:r w:rsidRPr="006750B7">
        <w:rPr>
          <w:spacing w:val="-3"/>
        </w:rPr>
        <w:fldChar w:fldCharType="begin"/>
      </w:r>
      <w:r w:rsidRPr="006750B7">
        <w:rPr>
          <w:spacing w:val="-3"/>
        </w:rPr>
        <w:instrText xml:space="preserve"> REF  BidNumber \h  \* MERGEFORMAT </w:instrText>
      </w:r>
      <w:r w:rsidRPr="006750B7">
        <w:rPr>
          <w:spacing w:val="-3"/>
        </w:rPr>
      </w:r>
      <w:r w:rsidRPr="006750B7">
        <w:rPr>
          <w:spacing w:val="-3"/>
        </w:rPr>
        <w:fldChar w:fldCharType="separate"/>
      </w:r>
      <w:r w:rsidRPr="00D02BE6">
        <w:rPr>
          <w:b/>
          <w:noProof/>
          <w:spacing w:val="-3"/>
        </w:rPr>
        <w:t>170061.MP</w:t>
      </w:r>
      <w:r>
        <w:rPr>
          <w:rFonts w:ascii="Times New Roman Bold" w:hAnsi="Times New Roman Bold"/>
          <w:b/>
          <w:noProof/>
        </w:rPr>
        <w:t xml:space="preserve"> </w:t>
      </w:r>
      <w:r w:rsidRPr="006750B7">
        <w:rPr>
          <w:spacing w:val="-3"/>
        </w:rPr>
        <w:fldChar w:fldCharType="end"/>
      </w:r>
    </w:p>
    <w:p w14:paraId="5DBC4F53" w14:textId="77777777" w:rsidR="00623346" w:rsidRPr="006750B7" w:rsidRDefault="00623346" w:rsidP="00623346">
      <w:pPr>
        <w:spacing w:before="120" w:after="120"/>
      </w:pPr>
      <w:r w:rsidRPr="006750B7">
        <w:t>In accordance with this Request for Proposal, the Proposer agrees to provide the services described in the Scope of Services, at the rates shown in this Schedule.</w:t>
      </w:r>
    </w:p>
    <w:p w14:paraId="1C3BF9EC" w14:textId="77777777" w:rsidR="00623346" w:rsidRPr="006750B7" w:rsidRDefault="00623346" w:rsidP="00623346">
      <w:pPr>
        <w:spacing w:before="120" w:after="120"/>
      </w:pPr>
      <w:r w:rsidRPr="006750B7">
        <w:t>The quantities shown below are approximate only and being given as a basis for the comparison of proposals.  SMUD does not, expressly, or by implication, propose or agree that the actual quantities of work will correspond therewith, but reserves the right to increase or decrease the amount of any portion of the work shown, or to omit portions of said work, as may be deemed advisable by SMUD. Payment will be made on the basis of quantities actually performed.</w:t>
      </w:r>
    </w:p>
    <w:tbl>
      <w:tblPr>
        <w:tblStyle w:val="TableGrid1"/>
        <w:tblW w:w="9169" w:type="dxa"/>
        <w:tblInd w:w="108" w:type="dxa"/>
        <w:tblLayout w:type="fixed"/>
        <w:tblLook w:val="04A0" w:firstRow="1" w:lastRow="0" w:firstColumn="1" w:lastColumn="0" w:noHBand="0" w:noVBand="1"/>
      </w:tblPr>
      <w:tblGrid>
        <w:gridCol w:w="1080"/>
        <w:gridCol w:w="4500"/>
        <w:gridCol w:w="810"/>
        <w:gridCol w:w="820"/>
        <w:gridCol w:w="1959"/>
      </w:tblGrid>
      <w:tr w:rsidR="00623346" w:rsidRPr="006750B7" w14:paraId="4CE056B8" w14:textId="77777777" w:rsidTr="00F95426">
        <w:trPr>
          <w:trHeight w:val="663"/>
        </w:trPr>
        <w:tc>
          <w:tcPr>
            <w:tcW w:w="1080" w:type="dxa"/>
          </w:tcPr>
          <w:p w14:paraId="43EF933F" w14:textId="77777777" w:rsidR="00623346" w:rsidRPr="006750B7" w:rsidRDefault="00623346" w:rsidP="00F95426">
            <w:pPr>
              <w:rPr>
                <w:szCs w:val="24"/>
              </w:rPr>
            </w:pPr>
            <w:r w:rsidRPr="006750B7">
              <w:rPr>
                <w:b/>
                <w:bCs/>
                <w:szCs w:val="24"/>
              </w:rPr>
              <w:t>ITEM NO.</w:t>
            </w:r>
          </w:p>
        </w:tc>
        <w:tc>
          <w:tcPr>
            <w:tcW w:w="4500" w:type="dxa"/>
          </w:tcPr>
          <w:p w14:paraId="58F0C0C9" w14:textId="77777777" w:rsidR="00623346" w:rsidRPr="006750B7" w:rsidRDefault="00623346" w:rsidP="00F95426">
            <w:pPr>
              <w:rPr>
                <w:szCs w:val="24"/>
              </w:rPr>
            </w:pPr>
            <w:r w:rsidRPr="006750B7">
              <w:rPr>
                <w:b/>
                <w:bCs/>
                <w:szCs w:val="24"/>
              </w:rPr>
              <w:t>DESCRIPTION</w:t>
            </w:r>
          </w:p>
        </w:tc>
        <w:tc>
          <w:tcPr>
            <w:tcW w:w="810" w:type="dxa"/>
          </w:tcPr>
          <w:p w14:paraId="2720C440" w14:textId="77777777" w:rsidR="00623346" w:rsidRPr="006750B7" w:rsidRDefault="00623346" w:rsidP="00F95426">
            <w:pPr>
              <w:rPr>
                <w:b/>
                <w:bCs/>
                <w:szCs w:val="24"/>
              </w:rPr>
            </w:pPr>
            <w:r w:rsidRPr="006750B7">
              <w:rPr>
                <w:b/>
                <w:bCs/>
                <w:szCs w:val="24"/>
              </w:rPr>
              <w:t>QTY.</w:t>
            </w:r>
          </w:p>
        </w:tc>
        <w:tc>
          <w:tcPr>
            <w:tcW w:w="820" w:type="dxa"/>
          </w:tcPr>
          <w:p w14:paraId="2F158DF0" w14:textId="77777777" w:rsidR="00623346" w:rsidRPr="006750B7" w:rsidRDefault="00623346" w:rsidP="00F95426">
            <w:pPr>
              <w:rPr>
                <w:b/>
                <w:bCs/>
                <w:szCs w:val="24"/>
              </w:rPr>
            </w:pPr>
            <w:r w:rsidRPr="006750B7">
              <w:rPr>
                <w:b/>
                <w:bCs/>
                <w:szCs w:val="24"/>
              </w:rPr>
              <w:t>UNIT</w:t>
            </w:r>
          </w:p>
        </w:tc>
        <w:tc>
          <w:tcPr>
            <w:tcW w:w="1959" w:type="dxa"/>
          </w:tcPr>
          <w:p w14:paraId="68F2FCFD" w14:textId="77777777" w:rsidR="00623346" w:rsidRPr="006750B7" w:rsidRDefault="00623346" w:rsidP="00F95426">
            <w:pPr>
              <w:rPr>
                <w:szCs w:val="24"/>
              </w:rPr>
            </w:pPr>
            <w:r w:rsidRPr="006750B7">
              <w:rPr>
                <w:b/>
                <w:bCs/>
                <w:szCs w:val="24"/>
              </w:rPr>
              <w:t xml:space="preserve">TOTAL PRICE </w:t>
            </w:r>
          </w:p>
        </w:tc>
      </w:tr>
      <w:tr w:rsidR="005F2C9A" w:rsidRPr="006750B7" w14:paraId="4917424D" w14:textId="77777777" w:rsidTr="00F95426">
        <w:trPr>
          <w:trHeight w:val="377"/>
        </w:trPr>
        <w:tc>
          <w:tcPr>
            <w:tcW w:w="1080" w:type="dxa"/>
          </w:tcPr>
          <w:p w14:paraId="556B9E65" w14:textId="77777777" w:rsidR="005F2C9A" w:rsidRPr="006750B7" w:rsidRDefault="005F2C9A" w:rsidP="005F2C9A">
            <w:pPr>
              <w:rPr>
                <w:szCs w:val="24"/>
              </w:rPr>
            </w:pPr>
            <w:r w:rsidRPr="006750B7">
              <w:rPr>
                <w:szCs w:val="24"/>
              </w:rPr>
              <w:t>1.</w:t>
            </w:r>
          </w:p>
        </w:tc>
        <w:tc>
          <w:tcPr>
            <w:tcW w:w="4500" w:type="dxa"/>
          </w:tcPr>
          <w:p w14:paraId="1CA86275" w14:textId="77777777" w:rsidR="005F2C9A" w:rsidRPr="006750B7" w:rsidRDefault="005F2C9A" w:rsidP="005F2C9A">
            <w:pPr>
              <w:rPr>
                <w:szCs w:val="24"/>
              </w:rPr>
            </w:pPr>
            <w:r w:rsidRPr="006750B7">
              <w:rPr>
                <w:b/>
                <w:szCs w:val="24"/>
              </w:rPr>
              <w:t>Implementation Services</w:t>
            </w:r>
            <w:r w:rsidRPr="006750B7">
              <w:rPr>
                <w:szCs w:val="24"/>
              </w:rPr>
              <w:t xml:space="preserve"> (Professional services including system implementation, CRM and SAP Back-end configuration, customization, repositories, reporting and data conversion)</w:t>
            </w:r>
            <w:r w:rsidRPr="006750B7">
              <w:rPr>
                <w:szCs w:val="24"/>
                <w:vertAlign w:val="superscript"/>
              </w:rPr>
              <w:t xml:space="preserve"> 1</w:t>
            </w:r>
          </w:p>
          <w:p w14:paraId="02D5ED36" w14:textId="77777777" w:rsidR="005F2C9A" w:rsidRPr="006750B7" w:rsidRDefault="005F2C9A" w:rsidP="005F2C9A">
            <w:pPr>
              <w:rPr>
                <w:szCs w:val="24"/>
              </w:rPr>
            </w:pPr>
            <w:r w:rsidRPr="006750B7">
              <w:rPr>
                <w:szCs w:val="24"/>
              </w:rPr>
              <w:t>Includes all travel and expenses</w:t>
            </w:r>
          </w:p>
        </w:tc>
        <w:tc>
          <w:tcPr>
            <w:tcW w:w="810" w:type="dxa"/>
          </w:tcPr>
          <w:p w14:paraId="63F9E7C3" w14:textId="77777777" w:rsidR="005F2C9A" w:rsidRPr="006750B7" w:rsidRDefault="005F2C9A" w:rsidP="005F2C9A">
            <w:pPr>
              <w:rPr>
                <w:szCs w:val="24"/>
              </w:rPr>
            </w:pPr>
            <w:r w:rsidRPr="006750B7">
              <w:rPr>
                <w:szCs w:val="24"/>
              </w:rPr>
              <w:t>1</w:t>
            </w:r>
          </w:p>
        </w:tc>
        <w:tc>
          <w:tcPr>
            <w:tcW w:w="820" w:type="dxa"/>
          </w:tcPr>
          <w:p w14:paraId="053D180F" w14:textId="77777777" w:rsidR="005F2C9A" w:rsidRPr="006750B7" w:rsidRDefault="005F2C9A" w:rsidP="005F2C9A">
            <w:pPr>
              <w:rPr>
                <w:szCs w:val="24"/>
              </w:rPr>
            </w:pPr>
            <w:r w:rsidRPr="006750B7">
              <w:rPr>
                <w:szCs w:val="24"/>
              </w:rPr>
              <w:t>Lump Sum</w:t>
            </w:r>
          </w:p>
        </w:tc>
        <w:tc>
          <w:tcPr>
            <w:tcW w:w="1959" w:type="dxa"/>
          </w:tcPr>
          <w:p w14:paraId="13D0B75E" w14:textId="78CECDDB" w:rsidR="005F2C9A" w:rsidRPr="006750B7" w:rsidRDefault="005F2C9A" w:rsidP="005F2C9A">
            <w:pPr>
              <w:rPr>
                <w:szCs w:val="24"/>
              </w:rPr>
            </w:pPr>
            <w:r>
              <w:t>$1,886,000</w:t>
            </w:r>
          </w:p>
        </w:tc>
      </w:tr>
      <w:tr w:rsidR="005F2C9A" w:rsidRPr="006750B7" w14:paraId="76777714" w14:textId="77777777" w:rsidTr="00F95426">
        <w:trPr>
          <w:trHeight w:val="807"/>
        </w:trPr>
        <w:tc>
          <w:tcPr>
            <w:tcW w:w="1080" w:type="dxa"/>
          </w:tcPr>
          <w:p w14:paraId="1C5763CF" w14:textId="77777777" w:rsidR="005F2C9A" w:rsidRPr="006750B7" w:rsidRDefault="005F2C9A" w:rsidP="005F2C9A">
            <w:pPr>
              <w:rPr>
                <w:szCs w:val="24"/>
              </w:rPr>
            </w:pPr>
            <w:r w:rsidRPr="006750B7">
              <w:rPr>
                <w:szCs w:val="24"/>
              </w:rPr>
              <w:t>2.</w:t>
            </w:r>
          </w:p>
        </w:tc>
        <w:tc>
          <w:tcPr>
            <w:tcW w:w="4500" w:type="dxa"/>
          </w:tcPr>
          <w:p w14:paraId="5F9CBBE3" w14:textId="77777777" w:rsidR="005F2C9A" w:rsidRPr="006750B7" w:rsidRDefault="005F2C9A" w:rsidP="005F2C9A">
            <w:pPr>
              <w:rPr>
                <w:szCs w:val="24"/>
              </w:rPr>
            </w:pPr>
            <w:r w:rsidRPr="006750B7">
              <w:rPr>
                <w:b/>
                <w:szCs w:val="24"/>
              </w:rPr>
              <w:t>Technical and Functional End-User Training</w:t>
            </w:r>
            <w:r w:rsidRPr="006750B7">
              <w:rPr>
                <w:szCs w:val="24"/>
              </w:rPr>
              <w:t xml:space="preserve"> (Training includes a transfer of knowledge from the proposer/sub-contractor such that SMUD staff is able to completely manage and maintain the EELMS.)</w:t>
            </w:r>
          </w:p>
        </w:tc>
        <w:tc>
          <w:tcPr>
            <w:tcW w:w="810" w:type="dxa"/>
          </w:tcPr>
          <w:p w14:paraId="1AE0DC71" w14:textId="77777777" w:rsidR="005F2C9A" w:rsidRPr="006750B7" w:rsidRDefault="005F2C9A" w:rsidP="005F2C9A">
            <w:pPr>
              <w:rPr>
                <w:szCs w:val="24"/>
              </w:rPr>
            </w:pPr>
            <w:r w:rsidRPr="006750B7">
              <w:rPr>
                <w:szCs w:val="24"/>
              </w:rPr>
              <w:t>1</w:t>
            </w:r>
          </w:p>
        </w:tc>
        <w:tc>
          <w:tcPr>
            <w:tcW w:w="820" w:type="dxa"/>
          </w:tcPr>
          <w:p w14:paraId="3F75A0E2" w14:textId="77777777" w:rsidR="005F2C9A" w:rsidRPr="006750B7" w:rsidRDefault="005F2C9A" w:rsidP="005F2C9A">
            <w:pPr>
              <w:rPr>
                <w:szCs w:val="24"/>
              </w:rPr>
            </w:pPr>
            <w:r w:rsidRPr="006750B7">
              <w:rPr>
                <w:szCs w:val="24"/>
              </w:rPr>
              <w:t>Lump Sum</w:t>
            </w:r>
          </w:p>
        </w:tc>
        <w:tc>
          <w:tcPr>
            <w:tcW w:w="1959" w:type="dxa"/>
          </w:tcPr>
          <w:p w14:paraId="1EA9E308" w14:textId="3FB2CD70" w:rsidR="005F2C9A" w:rsidRPr="006750B7" w:rsidRDefault="005F2C9A" w:rsidP="005F2C9A">
            <w:pPr>
              <w:rPr>
                <w:szCs w:val="24"/>
              </w:rPr>
            </w:pPr>
            <w:r>
              <w:t>$708,000</w:t>
            </w:r>
          </w:p>
        </w:tc>
      </w:tr>
      <w:tr w:rsidR="005F2C9A" w:rsidRPr="006750B7" w14:paraId="44B3132A" w14:textId="77777777" w:rsidTr="00F95426">
        <w:trPr>
          <w:trHeight w:val="341"/>
        </w:trPr>
        <w:tc>
          <w:tcPr>
            <w:tcW w:w="1080" w:type="dxa"/>
          </w:tcPr>
          <w:p w14:paraId="60203DEA" w14:textId="77777777" w:rsidR="005F2C9A" w:rsidRPr="006750B7" w:rsidRDefault="005F2C9A" w:rsidP="005F2C9A">
            <w:pPr>
              <w:rPr>
                <w:szCs w:val="24"/>
              </w:rPr>
            </w:pPr>
            <w:r w:rsidRPr="006750B7">
              <w:rPr>
                <w:szCs w:val="24"/>
              </w:rPr>
              <w:t>3.</w:t>
            </w:r>
          </w:p>
        </w:tc>
        <w:tc>
          <w:tcPr>
            <w:tcW w:w="4500" w:type="dxa"/>
            <w:tcBorders>
              <w:bottom w:val="single" w:sz="4" w:space="0" w:color="auto"/>
            </w:tcBorders>
          </w:tcPr>
          <w:p w14:paraId="4FF41964" w14:textId="77777777" w:rsidR="005F2C9A" w:rsidRPr="006750B7" w:rsidRDefault="005F2C9A" w:rsidP="005F2C9A">
            <w:pPr>
              <w:rPr>
                <w:szCs w:val="24"/>
              </w:rPr>
            </w:pPr>
            <w:r w:rsidRPr="006750B7">
              <w:t>Two (2) months on-site post production support (per Section 2.8.6.8)</w:t>
            </w:r>
          </w:p>
        </w:tc>
        <w:tc>
          <w:tcPr>
            <w:tcW w:w="810" w:type="dxa"/>
            <w:tcBorders>
              <w:bottom w:val="single" w:sz="4" w:space="0" w:color="auto"/>
            </w:tcBorders>
          </w:tcPr>
          <w:p w14:paraId="627EF3EF" w14:textId="77777777" w:rsidR="005F2C9A" w:rsidRPr="006750B7" w:rsidRDefault="005F2C9A" w:rsidP="005F2C9A">
            <w:pPr>
              <w:rPr>
                <w:szCs w:val="24"/>
              </w:rPr>
            </w:pPr>
            <w:r w:rsidRPr="006750B7">
              <w:rPr>
                <w:szCs w:val="24"/>
              </w:rPr>
              <w:t>1</w:t>
            </w:r>
          </w:p>
        </w:tc>
        <w:tc>
          <w:tcPr>
            <w:tcW w:w="820" w:type="dxa"/>
            <w:tcBorders>
              <w:bottom w:val="single" w:sz="4" w:space="0" w:color="auto"/>
            </w:tcBorders>
          </w:tcPr>
          <w:p w14:paraId="3B60F32A" w14:textId="77777777" w:rsidR="005F2C9A" w:rsidRPr="006750B7" w:rsidRDefault="005F2C9A" w:rsidP="005F2C9A">
            <w:pPr>
              <w:rPr>
                <w:szCs w:val="24"/>
              </w:rPr>
            </w:pPr>
            <w:r w:rsidRPr="006750B7">
              <w:rPr>
                <w:szCs w:val="24"/>
              </w:rPr>
              <w:t>Lump Sum</w:t>
            </w:r>
          </w:p>
        </w:tc>
        <w:tc>
          <w:tcPr>
            <w:tcW w:w="1959" w:type="dxa"/>
          </w:tcPr>
          <w:p w14:paraId="115D55D9" w14:textId="4F8ADFCC" w:rsidR="005F2C9A" w:rsidRPr="006750B7" w:rsidRDefault="005F2C9A" w:rsidP="005F2C9A">
            <w:pPr>
              <w:rPr>
                <w:szCs w:val="24"/>
              </w:rPr>
            </w:pPr>
            <w:r>
              <w:t>$402,000</w:t>
            </w:r>
          </w:p>
        </w:tc>
      </w:tr>
      <w:tr w:rsidR="005F2C9A" w:rsidRPr="006750B7" w14:paraId="1346244C" w14:textId="77777777" w:rsidTr="00F95426">
        <w:trPr>
          <w:trHeight w:val="341"/>
        </w:trPr>
        <w:tc>
          <w:tcPr>
            <w:tcW w:w="1080" w:type="dxa"/>
          </w:tcPr>
          <w:p w14:paraId="24F307FA" w14:textId="77777777" w:rsidR="005F2C9A" w:rsidRPr="006750B7" w:rsidDel="003F098F" w:rsidRDefault="005F2C9A" w:rsidP="005F2C9A">
            <w:pPr>
              <w:rPr>
                <w:szCs w:val="24"/>
              </w:rPr>
            </w:pPr>
            <w:r w:rsidRPr="006750B7">
              <w:rPr>
                <w:szCs w:val="24"/>
              </w:rPr>
              <w:t>4.</w:t>
            </w:r>
          </w:p>
        </w:tc>
        <w:tc>
          <w:tcPr>
            <w:tcW w:w="4500" w:type="dxa"/>
            <w:tcBorders>
              <w:bottom w:val="single" w:sz="4" w:space="0" w:color="auto"/>
            </w:tcBorders>
          </w:tcPr>
          <w:p w14:paraId="1A85D3DF" w14:textId="77777777" w:rsidR="005F2C9A" w:rsidRPr="006750B7" w:rsidRDefault="005F2C9A" w:rsidP="005F2C9A">
            <w:pPr>
              <w:rPr>
                <w:szCs w:val="24"/>
              </w:rPr>
            </w:pPr>
            <w:r w:rsidRPr="006750B7">
              <w:rPr>
                <w:szCs w:val="24"/>
              </w:rPr>
              <w:t>One (1) month off-site post production support, responds within 2 hours Monday through Friday, 7 am to 4 pm PST</w:t>
            </w:r>
          </w:p>
        </w:tc>
        <w:tc>
          <w:tcPr>
            <w:tcW w:w="810" w:type="dxa"/>
            <w:tcBorders>
              <w:bottom w:val="single" w:sz="4" w:space="0" w:color="auto"/>
            </w:tcBorders>
          </w:tcPr>
          <w:p w14:paraId="1B1DC185" w14:textId="77777777" w:rsidR="005F2C9A" w:rsidRPr="006750B7" w:rsidRDefault="005F2C9A" w:rsidP="005F2C9A">
            <w:pPr>
              <w:rPr>
                <w:szCs w:val="24"/>
              </w:rPr>
            </w:pPr>
            <w:r w:rsidRPr="006750B7">
              <w:rPr>
                <w:szCs w:val="24"/>
              </w:rPr>
              <w:t>1</w:t>
            </w:r>
          </w:p>
        </w:tc>
        <w:tc>
          <w:tcPr>
            <w:tcW w:w="820" w:type="dxa"/>
            <w:tcBorders>
              <w:bottom w:val="single" w:sz="4" w:space="0" w:color="auto"/>
            </w:tcBorders>
          </w:tcPr>
          <w:p w14:paraId="5F95C4EF" w14:textId="77777777" w:rsidR="005F2C9A" w:rsidRPr="006750B7" w:rsidRDefault="005F2C9A" w:rsidP="005F2C9A">
            <w:pPr>
              <w:rPr>
                <w:szCs w:val="24"/>
              </w:rPr>
            </w:pPr>
            <w:r w:rsidRPr="006750B7">
              <w:rPr>
                <w:szCs w:val="24"/>
              </w:rPr>
              <w:t>Lump Sum</w:t>
            </w:r>
          </w:p>
        </w:tc>
        <w:tc>
          <w:tcPr>
            <w:tcW w:w="1959" w:type="dxa"/>
          </w:tcPr>
          <w:p w14:paraId="0FB0F8D1" w14:textId="4748D4AA" w:rsidR="005F2C9A" w:rsidRPr="006750B7" w:rsidRDefault="005F2C9A" w:rsidP="005F2C9A">
            <w:pPr>
              <w:rPr>
                <w:szCs w:val="24"/>
              </w:rPr>
            </w:pPr>
            <w:r>
              <w:t>$96,000</w:t>
            </w:r>
          </w:p>
        </w:tc>
      </w:tr>
      <w:tr w:rsidR="005F2C9A" w:rsidRPr="006750B7" w14:paraId="1B87A5AB" w14:textId="77777777" w:rsidTr="00F95426">
        <w:trPr>
          <w:trHeight w:val="341"/>
        </w:trPr>
        <w:tc>
          <w:tcPr>
            <w:tcW w:w="1080" w:type="dxa"/>
          </w:tcPr>
          <w:p w14:paraId="04EB3E32" w14:textId="77777777" w:rsidR="005F2C9A" w:rsidRPr="006750B7" w:rsidRDefault="005F2C9A" w:rsidP="005F2C9A">
            <w:pPr>
              <w:rPr>
                <w:szCs w:val="24"/>
              </w:rPr>
            </w:pPr>
            <w:r w:rsidRPr="006750B7">
              <w:rPr>
                <w:szCs w:val="24"/>
              </w:rPr>
              <w:t>5.</w:t>
            </w:r>
          </w:p>
        </w:tc>
        <w:tc>
          <w:tcPr>
            <w:tcW w:w="4500" w:type="dxa"/>
            <w:tcBorders>
              <w:bottom w:val="single" w:sz="4" w:space="0" w:color="auto"/>
            </w:tcBorders>
          </w:tcPr>
          <w:p w14:paraId="4FBDBBAF" w14:textId="77777777" w:rsidR="005F2C9A" w:rsidRPr="006750B7" w:rsidRDefault="005F2C9A" w:rsidP="005F2C9A">
            <w:pPr>
              <w:rPr>
                <w:szCs w:val="24"/>
                <w:vertAlign w:val="superscript"/>
              </w:rPr>
            </w:pPr>
            <w:r w:rsidRPr="006750B7">
              <w:rPr>
                <w:szCs w:val="24"/>
              </w:rPr>
              <w:t>Other cost required for proposed solution but not captured in item 1-4</w:t>
            </w:r>
            <w:r w:rsidRPr="006750B7">
              <w:rPr>
                <w:szCs w:val="24"/>
                <w:vertAlign w:val="superscript"/>
              </w:rPr>
              <w:t>2</w:t>
            </w:r>
          </w:p>
        </w:tc>
        <w:tc>
          <w:tcPr>
            <w:tcW w:w="810" w:type="dxa"/>
            <w:tcBorders>
              <w:bottom w:val="single" w:sz="4" w:space="0" w:color="auto"/>
            </w:tcBorders>
          </w:tcPr>
          <w:p w14:paraId="3CD61944" w14:textId="77777777" w:rsidR="005F2C9A" w:rsidRPr="006750B7" w:rsidRDefault="005F2C9A" w:rsidP="005F2C9A">
            <w:pPr>
              <w:rPr>
                <w:szCs w:val="24"/>
              </w:rPr>
            </w:pPr>
            <w:r w:rsidRPr="006750B7">
              <w:rPr>
                <w:szCs w:val="24"/>
              </w:rPr>
              <w:t>1</w:t>
            </w:r>
          </w:p>
        </w:tc>
        <w:tc>
          <w:tcPr>
            <w:tcW w:w="820" w:type="dxa"/>
            <w:tcBorders>
              <w:bottom w:val="single" w:sz="4" w:space="0" w:color="auto"/>
            </w:tcBorders>
          </w:tcPr>
          <w:p w14:paraId="7C9426BB" w14:textId="77777777" w:rsidR="005F2C9A" w:rsidRPr="006750B7" w:rsidRDefault="005F2C9A" w:rsidP="005F2C9A">
            <w:pPr>
              <w:rPr>
                <w:szCs w:val="24"/>
              </w:rPr>
            </w:pPr>
            <w:r w:rsidRPr="006750B7">
              <w:rPr>
                <w:szCs w:val="24"/>
              </w:rPr>
              <w:t>Lump Sum</w:t>
            </w:r>
          </w:p>
        </w:tc>
        <w:tc>
          <w:tcPr>
            <w:tcW w:w="1959" w:type="dxa"/>
          </w:tcPr>
          <w:p w14:paraId="5A9EDCC0" w14:textId="127BAA17" w:rsidR="005F2C9A" w:rsidRPr="006750B7" w:rsidRDefault="005F2C9A" w:rsidP="005F2C9A">
            <w:pPr>
              <w:rPr>
                <w:szCs w:val="24"/>
              </w:rPr>
            </w:pPr>
            <w:r>
              <w:t>$0</w:t>
            </w:r>
          </w:p>
        </w:tc>
      </w:tr>
      <w:tr w:rsidR="005F2C9A" w:rsidRPr="006750B7" w14:paraId="27228FBF" w14:textId="77777777" w:rsidTr="00F95426">
        <w:trPr>
          <w:trHeight w:val="548"/>
        </w:trPr>
        <w:tc>
          <w:tcPr>
            <w:tcW w:w="1080" w:type="dxa"/>
            <w:tcBorders>
              <w:right w:val="single" w:sz="4" w:space="0" w:color="auto"/>
            </w:tcBorders>
          </w:tcPr>
          <w:p w14:paraId="3DEB4486" w14:textId="77777777" w:rsidR="005F2C9A" w:rsidRPr="006750B7" w:rsidRDefault="005F2C9A" w:rsidP="005F2C9A">
            <w:pPr>
              <w:rPr>
                <w:szCs w:val="24"/>
              </w:rPr>
            </w:pPr>
            <w:r w:rsidRPr="006750B7">
              <w:rPr>
                <w:szCs w:val="24"/>
              </w:rPr>
              <w:t>6.</w:t>
            </w:r>
          </w:p>
        </w:tc>
        <w:tc>
          <w:tcPr>
            <w:tcW w:w="4500" w:type="dxa"/>
            <w:tcBorders>
              <w:top w:val="single" w:sz="4" w:space="0" w:color="auto"/>
              <w:left w:val="single" w:sz="4" w:space="0" w:color="auto"/>
              <w:bottom w:val="single" w:sz="4" w:space="0" w:color="auto"/>
              <w:right w:val="nil"/>
            </w:tcBorders>
          </w:tcPr>
          <w:p w14:paraId="05B09363" w14:textId="77777777" w:rsidR="005F2C9A" w:rsidRPr="006750B7" w:rsidRDefault="005F2C9A" w:rsidP="005F2C9A">
            <w:pPr>
              <w:rPr>
                <w:b/>
                <w:szCs w:val="24"/>
              </w:rPr>
            </w:pPr>
            <w:r w:rsidRPr="006750B7">
              <w:rPr>
                <w:b/>
                <w:szCs w:val="24"/>
              </w:rPr>
              <w:t>TOTAL COST FOR LINES 1-5</w:t>
            </w:r>
          </w:p>
        </w:tc>
        <w:tc>
          <w:tcPr>
            <w:tcW w:w="810" w:type="dxa"/>
            <w:tcBorders>
              <w:top w:val="single" w:sz="4" w:space="0" w:color="auto"/>
              <w:left w:val="nil"/>
              <w:bottom w:val="single" w:sz="4" w:space="0" w:color="auto"/>
              <w:right w:val="nil"/>
            </w:tcBorders>
          </w:tcPr>
          <w:p w14:paraId="6212F41C" w14:textId="77777777" w:rsidR="005F2C9A" w:rsidRPr="006750B7" w:rsidRDefault="005F2C9A" w:rsidP="005F2C9A">
            <w:pPr>
              <w:rPr>
                <w:szCs w:val="24"/>
              </w:rPr>
            </w:pPr>
          </w:p>
        </w:tc>
        <w:tc>
          <w:tcPr>
            <w:tcW w:w="820" w:type="dxa"/>
            <w:tcBorders>
              <w:top w:val="single" w:sz="4" w:space="0" w:color="auto"/>
              <w:left w:val="nil"/>
              <w:bottom w:val="single" w:sz="4" w:space="0" w:color="auto"/>
              <w:right w:val="single" w:sz="4" w:space="0" w:color="auto"/>
            </w:tcBorders>
          </w:tcPr>
          <w:p w14:paraId="0C2BCA64" w14:textId="77777777" w:rsidR="005F2C9A" w:rsidRPr="006750B7" w:rsidRDefault="005F2C9A" w:rsidP="005F2C9A">
            <w:pPr>
              <w:rPr>
                <w:szCs w:val="24"/>
              </w:rPr>
            </w:pPr>
          </w:p>
        </w:tc>
        <w:tc>
          <w:tcPr>
            <w:tcW w:w="1959" w:type="dxa"/>
            <w:tcBorders>
              <w:left w:val="single" w:sz="4" w:space="0" w:color="auto"/>
            </w:tcBorders>
          </w:tcPr>
          <w:p w14:paraId="0700073E" w14:textId="7E5BA2EE" w:rsidR="005F2C9A" w:rsidRPr="006750B7" w:rsidRDefault="005F2C9A" w:rsidP="005F2C9A">
            <w:pPr>
              <w:rPr>
                <w:szCs w:val="24"/>
              </w:rPr>
            </w:pPr>
            <w:r>
              <w:rPr>
                <w:b/>
                <w:bCs/>
              </w:rPr>
              <w:t>$3,092,000</w:t>
            </w:r>
          </w:p>
        </w:tc>
      </w:tr>
    </w:tbl>
    <w:p w14:paraId="73F14B08" w14:textId="77777777" w:rsidR="00623346" w:rsidRPr="006750B7" w:rsidRDefault="00623346" w:rsidP="00623346">
      <w:pPr>
        <w:suppressAutoHyphens/>
        <w:rPr>
          <w:b/>
        </w:rPr>
      </w:pPr>
      <w:r w:rsidRPr="006750B7">
        <w:rPr>
          <w:b/>
        </w:rPr>
        <w:t>Note: SMUD’s evaluations for award will include SEED Price Advantage calculations</w:t>
      </w:r>
    </w:p>
    <w:p w14:paraId="0AD85809" w14:textId="77777777" w:rsidR="00623346" w:rsidRPr="006750B7" w:rsidRDefault="00623346" w:rsidP="00623346">
      <w:pPr>
        <w:suppressAutoHyphens/>
        <w:rPr>
          <w:szCs w:val="24"/>
        </w:rPr>
      </w:pPr>
      <w:r w:rsidRPr="006750B7">
        <w:rPr>
          <w:szCs w:val="24"/>
          <w:vertAlign w:val="superscript"/>
        </w:rPr>
        <w:t>1</w:t>
      </w:r>
      <w:r w:rsidRPr="006750B7">
        <w:rPr>
          <w:szCs w:val="24"/>
        </w:rPr>
        <w:t>Please provide a breakdown of costs included in Line Item 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80"/>
      </w:tblGrid>
      <w:tr w:rsidR="00623346" w:rsidRPr="006750B7" w14:paraId="6D33BEC7" w14:textId="77777777" w:rsidTr="00F95426">
        <w:trPr>
          <w:trHeight w:val="400"/>
        </w:trPr>
        <w:tc>
          <w:tcPr>
            <w:tcW w:w="9180" w:type="dxa"/>
            <w:tcBorders>
              <w:top w:val="single" w:sz="4" w:space="0" w:color="auto"/>
              <w:left w:val="single" w:sz="4" w:space="0" w:color="auto"/>
              <w:bottom w:val="nil"/>
              <w:right w:val="single" w:sz="4" w:space="0" w:color="auto"/>
            </w:tcBorders>
            <w:vAlign w:val="center"/>
            <w:hideMark/>
          </w:tcPr>
          <w:p w14:paraId="28B61AED" w14:textId="77777777" w:rsidR="00623346" w:rsidRPr="006750B7" w:rsidRDefault="00623346" w:rsidP="00F95426">
            <w:pPr>
              <w:rPr>
                <w:b/>
                <w:szCs w:val="24"/>
              </w:rPr>
            </w:pPr>
            <w:r w:rsidRPr="006750B7">
              <w:rPr>
                <w:b/>
                <w:szCs w:val="24"/>
              </w:rPr>
              <w:t>Response:</w:t>
            </w:r>
          </w:p>
        </w:tc>
      </w:tr>
      <w:tr w:rsidR="00623346" w:rsidRPr="006750B7" w14:paraId="031A476E" w14:textId="77777777" w:rsidTr="00F95426">
        <w:tc>
          <w:tcPr>
            <w:tcW w:w="9180" w:type="dxa"/>
            <w:tcBorders>
              <w:top w:val="nil"/>
              <w:left w:val="single" w:sz="4" w:space="0" w:color="auto"/>
              <w:bottom w:val="single" w:sz="4" w:space="0" w:color="auto"/>
              <w:right w:val="single" w:sz="4" w:space="0" w:color="auto"/>
            </w:tcBorders>
            <w:vAlign w:val="center"/>
            <w:hideMark/>
          </w:tcPr>
          <w:p w14:paraId="2FE34445" w14:textId="1358CB6F" w:rsidR="00FD01A4" w:rsidRDefault="00FD01A4" w:rsidP="00FD01A4">
            <w:pPr>
              <w:rPr>
                <w:szCs w:val="24"/>
              </w:rPr>
            </w:pPr>
            <w:r>
              <w:rPr>
                <w:szCs w:val="24"/>
              </w:rPr>
              <w:t xml:space="preserve">Initiate/Plan and Design (30%): </w:t>
            </w:r>
            <w:r w:rsidRPr="00255E42">
              <w:rPr>
                <w:b/>
                <w:szCs w:val="24"/>
              </w:rPr>
              <w:t>$565,800</w:t>
            </w:r>
          </w:p>
          <w:p w14:paraId="3CBED432" w14:textId="77777777" w:rsidR="00FD01A4" w:rsidRDefault="00FD01A4" w:rsidP="00FD01A4">
            <w:pPr>
              <w:rPr>
                <w:szCs w:val="24"/>
              </w:rPr>
            </w:pPr>
            <w:r>
              <w:rPr>
                <w:szCs w:val="24"/>
              </w:rPr>
              <w:t xml:space="preserve">Configure, Build, Unit Test (40%): </w:t>
            </w:r>
            <w:r w:rsidRPr="00255E42">
              <w:rPr>
                <w:b/>
                <w:szCs w:val="24"/>
              </w:rPr>
              <w:t>$754,400</w:t>
            </w:r>
          </w:p>
          <w:p w14:paraId="7FDF66CA" w14:textId="77777777" w:rsidR="00FD01A4" w:rsidRDefault="00FD01A4" w:rsidP="00FD01A4">
            <w:pPr>
              <w:rPr>
                <w:szCs w:val="24"/>
              </w:rPr>
            </w:pPr>
            <w:r>
              <w:rPr>
                <w:szCs w:val="24"/>
              </w:rPr>
              <w:t xml:space="preserve">Test and Verify (30%): </w:t>
            </w:r>
            <w:r w:rsidRPr="00255E42">
              <w:rPr>
                <w:b/>
                <w:szCs w:val="24"/>
              </w:rPr>
              <w:t>$565,800</w:t>
            </w:r>
          </w:p>
          <w:p w14:paraId="3877516A" w14:textId="3A4DE5D8" w:rsidR="00FD01A4" w:rsidRDefault="00FD01A4" w:rsidP="00FD01A4">
            <w:pPr>
              <w:rPr>
                <w:szCs w:val="24"/>
              </w:rPr>
            </w:pPr>
            <w:r>
              <w:rPr>
                <w:szCs w:val="24"/>
              </w:rPr>
              <w:t xml:space="preserve">Total: </w:t>
            </w:r>
            <w:r w:rsidRPr="00255E42">
              <w:rPr>
                <w:b/>
              </w:rPr>
              <w:t xml:space="preserve">$1,886,000 </w:t>
            </w:r>
            <w:r w:rsidRPr="00255E42">
              <w:rPr>
                <w:b/>
                <w:szCs w:val="24"/>
              </w:rPr>
              <w:t xml:space="preserve">  </w:t>
            </w:r>
          </w:p>
          <w:p w14:paraId="4C72BE94" w14:textId="77777777" w:rsidR="00AE78FE" w:rsidRDefault="00AE78FE" w:rsidP="00FD01A4">
            <w:pPr>
              <w:rPr>
                <w:szCs w:val="24"/>
              </w:rPr>
            </w:pPr>
          </w:p>
          <w:p w14:paraId="752AB979" w14:textId="2A83E129" w:rsidR="00623346" w:rsidRPr="006750B7" w:rsidRDefault="00FD01A4" w:rsidP="00255E42">
            <w:pPr>
              <w:rPr>
                <w:szCs w:val="24"/>
              </w:rPr>
            </w:pPr>
            <w:r>
              <w:rPr>
                <w:szCs w:val="24"/>
              </w:rPr>
              <w:t>* Note that the functional technical team performing the design/build/test activities are also performing training/knowledge transfer activities in the duration of the various phases. The corresponding amounts related to training/knowledge transfer are reflected in item no. 2.</w:t>
            </w:r>
          </w:p>
        </w:tc>
      </w:tr>
    </w:tbl>
    <w:p w14:paraId="69060835" w14:textId="77777777" w:rsidR="00AE78FE" w:rsidRDefault="00AE78FE" w:rsidP="00623346">
      <w:pPr>
        <w:suppressAutoHyphens/>
        <w:rPr>
          <w:szCs w:val="24"/>
          <w:vertAlign w:val="superscript"/>
        </w:rPr>
      </w:pPr>
    </w:p>
    <w:p w14:paraId="2232ECCD" w14:textId="77777777" w:rsidR="00623346" w:rsidRPr="006750B7" w:rsidRDefault="00623346" w:rsidP="00623346">
      <w:pPr>
        <w:suppressAutoHyphens/>
        <w:rPr>
          <w:szCs w:val="24"/>
        </w:rPr>
      </w:pPr>
      <w:r w:rsidRPr="006750B7">
        <w:rPr>
          <w:szCs w:val="24"/>
          <w:vertAlign w:val="superscript"/>
        </w:rPr>
        <w:lastRenderedPageBreak/>
        <w:t>2</w:t>
      </w:r>
      <w:r w:rsidRPr="006750B7">
        <w:rPr>
          <w:szCs w:val="24"/>
        </w:rPr>
        <w:t>Please provide a breakdown/details (including any third parties or required licensing or software) below included in Line 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80"/>
      </w:tblGrid>
      <w:tr w:rsidR="00623346" w:rsidRPr="006750B7" w14:paraId="7640ADB6" w14:textId="77777777" w:rsidTr="00F95426">
        <w:trPr>
          <w:trHeight w:val="400"/>
        </w:trPr>
        <w:tc>
          <w:tcPr>
            <w:tcW w:w="9180" w:type="dxa"/>
            <w:tcBorders>
              <w:top w:val="single" w:sz="4" w:space="0" w:color="auto"/>
              <w:left w:val="single" w:sz="4" w:space="0" w:color="auto"/>
              <w:bottom w:val="nil"/>
              <w:right w:val="single" w:sz="4" w:space="0" w:color="auto"/>
            </w:tcBorders>
            <w:vAlign w:val="center"/>
            <w:hideMark/>
          </w:tcPr>
          <w:p w14:paraId="16B343E7" w14:textId="77777777" w:rsidR="00623346" w:rsidRPr="006750B7" w:rsidRDefault="00623346" w:rsidP="00F95426">
            <w:pPr>
              <w:rPr>
                <w:b/>
                <w:szCs w:val="24"/>
              </w:rPr>
            </w:pPr>
            <w:r w:rsidRPr="006750B7">
              <w:rPr>
                <w:b/>
                <w:szCs w:val="24"/>
              </w:rPr>
              <w:t>Response:</w:t>
            </w:r>
          </w:p>
        </w:tc>
      </w:tr>
      <w:tr w:rsidR="00623346" w:rsidRPr="006750B7" w14:paraId="1CCDB37D" w14:textId="77777777" w:rsidTr="00F95426">
        <w:tc>
          <w:tcPr>
            <w:tcW w:w="9180" w:type="dxa"/>
            <w:tcBorders>
              <w:top w:val="nil"/>
              <w:left w:val="single" w:sz="4" w:space="0" w:color="auto"/>
              <w:bottom w:val="single" w:sz="4" w:space="0" w:color="auto"/>
              <w:right w:val="single" w:sz="4" w:space="0" w:color="auto"/>
            </w:tcBorders>
            <w:vAlign w:val="center"/>
            <w:hideMark/>
          </w:tcPr>
          <w:p w14:paraId="2A55132F" w14:textId="57B6037E" w:rsidR="00623346" w:rsidRPr="006750B7" w:rsidRDefault="005F2C9A" w:rsidP="00F95426">
            <w:pPr>
              <w:rPr>
                <w:szCs w:val="24"/>
              </w:rPr>
            </w:pPr>
            <w:r>
              <w:rPr>
                <w:szCs w:val="24"/>
              </w:rPr>
              <w:t>N/A = $0</w:t>
            </w:r>
          </w:p>
        </w:tc>
      </w:tr>
    </w:tbl>
    <w:p w14:paraId="1A6B8BD8" w14:textId="77777777" w:rsidR="00623346" w:rsidRPr="006750B7" w:rsidRDefault="00623346" w:rsidP="00623346">
      <w:pPr>
        <w:suppressAutoHyphens/>
      </w:pPr>
    </w:p>
    <w:p w14:paraId="0430E513" w14:textId="77777777" w:rsidR="00623346" w:rsidRPr="006750B7" w:rsidRDefault="00623346" w:rsidP="00623346">
      <w:pPr>
        <w:suppressAutoHyphens/>
        <w:rPr>
          <w:b/>
          <w:szCs w:val="24"/>
        </w:rPr>
      </w:pPr>
      <w:r w:rsidRPr="006750B7">
        <w:rPr>
          <w:b/>
          <w:szCs w:val="24"/>
        </w:rPr>
        <w:t>OPTIONAL ITEMS (NOT USED IN THE COMMERCIAL EVALUATION)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0"/>
        <w:gridCol w:w="1620"/>
        <w:gridCol w:w="1620"/>
      </w:tblGrid>
      <w:tr w:rsidR="00623346" w:rsidRPr="006750B7" w14:paraId="11C8E8BF" w14:textId="77777777" w:rsidTr="00F95426">
        <w:tc>
          <w:tcPr>
            <w:tcW w:w="5310" w:type="dxa"/>
          </w:tcPr>
          <w:p w14:paraId="62D0AC71" w14:textId="77777777" w:rsidR="00623346" w:rsidRPr="006750B7" w:rsidRDefault="00623346" w:rsidP="00F95426">
            <w:pPr>
              <w:spacing w:before="120" w:after="120"/>
              <w:rPr>
                <w:b/>
                <w:caps/>
                <w:spacing w:val="-3"/>
                <w:szCs w:val="24"/>
              </w:rPr>
            </w:pPr>
            <w:r w:rsidRPr="006750B7">
              <w:rPr>
                <w:b/>
                <w:caps/>
                <w:spacing w:val="-3"/>
                <w:szCs w:val="24"/>
              </w:rPr>
              <w:t>Description</w:t>
            </w:r>
          </w:p>
        </w:tc>
        <w:tc>
          <w:tcPr>
            <w:tcW w:w="1620" w:type="dxa"/>
          </w:tcPr>
          <w:p w14:paraId="7A746122" w14:textId="77777777" w:rsidR="00623346" w:rsidRPr="006750B7" w:rsidRDefault="00623346" w:rsidP="00F95426">
            <w:pPr>
              <w:spacing w:before="120" w:after="120"/>
              <w:rPr>
                <w:b/>
                <w:caps/>
                <w:spacing w:val="-3"/>
                <w:szCs w:val="24"/>
              </w:rPr>
            </w:pPr>
            <w:r w:rsidRPr="006750B7">
              <w:rPr>
                <w:b/>
                <w:caps/>
                <w:spacing w:val="-3"/>
                <w:szCs w:val="24"/>
              </w:rPr>
              <w:t>Unit</w:t>
            </w:r>
          </w:p>
        </w:tc>
        <w:tc>
          <w:tcPr>
            <w:tcW w:w="1620" w:type="dxa"/>
          </w:tcPr>
          <w:p w14:paraId="5DBF5FBE" w14:textId="77777777" w:rsidR="00623346" w:rsidRPr="006750B7" w:rsidRDefault="00623346" w:rsidP="00F95426">
            <w:pPr>
              <w:spacing w:before="120" w:after="120"/>
              <w:rPr>
                <w:b/>
                <w:caps/>
                <w:spacing w:val="-3"/>
                <w:szCs w:val="24"/>
              </w:rPr>
            </w:pPr>
            <w:r w:rsidRPr="006750B7">
              <w:rPr>
                <w:b/>
                <w:caps/>
                <w:spacing w:val="-3"/>
                <w:szCs w:val="24"/>
              </w:rPr>
              <w:t xml:space="preserve">   Price</w:t>
            </w:r>
          </w:p>
        </w:tc>
      </w:tr>
      <w:tr w:rsidR="00623346" w:rsidRPr="006750B7" w14:paraId="5BCAD41C" w14:textId="77777777" w:rsidTr="00F95426">
        <w:tc>
          <w:tcPr>
            <w:tcW w:w="5310" w:type="dxa"/>
          </w:tcPr>
          <w:p w14:paraId="6395B05D" w14:textId="77777777" w:rsidR="00623346" w:rsidRPr="006750B7" w:rsidRDefault="00623346" w:rsidP="00F95426">
            <w:pPr>
              <w:spacing w:before="120" w:after="120"/>
              <w:rPr>
                <w:spacing w:val="-3"/>
                <w:szCs w:val="24"/>
              </w:rPr>
            </w:pPr>
            <w:r w:rsidRPr="006750B7">
              <w:rPr>
                <w:spacing w:val="-3"/>
                <w:szCs w:val="24"/>
              </w:rPr>
              <w:t>Future Professional Services (</w:t>
            </w:r>
            <w:r w:rsidRPr="006750B7">
              <w:rPr>
                <w:szCs w:val="24"/>
              </w:rPr>
              <w:t>Future professional services needed for system modifications, customizations, or SMUD training at any point during the contract term will be billed at this rate). Rate includes travel and expenses</w:t>
            </w:r>
          </w:p>
        </w:tc>
        <w:tc>
          <w:tcPr>
            <w:tcW w:w="1620" w:type="dxa"/>
          </w:tcPr>
          <w:p w14:paraId="009BDCD8" w14:textId="77777777" w:rsidR="00623346" w:rsidRPr="006750B7" w:rsidRDefault="00623346" w:rsidP="00F95426">
            <w:pPr>
              <w:spacing w:before="120" w:after="120"/>
              <w:rPr>
                <w:spacing w:val="-3"/>
                <w:szCs w:val="24"/>
              </w:rPr>
            </w:pPr>
            <w:r w:rsidRPr="006750B7">
              <w:rPr>
                <w:spacing w:val="-3"/>
                <w:szCs w:val="24"/>
              </w:rPr>
              <w:t>Hourly Rate</w:t>
            </w:r>
          </w:p>
        </w:tc>
        <w:tc>
          <w:tcPr>
            <w:tcW w:w="1620" w:type="dxa"/>
          </w:tcPr>
          <w:p w14:paraId="76740403" w14:textId="77777777" w:rsidR="00623346" w:rsidRPr="006750B7" w:rsidRDefault="00623346" w:rsidP="00F95426">
            <w:pPr>
              <w:spacing w:before="120" w:after="120"/>
              <w:rPr>
                <w:spacing w:val="-3"/>
                <w:szCs w:val="24"/>
              </w:rPr>
            </w:pPr>
            <w:r w:rsidRPr="006750B7">
              <w:rPr>
                <w:spacing w:val="-3"/>
                <w:szCs w:val="24"/>
              </w:rPr>
              <w:t>$</w:t>
            </w:r>
            <w:r w:rsidRPr="006750B7">
              <w:rPr>
                <w:spacing w:val="-3"/>
                <w:szCs w:val="24"/>
              </w:rPr>
              <w:fldChar w:fldCharType="begin">
                <w:ffData>
                  <w:name w:val=""/>
                  <w:enabled/>
                  <w:calcOnExit w:val="0"/>
                  <w:textInput/>
                </w:ffData>
              </w:fldChar>
            </w:r>
            <w:r w:rsidRPr="006750B7">
              <w:rPr>
                <w:spacing w:val="-3"/>
                <w:szCs w:val="24"/>
              </w:rPr>
              <w:instrText xml:space="preserve"> FORMTEXT </w:instrText>
            </w:r>
            <w:r w:rsidRPr="006750B7">
              <w:rPr>
                <w:spacing w:val="-3"/>
                <w:szCs w:val="24"/>
              </w:rPr>
            </w:r>
            <w:r w:rsidRPr="006750B7">
              <w:rPr>
                <w:spacing w:val="-3"/>
                <w:szCs w:val="24"/>
              </w:rPr>
              <w:fldChar w:fldCharType="separate"/>
            </w:r>
            <w:r w:rsidRPr="006750B7">
              <w:rPr>
                <w:noProof/>
                <w:spacing w:val="-3"/>
                <w:szCs w:val="24"/>
              </w:rPr>
              <w:t> </w:t>
            </w:r>
            <w:r w:rsidRPr="006750B7">
              <w:rPr>
                <w:noProof/>
                <w:spacing w:val="-3"/>
                <w:szCs w:val="24"/>
              </w:rPr>
              <w:t> </w:t>
            </w:r>
            <w:r w:rsidRPr="006750B7">
              <w:rPr>
                <w:noProof/>
                <w:spacing w:val="-3"/>
                <w:szCs w:val="24"/>
              </w:rPr>
              <w:t> </w:t>
            </w:r>
            <w:r w:rsidRPr="006750B7">
              <w:rPr>
                <w:noProof/>
                <w:spacing w:val="-3"/>
                <w:szCs w:val="24"/>
              </w:rPr>
              <w:t> </w:t>
            </w:r>
            <w:r w:rsidRPr="006750B7">
              <w:rPr>
                <w:noProof/>
                <w:spacing w:val="-3"/>
                <w:szCs w:val="24"/>
              </w:rPr>
              <w:t> </w:t>
            </w:r>
            <w:r w:rsidRPr="006750B7">
              <w:rPr>
                <w:spacing w:val="-3"/>
                <w:szCs w:val="24"/>
              </w:rPr>
              <w:fldChar w:fldCharType="end"/>
            </w:r>
          </w:p>
        </w:tc>
      </w:tr>
    </w:tbl>
    <w:p w14:paraId="0F3826A4" w14:textId="77777777" w:rsidR="00623346" w:rsidRPr="006750B7" w:rsidRDefault="00623346" w:rsidP="00623346">
      <w:pPr>
        <w:suppressAutoHyphens/>
      </w:pPr>
    </w:p>
    <w:p w14:paraId="782F2DB4" w14:textId="77777777" w:rsidR="00623346" w:rsidRPr="006750B7" w:rsidRDefault="00623346" w:rsidP="00623346">
      <w:pPr>
        <w:spacing w:before="120" w:after="120"/>
      </w:pPr>
      <w:r w:rsidRPr="006750B7">
        <w:t>In case of discrepancy between the words and numbers of the bid price, the words shall govern.  In case of discrepancy between the unit prices bid and the extensions thereon, the unit prices shall govern. In case of an error in the addition of the total bid amount for all bid items the corrected total shall govern.</w:t>
      </w:r>
    </w:p>
    <w:p w14:paraId="44F94136" w14:textId="77777777" w:rsidR="00623346" w:rsidRPr="006750B7" w:rsidRDefault="00623346" w:rsidP="00623346">
      <w:pPr>
        <w:spacing w:before="120" w:after="120"/>
      </w:pPr>
      <w:r w:rsidRPr="006750B7">
        <w:t>The rates proposed above shall remain fixed for the duration of the contract unless otherwise approved in writing by SMUD.</w:t>
      </w:r>
    </w:p>
    <w:p w14:paraId="294780F9" w14:textId="77777777" w:rsidR="00623346" w:rsidRPr="006750B7" w:rsidRDefault="00623346" w:rsidP="00623346">
      <w:pPr>
        <w:keepNext/>
        <w:spacing w:before="120" w:after="120"/>
        <w:rPr>
          <w:b/>
          <w:bCs/>
        </w:rPr>
      </w:pPr>
      <w:bookmarkStart w:id="30" w:name="FinalProposalPricePage"/>
      <w:r w:rsidRPr="006750B7">
        <w:rPr>
          <w:b/>
          <w:bCs/>
        </w:rPr>
        <w:t>PROPOSER:</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23346" w:rsidRPr="006750B7" w14:paraId="1BF8536C" w14:textId="77777777" w:rsidTr="00F95426">
        <w:trPr>
          <w:trHeight w:val="400"/>
        </w:trPr>
        <w:tc>
          <w:tcPr>
            <w:tcW w:w="9114" w:type="dxa"/>
            <w:vAlign w:val="center"/>
          </w:tcPr>
          <w:p w14:paraId="372B8775" w14:textId="77777777" w:rsidR="00623346" w:rsidRPr="006750B7" w:rsidRDefault="00623346" w:rsidP="00F95426">
            <w:pPr>
              <w:tabs>
                <w:tab w:val="left" w:pos="1800"/>
              </w:tabs>
              <w:rPr>
                <w:u w:val="single"/>
              </w:rPr>
            </w:pPr>
            <w:r w:rsidRPr="006750B7">
              <w:rPr>
                <w:b/>
              </w:rPr>
              <w:t>Company:</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761940CC" w14:textId="77777777" w:rsidTr="00F95426">
        <w:trPr>
          <w:trHeight w:val="400"/>
        </w:trPr>
        <w:tc>
          <w:tcPr>
            <w:tcW w:w="9114" w:type="dxa"/>
            <w:vAlign w:val="center"/>
          </w:tcPr>
          <w:p w14:paraId="20A50764" w14:textId="77777777" w:rsidR="00623346" w:rsidRPr="006750B7" w:rsidRDefault="00623346" w:rsidP="00F95426">
            <w:pPr>
              <w:tabs>
                <w:tab w:val="left" w:pos="1800"/>
              </w:tabs>
              <w:rPr>
                <w:u w:val="single"/>
              </w:rPr>
            </w:pPr>
            <w:r w:rsidRPr="006750B7">
              <w:rPr>
                <w:b/>
              </w:rPr>
              <w:t>Street Address:</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0BC0E606" w14:textId="77777777" w:rsidTr="00F95426">
        <w:trPr>
          <w:trHeight w:val="400"/>
        </w:trPr>
        <w:tc>
          <w:tcPr>
            <w:tcW w:w="9114" w:type="dxa"/>
            <w:vAlign w:val="center"/>
          </w:tcPr>
          <w:p w14:paraId="41D7B829" w14:textId="77777777" w:rsidR="00623346" w:rsidRPr="006750B7" w:rsidRDefault="00623346" w:rsidP="00F95426">
            <w:pPr>
              <w:tabs>
                <w:tab w:val="left" w:pos="1800"/>
                <w:tab w:val="left" w:pos="5700"/>
                <w:tab w:val="left" w:pos="6400"/>
                <w:tab w:val="left" w:pos="7000"/>
              </w:tabs>
              <w:rPr>
                <w:u w:val="single"/>
              </w:rPr>
            </w:pPr>
            <w:r w:rsidRPr="006750B7">
              <w:rPr>
                <w:b/>
              </w:rPr>
              <w:t>City:</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tab/>
            </w:r>
            <w:r w:rsidRPr="006750B7">
              <w:rPr>
                <w:b/>
              </w:rPr>
              <w:t>State: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tab/>
            </w:r>
            <w:r w:rsidRPr="006750B7">
              <w:rPr>
                <w:b/>
              </w:rPr>
              <w:t>Zip:</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3126542E" w14:textId="77777777" w:rsidTr="00F95426">
        <w:trPr>
          <w:trHeight w:val="400"/>
        </w:trPr>
        <w:tc>
          <w:tcPr>
            <w:tcW w:w="9114" w:type="dxa"/>
            <w:vAlign w:val="center"/>
          </w:tcPr>
          <w:p w14:paraId="02452197" w14:textId="77777777" w:rsidR="00623346" w:rsidRPr="006750B7" w:rsidRDefault="00623346" w:rsidP="00F95426">
            <w:pPr>
              <w:tabs>
                <w:tab w:val="left" w:pos="1800"/>
              </w:tabs>
              <w:rPr>
                <w:u w:val="single"/>
              </w:rPr>
            </w:pPr>
            <w:r w:rsidRPr="006750B7">
              <w:rPr>
                <w:b/>
              </w:rPr>
              <w:t>Signed:</w:t>
            </w:r>
            <w:r w:rsidRPr="006750B7">
              <w:tab/>
            </w:r>
          </w:p>
        </w:tc>
      </w:tr>
      <w:tr w:rsidR="00623346" w:rsidRPr="006750B7" w14:paraId="6CD4F875" w14:textId="77777777" w:rsidTr="00F95426">
        <w:trPr>
          <w:trHeight w:val="400"/>
        </w:trPr>
        <w:tc>
          <w:tcPr>
            <w:tcW w:w="9114" w:type="dxa"/>
            <w:vAlign w:val="center"/>
          </w:tcPr>
          <w:p w14:paraId="267836A4" w14:textId="77777777" w:rsidR="00623346" w:rsidRPr="006750B7" w:rsidRDefault="00623346" w:rsidP="00F95426">
            <w:pPr>
              <w:tabs>
                <w:tab w:val="left" w:pos="1800"/>
              </w:tabs>
              <w:rPr>
                <w:u w:val="single"/>
              </w:rPr>
            </w:pPr>
            <w:r w:rsidRPr="006750B7">
              <w:rPr>
                <w:b/>
              </w:rPr>
              <w:t>Print Name: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32C6DCA0" w14:textId="77777777" w:rsidTr="00F95426">
        <w:trPr>
          <w:trHeight w:val="400"/>
        </w:trPr>
        <w:tc>
          <w:tcPr>
            <w:tcW w:w="9114" w:type="dxa"/>
            <w:vAlign w:val="center"/>
          </w:tcPr>
          <w:p w14:paraId="414C9A43" w14:textId="77777777" w:rsidR="00623346" w:rsidRPr="006750B7" w:rsidRDefault="00623346" w:rsidP="00F95426">
            <w:pPr>
              <w:tabs>
                <w:tab w:val="left" w:pos="1800"/>
              </w:tabs>
              <w:rPr>
                <w:b/>
              </w:rPr>
            </w:pPr>
            <w:r w:rsidRPr="006750B7">
              <w:rPr>
                <w:b/>
              </w:rPr>
              <w:t>Title: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3E0C3F97" w14:textId="77777777" w:rsidTr="00F95426">
        <w:trPr>
          <w:trHeight w:val="400"/>
        </w:trPr>
        <w:tc>
          <w:tcPr>
            <w:tcW w:w="9114" w:type="dxa"/>
            <w:vAlign w:val="center"/>
          </w:tcPr>
          <w:p w14:paraId="120AA944" w14:textId="77777777" w:rsidR="00623346" w:rsidRPr="006750B7" w:rsidRDefault="00623346" w:rsidP="00F95426">
            <w:pPr>
              <w:tabs>
                <w:tab w:val="left" w:pos="1800"/>
                <w:tab w:val="left" w:pos="5700"/>
                <w:tab w:val="left" w:pos="6400"/>
              </w:tabs>
              <w:rPr>
                <w:b/>
              </w:rPr>
            </w:pPr>
            <w:r w:rsidRPr="006750B7">
              <w:rPr>
                <w:b/>
              </w:rPr>
              <w:t>Telephone: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tab/>
            </w:r>
            <w:r w:rsidRPr="006750B7">
              <w:rPr>
                <w:b/>
              </w:rPr>
              <w:t>Fax:</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23346" w:rsidRPr="006750B7" w14:paraId="7B9E05FC" w14:textId="77777777" w:rsidTr="00F95426">
        <w:trPr>
          <w:trHeight w:val="400"/>
        </w:trPr>
        <w:tc>
          <w:tcPr>
            <w:tcW w:w="9114" w:type="dxa"/>
            <w:vAlign w:val="center"/>
          </w:tcPr>
          <w:p w14:paraId="76F04BEF" w14:textId="77777777" w:rsidR="00623346" w:rsidRPr="006750B7" w:rsidRDefault="00623346" w:rsidP="00F95426">
            <w:pPr>
              <w:tabs>
                <w:tab w:val="left" w:pos="1800"/>
                <w:tab w:val="left" w:pos="5700"/>
                <w:tab w:val="left" w:pos="6400"/>
              </w:tabs>
              <w:rPr>
                <w:b/>
              </w:rPr>
            </w:pPr>
            <w:r w:rsidRPr="006750B7">
              <w:rPr>
                <w:b/>
              </w:rPr>
              <w:t>Email:</w:t>
            </w:r>
            <w:r w:rsidRPr="006750B7">
              <w:rPr>
                <w:b/>
              </w:rPr>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rPr>
                <w:b/>
              </w:rPr>
              <w:tab/>
              <w:t>Date:</w:t>
            </w:r>
            <w:r w:rsidRPr="006750B7">
              <w:rPr>
                <w:b/>
              </w:rPr>
              <w:tab/>
            </w:r>
            <w:r w:rsidRPr="006750B7">
              <w:fldChar w:fldCharType="begin">
                <w:ffData>
                  <w:name w:val=""/>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78587F9E" w14:textId="77777777" w:rsidR="00623346" w:rsidRPr="006750B7" w:rsidRDefault="00623346" w:rsidP="00623346">
      <w:pPr>
        <w:ind w:left="720" w:hanging="720"/>
        <w:rPr>
          <w:b/>
        </w:rPr>
      </w:pPr>
    </w:p>
    <w:p w14:paraId="7624BFF7" w14:textId="77777777" w:rsidR="00623346" w:rsidRPr="00714DCD" w:rsidRDefault="00623346" w:rsidP="00623346">
      <w:pPr>
        <w:suppressAutoHyphens/>
        <w:ind w:left="734" w:hanging="734"/>
        <w:rPr>
          <w:spacing w:val="-3"/>
        </w:rPr>
      </w:pPr>
    </w:p>
    <w:p w14:paraId="64CFEB01" w14:textId="77777777" w:rsidR="00623346" w:rsidRPr="00623346" w:rsidRDefault="00623346" w:rsidP="00623346"/>
    <w:p w14:paraId="14B61CB3" w14:textId="77777777" w:rsidR="000E1178" w:rsidRDefault="000E1178" w:rsidP="00B81158"/>
    <w:p w14:paraId="476E433B" w14:textId="478558B4" w:rsidR="00387FAF" w:rsidRDefault="00387FAF" w:rsidP="00387FAF">
      <w:pPr>
        <w:pStyle w:val="Heading1"/>
        <w:numPr>
          <w:ilvl w:val="0"/>
          <w:numId w:val="0"/>
        </w:numPr>
        <w:ind w:left="864" w:hanging="864"/>
      </w:pPr>
      <w:bookmarkStart w:id="31" w:name="_Toc480813033"/>
      <w:r>
        <w:lastRenderedPageBreak/>
        <w:t>A</w:t>
      </w:r>
      <w:r w:rsidR="00F62E2C">
        <w:t>ppendix</w:t>
      </w:r>
      <w:bookmarkEnd w:id="31"/>
    </w:p>
    <w:p w14:paraId="14B61CB4" w14:textId="2061ACE6" w:rsidR="001A154C" w:rsidRDefault="00255E42" w:rsidP="00255E42">
      <w:pPr>
        <w:pStyle w:val="Heading2"/>
        <w:numPr>
          <w:ilvl w:val="0"/>
          <w:numId w:val="0"/>
        </w:numPr>
        <w:ind w:left="864" w:hanging="864"/>
      </w:pPr>
      <w:bookmarkStart w:id="32" w:name="_Toc480813034"/>
      <w:r>
        <w:t xml:space="preserve">Appendix 1: </w:t>
      </w:r>
      <w:r w:rsidR="00387FAF">
        <w:t>Acknowledgement of Addendum</w:t>
      </w:r>
      <w:r w:rsidR="00F62E2C">
        <w:t>s</w:t>
      </w:r>
      <w:bookmarkEnd w:id="32"/>
      <w:r w:rsidR="00F62E2C">
        <w:t xml:space="preserve"> </w:t>
      </w:r>
    </w:p>
    <w:p w14:paraId="56F6798B" w14:textId="4E1777C2" w:rsidR="00F62E2C" w:rsidRPr="00F62E2C" w:rsidRDefault="00F62E2C" w:rsidP="00F62E2C">
      <w:pPr>
        <w:pStyle w:val="Heading3"/>
      </w:pPr>
      <w:r>
        <w:t>Acknowledgement of Addendum 1</w:t>
      </w:r>
    </w:p>
    <w:p w14:paraId="55D58999" w14:textId="085CDDF2" w:rsidR="00387FAF" w:rsidRDefault="00387FAF" w:rsidP="00387FAF">
      <w:r w:rsidRPr="00387FAF">
        <w:rPr>
          <w:highlight w:val="yellow"/>
        </w:rPr>
        <w:t>&lt;insert here&gt;</w:t>
      </w:r>
    </w:p>
    <w:p w14:paraId="7C0C8BD1" w14:textId="77777777" w:rsidR="00387FAF" w:rsidRPr="00387FAF" w:rsidRDefault="00387FAF" w:rsidP="00387FAF"/>
    <w:p w14:paraId="29EAD469" w14:textId="40D8BCF3" w:rsidR="00387FAF" w:rsidRDefault="00387FAF" w:rsidP="00F62E2C">
      <w:pPr>
        <w:pStyle w:val="Heading3"/>
      </w:pPr>
      <w:r>
        <w:t>Acknowledgement of Addendum 2</w:t>
      </w:r>
    </w:p>
    <w:p w14:paraId="6DBB3AB1" w14:textId="42C797D4" w:rsidR="00387FAF" w:rsidRDefault="00387FAF" w:rsidP="00387FAF">
      <w:r w:rsidRPr="00387FAF">
        <w:rPr>
          <w:highlight w:val="yellow"/>
        </w:rPr>
        <w:t>&lt;insert here&gt;</w:t>
      </w:r>
    </w:p>
    <w:p w14:paraId="75943EC9" w14:textId="77777777" w:rsidR="00F62E2C" w:rsidRDefault="00F62E2C" w:rsidP="00387FAF"/>
    <w:p w14:paraId="50F855D4" w14:textId="77777777" w:rsidR="00F62E2C" w:rsidRDefault="00F62E2C" w:rsidP="00387FAF"/>
    <w:p w14:paraId="62017E81" w14:textId="5E32C693" w:rsidR="00F62E2C" w:rsidRDefault="00255E42" w:rsidP="00255E42">
      <w:pPr>
        <w:pStyle w:val="Heading2"/>
        <w:numPr>
          <w:ilvl w:val="0"/>
          <w:numId w:val="0"/>
        </w:numPr>
        <w:ind w:left="864" w:hanging="864"/>
      </w:pPr>
      <w:bookmarkStart w:id="33" w:name="_Toc480813035"/>
      <w:r>
        <w:t xml:space="preserve">Appendix 2: </w:t>
      </w:r>
      <w:r w:rsidR="00F62E2C">
        <w:t>Resumes</w:t>
      </w:r>
      <w:bookmarkEnd w:id="33"/>
    </w:p>
    <w:p w14:paraId="7D96D981" w14:textId="2BF0DD06" w:rsidR="00ED16D0" w:rsidRPr="00ED16D0" w:rsidRDefault="00ED16D0" w:rsidP="00F62E2C">
      <w:r w:rsidRPr="00ED16D0">
        <w:t xml:space="preserve">Please find below the detailed Resumes of the key individuals on the proposed organization chart </w:t>
      </w:r>
    </w:p>
    <w:tbl>
      <w:tblPr>
        <w:tblW w:w="6524" w:type="dxa"/>
        <w:jc w:val="center"/>
        <w:tblBorders>
          <w:top w:val="threeDEmboss" w:sz="6" w:space="0" w:color="auto"/>
          <w:left w:val="threeDEmboss" w:sz="6" w:space="0" w:color="auto"/>
          <w:bottom w:val="threeDEmboss" w:sz="6" w:space="0" w:color="auto"/>
          <w:right w:val="threeDEmboss" w:sz="6" w:space="0" w:color="auto"/>
          <w:insideH w:val="single" w:sz="8" w:space="0" w:color="7F7F7F" w:themeColor="text1" w:themeTint="80"/>
          <w:insideV w:val="single" w:sz="8" w:space="0" w:color="7F7F7F" w:themeColor="text1" w:themeTint="80"/>
        </w:tblBorders>
        <w:tblLook w:val="04A0" w:firstRow="1" w:lastRow="0" w:firstColumn="1" w:lastColumn="0" w:noHBand="0" w:noVBand="1"/>
      </w:tblPr>
      <w:tblGrid>
        <w:gridCol w:w="3492"/>
        <w:gridCol w:w="3032"/>
      </w:tblGrid>
      <w:tr w:rsidR="001538B0" w:rsidRPr="00F84262" w14:paraId="0F5FA28E" w14:textId="77777777" w:rsidTr="001538B0">
        <w:trPr>
          <w:tblHeader/>
          <w:jc w:val="center"/>
        </w:trPr>
        <w:tc>
          <w:tcPr>
            <w:tcW w:w="3492" w:type="dxa"/>
            <w:shd w:val="clear" w:color="auto" w:fill="083A6F"/>
          </w:tcPr>
          <w:p w14:paraId="4D10599C" w14:textId="77777777" w:rsidR="001538B0" w:rsidRPr="00B60C43" w:rsidRDefault="001538B0" w:rsidP="001538B0">
            <w:pPr>
              <w:pStyle w:val="TableHeading"/>
            </w:pPr>
            <w:r>
              <w:t>Resource Name</w:t>
            </w:r>
          </w:p>
        </w:tc>
        <w:tc>
          <w:tcPr>
            <w:tcW w:w="3032" w:type="dxa"/>
            <w:shd w:val="clear" w:color="auto" w:fill="083A6F"/>
          </w:tcPr>
          <w:p w14:paraId="749366A2" w14:textId="0BD3851E" w:rsidR="001538B0" w:rsidRPr="00F84262" w:rsidRDefault="001538B0" w:rsidP="001538B0">
            <w:pPr>
              <w:pStyle w:val="TableHeading"/>
              <w:rPr>
                <w:sz w:val="18"/>
                <w:szCs w:val="18"/>
              </w:rPr>
            </w:pPr>
            <w:r>
              <w:t>Proposed Role</w:t>
            </w:r>
          </w:p>
        </w:tc>
      </w:tr>
      <w:tr w:rsidR="001538B0" w:rsidRPr="001C375C" w14:paraId="56F39CC8" w14:textId="77777777" w:rsidTr="001538B0">
        <w:trPr>
          <w:jc w:val="center"/>
        </w:trPr>
        <w:tc>
          <w:tcPr>
            <w:tcW w:w="3492" w:type="dxa"/>
          </w:tcPr>
          <w:p w14:paraId="62EBCC25" w14:textId="77777777" w:rsidR="001538B0" w:rsidRPr="00374763" w:rsidRDefault="001538B0" w:rsidP="001538B0">
            <w:pPr>
              <w:pStyle w:val="TableContentLvl1"/>
              <w:rPr>
                <w:b/>
                <w:bCs/>
                <w:szCs w:val="20"/>
              </w:rPr>
            </w:pPr>
            <w:r w:rsidRPr="00374763">
              <w:rPr>
                <w:b/>
                <w:bCs/>
                <w:szCs w:val="20"/>
              </w:rPr>
              <w:t>Alan S  Frederick</w:t>
            </w:r>
          </w:p>
        </w:tc>
        <w:tc>
          <w:tcPr>
            <w:tcW w:w="3032" w:type="dxa"/>
          </w:tcPr>
          <w:p w14:paraId="739A325A" w14:textId="4CA6955B" w:rsidR="001538B0" w:rsidRPr="002D3186" w:rsidRDefault="001538B0" w:rsidP="001538B0">
            <w:pPr>
              <w:pStyle w:val="TableContentLvl1"/>
              <w:numPr>
                <w:ilvl w:val="0"/>
                <w:numId w:val="0"/>
              </w:numPr>
            </w:pPr>
            <w:r w:rsidRPr="00EB4C45">
              <w:t>Project Manager</w:t>
            </w:r>
          </w:p>
        </w:tc>
      </w:tr>
      <w:tr w:rsidR="001538B0" w14:paraId="71BF35DE" w14:textId="77777777" w:rsidTr="001538B0">
        <w:trPr>
          <w:jc w:val="center"/>
        </w:trPr>
        <w:tc>
          <w:tcPr>
            <w:tcW w:w="3492" w:type="dxa"/>
          </w:tcPr>
          <w:p w14:paraId="5AD293D9" w14:textId="77777777" w:rsidR="001538B0" w:rsidRPr="00374763" w:rsidRDefault="001538B0" w:rsidP="001538B0">
            <w:pPr>
              <w:pStyle w:val="TableContentLvl1"/>
              <w:rPr>
                <w:b/>
                <w:bCs/>
              </w:rPr>
            </w:pPr>
            <w:proofErr w:type="spellStart"/>
            <w:r w:rsidRPr="00374763">
              <w:rPr>
                <w:b/>
                <w:bCs/>
                <w:szCs w:val="20"/>
              </w:rPr>
              <w:t>Viji</w:t>
            </w:r>
            <w:proofErr w:type="spellEnd"/>
            <w:r w:rsidRPr="00374763">
              <w:rPr>
                <w:b/>
                <w:bCs/>
                <w:szCs w:val="20"/>
              </w:rPr>
              <w:t xml:space="preserve"> </w:t>
            </w:r>
            <w:proofErr w:type="spellStart"/>
            <w:r w:rsidRPr="00374763">
              <w:rPr>
                <w:b/>
                <w:bCs/>
                <w:szCs w:val="20"/>
              </w:rPr>
              <w:t>Manickam</w:t>
            </w:r>
            <w:proofErr w:type="spellEnd"/>
          </w:p>
        </w:tc>
        <w:tc>
          <w:tcPr>
            <w:tcW w:w="3032" w:type="dxa"/>
          </w:tcPr>
          <w:p w14:paraId="4820DAAF" w14:textId="2DBCAC83" w:rsidR="001538B0" w:rsidRDefault="001538B0" w:rsidP="001538B0">
            <w:pPr>
              <w:pStyle w:val="TableContentLvl1"/>
              <w:numPr>
                <w:ilvl w:val="0"/>
                <w:numId w:val="0"/>
              </w:numPr>
              <w:rPr>
                <w:sz w:val="18"/>
                <w:szCs w:val="18"/>
              </w:rPr>
            </w:pPr>
            <w:r w:rsidRPr="00EB4C45">
              <w:t>Functional Lead</w:t>
            </w:r>
          </w:p>
        </w:tc>
      </w:tr>
      <w:tr w:rsidR="001538B0" w:rsidRPr="001C375C" w14:paraId="693141E8" w14:textId="77777777" w:rsidTr="001538B0">
        <w:trPr>
          <w:jc w:val="center"/>
        </w:trPr>
        <w:tc>
          <w:tcPr>
            <w:tcW w:w="3492" w:type="dxa"/>
          </w:tcPr>
          <w:p w14:paraId="4F82718B" w14:textId="77777777" w:rsidR="001538B0" w:rsidRPr="00374763" w:rsidRDefault="001538B0" w:rsidP="001538B0">
            <w:pPr>
              <w:pStyle w:val="TableContentLvl1"/>
              <w:rPr>
                <w:b/>
                <w:bCs/>
                <w:szCs w:val="20"/>
              </w:rPr>
            </w:pPr>
            <w:r>
              <w:rPr>
                <w:b/>
                <w:bCs/>
              </w:rPr>
              <w:t>Jamparaju Nammi</w:t>
            </w:r>
          </w:p>
        </w:tc>
        <w:tc>
          <w:tcPr>
            <w:tcW w:w="3032" w:type="dxa"/>
          </w:tcPr>
          <w:p w14:paraId="4C065A64" w14:textId="0C8F0D07" w:rsidR="001538B0" w:rsidRPr="00F84262" w:rsidRDefault="001538B0" w:rsidP="001538B0">
            <w:pPr>
              <w:pStyle w:val="TableContentLvl1"/>
              <w:numPr>
                <w:ilvl w:val="0"/>
                <w:numId w:val="0"/>
              </w:numPr>
              <w:ind w:left="288" w:hanging="288"/>
              <w:rPr>
                <w:sz w:val="18"/>
                <w:szCs w:val="18"/>
              </w:rPr>
            </w:pPr>
            <w:r w:rsidRPr="00EB4C45">
              <w:t>Lead architect (billing/DM</w:t>
            </w:r>
            <w:r w:rsidR="000C6351">
              <w:t>)</w:t>
            </w:r>
          </w:p>
        </w:tc>
      </w:tr>
      <w:tr w:rsidR="001538B0" w:rsidRPr="001C375C" w14:paraId="46CC5C90" w14:textId="77777777" w:rsidTr="001538B0">
        <w:trPr>
          <w:jc w:val="center"/>
        </w:trPr>
        <w:tc>
          <w:tcPr>
            <w:tcW w:w="3492" w:type="dxa"/>
          </w:tcPr>
          <w:p w14:paraId="21BA4EAE" w14:textId="77777777" w:rsidR="001538B0" w:rsidRPr="00374763" w:rsidRDefault="001538B0" w:rsidP="001538B0">
            <w:pPr>
              <w:pStyle w:val="TableContentLvl1"/>
              <w:rPr>
                <w:b/>
                <w:bCs/>
                <w:szCs w:val="20"/>
              </w:rPr>
            </w:pPr>
            <w:r w:rsidRPr="00374763">
              <w:rPr>
                <w:b/>
                <w:bCs/>
              </w:rPr>
              <w:t>Pritesh Shah</w:t>
            </w:r>
          </w:p>
        </w:tc>
        <w:tc>
          <w:tcPr>
            <w:tcW w:w="3032" w:type="dxa"/>
          </w:tcPr>
          <w:p w14:paraId="1B1E056B" w14:textId="4BBBFD24" w:rsidR="001538B0" w:rsidRPr="00F84262" w:rsidRDefault="001538B0" w:rsidP="001538B0">
            <w:pPr>
              <w:pStyle w:val="TableContentLvl1"/>
              <w:numPr>
                <w:ilvl w:val="0"/>
                <w:numId w:val="0"/>
              </w:numPr>
              <w:rPr>
                <w:sz w:val="18"/>
                <w:szCs w:val="18"/>
              </w:rPr>
            </w:pPr>
            <w:r w:rsidRPr="00EB4C45">
              <w:t>Technical lead</w:t>
            </w:r>
          </w:p>
        </w:tc>
      </w:tr>
    </w:tbl>
    <w:p w14:paraId="7930B3FD" w14:textId="77777777" w:rsidR="00ED16D0" w:rsidRDefault="00ED16D0" w:rsidP="00F62E2C">
      <w:pPr>
        <w:rPr>
          <w:b/>
        </w:rPr>
      </w:pPr>
    </w:p>
    <w:p w14:paraId="6A511A00" w14:textId="445A1FB4" w:rsidR="001538B0" w:rsidRPr="000C093E" w:rsidRDefault="001538B0" w:rsidP="00544E2D">
      <w:pPr>
        <w:pStyle w:val="Heading-unnumbered"/>
        <w:numPr>
          <w:ilvl w:val="1"/>
          <w:numId w:val="26"/>
        </w:numPr>
        <w:ind w:left="360"/>
      </w:pPr>
      <w:r w:rsidRPr="000C093E">
        <w:t xml:space="preserve">Resume of </w:t>
      </w:r>
      <w:r w:rsidRPr="000C093E">
        <w:rPr>
          <w:rStyle w:val="ConsultantNameChar"/>
          <w:b/>
          <w:color w:val="1F497D"/>
          <w:sz w:val="24"/>
          <w:szCs w:val="24"/>
        </w:rPr>
        <w:t>Alan S. Frederick</w:t>
      </w:r>
      <w:r w:rsidRPr="000C093E">
        <w:t xml:space="preserve"> </w:t>
      </w:r>
      <w:r w:rsidRPr="000C093E">
        <w:rPr>
          <w:rStyle w:val="ConsultantNameChar"/>
          <w:b/>
          <w:color w:val="1F497D"/>
          <w:sz w:val="24"/>
          <w:szCs w:val="24"/>
        </w:rPr>
        <w:t>(</w:t>
      </w:r>
      <w:r w:rsidRPr="000C093E">
        <w:t>Project Manager</w:t>
      </w:r>
      <w:r w:rsidRPr="000C093E">
        <w:rPr>
          <w:rStyle w:val="ConsultantNameChar"/>
          <w:b/>
          <w:color w:val="1F497D"/>
          <w:sz w:val="24"/>
          <w:szCs w:val="24"/>
        </w:rPr>
        <w:t>)</w:t>
      </w:r>
    </w:p>
    <w:p w14:paraId="191DCF90" w14:textId="77777777" w:rsidR="001538B0" w:rsidRPr="00850508" w:rsidRDefault="001538B0" w:rsidP="00850508">
      <w:pPr>
        <w:spacing w:before="240"/>
        <w:rPr>
          <w:b/>
          <w:color w:val="1F497D"/>
          <w:sz w:val="24"/>
        </w:rPr>
      </w:pPr>
      <w:r w:rsidRPr="00850508">
        <w:rPr>
          <w:b/>
          <w:color w:val="1F497D"/>
          <w:sz w:val="24"/>
        </w:rPr>
        <w:t>SUMMARY</w:t>
      </w:r>
    </w:p>
    <w:p w14:paraId="27B07C5D" w14:textId="77777777" w:rsidR="001538B0" w:rsidRPr="001D1858" w:rsidRDefault="001538B0" w:rsidP="001538B0">
      <w:r w:rsidRPr="001D1858">
        <w:t>A senior consulting professional (IBM, Deloitte, CSC) with extensive experience in the architecture, solution development, planning, and implementation of cost-effective SAP installations that meet the evolving needs of businesses. Combines leadership roles in corporate environments with experience in management consulting firms. History of developing strong business relationships with and consultative selling to C-level executives. Positions held range from project manager, program manager to client partner and principal. Proven success in merging disparate operations, process reengineering/improvement, and developing teams into cohesive performance-driven units. Known for the ability to design and execute enterprise-wide strategic operational change initiatives in alignment with client business needs. Committed to continuous business improvement – a high-output, results-driven change agent.</w:t>
      </w:r>
    </w:p>
    <w:p w14:paraId="389FC657" w14:textId="093AE6BC" w:rsidR="001538B0" w:rsidRPr="00850508" w:rsidRDefault="00850508" w:rsidP="00850508">
      <w:pPr>
        <w:spacing w:before="240"/>
        <w:rPr>
          <w:b/>
          <w:color w:val="1F497D"/>
          <w:sz w:val="24"/>
        </w:rPr>
      </w:pPr>
      <w:r w:rsidRPr="00850508">
        <w:rPr>
          <w:b/>
          <w:color w:val="1F497D"/>
          <w:sz w:val="24"/>
        </w:rPr>
        <w:t>SKILLS</w:t>
      </w:r>
    </w:p>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1995"/>
        <w:gridCol w:w="7307"/>
      </w:tblGrid>
      <w:tr w:rsidR="001538B0" w:rsidRPr="001D1858" w14:paraId="7897C55C" w14:textId="77777777" w:rsidTr="004B2F6F">
        <w:trPr>
          <w:jc w:val="center"/>
        </w:trPr>
        <w:tc>
          <w:tcPr>
            <w:tcW w:w="2131" w:type="dxa"/>
            <w:shd w:val="clear" w:color="auto" w:fill="083A6F"/>
          </w:tcPr>
          <w:p w14:paraId="6488C72D" w14:textId="77777777" w:rsidR="001538B0" w:rsidRPr="001D1858" w:rsidRDefault="001538B0" w:rsidP="004B2F6F">
            <w:pPr>
              <w:pStyle w:val="TableTextBold"/>
              <w:rPr>
                <w:lang w:val="en-US"/>
              </w:rPr>
            </w:pPr>
            <w:r w:rsidRPr="001D1858">
              <w:rPr>
                <w:lang w:val="en-US"/>
              </w:rPr>
              <w:t>SAP</w:t>
            </w:r>
          </w:p>
        </w:tc>
        <w:tc>
          <w:tcPr>
            <w:tcW w:w="7870" w:type="dxa"/>
            <w:vAlign w:val="center"/>
          </w:tcPr>
          <w:p w14:paraId="6E4E05CD" w14:textId="77777777" w:rsidR="001538B0" w:rsidRPr="00A50BC3" w:rsidRDefault="001538B0" w:rsidP="004B2F6F">
            <w:pPr>
              <w:pStyle w:val="Bullet-Lvl1"/>
              <w:ind w:left="360"/>
            </w:pPr>
            <w:r>
              <w:t>21</w:t>
            </w:r>
            <w:r w:rsidRPr="00A50BC3">
              <w:t>+ years SAP specific experience</w:t>
            </w:r>
          </w:p>
          <w:p w14:paraId="42417E5C" w14:textId="77777777" w:rsidR="001538B0" w:rsidRPr="00A50BC3" w:rsidRDefault="001538B0" w:rsidP="004B2F6F">
            <w:pPr>
              <w:pStyle w:val="Bullet-Lvl1"/>
              <w:ind w:left="360"/>
            </w:pPr>
            <w:r>
              <w:t>Managed 16</w:t>
            </w:r>
            <w:r w:rsidRPr="00A50BC3">
              <w:t xml:space="preserve"> SAP full project lifecycle implementations ranging from $5 million to $83 million in size with teams ranging from 20 – 225 people. Projects were both national and global in scale. Modules included  FI, CO, SD, MM, APO, HR, PP, QM, WM, AM, ICM, IPM, CRM,</w:t>
            </w:r>
            <w:r>
              <w:t xml:space="preserve"> EHS, </w:t>
            </w:r>
            <w:r w:rsidRPr="00A50BC3">
              <w:t xml:space="preserve"> SRM and PS</w:t>
            </w:r>
          </w:p>
          <w:p w14:paraId="6599770C" w14:textId="77777777" w:rsidR="001538B0" w:rsidRPr="00A50BC3" w:rsidRDefault="001538B0" w:rsidP="004B2F6F">
            <w:pPr>
              <w:pStyle w:val="Bullet-Lvl1"/>
              <w:ind w:left="360"/>
            </w:pPr>
            <w:r w:rsidRPr="00A50BC3">
              <w:t xml:space="preserve">Discrete, lean, process &amp; repetitive manufacturing experience in industrial manufacturing, automotive, aerospace, steel, chemicals, and hi-tech </w:t>
            </w:r>
          </w:p>
          <w:p w14:paraId="4B78E937" w14:textId="77777777" w:rsidR="001538B0" w:rsidRPr="00A50BC3" w:rsidRDefault="001538B0" w:rsidP="004B2F6F">
            <w:pPr>
              <w:pStyle w:val="Bullet-Lvl1"/>
              <w:ind w:left="360"/>
            </w:pPr>
            <w:r w:rsidRPr="00A50BC3">
              <w:t xml:space="preserve">Strong process and industry knowledge in financial services, </w:t>
            </w:r>
            <w:r>
              <w:t xml:space="preserve">utilities, </w:t>
            </w:r>
            <w:r w:rsidRPr="00A50BC3">
              <w:t xml:space="preserve">banking, insurance, </w:t>
            </w:r>
            <w:r>
              <w:t>manufacturing</w:t>
            </w:r>
            <w:r w:rsidRPr="00A50BC3">
              <w:t>, consumer products, and publishing</w:t>
            </w:r>
          </w:p>
        </w:tc>
      </w:tr>
    </w:tbl>
    <w:p w14:paraId="2167FF4B" w14:textId="706DB098" w:rsidR="001538B0" w:rsidRPr="00850508" w:rsidRDefault="00850508" w:rsidP="00850508">
      <w:pPr>
        <w:spacing w:before="240"/>
        <w:rPr>
          <w:b/>
          <w:color w:val="1F497D"/>
          <w:sz w:val="24"/>
        </w:rPr>
      </w:pPr>
      <w:r w:rsidRPr="00850508">
        <w:rPr>
          <w:b/>
          <w:color w:val="1F497D"/>
          <w:sz w:val="24"/>
        </w:rPr>
        <w:lastRenderedPageBreak/>
        <w:t>SELECTED PROJECT EXPERIENCE</w:t>
      </w:r>
    </w:p>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64"/>
        <w:gridCol w:w="7238"/>
      </w:tblGrid>
      <w:tr w:rsidR="001538B0" w:rsidRPr="001D1858" w14:paraId="450C30A5" w14:textId="77777777" w:rsidTr="004B2F6F">
        <w:trPr>
          <w:jc w:val="center"/>
        </w:trPr>
        <w:tc>
          <w:tcPr>
            <w:tcW w:w="2010" w:type="dxa"/>
            <w:shd w:val="clear" w:color="auto" w:fill="083A6F"/>
          </w:tcPr>
          <w:p w14:paraId="2DB9B2E5" w14:textId="77777777" w:rsidR="001538B0" w:rsidRPr="001D1858" w:rsidRDefault="001538B0" w:rsidP="004B2F6F">
            <w:pPr>
              <w:pStyle w:val="TableTextBold"/>
              <w:rPr>
                <w:lang w:val="en-US"/>
              </w:rPr>
            </w:pPr>
            <w:r w:rsidRPr="001D1858">
              <w:rPr>
                <w:lang w:val="en-US"/>
              </w:rPr>
              <w:t>Company</w:t>
            </w:r>
          </w:p>
        </w:tc>
        <w:tc>
          <w:tcPr>
            <w:tcW w:w="7050" w:type="dxa"/>
          </w:tcPr>
          <w:p w14:paraId="4810BC14" w14:textId="77777777" w:rsidR="001538B0" w:rsidRPr="001D1858" w:rsidRDefault="001538B0" w:rsidP="004B2F6F">
            <w:pPr>
              <w:pStyle w:val="TableText"/>
              <w:rPr>
                <w:lang w:val="en-US"/>
              </w:rPr>
            </w:pPr>
            <w:r w:rsidRPr="001D1858">
              <w:rPr>
                <w:lang w:val="en-US"/>
              </w:rPr>
              <w:t>HCL AXON (Irvine, CA)</w:t>
            </w:r>
          </w:p>
        </w:tc>
      </w:tr>
      <w:tr w:rsidR="001538B0" w:rsidRPr="001D1858" w14:paraId="01904C6F" w14:textId="77777777" w:rsidTr="004B2F6F">
        <w:trPr>
          <w:jc w:val="center"/>
        </w:trPr>
        <w:tc>
          <w:tcPr>
            <w:tcW w:w="2010" w:type="dxa"/>
            <w:shd w:val="clear" w:color="auto" w:fill="083A6F"/>
          </w:tcPr>
          <w:p w14:paraId="7FB2FA90" w14:textId="77777777" w:rsidR="001538B0" w:rsidRPr="001D1858" w:rsidRDefault="001538B0" w:rsidP="004B2F6F">
            <w:pPr>
              <w:pStyle w:val="TableTextBold"/>
              <w:rPr>
                <w:lang w:val="en-US"/>
              </w:rPr>
            </w:pPr>
            <w:r w:rsidRPr="001D1858">
              <w:rPr>
                <w:lang w:val="en-US"/>
              </w:rPr>
              <w:t>Duration</w:t>
            </w:r>
          </w:p>
        </w:tc>
        <w:tc>
          <w:tcPr>
            <w:tcW w:w="7050" w:type="dxa"/>
          </w:tcPr>
          <w:p w14:paraId="1043513D" w14:textId="77777777" w:rsidR="001538B0" w:rsidRPr="001D1858" w:rsidRDefault="001538B0" w:rsidP="004B2F6F">
            <w:pPr>
              <w:pStyle w:val="TableText"/>
              <w:rPr>
                <w:lang w:val="en-US"/>
              </w:rPr>
            </w:pPr>
            <w:r w:rsidRPr="001D1858">
              <w:rPr>
                <w:lang w:val="en-US"/>
              </w:rPr>
              <w:t>2009 – Present</w:t>
            </w:r>
          </w:p>
        </w:tc>
      </w:tr>
      <w:tr w:rsidR="001538B0" w:rsidRPr="001D1858" w14:paraId="20F78B60" w14:textId="77777777" w:rsidTr="004B2F6F">
        <w:trPr>
          <w:jc w:val="center"/>
        </w:trPr>
        <w:tc>
          <w:tcPr>
            <w:tcW w:w="2010" w:type="dxa"/>
            <w:shd w:val="clear" w:color="auto" w:fill="083A6F"/>
          </w:tcPr>
          <w:p w14:paraId="17D0E571" w14:textId="77777777" w:rsidR="001538B0" w:rsidRPr="001D1858" w:rsidRDefault="001538B0" w:rsidP="004B2F6F">
            <w:pPr>
              <w:pStyle w:val="TableTextBold"/>
              <w:rPr>
                <w:lang w:val="en-US"/>
              </w:rPr>
            </w:pPr>
            <w:r w:rsidRPr="001D1858">
              <w:rPr>
                <w:lang w:val="en-US"/>
              </w:rPr>
              <w:t>Position</w:t>
            </w:r>
          </w:p>
        </w:tc>
        <w:tc>
          <w:tcPr>
            <w:tcW w:w="7050" w:type="dxa"/>
          </w:tcPr>
          <w:p w14:paraId="43FECC7C" w14:textId="77777777" w:rsidR="001538B0" w:rsidRPr="001D1858" w:rsidRDefault="001538B0" w:rsidP="004B2F6F">
            <w:pPr>
              <w:pStyle w:val="TableText"/>
              <w:rPr>
                <w:lang w:val="en-US"/>
              </w:rPr>
            </w:pPr>
            <w:r w:rsidRPr="001D1858">
              <w:rPr>
                <w:lang w:val="en-US"/>
              </w:rPr>
              <w:t>Program Director</w:t>
            </w:r>
          </w:p>
        </w:tc>
      </w:tr>
      <w:tr w:rsidR="001538B0" w:rsidRPr="001D1858" w14:paraId="1AEA1E69" w14:textId="77777777" w:rsidTr="004B2F6F">
        <w:trPr>
          <w:jc w:val="center"/>
        </w:trPr>
        <w:tc>
          <w:tcPr>
            <w:tcW w:w="9060" w:type="dxa"/>
            <w:gridSpan w:val="2"/>
          </w:tcPr>
          <w:p w14:paraId="53AAA742"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54DF7075" w14:textId="77777777" w:rsidR="001538B0" w:rsidRPr="001D1858" w:rsidRDefault="001538B0" w:rsidP="004B2F6F">
            <w:r w:rsidRPr="001D1858">
              <w:t xml:space="preserve">Program Director in the SAP Service Division responsible for the sales and delivery of SAP implementation projects. Responsibilities include developing channel and client relationships at the C-level, identifying and closing new business </w:t>
            </w:r>
            <w:r>
              <w:t>opportunities which utilize HCL AXON</w:t>
            </w:r>
            <w:r w:rsidRPr="001D1858">
              <w:t xml:space="preserve"> capabilities, and managing SAP vendor relationships. Delivery responsibilities include providing advice and counsel to clients, with oversight and direct accountability for the successful delivery of SAP implementations and client satisfaction. Manage and provide oversight for multiple SAP implementation projects. </w:t>
            </w:r>
          </w:p>
        </w:tc>
      </w:tr>
    </w:tbl>
    <w:p w14:paraId="43A8973F" w14:textId="77777777" w:rsidR="001538B0"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1993"/>
        <w:gridCol w:w="7309"/>
      </w:tblGrid>
      <w:tr w:rsidR="004B2F6F" w14:paraId="19DDB48E" w14:textId="77777777" w:rsidTr="004B2F6F">
        <w:trPr>
          <w:jc w:val="center"/>
        </w:trPr>
        <w:tc>
          <w:tcPr>
            <w:tcW w:w="1941" w:type="dxa"/>
            <w:tcBorders>
              <w:top w:val="single" w:sz="8" w:space="0" w:color="808080"/>
              <w:left w:val="single" w:sz="8" w:space="0" w:color="808080"/>
              <w:bottom w:val="single" w:sz="8" w:space="0" w:color="808080"/>
              <w:right w:val="single" w:sz="8" w:space="0" w:color="808080"/>
            </w:tcBorders>
            <w:shd w:val="clear" w:color="auto" w:fill="083A6F"/>
          </w:tcPr>
          <w:p w14:paraId="0A4E26E5" w14:textId="597D0A69" w:rsidR="004B2F6F" w:rsidRDefault="004B2F6F" w:rsidP="004B2F6F">
            <w:pPr>
              <w:pStyle w:val="TableTextBold"/>
              <w:rPr>
                <w:lang w:val="en-US"/>
              </w:rPr>
            </w:pPr>
            <w:r>
              <w:rPr>
                <w:lang w:val="en-US"/>
              </w:rPr>
              <w:t>Company</w:t>
            </w:r>
          </w:p>
        </w:tc>
        <w:tc>
          <w:tcPr>
            <w:tcW w:w="7119" w:type="dxa"/>
            <w:tcBorders>
              <w:top w:val="single" w:sz="8" w:space="0" w:color="808080"/>
              <w:left w:val="single" w:sz="8" w:space="0" w:color="808080"/>
              <w:bottom w:val="single" w:sz="8" w:space="0" w:color="808080"/>
              <w:right w:val="single" w:sz="8" w:space="0" w:color="808080"/>
            </w:tcBorders>
          </w:tcPr>
          <w:p w14:paraId="7336D6DC" w14:textId="2D053357" w:rsidR="004B2F6F" w:rsidRDefault="004B2F6F" w:rsidP="004B2F6F">
            <w:pPr>
              <w:pStyle w:val="TableText"/>
              <w:rPr>
                <w:lang w:val="en-US"/>
              </w:rPr>
            </w:pPr>
            <w:r>
              <w:rPr>
                <w:lang w:val="en-US"/>
              </w:rPr>
              <w:t>National Fuel Gas, Buffalo, New York</w:t>
            </w:r>
          </w:p>
        </w:tc>
      </w:tr>
      <w:tr w:rsidR="004B2F6F" w14:paraId="417509C0" w14:textId="77777777" w:rsidTr="004B2F6F">
        <w:trPr>
          <w:jc w:val="center"/>
        </w:trPr>
        <w:tc>
          <w:tcPr>
            <w:tcW w:w="9060" w:type="dxa"/>
            <w:gridSpan w:val="2"/>
            <w:tcBorders>
              <w:top w:val="single" w:sz="8" w:space="0" w:color="808080"/>
              <w:left w:val="single" w:sz="8" w:space="0" w:color="808080"/>
              <w:bottom w:val="single" w:sz="8" w:space="0" w:color="808080"/>
              <w:right w:val="single" w:sz="8" w:space="0" w:color="808080"/>
            </w:tcBorders>
          </w:tcPr>
          <w:p w14:paraId="3B8F583D" w14:textId="77777777" w:rsidR="004B2F6F" w:rsidRDefault="004B2F6F" w:rsidP="004B2F6F">
            <w:pPr>
              <w:pStyle w:val="NormalBold"/>
              <w:rPr>
                <w:rFonts w:cs="Arial"/>
                <w:lang w:val="en-US" w:eastAsia="en-US"/>
              </w:rPr>
            </w:pPr>
            <w:r>
              <w:rPr>
                <w:rFonts w:cs="Arial"/>
                <w:lang w:val="en-US" w:eastAsia="en-US"/>
              </w:rPr>
              <w:t>Responsibilities</w:t>
            </w:r>
          </w:p>
          <w:p w14:paraId="4A7D3C09" w14:textId="0538E884" w:rsidR="004B2F6F" w:rsidRDefault="004B2F6F" w:rsidP="004B2F6F">
            <w:pPr>
              <w:pStyle w:val="TableText"/>
            </w:pPr>
            <w:r w:rsidRPr="00FE2B34">
              <w:rPr>
                <w:color w:val="000000"/>
              </w:rPr>
              <w:t xml:space="preserve">Directed and implemented </w:t>
            </w:r>
            <w:r w:rsidRPr="00FE2B34">
              <w:rPr>
                <w:b/>
                <w:bCs/>
                <w:i/>
                <w:iCs/>
                <w:color w:val="000000"/>
              </w:rPr>
              <w:t>The Barcelona Project</w:t>
            </w:r>
            <w:r w:rsidRPr="00FE2B34">
              <w:rPr>
                <w:color w:val="000000"/>
              </w:rPr>
              <w:t xml:space="preserve">, a $35 million project, which replaced the existing mainframe based CIS, Service Order Management, and Transportation Billing (settlement) systems, which were installed in 1990 with SAP.  The solution included the following: CIS System, Transportation Billing, Mobile Work Management, Data Access and Reporting, and FRICEW. This project had a combined team of over 150 onshore and offshore team members.  </w:t>
            </w:r>
            <w:r w:rsidRPr="00FE2B34">
              <w:rPr>
                <w:color w:val="000000"/>
                <w:bdr w:val="none" w:sz="0" w:space="0" w:color="auto" w:frame="1"/>
                <w:lang w:val="en"/>
              </w:rPr>
              <w:t xml:space="preserve">National Fuel Gas Company is an integrated energy company distributed among four operating segments: Utility, Pipeline and Storage, Exploration and Production, and Energy Marketing. </w:t>
            </w:r>
            <w:r w:rsidRPr="00FE2B34">
              <w:rPr>
                <w:color w:val="000000"/>
                <w:lang w:val="en"/>
              </w:rPr>
              <w:t xml:space="preserve">National Fuel Gas Distribution Corporation, the Utility, sells or transports natural gas to </w:t>
            </w:r>
            <w:r w:rsidRPr="00FE2B34">
              <w:rPr>
                <w:color w:val="000000"/>
              </w:rPr>
              <w:t xml:space="preserve">750,000 Gas Customers spanning territories in Western New York and Pennsylvania (650K Residential, 52K Commercial/Industrial). </w:t>
            </w:r>
          </w:p>
        </w:tc>
      </w:tr>
    </w:tbl>
    <w:p w14:paraId="41EB1458" w14:textId="77777777" w:rsidR="004B2F6F" w:rsidRDefault="004B2F6F"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6"/>
        <w:gridCol w:w="7266"/>
      </w:tblGrid>
      <w:tr w:rsidR="001538B0" w14:paraId="099952EC" w14:textId="77777777" w:rsidTr="004B2F6F">
        <w:trPr>
          <w:jc w:val="center"/>
        </w:trPr>
        <w:tc>
          <w:tcPr>
            <w:tcW w:w="2128" w:type="dxa"/>
            <w:tcBorders>
              <w:top w:val="single" w:sz="8" w:space="0" w:color="808080"/>
              <w:left w:val="single" w:sz="8" w:space="0" w:color="808080"/>
              <w:bottom w:val="single" w:sz="8" w:space="0" w:color="808080"/>
              <w:right w:val="single" w:sz="8" w:space="0" w:color="808080"/>
            </w:tcBorders>
            <w:shd w:val="clear" w:color="auto" w:fill="083A6F"/>
            <w:hideMark/>
          </w:tcPr>
          <w:p w14:paraId="35BF1338" w14:textId="77777777" w:rsidR="001538B0" w:rsidRDefault="001538B0" w:rsidP="004B2F6F">
            <w:pPr>
              <w:pStyle w:val="TableTextBold"/>
              <w:rPr>
                <w:lang w:val="en-US"/>
              </w:rPr>
            </w:pPr>
            <w:r>
              <w:rPr>
                <w:lang w:val="en-US"/>
              </w:rPr>
              <w:t>Company</w:t>
            </w:r>
          </w:p>
        </w:tc>
        <w:tc>
          <w:tcPr>
            <w:tcW w:w="7873" w:type="dxa"/>
            <w:tcBorders>
              <w:top w:val="single" w:sz="8" w:space="0" w:color="808080"/>
              <w:left w:val="single" w:sz="8" w:space="0" w:color="808080"/>
              <w:bottom w:val="single" w:sz="8" w:space="0" w:color="808080"/>
              <w:right w:val="single" w:sz="8" w:space="0" w:color="808080"/>
            </w:tcBorders>
            <w:hideMark/>
          </w:tcPr>
          <w:p w14:paraId="7E51222F" w14:textId="77777777" w:rsidR="001538B0" w:rsidRDefault="001538B0" w:rsidP="004B2F6F">
            <w:pPr>
              <w:pStyle w:val="TableText"/>
              <w:rPr>
                <w:lang w:val="en-US"/>
              </w:rPr>
            </w:pPr>
            <w:r>
              <w:rPr>
                <w:lang w:val="en-US"/>
              </w:rPr>
              <w:t>Performance Food Group, Richmond, Virginia</w:t>
            </w:r>
          </w:p>
        </w:tc>
      </w:tr>
      <w:tr w:rsidR="001538B0" w14:paraId="5F54C017" w14:textId="77777777" w:rsidTr="004B2F6F">
        <w:trPr>
          <w:jc w:val="center"/>
        </w:trPr>
        <w:tc>
          <w:tcPr>
            <w:tcW w:w="10001" w:type="dxa"/>
            <w:gridSpan w:val="2"/>
            <w:tcBorders>
              <w:top w:val="single" w:sz="8" w:space="0" w:color="808080"/>
              <w:left w:val="single" w:sz="8" w:space="0" w:color="808080"/>
              <w:bottom w:val="single" w:sz="8" w:space="0" w:color="808080"/>
              <w:right w:val="single" w:sz="8" w:space="0" w:color="808080"/>
            </w:tcBorders>
            <w:hideMark/>
          </w:tcPr>
          <w:p w14:paraId="5A0EE64C" w14:textId="77777777" w:rsidR="001538B0" w:rsidRDefault="001538B0" w:rsidP="004B2F6F">
            <w:pPr>
              <w:pStyle w:val="NormalBold"/>
              <w:rPr>
                <w:rFonts w:cs="Arial"/>
                <w:lang w:val="en-US" w:eastAsia="en-US"/>
              </w:rPr>
            </w:pPr>
            <w:r>
              <w:rPr>
                <w:rFonts w:cs="Arial"/>
                <w:lang w:val="en-US" w:eastAsia="en-US"/>
              </w:rPr>
              <w:t>Responsibilities</w:t>
            </w:r>
          </w:p>
          <w:p w14:paraId="08A5E527" w14:textId="77777777" w:rsidR="001538B0" w:rsidRDefault="001538B0" w:rsidP="004B2F6F">
            <w:pPr>
              <w:pStyle w:val="TableText"/>
            </w:pPr>
            <w:r>
              <w:rPr>
                <w:color w:val="000000"/>
              </w:rPr>
              <w:t xml:space="preserve">Created and directed the Program Management office for a $55 million program to upgrade SAP and rollout a new operational ERP for all PFG operating companies (11 companies totalling $13 Billion in size) across the United States and 40 foreign countries.  The PMO led the rollout planning along with defining the schedule and resources required for the rollouts.  We established project plan standards, risk and issue reporting, implemented project and program management methodology, and standardized status reporting.    </w:t>
            </w:r>
          </w:p>
        </w:tc>
      </w:tr>
    </w:tbl>
    <w:p w14:paraId="515A11AA" w14:textId="77777777" w:rsidR="001538B0"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1C6F6762" w14:textId="77777777" w:rsidTr="004B2F6F">
        <w:trPr>
          <w:jc w:val="center"/>
        </w:trPr>
        <w:tc>
          <w:tcPr>
            <w:tcW w:w="2128" w:type="dxa"/>
            <w:shd w:val="clear" w:color="auto" w:fill="083A6F"/>
          </w:tcPr>
          <w:p w14:paraId="07648266" w14:textId="77777777" w:rsidR="001538B0" w:rsidRPr="001D1858" w:rsidRDefault="001538B0" w:rsidP="004B2F6F">
            <w:pPr>
              <w:pStyle w:val="TableTextBold"/>
              <w:rPr>
                <w:lang w:val="en-US"/>
              </w:rPr>
            </w:pPr>
            <w:r w:rsidRPr="001D1858">
              <w:rPr>
                <w:lang w:val="en-US"/>
              </w:rPr>
              <w:t>Company</w:t>
            </w:r>
          </w:p>
        </w:tc>
        <w:tc>
          <w:tcPr>
            <w:tcW w:w="7873" w:type="dxa"/>
          </w:tcPr>
          <w:p w14:paraId="35EB3C27" w14:textId="77777777" w:rsidR="001538B0" w:rsidRPr="001D1858" w:rsidRDefault="001538B0" w:rsidP="004B2F6F">
            <w:pPr>
              <w:pStyle w:val="TableText"/>
              <w:rPr>
                <w:lang w:val="en-US"/>
              </w:rPr>
            </w:pPr>
            <w:r>
              <w:rPr>
                <w:lang w:val="en-US"/>
              </w:rPr>
              <w:t>Hawaiian</w:t>
            </w:r>
            <w:r w:rsidRPr="005F4FF1">
              <w:rPr>
                <w:lang w:val="en-US"/>
              </w:rPr>
              <w:t xml:space="preserve"> Electric Company (HECO) (Honolulu, Hawaii)</w:t>
            </w:r>
          </w:p>
        </w:tc>
      </w:tr>
      <w:tr w:rsidR="001538B0" w:rsidRPr="001D1858" w14:paraId="0E6BA47B" w14:textId="77777777" w:rsidTr="004B2F6F">
        <w:trPr>
          <w:jc w:val="center"/>
        </w:trPr>
        <w:tc>
          <w:tcPr>
            <w:tcW w:w="10001" w:type="dxa"/>
            <w:gridSpan w:val="2"/>
          </w:tcPr>
          <w:p w14:paraId="78DDCB74" w14:textId="77777777" w:rsidR="001538B0" w:rsidRDefault="001538B0" w:rsidP="004B2F6F">
            <w:pPr>
              <w:pStyle w:val="NormalBold"/>
              <w:rPr>
                <w:rFonts w:cs="Arial"/>
                <w:lang w:val="en-US" w:eastAsia="en-US"/>
              </w:rPr>
            </w:pPr>
            <w:r w:rsidRPr="00A50BC3">
              <w:rPr>
                <w:rFonts w:cs="Arial"/>
                <w:lang w:val="en-US" w:eastAsia="en-US"/>
              </w:rPr>
              <w:t>Responsibilities</w:t>
            </w:r>
          </w:p>
          <w:p w14:paraId="6FD30B76" w14:textId="77777777" w:rsidR="001538B0" w:rsidRPr="001D1858" w:rsidRDefault="001538B0" w:rsidP="004B2F6F">
            <w:pPr>
              <w:pStyle w:val="TableText"/>
            </w:pPr>
            <w:r>
              <w:rPr>
                <w:color w:val="000000"/>
              </w:rPr>
              <w:t xml:space="preserve">Directed the implementation of the SAP ISU solution for CRM, IC Web, and Billing for Utility to establish central source of up-to-date customer information to provide advanced billing, customer service and infrastructure management capabilities.  </w:t>
            </w:r>
            <w:r w:rsidRPr="00182FC9">
              <w:rPr>
                <w:color w:val="3B342D"/>
                <w:sz w:val="21"/>
                <w:szCs w:val="21"/>
              </w:rPr>
              <w:t xml:space="preserve">The Hawaiian Electric Company and its </w:t>
            </w:r>
            <w:r w:rsidRPr="00A45B03">
              <w:rPr>
                <w:color w:val="3B342D"/>
              </w:rPr>
              <w:lastRenderedPageBreak/>
              <w:t>subsidiaries (Hawaiian Electric, Maui Electric, and Hawaii Electric Light)</w:t>
            </w:r>
            <w:r>
              <w:rPr>
                <w:rFonts w:ascii="Ubuntu" w:hAnsi="Ubuntu"/>
                <w:color w:val="3B342D"/>
                <w:sz w:val="21"/>
                <w:szCs w:val="21"/>
              </w:rPr>
              <w:t xml:space="preserve"> </w:t>
            </w:r>
            <w:r w:rsidRPr="00182FC9">
              <w:rPr>
                <w:color w:val="3B342D"/>
                <w:sz w:val="21"/>
                <w:szCs w:val="21"/>
              </w:rPr>
              <w:t>provide electricity and services to 95 percent of the state's 1.4 million residents.</w:t>
            </w:r>
          </w:p>
        </w:tc>
      </w:tr>
    </w:tbl>
    <w:p w14:paraId="5291CAD7" w14:textId="77777777" w:rsidR="001538B0"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1"/>
        <w:gridCol w:w="7261"/>
      </w:tblGrid>
      <w:tr w:rsidR="001538B0" w:rsidRPr="001D1858" w14:paraId="67674A5D" w14:textId="77777777" w:rsidTr="004B2F6F">
        <w:trPr>
          <w:jc w:val="center"/>
        </w:trPr>
        <w:tc>
          <w:tcPr>
            <w:tcW w:w="2128" w:type="dxa"/>
            <w:shd w:val="clear" w:color="auto" w:fill="083A6F"/>
          </w:tcPr>
          <w:p w14:paraId="3E1F70DF" w14:textId="77777777" w:rsidR="001538B0" w:rsidRPr="001D1858" w:rsidRDefault="001538B0" w:rsidP="004B2F6F">
            <w:pPr>
              <w:pStyle w:val="TableTextBold"/>
              <w:rPr>
                <w:lang w:val="en-US"/>
              </w:rPr>
            </w:pPr>
            <w:r w:rsidRPr="001D1858">
              <w:rPr>
                <w:lang w:val="en-US"/>
              </w:rPr>
              <w:t>Company</w:t>
            </w:r>
          </w:p>
        </w:tc>
        <w:tc>
          <w:tcPr>
            <w:tcW w:w="7873" w:type="dxa"/>
          </w:tcPr>
          <w:p w14:paraId="573A01E3" w14:textId="77777777" w:rsidR="001538B0" w:rsidRPr="001D1858" w:rsidRDefault="001538B0" w:rsidP="004B2F6F">
            <w:pPr>
              <w:pStyle w:val="TableText"/>
              <w:rPr>
                <w:lang w:val="en-US"/>
              </w:rPr>
            </w:pPr>
            <w:r>
              <w:rPr>
                <w:lang w:val="en-US"/>
              </w:rPr>
              <w:t>Tacoma Public Utilities</w:t>
            </w:r>
          </w:p>
        </w:tc>
      </w:tr>
      <w:tr w:rsidR="001538B0" w:rsidRPr="001D1858" w14:paraId="2981400C" w14:textId="77777777" w:rsidTr="004B2F6F">
        <w:trPr>
          <w:jc w:val="center"/>
        </w:trPr>
        <w:tc>
          <w:tcPr>
            <w:tcW w:w="10001" w:type="dxa"/>
            <w:gridSpan w:val="2"/>
          </w:tcPr>
          <w:p w14:paraId="009CB704" w14:textId="77777777" w:rsidR="001538B0" w:rsidRDefault="001538B0" w:rsidP="004B2F6F">
            <w:pPr>
              <w:pStyle w:val="NormalBold"/>
              <w:rPr>
                <w:rFonts w:cs="Arial"/>
                <w:lang w:val="en-US" w:eastAsia="en-US"/>
              </w:rPr>
            </w:pPr>
            <w:r w:rsidRPr="00A50BC3">
              <w:rPr>
                <w:rFonts w:cs="Arial"/>
                <w:lang w:val="en-US" w:eastAsia="en-US"/>
              </w:rPr>
              <w:t>Responsibilities</w:t>
            </w:r>
          </w:p>
          <w:p w14:paraId="21BB4CE2" w14:textId="3D77CF10" w:rsidR="001538B0" w:rsidRPr="00E108C8" w:rsidRDefault="001538B0" w:rsidP="00E108C8">
            <w:pPr>
              <w:spacing w:after="120"/>
              <w:rPr>
                <w:color w:val="000000"/>
                <w:lang w:val="en-MY"/>
              </w:rPr>
            </w:pPr>
            <w:r>
              <w:rPr>
                <w:color w:val="000000"/>
                <w:lang w:val="en-MY"/>
              </w:rPr>
              <w:t xml:space="preserve">Managed and directed the </w:t>
            </w:r>
            <w:r w:rsidRPr="00D143DA">
              <w:rPr>
                <w:color w:val="000000"/>
                <w:lang w:val="en-MY"/>
              </w:rPr>
              <w:t xml:space="preserve">SAP </w:t>
            </w:r>
            <w:proofErr w:type="spellStart"/>
            <w:r w:rsidRPr="00D143DA">
              <w:rPr>
                <w:color w:val="000000"/>
                <w:lang w:val="en-MY"/>
              </w:rPr>
              <w:t>iEM</w:t>
            </w:r>
            <w:proofErr w:type="spellEnd"/>
            <w:r w:rsidRPr="00D143DA">
              <w:rPr>
                <w:color w:val="000000"/>
                <w:lang w:val="en-MY"/>
              </w:rPr>
              <w:t xml:space="preserve"> solution to provide </w:t>
            </w:r>
            <w:r w:rsidRPr="00D143DA">
              <w:t xml:space="preserve">enhanced </w:t>
            </w:r>
            <w:r>
              <w:t xml:space="preserve">online </w:t>
            </w:r>
            <w:r w:rsidRPr="00D143DA">
              <w:t>payment options and create a customer centric website experience.</w:t>
            </w:r>
            <w:r w:rsidRPr="005A4BB4">
              <w:rPr>
                <w:color w:val="000000"/>
                <w:lang w:val="en-MY"/>
              </w:rPr>
              <w:t xml:space="preserve"> </w:t>
            </w:r>
            <w:r>
              <w:rPr>
                <w:color w:val="000000"/>
                <w:lang w:val="en-MY"/>
              </w:rPr>
              <w:t xml:space="preserve">Team included </w:t>
            </w:r>
            <w:r>
              <w:t>c</w:t>
            </w:r>
            <w:r w:rsidRPr="00AD4489">
              <w:t xml:space="preserve">lient SMEs and consultants </w:t>
            </w:r>
            <w:r>
              <w:t>using Rapid Application Development methodology.</w:t>
            </w:r>
          </w:p>
        </w:tc>
      </w:tr>
    </w:tbl>
    <w:p w14:paraId="5E82E88F" w14:textId="77777777" w:rsidR="001538B0"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0"/>
        <w:gridCol w:w="7262"/>
      </w:tblGrid>
      <w:tr w:rsidR="001538B0" w:rsidRPr="001D1858" w14:paraId="3A7F010C" w14:textId="77777777" w:rsidTr="004B2F6F">
        <w:trPr>
          <w:jc w:val="center"/>
        </w:trPr>
        <w:tc>
          <w:tcPr>
            <w:tcW w:w="2128" w:type="dxa"/>
            <w:shd w:val="clear" w:color="auto" w:fill="083A6F"/>
          </w:tcPr>
          <w:p w14:paraId="5F209020" w14:textId="77777777" w:rsidR="001538B0" w:rsidRPr="001D1858" w:rsidRDefault="001538B0" w:rsidP="004B2F6F">
            <w:pPr>
              <w:pStyle w:val="TableTextBold"/>
              <w:rPr>
                <w:lang w:val="en-US"/>
              </w:rPr>
            </w:pPr>
            <w:r w:rsidRPr="001D1858">
              <w:rPr>
                <w:lang w:val="en-US"/>
              </w:rPr>
              <w:t>Company</w:t>
            </w:r>
          </w:p>
        </w:tc>
        <w:tc>
          <w:tcPr>
            <w:tcW w:w="7873" w:type="dxa"/>
          </w:tcPr>
          <w:p w14:paraId="7F45F96F" w14:textId="77777777" w:rsidR="001538B0" w:rsidRPr="001D1858" w:rsidRDefault="001538B0" w:rsidP="004B2F6F">
            <w:pPr>
              <w:pStyle w:val="TableText"/>
              <w:rPr>
                <w:lang w:val="en-US"/>
              </w:rPr>
            </w:pPr>
            <w:r>
              <w:rPr>
                <w:lang w:val="en-US"/>
              </w:rPr>
              <w:t>Cisco Systems, Inc.</w:t>
            </w:r>
          </w:p>
        </w:tc>
      </w:tr>
      <w:tr w:rsidR="001538B0" w:rsidRPr="001D1858" w14:paraId="1FBDC26B" w14:textId="77777777" w:rsidTr="004B2F6F">
        <w:trPr>
          <w:jc w:val="center"/>
        </w:trPr>
        <w:tc>
          <w:tcPr>
            <w:tcW w:w="10001" w:type="dxa"/>
            <w:gridSpan w:val="2"/>
          </w:tcPr>
          <w:p w14:paraId="35580E97" w14:textId="77777777" w:rsidR="001538B0" w:rsidRDefault="001538B0" w:rsidP="004B2F6F">
            <w:pPr>
              <w:pStyle w:val="NormalBold"/>
              <w:rPr>
                <w:rFonts w:cs="Arial"/>
                <w:lang w:val="en-US" w:eastAsia="en-US"/>
              </w:rPr>
            </w:pPr>
            <w:r w:rsidRPr="00A50BC3">
              <w:rPr>
                <w:rFonts w:cs="Arial"/>
                <w:lang w:val="en-US" w:eastAsia="en-US"/>
              </w:rPr>
              <w:t>Responsibilities</w:t>
            </w:r>
          </w:p>
          <w:p w14:paraId="0E34798C" w14:textId="0795AD9D" w:rsidR="001538B0" w:rsidRPr="00E108C8" w:rsidRDefault="001538B0" w:rsidP="00E108C8">
            <w:pPr>
              <w:pStyle w:val="NormalWeb"/>
              <w:jc w:val="both"/>
              <w:rPr>
                <w:rFonts w:ascii="Arial" w:eastAsia="Calibri" w:hAnsi="Arial"/>
                <w:sz w:val="20"/>
                <w:szCs w:val="22"/>
              </w:rPr>
            </w:pPr>
            <w:r w:rsidRPr="00E108C8">
              <w:rPr>
                <w:rFonts w:ascii="Arial" w:eastAsia="Calibri" w:hAnsi="Arial"/>
                <w:sz w:val="20"/>
                <w:szCs w:val="22"/>
              </w:rPr>
              <w:t>Cisco Syste</w:t>
            </w:r>
            <w:r w:rsidR="00C23C75">
              <w:rPr>
                <w:rFonts w:ascii="Arial" w:eastAsia="Calibri" w:hAnsi="Arial"/>
                <w:sz w:val="20"/>
                <w:szCs w:val="22"/>
              </w:rPr>
              <w:t>ms, Inc.  designs, manufactures</w:t>
            </w:r>
            <w:r w:rsidRPr="00E108C8">
              <w:rPr>
                <w:rFonts w:ascii="Arial" w:eastAsia="Calibri" w:hAnsi="Arial"/>
                <w:sz w:val="20"/>
                <w:szCs w:val="22"/>
              </w:rPr>
              <w:t xml:space="preserve"> and sells Internet protocol (IP)-based networking and other products related to the communications and information technology (IT) industry and provide services associated with these products and their use.  The Company’s product offerings fall into three categories: its core technologies, routing and switching; advanced technologies, and other products. In addition to its product offerings, the Company provides a range of service offerings, technical support services and advanced services. The advanced services program supports networking devices, applications, solutions, and complete infrastructures.</w:t>
            </w:r>
          </w:p>
          <w:p w14:paraId="0E27964D" w14:textId="55553937" w:rsidR="001538B0" w:rsidRPr="001D1858" w:rsidRDefault="001538B0" w:rsidP="00C23C75">
            <w:pPr>
              <w:pStyle w:val="NormalWeb"/>
              <w:jc w:val="both"/>
            </w:pPr>
            <w:r w:rsidRPr="00E108C8">
              <w:rPr>
                <w:rFonts w:ascii="Arial" w:eastAsia="Calibri" w:hAnsi="Arial"/>
                <w:sz w:val="20"/>
                <w:szCs w:val="22"/>
              </w:rPr>
              <w:t xml:space="preserve">Cisco outsourced their ITPA (SAP IT Process Automation) product to HCL Axon.  HCL is responsible for the software development, testing, pre-sale support, </w:t>
            </w:r>
            <w:r w:rsidR="00C23C75">
              <w:rPr>
                <w:rFonts w:ascii="Arial" w:eastAsia="Calibri" w:hAnsi="Arial"/>
                <w:sz w:val="20"/>
                <w:szCs w:val="22"/>
              </w:rPr>
              <w:t xml:space="preserve">training, lab administration </w:t>
            </w:r>
            <w:r w:rsidRPr="00E108C8">
              <w:rPr>
                <w:rFonts w:ascii="Arial" w:eastAsia="Calibri" w:hAnsi="Arial"/>
                <w:sz w:val="20"/>
                <w:szCs w:val="22"/>
              </w:rPr>
              <w:t>and sustenance of future releases of the SAP ITPA system, as well as sustenance of existing releases of the SAP ITPA system in accordance with the requirements and specifications provided by Cisco to HCL. Directed the transition of ITPA from Cisco to HCL Axon.</w:t>
            </w:r>
          </w:p>
        </w:tc>
      </w:tr>
    </w:tbl>
    <w:p w14:paraId="4DD8506C"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4"/>
        <w:gridCol w:w="7258"/>
      </w:tblGrid>
      <w:tr w:rsidR="001538B0" w:rsidRPr="001D1858" w14:paraId="38F3D9FA" w14:textId="77777777" w:rsidTr="004B2F6F">
        <w:trPr>
          <w:jc w:val="center"/>
        </w:trPr>
        <w:tc>
          <w:tcPr>
            <w:tcW w:w="2128" w:type="dxa"/>
            <w:shd w:val="clear" w:color="auto" w:fill="083A6F"/>
          </w:tcPr>
          <w:p w14:paraId="7E9218FF" w14:textId="77777777" w:rsidR="001538B0" w:rsidRPr="001D1858" w:rsidRDefault="001538B0" w:rsidP="004B2F6F">
            <w:pPr>
              <w:pStyle w:val="TableTextBold"/>
              <w:rPr>
                <w:lang w:val="en-US"/>
              </w:rPr>
            </w:pPr>
            <w:r w:rsidRPr="001D1858">
              <w:rPr>
                <w:lang w:val="en-US"/>
              </w:rPr>
              <w:t>Company</w:t>
            </w:r>
          </w:p>
        </w:tc>
        <w:tc>
          <w:tcPr>
            <w:tcW w:w="7873" w:type="dxa"/>
          </w:tcPr>
          <w:p w14:paraId="45D5DFB4" w14:textId="77777777" w:rsidR="001538B0" w:rsidRPr="001D1858" w:rsidRDefault="001538B0" w:rsidP="004B2F6F">
            <w:pPr>
              <w:pStyle w:val="TableText"/>
              <w:rPr>
                <w:lang w:val="en-US"/>
              </w:rPr>
            </w:pPr>
            <w:r>
              <w:rPr>
                <w:lang w:val="en-US"/>
              </w:rPr>
              <w:t>ZEP</w:t>
            </w:r>
          </w:p>
        </w:tc>
      </w:tr>
      <w:tr w:rsidR="001538B0" w:rsidRPr="001D1858" w14:paraId="37B97BC0" w14:textId="77777777" w:rsidTr="004B2F6F">
        <w:trPr>
          <w:jc w:val="center"/>
        </w:trPr>
        <w:tc>
          <w:tcPr>
            <w:tcW w:w="10001" w:type="dxa"/>
            <w:gridSpan w:val="2"/>
          </w:tcPr>
          <w:p w14:paraId="7DFE20A3"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1936FEBC" w14:textId="77777777" w:rsidR="001538B0" w:rsidRDefault="001538B0" w:rsidP="004B2F6F">
            <w:pPr>
              <w:jc w:val="left"/>
              <w:rPr>
                <w:rFonts w:ascii="Tahoma" w:hAnsi="Tahoma" w:cs="Tahoma"/>
              </w:rPr>
            </w:pPr>
            <w:r>
              <w:rPr>
                <w:b/>
                <w:color w:val="000000"/>
              </w:rPr>
              <w:t xml:space="preserve">ZEP – </w:t>
            </w:r>
            <w:r w:rsidRPr="004D1A70">
              <w:t>Zep is a specialty industrial chemical company whose focus has been to offer customers the widest selection of top-quality industrial chemicals.  The company has operations</w:t>
            </w:r>
            <w:r w:rsidRPr="004D1A70">
              <w:rPr>
                <w:b/>
                <w:bCs/>
              </w:rPr>
              <w:t xml:space="preserve"> </w:t>
            </w:r>
            <w:r w:rsidRPr="004D1A70">
              <w:rPr>
                <w:bCs/>
              </w:rPr>
              <w:t xml:space="preserve">in North America and </w:t>
            </w:r>
            <w:r w:rsidRPr="004D1A70">
              <w:t>services customers in a variety of industries including automotive, hospitality, food processing, car washing, government, manufacturing, institutional, and municipalities.</w:t>
            </w:r>
          </w:p>
          <w:p w14:paraId="51C618FD" w14:textId="0413736A" w:rsidR="001538B0" w:rsidRPr="001D1858" w:rsidRDefault="00C23C75" w:rsidP="00E108C8">
            <w:pPr>
              <w:spacing w:before="0"/>
              <w:jc w:val="left"/>
            </w:pPr>
            <w:r>
              <w:rPr>
                <w:color w:val="000000"/>
              </w:rPr>
              <w:t>The ZEP Monarch Project was</w:t>
            </w:r>
            <w:r w:rsidR="001538B0">
              <w:rPr>
                <w:color w:val="000000"/>
              </w:rPr>
              <w:t xml:space="preserve"> initiated to replace legacy systems with SAP ECC 6.0.  I directed </w:t>
            </w:r>
            <w:r w:rsidR="001538B0" w:rsidRPr="00865B34">
              <w:rPr>
                <w:color w:val="000000"/>
              </w:rPr>
              <w:t>the</w:t>
            </w:r>
            <w:r w:rsidR="001538B0">
              <w:rPr>
                <w:color w:val="000000"/>
              </w:rPr>
              <w:t xml:space="preserve"> implementation of Monarch which encompassed </w:t>
            </w:r>
            <w:r w:rsidR="001538B0" w:rsidRPr="00865B34">
              <w:rPr>
                <w:color w:val="000000"/>
              </w:rPr>
              <w:t>SAP</w:t>
            </w:r>
            <w:r w:rsidR="001538B0">
              <w:rPr>
                <w:b/>
                <w:color w:val="000000"/>
              </w:rPr>
              <w:t xml:space="preserve"> </w:t>
            </w:r>
            <w:r w:rsidR="001538B0">
              <w:t xml:space="preserve">SD, MM, IM, FICO, WM, QM, PP, BI, and EHS.  I provided the program and project management necessary to implement SAP on time and budget.   ZEP has 3 manufacturing facilities and 14 warehouse facilities located domestically and internationally. </w:t>
            </w:r>
          </w:p>
        </w:tc>
      </w:tr>
    </w:tbl>
    <w:p w14:paraId="61CD466C"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0"/>
        <w:gridCol w:w="7262"/>
      </w:tblGrid>
      <w:tr w:rsidR="001538B0" w:rsidRPr="001D1858" w14:paraId="178C9673" w14:textId="77777777" w:rsidTr="004B2F6F">
        <w:trPr>
          <w:jc w:val="center"/>
        </w:trPr>
        <w:tc>
          <w:tcPr>
            <w:tcW w:w="2128" w:type="dxa"/>
            <w:shd w:val="clear" w:color="auto" w:fill="083A6F"/>
          </w:tcPr>
          <w:p w14:paraId="1B1376A0" w14:textId="77777777" w:rsidR="001538B0" w:rsidRPr="001D1858" w:rsidRDefault="001538B0" w:rsidP="004B2F6F">
            <w:pPr>
              <w:pStyle w:val="TableTextBold"/>
              <w:rPr>
                <w:lang w:val="en-US"/>
              </w:rPr>
            </w:pPr>
            <w:r w:rsidRPr="001D1858">
              <w:rPr>
                <w:lang w:val="en-US"/>
              </w:rPr>
              <w:t>Company</w:t>
            </w:r>
          </w:p>
        </w:tc>
        <w:tc>
          <w:tcPr>
            <w:tcW w:w="7873" w:type="dxa"/>
          </w:tcPr>
          <w:p w14:paraId="54BAA659" w14:textId="77777777" w:rsidR="001538B0" w:rsidRPr="001D1858" w:rsidRDefault="001538B0" w:rsidP="004B2F6F">
            <w:pPr>
              <w:pStyle w:val="TableText"/>
              <w:rPr>
                <w:lang w:val="en-US"/>
              </w:rPr>
            </w:pPr>
            <w:r w:rsidRPr="001D1858">
              <w:rPr>
                <w:lang w:val="en-US"/>
              </w:rPr>
              <w:t xml:space="preserve">Wolters </w:t>
            </w:r>
            <w:r>
              <w:rPr>
                <w:lang w:val="en-US"/>
              </w:rPr>
              <w:t>K</w:t>
            </w:r>
            <w:r w:rsidRPr="001D1858">
              <w:rPr>
                <w:lang w:val="en-US"/>
              </w:rPr>
              <w:t>luwer (formerly CCH)</w:t>
            </w:r>
          </w:p>
        </w:tc>
      </w:tr>
      <w:tr w:rsidR="001538B0" w:rsidRPr="001D1858" w14:paraId="6669C16C" w14:textId="77777777" w:rsidTr="004B2F6F">
        <w:trPr>
          <w:jc w:val="center"/>
        </w:trPr>
        <w:tc>
          <w:tcPr>
            <w:tcW w:w="10001" w:type="dxa"/>
            <w:gridSpan w:val="2"/>
          </w:tcPr>
          <w:p w14:paraId="077485C2" w14:textId="77777777" w:rsidR="001538B0" w:rsidRPr="00A50BC3" w:rsidRDefault="001538B0" w:rsidP="004B2F6F">
            <w:pPr>
              <w:pStyle w:val="NormalBold"/>
              <w:rPr>
                <w:rFonts w:cs="Arial"/>
                <w:lang w:val="en-US" w:eastAsia="en-US"/>
              </w:rPr>
            </w:pPr>
            <w:r w:rsidRPr="00A50BC3">
              <w:rPr>
                <w:rFonts w:cs="Arial"/>
                <w:lang w:val="en-US" w:eastAsia="en-US"/>
              </w:rPr>
              <w:lastRenderedPageBreak/>
              <w:t>Responsibilities</w:t>
            </w:r>
          </w:p>
          <w:p w14:paraId="3FDB982D" w14:textId="3F9EE890" w:rsidR="001538B0" w:rsidRPr="001D1858" w:rsidRDefault="001538B0" w:rsidP="00E108C8">
            <w:pPr>
              <w:spacing w:before="0"/>
              <w:jc w:val="left"/>
            </w:pPr>
            <w:r>
              <w:rPr>
                <w:b/>
                <w:color w:val="000000"/>
              </w:rPr>
              <w:t xml:space="preserve">Wolters Kluwer (formerly CCH) – </w:t>
            </w:r>
            <w:r w:rsidRPr="004D1A70">
              <w:rPr>
                <w:color w:val="000000"/>
              </w:rPr>
              <w:t>WK is a</w:t>
            </w:r>
            <w:r>
              <w:rPr>
                <w:b/>
                <w:color w:val="000000"/>
              </w:rPr>
              <w:t xml:space="preserve"> </w:t>
            </w:r>
            <w:r>
              <w:rPr>
                <w:color w:val="000000"/>
              </w:rPr>
              <w:t>multinational publisher and internet content provider with operations in over 80 countries.  They desired to replace their multiple legacy systems with SAP.  I developed a SAP one instance strategy for the multiyear International and Domestic roll out of SAP throughout Wolters four business divisions.  Established a SAP template that became the foundation for the SAP implementations with localizations for business units and countries.  This included FICO, MM, SD, ICM, IPM, CRM, and BI.  Rationalized business practices across units, both domestic and international, and reengineered processes utilizing best practices where possible. Built credibility with the client and established HCL Axon as a trusted partner and strategic vendor.  $52 million project</w:t>
            </w:r>
          </w:p>
        </w:tc>
      </w:tr>
    </w:tbl>
    <w:p w14:paraId="022E4C97"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0"/>
        <w:gridCol w:w="7262"/>
      </w:tblGrid>
      <w:tr w:rsidR="001538B0" w:rsidRPr="001D1858" w14:paraId="53B4F132" w14:textId="77777777" w:rsidTr="004B2F6F">
        <w:trPr>
          <w:jc w:val="center"/>
        </w:trPr>
        <w:tc>
          <w:tcPr>
            <w:tcW w:w="2128" w:type="dxa"/>
            <w:shd w:val="clear" w:color="auto" w:fill="083A6F"/>
          </w:tcPr>
          <w:p w14:paraId="453CF61A" w14:textId="77777777" w:rsidR="001538B0" w:rsidRPr="001D1858" w:rsidRDefault="001538B0" w:rsidP="004B2F6F">
            <w:pPr>
              <w:pStyle w:val="TableTextBold"/>
              <w:rPr>
                <w:lang w:val="en-US"/>
              </w:rPr>
            </w:pPr>
            <w:r w:rsidRPr="001D1858">
              <w:rPr>
                <w:lang w:val="en-US"/>
              </w:rPr>
              <w:t>Company</w:t>
            </w:r>
          </w:p>
        </w:tc>
        <w:tc>
          <w:tcPr>
            <w:tcW w:w="7873" w:type="dxa"/>
          </w:tcPr>
          <w:p w14:paraId="4EBA1498" w14:textId="77777777" w:rsidR="001538B0" w:rsidRPr="001D1858" w:rsidRDefault="001538B0" w:rsidP="004B2F6F">
            <w:pPr>
              <w:pStyle w:val="TableText"/>
              <w:rPr>
                <w:lang w:val="en-US"/>
              </w:rPr>
            </w:pPr>
            <w:r w:rsidRPr="001D1858">
              <w:rPr>
                <w:lang w:val="en-US"/>
              </w:rPr>
              <w:t xml:space="preserve">Wolters </w:t>
            </w:r>
            <w:r>
              <w:rPr>
                <w:lang w:val="en-US"/>
              </w:rPr>
              <w:t>K</w:t>
            </w:r>
            <w:r w:rsidRPr="001D1858">
              <w:rPr>
                <w:lang w:val="en-US"/>
              </w:rPr>
              <w:t>luwer</w:t>
            </w:r>
            <w:r>
              <w:rPr>
                <w:lang w:val="en-US"/>
              </w:rPr>
              <w:t xml:space="preserve"> Financial Services</w:t>
            </w:r>
            <w:r w:rsidRPr="001D1858">
              <w:rPr>
                <w:lang w:val="en-US"/>
              </w:rPr>
              <w:t xml:space="preserve"> </w:t>
            </w:r>
          </w:p>
        </w:tc>
      </w:tr>
      <w:tr w:rsidR="001538B0" w:rsidRPr="001D1858" w14:paraId="61512DBD" w14:textId="77777777" w:rsidTr="004B2F6F">
        <w:trPr>
          <w:jc w:val="center"/>
        </w:trPr>
        <w:tc>
          <w:tcPr>
            <w:tcW w:w="10001" w:type="dxa"/>
            <w:gridSpan w:val="2"/>
          </w:tcPr>
          <w:p w14:paraId="5F95ED2B"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15B87AF1" w14:textId="77777777" w:rsidR="001538B0" w:rsidRPr="001D1858" w:rsidRDefault="001538B0" w:rsidP="004B2F6F">
            <w:r>
              <w:rPr>
                <w:b/>
                <w:color w:val="000000"/>
              </w:rPr>
              <w:t xml:space="preserve">WKFS – </w:t>
            </w:r>
            <w:r w:rsidRPr="00DC0EA6">
              <w:rPr>
                <w:color w:val="000000"/>
              </w:rPr>
              <w:t>Replace</w:t>
            </w:r>
            <w:r>
              <w:rPr>
                <w:color w:val="000000"/>
              </w:rPr>
              <w:t>d</w:t>
            </w:r>
            <w:r w:rsidRPr="00DC0EA6">
              <w:rPr>
                <w:color w:val="000000"/>
              </w:rPr>
              <w:t xml:space="preserve"> </w:t>
            </w:r>
            <w:r>
              <w:rPr>
                <w:color w:val="000000"/>
              </w:rPr>
              <w:t xml:space="preserve">their current </w:t>
            </w:r>
            <w:proofErr w:type="spellStart"/>
            <w:r>
              <w:rPr>
                <w:color w:val="000000"/>
              </w:rPr>
              <w:t>Peoplesoft</w:t>
            </w:r>
            <w:proofErr w:type="spellEnd"/>
            <w:r>
              <w:rPr>
                <w:color w:val="000000"/>
              </w:rPr>
              <w:t xml:space="preserve"> Case management system with SAP’s CRM 7.0 solution.  </w:t>
            </w:r>
            <w:r>
              <w:t xml:space="preserve">In addition, we implemented a common solution and platform across all business units so that they would benefit from possessing a holistic view of each customer’s experience from Sales, through Order Entry, to Support. The solution also provided partner reporting and well as a comprehensive customer self-service solution. </w:t>
            </w:r>
          </w:p>
        </w:tc>
      </w:tr>
    </w:tbl>
    <w:p w14:paraId="2A862FBD"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5118054F" w14:textId="77777777" w:rsidTr="004B2F6F">
        <w:trPr>
          <w:jc w:val="center"/>
        </w:trPr>
        <w:tc>
          <w:tcPr>
            <w:tcW w:w="2160" w:type="dxa"/>
            <w:shd w:val="clear" w:color="auto" w:fill="083A6F"/>
          </w:tcPr>
          <w:p w14:paraId="78E21D2B" w14:textId="77777777" w:rsidR="001538B0" w:rsidRPr="001D1858" w:rsidRDefault="001538B0" w:rsidP="004B2F6F">
            <w:pPr>
              <w:pStyle w:val="TableTextBold"/>
              <w:rPr>
                <w:lang w:val="en-US"/>
              </w:rPr>
            </w:pPr>
            <w:r w:rsidRPr="001D1858">
              <w:rPr>
                <w:lang w:val="en-US"/>
              </w:rPr>
              <w:t>Company</w:t>
            </w:r>
          </w:p>
        </w:tc>
        <w:tc>
          <w:tcPr>
            <w:tcW w:w="8093" w:type="dxa"/>
          </w:tcPr>
          <w:p w14:paraId="1586026E" w14:textId="77777777" w:rsidR="001538B0" w:rsidRPr="001D1858" w:rsidRDefault="001538B0" w:rsidP="004B2F6F">
            <w:pPr>
              <w:pStyle w:val="TableText"/>
              <w:rPr>
                <w:lang w:val="en-US"/>
              </w:rPr>
            </w:pPr>
            <w:r w:rsidRPr="001D1858">
              <w:rPr>
                <w:lang w:val="en-US"/>
              </w:rPr>
              <w:t>IBM (Agoura Hills, CA)</w:t>
            </w:r>
          </w:p>
        </w:tc>
      </w:tr>
      <w:tr w:rsidR="001538B0" w:rsidRPr="001D1858" w14:paraId="0C38D638" w14:textId="77777777" w:rsidTr="004B2F6F">
        <w:trPr>
          <w:jc w:val="center"/>
        </w:trPr>
        <w:tc>
          <w:tcPr>
            <w:tcW w:w="2160" w:type="dxa"/>
            <w:shd w:val="clear" w:color="auto" w:fill="083A6F"/>
          </w:tcPr>
          <w:p w14:paraId="21908F41" w14:textId="77777777" w:rsidR="001538B0" w:rsidRPr="001D1858" w:rsidRDefault="001538B0" w:rsidP="004B2F6F">
            <w:pPr>
              <w:pStyle w:val="TableTextBold"/>
              <w:rPr>
                <w:lang w:val="en-US"/>
              </w:rPr>
            </w:pPr>
            <w:r w:rsidRPr="001D1858">
              <w:rPr>
                <w:lang w:val="en-US"/>
              </w:rPr>
              <w:t>Duration</w:t>
            </w:r>
          </w:p>
        </w:tc>
        <w:tc>
          <w:tcPr>
            <w:tcW w:w="8093" w:type="dxa"/>
          </w:tcPr>
          <w:p w14:paraId="41D46523" w14:textId="77777777" w:rsidR="001538B0" w:rsidRPr="001D1858" w:rsidRDefault="001538B0" w:rsidP="004B2F6F">
            <w:pPr>
              <w:pStyle w:val="TableText"/>
              <w:rPr>
                <w:lang w:val="en-US"/>
              </w:rPr>
            </w:pPr>
            <w:r w:rsidRPr="001D1858">
              <w:rPr>
                <w:lang w:val="en-US"/>
              </w:rPr>
              <w:t>2007 – 2009</w:t>
            </w:r>
          </w:p>
        </w:tc>
      </w:tr>
      <w:tr w:rsidR="001538B0" w:rsidRPr="001D1858" w14:paraId="662B0DCA" w14:textId="77777777" w:rsidTr="004B2F6F">
        <w:trPr>
          <w:jc w:val="center"/>
        </w:trPr>
        <w:tc>
          <w:tcPr>
            <w:tcW w:w="2160" w:type="dxa"/>
            <w:shd w:val="clear" w:color="auto" w:fill="083A6F"/>
          </w:tcPr>
          <w:p w14:paraId="7B7EE866" w14:textId="77777777" w:rsidR="001538B0" w:rsidRPr="001D1858" w:rsidRDefault="001538B0" w:rsidP="004B2F6F">
            <w:pPr>
              <w:pStyle w:val="TableTextBold"/>
              <w:rPr>
                <w:lang w:val="en-US"/>
              </w:rPr>
            </w:pPr>
            <w:r w:rsidRPr="001D1858">
              <w:rPr>
                <w:lang w:val="en-US"/>
              </w:rPr>
              <w:t>Position</w:t>
            </w:r>
          </w:p>
        </w:tc>
        <w:tc>
          <w:tcPr>
            <w:tcW w:w="8093" w:type="dxa"/>
          </w:tcPr>
          <w:p w14:paraId="4EA68AE3" w14:textId="77777777" w:rsidR="001538B0" w:rsidRPr="001D1858" w:rsidRDefault="001538B0" w:rsidP="004B2F6F">
            <w:pPr>
              <w:pStyle w:val="TableText"/>
              <w:rPr>
                <w:lang w:val="en-US"/>
              </w:rPr>
            </w:pPr>
            <w:r w:rsidRPr="001D1858">
              <w:rPr>
                <w:lang w:val="en-US"/>
              </w:rPr>
              <w:t>Associate Partner</w:t>
            </w:r>
          </w:p>
        </w:tc>
      </w:tr>
      <w:tr w:rsidR="001538B0" w:rsidRPr="001D1858" w14:paraId="273391A0" w14:textId="77777777" w:rsidTr="004B2F6F">
        <w:trPr>
          <w:jc w:val="center"/>
        </w:trPr>
        <w:tc>
          <w:tcPr>
            <w:tcW w:w="10253" w:type="dxa"/>
            <w:gridSpan w:val="2"/>
          </w:tcPr>
          <w:p w14:paraId="1CBCEABB"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1685D470" w14:textId="77777777" w:rsidR="001538B0" w:rsidRPr="001D1858" w:rsidRDefault="001538B0" w:rsidP="004B2F6F">
            <w:r w:rsidRPr="001D1858">
              <w:t>Associate Partner in the Industrial Supply Chain Management SAP Practice. Assists clients in the selection, implementation, and support of SAP application packaged solutions. Used in-depth consulting skills, business knowledge, and packaged solution expertise to effectively integrate packaged technology into the clients’ business environment in order to achieve client expected business results. Manages multiple projects as well as identifying new SAP consulting opportunities. Develops strong relationships with client middle and executive management. Proven track record of implementing SAP 3.0 through ECC 6.0 &amp; BI 7.1 with multiple full life cycle implementations.</w:t>
            </w:r>
          </w:p>
        </w:tc>
      </w:tr>
    </w:tbl>
    <w:p w14:paraId="00665ECD"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6C94EA6C" w14:textId="77777777" w:rsidTr="004B2F6F">
        <w:trPr>
          <w:jc w:val="center"/>
        </w:trPr>
        <w:tc>
          <w:tcPr>
            <w:tcW w:w="2128" w:type="dxa"/>
            <w:shd w:val="clear" w:color="auto" w:fill="083A6F"/>
          </w:tcPr>
          <w:p w14:paraId="724F905F" w14:textId="77777777" w:rsidR="001538B0" w:rsidRPr="001D1858" w:rsidRDefault="001538B0" w:rsidP="004B2F6F">
            <w:pPr>
              <w:pStyle w:val="TableTextBold"/>
              <w:rPr>
                <w:lang w:val="en-US"/>
              </w:rPr>
            </w:pPr>
            <w:r w:rsidRPr="001D1858">
              <w:rPr>
                <w:lang w:val="en-US"/>
              </w:rPr>
              <w:t>Company</w:t>
            </w:r>
          </w:p>
        </w:tc>
        <w:tc>
          <w:tcPr>
            <w:tcW w:w="7873" w:type="dxa"/>
          </w:tcPr>
          <w:p w14:paraId="71628BAA" w14:textId="77777777" w:rsidR="001538B0" w:rsidRPr="001D1858" w:rsidRDefault="001538B0" w:rsidP="004B2F6F">
            <w:pPr>
              <w:pStyle w:val="TableText"/>
              <w:rPr>
                <w:lang w:val="en-US"/>
              </w:rPr>
            </w:pPr>
            <w:r w:rsidRPr="001D1858">
              <w:rPr>
                <w:lang w:val="en-US"/>
              </w:rPr>
              <w:t>British Petroleum</w:t>
            </w:r>
          </w:p>
        </w:tc>
      </w:tr>
      <w:tr w:rsidR="001538B0" w:rsidRPr="001D1858" w14:paraId="23BD8C79" w14:textId="77777777" w:rsidTr="004B2F6F">
        <w:trPr>
          <w:jc w:val="center"/>
        </w:trPr>
        <w:tc>
          <w:tcPr>
            <w:tcW w:w="10001" w:type="dxa"/>
            <w:gridSpan w:val="2"/>
          </w:tcPr>
          <w:p w14:paraId="27F22034"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0ECA452F" w14:textId="77777777" w:rsidR="001538B0" w:rsidRPr="001D1858" w:rsidRDefault="001538B0" w:rsidP="004B2F6F">
            <w:r w:rsidRPr="001D1858">
              <w:t>The Tulsa Exit Program was initiated by BP to mitigate the group risk that was identified with the hosting of business applications at their Tulsa Data Center. The Tulsa site hosts 36 SAP group systems which are critical to BP's business. The Tulsa facility has physical limitations because it is in a modified commercial building so it was decided to close the Tulsa Data Center and migrate all applications to other data centers in Chicago and London.</w:t>
            </w:r>
          </w:p>
          <w:p w14:paraId="00CCCAD5"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4B8E0E0B" w14:textId="77777777" w:rsidR="001538B0" w:rsidRPr="001D1858" w:rsidRDefault="001538B0" w:rsidP="004B2F6F">
            <w:r w:rsidRPr="001D1858">
              <w:t xml:space="preserve">My role as Engagement Executive was to create the architecture and migration strategy that would be </w:t>
            </w:r>
            <w:r w:rsidRPr="001D1858">
              <w:lastRenderedPageBreak/>
              <w:t>used by the 3 year $83 million project to migrate the SAP systems to Chicago and London. This architecture included three different platforms Solaris/</w:t>
            </w:r>
            <w:proofErr w:type="spellStart"/>
            <w:r w:rsidRPr="001D1858">
              <w:t>Sparc</w:t>
            </w:r>
            <w:proofErr w:type="spellEnd"/>
            <w:r w:rsidRPr="001D1858">
              <w:t>, Solaris / X86, and Wintel. I established a migration approach and schedule, project team structures for the individual projects, and testing approaches for all migration subprojects. I interfaced with BP personnel and outsourced vendors such as IBM, Accenture, and Wipro.</w:t>
            </w:r>
          </w:p>
        </w:tc>
      </w:tr>
    </w:tbl>
    <w:p w14:paraId="39C2C00B"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07378250" w14:textId="77777777" w:rsidTr="004B2F6F">
        <w:trPr>
          <w:jc w:val="center"/>
        </w:trPr>
        <w:tc>
          <w:tcPr>
            <w:tcW w:w="2128" w:type="dxa"/>
            <w:shd w:val="clear" w:color="auto" w:fill="083A6F"/>
          </w:tcPr>
          <w:p w14:paraId="7F4E47C6" w14:textId="77777777" w:rsidR="001538B0" w:rsidRPr="001D1858" w:rsidRDefault="001538B0" w:rsidP="004B2F6F">
            <w:pPr>
              <w:pStyle w:val="TableTextBold"/>
              <w:rPr>
                <w:lang w:val="en-US"/>
              </w:rPr>
            </w:pPr>
            <w:r w:rsidRPr="001D1858">
              <w:rPr>
                <w:lang w:val="en-US"/>
              </w:rPr>
              <w:t>Company</w:t>
            </w:r>
          </w:p>
        </w:tc>
        <w:tc>
          <w:tcPr>
            <w:tcW w:w="7873" w:type="dxa"/>
          </w:tcPr>
          <w:p w14:paraId="792478B4" w14:textId="77777777" w:rsidR="001538B0" w:rsidRPr="001D1858" w:rsidRDefault="001538B0" w:rsidP="004B2F6F">
            <w:pPr>
              <w:pStyle w:val="TableText"/>
              <w:rPr>
                <w:lang w:val="en-US"/>
              </w:rPr>
            </w:pPr>
            <w:r w:rsidRPr="001D1858">
              <w:rPr>
                <w:lang w:val="en-US"/>
              </w:rPr>
              <w:t>Fireman’s Fund Insurance Company</w:t>
            </w:r>
          </w:p>
        </w:tc>
      </w:tr>
      <w:tr w:rsidR="001538B0" w:rsidRPr="001D1858" w14:paraId="04F983E5" w14:textId="77777777" w:rsidTr="004B2F6F">
        <w:trPr>
          <w:jc w:val="center"/>
        </w:trPr>
        <w:tc>
          <w:tcPr>
            <w:tcW w:w="10001" w:type="dxa"/>
            <w:gridSpan w:val="2"/>
          </w:tcPr>
          <w:p w14:paraId="778EE058"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3F419365" w14:textId="77777777" w:rsidR="001538B0" w:rsidRPr="001D1858" w:rsidRDefault="001538B0" w:rsidP="004B2F6F">
            <w:r w:rsidRPr="001D1858">
              <w:t xml:space="preserve">Fireman’s Fund's parent company, Allianz (AZL), AG, of Munich, Germany, is among the largest property and casualty insurers in the world. Allianz operates worldwide through more than 200 subsidiary companies and writes more than $53 billion in worldwide property/casualty and life insurance premiums.  </w:t>
            </w:r>
          </w:p>
          <w:p w14:paraId="51C0543F" w14:textId="77777777" w:rsidR="001538B0" w:rsidRPr="001D1858" w:rsidRDefault="001538B0" w:rsidP="004B2F6F">
            <w:r w:rsidRPr="001D1858">
              <w:t>FFIC implemented an SAP platform to support core financial processes and reporting for both FFIC and AZL. The work that was performed was part of the effort to standardize Allianz North American Operating Entities on the SAP Financials platform which will support core-finance requirements: COA, Accounting Close and Consolidation.</w:t>
            </w:r>
          </w:p>
          <w:p w14:paraId="5A6CC476"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19B9B8F6" w14:textId="77777777" w:rsidR="001538B0" w:rsidRPr="001D1858" w:rsidRDefault="001538B0" w:rsidP="004B2F6F">
            <w:r w:rsidRPr="001D1858">
              <w:t xml:space="preserve">The SAP implementation took place in both Novato, CA at FFIC and in Minneapolis, MN at Allianz North America. I led a team of 86 people (IBM and client) spread across both locations to implement </w:t>
            </w:r>
            <w:proofErr w:type="spellStart"/>
            <w:r w:rsidRPr="001D1858">
              <w:t>mySAP</w:t>
            </w:r>
            <w:proofErr w:type="spellEnd"/>
            <w:r w:rsidRPr="001D1858">
              <w:t xml:space="preserve"> 2005(v6.4) and BI 7.0. The modules implemented included FI, CO, BW, and EC-CS and a custom Allocations program. The implementation also included developing a data integration layer using </w:t>
            </w:r>
            <w:proofErr w:type="spellStart"/>
            <w:r w:rsidRPr="001D1858">
              <w:t>Informatica</w:t>
            </w:r>
            <w:proofErr w:type="spellEnd"/>
            <w:r w:rsidRPr="001D1858">
              <w:t xml:space="preserve">. This fed data from existing systems (including </w:t>
            </w:r>
            <w:proofErr w:type="spellStart"/>
            <w:r w:rsidRPr="001D1858">
              <w:t>Peoplesoft</w:t>
            </w:r>
            <w:proofErr w:type="spellEnd"/>
            <w:r w:rsidRPr="001D1858">
              <w:t>), through 59 interfaces, to SAP. RICEF objects included 175 reports, 59 interfaces, 9 conversions, and 34 enhancements. I held P &amp; L responsibility for the $18 million dollar project.</w:t>
            </w:r>
          </w:p>
        </w:tc>
      </w:tr>
    </w:tbl>
    <w:p w14:paraId="5282A8FF"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4"/>
        <w:gridCol w:w="7268"/>
      </w:tblGrid>
      <w:tr w:rsidR="001538B0" w:rsidRPr="001D1858" w14:paraId="30D1D222" w14:textId="77777777" w:rsidTr="004B2F6F">
        <w:trPr>
          <w:jc w:val="center"/>
        </w:trPr>
        <w:tc>
          <w:tcPr>
            <w:tcW w:w="2160" w:type="dxa"/>
            <w:shd w:val="clear" w:color="auto" w:fill="083A6F"/>
          </w:tcPr>
          <w:p w14:paraId="799A212A" w14:textId="77777777" w:rsidR="001538B0" w:rsidRPr="001D1858" w:rsidRDefault="001538B0" w:rsidP="004B2F6F">
            <w:pPr>
              <w:pStyle w:val="TableTextBold"/>
              <w:rPr>
                <w:lang w:val="en-US"/>
              </w:rPr>
            </w:pPr>
            <w:r w:rsidRPr="001D1858">
              <w:rPr>
                <w:lang w:val="en-US"/>
              </w:rPr>
              <w:t>Company</w:t>
            </w:r>
          </w:p>
        </w:tc>
        <w:tc>
          <w:tcPr>
            <w:tcW w:w="8093" w:type="dxa"/>
          </w:tcPr>
          <w:p w14:paraId="28F742FE" w14:textId="77777777" w:rsidR="001538B0" w:rsidRPr="001D1858" w:rsidRDefault="001538B0" w:rsidP="004B2F6F">
            <w:pPr>
              <w:pStyle w:val="TableText"/>
              <w:rPr>
                <w:lang w:val="en-US"/>
              </w:rPr>
            </w:pPr>
            <w:r w:rsidRPr="001D1858">
              <w:rPr>
                <w:lang w:val="en-US"/>
              </w:rPr>
              <w:t>Ticketmaster LLC. (Los Angeles, CA)</w:t>
            </w:r>
          </w:p>
        </w:tc>
      </w:tr>
      <w:tr w:rsidR="001538B0" w:rsidRPr="001D1858" w14:paraId="0CD92795" w14:textId="77777777" w:rsidTr="004B2F6F">
        <w:trPr>
          <w:jc w:val="center"/>
        </w:trPr>
        <w:tc>
          <w:tcPr>
            <w:tcW w:w="2160" w:type="dxa"/>
            <w:shd w:val="clear" w:color="auto" w:fill="083A6F"/>
          </w:tcPr>
          <w:p w14:paraId="7C771D3E" w14:textId="77777777" w:rsidR="001538B0" w:rsidRPr="001D1858" w:rsidRDefault="001538B0" w:rsidP="004B2F6F">
            <w:pPr>
              <w:pStyle w:val="TableTextBold"/>
              <w:rPr>
                <w:lang w:val="en-US"/>
              </w:rPr>
            </w:pPr>
            <w:r w:rsidRPr="001D1858">
              <w:rPr>
                <w:lang w:val="en-US"/>
              </w:rPr>
              <w:t>Duration</w:t>
            </w:r>
          </w:p>
        </w:tc>
        <w:tc>
          <w:tcPr>
            <w:tcW w:w="8093" w:type="dxa"/>
          </w:tcPr>
          <w:p w14:paraId="00A9CAE3" w14:textId="77777777" w:rsidR="001538B0" w:rsidRPr="001D1858" w:rsidRDefault="001538B0" w:rsidP="004B2F6F">
            <w:pPr>
              <w:pStyle w:val="TableText"/>
              <w:rPr>
                <w:lang w:val="en-US"/>
              </w:rPr>
            </w:pPr>
            <w:r w:rsidRPr="001D1858">
              <w:rPr>
                <w:lang w:val="en-US"/>
              </w:rPr>
              <w:t>2003 – 2007</w:t>
            </w:r>
          </w:p>
        </w:tc>
      </w:tr>
      <w:tr w:rsidR="001538B0" w:rsidRPr="001D1858" w14:paraId="3A4C465D" w14:textId="77777777" w:rsidTr="004B2F6F">
        <w:trPr>
          <w:jc w:val="center"/>
        </w:trPr>
        <w:tc>
          <w:tcPr>
            <w:tcW w:w="2160" w:type="dxa"/>
            <w:shd w:val="clear" w:color="auto" w:fill="083A6F"/>
          </w:tcPr>
          <w:p w14:paraId="01D02CB1" w14:textId="77777777" w:rsidR="001538B0" w:rsidRPr="001D1858" w:rsidRDefault="001538B0" w:rsidP="004B2F6F">
            <w:pPr>
              <w:pStyle w:val="TableTextBold"/>
              <w:rPr>
                <w:lang w:val="en-US"/>
              </w:rPr>
            </w:pPr>
            <w:r w:rsidRPr="001D1858">
              <w:rPr>
                <w:lang w:val="en-US"/>
              </w:rPr>
              <w:t>Position</w:t>
            </w:r>
          </w:p>
        </w:tc>
        <w:tc>
          <w:tcPr>
            <w:tcW w:w="8093" w:type="dxa"/>
          </w:tcPr>
          <w:p w14:paraId="2A4F2BB3" w14:textId="77777777" w:rsidR="001538B0" w:rsidRPr="001D1858" w:rsidRDefault="001538B0" w:rsidP="004B2F6F">
            <w:pPr>
              <w:pStyle w:val="TableText"/>
              <w:rPr>
                <w:lang w:val="en-US"/>
              </w:rPr>
            </w:pPr>
            <w:r w:rsidRPr="001D1858">
              <w:rPr>
                <w:lang w:val="en-US"/>
              </w:rPr>
              <w:t>Director – Financial Systems &amp; Process Improvement</w:t>
            </w:r>
          </w:p>
        </w:tc>
      </w:tr>
      <w:tr w:rsidR="001538B0" w:rsidRPr="001D1858" w14:paraId="534DF09B" w14:textId="77777777" w:rsidTr="004B2F6F">
        <w:trPr>
          <w:jc w:val="center"/>
        </w:trPr>
        <w:tc>
          <w:tcPr>
            <w:tcW w:w="10253" w:type="dxa"/>
            <w:gridSpan w:val="2"/>
          </w:tcPr>
          <w:p w14:paraId="1B3425D5"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3A9C157A" w14:textId="77777777" w:rsidR="001538B0" w:rsidRPr="001D1858" w:rsidRDefault="001538B0" w:rsidP="004B2F6F">
            <w:r w:rsidRPr="001D1858">
              <w:t xml:space="preserve">Ticketmaster is the world's leading ticketing company, providing ticket sales and distribution through one of the largest e-commerce sites on the Internet; approximately 3,300 retail Ticket Center outlets; 19 worldwide telephone call centers; and a broad online and offline marketing network. Ticketmaster serves more than 9,000 clients worldwide across multiple event categories and sold 98 million tickets valued at $5 billion in 2004.  </w:t>
            </w:r>
          </w:p>
          <w:p w14:paraId="10F0AC89"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7C17B49F" w14:textId="77777777" w:rsidR="001538B0" w:rsidRPr="00A50BC3" w:rsidRDefault="001538B0" w:rsidP="004B2F6F">
            <w:pPr>
              <w:pStyle w:val="Bullet-Lvl1"/>
              <w:ind w:left="360"/>
            </w:pPr>
            <w:r w:rsidRPr="00A50BC3">
              <w:t>Directed the global implementation of SAP R/3 4.7 financials, purchasing, and ICM</w:t>
            </w:r>
          </w:p>
          <w:p w14:paraId="34792216" w14:textId="77777777" w:rsidR="001538B0" w:rsidRPr="00A50BC3" w:rsidRDefault="001538B0" w:rsidP="004B2F6F">
            <w:pPr>
              <w:pStyle w:val="Bullet-Lvl1"/>
              <w:ind w:left="360"/>
            </w:pPr>
            <w:r w:rsidRPr="00A50BC3">
              <w:t>Led the reengineering effort of IT, operational, and financial processes with a target goal to reduce expenses by 30%</w:t>
            </w:r>
          </w:p>
          <w:p w14:paraId="261D763E" w14:textId="77777777" w:rsidR="001538B0" w:rsidRPr="00A50BC3" w:rsidRDefault="001538B0" w:rsidP="004B2F6F">
            <w:pPr>
              <w:pStyle w:val="Bullet-Lvl1"/>
              <w:ind w:left="360"/>
            </w:pPr>
            <w:r w:rsidRPr="00A50BC3">
              <w:t>Directed the accounting, financial reporting and internal control functions of the organization worldwide. Ensured Ticketmaster accounting and reporting was in compliance with US GAAP, SOX, as well as local statutory requirements</w:t>
            </w:r>
          </w:p>
        </w:tc>
      </w:tr>
    </w:tbl>
    <w:p w14:paraId="70143A1B"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1530452D" w14:textId="77777777" w:rsidTr="004B2F6F">
        <w:trPr>
          <w:jc w:val="center"/>
        </w:trPr>
        <w:tc>
          <w:tcPr>
            <w:tcW w:w="2128" w:type="dxa"/>
            <w:shd w:val="clear" w:color="auto" w:fill="083A6F"/>
          </w:tcPr>
          <w:p w14:paraId="530608CE" w14:textId="77777777" w:rsidR="001538B0" w:rsidRPr="001D1858" w:rsidRDefault="001538B0" w:rsidP="004B2F6F">
            <w:pPr>
              <w:pStyle w:val="TableTextBold"/>
              <w:rPr>
                <w:lang w:val="en-US"/>
              </w:rPr>
            </w:pPr>
            <w:r w:rsidRPr="001D1858">
              <w:rPr>
                <w:lang w:val="en-US"/>
              </w:rPr>
              <w:lastRenderedPageBreak/>
              <w:t>Company</w:t>
            </w:r>
          </w:p>
        </w:tc>
        <w:tc>
          <w:tcPr>
            <w:tcW w:w="7873" w:type="dxa"/>
          </w:tcPr>
          <w:p w14:paraId="298CAF5D" w14:textId="77777777" w:rsidR="001538B0" w:rsidRPr="001D1858" w:rsidRDefault="001538B0" w:rsidP="004B2F6F">
            <w:pPr>
              <w:pStyle w:val="TableText"/>
              <w:rPr>
                <w:lang w:val="en-US"/>
              </w:rPr>
            </w:pPr>
            <w:r w:rsidRPr="001D1858">
              <w:rPr>
                <w:lang w:val="en-US"/>
              </w:rPr>
              <w:t>Vought Aircraft Industries</w:t>
            </w:r>
          </w:p>
        </w:tc>
      </w:tr>
      <w:tr w:rsidR="001538B0" w:rsidRPr="001D1858" w14:paraId="580DFB42" w14:textId="77777777" w:rsidTr="004B2F6F">
        <w:trPr>
          <w:jc w:val="center"/>
        </w:trPr>
        <w:tc>
          <w:tcPr>
            <w:tcW w:w="2128" w:type="dxa"/>
            <w:shd w:val="clear" w:color="auto" w:fill="083A6F"/>
          </w:tcPr>
          <w:p w14:paraId="77DA8046" w14:textId="77777777" w:rsidR="001538B0" w:rsidRPr="001D1858" w:rsidRDefault="001538B0" w:rsidP="004B2F6F">
            <w:pPr>
              <w:pStyle w:val="TableTextBold"/>
              <w:rPr>
                <w:lang w:val="en-US"/>
              </w:rPr>
            </w:pPr>
            <w:r w:rsidRPr="001D1858">
              <w:rPr>
                <w:lang w:val="en-US"/>
              </w:rPr>
              <w:t>Duration</w:t>
            </w:r>
          </w:p>
        </w:tc>
        <w:tc>
          <w:tcPr>
            <w:tcW w:w="7873" w:type="dxa"/>
          </w:tcPr>
          <w:p w14:paraId="1477EEB9" w14:textId="77777777" w:rsidR="001538B0" w:rsidRPr="001D1858" w:rsidRDefault="001538B0" w:rsidP="004B2F6F">
            <w:pPr>
              <w:pStyle w:val="TableText"/>
              <w:rPr>
                <w:lang w:val="en-US"/>
              </w:rPr>
            </w:pPr>
            <w:r w:rsidRPr="001D1858">
              <w:rPr>
                <w:lang w:val="en-US"/>
              </w:rPr>
              <w:t>2001 – 2003</w:t>
            </w:r>
          </w:p>
        </w:tc>
      </w:tr>
      <w:tr w:rsidR="001538B0" w:rsidRPr="001D1858" w14:paraId="2B8F2387" w14:textId="77777777" w:rsidTr="004B2F6F">
        <w:trPr>
          <w:jc w:val="center"/>
        </w:trPr>
        <w:tc>
          <w:tcPr>
            <w:tcW w:w="2128" w:type="dxa"/>
            <w:shd w:val="clear" w:color="auto" w:fill="083A6F"/>
          </w:tcPr>
          <w:p w14:paraId="2B6CFAD4" w14:textId="77777777" w:rsidR="001538B0" w:rsidRPr="001D1858" w:rsidRDefault="001538B0" w:rsidP="004B2F6F">
            <w:pPr>
              <w:pStyle w:val="TableTextBold"/>
              <w:rPr>
                <w:lang w:val="en-US"/>
              </w:rPr>
            </w:pPr>
            <w:r w:rsidRPr="001D1858">
              <w:rPr>
                <w:lang w:val="en-US"/>
              </w:rPr>
              <w:t>Position</w:t>
            </w:r>
          </w:p>
        </w:tc>
        <w:tc>
          <w:tcPr>
            <w:tcW w:w="7873" w:type="dxa"/>
          </w:tcPr>
          <w:p w14:paraId="0EDF676B" w14:textId="77777777" w:rsidR="001538B0" w:rsidRPr="001D1858" w:rsidRDefault="001538B0" w:rsidP="004B2F6F">
            <w:pPr>
              <w:pStyle w:val="TableText"/>
              <w:rPr>
                <w:lang w:val="en-US"/>
              </w:rPr>
            </w:pPr>
            <w:r w:rsidRPr="001D1858">
              <w:rPr>
                <w:lang w:val="en-US"/>
              </w:rPr>
              <w:t>Senior Vice President</w:t>
            </w:r>
          </w:p>
        </w:tc>
      </w:tr>
      <w:tr w:rsidR="001538B0" w:rsidRPr="001D1858" w14:paraId="36B4D3B5" w14:textId="77777777" w:rsidTr="004B2F6F">
        <w:trPr>
          <w:jc w:val="center"/>
        </w:trPr>
        <w:tc>
          <w:tcPr>
            <w:tcW w:w="10001" w:type="dxa"/>
            <w:gridSpan w:val="2"/>
          </w:tcPr>
          <w:p w14:paraId="2D52B99A"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59A70E54" w14:textId="77777777" w:rsidR="001538B0" w:rsidRPr="001D1858" w:rsidRDefault="001538B0" w:rsidP="004B2F6F">
            <w:r w:rsidRPr="001D1858">
              <w:t>Vought Aircraft Industries manufactures aircraft wings and fuselages for commercial and military applications. The objective of this project was to replace legacy systems with SAP FI / CO, SD, APO, and MM.</w:t>
            </w:r>
          </w:p>
          <w:p w14:paraId="78DD8DFF"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669D558A" w14:textId="77777777" w:rsidR="001538B0" w:rsidRPr="00A50BC3" w:rsidRDefault="001538B0" w:rsidP="004B2F6F">
            <w:pPr>
              <w:pStyle w:val="Bullet-Lvl1"/>
              <w:ind w:left="360"/>
            </w:pPr>
            <w:r w:rsidRPr="00A50BC3">
              <w:t>Directed the full cycle implementation and reengineered inventory management, spare parts ordering, manufactured end items, planning, and forecasting</w:t>
            </w:r>
          </w:p>
          <w:p w14:paraId="3CE76A2C" w14:textId="77777777" w:rsidR="001538B0" w:rsidRPr="00A50BC3" w:rsidRDefault="001538B0" w:rsidP="004B2F6F">
            <w:pPr>
              <w:pStyle w:val="Bullet-Lvl1"/>
              <w:ind w:left="360"/>
            </w:pPr>
            <w:r w:rsidRPr="00A50BC3">
              <w:t>Designed and developed order types, quotations, returns, debit and credit memo order types</w:t>
            </w:r>
          </w:p>
          <w:p w14:paraId="14E0E810" w14:textId="77777777" w:rsidR="001538B0" w:rsidRPr="00A50BC3" w:rsidRDefault="001538B0" w:rsidP="004B2F6F">
            <w:pPr>
              <w:pStyle w:val="Bullet-Lvl1"/>
              <w:ind w:left="360"/>
            </w:pPr>
            <w:r w:rsidRPr="00A50BC3">
              <w:t>Introduced price catalogs and material cost estimating functions, procedures included price determination, account assignment and revenue determination, incomplete document procedures, and output determination</w:t>
            </w:r>
          </w:p>
          <w:p w14:paraId="13336BA2" w14:textId="77777777" w:rsidR="001538B0" w:rsidRPr="00A50BC3" w:rsidRDefault="001538B0" w:rsidP="004B2F6F">
            <w:pPr>
              <w:pStyle w:val="Bullet-Lvl1"/>
              <w:ind w:left="360"/>
            </w:pPr>
            <w:r w:rsidRPr="00A50BC3">
              <w:t>Designed interfaces into external demand processing systems, materials management valuation, and inventory management</w:t>
            </w:r>
          </w:p>
        </w:tc>
      </w:tr>
    </w:tbl>
    <w:p w14:paraId="522AA6E3"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1"/>
        <w:gridCol w:w="7261"/>
      </w:tblGrid>
      <w:tr w:rsidR="001538B0" w:rsidRPr="001D1858" w14:paraId="50CB6F9A" w14:textId="77777777" w:rsidTr="004B2F6F">
        <w:trPr>
          <w:jc w:val="center"/>
        </w:trPr>
        <w:tc>
          <w:tcPr>
            <w:tcW w:w="2128" w:type="dxa"/>
            <w:shd w:val="clear" w:color="auto" w:fill="083A6F"/>
          </w:tcPr>
          <w:p w14:paraId="49512E07" w14:textId="77777777" w:rsidR="001538B0" w:rsidRPr="001D1858" w:rsidRDefault="001538B0" w:rsidP="004B2F6F">
            <w:pPr>
              <w:pStyle w:val="TableTextBold"/>
              <w:rPr>
                <w:lang w:val="en-US"/>
              </w:rPr>
            </w:pPr>
            <w:r w:rsidRPr="001D1858">
              <w:rPr>
                <w:lang w:val="en-US"/>
              </w:rPr>
              <w:t>Company</w:t>
            </w:r>
          </w:p>
        </w:tc>
        <w:tc>
          <w:tcPr>
            <w:tcW w:w="7873" w:type="dxa"/>
          </w:tcPr>
          <w:p w14:paraId="4A5F9B08" w14:textId="77777777" w:rsidR="001538B0" w:rsidRPr="001D1858" w:rsidRDefault="001538B0" w:rsidP="004B2F6F">
            <w:pPr>
              <w:pStyle w:val="TableText"/>
              <w:rPr>
                <w:lang w:val="en-US"/>
              </w:rPr>
            </w:pPr>
            <w:r w:rsidRPr="001D1858">
              <w:rPr>
                <w:lang w:val="en-US"/>
              </w:rPr>
              <w:t>Visteon</w:t>
            </w:r>
          </w:p>
        </w:tc>
      </w:tr>
      <w:tr w:rsidR="001538B0" w:rsidRPr="001D1858" w14:paraId="10F016D5" w14:textId="77777777" w:rsidTr="004B2F6F">
        <w:trPr>
          <w:jc w:val="center"/>
        </w:trPr>
        <w:tc>
          <w:tcPr>
            <w:tcW w:w="10001" w:type="dxa"/>
            <w:gridSpan w:val="2"/>
          </w:tcPr>
          <w:p w14:paraId="27853DCA" w14:textId="77777777" w:rsidR="001538B0" w:rsidRPr="00A50BC3" w:rsidRDefault="001538B0" w:rsidP="004B2F6F">
            <w:pPr>
              <w:pStyle w:val="NormalBold"/>
              <w:rPr>
                <w:rFonts w:cs="Arial"/>
                <w:lang w:val="en-US" w:eastAsia="en-US"/>
              </w:rPr>
            </w:pPr>
            <w:r w:rsidRPr="00A50BC3">
              <w:rPr>
                <w:rFonts w:cs="Arial"/>
                <w:lang w:val="en-US" w:eastAsia="en-US"/>
              </w:rPr>
              <w:t>Background</w:t>
            </w:r>
          </w:p>
          <w:p w14:paraId="3DA035DD" w14:textId="77777777" w:rsidR="001538B0" w:rsidRPr="001D1858" w:rsidRDefault="001538B0" w:rsidP="004B2F6F">
            <w:r w:rsidRPr="001D1858">
              <w:t>Visteon is a major auto parts supplier that produces auto assemblies for Ford, Nissan, and other automobile manufacturers. This project implemented SAP R/3 4.6C at Visteon’s new plant in Durant, MS and provided post implementation support.</w:t>
            </w:r>
          </w:p>
          <w:p w14:paraId="463F4410"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0422FF6B" w14:textId="77777777" w:rsidR="001538B0" w:rsidRPr="00A50BC3" w:rsidRDefault="001538B0" w:rsidP="004B2F6F">
            <w:pPr>
              <w:pStyle w:val="Bullet-Lvl1"/>
              <w:ind w:left="360"/>
            </w:pPr>
            <w:r w:rsidRPr="00A50BC3">
              <w:t>Directed the full cycle implementation and was responsible for the entire project team composed of 172 people</w:t>
            </w:r>
          </w:p>
          <w:p w14:paraId="4DAD6B09" w14:textId="77777777" w:rsidR="001538B0" w:rsidRPr="00A50BC3" w:rsidRDefault="001538B0" w:rsidP="004B2F6F">
            <w:pPr>
              <w:pStyle w:val="Bullet-Lvl1"/>
              <w:ind w:left="360"/>
            </w:pPr>
            <w:r w:rsidRPr="00A50BC3">
              <w:t xml:space="preserve">Designed and delivered training to end users and architected solutions for scheduling agreements, inbound/outbound deliveries, </w:t>
            </w:r>
            <w:proofErr w:type="spellStart"/>
            <w:r w:rsidRPr="00A50BC3">
              <w:t>backflushes</w:t>
            </w:r>
            <w:proofErr w:type="spellEnd"/>
            <w:r w:rsidRPr="00A50BC3">
              <w:t>, Kanban, Repetitive Manufacturing, Transfer Postings, Physical Inventory, Inventory Management, MRP, Control Cycle Maintenance, JIT Monitor, EDI, Product Cost Collectors and BOMs</w:t>
            </w:r>
          </w:p>
        </w:tc>
      </w:tr>
    </w:tbl>
    <w:p w14:paraId="65A8A5B2"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5"/>
        <w:gridCol w:w="7267"/>
      </w:tblGrid>
      <w:tr w:rsidR="001538B0" w:rsidRPr="001D1858" w14:paraId="1EB15BCE" w14:textId="77777777" w:rsidTr="004B2F6F">
        <w:trPr>
          <w:jc w:val="center"/>
        </w:trPr>
        <w:tc>
          <w:tcPr>
            <w:tcW w:w="2127" w:type="dxa"/>
            <w:shd w:val="clear" w:color="auto" w:fill="083A6F"/>
          </w:tcPr>
          <w:p w14:paraId="11E97FF9" w14:textId="77777777" w:rsidR="001538B0" w:rsidRPr="001D1858" w:rsidRDefault="001538B0" w:rsidP="004B2F6F">
            <w:pPr>
              <w:pStyle w:val="TableTextBold"/>
              <w:rPr>
                <w:lang w:val="en-US"/>
              </w:rPr>
            </w:pPr>
            <w:r w:rsidRPr="001D1858">
              <w:rPr>
                <w:lang w:val="en-US"/>
              </w:rPr>
              <w:t>Company</w:t>
            </w:r>
          </w:p>
        </w:tc>
        <w:tc>
          <w:tcPr>
            <w:tcW w:w="7874" w:type="dxa"/>
          </w:tcPr>
          <w:p w14:paraId="45DF32EC" w14:textId="77777777" w:rsidR="001538B0" w:rsidRPr="001D1858" w:rsidRDefault="001538B0" w:rsidP="004B2F6F">
            <w:pPr>
              <w:pStyle w:val="TableText"/>
              <w:rPr>
                <w:lang w:val="en-US"/>
              </w:rPr>
            </w:pPr>
            <w:r w:rsidRPr="001D1858">
              <w:rPr>
                <w:lang w:val="en-US"/>
              </w:rPr>
              <w:t>Computer Sciences Corporation (El Segundo, CA)</w:t>
            </w:r>
          </w:p>
        </w:tc>
      </w:tr>
      <w:tr w:rsidR="001538B0" w:rsidRPr="001D1858" w14:paraId="5613DBDB" w14:textId="77777777" w:rsidTr="004B2F6F">
        <w:trPr>
          <w:jc w:val="center"/>
        </w:trPr>
        <w:tc>
          <w:tcPr>
            <w:tcW w:w="2127" w:type="dxa"/>
            <w:shd w:val="clear" w:color="auto" w:fill="083A6F"/>
          </w:tcPr>
          <w:p w14:paraId="151BC009" w14:textId="77777777" w:rsidR="001538B0" w:rsidRPr="001D1858" w:rsidRDefault="001538B0" w:rsidP="004B2F6F">
            <w:pPr>
              <w:pStyle w:val="TableTextBold"/>
              <w:rPr>
                <w:lang w:val="en-US"/>
              </w:rPr>
            </w:pPr>
            <w:r w:rsidRPr="001D1858">
              <w:rPr>
                <w:lang w:val="en-US"/>
              </w:rPr>
              <w:t>Duration</w:t>
            </w:r>
          </w:p>
        </w:tc>
        <w:tc>
          <w:tcPr>
            <w:tcW w:w="7874" w:type="dxa"/>
          </w:tcPr>
          <w:p w14:paraId="64A2D6B5" w14:textId="77777777" w:rsidR="001538B0" w:rsidRPr="001D1858" w:rsidRDefault="001538B0" w:rsidP="004B2F6F">
            <w:pPr>
              <w:pStyle w:val="TableText"/>
              <w:rPr>
                <w:lang w:val="en-US"/>
              </w:rPr>
            </w:pPr>
            <w:r w:rsidRPr="001D1858">
              <w:rPr>
                <w:lang w:val="en-US"/>
              </w:rPr>
              <w:t>1997 – 2001</w:t>
            </w:r>
          </w:p>
        </w:tc>
      </w:tr>
      <w:tr w:rsidR="001538B0" w:rsidRPr="001D1858" w14:paraId="1A8E33B6" w14:textId="77777777" w:rsidTr="004B2F6F">
        <w:trPr>
          <w:jc w:val="center"/>
        </w:trPr>
        <w:tc>
          <w:tcPr>
            <w:tcW w:w="2127" w:type="dxa"/>
            <w:shd w:val="clear" w:color="auto" w:fill="083A6F"/>
          </w:tcPr>
          <w:p w14:paraId="52E6554C" w14:textId="77777777" w:rsidR="001538B0" w:rsidRPr="001D1858" w:rsidRDefault="001538B0" w:rsidP="004B2F6F">
            <w:pPr>
              <w:pStyle w:val="TableTextBold"/>
              <w:rPr>
                <w:lang w:val="en-US"/>
              </w:rPr>
            </w:pPr>
            <w:r w:rsidRPr="001D1858">
              <w:rPr>
                <w:lang w:val="en-US"/>
              </w:rPr>
              <w:t>Position</w:t>
            </w:r>
          </w:p>
        </w:tc>
        <w:tc>
          <w:tcPr>
            <w:tcW w:w="7874" w:type="dxa"/>
          </w:tcPr>
          <w:p w14:paraId="69631E4C" w14:textId="77777777" w:rsidR="001538B0" w:rsidRPr="001D1858" w:rsidRDefault="001538B0" w:rsidP="004B2F6F">
            <w:pPr>
              <w:pStyle w:val="TableText"/>
              <w:rPr>
                <w:lang w:val="en-US"/>
              </w:rPr>
            </w:pPr>
            <w:r w:rsidRPr="001D1858">
              <w:rPr>
                <w:lang w:val="en-US"/>
              </w:rPr>
              <w:t>Principal – Program Management Practice</w:t>
            </w:r>
          </w:p>
        </w:tc>
      </w:tr>
      <w:tr w:rsidR="001538B0" w:rsidRPr="001D1858" w14:paraId="4E1EC0D9" w14:textId="77777777" w:rsidTr="004B2F6F">
        <w:trPr>
          <w:jc w:val="center"/>
        </w:trPr>
        <w:tc>
          <w:tcPr>
            <w:tcW w:w="10001" w:type="dxa"/>
            <w:gridSpan w:val="2"/>
          </w:tcPr>
          <w:p w14:paraId="5C628862"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4B170B71" w14:textId="77777777" w:rsidR="001538B0" w:rsidRPr="001D1858" w:rsidRDefault="001538B0" w:rsidP="004B2F6F">
            <w:r w:rsidRPr="001D1858">
              <w:t xml:space="preserve">Senior member of a national consulting practice in Operations and Technology solutions. Held cradle to grave P&amp;L accountability, and technical and managerial oversight for consulting engagements and full project lifecycles. Designed and executed enterprise-wide strategic operational change initiatives with needs-specific elements impacting operations, strategic planning, sales, finance, IT and staffing. Provided thought leadership and mentoring to a core management team in operational, technical, and </w:t>
            </w:r>
            <w:r w:rsidRPr="001D1858">
              <w:lastRenderedPageBreak/>
              <w:t>management roles. Served as the key point of contact to internal and external customers, and often assume interim executive roles on behalf of clients representing a broad range of industries.</w:t>
            </w:r>
          </w:p>
        </w:tc>
      </w:tr>
    </w:tbl>
    <w:p w14:paraId="0CD913A9"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2953274E" w14:textId="77777777" w:rsidTr="004B2F6F">
        <w:trPr>
          <w:jc w:val="center"/>
        </w:trPr>
        <w:tc>
          <w:tcPr>
            <w:tcW w:w="2128" w:type="dxa"/>
            <w:shd w:val="clear" w:color="auto" w:fill="083A6F"/>
          </w:tcPr>
          <w:p w14:paraId="7ED3F12A" w14:textId="77777777" w:rsidR="001538B0" w:rsidRPr="001D1858" w:rsidRDefault="001538B0" w:rsidP="004B2F6F">
            <w:pPr>
              <w:pStyle w:val="TableTextBold"/>
              <w:rPr>
                <w:lang w:val="en-US"/>
              </w:rPr>
            </w:pPr>
            <w:r w:rsidRPr="001D1858">
              <w:rPr>
                <w:lang w:val="en-US"/>
              </w:rPr>
              <w:t>Company</w:t>
            </w:r>
          </w:p>
        </w:tc>
        <w:tc>
          <w:tcPr>
            <w:tcW w:w="7873" w:type="dxa"/>
          </w:tcPr>
          <w:p w14:paraId="23D7CFFF" w14:textId="77777777" w:rsidR="001538B0" w:rsidRPr="001D1858" w:rsidRDefault="001538B0" w:rsidP="004B2F6F">
            <w:pPr>
              <w:pStyle w:val="TableText"/>
              <w:rPr>
                <w:lang w:val="en-US"/>
              </w:rPr>
            </w:pPr>
            <w:r w:rsidRPr="001D1858">
              <w:rPr>
                <w:lang w:val="en-US"/>
              </w:rPr>
              <w:t>Caterpillar Logistics</w:t>
            </w:r>
          </w:p>
        </w:tc>
      </w:tr>
      <w:tr w:rsidR="001538B0" w:rsidRPr="001D1858" w14:paraId="2EFD10D2" w14:textId="77777777" w:rsidTr="004B2F6F">
        <w:trPr>
          <w:jc w:val="center"/>
        </w:trPr>
        <w:tc>
          <w:tcPr>
            <w:tcW w:w="10001" w:type="dxa"/>
            <w:gridSpan w:val="2"/>
          </w:tcPr>
          <w:p w14:paraId="7617A19E"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03A012C7" w14:textId="77777777" w:rsidR="001538B0" w:rsidRPr="001D1858" w:rsidRDefault="001538B0" w:rsidP="004B2F6F">
            <w:r w:rsidRPr="001D1858">
              <w:t xml:space="preserve">Led the implementation of SAP SD, MM, QM, PP, and FI /CO. Determined best solutions for business processes to be incorporated into implementation and architected SAP solution. Configured and      provided support for direct ship, door-to-door virtual processing, creating and confirming inbound TO´s, creating outbound deliveries, picking, and confirming outbound TO´s. Provided SAP training to Customer Service and Expeditors. </w:t>
            </w:r>
          </w:p>
        </w:tc>
      </w:tr>
    </w:tbl>
    <w:p w14:paraId="3D7B086E"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40"/>
        <w:gridCol w:w="7262"/>
      </w:tblGrid>
      <w:tr w:rsidR="001538B0" w:rsidRPr="001D1858" w14:paraId="7E3238B1" w14:textId="77777777" w:rsidTr="004B2F6F">
        <w:trPr>
          <w:jc w:val="center"/>
        </w:trPr>
        <w:tc>
          <w:tcPr>
            <w:tcW w:w="2128" w:type="dxa"/>
            <w:shd w:val="clear" w:color="auto" w:fill="083A6F"/>
          </w:tcPr>
          <w:p w14:paraId="33FF2A05" w14:textId="77777777" w:rsidR="001538B0" w:rsidRPr="001D1858" w:rsidRDefault="001538B0" w:rsidP="004B2F6F">
            <w:pPr>
              <w:pStyle w:val="TableTextBold"/>
              <w:rPr>
                <w:lang w:val="en-US"/>
              </w:rPr>
            </w:pPr>
            <w:r w:rsidRPr="001D1858">
              <w:rPr>
                <w:lang w:val="en-US"/>
              </w:rPr>
              <w:t>Company</w:t>
            </w:r>
          </w:p>
        </w:tc>
        <w:tc>
          <w:tcPr>
            <w:tcW w:w="7873" w:type="dxa"/>
          </w:tcPr>
          <w:p w14:paraId="5EFBD549" w14:textId="77777777" w:rsidR="001538B0" w:rsidRPr="001D1858" w:rsidRDefault="001538B0" w:rsidP="004B2F6F">
            <w:pPr>
              <w:pStyle w:val="TableText"/>
              <w:rPr>
                <w:lang w:val="en-US"/>
              </w:rPr>
            </w:pPr>
            <w:r w:rsidRPr="001D1858">
              <w:rPr>
                <w:lang w:val="en-US"/>
              </w:rPr>
              <w:t>BT Office Products</w:t>
            </w:r>
          </w:p>
        </w:tc>
      </w:tr>
      <w:tr w:rsidR="001538B0" w:rsidRPr="001D1858" w14:paraId="56EBB87D" w14:textId="77777777" w:rsidTr="004B2F6F">
        <w:trPr>
          <w:jc w:val="center"/>
        </w:trPr>
        <w:tc>
          <w:tcPr>
            <w:tcW w:w="10001" w:type="dxa"/>
            <w:gridSpan w:val="2"/>
          </w:tcPr>
          <w:p w14:paraId="67B5E312"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47D524A5" w14:textId="77777777" w:rsidR="001538B0" w:rsidRPr="001D1858" w:rsidRDefault="001538B0" w:rsidP="004B2F6F">
            <w:r w:rsidRPr="001D1858">
              <w:t>Managed the SAP implementation throughout the 14 location, 750 end-user nationwide business. Installed FI/CO, SD, HR, MM and reengineered the workflow processes and order processing standards. Slashed the fulfillment cycle from up to 3 days to 24 hours. Developed and executed strategic and tactical operations plans. $62 million project.</w:t>
            </w:r>
          </w:p>
        </w:tc>
      </w:tr>
    </w:tbl>
    <w:p w14:paraId="2C11787D" w14:textId="77777777" w:rsidR="001538B0" w:rsidRPr="001D1858" w:rsidRDefault="001538B0" w:rsidP="001538B0"/>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039"/>
        <w:gridCol w:w="7263"/>
      </w:tblGrid>
      <w:tr w:rsidR="001538B0" w:rsidRPr="001D1858" w14:paraId="4A555C44" w14:textId="77777777" w:rsidTr="004B2F6F">
        <w:trPr>
          <w:jc w:val="center"/>
        </w:trPr>
        <w:tc>
          <w:tcPr>
            <w:tcW w:w="2128" w:type="dxa"/>
            <w:shd w:val="clear" w:color="auto" w:fill="083A6F"/>
          </w:tcPr>
          <w:p w14:paraId="35482E86" w14:textId="77777777" w:rsidR="001538B0" w:rsidRPr="001D1858" w:rsidRDefault="001538B0" w:rsidP="004B2F6F">
            <w:pPr>
              <w:pStyle w:val="TableTextBold"/>
              <w:rPr>
                <w:lang w:val="en-US"/>
              </w:rPr>
            </w:pPr>
            <w:r w:rsidRPr="001D1858">
              <w:rPr>
                <w:lang w:val="en-US"/>
              </w:rPr>
              <w:t>Company</w:t>
            </w:r>
          </w:p>
        </w:tc>
        <w:tc>
          <w:tcPr>
            <w:tcW w:w="7873" w:type="dxa"/>
          </w:tcPr>
          <w:p w14:paraId="2D2D9FBA" w14:textId="77777777" w:rsidR="001538B0" w:rsidRPr="001D1858" w:rsidRDefault="001538B0" w:rsidP="004B2F6F">
            <w:pPr>
              <w:pStyle w:val="TableText"/>
              <w:rPr>
                <w:lang w:val="en-US"/>
              </w:rPr>
            </w:pPr>
            <w:r w:rsidRPr="001D1858">
              <w:rPr>
                <w:lang w:val="en-US"/>
              </w:rPr>
              <w:t>Century Aluminum</w:t>
            </w:r>
          </w:p>
        </w:tc>
      </w:tr>
      <w:tr w:rsidR="001538B0" w:rsidRPr="001D1858" w14:paraId="02B34AAB" w14:textId="77777777" w:rsidTr="004B2F6F">
        <w:trPr>
          <w:jc w:val="center"/>
        </w:trPr>
        <w:tc>
          <w:tcPr>
            <w:tcW w:w="10001" w:type="dxa"/>
            <w:gridSpan w:val="2"/>
          </w:tcPr>
          <w:p w14:paraId="47C1714C" w14:textId="77777777" w:rsidR="001538B0" w:rsidRPr="00A50BC3" w:rsidRDefault="001538B0" w:rsidP="004B2F6F">
            <w:pPr>
              <w:pStyle w:val="NormalBold"/>
              <w:rPr>
                <w:rFonts w:cs="Arial"/>
                <w:lang w:val="en-US" w:eastAsia="en-US"/>
              </w:rPr>
            </w:pPr>
            <w:r w:rsidRPr="00A50BC3">
              <w:rPr>
                <w:rFonts w:cs="Arial"/>
                <w:lang w:val="en-US" w:eastAsia="en-US"/>
              </w:rPr>
              <w:t>Responsibilities</w:t>
            </w:r>
          </w:p>
          <w:p w14:paraId="63244D38" w14:textId="77777777" w:rsidR="001538B0" w:rsidRPr="001D1858" w:rsidRDefault="001538B0" w:rsidP="004B2F6F">
            <w:r w:rsidRPr="001D1858">
              <w:t>Directed the implementation of SAP R/3 4.6C. Architected multi-dimension maintenance strategies and consolidated three plants from an earlier disjointed implementation, in which each department was operating as a separate plant, into one integrated plant by rearranging all Master Data. Configured Production Planning and Execution (PP-PI), Quality Management (QM), and migrated the data from three plants into one plant. Recovered and mapped data from legacy, FoxPro applications to SAP including Functional Locations, Equipment, hierarchies, Bill of Material, Maintenance Plans, Maintenance Orders and Maintenance Plans.</w:t>
            </w:r>
          </w:p>
        </w:tc>
      </w:tr>
    </w:tbl>
    <w:p w14:paraId="3344361F" w14:textId="56247A5A" w:rsidR="001538B0" w:rsidRPr="00850508" w:rsidRDefault="00850508" w:rsidP="00850508">
      <w:pPr>
        <w:spacing w:before="240"/>
        <w:rPr>
          <w:b/>
          <w:color w:val="1F497D"/>
          <w:sz w:val="24"/>
        </w:rPr>
      </w:pPr>
      <w:r w:rsidRPr="00850508">
        <w:rPr>
          <w:b/>
          <w:color w:val="1F497D"/>
          <w:sz w:val="24"/>
        </w:rPr>
        <w:t>EMPLOYMENT HISTORY</w:t>
      </w:r>
    </w:p>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263"/>
        <w:gridCol w:w="2820"/>
        <w:gridCol w:w="4219"/>
      </w:tblGrid>
      <w:tr w:rsidR="001538B0" w:rsidRPr="001D1858" w14:paraId="310B7FC7" w14:textId="77777777" w:rsidTr="004B2F6F">
        <w:trPr>
          <w:trHeight w:val="57"/>
          <w:tblHeader/>
          <w:jc w:val="center"/>
        </w:trPr>
        <w:tc>
          <w:tcPr>
            <w:tcW w:w="2431" w:type="dxa"/>
            <w:shd w:val="clear" w:color="auto" w:fill="083A6F"/>
            <w:vAlign w:val="center"/>
          </w:tcPr>
          <w:p w14:paraId="5ADD1F5A" w14:textId="77777777" w:rsidR="001538B0" w:rsidRPr="001D1858" w:rsidRDefault="001538B0" w:rsidP="004B2F6F">
            <w:pPr>
              <w:pStyle w:val="TableHeader"/>
              <w:spacing w:line="240" w:lineRule="auto"/>
              <w:jc w:val="center"/>
              <w:rPr>
                <w:color w:val="FFFFFF"/>
                <w:lang w:val="en-US"/>
              </w:rPr>
            </w:pPr>
            <w:r w:rsidRPr="001D1858">
              <w:rPr>
                <w:color w:val="FFFFFF"/>
                <w:lang w:val="en-US"/>
              </w:rPr>
              <w:t>Date</w:t>
            </w:r>
          </w:p>
        </w:tc>
        <w:tc>
          <w:tcPr>
            <w:tcW w:w="3000" w:type="dxa"/>
            <w:shd w:val="clear" w:color="auto" w:fill="083A6F"/>
            <w:vAlign w:val="center"/>
          </w:tcPr>
          <w:p w14:paraId="7008933D" w14:textId="77777777" w:rsidR="001538B0" w:rsidRPr="001D1858" w:rsidRDefault="001538B0" w:rsidP="004B2F6F">
            <w:pPr>
              <w:pStyle w:val="TableHeader"/>
              <w:spacing w:line="240" w:lineRule="auto"/>
              <w:jc w:val="center"/>
              <w:rPr>
                <w:color w:val="FFFFFF"/>
                <w:lang w:val="en-US"/>
              </w:rPr>
            </w:pPr>
            <w:r w:rsidRPr="001D1858">
              <w:rPr>
                <w:color w:val="FFFFFF"/>
                <w:lang w:val="en-US"/>
              </w:rPr>
              <w:t>Company Name</w:t>
            </w:r>
          </w:p>
        </w:tc>
        <w:tc>
          <w:tcPr>
            <w:tcW w:w="4570" w:type="dxa"/>
            <w:shd w:val="clear" w:color="auto" w:fill="083A6F"/>
            <w:vAlign w:val="center"/>
          </w:tcPr>
          <w:p w14:paraId="1405794F" w14:textId="77777777" w:rsidR="001538B0" w:rsidRPr="001D1858" w:rsidRDefault="001538B0" w:rsidP="004B2F6F">
            <w:pPr>
              <w:pStyle w:val="TableHeader"/>
              <w:spacing w:line="240" w:lineRule="auto"/>
              <w:jc w:val="center"/>
              <w:rPr>
                <w:color w:val="FFFFFF"/>
                <w:lang w:val="en-US"/>
              </w:rPr>
            </w:pPr>
            <w:r w:rsidRPr="001D1858">
              <w:rPr>
                <w:color w:val="FFFFFF"/>
                <w:lang w:val="en-US"/>
              </w:rPr>
              <w:t>Role</w:t>
            </w:r>
          </w:p>
        </w:tc>
      </w:tr>
      <w:tr w:rsidR="001538B0" w:rsidRPr="001D1858" w14:paraId="3408F864" w14:textId="77777777" w:rsidTr="004B2F6F">
        <w:trPr>
          <w:jc w:val="center"/>
        </w:trPr>
        <w:tc>
          <w:tcPr>
            <w:tcW w:w="2431" w:type="dxa"/>
            <w:vAlign w:val="center"/>
          </w:tcPr>
          <w:p w14:paraId="2131B1FD" w14:textId="77777777" w:rsidR="001538B0" w:rsidRPr="001D1858" w:rsidRDefault="001538B0" w:rsidP="004B2F6F">
            <w:pPr>
              <w:pStyle w:val="TableText"/>
              <w:jc w:val="left"/>
              <w:rPr>
                <w:lang w:val="en-US"/>
              </w:rPr>
            </w:pPr>
            <w:r w:rsidRPr="001D1858">
              <w:rPr>
                <w:lang w:val="en-US"/>
              </w:rPr>
              <w:t>2009 – Present</w:t>
            </w:r>
          </w:p>
        </w:tc>
        <w:tc>
          <w:tcPr>
            <w:tcW w:w="3000" w:type="dxa"/>
            <w:vAlign w:val="center"/>
          </w:tcPr>
          <w:p w14:paraId="0A85EF56" w14:textId="77777777" w:rsidR="001538B0" w:rsidRPr="001D1858" w:rsidRDefault="001538B0" w:rsidP="004B2F6F">
            <w:pPr>
              <w:pStyle w:val="TableText"/>
              <w:jc w:val="left"/>
              <w:rPr>
                <w:lang w:val="en-US"/>
              </w:rPr>
            </w:pPr>
            <w:r w:rsidRPr="001D1858">
              <w:rPr>
                <w:lang w:val="en-US"/>
              </w:rPr>
              <w:t>HCL AXON (</w:t>
            </w:r>
            <w:proofErr w:type="spellStart"/>
            <w:r w:rsidRPr="001D1858">
              <w:rPr>
                <w:lang w:val="en-US"/>
              </w:rPr>
              <w:t>Irvine,CA</w:t>
            </w:r>
            <w:proofErr w:type="spellEnd"/>
            <w:r w:rsidRPr="001D1858">
              <w:rPr>
                <w:lang w:val="en-US"/>
              </w:rPr>
              <w:t>)</w:t>
            </w:r>
          </w:p>
        </w:tc>
        <w:tc>
          <w:tcPr>
            <w:tcW w:w="4570" w:type="dxa"/>
            <w:vAlign w:val="center"/>
          </w:tcPr>
          <w:p w14:paraId="4F3B611A" w14:textId="77777777" w:rsidR="001538B0" w:rsidRPr="001D1858" w:rsidRDefault="001538B0" w:rsidP="004B2F6F">
            <w:pPr>
              <w:pStyle w:val="TableText"/>
              <w:jc w:val="left"/>
              <w:rPr>
                <w:lang w:val="en-US"/>
              </w:rPr>
            </w:pPr>
            <w:r w:rsidRPr="001D1858">
              <w:rPr>
                <w:lang w:val="en-US"/>
              </w:rPr>
              <w:t>Program Director</w:t>
            </w:r>
          </w:p>
        </w:tc>
      </w:tr>
      <w:tr w:rsidR="001538B0" w:rsidRPr="001D1858" w14:paraId="661FE61B" w14:textId="77777777" w:rsidTr="004B2F6F">
        <w:trPr>
          <w:jc w:val="center"/>
        </w:trPr>
        <w:tc>
          <w:tcPr>
            <w:tcW w:w="2431" w:type="dxa"/>
            <w:vAlign w:val="center"/>
          </w:tcPr>
          <w:p w14:paraId="572DD4EA" w14:textId="77777777" w:rsidR="001538B0" w:rsidRPr="001D1858" w:rsidRDefault="001538B0" w:rsidP="004B2F6F">
            <w:pPr>
              <w:pStyle w:val="TableText"/>
              <w:jc w:val="left"/>
              <w:rPr>
                <w:lang w:val="en-US"/>
              </w:rPr>
            </w:pPr>
            <w:r w:rsidRPr="001D1858">
              <w:rPr>
                <w:lang w:val="en-US"/>
              </w:rPr>
              <w:t>2007 – 2009</w:t>
            </w:r>
          </w:p>
        </w:tc>
        <w:tc>
          <w:tcPr>
            <w:tcW w:w="3000" w:type="dxa"/>
            <w:vAlign w:val="center"/>
          </w:tcPr>
          <w:p w14:paraId="144E04E1" w14:textId="77777777" w:rsidR="001538B0" w:rsidRPr="001D1858" w:rsidRDefault="001538B0" w:rsidP="004B2F6F">
            <w:pPr>
              <w:pStyle w:val="TableText"/>
              <w:jc w:val="left"/>
              <w:rPr>
                <w:lang w:val="en-US"/>
              </w:rPr>
            </w:pPr>
            <w:r w:rsidRPr="001D1858">
              <w:rPr>
                <w:lang w:val="en-US"/>
              </w:rPr>
              <w:t>IBM (Agoura Hills, CA)</w:t>
            </w:r>
          </w:p>
        </w:tc>
        <w:tc>
          <w:tcPr>
            <w:tcW w:w="4570" w:type="dxa"/>
            <w:vAlign w:val="center"/>
          </w:tcPr>
          <w:p w14:paraId="101DE67C" w14:textId="77777777" w:rsidR="001538B0" w:rsidRPr="001D1858" w:rsidRDefault="001538B0" w:rsidP="004B2F6F">
            <w:pPr>
              <w:pStyle w:val="TableText"/>
              <w:jc w:val="left"/>
              <w:rPr>
                <w:lang w:val="en-US"/>
              </w:rPr>
            </w:pPr>
            <w:r w:rsidRPr="001D1858">
              <w:rPr>
                <w:lang w:val="en-US"/>
              </w:rPr>
              <w:t>Associate Partner</w:t>
            </w:r>
          </w:p>
        </w:tc>
      </w:tr>
      <w:tr w:rsidR="001538B0" w:rsidRPr="001D1858" w14:paraId="561438B8" w14:textId="77777777" w:rsidTr="004B2F6F">
        <w:trPr>
          <w:jc w:val="center"/>
        </w:trPr>
        <w:tc>
          <w:tcPr>
            <w:tcW w:w="2431" w:type="dxa"/>
            <w:vAlign w:val="center"/>
          </w:tcPr>
          <w:p w14:paraId="70CB8973" w14:textId="77777777" w:rsidR="001538B0" w:rsidRPr="001D1858" w:rsidRDefault="001538B0" w:rsidP="004B2F6F">
            <w:pPr>
              <w:pStyle w:val="TableText"/>
              <w:jc w:val="left"/>
              <w:rPr>
                <w:lang w:val="en-US"/>
              </w:rPr>
            </w:pPr>
            <w:r w:rsidRPr="001D1858">
              <w:rPr>
                <w:lang w:val="en-US"/>
              </w:rPr>
              <w:t>2003 – 2007</w:t>
            </w:r>
          </w:p>
        </w:tc>
        <w:tc>
          <w:tcPr>
            <w:tcW w:w="3000" w:type="dxa"/>
            <w:vAlign w:val="center"/>
          </w:tcPr>
          <w:p w14:paraId="4B64F358" w14:textId="77777777" w:rsidR="001538B0" w:rsidRPr="001D1858" w:rsidRDefault="001538B0" w:rsidP="004B2F6F">
            <w:pPr>
              <w:pStyle w:val="TableText"/>
              <w:jc w:val="left"/>
              <w:rPr>
                <w:lang w:val="en-US"/>
              </w:rPr>
            </w:pPr>
            <w:r w:rsidRPr="001D1858">
              <w:rPr>
                <w:lang w:val="en-US"/>
              </w:rPr>
              <w:t xml:space="preserve">Ticketmaster LLC (Los Angeles, CA)  </w:t>
            </w:r>
          </w:p>
        </w:tc>
        <w:tc>
          <w:tcPr>
            <w:tcW w:w="4570" w:type="dxa"/>
            <w:vAlign w:val="center"/>
          </w:tcPr>
          <w:p w14:paraId="7AD84677" w14:textId="77777777" w:rsidR="001538B0" w:rsidRPr="001D1858" w:rsidRDefault="001538B0" w:rsidP="004B2F6F">
            <w:pPr>
              <w:pStyle w:val="TableText"/>
              <w:jc w:val="left"/>
              <w:rPr>
                <w:lang w:val="en-US"/>
              </w:rPr>
            </w:pPr>
            <w:r w:rsidRPr="001D1858">
              <w:rPr>
                <w:lang w:val="en-US"/>
              </w:rPr>
              <w:t>Director – Financial Systems &amp; Process Improvement</w:t>
            </w:r>
          </w:p>
        </w:tc>
      </w:tr>
      <w:tr w:rsidR="001538B0" w:rsidRPr="001D1858" w14:paraId="6788B78D" w14:textId="77777777" w:rsidTr="004B2F6F">
        <w:trPr>
          <w:jc w:val="center"/>
        </w:trPr>
        <w:tc>
          <w:tcPr>
            <w:tcW w:w="2431" w:type="dxa"/>
            <w:vAlign w:val="center"/>
          </w:tcPr>
          <w:p w14:paraId="60D0BD7D" w14:textId="77777777" w:rsidR="001538B0" w:rsidRPr="001D1858" w:rsidRDefault="001538B0" w:rsidP="004B2F6F">
            <w:pPr>
              <w:pStyle w:val="TableText"/>
              <w:jc w:val="left"/>
              <w:rPr>
                <w:lang w:val="en-US"/>
              </w:rPr>
            </w:pPr>
            <w:r w:rsidRPr="001D1858">
              <w:rPr>
                <w:lang w:val="en-US"/>
              </w:rPr>
              <w:t>2001 – 2003</w:t>
            </w:r>
          </w:p>
        </w:tc>
        <w:tc>
          <w:tcPr>
            <w:tcW w:w="3000" w:type="dxa"/>
            <w:vAlign w:val="center"/>
          </w:tcPr>
          <w:p w14:paraId="43024BA9" w14:textId="77777777" w:rsidR="001538B0" w:rsidRPr="001D1858" w:rsidRDefault="001538B0" w:rsidP="004B2F6F">
            <w:pPr>
              <w:pStyle w:val="TableText"/>
              <w:jc w:val="left"/>
              <w:rPr>
                <w:lang w:val="en-US"/>
              </w:rPr>
            </w:pPr>
            <w:r w:rsidRPr="001D1858">
              <w:rPr>
                <w:lang w:val="en-US"/>
              </w:rPr>
              <w:t>Advanced Technology Resources Inc. (Thousand Oaks, CA)</w:t>
            </w:r>
          </w:p>
        </w:tc>
        <w:tc>
          <w:tcPr>
            <w:tcW w:w="4570" w:type="dxa"/>
            <w:vAlign w:val="center"/>
          </w:tcPr>
          <w:p w14:paraId="4A1D77C6" w14:textId="77777777" w:rsidR="001538B0" w:rsidRPr="001D1858" w:rsidRDefault="001538B0" w:rsidP="004B2F6F">
            <w:pPr>
              <w:pStyle w:val="TableText"/>
              <w:jc w:val="left"/>
              <w:rPr>
                <w:lang w:val="en-US"/>
              </w:rPr>
            </w:pPr>
            <w:r w:rsidRPr="001D1858">
              <w:rPr>
                <w:lang w:val="en-US"/>
              </w:rPr>
              <w:t>Senior Vice President</w:t>
            </w:r>
          </w:p>
        </w:tc>
      </w:tr>
      <w:tr w:rsidR="001538B0" w:rsidRPr="001D1858" w14:paraId="70618F25" w14:textId="77777777" w:rsidTr="00E108C8">
        <w:trPr>
          <w:trHeight w:val="941"/>
          <w:jc w:val="center"/>
        </w:trPr>
        <w:tc>
          <w:tcPr>
            <w:tcW w:w="2431" w:type="dxa"/>
            <w:vAlign w:val="center"/>
          </w:tcPr>
          <w:p w14:paraId="02F68726" w14:textId="77777777" w:rsidR="001538B0" w:rsidRPr="001D1858" w:rsidRDefault="001538B0" w:rsidP="004B2F6F">
            <w:pPr>
              <w:pStyle w:val="TableText"/>
              <w:jc w:val="left"/>
              <w:rPr>
                <w:lang w:val="en-US"/>
              </w:rPr>
            </w:pPr>
            <w:r w:rsidRPr="001D1858">
              <w:rPr>
                <w:lang w:val="en-US"/>
              </w:rPr>
              <w:lastRenderedPageBreak/>
              <w:t>1997 – 2001</w:t>
            </w:r>
          </w:p>
        </w:tc>
        <w:tc>
          <w:tcPr>
            <w:tcW w:w="3000" w:type="dxa"/>
            <w:vAlign w:val="center"/>
          </w:tcPr>
          <w:p w14:paraId="46AB77FF" w14:textId="77777777" w:rsidR="001538B0" w:rsidRPr="001D1858" w:rsidRDefault="001538B0" w:rsidP="004B2F6F">
            <w:pPr>
              <w:pStyle w:val="TableText"/>
              <w:jc w:val="left"/>
              <w:rPr>
                <w:lang w:val="en-US"/>
              </w:rPr>
            </w:pPr>
            <w:r w:rsidRPr="001D1858">
              <w:rPr>
                <w:lang w:val="en-US"/>
              </w:rPr>
              <w:t>Computer Sciences Corporation (El Segundo, CA)</w:t>
            </w:r>
          </w:p>
        </w:tc>
        <w:tc>
          <w:tcPr>
            <w:tcW w:w="4570" w:type="dxa"/>
            <w:vAlign w:val="center"/>
          </w:tcPr>
          <w:p w14:paraId="3B275E83" w14:textId="77777777" w:rsidR="001538B0" w:rsidRPr="001D1858" w:rsidRDefault="001538B0" w:rsidP="004B2F6F">
            <w:pPr>
              <w:pStyle w:val="TableText"/>
              <w:jc w:val="left"/>
              <w:rPr>
                <w:lang w:val="en-US"/>
              </w:rPr>
            </w:pPr>
            <w:r w:rsidRPr="001D1858">
              <w:rPr>
                <w:lang w:val="en-US"/>
              </w:rPr>
              <w:t>Principal – Program Management Practice</w:t>
            </w:r>
          </w:p>
        </w:tc>
      </w:tr>
    </w:tbl>
    <w:p w14:paraId="0790C8D1" w14:textId="1D26A7C1" w:rsidR="00E108C8" w:rsidRPr="00850508" w:rsidRDefault="00850508" w:rsidP="00850508">
      <w:pPr>
        <w:spacing w:before="240"/>
        <w:rPr>
          <w:b/>
          <w:color w:val="1F497D"/>
          <w:sz w:val="24"/>
        </w:rPr>
      </w:pPr>
      <w:r w:rsidRPr="00850508">
        <w:rPr>
          <w:b/>
          <w:color w:val="1F497D"/>
          <w:sz w:val="24"/>
        </w:rPr>
        <w:t>QUALIFICATIONS</w:t>
      </w:r>
    </w:p>
    <w:tbl>
      <w:tblPr>
        <w:tblW w:w="4850" w:type="pct"/>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29" w:type="dxa"/>
          <w:left w:w="115" w:type="dxa"/>
          <w:bottom w:w="29" w:type="dxa"/>
          <w:right w:w="115" w:type="dxa"/>
        </w:tblCellMar>
        <w:tblLook w:val="04A0" w:firstRow="1" w:lastRow="0" w:firstColumn="1" w:lastColumn="0" w:noHBand="0" w:noVBand="1"/>
      </w:tblPr>
      <w:tblGrid>
        <w:gridCol w:w="2284"/>
        <w:gridCol w:w="2800"/>
        <w:gridCol w:w="4218"/>
      </w:tblGrid>
      <w:tr w:rsidR="00E108C8" w:rsidRPr="001D1858" w14:paraId="7AA96791" w14:textId="77777777" w:rsidTr="004B2F6F">
        <w:trPr>
          <w:tblHeader/>
          <w:jc w:val="center"/>
        </w:trPr>
        <w:tc>
          <w:tcPr>
            <w:tcW w:w="2449" w:type="dxa"/>
            <w:shd w:val="clear" w:color="auto" w:fill="083A6F"/>
            <w:vAlign w:val="center"/>
          </w:tcPr>
          <w:p w14:paraId="58749C04" w14:textId="77777777" w:rsidR="00E108C8" w:rsidRPr="001D1858" w:rsidRDefault="00E108C8" w:rsidP="004B2F6F">
            <w:pPr>
              <w:pStyle w:val="TableHeader"/>
              <w:spacing w:line="240" w:lineRule="auto"/>
              <w:jc w:val="center"/>
              <w:rPr>
                <w:color w:val="FFFFFF"/>
                <w:lang w:val="en-US"/>
              </w:rPr>
            </w:pPr>
            <w:r w:rsidRPr="001D1858">
              <w:rPr>
                <w:color w:val="FFFFFF"/>
                <w:lang w:val="en-US"/>
              </w:rPr>
              <w:t>Level</w:t>
            </w:r>
          </w:p>
        </w:tc>
        <w:tc>
          <w:tcPr>
            <w:tcW w:w="2994" w:type="dxa"/>
            <w:shd w:val="clear" w:color="auto" w:fill="083A6F"/>
            <w:vAlign w:val="center"/>
          </w:tcPr>
          <w:p w14:paraId="0C923819" w14:textId="77777777" w:rsidR="00E108C8" w:rsidRPr="001D1858" w:rsidRDefault="00E108C8" w:rsidP="004B2F6F">
            <w:pPr>
              <w:pStyle w:val="TableHeader"/>
              <w:spacing w:line="240" w:lineRule="auto"/>
              <w:jc w:val="center"/>
              <w:rPr>
                <w:color w:val="FFFFFF"/>
                <w:lang w:val="en-US"/>
              </w:rPr>
            </w:pPr>
            <w:r w:rsidRPr="001D1858">
              <w:rPr>
                <w:color w:val="FFFFFF"/>
                <w:lang w:val="en-US"/>
              </w:rPr>
              <w:t>Subject</w:t>
            </w:r>
          </w:p>
        </w:tc>
        <w:tc>
          <w:tcPr>
            <w:tcW w:w="4558" w:type="dxa"/>
            <w:shd w:val="clear" w:color="auto" w:fill="083A6F"/>
            <w:vAlign w:val="center"/>
          </w:tcPr>
          <w:p w14:paraId="607EC71C" w14:textId="77777777" w:rsidR="00E108C8" w:rsidRPr="001D1858" w:rsidRDefault="00E108C8" w:rsidP="004B2F6F">
            <w:pPr>
              <w:pStyle w:val="TableHeader"/>
              <w:spacing w:line="240" w:lineRule="auto"/>
              <w:jc w:val="center"/>
              <w:rPr>
                <w:color w:val="FFFFFF"/>
                <w:lang w:val="en-US"/>
              </w:rPr>
            </w:pPr>
            <w:r w:rsidRPr="001D1858">
              <w:rPr>
                <w:color w:val="FFFFFF"/>
                <w:lang w:val="en-US"/>
              </w:rPr>
              <w:t>College / University</w:t>
            </w:r>
          </w:p>
        </w:tc>
      </w:tr>
      <w:tr w:rsidR="00E108C8" w:rsidRPr="001D1858" w14:paraId="3796E396" w14:textId="77777777" w:rsidTr="00E108C8">
        <w:trPr>
          <w:trHeight w:val="38"/>
          <w:jc w:val="center"/>
        </w:trPr>
        <w:tc>
          <w:tcPr>
            <w:tcW w:w="2449" w:type="dxa"/>
            <w:vAlign w:val="center"/>
          </w:tcPr>
          <w:p w14:paraId="4FF7232E" w14:textId="77777777" w:rsidR="00E108C8" w:rsidRPr="001D1858" w:rsidRDefault="00E108C8" w:rsidP="004B2F6F">
            <w:pPr>
              <w:pStyle w:val="TableText"/>
              <w:jc w:val="left"/>
              <w:rPr>
                <w:lang w:val="en-US"/>
              </w:rPr>
            </w:pPr>
            <w:r w:rsidRPr="001D1858">
              <w:rPr>
                <w:lang w:val="en-US"/>
              </w:rPr>
              <w:t>Masters / MBA</w:t>
            </w:r>
          </w:p>
        </w:tc>
        <w:tc>
          <w:tcPr>
            <w:tcW w:w="2994" w:type="dxa"/>
            <w:vAlign w:val="center"/>
          </w:tcPr>
          <w:p w14:paraId="570D7F24" w14:textId="77777777" w:rsidR="00E108C8" w:rsidRPr="001D1858" w:rsidRDefault="00E108C8" w:rsidP="004B2F6F">
            <w:pPr>
              <w:pStyle w:val="TableText"/>
              <w:jc w:val="left"/>
              <w:rPr>
                <w:lang w:val="en-US"/>
              </w:rPr>
            </w:pPr>
            <w:r w:rsidRPr="001D1858">
              <w:rPr>
                <w:lang w:val="en-US"/>
              </w:rPr>
              <w:t>Financing and Accounting</w:t>
            </w:r>
          </w:p>
        </w:tc>
        <w:tc>
          <w:tcPr>
            <w:tcW w:w="4558" w:type="dxa"/>
            <w:vAlign w:val="center"/>
          </w:tcPr>
          <w:p w14:paraId="3BD36357" w14:textId="77777777" w:rsidR="00E108C8" w:rsidRPr="001D1858" w:rsidRDefault="00E108C8" w:rsidP="004B2F6F">
            <w:pPr>
              <w:pStyle w:val="TableText"/>
              <w:jc w:val="left"/>
              <w:rPr>
                <w:lang w:val="en-US"/>
              </w:rPr>
            </w:pPr>
            <w:r w:rsidRPr="001D1858">
              <w:rPr>
                <w:lang w:val="en-US"/>
              </w:rPr>
              <w:t>University of Southern California</w:t>
            </w:r>
          </w:p>
        </w:tc>
      </w:tr>
      <w:tr w:rsidR="00E108C8" w:rsidRPr="001D1858" w14:paraId="144726CA" w14:textId="77777777" w:rsidTr="004B2F6F">
        <w:trPr>
          <w:jc w:val="center"/>
        </w:trPr>
        <w:tc>
          <w:tcPr>
            <w:tcW w:w="2449" w:type="dxa"/>
            <w:vAlign w:val="center"/>
          </w:tcPr>
          <w:p w14:paraId="32A5C94F" w14:textId="77777777" w:rsidR="00E108C8" w:rsidRPr="001D1858" w:rsidRDefault="00E108C8" w:rsidP="004B2F6F">
            <w:pPr>
              <w:pStyle w:val="TableText"/>
              <w:jc w:val="left"/>
              <w:rPr>
                <w:lang w:val="en-US"/>
              </w:rPr>
            </w:pPr>
            <w:r w:rsidRPr="001D1858">
              <w:rPr>
                <w:lang w:val="en-US"/>
              </w:rPr>
              <w:t>Degree</w:t>
            </w:r>
          </w:p>
        </w:tc>
        <w:tc>
          <w:tcPr>
            <w:tcW w:w="2994" w:type="dxa"/>
            <w:vAlign w:val="center"/>
          </w:tcPr>
          <w:p w14:paraId="1D28B10C" w14:textId="77777777" w:rsidR="00E108C8" w:rsidRPr="001D1858" w:rsidRDefault="00E108C8" w:rsidP="004B2F6F">
            <w:pPr>
              <w:pStyle w:val="TableText"/>
              <w:jc w:val="left"/>
              <w:rPr>
                <w:lang w:val="en-US"/>
              </w:rPr>
            </w:pPr>
            <w:r w:rsidRPr="001D1858">
              <w:rPr>
                <w:lang w:val="en-US"/>
              </w:rPr>
              <w:t xml:space="preserve">JD (Tax, Contracts, and Corporate Law) </w:t>
            </w:r>
          </w:p>
        </w:tc>
        <w:tc>
          <w:tcPr>
            <w:tcW w:w="4558" w:type="dxa"/>
            <w:vAlign w:val="center"/>
          </w:tcPr>
          <w:p w14:paraId="3D1CC891" w14:textId="77777777" w:rsidR="00E108C8" w:rsidRPr="001D1858" w:rsidRDefault="00E108C8" w:rsidP="004B2F6F">
            <w:pPr>
              <w:pStyle w:val="TableText"/>
              <w:jc w:val="left"/>
              <w:rPr>
                <w:lang w:val="en-US"/>
              </w:rPr>
            </w:pPr>
            <w:r w:rsidRPr="001D1858">
              <w:rPr>
                <w:lang w:val="en-US"/>
              </w:rPr>
              <w:t>Southwestern University School of Law</w:t>
            </w:r>
          </w:p>
        </w:tc>
      </w:tr>
      <w:tr w:rsidR="00E108C8" w:rsidRPr="001D1858" w14:paraId="0821D975" w14:textId="77777777" w:rsidTr="004B2F6F">
        <w:trPr>
          <w:jc w:val="center"/>
        </w:trPr>
        <w:tc>
          <w:tcPr>
            <w:tcW w:w="2449" w:type="dxa"/>
            <w:vAlign w:val="center"/>
          </w:tcPr>
          <w:p w14:paraId="08A7CB22" w14:textId="77777777" w:rsidR="00E108C8" w:rsidRPr="001D1858" w:rsidRDefault="00E108C8" w:rsidP="004B2F6F">
            <w:pPr>
              <w:pStyle w:val="TableText"/>
              <w:jc w:val="left"/>
              <w:rPr>
                <w:lang w:val="en-US"/>
              </w:rPr>
            </w:pPr>
            <w:r w:rsidRPr="001D1858">
              <w:rPr>
                <w:lang w:val="en-US"/>
              </w:rPr>
              <w:t>Degree</w:t>
            </w:r>
          </w:p>
        </w:tc>
        <w:tc>
          <w:tcPr>
            <w:tcW w:w="2994" w:type="dxa"/>
            <w:vAlign w:val="center"/>
          </w:tcPr>
          <w:p w14:paraId="28289039" w14:textId="77777777" w:rsidR="00E108C8" w:rsidRPr="001D1858" w:rsidRDefault="00E108C8" w:rsidP="004B2F6F">
            <w:pPr>
              <w:pStyle w:val="TableText"/>
              <w:jc w:val="left"/>
              <w:rPr>
                <w:lang w:val="en-US"/>
              </w:rPr>
            </w:pPr>
            <w:r w:rsidRPr="001D1858">
              <w:rPr>
                <w:lang w:val="en-US"/>
              </w:rPr>
              <w:t>BA (Business)</w:t>
            </w:r>
          </w:p>
        </w:tc>
        <w:tc>
          <w:tcPr>
            <w:tcW w:w="4558" w:type="dxa"/>
            <w:vAlign w:val="center"/>
          </w:tcPr>
          <w:p w14:paraId="3731AF60" w14:textId="77777777" w:rsidR="00E108C8" w:rsidRPr="001D1858" w:rsidRDefault="00E108C8" w:rsidP="004B2F6F">
            <w:pPr>
              <w:pStyle w:val="TableText"/>
              <w:jc w:val="left"/>
              <w:rPr>
                <w:lang w:val="en-US"/>
              </w:rPr>
            </w:pPr>
            <w:r>
              <w:rPr>
                <w:lang w:val="en-US"/>
              </w:rPr>
              <w:t>Ohio State University</w:t>
            </w:r>
          </w:p>
        </w:tc>
      </w:tr>
    </w:tbl>
    <w:p w14:paraId="2174EB59" w14:textId="77777777" w:rsidR="00ED16D0" w:rsidRDefault="00ED16D0" w:rsidP="00F62E2C"/>
    <w:p w14:paraId="3DB87F7F" w14:textId="29A8FD1E" w:rsidR="00D960C0" w:rsidRPr="00D960C0" w:rsidRDefault="00D960C0" w:rsidP="00544E2D">
      <w:pPr>
        <w:pStyle w:val="Heading-unnumbered"/>
        <w:numPr>
          <w:ilvl w:val="1"/>
          <w:numId w:val="26"/>
        </w:numPr>
        <w:ind w:left="360"/>
      </w:pPr>
      <w:r w:rsidRPr="00D960C0">
        <w:t>Viji Manickam (Functional Lead)</w:t>
      </w:r>
    </w:p>
    <w:p w14:paraId="36ADFEA9" w14:textId="2807B819" w:rsidR="00D960C0" w:rsidRPr="00850508" w:rsidRDefault="00850508" w:rsidP="00850508">
      <w:pPr>
        <w:spacing w:before="240"/>
        <w:rPr>
          <w:b/>
          <w:color w:val="1F497D"/>
          <w:sz w:val="24"/>
        </w:rPr>
      </w:pPr>
      <w:r w:rsidRPr="00850508">
        <w:rPr>
          <w:b/>
          <w:color w:val="1F497D"/>
          <w:sz w:val="24"/>
        </w:rPr>
        <w:t>SUMMARY</w:t>
      </w:r>
    </w:p>
    <w:p w14:paraId="4C0F5C74" w14:textId="06FB7DE4" w:rsidR="00D960C0" w:rsidRDefault="00D960C0" w:rsidP="00D960C0">
      <w:r>
        <w:rPr>
          <w:lang w:eastAsia="ja-JP"/>
        </w:rPr>
        <w:t xml:space="preserve">Solution Manger and Capability lead with over twelve (12) years of management consulting experience, and over seventeen (17) years of SAP Program management, design, configuration, training and sales experience primarily in the Utilities Industry. Seven full life-cycle SAP implementations with various roles such as: Solution Architect, Functional Lead, Test Manager, Cutover Manager, and Project Manager.  </w:t>
      </w:r>
      <w:r w:rsidRPr="00416BE0">
        <w:t>Possess a broad u</w:t>
      </w:r>
      <w:r>
        <w:t xml:space="preserve">nderstanding of financial, customer relationship management </w:t>
      </w:r>
      <w:r w:rsidRPr="00416BE0">
        <w:t>and Utility operation supplemented with technical expertise.  Skilled in directing the development, training and implementation of software and process improvements to increas</w:t>
      </w:r>
      <w:r>
        <w:t>e operating efficiency and customer satisfaction at reduce costs</w:t>
      </w:r>
      <w:r w:rsidRPr="00416BE0">
        <w:t xml:space="preserve">.  Results oriented professional with strong communication, organizational and interpersonal skills. Key contributor towards development of industry specific product templates to reduce implementation cost, timeline and successful go-live. </w:t>
      </w:r>
      <w:r>
        <w:t>Support Sales and Delivery Team with P</w:t>
      </w:r>
      <w:r w:rsidRPr="00416BE0">
        <w:t>roj</w:t>
      </w:r>
      <w:r>
        <w:t>ect Management, Project QA, RFPs, Statement of work and contract closure.</w:t>
      </w:r>
    </w:p>
    <w:p w14:paraId="045ABDCA" w14:textId="14150F5F" w:rsidR="00D960C0" w:rsidRPr="00850508" w:rsidRDefault="00850508" w:rsidP="00850508">
      <w:pPr>
        <w:spacing w:before="240"/>
        <w:rPr>
          <w:b/>
          <w:color w:val="1F497D"/>
          <w:sz w:val="24"/>
        </w:rPr>
      </w:pPr>
      <w:r w:rsidRPr="00850508">
        <w:rPr>
          <w:b/>
          <w:color w:val="1F497D"/>
          <w:sz w:val="24"/>
        </w:rPr>
        <w:t>SELECTED PROJECT EXPERIENCE</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28"/>
        <w:gridCol w:w="7274"/>
      </w:tblGrid>
      <w:tr w:rsidR="00D960C0" w:rsidRPr="00416BE0" w14:paraId="36CEC682" w14:textId="77777777" w:rsidTr="00550B53">
        <w:trPr>
          <w:jc w:val="center"/>
        </w:trPr>
        <w:tc>
          <w:tcPr>
            <w:tcW w:w="2160" w:type="dxa"/>
            <w:shd w:val="clear" w:color="auto" w:fill="083A6F"/>
          </w:tcPr>
          <w:p w14:paraId="282F9439" w14:textId="77777777" w:rsidR="00D960C0" w:rsidRPr="00416BE0" w:rsidRDefault="00D960C0" w:rsidP="00550B53">
            <w:pPr>
              <w:pStyle w:val="TableTextBold"/>
              <w:rPr>
                <w:lang w:val="en-US"/>
              </w:rPr>
            </w:pPr>
            <w:r w:rsidRPr="00416BE0">
              <w:rPr>
                <w:lang w:val="en-US"/>
              </w:rPr>
              <w:t>Company</w:t>
            </w:r>
          </w:p>
        </w:tc>
        <w:tc>
          <w:tcPr>
            <w:tcW w:w="8093" w:type="dxa"/>
          </w:tcPr>
          <w:p w14:paraId="44561E22" w14:textId="77777777" w:rsidR="00D960C0" w:rsidRPr="00416BE0" w:rsidRDefault="00D960C0" w:rsidP="00550B53">
            <w:pPr>
              <w:pStyle w:val="TableText"/>
              <w:rPr>
                <w:lang w:val="en-US"/>
              </w:rPr>
            </w:pPr>
            <w:r>
              <w:rPr>
                <w:lang w:val="en-US"/>
              </w:rPr>
              <w:t>Tacoma Public Utilities</w:t>
            </w:r>
            <w:r w:rsidRPr="00416BE0">
              <w:rPr>
                <w:lang w:val="en-US"/>
              </w:rPr>
              <w:t xml:space="preserve">   </w:t>
            </w:r>
            <w:r>
              <w:rPr>
                <w:lang w:val="en-US"/>
              </w:rPr>
              <w:t>Technical Upgrade – Customer Web portal</w:t>
            </w:r>
          </w:p>
        </w:tc>
      </w:tr>
      <w:tr w:rsidR="00D960C0" w:rsidRPr="00416BE0" w14:paraId="7326CCB4" w14:textId="77777777" w:rsidTr="00550B53">
        <w:trPr>
          <w:jc w:val="center"/>
        </w:trPr>
        <w:tc>
          <w:tcPr>
            <w:tcW w:w="2160" w:type="dxa"/>
            <w:shd w:val="clear" w:color="auto" w:fill="083A6F"/>
          </w:tcPr>
          <w:p w14:paraId="35A23FFF" w14:textId="77777777" w:rsidR="00D960C0" w:rsidRPr="00416BE0" w:rsidRDefault="00D960C0" w:rsidP="00550B53">
            <w:pPr>
              <w:pStyle w:val="TableTextBold"/>
              <w:rPr>
                <w:lang w:val="en-US"/>
              </w:rPr>
            </w:pPr>
            <w:r w:rsidRPr="00416BE0">
              <w:rPr>
                <w:lang w:val="en-US"/>
              </w:rPr>
              <w:t>Duration</w:t>
            </w:r>
          </w:p>
        </w:tc>
        <w:tc>
          <w:tcPr>
            <w:tcW w:w="8093" w:type="dxa"/>
          </w:tcPr>
          <w:p w14:paraId="2C7DDA27" w14:textId="77777777" w:rsidR="00D960C0" w:rsidRPr="00416BE0" w:rsidRDefault="00D960C0" w:rsidP="00550B53">
            <w:pPr>
              <w:pStyle w:val="TableText"/>
              <w:rPr>
                <w:lang w:val="en-US"/>
              </w:rPr>
            </w:pPr>
            <w:r>
              <w:rPr>
                <w:lang w:val="en-US"/>
              </w:rPr>
              <w:t>October</w:t>
            </w:r>
            <w:r w:rsidRPr="00416BE0">
              <w:rPr>
                <w:lang w:val="en-US"/>
              </w:rPr>
              <w:t xml:space="preserve"> 201</w:t>
            </w:r>
            <w:r>
              <w:rPr>
                <w:lang w:val="en-US"/>
              </w:rPr>
              <w:t>6</w:t>
            </w:r>
            <w:r w:rsidRPr="00416BE0">
              <w:rPr>
                <w:lang w:val="en-US"/>
              </w:rPr>
              <w:t xml:space="preserve"> – present   </w:t>
            </w:r>
          </w:p>
        </w:tc>
      </w:tr>
      <w:tr w:rsidR="00D960C0" w:rsidRPr="00416BE0" w14:paraId="7C04B072" w14:textId="77777777" w:rsidTr="00550B53">
        <w:trPr>
          <w:jc w:val="center"/>
        </w:trPr>
        <w:tc>
          <w:tcPr>
            <w:tcW w:w="2160" w:type="dxa"/>
            <w:shd w:val="clear" w:color="auto" w:fill="083A6F"/>
          </w:tcPr>
          <w:p w14:paraId="3287FA9F" w14:textId="77777777" w:rsidR="00D960C0" w:rsidRPr="00416BE0" w:rsidRDefault="00D960C0" w:rsidP="00550B53">
            <w:pPr>
              <w:pStyle w:val="TableTextBold"/>
              <w:rPr>
                <w:lang w:val="en-US"/>
              </w:rPr>
            </w:pPr>
            <w:r w:rsidRPr="00416BE0">
              <w:rPr>
                <w:lang w:val="en-US"/>
              </w:rPr>
              <w:t>Position</w:t>
            </w:r>
          </w:p>
        </w:tc>
        <w:tc>
          <w:tcPr>
            <w:tcW w:w="8093" w:type="dxa"/>
          </w:tcPr>
          <w:p w14:paraId="25A66886" w14:textId="77777777" w:rsidR="00D960C0" w:rsidRPr="00416BE0" w:rsidRDefault="00D960C0" w:rsidP="00550B53">
            <w:pPr>
              <w:pStyle w:val="TableText"/>
              <w:rPr>
                <w:lang w:val="en-US"/>
              </w:rPr>
            </w:pPr>
            <w:r>
              <w:rPr>
                <w:lang w:val="en-US"/>
              </w:rPr>
              <w:t>Project Manager/Solution Architect</w:t>
            </w:r>
          </w:p>
        </w:tc>
      </w:tr>
      <w:tr w:rsidR="00D960C0" w:rsidRPr="00416BE0" w14:paraId="00BDF619" w14:textId="77777777" w:rsidTr="00550B53">
        <w:trPr>
          <w:trHeight w:val="2345"/>
          <w:jc w:val="center"/>
        </w:trPr>
        <w:tc>
          <w:tcPr>
            <w:tcW w:w="10253" w:type="dxa"/>
            <w:gridSpan w:val="2"/>
          </w:tcPr>
          <w:p w14:paraId="5AF20876" w14:textId="77777777" w:rsidR="00D960C0" w:rsidRPr="00416BE0" w:rsidRDefault="00D960C0" w:rsidP="00550B53">
            <w:pPr>
              <w:pStyle w:val="NormalBold"/>
            </w:pPr>
            <w:r w:rsidRPr="00416BE0">
              <w:t>Responsibilities</w:t>
            </w:r>
          </w:p>
          <w:p w14:paraId="123B8B3C" w14:textId="77777777" w:rsidR="00D960C0" w:rsidRPr="00416BE0" w:rsidRDefault="00D960C0" w:rsidP="00D960C0">
            <w:pPr>
              <w:pStyle w:val="Bullet-Lvl1"/>
              <w:ind w:left="576" w:hanging="432"/>
            </w:pPr>
            <w:r>
              <w:t>Project Manager and Solution Architect, overseeing design and solution implementation of technical upgrade customer web portal to Responsive Web Design (RWD) through sprint delivery and agile methodology.</w:t>
            </w:r>
          </w:p>
          <w:p w14:paraId="115933A6" w14:textId="77777777" w:rsidR="00D960C0" w:rsidRPr="00416BE0" w:rsidRDefault="00D960C0" w:rsidP="00D960C0">
            <w:pPr>
              <w:pStyle w:val="Bullet-Lvl1"/>
              <w:ind w:left="576" w:hanging="432"/>
            </w:pPr>
            <w:r>
              <w:t>Technology architecture design approval for RWD and integration with Payment vendor for credit card and payment card processing through Trustee API.</w:t>
            </w:r>
          </w:p>
          <w:p w14:paraId="261F1949" w14:textId="77777777" w:rsidR="00D960C0" w:rsidRDefault="00D960C0" w:rsidP="00D960C0">
            <w:pPr>
              <w:pStyle w:val="Bullet-Lvl1"/>
              <w:ind w:left="576" w:hanging="432"/>
            </w:pPr>
            <w:r>
              <w:t>Onshore and Offshore Team delivery management.</w:t>
            </w:r>
          </w:p>
          <w:p w14:paraId="1219BEEB" w14:textId="77777777" w:rsidR="00D960C0" w:rsidRPr="00416BE0" w:rsidRDefault="00D960C0" w:rsidP="00D960C0">
            <w:pPr>
              <w:pStyle w:val="Bullet-Lvl1"/>
              <w:ind w:left="576" w:hanging="432"/>
            </w:pPr>
            <w:r>
              <w:t>ADA and Security compliance oversee</w:t>
            </w:r>
          </w:p>
        </w:tc>
      </w:tr>
    </w:tbl>
    <w:p w14:paraId="1296BD74"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1"/>
        <w:gridCol w:w="7261"/>
      </w:tblGrid>
      <w:tr w:rsidR="00D960C0" w:rsidRPr="00416BE0" w14:paraId="58A15ECC" w14:textId="77777777" w:rsidTr="00550B53">
        <w:trPr>
          <w:jc w:val="center"/>
        </w:trPr>
        <w:tc>
          <w:tcPr>
            <w:tcW w:w="2160" w:type="dxa"/>
            <w:shd w:val="clear" w:color="auto" w:fill="083A6F"/>
          </w:tcPr>
          <w:p w14:paraId="3BEED09A" w14:textId="77777777" w:rsidR="00D960C0" w:rsidRPr="00416BE0" w:rsidRDefault="00D960C0" w:rsidP="00550B53">
            <w:pPr>
              <w:pStyle w:val="TableTextBold"/>
              <w:rPr>
                <w:lang w:val="en-US"/>
              </w:rPr>
            </w:pPr>
            <w:r w:rsidRPr="00416BE0">
              <w:rPr>
                <w:lang w:val="en-US"/>
              </w:rPr>
              <w:lastRenderedPageBreak/>
              <w:t>Company</w:t>
            </w:r>
          </w:p>
        </w:tc>
        <w:tc>
          <w:tcPr>
            <w:tcW w:w="8093" w:type="dxa"/>
          </w:tcPr>
          <w:p w14:paraId="53C57188" w14:textId="77777777" w:rsidR="00D960C0" w:rsidRPr="00416BE0" w:rsidRDefault="00D960C0" w:rsidP="00550B53">
            <w:pPr>
              <w:pStyle w:val="TableText"/>
              <w:rPr>
                <w:lang w:val="en-US"/>
              </w:rPr>
            </w:pPr>
            <w:r>
              <w:rPr>
                <w:lang w:val="en-US"/>
              </w:rPr>
              <w:t>National Fuel Gas</w:t>
            </w:r>
            <w:r w:rsidRPr="00416BE0">
              <w:rPr>
                <w:szCs w:val="18"/>
                <w:lang w:val="en-US"/>
              </w:rPr>
              <w:t xml:space="preserve">, </w:t>
            </w:r>
            <w:r>
              <w:rPr>
                <w:szCs w:val="18"/>
                <w:lang w:val="en-US"/>
              </w:rPr>
              <w:t xml:space="preserve"> BRF Lead / Post Go-live Solution Architect </w:t>
            </w:r>
          </w:p>
        </w:tc>
      </w:tr>
      <w:tr w:rsidR="00D960C0" w:rsidRPr="00416BE0" w14:paraId="726C29DC" w14:textId="77777777" w:rsidTr="00550B53">
        <w:trPr>
          <w:jc w:val="center"/>
        </w:trPr>
        <w:tc>
          <w:tcPr>
            <w:tcW w:w="2160" w:type="dxa"/>
            <w:shd w:val="clear" w:color="auto" w:fill="083A6F"/>
          </w:tcPr>
          <w:p w14:paraId="41BEA3A2" w14:textId="77777777" w:rsidR="00D960C0" w:rsidRPr="00416BE0" w:rsidRDefault="00D960C0" w:rsidP="00550B53">
            <w:pPr>
              <w:pStyle w:val="TableTextBold"/>
              <w:rPr>
                <w:lang w:val="en-US"/>
              </w:rPr>
            </w:pPr>
            <w:r w:rsidRPr="00416BE0">
              <w:rPr>
                <w:lang w:val="en-US"/>
              </w:rPr>
              <w:t>Duration</w:t>
            </w:r>
          </w:p>
        </w:tc>
        <w:tc>
          <w:tcPr>
            <w:tcW w:w="8093" w:type="dxa"/>
          </w:tcPr>
          <w:p w14:paraId="49984A6E" w14:textId="77777777" w:rsidR="00D960C0" w:rsidRPr="00416BE0" w:rsidRDefault="00D960C0" w:rsidP="00550B53">
            <w:pPr>
              <w:pStyle w:val="TableText"/>
              <w:rPr>
                <w:lang w:val="en-US"/>
              </w:rPr>
            </w:pPr>
            <w:r w:rsidRPr="00416BE0">
              <w:rPr>
                <w:lang w:val="en-US"/>
              </w:rPr>
              <w:t>May 201</w:t>
            </w:r>
            <w:r>
              <w:rPr>
                <w:lang w:val="en-US"/>
              </w:rPr>
              <w:t>5</w:t>
            </w:r>
            <w:r w:rsidRPr="00416BE0">
              <w:rPr>
                <w:lang w:val="en-US"/>
              </w:rPr>
              <w:t xml:space="preserve"> – present   </w:t>
            </w:r>
          </w:p>
        </w:tc>
      </w:tr>
      <w:tr w:rsidR="00D960C0" w:rsidRPr="00416BE0" w14:paraId="526734E4" w14:textId="77777777" w:rsidTr="00550B53">
        <w:trPr>
          <w:jc w:val="center"/>
        </w:trPr>
        <w:tc>
          <w:tcPr>
            <w:tcW w:w="2160" w:type="dxa"/>
            <w:shd w:val="clear" w:color="auto" w:fill="083A6F"/>
          </w:tcPr>
          <w:p w14:paraId="3A8EDD33" w14:textId="77777777" w:rsidR="00D960C0" w:rsidRPr="00416BE0" w:rsidRDefault="00D960C0" w:rsidP="00550B53">
            <w:pPr>
              <w:pStyle w:val="TableTextBold"/>
              <w:rPr>
                <w:lang w:val="en-US"/>
              </w:rPr>
            </w:pPr>
            <w:r w:rsidRPr="00416BE0">
              <w:rPr>
                <w:lang w:val="en-US"/>
              </w:rPr>
              <w:t>Position</w:t>
            </w:r>
          </w:p>
        </w:tc>
        <w:tc>
          <w:tcPr>
            <w:tcW w:w="8093" w:type="dxa"/>
          </w:tcPr>
          <w:p w14:paraId="15C8C62C" w14:textId="77777777" w:rsidR="00D960C0" w:rsidRPr="00416BE0" w:rsidRDefault="00D960C0" w:rsidP="00550B53">
            <w:pPr>
              <w:pStyle w:val="TableText"/>
              <w:rPr>
                <w:lang w:val="en-US"/>
              </w:rPr>
            </w:pPr>
            <w:r>
              <w:rPr>
                <w:lang w:val="en-US"/>
              </w:rPr>
              <w:t>BRF Lead, Post Go-live Solution Architect</w:t>
            </w:r>
          </w:p>
        </w:tc>
      </w:tr>
      <w:tr w:rsidR="00D960C0" w:rsidRPr="00416BE0" w14:paraId="356719C7" w14:textId="77777777" w:rsidTr="00550B53">
        <w:trPr>
          <w:trHeight w:val="2066"/>
          <w:jc w:val="center"/>
        </w:trPr>
        <w:tc>
          <w:tcPr>
            <w:tcW w:w="10253" w:type="dxa"/>
            <w:gridSpan w:val="2"/>
          </w:tcPr>
          <w:p w14:paraId="5C64DD6D" w14:textId="77777777" w:rsidR="00D960C0" w:rsidRPr="00416BE0" w:rsidRDefault="00D960C0" w:rsidP="00550B53">
            <w:pPr>
              <w:pStyle w:val="NormalBold"/>
            </w:pPr>
            <w:r w:rsidRPr="00416BE0">
              <w:t>Responsibilities</w:t>
            </w:r>
          </w:p>
          <w:p w14:paraId="248F8D32" w14:textId="77777777" w:rsidR="00D960C0" w:rsidRDefault="00D960C0" w:rsidP="00D960C0">
            <w:pPr>
              <w:pStyle w:val="Bullet-Lvl1"/>
              <w:ind w:left="576" w:hanging="432"/>
            </w:pPr>
            <w:r>
              <w:t>BRF lead, overseeing design and solution implementation of complex process with integration to external vendors, internal system and meet PUC regulations</w:t>
            </w:r>
          </w:p>
          <w:p w14:paraId="32286E8A" w14:textId="77777777" w:rsidR="00D960C0" w:rsidRDefault="00D960C0" w:rsidP="00D960C0">
            <w:pPr>
              <w:pStyle w:val="Bullet-Lvl1"/>
              <w:ind w:left="576" w:hanging="432"/>
            </w:pPr>
            <w:r>
              <w:t>Lead Configuration, development and phase implementation approach for collection process.</w:t>
            </w:r>
          </w:p>
          <w:p w14:paraId="54256086" w14:textId="77777777" w:rsidR="00D960C0" w:rsidRDefault="00D960C0" w:rsidP="00D960C0">
            <w:pPr>
              <w:pStyle w:val="Bullet-Lvl1"/>
              <w:ind w:left="576" w:hanging="432"/>
            </w:pPr>
            <w:r>
              <w:t xml:space="preserve">CRB process design solution review and scope approval </w:t>
            </w:r>
          </w:p>
          <w:p w14:paraId="38F4DDF4" w14:textId="77777777" w:rsidR="00D960C0" w:rsidRDefault="00D960C0" w:rsidP="00D960C0">
            <w:pPr>
              <w:pStyle w:val="Bullet-Lvl1"/>
              <w:ind w:left="576" w:hanging="432"/>
            </w:pPr>
            <w:r>
              <w:t xml:space="preserve">Manage deliverables onsite and offshore resources </w:t>
            </w:r>
          </w:p>
          <w:p w14:paraId="24F3BB59" w14:textId="77777777" w:rsidR="00D960C0" w:rsidRPr="00416BE0" w:rsidRDefault="00D960C0" w:rsidP="00D960C0">
            <w:pPr>
              <w:pStyle w:val="Bullet-Lvl1"/>
              <w:ind w:left="576" w:hanging="432"/>
            </w:pPr>
            <w:r>
              <w:t>Post go-live defect, design and performance review and revenue reconciliation oversee</w:t>
            </w:r>
          </w:p>
        </w:tc>
      </w:tr>
    </w:tbl>
    <w:p w14:paraId="4F54B5F8"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9"/>
        <w:gridCol w:w="7263"/>
      </w:tblGrid>
      <w:tr w:rsidR="00D960C0" w:rsidRPr="00416BE0" w14:paraId="7552E30D" w14:textId="77777777" w:rsidTr="00550B53">
        <w:trPr>
          <w:jc w:val="center"/>
        </w:trPr>
        <w:tc>
          <w:tcPr>
            <w:tcW w:w="2129" w:type="dxa"/>
            <w:shd w:val="clear" w:color="auto" w:fill="083A6F"/>
          </w:tcPr>
          <w:p w14:paraId="7FD5BA4A" w14:textId="77777777" w:rsidR="00D960C0" w:rsidRPr="00416BE0" w:rsidRDefault="00D960C0" w:rsidP="00550B53">
            <w:pPr>
              <w:pStyle w:val="TableTextBold"/>
              <w:rPr>
                <w:lang w:val="en-US"/>
              </w:rPr>
            </w:pPr>
            <w:r w:rsidRPr="00416BE0">
              <w:rPr>
                <w:lang w:val="en-US"/>
              </w:rPr>
              <w:t>Company</w:t>
            </w:r>
          </w:p>
        </w:tc>
        <w:tc>
          <w:tcPr>
            <w:tcW w:w="7872" w:type="dxa"/>
          </w:tcPr>
          <w:p w14:paraId="4558A8DC" w14:textId="77777777" w:rsidR="00D960C0" w:rsidRPr="00416BE0" w:rsidRDefault="00D960C0" w:rsidP="00550B53">
            <w:pPr>
              <w:pStyle w:val="TableText"/>
              <w:rPr>
                <w:lang w:val="en-US"/>
              </w:rPr>
            </w:pPr>
            <w:r>
              <w:rPr>
                <w:lang w:val="en-US"/>
              </w:rPr>
              <w:t xml:space="preserve">Hawaiian Electric (HECO) – Solution Architect </w:t>
            </w:r>
          </w:p>
        </w:tc>
      </w:tr>
      <w:tr w:rsidR="00D960C0" w:rsidRPr="00416BE0" w14:paraId="13A16D4C" w14:textId="77777777" w:rsidTr="00550B53">
        <w:trPr>
          <w:jc w:val="center"/>
        </w:trPr>
        <w:tc>
          <w:tcPr>
            <w:tcW w:w="2129" w:type="dxa"/>
            <w:shd w:val="clear" w:color="auto" w:fill="083A6F"/>
          </w:tcPr>
          <w:p w14:paraId="07DD4F7B" w14:textId="77777777" w:rsidR="00D960C0" w:rsidRPr="00416BE0" w:rsidRDefault="00D960C0" w:rsidP="00550B53">
            <w:pPr>
              <w:pStyle w:val="TableTextBold"/>
              <w:rPr>
                <w:lang w:val="en-US"/>
              </w:rPr>
            </w:pPr>
            <w:r w:rsidRPr="00416BE0">
              <w:rPr>
                <w:lang w:val="en-US"/>
              </w:rPr>
              <w:t>Duration</w:t>
            </w:r>
          </w:p>
        </w:tc>
        <w:tc>
          <w:tcPr>
            <w:tcW w:w="7872" w:type="dxa"/>
          </w:tcPr>
          <w:p w14:paraId="503EC892" w14:textId="77777777" w:rsidR="00D960C0" w:rsidRPr="00416BE0" w:rsidRDefault="00D960C0" w:rsidP="00550B53">
            <w:pPr>
              <w:pStyle w:val="TableText"/>
              <w:rPr>
                <w:lang w:val="en-US"/>
              </w:rPr>
            </w:pPr>
            <w:r w:rsidRPr="00416BE0">
              <w:rPr>
                <w:lang w:val="en-US"/>
              </w:rPr>
              <w:t xml:space="preserve">July </w:t>
            </w:r>
            <w:r>
              <w:rPr>
                <w:lang w:val="en-US"/>
              </w:rPr>
              <w:t>2014</w:t>
            </w:r>
            <w:r w:rsidRPr="00416BE0">
              <w:rPr>
                <w:lang w:val="en-US"/>
              </w:rPr>
              <w:t xml:space="preserve"> – </w:t>
            </w:r>
            <w:r>
              <w:rPr>
                <w:lang w:val="en-US"/>
              </w:rPr>
              <w:t>November 2015</w:t>
            </w:r>
            <w:r w:rsidRPr="00416BE0">
              <w:rPr>
                <w:lang w:val="en-US"/>
              </w:rPr>
              <w:t xml:space="preserve">    </w:t>
            </w:r>
          </w:p>
        </w:tc>
      </w:tr>
      <w:tr w:rsidR="00D960C0" w:rsidRPr="00416BE0" w14:paraId="245C3F95" w14:textId="77777777" w:rsidTr="00550B53">
        <w:trPr>
          <w:jc w:val="center"/>
        </w:trPr>
        <w:tc>
          <w:tcPr>
            <w:tcW w:w="10001" w:type="dxa"/>
            <w:gridSpan w:val="2"/>
          </w:tcPr>
          <w:p w14:paraId="32EAB16F" w14:textId="77777777" w:rsidR="00D960C0" w:rsidRPr="00416BE0" w:rsidRDefault="00D960C0" w:rsidP="00550B53">
            <w:pPr>
              <w:pStyle w:val="NormalBold"/>
            </w:pPr>
            <w:r w:rsidRPr="00416BE0">
              <w:t>Responsibilities</w:t>
            </w:r>
          </w:p>
          <w:p w14:paraId="70A5CB55" w14:textId="77777777" w:rsidR="00D960C0" w:rsidRDefault="00D960C0" w:rsidP="00D960C0">
            <w:pPr>
              <w:pStyle w:val="Bullet-Lvl1"/>
              <w:ind w:left="576" w:hanging="432"/>
            </w:pPr>
            <w:r>
              <w:t>Solution Architect, overseeing design and solution implementation of pilot projects : Time of Use(TOU), Net Metering, Solar billing, Revenue Adjustments and Fixed invoice Date</w:t>
            </w:r>
          </w:p>
          <w:p w14:paraId="23767E2E" w14:textId="77777777" w:rsidR="00D960C0" w:rsidRDefault="00D960C0" w:rsidP="00D960C0">
            <w:pPr>
              <w:pStyle w:val="Bullet-Lvl1"/>
              <w:ind w:left="576" w:hanging="432"/>
            </w:pPr>
            <w:r>
              <w:t>Oversee post go-live defect resolution and production move</w:t>
            </w:r>
          </w:p>
          <w:p w14:paraId="13D37FC2" w14:textId="3D547189" w:rsidR="00D960C0" w:rsidRDefault="00D960C0" w:rsidP="00D960C0">
            <w:pPr>
              <w:pStyle w:val="Bullet-Lvl1"/>
              <w:ind w:left="576" w:hanging="432"/>
            </w:pPr>
            <w:r>
              <w:t xml:space="preserve">Review, </w:t>
            </w:r>
            <w:proofErr w:type="spellStart"/>
            <w:r>
              <w:t>analyze</w:t>
            </w:r>
            <w:proofErr w:type="spellEnd"/>
            <w:r>
              <w:t xml:space="preserve"> and scope for implementation of New CRB function and features such as: bill corrections, meter reading release and validation in contract management, Service UI, Remote disconnect and reconnects AMI and BPEM integration with Interaction </w:t>
            </w:r>
            <w:proofErr w:type="spellStart"/>
            <w:r>
              <w:t>center</w:t>
            </w:r>
            <w:proofErr w:type="spellEnd"/>
            <w:r>
              <w:t>.</w:t>
            </w:r>
          </w:p>
          <w:p w14:paraId="33D8EF2C" w14:textId="77777777" w:rsidR="00D960C0" w:rsidRPr="00416BE0" w:rsidRDefault="00D960C0" w:rsidP="00D960C0">
            <w:pPr>
              <w:pStyle w:val="Bullet-Lvl1"/>
              <w:ind w:left="576" w:hanging="432"/>
            </w:pPr>
            <w:r>
              <w:t xml:space="preserve">Manage offshore resource delivery </w:t>
            </w:r>
          </w:p>
        </w:tc>
      </w:tr>
    </w:tbl>
    <w:p w14:paraId="01FFED62"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9"/>
        <w:gridCol w:w="7263"/>
      </w:tblGrid>
      <w:tr w:rsidR="00D960C0" w:rsidRPr="00416BE0" w14:paraId="6B3E9721" w14:textId="77777777" w:rsidTr="00550B53">
        <w:trPr>
          <w:jc w:val="center"/>
        </w:trPr>
        <w:tc>
          <w:tcPr>
            <w:tcW w:w="2160" w:type="dxa"/>
            <w:shd w:val="clear" w:color="auto" w:fill="083A6F"/>
          </w:tcPr>
          <w:p w14:paraId="52426932" w14:textId="77777777" w:rsidR="00D960C0" w:rsidRPr="00416BE0" w:rsidRDefault="00D960C0" w:rsidP="00550B53">
            <w:pPr>
              <w:pStyle w:val="TableTextBold"/>
              <w:rPr>
                <w:lang w:val="en-US"/>
              </w:rPr>
            </w:pPr>
            <w:r w:rsidRPr="00416BE0">
              <w:rPr>
                <w:lang w:val="en-US"/>
              </w:rPr>
              <w:t>Company</w:t>
            </w:r>
          </w:p>
        </w:tc>
        <w:tc>
          <w:tcPr>
            <w:tcW w:w="8093" w:type="dxa"/>
          </w:tcPr>
          <w:p w14:paraId="58CA7D87" w14:textId="77777777" w:rsidR="00D960C0" w:rsidRPr="00416BE0" w:rsidRDefault="00D960C0" w:rsidP="00550B53">
            <w:pPr>
              <w:pStyle w:val="TableText"/>
              <w:rPr>
                <w:lang w:val="en-US"/>
              </w:rPr>
            </w:pPr>
            <w:r>
              <w:rPr>
                <w:lang w:val="en-US"/>
              </w:rPr>
              <w:t>Tacoma Public Utilities</w:t>
            </w:r>
            <w:r w:rsidRPr="00416BE0">
              <w:rPr>
                <w:lang w:val="en-US"/>
              </w:rPr>
              <w:t xml:space="preserve">    </w:t>
            </w:r>
            <w:r>
              <w:rPr>
                <w:szCs w:val="18"/>
                <w:lang w:val="en-US"/>
              </w:rPr>
              <w:t>Customer portal</w:t>
            </w:r>
            <w:r w:rsidRPr="00416BE0">
              <w:rPr>
                <w:szCs w:val="18"/>
                <w:lang w:val="en-US"/>
              </w:rPr>
              <w:t xml:space="preserve">, </w:t>
            </w:r>
            <w:r>
              <w:rPr>
                <w:szCs w:val="18"/>
                <w:lang w:val="en-US"/>
              </w:rPr>
              <w:t xml:space="preserve">Solution Architect </w:t>
            </w:r>
          </w:p>
        </w:tc>
      </w:tr>
      <w:tr w:rsidR="00D960C0" w:rsidRPr="00416BE0" w14:paraId="5840EF72" w14:textId="77777777" w:rsidTr="00550B53">
        <w:trPr>
          <w:jc w:val="center"/>
        </w:trPr>
        <w:tc>
          <w:tcPr>
            <w:tcW w:w="2160" w:type="dxa"/>
            <w:shd w:val="clear" w:color="auto" w:fill="083A6F"/>
          </w:tcPr>
          <w:p w14:paraId="5B38CD30" w14:textId="77777777" w:rsidR="00D960C0" w:rsidRPr="00416BE0" w:rsidRDefault="00D960C0" w:rsidP="00550B53">
            <w:pPr>
              <w:pStyle w:val="TableTextBold"/>
              <w:rPr>
                <w:lang w:val="en-US"/>
              </w:rPr>
            </w:pPr>
            <w:r w:rsidRPr="00416BE0">
              <w:rPr>
                <w:lang w:val="en-US"/>
              </w:rPr>
              <w:t>Duration</w:t>
            </w:r>
          </w:p>
        </w:tc>
        <w:tc>
          <w:tcPr>
            <w:tcW w:w="8093" w:type="dxa"/>
          </w:tcPr>
          <w:p w14:paraId="2D24A28D" w14:textId="77777777" w:rsidR="00D960C0" w:rsidRDefault="00D960C0" w:rsidP="00550B53">
            <w:pPr>
              <w:pStyle w:val="TableText"/>
              <w:rPr>
                <w:lang w:val="en-US"/>
              </w:rPr>
            </w:pPr>
            <w:r w:rsidRPr="00416BE0">
              <w:rPr>
                <w:lang w:val="en-US"/>
              </w:rPr>
              <w:t>May 201</w:t>
            </w:r>
            <w:r>
              <w:rPr>
                <w:lang w:val="en-US"/>
              </w:rPr>
              <w:t>3</w:t>
            </w:r>
            <w:r w:rsidRPr="00416BE0">
              <w:rPr>
                <w:lang w:val="en-US"/>
              </w:rPr>
              <w:t xml:space="preserve"> – </w:t>
            </w:r>
            <w:r>
              <w:rPr>
                <w:lang w:val="en-US"/>
              </w:rPr>
              <w:t>Mar 2014</w:t>
            </w:r>
          </w:p>
          <w:p w14:paraId="717CB537" w14:textId="77777777" w:rsidR="00D960C0" w:rsidRPr="00416BE0" w:rsidRDefault="00D960C0" w:rsidP="00550B53">
            <w:pPr>
              <w:pStyle w:val="TableText"/>
              <w:rPr>
                <w:lang w:val="en-US"/>
              </w:rPr>
            </w:pPr>
            <w:r>
              <w:rPr>
                <w:lang w:val="en-US"/>
              </w:rPr>
              <w:t>Mar 2014 – Present  - AMS Project Manager</w:t>
            </w:r>
            <w:r w:rsidRPr="00416BE0">
              <w:rPr>
                <w:lang w:val="en-US"/>
              </w:rPr>
              <w:t xml:space="preserve">  </w:t>
            </w:r>
          </w:p>
        </w:tc>
      </w:tr>
      <w:tr w:rsidR="00D960C0" w:rsidRPr="00416BE0" w14:paraId="18388ED5" w14:textId="77777777" w:rsidTr="00550B53">
        <w:trPr>
          <w:jc w:val="center"/>
        </w:trPr>
        <w:tc>
          <w:tcPr>
            <w:tcW w:w="2160" w:type="dxa"/>
            <w:shd w:val="clear" w:color="auto" w:fill="083A6F"/>
          </w:tcPr>
          <w:p w14:paraId="4E2EDAFB" w14:textId="77777777" w:rsidR="00D960C0" w:rsidRPr="00416BE0" w:rsidRDefault="00D960C0" w:rsidP="00550B53">
            <w:pPr>
              <w:pStyle w:val="TableTextBold"/>
              <w:rPr>
                <w:lang w:val="en-US"/>
              </w:rPr>
            </w:pPr>
            <w:r w:rsidRPr="00416BE0">
              <w:rPr>
                <w:lang w:val="en-US"/>
              </w:rPr>
              <w:t>Position</w:t>
            </w:r>
          </w:p>
        </w:tc>
        <w:tc>
          <w:tcPr>
            <w:tcW w:w="8093" w:type="dxa"/>
          </w:tcPr>
          <w:p w14:paraId="76939E9B" w14:textId="77777777" w:rsidR="00D960C0" w:rsidRPr="00416BE0" w:rsidRDefault="00D960C0" w:rsidP="00550B53">
            <w:pPr>
              <w:pStyle w:val="TableText"/>
              <w:rPr>
                <w:lang w:val="en-US"/>
              </w:rPr>
            </w:pPr>
            <w:r>
              <w:rPr>
                <w:lang w:val="en-US"/>
              </w:rPr>
              <w:t>Solution Architect &amp; Project Manager</w:t>
            </w:r>
          </w:p>
        </w:tc>
      </w:tr>
      <w:tr w:rsidR="00D960C0" w:rsidRPr="00416BE0" w14:paraId="710D1372" w14:textId="77777777" w:rsidTr="00550B53">
        <w:trPr>
          <w:trHeight w:val="3002"/>
          <w:jc w:val="center"/>
        </w:trPr>
        <w:tc>
          <w:tcPr>
            <w:tcW w:w="10253" w:type="dxa"/>
            <w:gridSpan w:val="2"/>
          </w:tcPr>
          <w:p w14:paraId="4CCC31DB" w14:textId="77777777" w:rsidR="00D960C0" w:rsidRPr="00416BE0" w:rsidRDefault="00D960C0" w:rsidP="00550B53">
            <w:pPr>
              <w:pStyle w:val="NormalBold"/>
            </w:pPr>
            <w:r w:rsidRPr="00416BE0">
              <w:t>Responsibilities</w:t>
            </w:r>
          </w:p>
          <w:p w14:paraId="50A18C67" w14:textId="77777777" w:rsidR="00D960C0" w:rsidRDefault="00D960C0" w:rsidP="00D960C0">
            <w:pPr>
              <w:pStyle w:val="Bullet-Lvl1"/>
              <w:ind w:left="576" w:hanging="432"/>
            </w:pPr>
            <w:r>
              <w:t xml:space="preserve">Solution Architect, overseeing design and solution implementation of </w:t>
            </w:r>
            <w:proofErr w:type="spellStart"/>
            <w:r>
              <w:t>MyAccount</w:t>
            </w:r>
            <w:proofErr w:type="spellEnd"/>
            <w:r>
              <w:t xml:space="preserve"> customer web portal through sprint delivery and agile methodology using SAP Web Application server </w:t>
            </w:r>
            <w:proofErr w:type="spellStart"/>
            <w:r>
              <w:t>Netweaver</w:t>
            </w:r>
            <w:proofErr w:type="spellEnd"/>
            <w:r>
              <w:t xml:space="preserve"> 7.2 and SAP CRB ECC6.0 </w:t>
            </w:r>
            <w:proofErr w:type="spellStart"/>
            <w:r>
              <w:t>Enhp</w:t>
            </w:r>
            <w:proofErr w:type="spellEnd"/>
            <w:r>
              <w:t xml:space="preserve"> 5.</w:t>
            </w:r>
          </w:p>
          <w:p w14:paraId="60943032" w14:textId="0FCAB69E" w:rsidR="00D960C0" w:rsidRPr="00416BE0" w:rsidRDefault="00D960C0" w:rsidP="00D960C0">
            <w:pPr>
              <w:pStyle w:val="Bullet-Lvl1"/>
              <w:ind w:left="576" w:hanging="432"/>
            </w:pPr>
            <w:r>
              <w:t xml:space="preserve">Customer </w:t>
            </w:r>
            <w:proofErr w:type="spellStart"/>
            <w:r>
              <w:t>self service</w:t>
            </w:r>
            <w:proofErr w:type="spellEnd"/>
            <w:r>
              <w:t xml:space="preserve"> real ti</w:t>
            </w:r>
            <w:r w:rsidR="00C23C75">
              <w:t>me process implemented  such as</w:t>
            </w:r>
            <w:r>
              <w:t>: Payment arrangements, Budget billing, Alternate Due Date, Customer account information (payments, last bill, bill pdf), Request for service (service order and notification), Move-in/Move-out and payments outside and inside login</w:t>
            </w:r>
          </w:p>
          <w:p w14:paraId="3009D3C5" w14:textId="77777777" w:rsidR="00D960C0" w:rsidRDefault="00D960C0" w:rsidP="00D960C0">
            <w:pPr>
              <w:pStyle w:val="Bullet-Lvl1"/>
              <w:ind w:left="576" w:hanging="432"/>
            </w:pPr>
            <w:r>
              <w:t>Web UI design review, technology architecture design approval and integration with Payment vendor for credit card and payment card processing.</w:t>
            </w:r>
          </w:p>
          <w:p w14:paraId="040DEBBC" w14:textId="77777777" w:rsidR="00D960C0" w:rsidRPr="00416BE0" w:rsidRDefault="00D960C0" w:rsidP="00D960C0">
            <w:pPr>
              <w:pStyle w:val="Bullet-Lvl1"/>
              <w:ind w:left="576" w:hanging="432"/>
            </w:pPr>
            <w:r>
              <w:t xml:space="preserve">Property Manager Portal implementation for Property owners  for real time owner allocation and move-ins/outs, payments and Customer account information </w:t>
            </w:r>
          </w:p>
          <w:p w14:paraId="2519437F" w14:textId="77777777" w:rsidR="00D960C0" w:rsidRDefault="00D960C0" w:rsidP="00D960C0">
            <w:pPr>
              <w:pStyle w:val="Bullet-Lvl1"/>
              <w:ind w:left="576" w:hanging="432"/>
            </w:pPr>
            <w:r>
              <w:t>Onshore and Offshore Team delivery management.</w:t>
            </w:r>
          </w:p>
          <w:p w14:paraId="553F1B74" w14:textId="77777777" w:rsidR="00D960C0" w:rsidRPr="00416BE0" w:rsidRDefault="00D960C0" w:rsidP="00D960C0">
            <w:pPr>
              <w:pStyle w:val="Bullet-Lvl1"/>
              <w:ind w:left="576" w:hanging="432"/>
            </w:pPr>
            <w:r>
              <w:t xml:space="preserve">AMS Project Management </w:t>
            </w:r>
          </w:p>
        </w:tc>
      </w:tr>
    </w:tbl>
    <w:p w14:paraId="1DAFE23E"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1"/>
        <w:gridCol w:w="7271"/>
      </w:tblGrid>
      <w:tr w:rsidR="00D960C0" w:rsidRPr="00416BE0" w14:paraId="6B8ABD5A" w14:textId="77777777" w:rsidTr="00550B53">
        <w:trPr>
          <w:jc w:val="center"/>
        </w:trPr>
        <w:tc>
          <w:tcPr>
            <w:tcW w:w="2126" w:type="dxa"/>
            <w:shd w:val="clear" w:color="auto" w:fill="083A6F"/>
          </w:tcPr>
          <w:p w14:paraId="7F8738AA" w14:textId="77777777" w:rsidR="00D960C0" w:rsidRPr="00416BE0" w:rsidRDefault="00D960C0" w:rsidP="00550B53">
            <w:pPr>
              <w:pStyle w:val="TableTextBold"/>
              <w:rPr>
                <w:lang w:val="en-US"/>
              </w:rPr>
            </w:pPr>
            <w:r w:rsidRPr="00416BE0">
              <w:rPr>
                <w:lang w:val="en-US"/>
              </w:rPr>
              <w:t>Company</w:t>
            </w:r>
          </w:p>
        </w:tc>
        <w:tc>
          <w:tcPr>
            <w:tcW w:w="7875" w:type="dxa"/>
          </w:tcPr>
          <w:p w14:paraId="0195D14A" w14:textId="77777777" w:rsidR="00D960C0" w:rsidRPr="00416BE0" w:rsidRDefault="00D960C0" w:rsidP="00550B53">
            <w:pPr>
              <w:pStyle w:val="TableText"/>
              <w:rPr>
                <w:lang w:val="en-US"/>
              </w:rPr>
            </w:pPr>
            <w:r w:rsidRPr="00416BE0">
              <w:rPr>
                <w:lang w:val="en-US"/>
              </w:rPr>
              <w:t xml:space="preserve">Sacramento Municipal Utility District       </w:t>
            </w:r>
            <w:r w:rsidRPr="00416BE0">
              <w:rPr>
                <w:szCs w:val="18"/>
                <w:lang w:val="en-US"/>
              </w:rPr>
              <w:t>CRM, FICA, and cutover manager</w:t>
            </w:r>
          </w:p>
        </w:tc>
      </w:tr>
      <w:tr w:rsidR="00D960C0" w:rsidRPr="00416BE0" w14:paraId="498A6CB4" w14:textId="77777777" w:rsidTr="00550B53">
        <w:trPr>
          <w:jc w:val="center"/>
        </w:trPr>
        <w:tc>
          <w:tcPr>
            <w:tcW w:w="2126" w:type="dxa"/>
            <w:shd w:val="clear" w:color="auto" w:fill="083A6F"/>
          </w:tcPr>
          <w:p w14:paraId="448F0BC0" w14:textId="77777777" w:rsidR="00D960C0" w:rsidRPr="00416BE0" w:rsidRDefault="00D960C0" w:rsidP="00550B53">
            <w:pPr>
              <w:pStyle w:val="TableTextBold"/>
              <w:rPr>
                <w:lang w:val="en-US"/>
              </w:rPr>
            </w:pPr>
            <w:r w:rsidRPr="00416BE0">
              <w:rPr>
                <w:lang w:val="en-US"/>
              </w:rPr>
              <w:t>Duration</w:t>
            </w:r>
          </w:p>
        </w:tc>
        <w:tc>
          <w:tcPr>
            <w:tcW w:w="7875" w:type="dxa"/>
          </w:tcPr>
          <w:p w14:paraId="3EC292E7" w14:textId="77777777" w:rsidR="00D960C0" w:rsidRPr="00416BE0" w:rsidRDefault="00D960C0" w:rsidP="00550B53">
            <w:pPr>
              <w:pStyle w:val="TableText"/>
              <w:rPr>
                <w:lang w:val="en-US"/>
              </w:rPr>
            </w:pPr>
            <w:r w:rsidRPr="00416BE0">
              <w:rPr>
                <w:lang w:val="en-US"/>
              </w:rPr>
              <w:t xml:space="preserve">May 2011 – </w:t>
            </w:r>
            <w:r>
              <w:rPr>
                <w:lang w:val="en-US"/>
              </w:rPr>
              <w:t>Feb 2013</w:t>
            </w:r>
            <w:r w:rsidRPr="00416BE0">
              <w:rPr>
                <w:lang w:val="en-US"/>
              </w:rPr>
              <w:t xml:space="preserve"> </w:t>
            </w:r>
          </w:p>
        </w:tc>
      </w:tr>
      <w:tr w:rsidR="00D960C0" w:rsidRPr="00416BE0" w14:paraId="67634B69" w14:textId="77777777" w:rsidTr="00550B53">
        <w:trPr>
          <w:jc w:val="center"/>
        </w:trPr>
        <w:tc>
          <w:tcPr>
            <w:tcW w:w="2126" w:type="dxa"/>
            <w:shd w:val="clear" w:color="auto" w:fill="083A6F"/>
          </w:tcPr>
          <w:p w14:paraId="5E79057D" w14:textId="77777777" w:rsidR="00D960C0" w:rsidRPr="00416BE0" w:rsidRDefault="00D960C0" w:rsidP="00550B53">
            <w:pPr>
              <w:pStyle w:val="TableTextBold"/>
              <w:rPr>
                <w:lang w:val="en-US"/>
              </w:rPr>
            </w:pPr>
            <w:r w:rsidRPr="00416BE0">
              <w:rPr>
                <w:lang w:val="en-US"/>
              </w:rPr>
              <w:t>Position</w:t>
            </w:r>
          </w:p>
        </w:tc>
        <w:tc>
          <w:tcPr>
            <w:tcW w:w="7875" w:type="dxa"/>
          </w:tcPr>
          <w:p w14:paraId="63D46CEA" w14:textId="77777777" w:rsidR="00D960C0" w:rsidRPr="00416BE0" w:rsidRDefault="00D960C0" w:rsidP="00550B53">
            <w:pPr>
              <w:pStyle w:val="TableText"/>
              <w:rPr>
                <w:lang w:val="en-US"/>
              </w:rPr>
            </w:pPr>
            <w:r w:rsidRPr="00416BE0">
              <w:rPr>
                <w:lang w:val="en-US"/>
              </w:rPr>
              <w:t>Cutover Manager, Middleware, CRM and FICA Integration Lead</w:t>
            </w:r>
            <w:r>
              <w:rPr>
                <w:lang w:val="en-US"/>
              </w:rPr>
              <w:t>, Cash Desk process design and implementation</w:t>
            </w:r>
          </w:p>
        </w:tc>
      </w:tr>
      <w:tr w:rsidR="00D960C0" w:rsidRPr="00416BE0" w14:paraId="1982FE8C" w14:textId="77777777" w:rsidTr="00550B53">
        <w:trPr>
          <w:trHeight w:val="3002"/>
          <w:jc w:val="center"/>
        </w:trPr>
        <w:tc>
          <w:tcPr>
            <w:tcW w:w="10001" w:type="dxa"/>
            <w:gridSpan w:val="2"/>
          </w:tcPr>
          <w:p w14:paraId="6750E564" w14:textId="77777777" w:rsidR="00D960C0" w:rsidRPr="00416BE0" w:rsidRDefault="00D960C0" w:rsidP="00550B53">
            <w:pPr>
              <w:pStyle w:val="NormalBold"/>
            </w:pPr>
            <w:r w:rsidRPr="00416BE0">
              <w:t>Responsibilities</w:t>
            </w:r>
          </w:p>
          <w:p w14:paraId="257D1CE6" w14:textId="77777777" w:rsidR="00D960C0" w:rsidRPr="00416BE0" w:rsidRDefault="00D960C0" w:rsidP="00D960C0">
            <w:pPr>
              <w:pStyle w:val="Bullet-Lvl1"/>
              <w:ind w:left="576" w:hanging="432"/>
            </w:pPr>
            <w:r w:rsidRPr="00416BE0">
              <w:t>Cutover Manager, Middleware, CRM and FICA integration lead</w:t>
            </w:r>
          </w:p>
          <w:p w14:paraId="4BCA68CA" w14:textId="77777777" w:rsidR="00D960C0" w:rsidRPr="00416BE0" w:rsidRDefault="00D960C0" w:rsidP="00D960C0">
            <w:pPr>
              <w:pStyle w:val="Bullet-Lvl1"/>
              <w:ind w:left="576" w:hanging="432"/>
            </w:pPr>
            <w:r w:rsidRPr="00416BE0">
              <w:t xml:space="preserve">Design current Utility business process in CRM with standard and custom views for call </w:t>
            </w:r>
            <w:proofErr w:type="spellStart"/>
            <w:r w:rsidRPr="00416BE0">
              <w:t>centers</w:t>
            </w:r>
            <w:proofErr w:type="spellEnd"/>
            <w:r w:rsidRPr="00416BE0">
              <w:t>, collections and billing team</w:t>
            </w:r>
          </w:p>
          <w:p w14:paraId="2F22E0EE" w14:textId="77777777" w:rsidR="00D960C0" w:rsidRPr="00416BE0" w:rsidRDefault="00D960C0" w:rsidP="00D960C0">
            <w:pPr>
              <w:pStyle w:val="Bullet-Lvl1"/>
              <w:ind w:left="576" w:hanging="432"/>
            </w:pPr>
            <w:r w:rsidRPr="00416BE0">
              <w:t>Configuration of Web UI for different business roles. Use of AET and EEWB for view configuration, development and object enhancement</w:t>
            </w:r>
          </w:p>
          <w:p w14:paraId="681BD23D" w14:textId="77777777" w:rsidR="00D960C0" w:rsidRPr="00416BE0" w:rsidRDefault="00D960C0" w:rsidP="00D960C0">
            <w:pPr>
              <w:pStyle w:val="Bullet-Lvl1"/>
              <w:ind w:left="576" w:hanging="432"/>
            </w:pPr>
            <w:r w:rsidRPr="00416BE0">
              <w:t xml:space="preserve">CRM and ERP data object mapping and middleware configuration for proper replication of data. Data object filter setup and </w:t>
            </w:r>
            <w:proofErr w:type="spellStart"/>
            <w:r w:rsidRPr="00416BE0">
              <w:t>Badi</w:t>
            </w:r>
            <w:proofErr w:type="spellEnd"/>
            <w:r w:rsidRPr="00416BE0">
              <w:t xml:space="preserve"> enhancement for proper data replication</w:t>
            </w:r>
          </w:p>
          <w:p w14:paraId="0E5D6ED1" w14:textId="77777777" w:rsidR="00D960C0" w:rsidRPr="00416BE0" w:rsidRDefault="00D960C0" w:rsidP="00D960C0">
            <w:pPr>
              <w:pStyle w:val="Bullet-Lvl1"/>
              <w:ind w:left="576" w:hanging="432"/>
            </w:pPr>
            <w:r w:rsidRPr="00416BE0">
              <w:t>CRM Contract management process configuration and customization through process frame work. Rate to product mapping and setup</w:t>
            </w:r>
          </w:p>
          <w:p w14:paraId="3170F6AF" w14:textId="77777777" w:rsidR="00D960C0" w:rsidRDefault="00D960C0" w:rsidP="00D960C0">
            <w:pPr>
              <w:pStyle w:val="Bullet-Lvl1"/>
              <w:ind w:left="576" w:hanging="432"/>
            </w:pPr>
            <w:r w:rsidRPr="00416BE0">
              <w:t>Cutover plan and execution. Manage   , pre load, load and post load activities</w:t>
            </w:r>
          </w:p>
          <w:p w14:paraId="4BE7DFD6" w14:textId="3DF6BA43" w:rsidR="00D960C0" w:rsidRPr="00D960C0" w:rsidRDefault="00D960C0" w:rsidP="00D960C0">
            <w:pPr>
              <w:pStyle w:val="Bullet-Lvl1"/>
              <w:ind w:left="576" w:hanging="432"/>
            </w:pPr>
            <w:r>
              <w:t xml:space="preserve">Cash Journal/Cash desk implementation with integration to OCR scanner readers and multifunctional printers. </w:t>
            </w:r>
          </w:p>
        </w:tc>
      </w:tr>
    </w:tbl>
    <w:p w14:paraId="516BF742"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3"/>
        <w:gridCol w:w="7259"/>
      </w:tblGrid>
      <w:tr w:rsidR="00D960C0" w:rsidRPr="00416BE0" w14:paraId="2FAE6930" w14:textId="77777777" w:rsidTr="00550B53">
        <w:trPr>
          <w:jc w:val="center"/>
        </w:trPr>
        <w:tc>
          <w:tcPr>
            <w:tcW w:w="2129" w:type="dxa"/>
            <w:shd w:val="clear" w:color="auto" w:fill="083A6F"/>
          </w:tcPr>
          <w:p w14:paraId="35F973DF" w14:textId="77777777" w:rsidR="00D960C0" w:rsidRPr="00416BE0" w:rsidRDefault="00D960C0" w:rsidP="00550B53">
            <w:pPr>
              <w:pStyle w:val="TableTextBold"/>
              <w:rPr>
                <w:lang w:val="en-US"/>
              </w:rPr>
            </w:pPr>
            <w:r w:rsidRPr="00416BE0">
              <w:rPr>
                <w:lang w:val="en-US"/>
              </w:rPr>
              <w:t>Company</w:t>
            </w:r>
          </w:p>
        </w:tc>
        <w:tc>
          <w:tcPr>
            <w:tcW w:w="7872" w:type="dxa"/>
          </w:tcPr>
          <w:p w14:paraId="3DDF0422" w14:textId="77777777" w:rsidR="00D960C0" w:rsidRPr="00416BE0" w:rsidRDefault="00D960C0" w:rsidP="00550B53">
            <w:pPr>
              <w:pStyle w:val="TableText"/>
              <w:rPr>
                <w:lang w:val="en-US"/>
              </w:rPr>
            </w:pPr>
            <w:r w:rsidRPr="00416BE0">
              <w:rPr>
                <w:lang w:val="en-US"/>
              </w:rPr>
              <w:t>TXU Energy Project Close out</w:t>
            </w:r>
          </w:p>
        </w:tc>
      </w:tr>
      <w:tr w:rsidR="00D960C0" w:rsidRPr="00416BE0" w14:paraId="0EBB0AAC" w14:textId="77777777" w:rsidTr="00550B53">
        <w:trPr>
          <w:jc w:val="center"/>
        </w:trPr>
        <w:tc>
          <w:tcPr>
            <w:tcW w:w="2129" w:type="dxa"/>
            <w:shd w:val="clear" w:color="auto" w:fill="083A6F"/>
          </w:tcPr>
          <w:p w14:paraId="5106324D" w14:textId="77777777" w:rsidR="00D960C0" w:rsidRPr="00416BE0" w:rsidRDefault="00D960C0" w:rsidP="00550B53">
            <w:pPr>
              <w:pStyle w:val="TableTextBold"/>
              <w:rPr>
                <w:lang w:val="en-US"/>
              </w:rPr>
            </w:pPr>
            <w:r w:rsidRPr="00416BE0">
              <w:rPr>
                <w:lang w:val="en-US"/>
              </w:rPr>
              <w:t>Duration</w:t>
            </w:r>
          </w:p>
        </w:tc>
        <w:tc>
          <w:tcPr>
            <w:tcW w:w="7872" w:type="dxa"/>
          </w:tcPr>
          <w:p w14:paraId="75C481F8" w14:textId="77777777" w:rsidR="00D960C0" w:rsidRPr="00416BE0" w:rsidRDefault="00D960C0" w:rsidP="00550B53">
            <w:pPr>
              <w:pStyle w:val="TableText"/>
              <w:rPr>
                <w:lang w:val="en-US"/>
              </w:rPr>
            </w:pPr>
            <w:r w:rsidRPr="00416BE0">
              <w:rPr>
                <w:lang w:val="en-US"/>
              </w:rPr>
              <w:t xml:space="preserve">July </w:t>
            </w:r>
            <w:r>
              <w:rPr>
                <w:lang w:val="en-US"/>
              </w:rPr>
              <w:t>20</w:t>
            </w:r>
            <w:r w:rsidRPr="00416BE0">
              <w:rPr>
                <w:lang w:val="en-US"/>
              </w:rPr>
              <w:t xml:space="preserve">10 – April 2011    </w:t>
            </w:r>
          </w:p>
        </w:tc>
      </w:tr>
      <w:tr w:rsidR="00D960C0" w:rsidRPr="00416BE0" w14:paraId="6595D935" w14:textId="77777777" w:rsidTr="00550B53">
        <w:trPr>
          <w:jc w:val="center"/>
        </w:trPr>
        <w:tc>
          <w:tcPr>
            <w:tcW w:w="10001" w:type="dxa"/>
            <w:gridSpan w:val="2"/>
          </w:tcPr>
          <w:p w14:paraId="38951A76" w14:textId="77777777" w:rsidR="00D960C0" w:rsidRPr="00416BE0" w:rsidRDefault="00D960C0" w:rsidP="00550B53">
            <w:pPr>
              <w:pStyle w:val="NormalBold"/>
            </w:pPr>
            <w:r w:rsidRPr="00416BE0">
              <w:t>Responsibilities</w:t>
            </w:r>
          </w:p>
          <w:p w14:paraId="4B2500A0" w14:textId="77777777" w:rsidR="00D960C0" w:rsidRPr="00416BE0" w:rsidRDefault="00D960C0" w:rsidP="00550B53">
            <w:pPr>
              <w:pStyle w:val="TableText"/>
              <w:rPr>
                <w:lang w:val="en-US"/>
              </w:rPr>
            </w:pPr>
            <w:r w:rsidRPr="00416BE0">
              <w:rPr>
                <w:lang w:val="en-US"/>
              </w:rPr>
              <w:t xml:space="preserve">Close out of pending issues, improvements and re-design of collection agency, Security deposit and </w:t>
            </w:r>
            <w:proofErr w:type="spellStart"/>
            <w:r w:rsidRPr="00416BE0">
              <w:rPr>
                <w:lang w:val="en-US"/>
              </w:rPr>
              <w:t>pre payment</w:t>
            </w:r>
            <w:proofErr w:type="spellEnd"/>
            <w:r w:rsidRPr="00416BE0">
              <w:rPr>
                <w:lang w:val="en-US"/>
              </w:rPr>
              <w:t xml:space="preserve"> process.  Outlined and streamlined GL, AR, AP, Bank and FICA reconciliation.</w:t>
            </w:r>
          </w:p>
        </w:tc>
      </w:tr>
    </w:tbl>
    <w:p w14:paraId="40BAB35A" w14:textId="77777777" w:rsidR="00D960C0" w:rsidRPr="00416BE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3"/>
        <w:gridCol w:w="7259"/>
      </w:tblGrid>
      <w:tr w:rsidR="00D960C0" w:rsidRPr="00416BE0" w14:paraId="4A49A02E" w14:textId="77777777" w:rsidTr="00550B53">
        <w:trPr>
          <w:jc w:val="center"/>
        </w:trPr>
        <w:tc>
          <w:tcPr>
            <w:tcW w:w="2129" w:type="dxa"/>
            <w:shd w:val="clear" w:color="auto" w:fill="083A6F"/>
          </w:tcPr>
          <w:p w14:paraId="557F4927" w14:textId="77777777" w:rsidR="00D960C0" w:rsidRPr="00416BE0" w:rsidRDefault="00D960C0" w:rsidP="00550B53">
            <w:pPr>
              <w:pStyle w:val="TableTextBold"/>
              <w:rPr>
                <w:lang w:val="en-US"/>
              </w:rPr>
            </w:pPr>
            <w:r w:rsidRPr="00416BE0">
              <w:rPr>
                <w:lang w:val="en-US"/>
              </w:rPr>
              <w:t>Company</w:t>
            </w:r>
          </w:p>
        </w:tc>
        <w:tc>
          <w:tcPr>
            <w:tcW w:w="7872" w:type="dxa"/>
          </w:tcPr>
          <w:p w14:paraId="0F26459F" w14:textId="77777777" w:rsidR="00D960C0" w:rsidRPr="00416BE0" w:rsidRDefault="00D960C0" w:rsidP="00550B53">
            <w:pPr>
              <w:pStyle w:val="TableText"/>
              <w:rPr>
                <w:lang w:val="en-US"/>
              </w:rPr>
            </w:pPr>
            <w:r w:rsidRPr="00416BE0">
              <w:rPr>
                <w:lang w:val="en-US"/>
              </w:rPr>
              <w:t>Fortis BC</w:t>
            </w:r>
          </w:p>
        </w:tc>
      </w:tr>
      <w:tr w:rsidR="00D960C0" w:rsidRPr="00416BE0" w14:paraId="7C6D1248" w14:textId="77777777" w:rsidTr="00550B53">
        <w:trPr>
          <w:jc w:val="center"/>
        </w:trPr>
        <w:tc>
          <w:tcPr>
            <w:tcW w:w="2129" w:type="dxa"/>
            <w:shd w:val="clear" w:color="auto" w:fill="083A6F"/>
          </w:tcPr>
          <w:p w14:paraId="0592E021" w14:textId="77777777" w:rsidR="00D960C0" w:rsidRPr="00416BE0" w:rsidRDefault="00D960C0" w:rsidP="00550B53">
            <w:pPr>
              <w:pStyle w:val="TableTextBold"/>
              <w:rPr>
                <w:lang w:val="en-US"/>
              </w:rPr>
            </w:pPr>
            <w:r w:rsidRPr="00416BE0">
              <w:rPr>
                <w:lang w:val="en-US"/>
              </w:rPr>
              <w:t>Duration</w:t>
            </w:r>
          </w:p>
        </w:tc>
        <w:tc>
          <w:tcPr>
            <w:tcW w:w="7872" w:type="dxa"/>
          </w:tcPr>
          <w:p w14:paraId="6EACF62D" w14:textId="77777777" w:rsidR="00D960C0" w:rsidRPr="00416BE0" w:rsidRDefault="00D960C0" w:rsidP="00550B53">
            <w:pPr>
              <w:pStyle w:val="TableText"/>
              <w:rPr>
                <w:lang w:val="en-US"/>
              </w:rPr>
            </w:pPr>
            <w:r w:rsidRPr="00416BE0">
              <w:rPr>
                <w:lang w:val="en-US"/>
              </w:rPr>
              <w:t>April 2010 – June 2010</w:t>
            </w:r>
          </w:p>
        </w:tc>
      </w:tr>
      <w:tr w:rsidR="00D960C0" w:rsidRPr="00416BE0" w14:paraId="3F8CBA4D" w14:textId="77777777" w:rsidTr="00550B53">
        <w:trPr>
          <w:jc w:val="center"/>
        </w:trPr>
        <w:tc>
          <w:tcPr>
            <w:tcW w:w="2129" w:type="dxa"/>
            <w:shd w:val="clear" w:color="auto" w:fill="083A6F"/>
          </w:tcPr>
          <w:p w14:paraId="7F6350C2" w14:textId="77777777" w:rsidR="00D960C0" w:rsidRPr="00416BE0" w:rsidRDefault="00D960C0" w:rsidP="00550B53">
            <w:pPr>
              <w:pStyle w:val="TableTextBold"/>
              <w:rPr>
                <w:lang w:val="en-US"/>
              </w:rPr>
            </w:pPr>
            <w:r w:rsidRPr="00416BE0">
              <w:rPr>
                <w:lang w:val="en-US"/>
              </w:rPr>
              <w:t>Position</w:t>
            </w:r>
          </w:p>
        </w:tc>
        <w:tc>
          <w:tcPr>
            <w:tcW w:w="7872" w:type="dxa"/>
          </w:tcPr>
          <w:p w14:paraId="201E2561" w14:textId="77777777" w:rsidR="00D960C0" w:rsidRPr="00416BE0" w:rsidRDefault="00D960C0" w:rsidP="00550B53">
            <w:pPr>
              <w:pStyle w:val="TableText"/>
              <w:rPr>
                <w:lang w:val="en-US"/>
              </w:rPr>
            </w:pPr>
            <w:r w:rsidRPr="00416BE0">
              <w:rPr>
                <w:lang w:val="en-US"/>
              </w:rPr>
              <w:t>FICA Work Stream Lead</w:t>
            </w:r>
          </w:p>
        </w:tc>
      </w:tr>
      <w:tr w:rsidR="00D960C0" w:rsidRPr="00416BE0" w14:paraId="678D3A3D" w14:textId="77777777" w:rsidTr="00550B53">
        <w:trPr>
          <w:jc w:val="center"/>
        </w:trPr>
        <w:tc>
          <w:tcPr>
            <w:tcW w:w="10001" w:type="dxa"/>
            <w:gridSpan w:val="2"/>
          </w:tcPr>
          <w:p w14:paraId="14D4016E" w14:textId="77777777" w:rsidR="00D960C0" w:rsidRPr="00416BE0" w:rsidRDefault="00D960C0" w:rsidP="00550B53">
            <w:pPr>
              <w:pStyle w:val="NormalBold"/>
            </w:pPr>
            <w:r w:rsidRPr="00416BE0">
              <w:t>Responsibilities</w:t>
            </w:r>
          </w:p>
          <w:p w14:paraId="24478A31" w14:textId="77777777" w:rsidR="00D960C0" w:rsidRPr="00416BE0" w:rsidRDefault="00D960C0" w:rsidP="00550B53">
            <w:pPr>
              <w:pStyle w:val="TableText"/>
              <w:rPr>
                <w:lang w:val="en-US"/>
              </w:rPr>
            </w:pPr>
            <w:r w:rsidRPr="00416BE0">
              <w:rPr>
                <w:lang w:val="en-US"/>
              </w:rPr>
              <w:t xml:space="preserve">FICA work stream lead – Initial project preparation, plan and design decisions. Conducted FICA training and blueprint workshops.  </w:t>
            </w:r>
          </w:p>
        </w:tc>
      </w:tr>
    </w:tbl>
    <w:p w14:paraId="30001818"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7"/>
        <w:gridCol w:w="7265"/>
      </w:tblGrid>
      <w:tr w:rsidR="00D960C0" w:rsidRPr="00416BE0" w14:paraId="66DF617F" w14:textId="77777777" w:rsidTr="00550B53">
        <w:trPr>
          <w:jc w:val="center"/>
        </w:trPr>
        <w:tc>
          <w:tcPr>
            <w:tcW w:w="2127" w:type="dxa"/>
            <w:shd w:val="clear" w:color="auto" w:fill="083A6F"/>
          </w:tcPr>
          <w:p w14:paraId="0EA913B5" w14:textId="77777777" w:rsidR="00D960C0" w:rsidRPr="00416BE0" w:rsidRDefault="00D960C0" w:rsidP="00550B53">
            <w:pPr>
              <w:pStyle w:val="TableTextBold"/>
              <w:rPr>
                <w:lang w:val="en-US"/>
              </w:rPr>
            </w:pPr>
            <w:r w:rsidRPr="00416BE0">
              <w:rPr>
                <w:lang w:val="en-US"/>
              </w:rPr>
              <w:t>Company</w:t>
            </w:r>
          </w:p>
        </w:tc>
        <w:tc>
          <w:tcPr>
            <w:tcW w:w="7874" w:type="dxa"/>
          </w:tcPr>
          <w:p w14:paraId="0765C912" w14:textId="77777777" w:rsidR="00D960C0" w:rsidRPr="00416BE0" w:rsidRDefault="00D960C0" w:rsidP="00550B53">
            <w:pPr>
              <w:pStyle w:val="TableText"/>
              <w:rPr>
                <w:lang w:val="en-US"/>
              </w:rPr>
            </w:pPr>
            <w:r w:rsidRPr="00416BE0">
              <w:rPr>
                <w:lang w:val="en-US"/>
              </w:rPr>
              <w:t>Snohomish Public Utility District</w:t>
            </w:r>
          </w:p>
        </w:tc>
      </w:tr>
      <w:tr w:rsidR="00D960C0" w:rsidRPr="00416BE0" w14:paraId="2595A8EE" w14:textId="77777777" w:rsidTr="00550B53">
        <w:trPr>
          <w:jc w:val="center"/>
        </w:trPr>
        <w:tc>
          <w:tcPr>
            <w:tcW w:w="2127" w:type="dxa"/>
            <w:shd w:val="clear" w:color="auto" w:fill="083A6F"/>
          </w:tcPr>
          <w:p w14:paraId="22AC3A8D" w14:textId="77777777" w:rsidR="00D960C0" w:rsidRPr="00416BE0" w:rsidRDefault="00D960C0" w:rsidP="00550B53">
            <w:pPr>
              <w:pStyle w:val="TableTextBold"/>
              <w:rPr>
                <w:lang w:val="en-US"/>
              </w:rPr>
            </w:pPr>
            <w:r w:rsidRPr="00416BE0">
              <w:rPr>
                <w:lang w:val="en-US"/>
              </w:rPr>
              <w:t>Duration</w:t>
            </w:r>
          </w:p>
        </w:tc>
        <w:tc>
          <w:tcPr>
            <w:tcW w:w="7874" w:type="dxa"/>
          </w:tcPr>
          <w:p w14:paraId="444EFEE6" w14:textId="77777777" w:rsidR="00D960C0" w:rsidRPr="00416BE0" w:rsidRDefault="00D960C0" w:rsidP="00550B53">
            <w:pPr>
              <w:pStyle w:val="TableText"/>
              <w:rPr>
                <w:lang w:val="en-US"/>
              </w:rPr>
            </w:pPr>
            <w:r w:rsidRPr="00416BE0">
              <w:rPr>
                <w:lang w:val="en-US"/>
              </w:rPr>
              <w:t xml:space="preserve">October 2008 – April 2010     </w:t>
            </w:r>
          </w:p>
        </w:tc>
      </w:tr>
      <w:tr w:rsidR="00D960C0" w:rsidRPr="00416BE0" w14:paraId="78606818" w14:textId="77777777" w:rsidTr="00550B53">
        <w:trPr>
          <w:jc w:val="center"/>
        </w:trPr>
        <w:tc>
          <w:tcPr>
            <w:tcW w:w="2127" w:type="dxa"/>
            <w:shd w:val="clear" w:color="auto" w:fill="083A6F"/>
          </w:tcPr>
          <w:p w14:paraId="797E7119" w14:textId="77777777" w:rsidR="00D960C0" w:rsidRPr="00416BE0" w:rsidRDefault="00D960C0" w:rsidP="00550B53">
            <w:pPr>
              <w:pStyle w:val="TableTextBold"/>
              <w:rPr>
                <w:lang w:val="en-US"/>
              </w:rPr>
            </w:pPr>
            <w:r w:rsidRPr="00416BE0">
              <w:rPr>
                <w:lang w:val="en-US"/>
              </w:rPr>
              <w:t>Position</w:t>
            </w:r>
          </w:p>
        </w:tc>
        <w:tc>
          <w:tcPr>
            <w:tcW w:w="7874" w:type="dxa"/>
          </w:tcPr>
          <w:p w14:paraId="02C5C698" w14:textId="77777777" w:rsidR="00D960C0" w:rsidRPr="00416BE0" w:rsidRDefault="00D960C0" w:rsidP="00550B53">
            <w:pPr>
              <w:pStyle w:val="TableText"/>
              <w:rPr>
                <w:lang w:val="en-US"/>
              </w:rPr>
            </w:pPr>
            <w:r w:rsidRPr="00416BE0">
              <w:rPr>
                <w:lang w:val="en-US"/>
              </w:rPr>
              <w:t>FICA Work Stream Lead</w:t>
            </w:r>
          </w:p>
        </w:tc>
      </w:tr>
      <w:tr w:rsidR="00D960C0" w:rsidRPr="00416BE0" w14:paraId="2B1A00FF" w14:textId="77777777" w:rsidTr="00550B53">
        <w:trPr>
          <w:jc w:val="center"/>
        </w:trPr>
        <w:tc>
          <w:tcPr>
            <w:tcW w:w="10001" w:type="dxa"/>
            <w:gridSpan w:val="2"/>
          </w:tcPr>
          <w:p w14:paraId="25864760" w14:textId="77777777" w:rsidR="00D960C0" w:rsidRPr="00416BE0" w:rsidRDefault="00D960C0" w:rsidP="00550B53">
            <w:pPr>
              <w:pStyle w:val="NormalBold"/>
            </w:pPr>
            <w:r w:rsidRPr="00416BE0">
              <w:lastRenderedPageBreak/>
              <w:t>Responsibilities</w:t>
            </w:r>
          </w:p>
          <w:p w14:paraId="2B6CF296" w14:textId="77777777" w:rsidR="00D960C0" w:rsidRPr="00416BE0" w:rsidRDefault="00D960C0" w:rsidP="00D960C0">
            <w:pPr>
              <w:pStyle w:val="Bullet-Lvl1"/>
              <w:ind w:left="576" w:hanging="432"/>
            </w:pPr>
            <w:r w:rsidRPr="00416BE0">
              <w:t xml:space="preserve">FICA work stream lead for a group of 8 team members including the client members for ECC 6.4 IS-U-CCS implementation with customer base of 380,000. IS-UCCS implementation with interface to PeopleSoft financials  and other various customer servicing vendors such as Kubra, collection agency (AMO &amp;SENTRY), </w:t>
            </w:r>
            <w:proofErr w:type="spellStart"/>
            <w:r w:rsidRPr="00416BE0">
              <w:t>StreamServe</w:t>
            </w:r>
            <w:proofErr w:type="spellEnd"/>
            <w:r w:rsidRPr="00416BE0">
              <w:t>, Open Text, UNISYS cashiering system (</w:t>
            </w:r>
            <w:proofErr w:type="spellStart"/>
            <w:r w:rsidRPr="00416BE0">
              <w:t>Aperta</w:t>
            </w:r>
            <w:proofErr w:type="spellEnd"/>
            <w:r w:rsidRPr="00416BE0">
              <w:t>), Vertex automatic customer calling system and TROY for customer refund checks. WEBIC as the customer front end  system and SAP-BI and business objects as reporting systems and SAP–PI as the interface point</w:t>
            </w:r>
          </w:p>
          <w:p w14:paraId="0DA32DA0" w14:textId="77777777" w:rsidR="00D960C0" w:rsidRPr="00416BE0" w:rsidRDefault="00D960C0" w:rsidP="00D960C0">
            <w:pPr>
              <w:pStyle w:val="Bullet-Lvl1"/>
              <w:ind w:left="576" w:hanging="432"/>
            </w:pPr>
            <w:r w:rsidRPr="00416BE0">
              <w:t>Integration and batch process oversee for the project. Business process workshops (custom and standard), configuration, testing, data migration and integration document sign off. Functional and technical spec review for performance, security and quality, mentoring and KT to the team. Cutover task review for all areas of CCS, Training schedule and course preparation review and inputs. Work with external integrators for delivery and change request on target time lines. Go-live strategies and part of the go or no go team. Responsible for report delivery of reconciliation between PeopleSoft and SAP to Steering committee team and project sponsor for go or no live decision</w:t>
            </w:r>
          </w:p>
          <w:p w14:paraId="481A1164" w14:textId="77777777" w:rsidR="00D960C0" w:rsidRPr="00416BE0" w:rsidRDefault="00D960C0" w:rsidP="00D960C0">
            <w:pPr>
              <w:pStyle w:val="Bullet-Lvl1"/>
              <w:ind w:left="576" w:hanging="432"/>
            </w:pPr>
            <w:r w:rsidRPr="00416BE0">
              <w:t>Post-Go live support - Currently mentoring and reviewing any new business process design and solution to post-go live issues for all areas of CCS</w:t>
            </w:r>
          </w:p>
        </w:tc>
      </w:tr>
    </w:tbl>
    <w:p w14:paraId="1FA4FE0C" w14:textId="77777777" w:rsidR="00D960C0" w:rsidRPr="00416BE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7"/>
        <w:gridCol w:w="7265"/>
      </w:tblGrid>
      <w:tr w:rsidR="00D960C0" w:rsidRPr="00416BE0" w14:paraId="0A7ECC1B" w14:textId="77777777" w:rsidTr="00550B53">
        <w:trPr>
          <w:jc w:val="center"/>
        </w:trPr>
        <w:tc>
          <w:tcPr>
            <w:tcW w:w="2160" w:type="dxa"/>
            <w:shd w:val="clear" w:color="auto" w:fill="083A6F"/>
          </w:tcPr>
          <w:p w14:paraId="17B2C9CF" w14:textId="77777777" w:rsidR="00D960C0" w:rsidRPr="00416BE0" w:rsidRDefault="00D960C0" w:rsidP="00550B53">
            <w:pPr>
              <w:pStyle w:val="TableTextBold"/>
              <w:rPr>
                <w:lang w:val="en-US"/>
              </w:rPr>
            </w:pPr>
            <w:r w:rsidRPr="00416BE0">
              <w:rPr>
                <w:lang w:val="en-US"/>
              </w:rPr>
              <w:t>Company</w:t>
            </w:r>
          </w:p>
        </w:tc>
        <w:tc>
          <w:tcPr>
            <w:tcW w:w="8093" w:type="dxa"/>
          </w:tcPr>
          <w:p w14:paraId="40F4CD8F" w14:textId="77777777" w:rsidR="00D960C0" w:rsidRPr="00416BE0" w:rsidRDefault="00D960C0" w:rsidP="00550B53">
            <w:pPr>
              <w:pStyle w:val="TableText"/>
              <w:rPr>
                <w:lang w:val="en-US"/>
              </w:rPr>
            </w:pPr>
            <w:r w:rsidRPr="00416BE0">
              <w:rPr>
                <w:lang w:val="en-US"/>
              </w:rPr>
              <w:t>Gainesville Regional Utility</w:t>
            </w:r>
          </w:p>
        </w:tc>
      </w:tr>
      <w:tr w:rsidR="00D960C0" w:rsidRPr="00416BE0" w14:paraId="61C61E29" w14:textId="77777777" w:rsidTr="00550B53">
        <w:trPr>
          <w:jc w:val="center"/>
        </w:trPr>
        <w:tc>
          <w:tcPr>
            <w:tcW w:w="2160" w:type="dxa"/>
            <w:shd w:val="clear" w:color="auto" w:fill="083A6F"/>
          </w:tcPr>
          <w:p w14:paraId="3D68E387" w14:textId="77777777" w:rsidR="00D960C0" w:rsidRPr="00416BE0" w:rsidRDefault="00D960C0" w:rsidP="00550B53">
            <w:pPr>
              <w:pStyle w:val="TableTextBold"/>
              <w:rPr>
                <w:lang w:val="en-US"/>
              </w:rPr>
            </w:pPr>
            <w:r w:rsidRPr="00416BE0">
              <w:rPr>
                <w:lang w:val="en-US"/>
              </w:rPr>
              <w:t>Duration</w:t>
            </w:r>
          </w:p>
        </w:tc>
        <w:tc>
          <w:tcPr>
            <w:tcW w:w="8093" w:type="dxa"/>
          </w:tcPr>
          <w:p w14:paraId="7BED82F6" w14:textId="77777777" w:rsidR="00D960C0" w:rsidRPr="00416BE0" w:rsidRDefault="00D960C0" w:rsidP="00550B53">
            <w:pPr>
              <w:pStyle w:val="TableText"/>
              <w:rPr>
                <w:lang w:val="en-US"/>
              </w:rPr>
            </w:pPr>
            <w:r w:rsidRPr="00416BE0">
              <w:rPr>
                <w:lang w:val="en-US"/>
              </w:rPr>
              <w:t>May 2008 – October 2008</w:t>
            </w:r>
          </w:p>
        </w:tc>
      </w:tr>
      <w:tr w:rsidR="00D960C0" w:rsidRPr="00416BE0" w14:paraId="574DBD2F" w14:textId="77777777" w:rsidTr="00550B53">
        <w:trPr>
          <w:jc w:val="center"/>
        </w:trPr>
        <w:tc>
          <w:tcPr>
            <w:tcW w:w="2160" w:type="dxa"/>
            <w:shd w:val="clear" w:color="auto" w:fill="083A6F"/>
          </w:tcPr>
          <w:p w14:paraId="08800269" w14:textId="77777777" w:rsidR="00D960C0" w:rsidRPr="00416BE0" w:rsidRDefault="00D960C0" w:rsidP="00550B53">
            <w:pPr>
              <w:pStyle w:val="TableTextBold"/>
              <w:rPr>
                <w:lang w:val="en-US"/>
              </w:rPr>
            </w:pPr>
            <w:r w:rsidRPr="00416BE0">
              <w:rPr>
                <w:lang w:val="en-US"/>
              </w:rPr>
              <w:t>Position</w:t>
            </w:r>
          </w:p>
        </w:tc>
        <w:tc>
          <w:tcPr>
            <w:tcW w:w="8093" w:type="dxa"/>
          </w:tcPr>
          <w:p w14:paraId="31E91EC2" w14:textId="77777777" w:rsidR="00D960C0" w:rsidRPr="00416BE0" w:rsidRDefault="00D960C0" w:rsidP="00550B53">
            <w:pPr>
              <w:pStyle w:val="TableText"/>
              <w:rPr>
                <w:lang w:val="en-US"/>
              </w:rPr>
            </w:pPr>
            <w:r w:rsidRPr="00416BE0">
              <w:rPr>
                <w:lang w:val="en-US"/>
              </w:rPr>
              <w:t>Managing consultant</w:t>
            </w:r>
          </w:p>
        </w:tc>
      </w:tr>
      <w:tr w:rsidR="00D960C0" w:rsidRPr="00416BE0" w14:paraId="73EE5BC4" w14:textId="77777777" w:rsidTr="00550B53">
        <w:trPr>
          <w:jc w:val="center"/>
        </w:trPr>
        <w:tc>
          <w:tcPr>
            <w:tcW w:w="10253" w:type="dxa"/>
            <w:gridSpan w:val="2"/>
          </w:tcPr>
          <w:p w14:paraId="5C5FA391" w14:textId="77777777" w:rsidR="00D960C0" w:rsidRPr="00416BE0" w:rsidRDefault="00D960C0" w:rsidP="00550B53">
            <w:pPr>
              <w:pStyle w:val="NormalBold"/>
            </w:pPr>
            <w:r w:rsidRPr="00416BE0">
              <w:t>Responsibilities</w:t>
            </w:r>
          </w:p>
          <w:p w14:paraId="5C12D64E" w14:textId="77777777" w:rsidR="00D960C0" w:rsidRPr="00416BE0" w:rsidRDefault="00D960C0" w:rsidP="00550B53">
            <w:pPr>
              <w:pStyle w:val="TableText"/>
              <w:rPr>
                <w:lang w:val="en-US"/>
              </w:rPr>
            </w:pPr>
            <w:r w:rsidRPr="00416BE0">
              <w:rPr>
                <w:lang w:val="en-US"/>
              </w:rPr>
              <w:t xml:space="preserve">ECC 6.0 implementation with integration to IS-U CCS 464 on a separate instance. </w:t>
            </w:r>
          </w:p>
          <w:p w14:paraId="59B44600" w14:textId="77777777" w:rsidR="00D960C0" w:rsidRPr="00416BE0" w:rsidRDefault="00D960C0" w:rsidP="00D960C0">
            <w:pPr>
              <w:pStyle w:val="Bullet-Lvl1"/>
              <w:ind w:left="576" w:hanging="432"/>
            </w:pPr>
            <w:r w:rsidRPr="00416BE0">
              <w:t>Managing consultant – CCS Audit /financials system Quality and evaluation review. Reconciliation of AR, liability and revenue accounts.  Review and evaluation report on CCS implementation and suggestions for business process improvements. Preparation of audit reports for external audits.  BI reconciliation reports functional and technical specs review and solutions for performance and incorrect data. KT and solution design for other process pain points</w:t>
            </w:r>
          </w:p>
        </w:tc>
      </w:tr>
    </w:tbl>
    <w:p w14:paraId="1A437261"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7"/>
        <w:gridCol w:w="7255"/>
      </w:tblGrid>
      <w:tr w:rsidR="00D960C0" w:rsidRPr="00416BE0" w14:paraId="16443E62" w14:textId="77777777" w:rsidTr="00550B53">
        <w:trPr>
          <w:jc w:val="center"/>
        </w:trPr>
        <w:tc>
          <w:tcPr>
            <w:tcW w:w="2130" w:type="dxa"/>
            <w:shd w:val="clear" w:color="auto" w:fill="083A6F"/>
          </w:tcPr>
          <w:p w14:paraId="2887B69A" w14:textId="77777777" w:rsidR="00D960C0" w:rsidRPr="00416BE0" w:rsidRDefault="00D960C0" w:rsidP="00550B53">
            <w:pPr>
              <w:pStyle w:val="TableTextBold"/>
              <w:rPr>
                <w:lang w:val="en-US"/>
              </w:rPr>
            </w:pPr>
            <w:r w:rsidRPr="00416BE0">
              <w:rPr>
                <w:lang w:val="en-US"/>
              </w:rPr>
              <w:t>Company</w:t>
            </w:r>
          </w:p>
        </w:tc>
        <w:tc>
          <w:tcPr>
            <w:tcW w:w="7871" w:type="dxa"/>
          </w:tcPr>
          <w:p w14:paraId="7974F0BB" w14:textId="77777777" w:rsidR="00D960C0" w:rsidRPr="00416BE0" w:rsidRDefault="00D960C0" w:rsidP="00550B53">
            <w:pPr>
              <w:pStyle w:val="TableText"/>
              <w:rPr>
                <w:lang w:val="en-US"/>
              </w:rPr>
            </w:pPr>
            <w:r w:rsidRPr="00416BE0">
              <w:rPr>
                <w:lang w:val="en-US"/>
              </w:rPr>
              <w:t>Pittsburgh Water and Sewer Authority</w:t>
            </w:r>
          </w:p>
        </w:tc>
      </w:tr>
      <w:tr w:rsidR="00D960C0" w:rsidRPr="00416BE0" w14:paraId="2BB7827B" w14:textId="77777777" w:rsidTr="00550B53">
        <w:trPr>
          <w:jc w:val="center"/>
        </w:trPr>
        <w:tc>
          <w:tcPr>
            <w:tcW w:w="2130" w:type="dxa"/>
            <w:shd w:val="clear" w:color="auto" w:fill="083A6F"/>
          </w:tcPr>
          <w:p w14:paraId="5319E03C" w14:textId="77777777" w:rsidR="00D960C0" w:rsidRPr="00416BE0" w:rsidRDefault="00D960C0" w:rsidP="00550B53">
            <w:pPr>
              <w:pStyle w:val="TableTextBold"/>
              <w:rPr>
                <w:lang w:val="en-US"/>
              </w:rPr>
            </w:pPr>
            <w:r w:rsidRPr="00416BE0">
              <w:rPr>
                <w:lang w:val="en-US"/>
              </w:rPr>
              <w:t>Duration</w:t>
            </w:r>
          </w:p>
        </w:tc>
        <w:tc>
          <w:tcPr>
            <w:tcW w:w="7871" w:type="dxa"/>
          </w:tcPr>
          <w:p w14:paraId="22BC4533" w14:textId="77777777" w:rsidR="00D960C0" w:rsidRPr="00416BE0" w:rsidRDefault="00D960C0" w:rsidP="00550B53">
            <w:pPr>
              <w:pStyle w:val="TableText"/>
              <w:rPr>
                <w:lang w:val="en-US"/>
              </w:rPr>
            </w:pPr>
            <w:r w:rsidRPr="00416BE0">
              <w:rPr>
                <w:lang w:val="en-US"/>
              </w:rPr>
              <w:t>October 2002 – April 2008</w:t>
            </w:r>
          </w:p>
        </w:tc>
      </w:tr>
      <w:tr w:rsidR="00D960C0" w:rsidRPr="00416BE0" w14:paraId="73F8958F" w14:textId="77777777" w:rsidTr="00550B53">
        <w:trPr>
          <w:jc w:val="center"/>
        </w:trPr>
        <w:tc>
          <w:tcPr>
            <w:tcW w:w="2130" w:type="dxa"/>
            <w:shd w:val="clear" w:color="auto" w:fill="083A6F"/>
          </w:tcPr>
          <w:p w14:paraId="3A157111" w14:textId="77777777" w:rsidR="00D960C0" w:rsidRPr="00416BE0" w:rsidRDefault="00D960C0" w:rsidP="00550B53">
            <w:pPr>
              <w:pStyle w:val="TableTextBold"/>
              <w:rPr>
                <w:lang w:val="en-US"/>
              </w:rPr>
            </w:pPr>
            <w:r w:rsidRPr="00416BE0">
              <w:rPr>
                <w:lang w:val="en-US"/>
              </w:rPr>
              <w:t>Position</w:t>
            </w:r>
          </w:p>
        </w:tc>
        <w:tc>
          <w:tcPr>
            <w:tcW w:w="7871" w:type="dxa"/>
          </w:tcPr>
          <w:p w14:paraId="639F5E7C" w14:textId="77777777" w:rsidR="00D960C0" w:rsidRPr="00416BE0" w:rsidRDefault="00D960C0" w:rsidP="00550B53">
            <w:pPr>
              <w:pStyle w:val="TableText"/>
              <w:rPr>
                <w:lang w:val="en-US"/>
              </w:rPr>
            </w:pPr>
            <w:r w:rsidRPr="00416BE0">
              <w:rPr>
                <w:lang w:val="en-US"/>
              </w:rPr>
              <w:t>C</w:t>
            </w:r>
            <w:r>
              <w:rPr>
                <w:lang w:val="en-US"/>
              </w:rPr>
              <w:t>RB</w:t>
            </w:r>
            <w:r w:rsidRPr="00416BE0">
              <w:rPr>
                <w:lang w:val="en-US"/>
              </w:rPr>
              <w:t xml:space="preserve"> Lead</w:t>
            </w:r>
            <w:r>
              <w:rPr>
                <w:lang w:val="en-US"/>
              </w:rPr>
              <w:t xml:space="preserve"> and Client Partner</w:t>
            </w:r>
          </w:p>
        </w:tc>
      </w:tr>
      <w:tr w:rsidR="00D960C0" w:rsidRPr="00416BE0" w14:paraId="105C9B2D" w14:textId="77777777" w:rsidTr="00550B53">
        <w:trPr>
          <w:jc w:val="center"/>
        </w:trPr>
        <w:tc>
          <w:tcPr>
            <w:tcW w:w="10001" w:type="dxa"/>
            <w:gridSpan w:val="2"/>
          </w:tcPr>
          <w:p w14:paraId="228E78FA" w14:textId="77777777" w:rsidR="00D960C0" w:rsidRPr="00416BE0" w:rsidRDefault="00D960C0" w:rsidP="00550B53">
            <w:pPr>
              <w:pStyle w:val="NormalBold"/>
            </w:pPr>
            <w:r w:rsidRPr="00416BE0">
              <w:t>Responsibilities</w:t>
            </w:r>
          </w:p>
          <w:p w14:paraId="4EC3C332" w14:textId="77777777" w:rsidR="00D960C0" w:rsidRPr="00416BE0" w:rsidRDefault="00D960C0" w:rsidP="00D960C0">
            <w:pPr>
              <w:pStyle w:val="Bullet-Lvl1"/>
              <w:ind w:left="576" w:hanging="432"/>
            </w:pPr>
            <w:r w:rsidRPr="00416BE0">
              <w:t>Responsible for FICA/invoicing and Billing process delivery for the project.  Integration specialist and batch jobs definition and control. Business process design workshop (custom and standard), configuration, training, data migration and integration with various modules and external vendors. Functional and technical specs and review of FS for quality, performance and security checks. Cutover task review and go-live strategies and time lines</w:t>
            </w:r>
          </w:p>
          <w:p w14:paraId="47242DBB" w14:textId="77777777" w:rsidR="00D960C0" w:rsidRPr="00416BE0" w:rsidRDefault="00D960C0" w:rsidP="00D960C0">
            <w:pPr>
              <w:pStyle w:val="Bullet-Lvl1"/>
              <w:ind w:left="576" w:hanging="432"/>
            </w:pPr>
            <w:r w:rsidRPr="00416BE0">
              <w:t xml:space="preserve">Lead the upgrade project from 464 to ECC6.0 and was responsible for the delivery from each CCS team and developers, project plan and time line , Integration and Quality assessment </w:t>
            </w:r>
            <w:r w:rsidRPr="00416BE0">
              <w:lastRenderedPageBreak/>
              <w:t>checks</w:t>
            </w:r>
          </w:p>
          <w:p w14:paraId="51FB2D3C" w14:textId="77777777" w:rsidR="00D960C0" w:rsidRPr="00416BE0" w:rsidRDefault="00D960C0" w:rsidP="00D960C0">
            <w:pPr>
              <w:pStyle w:val="Bullet-Lvl1"/>
              <w:ind w:left="576" w:hanging="432"/>
            </w:pPr>
            <w:r w:rsidRPr="00416BE0">
              <w:t>Quality/Evaluation checks on  custom program, tables, transaction code, screen which were affected by upgrade and define technical specifications for any changes required</w:t>
            </w:r>
          </w:p>
          <w:p w14:paraId="2C032985" w14:textId="77777777" w:rsidR="00D960C0" w:rsidRPr="00416BE0" w:rsidRDefault="00D960C0" w:rsidP="00D960C0">
            <w:pPr>
              <w:pStyle w:val="Bullet-Lvl1"/>
              <w:ind w:left="576" w:hanging="432"/>
            </w:pPr>
            <w:r w:rsidRPr="00416BE0">
              <w:t>Development of configuration design for the implementation of new /</w:t>
            </w:r>
            <w:r>
              <w:t xml:space="preserve"> </w:t>
            </w:r>
            <w:r w:rsidRPr="00416BE0">
              <w:t>changes to business process</w:t>
            </w:r>
          </w:p>
        </w:tc>
      </w:tr>
    </w:tbl>
    <w:p w14:paraId="4BB9C83E"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0"/>
        <w:gridCol w:w="7262"/>
      </w:tblGrid>
      <w:tr w:rsidR="00D960C0" w:rsidRPr="00416BE0" w14:paraId="07DEDBCD" w14:textId="77777777" w:rsidTr="00550B53">
        <w:trPr>
          <w:jc w:val="center"/>
        </w:trPr>
        <w:tc>
          <w:tcPr>
            <w:tcW w:w="2128" w:type="dxa"/>
            <w:shd w:val="clear" w:color="auto" w:fill="083A6F"/>
          </w:tcPr>
          <w:p w14:paraId="3143C386" w14:textId="77777777" w:rsidR="00D960C0" w:rsidRPr="00416BE0" w:rsidRDefault="00D960C0" w:rsidP="00550B53">
            <w:pPr>
              <w:pStyle w:val="TableTextBold"/>
              <w:rPr>
                <w:lang w:val="en-US"/>
              </w:rPr>
            </w:pPr>
            <w:r w:rsidRPr="00416BE0">
              <w:rPr>
                <w:lang w:val="en-US"/>
              </w:rPr>
              <w:t>Company</w:t>
            </w:r>
          </w:p>
        </w:tc>
        <w:tc>
          <w:tcPr>
            <w:tcW w:w="7873" w:type="dxa"/>
          </w:tcPr>
          <w:p w14:paraId="0FB0ACB9" w14:textId="77777777" w:rsidR="00D960C0" w:rsidRPr="00416BE0" w:rsidRDefault="00D960C0" w:rsidP="00550B53">
            <w:pPr>
              <w:pStyle w:val="TableText"/>
              <w:rPr>
                <w:lang w:val="en-US"/>
              </w:rPr>
            </w:pPr>
            <w:r w:rsidRPr="00416BE0">
              <w:rPr>
                <w:lang w:val="en-US"/>
              </w:rPr>
              <w:t>Navajo Tribal Utility Authority</w:t>
            </w:r>
          </w:p>
        </w:tc>
      </w:tr>
      <w:tr w:rsidR="00D960C0" w:rsidRPr="00416BE0" w14:paraId="68479C24" w14:textId="77777777" w:rsidTr="00550B53">
        <w:trPr>
          <w:jc w:val="center"/>
        </w:trPr>
        <w:tc>
          <w:tcPr>
            <w:tcW w:w="2128" w:type="dxa"/>
            <w:shd w:val="clear" w:color="auto" w:fill="083A6F"/>
          </w:tcPr>
          <w:p w14:paraId="0BA2E97E" w14:textId="77777777" w:rsidR="00D960C0" w:rsidRPr="00416BE0" w:rsidRDefault="00D960C0" w:rsidP="00550B53">
            <w:pPr>
              <w:pStyle w:val="TableTextBold"/>
              <w:rPr>
                <w:lang w:val="en-US"/>
              </w:rPr>
            </w:pPr>
            <w:r w:rsidRPr="00416BE0">
              <w:rPr>
                <w:lang w:val="en-US"/>
              </w:rPr>
              <w:t>Duration</w:t>
            </w:r>
          </w:p>
        </w:tc>
        <w:tc>
          <w:tcPr>
            <w:tcW w:w="7873" w:type="dxa"/>
          </w:tcPr>
          <w:p w14:paraId="03E44C16" w14:textId="77777777" w:rsidR="00D960C0" w:rsidRPr="00416BE0" w:rsidRDefault="00D960C0" w:rsidP="00550B53">
            <w:pPr>
              <w:pStyle w:val="TableText"/>
              <w:rPr>
                <w:lang w:val="en-US"/>
              </w:rPr>
            </w:pPr>
            <w:r w:rsidRPr="00416BE0">
              <w:rPr>
                <w:lang w:val="en-US"/>
              </w:rPr>
              <w:t>March 2002 – April 2008</w:t>
            </w:r>
          </w:p>
        </w:tc>
      </w:tr>
      <w:tr w:rsidR="00D960C0" w:rsidRPr="00416BE0" w14:paraId="329FD6C5" w14:textId="77777777" w:rsidTr="00550B53">
        <w:trPr>
          <w:jc w:val="center"/>
        </w:trPr>
        <w:tc>
          <w:tcPr>
            <w:tcW w:w="2128" w:type="dxa"/>
            <w:shd w:val="clear" w:color="auto" w:fill="083A6F"/>
          </w:tcPr>
          <w:p w14:paraId="1E3DFB1B" w14:textId="77777777" w:rsidR="00D960C0" w:rsidRPr="00416BE0" w:rsidRDefault="00D960C0" w:rsidP="00550B53">
            <w:pPr>
              <w:pStyle w:val="TableTextBold"/>
              <w:rPr>
                <w:lang w:val="en-US"/>
              </w:rPr>
            </w:pPr>
            <w:r w:rsidRPr="00416BE0">
              <w:rPr>
                <w:lang w:val="en-US"/>
              </w:rPr>
              <w:t>Position</w:t>
            </w:r>
          </w:p>
        </w:tc>
        <w:tc>
          <w:tcPr>
            <w:tcW w:w="7873" w:type="dxa"/>
          </w:tcPr>
          <w:p w14:paraId="4AD6EF1C" w14:textId="77777777" w:rsidR="00D960C0" w:rsidRPr="00416BE0" w:rsidRDefault="00D960C0" w:rsidP="00550B53">
            <w:pPr>
              <w:pStyle w:val="TableText"/>
              <w:rPr>
                <w:lang w:val="en-US"/>
              </w:rPr>
            </w:pPr>
            <w:r>
              <w:rPr>
                <w:lang w:val="en-US"/>
              </w:rPr>
              <w:t>CRB</w:t>
            </w:r>
            <w:r w:rsidRPr="00416BE0">
              <w:rPr>
                <w:lang w:val="en-US"/>
              </w:rPr>
              <w:t xml:space="preserve"> Lead</w:t>
            </w:r>
            <w:r>
              <w:rPr>
                <w:lang w:val="en-US"/>
              </w:rPr>
              <w:t xml:space="preserve"> and Client Partner</w:t>
            </w:r>
          </w:p>
        </w:tc>
      </w:tr>
      <w:tr w:rsidR="00D960C0" w:rsidRPr="00416BE0" w14:paraId="4235785B" w14:textId="77777777" w:rsidTr="00550B53">
        <w:trPr>
          <w:jc w:val="center"/>
        </w:trPr>
        <w:tc>
          <w:tcPr>
            <w:tcW w:w="10001" w:type="dxa"/>
            <w:gridSpan w:val="2"/>
          </w:tcPr>
          <w:p w14:paraId="38FF15FD" w14:textId="77777777" w:rsidR="00D960C0" w:rsidRPr="00416BE0" w:rsidRDefault="00D960C0" w:rsidP="00550B53">
            <w:pPr>
              <w:pStyle w:val="NormalBold"/>
            </w:pPr>
            <w:r w:rsidRPr="00416BE0">
              <w:t>Responsibilities</w:t>
            </w:r>
          </w:p>
          <w:p w14:paraId="2CFB5D42" w14:textId="77777777" w:rsidR="00D960C0" w:rsidRPr="00416BE0" w:rsidRDefault="00D960C0" w:rsidP="00550B53">
            <w:pPr>
              <w:pStyle w:val="TableText"/>
              <w:rPr>
                <w:lang w:val="en-US"/>
              </w:rPr>
            </w:pPr>
            <w:r w:rsidRPr="00416BE0">
              <w:rPr>
                <w:lang w:val="en-US"/>
              </w:rPr>
              <w:t xml:space="preserve">Design, process flow workshops, configuration, Functional development of new custom process, testing, training and delivery strategies for move to production. Quality and performance checks on all process. Go-live support and address of all pain points with process guidelines and solution design. External and internal Audit support and reconciliation process guidelines and checks. Implement new SAP standard process with limited developments. Post –go live oversee and solution architect for new process. Worked along with SAP developer in Germany for enhanced cash desk functionality. Support pack review and impact analysis for post go live application. </w:t>
            </w:r>
          </w:p>
        </w:tc>
      </w:tr>
    </w:tbl>
    <w:p w14:paraId="18570A8F"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9"/>
        <w:gridCol w:w="7263"/>
      </w:tblGrid>
      <w:tr w:rsidR="00D960C0" w:rsidRPr="00416BE0" w14:paraId="12A3181D" w14:textId="77777777" w:rsidTr="00550B53">
        <w:trPr>
          <w:jc w:val="center"/>
        </w:trPr>
        <w:tc>
          <w:tcPr>
            <w:tcW w:w="2128" w:type="dxa"/>
            <w:shd w:val="clear" w:color="auto" w:fill="083A6F"/>
          </w:tcPr>
          <w:p w14:paraId="5E3CDF12" w14:textId="77777777" w:rsidR="00D960C0" w:rsidRPr="00416BE0" w:rsidRDefault="00D960C0" w:rsidP="00550B53">
            <w:pPr>
              <w:pStyle w:val="TableTextBold"/>
              <w:rPr>
                <w:lang w:val="en-US"/>
              </w:rPr>
            </w:pPr>
            <w:r w:rsidRPr="00416BE0">
              <w:rPr>
                <w:lang w:val="en-US"/>
              </w:rPr>
              <w:t>Company</w:t>
            </w:r>
          </w:p>
        </w:tc>
        <w:tc>
          <w:tcPr>
            <w:tcW w:w="7873" w:type="dxa"/>
          </w:tcPr>
          <w:p w14:paraId="6046AE8C" w14:textId="77777777" w:rsidR="00D960C0" w:rsidRPr="00416BE0" w:rsidRDefault="00D960C0" w:rsidP="00550B53">
            <w:pPr>
              <w:pStyle w:val="TableText"/>
              <w:rPr>
                <w:lang w:val="en-US"/>
              </w:rPr>
            </w:pPr>
            <w:r w:rsidRPr="00416BE0">
              <w:rPr>
                <w:lang w:val="en-US"/>
              </w:rPr>
              <w:t>Marin Municipal Water District</w:t>
            </w:r>
          </w:p>
        </w:tc>
      </w:tr>
      <w:tr w:rsidR="00D960C0" w:rsidRPr="00416BE0" w14:paraId="179D5D65" w14:textId="77777777" w:rsidTr="00550B53">
        <w:trPr>
          <w:jc w:val="center"/>
        </w:trPr>
        <w:tc>
          <w:tcPr>
            <w:tcW w:w="2128" w:type="dxa"/>
            <w:shd w:val="clear" w:color="auto" w:fill="083A6F"/>
          </w:tcPr>
          <w:p w14:paraId="15E0CF8E" w14:textId="77777777" w:rsidR="00D960C0" w:rsidRPr="00416BE0" w:rsidRDefault="00D960C0" w:rsidP="00550B53">
            <w:pPr>
              <w:pStyle w:val="TableTextBold"/>
              <w:rPr>
                <w:lang w:val="en-US"/>
              </w:rPr>
            </w:pPr>
            <w:r w:rsidRPr="00416BE0">
              <w:rPr>
                <w:lang w:val="en-US"/>
              </w:rPr>
              <w:t>Duration</w:t>
            </w:r>
          </w:p>
        </w:tc>
        <w:tc>
          <w:tcPr>
            <w:tcW w:w="7873" w:type="dxa"/>
          </w:tcPr>
          <w:p w14:paraId="6C8724D8" w14:textId="77777777" w:rsidR="00D960C0" w:rsidRPr="00416BE0" w:rsidRDefault="00D960C0" w:rsidP="00550B53">
            <w:pPr>
              <w:pStyle w:val="TableText"/>
              <w:rPr>
                <w:lang w:val="en-US"/>
              </w:rPr>
            </w:pPr>
            <w:r w:rsidRPr="00416BE0">
              <w:rPr>
                <w:lang w:val="en-US"/>
              </w:rPr>
              <w:t>March 2001 – February 2002</w:t>
            </w:r>
          </w:p>
        </w:tc>
      </w:tr>
      <w:tr w:rsidR="00D960C0" w:rsidRPr="00416BE0" w14:paraId="27384944" w14:textId="77777777" w:rsidTr="00550B53">
        <w:trPr>
          <w:jc w:val="center"/>
        </w:trPr>
        <w:tc>
          <w:tcPr>
            <w:tcW w:w="2128" w:type="dxa"/>
            <w:shd w:val="clear" w:color="auto" w:fill="083A6F"/>
          </w:tcPr>
          <w:p w14:paraId="0B14A6F7" w14:textId="77777777" w:rsidR="00D960C0" w:rsidRPr="00416BE0" w:rsidRDefault="00D960C0" w:rsidP="00550B53">
            <w:pPr>
              <w:pStyle w:val="TableTextBold"/>
              <w:rPr>
                <w:lang w:val="en-US"/>
              </w:rPr>
            </w:pPr>
            <w:r w:rsidRPr="00416BE0">
              <w:rPr>
                <w:lang w:val="en-US"/>
              </w:rPr>
              <w:t>Position</w:t>
            </w:r>
          </w:p>
        </w:tc>
        <w:tc>
          <w:tcPr>
            <w:tcW w:w="7873" w:type="dxa"/>
          </w:tcPr>
          <w:p w14:paraId="3255F8D8" w14:textId="77777777" w:rsidR="00D960C0" w:rsidRPr="00416BE0" w:rsidRDefault="00D960C0" w:rsidP="00550B53">
            <w:pPr>
              <w:pStyle w:val="TableText"/>
              <w:rPr>
                <w:lang w:val="en-US"/>
              </w:rPr>
            </w:pPr>
            <w:r>
              <w:rPr>
                <w:lang w:val="en-US"/>
              </w:rPr>
              <w:t xml:space="preserve">CRB lead </w:t>
            </w:r>
          </w:p>
        </w:tc>
      </w:tr>
      <w:tr w:rsidR="00D960C0" w:rsidRPr="00416BE0" w14:paraId="3CFF8171" w14:textId="77777777" w:rsidTr="00550B53">
        <w:trPr>
          <w:jc w:val="center"/>
        </w:trPr>
        <w:tc>
          <w:tcPr>
            <w:tcW w:w="10001" w:type="dxa"/>
            <w:gridSpan w:val="2"/>
          </w:tcPr>
          <w:p w14:paraId="355F8487" w14:textId="77777777" w:rsidR="00D960C0" w:rsidRPr="00416BE0" w:rsidRDefault="00D960C0" w:rsidP="00550B53">
            <w:pPr>
              <w:pStyle w:val="NormalBold"/>
            </w:pPr>
            <w:r w:rsidRPr="00416BE0">
              <w:t>Responsibilities</w:t>
            </w:r>
          </w:p>
          <w:p w14:paraId="2C6C0C2E" w14:textId="77777777" w:rsidR="00D960C0" w:rsidRPr="00416BE0" w:rsidRDefault="00D960C0" w:rsidP="00D960C0">
            <w:pPr>
              <w:pStyle w:val="Bullet-Lvl1"/>
              <w:ind w:left="576" w:hanging="432"/>
            </w:pPr>
            <w:r w:rsidRPr="00416BE0">
              <w:t>Senior FICA and invoicing Functional Consultant on ISU_CCS team, implementing ISU-CCS, release 4.6C.  Responsibilities include: Implementation of FICA and Invoicing Module and Interface between two industry solutions IS-U CCS and IS-PS Phase 1.  Phase 2 Responsible for Configuration and implementation Internet Service Transactions for ISU-CCS</w:t>
            </w:r>
          </w:p>
          <w:p w14:paraId="481C1215" w14:textId="77777777" w:rsidR="00D960C0" w:rsidRPr="00416BE0" w:rsidRDefault="00D960C0" w:rsidP="00D960C0">
            <w:pPr>
              <w:pStyle w:val="Bullet-Lvl1"/>
              <w:ind w:left="576" w:hanging="432"/>
            </w:pPr>
            <w:r w:rsidRPr="00416BE0">
              <w:t>Business process workshops, configuration, data migration, Go-live task allocation, cutover and go-live strategies and go-live support. Responsible for implementing SAP Internet transaction services working along with SAP developer for enhanced functionalities. Support pack review and analysis for post go live application. Scheduled and administered mass runs and activities using job containers with efficient use of process and table indexing</w:t>
            </w:r>
          </w:p>
          <w:p w14:paraId="77EE9381" w14:textId="77777777" w:rsidR="00D960C0" w:rsidRPr="00416BE0" w:rsidRDefault="00D960C0" w:rsidP="00D960C0">
            <w:pPr>
              <w:pStyle w:val="Bullet-Lvl1"/>
              <w:ind w:left="576" w:hanging="432"/>
            </w:pPr>
            <w:r w:rsidRPr="00416BE0">
              <w:t>Functional and technical design for Enhancement, workflows, interfaces, forms and reports</w:t>
            </w:r>
          </w:p>
          <w:p w14:paraId="169DC0F0" w14:textId="77777777" w:rsidR="00D960C0" w:rsidRPr="00416BE0" w:rsidRDefault="00D960C0" w:rsidP="00D960C0">
            <w:pPr>
              <w:pStyle w:val="Bullet-Lvl1"/>
              <w:ind w:left="576" w:hanging="432"/>
            </w:pPr>
            <w:r w:rsidRPr="00416BE0">
              <w:t>Designed and developed Front office process for daily transaction to minimize data entry and screens switches</w:t>
            </w:r>
          </w:p>
        </w:tc>
      </w:tr>
    </w:tbl>
    <w:p w14:paraId="3115A61E" w14:textId="77777777" w:rsidR="00D960C0" w:rsidRDefault="00D960C0" w:rsidP="00D960C0"/>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8"/>
        <w:gridCol w:w="7264"/>
      </w:tblGrid>
      <w:tr w:rsidR="00D960C0" w:rsidRPr="00416BE0" w14:paraId="2A0489AA" w14:textId="77777777" w:rsidTr="00550B53">
        <w:trPr>
          <w:jc w:val="center"/>
        </w:trPr>
        <w:tc>
          <w:tcPr>
            <w:tcW w:w="2128" w:type="dxa"/>
            <w:shd w:val="clear" w:color="auto" w:fill="083A6F"/>
          </w:tcPr>
          <w:p w14:paraId="26928D1D" w14:textId="77777777" w:rsidR="00D960C0" w:rsidRPr="00416BE0" w:rsidRDefault="00D960C0" w:rsidP="00550B53">
            <w:pPr>
              <w:pStyle w:val="TableTextBold"/>
              <w:rPr>
                <w:lang w:val="en-US"/>
              </w:rPr>
            </w:pPr>
            <w:r w:rsidRPr="00416BE0">
              <w:rPr>
                <w:lang w:val="en-US"/>
              </w:rPr>
              <w:t>Company</w:t>
            </w:r>
          </w:p>
        </w:tc>
        <w:tc>
          <w:tcPr>
            <w:tcW w:w="7873" w:type="dxa"/>
          </w:tcPr>
          <w:p w14:paraId="5F3C5E8F" w14:textId="77777777" w:rsidR="00D960C0" w:rsidRPr="00416BE0" w:rsidRDefault="00D960C0" w:rsidP="00550B53">
            <w:pPr>
              <w:pStyle w:val="TableText"/>
              <w:rPr>
                <w:lang w:val="en-US"/>
              </w:rPr>
            </w:pPr>
            <w:r w:rsidRPr="00416BE0">
              <w:rPr>
                <w:lang w:val="en-US"/>
              </w:rPr>
              <w:t>Singapore Power</w:t>
            </w:r>
          </w:p>
        </w:tc>
      </w:tr>
      <w:tr w:rsidR="00D960C0" w:rsidRPr="00416BE0" w14:paraId="5E6BBBF9" w14:textId="77777777" w:rsidTr="00550B53">
        <w:trPr>
          <w:jc w:val="center"/>
        </w:trPr>
        <w:tc>
          <w:tcPr>
            <w:tcW w:w="2128" w:type="dxa"/>
            <w:shd w:val="clear" w:color="auto" w:fill="083A6F"/>
          </w:tcPr>
          <w:p w14:paraId="0B21FFF3" w14:textId="77777777" w:rsidR="00D960C0" w:rsidRPr="00416BE0" w:rsidRDefault="00D960C0" w:rsidP="00550B53">
            <w:pPr>
              <w:pStyle w:val="TableTextBold"/>
              <w:rPr>
                <w:lang w:val="en-US"/>
              </w:rPr>
            </w:pPr>
            <w:r w:rsidRPr="00416BE0">
              <w:rPr>
                <w:lang w:val="en-US"/>
              </w:rPr>
              <w:t>Duration</w:t>
            </w:r>
          </w:p>
        </w:tc>
        <w:tc>
          <w:tcPr>
            <w:tcW w:w="7873" w:type="dxa"/>
          </w:tcPr>
          <w:p w14:paraId="3264C1CE" w14:textId="77777777" w:rsidR="00D960C0" w:rsidRPr="00416BE0" w:rsidRDefault="00D960C0" w:rsidP="00550B53">
            <w:pPr>
              <w:pStyle w:val="TableText"/>
              <w:rPr>
                <w:lang w:val="en-US"/>
              </w:rPr>
            </w:pPr>
            <w:r w:rsidRPr="00416BE0">
              <w:rPr>
                <w:lang w:val="en-US"/>
              </w:rPr>
              <w:t>September 1998 – October 2000</w:t>
            </w:r>
          </w:p>
        </w:tc>
      </w:tr>
      <w:tr w:rsidR="00D960C0" w:rsidRPr="00416BE0" w14:paraId="3B8F1A6E" w14:textId="77777777" w:rsidTr="00550B53">
        <w:trPr>
          <w:jc w:val="center"/>
        </w:trPr>
        <w:tc>
          <w:tcPr>
            <w:tcW w:w="2128" w:type="dxa"/>
            <w:shd w:val="clear" w:color="auto" w:fill="083A6F"/>
          </w:tcPr>
          <w:p w14:paraId="66172BE0" w14:textId="77777777" w:rsidR="00D960C0" w:rsidRPr="00416BE0" w:rsidRDefault="00D960C0" w:rsidP="00550B53">
            <w:pPr>
              <w:pStyle w:val="TableTextBold"/>
              <w:rPr>
                <w:lang w:val="en-US"/>
              </w:rPr>
            </w:pPr>
            <w:r w:rsidRPr="00416BE0">
              <w:rPr>
                <w:lang w:val="en-US"/>
              </w:rPr>
              <w:t>Position</w:t>
            </w:r>
          </w:p>
        </w:tc>
        <w:tc>
          <w:tcPr>
            <w:tcW w:w="7873" w:type="dxa"/>
          </w:tcPr>
          <w:p w14:paraId="21FB2A36" w14:textId="77777777" w:rsidR="00D960C0" w:rsidRPr="00416BE0" w:rsidRDefault="00D960C0" w:rsidP="00550B53">
            <w:pPr>
              <w:pStyle w:val="TableText"/>
              <w:rPr>
                <w:lang w:val="en-US"/>
              </w:rPr>
            </w:pPr>
            <w:r>
              <w:rPr>
                <w:lang w:val="en-US"/>
              </w:rPr>
              <w:t>CRB -</w:t>
            </w:r>
            <w:r w:rsidRPr="00416BE0">
              <w:rPr>
                <w:lang w:val="en-US"/>
              </w:rPr>
              <w:t xml:space="preserve"> Senior FICA Consultant</w:t>
            </w:r>
          </w:p>
        </w:tc>
      </w:tr>
      <w:tr w:rsidR="00D960C0" w:rsidRPr="00416BE0" w14:paraId="780B013C" w14:textId="77777777" w:rsidTr="00550B53">
        <w:trPr>
          <w:jc w:val="center"/>
        </w:trPr>
        <w:tc>
          <w:tcPr>
            <w:tcW w:w="10001" w:type="dxa"/>
            <w:gridSpan w:val="2"/>
          </w:tcPr>
          <w:p w14:paraId="7BF5CC5E" w14:textId="77777777" w:rsidR="00D960C0" w:rsidRPr="00416BE0" w:rsidRDefault="00D960C0" w:rsidP="00550B53">
            <w:pPr>
              <w:pStyle w:val="NormalBold"/>
            </w:pPr>
            <w:r w:rsidRPr="00416BE0">
              <w:t>Responsibilities</w:t>
            </w:r>
          </w:p>
          <w:p w14:paraId="1FAE2D42" w14:textId="77777777" w:rsidR="00D960C0" w:rsidRPr="00416BE0" w:rsidRDefault="00D960C0" w:rsidP="00550B53">
            <w:pPr>
              <w:pStyle w:val="TableText"/>
              <w:rPr>
                <w:lang w:val="en-US"/>
              </w:rPr>
            </w:pPr>
            <w:r w:rsidRPr="00416BE0">
              <w:rPr>
                <w:lang w:val="en-US"/>
              </w:rPr>
              <w:lastRenderedPageBreak/>
              <w:t xml:space="preserve">SAP Senior FICA Consultant and responsible for Collection, Payments design workshops, custom developments of interfaces, enhancements, programs, configuration. FICO integration with FICA on a separate instance interface design. </w:t>
            </w:r>
          </w:p>
        </w:tc>
      </w:tr>
    </w:tbl>
    <w:p w14:paraId="593B46D8" w14:textId="604D2367" w:rsidR="00D960C0" w:rsidRPr="00850508" w:rsidRDefault="00850508" w:rsidP="00850508">
      <w:pPr>
        <w:spacing w:before="240"/>
        <w:rPr>
          <w:b/>
          <w:color w:val="1F497D"/>
          <w:sz w:val="24"/>
        </w:rPr>
      </w:pPr>
      <w:r w:rsidRPr="00850508">
        <w:rPr>
          <w:b/>
          <w:color w:val="1F497D"/>
          <w:sz w:val="24"/>
        </w:rPr>
        <w:lastRenderedPageBreak/>
        <w:t>EMPLOYMENT HISTORY</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2266"/>
        <w:gridCol w:w="2797"/>
        <w:gridCol w:w="4239"/>
      </w:tblGrid>
      <w:tr w:rsidR="00D960C0" w:rsidRPr="00416BE0" w14:paraId="4AFCEBD8" w14:textId="77777777" w:rsidTr="00550B53">
        <w:trPr>
          <w:cnfStyle w:val="100000000000" w:firstRow="1" w:lastRow="0" w:firstColumn="0" w:lastColumn="0" w:oddVBand="0" w:evenVBand="0" w:oddHBand="0" w:evenHBand="0" w:firstRowFirstColumn="0" w:firstRowLastColumn="0" w:lastRowFirstColumn="0" w:lastRowLastColumn="0"/>
          <w:trHeight w:val="57"/>
          <w:tblHeader/>
        </w:trPr>
        <w:tc>
          <w:tcPr>
            <w:tcW w:w="2445" w:type="dxa"/>
          </w:tcPr>
          <w:p w14:paraId="5219A39C" w14:textId="77777777" w:rsidR="00D960C0" w:rsidRPr="00416BE0" w:rsidRDefault="00D960C0" w:rsidP="00550B53">
            <w:pPr>
              <w:pStyle w:val="TableHeader"/>
              <w:rPr>
                <w:lang w:val="en-US"/>
              </w:rPr>
            </w:pPr>
            <w:r w:rsidRPr="00416BE0">
              <w:rPr>
                <w:lang w:val="en-US"/>
              </w:rPr>
              <w:t>Date</w:t>
            </w:r>
          </w:p>
        </w:tc>
        <w:tc>
          <w:tcPr>
            <w:tcW w:w="2994" w:type="dxa"/>
          </w:tcPr>
          <w:p w14:paraId="3CA67B07" w14:textId="77777777" w:rsidR="00D960C0" w:rsidRPr="00416BE0" w:rsidRDefault="00D960C0" w:rsidP="00550B53">
            <w:pPr>
              <w:pStyle w:val="TableHeader"/>
              <w:rPr>
                <w:lang w:val="en-US"/>
              </w:rPr>
            </w:pPr>
            <w:r w:rsidRPr="00416BE0">
              <w:rPr>
                <w:lang w:val="en-US"/>
              </w:rPr>
              <w:t>Company Name</w:t>
            </w:r>
          </w:p>
        </w:tc>
        <w:tc>
          <w:tcPr>
            <w:tcW w:w="4562" w:type="dxa"/>
          </w:tcPr>
          <w:p w14:paraId="59CA8FD6" w14:textId="77777777" w:rsidR="00D960C0" w:rsidRPr="00416BE0" w:rsidRDefault="00D960C0" w:rsidP="00550B53">
            <w:pPr>
              <w:pStyle w:val="TableHeader"/>
              <w:rPr>
                <w:lang w:val="en-US"/>
              </w:rPr>
            </w:pPr>
            <w:r w:rsidRPr="00416BE0">
              <w:rPr>
                <w:lang w:val="en-US"/>
              </w:rPr>
              <w:t>Role</w:t>
            </w:r>
          </w:p>
        </w:tc>
      </w:tr>
      <w:tr w:rsidR="00D960C0" w:rsidRPr="00416BE0" w14:paraId="29E5B363" w14:textId="77777777" w:rsidTr="00550B53">
        <w:tc>
          <w:tcPr>
            <w:tcW w:w="2445" w:type="dxa"/>
          </w:tcPr>
          <w:p w14:paraId="63F094E8" w14:textId="77777777" w:rsidR="00D960C0" w:rsidRDefault="00D960C0" w:rsidP="00550B53">
            <w:pPr>
              <w:pStyle w:val="TableText"/>
              <w:rPr>
                <w:lang w:val="en-US"/>
              </w:rPr>
            </w:pPr>
            <w:r>
              <w:rPr>
                <w:lang w:val="en-US"/>
              </w:rPr>
              <w:t xml:space="preserve">Oct 2016 – Present </w:t>
            </w:r>
          </w:p>
        </w:tc>
        <w:tc>
          <w:tcPr>
            <w:tcW w:w="2994" w:type="dxa"/>
          </w:tcPr>
          <w:p w14:paraId="1F8D8783" w14:textId="77777777" w:rsidR="00D960C0" w:rsidRDefault="00D960C0" w:rsidP="00550B53">
            <w:pPr>
              <w:pStyle w:val="TableText"/>
              <w:rPr>
                <w:lang w:val="en-US"/>
              </w:rPr>
            </w:pPr>
            <w:r>
              <w:rPr>
                <w:lang w:val="en-US"/>
              </w:rPr>
              <w:t xml:space="preserve">Tacoma Public Utility </w:t>
            </w:r>
          </w:p>
        </w:tc>
        <w:tc>
          <w:tcPr>
            <w:tcW w:w="4562" w:type="dxa"/>
          </w:tcPr>
          <w:p w14:paraId="13947067" w14:textId="77777777" w:rsidR="00D960C0" w:rsidRDefault="00D960C0" w:rsidP="00550B53">
            <w:pPr>
              <w:pStyle w:val="TableText"/>
              <w:rPr>
                <w:lang w:val="en-US"/>
              </w:rPr>
            </w:pPr>
            <w:r>
              <w:rPr>
                <w:lang w:val="en-US"/>
              </w:rPr>
              <w:t xml:space="preserve">Project Manager/Solution Architect – Customer Web portal Technical upgrade – Responsive Web Design </w:t>
            </w:r>
          </w:p>
          <w:p w14:paraId="40A8E1A8" w14:textId="77777777" w:rsidR="00D960C0" w:rsidRDefault="00D960C0" w:rsidP="00550B53">
            <w:pPr>
              <w:pStyle w:val="TableText"/>
              <w:rPr>
                <w:lang w:val="en-US"/>
              </w:rPr>
            </w:pPr>
            <w:r>
              <w:rPr>
                <w:lang w:val="en-US"/>
              </w:rPr>
              <w:t>AMS – Project Manager</w:t>
            </w:r>
          </w:p>
        </w:tc>
      </w:tr>
      <w:tr w:rsidR="00D960C0" w:rsidRPr="00416BE0" w14:paraId="67E1BB72" w14:textId="77777777" w:rsidTr="00550B53">
        <w:tc>
          <w:tcPr>
            <w:tcW w:w="2445" w:type="dxa"/>
          </w:tcPr>
          <w:p w14:paraId="6C1FB022" w14:textId="77777777" w:rsidR="00D960C0" w:rsidRDefault="00D960C0" w:rsidP="00550B53">
            <w:pPr>
              <w:pStyle w:val="TableText"/>
              <w:rPr>
                <w:lang w:val="en-US"/>
              </w:rPr>
            </w:pPr>
            <w:r>
              <w:rPr>
                <w:lang w:val="en-US"/>
              </w:rPr>
              <w:t xml:space="preserve">May 2015 – Present </w:t>
            </w:r>
          </w:p>
        </w:tc>
        <w:tc>
          <w:tcPr>
            <w:tcW w:w="2994" w:type="dxa"/>
          </w:tcPr>
          <w:p w14:paraId="16B4FA05" w14:textId="77777777" w:rsidR="00D960C0" w:rsidRDefault="00D960C0" w:rsidP="00550B53">
            <w:pPr>
              <w:pStyle w:val="TableText"/>
              <w:rPr>
                <w:lang w:val="en-US"/>
              </w:rPr>
            </w:pPr>
            <w:r>
              <w:rPr>
                <w:lang w:val="en-US"/>
              </w:rPr>
              <w:t xml:space="preserve">National fuel Gas </w:t>
            </w:r>
          </w:p>
        </w:tc>
        <w:tc>
          <w:tcPr>
            <w:tcW w:w="4562" w:type="dxa"/>
          </w:tcPr>
          <w:p w14:paraId="37E85A6C" w14:textId="77777777" w:rsidR="00D960C0" w:rsidRDefault="00D960C0" w:rsidP="00550B53">
            <w:pPr>
              <w:pStyle w:val="TableText"/>
              <w:rPr>
                <w:lang w:val="en-US"/>
              </w:rPr>
            </w:pPr>
            <w:r>
              <w:rPr>
                <w:lang w:val="en-US"/>
              </w:rPr>
              <w:t xml:space="preserve">BRF/Co-FICA lead/ Post go-live Solution Architect </w:t>
            </w:r>
          </w:p>
        </w:tc>
      </w:tr>
      <w:tr w:rsidR="00D960C0" w:rsidRPr="00416BE0" w14:paraId="16E6E30F" w14:textId="77777777" w:rsidTr="00550B53">
        <w:tc>
          <w:tcPr>
            <w:tcW w:w="2445" w:type="dxa"/>
          </w:tcPr>
          <w:p w14:paraId="59E0F8ED" w14:textId="77777777" w:rsidR="00D960C0" w:rsidRDefault="00D960C0" w:rsidP="00550B53">
            <w:pPr>
              <w:pStyle w:val="TableText"/>
              <w:rPr>
                <w:lang w:val="en-US"/>
              </w:rPr>
            </w:pPr>
            <w:r>
              <w:rPr>
                <w:lang w:val="en-US"/>
              </w:rPr>
              <w:t>Mar 14 – Nov 2015</w:t>
            </w:r>
          </w:p>
        </w:tc>
        <w:tc>
          <w:tcPr>
            <w:tcW w:w="2994" w:type="dxa"/>
          </w:tcPr>
          <w:p w14:paraId="26BA873F" w14:textId="77777777" w:rsidR="00D960C0" w:rsidRDefault="00D960C0" w:rsidP="00550B53">
            <w:pPr>
              <w:pStyle w:val="TableText"/>
              <w:rPr>
                <w:lang w:val="en-US"/>
              </w:rPr>
            </w:pPr>
            <w:r>
              <w:rPr>
                <w:lang w:val="en-US"/>
              </w:rPr>
              <w:t>HECO – Hawaiian Electric</w:t>
            </w:r>
          </w:p>
        </w:tc>
        <w:tc>
          <w:tcPr>
            <w:tcW w:w="4562" w:type="dxa"/>
          </w:tcPr>
          <w:p w14:paraId="5CE34BFC" w14:textId="77777777" w:rsidR="00D960C0" w:rsidRDefault="00D960C0" w:rsidP="00550B53">
            <w:pPr>
              <w:pStyle w:val="TableText"/>
              <w:rPr>
                <w:lang w:val="en-US"/>
              </w:rPr>
            </w:pPr>
            <w:r>
              <w:rPr>
                <w:lang w:val="en-US"/>
              </w:rPr>
              <w:t xml:space="preserve"> Solution Architect –Technical upgrade and AMS </w:t>
            </w:r>
          </w:p>
        </w:tc>
      </w:tr>
      <w:tr w:rsidR="00D960C0" w:rsidRPr="00416BE0" w14:paraId="0944F071" w14:textId="77777777" w:rsidTr="00550B53">
        <w:tc>
          <w:tcPr>
            <w:tcW w:w="2445" w:type="dxa"/>
          </w:tcPr>
          <w:p w14:paraId="32A16821" w14:textId="77777777" w:rsidR="00D960C0" w:rsidRPr="00416BE0" w:rsidRDefault="00D960C0" w:rsidP="00550B53">
            <w:pPr>
              <w:pStyle w:val="TableText"/>
              <w:rPr>
                <w:lang w:val="en-US"/>
              </w:rPr>
            </w:pPr>
            <w:r>
              <w:rPr>
                <w:lang w:val="en-US"/>
              </w:rPr>
              <w:t>Mar 13 – Mar 14</w:t>
            </w:r>
          </w:p>
        </w:tc>
        <w:tc>
          <w:tcPr>
            <w:tcW w:w="2994" w:type="dxa"/>
          </w:tcPr>
          <w:p w14:paraId="75247DDF" w14:textId="77777777" w:rsidR="00D960C0" w:rsidRPr="00416BE0" w:rsidRDefault="00D960C0" w:rsidP="00550B53">
            <w:pPr>
              <w:pStyle w:val="TableText"/>
              <w:rPr>
                <w:lang w:val="en-US"/>
              </w:rPr>
            </w:pPr>
            <w:r>
              <w:rPr>
                <w:lang w:val="en-US"/>
              </w:rPr>
              <w:t>Tacoma Public Utilities</w:t>
            </w:r>
          </w:p>
        </w:tc>
        <w:tc>
          <w:tcPr>
            <w:tcW w:w="4562" w:type="dxa"/>
          </w:tcPr>
          <w:p w14:paraId="13FDC395" w14:textId="77777777" w:rsidR="00D960C0" w:rsidRPr="00416BE0" w:rsidRDefault="00D960C0" w:rsidP="00550B53">
            <w:pPr>
              <w:pStyle w:val="TableText"/>
              <w:rPr>
                <w:lang w:val="en-US"/>
              </w:rPr>
            </w:pPr>
            <w:r>
              <w:rPr>
                <w:lang w:val="en-US"/>
              </w:rPr>
              <w:t xml:space="preserve">Project Manager/ Solution Architect -Customer Web Portal Implementation </w:t>
            </w:r>
          </w:p>
        </w:tc>
      </w:tr>
      <w:tr w:rsidR="00D960C0" w:rsidRPr="00416BE0" w14:paraId="7D04123B" w14:textId="77777777" w:rsidTr="00550B53">
        <w:tc>
          <w:tcPr>
            <w:tcW w:w="2445" w:type="dxa"/>
          </w:tcPr>
          <w:p w14:paraId="34C8D334" w14:textId="77777777" w:rsidR="00D960C0" w:rsidRPr="00416BE0" w:rsidRDefault="00D960C0" w:rsidP="00550B53">
            <w:pPr>
              <w:pStyle w:val="TableText"/>
              <w:rPr>
                <w:lang w:val="en-US"/>
              </w:rPr>
            </w:pPr>
            <w:r>
              <w:rPr>
                <w:lang w:val="en-US"/>
              </w:rPr>
              <w:t>May 11 – Feb 13</w:t>
            </w:r>
          </w:p>
          <w:p w14:paraId="175B358E" w14:textId="77777777" w:rsidR="00D960C0" w:rsidRPr="00416BE0" w:rsidRDefault="00D960C0" w:rsidP="00550B53">
            <w:pPr>
              <w:pStyle w:val="TableText"/>
              <w:rPr>
                <w:lang w:val="en-US"/>
              </w:rPr>
            </w:pPr>
          </w:p>
        </w:tc>
        <w:tc>
          <w:tcPr>
            <w:tcW w:w="2994" w:type="dxa"/>
          </w:tcPr>
          <w:p w14:paraId="21223CE3" w14:textId="77777777" w:rsidR="00D960C0" w:rsidRPr="00416BE0" w:rsidRDefault="00D960C0" w:rsidP="00550B53">
            <w:pPr>
              <w:pStyle w:val="TableText"/>
              <w:rPr>
                <w:lang w:val="en-US"/>
              </w:rPr>
            </w:pPr>
            <w:r w:rsidRPr="00416BE0">
              <w:rPr>
                <w:lang w:val="en-US"/>
              </w:rPr>
              <w:t xml:space="preserve">Sacramento Municipal Utility District      </w:t>
            </w:r>
          </w:p>
        </w:tc>
        <w:tc>
          <w:tcPr>
            <w:tcW w:w="4562" w:type="dxa"/>
          </w:tcPr>
          <w:p w14:paraId="3986A210" w14:textId="77777777" w:rsidR="00D960C0" w:rsidRPr="00416BE0" w:rsidRDefault="00D960C0" w:rsidP="00550B53">
            <w:pPr>
              <w:pStyle w:val="TableText"/>
              <w:rPr>
                <w:lang w:val="en-US"/>
              </w:rPr>
            </w:pPr>
            <w:r w:rsidRPr="00416BE0">
              <w:rPr>
                <w:lang w:val="en-US"/>
              </w:rPr>
              <w:t xml:space="preserve">Cutover Manager, Middleware, CRM and FICA Integration Lead. </w:t>
            </w:r>
          </w:p>
        </w:tc>
      </w:tr>
      <w:tr w:rsidR="00D960C0" w:rsidRPr="00416BE0" w14:paraId="65729165" w14:textId="77777777" w:rsidTr="00550B53">
        <w:tc>
          <w:tcPr>
            <w:tcW w:w="2445" w:type="dxa"/>
          </w:tcPr>
          <w:p w14:paraId="203C5A25" w14:textId="77777777" w:rsidR="00D960C0" w:rsidRPr="00416BE0" w:rsidRDefault="00D960C0" w:rsidP="00550B53">
            <w:pPr>
              <w:pStyle w:val="TableText"/>
              <w:rPr>
                <w:lang w:val="en-US"/>
              </w:rPr>
            </w:pPr>
            <w:r w:rsidRPr="00416BE0">
              <w:rPr>
                <w:lang w:val="en-US"/>
              </w:rPr>
              <w:t xml:space="preserve">Jul 10 – Apr 11    </w:t>
            </w:r>
          </w:p>
        </w:tc>
        <w:tc>
          <w:tcPr>
            <w:tcW w:w="2994" w:type="dxa"/>
          </w:tcPr>
          <w:p w14:paraId="465B08E5" w14:textId="77777777" w:rsidR="00D960C0" w:rsidRPr="00416BE0" w:rsidRDefault="00D960C0" w:rsidP="00550B53">
            <w:pPr>
              <w:pStyle w:val="TableText"/>
              <w:rPr>
                <w:lang w:val="en-US"/>
              </w:rPr>
            </w:pPr>
            <w:r w:rsidRPr="00416BE0">
              <w:rPr>
                <w:lang w:val="en-US"/>
              </w:rPr>
              <w:t>TXU Energy Project Close out</w:t>
            </w:r>
          </w:p>
        </w:tc>
        <w:tc>
          <w:tcPr>
            <w:tcW w:w="4562" w:type="dxa"/>
          </w:tcPr>
          <w:p w14:paraId="2D710FA9" w14:textId="77777777" w:rsidR="00D960C0" w:rsidRPr="00416BE0" w:rsidRDefault="00D960C0" w:rsidP="00550B53">
            <w:pPr>
              <w:pStyle w:val="TableText"/>
              <w:rPr>
                <w:lang w:val="en-US"/>
              </w:rPr>
            </w:pPr>
          </w:p>
        </w:tc>
      </w:tr>
      <w:tr w:rsidR="00D960C0" w:rsidRPr="00416BE0" w14:paraId="367D907E" w14:textId="77777777" w:rsidTr="00550B53">
        <w:tc>
          <w:tcPr>
            <w:tcW w:w="2445" w:type="dxa"/>
          </w:tcPr>
          <w:p w14:paraId="7740C912" w14:textId="77777777" w:rsidR="00D960C0" w:rsidRPr="00416BE0" w:rsidRDefault="00D960C0" w:rsidP="00550B53">
            <w:pPr>
              <w:pStyle w:val="TableText"/>
              <w:rPr>
                <w:lang w:val="en-US"/>
              </w:rPr>
            </w:pPr>
            <w:r w:rsidRPr="00416BE0">
              <w:rPr>
                <w:lang w:val="en-US"/>
              </w:rPr>
              <w:t>Apr 10 – Jun 10</w:t>
            </w:r>
          </w:p>
        </w:tc>
        <w:tc>
          <w:tcPr>
            <w:tcW w:w="2994" w:type="dxa"/>
          </w:tcPr>
          <w:p w14:paraId="0B6EC1A3" w14:textId="77777777" w:rsidR="00D960C0" w:rsidRPr="00416BE0" w:rsidRDefault="00D960C0" w:rsidP="00550B53">
            <w:pPr>
              <w:pStyle w:val="TableText"/>
              <w:rPr>
                <w:lang w:val="en-US"/>
              </w:rPr>
            </w:pPr>
            <w:r w:rsidRPr="00416BE0">
              <w:rPr>
                <w:lang w:val="en-US"/>
              </w:rPr>
              <w:t>Fortis BC</w:t>
            </w:r>
          </w:p>
        </w:tc>
        <w:tc>
          <w:tcPr>
            <w:tcW w:w="4562" w:type="dxa"/>
          </w:tcPr>
          <w:p w14:paraId="330734B3" w14:textId="77777777" w:rsidR="00D960C0" w:rsidRPr="00416BE0" w:rsidRDefault="00D960C0" w:rsidP="00550B53">
            <w:pPr>
              <w:pStyle w:val="TableText"/>
              <w:rPr>
                <w:lang w:val="en-US"/>
              </w:rPr>
            </w:pPr>
            <w:r w:rsidRPr="00416BE0">
              <w:rPr>
                <w:lang w:val="en-US"/>
              </w:rPr>
              <w:t>FICA work stream lead</w:t>
            </w:r>
          </w:p>
        </w:tc>
      </w:tr>
      <w:tr w:rsidR="00D960C0" w:rsidRPr="00416BE0" w14:paraId="70E2CBFE" w14:textId="77777777" w:rsidTr="00550B53">
        <w:tc>
          <w:tcPr>
            <w:tcW w:w="2445" w:type="dxa"/>
          </w:tcPr>
          <w:p w14:paraId="0A1D06F8" w14:textId="77777777" w:rsidR="00D960C0" w:rsidRPr="00416BE0" w:rsidRDefault="00D960C0" w:rsidP="00550B53">
            <w:pPr>
              <w:pStyle w:val="TableText"/>
              <w:rPr>
                <w:lang w:val="en-US"/>
              </w:rPr>
            </w:pPr>
            <w:r w:rsidRPr="00416BE0">
              <w:rPr>
                <w:lang w:val="en-US"/>
              </w:rPr>
              <w:t xml:space="preserve">Oct 08 – Apr 10     </w:t>
            </w:r>
          </w:p>
          <w:p w14:paraId="16A11FBA" w14:textId="77777777" w:rsidR="00D960C0" w:rsidRPr="00416BE0" w:rsidRDefault="00D960C0" w:rsidP="00550B53">
            <w:pPr>
              <w:pStyle w:val="TableText"/>
              <w:rPr>
                <w:lang w:val="en-US"/>
              </w:rPr>
            </w:pPr>
          </w:p>
        </w:tc>
        <w:tc>
          <w:tcPr>
            <w:tcW w:w="2994" w:type="dxa"/>
          </w:tcPr>
          <w:p w14:paraId="3E4AEEEC" w14:textId="77777777" w:rsidR="00D960C0" w:rsidRPr="00416BE0" w:rsidRDefault="00D960C0" w:rsidP="00550B53">
            <w:pPr>
              <w:pStyle w:val="TableText"/>
              <w:rPr>
                <w:lang w:val="en-US"/>
              </w:rPr>
            </w:pPr>
            <w:r w:rsidRPr="00416BE0">
              <w:rPr>
                <w:lang w:val="en-US"/>
              </w:rPr>
              <w:t>Snohomish Public Utility District</w:t>
            </w:r>
          </w:p>
        </w:tc>
        <w:tc>
          <w:tcPr>
            <w:tcW w:w="4562" w:type="dxa"/>
          </w:tcPr>
          <w:p w14:paraId="5BBCB118" w14:textId="77777777" w:rsidR="00D960C0" w:rsidRPr="00416BE0" w:rsidRDefault="00D960C0" w:rsidP="00550B53">
            <w:pPr>
              <w:pStyle w:val="TableText"/>
              <w:rPr>
                <w:lang w:val="en-US"/>
              </w:rPr>
            </w:pPr>
            <w:r w:rsidRPr="00416BE0">
              <w:rPr>
                <w:lang w:val="en-US"/>
              </w:rPr>
              <w:t>FICA work stream lead</w:t>
            </w:r>
          </w:p>
        </w:tc>
      </w:tr>
      <w:tr w:rsidR="00D960C0" w:rsidRPr="00416BE0" w14:paraId="7230E2B2" w14:textId="77777777" w:rsidTr="00550B53">
        <w:tc>
          <w:tcPr>
            <w:tcW w:w="2445" w:type="dxa"/>
          </w:tcPr>
          <w:p w14:paraId="47B8CD27" w14:textId="77777777" w:rsidR="00D960C0" w:rsidRPr="00416BE0" w:rsidRDefault="00D960C0" w:rsidP="00550B53">
            <w:pPr>
              <w:pStyle w:val="TableText"/>
              <w:rPr>
                <w:lang w:val="en-US"/>
              </w:rPr>
            </w:pPr>
            <w:r w:rsidRPr="00416BE0">
              <w:rPr>
                <w:lang w:val="en-US"/>
              </w:rPr>
              <w:t>May 08 – Oct 08</w:t>
            </w:r>
          </w:p>
        </w:tc>
        <w:tc>
          <w:tcPr>
            <w:tcW w:w="2994" w:type="dxa"/>
          </w:tcPr>
          <w:p w14:paraId="17A33101" w14:textId="77777777" w:rsidR="00D960C0" w:rsidRPr="00416BE0" w:rsidRDefault="00D960C0" w:rsidP="00D960C0">
            <w:pPr>
              <w:pStyle w:val="TableContent"/>
              <w:rPr>
                <w:lang w:val="en-US"/>
              </w:rPr>
            </w:pPr>
            <w:r w:rsidRPr="00416BE0">
              <w:rPr>
                <w:lang w:val="en-US"/>
              </w:rPr>
              <w:t>Gainesville Regional Utility</w:t>
            </w:r>
          </w:p>
        </w:tc>
        <w:tc>
          <w:tcPr>
            <w:tcW w:w="4562" w:type="dxa"/>
          </w:tcPr>
          <w:p w14:paraId="6A9BB30D" w14:textId="77777777" w:rsidR="00D960C0" w:rsidRPr="00416BE0" w:rsidRDefault="00D960C0" w:rsidP="00D960C0">
            <w:pPr>
              <w:pStyle w:val="TableContent"/>
              <w:rPr>
                <w:lang w:val="en-US"/>
              </w:rPr>
            </w:pPr>
            <w:r w:rsidRPr="00416BE0">
              <w:rPr>
                <w:lang w:val="en-US"/>
              </w:rPr>
              <w:t>Managing consultant</w:t>
            </w:r>
          </w:p>
        </w:tc>
      </w:tr>
      <w:tr w:rsidR="00D960C0" w:rsidRPr="00416BE0" w14:paraId="7439E7CB" w14:textId="77777777" w:rsidTr="00550B53">
        <w:tc>
          <w:tcPr>
            <w:tcW w:w="2445" w:type="dxa"/>
          </w:tcPr>
          <w:p w14:paraId="5875B2DC" w14:textId="77777777" w:rsidR="00D960C0" w:rsidRPr="00416BE0" w:rsidRDefault="00D960C0" w:rsidP="00550B53">
            <w:pPr>
              <w:pStyle w:val="TableText"/>
              <w:rPr>
                <w:lang w:val="en-US"/>
              </w:rPr>
            </w:pPr>
            <w:r w:rsidRPr="00416BE0">
              <w:rPr>
                <w:lang w:val="en-US"/>
              </w:rPr>
              <w:t>Oct 02 – Apr 08</w:t>
            </w:r>
          </w:p>
        </w:tc>
        <w:tc>
          <w:tcPr>
            <w:tcW w:w="2994" w:type="dxa"/>
          </w:tcPr>
          <w:p w14:paraId="365B86DA" w14:textId="77777777" w:rsidR="00D960C0" w:rsidRPr="00416BE0" w:rsidRDefault="00D960C0" w:rsidP="00D960C0">
            <w:pPr>
              <w:pStyle w:val="TableContent"/>
              <w:rPr>
                <w:lang w:val="en-US"/>
              </w:rPr>
            </w:pPr>
            <w:r w:rsidRPr="00416BE0">
              <w:rPr>
                <w:lang w:val="en-US"/>
              </w:rPr>
              <w:t>Pittsburgh Water and Sewer Authority</w:t>
            </w:r>
          </w:p>
        </w:tc>
        <w:tc>
          <w:tcPr>
            <w:tcW w:w="4562" w:type="dxa"/>
          </w:tcPr>
          <w:p w14:paraId="7051265E" w14:textId="77777777" w:rsidR="00D960C0" w:rsidRPr="00416BE0" w:rsidRDefault="00D960C0" w:rsidP="00D960C0">
            <w:pPr>
              <w:pStyle w:val="TableContent"/>
              <w:rPr>
                <w:lang w:val="en-US"/>
              </w:rPr>
            </w:pPr>
            <w:r w:rsidRPr="00416BE0">
              <w:rPr>
                <w:lang w:val="en-US"/>
              </w:rPr>
              <w:t>CCS Team Lead.</w:t>
            </w:r>
          </w:p>
        </w:tc>
      </w:tr>
      <w:tr w:rsidR="00D960C0" w:rsidRPr="00416BE0" w14:paraId="19343F1D" w14:textId="77777777" w:rsidTr="00550B53">
        <w:tc>
          <w:tcPr>
            <w:tcW w:w="2445" w:type="dxa"/>
          </w:tcPr>
          <w:p w14:paraId="6C7E5C7E" w14:textId="77777777" w:rsidR="00D960C0" w:rsidRPr="00416BE0" w:rsidRDefault="00D960C0" w:rsidP="00550B53">
            <w:pPr>
              <w:pStyle w:val="TableText"/>
              <w:rPr>
                <w:lang w:val="en-US"/>
              </w:rPr>
            </w:pPr>
            <w:r w:rsidRPr="00416BE0">
              <w:rPr>
                <w:lang w:val="en-US"/>
              </w:rPr>
              <w:t>Mar 02 – Apr 08</w:t>
            </w:r>
          </w:p>
        </w:tc>
        <w:tc>
          <w:tcPr>
            <w:tcW w:w="2994" w:type="dxa"/>
          </w:tcPr>
          <w:p w14:paraId="46AF3074" w14:textId="77777777" w:rsidR="00D960C0" w:rsidRPr="00416BE0" w:rsidRDefault="00D960C0" w:rsidP="00D960C0">
            <w:pPr>
              <w:pStyle w:val="TableContent"/>
              <w:rPr>
                <w:lang w:val="en-US"/>
              </w:rPr>
            </w:pPr>
            <w:r w:rsidRPr="00416BE0">
              <w:rPr>
                <w:lang w:val="en-US"/>
              </w:rPr>
              <w:t>Navajo Tribal Utility Authority</w:t>
            </w:r>
          </w:p>
        </w:tc>
        <w:tc>
          <w:tcPr>
            <w:tcW w:w="4562" w:type="dxa"/>
          </w:tcPr>
          <w:p w14:paraId="49E2B485" w14:textId="77777777" w:rsidR="00D960C0" w:rsidRPr="00416BE0" w:rsidRDefault="00D960C0" w:rsidP="00D960C0">
            <w:pPr>
              <w:pStyle w:val="TableContent"/>
              <w:rPr>
                <w:lang w:val="en-US"/>
              </w:rPr>
            </w:pPr>
            <w:r w:rsidRPr="00416BE0">
              <w:rPr>
                <w:lang w:val="en-US"/>
              </w:rPr>
              <w:t>SAP CCS Lead</w:t>
            </w:r>
          </w:p>
        </w:tc>
      </w:tr>
      <w:tr w:rsidR="00D960C0" w:rsidRPr="00416BE0" w14:paraId="17A54BB6" w14:textId="77777777" w:rsidTr="00550B53">
        <w:tc>
          <w:tcPr>
            <w:tcW w:w="2445" w:type="dxa"/>
          </w:tcPr>
          <w:p w14:paraId="04660B7D" w14:textId="77777777" w:rsidR="00D960C0" w:rsidRPr="00416BE0" w:rsidRDefault="00D960C0" w:rsidP="00550B53">
            <w:pPr>
              <w:pStyle w:val="TableText"/>
              <w:rPr>
                <w:lang w:val="en-US"/>
              </w:rPr>
            </w:pPr>
            <w:r w:rsidRPr="00416BE0">
              <w:rPr>
                <w:lang w:val="en-US"/>
              </w:rPr>
              <w:t>Mar 01 – Feb 02</w:t>
            </w:r>
          </w:p>
        </w:tc>
        <w:tc>
          <w:tcPr>
            <w:tcW w:w="2994" w:type="dxa"/>
          </w:tcPr>
          <w:p w14:paraId="59D3669E" w14:textId="77777777" w:rsidR="00D960C0" w:rsidRPr="00416BE0" w:rsidRDefault="00D960C0" w:rsidP="00D960C0">
            <w:pPr>
              <w:pStyle w:val="TableContent"/>
              <w:rPr>
                <w:lang w:val="en-US"/>
              </w:rPr>
            </w:pPr>
            <w:r w:rsidRPr="00416BE0">
              <w:rPr>
                <w:lang w:val="en-US"/>
              </w:rPr>
              <w:t>Marin Municipal Water District</w:t>
            </w:r>
          </w:p>
        </w:tc>
        <w:tc>
          <w:tcPr>
            <w:tcW w:w="4562" w:type="dxa"/>
          </w:tcPr>
          <w:p w14:paraId="1E149BAF" w14:textId="77777777" w:rsidR="00D960C0" w:rsidRPr="00416BE0" w:rsidRDefault="00D960C0" w:rsidP="00D960C0">
            <w:pPr>
              <w:pStyle w:val="TableContent"/>
              <w:rPr>
                <w:lang w:val="en-US"/>
              </w:rPr>
            </w:pPr>
            <w:r w:rsidRPr="00416BE0">
              <w:rPr>
                <w:lang w:val="en-US"/>
              </w:rPr>
              <w:t>Senior FICA and invoicing Functional Consultant</w:t>
            </w:r>
          </w:p>
        </w:tc>
      </w:tr>
      <w:tr w:rsidR="00D960C0" w:rsidRPr="00416BE0" w14:paraId="12D36482" w14:textId="77777777" w:rsidTr="00550B53">
        <w:tc>
          <w:tcPr>
            <w:tcW w:w="2445" w:type="dxa"/>
          </w:tcPr>
          <w:p w14:paraId="3B56555E" w14:textId="77777777" w:rsidR="00D960C0" w:rsidRPr="00416BE0" w:rsidRDefault="00D960C0" w:rsidP="00550B53">
            <w:pPr>
              <w:pStyle w:val="TableText"/>
              <w:rPr>
                <w:lang w:val="en-US"/>
              </w:rPr>
            </w:pPr>
            <w:r w:rsidRPr="00416BE0">
              <w:rPr>
                <w:lang w:val="en-US"/>
              </w:rPr>
              <w:t>Sep 98 – Oct 00</w:t>
            </w:r>
          </w:p>
        </w:tc>
        <w:tc>
          <w:tcPr>
            <w:tcW w:w="2994" w:type="dxa"/>
          </w:tcPr>
          <w:p w14:paraId="7A15BF3A" w14:textId="77777777" w:rsidR="00D960C0" w:rsidRPr="00416BE0" w:rsidRDefault="00D960C0" w:rsidP="00D960C0">
            <w:pPr>
              <w:pStyle w:val="TableContent"/>
              <w:rPr>
                <w:lang w:val="en-US"/>
              </w:rPr>
            </w:pPr>
            <w:r w:rsidRPr="00416BE0">
              <w:rPr>
                <w:lang w:val="en-US"/>
              </w:rPr>
              <w:t>Singapore Power</w:t>
            </w:r>
          </w:p>
        </w:tc>
        <w:tc>
          <w:tcPr>
            <w:tcW w:w="4562" w:type="dxa"/>
          </w:tcPr>
          <w:p w14:paraId="2F560A3C" w14:textId="77777777" w:rsidR="00D960C0" w:rsidRPr="00416BE0" w:rsidRDefault="00D960C0" w:rsidP="00D960C0">
            <w:pPr>
              <w:pStyle w:val="TableContent"/>
              <w:rPr>
                <w:lang w:val="en-US"/>
              </w:rPr>
            </w:pPr>
            <w:r w:rsidRPr="00416BE0">
              <w:rPr>
                <w:lang w:val="en-US"/>
              </w:rPr>
              <w:t>SAP Senior FICA Consultant</w:t>
            </w:r>
          </w:p>
        </w:tc>
      </w:tr>
    </w:tbl>
    <w:p w14:paraId="52C3985B" w14:textId="6775EB74" w:rsidR="00D960C0" w:rsidRPr="00850508" w:rsidRDefault="00850508" w:rsidP="00850508">
      <w:pPr>
        <w:spacing w:before="240"/>
        <w:rPr>
          <w:b/>
          <w:color w:val="1F497D"/>
          <w:sz w:val="24"/>
        </w:rPr>
      </w:pPr>
      <w:r w:rsidRPr="00850508">
        <w:rPr>
          <w:b/>
          <w:color w:val="1F497D"/>
          <w:sz w:val="24"/>
        </w:rPr>
        <w:t>QUALIFICATIONS</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2305"/>
        <w:gridCol w:w="2810"/>
        <w:gridCol w:w="4187"/>
      </w:tblGrid>
      <w:tr w:rsidR="00D960C0" w:rsidRPr="00416BE0" w14:paraId="679B914A" w14:textId="77777777" w:rsidTr="00550B53">
        <w:trPr>
          <w:cnfStyle w:val="100000000000" w:firstRow="1" w:lastRow="0" w:firstColumn="0" w:lastColumn="0" w:oddVBand="0" w:evenVBand="0" w:oddHBand="0" w:evenHBand="0" w:firstRowFirstColumn="0" w:firstRowLastColumn="0" w:lastRowFirstColumn="0" w:lastRowLastColumn="0"/>
          <w:tblHeader/>
        </w:trPr>
        <w:tc>
          <w:tcPr>
            <w:tcW w:w="2459" w:type="dxa"/>
          </w:tcPr>
          <w:p w14:paraId="34B8BFB0" w14:textId="77777777" w:rsidR="00D960C0" w:rsidRPr="00416BE0" w:rsidRDefault="00D960C0" w:rsidP="00550B53">
            <w:pPr>
              <w:pStyle w:val="TableHeader"/>
              <w:rPr>
                <w:lang w:val="en-US"/>
              </w:rPr>
            </w:pPr>
            <w:r w:rsidRPr="00416BE0">
              <w:rPr>
                <w:lang w:val="en-US"/>
              </w:rPr>
              <w:t>Level</w:t>
            </w:r>
          </w:p>
        </w:tc>
        <w:tc>
          <w:tcPr>
            <w:tcW w:w="2985" w:type="dxa"/>
          </w:tcPr>
          <w:p w14:paraId="2E9E9A9B" w14:textId="77777777" w:rsidR="00D960C0" w:rsidRPr="00416BE0" w:rsidRDefault="00D960C0" w:rsidP="00550B53">
            <w:pPr>
              <w:pStyle w:val="TableHeader"/>
              <w:rPr>
                <w:lang w:val="en-US"/>
              </w:rPr>
            </w:pPr>
            <w:r w:rsidRPr="00416BE0">
              <w:rPr>
                <w:lang w:val="en-US"/>
              </w:rPr>
              <w:t>Subject</w:t>
            </w:r>
          </w:p>
        </w:tc>
        <w:tc>
          <w:tcPr>
            <w:tcW w:w="4557" w:type="dxa"/>
          </w:tcPr>
          <w:p w14:paraId="159DF3B8" w14:textId="77777777" w:rsidR="00D960C0" w:rsidRPr="00416BE0" w:rsidRDefault="00D960C0" w:rsidP="00550B53">
            <w:pPr>
              <w:pStyle w:val="TableHeader"/>
              <w:rPr>
                <w:lang w:val="en-US"/>
              </w:rPr>
            </w:pPr>
            <w:r w:rsidRPr="00416BE0">
              <w:rPr>
                <w:lang w:val="en-US"/>
              </w:rPr>
              <w:t>College / University</w:t>
            </w:r>
          </w:p>
        </w:tc>
      </w:tr>
      <w:tr w:rsidR="00D960C0" w:rsidRPr="00416BE0" w14:paraId="2EBB4334" w14:textId="77777777" w:rsidTr="00550B53">
        <w:tc>
          <w:tcPr>
            <w:tcW w:w="2459" w:type="dxa"/>
          </w:tcPr>
          <w:p w14:paraId="5621AD9B" w14:textId="77777777" w:rsidR="00D960C0" w:rsidRPr="00416BE0" w:rsidRDefault="00D960C0" w:rsidP="00550B53">
            <w:pPr>
              <w:pStyle w:val="TableText"/>
              <w:rPr>
                <w:lang w:val="en-US"/>
              </w:rPr>
            </w:pPr>
            <w:r w:rsidRPr="00416BE0">
              <w:rPr>
                <w:lang w:val="en-US"/>
              </w:rPr>
              <w:t>Masters / MBA</w:t>
            </w:r>
          </w:p>
        </w:tc>
        <w:tc>
          <w:tcPr>
            <w:tcW w:w="2985" w:type="dxa"/>
          </w:tcPr>
          <w:p w14:paraId="650DF876" w14:textId="77777777" w:rsidR="00D960C0" w:rsidRPr="00416BE0" w:rsidRDefault="00D960C0" w:rsidP="00550B53">
            <w:pPr>
              <w:pStyle w:val="TableText"/>
              <w:rPr>
                <w:lang w:val="en-US"/>
              </w:rPr>
            </w:pPr>
            <w:r w:rsidRPr="00416BE0">
              <w:rPr>
                <w:lang w:val="en-US"/>
              </w:rPr>
              <w:t>Science</w:t>
            </w:r>
          </w:p>
        </w:tc>
        <w:tc>
          <w:tcPr>
            <w:tcW w:w="4557" w:type="dxa"/>
          </w:tcPr>
          <w:p w14:paraId="6401A8F2" w14:textId="77777777" w:rsidR="00D960C0" w:rsidRPr="00416BE0" w:rsidRDefault="00D960C0" w:rsidP="00550B53">
            <w:pPr>
              <w:pStyle w:val="TableText"/>
              <w:rPr>
                <w:lang w:val="en-US"/>
              </w:rPr>
            </w:pPr>
            <w:r w:rsidRPr="00416BE0">
              <w:rPr>
                <w:lang w:val="en-US"/>
              </w:rPr>
              <w:t>TNAU</w:t>
            </w:r>
          </w:p>
        </w:tc>
      </w:tr>
      <w:tr w:rsidR="00D960C0" w:rsidRPr="00416BE0" w14:paraId="70D9685A" w14:textId="77777777" w:rsidTr="00550B53">
        <w:tc>
          <w:tcPr>
            <w:tcW w:w="2459" w:type="dxa"/>
          </w:tcPr>
          <w:p w14:paraId="610DDBF5" w14:textId="77777777" w:rsidR="00D960C0" w:rsidRPr="00416BE0" w:rsidRDefault="00D960C0" w:rsidP="00550B53">
            <w:pPr>
              <w:pStyle w:val="TableText"/>
              <w:rPr>
                <w:lang w:val="en-US"/>
              </w:rPr>
            </w:pPr>
            <w:r>
              <w:rPr>
                <w:lang w:val="en-US"/>
              </w:rPr>
              <w:t xml:space="preserve">Graduate </w:t>
            </w:r>
            <w:r w:rsidRPr="00416BE0">
              <w:rPr>
                <w:lang w:val="en-US"/>
              </w:rPr>
              <w:t>Diploma</w:t>
            </w:r>
          </w:p>
        </w:tc>
        <w:tc>
          <w:tcPr>
            <w:tcW w:w="2985" w:type="dxa"/>
          </w:tcPr>
          <w:p w14:paraId="6BBC3D70" w14:textId="77777777" w:rsidR="00D960C0" w:rsidRPr="00416BE0" w:rsidRDefault="00D960C0" w:rsidP="00550B53">
            <w:pPr>
              <w:pStyle w:val="TableText"/>
              <w:rPr>
                <w:lang w:val="en-US"/>
              </w:rPr>
            </w:pPr>
            <w:r w:rsidRPr="00416BE0">
              <w:rPr>
                <w:lang w:val="en-US"/>
              </w:rPr>
              <w:t>Financial Management</w:t>
            </w:r>
          </w:p>
        </w:tc>
        <w:tc>
          <w:tcPr>
            <w:tcW w:w="4557" w:type="dxa"/>
          </w:tcPr>
          <w:p w14:paraId="2F8DE00F" w14:textId="77777777" w:rsidR="00D960C0" w:rsidRPr="00416BE0" w:rsidRDefault="00D960C0" w:rsidP="00550B53">
            <w:pPr>
              <w:pStyle w:val="TableText"/>
              <w:rPr>
                <w:lang w:val="en-US"/>
              </w:rPr>
            </w:pPr>
          </w:p>
        </w:tc>
      </w:tr>
    </w:tbl>
    <w:p w14:paraId="5F853AC8" w14:textId="62357B59" w:rsidR="00D960C0" w:rsidRPr="00850508" w:rsidRDefault="00850508" w:rsidP="00850508">
      <w:pPr>
        <w:spacing w:before="240"/>
        <w:rPr>
          <w:b/>
          <w:color w:val="1F497D"/>
          <w:sz w:val="24"/>
        </w:rPr>
      </w:pPr>
      <w:r w:rsidRPr="00850508">
        <w:rPr>
          <w:b/>
          <w:color w:val="1F497D"/>
          <w:sz w:val="24"/>
        </w:rPr>
        <w:lastRenderedPageBreak/>
        <w:t>TRAINING</w:t>
      </w:r>
    </w:p>
    <w:tbl>
      <w:tblPr>
        <w:tblStyle w:val="HCLAXON-withoutheaderrow"/>
        <w:tblW w:w="4832" w:type="pct"/>
        <w:jc w:val="center"/>
        <w:tblCellMar>
          <w:top w:w="29" w:type="dxa"/>
          <w:left w:w="115" w:type="dxa"/>
          <w:bottom w:w="29" w:type="dxa"/>
          <w:right w:w="115" w:type="dxa"/>
        </w:tblCellMar>
        <w:tblLook w:val="04A0" w:firstRow="1" w:lastRow="0" w:firstColumn="1" w:lastColumn="0" w:noHBand="0" w:noVBand="1"/>
      </w:tblPr>
      <w:tblGrid>
        <w:gridCol w:w="2369"/>
        <w:gridCol w:w="6899"/>
      </w:tblGrid>
      <w:tr w:rsidR="00D960C0" w:rsidRPr="00416BE0" w14:paraId="61A4B7BE" w14:textId="77777777" w:rsidTr="00550B53">
        <w:trPr>
          <w:trHeight w:val="1082"/>
          <w:jc w:val="center"/>
        </w:trPr>
        <w:tc>
          <w:tcPr>
            <w:tcW w:w="2504" w:type="dxa"/>
            <w:shd w:val="clear" w:color="auto" w:fill="083A6F"/>
          </w:tcPr>
          <w:p w14:paraId="152CEEB0" w14:textId="77777777" w:rsidR="00D960C0" w:rsidRPr="00416BE0" w:rsidRDefault="00D960C0" w:rsidP="00550B53">
            <w:pPr>
              <w:pStyle w:val="TableTextBold"/>
              <w:rPr>
                <w:lang w:val="en-US"/>
              </w:rPr>
            </w:pPr>
            <w:r w:rsidRPr="00416BE0">
              <w:rPr>
                <w:lang w:val="en-US"/>
              </w:rPr>
              <w:t>Attended</w:t>
            </w:r>
          </w:p>
        </w:tc>
        <w:tc>
          <w:tcPr>
            <w:tcW w:w="7459" w:type="dxa"/>
          </w:tcPr>
          <w:p w14:paraId="77CD9C38" w14:textId="77777777" w:rsidR="00D960C0" w:rsidRPr="00416BE0" w:rsidRDefault="00D960C0" w:rsidP="00550B53">
            <w:pPr>
              <w:pStyle w:val="TableText"/>
              <w:rPr>
                <w:lang w:val="en-US"/>
              </w:rPr>
            </w:pPr>
            <w:r w:rsidRPr="00416BE0">
              <w:rPr>
                <w:lang w:val="en-US"/>
              </w:rPr>
              <w:t>SAP Courses</w:t>
            </w:r>
          </w:p>
          <w:p w14:paraId="25EEF8B9" w14:textId="77777777" w:rsidR="00D960C0" w:rsidRPr="00416BE0" w:rsidRDefault="00D960C0" w:rsidP="00D960C0">
            <w:pPr>
              <w:pStyle w:val="Bullet-Lvl1"/>
              <w:ind w:left="576" w:hanging="432"/>
            </w:pPr>
            <w:r w:rsidRPr="00416BE0">
              <w:t>FI/CO (certification from SAP Singapore)</w:t>
            </w:r>
          </w:p>
          <w:p w14:paraId="5BC885BB" w14:textId="77777777" w:rsidR="00D960C0" w:rsidRPr="00416BE0" w:rsidRDefault="00D960C0" w:rsidP="00D960C0">
            <w:pPr>
              <w:pStyle w:val="Bullet-Lvl1"/>
              <w:ind w:left="576" w:hanging="432"/>
            </w:pPr>
            <w:r w:rsidRPr="00416BE0">
              <w:t>ISU-CCS (certification  from SAP US)</w:t>
            </w:r>
          </w:p>
          <w:p w14:paraId="36BF3D70" w14:textId="77777777" w:rsidR="00D960C0" w:rsidRPr="00416BE0" w:rsidRDefault="00D960C0" w:rsidP="00D960C0">
            <w:pPr>
              <w:pStyle w:val="Bullet-Lvl1"/>
              <w:ind w:left="576" w:hanging="432"/>
            </w:pPr>
            <w:r w:rsidRPr="00416BE0">
              <w:t>Fle</w:t>
            </w:r>
            <w:r>
              <w:t>xible real estate Management (</w:t>
            </w:r>
            <w:r w:rsidRPr="00416BE0">
              <w:t>Certification from SAP US)</w:t>
            </w:r>
          </w:p>
        </w:tc>
      </w:tr>
    </w:tbl>
    <w:p w14:paraId="0729EDDC" w14:textId="77777777" w:rsidR="00D960C0" w:rsidRPr="00416BE0" w:rsidRDefault="00D960C0" w:rsidP="00D960C0"/>
    <w:p w14:paraId="265DA344" w14:textId="77777777" w:rsidR="00D960C0" w:rsidRPr="00D960C0" w:rsidRDefault="00D960C0" w:rsidP="00D960C0">
      <w:pPr>
        <w:rPr>
          <w:lang w:val="en-MY"/>
        </w:rPr>
      </w:pPr>
    </w:p>
    <w:p w14:paraId="39F3B6F3" w14:textId="124837ED" w:rsidR="000C6351" w:rsidRPr="000C6351" w:rsidRDefault="004B2F6F" w:rsidP="00544E2D">
      <w:pPr>
        <w:pStyle w:val="Heading-unnumbered"/>
        <w:numPr>
          <w:ilvl w:val="1"/>
          <w:numId w:val="26"/>
        </w:numPr>
        <w:ind w:left="360"/>
        <w:rPr>
          <w:b w:val="0"/>
        </w:rPr>
      </w:pPr>
      <w:r w:rsidRPr="000C093E">
        <w:t xml:space="preserve">Resume of </w:t>
      </w:r>
      <w:r w:rsidR="000C6351" w:rsidRPr="000C6351">
        <w:rPr>
          <w:b w:val="0"/>
        </w:rPr>
        <w:t>Jamparaju Nammi</w:t>
      </w:r>
      <w:r w:rsidR="000C6351" w:rsidRPr="000C6351">
        <w:rPr>
          <w:b w:val="0"/>
        </w:rPr>
        <w:tab/>
      </w:r>
      <w:r w:rsidR="00D960C0">
        <w:rPr>
          <w:b w:val="0"/>
        </w:rPr>
        <w:t xml:space="preserve">(Lead architect - </w:t>
      </w:r>
      <w:r w:rsidR="000C6351" w:rsidRPr="000C6351">
        <w:rPr>
          <w:b w:val="0"/>
        </w:rPr>
        <w:t>billing/DM)</w:t>
      </w:r>
    </w:p>
    <w:p w14:paraId="3BA701AD" w14:textId="77777777" w:rsidR="004B2F6F" w:rsidRPr="00850508" w:rsidRDefault="004B2F6F" w:rsidP="00850508">
      <w:pPr>
        <w:spacing w:before="240"/>
        <w:rPr>
          <w:b/>
          <w:color w:val="1F497D"/>
          <w:sz w:val="24"/>
        </w:rPr>
      </w:pPr>
      <w:r w:rsidRPr="00850508">
        <w:rPr>
          <w:b/>
          <w:color w:val="1F497D"/>
          <w:sz w:val="24"/>
        </w:rPr>
        <w:t>SUMMARY</w:t>
      </w:r>
    </w:p>
    <w:p w14:paraId="10F80F02" w14:textId="77777777" w:rsidR="004B2F6F" w:rsidRPr="001B6E74" w:rsidRDefault="004B2F6F" w:rsidP="004B2F6F">
      <w:pPr>
        <w:pStyle w:val="Bullet-Lvl1"/>
        <w:ind w:left="360"/>
      </w:pPr>
      <w:r>
        <w:t>More than fifteen</w:t>
      </w:r>
      <w:r w:rsidRPr="001B6E74">
        <w:t xml:space="preserve"> plus years of IT industry experience all in SAP functional areas</w:t>
      </w:r>
      <w:r>
        <w:t xml:space="preserve"> and </w:t>
      </w:r>
      <w:r w:rsidRPr="00E3544C">
        <w:t>10 years’ experience in SAP IS-U (AMI Smart Metering, Device Management/EDM, IDE) Modules and SAP R/3 (MM/ WM).</w:t>
      </w:r>
      <w:r>
        <w:t>.</w:t>
      </w:r>
    </w:p>
    <w:p w14:paraId="17648C4E" w14:textId="77777777" w:rsidR="004B2F6F" w:rsidRPr="001B6E74" w:rsidRDefault="004B2F6F" w:rsidP="004B2F6F">
      <w:pPr>
        <w:pStyle w:val="Bullet-Lvl1"/>
        <w:ind w:left="360"/>
      </w:pPr>
      <w:r w:rsidRPr="001B6E74">
        <w:t>Extensive experience with analysis, design, development, customizations and implementation of SAP applications</w:t>
      </w:r>
      <w:r>
        <w:t>.</w:t>
      </w:r>
    </w:p>
    <w:p w14:paraId="0767583E" w14:textId="77777777" w:rsidR="004B2F6F" w:rsidRPr="001B6E74" w:rsidRDefault="004B2F6F" w:rsidP="004B2F6F">
      <w:pPr>
        <w:pStyle w:val="Bullet-Lvl1"/>
        <w:ind w:left="360"/>
      </w:pPr>
      <w:r w:rsidRPr="001B6E74">
        <w:t>Proficient in analyzing and translating business requirements to technical requirements and system architecture</w:t>
      </w:r>
      <w:r>
        <w:t>.</w:t>
      </w:r>
    </w:p>
    <w:p w14:paraId="22B0F614" w14:textId="77777777" w:rsidR="004B2F6F" w:rsidRPr="001B6E74" w:rsidRDefault="004B2F6F" w:rsidP="004B2F6F">
      <w:pPr>
        <w:pStyle w:val="Bullet-Lvl1"/>
        <w:ind w:left="360"/>
      </w:pPr>
      <w:r w:rsidRPr="001B6E74">
        <w:t>Experience involves project solutions (proposals), project implementation strategy roadmaps, solution architect, SAP business blueprinting, SAP implementation, data conversion, key-user training and go-live support</w:t>
      </w:r>
      <w:r>
        <w:t>.</w:t>
      </w:r>
    </w:p>
    <w:p w14:paraId="79DD0F8A" w14:textId="77777777" w:rsidR="004B2F6F" w:rsidRPr="00E3544C" w:rsidRDefault="004B2F6F" w:rsidP="004B2F6F">
      <w:pPr>
        <w:pStyle w:val="Bullet-Lvl1"/>
        <w:ind w:left="360"/>
      </w:pPr>
      <w:r w:rsidRPr="00E3544C">
        <w:t>Owner for developing an SAP IS-U rapid deployment tool comprising implementation of best practices in utility industry. Owned the complete life cycle of the tool realization including concept, design, end-to-end development, obtained certification from SAP, and deployment at client sites. Sound understanding of SAP Architecture, ISU/CRM application interplay and data model.</w:t>
      </w:r>
    </w:p>
    <w:p w14:paraId="30AA1CC4" w14:textId="77777777" w:rsidR="004B2F6F" w:rsidRPr="001B6E74" w:rsidRDefault="004B2F6F" w:rsidP="004B2F6F">
      <w:pPr>
        <w:pStyle w:val="Bullet-Lvl1"/>
        <w:ind w:left="360"/>
      </w:pPr>
      <w:r w:rsidRPr="001B6E74">
        <w:t>Sound understanding of Energy &amp; Utilities industry sector processes (regulation and deregulation) and well versed with new concepts like Smart Meter Solutions / Advanced Metering Infrastructure</w:t>
      </w:r>
      <w:r>
        <w:t>.</w:t>
      </w:r>
    </w:p>
    <w:p w14:paraId="091E59F5" w14:textId="77777777" w:rsidR="004B2F6F" w:rsidRPr="000A7EAA" w:rsidRDefault="004B2F6F" w:rsidP="004B2F6F">
      <w:pPr>
        <w:pStyle w:val="Bullet-Lvl1"/>
        <w:ind w:left="360"/>
      </w:pPr>
      <w:r w:rsidRPr="00E3544C">
        <w:t>Providing SAP Smart Metering / Smart Grid consulting and Subject Matter Expertise to Utility Clients. Involved in day-to-day tasks such as requirement gathering, analysis and design, configuration and implementation, program management, etc.</w:t>
      </w:r>
      <w:r>
        <w:t xml:space="preserve"> </w:t>
      </w:r>
    </w:p>
    <w:p w14:paraId="6C6DBBCE" w14:textId="77777777" w:rsidR="004B2F6F" w:rsidRPr="001B6E74" w:rsidRDefault="004B2F6F" w:rsidP="004B2F6F">
      <w:pPr>
        <w:pStyle w:val="Bullet-Lvl1"/>
        <w:ind w:left="360"/>
      </w:pPr>
      <w:r w:rsidRPr="001B6E74">
        <w:t>Proficient in leading teams and excellent experience in on</w:t>
      </w:r>
      <w:r>
        <w:t>shore</w:t>
      </w:r>
      <w:r w:rsidRPr="001B6E74">
        <w:t>/offshore model</w:t>
      </w:r>
      <w:r>
        <w:t>.</w:t>
      </w:r>
    </w:p>
    <w:p w14:paraId="48CAC9B1" w14:textId="77777777" w:rsidR="004B2F6F" w:rsidRPr="001B6E74" w:rsidRDefault="004B2F6F" w:rsidP="004B2F6F">
      <w:pPr>
        <w:pStyle w:val="Bullet-Lvl1"/>
        <w:ind w:left="360"/>
      </w:pPr>
      <w:r w:rsidRPr="001B6E74">
        <w:t>Good communication skills, interpersonal skills, self-motivated, quick learner</w:t>
      </w:r>
      <w:r>
        <w:t>,</w:t>
      </w:r>
      <w:r w:rsidRPr="001B6E74">
        <w:t xml:space="preserve"> good team player</w:t>
      </w:r>
      <w:r>
        <w:t>/team lead.</w:t>
      </w:r>
    </w:p>
    <w:p w14:paraId="26B296F1" w14:textId="2DCA2340" w:rsidR="004B2F6F" w:rsidRPr="00850508" w:rsidRDefault="00850508" w:rsidP="00850508">
      <w:pPr>
        <w:spacing w:before="240"/>
        <w:rPr>
          <w:b/>
          <w:color w:val="1F497D"/>
          <w:sz w:val="24"/>
        </w:rPr>
      </w:pPr>
      <w:r w:rsidRPr="00850508">
        <w:rPr>
          <w:b/>
          <w:color w:val="1F497D"/>
          <w:sz w:val="24"/>
        </w:rPr>
        <w:t>SKILLS AND EXPERTISE</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3163"/>
        <w:gridCol w:w="6139"/>
      </w:tblGrid>
      <w:tr w:rsidR="004B2F6F" w:rsidRPr="001B6E74" w14:paraId="355E9CD1" w14:textId="77777777" w:rsidTr="004B2F6F">
        <w:trPr>
          <w:jc w:val="center"/>
        </w:trPr>
        <w:tc>
          <w:tcPr>
            <w:tcW w:w="3381" w:type="dxa"/>
            <w:shd w:val="clear" w:color="auto" w:fill="083A6F"/>
          </w:tcPr>
          <w:p w14:paraId="2C554FED" w14:textId="77777777" w:rsidR="004B2F6F" w:rsidRPr="000A7EAA" w:rsidRDefault="004B2F6F" w:rsidP="004B2F6F">
            <w:pPr>
              <w:pStyle w:val="TableTextBold"/>
              <w:rPr>
                <w:lang w:val="en-US"/>
              </w:rPr>
            </w:pPr>
            <w:r w:rsidRPr="000A7EAA">
              <w:rPr>
                <w:lang w:val="en-US"/>
              </w:rPr>
              <w:t>SAP  ISU, and CRM</w:t>
            </w:r>
          </w:p>
          <w:p w14:paraId="5FE80FA9" w14:textId="77777777" w:rsidR="004B2F6F" w:rsidRPr="007C71B7" w:rsidRDefault="004B2F6F" w:rsidP="00544E2D">
            <w:pPr>
              <w:pStyle w:val="Bullet-Lvl1"/>
              <w:numPr>
                <w:ilvl w:val="0"/>
                <w:numId w:val="39"/>
              </w:numPr>
              <w:ind w:left="505"/>
            </w:pPr>
            <w:r w:rsidRPr="007C71B7">
              <w:t xml:space="preserve">Material Management and Warehouse Management  </w:t>
            </w:r>
          </w:p>
          <w:p w14:paraId="64ADBB0E" w14:textId="77777777" w:rsidR="004B2F6F" w:rsidRPr="007C71B7" w:rsidRDefault="004B2F6F" w:rsidP="00544E2D">
            <w:pPr>
              <w:pStyle w:val="Bullet-Lvl1"/>
              <w:numPr>
                <w:ilvl w:val="0"/>
                <w:numId w:val="39"/>
              </w:numPr>
              <w:ind w:left="505"/>
            </w:pPr>
            <w:r w:rsidRPr="007C71B7">
              <w:t>Device Management</w:t>
            </w:r>
          </w:p>
          <w:p w14:paraId="77EE012B" w14:textId="77777777" w:rsidR="004B2F6F" w:rsidRPr="007C71B7" w:rsidRDefault="004B2F6F" w:rsidP="00544E2D">
            <w:pPr>
              <w:pStyle w:val="Bullet-Lvl1"/>
              <w:numPr>
                <w:ilvl w:val="0"/>
                <w:numId w:val="39"/>
              </w:numPr>
              <w:ind w:left="505"/>
            </w:pPr>
            <w:r w:rsidRPr="007C71B7">
              <w:t>Retail Access (IDE &amp;</w:t>
            </w:r>
            <w:proofErr w:type="spellStart"/>
            <w:r w:rsidRPr="007C71B7">
              <w:t>IDEx</w:t>
            </w:r>
            <w:proofErr w:type="spellEnd"/>
            <w:r w:rsidRPr="007C71B7">
              <w:t>)</w:t>
            </w:r>
          </w:p>
          <w:p w14:paraId="00AFBCD8" w14:textId="77777777" w:rsidR="004B2F6F" w:rsidRPr="007C71B7" w:rsidRDefault="004B2F6F" w:rsidP="00544E2D">
            <w:pPr>
              <w:pStyle w:val="Bullet-Lvl1"/>
              <w:numPr>
                <w:ilvl w:val="0"/>
                <w:numId w:val="39"/>
              </w:numPr>
              <w:ind w:left="505"/>
            </w:pPr>
            <w:r w:rsidRPr="007C71B7">
              <w:t>Customer Service and CRM Front Office Configuration</w:t>
            </w:r>
          </w:p>
          <w:p w14:paraId="70EC656F" w14:textId="77777777" w:rsidR="004B2F6F" w:rsidRPr="004B2F6F" w:rsidRDefault="004B2F6F" w:rsidP="00544E2D">
            <w:pPr>
              <w:pStyle w:val="Bullet-Lvl1"/>
              <w:numPr>
                <w:ilvl w:val="0"/>
                <w:numId w:val="39"/>
              </w:numPr>
              <w:ind w:left="505"/>
            </w:pPr>
            <w:r w:rsidRPr="007C71B7">
              <w:t>AMI Functionalities ( Meter Reading and Billing, RDR</w:t>
            </w:r>
            <w:r w:rsidRPr="004B2F6F">
              <w:t xml:space="preserve"> Functionalities)  </w:t>
            </w:r>
          </w:p>
          <w:p w14:paraId="37FC51A8" w14:textId="77777777" w:rsidR="004B2F6F" w:rsidRPr="007C71B7" w:rsidRDefault="004B2F6F" w:rsidP="00544E2D">
            <w:pPr>
              <w:pStyle w:val="Bullet-Lvl1"/>
              <w:numPr>
                <w:ilvl w:val="0"/>
                <w:numId w:val="39"/>
              </w:numPr>
              <w:ind w:left="505"/>
            </w:pPr>
            <w:proofErr w:type="spellStart"/>
            <w:r w:rsidRPr="007C71B7">
              <w:t>BRFplus</w:t>
            </w:r>
            <w:proofErr w:type="spellEnd"/>
            <w:r w:rsidRPr="007C71B7">
              <w:t xml:space="preserve"> Application in AMI Functionalities</w:t>
            </w:r>
          </w:p>
          <w:p w14:paraId="65D5627C" w14:textId="77777777" w:rsidR="004B2F6F" w:rsidRPr="007C71B7" w:rsidRDefault="004B2F6F" w:rsidP="00544E2D">
            <w:pPr>
              <w:pStyle w:val="Bullet-Lvl1"/>
              <w:numPr>
                <w:ilvl w:val="0"/>
                <w:numId w:val="39"/>
              </w:numPr>
              <w:ind w:left="505"/>
            </w:pPr>
            <w:r w:rsidRPr="007C71B7">
              <w:t xml:space="preserve">ISU Billing and Invoicing </w:t>
            </w:r>
          </w:p>
          <w:p w14:paraId="463021B0" w14:textId="6B441333" w:rsidR="004B2F6F" w:rsidRPr="007C71B7" w:rsidRDefault="00142261" w:rsidP="00544E2D">
            <w:pPr>
              <w:pStyle w:val="Bullet-Lvl1"/>
              <w:numPr>
                <w:ilvl w:val="0"/>
                <w:numId w:val="39"/>
              </w:numPr>
              <w:ind w:left="505"/>
            </w:pPr>
            <w:r>
              <w:lastRenderedPageBreak/>
              <w:t>TOU and CPP</w:t>
            </w:r>
            <w:r w:rsidR="004B2F6F" w:rsidRPr="007C71B7">
              <w:t>/</w:t>
            </w:r>
            <w:r>
              <w:t xml:space="preserve"> </w:t>
            </w:r>
            <w:r w:rsidR="004B2F6F" w:rsidRPr="007C71B7">
              <w:t>PTR Billing for Demand  Response Programs</w:t>
            </w:r>
          </w:p>
          <w:p w14:paraId="3F893355" w14:textId="22308929" w:rsidR="004B2F6F" w:rsidRPr="007C71B7" w:rsidRDefault="004B2F6F" w:rsidP="00544E2D">
            <w:pPr>
              <w:pStyle w:val="Bullet-Lvl1"/>
              <w:numPr>
                <w:ilvl w:val="0"/>
                <w:numId w:val="39"/>
              </w:numPr>
              <w:ind w:left="505"/>
            </w:pPr>
            <w:r w:rsidRPr="007C71B7">
              <w:t xml:space="preserve">Energy Efficiency Programs (Prepay, CPP and DPP Billing other Customer Programs) </w:t>
            </w:r>
          </w:p>
          <w:p w14:paraId="0D8307EB" w14:textId="233E006D" w:rsidR="004B2F6F" w:rsidRPr="007C71B7" w:rsidRDefault="00142261" w:rsidP="00544E2D">
            <w:pPr>
              <w:pStyle w:val="Bullet-Lvl1"/>
              <w:numPr>
                <w:ilvl w:val="0"/>
                <w:numId w:val="39"/>
              </w:numPr>
              <w:ind w:left="505"/>
            </w:pPr>
            <w:r>
              <w:t>S/4HANA Enterprise Management (</w:t>
            </w:r>
            <w:r w:rsidR="004B2F6F" w:rsidRPr="007C71B7">
              <w:t>1511 Simple Logistics)</w:t>
            </w:r>
          </w:p>
          <w:p w14:paraId="76D37325" w14:textId="77777777" w:rsidR="004B2F6F" w:rsidRPr="007C71B7" w:rsidRDefault="004B2F6F" w:rsidP="00544E2D">
            <w:pPr>
              <w:pStyle w:val="Bullet-Lvl1"/>
              <w:numPr>
                <w:ilvl w:val="0"/>
                <w:numId w:val="39"/>
              </w:numPr>
              <w:ind w:left="505"/>
            </w:pPr>
            <w:r w:rsidRPr="007C71B7">
              <w:t>SAP Cloud 4 Customer</w:t>
            </w:r>
          </w:p>
          <w:p w14:paraId="40153C71" w14:textId="77777777" w:rsidR="004B2F6F" w:rsidRDefault="004B2F6F" w:rsidP="004B2F6F">
            <w:pPr>
              <w:pStyle w:val="TableTextBold"/>
              <w:rPr>
                <w:lang w:val="en-US"/>
              </w:rPr>
            </w:pPr>
          </w:p>
          <w:p w14:paraId="28F55C29" w14:textId="77777777" w:rsidR="004B2F6F" w:rsidRPr="004B2F6F" w:rsidRDefault="004B2F6F" w:rsidP="004B2F6F">
            <w:pPr>
              <w:pStyle w:val="TableTextBold"/>
              <w:rPr>
                <w:lang w:val="en-US"/>
              </w:rPr>
            </w:pPr>
            <w:r w:rsidRPr="004B2F6F">
              <w:rPr>
                <w:lang w:val="en-US"/>
              </w:rPr>
              <w:t>MDMS</w:t>
            </w:r>
          </w:p>
          <w:p w14:paraId="67DD6556" w14:textId="77777777" w:rsidR="004B2F6F" w:rsidRPr="007C71B7" w:rsidRDefault="004B2F6F" w:rsidP="00544E2D">
            <w:pPr>
              <w:pStyle w:val="Bullet-Lvl1"/>
              <w:numPr>
                <w:ilvl w:val="0"/>
                <w:numId w:val="39"/>
              </w:numPr>
              <w:ind w:left="505"/>
            </w:pPr>
            <w:proofErr w:type="spellStart"/>
            <w:r w:rsidRPr="007C71B7">
              <w:t>eMeter</w:t>
            </w:r>
            <w:proofErr w:type="spellEnd"/>
          </w:p>
          <w:p w14:paraId="33858948" w14:textId="77777777" w:rsidR="004B2F6F" w:rsidRPr="007C71B7" w:rsidRDefault="004B2F6F" w:rsidP="00544E2D">
            <w:pPr>
              <w:pStyle w:val="Bullet-Lvl1"/>
              <w:numPr>
                <w:ilvl w:val="0"/>
                <w:numId w:val="39"/>
              </w:numPr>
              <w:ind w:left="505"/>
            </w:pPr>
            <w:r w:rsidRPr="007C71B7">
              <w:t>IEE</w:t>
            </w:r>
          </w:p>
          <w:p w14:paraId="24F05E5C" w14:textId="77777777" w:rsidR="004B2F6F" w:rsidRPr="001B6E74" w:rsidRDefault="004B2F6F" w:rsidP="004B2F6F"/>
        </w:tc>
        <w:tc>
          <w:tcPr>
            <w:tcW w:w="6620" w:type="dxa"/>
          </w:tcPr>
          <w:p w14:paraId="3460A2AD" w14:textId="77777777" w:rsidR="004B2F6F" w:rsidRPr="007C71B7" w:rsidRDefault="004B2F6F" w:rsidP="004B2F6F">
            <w:pPr>
              <w:pStyle w:val="Bullet-Lvl1"/>
              <w:ind w:left="360"/>
            </w:pPr>
            <w:r w:rsidRPr="007C71B7">
              <w:rPr>
                <w:b/>
              </w:rPr>
              <w:lastRenderedPageBreak/>
              <w:t xml:space="preserve">ISU Device Management </w:t>
            </w:r>
            <w:r w:rsidRPr="007C71B7">
              <w:t xml:space="preserve"> :Metering Technology, Meter Reading ,Meter Installations and Replacements</w:t>
            </w:r>
          </w:p>
          <w:p w14:paraId="7A4D839C" w14:textId="77777777" w:rsidR="004B2F6F" w:rsidRPr="00E3544C" w:rsidRDefault="004B2F6F" w:rsidP="004B2F6F">
            <w:pPr>
              <w:pStyle w:val="Bullet-Lvl2"/>
              <w:ind w:left="1008" w:hanging="432"/>
            </w:pPr>
            <w:r w:rsidRPr="00E3544C">
              <w:t>Complete Device Management Configurations (Including Device Category, Register Group, Device Installation, Device Procurement, Serial Number Management, Device Grouping)</w:t>
            </w:r>
          </w:p>
          <w:p w14:paraId="0ABF03CB" w14:textId="77777777" w:rsidR="004B2F6F" w:rsidRPr="00E3544C" w:rsidRDefault="004B2F6F" w:rsidP="004B2F6F">
            <w:pPr>
              <w:pStyle w:val="Bullet-Lvl2"/>
              <w:ind w:left="1008" w:hanging="432"/>
            </w:pPr>
            <w:r w:rsidRPr="00E3544C">
              <w:t>Maintain Schedule Master Data (Portions, MRU), and Consumption Data Collection and follow up process (Meter Read Validations, Corrections</w:t>
            </w:r>
          </w:p>
          <w:p w14:paraId="5D0129A2" w14:textId="77777777" w:rsidR="004B2F6F" w:rsidRPr="007C71B7" w:rsidRDefault="004B2F6F" w:rsidP="004B2F6F">
            <w:pPr>
              <w:pStyle w:val="Bullet-Lvl1"/>
              <w:ind w:left="360"/>
            </w:pPr>
            <w:r w:rsidRPr="007C71B7">
              <w:rPr>
                <w:b/>
              </w:rPr>
              <w:t>Retail  Access  (</w:t>
            </w:r>
            <w:proofErr w:type="spellStart"/>
            <w:r w:rsidRPr="007C71B7">
              <w:rPr>
                <w:b/>
              </w:rPr>
              <w:t>IDEx</w:t>
            </w:r>
            <w:proofErr w:type="spellEnd"/>
            <w:r w:rsidRPr="007C71B7">
              <w:rPr>
                <w:b/>
              </w:rPr>
              <w:t>)</w:t>
            </w:r>
            <w:r w:rsidRPr="007C71B7">
              <w:t xml:space="preserve">:- Strong configuration and building the following </w:t>
            </w:r>
            <w:proofErr w:type="spellStart"/>
            <w:r w:rsidRPr="007C71B7">
              <w:t>IDEx</w:t>
            </w:r>
            <w:proofErr w:type="spellEnd"/>
            <w:r w:rsidRPr="007C71B7">
              <w:t xml:space="preserve">  interfaces with third party  EDI  and Market (PJM and ISO) Participants  to exchange data</w:t>
            </w:r>
          </w:p>
          <w:p w14:paraId="10A7101C" w14:textId="77777777" w:rsidR="004B2F6F" w:rsidRPr="007C71B7" w:rsidRDefault="004B2F6F" w:rsidP="004B2F6F">
            <w:pPr>
              <w:pStyle w:val="Bullet-Lvl2"/>
              <w:ind w:left="1008" w:hanging="432"/>
            </w:pPr>
            <w:r w:rsidRPr="007C71B7">
              <w:lastRenderedPageBreak/>
              <w:t xml:space="preserve">814E </w:t>
            </w:r>
            <w:proofErr w:type="spellStart"/>
            <w:r w:rsidRPr="007C71B7">
              <w:t>Enrollment</w:t>
            </w:r>
            <w:proofErr w:type="spellEnd"/>
          </w:p>
          <w:p w14:paraId="7421B6FE" w14:textId="77777777" w:rsidR="004B2F6F" w:rsidRPr="007C71B7" w:rsidRDefault="004B2F6F" w:rsidP="004B2F6F">
            <w:pPr>
              <w:pStyle w:val="Bullet-Lvl2"/>
              <w:ind w:left="1008" w:hanging="432"/>
            </w:pPr>
            <w:r w:rsidRPr="007C71B7">
              <w:t>814C Change</w:t>
            </w:r>
          </w:p>
          <w:p w14:paraId="4C7630A6" w14:textId="77777777" w:rsidR="004B2F6F" w:rsidRPr="007C71B7" w:rsidRDefault="004B2F6F" w:rsidP="004B2F6F">
            <w:pPr>
              <w:pStyle w:val="Bullet-Lvl2"/>
              <w:ind w:left="1008" w:hanging="432"/>
            </w:pPr>
            <w:r w:rsidRPr="007C71B7">
              <w:t>814D Drop</w:t>
            </w:r>
          </w:p>
          <w:p w14:paraId="6D352C3D" w14:textId="77777777" w:rsidR="004B2F6F" w:rsidRPr="007C71B7" w:rsidRDefault="004B2F6F" w:rsidP="004B2F6F">
            <w:pPr>
              <w:pStyle w:val="Bullet-Lvl2"/>
              <w:ind w:left="1008" w:hanging="432"/>
            </w:pPr>
            <w:r w:rsidRPr="007C71B7">
              <w:t>810   Invoice</w:t>
            </w:r>
          </w:p>
          <w:p w14:paraId="2BEF1B7E" w14:textId="77777777" w:rsidR="004B2F6F" w:rsidRPr="007C71B7" w:rsidRDefault="004B2F6F" w:rsidP="004B2F6F">
            <w:pPr>
              <w:pStyle w:val="Bullet-Lvl2"/>
              <w:ind w:left="1008" w:hanging="432"/>
            </w:pPr>
            <w:r w:rsidRPr="007C71B7">
              <w:t>820   Payment</w:t>
            </w:r>
          </w:p>
          <w:p w14:paraId="0EFE8A04" w14:textId="77777777" w:rsidR="004B2F6F" w:rsidRPr="007C71B7" w:rsidRDefault="004B2F6F" w:rsidP="004B2F6F">
            <w:pPr>
              <w:pStyle w:val="Bullet-Lvl2"/>
              <w:ind w:left="1008" w:hanging="432"/>
            </w:pPr>
            <w:r w:rsidRPr="007C71B7">
              <w:t>867   Usage History</w:t>
            </w:r>
          </w:p>
          <w:p w14:paraId="56017BBE" w14:textId="77777777" w:rsidR="004B2F6F" w:rsidRDefault="004B2F6F" w:rsidP="004B2F6F">
            <w:r>
              <w:t xml:space="preserve">              Configure Different Billing Options</w:t>
            </w:r>
          </w:p>
          <w:p w14:paraId="11F4FC05" w14:textId="77777777" w:rsidR="004B2F6F" w:rsidRPr="007C71B7" w:rsidRDefault="004B2F6F" w:rsidP="004B2F6F">
            <w:pPr>
              <w:pStyle w:val="Bullet-Lvl2"/>
              <w:ind w:left="1008" w:hanging="432"/>
            </w:pPr>
            <w:r w:rsidRPr="007C71B7">
              <w:t>Supplier Consolidated Bill Scenario</w:t>
            </w:r>
          </w:p>
          <w:p w14:paraId="7E75170A" w14:textId="77777777" w:rsidR="004B2F6F" w:rsidRPr="007C71B7" w:rsidRDefault="004B2F6F" w:rsidP="004B2F6F">
            <w:pPr>
              <w:pStyle w:val="Bullet-Lvl2"/>
              <w:ind w:left="1008" w:hanging="432"/>
            </w:pPr>
            <w:r w:rsidRPr="007C71B7">
              <w:t>Dual Bill Scenario</w:t>
            </w:r>
          </w:p>
          <w:p w14:paraId="6D01E8EB" w14:textId="77777777" w:rsidR="004B2F6F" w:rsidRPr="007C71B7" w:rsidRDefault="004B2F6F" w:rsidP="004B2F6F">
            <w:pPr>
              <w:pStyle w:val="Bullet-Lvl2"/>
              <w:ind w:left="1008" w:hanging="432"/>
            </w:pPr>
            <w:r w:rsidRPr="007C71B7">
              <w:t xml:space="preserve"> Utility Consolidated Bill Ready Scenario </w:t>
            </w:r>
          </w:p>
          <w:p w14:paraId="7D517D2C" w14:textId="77777777" w:rsidR="004B2F6F" w:rsidRPr="007C71B7" w:rsidRDefault="004B2F6F" w:rsidP="004B2F6F">
            <w:pPr>
              <w:pStyle w:val="Bullet-Lvl2"/>
              <w:autoSpaceDE w:val="0"/>
              <w:autoSpaceDN w:val="0"/>
              <w:ind w:left="1008" w:hanging="432"/>
              <w:rPr>
                <w:rFonts w:asciiTheme="majorHAnsi" w:hAnsiTheme="majorHAnsi"/>
                <w:color w:val="000000" w:themeColor="text1"/>
              </w:rPr>
            </w:pPr>
            <w:r w:rsidRPr="007C71B7">
              <w:t xml:space="preserve"> Utility Consolidated Rate Ready Scenario</w:t>
            </w:r>
            <w:r w:rsidRPr="007C71B7">
              <w:rPr>
                <w:rFonts w:asciiTheme="majorHAnsi" w:hAnsiTheme="majorHAnsi"/>
                <w:color w:val="000000" w:themeColor="text1"/>
              </w:rPr>
              <w:t xml:space="preserve">             </w:t>
            </w:r>
          </w:p>
          <w:p w14:paraId="3A3C004A" w14:textId="66AE3D73" w:rsidR="004B2F6F" w:rsidRPr="007C71B7" w:rsidRDefault="00CD3385" w:rsidP="004B2F6F">
            <w:pPr>
              <w:pStyle w:val="Bullet-Lvl1"/>
              <w:ind w:left="360"/>
            </w:pPr>
            <w:r>
              <w:rPr>
                <w:b/>
              </w:rPr>
              <w:t>AMI:</w:t>
            </w:r>
            <w:r w:rsidR="004B2F6F" w:rsidRPr="007C71B7">
              <w:t xml:space="preserve"> Strong Configuration and building the following  AMI Functionalities in SAP (SAP AMI1, 2,3,4, 4A, 4B, 4C functionalities) with different (</w:t>
            </w:r>
            <w:proofErr w:type="spellStart"/>
            <w:r w:rsidR="004B2F6F" w:rsidRPr="007C71B7">
              <w:t>eMeter</w:t>
            </w:r>
            <w:proofErr w:type="spellEnd"/>
            <w:r w:rsidR="004B2F6F" w:rsidRPr="007C71B7">
              <w:t xml:space="preserve"> and IEE) MDMS systems   </w:t>
            </w:r>
          </w:p>
          <w:p w14:paraId="2AE3E1BD" w14:textId="77777777" w:rsidR="004B2F6F" w:rsidRPr="007C71B7" w:rsidRDefault="004B2F6F" w:rsidP="004B2F6F">
            <w:pPr>
              <w:pStyle w:val="Bullet-Lvl2"/>
              <w:ind w:left="1008" w:hanging="432"/>
            </w:pPr>
            <w:r w:rsidRPr="007C71B7">
              <w:t>Remote Meter Reading</w:t>
            </w:r>
          </w:p>
          <w:p w14:paraId="0357D4C0" w14:textId="77777777" w:rsidR="004B2F6F" w:rsidRPr="007C71B7" w:rsidRDefault="004B2F6F" w:rsidP="004B2F6F">
            <w:pPr>
              <w:pStyle w:val="Bullet-Lvl2"/>
              <w:ind w:left="1008" w:hanging="432"/>
            </w:pPr>
            <w:r w:rsidRPr="007C71B7">
              <w:t>Remote Disconnection and Reconnection</w:t>
            </w:r>
          </w:p>
          <w:p w14:paraId="5B8968FE" w14:textId="77777777" w:rsidR="004B2F6F" w:rsidRPr="007C71B7" w:rsidRDefault="004B2F6F" w:rsidP="004B2F6F">
            <w:pPr>
              <w:pStyle w:val="Bullet-Lvl2"/>
              <w:ind w:left="1008" w:hanging="432"/>
            </w:pPr>
            <w:r w:rsidRPr="007C71B7">
              <w:t>Smart Meter Provisioning and Synchronization with MDMS Systems</w:t>
            </w:r>
          </w:p>
          <w:p w14:paraId="418DCEA9" w14:textId="77777777" w:rsidR="004B2F6F" w:rsidRPr="007C71B7" w:rsidRDefault="004B2F6F" w:rsidP="004B2F6F">
            <w:pPr>
              <w:pStyle w:val="Bullet-Lvl1"/>
              <w:ind w:left="360"/>
              <w:rPr>
                <w:b/>
              </w:rPr>
            </w:pPr>
            <w:r w:rsidRPr="007C71B7">
              <w:rPr>
                <w:b/>
              </w:rPr>
              <w:t>Customer Service and CRM Front Office Process</w:t>
            </w:r>
          </w:p>
          <w:p w14:paraId="783E02EE" w14:textId="77777777" w:rsidR="004B2F6F" w:rsidRPr="007C71B7" w:rsidRDefault="004B2F6F" w:rsidP="004B2F6F">
            <w:pPr>
              <w:pStyle w:val="Bullet-Lvl2"/>
              <w:ind w:left="1008" w:hanging="432"/>
            </w:pPr>
            <w:r w:rsidRPr="007C71B7">
              <w:t>Contract Management</w:t>
            </w:r>
          </w:p>
          <w:p w14:paraId="7E0366FC" w14:textId="77777777" w:rsidR="004B2F6F" w:rsidRPr="007C71B7" w:rsidRDefault="004B2F6F" w:rsidP="004B2F6F">
            <w:pPr>
              <w:pStyle w:val="Bullet-Lvl2"/>
              <w:ind w:left="1008" w:hanging="432"/>
            </w:pPr>
            <w:r w:rsidRPr="007C71B7">
              <w:t>Order Management</w:t>
            </w:r>
          </w:p>
          <w:p w14:paraId="6392BB92" w14:textId="77777777" w:rsidR="004B2F6F" w:rsidRPr="007C71B7" w:rsidRDefault="004B2F6F" w:rsidP="004B2F6F">
            <w:pPr>
              <w:pStyle w:val="Bullet-Lvl1"/>
              <w:ind w:left="360"/>
              <w:rPr>
                <w:b/>
              </w:rPr>
            </w:pPr>
            <w:r w:rsidRPr="007C71B7">
              <w:rPr>
                <w:b/>
              </w:rPr>
              <w:t>TOU and CPP/PTR Billing Configuration</w:t>
            </w:r>
          </w:p>
          <w:p w14:paraId="0F32AAC8" w14:textId="77777777" w:rsidR="004B2F6F" w:rsidRPr="007C71B7" w:rsidRDefault="004B2F6F" w:rsidP="004B2F6F">
            <w:pPr>
              <w:pStyle w:val="Bullet-Lvl2"/>
              <w:ind w:left="1008" w:hanging="432"/>
            </w:pPr>
            <w:r w:rsidRPr="007C71B7">
              <w:t xml:space="preserve">Complete Rate Structure for Conditional Billing and TOU Billing </w:t>
            </w:r>
          </w:p>
          <w:p w14:paraId="25CE6CDC" w14:textId="77777777" w:rsidR="004B2F6F" w:rsidRPr="007C71B7" w:rsidRDefault="004B2F6F" w:rsidP="004B2F6F">
            <w:pPr>
              <w:pStyle w:val="Bullet-Lvl2"/>
              <w:ind w:left="1008" w:hanging="432"/>
            </w:pPr>
            <w:r w:rsidRPr="007C71B7">
              <w:t xml:space="preserve">Conditional Billing Data Model </w:t>
            </w:r>
          </w:p>
          <w:p w14:paraId="7B330238" w14:textId="77777777" w:rsidR="004B2F6F" w:rsidRPr="007C71B7" w:rsidRDefault="004B2F6F" w:rsidP="004B2F6F">
            <w:pPr>
              <w:pStyle w:val="Bullet-Lvl2"/>
              <w:ind w:left="1008" w:hanging="432"/>
            </w:pPr>
            <w:r w:rsidRPr="007C71B7">
              <w:t>Billing Schema Extension  for PTR / CPP  Billing  Program Configuration, Rate Relationship</w:t>
            </w:r>
          </w:p>
          <w:p w14:paraId="6EE9176D" w14:textId="77777777" w:rsidR="004B2F6F" w:rsidRPr="007C71B7" w:rsidRDefault="004B2F6F" w:rsidP="004B2F6F">
            <w:pPr>
              <w:pStyle w:val="Bullet-Lvl2"/>
              <w:ind w:left="1008" w:hanging="432"/>
            </w:pPr>
            <w:r w:rsidRPr="007C71B7">
              <w:t>Configuration of TOU Exception  Program</w:t>
            </w:r>
          </w:p>
          <w:p w14:paraId="7F349ED0" w14:textId="77777777" w:rsidR="004B2F6F" w:rsidRPr="007C71B7" w:rsidRDefault="004B2F6F" w:rsidP="004B2F6F">
            <w:pPr>
              <w:pStyle w:val="Bullet-Lvl1"/>
              <w:ind w:left="360"/>
              <w:rPr>
                <w:b/>
              </w:rPr>
            </w:pPr>
            <w:r w:rsidRPr="007C71B7">
              <w:rPr>
                <w:b/>
              </w:rPr>
              <w:t>SAP S/4 HANA</w:t>
            </w:r>
          </w:p>
          <w:p w14:paraId="20BD9943" w14:textId="77777777" w:rsidR="004B2F6F" w:rsidRPr="007C71B7" w:rsidRDefault="004B2F6F" w:rsidP="004B2F6F">
            <w:pPr>
              <w:pStyle w:val="Bullet-Lvl2"/>
              <w:ind w:left="1008" w:hanging="432"/>
            </w:pPr>
            <w:r w:rsidRPr="007C71B7">
              <w:t xml:space="preserve"> S/4HANA Enterprise Management</w:t>
            </w:r>
          </w:p>
          <w:p w14:paraId="24AD5105" w14:textId="77777777" w:rsidR="004B2F6F" w:rsidRPr="007C71B7" w:rsidRDefault="004B2F6F" w:rsidP="004B2F6F">
            <w:pPr>
              <w:pStyle w:val="Bullet-Lvl2"/>
              <w:ind w:left="1008" w:hanging="432"/>
            </w:pPr>
            <w:r w:rsidRPr="007C71B7">
              <w:t xml:space="preserve"> S/4HANA Simple Finance 2.0</w:t>
            </w:r>
          </w:p>
          <w:p w14:paraId="2809F0B4" w14:textId="77777777" w:rsidR="004B2F6F" w:rsidRPr="00661E45" w:rsidRDefault="004B2F6F" w:rsidP="004B2F6F">
            <w:pPr>
              <w:pStyle w:val="Bullet-Lvl2"/>
              <w:ind w:left="1008" w:hanging="432"/>
              <w:rPr>
                <w:rFonts w:asciiTheme="majorHAnsi" w:hAnsiTheme="majorHAnsi"/>
                <w:color w:val="000000" w:themeColor="text1"/>
              </w:rPr>
            </w:pPr>
            <w:r w:rsidRPr="007C71B7">
              <w:t xml:space="preserve"> S/4 HANA Simple Logistics</w:t>
            </w:r>
            <w:r w:rsidRPr="00661E45">
              <w:rPr>
                <w:rFonts w:asciiTheme="majorHAnsi" w:hAnsiTheme="majorHAnsi"/>
                <w:color w:val="000000" w:themeColor="text1"/>
              </w:rPr>
              <w:t xml:space="preserve"> </w:t>
            </w:r>
          </w:p>
          <w:p w14:paraId="2063F299" w14:textId="77777777" w:rsidR="004B2F6F" w:rsidRPr="007C71B7" w:rsidRDefault="004B2F6F" w:rsidP="004B2F6F">
            <w:pPr>
              <w:pStyle w:val="Bullet-Lvl1"/>
              <w:ind w:left="360"/>
              <w:rPr>
                <w:b/>
              </w:rPr>
            </w:pPr>
            <w:r w:rsidRPr="007C71B7">
              <w:rPr>
                <w:b/>
              </w:rPr>
              <w:t>SAP Cloud 4 Customer</w:t>
            </w:r>
          </w:p>
        </w:tc>
      </w:tr>
    </w:tbl>
    <w:p w14:paraId="2C1AD6BD" w14:textId="0141641E" w:rsidR="004B2F6F" w:rsidRPr="00850508" w:rsidRDefault="00850508" w:rsidP="00850508">
      <w:pPr>
        <w:spacing w:before="240"/>
        <w:rPr>
          <w:b/>
          <w:color w:val="1F497D"/>
          <w:sz w:val="24"/>
        </w:rPr>
      </w:pPr>
      <w:r w:rsidRPr="00850508">
        <w:rPr>
          <w:b/>
          <w:color w:val="1F497D"/>
          <w:sz w:val="24"/>
        </w:rPr>
        <w:lastRenderedPageBreak/>
        <w:t>SELECTED PROJECT EXPERIENCE</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4"/>
        <w:gridCol w:w="7268"/>
      </w:tblGrid>
      <w:tr w:rsidR="004B2F6F" w:rsidRPr="001B6E74" w14:paraId="0DDFA6B9" w14:textId="77777777" w:rsidTr="004B2F6F">
        <w:trPr>
          <w:jc w:val="center"/>
        </w:trPr>
        <w:tc>
          <w:tcPr>
            <w:tcW w:w="2160" w:type="dxa"/>
            <w:shd w:val="clear" w:color="auto" w:fill="083A6F"/>
          </w:tcPr>
          <w:p w14:paraId="1CACEAF4" w14:textId="77777777" w:rsidR="004B2F6F" w:rsidRPr="001B6E74" w:rsidRDefault="004B2F6F" w:rsidP="004B2F6F">
            <w:pPr>
              <w:pStyle w:val="TableTextBold"/>
              <w:rPr>
                <w:lang w:val="en-US"/>
              </w:rPr>
            </w:pPr>
            <w:r w:rsidRPr="001B6E74">
              <w:rPr>
                <w:lang w:val="en-US"/>
              </w:rPr>
              <w:t>Company</w:t>
            </w:r>
          </w:p>
        </w:tc>
        <w:tc>
          <w:tcPr>
            <w:tcW w:w="8093" w:type="dxa"/>
          </w:tcPr>
          <w:p w14:paraId="30BE4166" w14:textId="77777777" w:rsidR="004B2F6F" w:rsidRPr="001B6E74" w:rsidRDefault="004B2F6F" w:rsidP="004B2F6F">
            <w:pPr>
              <w:pStyle w:val="TableText"/>
              <w:rPr>
                <w:lang w:val="en-US"/>
              </w:rPr>
            </w:pPr>
            <w:r>
              <w:rPr>
                <w:lang w:val="en-US"/>
              </w:rPr>
              <w:t>Consumers Energy</w:t>
            </w:r>
            <w:r w:rsidRPr="00B91892">
              <w:rPr>
                <w:lang w:val="en-US"/>
              </w:rPr>
              <w:t xml:space="preserve"> “</w:t>
            </w:r>
            <w:r>
              <w:rPr>
                <w:lang w:val="en-US"/>
              </w:rPr>
              <w:t>Gas AMR project</w:t>
            </w:r>
            <w:r w:rsidRPr="00B91892">
              <w:rPr>
                <w:lang w:val="en-US"/>
              </w:rPr>
              <w:t xml:space="preserve">”, </w:t>
            </w:r>
            <w:r>
              <w:rPr>
                <w:lang w:val="en-US"/>
              </w:rPr>
              <w:t>Jackson,</w:t>
            </w:r>
            <w:r w:rsidRPr="00B91892">
              <w:rPr>
                <w:lang w:val="en-US"/>
              </w:rPr>
              <w:t xml:space="preserve"> </w:t>
            </w:r>
            <w:r>
              <w:rPr>
                <w:lang w:val="en-US"/>
              </w:rPr>
              <w:t>MI</w:t>
            </w:r>
          </w:p>
        </w:tc>
      </w:tr>
      <w:tr w:rsidR="004B2F6F" w:rsidRPr="001B6E74" w14:paraId="7B0C9EF1" w14:textId="77777777" w:rsidTr="004B2F6F">
        <w:trPr>
          <w:jc w:val="center"/>
        </w:trPr>
        <w:tc>
          <w:tcPr>
            <w:tcW w:w="2160" w:type="dxa"/>
            <w:shd w:val="clear" w:color="auto" w:fill="083A6F"/>
          </w:tcPr>
          <w:p w14:paraId="580BB151" w14:textId="77777777" w:rsidR="004B2F6F" w:rsidRPr="001B6E74" w:rsidRDefault="004B2F6F" w:rsidP="004B2F6F">
            <w:pPr>
              <w:pStyle w:val="TableTextBold"/>
              <w:rPr>
                <w:lang w:val="en-US"/>
              </w:rPr>
            </w:pPr>
            <w:r w:rsidRPr="001B6E74">
              <w:rPr>
                <w:lang w:val="en-US"/>
              </w:rPr>
              <w:t>Duration</w:t>
            </w:r>
          </w:p>
        </w:tc>
        <w:tc>
          <w:tcPr>
            <w:tcW w:w="8093" w:type="dxa"/>
          </w:tcPr>
          <w:p w14:paraId="539E4D69" w14:textId="77777777" w:rsidR="004B2F6F" w:rsidRPr="001B6E74" w:rsidRDefault="004B2F6F" w:rsidP="004B2F6F">
            <w:pPr>
              <w:pStyle w:val="TableText"/>
              <w:rPr>
                <w:lang w:val="en-US"/>
              </w:rPr>
            </w:pPr>
            <w:r>
              <w:rPr>
                <w:lang w:val="en-US"/>
              </w:rPr>
              <w:t>August</w:t>
            </w:r>
            <w:r w:rsidRPr="001B6E74">
              <w:rPr>
                <w:lang w:val="en-US"/>
              </w:rPr>
              <w:t xml:space="preserve"> 2</w:t>
            </w:r>
            <w:r>
              <w:rPr>
                <w:lang w:val="en-US"/>
              </w:rPr>
              <w:t>016</w:t>
            </w:r>
            <w:r w:rsidRPr="001B6E74">
              <w:rPr>
                <w:lang w:val="en-US"/>
              </w:rPr>
              <w:t xml:space="preserve"> – </w:t>
            </w:r>
            <w:r>
              <w:rPr>
                <w:lang w:val="en-US"/>
              </w:rPr>
              <w:t>Till date</w:t>
            </w:r>
          </w:p>
        </w:tc>
      </w:tr>
      <w:tr w:rsidR="004B2F6F" w:rsidRPr="001B6E74" w14:paraId="75568194" w14:textId="77777777" w:rsidTr="004B2F6F">
        <w:trPr>
          <w:jc w:val="center"/>
        </w:trPr>
        <w:tc>
          <w:tcPr>
            <w:tcW w:w="2160" w:type="dxa"/>
            <w:shd w:val="clear" w:color="auto" w:fill="083A6F"/>
          </w:tcPr>
          <w:p w14:paraId="2E3A6FAC" w14:textId="77777777" w:rsidR="004B2F6F" w:rsidRPr="001B6E74" w:rsidRDefault="004B2F6F" w:rsidP="004B2F6F">
            <w:pPr>
              <w:pStyle w:val="TableTextBold"/>
              <w:rPr>
                <w:lang w:val="en-US"/>
              </w:rPr>
            </w:pPr>
            <w:r w:rsidRPr="001B6E74">
              <w:rPr>
                <w:lang w:val="en-US"/>
              </w:rPr>
              <w:lastRenderedPageBreak/>
              <w:t>Position</w:t>
            </w:r>
          </w:p>
        </w:tc>
        <w:tc>
          <w:tcPr>
            <w:tcW w:w="8093" w:type="dxa"/>
          </w:tcPr>
          <w:p w14:paraId="12DAF786" w14:textId="77777777" w:rsidR="004B2F6F" w:rsidRPr="001B6E74" w:rsidRDefault="004B2F6F" w:rsidP="004B2F6F">
            <w:pPr>
              <w:pStyle w:val="TableText"/>
              <w:rPr>
                <w:lang w:val="en-US"/>
              </w:rPr>
            </w:pPr>
            <w:r w:rsidRPr="00A27180">
              <w:t xml:space="preserve">Device Management </w:t>
            </w:r>
            <w:r>
              <w:t>Consultant</w:t>
            </w:r>
          </w:p>
        </w:tc>
      </w:tr>
      <w:tr w:rsidR="004B2F6F" w:rsidRPr="001B6E74" w14:paraId="514ABBA1" w14:textId="77777777" w:rsidTr="004B2F6F">
        <w:trPr>
          <w:jc w:val="center"/>
        </w:trPr>
        <w:tc>
          <w:tcPr>
            <w:tcW w:w="10253" w:type="dxa"/>
            <w:gridSpan w:val="2"/>
          </w:tcPr>
          <w:p w14:paraId="12B609EC" w14:textId="77777777" w:rsidR="004B2F6F" w:rsidRPr="001B6E74" w:rsidRDefault="004B2F6F" w:rsidP="004B2F6F">
            <w:pPr>
              <w:pStyle w:val="NormalBold"/>
            </w:pPr>
            <w:r w:rsidRPr="001B6E74">
              <w:t>Background</w:t>
            </w:r>
          </w:p>
          <w:p w14:paraId="6CA75FA6" w14:textId="77777777" w:rsidR="004B2F6F" w:rsidRDefault="004B2F6F" w:rsidP="004B2F6F">
            <w:pPr>
              <w:pStyle w:val="TableText"/>
              <w:rPr>
                <w:lang w:val="en-US"/>
              </w:rPr>
            </w:pPr>
            <w:r w:rsidRPr="00B91892">
              <w:rPr>
                <w:lang w:val="en-US"/>
              </w:rPr>
              <w:t xml:space="preserve">Consumers Energy (CMS) is an electric and gas suppliers in state of Michigan. </w:t>
            </w:r>
            <w:r>
              <w:rPr>
                <w:lang w:val="en-US"/>
              </w:rPr>
              <w:t>Gas AMR project</w:t>
            </w:r>
            <w:r w:rsidRPr="00B91892">
              <w:rPr>
                <w:lang w:val="en-US"/>
              </w:rPr>
              <w:t xml:space="preserve"> </w:t>
            </w:r>
            <w:r>
              <w:rPr>
                <w:lang w:val="en-US"/>
              </w:rPr>
              <w:t xml:space="preserve">is an extension of Consumer’s entire Smart Grid Enablement program, </w:t>
            </w:r>
            <w:r w:rsidRPr="00B91892">
              <w:rPr>
                <w:lang w:val="en-US"/>
              </w:rPr>
              <w:t>one of the largest Smart Grid initiatives powered by system change.</w:t>
            </w:r>
            <w:r>
              <w:rPr>
                <w:lang w:val="en-US"/>
              </w:rPr>
              <w:t xml:space="preserve"> </w:t>
            </w:r>
          </w:p>
          <w:p w14:paraId="6C0D56FE" w14:textId="77777777" w:rsidR="004B2F6F" w:rsidRPr="00B91892" w:rsidRDefault="004B2F6F" w:rsidP="004B2F6F">
            <w:pPr>
              <w:pStyle w:val="TableText"/>
              <w:rPr>
                <w:lang w:val="en-US"/>
              </w:rPr>
            </w:pPr>
            <w:r w:rsidRPr="00B91892">
              <w:rPr>
                <w:lang w:val="en-US"/>
              </w:rPr>
              <w:t>Project Technical Environment:</w:t>
            </w:r>
            <w:r>
              <w:rPr>
                <w:lang w:val="en-US"/>
              </w:rPr>
              <w:t xml:space="preserve"> </w:t>
            </w:r>
            <w:r w:rsidRPr="00B91892">
              <w:rPr>
                <w:lang w:val="en-US"/>
              </w:rPr>
              <w:t>SAP ECC 6.0 EP</w:t>
            </w:r>
            <w:r>
              <w:rPr>
                <w:lang w:val="en-US"/>
              </w:rPr>
              <w:t>7</w:t>
            </w:r>
            <w:r w:rsidRPr="00B91892">
              <w:rPr>
                <w:lang w:val="en-US"/>
              </w:rPr>
              <w:t>.</w:t>
            </w:r>
          </w:p>
          <w:p w14:paraId="56CF397F" w14:textId="77777777" w:rsidR="004B2F6F" w:rsidRPr="001B6E74" w:rsidRDefault="004B2F6F" w:rsidP="004B2F6F">
            <w:pPr>
              <w:pStyle w:val="TableText"/>
              <w:rPr>
                <w:lang w:val="en-US"/>
              </w:rPr>
            </w:pPr>
            <w:r w:rsidRPr="00B91892">
              <w:rPr>
                <w:lang w:val="en-US"/>
              </w:rPr>
              <w:t xml:space="preserve">Project Team Size: </w:t>
            </w:r>
            <w:r>
              <w:rPr>
                <w:lang w:val="en-US"/>
              </w:rPr>
              <w:t>30</w:t>
            </w:r>
          </w:p>
          <w:p w14:paraId="66DD9447" w14:textId="77777777" w:rsidR="004B2F6F" w:rsidRPr="001B6E74" w:rsidRDefault="004B2F6F" w:rsidP="004B2F6F">
            <w:pPr>
              <w:pStyle w:val="NormalBold"/>
            </w:pPr>
            <w:r w:rsidRPr="001B6E74">
              <w:t>Responsibilities</w:t>
            </w:r>
          </w:p>
          <w:p w14:paraId="5D8E4B25" w14:textId="1D4C1D0E" w:rsidR="004B2F6F" w:rsidRPr="00B91892" w:rsidRDefault="004B2F6F" w:rsidP="004B2F6F">
            <w:pPr>
              <w:pStyle w:val="TableText"/>
              <w:rPr>
                <w:lang w:val="en-US"/>
              </w:rPr>
            </w:pPr>
            <w:r>
              <w:rPr>
                <w:lang w:val="en-US"/>
              </w:rPr>
              <w:t>I</w:t>
            </w:r>
            <w:r w:rsidRPr="00B91892">
              <w:rPr>
                <w:lang w:val="en-US"/>
              </w:rPr>
              <w:t xml:space="preserve"> joined the </w:t>
            </w:r>
            <w:r>
              <w:rPr>
                <w:lang w:val="en-US"/>
              </w:rPr>
              <w:t xml:space="preserve">project </w:t>
            </w:r>
            <w:r w:rsidRPr="00B91892">
              <w:rPr>
                <w:lang w:val="en-US"/>
              </w:rPr>
              <w:t xml:space="preserve">team as </w:t>
            </w:r>
            <w:r>
              <w:rPr>
                <w:lang w:val="en-US"/>
              </w:rPr>
              <w:t>Route Planning and Optimization and Cutover &amp;</w:t>
            </w:r>
            <w:r w:rsidR="007C055D">
              <w:rPr>
                <w:lang w:val="en-US"/>
              </w:rPr>
              <w:t xml:space="preserve"> </w:t>
            </w:r>
            <w:r>
              <w:rPr>
                <w:lang w:val="en-US"/>
              </w:rPr>
              <w:t>Redistricting</w:t>
            </w:r>
            <w:r w:rsidR="007C055D">
              <w:rPr>
                <w:lang w:val="en-US"/>
              </w:rPr>
              <w:t xml:space="preserve"> </w:t>
            </w:r>
            <w:r>
              <w:rPr>
                <w:lang w:val="en-US"/>
              </w:rPr>
              <w:t xml:space="preserve">lead </w:t>
            </w:r>
            <w:r w:rsidRPr="00B91892">
              <w:rPr>
                <w:lang w:val="en-US"/>
              </w:rPr>
              <w:t xml:space="preserve">primarily </w:t>
            </w:r>
            <w:r>
              <w:rPr>
                <w:lang w:val="en-US"/>
              </w:rPr>
              <w:t>working on SAP system changes required to enable gas communication modules (GCM) deployment cutover and redistrict with new Truck MRU for Gas only customers</w:t>
            </w:r>
            <w:r w:rsidRPr="00B91892">
              <w:rPr>
                <w:lang w:val="en-US"/>
              </w:rPr>
              <w:t xml:space="preserve">. The project </w:t>
            </w:r>
            <w:r>
              <w:rPr>
                <w:lang w:val="en-US"/>
              </w:rPr>
              <w:t>is a multi -phased project and my responsibility are:</w:t>
            </w:r>
          </w:p>
          <w:p w14:paraId="36E5C51A" w14:textId="77777777" w:rsidR="004B2F6F" w:rsidRDefault="004B2F6F" w:rsidP="0024503A">
            <w:pPr>
              <w:pStyle w:val="Bullet-Lvl1"/>
              <w:ind w:left="360"/>
            </w:pPr>
            <w:r>
              <w:t>Blue Print Preparation  and Conducting the Workshops for requirement gathering</w:t>
            </w:r>
          </w:p>
          <w:p w14:paraId="27C7372F" w14:textId="77777777" w:rsidR="004B2F6F" w:rsidRDefault="004B2F6F" w:rsidP="0024503A">
            <w:pPr>
              <w:pStyle w:val="Bullet-Lvl1"/>
              <w:ind w:left="360"/>
            </w:pPr>
            <w:r w:rsidRPr="001B6E74">
              <w:t xml:space="preserve">Writing functional specifications </w:t>
            </w:r>
          </w:p>
          <w:p w14:paraId="209CDD85" w14:textId="77777777" w:rsidR="004B2F6F" w:rsidRDefault="004B2F6F" w:rsidP="0024503A">
            <w:pPr>
              <w:pStyle w:val="Bullet-Lvl1"/>
              <w:ind w:left="360"/>
            </w:pPr>
            <w:r>
              <w:t>Complete functional unit tests.</w:t>
            </w:r>
          </w:p>
          <w:p w14:paraId="3CEAE9D2" w14:textId="77777777" w:rsidR="004B2F6F" w:rsidRDefault="004B2F6F" w:rsidP="0024503A">
            <w:pPr>
              <w:pStyle w:val="Bullet-Lvl1"/>
              <w:ind w:left="360"/>
            </w:pPr>
            <w:r>
              <w:t>Help in system integration t</w:t>
            </w:r>
            <w:r w:rsidRPr="00B91892">
              <w:t>esting</w:t>
            </w:r>
            <w:r>
              <w:t>.</w:t>
            </w:r>
          </w:p>
          <w:p w14:paraId="1B18E11A" w14:textId="77777777" w:rsidR="004B2F6F" w:rsidRDefault="004B2F6F" w:rsidP="0024503A">
            <w:pPr>
              <w:pStyle w:val="Bullet-Lvl1"/>
              <w:ind w:left="360"/>
            </w:pPr>
            <w:r>
              <w:t>Help in user acceptance tests.</w:t>
            </w:r>
          </w:p>
          <w:p w14:paraId="248064AF" w14:textId="77777777" w:rsidR="004B2F6F" w:rsidRDefault="004B2F6F" w:rsidP="0024503A">
            <w:pPr>
              <w:pStyle w:val="Bullet-Lvl1"/>
              <w:ind w:left="360"/>
            </w:pPr>
            <w:r>
              <w:t>Complete cutover tasks</w:t>
            </w:r>
          </w:p>
          <w:p w14:paraId="6CA356ED" w14:textId="77777777" w:rsidR="004B2F6F" w:rsidRPr="001B6E74" w:rsidRDefault="004B2F6F" w:rsidP="0024503A">
            <w:pPr>
              <w:pStyle w:val="Bullet-Lvl1"/>
              <w:ind w:left="360"/>
            </w:pPr>
            <w:proofErr w:type="spellStart"/>
            <w:r>
              <w:t>Golive</w:t>
            </w:r>
            <w:proofErr w:type="spellEnd"/>
            <w:r>
              <w:t xml:space="preserve"> and resolve support issues.</w:t>
            </w:r>
          </w:p>
        </w:tc>
      </w:tr>
    </w:tbl>
    <w:p w14:paraId="3B0D014E" w14:textId="77777777" w:rsidR="004B2F6F" w:rsidRPr="00CD0276" w:rsidRDefault="004B2F6F" w:rsidP="004B2F6F"/>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4"/>
        <w:gridCol w:w="7268"/>
      </w:tblGrid>
      <w:tr w:rsidR="004B2F6F" w:rsidRPr="001B6E74" w14:paraId="7357AB33" w14:textId="77777777" w:rsidTr="004B2F6F">
        <w:trPr>
          <w:jc w:val="center"/>
        </w:trPr>
        <w:tc>
          <w:tcPr>
            <w:tcW w:w="2160" w:type="dxa"/>
            <w:shd w:val="clear" w:color="auto" w:fill="083A6F"/>
          </w:tcPr>
          <w:p w14:paraId="7CF7E3CD" w14:textId="77777777" w:rsidR="004B2F6F" w:rsidRPr="001B6E74" w:rsidRDefault="004B2F6F" w:rsidP="004B2F6F">
            <w:pPr>
              <w:pStyle w:val="TableTextBold"/>
              <w:rPr>
                <w:lang w:val="en-US"/>
              </w:rPr>
            </w:pPr>
            <w:r w:rsidRPr="001B6E74">
              <w:rPr>
                <w:lang w:val="en-US"/>
              </w:rPr>
              <w:t>Company</w:t>
            </w:r>
          </w:p>
        </w:tc>
        <w:tc>
          <w:tcPr>
            <w:tcW w:w="8093" w:type="dxa"/>
          </w:tcPr>
          <w:p w14:paraId="4CEB20D7" w14:textId="77777777" w:rsidR="004B2F6F" w:rsidRPr="001B6E74" w:rsidRDefault="004B2F6F" w:rsidP="004B2F6F">
            <w:pPr>
              <w:pStyle w:val="TableText"/>
              <w:rPr>
                <w:lang w:val="en-US"/>
              </w:rPr>
            </w:pPr>
            <w:r>
              <w:rPr>
                <w:lang w:val="en-US"/>
              </w:rPr>
              <w:t>Consumers Energy</w:t>
            </w:r>
            <w:r w:rsidRPr="00B91892">
              <w:rPr>
                <w:lang w:val="en-US"/>
              </w:rPr>
              <w:t xml:space="preserve"> “</w:t>
            </w:r>
            <w:r>
              <w:rPr>
                <w:lang w:val="en-US"/>
              </w:rPr>
              <w:t>Smart Energy  project</w:t>
            </w:r>
            <w:r w:rsidRPr="00B91892">
              <w:rPr>
                <w:lang w:val="en-US"/>
              </w:rPr>
              <w:t xml:space="preserve">”, </w:t>
            </w:r>
            <w:r>
              <w:rPr>
                <w:lang w:val="en-US"/>
              </w:rPr>
              <w:t>Jackson,</w:t>
            </w:r>
            <w:r w:rsidRPr="00B91892">
              <w:rPr>
                <w:lang w:val="en-US"/>
              </w:rPr>
              <w:t xml:space="preserve"> </w:t>
            </w:r>
            <w:r>
              <w:rPr>
                <w:lang w:val="en-US"/>
              </w:rPr>
              <w:t>MI</w:t>
            </w:r>
          </w:p>
        </w:tc>
      </w:tr>
      <w:tr w:rsidR="004B2F6F" w:rsidRPr="001B6E74" w14:paraId="738A9313" w14:textId="77777777" w:rsidTr="004B2F6F">
        <w:trPr>
          <w:jc w:val="center"/>
        </w:trPr>
        <w:tc>
          <w:tcPr>
            <w:tcW w:w="2160" w:type="dxa"/>
            <w:shd w:val="clear" w:color="auto" w:fill="083A6F"/>
          </w:tcPr>
          <w:p w14:paraId="054FAE3B" w14:textId="77777777" w:rsidR="004B2F6F" w:rsidRPr="001B6E74" w:rsidRDefault="004B2F6F" w:rsidP="004B2F6F">
            <w:pPr>
              <w:pStyle w:val="TableTextBold"/>
              <w:rPr>
                <w:lang w:val="en-US"/>
              </w:rPr>
            </w:pPr>
            <w:r w:rsidRPr="001B6E74">
              <w:rPr>
                <w:lang w:val="en-US"/>
              </w:rPr>
              <w:t>Duration</w:t>
            </w:r>
          </w:p>
        </w:tc>
        <w:tc>
          <w:tcPr>
            <w:tcW w:w="8093" w:type="dxa"/>
          </w:tcPr>
          <w:p w14:paraId="5CDBB3B8" w14:textId="77777777" w:rsidR="004B2F6F" w:rsidRPr="001B6E74" w:rsidRDefault="004B2F6F" w:rsidP="004B2F6F">
            <w:pPr>
              <w:pStyle w:val="TableText"/>
              <w:rPr>
                <w:lang w:val="en-US"/>
              </w:rPr>
            </w:pPr>
            <w:r>
              <w:rPr>
                <w:lang w:val="en-US"/>
              </w:rPr>
              <w:t>May</w:t>
            </w:r>
            <w:r w:rsidRPr="001B6E74">
              <w:rPr>
                <w:lang w:val="en-US"/>
              </w:rPr>
              <w:t xml:space="preserve"> 2</w:t>
            </w:r>
            <w:r>
              <w:rPr>
                <w:lang w:val="en-US"/>
              </w:rPr>
              <w:t>013</w:t>
            </w:r>
            <w:r w:rsidRPr="001B6E74">
              <w:rPr>
                <w:lang w:val="en-US"/>
              </w:rPr>
              <w:t xml:space="preserve"> – </w:t>
            </w:r>
            <w:r>
              <w:rPr>
                <w:lang w:val="en-US"/>
              </w:rPr>
              <w:t>July</w:t>
            </w:r>
            <w:r w:rsidRPr="001B6E74">
              <w:rPr>
                <w:lang w:val="en-US"/>
              </w:rPr>
              <w:t xml:space="preserve"> 2</w:t>
            </w:r>
            <w:r>
              <w:rPr>
                <w:lang w:val="en-US"/>
              </w:rPr>
              <w:t>016</w:t>
            </w:r>
          </w:p>
        </w:tc>
      </w:tr>
      <w:tr w:rsidR="004B2F6F" w:rsidRPr="001B6E74" w14:paraId="35695AD9" w14:textId="77777777" w:rsidTr="004B2F6F">
        <w:trPr>
          <w:jc w:val="center"/>
        </w:trPr>
        <w:tc>
          <w:tcPr>
            <w:tcW w:w="2160" w:type="dxa"/>
            <w:shd w:val="clear" w:color="auto" w:fill="083A6F"/>
          </w:tcPr>
          <w:p w14:paraId="26393C0F" w14:textId="77777777" w:rsidR="004B2F6F" w:rsidRPr="001B6E74" w:rsidRDefault="004B2F6F" w:rsidP="004B2F6F">
            <w:pPr>
              <w:pStyle w:val="TableTextBold"/>
              <w:rPr>
                <w:lang w:val="en-US"/>
              </w:rPr>
            </w:pPr>
            <w:r w:rsidRPr="001B6E74">
              <w:rPr>
                <w:lang w:val="en-US"/>
              </w:rPr>
              <w:t>Position</w:t>
            </w:r>
          </w:p>
        </w:tc>
        <w:tc>
          <w:tcPr>
            <w:tcW w:w="8093" w:type="dxa"/>
          </w:tcPr>
          <w:p w14:paraId="7CC1E489" w14:textId="77777777" w:rsidR="004B2F6F" w:rsidRPr="001B6E74" w:rsidRDefault="004B2F6F" w:rsidP="004B2F6F">
            <w:pPr>
              <w:pStyle w:val="TableText"/>
              <w:rPr>
                <w:lang w:val="en-US"/>
              </w:rPr>
            </w:pPr>
            <w:r w:rsidRPr="00A27180">
              <w:t xml:space="preserve">Device Management </w:t>
            </w:r>
            <w:r>
              <w:t>and Customer Service Lead</w:t>
            </w:r>
          </w:p>
        </w:tc>
      </w:tr>
      <w:tr w:rsidR="004B2F6F" w:rsidRPr="001B6E74" w14:paraId="617255D0" w14:textId="77777777" w:rsidTr="004B2F6F">
        <w:trPr>
          <w:jc w:val="center"/>
        </w:trPr>
        <w:tc>
          <w:tcPr>
            <w:tcW w:w="10253" w:type="dxa"/>
            <w:gridSpan w:val="2"/>
          </w:tcPr>
          <w:p w14:paraId="25CF1312" w14:textId="77777777" w:rsidR="004B2F6F" w:rsidRPr="001B6E74" w:rsidRDefault="004B2F6F" w:rsidP="004B2F6F">
            <w:pPr>
              <w:pStyle w:val="NormalBold"/>
            </w:pPr>
            <w:r w:rsidRPr="001B6E74">
              <w:t>Background</w:t>
            </w:r>
          </w:p>
          <w:p w14:paraId="141B6405" w14:textId="77777777" w:rsidR="004B2F6F" w:rsidRDefault="004B2F6F" w:rsidP="004B2F6F">
            <w:pPr>
              <w:pStyle w:val="TableText"/>
              <w:rPr>
                <w:lang w:val="en-US"/>
              </w:rPr>
            </w:pPr>
            <w:r w:rsidRPr="00B91892">
              <w:rPr>
                <w:lang w:val="en-US"/>
              </w:rPr>
              <w:t>Consumers Energy (CMS) is an electric and gas suppliers in state of Michigan. The Smart Grid Enablement program is one of the largest Smart Grid initiatives powered by system change.</w:t>
            </w:r>
            <w:r>
              <w:rPr>
                <w:lang w:val="en-US"/>
              </w:rPr>
              <w:t xml:space="preserve"> </w:t>
            </w:r>
          </w:p>
          <w:p w14:paraId="79D8DC6B" w14:textId="77777777" w:rsidR="004B2F6F" w:rsidRPr="001B6E74" w:rsidRDefault="004B2F6F" w:rsidP="004B2F6F">
            <w:pPr>
              <w:pStyle w:val="TableText"/>
              <w:rPr>
                <w:lang w:val="en-US"/>
              </w:rPr>
            </w:pPr>
            <w:r>
              <w:rPr>
                <w:lang w:val="en-US"/>
              </w:rPr>
              <w:t>Project Team Size: 50</w:t>
            </w:r>
          </w:p>
          <w:p w14:paraId="0F8CF574" w14:textId="77777777" w:rsidR="004B2F6F" w:rsidRPr="001B6E74" w:rsidRDefault="004B2F6F" w:rsidP="004B2F6F">
            <w:pPr>
              <w:pStyle w:val="NormalBold"/>
            </w:pPr>
            <w:r w:rsidRPr="001B6E74">
              <w:t>Responsibilities</w:t>
            </w:r>
          </w:p>
          <w:p w14:paraId="2DB10AEE" w14:textId="0C035F9B" w:rsidR="004B2F6F" w:rsidRPr="00B91892" w:rsidRDefault="004B2F6F" w:rsidP="004B2F6F">
            <w:pPr>
              <w:pStyle w:val="TableText"/>
              <w:rPr>
                <w:lang w:val="en-US"/>
              </w:rPr>
            </w:pPr>
            <w:r>
              <w:rPr>
                <w:lang w:val="en-US"/>
              </w:rPr>
              <w:t>I</w:t>
            </w:r>
            <w:r w:rsidRPr="00B91892">
              <w:rPr>
                <w:lang w:val="en-US"/>
              </w:rPr>
              <w:t xml:space="preserve"> joined the </w:t>
            </w:r>
            <w:r>
              <w:rPr>
                <w:lang w:val="en-US"/>
              </w:rPr>
              <w:t xml:space="preserve">project </w:t>
            </w:r>
            <w:r w:rsidRPr="00B91892">
              <w:rPr>
                <w:lang w:val="en-US"/>
              </w:rPr>
              <w:t>team as Device Management</w:t>
            </w:r>
            <w:r>
              <w:rPr>
                <w:lang w:val="en-US"/>
              </w:rPr>
              <w:t xml:space="preserve"> and Customer Service </w:t>
            </w:r>
            <w:r w:rsidRPr="00B91892">
              <w:rPr>
                <w:lang w:val="en-US"/>
              </w:rPr>
              <w:t>Team</w:t>
            </w:r>
            <w:r>
              <w:rPr>
                <w:lang w:val="en-US"/>
              </w:rPr>
              <w:t xml:space="preserve"> Lead </w:t>
            </w:r>
            <w:r w:rsidRPr="00B91892">
              <w:rPr>
                <w:lang w:val="en-US"/>
              </w:rPr>
              <w:t xml:space="preserve">primarily </w:t>
            </w:r>
            <w:r>
              <w:rPr>
                <w:lang w:val="en-US"/>
              </w:rPr>
              <w:t>managing the area of SAP Device Management and Customer Service</w:t>
            </w:r>
            <w:r w:rsidRPr="00B91892">
              <w:rPr>
                <w:lang w:val="en-US"/>
              </w:rPr>
              <w:t xml:space="preserve">. The project </w:t>
            </w:r>
            <w:r>
              <w:rPr>
                <w:lang w:val="en-US"/>
              </w:rPr>
              <w:t>went live successfully. My areas of responsibility included:</w:t>
            </w:r>
          </w:p>
          <w:p w14:paraId="7BFD113E" w14:textId="77777777" w:rsidR="004B2F6F" w:rsidRDefault="004B2F6F" w:rsidP="0024503A">
            <w:pPr>
              <w:pStyle w:val="Bullet-Lvl1"/>
              <w:ind w:left="360"/>
            </w:pPr>
            <w:r>
              <w:t xml:space="preserve">User Training – Device Management and Customer Service ( RDR and Order Management) </w:t>
            </w:r>
          </w:p>
          <w:p w14:paraId="368B6DFC" w14:textId="77777777" w:rsidR="004B2F6F" w:rsidRPr="00B91892" w:rsidRDefault="004B2F6F" w:rsidP="0024503A">
            <w:pPr>
              <w:pStyle w:val="Bullet-Lvl1"/>
              <w:ind w:left="360"/>
            </w:pPr>
            <w:r>
              <w:t xml:space="preserve">DM  and  RDR, Prepay </w:t>
            </w:r>
            <w:r w:rsidRPr="00B91892">
              <w:t>Business blueprint workshops.</w:t>
            </w:r>
          </w:p>
          <w:p w14:paraId="1E073D22" w14:textId="77777777" w:rsidR="004B2F6F" w:rsidRPr="00B91892" w:rsidRDefault="004B2F6F" w:rsidP="0024503A">
            <w:pPr>
              <w:pStyle w:val="Bullet-Lvl1"/>
              <w:ind w:left="360"/>
            </w:pPr>
            <w:r>
              <w:t>DM  and RDR , Prepayment F</w:t>
            </w:r>
            <w:r w:rsidRPr="00B91892">
              <w:t>unctional business requirements.</w:t>
            </w:r>
          </w:p>
          <w:p w14:paraId="16C0FA00" w14:textId="77777777" w:rsidR="004B2F6F" w:rsidRPr="00B91892" w:rsidRDefault="004B2F6F" w:rsidP="0024503A">
            <w:pPr>
              <w:pStyle w:val="Bullet-Lvl1"/>
              <w:ind w:left="360"/>
            </w:pPr>
            <w:r w:rsidRPr="00B91892">
              <w:t>GAP Analysis.</w:t>
            </w:r>
          </w:p>
          <w:p w14:paraId="044391C5" w14:textId="77777777" w:rsidR="004B2F6F" w:rsidRPr="00B91892" w:rsidRDefault="004B2F6F" w:rsidP="0024503A">
            <w:pPr>
              <w:pStyle w:val="Bullet-Lvl1"/>
              <w:ind w:left="360"/>
            </w:pPr>
            <w:r w:rsidRPr="001B6E74">
              <w:t xml:space="preserve">Writing functional specifications for </w:t>
            </w:r>
            <w:r>
              <w:t xml:space="preserve">forms, </w:t>
            </w:r>
            <w:r w:rsidRPr="001B6E74">
              <w:t>enhancements, interfaces</w:t>
            </w:r>
            <w:r>
              <w:t>, reports</w:t>
            </w:r>
            <w:r w:rsidRPr="001B6E74">
              <w:t xml:space="preserve"> and </w:t>
            </w:r>
            <w:r>
              <w:t>conversion</w:t>
            </w:r>
            <w:r w:rsidRPr="001B6E74">
              <w:t xml:space="preserve"> programs</w:t>
            </w:r>
            <w:r w:rsidRPr="00B91892">
              <w:t>.</w:t>
            </w:r>
          </w:p>
          <w:p w14:paraId="2F3BD5C9" w14:textId="77777777" w:rsidR="004B2F6F" w:rsidRPr="00B91892" w:rsidRDefault="004B2F6F" w:rsidP="0024503A">
            <w:pPr>
              <w:pStyle w:val="Bullet-Lvl1"/>
              <w:ind w:left="360"/>
            </w:pPr>
            <w:r>
              <w:t>DM s</w:t>
            </w:r>
            <w:r w:rsidRPr="00B91892">
              <w:t xml:space="preserve">ystem </w:t>
            </w:r>
            <w:r>
              <w:t>c</w:t>
            </w:r>
            <w:r w:rsidRPr="00B91892">
              <w:t>onfiguration</w:t>
            </w:r>
          </w:p>
          <w:p w14:paraId="258541BC" w14:textId="77777777" w:rsidR="004B2F6F" w:rsidRDefault="004B2F6F" w:rsidP="0024503A">
            <w:pPr>
              <w:pStyle w:val="Bullet-Lvl1"/>
              <w:ind w:left="360"/>
            </w:pPr>
            <w:r w:rsidRPr="00B91892">
              <w:t>Testing</w:t>
            </w:r>
          </w:p>
          <w:p w14:paraId="0437883E" w14:textId="77777777" w:rsidR="004B2F6F" w:rsidRPr="001B6E74" w:rsidRDefault="004B2F6F" w:rsidP="0024503A">
            <w:pPr>
              <w:pStyle w:val="Bullet-Lvl1"/>
              <w:ind w:left="360"/>
            </w:pPr>
            <w:proofErr w:type="spellStart"/>
            <w:r>
              <w:t>Golive</w:t>
            </w:r>
            <w:proofErr w:type="spellEnd"/>
            <w:r>
              <w:t xml:space="preserve"> and resolve support issues.</w:t>
            </w:r>
          </w:p>
        </w:tc>
      </w:tr>
    </w:tbl>
    <w:p w14:paraId="7A52FB9A" w14:textId="77777777" w:rsidR="004B2F6F" w:rsidRDefault="004B2F6F" w:rsidP="004B2F6F"/>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5"/>
        <w:gridCol w:w="7267"/>
      </w:tblGrid>
      <w:tr w:rsidR="004B2F6F" w:rsidRPr="001B6E74" w14:paraId="5E10BCDD" w14:textId="77777777" w:rsidTr="004B2F6F">
        <w:trPr>
          <w:jc w:val="center"/>
        </w:trPr>
        <w:tc>
          <w:tcPr>
            <w:tcW w:w="2127" w:type="dxa"/>
            <w:shd w:val="clear" w:color="auto" w:fill="083A6F"/>
          </w:tcPr>
          <w:p w14:paraId="5C8B4A7D" w14:textId="77777777" w:rsidR="004B2F6F" w:rsidRPr="001B6E74" w:rsidRDefault="004B2F6F" w:rsidP="004B2F6F">
            <w:pPr>
              <w:pStyle w:val="TableTextBold"/>
              <w:rPr>
                <w:lang w:val="en-US"/>
              </w:rPr>
            </w:pPr>
            <w:r w:rsidRPr="001B6E74">
              <w:rPr>
                <w:lang w:val="en-US"/>
              </w:rPr>
              <w:lastRenderedPageBreak/>
              <w:t>Company</w:t>
            </w:r>
          </w:p>
        </w:tc>
        <w:tc>
          <w:tcPr>
            <w:tcW w:w="7874" w:type="dxa"/>
          </w:tcPr>
          <w:p w14:paraId="66B58DE0" w14:textId="77777777" w:rsidR="004B2F6F" w:rsidRPr="001B6E74" w:rsidRDefault="004B2F6F" w:rsidP="004B2F6F">
            <w:pPr>
              <w:pStyle w:val="TableText"/>
              <w:rPr>
                <w:lang w:val="en-US"/>
              </w:rPr>
            </w:pPr>
            <w:r w:rsidRPr="00C9365D">
              <w:rPr>
                <w:lang w:val="en-US"/>
              </w:rPr>
              <w:t>Berkshire Gas Company ( UIL )</w:t>
            </w:r>
          </w:p>
        </w:tc>
      </w:tr>
      <w:tr w:rsidR="004B2F6F" w:rsidRPr="001B6E74" w14:paraId="57337B62" w14:textId="77777777" w:rsidTr="004B2F6F">
        <w:trPr>
          <w:jc w:val="center"/>
        </w:trPr>
        <w:tc>
          <w:tcPr>
            <w:tcW w:w="2127" w:type="dxa"/>
            <w:shd w:val="clear" w:color="auto" w:fill="083A6F"/>
          </w:tcPr>
          <w:p w14:paraId="432A591B" w14:textId="77777777" w:rsidR="004B2F6F" w:rsidRPr="001B6E74" w:rsidRDefault="004B2F6F" w:rsidP="004B2F6F">
            <w:pPr>
              <w:pStyle w:val="TableTextBold"/>
              <w:rPr>
                <w:lang w:val="en-US"/>
              </w:rPr>
            </w:pPr>
            <w:r w:rsidRPr="001B6E74">
              <w:rPr>
                <w:lang w:val="en-US"/>
              </w:rPr>
              <w:t>Duration</w:t>
            </w:r>
          </w:p>
        </w:tc>
        <w:tc>
          <w:tcPr>
            <w:tcW w:w="7874" w:type="dxa"/>
          </w:tcPr>
          <w:p w14:paraId="4AA92D16" w14:textId="77777777" w:rsidR="004B2F6F" w:rsidRPr="001B6E74" w:rsidRDefault="004B2F6F" w:rsidP="004B2F6F">
            <w:pPr>
              <w:pStyle w:val="TableText"/>
              <w:rPr>
                <w:lang w:val="en-US"/>
              </w:rPr>
            </w:pPr>
            <w:r w:rsidRPr="00C9365D">
              <w:rPr>
                <w:lang w:val="en-US"/>
              </w:rPr>
              <w:t>Jan 2013 to Aug 2013</w:t>
            </w:r>
          </w:p>
        </w:tc>
      </w:tr>
      <w:tr w:rsidR="004B2F6F" w:rsidRPr="001B6E74" w14:paraId="331DB482" w14:textId="77777777" w:rsidTr="004B2F6F">
        <w:trPr>
          <w:jc w:val="center"/>
        </w:trPr>
        <w:tc>
          <w:tcPr>
            <w:tcW w:w="2127" w:type="dxa"/>
            <w:shd w:val="clear" w:color="auto" w:fill="083A6F"/>
          </w:tcPr>
          <w:p w14:paraId="6D1148FF" w14:textId="77777777" w:rsidR="004B2F6F" w:rsidRPr="001B6E74" w:rsidRDefault="004B2F6F" w:rsidP="004B2F6F">
            <w:pPr>
              <w:pStyle w:val="TableTextBold"/>
              <w:rPr>
                <w:lang w:val="en-US"/>
              </w:rPr>
            </w:pPr>
            <w:r w:rsidRPr="001B6E74">
              <w:rPr>
                <w:lang w:val="en-US"/>
              </w:rPr>
              <w:t>Position</w:t>
            </w:r>
          </w:p>
        </w:tc>
        <w:tc>
          <w:tcPr>
            <w:tcW w:w="7874" w:type="dxa"/>
          </w:tcPr>
          <w:p w14:paraId="4B2A5C24" w14:textId="77777777" w:rsidR="004B2F6F" w:rsidRPr="001B6E74" w:rsidRDefault="004B2F6F" w:rsidP="004B2F6F">
            <w:pPr>
              <w:pStyle w:val="TableText"/>
              <w:rPr>
                <w:lang w:val="en-US"/>
              </w:rPr>
            </w:pPr>
            <w:r w:rsidRPr="00C9365D">
              <w:rPr>
                <w:lang w:val="en-US"/>
              </w:rPr>
              <w:t xml:space="preserve">SAP ISU Device Management and </w:t>
            </w:r>
            <w:proofErr w:type="spellStart"/>
            <w:r w:rsidRPr="00C9365D">
              <w:rPr>
                <w:lang w:val="en-US"/>
              </w:rPr>
              <w:t>IDEx</w:t>
            </w:r>
            <w:proofErr w:type="spellEnd"/>
            <w:r w:rsidRPr="00C9365D">
              <w:rPr>
                <w:lang w:val="en-US"/>
              </w:rPr>
              <w:t xml:space="preserve"> Consultant</w:t>
            </w:r>
            <w:r w:rsidRPr="00E3544C">
              <w:rPr>
                <w:rFonts w:asciiTheme="majorHAnsi" w:hAnsiTheme="majorHAnsi"/>
                <w:b/>
                <w:color w:val="000000" w:themeColor="text1"/>
                <w:lang w:val="en-GB"/>
              </w:rPr>
              <w:t xml:space="preserve">  </w:t>
            </w:r>
          </w:p>
        </w:tc>
      </w:tr>
      <w:tr w:rsidR="004B2F6F" w:rsidRPr="001B6E74" w14:paraId="5AF2A22E" w14:textId="77777777" w:rsidTr="004B2F6F">
        <w:trPr>
          <w:jc w:val="center"/>
        </w:trPr>
        <w:tc>
          <w:tcPr>
            <w:tcW w:w="10001" w:type="dxa"/>
            <w:gridSpan w:val="2"/>
          </w:tcPr>
          <w:p w14:paraId="15A2BA7E" w14:textId="77777777" w:rsidR="004B2F6F" w:rsidRPr="001B6E74" w:rsidRDefault="004B2F6F" w:rsidP="004B2F6F">
            <w:pPr>
              <w:pStyle w:val="NormalBold"/>
            </w:pPr>
            <w:r w:rsidRPr="001B6E74">
              <w:t>Responsibilities</w:t>
            </w:r>
          </w:p>
          <w:p w14:paraId="1ED93065" w14:textId="2CB862A9" w:rsidR="004B2F6F" w:rsidRPr="00B91892" w:rsidRDefault="004B2F6F" w:rsidP="004B2F6F">
            <w:pPr>
              <w:pStyle w:val="TableText"/>
              <w:rPr>
                <w:lang w:val="en-US"/>
              </w:rPr>
            </w:pPr>
            <w:r w:rsidRPr="00B91892">
              <w:rPr>
                <w:lang w:val="en-US"/>
              </w:rPr>
              <w:t xml:space="preserve">I joined the team as SAP IS-Utilities Device Management consultant primarily working in the area of SAP Device Management, </w:t>
            </w:r>
            <w:r>
              <w:rPr>
                <w:lang w:val="en-US"/>
              </w:rPr>
              <w:t xml:space="preserve">and </w:t>
            </w:r>
            <w:proofErr w:type="spellStart"/>
            <w:r>
              <w:rPr>
                <w:lang w:val="en-US"/>
              </w:rPr>
              <w:t>IDEx</w:t>
            </w:r>
            <w:proofErr w:type="spellEnd"/>
            <w:r>
              <w:rPr>
                <w:lang w:val="en-US"/>
              </w:rPr>
              <w:t xml:space="preserve"> (Market transactions). My responsibilities included</w:t>
            </w:r>
          </w:p>
          <w:p w14:paraId="0D224426" w14:textId="38ADB494" w:rsidR="004B2F6F" w:rsidRPr="00B91892" w:rsidRDefault="004B2F6F" w:rsidP="0024503A">
            <w:pPr>
              <w:pStyle w:val="Bullet-Lvl1"/>
              <w:ind w:left="360"/>
            </w:pPr>
            <w:r>
              <w:t xml:space="preserve">DM / </w:t>
            </w:r>
            <w:proofErr w:type="spellStart"/>
            <w:r>
              <w:t>IDEx</w:t>
            </w:r>
            <w:proofErr w:type="spellEnd"/>
            <w:r>
              <w:t xml:space="preserve"> b</w:t>
            </w:r>
            <w:r w:rsidRPr="00B91892">
              <w:t>usiness blueprint workshops.</w:t>
            </w:r>
          </w:p>
          <w:p w14:paraId="769D14C8" w14:textId="77777777" w:rsidR="004B2F6F" w:rsidRPr="00B91892" w:rsidRDefault="004B2F6F" w:rsidP="0024503A">
            <w:pPr>
              <w:pStyle w:val="Bullet-Lvl1"/>
              <w:ind w:left="360"/>
            </w:pPr>
            <w:r w:rsidRPr="00B91892">
              <w:t>Gathered functional business requirements.</w:t>
            </w:r>
          </w:p>
          <w:p w14:paraId="03333897" w14:textId="77777777" w:rsidR="004B2F6F" w:rsidRPr="00B91892" w:rsidRDefault="004B2F6F" w:rsidP="0024503A">
            <w:pPr>
              <w:pStyle w:val="Bullet-Lvl1"/>
              <w:ind w:left="360"/>
            </w:pPr>
            <w:r w:rsidRPr="00B91892">
              <w:t xml:space="preserve">GAP </w:t>
            </w:r>
            <w:r>
              <w:t>a</w:t>
            </w:r>
            <w:r w:rsidRPr="00B91892">
              <w:t>nalysis.</w:t>
            </w:r>
          </w:p>
          <w:p w14:paraId="5F0EBD1D" w14:textId="77777777" w:rsidR="004B2F6F" w:rsidRPr="00B91892" w:rsidRDefault="004B2F6F" w:rsidP="0024503A">
            <w:pPr>
              <w:pStyle w:val="Bullet-Lvl1"/>
              <w:ind w:left="360"/>
            </w:pPr>
            <w:r>
              <w:t>Writing f</w:t>
            </w:r>
            <w:r w:rsidRPr="00B91892">
              <w:t>unctional specifications.</w:t>
            </w:r>
          </w:p>
          <w:p w14:paraId="5379ED95" w14:textId="77777777" w:rsidR="004B2F6F" w:rsidRPr="00B91892" w:rsidRDefault="004B2F6F" w:rsidP="0024503A">
            <w:pPr>
              <w:pStyle w:val="Bullet-Lvl1"/>
              <w:ind w:left="360"/>
            </w:pPr>
            <w:r>
              <w:t>SAP s</w:t>
            </w:r>
            <w:r w:rsidRPr="00B91892">
              <w:t xml:space="preserve">ystem </w:t>
            </w:r>
            <w:r>
              <w:t>c</w:t>
            </w:r>
            <w:r w:rsidRPr="00B91892">
              <w:t>onfiguration</w:t>
            </w:r>
          </w:p>
          <w:p w14:paraId="079C5B21" w14:textId="77777777" w:rsidR="004B2F6F" w:rsidRDefault="004B2F6F" w:rsidP="0024503A">
            <w:pPr>
              <w:pStyle w:val="Bullet-Lvl1"/>
              <w:ind w:left="360"/>
            </w:pPr>
            <w:r>
              <w:t>Functional unit t</w:t>
            </w:r>
            <w:r w:rsidRPr="00B91892">
              <w:t>esting</w:t>
            </w:r>
          </w:p>
          <w:p w14:paraId="1460A6FB" w14:textId="77777777" w:rsidR="004B2F6F" w:rsidRPr="001B6E74" w:rsidRDefault="004B2F6F" w:rsidP="0024503A">
            <w:pPr>
              <w:pStyle w:val="Bullet-Lvl1"/>
              <w:ind w:left="360"/>
            </w:pPr>
            <w:proofErr w:type="spellStart"/>
            <w:r>
              <w:t>Golive</w:t>
            </w:r>
            <w:proofErr w:type="spellEnd"/>
            <w:r>
              <w:t xml:space="preserve"> support</w:t>
            </w:r>
          </w:p>
        </w:tc>
      </w:tr>
    </w:tbl>
    <w:p w14:paraId="2944A4FD" w14:textId="77777777" w:rsidR="004B2F6F"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0"/>
        <w:gridCol w:w="7262"/>
      </w:tblGrid>
      <w:tr w:rsidR="004B2F6F" w:rsidRPr="001B6E74" w14:paraId="37656004" w14:textId="77777777" w:rsidTr="004B2F6F">
        <w:trPr>
          <w:jc w:val="center"/>
        </w:trPr>
        <w:tc>
          <w:tcPr>
            <w:tcW w:w="2128" w:type="dxa"/>
            <w:shd w:val="clear" w:color="auto" w:fill="083A6F"/>
          </w:tcPr>
          <w:p w14:paraId="497A556D" w14:textId="77777777" w:rsidR="004B2F6F" w:rsidRPr="001B6E74" w:rsidRDefault="004B2F6F" w:rsidP="004B2F6F">
            <w:pPr>
              <w:pStyle w:val="TableTextBold"/>
              <w:rPr>
                <w:lang w:val="en-US"/>
              </w:rPr>
            </w:pPr>
            <w:r w:rsidRPr="001B6E74">
              <w:rPr>
                <w:lang w:val="en-US"/>
              </w:rPr>
              <w:t>Company</w:t>
            </w:r>
          </w:p>
        </w:tc>
        <w:tc>
          <w:tcPr>
            <w:tcW w:w="7873" w:type="dxa"/>
          </w:tcPr>
          <w:p w14:paraId="752C166E" w14:textId="77777777" w:rsidR="004B2F6F" w:rsidRPr="001B6E74" w:rsidRDefault="004B2F6F" w:rsidP="004B2F6F">
            <w:pPr>
              <w:pStyle w:val="TableText"/>
              <w:rPr>
                <w:lang w:val="en-US"/>
              </w:rPr>
            </w:pPr>
            <w:r w:rsidRPr="00C9365D">
              <w:rPr>
                <w:lang w:val="en-US"/>
              </w:rPr>
              <w:t>Loudoun Water</w:t>
            </w:r>
          </w:p>
        </w:tc>
      </w:tr>
      <w:tr w:rsidR="004B2F6F" w:rsidRPr="001B6E74" w14:paraId="38BAEB70" w14:textId="77777777" w:rsidTr="004B2F6F">
        <w:trPr>
          <w:jc w:val="center"/>
        </w:trPr>
        <w:tc>
          <w:tcPr>
            <w:tcW w:w="2128" w:type="dxa"/>
            <w:shd w:val="clear" w:color="auto" w:fill="083A6F"/>
          </w:tcPr>
          <w:p w14:paraId="47213C37" w14:textId="77777777" w:rsidR="004B2F6F" w:rsidRPr="001B6E74" w:rsidRDefault="004B2F6F" w:rsidP="004B2F6F">
            <w:pPr>
              <w:pStyle w:val="TableTextBold"/>
              <w:rPr>
                <w:lang w:val="en-US"/>
              </w:rPr>
            </w:pPr>
            <w:r w:rsidRPr="001B6E74">
              <w:rPr>
                <w:lang w:val="en-US"/>
              </w:rPr>
              <w:t>Duration</w:t>
            </w:r>
          </w:p>
        </w:tc>
        <w:tc>
          <w:tcPr>
            <w:tcW w:w="7873" w:type="dxa"/>
          </w:tcPr>
          <w:p w14:paraId="610FDDC0" w14:textId="77777777" w:rsidR="004B2F6F" w:rsidRPr="001B6E74" w:rsidRDefault="004B2F6F" w:rsidP="004B2F6F">
            <w:pPr>
              <w:pStyle w:val="TableText"/>
              <w:rPr>
                <w:lang w:val="en-US"/>
              </w:rPr>
            </w:pPr>
            <w:r w:rsidRPr="00C9365D">
              <w:rPr>
                <w:lang w:val="en-US"/>
              </w:rPr>
              <w:t>March 2012 to Jan 2013</w:t>
            </w:r>
          </w:p>
        </w:tc>
      </w:tr>
      <w:tr w:rsidR="004B2F6F" w:rsidRPr="001B6E74" w14:paraId="3D52A654" w14:textId="77777777" w:rsidTr="004B2F6F">
        <w:trPr>
          <w:jc w:val="center"/>
        </w:trPr>
        <w:tc>
          <w:tcPr>
            <w:tcW w:w="2128" w:type="dxa"/>
            <w:shd w:val="clear" w:color="auto" w:fill="083A6F"/>
          </w:tcPr>
          <w:p w14:paraId="75E6F59C" w14:textId="77777777" w:rsidR="004B2F6F" w:rsidRPr="001B6E74" w:rsidRDefault="004B2F6F" w:rsidP="004B2F6F">
            <w:pPr>
              <w:pStyle w:val="TableTextBold"/>
              <w:rPr>
                <w:lang w:val="en-US"/>
              </w:rPr>
            </w:pPr>
            <w:r w:rsidRPr="001B6E74">
              <w:rPr>
                <w:lang w:val="en-US"/>
              </w:rPr>
              <w:t>Position</w:t>
            </w:r>
          </w:p>
        </w:tc>
        <w:tc>
          <w:tcPr>
            <w:tcW w:w="7873" w:type="dxa"/>
          </w:tcPr>
          <w:p w14:paraId="38695E47" w14:textId="77777777" w:rsidR="004B2F6F" w:rsidRPr="001B6E74" w:rsidRDefault="004B2F6F" w:rsidP="004B2F6F">
            <w:pPr>
              <w:pStyle w:val="TableText"/>
              <w:rPr>
                <w:lang w:val="en-US"/>
              </w:rPr>
            </w:pPr>
            <w:r>
              <w:rPr>
                <w:lang w:val="en-US"/>
              </w:rPr>
              <w:t xml:space="preserve">SAP ISU Solution Architect </w:t>
            </w:r>
          </w:p>
        </w:tc>
      </w:tr>
      <w:tr w:rsidR="004B2F6F" w:rsidRPr="001B6E74" w14:paraId="4C540E16" w14:textId="77777777" w:rsidTr="004B2F6F">
        <w:trPr>
          <w:jc w:val="center"/>
        </w:trPr>
        <w:tc>
          <w:tcPr>
            <w:tcW w:w="10001" w:type="dxa"/>
            <w:gridSpan w:val="2"/>
          </w:tcPr>
          <w:p w14:paraId="26C3CADF" w14:textId="77777777" w:rsidR="004B2F6F" w:rsidRPr="001B6E74" w:rsidRDefault="004B2F6F" w:rsidP="004B2F6F">
            <w:pPr>
              <w:pStyle w:val="NormalBold"/>
            </w:pPr>
            <w:r w:rsidRPr="001B6E74">
              <w:t>Responsibilities</w:t>
            </w:r>
          </w:p>
          <w:p w14:paraId="404A8522" w14:textId="77777777" w:rsidR="004B2F6F" w:rsidRDefault="004B2F6F" w:rsidP="004B2F6F">
            <w:pPr>
              <w:pStyle w:val="TableText"/>
              <w:rPr>
                <w:lang w:val="en-US"/>
              </w:rPr>
            </w:pPr>
            <w:r w:rsidRPr="00B91892">
              <w:rPr>
                <w:lang w:val="en-US"/>
              </w:rPr>
              <w:t xml:space="preserve">I joined the </w:t>
            </w:r>
            <w:r>
              <w:rPr>
                <w:lang w:val="en-US"/>
              </w:rPr>
              <w:t xml:space="preserve">project </w:t>
            </w:r>
            <w:r w:rsidRPr="00B91892">
              <w:rPr>
                <w:lang w:val="en-US"/>
              </w:rPr>
              <w:t xml:space="preserve">team as </w:t>
            </w:r>
            <w:r>
              <w:rPr>
                <w:lang w:val="en-US"/>
              </w:rPr>
              <w:t xml:space="preserve">SAP ISU Solution Architect. </w:t>
            </w:r>
          </w:p>
          <w:p w14:paraId="05E24511" w14:textId="77777777" w:rsidR="004B2F6F" w:rsidRPr="00E3544C" w:rsidRDefault="004B2F6F" w:rsidP="0024503A">
            <w:pPr>
              <w:pStyle w:val="Bullet-Lvl1"/>
              <w:ind w:left="360"/>
            </w:pPr>
            <w:r w:rsidRPr="00E3544C">
              <w:t>CR&amp;B Solution  Design</w:t>
            </w:r>
          </w:p>
          <w:p w14:paraId="54805D3D" w14:textId="77777777" w:rsidR="004B2F6F" w:rsidRPr="00E3544C" w:rsidRDefault="004B2F6F" w:rsidP="0024503A">
            <w:pPr>
              <w:pStyle w:val="Bullet-Lvl1"/>
              <w:ind w:left="360"/>
            </w:pPr>
            <w:r w:rsidRPr="00E3544C">
              <w:t xml:space="preserve">Data Model Design </w:t>
            </w:r>
          </w:p>
          <w:p w14:paraId="5B85D29D" w14:textId="77777777" w:rsidR="004B2F6F" w:rsidRPr="00E3544C" w:rsidRDefault="004B2F6F" w:rsidP="0024503A">
            <w:pPr>
              <w:pStyle w:val="Bullet-Lvl1"/>
              <w:ind w:left="360"/>
            </w:pPr>
            <w:r w:rsidRPr="00E3544C">
              <w:t>SOW finalization.</w:t>
            </w:r>
          </w:p>
          <w:p w14:paraId="37EDA8A1" w14:textId="77777777" w:rsidR="004B2F6F" w:rsidRPr="00E3544C" w:rsidRDefault="004B2F6F" w:rsidP="0024503A">
            <w:pPr>
              <w:pStyle w:val="Bullet-Lvl1"/>
              <w:ind w:left="360"/>
            </w:pPr>
            <w:r w:rsidRPr="00E3544C">
              <w:t xml:space="preserve">Design of Interfaces with other legacy systems and SAP </w:t>
            </w:r>
          </w:p>
          <w:p w14:paraId="336AE8ED" w14:textId="77777777" w:rsidR="004B2F6F" w:rsidRDefault="004B2F6F" w:rsidP="0024503A">
            <w:pPr>
              <w:pStyle w:val="Bullet-Lvl1"/>
              <w:ind w:left="360"/>
            </w:pPr>
            <w:r>
              <w:t xml:space="preserve">Application Architecture </w:t>
            </w:r>
          </w:p>
          <w:p w14:paraId="2776AE08" w14:textId="77777777" w:rsidR="004B2F6F" w:rsidRPr="00E3544C" w:rsidRDefault="004B2F6F" w:rsidP="0024503A">
            <w:pPr>
              <w:pStyle w:val="Bullet-Lvl1"/>
              <w:ind w:left="360"/>
            </w:pPr>
            <w:r w:rsidRPr="00E3544C">
              <w:t>WRICEF Inventory Development</w:t>
            </w:r>
          </w:p>
          <w:p w14:paraId="0EFF2BE5" w14:textId="77777777" w:rsidR="004B2F6F" w:rsidRPr="00E3544C" w:rsidRDefault="004B2F6F" w:rsidP="0024503A">
            <w:pPr>
              <w:pStyle w:val="Bullet-Lvl1"/>
              <w:ind w:left="360"/>
            </w:pPr>
            <w:r w:rsidRPr="00E3544C">
              <w:t>Leading the Process and Business Work Shops</w:t>
            </w:r>
          </w:p>
          <w:p w14:paraId="6E43B280" w14:textId="77777777" w:rsidR="004B2F6F" w:rsidRPr="00E3544C" w:rsidRDefault="004B2F6F" w:rsidP="0024503A">
            <w:pPr>
              <w:pStyle w:val="Bullet-Lvl1"/>
              <w:ind w:left="360"/>
            </w:pPr>
            <w:r w:rsidRPr="00E3544C">
              <w:t>Permit Process End-to-End Integration design.</w:t>
            </w:r>
          </w:p>
          <w:p w14:paraId="3623CF30" w14:textId="425C39AB" w:rsidR="004B2F6F" w:rsidRPr="00E3544C" w:rsidRDefault="004B2F6F" w:rsidP="0024503A">
            <w:pPr>
              <w:pStyle w:val="Bullet-Lvl1"/>
              <w:ind w:left="360"/>
            </w:pPr>
            <w:r w:rsidRPr="00E3544C">
              <w:t>End-to-En</w:t>
            </w:r>
            <w:r w:rsidR="0024503A">
              <w:t>d AMI design with Meter Sense (</w:t>
            </w:r>
            <w:r w:rsidRPr="00E3544C">
              <w:t>MDMS System</w:t>
            </w:r>
            <w:r w:rsidR="0024503A">
              <w:t>)</w:t>
            </w:r>
          </w:p>
          <w:p w14:paraId="16D0337D" w14:textId="77777777" w:rsidR="004B2F6F" w:rsidRPr="001B6E74" w:rsidRDefault="004B2F6F" w:rsidP="004B2F6F">
            <w:pPr>
              <w:pStyle w:val="Bullet-Lvl1"/>
              <w:numPr>
                <w:ilvl w:val="0"/>
                <w:numId w:val="0"/>
              </w:numPr>
              <w:ind w:left="720"/>
            </w:pPr>
          </w:p>
        </w:tc>
      </w:tr>
    </w:tbl>
    <w:p w14:paraId="4FAD4D5D" w14:textId="77777777" w:rsidR="004B2F6F"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4"/>
        <w:gridCol w:w="7268"/>
      </w:tblGrid>
      <w:tr w:rsidR="004B2F6F" w:rsidRPr="001B6E74" w14:paraId="0B9E1E36" w14:textId="77777777" w:rsidTr="004B2F6F">
        <w:trPr>
          <w:jc w:val="center"/>
        </w:trPr>
        <w:tc>
          <w:tcPr>
            <w:tcW w:w="2160" w:type="dxa"/>
            <w:shd w:val="clear" w:color="auto" w:fill="083A6F"/>
          </w:tcPr>
          <w:p w14:paraId="467DCDCA" w14:textId="77777777" w:rsidR="004B2F6F" w:rsidRPr="001B6E74" w:rsidRDefault="004B2F6F" w:rsidP="004B2F6F">
            <w:pPr>
              <w:pStyle w:val="TableTextBold"/>
              <w:rPr>
                <w:lang w:val="en-US"/>
              </w:rPr>
            </w:pPr>
            <w:r w:rsidRPr="001B6E74">
              <w:rPr>
                <w:lang w:val="en-US"/>
              </w:rPr>
              <w:t>Company</w:t>
            </w:r>
          </w:p>
        </w:tc>
        <w:tc>
          <w:tcPr>
            <w:tcW w:w="8093" w:type="dxa"/>
          </w:tcPr>
          <w:p w14:paraId="634C9287" w14:textId="77777777" w:rsidR="004B2F6F" w:rsidRPr="001B6E74" w:rsidRDefault="004B2F6F" w:rsidP="004B2F6F">
            <w:pPr>
              <w:pStyle w:val="TableText"/>
              <w:rPr>
                <w:lang w:val="en-US"/>
              </w:rPr>
            </w:pPr>
            <w:r w:rsidRPr="00C9365D">
              <w:rPr>
                <w:lang w:val="en-US"/>
              </w:rPr>
              <w:t>Metropolitan Utility District , Omaha</w:t>
            </w:r>
          </w:p>
        </w:tc>
      </w:tr>
      <w:tr w:rsidR="004B2F6F" w:rsidRPr="001B6E74" w14:paraId="06FB9431" w14:textId="77777777" w:rsidTr="004B2F6F">
        <w:trPr>
          <w:jc w:val="center"/>
        </w:trPr>
        <w:tc>
          <w:tcPr>
            <w:tcW w:w="2160" w:type="dxa"/>
            <w:shd w:val="clear" w:color="auto" w:fill="083A6F"/>
          </w:tcPr>
          <w:p w14:paraId="4BF9B6F0" w14:textId="77777777" w:rsidR="004B2F6F" w:rsidRPr="001B6E74" w:rsidRDefault="004B2F6F" w:rsidP="004B2F6F">
            <w:pPr>
              <w:pStyle w:val="TableTextBold"/>
              <w:rPr>
                <w:lang w:val="en-US"/>
              </w:rPr>
            </w:pPr>
            <w:r w:rsidRPr="001B6E74">
              <w:rPr>
                <w:lang w:val="en-US"/>
              </w:rPr>
              <w:t>Duration</w:t>
            </w:r>
          </w:p>
        </w:tc>
        <w:tc>
          <w:tcPr>
            <w:tcW w:w="8093" w:type="dxa"/>
          </w:tcPr>
          <w:p w14:paraId="45EBED4E" w14:textId="77777777" w:rsidR="004B2F6F" w:rsidRPr="001B6E74" w:rsidRDefault="004B2F6F" w:rsidP="004B2F6F">
            <w:pPr>
              <w:pStyle w:val="TableText"/>
              <w:rPr>
                <w:lang w:val="en-US"/>
              </w:rPr>
            </w:pPr>
            <w:r w:rsidRPr="00C9365D">
              <w:rPr>
                <w:lang w:val="en-US"/>
              </w:rPr>
              <w:t>October 2011 to May 2012</w:t>
            </w:r>
          </w:p>
        </w:tc>
      </w:tr>
      <w:tr w:rsidR="004B2F6F" w:rsidRPr="001B6E74" w14:paraId="170AEB01" w14:textId="77777777" w:rsidTr="004B2F6F">
        <w:trPr>
          <w:jc w:val="center"/>
        </w:trPr>
        <w:tc>
          <w:tcPr>
            <w:tcW w:w="2160" w:type="dxa"/>
            <w:shd w:val="clear" w:color="auto" w:fill="083A6F"/>
          </w:tcPr>
          <w:p w14:paraId="7C70E0E2" w14:textId="77777777" w:rsidR="004B2F6F" w:rsidRPr="001B6E74" w:rsidRDefault="004B2F6F" w:rsidP="004B2F6F">
            <w:pPr>
              <w:pStyle w:val="TableTextBold"/>
              <w:rPr>
                <w:lang w:val="en-US"/>
              </w:rPr>
            </w:pPr>
            <w:r w:rsidRPr="001B6E74">
              <w:rPr>
                <w:lang w:val="en-US"/>
              </w:rPr>
              <w:t>Position</w:t>
            </w:r>
          </w:p>
        </w:tc>
        <w:tc>
          <w:tcPr>
            <w:tcW w:w="8093" w:type="dxa"/>
          </w:tcPr>
          <w:p w14:paraId="11702A14" w14:textId="77777777" w:rsidR="004B2F6F" w:rsidRPr="001B6E74" w:rsidRDefault="004B2F6F" w:rsidP="004B2F6F">
            <w:pPr>
              <w:pStyle w:val="TableText"/>
              <w:rPr>
                <w:lang w:val="en-US"/>
              </w:rPr>
            </w:pPr>
            <w:r w:rsidRPr="00C9365D">
              <w:rPr>
                <w:lang w:val="en-US"/>
              </w:rPr>
              <w:t>SAP ISU Solution Architect  and Device Management</w:t>
            </w:r>
          </w:p>
        </w:tc>
      </w:tr>
      <w:tr w:rsidR="004B2F6F" w:rsidRPr="001B6E74" w14:paraId="60EBBAB8" w14:textId="77777777" w:rsidTr="004B2F6F">
        <w:trPr>
          <w:jc w:val="center"/>
        </w:trPr>
        <w:tc>
          <w:tcPr>
            <w:tcW w:w="10253" w:type="dxa"/>
            <w:gridSpan w:val="2"/>
          </w:tcPr>
          <w:p w14:paraId="18E63F83" w14:textId="77777777" w:rsidR="004B2F6F" w:rsidRPr="001B6E74" w:rsidRDefault="004B2F6F" w:rsidP="004B2F6F">
            <w:pPr>
              <w:pStyle w:val="NormalBold"/>
            </w:pPr>
            <w:r>
              <w:t>R</w:t>
            </w:r>
            <w:r w:rsidRPr="001B6E74">
              <w:t>esponsibilities</w:t>
            </w:r>
          </w:p>
          <w:p w14:paraId="541F3644" w14:textId="7AF55AAB" w:rsidR="004B2F6F" w:rsidRPr="00374D7C" w:rsidRDefault="004B2F6F" w:rsidP="004B2F6F">
            <w:pPr>
              <w:pStyle w:val="TableText"/>
            </w:pPr>
            <w:r w:rsidRPr="00374D7C">
              <w:rPr>
                <w:lang w:val="en-US"/>
              </w:rPr>
              <w:t xml:space="preserve">I joined the team as </w:t>
            </w:r>
            <w:r w:rsidRPr="00C9365D">
              <w:rPr>
                <w:lang w:val="en-US"/>
              </w:rPr>
              <w:t>SAP ISU Solution Architect and Device Management</w:t>
            </w:r>
            <w:r w:rsidRPr="00374D7C">
              <w:rPr>
                <w:lang w:val="en-US"/>
              </w:rPr>
              <w:t xml:space="preserve">. </w:t>
            </w:r>
            <w:r w:rsidRPr="00374D7C">
              <w:t>Business blueprint workshops.</w:t>
            </w:r>
          </w:p>
          <w:p w14:paraId="4C71B8F3" w14:textId="77777777" w:rsidR="004B2F6F" w:rsidRPr="00374D7C" w:rsidRDefault="004B2F6F" w:rsidP="0024503A">
            <w:pPr>
              <w:pStyle w:val="Bullet-Lvl1"/>
              <w:ind w:left="360"/>
            </w:pPr>
            <w:r w:rsidRPr="00374D7C">
              <w:t>Gathered functional business requirements.</w:t>
            </w:r>
          </w:p>
          <w:p w14:paraId="41D131D9" w14:textId="77777777" w:rsidR="004B2F6F" w:rsidRPr="00374D7C" w:rsidRDefault="004B2F6F" w:rsidP="0024503A">
            <w:pPr>
              <w:pStyle w:val="Bullet-Lvl1"/>
              <w:ind w:left="360"/>
            </w:pPr>
            <w:r>
              <w:t>GAP a</w:t>
            </w:r>
            <w:r w:rsidRPr="00374D7C">
              <w:t>nalysis.</w:t>
            </w:r>
          </w:p>
          <w:p w14:paraId="11721712" w14:textId="77777777" w:rsidR="004B2F6F" w:rsidRPr="001B6E74" w:rsidRDefault="004B2F6F" w:rsidP="0024503A">
            <w:pPr>
              <w:pStyle w:val="Bullet-Lvl1"/>
              <w:ind w:left="360"/>
            </w:pPr>
            <w:r w:rsidRPr="00374D7C">
              <w:lastRenderedPageBreak/>
              <w:t>Integration from CRB standpoint (in-between SAP EAM, R/3 core modules and CRB)</w:t>
            </w:r>
          </w:p>
        </w:tc>
      </w:tr>
    </w:tbl>
    <w:p w14:paraId="4E6712FD" w14:textId="77777777" w:rsidR="004B2F6F"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2"/>
        <w:gridCol w:w="7270"/>
      </w:tblGrid>
      <w:tr w:rsidR="004B2F6F" w:rsidRPr="001B6E74" w14:paraId="712ED3F7" w14:textId="77777777" w:rsidTr="004B2F6F">
        <w:trPr>
          <w:jc w:val="center"/>
        </w:trPr>
        <w:tc>
          <w:tcPr>
            <w:tcW w:w="2126" w:type="dxa"/>
            <w:shd w:val="clear" w:color="auto" w:fill="083A6F"/>
          </w:tcPr>
          <w:p w14:paraId="63504E32" w14:textId="77777777" w:rsidR="004B2F6F" w:rsidRPr="001B6E74" w:rsidRDefault="004B2F6F" w:rsidP="004B2F6F">
            <w:pPr>
              <w:pStyle w:val="TableTextBold"/>
              <w:rPr>
                <w:lang w:val="en-US"/>
              </w:rPr>
            </w:pPr>
            <w:r w:rsidRPr="001B6E74">
              <w:rPr>
                <w:lang w:val="en-US"/>
              </w:rPr>
              <w:t>Company</w:t>
            </w:r>
          </w:p>
        </w:tc>
        <w:tc>
          <w:tcPr>
            <w:tcW w:w="7875" w:type="dxa"/>
          </w:tcPr>
          <w:p w14:paraId="1AD4CFA6" w14:textId="77777777" w:rsidR="004B2F6F" w:rsidRPr="001B6E74" w:rsidRDefault="004B2F6F" w:rsidP="004B2F6F">
            <w:pPr>
              <w:pStyle w:val="TableText"/>
              <w:rPr>
                <w:lang w:val="en-US"/>
              </w:rPr>
            </w:pPr>
            <w:r w:rsidRPr="00C9365D">
              <w:rPr>
                <w:lang w:val="en-US"/>
              </w:rPr>
              <w:t>LINCOLN ELECTRICITY SERVICES , LINCOLN , NEBRASKA</w:t>
            </w:r>
          </w:p>
        </w:tc>
      </w:tr>
      <w:tr w:rsidR="004B2F6F" w:rsidRPr="001B6E74" w14:paraId="12B840F0" w14:textId="77777777" w:rsidTr="004B2F6F">
        <w:trPr>
          <w:jc w:val="center"/>
        </w:trPr>
        <w:tc>
          <w:tcPr>
            <w:tcW w:w="2126" w:type="dxa"/>
            <w:shd w:val="clear" w:color="auto" w:fill="083A6F"/>
          </w:tcPr>
          <w:p w14:paraId="2C86A191" w14:textId="77777777" w:rsidR="004B2F6F" w:rsidRPr="001B6E74" w:rsidRDefault="004B2F6F" w:rsidP="004B2F6F">
            <w:pPr>
              <w:pStyle w:val="TableTextBold"/>
              <w:rPr>
                <w:lang w:val="en-US"/>
              </w:rPr>
            </w:pPr>
            <w:r w:rsidRPr="001B6E74">
              <w:rPr>
                <w:lang w:val="en-US"/>
              </w:rPr>
              <w:t>Duration</w:t>
            </w:r>
          </w:p>
        </w:tc>
        <w:tc>
          <w:tcPr>
            <w:tcW w:w="7875" w:type="dxa"/>
          </w:tcPr>
          <w:p w14:paraId="43F114D0" w14:textId="77777777" w:rsidR="004B2F6F" w:rsidRPr="001B6E74" w:rsidRDefault="004B2F6F" w:rsidP="004B2F6F">
            <w:pPr>
              <w:pStyle w:val="TableText"/>
              <w:rPr>
                <w:lang w:val="en-US"/>
              </w:rPr>
            </w:pPr>
            <w:r w:rsidRPr="00C9365D">
              <w:rPr>
                <w:lang w:val="en-US"/>
              </w:rPr>
              <w:t>May2011- October 2011</w:t>
            </w:r>
          </w:p>
        </w:tc>
      </w:tr>
      <w:tr w:rsidR="004B2F6F" w:rsidRPr="001B6E74" w14:paraId="0C54BBB4" w14:textId="77777777" w:rsidTr="004B2F6F">
        <w:trPr>
          <w:jc w:val="center"/>
        </w:trPr>
        <w:tc>
          <w:tcPr>
            <w:tcW w:w="2126" w:type="dxa"/>
            <w:shd w:val="clear" w:color="auto" w:fill="083A6F"/>
          </w:tcPr>
          <w:p w14:paraId="419FF4B4" w14:textId="77777777" w:rsidR="004B2F6F" w:rsidRPr="001B6E74" w:rsidRDefault="004B2F6F" w:rsidP="004B2F6F">
            <w:pPr>
              <w:pStyle w:val="TableTextBold"/>
              <w:rPr>
                <w:lang w:val="en-US"/>
              </w:rPr>
            </w:pPr>
            <w:r w:rsidRPr="001B6E74">
              <w:rPr>
                <w:lang w:val="en-US"/>
              </w:rPr>
              <w:t>Position</w:t>
            </w:r>
          </w:p>
        </w:tc>
        <w:tc>
          <w:tcPr>
            <w:tcW w:w="7875" w:type="dxa"/>
          </w:tcPr>
          <w:p w14:paraId="307B7C1A" w14:textId="77777777" w:rsidR="004B2F6F" w:rsidRPr="001B6E74" w:rsidRDefault="004B2F6F" w:rsidP="004B2F6F">
            <w:pPr>
              <w:pStyle w:val="TableText"/>
              <w:rPr>
                <w:lang w:val="en-US"/>
              </w:rPr>
            </w:pPr>
            <w:r w:rsidRPr="001B6E74">
              <w:rPr>
                <w:lang w:val="en-US"/>
              </w:rPr>
              <w:t>SAP Device Management Lead Consultant</w:t>
            </w:r>
          </w:p>
        </w:tc>
      </w:tr>
      <w:tr w:rsidR="004B2F6F" w:rsidRPr="001B6E74" w14:paraId="744CF5C6" w14:textId="77777777" w:rsidTr="004B2F6F">
        <w:trPr>
          <w:jc w:val="center"/>
        </w:trPr>
        <w:tc>
          <w:tcPr>
            <w:tcW w:w="10001" w:type="dxa"/>
            <w:gridSpan w:val="2"/>
          </w:tcPr>
          <w:p w14:paraId="1DBE04EF" w14:textId="77777777" w:rsidR="004B2F6F" w:rsidRPr="001B6E74" w:rsidRDefault="004B2F6F" w:rsidP="004B2F6F">
            <w:pPr>
              <w:pStyle w:val="NormalBold"/>
            </w:pPr>
            <w:r w:rsidRPr="001B6E74">
              <w:t>Responsibilities</w:t>
            </w:r>
          </w:p>
          <w:p w14:paraId="1DD011DA" w14:textId="77777777" w:rsidR="004B2F6F" w:rsidRPr="00C9365D" w:rsidRDefault="004B2F6F" w:rsidP="0024503A">
            <w:pPr>
              <w:pStyle w:val="Bullet-Lvl1"/>
              <w:ind w:left="360"/>
            </w:pPr>
            <w:r w:rsidRPr="00C9365D">
              <w:t xml:space="preserve">Analysis of issues/ Problems and providing end to end support to Business for SAP IS-U Device Management, during Post go live support.  </w:t>
            </w:r>
          </w:p>
          <w:p w14:paraId="5249A78B" w14:textId="77777777" w:rsidR="004B2F6F" w:rsidRPr="00C9365D" w:rsidRDefault="004B2F6F" w:rsidP="0024503A">
            <w:pPr>
              <w:pStyle w:val="Bullet-Lvl1"/>
              <w:ind w:left="360"/>
            </w:pPr>
            <w:r w:rsidRPr="00C9365D">
              <w:t xml:space="preserve"> Analysis of issues/ Problems and providing end to end support to Business for SAP IS-U Device Management   Module.</w:t>
            </w:r>
          </w:p>
          <w:p w14:paraId="6EAD670B" w14:textId="77777777" w:rsidR="004B2F6F" w:rsidRPr="00C9365D" w:rsidRDefault="004B2F6F" w:rsidP="0024503A">
            <w:pPr>
              <w:pStyle w:val="Bullet-Lvl1"/>
              <w:ind w:left="360"/>
            </w:pPr>
            <w:r w:rsidRPr="00C9365D">
              <w:t>Understanding the new requirements and provide solution to these new requirements through standard configuration or through developments.</w:t>
            </w:r>
          </w:p>
          <w:p w14:paraId="0D571240" w14:textId="77777777" w:rsidR="004B2F6F" w:rsidRPr="00C9365D" w:rsidRDefault="004B2F6F" w:rsidP="0024503A">
            <w:pPr>
              <w:pStyle w:val="Bullet-Lvl1"/>
              <w:ind w:left="360"/>
            </w:pPr>
            <w:r w:rsidRPr="00C9365D">
              <w:t>Working on Developments/ CR’s /RFS.</w:t>
            </w:r>
          </w:p>
          <w:p w14:paraId="6063E176" w14:textId="77777777" w:rsidR="004B2F6F" w:rsidRPr="00C9365D" w:rsidRDefault="004B2F6F" w:rsidP="0024503A">
            <w:pPr>
              <w:pStyle w:val="Bullet-Lvl1"/>
              <w:ind w:left="360"/>
            </w:pPr>
            <w:r w:rsidRPr="00C9365D">
              <w:t>Interface design  for  Itron MVRS and MV90  System</w:t>
            </w:r>
          </w:p>
          <w:p w14:paraId="72CD5F41" w14:textId="77777777" w:rsidR="004B2F6F" w:rsidRPr="00C9365D" w:rsidRDefault="004B2F6F" w:rsidP="0024503A">
            <w:pPr>
              <w:pStyle w:val="Bullet-Lvl1"/>
              <w:ind w:left="360"/>
            </w:pPr>
            <w:r w:rsidRPr="00C9365D">
              <w:t>Interface Development with OMS System</w:t>
            </w:r>
          </w:p>
          <w:p w14:paraId="4BCC3653" w14:textId="77777777" w:rsidR="004B2F6F" w:rsidRPr="001B6E74" w:rsidRDefault="004B2F6F" w:rsidP="0024503A">
            <w:pPr>
              <w:pStyle w:val="Bullet-Lvl1"/>
              <w:ind w:left="360"/>
            </w:pPr>
            <w:r w:rsidRPr="00C9365D">
              <w:t xml:space="preserve">Integration between Work Management and Meter Shop. </w:t>
            </w:r>
          </w:p>
        </w:tc>
      </w:tr>
    </w:tbl>
    <w:p w14:paraId="477DB526" w14:textId="77777777" w:rsidR="004B2F6F" w:rsidRPr="001B6E74"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0"/>
        <w:gridCol w:w="7262"/>
      </w:tblGrid>
      <w:tr w:rsidR="004B2F6F" w:rsidRPr="001B6E74" w14:paraId="735C86BD" w14:textId="77777777" w:rsidTr="004B2F6F">
        <w:trPr>
          <w:jc w:val="center"/>
        </w:trPr>
        <w:tc>
          <w:tcPr>
            <w:tcW w:w="2128" w:type="dxa"/>
            <w:shd w:val="clear" w:color="auto" w:fill="083A6F"/>
          </w:tcPr>
          <w:p w14:paraId="3C9B5556" w14:textId="77777777" w:rsidR="004B2F6F" w:rsidRPr="001B6E74" w:rsidRDefault="004B2F6F" w:rsidP="004B2F6F">
            <w:pPr>
              <w:pStyle w:val="TableTextBold"/>
              <w:rPr>
                <w:lang w:val="en-US"/>
              </w:rPr>
            </w:pPr>
            <w:r w:rsidRPr="001B6E74">
              <w:rPr>
                <w:lang w:val="en-US"/>
              </w:rPr>
              <w:t>Company</w:t>
            </w:r>
          </w:p>
        </w:tc>
        <w:tc>
          <w:tcPr>
            <w:tcW w:w="7873" w:type="dxa"/>
          </w:tcPr>
          <w:p w14:paraId="2E25989D" w14:textId="77777777" w:rsidR="004B2F6F" w:rsidRPr="001B6E74" w:rsidRDefault="004B2F6F" w:rsidP="004B2F6F">
            <w:pPr>
              <w:pStyle w:val="TableText"/>
              <w:rPr>
                <w:lang w:val="en-US"/>
              </w:rPr>
            </w:pPr>
            <w:proofErr w:type="spellStart"/>
            <w:r w:rsidRPr="00F434D5">
              <w:rPr>
                <w:lang w:val="en-US"/>
              </w:rPr>
              <w:t>nPower</w:t>
            </w:r>
            <w:proofErr w:type="spellEnd"/>
            <w:r>
              <w:rPr>
                <w:lang w:val="en-US"/>
              </w:rPr>
              <w:t>-Leeds, UK</w:t>
            </w:r>
          </w:p>
        </w:tc>
      </w:tr>
      <w:tr w:rsidR="004B2F6F" w:rsidRPr="001B6E74" w14:paraId="50E766E8" w14:textId="77777777" w:rsidTr="004B2F6F">
        <w:trPr>
          <w:jc w:val="center"/>
        </w:trPr>
        <w:tc>
          <w:tcPr>
            <w:tcW w:w="2128" w:type="dxa"/>
            <w:shd w:val="clear" w:color="auto" w:fill="083A6F"/>
          </w:tcPr>
          <w:p w14:paraId="3FA9FA58" w14:textId="77777777" w:rsidR="004B2F6F" w:rsidRPr="001B6E74" w:rsidRDefault="004B2F6F" w:rsidP="004B2F6F">
            <w:pPr>
              <w:pStyle w:val="TableTextBold"/>
              <w:rPr>
                <w:lang w:val="en-US"/>
              </w:rPr>
            </w:pPr>
            <w:r w:rsidRPr="001B6E74">
              <w:rPr>
                <w:lang w:val="en-US"/>
              </w:rPr>
              <w:t>Duration</w:t>
            </w:r>
          </w:p>
        </w:tc>
        <w:tc>
          <w:tcPr>
            <w:tcW w:w="7873" w:type="dxa"/>
          </w:tcPr>
          <w:p w14:paraId="76F5DB35" w14:textId="77777777" w:rsidR="004B2F6F" w:rsidRPr="001B6E74" w:rsidRDefault="004B2F6F" w:rsidP="004B2F6F">
            <w:pPr>
              <w:pStyle w:val="TableText"/>
              <w:rPr>
                <w:lang w:val="en-US"/>
              </w:rPr>
            </w:pPr>
            <w:r w:rsidRPr="00F434D5">
              <w:rPr>
                <w:lang w:val="en-US"/>
              </w:rPr>
              <w:t>March 2009- May2011</w:t>
            </w:r>
          </w:p>
        </w:tc>
      </w:tr>
      <w:tr w:rsidR="004B2F6F" w:rsidRPr="001B6E74" w14:paraId="1B632487" w14:textId="77777777" w:rsidTr="004B2F6F">
        <w:trPr>
          <w:jc w:val="center"/>
        </w:trPr>
        <w:tc>
          <w:tcPr>
            <w:tcW w:w="2128" w:type="dxa"/>
            <w:shd w:val="clear" w:color="auto" w:fill="083A6F"/>
          </w:tcPr>
          <w:p w14:paraId="5863A66D" w14:textId="77777777" w:rsidR="004B2F6F" w:rsidRPr="001B6E74" w:rsidRDefault="004B2F6F" w:rsidP="004B2F6F">
            <w:pPr>
              <w:pStyle w:val="TableTextBold"/>
              <w:rPr>
                <w:lang w:val="en-US"/>
              </w:rPr>
            </w:pPr>
            <w:r w:rsidRPr="001B6E74">
              <w:rPr>
                <w:lang w:val="en-US"/>
              </w:rPr>
              <w:t>Position</w:t>
            </w:r>
          </w:p>
        </w:tc>
        <w:tc>
          <w:tcPr>
            <w:tcW w:w="7873" w:type="dxa"/>
          </w:tcPr>
          <w:p w14:paraId="01F47CC4" w14:textId="77777777" w:rsidR="004B2F6F" w:rsidRPr="001B6E74" w:rsidRDefault="004B2F6F" w:rsidP="004B2F6F">
            <w:pPr>
              <w:pStyle w:val="TableText"/>
              <w:rPr>
                <w:lang w:val="en-US"/>
              </w:rPr>
            </w:pPr>
            <w:r w:rsidRPr="00F434D5">
              <w:rPr>
                <w:lang w:val="en-US"/>
              </w:rPr>
              <w:t>SAP IS-U  Solution  Designer</w:t>
            </w:r>
            <w:r w:rsidRPr="00E3544C">
              <w:rPr>
                <w:rFonts w:asciiTheme="majorHAnsi" w:hAnsiTheme="majorHAnsi"/>
                <w:color w:val="000000" w:themeColor="text1"/>
              </w:rPr>
              <w:t xml:space="preserve">  </w:t>
            </w:r>
          </w:p>
        </w:tc>
      </w:tr>
      <w:tr w:rsidR="004B2F6F" w:rsidRPr="001B6E74" w14:paraId="168B1967" w14:textId="77777777" w:rsidTr="004B2F6F">
        <w:trPr>
          <w:jc w:val="center"/>
        </w:trPr>
        <w:tc>
          <w:tcPr>
            <w:tcW w:w="10001" w:type="dxa"/>
            <w:gridSpan w:val="2"/>
          </w:tcPr>
          <w:p w14:paraId="457D00CC" w14:textId="77777777" w:rsidR="004B2F6F" w:rsidRPr="001B6E74" w:rsidRDefault="004B2F6F" w:rsidP="004B2F6F">
            <w:pPr>
              <w:pStyle w:val="NormalBold"/>
            </w:pPr>
            <w:r w:rsidRPr="001B6E74">
              <w:t>Background</w:t>
            </w:r>
          </w:p>
          <w:p w14:paraId="679473F7" w14:textId="77777777" w:rsidR="004B2F6F" w:rsidRPr="00F434D5" w:rsidRDefault="004B2F6F" w:rsidP="004B2F6F">
            <w:r w:rsidRPr="00F434D5">
              <w:t xml:space="preserve">Hercules is an integral part of npower Retail’s overall Smart Program delivering a Smart capability ready to support the Government Smart mandate. Hercules is a business transformation and SAP implementation project for npower’s retail business. </w:t>
            </w:r>
          </w:p>
          <w:p w14:paraId="4531AD1C" w14:textId="77777777" w:rsidR="004B2F6F" w:rsidRPr="007C71B7" w:rsidRDefault="004B2F6F" w:rsidP="004B2F6F">
            <w:pPr>
              <w:rPr>
                <w:b/>
              </w:rPr>
            </w:pPr>
            <w:r w:rsidRPr="007C71B7">
              <w:rPr>
                <w:b/>
              </w:rPr>
              <w:t>Hercules builds on the current Atlas program’s aims to underpin a step change in performance of the npower business, by providing a step change in IT capabilities</w:t>
            </w:r>
          </w:p>
          <w:p w14:paraId="1DCAF7F8" w14:textId="77777777" w:rsidR="004B2F6F" w:rsidRPr="001B6E74" w:rsidRDefault="004B2F6F" w:rsidP="004B2F6F">
            <w:pPr>
              <w:pStyle w:val="NormalBold"/>
            </w:pPr>
            <w:r w:rsidRPr="001B6E74">
              <w:t xml:space="preserve">Responsibilities </w:t>
            </w:r>
          </w:p>
          <w:p w14:paraId="0E97B50C" w14:textId="77777777" w:rsidR="004B2F6F" w:rsidRPr="00E3544C" w:rsidRDefault="004B2F6F" w:rsidP="0024503A">
            <w:pPr>
              <w:pStyle w:val="Bullet-Lvl1"/>
              <w:ind w:left="360"/>
            </w:pPr>
            <w:r w:rsidRPr="00E3544C">
              <w:t>Preparation of Impact analysis on CRB Solution</w:t>
            </w:r>
          </w:p>
          <w:p w14:paraId="6D093991" w14:textId="77777777" w:rsidR="004B2F6F" w:rsidRPr="00E3544C" w:rsidRDefault="004B2F6F" w:rsidP="0024503A">
            <w:pPr>
              <w:pStyle w:val="Bullet-Lvl1"/>
              <w:ind w:left="360"/>
            </w:pPr>
            <w:r w:rsidRPr="00E3544C">
              <w:t>Preparation of Technical Solution for Smart Metering.</w:t>
            </w:r>
          </w:p>
          <w:p w14:paraId="15F24FF6" w14:textId="77777777" w:rsidR="004B2F6F" w:rsidRPr="00E3544C" w:rsidRDefault="004B2F6F" w:rsidP="0024503A">
            <w:pPr>
              <w:pStyle w:val="Bullet-Lvl1"/>
              <w:ind w:left="360"/>
            </w:pPr>
            <w:r w:rsidRPr="00E3544C">
              <w:t>Involving in Designing the MDMS Solution</w:t>
            </w:r>
          </w:p>
          <w:p w14:paraId="0BF25395" w14:textId="77777777" w:rsidR="004B2F6F" w:rsidRPr="00E3544C" w:rsidRDefault="004B2F6F" w:rsidP="0024503A">
            <w:pPr>
              <w:pStyle w:val="Bullet-Lvl1"/>
              <w:ind w:left="360"/>
            </w:pPr>
            <w:r w:rsidRPr="00E3544C">
              <w:t>Involving in Designing the Application and Technical Architecture document.</w:t>
            </w:r>
          </w:p>
          <w:p w14:paraId="6A7D2BFB" w14:textId="77777777" w:rsidR="004B2F6F" w:rsidRPr="00E3544C" w:rsidRDefault="004B2F6F" w:rsidP="0024503A">
            <w:pPr>
              <w:pStyle w:val="Bullet-Lvl1"/>
              <w:ind w:left="360"/>
            </w:pPr>
            <w:r w:rsidRPr="00E3544C">
              <w:t>Conducting the End-to-End Business Workshops.</w:t>
            </w:r>
          </w:p>
          <w:p w14:paraId="5F0D2681" w14:textId="77777777" w:rsidR="004B2F6F" w:rsidRPr="001B6E74" w:rsidRDefault="004B2F6F" w:rsidP="0024503A">
            <w:pPr>
              <w:pStyle w:val="Bullet-Lvl1"/>
              <w:ind w:left="360"/>
            </w:pPr>
            <w:r w:rsidRPr="00E3544C">
              <w:t>End-to End   AMI Testing.</w:t>
            </w:r>
          </w:p>
        </w:tc>
      </w:tr>
    </w:tbl>
    <w:p w14:paraId="715A4587" w14:textId="77777777" w:rsidR="004B2F6F" w:rsidRPr="001B6E74" w:rsidRDefault="004B2F6F" w:rsidP="004B2F6F">
      <w:pPr>
        <w:pStyle w:val="TableText"/>
        <w:rPr>
          <w:lang w:val="en-US"/>
        </w:rPr>
      </w:pP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38"/>
        <w:gridCol w:w="7264"/>
      </w:tblGrid>
      <w:tr w:rsidR="004B2F6F" w:rsidRPr="001B6E74" w14:paraId="2E9B3FFA" w14:textId="77777777" w:rsidTr="004B2F6F">
        <w:trPr>
          <w:jc w:val="center"/>
        </w:trPr>
        <w:tc>
          <w:tcPr>
            <w:tcW w:w="2160" w:type="dxa"/>
            <w:shd w:val="clear" w:color="auto" w:fill="083A6F"/>
          </w:tcPr>
          <w:p w14:paraId="2F2A4654" w14:textId="77777777" w:rsidR="004B2F6F" w:rsidRPr="001B6E74" w:rsidRDefault="004B2F6F" w:rsidP="004B2F6F">
            <w:pPr>
              <w:pStyle w:val="TableTextBold"/>
              <w:rPr>
                <w:lang w:val="en-US"/>
              </w:rPr>
            </w:pPr>
            <w:r w:rsidRPr="001B6E74">
              <w:rPr>
                <w:lang w:val="en-US"/>
              </w:rPr>
              <w:t>Company</w:t>
            </w:r>
          </w:p>
        </w:tc>
        <w:tc>
          <w:tcPr>
            <w:tcW w:w="8093" w:type="dxa"/>
          </w:tcPr>
          <w:p w14:paraId="03D8C8C8" w14:textId="77777777" w:rsidR="004B2F6F" w:rsidRPr="001B6E74" w:rsidRDefault="004B2F6F" w:rsidP="004B2F6F">
            <w:pPr>
              <w:pStyle w:val="TableText"/>
              <w:rPr>
                <w:lang w:val="en-US"/>
              </w:rPr>
            </w:pPr>
            <w:r w:rsidRPr="00F434D5">
              <w:rPr>
                <w:lang w:val="en-US"/>
              </w:rPr>
              <w:t>Australia Gas and Light (AGL)- Australia</w:t>
            </w:r>
            <w:r w:rsidRPr="001B6E74">
              <w:rPr>
                <w:lang w:val="en-US"/>
              </w:rPr>
              <w:tab/>
            </w:r>
            <w:r w:rsidRPr="001B6E74">
              <w:rPr>
                <w:lang w:val="en-US"/>
              </w:rPr>
              <w:tab/>
            </w:r>
          </w:p>
        </w:tc>
      </w:tr>
      <w:tr w:rsidR="004B2F6F" w:rsidRPr="001B6E74" w14:paraId="11C629B9" w14:textId="77777777" w:rsidTr="004B2F6F">
        <w:trPr>
          <w:jc w:val="center"/>
        </w:trPr>
        <w:tc>
          <w:tcPr>
            <w:tcW w:w="2160" w:type="dxa"/>
            <w:shd w:val="clear" w:color="auto" w:fill="083A6F"/>
          </w:tcPr>
          <w:p w14:paraId="14F230D1" w14:textId="77777777" w:rsidR="004B2F6F" w:rsidRPr="001B6E74" w:rsidRDefault="004B2F6F" w:rsidP="004B2F6F">
            <w:pPr>
              <w:pStyle w:val="TableTextBold"/>
              <w:rPr>
                <w:lang w:val="en-US"/>
              </w:rPr>
            </w:pPr>
            <w:r w:rsidRPr="001B6E74">
              <w:rPr>
                <w:lang w:val="en-US"/>
              </w:rPr>
              <w:t>Duration</w:t>
            </w:r>
          </w:p>
        </w:tc>
        <w:tc>
          <w:tcPr>
            <w:tcW w:w="8093" w:type="dxa"/>
          </w:tcPr>
          <w:p w14:paraId="2A4770FB" w14:textId="77777777" w:rsidR="004B2F6F" w:rsidRPr="001B6E74" w:rsidRDefault="004B2F6F" w:rsidP="004B2F6F">
            <w:pPr>
              <w:pStyle w:val="TableText"/>
              <w:rPr>
                <w:lang w:val="en-US"/>
              </w:rPr>
            </w:pPr>
            <w:r w:rsidRPr="00F434D5">
              <w:rPr>
                <w:lang w:val="en-US"/>
              </w:rPr>
              <w:t>11-Feb-20</w:t>
            </w:r>
            <w:r>
              <w:rPr>
                <w:lang w:val="en-US"/>
              </w:rPr>
              <w:t>04</w:t>
            </w:r>
            <w:r w:rsidRPr="00F434D5">
              <w:rPr>
                <w:lang w:val="en-US"/>
              </w:rPr>
              <w:t xml:space="preserve">  to April -2009</w:t>
            </w:r>
          </w:p>
        </w:tc>
      </w:tr>
      <w:tr w:rsidR="004B2F6F" w:rsidRPr="001B6E74" w14:paraId="6635F617" w14:textId="77777777" w:rsidTr="004B2F6F">
        <w:trPr>
          <w:jc w:val="center"/>
        </w:trPr>
        <w:tc>
          <w:tcPr>
            <w:tcW w:w="2160" w:type="dxa"/>
            <w:shd w:val="clear" w:color="auto" w:fill="083A6F"/>
          </w:tcPr>
          <w:p w14:paraId="7A3B5E31" w14:textId="77777777" w:rsidR="004B2F6F" w:rsidRPr="001B6E74" w:rsidRDefault="004B2F6F" w:rsidP="004B2F6F">
            <w:pPr>
              <w:pStyle w:val="TableTextBold"/>
              <w:rPr>
                <w:lang w:val="en-US"/>
              </w:rPr>
            </w:pPr>
            <w:r w:rsidRPr="001B6E74">
              <w:rPr>
                <w:lang w:val="en-US"/>
              </w:rPr>
              <w:t>Position</w:t>
            </w:r>
          </w:p>
        </w:tc>
        <w:tc>
          <w:tcPr>
            <w:tcW w:w="8093" w:type="dxa"/>
          </w:tcPr>
          <w:p w14:paraId="529982A6" w14:textId="77777777" w:rsidR="004B2F6F" w:rsidRPr="001B6E74" w:rsidRDefault="004B2F6F" w:rsidP="004B2F6F">
            <w:pPr>
              <w:pStyle w:val="TableText"/>
              <w:rPr>
                <w:lang w:val="en-US"/>
              </w:rPr>
            </w:pPr>
            <w:r w:rsidRPr="00F434D5">
              <w:rPr>
                <w:lang w:val="en-US"/>
              </w:rPr>
              <w:t>IS-U  Metering Consultant  ( Offshore and Onsite)</w:t>
            </w:r>
          </w:p>
        </w:tc>
      </w:tr>
      <w:tr w:rsidR="004B2F6F" w:rsidRPr="001B6E74" w14:paraId="6953C959" w14:textId="77777777" w:rsidTr="004B2F6F">
        <w:trPr>
          <w:jc w:val="center"/>
        </w:trPr>
        <w:tc>
          <w:tcPr>
            <w:tcW w:w="10253" w:type="dxa"/>
            <w:gridSpan w:val="2"/>
          </w:tcPr>
          <w:p w14:paraId="3F2EBDC0" w14:textId="77777777" w:rsidR="004B2F6F" w:rsidRPr="001B6E74" w:rsidRDefault="004B2F6F" w:rsidP="004B2F6F">
            <w:pPr>
              <w:pStyle w:val="NormalBold"/>
            </w:pPr>
            <w:r w:rsidRPr="001B6E74">
              <w:lastRenderedPageBreak/>
              <w:t>Background</w:t>
            </w:r>
          </w:p>
          <w:p w14:paraId="7F325014" w14:textId="77777777" w:rsidR="004B2F6F" w:rsidRPr="001B6E74" w:rsidRDefault="004B2F6F" w:rsidP="004B2F6F">
            <w:pPr>
              <w:pStyle w:val="TableText"/>
              <w:rPr>
                <w:lang w:val="en-US"/>
              </w:rPr>
            </w:pPr>
            <w:r w:rsidRPr="00F434D5">
              <w:rPr>
                <w:lang w:val="en-US"/>
              </w:rPr>
              <w:t xml:space="preserve">AGL initiated a strategy to build a customer focused integrated energy company. Part of the initiative was Project Phoenix – A new Customer Management &amp; Billing System. The Phoenix initiative was founded on imperatives to improve service standards, achieve cost leadership and establish a basis of future growth. TCS was chosen as the Application Management Outsourcing Provider (AMO) to provide the support for AGL </w:t>
            </w:r>
          </w:p>
          <w:p w14:paraId="48370D98" w14:textId="77777777" w:rsidR="004B2F6F" w:rsidRPr="001B6E74" w:rsidRDefault="004B2F6F" w:rsidP="004B2F6F">
            <w:pPr>
              <w:pStyle w:val="NormalBold"/>
            </w:pPr>
            <w:r w:rsidRPr="001B6E74">
              <w:t>Responsibilities</w:t>
            </w:r>
          </w:p>
          <w:p w14:paraId="031163A7" w14:textId="77777777" w:rsidR="004B2F6F" w:rsidRPr="00F434D5" w:rsidRDefault="004B2F6F" w:rsidP="0024503A">
            <w:pPr>
              <w:pStyle w:val="Bullet-Lvl1"/>
              <w:ind w:left="360"/>
            </w:pPr>
            <w:r w:rsidRPr="00F434D5">
              <w:t>Analysis of issues/ Problems and providing end to end support to Business for SAP IS-U De</w:t>
            </w:r>
            <w:r>
              <w:t xml:space="preserve">vice Management and Transfers (IDE, EDM Functionalities) </w:t>
            </w:r>
            <w:r w:rsidRPr="00F434D5">
              <w:t>Module.</w:t>
            </w:r>
          </w:p>
          <w:p w14:paraId="4D28B291" w14:textId="480FB7DE" w:rsidR="004B2F6F" w:rsidRPr="00F434D5" w:rsidRDefault="004B2F6F" w:rsidP="0024503A">
            <w:pPr>
              <w:pStyle w:val="Bullet-Lvl1"/>
              <w:ind w:left="360"/>
            </w:pPr>
            <w:r w:rsidRPr="00F434D5">
              <w:t>Analysis of issues/ Problems and providing end to end support to Business for SAP IS-U Device Management   Module.</w:t>
            </w:r>
          </w:p>
          <w:p w14:paraId="2D5747A9" w14:textId="77777777" w:rsidR="004B2F6F" w:rsidRPr="00F434D5" w:rsidRDefault="004B2F6F" w:rsidP="0024503A">
            <w:pPr>
              <w:pStyle w:val="Bullet-Lvl1"/>
              <w:ind w:left="360"/>
            </w:pPr>
            <w:r w:rsidRPr="00F434D5">
              <w:t>Understanding the new requirements and provide solution to these new requirements through standard configuration or through developments.</w:t>
            </w:r>
          </w:p>
          <w:p w14:paraId="21F90579" w14:textId="07A7B677" w:rsidR="004B2F6F" w:rsidRPr="0024503A" w:rsidRDefault="004B2F6F" w:rsidP="0024503A">
            <w:pPr>
              <w:pStyle w:val="Bullet-Lvl1"/>
              <w:ind w:left="360"/>
            </w:pPr>
            <w:r w:rsidRPr="00F434D5">
              <w:t>Work</w:t>
            </w:r>
            <w:r w:rsidR="0024503A">
              <w:t>ing on Developments/ CR’s /RFS.</w:t>
            </w:r>
          </w:p>
        </w:tc>
      </w:tr>
    </w:tbl>
    <w:p w14:paraId="4E6045BB" w14:textId="08F04CB4" w:rsidR="004B2F6F" w:rsidRPr="00D0144A" w:rsidRDefault="00D0144A" w:rsidP="00D0144A">
      <w:pPr>
        <w:spacing w:before="240"/>
        <w:rPr>
          <w:b/>
          <w:color w:val="1F497D"/>
          <w:sz w:val="24"/>
        </w:rPr>
      </w:pPr>
      <w:r w:rsidRPr="00D0144A">
        <w:rPr>
          <w:b/>
          <w:color w:val="1F497D"/>
          <w:sz w:val="24"/>
        </w:rPr>
        <w:t>EMPLOYMENT HISTORY</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1748"/>
        <w:gridCol w:w="3687"/>
        <w:gridCol w:w="3867"/>
      </w:tblGrid>
      <w:tr w:rsidR="004B2F6F" w:rsidRPr="001B6E74" w14:paraId="669E582A" w14:textId="77777777" w:rsidTr="004B2F6F">
        <w:trPr>
          <w:cnfStyle w:val="100000000000" w:firstRow="1" w:lastRow="0" w:firstColumn="0" w:lastColumn="0" w:oddVBand="0" w:evenVBand="0" w:oddHBand="0" w:evenHBand="0" w:firstRowFirstColumn="0" w:firstRowLastColumn="0" w:lastRowFirstColumn="0" w:lastRowLastColumn="0"/>
          <w:trHeight w:val="57"/>
          <w:tblHeader/>
        </w:trPr>
        <w:tc>
          <w:tcPr>
            <w:tcW w:w="1851" w:type="dxa"/>
          </w:tcPr>
          <w:p w14:paraId="5E5FEE13" w14:textId="77777777" w:rsidR="004B2F6F" w:rsidRPr="001B6E74" w:rsidRDefault="004B2F6F" w:rsidP="004B2F6F">
            <w:pPr>
              <w:pStyle w:val="TableHeader"/>
              <w:rPr>
                <w:lang w:val="en-US"/>
              </w:rPr>
            </w:pPr>
            <w:r w:rsidRPr="001B6E74">
              <w:rPr>
                <w:lang w:val="en-US"/>
              </w:rPr>
              <w:t>Date</w:t>
            </w:r>
          </w:p>
        </w:tc>
        <w:tc>
          <w:tcPr>
            <w:tcW w:w="3960" w:type="dxa"/>
          </w:tcPr>
          <w:p w14:paraId="213D3242" w14:textId="77777777" w:rsidR="004B2F6F" w:rsidRPr="001B6E74" w:rsidRDefault="004B2F6F" w:rsidP="004B2F6F">
            <w:pPr>
              <w:pStyle w:val="TableHeader"/>
              <w:rPr>
                <w:lang w:val="en-US"/>
              </w:rPr>
            </w:pPr>
            <w:r w:rsidRPr="001B6E74">
              <w:rPr>
                <w:lang w:val="en-US"/>
              </w:rPr>
              <w:t>Company Name</w:t>
            </w:r>
          </w:p>
        </w:tc>
        <w:tc>
          <w:tcPr>
            <w:tcW w:w="4190" w:type="dxa"/>
          </w:tcPr>
          <w:p w14:paraId="43BDE245" w14:textId="77777777" w:rsidR="004B2F6F" w:rsidRPr="001B6E74" w:rsidRDefault="004B2F6F" w:rsidP="004B2F6F">
            <w:pPr>
              <w:pStyle w:val="TableHeader"/>
              <w:rPr>
                <w:lang w:val="en-US"/>
              </w:rPr>
            </w:pPr>
            <w:r w:rsidRPr="001B6E74">
              <w:rPr>
                <w:lang w:val="en-US"/>
              </w:rPr>
              <w:t>Role</w:t>
            </w:r>
          </w:p>
        </w:tc>
      </w:tr>
      <w:tr w:rsidR="004B2F6F" w:rsidRPr="001B6E74" w14:paraId="3DE7B67E" w14:textId="77777777" w:rsidTr="004B2F6F">
        <w:tc>
          <w:tcPr>
            <w:tcW w:w="1851" w:type="dxa"/>
          </w:tcPr>
          <w:p w14:paraId="63A94110" w14:textId="77777777" w:rsidR="004B2F6F" w:rsidRPr="001B6E74" w:rsidRDefault="004B2F6F" w:rsidP="004B2F6F">
            <w:pPr>
              <w:pStyle w:val="TableText"/>
              <w:rPr>
                <w:lang w:val="en-US"/>
              </w:rPr>
            </w:pPr>
            <w:r>
              <w:rPr>
                <w:lang w:val="en-US"/>
              </w:rPr>
              <w:t>Aug 16</w:t>
            </w:r>
            <w:r w:rsidRPr="001B6E74">
              <w:rPr>
                <w:lang w:val="en-US"/>
              </w:rPr>
              <w:t xml:space="preserve"> – present </w:t>
            </w:r>
          </w:p>
        </w:tc>
        <w:tc>
          <w:tcPr>
            <w:tcW w:w="3960" w:type="dxa"/>
          </w:tcPr>
          <w:p w14:paraId="6F31DBAD" w14:textId="77777777" w:rsidR="004B2F6F" w:rsidRPr="001B6E74" w:rsidRDefault="004B2F6F" w:rsidP="004B2F6F">
            <w:pPr>
              <w:pStyle w:val="TableText"/>
              <w:rPr>
                <w:lang w:val="en-US"/>
              </w:rPr>
            </w:pPr>
            <w:r w:rsidRPr="001B6E74">
              <w:rPr>
                <w:lang w:val="en-US"/>
              </w:rPr>
              <w:t>HCL AXON</w:t>
            </w:r>
          </w:p>
        </w:tc>
        <w:tc>
          <w:tcPr>
            <w:tcW w:w="4190" w:type="dxa"/>
          </w:tcPr>
          <w:p w14:paraId="66C56605" w14:textId="77777777" w:rsidR="004B2F6F" w:rsidRPr="001B6E74" w:rsidRDefault="004B2F6F" w:rsidP="004B2F6F">
            <w:pPr>
              <w:pStyle w:val="TableText"/>
              <w:rPr>
                <w:lang w:val="en-US"/>
              </w:rPr>
            </w:pPr>
            <w:r w:rsidRPr="001B6E74">
              <w:rPr>
                <w:lang w:val="en-US"/>
              </w:rPr>
              <w:t xml:space="preserve">SAP IS-U </w:t>
            </w:r>
            <w:r>
              <w:rPr>
                <w:lang w:val="en-US"/>
              </w:rPr>
              <w:t>Managing</w:t>
            </w:r>
            <w:r w:rsidRPr="001B6E74">
              <w:rPr>
                <w:lang w:val="en-US"/>
              </w:rPr>
              <w:t xml:space="preserve"> Consultant</w:t>
            </w:r>
          </w:p>
        </w:tc>
      </w:tr>
      <w:tr w:rsidR="004B2F6F" w:rsidRPr="001B6E74" w14:paraId="085239CA" w14:textId="77777777" w:rsidTr="004B2F6F">
        <w:tc>
          <w:tcPr>
            <w:tcW w:w="1851" w:type="dxa"/>
          </w:tcPr>
          <w:p w14:paraId="7D50D018" w14:textId="77777777" w:rsidR="004B2F6F" w:rsidRPr="001B6E74" w:rsidRDefault="004B2F6F" w:rsidP="004B2F6F">
            <w:pPr>
              <w:pStyle w:val="TableText"/>
              <w:rPr>
                <w:lang w:val="en-US"/>
              </w:rPr>
            </w:pPr>
            <w:r>
              <w:rPr>
                <w:lang w:val="en-US"/>
              </w:rPr>
              <w:t>Oct</w:t>
            </w:r>
            <w:r w:rsidRPr="001B6E74">
              <w:rPr>
                <w:lang w:val="en-US"/>
              </w:rPr>
              <w:t xml:space="preserve"> </w:t>
            </w:r>
            <w:r>
              <w:rPr>
                <w:lang w:val="en-US"/>
              </w:rPr>
              <w:t>13</w:t>
            </w:r>
            <w:r w:rsidRPr="001B6E74">
              <w:rPr>
                <w:lang w:val="en-US"/>
              </w:rPr>
              <w:t xml:space="preserve">– </w:t>
            </w:r>
            <w:r>
              <w:rPr>
                <w:lang w:val="en-US"/>
              </w:rPr>
              <w:t>Aug</w:t>
            </w:r>
            <w:r w:rsidRPr="001B6E74">
              <w:rPr>
                <w:lang w:val="en-US"/>
              </w:rPr>
              <w:t xml:space="preserve"> 1</w:t>
            </w:r>
            <w:r>
              <w:rPr>
                <w:lang w:val="en-US"/>
              </w:rPr>
              <w:t>6</w:t>
            </w:r>
          </w:p>
        </w:tc>
        <w:tc>
          <w:tcPr>
            <w:tcW w:w="3960" w:type="dxa"/>
          </w:tcPr>
          <w:p w14:paraId="204C1E22" w14:textId="77777777" w:rsidR="004B2F6F" w:rsidRPr="001B6E74" w:rsidRDefault="004B2F6F" w:rsidP="004B2F6F">
            <w:pPr>
              <w:pStyle w:val="TableText"/>
              <w:rPr>
                <w:lang w:val="en-US"/>
              </w:rPr>
            </w:pPr>
            <w:r>
              <w:rPr>
                <w:lang w:val="en-US"/>
              </w:rPr>
              <w:t>SBS Corp</w:t>
            </w:r>
          </w:p>
        </w:tc>
        <w:tc>
          <w:tcPr>
            <w:tcW w:w="4190" w:type="dxa"/>
          </w:tcPr>
          <w:p w14:paraId="232CCA1B" w14:textId="77777777" w:rsidR="004B2F6F" w:rsidRPr="001B6E74" w:rsidRDefault="004B2F6F" w:rsidP="004B2F6F">
            <w:pPr>
              <w:pStyle w:val="TableText"/>
              <w:rPr>
                <w:lang w:val="en-US"/>
              </w:rPr>
            </w:pPr>
            <w:r w:rsidRPr="001B6E74">
              <w:rPr>
                <w:lang w:val="en-US"/>
              </w:rPr>
              <w:t xml:space="preserve">SAP IS-U </w:t>
            </w:r>
            <w:r>
              <w:rPr>
                <w:lang w:val="en-US"/>
              </w:rPr>
              <w:t>Solution Architect</w:t>
            </w:r>
          </w:p>
        </w:tc>
      </w:tr>
      <w:tr w:rsidR="004B2F6F" w:rsidRPr="001B6E74" w14:paraId="13D8F3F6" w14:textId="77777777" w:rsidTr="004B2F6F">
        <w:tc>
          <w:tcPr>
            <w:tcW w:w="1851" w:type="dxa"/>
          </w:tcPr>
          <w:p w14:paraId="557FB4E7" w14:textId="77777777" w:rsidR="004B2F6F" w:rsidRPr="001B6E74" w:rsidRDefault="004B2F6F" w:rsidP="004B2F6F">
            <w:pPr>
              <w:pStyle w:val="TableText"/>
              <w:rPr>
                <w:lang w:val="en-US"/>
              </w:rPr>
            </w:pPr>
            <w:r>
              <w:rPr>
                <w:lang w:val="en-US"/>
              </w:rPr>
              <w:t>May 11</w:t>
            </w:r>
            <w:r w:rsidRPr="001B6E74">
              <w:rPr>
                <w:lang w:val="en-US"/>
              </w:rPr>
              <w:t xml:space="preserve"> –</w:t>
            </w:r>
            <w:r>
              <w:rPr>
                <w:lang w:val="en-US"/>
              </w:rPr>
              <w:t>Oct</w:t>
            </w:r>
            <w:r w:rsidRPr="001B6E74">
              <w:rPr>
                <w:lang w:val="en-US"/>
              </w:rPr>
              <w:t xml:space="preserve"> </w:t>
            </w:r>
            <w:r>
              <w:rPr>
                <w:lang w:val="en-US"/>
              </w:rPr>
              <w:t>13</w:t>
            </w:r>
          </w:p>
        </w:tc>
        <w:tc>
          <w:tcPr>
            <w:tcW w:w="3960" w:type="dxa"/>
          </w:tcPr>
          <w:p w14:paraId="1F4BD670" w14:textId="77777777" w:rsidR="004B2F6F" w:rsidRPr="001B6E74" w:rsidRDefault="004B2F6F" w:rsidP="004B2F6F">
            <w:pPr>
              <w:pStyle w:val="TableText"/>
              <w:rPr>
                <w:lang w:val="en-US"/>
              </w:rPr>
            </w:pPr>
            <w:r>
              <w:rPr>
                <w:lang w:val="en-US"/>
              </w:rPr>
              <w:t xml:space="preserve">Sparta Consulting </w:t>
            </w:r>
            <w:proofErr w:type="spellStart"/>
            <w:r>
              <w:rPr>
                <w:lang w:val="en-US"/>
              </w:rPr>
              <w:t>Inc</w:t>
            </w:r>
            <w:proofErr w:type="spellEnd"/>
          </w:p>
        </w:tc>
        <w:tc>
          <w:tcPr>
            <w:tcW w:w="4190" w:type="dxa"/>
          </w:tcPr>
          <w:p w14:paraId="3B6E5C55" w14:textId="77777777" w:rsidR="004B2F6F" w:rsidRPr="001B6E74" w:rsidRDefault="004B2F6F" w:rsidP="004B2F6F">
            <w:pPr>
              <w:pStyle w:val="TableText"/>
              <w:rPr>
                <w:lang w:val="en-US"/>
              </w:rPr>
            </w:pPr>
            <w:r w:rsidRPr="001B6E74">
              <w:rPr>
                <w:lang w:val="en-US"/>
              </w:rPr>
              <w:t xml:space="preserve">SAP IS-U </w:t>
            </w:r>
            <w:r>
              <w:rPr>
                <w:lang w:val="en-US"/>
              </w:rPr>
              <w:t>Solution Architect</w:t>
            </w:r>
          </w:p>
        </w:tc>
      </w:tr>
      <w:tr w:rsidR="004B2F6F" w:rsidRPr="001B6E74" w14:paraId="7DD1D339" w14:textId="77777777" w:rsidTr="004B2F6F">
        <w:tc>
          <w:tcPr>
            <w:tcW w:w="1851" w:type="dxa"/>
          </w:tcPr>
          <w:p w14:paraId="0513D7FF" w14:textId="77777777" w:rsidR="004B2F6F" w:rsidRPr="001B6E74" w:rsidRDefault="004B2F6F" w:rsidP="004B2F6F">
            <w:pPr>
              <w:pStyle w:val="TableText"/>
              <w:rPr>
                <w:lang w:val="en-US"/>
              </w:rPr>
            </w:pPr>
            <w:r>
              <w:rPr>
                <w:lang w:val="en-US"/>
              </w:rPr>
              <w:t>Nov</w:t>
            </w:r>
            <w:r w:rsidRPr="001B6E74">
              <w:rPr>
                <w:lang w:val="en-US"/>
              </w:rPr>
              <w:t xml:space="preserve"> 0</w:t>
            </w:r>
            <w:r>
              <w:rPr>
                <w:lang w:val="en-US"/>
              </w:rPr>
              <w:t>6</w:t>
            </w:r>
            <w:r w:rsidRPr="001B6E74">
              <w:rPr>
                <w:lang w:val="en-US"/>
              </w:rPr>
              <w:t xml:space="preserve"> – Dec </w:t>
            </w:r>
            <w:r>
              <w:rPr>
                <w:lang w:val="en-US"/>
              </w:rPr>
              <w:t>11</w:t>
            </w:r>
          </w:p>
        </w:tc>
        <w:tc>
          <w:tcPr>
            <w:tcW w:w="3960" w:type="dxa"/>
          </w:tcPr>
          <w:p w14:paraId="65520AE1" w14:textId="77777777" w:rsidR="004B2F6F" w:rsidRPr="001B6E74" w:rsidRDefault="004B2F6F" w:rsidP="004B2F6F">
            <w:pPr>
              <w:pStyle w:val="TableText"/>
              <w:rPr>
                <w:lang w:val="en-US"/>
              </w:rPr>
            </w:pPr>
            <w:r>
              <w:rPr>
                <w:lang w:val="en-US"/>
              </w:rPr>
              <w:t>IBM India (P) Ltd</w:t>
            </w:r>
          </w:p>
        </w:tc>
        <w:tc>
          <w:tcPr>
            <w:tcW w:w="4190" w:type="dxa"/>
          </w:tcPr>
          <w:p w14:paraId="17785140" w14:textId="77777777" w:rsidR="004B2F6F" w:rsidRPr="001B6E74" w:rsidRDefault="004B2F6F" w:rsidP="004B2F6F">
            <w:pPr>
              <w:pStyle w:val="TableText"/>
              <w:rPr>
                <w:lang w:val="en-US"/>
              </w:rPr>
            </w:pPr>
            <w:r w:rsidRPr="001B6E74">
              <w:rPr>
                <w:lang w:val="en-US"/>
              </w:rPr>
              <w:t xml:space="preserve">SAP </w:t>
            </w:r>
            <w:r>
              <w:rPr>
                <w:lang w:val="en-US"/>
              </w:rPr>
              <w:t xml:space="preserve"> ISU Advisory Consultant</w:t>
            </w:r>
          </w:p>
        </w:tc>
      </w:tr>
      <w:tr w:rsidR="004B2F6F" w:rsidRPr="001B6E74" w14:paraId="6C952DBB" w14:textId="77777777" w:rsidTr="004B2F6F">
        <w:tc>
          <w:tcPr>
            <w:tcW w:w="1851" w:type="dxa"/>
          </w:tcPr>
          <w:p w14:paraId="75A11CC7" w14:textId="77777777" w:rsidR="004B2F6F" w:rsidRPr="001B6E74" w:rsidRDefault="004B2F6F" w:rsidP="004B2F6F">
            <w:pPr>
              <w:pStyle w:val="TableText"/>
              <w:rPr>
                <w:lang w:val="en-US"/>
              </w:rPr>
            </w:pPr>
            <w:r>
              <w:rPr>
                <w:lang w:val="en-US"/>
              </w:rPr>
              <w:t>Feb</w:t>
            </w:r>
            <w:r w:rsidRPr="001B6E74">
              <w:rPr>
                <w:lang w:val="en-US"/>
              </w:rPr>
              <w:t xml:space="preserve"> 0</w:t>
            </w:r>
            <w:r>
              <w:rPr>
                <w:lang w:val="en-US"/>
              </w:rPr>
              <w:t>5</w:t>
            </w:r>
            <w:r w:rsidRPr="001B6E74">
              <w:rPr>
                <w:lang w:val="en-US"/>
              </w:rPr>
              <w:t xml:space="preserve">– </w:t>
            </w:r>
            <w:r>
              <w:rPr>
                <w:lang w:val="en-US"/>
              </w:rPr>
              <w:t>Nov</w:t>
            </w:r>
            <w:r w:rsidRPr="001B6E74">
              <w:rPr>
                <w:lang w:val="en-US"/>
              </w:rPr>
              <w:t xml:space="preserve"> 0</w:t>
            </w:r>
            <w:r>
              <w:rPr>
                <w:lang w:val="en-US"/>
              </w:rPr>
              <w:t>6</w:t>
            </w:r>
          </w:p>
        </w:tc>
        <w:tc>
          <w:tcPr>
            <w:tcW w:w="3960" w:type="dxa"/>
          </w:tcPr>
          <w:p w14:paraId="40D9EDDD" w14:textId="77777777" w:rsidR="004B2F6F" w:rsidRPr="001B6E74" w:rsidRDefault="004B2F6F" w:rsidP="004B2F6F">
            <w:pPr>
              <w:pStyle w:val="TableText"/>
              <w:rPr>
                <w:lang w:val="en-US"/>
              </w:rPr>
            </w:pPr>
            <w:r>
              <w:rPr>
                <w:lang w:val="en-US"/>
              </w:rPr>
              <w:t xml:space="preserve">Tata Consultancy Services </w:t>
            </w:r>
          </w:p>
        </w:tc>
        <w:tc>
          <w:tcPr>
            <w:tcW w:w="4190" w:type="dxa"/>
          </w:tcPr>
          <w:p w14:paraId="0386FC99" w14:textId="77777777" w:rsidR="004B2F6F" w:rsidRPr="001B6E74" w:rsidRDefault="004B2F6F" w:rsidP="004B2F6F">
            <w:pPr>
              <w:pStyle w:val="TableText"/>
              <w:rPr>
                <w:lang w:val="en-US"/>
              </w:rPr>
            </w:pPr>
            <w:r w:rsidRPr="001B6E74">
              <w:rPr>
                <w:lang w:val="en-US"/>
              </w:rPr>
              <w:t>SAP IS-U Consultant</w:t>
            </w:r>
          </w:p>
        </w:tc>
      </w:tr>
      <w:tr w:rsidR="004B2F6F" w:rsidRPr="001B6E74" w14:paraId="068D1D29" w14:textId="77777777" w:rsidTr="004B2F6F">
        <w:tc>
          <w:tcPr>
            <w:tcW w:w="1851" w:type="dxa"/>
          </w:tcPr>
          <w:p w14:paraId="320848F5" w14:textId="77777777" w:rsidR="004B2F6F" w:rsidRPr="001B6E74" w:rsidRDefault="004B2F6F" w:rsidP="004B2F6F">
            <w:pPr>
              <w:pStyle w:val="TableText"/>
              <w:rPr>
                <w:lang w:val="en-US"/>
              </w:rPr>
            </w:pPr>
            <w:r>
              <w:rPr>
                <w:lang w:val="en-US"/>
              </w:rPr>
              <w:t xml:space="preserve">Mar </w:t>
            </w:r>
            <w:r w:rsidRPr="001B6E74">
              <w:rPr>
                <w:lang w:val="en-US"/>
              </w:rPr>
              <w:t>0</w:t>
            </w:r>
            <w:r>
              <w:rPr>
                <w:lang w:val="en-US"/>
              </w:rPr>
              <w:t>1</w:t>
            </w:r>
            <w:r w:rsidRPr="001B6E74">
              <w:rPr>
                <w:lang w:val="en-US"/>
              </w:rPr>
              <w:t xml:space="preserve"> – </w:t>
            </w:r>
            <w:r>
              <w:rPr>
                <w:lang w:val="en-US"/>
              </w:rPr>
              <w:t>Feb</w:t>
            </w:r>
            <w:r w:rsidRPr="001B6E74">
              <w:rPr>
                <w:lang w:val="en-US"/>
              </w:rPr>
              <w:t xml:space="preserve"> </w:t>
            </w:r>
            <w:r>
              <w:rPr>
                <w:lang w:val="en-US"/>
              </w:rPr>
              <w:t>05</w:t>
            </w:r>
          </w:p>
        </w:tc>
        <w:tc>
          <w:tcPr>
            <w:tcW w:w="3960" w:type="dxa"/>
          </w:tcPr>
          <w:p w14:paraId="02E3B9BF" w14:textId="77777777" w:rsidR="004B2F6F" w:rsidRPr="001B6E74" w:rsidRDefault="004B2F6F" w:rsidP="004B2F6F">
            <w:pPr>
              <w:pStyle w:val="TableText"/>
              <w:rPr>
                <w:lang w:val="en-US"/>
              </w:rPr>
            </w:pPr>
            <w:r>
              <w:rPr>
                <w:lang w:val="en-US"/>
              </w:rPr>
              <w:t>Wipro Technologies Ltd</w:t>
            </w:r>
          </w:p>
        </w:tc>
        <w:tc>
          <w:tcPr>
            <w:tcW w:w="4190" w:type="dxa"/>
          </w:tcPr>
          <w:p w14:paraId="75598696" w14:textId="77777777" w:rsidR="004B2F6F" w:rsidRPr="001B6E74" w:rsidRDefault="004B2F6F" w:rsidP="004B2F6F">
            <w:pPr>
              <w:pStyle w:val="TableText"/>
              <w:rPr>
                <w:lang w:val="en-US"/>
              </w:rPr>
            </w:pPr>
            <w:r>
              <w:rPr>
                <w:lang w:val="en-US"/>
              </w:rPr>
              <w:t>SAP ISU / MM Consultant</w:t>
            </w:r>
          </w:p>
        </w:tc>
      </w:tr>
    </w:tbl>
    <w:p w14:paraId="6EA47141" w14:textId="694B4BD7" w:rsidR="004B2F6F" w:rsidRPr="00D0144A" w:rsidRDefault="00D0144A" w:rsidP="00D0144A">
      <w:pPr>
        <w:spacing w:before="240"/>
        <w:rPr>
          <w:b/>
          <w:color w:val="1F497D"/>
          <w:sz w:val="24"/>
        </w:rPr>
      </w:pPr>
      <w:r w:rsidRPr="00D0144A">
        <w:rPr>
          <w:b/>
          <w:color w:val="1F497D"/>
          <w:sz w:val="24"/>
        </w:rPr>
        <w:t>QUALIFICATIONS</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1541"/>
        <w:gridCol w:w="4069"/>
        <w:gridCol w:w="3692"/>
      </w:tblGrid>
      <w:tr w:rsidR="004B2F6F" w:rsidRPr="001B6E74" w14:paraId="34D43444" w14:textId="77777777" w:rsidTr="004B2F6F">
        <w:trPr>
          <w:cnfStyle w:val="100000000000" w:firstRow="1" w:lastRow="0" w:firstColumn="0" w:lastColumn="0" w:oddVBand="0" w:evenVBand="0" w:oddHBand="0" w:evenHBand="0" w:firstRowFirstColumn="0" w:firstRowLastColumn="0" w:lastRowFirstColumn="0" w:lastRowLastColumn="0"/>
          <w:tblHeader/>
        </w:trPr>
        <w:tc>
          <w:tcPr>
            <w:tcW w:w="1581" w:type="dxa"/>
          </w:tcPr>
          <w:p w14:paraId="3599AFC4" w14:textId="77777777" w:rsidR="004B2F6F" w:rsidRPr="001B6E74" w:rsidRDefault="004B2F6F" w:rsidP="004B2F6F">
            <w:pPr>
              <w:pStyle w:val="TableText"/>
              <w:rPr>
                <w:lang w:val="en-US"/>
              </w:rPr>
            </w:pPr>
            <w:r w:rsidRPr="001B6E74">
              <w:rPr>
                <w:lang w:val="en-US"/>
              </w:rPr>
              <w:t>Level</w:t>
            </w:r>
          </w:p>
        </w:tc>
        <w:tc>
          <w:tcPr>
            <w:tcW w:w="4410" w:type="dxa"/>
          </w:tcPr>
          <w:p w14:paraId="63F8D46F" w14:textId="77777777" w:rsidR="004B2F6F" w:rsidRPr="001B6E74" w:rsidRDefault="004B2F6F" w:rsidP="004B2F6F">
            <w:pPr>
              <w:pStyle w:val="TableText"/>
              <w:rPr>
                <w:lang w:val="en-US"/>
              </w:rPr>
            </w:pPr>
            <w:r w:rsidRPr="001B6E74">
              <w:rPr>
                <w:lang w:val="en-US"/>
              </w:rPr>
              <w:t>Subject</w:t>
            </w:r>
          </w:p>
        </w:tc>
        <w:tc>
          <w:tcPr>
            <w:tcW w:w="4010" w:type="dxa"/>
          </w:tcPr>
          <w:p w14:paraId="5BFA852F" w14:textId="77777777" w:rsidR="004B2F6F" w:rsidRPr="001B6E74" w:rsidRDefault="004B2F6F" w:rsidP="004B2F6F">
            <w:pPr>
              <w:pStyle w:val="TableText"/>
              <w:rPr>
                <w:lang w:val="en-US"/>
              </w:rPr>
            </w:pPr>
            <w:r w:rsidRPr="001B6E74">
              <w:rPr>
                <w:lang w:val="en-US"/>
              </w:rPr>
              <w:t>College / University</w:t>
            </w:r>
          </w:p>
        </w:tc>
      </w:tr>
      <w:tr w:rsidR="004B2F6F" w:rsidRPr="001B6E74" w14:paraId="33B2F69F" w14:textId="77777777" w:rsidTr="004B2F6F">
        <w:tc>
          <w:tcPr>
            <w:tcW w:w="1581" w:type="dxa"/>
          </w:tcPr>
          <w:p w14:paraId="4BE5E686" w14:textId="77777777" w:rsidR="004B2F6F" w:rsidRPr="001B6E74" w:rsidRDefault="004B2F6F" w:rsidP="004B2F6F">
            <w:pPr>
              <w:pStyle w:val="TableText"/>
              <w:rPr>
                <w:lang w:val="en-US"/>
              </w:rPr>
            </w:pPr>
            <w:r>
              <w:rPr>
                <w:lang w:val="en-US"/>
              </w:rPr>
              <w:t xml:space="preserve">Graduation </w:t>
            </w:r>
          </w:p>
        </w:tc>
        <w:tc>
          <w:tcPr>
            <w:tcW w:w="4410" w:type="dxa"/>
          </w:tcPr>
          <w:p w14:paraId="4DC98A01" w14:textId="77777777" w:rsidR="004B2F6F" w:rsidRPr="001B6E74" w:rsidRDefault="004B2F6F" w:rsidP="004B2F6F">
            <w:pPr>
              <w:pStyle w:val="TableText"/>
              <w:rPr>
                <w:lang w:val="en-US"/>
              </w:rPr>
            </w:pPr>
            <w:r>
              <w:rPr>
                <w:lang w:val="en-US"/>
              </w:rPr>
              <w:t>Material Science and Metallurgy Engineering</w:t>
            </w:r>
          </w:p>
        </w:tc>
        <w:tc>
          <w:tcPr>
            <w:tcW w:w="4010" w:type="dxa"/>
          </w:tcPr>
          <w:p w14:paraId="47C034B6" w14:textId="77777777" w:rsidR="004B2F6F" w:rsidRPr="001B6E74" w:rsidRDefault="004B2F6F" w:rsidP="004B2F6F">
            <w:pPr>
              <w:pStyle w:val="TableText"/>
              <w:rPr>
                <w:lang w:val="en-US"/>
              </w:rPr>
            </w:pPr>
            <w:r>
              <w:rPr>
                <w:lang w:val="en-US"/>
              </w:rPr>
              <w:t>Indian Institute of Meters, Kolkata-Inia</w:t>
            </w:r>
          </w:p>
        </w:tc>
      </w:tr>
    </w:tbl>
    <w:p w14:paraId="73ABF6B1" w14:textId="114FD689" w:rsidR="004B2F6F" w:rsidRPr="00D0144A" w:rsidRDefault="00D0144A" w:rsidP="00D0144A">
      <w:pPr>
        <w:spacing w:before="240"/>
        <w:rPr>
          <w:b/>
          <w:color w:val="1F497D"/>
          <w:sz w:val="24"/>
        </w:rPr>
      </w:pPr>
      <w:r w:rsidRPr="00D0144A">
        <w:rPr>
          <w:b/>
          <w:color w:val="1F497D"/>
          <w:sz w:val="24"/>
        </w:rPr>
        <w:t>TRAINING</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385"/>
        <w:gridCol w:w="6917"/>
      </w:tblGrid>
      <w:tr w:rsidR="004B2F6F" w:rsidRPr="001B6E74" w14:paraId="6312B68F" w14:textId="77777777" w:rsidTr="004B2F6F">
        <w:trPr>
          <w:jc w:val="center"/>
        </w:trPr>
        <w:tc>
          <w:tcPr>
            <w:tcW w:w="2512" w:type="dxa"/>
            <w:shd w:val="clear" w:color="auto" w:fill="083A6F"/>
          </w:tcPr>
          <w:p w14:paraId="2723E8B3" w14:textId="77777777" w:rsidR="004B2F6F" w:rsidRPr="001B6E74" w:rsidRDefault="004B2F6F" w:rsidP="004B2F6F">
            <w:pPr>
              <w:pStyle w:val="TableTextBold"/>
              <w:rPr>
                <w:lang w:val="en-US"/>
              </w:rPr>
            </w:pPr>
            <w:r w:rsidRPr="001B6E74">
              <w:rPr>
                <w:lang w:val="en-US"/>
              </w:rPr>
              <w:t>Attended</w:t>
            </w:r>
          </w:p>
        </w:tc>
        <w:tc>
          <w:tcPr>
            <w:tcW w:w="7489" w:type="dxa"/>
          </w:tcPr>
          <w:p w14:paraId="27A2F35F" w14:textId="77777777" w:rsidR="004B2F6F" w:rsidRPr="000A7EAA" w:rsidRDefault="004B2F6F" w:rsidP="0024503A">
            <w:pPr>
              <w:pStyle w:val="Bullet-Lvl1"/>
              <w:ind w:left="360"/>
            </w:pPr>
            <w:r w:rsidRPr="000A7EAA">
              <w:t>SAP ISU</w:t>
            </w:r>
          </w:p>
          <w:p w14:paraId="315F3CE8" w14:textId="77777777" w:rsidR="004B2F6F" w:rsidRPr="000A7EAA" w:rsidRDefault="004B2F6F" w:rsidP="0024503A">
            <w:pPr>
              <w:pStyle w:val="Bullet-Lvl1"/>
              <w:ind w:left="360"/>
            </w:pPr>
            <w:r w:rsidRPr="000A7EAA">
              <w:t>SAP S/4 HANA with Simple Logistics 1511</w:t>
            </w:r>
          </w:p>
          <w:p w14:paraId="2DB06F5E" w14:textId="77777777" w:rsidR="004B2F6F" w:rsidRPr="000A7EAA" w:rsidRDefault="004B2F6F" w:rsidP="0024503A">
            <w:pPr>
              <w:pStyle w:val="Bullet-Lvl1"/>
              <w:ind w:left="360"/>
            </w:pPr>
            <w:r w:rsidRPr="000A7EAA">
              <w:t>SAP Cloud 4 Customer</w:t>
            </w:r>
          </w:p>
          <w:p w14:paraId="64AD2FE1" w14:textId="77777777" w:rsidR="004B2F6F" w:rsidRPr="001B6E74" w:rsidRDefault="004B2F6F" w:rsidP="004B2F6F">
            <w:pPr>
              <w:pStyle w:val="Bullet-Lvl1"/>
              <w:numPr>
                <w:ilvl w:val="0"/>
                <w:numId w:val="0"/>
              </w:numPr>
              <w:ind w:left="720"/>
            </w:pPr>
          </w:p>
        </w:tc>
      </w:tr>
    </w:tbl>
    <w:p w14:paraId="5FF27466" w14:textId="77777777" w:rsidR="004B2F6F" w:rsidRPr="001B6E74" w:rsidRDefault="004B2F6F" w:rsidP="004B2F6F"/>
    <w:p w14:paraId="4CC8EC12" w14:textId="01D3468F" w:rsidR="00D61C84" w:rsidRDefault="00D61C84" w:rsidP="00544E2D">
      <w:pPr>
        <w:pStyle w:val="Heading-unnumbered"/>
        <w:numPr>
          <w:ilvl w:val="1"/>
          <w:numId w:val="26"/>
        </w:numPr>
        <w:ind w:left="360"/>
      </w:pPr>
      <w:r w:rsidRPr="00D61C84">
        <w:t>Pritesh Shah</w:t>
      </w:r>
      <w:r w:rsidRPr="00D61C84">
        <w:tab/>
      </w:r>
      <w:r>
        <w:t xml:space="preserve"> (</w:t>
      </w:r>
      <w:r w:rsidRPr="00D61C84">
        <w:t>Technical lead</w:t>
      </w:r>
      <w:r>
        <w:t>)</w:t>
      </w:r>
    </w:p>
    <w:p w14:paraId="1AF0FEBF" w14:textId="615339C2" w:rsidR="00D61C84" w:rsidRPr="00850508" w:rsidRDefault="00850508" w:rsidP="00850508">
      <w:pPr>
        <w:rPr>
          <w:b/>
          <w:color w:val="1F497D"/>
          <w:sz w:val="24"/>
        </w:rPr>
      </w:pPr>
      <w:r w:rsidRPr="00850508">
        <w:rPr>
          <w:b/>
          <w:color w:val="1F497D"/>
          <w:sz w:val="24"/>
        </w:rPr>
        <w:t>SUMMARY</w:t>
      </w:r>
    </w:p>
    <w:p w14:paraId="2A69B75C" w14:textId="77777777" w:rsidR="00D61C84" w:rsidRPr="00D12C9E" w:rsidRDefault="00D61C84" w:rsidP="00D61C84">
      <w:pPr>
        <w:pStyle w:val="Bullet-Lvl1"/>
        <w:ind w:left="576" w:hanging="432"/>
      </w:pPr>
      <w:r>
        <w:lastRenderedPageBreak/>
        <w:t>SAP Technical architect having more than 20</w:t>
      </w:r>
      <w:r w:rsidRPr="00D12C9E">
        <w:t xml:space="preserve"> years of IT </w:t>
      </w:r>
      <w:r>
        <w:t>experience that includes over 17</w:t>
      </w:r>
      <w:r w:rsidRPr="00D12C9E">
        <w:t xml:space="preserve"> years of experience in SAP technical areas and 3 years of experience in system analysis and design of RDBMS based application</w:t>
      </w:r>
    </w:p>
    <w:p w14:paraId="34AC1353" w14:textId="77777777" w:rsidR="00D61C84" w:rsidRPr="00D12C9E" w:rsidRDefault="00D61C84" w:rsidP="00D61C84">
      <w:pPr>
        <w:pStyle w:val="Bullet-Lvl1"/>
        <w:ind w:left="576" w:hanging="432"/>
      </w:pPr>
      <w:r w:rsidRPr="00D12C9E">
        <w:t>Worked on a variety of SAP projects including implementation, roll outs, support and upgrade</w:t>
      </w:r>
    </w:p>
    <w:p w14:paraId="486E14E5" w14:textId="77777777" w:rsidR="00D61C84" w:rsidRDefault="00D61C84" w:rsidP="00D61C84">
      <w:pPr>
        <w:pStyle w:val="Bullet-Lvl1"/>
        <w:ind w:left="576" w:hanging="432"/>
      </w:pPr>
      <w:r>
        <w:t>Involved in three</w:t>
      </w:r>
      <w:r w:rsidRPr="00D12C9E">
        <w:t xml:space="preserve"> complete SAP R/3 end-to-end project implementation</w:t>
      </w:r>
    </w:p>
    <w:p w14:paraId="42246271" w14:textId="77777777" w:rsidR="00D61C84" w:rsidRPr="00D12C9E" w:rsidRDefault="00D61C84" w:rsidP="00D61C84">
      <w:pPr>
        <w:pStyle w:val="Bullet-Lvl1"/>
        <w:ind w:left="576" w:hanging="432"/>
      </w:pPr>
      <w:r>
        <w:t>Experienced in implementing SAP-ISU (CR&amp;B) solution for GAS company</w:t>
      </w:r>
    </w:p>
    <w:p w14:paraId="08E16D4F" w14:textId="77777777" w:rsidR="00D61C84" w:rsidRPr="00D12C9E" w:rsidRDefault="00D61C84" w:rsidP="00D61C84">
      <w:pPr>
        <w:pStyle w:val="Bullet-Lvl1"/>
        <w:ind w:left="576" w:hanging="432"/>
      </w:pPr>
      <w:r w:rsidRPr="00D12C9E">
        <w:t>Very good logical skills suitable for process design, development &amp; implementation</w:t>
      </w:r>
    </w:p>
    <w:p w14:paraId="4B2B2486" w14:textId="77777777" w:rsidR="00D61C84" w:rsidRPr="00D12C9E" w:rsidRDefault="00D61C84" w:rsidP="00D61C84">
      <w:pPr>
        <w:pStyle w:val="Bullet-Lvl1"/>
        <w:ind w:left="576" w:hanging="432"/>
      </w:pPr>
      <w:r w:rsidRPr="00D12C9E">
        <w:t>Excellent communication and presentation skills and Customer Oriented attitude</w:t>
      </w:r>
    </w:p>
    <w:p w14:paraId="512504B1" w14:textId="77777777" w:rsidR="00D61C84" w:rsidRPr="00D12C9E" w:rsidRDefault="00D61C84" w:rsidP="00D61C84">
      <w:pPr>
        <w:pStyle w:val="Bullet-Lvl1"/>
        <w:ind w:left="576" w:hanging="432"/>
      </w:pPr>
      <w:r w:rsidRPr="00D12C9E">
        <w:t xml:space="preserve">Experienced in working with multivendor environment </w:t>
      </w:r>
    </w:p>
    <w:p w14:paraId="1431D63E" w14:textId="77777777" w:rsidR="00D61C84" w:rsidRPr="00D12C9E" w:rsidRDefault="00D61C84" w:rsidP="00D61C84">
      <w:pPr>
        <w:pStyle w:val="Bullet-Lvl1"/>
        <w:ind w:left="576" w:hanging="432"/>
      </w:pPr>
      <w:r w:rsidRPr="00D12C9E">
        <w:t>Versatile team player with good interpersonal skills</w:t>
      </w:r>
    </w:p>
    <w:p w14:paraId="56F4B721" w14:textId="4DB9A314" w:rsidR="00D61C84" w:rsidRPr="00850508" w:rsidRDefault="00850508" w:rsidP="00850508">
      <w:pPr>
        <w:spacing w:before="240"/>
        <w:rPr>
          <w:b/>
          <w:color w:val="1F497D"/>
          <w:sz w:val="24"/>
        </w:rPr>
      </w:pPr>
      <w:r w:rsidRPr="00850508">
        <w:rPr>
          <w:b/>
          <w:color w:val="1F497D"/>
          <w:sz w:val="24"/>
        </w:rPr>
        <w:t>SKILLS</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1987"/>
        <w:gridCol w:w="7315"/>
      </w:tblGrid>
      <w:tr w:rsidR="00D61C84" w:rsidRPr="00D12C9E" w14:paraId="2A18DA36" w14:textId="77777777" w:rsidTr="00550B53">
        <w:trPr>
          <w:jc w:val="center"/>
        </w:trPr>
        <w:tc>
          <w:tcPr>
            <w:tcW w:w="2130" w:type="dxa"/>
            <w:shd w:val="clear" w:color="auto" w:fill="083A6F"/>
          </w:tcPr>
          <w:p w14:paraId="05224615" w14:textId="77777777" w:rsidR="00D61C84" w:rsidRPr="00D12C9E" w:rsidRDefault="00D61C84" w:rsidP="00550B53">
            <w:pPr>
              <w:pStyle w:val="TableTextBold"/>
              <w:rPr>
                <w:lang w:val="en-US"/>
              </w:rPr>
            </w:pPr>
            <w:r w:rsidRPr="00D12C9E">
              <w:rPr>
                <w:lang w:val="en-US"/>
              </w:rPr>
              <w:t>SAP</w:t>
            </w:r>
          </w:p>
        </w:tc>
        <w:tc>
          <w:tcPr>
            <w:tcW w:w="7871" w:type="dxa"/>
          </w:tcPr>
          <w:p w14:paraId="0EE745FC" w14:textId="77777777" w:rsidR="00D61C84" w:rsidRDefault="00D61C84" w:rsidP="00D61C84">
            <w:pPr>
              <w:pStyle w:val="Bullet-Lvl1"/>
              <w:ind w:left="576" w:hanging="432"/>
            </w:pPr>
            <w:r w:rsidRPr="00D12C9E">
              <w:t>Mor</w:t>
            </w:r>
            <w:r>
              <w:t>e than 17 years of experience in implementing</w:t>
            </w:r>
            <w:r w:rsidRPr="00D12C9E">
              <w:t xml:space="preserve"> SAP </w:t>
            </w:r>
            <w:r>
              <w:t xml:space="preserve">project. </w:t>
            </w:r>
          </w:p>
          <w:p w14:paraId="59748A6B" w14:textId="77777777" w:rsidR="00D61C84" w:rsidRDefault="00D61C84" w:rsidP="00D61C84">
            <w:pPr>
              <w:pStyle w:val="Bullet-Lvl1"/>
              <w:ind w:left="576" w:hanging="432"/>
            </w:pPr>
            <w:r>
              <w:t>Experience in working as Technical architect and various other lead positions.</w:t>
            </w:r>
          </w:p>
          <w:p w14:paraId="66EF1BB6" w14:textId="77777777" w:rsidR="00D61C84" w:rsidRPr="00D12C9E" w:rsidRDefault="00D61C84" w:rsidP="00D61C84">
            <w:pPr>
              <w:pStyle w:val="Bullet-Lvl1"/>
              <w:ind w:left="576" w:hanging="432"/>
            </w:pPr>
            <w:r w:rsidRPr="00D12C9E">
              <w:t>Managed development using onsite and offshore model</w:t>
            </w:r>
            <w:r>
              <w:t>.</w:t>
            </w:r>
          </w:p>
          <w:p w14:paraId="7E070415" w14:textId="77777777" w:rsidR="00D61C84" w:rsidRPr="00D12C9E" w:rsidRDefault="00D61C84" w:rsidP="00D61C84">
            <w:pPr>
              <w:pStyle w:val="Bullet-Lvl1"/>
              <w:ind w:left="576" w:hanging="432"/>
            </w:pPr>
            <w:r w:rsidRPr="00D12C9E">
              <w:t>Experienced in the full lifecycle of E-enabling of SAP modules, right from the conception stage, implementation, go-live and support activity</w:t>
            </w:r>
          </w:p>
          <w:p w14:paraId="6E349A34" w14:textId="77777777" w:rsidR="00D61C84" w:rsidRDefault="00D61C84" w:rsidP="00D61C84">
            <w:pPr>
              <w:pStyle w:val="Bullet-Lvl1"/>
              <w:ind w:left="576" w:hanging="432"/>
            </w:pPr>
            <w:r>
              <w:t xml:space="preserve">Extensive knowledge of SAP technical areas – ABAP Development, Interfacing, Portal Development, PI, Security &amp; User management, Upgrade activities. </w:t>
            </w:r>
          </w:p>
          <w:p w14:paraId="730CB167" w14:textId="77777777" w:rsidR="00D61C84" w:rsidRDefault="00D61C84" w:rsidP="00D61C84">
            <w:pPr>
              <w:pStyle w:val="Bullet-Lvl1"/>
              <w:ind w:left="576" w:hanging="432"/>
            </w:pPr>
            <w:r>
              <w:t>Excellent knowledge of SAP landscape management.</w:t>
            </w:r>
          </w:p>
          <w:p w14:paraId="48FEA7A4" w14:textId="77777777" w:rsidR="00D61C84" w:rsidRPr="00D12C9E" w:rsidRDefault="00D61C84" w:rsidP="00D61C84">
            <w:pPr>
              <w:pStyle w:val="Bullet-Lvl1"/>
              <w:ind w:left="576" w:hanging="432"/>
            </w:pPr>
            <w:r>
              <w:t>Good knowledge of SAP BASIS activities.</w:t>
            </w:r>
          </w:p>
          <w:p w14:paraId="6C7215B8" w14:textId="77777777" w:rsidR="00D61C84" w:rsidRPr="00D12C9E" w:rsidRDefault="00D61C84" w:rsidP="00D61C84">
            <w:pPr>
              <w:pStyle w:val="Bullet-Lvl1"/>
              <w:ind w:left="576" w:hanging="432"/>
            </w:pPr>
            <w:r>
              <w:t>E</w:t>
            </w:r>
            <w:r w:rsidRPr="00D12C9E">
              <w:t>xperience</w:t>
            </w:r>
            <w:r>
              <w:t>d</w:t>
            </w:r>
            <w:r w:rsidRPr="00D12C9E">
              <w:t xml:space="preserve"> in developing Web transactions for ESS using ITS and </w:t>
            </w:r>
            <w:proofErr w:type="spellStart"/>
            <w:r w:rsidRPr="00D12C9E">
              <w:t>SAP@Web</w:t>
            </w:r>
            <w:proofErr w:type="spellEnd"/>
            <w:r w:rsidRPr="00D12C9E">
              <w:t xml:space="preserve"> Studio</w:t>
            </w:r>
          </w:p>
          <w:p w14:paraId="6FB81732" w14:textId="77777777" w:rsidR="00D61C84" w:rsidRPr="00D12C9E" w:rsidRDefault="00D61C84" w:rsidP="00D61C84">
            <w:pPr>
              <w:pStyle w:val="Bullet-Lvl1"/>
              <w:ind w:left="576" w:hanging="432"/>
            </w:pPr>
            <w:r w:rsidRPr="00D12C9E">
              <w:t xml:space="preserve">Interface development using SAP XI/PI and </w:t>
            </w:r>
            <w:proofErr w:type="spellStart"/>
            <w:r w:rsidRPr="00D12C9E">
              <w:t>Informatica</w:t>
            </w:r>
            <w:proofErr w:type="spellEnd"/>
            <w:r w:rsidRPr="00D12C9E">
              <w:t xml:space="preserve"> as Middleware </w:t>
            </w:r>
          </w:p>
          <w:p w14:paraId="045ED3FA" w14:textId="77777777" w:rsidR="00D61C84" w:rsidRPr="00D12C9E" w:rsidRDefault="00D61C84" w:rsidP="00D61C84">
            <w:pPr>
              <w:pStyle w:val="Bullet-Lvl1"/>
              <w:ind w:left="576" w:hanging="432"/>
            </w:pPr>
            <w:r w:rsidRPr="00D12C9E">
              <w:t>Experienced in basic configuration of the FI/CO module</w:t>
            </w:r>
          </w:p>
          <w:p w14:paraId="44F6C635" w14:textId="77777777" w:rsidR="00D61C84" w:rsidRPr="00D12C9E" w:rsidRDefault="00D61C84" w:rsidP="00D61C84">
            <w:pPr>
              <w:pStyle w:val="Bullet-Lvl1"/>
              <w:ind w:left="576" w:hanging="432"/>
            </w:pPr>
            <w:r w:rsidRPr="00D12C9E">
              <w:t>Experienced in SAP HR implementation</w:t>
            </w:r>
          </w:p>
          <w:p w14:paraId="4A1EB56C" w14:textId="77777777" w:rsidR="00D61C84" w:rsidRPr="00D12C9E" w:rsidRDefault="00D61C84" w:rsidP="00D61C84">
            <w:pPr>
              <w:pStyle w:val="Bullet-Lvl1"/>
              <w:ind w:left="576" w:hanging="432"/>
            </w:pPr>
            <w:r w:rsidRPr="00D12C9E">
              <w:t>Well conversed with ASAP implementation methodology</w:t>
            </w:r>
          </w:p>
          <w:p w14:paraId="1722C5BB" w14:textId="77777777" w:rsidR="00D61C84" w:rsidRPr="00D12C9E" w:rsidRDefault="00D61C84" w:rsidP="00D61C84">
            <w:pPr>
              <w:pStyle w:val="Bullet-Lvl1"/>
              <w:ind w:left="576" w:hanging="432"/>
            </w:pPr>
            <w:r w:rsidRPr="00D12C9E">
              <w:t xml:space="preserve">Good experience in developing batch jobs using </w:t>
            </w:r>
            <w:r>
              <w:t>REDWOOD and AUTOSYS</w:t>
            </w:r>
          </w:p>
          <w:p w14:paraId="2C085414" w14:textId="77777777" w:rsidR="00D61C84" w:rsidRPr="00D12C9E" w:rsidRDefault="00D61C84" w:rsidP="00D61C84">
            <w:pPr>
              <w:pStyle w:val="Bullet-Lvl1"/>
              <w:ind w:left="576" w:hanging="432"/>
            </w:pPr>
            <w:r w:rsidRPr="00D12C9E">
              <w:t>Good understanding of SAP BW</w:t>
            </w:r>
          </w:p>
          <w:p w14:paraId="568E3F22" w14:textId="77777777" w:rsidR="00D61C84" w:rsidRPr="00D12C9E" w:rsidRDefault="00D61C84" w:rsidP="00D61C84">
            <w:pPr>
              <w:pStyle w:val="Bullet-Lvl1"/>
              <w:ind w:left="576" w:hanging="432"/>
            </w:pPr>
            <w:r w:rsidRPr="00D12C9E">
              <w:t>Experienced in SAP upgrade project. (Upgrade from SAP 4.6c to ECC 6.0)</w:t>
            </w:r>
          </w:p>
        </w:tc>
      </w:tr>
    </w:tbl>
    <w:p w14:paraId="167821D0" w14:textId="0732E953" w:rsidR="00D61C84" w:rsidRPr="00850508" w:rsidRDefault="00850508" w:rsidP="00850508">
      <w:pPr>
        <w:spacing w:before="240"/>
        <w:rPr>
          <w:b/>
          <w:color w:val="1F497D"/>
          <w:sz w:val="24"/>
        </w:rPr>
      </w:pPr>
      <w:r w:rsidRPr="00850508">
        <w:rPr>
          <w:b/>
          <w:color w:val="1F497D"/>
          <w:sz w:val="24"/>
        </w:rPr>
        <w:t>SELECTED PROJECT EXPERIENCE</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5"/>
        <w:gridCol w:w="7257"/>
      </w:tblGrid>
      <w:tr w:rsidR="00D61C84" w:rsidRPr="00D12C9E" w14:paraId="0F19706E" w14:textId="77777777" w:rsidTr="00550B53">
        <w:trPr>
          <w:jc w:val="center"/>
        </w:trPr>
        <w:tc>
          <w:tcPr>
            <w:tcW w:w="2134" w:type="dxa"/>
            <w:shd w:val="clear" w:color="auto" w:fill="083A6F"/>
          </w:tcPr>
          <w:p w14:paraId="19B5D406" w14:textId="77777777" w:rsidR="00D61C84" w:rsidRPr="00D12C9E" w:rsidRDefault="00D61C84" w:rsidP="00550B53">
            <w:pPr>
              <w:pStyle w:val="TableTextBold"/>
              <w:rPr>
                <w:lang w:val="en-US"/>
              </w:rPr>
            </w:pPr>
            <w:r w:rsidRPr="00D12C9E">
              <w:rPr>
                <w:lang w:val="en-US"/>
              </w:rPr>
              <w:t>Company</w:t>
            </w:r>
          </w:p>
        </w:tc>
        <w:tc>
          <w:tcPr>
            <w:tcW w:w="7867" w:type="dxa"/>
          </w:tcPr>
          <w:p w14:paraId="6F93AB24" w14:textId="77777777" w:rsidR="00D61C84" w:rsidRPr="00D12C9E" w:rsidRDefault="00D61C84" w:rsidP="00550B53">
            <w:pPr>
              <w:pStyle w:val="TableText"/>
              <w:rPr>
                <w:lang w:val="en-US"/>
              </w:rPr>
            </w:pPr>
            <w:r>
              <w:rPr>
                <w:lang w:val="en-US"/>
              </w:rPr>
              <w:t>National Fuel Gas (NFG)</w:t>
            </w:r>
          </w:p>
        </w:tc>
      </w:tr>
      <w:tr w:rsidR="00D61C84" w:rsidRPr="00D12C9E" w14:paraId="6AEADF0D" w14:textId="77777777" w:rsidTr="00550B53">
        <w:trPr>
          <w:jc w:val="center"/>
        </w:trPr>
        <w:tc>
          <w:tcPr>
            <w:tcW w:w="2134" w:type="dxa"/>
            <w:shd w:val="clear" w:color="auto" w:fill="083A6F"/>
          </w:tcPr>
          <w:p w14:paraId="5DFAD23F" w14:textId="77777777" w:rsidR="00D61C84" w:rsidRPr="00D12C9E" w:rsidRDefault="00D61C84" w:rsidP="00550B53">
            <w:pPr>
              <w:pStyle w:val="TableTextBold"/>
              <w:rPr>
                <w:lang w:val="en-US"/>
              </w:rPr>
            </w:pPr>
            <w:r w:rsidRPr="00D12C9E">
              <w:rPr>
                <w:lang w:val="en-US"/>
              </w:rPr>
              <w:t>Duration</w:t>
            </w:r>
          </w:p>
        </w:tc>
        <w:tc>
          <w:tcPr>
            <w:tcW w:w="7867" w:type="dxa"/>
          </w:tcPr>
          <w:p w14:paraId="7A60B41E" w14:textId="77777777" w:rsidR="00D61C84" w:rsidRPr="00D12C9E" w:rsidRDefault="00D61C84" w:rsidP="00550B53">
            <w:pPr>
              <w:pStyle w:val="TableText"/>
              <w:rPr>
                <w:lang w:val="en-US"/>
              </w:rPr>
            </w:pPr>
            <w:r>
              <w:rPr>
                <w:lang w:val="en-US"/>
              </w:rPr>
              <w:t xml:space="preserve">April 2014 – Present  </w:t>
            </w:r>
          </w:p>
        </w:tc>
      </w:tr>
      <w:tr w:rsidR="00D61C84" w:rsidRPr="00D12C9E" w14:paraId="10CE59EC" w14:textId="77777777" w:rsidTr="00550B53">
        <w:trPr>
          <w:jc w:val="center"/>
        </w:trPr>
        <w:tc>
          <w:tcPr>
            <w:tcW w:w="2134" w:type="dxa"/>
            <w:shd w:val="clear" w:color="auto" w:fill="083A6F"/>
          </w:tcPr>
          <w:p w14:paraId="4F7BF52D" w14:textId="77777777" w:rsidR="00D61C84" w:rsidRPr="00D12C9E" w:rsidRDefault="00D61C84" w:rsidP="00550B53">
            <w:pPr>
              <w:pStyle w:val="TableTextBold"/>
              <w:rPr>
                <w:lang w:val="en-US"/>
              </w:rPr>
            </w:pPr>
            <w:r w:rsidRPr="00D12C9E">
              <w:rPr>
                <w:lang w:val="en-US"/>
              </w:rPr>
              <w:t>Position</w:t>
            </w:r>
          </w:p>
        </w:tc>
        <w:tc>
          <w:tcPr>
            <w:tcW w:w="7867" w:type="dxa"/>
          </w:tcPr>
          <w:p w14:paraId="61799823" w14:textId="77777777" w:rsidR="00D61C84" w:rsidRPr="00D12C9E" w:rsidRDefault="00D61C84" w:rsidP="00550B53">
            <w:pPr>
              <w:pStyle w:val="TableText"/>
              <w:rPr>
                <w:lang w:val="en-US"/>
              </w:rPr>
            </w:pPr>
            <w:r>
              <w:rPr>
                <w:lang w:val="en-US"/>
              </w:rPr>
              <w:t>Technical Architect</w:t>
            </w:r>
          </w:p>
        </w:tc>
      </w:tr>
      <w:tr w:rsidR="00D61C84" w:rsidRPr="00D12C9E" w14:paraId="04FDDB48" w14:textId="77777777" w:rsidTr="00550B53">
        <w:trPr>
          <w:jc w:val="center"/>
        </w:trPr>
        <w:tc>
          <w:tcPr>
            <w:tcW w:w="10001" w:type="dxa"/>
            <w:gridSpan w:val="2"/>
          </w:tcPr>
          <w:p w14:paraId="575C7917" w14:textId="77777777" w:rsidR="00D61C84" w:rsidRDefault="00D61C84" w:rsidP="00550B53">
            <w:pPr>
              <w:pStyle w:val="NormalBold"/>
            </w:pPr>
            <w:r w:rsidRPr="00D12C9E">
              <w:t>Background</w:t>
            </w:r>
          </w:p>
          <w:p w14:paraId="119E56B4" w14:textId="31A44836" w:rsidR="00D61C84" w:rsidRPr="00864E7B" w:rsidRDefault="00D61C84" w:rsidP="00550B53">
            <w:pPr>
              <w:pStyle w:val="TableText"/>
              <w:rPr>
                <w:lang w:val="en-US"/>
              </w:rPr>
            </w:pPr>
            <w:r w:rsidRPr="00864E7B">
              <w:rPr>
                <w:lang w:val="en-US"/>
              </w:rPr>
              <w:t>SAP ISU CR&amp;B (Customer Relation &amp; Billing) implementation at National Fuel Gas</w:t>
            </w:r>
            <w:r w:rsidR="007C055D">
              <w:rPr>
                <w:lang w:val="en-US"/>
              </w:rPr>
              <w:t xml:space="preserve"> </w:t>
            </w:r>
            <w:r w:rsidRPr="00864E7B">
              <w:rPr>
                <w:lang w:val="en-US"/>
              </w:rPr>
              <w:t xml:space="preserve">(NFG). It is a major project replacing NFG customer insight, billing and other </w:t>
            </w:r>
            <w:r>
              <w:rPr>
                <w:lang w:val="en-US"/>
              </w:rPr>
              <w:t>legacy system. Solution involved</w:t>
            </w:r>
            <w:r w:rsidRPr="00864E7B">
              <w:rPr>
                <w:lang w:val="en-US"/>
              </w:rPr>
              <w:t xml:space="preserve"> implementation of ECC, CRM, BW, BOBJ, PI, MWM (</w:t>
            </w:r>
            <w:proofErr w:type="spellStart"/>
            <w:r w:rsidRPr="00864E7B">
              <w:rPr>
                <w:lang w:val="en-US"/>
              </w:rPr>
              <w:t>Syclo</w:t>
            </w:r>
            <w:proofErr w:type="spellEnd"/>
            <w:r w:rsidRPr="00864E7B">
              <w:rPr>
                <w:lang w:val="en-US"/>
              </w:rPr>
              <w:t>),</w:t>
            </w:r>
            <w:r>
              <w:rPr>
                <w:lang w:val="en-US"/>
              </w:rPr>
              <w:t xml:space="preserve"> </w:t>
            </w:r>
            <w:r w:rsidRPr="00864E7B">
              <w:rPr>
                <w:lang w:val="en-US"/>
              </w:rPr>
              <w:t xml:space="preserve">Click and </w:t>
            </w:r>
            <w:proofErr w:type="spellStart"/>
            <w:r w:rsidRPr="00864E7B">
              <w:rPr>
                <w:lang w:val="en-US"/>
              </w:rPr>
              <w:t>StreaServe</w:t>
            </w:r>
            <w:proofErr w:type="spellEnd"/>
            <w:r w:rsidRPr="00864E7B">
              <w:rPr>
                <w:lang w:val="en-US"/>
              </w:rPr>
              <w:t xml:space="preserve"> to meet business requirement.  </w:t>
            </w:r>
          </w:p>
          <w:p w14:paraId="0270E7B9" w14:textId="77777777" w:rsidR="00D61C84" w:rsidRPr="00D12C9E" w:rsidRDefault="00D61C84" w:rsidP="00550B53">
            <w:pPr>
              <w:pStyle w:val="NormalBold"/>
            </w:pPr>
            <w:r w:rsidRPr="00D12C9E">
              <w:t>Responsibilities</w:t>
            </w:r>
          </w:p>
          <w:p w14:paraId="40765DC1" w14:textId="77777777" w:rsidR="00D61C84" w:rsidRDefault="00D61C84" w:rsidP="00D61C84">
            <w:pPr>
              <w:pStyle w:val="Bullet-Lvl1"/>
              <w:ind w:left="576" w:hanging="432"/>
            </w:pPr>
            <w:r>
              <w:t xml:space="preserve">Technical Architect responsible for system sizing, system installation and landscape </w:t>
            </w:r>
            <w:r>
              <w:lastRenderedPageBreak/>
              <w:t>management.</w:t>
            </w:r>
          </w:p>
          <w:p w14:paraId="17F77BC7" w14:textId="77777777" w:rsidR="00D61C84" w:rsidRDefault="00D61C84" w:rsidP="00D61C84">
            <w:pPr>
              <w:pStyle w:val="Bullet-Lvl1"/>
              <w:ind w:left="576" w:hanging="432"/>
            </w:pPr>
            <w:r>
              <w:t xml:space="preserve">Responsible for managing technical team project plan. </w:t>
            </w:r>
          </w:p>
          <w:p w14:paraId="0C54306D" w14:textId="77777777" w:rsidR="00D61C84" w:rsidRDefault="00D61C84" w:rsidP="00D61C84">
            <w:pPr>
              <w:pStyle w:val="Bullet-Lvl1"/>
              <w:ind w:left="576" w:hanging="432"/>
            </w:pPr>
            <w:r w:rsidRPr="00D12C9E">
              <w:t xml:space="preserve">Responsible for </w:t>
            </w:r>
            <w:r>
              <w:t xml:space="preserve">delivering technical team deliverables – FRICEW development, System instillation, Batch scheduling and performance tuning. </w:t>
            </w:r>
          </w:p>
          <w:p w14:paraId="14D282BE" w14:textId="77777777" w:rsidR="00D61C84" w:rsidRDefault="00D61C84" w:rsidP="00D61C84">
            <w:pPr>
              <w:pStyle w:val="Bullet-Lvl1"/>
              <w:ind w:left="576" w:hanging="432"/>
            </w:pPr>
            <w:r w:rsidRPr="00D12C9E">
              <w:t xml:space="preserve">Managing onsite and offshore development team </w:t>
            </w:r>
          </w:p>
          <w:p w14:paraId="6AEE6EE4" w14:textId="77777777" w:rsidR="00D61C84" w:rsidRPr="00D12C9E" w:rsidRDefault="00D61C84" w:rsidP="00D61C84">
            <w:pPr>
              <w:pStyle w:val="Bullet-Lvl1"/>
              <w:ind w:left="576" w:hanging="432"/>
            </w:pPr>
            <w:r w:rsidRPr="00D12C9E">
              <w:t>Working with functional and business team to make sure that the requirements are provided on time</w:t>
            </w:r>
          </w:p>
          <w:p w14:paraId="5820FFB0" w14:textId="3D8007C1" w:rsidR="00D61C84" w:rsidRPr="00D12C9E" w:rsidRDefault="00D61C84" w:rsidP="00D61C84">
            <w:pPr>
              <w:pStyle w:val="Bullet-Lvl1"/>
              <w:ind w:left="576" w:hanging="432"/>
            </w:pPr>
            <w:r w:rsidRPr="00D12C9E">
              <w:t>Responsible</w:t>
            </w:r>
            <w:r>
              <w:t xml:space="preserve"> for planning System testing, performance testing and </w:t>
            </w:r>
            <w:r w:rsidRPr="00D12C9E">
              <w:t>for Cut over activities</w:t>
            </w:r>
            <w:r>
              <w:t>.</w:t>
            </w:r>
          </w:p>
        </w:tc>
      </w:tr>
    </w:tbl>
    <w:p w14:paraId="19D2128E" w14:textId="77777777" w:rsidR="00D61C84"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5"/>
        <w:gridCol w:w="7257"/>
      </w:tblGrid>
      <w:tr w:rsidR="00D61C84" w:rsidRPr="00D12C9E" w14:paraId="7738CAC8" w14:textId="77777777" w:rsidTr="00550B53">
        <w:trPr>
          <w:jc w:val="center"/>
        </w:trPr>
        <w:tc>
          <w:tcPr>
            <w:tcW w:w="2134" w:type="dxa"/>
            <w:shd w:val="clear" w:color="auto" w:fill="083A6F"/>
          </w:tcPr>
          <w:p w14:paraId="2B1E8A4F" w14:textId="77777777" w:rsidR="00D61C84" w:rsidRPr="00D12C9E" w:rsidRDefault="00D61C84" w:rsidP="00550B53">
            <w:pPr>
              <w:pStyle w:val="TableTextBold"/>
              <w:rPr>
                <w:lang w:val="en-US"/>
              </w:rPr>
            </w:pPr>
            <w:r w:rsidRPr="00D12C9E">
              <w:rPr>
                <w:lang w:val="en-US"/>
              </w:rPr>
              <w:t>Company</w:t>
            </w:r>
          </w:p>
        </w:tc>
        <w:tc>
          <w:tcPr>
            <w:tcW w:w="7867" w:type="dxa"/>
          </w:tcPr>
          <w:p w14:paraId="4DACBF6E" w14:textId="77777777" w:rsidR="00D61C84" w:rsidRPr="00D12C9E" w:rsidRDefault="00D61C84" w:rsidP="00550B53">
            <w:pPr>
              <w:pStyle w:val="TableText"/>
              <w:rPr>
                <w:lang w:val="en-US"/>
              </w:rPr>
            </w:pPr>
            <w:r w:rsidRPr="00D12C9E">
              <w:rPr>
                <w:lang w:val="en-US"/>
              </w:rPr>
              <w:t>Vodafone</w:t>
            </w:r>
          </w:p>
        </w:tc>
      </w:tr>
      <w:tr w:rsidR="00D61C84" w:rsidRPr="00D12C9E" w14:paraId="7F30F001" w14:textId="77777777" w:rsidTr="00550B53">
        <w:trPr>
          <w:jc w:val="center"/>
        </w:trPr>
        <w:tc>
          <w:tcPr>
            <w:tcW w:w="2134" w:type="dxa"/>
            <w:shd w:val="clear" w:color="auto" w:fill="083A6F"/>
          </w:tcPr>
          <w:p w14:paraId="58C8431B" w14:textId="77777777" w:rsidR="00D61C84" w:rsidRPr="00D12C9E" w:rsidRDefault="00D61C84" w:rsidP="00550B53">
            <w:pPr>
              <w:pStyle w:val="TableTextBold"/>
              <w:rPr>
                <w:lang w:val="en-US"/>
              </w:rPr>
            </w:pPr>
            <w:r w:rsidRPr="00D12C9E">
              <w:rPr>
                <w:lang w:val="en-US"/>
              </w:rPr>
              <w:t>Duration</w:t>
            </w:r>
          </w:p>
        </w:tc>
        <w:tc>
          <w:tcPr>
            <w:tcW w:w="7867" w:type="dxa"/>
          </w:tcPr>
          <w:p w14:paraId="15C344BE" w14:textId="77777777" w:rsidR="00D61C84" w:rsidRPr="00D12C9E" w:rsidRDefault="00D61C84" w:rsidP="00550B53">
            <w:pPr>
              <w:pStyle w:val="TableText"/>
              <w:rPr>
                <w:lang w:val="en-US"/>
              </w:rPr>
            </w:pPr>
            <w:r>
              <w:rPr>
                <w:lang w:val="en-US"/>
              </w:rPr>
              <w:t>October 2008 – March 2014</w:t>
            </w:r>
          </w:p>
        </w:tc>
      </w:tr>
      <w:tr w:rsidR="00D61C84" w:rsidRPr="00D12C9E" w14:paraId="35BD57F2" w14:textId="77777777" w:rsidTr="00550B53">
        <w:trPr>
          <w:jc w:val="center"/>
        </w:trPr>
        <w:tc>
          <w:tcPr>
            <w:tcW w:w="2134" w:type="dxa"/>
            <w:shd w:val="clear" w:color="auto" w:fill="083A6F"/>
          </w:tcPr>
          <w:p w14:paraId="13746568" w14:textId="77777777" w:rsidR="00D61C84" w:rsidRPr="00D12C9E" w:rsidRDefault="00D61C84" w:rsidP="00550B53">
            <w:pPr>
              <w:pStyle w:val="TableTextBold"/>
              <w:rPr>
                <w:lang w:val="en-US"/>
              </w:rPr>
            </w:pPr>
            <w:r w:rsidRPr="00D12C9E">
              <w:rPr>
                <w:lang w:val="en-US"/>
              </w:rPr>
              <w:t>Position</w:t>
            </w:r>
          </w:p>
        </w:tc>
        <w:tc>
          <w:tcPr>
            <w:tcW w:w="7867" w:type="dxa"/>
          </w:tcPr>
          <w:p w14:paraId="7362F0D0" w14:textId="77777777" w:rsidR="00D61C84" w:rsidRPr="00D12C9E" w:rsidRDefault="00D61C84" w:rsidP="00550B53">
            <w:pPr>
              <w:pStyle w:val="TableText"/>
              <w:rPr>
                <w:lang w:val="en-US"/>
              </w:rPr>
            </w:pPr>
            <w:r w:rsidRPr="00D12C9E">
              <w:rPr>
                <w:lang w:val="en-US"/>
              </w:rPr>
              <w:t>Technical Manager</w:t>
            </w:r>
          </w:p>
        </w:tc>
      </w:tr>
      <w:tr w:rsidR="00D61C84" w:rsidRPr="00D12C9E" w14:paraId="2B9248E9" w14:textId="77777777" w:rsidTr="00550B53">
        <w:trPr>
          <w:jc w:val="center"/>
        </w:trPr>
        <w:tc>
          <w:tcPr>
            <w:tcW w:w="10001" w:type="dxa"/>
            <w:gridSpan w:val="2"/>
          </w:tcPr>
          <w:p w14:paraId="3BE3A679" w14:textId="77777777" w:rsidR="00D61C84" w:rsidRPr="00D12C9E" w:rsidRDefault="00D61C84" w:rsidP="00550B53">
            <w:pPr>
              <w:pStyle w:val="NormalBold"/>
            </w:pPr>
            <w:r w:rsidRPr="00D12C9E">
              <w:t>Background</w:t>
            </w:r>
          </w:p>
          <w:p w14:paraId="27763558" w14:textId="77777777" w:rsidR="00D61C84" w:rsidRPr="00D12C9E" w:rsidRDefault="00D61C84" w:rsidP="00550B53">
            <w:pPr>
              <w:pStyle w:val="TableText"/>
              <w:rPr>
                <w:lang w:val="en-US"/>
              </w:rPr>
            </w:pPr>
            <w:r w:rsidRPr="00D12C9E">
              <w:rPr>
                <w:lang w:val="en-US"/>
              </w:rPr>
              <w:t>EVO – A major SAP rollout project. SAP was rolled out to various Operating Companies throughout Europe and Africa region (Release 5 to Release 12). This includes managing various change requests and Upgrades. Also worked on Wayfarer Phase 8 (Vodafone Italy).</w:t>
            </w:r>
          </w:p>
          <w:p w14:paraId="7CE92C15" w14:textId="77777777" w:rsidR="00D61C84" w:rsidRPr="00D12C9E" w:rsidRDefault="00D61C84" w:rsidP="00550B53">
            <w:pPr>
              <w:pStyle w:val="NormalBold"/>
            </w:pPr>
            <w:r w:rsidRPr="00D12C9E">
              <w:t>Responsibilities</w:t>
            </w:r>
          </w:p>
          <w:p w14:paraId="184D2DE6" w14:textId="77777777" w:rsidR="00D61C84" w:rsidRPr="00D12C9E" w:rsidRDefault="00D61C84" w:rsidP="00D61C84">
            <w:pPr>
              <w:pStyle w:val="Bullet-Lvl1"/>
              <w:ind w:left="576" w:hanging="432"/>
            </w:pPr>
            <w:r w:rsidRPr="00D12C9E">
              <w:t>Managing onsite and offshore development team for Release 5 to R12. Managed around 20+ developers</w:t>
            </w:r>
          </w:p>
          <w:p w14:paraId="63E6853A" w14:textId="77777777" w:rsidR="00D61C84" w:rsidRPr="00D12C9E" w:rsidRDefault="00D61C84" w:rsidP="00D61C84">
            <w:pPr>
              <w:pStyle w:val="Bullet-Lvl1"/>
              <w:ind w:left="576" w:hanging="432"/>
            </w:pPr>
            <w:r w:rsidRPr="00D12C9E">
              <w:t>Responsible for making sure that the interfaces and other REFW (Report, Extensions, Forms, Workflow) objects are delivered on time with good quality</w:t>
            </w:r>
          </w:p>
          <w:p w14:paraId="1D91F683" w14:textId="77777777" w:rsidR="00D61C84" w:rsidRPr="00D12C9E" w:rsidRDefault="00D61C84" w:rsidP="00D61C84">
            <w:pPr>
              <w:pStyle w:val="Bullet-Lvl1"/>
              <w:ind w:left="576" w:hanging="432"/>
            </w:pPr>
            <w:r w:rsidRPr="00D12C9E">
              <w:t>Working with functional and business team to make sure that the requirements are provided on time</w:t>
            </w:r>
          </w:p>
          <w:p w14:paraId="03AABD69" w14:textId="77777777" w:rsidR="00D61C84" w:rsidRPr="00D12C9E" w:rsidRDefault="00D61C84" w:rsidP="00D61C84">
            <w:pPr>
              <w:pStyle w:val="Bullet-Lvl1"/>
              <w:ind w:left="576" w:hanging="432"/>
            </w:pPr>
            <w:r w:rsidRPr="00D12C9E">
              <w:t>Responsible for managing technical  project plan</w:t>
            </w:r>
          </w:p>
          <w:p w14:paraId="48311300" w14:textId="77777777" w:rsidR="00D61C84" w:rsidRPr="00D12C9E" w:rsidRDefault="00D61C84" w:rsidP="00D61C84">
            <w:pPr>
              <w:pStyle w:val="Bullet-Lvl1"/>
              <w:ind w:left="576" w:hanging="432"/>
            </w:pPr>
            <w:r w:rsidRPr="00D12C9E">
              <w:t>Managed Ehp6.0 upgrade project</w:t>
            </w:r>
          </w:p>
          <w:p w14:paraId="1DB2C723" w14:textId="77777777" w:rsidR="00D61C84" w:rsidRPr="00D12C9E" w:rsidRDefault="00D61C84" w:rsidP="00D61C84">
            <w:pPr>
              <w:pStyle w:val="Bullet-Lvl1"/>
              <w:ind w:left="576" w:hanging="432"/>
            </w:pPr>
            <w:r w:rsidRPr="00D12C9E">
              <w:t>Responsible for Cut over activities since Release 10 (Cutover Manager Role)</w:t>
            </w:r>
          </w:p>
          <w:p w14:paraId="6E8E3EE9" w14:textId="77777777" w:rsidR="00D61C84" w:rsidRPr="00D12C9E" w:rsidRDefault="00D61C84" w:rsidP="00D61C84">
            <w:pPr>
              <w:pStyle w:val="Bullet-Lvl1"/>
              <w:ind w:left="576" w:hanging="432"/>
            </w:pPr>
            <w:r w:rsidRPr="00D12C9E">
              <w:t>Providing support for technical cut over and Go Live</w:t>
            </w:r>
          </w:p>
          <w:p w14:paraId="62106F7F" w14:textId="77777777" w:rsidR="00D61C84" w:rsidRPr="00D12C9E" w:rsidRDefault="00D61C84" w:rsidP="00D61C84">
            <w:pPr>
              <w:pStyle w:val="Bullet-Lvl1"/>
              <w:ind w:left="576" w:hanging="432"/>
            </w:pPr>
            <w:r w:rsidRPr="00D12C9E">
              <w:t>Involved in various pre-sales activates at Vodafone to gain more project work</w:t>
            </w:r>
          </w:p>
        </w:tc>
      </w:tr>
    </w:tbl>
    <w:p w14:paraId="2603CA18"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3"/>
        <w:gridCol w:w="7259"/>
      </w:tblGrid>
      <w:tr w:rsidR="00D61C84" w:rsidRPr="00D12C9E" w14:paraId="7561ED19" w14:textId="77777777" w:rsidTr="00550B53">
        <w:trPr>
          <w:jc w:val="center"/>
        </w:trPr>
        <w:tc>
          <w:tcPr>
            <w:tcW w:w="2134" w:type="dxa"/>
            <w:shd w:val="clear" w:color="auto" w:fill="083A6F"/>
          </w:tcPr>
          <w:p w14:paraId="7A6CBE13" w14:textId="77777777" w:rsidR="00D61C84" w:rsidRPr="00D12C9E" w:rsidRDefault="00D61C84" w:rsidP="00550B53">
            <w:pPr>
              <w:pStyle w:val="TableTextBold"/>
              <w:rPr>
                <w:lang w:val="en-US"/>
              </w:rPr>
            </w:pPr>
            <w:r w:rsidRPr="00D12C9E">
              <w:rPr>
                <w:lang w:val="en-US"/>
              </w:rPr>
              <w:t>Company</w:t>
            </w:r>
          </w:p>
        </w:tc>
        <w:tc>
          <w:tcPr>
            <w:tcW w:w="7867" w:type="dxa"/>
          </w:tcPr>
          <w:p w14:paraId="38C4EA6B" w14:textId="77777777" w:rsidR="00D61C84" w:rsidRPr="00D12C9E" w:rsidRDefault="00D61C84" w:rsidP="00550B53">
            <w:pPr>
              <w:pStyle w:val="TableText"/>
              <w:rPr>
                <w:lang w:val="en-US"/>
              </w:rPr>
            </w:pPr>
            <w:r w:rsidRPr="00D12C9E">
              <w:rPr>
                <w:lang w:val="en-US"/>
              </w:rPr>
              <w:t>Colgate Palmolive</w:t>
            </w:r>
          </w:p>
        </w:tc>
      </w:tr>
      <w:tr w:rsidR="00D61C84" w:rsidRPr="00D12C9E" w14:paraId="172FB99C" w14:textId="77777777" w:rsidTr="00550B53">
        <w:trPr>
          <w:jc w:val="center"/>
        </w:trPr>
        <w:tc>
          <w:tcPr>
            <w:tcW w:w="2134" w:type="dxa"/>
            <w:shd w:val="clear" w:color="auto" w:fill="083A6F"/>
          </w:tcPr>
          <w:p w14:paraId="48D1DD4E" w14:textId="77777777" w:rsidR="00D61C84" w:rsidRPr="00D12C9E" w:rsidRDefault="00D61C84" w:rsidP="00550B53">
            <w:pPr>
              <w:pStyle w:val="TableTextBold"/>
              <w:rPr>
                <w:lang w:val="en-US"/>
              </w:rPr>
            </w:pPr>
            <w:r w:rsidRPr="00D12C9E">
              <w:rPr>
                <w:lang w:val="en-US"/>
              </w:rPr>
              <w:t>Duration</w:t>
            </w:r>
          </w:p>
        </w:tc>
        <w:tc>
          <w:tcPr>
            <w:tcW w:w="7867" w:type="dxa"/>
          </w:tcPr>
          <w:p w14:paraId="3623D1AD" w14:textId="77777777" w:rsidR="00D61C84" w:rsidRPr="00D12C9E" w:rsidRDefault="00D61C84" w:rsidP="00550B53">
            <w:pPr>
              <w:pStyle w:val="TableText"/>
              <w:rPr>
                <w:lang w:val="en-US"/>
              </w:rPr>
            </w:pPr>
            <w:r w:rsidRPr="00D12C9E">
              <w:rPr>
                <w:lang w:val="en-US"/>
              </w:rPr>
              <w:t>February 2008 – September 2008</w:t>
            </w:r>
          </w:p>
        </w:tc>
      </w:tr>
      <w:tr w:rsidR="00D61C84" w:rsidRPr="00D12C9E" w14:paraId="6D19FE0E" w14:textId="77777777" w:rsidTr="00550B53">
        <w:trPr>
          <w:jc w:val="center"/>
        </w:trPr>
        <w:tc>
          <w:tcPr>
            <w:tcW w:w="2134" w:type="dxa"/>
            <w:shd w:val="clear" w:color="auto" w:fill="083A6F"/>
          </w:tcPr>
          <w:p w14:paraId="1CF04E65" w14:textId="77777777" w:rsidR="00D61C84" w:rsidRPr="00D12C9E" w:rsidRDefault="00D61C84" w:rsidP="00550B53">
            <w:pPr>
              <w:pStyle w:val="TableTextBold"/>
              <w:rPr>
                <w:lang w:val="en-US"/>
              </w:rPr>
            </w:pPr>
            <w:r w:rsidRPr="00D12C9E">
              <w:rPr>
                <w:lang w:val="en-US"/>
              </w:rPr>
              <w:t>Position</w:t>
            </w:r>
          </w:p>
        </w:tc>
        <w:tc>
          <w:tcPr>
            <w:tcW w:w="7867" w:type="dxa"/>
          </w:tcPr>
          <w:p w14:paraId="49FC3F6C" w14:textId="77777777" w:rsidR="00D61C84" w:rsidRPr="00D12C9E" w:rsidRDefault="00D61C84" w:rsidP="00550B53">
            <w:pPr>
              <w:pStyle w:val="TableText"/>
              <w:rPr>
                <w:lang w:val="en-US"/>
              </w:rPr>
            </w:pPr>
            <w:r w:rsidRPr="00D12C9E">
              <w:rPr>
                <w:lang w:val="en-US"/>
              </w:rPr>
              <w:t>Data Manager</w:t>
            </w:r>
          </w:p>
        </w:tc>
      </w:tr>
      <w:tr w:rsidR="00D61C84" w:rsidRPr="00D12C9E" w14:paraId="7A31EDE5" w14:textId="77777777" w:rsidTr="00550B53">
        <w:trPr>
          <w:jc w:val="center"/>
        </w:trPr>
        <w:tc>
          <w:tcPr>
            <w:tcW w:w="10001" w:type="dxa"/>
            <w:gridSpan w:val="2"/>
          </w:tcPr>
          <w:p w14:paraId="1934478A" w14:textId="77777777" w:rsidR="00D61C84" w:rsidRPr="00D12C9E" w:rsidRDefault="00D61C84" w:rsidP="00550B53">
            <w:pPr>
              <w:pStyle w:val="NormalBold"/>
            </w:pPr>
            <w:r w:rsidRPr="00D12C9E">
              <w:t>Background</w:t>
            </w:r>
          </w:p>
          <w:p w14:paraId="05A934B4" w14:textId="77777777" w:rsidR="00D61C84" w:rsidRPr="00D12C9E" w:rsidRDefault="00D61C84" w:rsidP="00550B53">
            <w:pPr>
              <w:pStyle w:val="TableText"/>
              <w:rPr>
                <w:lang w:val="en-US"/>
              </w:rPr>
            </w:pPr>
            <w:r w:rsidRPr="00D12C9E">
              <w:rPr>
                <w:lang w:val="en-US"/>
              </w:rPr>
              <w:t>Shaping Our Future (SAP HCM Implementation).</w:t>
            </w:r>
          </w:p>
          <w:p w14:paraId="4757A060" w14:textId="77777777" w:rsidR="00D61C84" w:rsidRPr="00D12C9E" w:rsidRDefault="00D61C84" w:rsidP="00550B53">
            <w:pPr>
              <w:pStyle w:val="NormalBold"/>
            </w:pPr>
            <w:r w:rsidRPr="00D12C9E">
              <w:t>Responsibilities</w:t>
            </w:r>
          </w:p>
          <w:p w14:paraId="07B06B8E" w14:textId="77777777" w:rsidR="00D61C84" w:rsidRPr="00D12C9E" w:rsidRDefault="00D61C84" w:rsidP="00D61C84">
            <w:pPr>
              <w:pStyle w:val="Bullet-Lvl1"/>
              <w:ind w:left="576" w:hanging="432"/>
            </w:pPr>
            <w:r w:rsidRPr="00D12C9E">
              <w:t>Working for IBM UK as Data Manager on Colgate Palmolive HR implementation project for Europe and AMED geography</w:t>
            </w:r>
          </w:p>
          <w:p w14:paraId="161AD08C" w14:textId="77777777" w:rsidR="00D61C84" w:rsidRPr="00D12C9E" w:rsidRDefault="00D61C84" w:rsidP="00D61C84">
            <w:pPr>
              <w:pStyle w:val="Bullet-Lvl1"/>
              <w:ind w:left="576" w:hanging="432"/>
            </w:pPr>
            <w:r w:rsidRPr="00D12C9E">
              <w:t>Responsible for gathering local and legal requirement related to Employee Data Maintenance stream (PA, OM and Compensation Management)</w:t>
            </w:r>
          </w:p>
          <w:p w14:paraId="1DBF59E9" w14:textId="77777777" w:rsidR="00D61C84" w:rsidRPr="00D12C9E" w:rsidRDefault="00D61C84" w:rsidP="00D61C84">
            <w:pPr>
              <w:pStyle w:val="Bullet-Lvl1"/>
              <w:ind w:left="576" w:hanging="432"/>
            </w:pPr>
            <w:r w:rsidRPr="00D12C9E">
              <w:t>Responsible for doing data cleansing and conversion for Employee Data Maintenance stream</w:t>
            </w:r>
          </w:p>
          <w:p w14:paraId="50E90B52" w14:textId="77777777" w:rsidR="00D61C84" w:rsidRPr="00D12C9E" w:rsidRDefault="00D61C84" w:rsidP="00D61C84">
            <w:pPr>
              <w:pStyle w:val="Bullet-Lvl1"/>
              <w:ind w:left="576" w:hanging="432"/>
            </w:pPr>
            <w:r w:rsidRPr="00D12C9E">
              <w:lastRenderedPageBreak/>
              <w:t>Managing Testing activities for Europe region</w:t>
            </w:r>
          </w:p>
          <w:p w14:paraId="1764342A" w14:textId="77777777" w:rsidR="00D61C84" w:rsidRPr="00D12C9E" w:rsidRDefault="00D61C84" w:rsidP="00D61C84">
            <w:pPr>
              <w:pStyle w:val="Bullet-Lvl1"/>
              <w:ind w:left="576" w:hanging="432"/>
            </w:pPr>
            <w:r w:rsidRPr="00D12C9E">
              <w:t>Responsible for testing of payroll interface (PU12)</w:t>
            </w:r>
          </w:p>
        </w:tc>
      </w:tr>
    </w:tbl>
    <w:p w14:paraId="688064B2"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4"/>
        <w:gridCol w:w="7258"/>
      </w:tblGrid>
      <w:tr w:rsidR="00D61C84" w:rsidRPr="00D12C9E" w14:paraId="14ABD20E" w14:textId="77777777" w:rsidTr="00550B53">
        <w:trPr>
          <w:jc w:val="center"/>
        </w:trPr>
        <w:tc>
          <w:tcPr>
            <w:tcW w:w="2134" w:type="dxa"/>
            <w:shd w:val="clear" w:color="auto" w:fill="083A6F"/>
          </w:tcPr>
          <w:p w14:paraId="20A40045" w14:textId="77777777" w:rsidR="00D61C84" w:rsidRPr="00D12C9E" w:rsidRDefault="00D61C84" w:rsidP="00550B53">
            <w:pPr>
              <w:pStyle w:val="TableTextBold"/>
              <w:rPr>
                <w:lang w:val="en-US"/>
              </w:rPr>
            </w:pPr>
            <w:r w:rsidRPr="00D12C9E">
              <w:rPr>
                <w:lang w:val="en-US"/>
              </w:rPr>
              <w:t>Company</w:t>
            </w:r>
          </w:p>
        </w:tc>
        <w:tc>
          <w:tcPr>
            <w:tcW w:w="7867" w:type="dxa"/>
          </w:tcPr>
          <w:p w14:paraId="4EAB175B" w14:textId="77777777" w:rsidR="00D61C84" w:rsidRPr="00D12C9E" w:rsidRDefault="00D61C84" w:rsidP="00550B53">
            <w:pPr>
              <w:pStyle w:val="TableText"/>
              <w:rPr>
                <w:lang w:val="en-US"/>
              </w:rPr>
            </w:pPr>
            <w:r w:rsidRPr="00D12C9E">
              <w:rPr>
                <w:lang w:val="en-US"/>
              </w:rPr>
              <w:t>Barclays Bank</w:t>
            </w:r>
          </w:p>
        </w:tc>
      </w:tr>
      <w:tr w:rsidR="00D61C84" w:rsidRPr="00D12C9E" w14:paraId="3785B347" w14:textId="77777777" w:rsidTr="00550B53">
        <w:trPr>
          <w:jc w:val="center"/>
        </w:trPr>
        <w:tc>
          <w:tcPr>
            <w:tcW w:w="2134" w:type="dxa"/>
            <w:shd w:val="clear" w:color="auto" w:fill="083A6F"/>
          </w:tcPr>
          <w:p w14:paraId="1EA62E51" w14:textId="77777777" w:rsidR="00D61C84" w:rsidRPr="00D12C9E" w:rsidRDefault="00D61C84" w:rsidP="00550B53">
            <w:pPr>
              <w:pStyle w:val="TableTextBold"/>
              <w:rPr>
                <w:lang w:val="en-US"/>
              </w:rPr>
            </w:pPr>
            <w:r w:rsidRPr="00D12C9E">
              <w:rPr>
                <w:lang w:val="en-US"/>
              </w:rPr>
              <w:t>Duration</w:t>
            </w:r>
          </w:p>
        </w:tc>
        <w:tc>
          <w:tcPr>
            <w:tcW w:w="7867" w:type="dxa"/>
          </w:tcPr>
          <w:p w14:paraId="684B9AFC" w14:textId="77777777" w:rsidR="00D61C84" w:rsidRPr="00D12C9E" w:rsidRDefault="00D61C84" w:rsidP="00550B53">
            <w:pPr>
              <w:pStyle w:val="TableText"/>
              <w:rPr>
                <w:lang w:val="en-US"/>
              </w:rPr>
            </w:pPr>
            <w:r w:rsidRPr="00D12C9E">
              <w:rPr>
                <w:lang w:val="en-US"/>
              </w:rPr>
              <w:t>August 2007 – November 2007</w:t>
            </w:r>
          </w:p>
        </w:tc>
      </w:tr>
      <w:tr w:rsidR="00D61C84" w:rsidRPr="00D12C9E" w14:paraId="423171A9" w14:textId="77777777" w:rsidTr="00550B53">
        <w:trPr>
          <w:jc w:val="center"/>
        </w:trPr>
        <w:tc>
          <w:tcPr>
            <w:tcW w:w="2134" w:type="dxa"/>
            <w:shd w:val="clear" w:color="auto" w:fill="083A6F"/>
          </w:tcPr>
          <w:p w14:paraId="1F3B7CB1" w14:textId="77777777" w:rsidR="00D61C84" w:rsidRPr="00D12C9E" w:rsidRDefault="00D61C84" w:rsidP="00550B53">
            <w:pPr>
              <w:pStyle w:val="TableTextBold"/>
              <w:rPr>
                <w:lang w:val="en-US"/>
              </w:rPr>
            </w:pPr>
            <w:r w:rsidRPr="00D12C9E">
              <w:rPr>
                <w:lang w:val="en-US"/>
              </w:rPr>
              <w:t>Position</w:t>
            </w:r>
          </w:p>
        </w:tc>
        <w:tc>
          <w:tcPr>
            <w:tcW w:w="7867" w:type="dxa"/>
          </w:tcPr>
          <w:p w14:paraId="482B5A3B" w14:textId="77777777" w:rsidR="00D61C84" w:rsidRPr="00D12C9E" w:rsidRDefault="00D61C84" w:rsidP="00550B53">
            <w:pPr>
              <w:pStyle w:val="TableText"/>
              <w:rPr>
                <w:lang w:val="en-US"/>
              </w:rPr>
            </w:pPr>
            <w:r w:rsidRPr="00D12C9E">
              <w:rPr>
                <w:lang w:val="en-US"/>
              </w:rPr>
              <w:t>Integration Manager / Project Manager</w:t>
            </w:r>
          </w:p>
        </w:tc>
      </w:tr>
      <w:tr w:rsidR="00D61C84" w:rsidRPr="00D12C9E" w14:paraId="310274C1" w14:textId="77777777" w:rsidTr="00550B53">
        <w:trPr>
          <w:jc w:val="center"/>
        </w:trPr>
        <w:tc>
          <w:tcPr>
            <w:tcW w:w="10001" w:type="dxa"/>
            <w:gridSpan w:val="2"/>
          </w:tcPr>
          <w:p w14:paraId="7DE22D44" w14:textId="77777777" w:rsidR="00D61C84" w:rsidRPr="00D12C9E" w:rsidRDefault="00D61C84" w:rsidP="00550B53">
            <w:pPr>
              <w:pStyle w:val="NormalBold"/>
            </w:pPr>
            <w:r w:rsidRPr="00D12C9E">
              <w:t>Background</w:t>
            </w:r>
          </w:p>
          <w:p w14:paraId="68EF97D7" w14:textId="77777777" w:rsidR="00D61C84" w:rsidRPr="00D12C9E" w:rsidRDefault="00D61C84" w:rsidP="00550B53">
            <w:pPr>
              <w:pStyle w:val="TableText"/>
              <w:rPr>
                <w:lang w:val="en-US"/>
              </w:rPr>
            </w:pPr>
            <w:r w:rsidRPr="00D12C9E">
              <w:rPr>
                <w:lang w:val="en-US"/>
              </w:rPr>
              <w:t>Integration and RACE.</w:t>
            </w:r>
          </w:p>
          <w:p w14:paraId="4AA102F9" w14:textId="77777777" w:rsidR="00D61C84" w:rsidRPr="00D12C9E" w:rsidRDefault="00D61C84" w:rsidP="00550B53">
            <w:pPr>
              <w:pStyle w:val="NormalBold"/>
            </w:pPr>
            <w:r w:rsidRPr="00D12C9E">
              <w:t>Responsibilities</w:t>
            </w:r>
          </w:p>
          <w:p w14:paraId="1DFBEB91" w14:textId="77777777" w:rsidR="00D61C84" w:rsidRPr="00D12C9E" w:rsidRDefault="00D61C84" w:rsidP="00D61C84">
            <w:pPr>
              <w:pStyle w:val="Bullet-Lvl1"/>
              <w:ind w:left="576" w:hanging="432"/>
            </w:pPr>
            <w:r w:rsidRPr="00D12C9E">
              <w:t>Working as an Integration Project Manager for likely merger of the two largest banks. Provided technical option paper for integration work using three options (1. SAP 2. Hyperion 3. RAD development). Responsible for planning, analysis, development and implementation of the new sub modules</w:t>
            </w:r>
          </w:p>
          <w:p w14:paraId="6488DCBC" w14:textId="77777777" w:rsidR="00D61C84" w:rsidRPr="00D12C9E" w:rsidRDefault="00D61C84" w:rsidP="00D61C84">
            <w:pPr>
              <w:pStyle w:val="Bullet-Lvl1"/>
              <w:ind w:left="576" w:hanging="432"/>
            </w:pPr>
            <w:r w:rsidRPr="00D12C9E">
              <w:t>Managing vendor evaluation process for RACE Project. Four possible vendors were short-listed and submitted RFP to do evaluation of each vendor. Responsible for providing recommendation to the key stakeholders about the evaluation process and findings</w:t>
            </w:r>
          </w:p>
          <w:p w14:paraId="718907F0" w14:textId="77777777" w:rsidR="00D61C84" w:rsidRPr="00D12C9E" w:rsidRDefault="00D61C84" w:rsidP="00D61C84">
            <w:pPr>
              <w:pStyle w:val="Bullet-Lvl1"/>
              <w:ind w:left="576" w:hanging="432"/>
            </w:pPr>
            <w:r w:rsidRPr="00D12C9E">
              <w:t>Supporting CIO Delivery manager in planning of RACE detail design</w:t>
            </w:r>
          </w:p>
        </w:tc>
      </w:tr>
    </w:tbl>
    <w:p w14:paraId="4645DF9D"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60"/>
        <w:gridCol w:w="7242"/>
      </w:tblGrid>
      <w:tr w:rsidR="00D61C84" w:rsidRPr="00D12C9E" w14:paraId="514A3162" w14:textId="77777777" w:rsidTr="00550B53">
        <w:trPr>
          <w:jc w:val="center"/>
        </w:trPr>
        <w:tc>
          <w:tcPr>
            <w:tcW w:w="2134" w:type="dxa"/>
            <w:shd w:val="clear" w:color="auto" w:fill="083A6F"/>
          </w:tcPr>
          <w:p w14:paraId="01A0592A" w14:textId="77777777" w:rsidR="00D61C84" w:rsidRPr="00D12C9E" w:rsidRDefault="00D61C84" w:rsidP="00550B53">
            <w:pPr>
              <w:pStyle w:val="TableTextBold"/>
              <w:rPr>
                <w:lang w:val="en-US"/>
              </w:rPr>
            </w:pPr>
            <w:r w:rsidRPr="00D12C9E">
              <w:rPr>
                <w:lang w:val="en-US"/>
              </w:rPr>
              <w:t>Company</w:t>
            </w:r>
          </w:p>
        </w:tc>
        <w:tc>
          <w:tcPr>
            <w:tcW w:w="7867" w:type="dxa"/>
          </w:tcPr>
          <w:p w14:paraId="7F894C89" w14:textId="77777777" w:rsidR="00D61C84" w:rsidRPr="00D12C9E" w:rsidRDefault="00D61C84" w:rsidP="00550B53">
            <w:pPr>
              <w:pStyle w:val="TableText"/>
              <w:rPr>
                <w:lang w:val="en-US"/>
              </w:rPr>
            </w:pPr>
            <w:r w:rsidRPr="00D12C9E">
              <w:rPr>
                <w:lang w:val="en-US"/>
              </w:rPr>
              <w:t>UBS Investment Bank, UK</w:t>
            </w:r>
          </w:p>
        </w:tc>
      </w:tr>
      <w:tr w:rsidR="00D61C84" w:rsidRPr="00D12C9E" w14:paraId="4FAD3EEC" w14:textId="77777777" w:rsidTr="00550B53">
        <w:trPr>
          <w:jc w:val="center"/>
        </w:trPr>
        <w:tc>
          <w:tcPr>
            <w:tcW w:w="2134" w:type="dxa"/>
            <w:shd w:val="clear" w:color="auto" w:fill="083A6F"/>
          </w:tcPr>
          <w:p w14:paraId="26556D85" w14:textId="77777777" w:rsidR="00D61C84" w:rsidRPr="00D12C9E" w:rsidRDefault="00D61C84" w:rsidP="00550B53">
            <w:pPr>
              <w:pStyle w:val="TableTextBold"/>
              <w:rPr>
                <w:lang w:val="en-US"/>
              </w:rPr>
            </w:pPr>
            <w:r w:rsidRPr="00D12C9E">
              <w:rPr>
                <w:lang w:val="en-US"/>
              </w:rPr>
              <w:t>Duration</w:t>
            </w:r>
          </w:p>
        </w:tc>
        <w:tc>
          <w:tcPr>
            <w:tcW w:w="7867" w:type="dxa"/>
          </w:tcPr>
          <w:p w14:paraId="365756E4" w14:textId="77777777" w:rsidR="00D61C84" w:rsidRPr="00D12C9E" w:rsidRDefault="00D61C84" w:rsidP="00550B53">
            <w:pPr>
              <w:pStyle w:val="TableText"/>
              <w:rPr>
                <w:lang w:val="en-US"/>
              </w:rPr>
            </w:pPr>
            <w:r w:rsidRPr="00D12C9E">
              <w:rPr>
                <w:lang w:val="en-US"/>
              </w:rPr>
              <w:t>April 2003 – June 2007</w:t>
            </w:r>
          </w:p>
        </w:tc>
      </w:tr>
      <w:tr w:rsidR="00D61C84" w:rsidRPr="00D12C9E" w14:paraId="12AE76CE" w14:textId="77777777" w:rsidTr="00550B53">
        <w:trPr>
          <w:jc w:val="center"/>
        </w:trPr>
        <w:tc>
          <w:tcPr>
            <w:tcW w:w="2134" w:type="dxa"/>
            <w:shd w:val="clear" w:color="auto" w:fill="083A6F"/>
          </w:tcPr>
          <w:p w14:paraId="4453B242" w14:textId="77777777" w:rsidR="00D61C84" w:rsidRPr="00D12C9E" w:rsidRDefault="00D61C84" w:rsidP="00550B53">
            <w:pPr>
              <w:pStyle w:val="TableTextBold"/>
              <w:rPr>
                <w:lang w:val="en-US"/>
              </w:rPr>
            </w:pPr>
            <w:r w:rsidRPr="00D12C9E">
              <w:rPr>
                <w:lang w:val="en-US"/>
              </w:rPr>
              <w:t>Position</w:t>
            </w:r>
          </w:p>
        </w:tc>
        <w:tc>
          <w:tcPr>
            <w:tcW w:w="7867" w:type="dxa"/>
          </w:tcPr>
          <w:p w14:paraId="59EA759A" w14:textId="77777777" w:rsidR="00D61C84" w:rsidRPr="00D12C9E" w:rsidRDefault="00D61C84" w:rsidP="00550B53">
            <w:pPr>
              <w:pStyle w:val="TableText"/>
              <w:rPr>
                <w:lang w:val="en-US"/>
              </w:rPr>
            </w:pPr>
            <w:r w:rsidRPr="00D12C9E">
              <w:rPr>
                <w:lang w:val="en-US"/>
              </w:rPr>
              <w:t>Project Manager</w:t>
            </w:r>
          </w:p>
        </w:tc>
      </w:tr>
      <w:tr w:rsidR="00D61C84" w:rsidRPr="00D12C9E" w14:paraId="2A4D65FC" w14:textId="77777777" w:rsidTr="00550B53">
        <w:trPr>
          <w:jc w:val="center"/>
        </w:trPr>
        <w:tc>
          <w:tcPr>
            <w:tcW w:w="10001" w:type="dxa"/>
            <w:gridSpan w:val="2"/>
          </w:tcPr>
          <w:p w14:paraId="4A1078DA" w14:textId="77777777" w:rsidR="00D61C84" w:rsidRPr="00D12C9E" w:rsidRDefault="00D61C84" w:rsidP="00550B53">
            <w:pPr>
              <w:pStyle w:val="NormalBold"/>
            </w:pPr>
            <w:r w:rsidRPr="00D12C9E">
              <w:t>Background</w:t>
            </w:r>
          </w:p>
          <w:p w14:paraId="74F92FFD" w14:textId="77777777" w:rsidR="00D61C84" w:rsidRPr="00D12C9E" w:rsidRDefault="00D61C84" w:rsidP="00550B53">
            <w:pPr>
              <w:pStyle w:val="TableText"/>
              <w:rPr>
                <w:lang w:val="en-US"/>
              </w:rPr>
            </w:pPr>
            <w:r w:rsidRPr="00D12C9E">
              <w:rPr>
                <w:lang w:val="en-US"/>
              </w:rPr>
              <w:t>SAP Enhancement &amp; Production Support.</w:t>
            </w:r>
          </w:p>
          <w:p w14:paraId="16B2F33A" w14:textId="77777777" w:rsidR="00D61C84" w:rsidRPr="00D12C9E" w:rsidRDefault="00D61C84" w:rsidP="00550B53">
            <w:pPr>
              <w:pStyle w:val="NormalBold"/>
            </w:pPr>
            <w:r w:rsidRPr="00D12C9E">
              <w:t>Responsibilities</w:t>
            </w:r>
          </w:p>
          <w:p w14:paraId="6A29A45A" w14:textId="77777777" w:rsidR="00D61C84" w:rsidRPr="00D12C9E" w:rsidRDefault="00D61C84" w:rsidP="00D61C84">
            <w:pPr>
              <w:pStyle w:val="Bullet-Lvl1"/>
              <w:ind w:left="576" w:hanging="432"/>
            </w:pPr>
            <w:r w:rsidRPr="00D12C9E">
              <w:t>Managing onsite and offshore BW and ABAP development team</w:t>
            </w:r>
          </w:p>
          <w:p w14:paraId="5A92F7F2" w14:textId="77777777" w:rsidR="00D61C84" w:rsidRPr="00D12C9E" w:rsidRDefault="00D61C84" w:rsidP="00D61C84">
            <w:pPr>
              <w:pStyle w:val="Bullet-Lvl1"/>
              <w:ind w:left="576" w:hanging="432"/>
            </w:pPr>
            <w:r w:rsidRPr="00D12C9E">
              <w:t>Responsible for planning, analysis, development and implementation of the new sub modules</w:t>
            </w:r>
          </w:p>
          <w:p w14:paraId="533EE44B" w14:textId="77777777" w:rsidR="00D61C84" w:rsidRPr="00D12C9E" w:rsidRDefault="00D61C84" w:rsidP="00D61C84">
            <w:pPr>
              <w:pStyle w:val="Bullet-Lvl1"/>
              <w:ind w:left="576" w:hanging="432"/>
            </w:pPr>
            <w:r w:rsidRPr="00D12C9E">
              <w:t>Responsible for providing techno functional support for UBS global SAP instance (FI/CO/MM/PS/CATS)</w:t>
            </w:r>
          </w:p>
          <w:p w14:paraId="2EC8E1DF" w14:textId="77777777" w:rsidR="00D61C84" w:rsidRPr="00D12C9E" w:rsidRDefault="00D61C84" w:rsidP="00D61C84">
            <w:pPr>
              <w:pStyle w:val="Bullet-Lvl1"/>
              <w:ind w:left="576" w:hanging="432"/>
            </w:pPr>
            <w:r w:rsidRPr="00D12C9E">
              <w:t>Planning and allocating work to the onsite/offshore team members</w:t>
            </w:r>
          </w:p>
          <w:p w14:paraId="6B8DEC92" w14:textId="77777777" w:rsidR="00D61C84" w:rsidRPr="00D12C9E" w:rsidRDefault="00D61C84" w:rsidP="00D61C84">
            <w:pPr>
              <w:pStyle w:val="Bullet-Lvl1"/>
              <w:ind w:left="576" w:hanging="432"/>
            </w:pPr>
            <w:r w:rsidRPr="00D12C9E">
              <w:t>Coaching and mentoring development team</w:t>
            </w:r>
          </w:p>
          <w:p w14:paraId="3EB97E99" w14:textId="77777777" w:rsidR="00D61C84" w:rsidRPr="00D12C9E" w:rsidRDefault="00D61C84" w:rsidP="00D61C84">
            <w:pPr>
              <w:pStyle w:val="Bullet-Lvl1"/>
              <w:ind w:left="576" w:hanging="432"/>
            </w:pPr>
            <w:r w:rsidRPr="00D12C9E">
              <w:t>Technical owner for the SAP R/3 4.6C to ECC 6.0 upgrade project. Responsibilities for the upgrade project involves</w:t>
            </w:r>
          </w:p>
          <w:p w14:paraId="6D3A7A3D" w14:textId="77777777" w:rsidR="00D61C84" w:rsidRPr="00D12C9E" w:rsidRDefault="00D61C84" w:rsidP="00D61C84">
            <w:pPr>
              <w:pStyle w:val="Bullet-Lvl2"/>
              <w:ind w:left="1008" w:hanging="432"/>
            </w:pPr>
            <w:r w:rsidRPr="00D12C9E">
              <w:t xml:space="preserve">Preparation and planning </w:t>
            </w:r>
          </w:p>
          <w:p w14:paraId="77705B03" w14:textId="77777777" w:rsidR="00D61C84" w:rsidRPr="00D12C9E" w:rsidRDefault="00D61C84" w:rsidP="00D61C84">
            <w:pPr>
              <w:pStyle w:val="Bullet-Lvl2"/>
              <w:ind w:left="1008" w:hanging="432"/>
            </w:pPr>
            <w:r w:rsidRPr="00D12C9E">
              <w:t>Defining a upgrade strategy</w:t>
            </w:r>
          </w:p>
          <w:p w14:paraId="2C606ED0" w14:textId="77777777" w:rsidR="00D61C84" w:rsidRPr="00D12C9E" w:rsidRDefault="00D61C84" w:rsidP="00D61C84">
            <w:pPr>
              <w:pStyle w:val="Bullet-Lvl2"/>
              <w:ind w:left="1008" w:hanging="432"/>
            </w:pPr>
            <w:r w:rsidRPr="00D12C9E">
              <w:t>SPAU and SPDD objects</w:t>
            </w:r>
          </w:p>
          <w:p w14:paraId="0A87EA9F" w14:textId="77777777" w:rsidR="00D61C84" w:rsidRPr="00D12C9E" w:rsidRDefault="00D61C84" w:rsidP="00D61C84">
            <w:pPr>
              <w:pStyle w:val="Bullet-Lvl2"/>
              <w:ind w:left="1008" w:hanging="432"/>
            </w:pPr>
            <w:r w:rsidRPr="00D12C9E">
              <w:t>All the custom developed objects (Assuring that the custom developed object works after the upgrade)</w:t>
            </w:r>
          </w:p>
          <w:p w14:paraId="1B408D10" w14:textId="77777777" w:rsidR="00D61C84" w:rsidRPr="00D12C9E" w:rsidRDefault="00D61C84" w:rsidP="00D61C84">
            <w:pPr>
              <w:pStyle w:val="Bullet-Lvl1"/>
              <w:ind w:left="576" w:hanging="432"/>
            </w:pPr>
            <w:r w:rsidRPr="00D12C9E">
              <w:t>Following are the major development</w:t>
            </w:r>
          </w:p>
          <w:p w14:paraId="1670543D" w14:textId="77777777" w:rsidR="00D61C84" w:rsidRPr="00D12C9E" w:rsidRDefault="00D61C84" w:rsidP="00D61C84">
            <w:pPr>
              <w:pStyle w:val="Bullet-Lvl2"/>
              <w:ind w:left="1008" w:hanging="432"/>
            </w:pPr>
            <w:r w:rsidRPr="00D12C9E">
              <w:lastRenderedPageBreak/>
              <w:t>BAFTA Re-engineering – After this project went live there were significant issues with the SAP feed to FCC (BAFTA). All these issues were successfully resolved and implemented in tight dead lines</w:t>
            </w:r>
          </w:p>
          <w:p w14:paraId="6E5C6F31" w14:textId="77777777" w:rsidR="00D61C84" w:rsidRPr="00D12C9E" w:rsidRDefault="00D61C84" w:rsidP="00D61C84">
            <w:pPr>
              <w:pStyle w:val="Bullet-Lvl2"/>
              <w:ind w:left="1008" w:hanging="432"/>
            </w:pPr>
            <w:r w:rsidRPr="00D12C9E">
              <w:t>Contract Management System – Development of global contract management system using SAP R/3 as back end and Java front end. Web will be accessing SAP data using SAP BAPIs. This involves designing/developing a data dictionary objects, BAPI, interface and conversion programs</w:t>
            </w:r>
          </w:p>
          <w:p w14:paraId="6B228C21" w14:textId="77777777" w:rsidR="00D61C84" w:rsidRPr="00D12C9E" w:rsidRDefault="00D61C84" w:rsidP="00D61C84">
            <w:pPr>
              <w:pStyle w:val="Bullet-Lvl2"/>
              <w:ind w:left="1008" w:hanging="432"/>
            </w:pPr>
            <w:r w:rsidRPr="00D12C9E">
              <w:t>OPTIMA – Image and Workflow development. Developed BAPI to interface SAP system with Documentum. This is workflow-based system involving coding and approval stage before posting invoice to SAP. The scanned invoices are attached to SAP document for online viewing</w:t>
            </w:r>
          </w:p>
          <w:p w14:paraId="2766CC65" w14:textId="77777777" w:rsidR="00D61C84" w:rsidRPr="00D12C9E" w:rsidRDefault="00D61C84" w:rsidP="00D61C84">
            <w:pPr>
              <w:pStyle w:val="Bullet-Lvl2"/>
              <w:ind w:left="1008" w:hanging="432"/>
            </w:pPr>
            <w:r w:rsidRPr="00D12C9E">
              <w:t>IT Billing – This development was done to post the activity allocation document through the WEB front-end</w:t>
            </w:r>
          </w:p>
          <w:p w14:paraId="2DBC02A7" w14:textId="77777777" w:rsidR="00D61C84" w:rsidRPr="00D12C9E" w:rsidRDefault="00D61C84" w:rsidP="00D61C84">
            <w:pPr>
              <w:pStyle w:val="Bullet-Lvl2"/>
              <w:ind w:left="1008" w:hanging="432"/>
            </w:pPr>
            <w:r w:rsidRPr="00D12C9E">
              <w:t>Developed MT103 format for payment using Payment Medium Workbench (PMW)</w:t>
            </w:r>
          </w:p>
          <w:p w14:paraId="20BE90D8" w14:textId="77777777" w:rsidR="00D61C84" w:rsidRPr="00D12C9E" w:rsidRDefault="00D61C84" w:rsidP="00D61C84">
            <w:pPr>
              <w:pStyle w:val="Bullet-Lvl2"/>
              <w:ind w:left="1008" w:hanging="432"/>
            </w:pPr>
            <w:r w:rsidRPr="00D12C9E">
              <w:t>GPN Conversion – Converted 9 digit employee number to 8-digit number</w:t>
            </w:r>
          </w:p>
          <w:p w14:paraId="49C76F95" w14:textId="77777777" w:rsidR="00D61C84" w:rsidRPr="00D12C9E" w:rsidRDefault="00D61C84" w:rsidP="00D61C84">
            <w:pPr>
              <w:pStyle w:val="Bullet-Lvl2"/>
              <w:ind w:left="1008" w:hanging="432"/>
            </w:pPr>
            <w:r w:rsidRPr="00D12C9E">
              <w:t>Enhancement in Project System</w:t>
            </w:r>
          </w:p>
          <w:p w14:paraId="03107B0D" w14:textId="77777777" w:rsidR="00D61C84" w:rsidRPr="00D12C9E" w:rsidRDefault="00D61C84" w:rsidP="00D61C84">
            <w:pPr>
              <w:pStyle w:val="Bullet-Lvl2"/>
              <w:ind w:left="1008" w:hanging="432"/>
            </w:pPr>
            <w:r w:rsidRPr="00D12C9E">
              <w:t>Changes related to Re-branding – Sap scripts for checks, invoices &amp; credit notes were modified to incorporate new company name</w:t>
            </w:r>
          </w:p>
        </w:tc>
      </w:tr>
    </w:tbl>
    <w:p w14:paraId="764E3A3B"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5"/>
        <w:gridCol w:w="7257"/>
      </w:tblGrid>
      <w:tr w:rsidR="00D61C84" w:rsidRPr="00D12C9E" w14:paraId="59CBD16C" w14:textId="77777777" w:rsidTr="00550B53">
        <w:trPr>
          <w:jc w:val="center"/>
        </w:trPr>
        <w:tc>
          <w:tcPr>
            <w:tcW w:w="2134" w:type="dxa"/>
            <w:shd w:val="clear" w:color="auto" w:fill="083A6F"/>
          </w:tcPr>
          <w:p w14:paraId="321CD76E" w14:textId="77777777" w:rsidR="00D61C84" w:rsidRPr="00D12C9E" w:rsidRDefault="00D61C84" w:rsidP="00550B53">
            <w:pPr>
              <w:pStyle w:val="TableTextBold"/>
              <w:rPr>
                <w:lang w:val="en-US"/>
              </w:rPr>
            </w:pPr>
            <w:r w:rsidRPr="00D12C9E">
              <w:rPr>
                <w:lang w:val="en-US"/>
              </w:rPr>
              <w:t>Company</w:t>
            </w:r>
          </w:p>
        </w:tc>
        <w:tc>
          <w:tcPr>
            <w:tcW w:w="7867" w:type="dxa"/>
          </w:tcPr>
          <w:p w14:paraId="17816351" w14:textId="77777777" w:rsidR="00D61C84" w:rsidRPr="00D12C9E" w:rsidRDefault="00D61C84" w:rsidP="00550B53">
            <w:pPr>
              <w:pStyle w:val="TableText"/>
              <w:rPr>
                <w:lang w:val="en-US"/>
              </w:rPr>
            </w:pPr>
            <w:r w:rsidRPr="00D12C9E">
              <w:rPr>
                <w:lang w:val="en-US"/>
              </w:rPr>
              <w:t>National Grid Transco</w:t>
            </w:r>
          </w:p>
        </w:tc>
      </w:tr>
      <w:tr w:rsidR="00D61C84" w:rsidRPr="00D12C9E" w14:paraId="746C72A4" w14:textId="77777777" w:rsidTr="00550B53">
        <w:trPr>
          <w:jc w:val="center"/>
        </w:trPr>
        <w:tc>
          <w:tcPr>
            <w:tcW w:w="2134" w:type="dxa"/>
            <w:shd w:val="clear" w:color="auto" w:fill="083A6F"/>
          </w:tcPr>
          <w:p w14:paraId="7B2E0282" w14:textId="77777777" w:rsidR="00D61C84" w:rsidRPr="00D12C9E" w:rsidRDefault="00D61C84" w:rsidP="00550B53">
            <w:pPr>
              <w:pStyle w:val="TableTextBold"/>
              <w:rPr>
                <w:lang w:val="en-US"/>
              </w:rPr>
            </w:pPr>
            <w:r w:rsidRPr="00D12C9E">
              <w:rPr>
                <w:lang w:val="en-US"/>
              </w:rPr>
              <w:t>Duration</w:t>
            </w:r>
          </w:p>
        </w:tc>
        <w:tc>
          <w:tcPr>
            <w:tcW w:w="7867" w:type="dxa"/>
          </w:tcPr>
          <w:p w14:paraId="2F23331C" w14:textId="77777777" w:rsidR="00D61C84" w:rsidRPr="00D12C9E" w:rsidRDefault="00D61C84" w:rsidP="00550B53">
            <w:pPr>
              <w:pStyle w:val="TableText"/>
              <w:rPr>
                <w:lang w:val="en-US"/>
              </w:rPr>
            </w:pPr>
            <w:r w:rsidRPr="00D12C9E">
              <w:rPr>
                <w:lang w:val="en-US"/>
              </w:rPr>
              <w:t>June 2002 – March 2003</w:t>
            </w:r>
          </w:p>
        </w:tc>
      </w:tr>
      <w:tr w:rsidR="00D61C84" w:rsidRPr="00D12C9E" w14:paraId="2DDDDAE2" w14:textId="77777777" w:rsidTr="00550B53">
        <w:trPr>
          <w:jc w:val="center"/>
        </w:trPr>
        <w:tc>
          <w:tcPr>
            <w:tcW w:w="2134" w:type="dxa"/>
            <w:shd w:val="clear" w:color="auto" w:fill="083A6F"/>
          </w:tcPr>
          <w:p w14:paraId="7F76E3A0" w14:textId="77777777" w:rsidR="00D61C84" w:rsidRPr="00D12C9E" w:rsidRDefault="00D61C84" w:rsidP="00550B53">
            <w:pPr>
              <w:pStyle w:val="TableTextBold"/>
              <w:rPr>
                <w:lang w:val="en-US"/>
              </w:rPr>
            </w:pPr>
            <w:r w:rsidRPr="00D12C9E">
              <w:rPr>
                <w:lang w:val="en-US"/>
              </w:rPr>
              <w:t>Position</w:t>
            </w:r>
          </w:p>
        </w:tc>
        <w:tc>
          <w:tcPr>
            <w:tcW w:w="7867" w:type="dxa"/>
          </w:tcPr>
          <w:p w14:paraId="0F07809E" w14:textId="77777777" w:rsidR="00D61C84" w:rsidRPr="00D12C9E" w:rsidRDefault="00D61C84" w:rsidP="00550B53">
            <w:pPr>
              <w:pStyle w:val="TableText"/>
              <w:rPr>
                <w:lang w:val="en-US"/>
              </w:rPr>
            </w:pPr>
            <w:r w:rsidRPr="00D12C9E">
              <w:rPr>
                <w:lang w:val="en-US"/>
              </w:rPr>
              <w:t>Technical Lead</w:t>
            </w:r>
          </w:p>
        </w:tc>
      </w:tr>
      <w:tr w:rsidR="00D61C84" w:rsidRPr="00D12C9E" w14:paraId="49618082" w14:textId="77777777" w:rsidTr="00550B53">
        <w:trPr>
          <w:jc w:val="center"/>
        </w:trPr>
        <w:tc>
          <w:tcPr>
            <w:tcW w:w="10001" w:type="dxa"/>
            <w:gridSpan w:val="2"/>
          </w:tcPr>
          <w:p w14:paraId="3322CD65" w14:textId="77777777" w:rsidR="00D61C84" w:rsidRPr="00D12C9E" w:rsidRDefault="00D61C84" w:rsidP="00550B53">
            <w:pPr>
              <w:pStyle w:val="NormalBold"/>
            </w:pPr>
            <w:r w:rsidRPr="00D12C9E">
              <w:t>Background</w:t>
            </w:r>
          </w:p>
          <w:p w14:paraId="592E657F" w14:textId="77777777" w:rsidR="00D61C84" w:rsidRPr="00D12C9E" w:rsidRDefault="00D61C84" w:rsidP="00550B53">
            <w:pPr>
              <w:pStyle w:val="TableText"/>
              <w:rPr>
                <w:lang w:val="en-US"/>
              </w:rPr>
            </w:pPr>
            <w:r w:rsidRPr="00D12C9E">
              <w:rPr>
                <w:lang w:val="en-US"/>
              </w:rPr>
              <w:t>SAP Enhancement &amp; Production Support.</w:t>
            </w:r>
          </w:p>
          <w:p w14:paraId="63F88FC1" w14:textId="77777777" w:rsidR="00D61C84" w:rsidRPr="00D12C9E" w:rsidRDefault="00D61C84" w:rsidP="00550B53">
            <w:pPr>
              <w:pStyle w:val="NormalBold"/>
            </w:pPr>
            <w:r w:rsidRPr="00D12C9E">
              <w:t>Responsibilities</w:t>
            </w:r>
          </w:p>
          <w:p w14:paraId="51AFB80D" w14:textId="77777777" w:rsidR="00D61C84" w:rsidRPr="00D12C9E" w:rsidRDefault="00D61C84" w:rsidP="00D61C84">
            <w:pPr>
              <w:pStyle w:val="Bullet-Lvl1"/>
              <w:ind w:left="576" w:hanging="432"/>
            </w:pPr>
            <w:r w:rsidRPr="00D12C9E">
              <w:t>Working as onsite coordinator</w:t>
            </w:r>
          </w:p>
          <w:p w14:paraId="5D34BBDD" w14:textId="77777777" w:rsidR="00D61C84" w:rsidRPr="00D12C9E" w:rsidRDefault="00D61C84" w:rsidP="00D61C84">
            <w:pPr>
              <w:pStyle w:val="Bullet-Lvl1"/>
              <w:ind w:left="576" w:hanging="432"/>
            </w:pPr>
            <w:r w:rsidRPr="00D12C9E">
              <w:t>Requirement gathering and developing technical specification for offshore development team</w:t>
            </w:r>
          </w:p>
          <w:p w14:paraId="4B17F1C3" w14:textId="77777777" w:rsidR="00D61C84" w:rsidRPr="00D12C9E" w:rsidRDefault="00D61C84" w:rsidP="00D61C84">
            <w:pPr>
              <w:pStyle w:val="Bullet-Lvl1"/>
              <w:ind w:left="576" w:hanging="432"/>
            </w:pPr>
            <w:r w:rsidRPr="00D12C9E">
              <w:t>Developed interface programs for Training and Events – HR</w:t>
            </w:r>
          </w:p>
          <w:p w14:paraId="70A2B5EE" w14:textId="77777777" w:rsidR="00D61C84" w:rsidRPr="00D12C9E" w:rsidRDefault="00D61C84" w:rsidP="00D61C84">
            <w:pPr>
              <w:pStyle w:val="Bullet-Lvl1"/>
              <w:ind w:left="576" w:hanging="432"/>
            </w:pPr>
            <w:r w:rsidRPr="00D12C9E">
              <w:t>Developed program to send e-mail notification to managers on booking/pre-booking of the business event</w:t>
            </w:r>
          </w:p>
          <w:p w14:paraId="2D2A6179" w14:textId="77777777" w:rsidR="00D61C84" w:rsidRPr="00D12C9E" w:rsidRDefault="00D61C84" w:rsidP="00D61C84">
            <w:pPr>
              <w:pStyle w:val="Bullet-Lvl1"/>
              <w:ind w:left="576" w:hanging="432"/>
            </w:pPr>
            <w:r w:rsidRPr="00D12C9E">
              <w:t>Cheque/BACS programs were modified for sending E–remittance to the supplier – FI</w:t>
            </w:r>
          </w:p>
          <w:p w14:paraId="4DEA3C18" w14:textId="77777777" w:rsidR="00D61C84" w:rsidRPr="00D12C9E" w:rsidRDefault="00D61C84" w:rsidP="00D61C84">
            <w:pPr>
              <w:pStyle w:val="Bullet-Lvl1"/>
              <w:ind w:left="576" w:hanging="432"/>
            </w:pPr>
            <w:r w:rsidRPr="00D12C9E">
              <w:t>Interface programs were developed for track sheet upload – MM</w:t>
            </w:r>
          </w:p>
          <w:p w14:paraId="2E103618" w14:textId="77777777" w:rsidR="00D61C84" w:rsidRPr="00D12C9E" w:rsidRDefault="00D61C84" w:rsidP="00D61C84">
            <w:pPr>
              <w:pStyle w:val="Bullet-Lvl1"/>
              <w:ind w:left="576" w:hanging="432"/>
            </w:pPr>
            <w:r w:rsidRPr="00D12C9E">
              <w:t>Account assignment coding block was modified to insert new fields for Purchase order in the account assignment. Validations were also developed using function exit</w:t>
            </w:r>
          </w:p>
          <w:p w14:paraId="3EF7F43C" w14:textId="77777777" w:rsidR="00D61C84" w:rsidRPr="00D12C9E" w:rsidRDefault="00D61C84" w:rsidP="00D61C84">
            <w:pPr>
              <w:pStyle w:val="Bullet-Lvl1"/>
              <w:ind w:left="576" w:hanging="432"/>
            </w:pPr>
            <w:r w:rsidRPr="00D12C9E">
              <w:t>Developed SAP Scripts for HR forms such as P60 and P45</w:t>
            </w:r>
          </w:p>
        </w:tc>
      </w:tr>
    </w:tbl>
    <w:p w14:paraId="3C8BC57B"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63"/>
        <w:gridCol w:w="7239"/>
      </w:tblGrid>
      <w:tr w:rsidR="00D61C84" w:rsidRPr="00D12C9E" w14:paraId="7E5F82C1" w14:textId="77777777" w:rsidTr="00550B53">
        <w:trPr>
          <w:jc w:val="center"/>
        </w:trPr>
        <w:tc>
          <w:tcPr>
            <w:tcW w:w="2134" w:type="dxa"/>
            <w:shd w:val="clear" w:color="auto" w:fill="083A6F"/>
          </w:tcPr>
          <w:p w14:paraId="5923D9BF" w14:textId="77777777" w:rsidR="00D61C84" w:rsidRPr="00D12C9E" w:rsidRDefault="00D61C84" w:rsidP="00550B53">
            <w:pPr>
              <w:pStyle w:val="TableTextBold"/>
              <w:rPr>
                <w:lang w:val="en-US"/>
              </w:rPr>
            </w:pPr>
            <w:r w:rsidRPr="00D12C9E">
              <w:rPr>
                <w:lang w:val="en-US"/>
              </w:rPr>
              <w:t>Company</w:t>
            </w:r>
          </w:p>
        </w:tc>
        <w:tc>
          <w:tcPr>
            <w:tcW w:w="7867" w:type="dxa"/>
          </w:tcPr>
          <w:p w14:paraId="4F655AF7" w14:textId="77777777" w:rsidR="00D61C84" w:rsidRPr="00D12C9E" w:rsidRDefault="00D61C84" w:rsidP="00550B53">
            <w:pPr>
              <w:pStyle w:val="TableText"/>
              <w:rPr>
                <w:lang w:val="en-US"/>
              </w:rPr>
            </w:pPr>
            <w:r w:rsidRPr="00D12C9E">
              <w:rPr>
                <w:lang w:val="en-US"/>
              </w:rPr>
              <w:t>National Grid Transco</w:t>
            </w:r>
          </w:p>
        </w:tc>
      </w:tr>
      <w:tr w:rsidR="00D61C84" w:rsidRPr="00D12C9E" w14:paraId="6F9466A6" w14:textId="77777777" w:rsidTr="00550B53">
        <w:trPr>
          <w:jc w:val="center"/>
        </w:trPr>
        <w:tc>
          <w:tcPr>
            <w:tcW w:w="2134" w:type="dxa"/>
            <w:shd w:val="clear" w:color="auto" w:fill="083A6F"/>
          </w:tcPr>
          <w:p w14:paraId="31281BD4" w14:textId="77777777" w:rsidR="00D61C84" w:rsidRPr="00D12C9E" w:rsidRDefault="00D61C84" w:rsidP="00550B53">
            <w:pPr>
              <w:pStyle w:val="TableTextBold"/>
              <w:rPr>
                <w:lang w:val="en-US"/>
              </w:rPr>
            </w:pPr>
            <w:r w:rsidRPr="00D12C9E">
              <w:rPr>
                <w:lang w:val="en-US"/>
              </w:rPr>
              <w:t>Duration</w:t>
            </w:r>
          </w:p>
        </w:tc>
        <w:tc>
          <w:tcPr>
            <w:tcW w:w="7867" w:type="dxa"/>
          </w:tcPr>
          <w:p w14:paraId="6AC05547" w14:textId="77777777" w:rsidR="00D61C84" w:rsidRPr="00D12C9E" w:rsidRDefault="00D61C84" w:rsidP="00550B53">
            <w:pPr>
              <w:pStyle w:val="TableText"/>
              <w:rPr>
                <w:lang w:val="en-US"/>
              </w:rPr>
            </w:pPr>
            <w:r w:rsidRPr="00D12C9E">
              <w:rPr>
                <w:lang w:val="en-US"/>
              </w:rPr>
              <w:t>August 2001 – May 2002</w:t>
            </w:r>
          </w:p>
        </w:tc>
      </w:tr>
      <w:tr w:rsidR="00D61C84" w:rsidRPr="00D12C9E" w14:paraId="66700A54" w14:textId="77777777" w:rsidTr="00550B53">
        <w:trPr>
          <w:jc w:val="center"/>
        </w:trPr>
        <w:tc>
          <w:tcPr>
            <w:tcW w:w="2134" w:type="dxa"/>
            <w:shd w:val="clear" w:color="auto" w:fill="083A6F"/>
          </w:tcPr>
          <w:p w14:paraId="2B32D0B0" w14:textId="77777777" w:rsidR="00D61C84" w:rsidRPr="00D12C9E" w:rsidRDefault="00D61C84" w:rsidP="00550B53">
            <w:pPr>
              <w:pStyle w:val="TableTextBold"/>
              <w:rPr>
                <w:lang w:val="en-US"/>
              </w:rPr>
            </w:pPr>
            <w:r w:rsidRPr="00D12C9E">
              <w:rPr>
                <w:lang w:val="en-US"/>
              </w:rPr>
              <w:t>Position</w:t>
            </w:r>
          </w:p>
        </w:tc>
        <w:tc>
          <w:tcPr>
            <w:tcW w:w="7867" w:type="dxa"/>
          </w:tcPr>
          <w:p w14:paraId="577CB672" w14:textId="77777777" w:rsidR="00D61C84" w:rsidRPr="00D12C9E" w:rsidRDefault="00D61C84" w:rsidP="00550B53">
            <w:pPr>
              <w:pStyle w:val="TableText"/>
              <w:rPr>
                <w:lang w:val="en-US"/>
              </w:rPr>
            </w:pPr>
            <w:r w:rsidRPr="00D12C9E">
              <w:rPr>
                <w:lang w:val="en-US"/>
              </w:rPr>
              <w:t>Technical Leader</w:t>
            </w:r>
          </w:p>
        </w:tc>
      </w:tr>
      <w:tr w:rsidR="00D61C84" w:rsidRPr="00D12C9E" w14:paraId="36AB2DC4" w14:textId="77777777" w:rsidTr="00550B53">
        <w:trPr>
          <w:jc w:val="center"/>
        </w:trPr>
        <w:tc>
          <w:tcPr>
            <w:tcW w:w="10001" w:type="dxa"/>
            <w:gridSpan w:val="2"/>
          </w:tcPr>
          <w:p w14:paraId="73492D53" w14:textId="77777777" w:rsidR="00D61C84" w:rsidRPr="00D12C9E" w:rsidRDefault="00D61C84" w:rsidP="00550B53">
            <w:pPr>
              <w:pStyle w:val="NormalBold"/>
            </w:pPr>
            <w:r w:rsidRPr="00D12C9E">
              <w:lastRenderedPageBreak/>
              <w:t>Background</w:t>
            </w:r>
          </w:p>
          <w:p w14:paraId="595CD02C" w14:textId="77777777" w:rsidR="00D61C84" w:rsidRPr="00D12C9E" w:rsidRDefault="00D61C84" w:rsidP="00550B53">
            <w:pPr>
              <w:pStyle w:val="TableText"/>
              <w:rPr>
                <w:lang w:val="en-US"/>
              </w:rPr>
            </w:pPr>
            <w:r w:rsidRPr="00D12C9E">
              <w:rPr>
                <w:lang w:val="en-US"/>
              </w:rPr>
              <w:t>SAP implementation for MM, HR and FI–AP modules.</w:t>
            </w:r>
          </w:p>
          <w:p w14:paraId="58AB0E1C" w14:textId="77777777" w:rsidR="00D61C84" w:rsidRPr="00D12C9E" w:rsidRDefault="00D61C84" w:rsidP="00550B53">
            <w:pPr>
              <w:pStyle w:val="NormalBold"/>
            </w:pPr>
            <w:r w:rsidRPr="00D12C9E">
              <w:t>Responsibilities</w:t>
            </w:r>
          </w:p>
          <w:p w14:paraId="3549381E" w14:textId="77777777" w:rsidR="00D61C84" w:rsidRPr="00D12C9E" w:rsidRDefault="00D61C84" w:rsidP="00D61C84">
            <w:pPr>
              <w:pStyle w:val="Bullet-Lvl1"/>
              <w:ind w:left="576" w:hanging="432"/>
            </w:pPr>
            <w:r w:rsidRPr="00D12C9E">
              <w:t xml:space="preserve">Working as onsite coordinator </w:t>
            </w:r>
          </w:p>
          <w:p w14:paraId="54FA989C" w14:textId="77777777" w:rsidR="00D61C84" w:rsidRPr="00D12C9E" w:rsidRDefault="00D61C84" w:rsidP="00D61C84">
            <w:pPr>
              <w:pStyle w:val="Bullet-Lvl1"/>
              <w:ind w:left="576" w:hanging="432"/>
            </w:pPr>
            <w:r w:rsidRPr="00D12C9E">
              <w:t>Following Be-spoke systems were developed which involved creation of Dictionary objects, Dialog programs, Interactive reports and Interface programs</w:t>
            </w:r>
          </w:p>
          <w:p w14:paraId="2CBD7DFA" w14:textId="77777777" w:rsidR="00D61C84" w:rsidRPr="00D12C9E" w:rsidRDefault="00D61C84" w:rsidP="00D61C84">
            <w:pPr>
              <w:pStyle w:val="Bullet-Lvl2"/>
              <w:ind w:left="1008" w:hanging="432"/>
            </w:pPr>
            <w:r w:rsidRPr="00D12C9E">
              <w:t>Utility Database</w:t>
            </w:r>
          </w:p>
          <w:p w14:paraId="7C96A979" w14:textId="77777777" w:rsidR="00D61C84" w:rsidRPr="00D12C9E" w:rsidRDefault="00D61C84" w:rsidP="00D61C84">
            <w:pPr>
              <w:pStyle w:val="Bullet-Lvl2"/>
              <w:ind w:left="1008" w:hanging="432"/>
            </w:pPr>
            <w:r w:rsidRPr="00D12C9E">
              <w:t>Way leave database</w:t>
            </w:r>
          </w:p>
          <w:p w14:paraId="3AF07600" w14:textId="77777777" w:rsidR="00D61C84" w:rsidRPr="00D12C9E" w:rsidRDefault="00D61C84" w:rsidP="00D61C84">
            <w:pPr>
              <w:pStyle w:val="Bullet-Lvl2"/>
              <w:ind w:left="1008" w:hanging="432"/>
            </w:pPr>
            <w:r w:rsidRPr="00D12C9E">
              <w:t>Consolidated Invoice</w:t>
            </w:r>
          </w:p>
          <w:p w14:paraId="35EBBF55" w14:textId="77777777" w:rsidR="00D61C84" w:rsidRPr="00D12C9E" w:rsidRDefault="00D61C84" w:rsidP="00D61C84">
            <w:pPr>
              <w:pStyle w:val="Bullet-Lvl2"/>
              <w:ind w:left="1008" w:hanging="432"/>
            </w:pPr>
            <w:r w:rsidRPr="00D12C9E">
              <w:t>Use wise Table Maintenance</w:t>
            </w:r>
          </w:p>
          <w:p w14:paraId="3017F7D9" w14:textId="77777777" w:rsidR="00D61C84" w:rsidRPr="00D12C9E" w:rsidRDefault="00D61C84" w:rsidP="00D61C84">
            <w:pPr>
              <w:pStyle w:val="Bullet-Lvl1"/>
              <w:ind w:left="576" w:hanging="432"/>
            </w:pPr>
            <w:r w:rsidRPr="00D12C9E">
              <w:t xml:space="preserve">Ad-hoc request system was developed for ESS using </w:t>
            </w:r>
            <w:proofErr w:type="spellStart"/>
            <w:r w:rsidRPr="00D12C9E">
              <w:t>SAP@Web</w:t>
            </w:r>
            <w:proofErr w:type="spellEnd"/>
            <w:r w:rsidRPr="00D12C9E">
              <w:t xml:space="preserve"> Studio and ITS. Once the request is Created/Changed/Modified a Lotus note mail is sent to the manager for approval. On Approval/Rejection also a mail will be sent to the creator of the request</w:t>
            </w:r>
          </w:p>
          <w:p w14:paraId="228BFCC0" w14:textId="77777777" w:rsidR="00D61C84" w:rsidRPr="00D12C9E" w:rsidRDefault="00D61C84" w:rsidP="00D61C84">
            <w:pPr>
              <w:pStyle w:val="Bullet-Lvl1"/>
              <w:ind w:left="576" w:hanging="432"/>
            </w:pPr>
            <w:r w:rsidRPr="00D12C9E">
              <w:t>Cheque/BACS printing programs were modified to print cheques and payment advices to meet the client requirements. RDI output files were created for printing</w:t>
            </w:r>
          </w:p>
          <w:p w14:paraId="6F6C1F13" w14:textId="77777777" w:rsidR="00D61C84" w:rsidRPr="00D12C9E" w:rsidRDefault="00D61C84" w:rsidP="00D61C84">
            <w:pPr>
              <w:pStyle w:val="Bullet-Lvl1"/>
              <w:ind w:left="576" w:hanging="432"/>
            </w:pPr>
            <w:r w:rsidRPr="00D12C9E">
              <w:t>User exit was created to include validation for order type and GL account change</w:t>
            </w:r>
          </w:p>
          <w:p w14:paraId="21F10720" w14:textId="77777777" w:rsidR="00D61C84" w:rsidRPr="00D12C9E" w:rsidRDefault="00D61C84" w:rsidP="00D61C84">
            <w:pPr>
              <w:pStyle w:val="Bullet-Lvl1"/>
              <w:ind w:left="576" w:hanging="432"/>
            </w:pPr>
            <w:r w:rsidRPr="00D12C9E">
              <w:t>SAP 4.5B, ITS, SAP@ Web Studio</w:t>
            </w:r>
          </w:p>
        </w:tc>
      </w:tr>
    </w:tbl>
    <w:p w14:paraId="60079B8E"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8"/>
        <w:gridCol w:w="7254"/>
      </w:tblGrid>
      <w:tr w:rsidR="00D61C84" w:rsidRPr="00D12C9E" w14:paraId="26587791" w14:textId="77777777" w:rsidTr="00550B53">
        <w:trPr>
          <w:jc w:val="center"/>
        </w:trPr>
        <w:tc>
          <w:tcPr>
            <w:tcW w:w="2134" w:type="dxa"/>
            <w:shd w:val="clear" w:color="auto" w:fill="083A6F"/>
          </w:tcPr>
          <w:p w14:paraId="1EE7913F" w14:textId="77777777" w:rsidR="00D61C84" w:rsidRPr="00D12C9E" w:rsidRDefault="00D61C84" w:rsidP="00550B53">
            <w:pPr>
              <w:pStyle w:val="TableTextBold"/>
              <w:rPr>
                <w:lang w:val="en-US"/>
              </w:rPr>
            </w:pPr>
            <w:r w:rsidRPr="00D12C9E">
              <w:rPr>
                <w:lang w:val="en-US"/>
              </w:rPr>
              <w:t>Company</w:t>
            </w:r>
          </w:p>
        </w:tc>
        <w:tc>
          <w:tcPr>
            <w:tcW w:w="7867" w:type="dxa"/>
          </w:tcPr>
          <w:p w14:paraId="34BBDEA0" w14:textId="77777777" w:rsidR="00D61C84" w:rsidRPr="00D12C9E" w:rsidRDefault="00D61C84" w:rsidP="00550B53">
            <w:pPr>
              <w:pStyle w:val="TableText"/>
              <w:rPr>
                <w:lang w:val="en-US"/>
              </w:rPr>
            </w:pPr>
            <w:r w:rsidRPr="00D12C9E">
              <w:rPr>
                <w:lang w:val="en-US"/>
              </w:rPr>
              <w:t>National Grid Transco</w:t>
            </w:r>
          </w:p>
        </w:tc>
      </w:tr>
      <w:tr w:rsidR="00D61C84" w:rsidRPr="00D12C9E" w14:paraId="663B8EEF" w14:textId="77777777" w:rsidTr="00550B53">
        <w:trPr>
          <w:jc w:val="center"/>
        </w:trPr>
        <w:tc>
          <w:tcPr>
            <w:tcW w:w="2134" w:type="dxa"/>
            <w:shd w:val="clear" w:color="auto" w:fill="083A6F"/>
          </w:tcPr>
          <w:p w14:paraId="2AEFCE8B" w14:textId="77777777" w:rsidR="00D61C84" w:rsidRPr="00D12C9E" w:rsidRDefault="00D61C84" w:rsidP="00550B53">
            <w:pPr>
              <w:pStyle w:val="TableTextBold"/>
              <w:rPr>
                <w:lang w:val="en-US"/>
              </w:rPr>
            </w:pPr>
            <w:r w:rsidRPr="00D12C9E">
              <w:rPr>
                <w:lang w:val="en-US"/>
              </w:rPr>
              <w:t>Duration</w:t>
            </w:r>
          </w:p>
        </w:tc>
        <w:tc>
          <w:tcPr>
            <w:tcW w:w="7867" w:type="dxa"/>
          </w:tcPr>
          <w:p w14:paraId="4CD36E4E" w14:textId="77777777" w:rsidR="00D61C84" w:rsidRPr="00D12C9E" w:rsidRDefault="00D61C84" w:rsidP="00550B53">
            <w:pPr>
              <w:pStyle w:val="TableText"/>
              <w:rPr>
                <w:lang w:val="en-US"/>
              </w:rPr>
            </w:pPr>
            <w:r w:rsidRPr="00D12C9E">
              <w:rPr>
                <w:lang w:val="en-US"/>
              </w:rPr>
              <w:t>August 2000 – July 2001</w:t>
            </w:r>
          </w:p>
        </w:tc>
      </w:tr>
      <w:tr w:rsidR="00D61C84" w:rsidRPr="00D12C9E" w14:paraId="1C4A9C6D" w14:textId="77777777" w:rsidTr="00550B53">
        <w:trPr>
          <w:jc w:val="center"/>
        </w:trPr>
        <w:tc>
          <w:tcPr>
            <w:tcW w:w="2134" w:type="dxa"/>
            <w:shd w:val="clear" w:color="auto" w:fill="083A6F"/>
          </w:tcPr>
          <w:p w14:paraId="15E7568C" w14:textId="77777777" w:rsidR="00D61C84" w:rsidRPr="00D12C9E" w:rsidRDefault="00D61C84" w:rsidP="00550B53">
            <w:pPr>
              <w:pStyle w:val="TableTextBold"/>
              <w:rPr>
                <w:lang w:val="en-US"/>
              </w:rPr>
            </w:pPr>
            <w:r w:rsidRPr="00D12C9E">
              <w:rPr>
                <w:lang w:val="en-US"/>
              </w:rPr>
              <w:t>Position</w:t>
            </w:r>
          </w:p>
        </w:tc>
        <w:tc>
          <w:tcPr>
            <w:tcW w:w="7867" w:type="dxa"/>
          </w:tcPr>
          <w:p w14:paraId="66EFE5AA" w14:textId="77777777" w:rsidR="00D61C84" w:rsidRPr="00D12C9E" w:rsidRDefault="00D61C84" w:rsidP="00550B53">
            <w:pPr>
              <w:pStyle w:val="TableText"/>
              <w:rPr>
                <w:lang w:val="en-US"/>
              </w:rPr>
            </w:pPr>
            <w:r w:rsidRPr="00D12C9E">
              <w:rPr>
                <w:lang w:val="en-US"/>
              </w:rPr>
              <w:t>ABAP 4/Consultant</w:t>
            </w:r>
          </w:p>
        </w:tc>
      </w:tr>
      <w:tr w:rsidR="00D61C84" w:rsidRPr="00D12C9E" w14:paraId="5CD6DE13" w14:textId="77777777" w:rsidTr="00550B53">
        <w:trPr>
          <w:jc w:val="center"/>
        </w:trPr>
        <w:tc>
          <w:tcPr>
            <w:tcW w:w="10001" w:type="dxa"/>
            <w:gridSpan w:val="2"/>
          </w:tcPr>
          <w:p w14:paraId="755FCA20" w14:textId="77777777" w:rsidR="00D61C84" w:rsidRPr="00D12C9E" w:rsidRDefault="00D61C84" w:rsidP="00550B53">
            <w:pPr>
              <w:pStyle w:val="NormalBold"/>
            </w:pPr>
            <w:r w:rsidRPr="00D12C9E">
              <w:t>Background</w:t>
            </w:r>
          </w:p>
          <w:p w14:paraId="76DA273B" w14:textId="77777777" w:rsidR="00D61C84" w:rsidRPr="00D12C9E" w:rsidRDefault="00D61C84" w:rsidP="00550B53">
            <w:pPr>
              <w:pStyle w:val="TableText"/>
              <w:rPr>
                <w:lang w:val="en-US"/>
              </w:rPr>
            </w:pPr>
            <w:r w:rsidRPr="00D12C9E">
              <w:rPr>
                <w:lang w:val="en-US"/>
              </w:rPr>
              <w:t>SAP Enhancement &amp; Production Support.</w:t>
            </w:r>
          </w:p>
          <w:p w14:paraId="2A1FFB25" w14:textId="77777777" w:rsidR="00D61C84" w:rsidRPr="00D12C9E" w:rsidRDefault="00D61C84" w:rsidP="00550B53">
            <w:pPr>
              <w:pStyle w:val="NormalBold"/>
            </w:pPr>
            <w:r w:rsidRPr="00D12C9E">
              <w:t>Responsibilities</w:t>
            </w:r>
          </w:p>
          <w:p w14:paraId="27F285E5" w14:textId="77777777" w:rsidR="00D61C84" w:rsidRPr="00D12C9E" w:rsidRDefault="00D61C84" w:rsidP="00550B53">
            <w:pPr>
              <w:pStyle w:val="TableText"/>
              <w:rPr>
                <w:lang w:val="en-US"/>
              </w:rPr>
            </w:pPr>
            <w:r w:rsidRPr="00D12C9E">
              <w:rPr>
                <w:lang w:val="en-US"/>
              </w:rPr>
              <w:t>A ‘Damage Database’ system was developed in SAP which involved creation of</w:t>
            </w:r>
          </w:p>
          <w:p w14:paraId="1E0778A9" w14:textId="77777777" w:rsidR="00D61C84" w:rsidRPr="00D12C9E" w:rsidRDefault="00D61C84" w:rsidP="00D61C84">
            <w:pPr>
              <w:pStyle w:val="Bullet-Lvl1"/>
              <w:ind w:left="576" w:hanging="432"/>
            </w:pPr>
            <w:r w:rsidRPr="00D12C9E">
              <w:t>Dictionary Objects: Domains, Data Elements, Tables, Structures, Views, Search Helps and Lock Objects</w:t>
            </w:r>
          </w:p>
          <w:p w14:paraId="1FACB666" w14:textId="77777777" w:rsidR="00D61C84" w:rsidRPr="00D12C9E" w:rsidRDefault="00D61C84" w:rsidP="00D61C84">
            <w:pPr>
              <w:pStyle w:val="Bullet-Lvl1"/>
              <w:ind w:left="576" w:hanging="432"/>
            </w:pPr>
            <w:r w:rsidRPr="00D12C9E">
              <w:t>Dialog Programs: Entry/Change/Display screens were designed using Tab Strips and Table Controls. Screens were designed such that navigation to different tabs were easy and with proper validations</w:t>
            </w:r>
          </w:p>
          <w:p w14:paraId="3FDE3A13" w14:textId="77777777" w:rsidR="00D61C84" w:rsidRPr="00D12C9E" w:rsidRDefault="00D61C84" w:rsidP="00D61C84">
            <w:pPr>
              <w:pStyle w:val="Bullet-Lvl1"/>
              <w:ind w:left="576" w:hanging="432"/>
            </w:pPr>
            <w:r w:rsidRPr="00D12C9E">
              <w:t xml:space="preserve">Reports: SAP Scripts were used to create different forms such as </w:t>
            </w:r>
            <w:proofErr w:type="spellStart"/>
            <w:r w:rsidRPr="00D12C9E">
              <w:t>Proforma</w:t>
            </w:r>
            <w:proofErr w:type="spellEnd"/>
            <w:r w:rsidRPr="00D12C9E">
              <w:t xml:space="preserve"> Invoice, Claim Letter and Summons Letter. Also created different interactive MIS reports</w:t>
            </w:r>
          </w:p>
          <w:p w14:paraId="4B66CEA2" w14:textId="77777777" w:rsidR="00D61C84" w:rsidRPr="00D12C9E" w:rsidRDefault="00D61C84" w:rsidP="00D61C84">
            <w:pPr>
              <w:pStyle w:val="Bullet-Lvl1"/>
              <w:ind w:left="576" w:hanging="432"/>
            </w:pPr>
            <w:r w:rsidRPr="00D12C9E">
              <w:t>Interface Program: An interface program was created to pass data to SAP billing system. This program takes data from the Damage Database and creates Sales order and subsequently creates billing documents (Invoices)</w:t>
            </w:r>
          </w:p>
          <w:p w14:paraId="4211EDA0" w14:textId="77777777" w:rsidR="00D61C84" w:rsidRPr="00D12C9E" w:rsidRDefault="00D61C84" w:rsidP="00D61C84">
            <w:pPr>
              <w:pStyle w:val="Bullet-Lvl2"/>
              <w:ind w:left="1008" w:hanging="432"/>
            </w:pPr>
            <w:r w:rsidRPr="00D12C9E">
              <w:t>Developed interface programs (Dialog/Report/SAP Script) to monitor and maintain and control changes done to SAP R/3 system. Any changes to be made in SAP, either development or configuration, needs to be entered into the system. Various stages of approval and authorization engine were built into the system. The mail was automatically sent by the system at every stage of development/testing process to the relevant team</w:t>
            </w:r>
          </w:p>
          <w:p w14:paraId="44D5E59F" w14:textId="77777777" w:rsidR="00D61C84" w:rsidRPr="00D12C9E" w:rsidRDefault="00D61C84" w:rsidP="00D61C84">
            <w:pPr>
              <w:pStyle w:val="Bullet-Lvl2"/>
              <w:ind w:left="1008" w:hanging="432"/>
            </w:pPr>
            <w:r w:rsidRPr="00D12C9E">
              <w:lastRenderedPageBreak/>
              <w:t>Interactive reports were developed related to Transco project works. This includes program for project over spent, project open/close during the period, Internal order analysis by cost element and project summary by cost centre manager. All the reports had functionality to download into Excel format and drill down to the document level details</w:t>
            </w:r>
          </w:p>
        </w:tc>
      </w:tr>
    </w:tbl>
    <w:p w14:paraId="6FDA208D" w14:textId="77777777" w:rsidR="00D61C84" w:rsidRPr="00D12C9E" w:rsidRDefault="00D61C84" w:rsidP="00D61C84"/>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048"/>
        <w:gridCol w:w="7254"/>
      </w:tblGrid>
      <w:tr w:rsidR="00D61C84" w:rsidRPr="00D12C9E" w14:paraId="07A42D1B" w14:textId="77777777" w:rsidTr="00550B53">
        <w:trPr>
          <w:jc w:val="center"/>
        </w:trPr>
        <w:tc>
          <w:tcPr>
            <w:tcW w:w="2134" w:type="dxa"/>
            <w:shd w:val="clear" w:color="auto" w:fill="083A6F"/>
          </w:tcPr>
          <w:p w14:paraId="1E1FB331" w14:textId="77777777" w:rsidR="00D61C84" w:rsidRPr="00D12C9E" w:rsidRDefault="00D61C84" w:rsidP="00550B53">
            <w:pPr>
              <w:pStyle w:val="TableTextBold"/>
              <w:rPr>
                <w:lang w:val="en-US"/>
              </w:rPr>
            </w:pPr>
            <w:r w:rsidRPr="00D12C9E">
              <w:rPr>
                <w:lang w:val="en-US"/>
              </w:rPr>
              <w:t>Company</w:t>
            </w:r>
          </w:p>
        </w:tc>
        <w:tc>
          <w:tcPr>
            <w:tcW w:w="7867" w:type="dxa"/>
          </w:tcPr>
          <w:p w14:paraId="412A1CEB" w14:textId="77777777" w:rsidR="00D61C84" w:rsidRPr="00D12C9E" w:rsidRDefault="00D61C84" w:rsidP="00550B53">
            <w:pPr>
              <w:pStyle w:val="TableText"/>
              <w:rPr>
                <w:lang w:val="en-US"/>
              </w:rPr>
            </w:pPr>
            <w:r w:rsidRPr="00D12C9E">
              <w:rPr>
                <w:lang w:val="en-US"/>
              </w:rPr>
              <w:t>Wipro Technologies, Bangalore</w:t>
            </w:r>
          </w:p>
        </w:tc>
      </w:tr>
      <w:tr w:rsidR="00D61C84" w:rsidRPr="00D12C9E" w14:paraId="029F4210" w14:textId="77777777" w:rsidTr="00550B53">
        <w:trPr>
          <w:jc w:val="center"/>
        </w:trPr>
        <w:tc>
          <w:tcPr>
            <w:tcW w:w="2134" w:type="dxa"/>
            <w:shd w:val="clear" w:color="auto" w:fill="083A6F"/>
          </w:tcPr>
          <w:p w14:paraId="40630E18" w14:textId="77777777" w:rsidR="00D61C84" w:rsidRPr="00D12C9E" w:rsidRDefault="00D61C84" w:rsidP="00550B53">
            <w:pPr>
              <w:pStyle w:val="TableTextBold"/>
              <w:rPr>
                <w:lang w:val="en-US"/>
              </w:rPr>
            </w:pPr>
            <w:r w:rsidRPr="00D12C9E">
              <w:rPr>
                <w:lang w:val="en-US"/>
              </w:rPr>
              <w:t>Duration</w:t>
            </w:r>
          </w:p>
        </w:tc>
        <w:tc>
          <w:tcPr>
            <w:tcW w:w="7867" w:type="dxa"/>
          </w:tcPr>
          <w:p w14:paraId="33208BC8" w14:textId="77777777" w:rsidR="00D61C84" w:rsidRPr="00D12C9E" w:rsidRDefault="00D61C84" w:rsidP="00550B53">
            <w:pPr>
              <w:pStyle w:val="TableText"/>
              <w:rPr>
                <w:lang w:val="en-US"/>
              </w:rPr>
            </w:pPr>
            <w:r w:rsidRPr="00D12C9E">
              <w:rPr>
                <w:lang w:val="en-US"/>
              </w:rPr>
              <w:t>January 2000 – July 2000, March 1999 – August 1999</w:t>
            </w:r>
          </w:p>
        </w:tc>
      </w:tr>
      <w:tr w:rsidR="00D61C84" w:rsidRPr="00D12C9E" w14:paraId="53399850" w14:textId="77777777" w:rsidTr="00550B53">
        <w:trPr>
          <w:jc w:val="center"/>
        </w:trPr>
        <w:tc>
          <w:tcPr>
            <w:tcW w:w="2134" w:type="dxa"/>
            <w:shd w:val="clear" w:color="auto" w:fill="083A6F"/>
          </w:tcPr>
          <w:p w14:paraId="32B62173" w14:textId="77777777" w:rsidR="00D61C84" w:rsidRPr="00D12C9E" w:rsidRDefault="00D61C84" w:rsidP="00550B53">
            <w:pPr>
              <w:pStyle w:val="TableTextBold"/>
              <w:rPr>
                <w:lang w:val="en-US"/>
              </w:rPr>
            </w:pPr>
            <w:r w:rsidRPr="00D12C9E">
              <w:rPr>
                <w:lang w:val="en-US"/>
              </w:rPr>
              <w:t>Position</w:t>
            </w:r>
          </w:p>
        </w:tc>
        <w:tc>
          <w:tcPr>
            <w:tcW w:w="7867" w:type="dxa"/>
          </w:tcPr>
          <w:p w14:paraId="102E171E" w14:textId="77777777" w:rsidR="00D61C84" w:rsidRPr="00D12C9E" w:rsidRDefault="00D61C84" w:rsidP="00550B53">
            <w:pPr>
              <w:pStyle w:val="TableText"/>
              <w:rPr>
                <w:lang w:val="en-US"/>
              </w:rPr>
            </w:pPr>
            <w:r w:rsidRPr="00D12C9E">
              <w:rPr>
                <w:lang w:val="en-US"/>
              </w:rPr>
              <w:t>ABAP 4/Consultant</w:t>
            </w:r>
          </w:p>
        </w:tc>
      </w:tr>
      <w:tr w:rsidR="00D61C84" w:rsidRPr="00D12C9E" w14:paraId="5DD144D6" w14:textId="77777777" w:rsidTr="00550B53">
        <w:trPr>
          <w:jc w:val="center"/>
        </w:trPr>
        <w:tc>
          <w:tcPr>
            <w:tcW w:w="10001" w:type="dxa"/>
            <w:gridSpan w:val="2"/>
          </w:tcPr>
          <w:p w14:paraId="63951AAA" w14:textId="77777777" w:rsidR="00D61C84" w:rsidRPr="00D12C9E" w:rsidRDefault="00D61C84" w:rsidP="00550B53">
            <w:pPr>
              <w:pStyle w:val="NormalBold"/>
            </w:pPr>
            <w:r w:rsidRPr="00D12C9E">
              <w:t>Background</w:t>
            </w:r>
          </w:p>
          <w:p w14:paraId="6A2CD149" w14:textId="77777777" w:rsidR="00D61C84" w:rsidRPr="00D12C9E" w:rsidRDefault="00D61C84" w:rsidP="00550B53">
            <w:pPr>
              <w:pStyle w:val="TableText"/>
              <w:rPr>
                <w:lang w:val="en-US"/>
              </w:rPr>
            </w:pPr>
            <w:r w:rsidRPr="00D12C9E">
              <w:rPr>
                <w:lang w:val="en-US"/>
              </w:rPr>
              <w:t>SAP Implementation at Wipro Technologies, Software-Services and Solutions division, Bangalore.</w:t>
            </w:r>
          </w:p>
          <w:p w14:paraId="5465BC14" w14:textId="77777777" w:rsidR="00D61C84" w:rsidRPr="00D12C9E" w:rsidRDefault="00D61C84" w:rsidP="00550B53">
            <w:pPr>
              <w:pStyle w:val="NormalBold"/>
            </w:pPr>
            <w:r w:rsidRPr="00D12C9E">
              <w:t>Responsibilities</w:t>
            </w:r>
          </w:p>
          <w:p w14:paraId="5DED2DF2" w14:textId="77777777" w:rsidR="00D61C84" w:rsidRPr="00D12C9E" w:rsidRDefault="00D61C84" w:rsidP="00D61C84">
            <w:pPr>
              <w:pStyle w:val="Bullet-Lvl1"/>
              <w:ind w:left="576" w:hanging="432"/>
            </w:pPr>
            <w:r w:rsidRPr="00D12C9E">
              <w:t>Involved in finalizing ABAP/4 methodology for ABAP/4  developments at WIPRO</w:t>
            </w:r>
          </w:p>
          <w:p w14:paraId="6F087F38" w14:textId="77777777" w:rsidR="00D61C84" w:rsidRPr="00D12C9E" w:rsidRDefault="00D61C84" w:rsidP="00D61C84">
            <w:pPr>
              <w:pStyle w:val="Bullet-Lvl1"/>
              <w:ind w:left="576" w:hanging="432"/>
            </w:pPr>
            <w:r w:rsidRPr="00D12C9E">
              <w:t>Developed a WEB based application, which uses RFC function modules to create and modify employee details in SAP</w:t>
            </w:r>
          </w:p>
          <w:p w14:paraId="34056D2C" w14:textId="77777777" w:rsidR="00D61C84" w:rsidRPr="00D12C9E" w:rsidRDefault="00D61C84" w:rsidP="00D61C84">
            <w:pPr>
              <w:pStyle w:val="Bullet-Lvl1"/>
              <w:ind w:left="576" w:hanging="432"/>
            </w:pPr>
            <w:r w:rsidRPr="00D12C9E">
              <w:t>Developed/customized standard layout for printing Purchase order and goods receipt note using SAP script to meet the requirement of WIPRO</w:t>
            </w:r>
          </w:p>
          <w:p w14:paraId="4F3A0521" w14:textId="77777777" w:rsidR="00D61C84" w:rsidRPr="00D12C9E" w:rsidRDefault="00D61C84" w:rsidP="00D61C84">
            <w:pPr>
              <w:pStyle w:val="Bullet-Lvl1"/>
              <w:ind w:left="576" w:hanging="432"/>
            </w:pPr>
            <w:r w:rsidRPr="00D12C9E">
              <w:t>Wipro logo incorporated on the purchase order</w:t>
            </w:r>
          </w:p>
          <w:p w14:paraId="7FE39C26" w14:textId="77777777" w:rsidR="00D61C84" w:rsidRPr="00D12C9E" w:rsidRDefault="00D61C84" w:rsidP="00D61C84">
            <w:pPr>
              <w:pStyle w:val="Bullet-Lvl1"/>
              <w:ind w:left="576" w:hanging="432"/>
            </w:pPr>
            <w:r w:rsidRPr="00D12C9E">
              <w:t>Developed programs using SAP script for printing ‘port of entry’ letter and ‘spouse’ letter for the employee travelling abroad for project assignment</w:t>
            </w:r>
          </w:p>
          <w:p w14:paraId="59EA63DA" w14:textId="77777777" w:rsidR="00D61C84" w:rsidRPr="00D12C9E" w:rsidRDefault="00D61C84" w:rsidP="00D61C84">
            <w:pPr>
              <w:pStyle w:val="Bullet-Lvl1"/>
              <w:ind w:left="576" w:hanging="432"/>
            </w:pPr>
            <w:r w:rsidRPr="00D12C9E">
              <w:t xml:space="preserve">Developed Batch Data Communications (BDC) programs for uploading G/L Account Master, Material Master and vendor masters  </w:t>
            </w:r>
          </w:p>
          <w:p w14:paraId="10057A64" w14:textId="77777777" w:rsidR="00D61C84" w:rsidRPr="00D12C9E" w:rsidRDefault="00D61C84" w:rsidP="00D61C84">
            <w:pPr>
              <w:pStyle w:val="Bullet-Lvl1"/>
              <w:ind w:left="576" w:hanging="432"/>
            </w:pPr>
            <w:r w:rsidRPr="00D12C9E">
              <w:t xml:space="preserve">Report programs were developed to </w:t>
            </w:r>
          </w:p>
          <w:p w14:paraId="3D34F9C9" w14:textId="77777777" w:rsidR="00D61C84" w:rsidRPr="00D12C9E" w:rsidRDefault="00D61C84" w:rsidP="00D61C84">
            <w:pPr>
              <w:pStyle w:val="Bullet-Lvl2"/>
              <w:ind w:left="1008" w:hanging="432"/>
            </w:pPr>
            <w:r w:rsidRPr="00D12C9E">
              <w:t>Print pending advances against purchase order</w:t>
            </w:r>
          </w:p>
          <w:p w14:paraId="345F7B59" w14:textId="77777777" w:rsidR="00D61C84" w:rsidRPr="00D12C9E" w:rsidRDefault="00D61C84" w:rsidP="00D61C84">
            <w:pPr>
              <w:pStyle w:val="Bullet-Lvl2"/>
              <w:ind w:left="1008" w:hanging="432"/>
            </w:pPr>
            <w:r w:rsidRPr="00D12C9E">
              <w:t>Print statement of pending vendor payment according to WIPRO requirement</w:t>
            </w:r>
          </w:p>
          <w:p w14:paraId="4E0BCB51" w14:textId="77777777" w:rsidR="00D61C84" w:rsidRPr="00D12C9E" w:rsidRDefault="00D61C84" w:rsidP="00D61C84">
            <w:pPr>
              <w:pStyle w:val="Bullet-Lvl2"/>
              <w:ind w:left="1008" w:hanging="432"/>
            </w:pPr>
            <w:r w:rsidRPr="00D12C9E">
              <w:t>Printing financial status of the projects providing the details of all WBS elements attached for that project</w:t>
            </w:r>
          </w:p>
          <w:p w14:paraId="3583AEEE" w14:textId="77777777" w:rsidR="00D61C84" w:rsidRPr="00D12C9E" w:rsidRDefault="00D61C84" w:rsidP="00D61C84">
            <w:pPr>
              <w:pStyle w:val="Bullet-Lvl1"/>
              <w:ind w:left="576" w:hanging="432"/>
            </w:pPr>
            <w:r w:rsidRPr="00D12C9E">
              <w:t xml:space="preserve">Imparted extensive training on ABAP/4 on SAP VER 4.0B to the members of the internal SAP Implementation team for </w:t>
            </w:r>
          </w:p>
          <w:p w14:paraId="17DAA566" w14:textId="77777777" w:rsidR="00D61C84" w:rsidRPr="00D12C9E" w:rsidRDefault="00D61C84" w:rsidP="00D61C84">
            <w:pPr>
              <w:pStyle w:val="Bullet-Lvl2"/>
              <w:ind w:left="1008" w:hanging="432"/>
            </w:pPr>
            <w:r w:rsidRPr="00D12C9E">
              <w:t>Dialog Programming</w:t>
            </w:r>
          </w:p>
          <w:p w14:paraId="3A07F1BA" w14:textId="77777777" w:rsidR="00D61C84" w:rsidRPr="00D12C9E" w:rsidRDefault="00D61C84" w:rsidP="00D61C84">
            <w:pPr>
              <w:pStyle w:val="Bullet-Lvl2"/>
              <w:ind w:left="1008" w:hanging="432"/>
            </w:pPr>
            <w:r w:rsidRPr="00D12C9E">
              <w:t>SAP Script</w:t>
            </w:r>
          </w:p>
        </w:tc>
      </w:tr>
    </w:tbl>
    <w:p w14:paraId="404A9E88" w14:textId="02667361" w:rsidR="00D61C84" w:rsidRPr="00850508" w:rsidRDefault="00850508" w:rsidP="00850508">
      <w:pPr>
        <w:spacing w:before="240"/>
        <w:rPr>
          <w:b/>
          <w:color w:val="1F497D"/>
          <w:sz w:val="24"/>
        </w:rPr>
      </w:pPr>
      <w:r w:rsidRPr="00850508">
        <w:rPr>
          <w:b/>
          <w:color w:val="1F497D"/>
          <w:sz w:val="24"/>
        </w:rPr>
        <w:t>EMPLOYMENT HISTORY</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2266"/>
        <w:gridCol w:w="2834"/>
        <w:gridCol w:w="4202"/>
      </w:tblGrid>
      <w:tr w:rsidR="00D61C84" w:rsidRPr="00D12C9E" w14:paraId="7BC9C32C" w14:textId="77777777" w:rsidTr="00550B53">
        <w:trPr>
          <w:cnfStyle w:val="100000000000" w:firstRow="1" w:lastRow="0" w:firstColumn="0" w:lastColumn="0" w:oddVBand="0" w:evenVBand="0" w:oddHBand="0" w:evenHBand="0" w:firstRowFirstColumn="0" w:firstRowLastColumn="0" w:lastRowFirstColumn="0" w:lastRowLastColumn="0"/>
          <w:trHeight w:val="57"/>
          <w:tblHeader/>
        </w:trPr>
        <w:tc>
          <w:tcPr>
            <w:tcW w:w="2432" w:type="dxa"/>
          </w:tcPr>
          <w:p w14:paraId="09B0AA9D" w14:textId="77777777" w:rsidR="00D61C84" w:rsidRPr="00D12C9E" w:rsidRDefault="00D61C84" w:rsidP="00550B53">
            <w:pPr>
              <w:pStyle w:val="TableHeader"/>
              <w:rPr>
                <w:lang w:val="en-US"/>
              </w:rPr>
            </w:pPr>
            <w:r w:rsidRPr="00D12C9E">
              <w:rPr>
                <w:lang w:val="en-US"/>
              </w:rPr>
              <w:t>Date</w:t>
            </w:r>
          </w:p>
        </w:tc>
        <w:tc>
          <w:tcPr>
            <w:tcW w:w="3009" w:type="dxa"/>
          </w:tcPr>
          <w:p w14:paraId="598E0F64" w14:textId="77777777" w:rsidR="00D61C84" w:rsidRPr="00D12C9E" w:rsidRDefault="00D61C84" w:rsidP="00550B53">
            <w:pPr>
              <w:pStyle w:val="TableHeader"/>
              <w:rPr>
                <w:lang w:val="en-US"/>
              </w:rPr>
            </w:pPr>
            <w:r w:rsidRPr="00D12C9E">
              <w:rPr>
                <w:lang w:val="en-US"/>
              </w:rPr>
              <w:t>Company Name</w:t>
            </w:r>
          </w:p>
        </w:tc>
        <w:tc>
          <w:tcPr>
            <w:tcW w:w="4560" w:type="dxa"/>
          </w:tcPr>
          <w:p w14:paraId="39F15EAC" w14:textId="77777777" w:rsidR="00D61C84" w:rsidRPr="00D12C9E" w:rsidRDefault="00D61C84" w:rsidP="00550B53">
            <w:pPr>
              <w:pStyle w:val="TableHeader"/>
              <w:rPr>
                <w:lang w:val="en-US"/>
              </w:rPr>
            </w:pPr>
            <w:r w:rsidRPr="00D12C9E">
              <w:rPr>
                <w:lang w:val="en-US"/>
              </w:rPr>
              <w:t>Role</w:t>
            </w:r>
          </w:p>
        </w:tc>
      </w:tr>
      <w:tr w:rsidR="00D61C84" w:rsidRPr="00D12C9E" w14:paraId="0457481E" w14:textId="77777777" w:rsidTr="00550B53">
        <w:tc>
          <w:tcPr>
            <w:tcW w:w="2432" w:type="dxa"/>
          </w:tcPr>
          <w:p w14:paraId="06517542" w14:textId="77777777" w:rsidR="00D61C84" w:rsidRPr="00D12C9E" w:rsidRDefault="00D61C84" w:rsidP="00550B53">
            <w:pPr>
              <w:pStyle w:val="TableText"/>
              <w:rPr>
                <w:lang w:val="en-US"/>
              </w:rPr>
            </w:pPr>
            <w:r w:rsidRPr="00D12C9E">
              <w:rPr>
                <w:lang w:val="en-US"/>
              </w:rPr>
              <w:t>Oct 08 – Present</w:t>
            </w:r>
          </w:p>
        </w:tc>
        <w:tc>
          <w:tcPr>
            <w:tcW w:w="3009" w:type="dxa"/>
          </w:tcPr>
          <w:p w14:paraId="7E0C2BA1" w14:textId="77777777" w:rsidR="00D61C84" w:rsidRPr="00D12C9E" w:rsidRDefault="00D61C84" w:rsidP="00550B53">
            <w:pPr>
              <w:pStyle w:val="TableText"/>
              <w:rPr>
                <w:lang w:val="en-US"/>
              </w:rPr>
            </w:pPr>
            <w:r w:rsidRPr="00D12C9E">
              <w:rPr>
                <w:lang w:val="en-US"/>
              </w:rPr>
              <w:t>HCL</w:t>
            </w:r>
          </w:p>
        </w:tc>
        <w:tc>
          <w:tcPr>
            <w:tcW w:w="4560" w:type="dxa"/>
          </w:tcPr>
          <w:p w14:paraId="33F2CAB5" w14:textId="77777777" w:rsidR="00D61C84" w:rsidRPr="00D12C9E" w:rsidRDefault="00D61C84" w:rsidP="00550B53">
            <w:pPr>
              <w:pStyle w:val="TableText"/>
              <w:rPr>
                <w:lang w:val="en-US"/>
              </w:rPr>
            </w:pPr>
            <w:r>
              <w:rPr>
                <w:lang w:val="en-US"/>
              </w:rPr>
              <w:t>Subject Matter Expert</w:t>
            </w:r>
          </w:p>
        </w:tc>
      </w:tr>
      <w:tr w:rsidR="00D61C84" w:rsidRPr="00D12C9E" w14:paraId="152581DB" w14:textId="77777777" w:rsidTr="00550B53">
        <w:tc>
          <w:tcPr>
            <w:tcW w:w="2432" w:type="dxa"/>
          </w:tcPr>
          <w:p w14:paraId="23764984" w14:textId="77777777" w:rsidR="00D61C84" w:rsidRPr="00D12C9E" w:rsidRDefault="00D61C84" w:rsidP="00550B53">
            <w:pPr>
              <w:pStyle w:val="TableText"/>
              <w:rPr>
                <w:lang w:val="en-US"/>
              </w:rPr>
            </w:pPr>
            <w:r w:rsidRPr="00D12C9E">
              <w:rPr>
                <w:lang w:val="en-US"/>
              </w:rPr>
              <w:t>Feb 08 – Sep 08</w:t>
            </w:r>
          </w:p>
        </w:tc>
        <w:tc>
          <w:tcPr>
            <w:tcW w:w="3009" w:type="dxa"/>
          </w:tcPr>
          <w:p w14:paraId="0BEF23A6" w14:textId="77777777" w:rsidR="00D61C84" w:rsidRPr="00D12C9E" w:rsidRDefault="00D61C84" w:rsidP="00550B53">
            <w:pPr>
              <w:pStyle w:val="TableText"/>
              <w:rPr>
                <w:lang w:val="en-US"/>
              </w:rPr>
            </w:pPr>
            <w:r w:rsidRPr="00D12C9E">
              <w:rPr>
                <w:lang w:val="en-US"/>
              </w:rPr>
              <w:t>IBM UK</w:t>
            </w:r>
          </w:p>
        </w:tc>
        <w:tc>
          <w:tcPr>
            <w:tcW w:w="4560" w:type="dxa"/>
          </w:tcPr>
          <w:p w14:paraId="703750D9" w14:textId="77777777" w:rsidR="00D61C84" w:rsidRPr="00D12C9E" w:rsidRDefault="00D61C84" w:rsidP="00550B53">
            <w:pPr>
              <w:pStyle w:val="TableText"/>
              <w:rPr>
                <w:lang w:val="en-US"/>
              </w:rPr>
            </w:pPr>
            <w:r w:rsidRPr="00D12C9E">
              <w:rPr>
                <w:lang w:val="en-US"/>
              </w:rPr>
              <w:t>Data Manager (Contractor)</w:t>
            </w:r>
          </w:p>
        </w:tc>
      </w:tr>
      <w:tr w:rsidR="00D61C84" w:rsidRPr="00D12C9E" w14:paraId="630E8BC9" w14:textId="77777777" w:rsidTr="00550B53">
        <w:tc>
          <w:tcPr>
            <w:tcW w:w="2432" w:type="dxa"/>
          </w:tcPr>
          <w:p w14:paraId="5AF36D1F" w14:textId="77777777" w:rsidR="00D61C84" w:rsidRPr="00D12C9E" w:rsidRDefault="00D61C84" w:rsidP="00550B53">
            <w:pPr>
              <w:pStyle w:val="TableText"/>
              <w:rPr>
                <w:lang w:val="en-US"/>
              </w:rPr>
            </w:pPr>
            <w:r w:rsidRPr="00D12C9E">
              <w:rPr>
                <w:lang w:val="en-US"/>
              </w:rPr>
              <w:t>Jul 07 – Feb 08</w:t>
            </w:r>
          </w:p>
        </w:tc>
        <w:tc>
          <w:tcPr>
            <w:tcW w:w="3009" w:type="dxa"/>
          </w:tcPr>
          <w:p w14:paraId="47AE31CD" w14:textId="77777777" w:rsidR="00D61C84" w:rsidRPr="00D12C9E" w:rsidRDefault="00D61C84" w:rsidP="00550B53">
            <w:pPr>
              <w:pStyle w:val="TableText"/>
              <w:rPr>
                <w:lang w:val="en-US"/>
              </w:rPr>
            </w:pPr>
            <w:r w:rsidRPr="00D12C9E">
              <w:rPr>
                <w:lang w:val="en-US"/>
              </w:rPr>
              <w:t>Accenture UK</w:t>
            </w:r>
          </w:p>
        </w:tc>
        <w:tc>
          <w:tcPr>
            <w:tcW w:w="4560" w:type="dxa"/>
          </w:tcPr>
          <w:p w14:paraId="00B962C3" w14:textId="77777777" w:rsidR="00D61C84" w:rsidRPr="00D12C9E" w:rsidRDefault="00D61C84" w:rsidP="00550B53">
            <w:pPr>
              <w:pStyle w:val="TableText"/>
              <w:rPr>
                <w:lang w:val="en-US"/>
              </w:rPr>
            </w:pPr>
            <w:r w:rsidRPr="00D12C9E">
              <w:rPr>
                <w:lang w:val="en-US"/>
              </w:rPr>
              <w:t>Project Manager</w:t>
            </w:r>
          </w:p>
        </w:tc>
      </w:tr>
      <w:tr w:rsidR="00D61C84" w:rsidRPr="00D12C9E" w14:paraId="2DCD4109" w14:textId="77777777" w:rsidTr="00550B53">
        <w:tc>
          <w:tcPr>
            <w:tcW w:w="2432" w:type="dxa"/>
          </w:tcPr>
          <w:p w14:paraId="401579A9" w14:textId="77777777" w:rsidR="00D61C84" w:rsidRPr="00D12C9E" w:rsidRDefault="00D61C84" w:rsidP="00550B53">
            <w:pPr>
              <w:pStyle w:val="TableText"/>
              <w:rPr>
                <w:lang w:val="en-US"/>
              </w:rPr>
            </w:pPr>
            <w:r w:rsidRPr="00D12C9E">
              <w:rPr>
                <w:lang w:val="en-US"/>
              </w:rPr>
              <w:t>Mar 99 – Jun 07</w:t>
            </w:r>
          </w:p>
        </w:tc>
        <w:tc>
          <w:tcPr>
            <w:tcW w:w="3009" w:type="dxa"/>
          </w:tcPr>
          <w:p w14:paraId="12E90CF5" w14:textId="77777777" w:rsidR="00D61C84" w:rsidRPr="00D12C9E" w:rsidRDefault="00D61C84" w:rsidP="00550B53">
            <w:pPr>
              <w:pStyle w:val="TableText"/>
              <w:rPr>
                <w:lang w:val="en-US"/>
              </w:rPr>
            </w:pPr>
            <w:r w:rsidRPr="00D12C9E">
              <w:rPr>
                <w:lang w:val="en-US"/>
              </w:rPr>
              <w:t>Wipro Technologies</w:t>
            </w:r>
          </w:p>
        </w:tc>
        <w:tc>
          <w:tcPr>
            <w:tcW w:w="4560" w:type="dxa"/>
          </w:tcPr>
          <w:p w14:paraId="11A2CE33" w14:textId="77777777" w:rsidR="00D61C84" w:rsidRPr="00D12C9E" w:rsidRDefault="00D61C84" w:rsidP="00550B53">
            <w:pPr>
              <w:pStyle w:val="TableText"/>
              <w:rPr>
                <w:lang w:val="en-US"/>
              </w:rPr>
            </w:pPr>
            <w:r w:rsidRPr="00D12C9E">
              <w:rPr>
                <w:lang w:val="en-US"/>
              </w:rPr>
              <w:t>Project Manager</w:t>
            </w:r>
          </w:p>
        </w:tc>
      </w:tr>
      <w:tr w:rsidR="00D61C84" w:rsidRPr="00D12C9E" w14:paraId="7E8EF43C" w14:textId="77777777" w:rsidTr="00550B53">
        <w:tc>
          <w:tcPr>
            <w:tcW w:w="2432" w:type="dxa"/>
          </w:tcPr>
          <w:p w14:paraId="3644CD30" w14:textId="77777777" w:rsidR="00D61C84" w:rsidRPr="00D12C9E" w:rsidRDefault="00D61C84" w:rsidP="00550B53">
            <w:pPr>
              <w:pStyle w:val="TableText"/>
              <w:rPr>
                <w:lang w:val="en-US"/>
              </w:rPr>
            </w:pPr>
            <w:r>
              <w:rPr>
                <w:lang w:val="en-US"/>
              </w:rPr>
              <w:lastRenderedPageBreak/>
              <w:t>Oct 95 – Feb 99</w:t>
            </w:r>
          </w:p>
        </w:tc>
        <w:tc>
          <w:tcPr>
            <w:tcW w:w="3009" w:type="dxa"/>
          </w:tcPr>
          <w:p w14:paraId="088078E4" w14:textId="77777777" w:rsidR="00D61C84" w:rsidRPr="00D12C9E" w:rsidRDefault="00D61C84" w:rsidP="00550B53">
            <w:pPr>
              <w:pStyle w:val="TableText"/>
              <w:rPr>
                <w:lang w:val="en-US"/>
              </w:rPr>
            </w:pPr>
            <w:r>
              <w:rPr>
                <w:lang w:val="en-US"/>
              </w:rPr>
              <w:t>Tata Chemicals Limited</w:t>
            </w:r>
          </w:p>
        </w:tc>
        <w:tc>
          <w:tcPr>
            <w:tcW w:w="4560" w:type="dxa"/>
          </w:tcPr>
          <w:p w14:paraId="43AA7D1F" w14:textId="77777777" w:rsidR="00D61C84" w:rsidRPr="00D12C9E" w:rsidRDefault="00D61C84" w:rsidP="00550B53">
            <w:pPr>
              <w:pStyle w:val="TableText"/>
              <w:rPr>
                <w:lang w:val="en-US"/>
              </w:rPr>
            </w:pPr>
            <w:r>
              <w:rPr>
                <w:lang w:val="en-US"/>
              </w:rPr>
              <w:t>Senior System Analyst</w:t>
            </w:r>
          </w:p>
        </w:tc>
      </w:tr>
    </w:tbl>
    <w:p w14:paraId="4D3CAA2A" w14:textId="14AE5809" w:rsidR="00D61C84" w:rsidRPr="00850508" w:rsidRDefault="00850508" w:rsidP="00850508">
      <w:pPr>
        <w:spacing w:before="240"/>
        <w:rPr>
          <w:b/>
          <w:color w:val="1F497D"/>
          <w:sz w:val="24"/>
        </w:rPr>
      </w:pPr>
      <w:r w:rsidRPr="00850508">
        <w:rPr>
          <w:b/>
          <w:color w:val="1F497D"/>
          <w:sz w:val="24"/>
        </w:rPr>
        <w:t>QUALIFICATIONS</w:t>
      </w:r>
    </w:p>
    <w:tbl>
      <w:tblPr>
        <w:tblStyle w:val="HCLAXONTable-withheaderrow"/>
        <w:tblW w:w="4850" w:type="pct"/>
        <w:tblCellMar>
          <w:top w:w="29" w:type="dxa"/>
          <w:left w:w="115" w:type="dxa"/>
          <w:bottom w:w="29" w:type="dxa"/>
          <w:right w:w="115" w:type="dxa"/>
        </w:tblCellMar>
        <w:tblLook w:val="04A0" w:firstRow="1" w:lastRow="0" w:firstColumn="1" w:lastColumn="0" w:noHBand="0" w:noVBand="1"/>
      </w:tblPr>
      <w:tblGrid>
        <w:gridCol w:w="942"/>
        <w:gridCol w:w="3983"/>
        <w:gridCol w:w="4377"/>
      </w:tblGrid>
      <w:tr w:rsidR="00D61C84" w:rsidRPr="00D12C9E" w14:paraId="267E43EC" w14:textId="77777777" w:rsidTr="00550B53">
        <w:trPr>
          <w:cnfStyle w:val="100000000000" w:firstRow="1" w:lastRow="0" w:firstColumn="0" w:lastColumn="0" w:oddVBand="0" w:evenVBand="0" w:oddHBand="0" w:evenHBand="0" w:firstRowFirstColumn="0" w:firstRowLastColumn="0" w:lastRowFirstColumn="0" w:lastRowLastColumn="0"/>
          <w:tblHeader/>
        </w:trPr>
        <w:tc>
          <w:tcPr>
            <w:tcW w:w="951" w:type="dxa"/>
          </w:tcPr>
          <w:p w14:paraId="2B58FD94" w14:textId="77777777" w:rsidR="00D61C84" w:rsidRPr="00D12C9E" w:rsidRDefault="00D61C84" w:rsidP="00550B53">
            <w:pPr>
              <w:pStyle w:val="TableHeader"/>
              <w:rPr>
                <w:lang w:val="en-US"/>
              </w:rPr>
            </w:pPr>
            <w:r w:rsidRPr="00D12C9E">
              <w:rPr>
                <w:lang w:val="en-US"/>
              </w:rPr>
              <w:t>Level</w:t>
            </w:r>
          </w:p>
        </w:tc>
        <w:tc>
          <w:tcPr>
            <w:tcW w:w="4410" w:type="dxa"/>
          </w:tcPr>
          <w:p w14:paraId="1004D4F6" w14:textId="77777777" w:rsidR="00D61C84" w:rsidRPr="00D12C9E" w:rsidRDefault="00D61C84" w:rsidP="00550B53">
            <w:pPr>
              <w:pStyle w:val="TableHeader"/>
              <w:rPr>
                <w:lang w:val="en-US"/>
              </w:rPr>
            </w:pPr>
            <w:r w:rsidRPr="00D12C9E">
              <w:rPr>
                <w:lang w:val="en-US"/>
              </w:rPr>
              <w:t>Subject</w:t>
            </w:r>
          </w:p>
        </w:tc>
        <w:tc>
          <w:tcPr>
            <w:tcW w:w="4640" w:type="dxa"/>
          </w:tcPr>
          <w:p w14:paraId="246A8BB4" w14:textId="77777777" w:rsidR="00D61C84" w:rsidRPr="00D12C9E" w:rsidRDefault="00D61C84" w:rsidP="00550B53">
            <w:pPr>
              <w:pStyle w:val="TableHeader"/>
              <w:rPr>
                <w:lang w:val="en-US"/>
              </w:rPr>
            </w:pPr>
            <w:r w:rsidRPr="00D12C9E">
              <w:rPr>
                <w:lang w:val="en-US"/>
              </w:rPr>
              <w:t>College / University</w:t>
            </w:r>
          </w:p>
        </w:tc>
      </w:tr>
      <w:tr w:rsidR="00D61C84" w:rsidRPr="00D12C9E" w14:paraId="5B6A7E63" w14:textId="77777777" w:rsidTr="00550B53">
        <w:tc>
          <w:tcPr>
            <w:tcW w:w="951" w:type="dxa"/>
            <w:vAlign w:val="center"/>
          </w:tcPr>
          <w:p w14:paraId="55006BCE" w14:textId="77777777" w:rsidR="00D61C84" w:rsidRPr="00D12C9E" w:rsidRDefault="00D61C84" w:rsidP="00550B53">
            <w:pPr>
              <w:pStyle w:val="TableText"/>
              <w:jc w:val="left"/>
              <w:rPr>
                <w:lang w:val="en-US"/>
              </w:rPr>
            </w:pPr>
            <w:r w:rsidRPr="00D12C9E">
              <w:rPr>
                <w:lang w:val="en-US"/>
              </w:rPr>
              <w:t>Degree</w:t>
            </w:r>
          </w:p>
        </w:tc>
        <w:tc>
          <w:tcPr>
            <w:tcW w:w="4410" w:type="dxa"/>
            <w:vAlign w:val="center"/>
          </w:tcPr>
          <w:p w14:paraId="0C34AB16" w14:textId="77777777" w:rsidR="00D61C84" w:rsidRPr="00D12C9E" w:rsidRDefault="00D61C84" w:rsidP="00550B53">
            <w:pPr>
              <w:pStyle w:val="TableText"/>
              <w:jc w:val="left"/>
              <w:rPr>
                <w:lang w:val="en-US"/>
              </w:rPr>
            </w:pPr>
            <w:r w:rsidRPr="00D12C9E">
              <w:rPr>
                <w:lang w:val="en-US"/>
              </w:rPr>
              <w:t>Bachelor of Engineering – Computer  Science</w:t>
            </w:r>
          </w:p>
        </w:tc>
        <w:tc>
          <w:tcPr>
            <w:tcW w:w="4640" w:type="dxa"/>
            <w:vAlign w:val="center"/>
          </w:tcPr>
          <w:p w14:paraId="5B941806" w14:textId="77777777" w:rsidR="00D61C84" w:rsidRPr="00D12C9E" w:rsidRDefault="00D61C84" w:rsidP="00550B53">
            <w:pPr>
              <w:pStyle w:val="TableText"/>
              <w:jc w:val="left"/>
              <w:rPr>
                <w:lang w:val="en-US"/>
              </w:rPr>
            </w:pPr>
            <w:r w:rsidRPr="00D12C9E">
              <w:rPr>
                <w:lang w:val="en-US"/>
              </w:rPr>
              <w:t xml:space="preserve">Birla </w:t>
            </w:r>
            <w:proofErr w:type="spellStart"/>
            <w:r w:rsidRPr="00D12C9E">
              <w:rPr>
                <w:lang w:val="en-US"/>
              </w:rPr>
              <w:t>VishvakarmaMahavidyalaya</w:t>
            </w:r>
            <w:proofErr w:type="spellEnd"/>
            <w:r w:rsidRPr="00D12C9E">
              <w:rPr>
                <w:lang w:val="en-US"/>
              </w:rPr>
              <w:t xml:space="preserve"> (</w:t>
            </w:r>
            <w:proofErr w:type="spellStart"/>
            <w:r w:rsidRPr="00D12C9E">
              <w:rPr>
                <w:lang w:val="en-US"/>
              </w:rPr>
              <w:t>VallabhVidya</w:t>
            </w:r>
            <w:proofErr w:type="spellEnd"/>
            <w:r w:rsidRPr="00D12C9E">
              <w:rPr>
                <w:lang w:val="en-US"/>
              </w:rPr>
              <w:t xml:space="preserve"> Nagar, India)</w:t>
            </w:r>
          </w:p>
        </w:tc>
      </w:tr>
    </w:tbl>
    <w:p w14:paraId="1F7F7E7F" w14:textId="0C4B505E" w:rsidR="00D61C84" w:rsidRPr="00850508" w:rsidRDefault="00850508" w:rsidP="00850508">
      <w:pPr>
        <w:spacing w:before="240"/>
        <w:rPr>
          <w:b/>
          <w:color w:val="1F497D"/>
          <w:sz w:val="24"/>
        </w:rPr>
      </w:pPr>
      <w:r w:rsidRPr="00850508">
        <w:rPr>
          <w:b/>
          <w:color w:val="1F497D"/>
          <w:sz w:val="24"/>
        </w:rPr>
        <w:t>TRAINING</w:t>
      </w:r>
    </w:p>
    <w:tbl>
      <w:tblPr>
        <w:tblStyle w:val="HCLAXON-withoutheaderrow"/>
        <w:tblW w:w="4850" w:type="pct"/>
        <w:jc w:val="center"/>
        <w:tblCellMar>
          <w:top w:w="29" w:type="dxa"/>
          <w:left w:w="115" w:type="dxa"/>
          <w:bottom w:w="29" w:type="dxa"/>
          <w:right w:w="115" w:type="dxa"/>
        </w:tblCellMar>
        <w:tblLook w:val="04A0" w:firstRow="1" w:lastRow="0" w:firstColumn="1" w:lastColumn="0" w:noHBand="0" w:noVBand="1"/>
      </w:tblPr>
      <w:tblGrid>
        <w:gridCol w:w="2408"/>
        <w:gridCol w:w="6894"/>
      </w:tblGrid>
      <w:tr w:rsidR="00D61C84" w:rsidRPr="00D12C9E" w14:paraId="4711D038" w14:textId="77777777" w:rsidTr="00550B53">
        <w:trPr>
          <w:jc w:val="center"/>
        </w:trPr>
        <w:tc>
          <w:tcPr>
            <w:tcW w:w="251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83A6F"/>
            <w:hideMark/>
          </w:tcPr>
          <w:p w14:paraId="7924A281" w14:textId="77777777" w:rsidR="00D61C84" w:rsidRPr="00D12C9E" w:rsidRDefault="00D61C84" w:rsidP="00550B53">
            <w:pPr>
              <w:pStyle w:val="TableTextBold"/>
              <w:rPr>
                <w:lang w:val="en-US"/>
              </w:rPr>
            </w:pPr>
            <w:r w:rsidRPr="00D12C9E">
              <w:rPr>
                <w:lang w:val="en-US"/>
              </w:rPr>
              <w:t>Certification</w:t>
            </w:r>
          </w:p>
        </w:tc>
        <w:tc>
          <w:tcPr>
            <w:tcW w:w="7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Pr>
          <w:p w14:paraId="0D7B1CF0" w14:textId="77777777" w:rsidR="00D61C84" w:rsidRPr="00D12C9E" w:rsidRDefault="00D61C84" w:rsidP="00550B53">
            <w:pPr>
              <w:pStyle w:val="TableText"/>
              <w:rPr>
                <w:lang w:val="en-US"/>
              </w:rPr>
            </w:pPr>
            <w:r w:rsidRPr="00D12C9E">
              <w:rPr>
                <w:lang w:val="en-US"/>
              </w:rPr>
              <w:t>SAP Certification Accounting (FICO)</w:t>
            </w:r>
          </w:p>
        </w:tc>
      </w:tr>
    </w:tbl>
    <w:p w14:paraId="116DD48E" w14:textId="77777777" w:rsidR="00D61C84" w:rsidRPr="00D12C9E" w:rsidRDefault="00D61C84" w:rsidP="00D61C84"/>
    <w:p w14:paraId="21468802" w14:textId="77777777" w:rsidR="00D61C84" w:rsidRPr="00D61C84" w:rsidRDefault="00D61C84" w:rsidP="00D61C84">
      <w:pPr>
        <w:rPr>
          <w:lang w:val="en-MY"/>
        </w:rPr>
      </w:pPr>
    </w:p>
    <w:p w14:paraId="735C6E6B" w14:textId="4D00990A" w:rsidR="00051BBC" w:rsidRDefault="00051BBC" w:rsidP="00051BBC">
      <w:pPr>
        <w:pStyle w:val="Heading2"/>
        <w:numPr>
          <w:ilvl w:val="0"/>
          <w:numId w:val="0"/>
        </w:numPr>
        <w:ind w:left="864" w:hanging="864"/>
      </w:pPr>
      <w:bookmarkStart w:id="34" w:name="_Toc480813036"/>
      <w:r>
        <w:t>Appendix 3: HCL Exceptions Section</w:t>
      </w:r>
      <w:bookmarkEnd w:id="34"/>
    </w:p>
    <w:p w14:paraId="42523C15" w14:textId="77777777" w:rsidR="00A549AB" w:rsidRDefault="00A549AB" w:rsidP="00A549AB">
      <w:r w:rsidRPr="00387FAF">
        <w:rPr>
          <w:highlight w:val="yellow"/>
        </w:rPr>
        <w:t>&lt;insert here&gt;</w:t>
      </w:r>
    </w:p>
    <w:p w14:paraId="7651D00A" w14:textId="77777777" w:rsidR="004B2F6F" w:rsidRPr="00F62E2C" w:rsidRDefault="004B2F6F" w:rsidP="00F62E2C"/>
    <w:sectPr w:rsidR="004B2F6F" w:rsidRPr="00F62E2C" w:rsidSect="00CE1D05">
      <w:pgSz w:w="12240" w:h="15840" w:code="1"/>
      <w:pgMar w:top="1440" w:right="1440" w:bottom="1440" w:left="1440" w:header="850"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7C31E6" w14:textId="77777777" w:rsidR="00B35645" w:rsidRDefault="00B35645">
      <w:pPr>
        <w:spacing w:before="0" w:after="0"/>
      </w:pPr>
      <w:r>
        <w:separator/>
      </w:r>
    </w:p>
    <w:p w14:paraId="10930B5D" w14:textId="77777777" w:rsidR="00B35645" w:rsidRDefault="00B35645"/>
    <w:p w14:paraId="7427BB36" w14:textId="77777777" w:rsidR="00B35645" w:rsidRDefault="00B35645"/>
    <w:p w14:paraId="3345EAF3" w14:textId="77777777" w:rsidR="00B35645" w:rsidRDefault="00B35645"/>
  </w:endnote>
  <w:endnote w:type="continuationSeparator" w:id="0">
    <w:p w14:paraId="3D37F24D" w14:textId="77777777" w:rsidR="00B35645" w:rsidRDefault="00B35645">
      <w:pPr>
        <w:spacing w:before="0" w:after="0"/>
      </w:pPr>
      <w:r>
        <w:continuationSeparator/>
      </w:r>
    </w:p>
    <w:p w14:paraId="26574C2A" w14:textId="77777777" w:rsidR="00B35645" w:rsidRDefault="00B35645"/>
    <w:p w14:paraId="7E11B913" w14:textId="77777777" w:rsidR="00B35645" w:rsidRDefault="00B35645"/>
    <w:p w14:paraId="08F61B98" w14:textId="77777777" w:rsidR="00B35645" w:rsidRDefault="00B356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Times New Roman Bold">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Ubuntu">
    <w:altName w:val="Calibri"/>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B61CD1" w14:textId="75E2D996" w:rsidR="00207880" w:rsidRPr="006B2754" w:rsidRDefault="00207880" w:rsidP="00C34D9E">
    <w:pPr>
      <w:pStyle w:val="FooterText"/>
      <w:tabs>
        <w:tab w:val="center" w:pos="4680"/>
        <w:tab w:val="right" w:pos="9360"/>
      </w:tabs>
      <w:ind w:left="-567"/>
      <w:jc w:val="both"/>
    </w:pPr>
    <w:r>
      <w:rPr>
        <w:rFonts w:ascii="Arial" w:hAnsi="Arial" w:cs="Arial"/>
        <w:color w:val="1F497D"/>
        <w:lang w:val="en-US" w:eastAsia="en-US"/>
      </w:rPr>
      <w:drawing>
        <wp:inline distT="0" distB="0" distL="0" distR="0" wp14:anchorId="4097C302" wp14:editId="396EE572">
          <wp:extent cx="6798310" cy="4705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jpg@01D1658F.FD85D43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805349" cy="471022"/>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C5BF92" w14:textId="77777777" w:rsidR="00B35645" w:rsidRDefault="00B35645">
      <w:pPr>
        <w:spacing w:before="0" w:after="0"/>
      </w:pPr>
      <w:r>
        <w:separator/>
      </w:r>
    </w:p>
    <w:p w14:paraId="2A531F27" w14:textId="77777777" w:rsidR="00B35645" w:rsidRDefault="00B35645"/>
    <w:p w14:paraId="51DEF036" w14:textId="77777777" w:rsidR="00B35645" w:rsidRDefault="00B35645"/>
    <w:p w14:paraId="70B227AC" w14:textId="77777777" w:rsidR="00B35645" w:rsidRDefault="00B35645"/>
  </w:footnote>
  <w:footnote w:type="continuationSeparator" w:id="0">
    <w:p w14:paraId="548387BC" w14:textId="77777777" w:rsidR="00B35645" w:rsidRDefault="00B35645">
      <w:pPr>
        <w:spacing w:before="0" w:after="0"/>
      </w:pPr>
      <w:r>
        <w:continuationSeparator/>
      </w:r>
    </w:p>
    <w:p w14:paraId="54FB2BA9" w14:textId="77777777" w:rsidR="00B35645" w:rsidRDefault="00B35645"/>
    <w:p w14:paraId="42C6CF9B" w14:textId="77777777" w:rsidR="00B35645" w:rsidRDefault="00B35645"/>
    <w:p w14:paraId="601745A6" w14:textId="77777777" w:rsidR="00B35645" w:rsidRDefault="00B3564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9624493"/>
      <w:docPartObj>
        <w:docPartGallery w:val="Page Numbers (Top of Page)"/>
        <w:docPartUnique/>
      </w:docPartObj>
    </w:sdtPr>
    <w:sdtEndPr>
      <w:rPr>
        <w:color w:val="7F7F7F" w:themeColor="background1" w:themeShade="7F"/>
        <w:spacing w:val="60"/>
      </w:rPr>
    </w:sdtEndPr>
    <w:sdtContent>
      <w:p w14:paraId="14B61CD0" w14:textId="0ECA9E2E" w:rsidR="00207880" w:rsidRPr="00E512E2" w:rsidRDefault="00207880" w:rsidP="00E512E2">
        <w:pPr>
          <w:pStyle w:val="Header"/>
          <w:pBdr>
            <w:bottom w:val="single" w:sz="4" w:space="1" w:color="D9D9D9" w:themeColor="background1" w:themeShade="D9"/>
          </w:pBdr>
          <w:rPr>
            <w:b/>
            <w:bCs/>
          </w:rPr>
        </w:pPr>
        <w:r>
          <w:rPr>
            <w:b/>
            <w:noProof/>
            <w:szCs w:val="20"/>
          </w:rPr>
          <w:drawing>
            <wp:anchor distT="0" distB="0" distL="114300" distR="114300" simplePos="0" relativeHeight="251661312" behindDoc="0" locked="0" layoutInCell="1" allowOverlap="1" wp14:anchorId="6B576174" wp14:editId="169C8C9A">
              <wp:simplePos x="0" y="0"/>
              <wp:positionH relativeFrom="column">
                <wp:posOffset>4704095</wp:posOffset>
              </wp:positionH>
              <wp:positionV relativeFrom="paragraph">
                <wp:posOffset>-130980</wp:posOffset>
              </wp:positionV>
              <wp:extent cx="1243114" cy="32575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114" cy="325755"/>
                      </a:xfrm>
                      <a:prstGeom prst="rect">
                        <a:avLst/>
                      </a:prstGeom>
                      <a:noFill/>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sidR="004F3A2F" w:rsidRPr="004F3A2F">
          <w:rPr>
            <w:b/>
            <w:bCs/>
            <w:noProof/>
          </w:rPr>
          <w:t>49</w:t>
        </w:r>
        <w:r>
          <w:rPr>
            <w:b/>
            <w:bCs/>
            <w:noProof/>
          </w:rPr>
          <w:fldChar w:fldCharType="end"/>
        </w:r>
        <w:r>
          <w:rPr>
            <w:b/>
            <w:bCs/>
          </w:rPr>
          <w:t xml:space="preserve"> | </w:t>
        </w:r>
        <w:r>
          <w:rPr>
            <w:color w:val="7F7F7F" w:themeColor="background1" w:themeShade="7F"/>
            <w:spacing w:val="60"/>
          </w:rPr>
          <w:t>Page</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13B18"/>
    <w:multiLevelType w:val="hybridMultilevel"/>
    <w:tmpl w:val="B23C18B0"/>
    <w:lvl w:ilvl="0" w:tplc="42E80FE2">
      <w:start w:val="1"/>
      <w:numFmt w:val="decimal"/>
      <w:lvlText w:val="%1."/>
      <w:lvlJc w:val="left"/>
      <w:pPr>
        <w:ind w:left="72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35EC3"/>
    <w:multiLevelType w:val="hybridMultilevel"/>
    <w:tmpl w:val="6F021BA6"/>
    <w:lvl w:ilvl="0" w:tplc="453CA2F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6627E8"/>
    <w:multiLevelType w:val="hybridMultilevel"/>
    <w:tmpl w:val="4FA02F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B072EDA"/>
    <w:multiLevelType w:val="hybridMultilevel"/>
    <w:tmpl w:val="209C5030"/>
    <w:lvl w:ilvl="0" w:tplc="AD3C55FC">
      <w:start w:val="1"/>
      <w:numFmt w:val="decimal"/>
      <w:lvlText w:val="%1."/>
      <w:lvlJc w:val="left"/>
      <w:pPr>
        <w:ind w:left="72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471D5D"/>
    <w:multiLevelType w:val="multilevel"/>
    <w:tmpl w:val="07C6B744"/>
    <w:lvl w:ilvl="0">
      <w:start w:val="1"/>
      <w:numFmt w:val="decimal"/>
      <w:lvlText w:val="%1"/>
      <w:lvlJc w:val="left"/>
      <w:pPr>
        <w:tabs>
          <w:tab w:val="num" w:pos="864"/>
        </w:tabs>
        <w:ind w:left="864" w:hanging="864"/>
      </w:pPr>
      <w:rPr>
        <w:rFonts w:hint="default"/>
      </w:rPr>
    </w:lvl>
    <w:lvl w:ilvl="1">
      <w:start w:val="1"/>
      <w:numFmt w:val="decimal"/>
      <w:lvlText w:val="%1.%2"/>
      <w:lvlJc w:val="left"/>
      <w:pPr>
        <w:tabs>
          <w:tab w:val="num" w:pos="864"/>
        </w:tabs>
        <w:ind w:left="864" w:hanging="864"/>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nsid w:val="0E0F1941"/>
    <w:multiLevelType w:val="hybridMultilevel"/>
    <w:tmpl w:val="1A2665D2"/>
    <w:lvl w:ilvl="0" w:tplc="7F5210C0">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2841175"/>
    <w:multiLevelType w:val="hybridMultilevel"/>
    <w:tmpl w:val="5CB86E72"/>
    <w:lvl w:ilvl="0" w:tplc="B82045EE">
      <w:start w:val="1"/>
      <w:numFmt w:val="upperLetter"/>
      <w:pStyle w:val="Heading6"/>
      <w:lvlText w:val="%1."/>
      <w:lvlJc w:val="left"/>
      <w:pPr>
        <w:tabs>
          <w:tab w:val="num" w:pos="360"/>
        </w:tabs>
        <w:ind w:left="360" w:hanging="360"/>
      </w:pPr>
      <w:rPr>
        <w:rFonts w:ascii="Times New Roman" w:eastAsia="Times New Roman" w:hAnsi="Times New Roman"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7AB3611"/>
    <w:multiLevelType w:val="multilevel"/>
    <w:tmpl w:val="3FE6B466"/>
    <w:lvl w:ilvl="0">
      <w:start w:val="6"/>
      <w:numFmt w:val="decimal"/>
      <w:pStyle w:val="Heading1"/>
      <w:lvlText w:val="%1"/>
      <w:lvlJc w:val="left"/>
      <w:pPr>
        <w:tabs>
          <w:tab w:val="num" w:pos="864"/>
        </w:tabs>
        <w:ind w:left="864" w:hanging="864"/>
      </w:pPr>
      <w:rPr>
        <w:rFonts w:hint="default"/>
      </w:rPr>
    </w:lvl>
    <w:lvl w:ilvl="1">
      <w:start w:val="1"/>
      <w:numFmt w:val="decimal"/>
      <w:pStyle w:val="Heading2"/>
      <w:lvlText w:val="%1.%2"/>
      <w:lvlJc w:val="left"/>
      <w:pPr>
        <w:tabs>
          <w:tab w:val="num" w:pos="864"/>
        </w:tabs>
        <w:ind w:left="864" w:hanging="864"/>
      </w:pPr>
      <w:rPr>
        <w:rFonts w:hint="default"/>
      </w:rPr>
    </w:lvl>
    <w:lvl w:ilvl="2">
      <w:start w:val="1"/>
      <w:numFmt w:val="decimal"/>
      <w:pStyle w:val="Heading3"/>
      <w:lvlText w:val="%1.%2.%3"/>
      <w:lvlJc w:val="left"/>
      <w:pPr>
        <w:tabs>
          <w:tab w:val="num" w:pos="864"/>
        </w:tabs>
        <w:ind w:left="864" w:hanging="864"/>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17FE2185"/>
    <w:multiLevelType w:val="hybridMultilevel"/>
    <w:tmpl w:val="53484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50663B"/>
    <w:multiLevelType w:val="hybridMultilevel"/>
    <w:tmpl w:val="48FEB3F6"/>
    <w:lvl w:ilvl="0" w:tplc="2698EF12">
      <w:start w:val="1"/>
      <w:numFmt w:val="decimal"/>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7C0AAD"/>
    <w:multiLevelType w:val="hybridMultilevel"/>
    <w:tmpl w:val="A64085EA"/>
    <w:lvl w:ilvl="0" w:tplc="F85EEA36">
      <w:start w:val="1"/>
      <w:numFmt w:val="upperLetter"/>
      <w:lvlText w:val="%1."/>
      <w:lvlJc w:val="left"/>
      <w:pPr>
        <w:ind w:left="2880" w:hanging="360"/>
      </w:pPr>
      <w:rPr>
        <w:rFont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1CBA359D"/>
    <w:multiLevelType w:val="hybridMultilevel"/>
    <w:tmpl w:val="F7CE2656"/>
    <w:lvl w:ilvl="0" w:tplc="62FAA55C">
      <w:start w:val="1"/>
      <w:numFmt w:val="upperLetter"/>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BE1ACF"/>
    <w:multiLevelType w:val="hybridMultilevel"/>
    <w:tmpl w:val="7BB08CD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360"/>
        </w:tabs>
        <w:ind w:left="36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20482942"/>
    <w:multiLevelType w:val="hybridMultilevel"/>
    <w:tmpl w:val="93CC7332"/>
    <w:lvl w:ilvl="0" w:tplc="D44E66FC">
      <w:start w:val="1"/>
      <w:numFmt w:val="lowerLetter"/>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1D04E9C"/>
    <w:multiLevelType w:val="hybridMultilevel"/>
    <w:tmpl w:val="0406A47C"/>
    <w:lvl w:ilvl="0" w:tplc="CA803A0C">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305B1D"/>
    <w:multiLevelType w:val="hybridMultilevel"/>
    <w:tmpl w:val="86363F26"/>
    <w:lvl w:ilvl="0" w:tplc="A806660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4D0DC8"/>
    <w:multiLevelType w:val="hybridMultilevel"/>
    <w:tmpl w:val="34D2ED24"/>
    <w:lvl w:ilvl="0" w:tplc="12D8544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D3D46F8"/>
    <w:multiLevelType w:val="hybridMultilevel"/>
    <w:tmpl w:val="FBC4254A"/>
    <w:lvl w:ilvl="0" w:tplc="3A321852">
      <w:start w:val="1"/>
      <w:numFmt w:val="bullet"/>
      <w:lvlText w:val=""/>
      <w:lvlJc w:val="left"/>
      <w:pPr>
        <w:ind w:left="720" w:hanging="360"/>
      </w:pPr>
      <w:rPr>
        <w:rFonts w:ascii="Symbol" w:hAnsi="Symbol"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AC317D"/>
    <w:multiLevelType w:val="hybridMultilevel"/>
    <w:tmpl w:val="9E3A9122"/>
    <w:lvl w:ilvl="0" w:tplc="04090001">
      <w:start w:val="1"/>
      <w:numFmt w:val="bullet"/>
      <w:lvlText w:val=""/>
      <w:lvlJc w:val="left"/>
      <w:pPr>
        <w:ind w:left="360" w:hanging="360"/>
      </w:pPr>
      <w:rPr>
        <w:rFonts w:ascii="Symbol" w:hAnsi="Symbol" w:hint="default"/>
        <w:color w:val="083A6F"/>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nsid w:val="33672F7B"/>
    <w:multiLevelType w:val="hybridMultilevel"/>
    <w:tmpl w:val="172E8748"/>
    <w:lvl w:ilvl="0" w:tplc="B3E0173E">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48A61B9"/>
    <w:multiLevelType w:val="hybridMultilevel"/>
    <w:tmpl w:val="82883674"/>
    <w:lvl w:ilvl="0" w:tplc="5A2E2A7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7920B93"/>
    <w:multiLevelType w:val="hybridMultilevel"/>
    <w:tmpl w:val="BDBA1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DB2C32"/>
    <w:multiLevelType w:val="hybridMultilevel"/>
    <w:tmpl w:val="55D66FB6"/>
    <w:lvl w:ilvl="0" w:tplc="B3E0173E">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42E55EB"/>
    <w:multiLevelType w:val="hybridMultilevel"/>
    <w:tmpl w:val="9A6CBEDC"/>
    <w:lvl w:ilvl="0" w:tplc="273EE158">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957DB2"/>
    <w:multiLevelType w:val="hybridMultilevel"/>
    <w:tmpl w:val="DF185638"/>
    <w:lvl w:ilvl="0" w:tplc="E74851B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39509C"/>
    <w:multiLevelType w:val="hybridMultilevel"/>
    <w:tmpl w:val="9FE0CC9A"/>
    <w:lvl w:ilvl="0" w:tplc="AFFE560A">
      <w:start w:val="1"/>
      <w:numFmt w:val="bullet"/>
      <w:pStyle w:val="TableContentLvl1"/>
      <w:lvlText w:val=""/>
      <w:lvlJc w:val="left"/>
      <w:pPr>
        <w:ind w:left="360" w:hanging="360"/>
      </w:pPr>
      <w:rPr>
        <w:rFonts w:ascii="Symbol" w:hAnsi="Symbol" w:hint="default"/>
        <w:color w:val="083A6F"/>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E2A1C"/>
    <w:multiLevelType w:val="hybridMultilevel"/>
    <w:tmpl w:val="DC286AA0"/>
    <w:lvl w:ilvl="0" w:tplc="4B3EF58E">
      <w:start w:val="1"/>
      <w:numFmt w:val="decimal"/>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F6517CD"/>
    <w:multiLevelType w:val="hybridMultilevel"/>
    <w:tmpl w:val="3EDC09EC"/>
    <w:lvl w:ilvl="0" w:tplc="81BC98B0">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88F2546"/>
    <w:multiLevelType w:val="hybridMultilevel"/>
    <w:tmpl w:val="4ED82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8D22E31"/>
    <w:multiLevelType w:val="hybridMultilevel"/>
    <w:tmpl w:val="F8FA3898"/>
    <w:lvl w:ilvl="0" w:tplc="CA803A0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D3447C"/>
    <w:multiLevelType w:val="hybridMultilevel"/>
    <w:tmpl w:val="3FC26386"/>
    <w:lvl w:ilvl="0" w:tplc="FFE823F8">
      <w:start w:val="1"/>
      <w:numFmt w:val="upperLetter"/>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CFF32D3"/>
    <w:multiLevelType w:val="hybridMultilevel"/>
    <w:tmpl w:val="F6F01208"/>
    <w:lvl w:ilvl="0" w:tplc="7852845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2F0409"/>
    <w:multiLevelType w:val="hybridMultilevel"/>
    <w:tmpl w:val="3CC824C2"/>
    <w:lvl w:ilvl="0" w:tplc="9EDE30FA">
      <w:start w:val="1"/>
      <w:numFmt w:val="bullet"/>
      <w:pStyle w:val="Bullet-Lvl1"/>
      <w:lvlText w:val=""/>
      <w:lvlJc w:val="left"/>
      <w:pPr>
        <w:ind w:left="720" w:hanging="360"/>
      </w:pPr>
      <w:rPr>
        <w:rFonts w:ascii="Symbol" w:hAnsi="Symbol" w:hint="default"/>
        <w:color w:val="083A6F"/>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nsid w:val="6D84276A"/>
    <w:multiLevelType w:val="hybridMultilevel"/>
    <w:tmpl w:val="C728E214"/>
    <w:lvl w:ilvl="0" w:tplc="BE9AB71C">
      <w:start w:val="1"/>
      <w:numFmt w:val="bullet"/>
      <w:pStyle w:val="Bullet-Lvl2"/>
      <w:lvlText w:val=""/>
      <w:lvlJc w:val="left"/>
      <w:pPr>
        <w:ind w:left="1440" w:hanging="360"/>
      </w:pPr>
      <w:rPr>
        <w:rFonts w:ascii="Symbol" w:hAnsi="Symbol" w:hint="default"/>
        <w:color w:val="083A6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0803412"/>
    <w:multiLevelType w:val="hybridMultilevel"/>
    <w:tmpl w:val="BE52E02E"/>
    <w:lvl w:ilvl="0" w:tplc="A178E5F8">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62B2AEB"/>
    <w:multiLevelType w:val="hybridMultilevel"/>
    <w:tmpl w:val="1A5EE460"/>
    <w:lvl w:ilvl="0" w:tplc="F8C4FA56">
      <w:start w:val="1"/>
      <w:numFmt w:val="upperLetter"/>
      <w:lvlText w:val="%1."/>
      <w:lvlJc w:val="left"/>
      <w:pPr>
        <w:ind w:left="720" w:hanging="360"/>
      </w:pPr>
      <w:rPr>
        <w:rFonts w:hint="default"/>
        <w:b w:val="0"/>
        <w:i w:val="0"/>
        <w:color w:val="auto"/>
      </w:rPr>
    </w:lvl>
    <w:lvl w:ilvl="1" w:tplc="F1F4D17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5F2A32"/>
    <w:multiLevelType w:val="hybridMultilevel"/>
    <w:tmpl w:val="00A2AD32"/>
    <w:lvl w:ilvl="0" w:tplc="7552677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A64105D"/>
    <w:multiLevelType w:val="hybridMultilevel"/>
    <w:tmpl w:val="FA96EC6C"/>
    <w:lvl w:ilvl="0" w:tplc="CA803A0C">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310175"/>
    <w:multiLevelType w:val="hybridMultilevel"/>
    <w:tmpl w:val="18B63E62"/>
    <w:lvl w:ilvl="0" w:tplc="236C385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
  </w:num>
  <w:num w:numId="3">
    <w:abstractNumId w:val="7"/>
  </w:num>
  <w:num w:numId="4">
    <w:abstractNumId w:val="17"/>
  </w:num>
  <w:num w:numId="5">
    <w:abstractNumId w:val="5"/>
  </w:num>
  <w:num w:numId="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32"/>
  </w:num>
  <w:num w:numId="9">
    <w:abstractNumId w:val="13"/>
  </w:num>
  <w:num w:numId="10">
    <w:abstractNumId w:val="16"/>
  </w:num>
  <w:num w:numId="11">
    <w:abstractNumId w:val="2"/>
  </w:num>
  <w:num w:numId="12">
    <w:abstractNumId w:val="10"/>
  </w:num>
  <w:num w:numId="13">
    <w:abstractNumId w:val="6"/>
  </w:num>
  <w:num w:numId="14">
    <w:abstractNumId w:val="6"/>
    <w:lvlOverride w:ilvl="0">
      <w:startOverride w:val="1"/>
    </w:lvlOverride>
  </w:num>
  <w:num w:numId="15">
    <w:abstractNumId w:val="27"/>
  </w:num>
  <w:num w:numId="16">
    <w:abstractNumId w:val="29"/>
  </w:num>
  <w:num w:numId="17">
    <w:abstractNumId w:val="30"/>
  </w:num>
  <w:num w:numId="18">
    <w:abstractNumId w:val="14"/>
  </w:num>
  <w:num w:numId="19">
    <w:abstractNumId w:val="19"/>
  </w:num>
  <w:num w:numId="20">
    <w:abstractNumId w:val="37"/>
  </w:num>
  <w:num w:numId="21">
    <w:abstractNumId w:val="34"/>
  </w:num>
  <w:num w:numId="22">
    <w:abstractNumId w:val="22"/>
  </w:num>
  <w:num w:numId="23">
    <w:abstractNumId w:val="23"/>
  </w:num>
  <w:num w:numId="24">
    <w:abstractNumId w:val="21"/>
  </w:num>
  <w:num w:numId="25">
    <w:abstractNumId w:val="0"/>
  </w:num>
  <w:num w:numId="26">
    <w:abstractNumId w:val="35"/>
  </w:num>
  <w:num w:numId="27">
    <w:abstractNumId w:val="11"/>
  </w:num>
  <w:num w:numId="28">
    <w:abstractNumId w:val="36"/>
  </w:num>
  <w:num w:numId="29">
    <w:abstractNumId w:val="24"/>
  </w:num>
  <w:num w:numId="30">
    <w:abstractNumId w:val="1"/>
  </w:num>
  <w:num w:numId="31">
    <w:abstractNumId w:val="15"/>
  </w:num>
  <w:num w:numId="32">
    <w:abstractNumId w:val="31"/>
  </w:num>
  <w:num w:numId="33">
    <w:abstractNumId w:val="20"/>
  </w:num>
  <w:num w:numId="34">
    <w:abstractNumId w:val="38"/>
  </w:num>
  <w:num w:numId="35">
    <w:abstractNumId w:val="3"/>
  </w:num>
  <w:num w:numId="36">
    <w:abstractNumId w:val="26"/>
  </w:num>
  <w:num w:numId="37">
    <w:abstractNumId w:val="9"/>
  </w:num>
  <w:num w:numId="38">
    <w:abstractNumId w:val="33"/>
  </w:num>
  <w:num w:numId="39">
    <w:abstractNumId w:val="28"/>
  </w:num>
  <w:num w:numId="40">
    <w:abstractNumId w:val="1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2E9"/>
    <w:rsid w:val="00002DAE"/>
    <w:rsid w:val="0001220D"/>
    <w:rsid w:val="00013BD1"/>
    <w:rsid w:val="0002107B"/>
    <w:rsid w:val="00027BCB"/>
    <w:rsid w:val="00030C17"/>
    <w:rsid w:val="00044845"/>
    <w:rsid w:val="00047FDD"/>
    <w:rsid w:val="00051BBC"/>
    <w:rsid w:val="00052CFD"/>
    <w:rsid w:val="00056099"/>
    <w:rsid w:val="0006332A"/>
    <w:rsid w:val="00076A0E"/>
    <w:rsid w:val="0007751D"/>
    <w:rsid w:val="000863B3"/>
    <w:rsid w:val="00091302"/>
    <w:rsid w:val="000959C0"/>
    <w:rsid w:val="00095C40"/>
    <w:rsid w:val="000A671B"/>
    <w:rsid w:val="000C093E"/>
    <w:rsid w:val="000C5AEB"/>
    <w:rsid w:val="000C6351"/>
    <w:rsid w:val="000D4462"/>
    <w:rsid w:val="000E1178"/>
    <w:rsid w:val="000F105A"/>
    <w:rsid w:val="000F4795"/>
    <w:rsid w:val="000F752E"/>
    <w:rsid w:val="0010178E"/>
    <w:rsid w:val="00104624"/>
    <w:rsid w:val="00106EB1"/>
    <w:rsid w:val="00142261"/>
    <w:rsid w:val="0014405D"/>
    <w:rsid w:val="00150CF9"/>
    <w:rsid w:val="00151847"/>
    <w:rsid w:val="001538B0"/>
    <w:rsid w:val="00153C37"/>
    <w:rsid w:val="0015602D"/>
    <w:rsid w:val="0016072A"/>
    <w:rsid w:val="00175F27"/>
    <w:rsid w:val="0018412C"/>
    <w:rsid w:val="0018629D"/>
    <w:rsid w:val="00193E45"/>
    <w:rsid w:val="00194202"/>
    <w:rsid w:val="00196268"/>
    <w:rsid w:val="001A154C"/>
    <w:rsid w:val="001A4544"/>
    <w:rsid w:val="001A63D4"/>
    <w:rsid w:val="001B0E77"/>
    <w:rsid w:val="001B202D"/>
    <w:rsid w:val="001B3283"/>
    <w:rsid w:val="001B741F"/>
    <w:rsid w:val="001C375C"/>
    <w:rsid w:val="001C4E8A"/>
    <w:rsid w:val="001C6BC5"/>
    <w:rsid w:val="001C7919"/>
    <w:rsid w:val="001D61DC"/>
    <w:rsid w:val="001E4C57"/>
    <w:rsid w:val="001E52D0"/>
    <w:rsid w:val="001F1F90"/>
    <w:rsid w:val="00207880"/>
    <w:rsid w:val="00226EF6"/>
    <w:rsid w:val="00242533"/>
    <w:rsid w:val="002429C5"/>
    <w:rsid w:val="0024503A"/>
    <w:rsid w:val="00245960"/>
    <w:rsid w:val="00255E42"/>
    <w:rsid w:val="00262DF0"/>
    <w:rsid w:val="002673AD"/>
    <w:rsid w:val="00267F04"/>
    <w:rsid w:val="002734AF"/>
    <w:rsid w:val="0027418C"/>
    <w:rsid w:val="00274E58"/>
    <w:rsid w:val="002762C2"/>
    <w:rsid w:val="00277D30"/>
    <w:rsid w:val="00277EE3"/>
    <w:rsid w:val="002837E2"/>
    <w:rsid w:val="00283FDF"/>
    <w:rsid w:val="00291085"/>
    <w:rsid w:val="002A393D"/>
    <w:rsid w:val="002A6A59"/>
    <w:rsid w:val="002B6CE2"/>
    <w:rsid w:val="002F110A"/>
    <w:rsid w:val="002F234C"/>
    <w:rsid w:val="003070F1"/>
    <w:rsid w:val="00322107"/>
    <w:rsid w:val="0032314C"/>
    <w:rsid w:val="003241C4"/>
    <w:rsid w:val="0032579D"/>
    <w:rsid w:val="0033048B"/>
    <w:rsid w:val="00340C84"/>
    <w:rsid w:val="00347E7E"/>
    <w:rsid w:val="00351B9C"/>
    <w:rsid w:val="003552EB"/>
    <w:rsid w:val="00361321"/>
    <w:rsid w:val="00363455"/>
    <w:rsid w:val="00365D95"/>
    <w:rsid w:val="00372E4C"/>
    <w:rsid w:val="00374763"/>
    <w:rsid w:val="00375BA6"/>
    <w:rsid w:val="003861BD"/>
    <w:rsid w:val="00387FAF"/>
    <w:rsid w:val="00392F6A"/>
    <w:rsid w:val="003B07EC"/>
    <w:rsid w:val="003B2505"/>
    <w:rsid w:val="003B4512"/>
    <w:rsid w:val="003C3305"/>
    <w:rsid w:val="003C69F3"/>
    <w:rsid w:val="003F31AD"/>
    <w:rsid w:val="004432D7"/>
    <w:rsid w:val="00444614"/>
    <w:rsid w:val="00494867"/>
    <w:rsid w:val="00495BA2"/>
    <w:rsid w:val="004A38A5"/>
    <w:rsid w:val="004A5858"/>
    <w:rsid w:val="004B2F6F"/>
    <w:rsid w:val="004C2623"/>
    <w:rsid w:val="004C5C45"/>
    <w:rsid w:val="004D036E"/>
    <w:rsid w:val="004F06E0"/>
    <w:rsid w:val="004F236D"/>
    <w:rsid w:val="004F3A2F"/>
    <w:rsid w:val="004F79BC"/>
    <w:rsid w:val="00505CAC"/>
    <w:rsid w:val="0051239E"/>
    <w:rsid w:val="005128FD"/>
    <w:rsid w:val="00527082"/>
    <w:rsid w:val="00532711"/>
    <w:rsid w:val="00534BA1"/>
    <w:rsid w:val="0054120E"/>
    <w:rsid w:val="00541C0E"/>
    <w:rsid w:val="00544E2D"/>
    <w:rsid w:val="00550B53"/>
    <w:rsid w:val="005560E0"/>
    <w:rsid w:val="00564972"/>
    <w:rsid w:val="0057154A"/>
    <w:rsid w:val="00571F05"/>
    <w:rsid w:val="0057298A"/>
    <w:rsid w:val="00584CE6"/>
    <w:rsid w:val="00586B67"/>
    <w:rsid w:val="00587791"/>
    <w:rsid w:val="0059067E"/>
    <w:rsid w:val="005937F5"/>
    <w:rsid w:val="00594FE7"/>
    <w:rsid w:val="00597013"/>
    <w:rsid w:val="00597DBD"/>
    <w:rsid w:val="005A1803"/>
    <w:rsid w:val="005A1DD6"/>
    <w:rsid w:val="005B0E26"/>
    <w:rsid w:val="005C1994"/>
    <w:rsid w:val="005C5A96"/>
    <w:rsid w:val="005C7203"/>
    <w:rsid w:val="005D6719"/>
    <w:rsid w:val="005F0045"/>
    <w:rsid w:val="005F2C9A"/>
    <w:rsid w:val="005F54C8"/>
    <w:rsid w:val="00605865"/>
    <w:rsid w:val="00607B69"/>
    <w:rsid w:val="00623346"/>
    <w:rsid w:val="006259D7"/>
    <w:rsid w:val="00630C7E"/>
    <w:rsid w:val="00642034"/>
    <w:rsid w:val="006427E1"/>
    <w:rsid w:val="00662AF5"/>
    <w:rsid w:val="006654EC"/>
    <w:rsid w:val="00665DB4"/>
    <w:rsid w:val="006669E8"/>
    <w:rsid w:val="0069786F"/>
    <w:rsid w:val="006A6B30"/>
    <w:rsid w:val="006A779E"/>
    <w:rsid w:val="006A796C"/>
    <w:rsid w:val="006B1FD1"/>
    <w:rsid w:val="006B2754"/>
    <w:rsid w:val="006C2EE6"/>
    <w:rsid w:val="006D7A96"/>
    <w:rsid w:val="006E36F8"/>
    <w:rsid w:val="006E3F5F"/>
    <w:rsid w:val="006E5F4D"/>
    <w:rsid w:val="006F1C77"/>
    <w:rsid w:val="006F6CA9"/>
    <w:rsid w:val="007025C2"/>
    <w:rsid w:val="00711DDF"/>
    <w:rsid w:val="0072087F"/>
    <w:rsid w:val="007326E4"/>
    <w:rsid w:val="00735358"/>
    <w:rsid w:val="00741780"/>
    <w:rsid w:val="00755AE0"/>
    <w:rsid w:val="00755C27"/>
    <w:rsid w:val="00760664"/>
    <w:rsid w:val="00765EF0"/>
    <w:rsid w:val="007803CE"/>
    <w:rsid w:val="00783F65"/>
    <w:rsid w:val="0078530A"/>
    <w:rsid w:val="00793B50"/>
    <w:rsid w:val="007A79B9"/>
    <w:rsid w:val="007B027F"/>
    <w:rsid w:val="007B28B4"/>
    <w:rsid w:val="007B29B1"/>
    <w:rsid w:val="007C055D"/>
    <w:rsid w:val="007D1D9A"/>
    <w:rsid w:val="007E0045"/>
    <w:rsid w:val="00812A19"/>
    <w:rsid w:val="00814B55"/>
    <w:rsid w:val="0082799C"/>
    <w:rsid w:val="00830E23"/>
    <w:rsid w:val="00841F8C"/>
    <w:rsid w:val="00850508"/>
    <w:rsid w:val="00852CB3"/>
    <w:rsid w:val="00874A68"/>
    <w:rsid w:val="008760FF"/>
    <w:rsid w:val="00881CB7"/>
    <w:rsid w:val="00883D91"/>
    <w:rsid w:val="008855FC"/>
    <w:rsid w:val="00894246"/>
    <w:rsid w:val="008949F4"/>
    <w:rsid w:val="00895C98"/>
    <w:rsid w:val="008C0B8C"/>
    <w:rsid w:val="008C6252"/>
    <w:rsid w:val="008C7BBC"/>
    <w:rsid w:val="008D2FF5"/>
    <w:rsid w:val="008D51F4"/>
    <w:rsid w:val="008D6A01"/>
    <w:rsid w:val="008F7974"/>
    <w:rsid w:val="00916934"/>
    <w:rsid w:val="0092304F"/>
    <w:rsid w:val="009638BF"/>
    <w:rsid w:val="00965A62"/>
    <w:rsid w:val="00982127"/>
    <w:rsid w:val="00982FD1"/>
    <w:rsid w:val="009A17FC"/>
    <w:rsid w:val="009B43A3"/>
    <w:rsid w:val="009D05B9"/>
    <w:rsid w:val="009D1717"/>
    <w:rsid w:val="009D1A18"/>
    <w:rsid w:val="009D1D6B"/>
    <w:rsid w:val="009E11EA"/>
    <w:rsid w:val="009E52F0"/>
    <w:rsid w:val="009E7C47"/>
    <w:rsid w:val="00A10921"/>
    <w:rsid w:val="00A13E9C"/>
    <w:rsid w:val="00A30FD1"/>
    <w:rsid w:val="00A36B44"/>
    <w:rsid w:val="00A454E5"/>
    <w:rsid w:val="00A549AB"/>
    <w:rsid w:val="00A7293B"/>
    <w:rsid w:val="00A87E47"/>
    <w:rsid w:val="00A90E93"/>
    <w:rsid w:val="00A91A9B"/>
    <w:rsid w:val="00A93D4A"/>
    <w:rsid w:val="00AA140A"/>
    <w:rsid w:val="00AC1F1F"/>
    <w:rsid w:val="00AC3664"/>
    <w:rsid w:val="00AE78FE"/>
    <w:rsid w:val="00AF0F90"/>
    <w:rsid w:val="00AF658C"/>
    <w:rsid w:val="00B23153"/>
    <w:rsid w:val="00B30966"/>
    <w:rsid w:val="00B35645"/>
    <w:rsid w:val="00B42468"/>
    <w:rsid w:val="00B47E18"/>
    <w:rsid w:val="00B5344C"/>
    <w:rsid w:val="00B56F68"/>
    <w:rsid w:val="00B712E9"/>
    <w:rsid w:val="00B74171"/>
    <w:rsid w:val="00B81158"/>
    <w:rsid w:val="00B841BA"/>
    <w:rsid w:val="00BA63EA"/>
    <w:rsid w:val="00BB4433"/>
    <w:rsid w:val="00BC1C84"/>
    <w:rsid w:val="00BD74DF"/>
    <w:rsid w:val="00BE5E04"/>
    <w:rsid w:val="00BE79C1"/>
    <w:rsid w:val="00BF1344"/>
    <w:rsid w:val="00BF6255"/>
    <w:rsid w:val="00C06006"/>
    <w:rsid w:val="00C06105"/>
    <w:rsid w:val="00C07202"/>
    <w:rsid w:val="00C127D1"/>
    <w:rsid w:val="00C20DEE"/>
    <w:rsid w:val="00C23C75"/>
    <w:rsid w:val="00C2590B"/>
    <w:rsid w:val="00C313A2"/>
    <w:rsid w:val="00C34415"/>
    <w:rsid w:val="00C34D9E"/>
    <w:rsid w:val="00C46E76"/>
    <w:rsid w:val="00C6507D"/>
    <w:rsid w:val="00C76067"/>
    <w:rsid w:val="00C81162"/>
    <w:rsid w:val="00CC5689"/>
    <w:rsid w:val="00CD3385"/>
    <w:rsid w:val="00CE1D05"/>
    <w:rsid w:val="00CE4EC8"/>
    <w:rsid w:val="00CE61D5"/>
    <w:rsid w:val="00D0144A"/>
    <w:rsid w:val="00D102F6"/>
    <w:rsid w:val="00D30045"/>
    <w:rsid w:val="00D4387D"/>
    <w:rsid w:val="00D4523D"/>
    <w:rsid w:val="00D61C84"/>
    <w:rsid w:val="00D8546A"/>
    <w:rsid w:val="00D85F90"/>
    <w:rsid w:val="00D960C0"/>
    <w:rsid w:val="00D97F2D"/>
    <w:rsid w:val="00DB4167"/>
    <w:rsid w:val="00DC0D9A"/>
    <w:rsid w:val="00DD50B4"/>
    <w:rsid w:val="00DE7577"/>
    <w:rsid w:val="00DF1CAB"/>
    <w:rsid w:val="00DF2950"/>
    <w:rsid w:val="00E015C3"/>
    <w:rsid w:val="00E0407F"/>
    <w:rsid w:val="00E064CA"/>
    <w:rsid w:val="00E108C8"/>
    <w:rsid w:val="00E13B94"/>
    <w:rsid w:val="00E14481"/>
    <w:rsid w:val="00E4074E"/>
    <w:rsid w:val="00E512E2"/>
    <w:rsid w:val="00E660B2"/>
    <w:rsid w:val="00E81EEA"/>
    <w:rsid w:val="00E96C4D"/>
    <w:rsid w:val="00EA56FB"/>
    <w:rsid w:val="00EA7D7A"/>
    <w:rsid w:val="00EB4C45"/>
    <w:rsid w:val="00EC4902"/>
    <w:rsid w:val="00ED16D0"/>
    <w:rsid w:val="00EE6AE5"/>
    <w:rsid w:val="00F21DBB"/>
    <w:rsid w:val="00F344FA"/>
    <w:rsid w:val="00F62E2C"/>
    <w:rsid w:val="00F64B45"/>
    <w:rsid w:val="00F74252"/>
    <w:rsid w:val="00F845D6"/>
    <w:rsid w:val="00F95426"/>
    <w:rsid w:val="00F968E7"/>
    <w:rsid w:val="00FA3B3C"/>
    <w:rsid w:val="00FA538E"/>
    <w:rsid w:val="00FA6888"/>
    <w:rsid w:val="00FA7E5E"/>
    <w:rsid w:val="00FB426E"/>
    <w:rsid w:val="00FB495C"/>
    <w:rsid w:val="00FC05E1"/>
    <w:rsid w:val="00FD0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place"/>
  <w:shapeDefaults>
    <o:shapedefaults v:ext="edit" spidmax="2049"/>
    <o:shapelayout v:ext="edit">
      <o:idmap v:ext="edit" data="1"/>
    </o:shapelayout>
  </w:shapeDefaults>
  <w:decimalSymbol w:val="."/>
  <w:listSeparator w:val=","/>
  <w14:docId w14:val="14B6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36E"/>
    <w:pPr>
      <w:spacing w:before="80" w:after="80"/>
      <w:jc w:val="both"/>
    </w:pPr>
    <w:rPr>
      <w:rFonts w:ascii="Arial" w:hAnsi="Arial"/>
      <w:szCs w:val="22"/>
    </w:rPr>
  </w:style>
  <w:style w:type="paragraph" w:styleId="Heading1">
    <w:name w:val="heading 1"/>
    <w:basedOn w:val="Normal"/>
    <w:next w:val="Normal"/>
    <w:link w:val="Heading1Char"/>
    <w:uiPriority w:val="9"/>
    <w:qFormat/>
    <w:rsid w:val="001E4C57"/>
    <w:pPr>
      <w:keepNext/>
      <w:keepLines/>
      <w:pageBreakBefore/>
      <w:numPr>
        <w:numId w:val="3"/>
      </w:numPr>
      <w:outlineLvl w:val="0"/>
    </w:pPr>
    <w:rPr>
      <w:rFonts w:ascii="Calibri" w:eastAsia="SimSun" w:hAnsi="Calibri"/>
      <w:b/>
      <w:bCs/>
      <w:color w:val="083A6F"/>
      <w:kern w:val="32"/>
      <w:sz w:val="32"/>
      <w:szCs w:val="32"/>
    </w:rPr>
  </w:style>
  <w:style w:type="paragraph" w:styleId="Heading2">
    <w:name w:val="heading 2"/>
    <w:basedOn w:val="Normal"/>
    <w:next w:val="Normal"/>
    <w:link w:val="Heading2Char"/>
    <w:uiPriority w:val="9"/>
    <w:unhideWhenUsed/>
    <w:qFormat/>
    <w:rsid w:val="001E4C57"/>
    <w:pPr>
      <w:keepNext/>
      <w:keepLines/>
      <w:numPr>
        <w:ilvl w:val="1"/>
        <w:numId w:val="3"/>
      </w:numPr>
      <w:outlineLvl w:val="1"/>
    </w:pPr>
    <w:rPr>
      <w:rFonts w:ascii="Calibri" w:eastAsia="SimSun" w:hAnsi="Calibri"/>
      <w:b/>
      <w:bCs/>
      <w:iCs/>
      <w:color w:val="083A6F"/>
      <w:sz w:val="28"/>
      <w:szCs w:val="28"/>
    </w:rPr>
  </w:style>
  <w:style w:type="paragraph" w:styleId="Heading3">
    <w:name w:val="heading 3"/>
    <w:basedOn w:val="Normal"/>
    <w:next w:val="Normal"/>
    <w:link w:val="Heading3Char"/>
    <w:uiPriority w:val="9"/>
    <w:unhideWhenUsed/>
    <w:qFormat/>
    <w:rsid w:val="001E4C57"/>
    <w:pPr>
      <w:keepNext/>
      <w:numPr>
        <w:ilvl w:val="2"/>
        <w:numId w:val="3"/>
      </w:numPr>
      <w:outlineLvl w:val="2"/>
    </w:pPr>
    <w:rPr>
      <w:rFonts w:ascii="Calibri" w:eastAsia="SimSun" w:hAnsi="Calibri"/>
      <w:b/>
      <w:bCs/>
      <w:color w:val="083A6F"/>
      <w:sz w:val="28"/>
      <w:szCs w:val="24"/>
    </w:rPr>
  </w:style>
  <w:style w:type="paragraph" w:styleId="Heading4">
    <w:name w:val="heading 4"/>
    <w:basedOn w:val="Normal"/>
    <w:next w:val="Normal"/>
    <w:link w:val="Heading4Char"/>
    <w:uiPriority w:val="9"/>
    <w:unhideWhenUsed/>
    <w:qFormat/>
    <w:rsid w:val="001E4C57"/>
    <w:pPr>
      <w:keepNext/>
      <w:numPr>
        <w:ilvl w:val="3"/>
        <w:numId w:val="3"/>
      </w:numPr>
      <w:outlineLvl w:val="3"/>
    </w:pPr>
    <w:rPr>
      <w:rFonts w:ascii="Calibri" w:eastAsia="SimSun" w:hAnsi="Calibri"/>
      <w:b/>
      <w:bCs/>
      <w:color w:val="083A6F"/>
      <w:sz w:val="24"/>
      <w:szCs w:val="28"/>
    </w:rPr>
  </w:style>
  <w:style w:type="paragraph" w:styleId="Heading5">
    <w:name w:val="heading 5"/>
    <w:basedOn w:val="Normal"/>
    <w:next w:val="Normal"/>
    <w:link w:val="Heading5Char"/>
    <w:uiPriority w:val="9"/>
    <w:unhideWhenUsed/>
    <w:qFormat/>
    <w:rsid w:val="001E4C57"/>
    <w:pPr>
      <w:keepNext/>
      <w:outlineLvl w:val="4"/>
    </w:pPr>
    <w:rPr>
      <w:rFonts w:ascii="Calibri" w:eastAsia="SimSun" w:hAnsi="Calibri"/>
      <w:b/>
      <w:bCs/>
      <w:iCs/>
      <w:color w:val="083A6F"/>
      <w:sz w:val="24"/>
    </w:rPr>
  </w:style>
  <w:style w:type="paragraph" w:styleId="Heading6">
    <w:name w:val="heading 6"/>
    <w:aliases w:val="h6"/>
    <w:basedOn w:val="Normal"/>
    <w:next w:val="Normal"/>
    <w:link w:val="Heading6Char"/>
    <w:unhideWhenUsed/>
    <w:qFormat/>
    <w:rsid w:val="001E4C57"/>
    <w:pPr>
      <w:numPr>
        <w:numId w:val="13"/>
      </w:numPr>
      <w:outlineLvl w:val="5"/>
    </w:pPr>
    <w:rPr>
      <w:rFonts w:ascii="Calibri" w:eastAsia="Times New Roman" w:hAnsi="Calibri"/>
      <w:b/>
      <w:bCs/>
      <w:sz w:val="22"/>
    </w:rPr>
  </w:style>
  <w:style w:type="paragraph" w:styleId="Heading7">
    <w:name w:val="heading 7"/>
    <w:basedOn w:val="Normal"/>
    <w:next w:val="Normal"/>
    <w:link w:val="Heading7Char"/>
    <w:uiPriority w:val="9"/>
    <w:unhideWhenUsed/>
    <w:rsid w:val="00841F8C"/>
    <w:pPr>
      <w:outlineLvl w:val="6"/>
    </w:pPr>
    <w:rPr>
      <w:rFonts w:ascii="Calibri" w:eastAsia="Times New Roman" w:hAnsi="Calibri"/>
      <w:b/>
      <w:sz w:val="22"/>
      <w:szCs w:val="24"/>
      <w:u w:val="single"/>
    </w:rPr>
  </w:style>
  <w:style w:type="paragraph" w:styleId="Heading8">
    <w:name w:val="heading 8"/>
    <w:basedOn w:val="Normal"/>
    <w:next w:val="Normal"/>
    <w:link w:val="Heading8Char"/>
    <w:unhideWhenUsed/>
    <w:qFormat/>
    <w:rsid w:val="00193E45"/>
    <w:pPr>
      <w:numPr>
        <w:ilvl w:val="7"/>
        <w:numId w:val="2"/>
      </w:num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193E45"/>
    <w:pPr>
      <w:numPr>
        <w:ilvl w:val="8"/>
        <w:numId w:val="2"/>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C57"/>
    <w:rPr>
      <w:rFonts w:eastAsia="SimSun"/>
      <w:b/>
      <w:bCs/>
      <w:color w:val="083A6F"/>
      <w:kern w:val="32"/>
      <w:sz w:val="32"/>
      <w:szCs w:val="32"/>
    </w:rPr>
  </w:style>
  <w:style w:type="character" w:customStyle="1" w:styleId="Heading2Char">
    <w:name w:val="Heading 2 Char"/>
    <w:basedOn w:val="DefaultParagraphFont"/>
    <w:link w:val="Heading2"/>
    <w:uiPriority w:val="9"/>
    <w:rsid w:val="001E4C57"/>
    <w:rPr>
      <w:rFonts w:eastAsia="SimSun"/>
      <w:b/>
      <w:bCs/>
      <w:iCs/>
      <w:color w:val="083A6F"/>
      <w:sz w:val="28"/>
      <w:szCs w:val="28"/>
    </w:rPr>
  </w:style>
  <w:style w:type="character" w:customStyle="1" w:styleId="Heading3Char">
    <w:name w:val="Heading 3 Char"/>
    <w:basedOn w:val="DefaultParagraphFont"/>
    <w:link w:val="Heading3"/>
    <w:uiPriority w:val="9"/>
    <w:rsid w:val="001E4C57"/>
    <w:rPr>
      <w:rFonts w:eastAsia="SimSun"/>
      <w:b/>
      <w:bCs/>
      <w:color w:val="083A6F"/>
      <w:sz w:val="28"/>
      <w:szCs w:val="24"/>
    </w:rPr>
  </w:style>
  <w:style w:type="character" w:customStyle="1" w:styleId="Heading4Char">
    <w:name w:val="Heading 4 Char"/>
    <w:basedOn w:val="DefaultParagraphFont"/>
    <w:link w:val="Heading4"/>
    <w:uiPriority w:val="9"/>
    <w:rsid w:val="001E4C57"/>
    <w:rPr>
      <w:rFonts w:eastAsia="SimSun"/>
      <w:b/>
      <w:bCs/>
      <w:color w:val="083A6F"/>
      <w:sz w:val="24"/>
      <w:szCs w:val="28"/>
    </w:rPr>
  </w:style>
  <w:style w:type="character" w:customStyle="1" w:styleId="Heading5Char">
    <w:name w:val="Heading 5 Char"/>
    <w:basedOn w:val="DefaultParagraphFont"/>
    <w:link w:val="Heading5"/>
    <w:uiPriority w:val="9"/>
    <w:rsid w:val="001E4C57"/>
    <w:rPr>
      <w:rFonts w:eastAsia="SimSun"/>
      <w:b/>
      <w:bCs/>
      <w:iCs/>
      <w:color w:val="083A6F"/>
      <w:sz w:val="24"/>
      <w:szCs w:val="22"/>
    </w:rPr>
  </w:style>
  <w:style w:type="paragraph" w:customStyle="1" w:styleId="HCLBox">
    <w:name w:val="HCL Box"/>
    <w:basedOn w:val="Normal"/>
    <w:qFormat/>
    <w:rsid w:val="00841F8C"/>
    <w:pPr>
      <w:pBdr>
        <w:top w:val="threeDEmboss" w:sz="6" w:space="1" w:color="auto"/>
        <w:left w:val="threeDEmboss" w:sz="6" w:space="4" w:color="auto"/>
        <w:bottom w:val="threeDEngrave" w:sz="6" w:space="1" w:color="auto"/>
        <w:right w:val="threeDEngrave" w:sz="6" w:space="4" w:color="auto"/>
      </w:pBdr>
      <w:shd w:val="clear" w:color="auto" w:fill="EAEAEA"/>
      <w:spacing w:before="40" w:after="40"/>
    </w:pPr>
    <w:rPr>
      <w:color w:val="083A6F"/>
    </w:rPr>
  </w:style>
  <w:style w:type="paragraph" w:customStyle="1" w:styleId="HCLBulletLvl1">
    <w:name w:val="HCL Bullet Lvl 1"/>
    <w:basedOn w:val="Normal"/>
    <w:link w:val="HCLBulletLvl1Char"/>
    <w:qFormat/>
    <w:rsid w:val="00841F8C"/>
    <w:pPr>
      <w:tabs>
        <w:tab w:val="left" w:pos="360"/>
      </w:tabs>
      <w:spacing w:before="40" w:after="40"/>
    </w:pPr>
  </w:style>
  <w:style w:type="paragraph" w:customStyle="1" w:styleId="HCLBulletContinuation">
    <w:name w:val="HCL Bullet Continuation"/>
    <w:basedOn w:val="Normal"/>
    <w:qFormat/>
    <w:rsid w:val="00841F8C"/>
    <w:pPr>
      <w:ind w:left="360"/>
    </w:pPr>
  </w:style>
  <w:style w:type="paragraph" w:customStyle="1" w:styleId="HCLBulletLvl2">
    <w:name w:val="HCL Bullet Lvl 2"/>
    <w:basedOn w:val="HCLBulletLvl1"/>
    <w:qFormat/>
    <w:rsid w:val="00B81158"/>
    <w:pPr>
      <w:tabs>
        <w:tab w:val="clear" w:pos="360"/>
        <w:tab w:val="left" w:pos="720"/>
      </w:tabs>
    </w:pPr>
  </w:style>
  <w:style w:type="paragraph" w:customStyle="1" w:styleId="HCLBulletLvl3">
    <w:name w:val="HCL Bullet Lvl 3"/>
    <w:basedOn w:val="HCLBulletLvl2"/>
    <w:qFormat/>
    <w:rsid w:val="00B81158"/>
    <w:pPr>
      <w:tabs>
        <w:tab w:val="clear" w:pos="720"/>
        <w:tab w:val="left" w:pos="1080"/>
      </w:tabs>
    </w:pPr>
  </w:style>
  <w:style w:type="paragraph" w:customStyle="1" w:styleId="TableContent">
    <w:name w:val="Table Content"/>
    <w:basedOn w:val="Normal"/>
    <w:link w:val="TableContentChar"/>
    <w:qFormat/>
    <w:rsid w:val="00841F8C"/>
    <w:pPr>
      <w:spacing w:before="40" w:after="40"/>
      <w:jc w:val="left"/>
    </w:pPr>
  </w:style>
  <w:style w:type="paragraph" w:customStyle="1" w:styleId="TableContentBold">
    <w:name w:val="Table Content Bold"/>
    <w:basedOn w:val="TableContent"/>
    <w:qFormat/>
    <w:rsid w:val="00B81158"/>
    <w:rPr>
      <w:b/>
    </w:rPr>
  </w:style>
  <w:style w:type="paragraph" w:customStyle="1" w:styleId="TableContentLvl1">
    <w:name w:val="Table Content Lvl 1"/>
    <w:basedOn w:val="TableContent"/>
    <w:link w:val="TableContentLvl1Char"/>
    <w:qFormat/>
    <w:rsid w:val="00883D91"/>
    <w:pPr>
      <w:numPr>
        <w:numId w:val="1"/>
      </w:numPr>
      <w:tabs>
        <w:tab w:val="left" w:pos="288"/>
      </w:tabs>
      <w:ind w:left="288" w:hanging="288"/>
    </w:pPr>
  </w:style>
  <w:style w:type="paragraph" w:customStyle="1" w:styleId="TableContentLvl2">
    <w:name w:val="Table Content Lvl 2"/>
    <w:basedOn w:val="TableContentLvl1"/>
    <w:qFormat/>
    <w:rsid w:val="00883D91"/>
    <w:pPr>
      <w:ind w:left="576"/>
    </w:pPr>
  </w:style>
  <w:style w:type="paragraph" w:customStyle="1" w:styleId="TableHeading">
    <w:name w:val="Table Heading"/>
    <w:aliases w:val="th"/>
    <w:basedOn w:val="TableContent"/>
    <w:link w:val="TableHeadingChar"/>
    <w:qFormat/>
    <w:rsid w:val="00841F8C"/>
    <w:pPr>
      <w:jc w:val="center"/>
    </w:pPr>
    <w:rPr>
      <w:b/>
    </w:rPr>
  </w:style>
  <w:style w:type="character" w:customStyle="1" w:styleId="TableContentChar">
    <w:name w:val="Table Content Char"/>
    <w:basedOn w:val="DefaultParagraphFont"/>
    <w:link w:val="TableContent"/>
    <w:rsid w:val="00841F8C"/>
    <w:rPr>
      <w:rFonts w:ascii="Arial" w:hAnsi="Arial"/>
      <w:szCs w:val="22"/>
    </w:rPr>
  </w:style>
  <w:style w:type="character" w:customStyle="1" w:styleId="TableHeadingChar">
    <w:name w:val="Table Heading Char"/>
    <w:basedOn w:val="TableContentChar"/>
    <w:link w:val="TableHeading"/>
    <w:rsid w:val="00841F8C"/>
    <w:rPr>
      <w:rFonts w:ascii="Arial" w:hAnsi="Arial"/>
      <w:b/>
      <w:szCs w:val="22"/>
    </w:rPr>
  </w:style>
  <w:style w:type="paragraph" w:styleId="DocumentMap">
    <w:name w:val="Document Map"/>
    <w:basedOn w:val="Normal"/>
    <w:link w:val="DocumentMapChar"/>
    <w:uiPriority w:val="99"/>
    <w:semiHidden/>
    <w:unhideWhenUsed/>
    <w:rsid w:val="00B81158"/>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1158"/>
    <w:rPr>
      <w:rFonts w:ascii="Tahoma" w:eastAsia="Calibri" w:hAnsi="Tahoma" w:cs="Tahoma"/>
      <w:sz w:val="16"/>
      <w:szCs w:val="16"/>
    </w:rPr>
  </w:style>
  <w:style w:type="paragraph" w:styleId="Header">
    <w:name w:val="header"/>
    <w:basedOn w:val="Normal"/>
    <w:link w:val="HeaderChar"/>
    <w:uiPriority w:val="99"/>
    <w:unhideWhenUsed/>
    <w:rsid w:val="006E5F4D"/>
    <w:pPr>
      <w:tabs>
        <w:tab w:val="center" w:pos="4680"/>
        <w:tab w:val="right" w:pos="9360"/>
      </w:tabs>
    </w:pPr>
  </w:style>
  <w:style w:type="character" w:customStyle="1" w:styleId="HeaderChar">
    <w:name w:val="Header Char"/>
    <w:basedOn w:val="DefaultParagraphFont"/>
    <w:link w:val="Header"/>
    <w:uiPriority w:val="99"/>
    <w:rsid w:val="006E5F4D"/>
    <w:rPr>
      <w:rFonts w:ascii="Arial" w:hAnsi="Arial"/>
      <w:szCs w:val="22"/>
    </w:rPr>
  </w:style>
  <w:style w:type="paragraph" w:customStyle="1" w:styleId="HeadingUnnumbered">
    <w:name w:val="Heading Unnumbered"/>
    <w:basedOn w:val="Normal"/>
    <w:qFormat/>
    <w:rsid w:val="001E4C57"/>
    <w:rPr>
      <w:rFonts w:ascii="Calibri" w:hAnsi="Calibri"/>
      <w:b/>
      <w:color w:val="083A6F"/>
      <w:sz w:val="28"/>
      <w:szCs w:val="32"/>
    </w:rPr>
  </w:style>
  <w:style w:type="character" w:styleId="Hyperlink">
    <w:name w:val="Hyperlink"/>
    <w:basedOn w:val="DefaultParagraphFont"/>
    <w:uiPriority w:val="99"/>
    <w:unhideWhenUsed/>
    <w:rsid w:val="006E5F4D"/>
    <w:rPr>
      <w:color w:val="0000FF"/>
      <w:u w:val="single"/>
    </w:rPr>
  </w:style>
  <w:style w:type="paragraph" w:styleId="TOC1">
    <w:name w:val="toc 1"/>
    <w:basedOn w:val="Normal"/>
    <w:next w:val="Normal"/>
    <w:autoRedefine/>
    <w:uiPriority w:val="39"/>
    <w:unhideWhenUsed/>
    <w:rsid w:val="003861BD"/>
    <w:pPr>
      <w:tabs>
        <w:tab w:val="right" w:leader="dot" w:pos="9350"/>
      </w:tabs>
      <w:ind w:left="720" w:hanging="720"/>
    </w:pPr>
    <w:rPr>
      <w:rFonts w:ascii="Calibri" w:hAnsi="Calibri"/>
      <w:b/>
      <w:noProof/>
      <w:sz w:val="28"/>
    </w:rPr>
  </w:style>
  <w:style w:type="paragraph" w:styleId="TOC2">
    <w:name w:val="toc 2"/>
    <w:basedOn w:val="Normal"/>
    <w:next w:val="Normal"/>
    <w:autoRedefine/>
    <w:uiPriority w:val="39"/>
    <w:unhideWhenUsed/>
    <w:rsid w:val="006E5F4D"/>
    <w:pPr>
      <w:spacing w:before="100" w:after="100"/>
      <w:ind w:left="1440" w:hanging="720"/>
    </w:pPr>
    <w:rPr>
      <w:rFonts w:ascii="Calibri" w:hAnsi="Calibri"/>
      <w:b/>
      <w:sz w:val="28"/>
    </w:rPr>
  </w:style>
  <w:style w:type="paragraph" w:customStyle="1" w:styleId="FooterText">
    <w:name w:val="Footer Text"/>
    <w:link w:val="FooterTextChar"/>
    <w:qFormat/>
    <w:rsid w:val="006E5F4D"/>
    <w:pPr>
      <w:spacing w:before="240" w:after="120"/>
    </w:pPr>
    <w:rPr>
      <w:rFonts w:cs="Calibri"/>
      <w:b/>
      <w:noProof/>
      <w:color w:val="F79646"/>
      <w:spacing w:val="60"/>
      <w:lang w:val="en-MY" w:eastAsia="en-MY"/>
    </w:rPr>
  </w:style>
  <w:style w:type="character" w:customStyle="1" w:styleId="FooterTextChar">
    <w:name w:val="Footer Text Char"/>
    <w:basedOn w:val="DefaultParagraphFont"/>
    <w:link w:val="FooterText"/>
    <w:rsid w:val="006E5F4D"/>
    <w:rPr>
      <w:rFonts w:cs="Calibri"/>
      <w:b/>
      <w:noProof/>
      <w:color w:val="F79646"/>
      <w:spacing w:val="60"/>
      <w:lang w:val="en-MY" w:eastAsia="en-MY" w:bidi="ar-SA"/>
    </w:rPr>
  </w:style>
  <w:style w:type="paragraph" w:customStyle="1" w:styleId="Cover-CustomerName">
    <w:name w:val="Cover - Customer Name"/>
    <w:next w:val="Normal"/>
    <w:link w:val="Cover-CustomerNameChar"/>
    <w:qFormat/>
    <w:rsid w:val="006427E1"/>
    <w:pPr>
      <w:spacing w:before="120" w:after="120"/>
      <w:jc w:val="right"/>
    </w:pPr>
    <w:rPr>
      <w:rFonts w:cs="Arial"/>
      <w:b/>
      <w:color w:val="F79646"/>
      <w:sz w:val="44"/>
      <w:szCs w:val="48"/>
    </w:rPr>
  </w:style>
  <w:style w:type="paragraph" w:customStyle="1" w:styleId="Cover-ProposalText">
    <w:name w:val="Cover - Proposal Text"/>
    <w:link w:val="Cover-ProposalTextChar"/>
    <w:qFormat/>
    <w:rsid w:val="006427E1"/>
    <w:pPr>
      <w:spacing w:before="120" w:after="120"/>
      <w:jc w:val="right"/>
    </w:pPr>
    <w:rPr>
      <w:rFonts w:cs="Arial"/>
      <w:b/>
      <w:color w:val="BFBFBF"/>
      <w:sz w:val="44"/>
      <w:szCs w:val="48"/>
    </w:rPr>
  </w:style>
  <w:style w:type="character" w:customStyle="1" w:styleId="Cover-CustomerNameChar">
    <w:name w:val="Cover - Customer Name Char"/>
    <w:basedOn w:val="DefaultParagraphFont"/>
    <w:link w:val="Cover-CustomerName"/>
    <w:rsid w:val="006427E1"/>
    <w:rPr>
      <w:rFonts w:cs="Arial"/>
      <w:b/>
      <w:color w:val="F79646"/>
      <w:sz w:val="44"/>
      <w:szCs w:val="48"/>
    </w:rPr>
  </w:style>
  <w:style w:type="paragraph" w:customStyle="1" w:styleId="Cover-Title">
    <w:name w:val="Cover - Title"/>
    <w:link w:val="Cover-TitleChar"/>
    <w:qFormat/>
    <w:rsid w:val="006427E1"/>
    <w:pPr>
      <w:spacing w:before="120" w:after="120"/>
      <w:jc w:val="right"/>
    </w:pPr>
    <w:rPr>
      <w:rFonts w:cs="Arial"/>
      <w:b/>
      <w:sz w:val="40"/>
      <w:szCs w:val="48"/>
    </w:rPr>
  </w:style>
  <w:style w:type="character" w:customStyle="1" w:styleId="Cover-ProposalTextChar">
    <w:name w:val="Cover - Proposal Text Char"/>
    <w:basedOn w:val="DefaultParagraphFont"/>
    <w:link w:val="Cover-ProposalText"/>
    <w:rsid w:val="006427E1"/>
    <w:rPr>
      <w:rFonts w:cs="Arial"/>
      <w:b/>
      <w:color w:val="BFBFBF"/>
      <w:sz w:val="44"/>
      <w:szCs w:val="48"/>
    </w:rPr>
  </w:style>
  <w:style w:type="character" w:customStyle="1" w:styleId="Cover-TitleChar">
    <w:name w:val="Cover - Title Char"/>
    <w:basedOn w:val="DefaultParagraphFont"/>
    <w:link w:val="Cover-Title"/>
    <w:rsid w:val="006427E1"/>
    <w:rPr>
      <w:rFonts w:cs="Arial"/>
      <w:b/>
      <w:sz w:val="40"/>
      <w:szCs w:val="48"/>
    </w:rPr>
  </w:style>
  <w:style w:type="paragraph" w:customStyle="1" w:styleId="Cover-Date">
    <w:name w:val="Cover - Date"/>
    <w:link w:val="Cover-DateChar"/>
    <w:qFormat/>
    <w:rsid w:val="006427E1"/>
    <w:pPr>
      <w:spacing w:before="120" w:after="120"/>
      <w:ind w:right="27"/>
      <w:jc w:val="right"/>
    </w:pPr>
    <w:rPr>
      <w:rFonts w:cs="Arial"/>
      <w:sz w:val="36"/>
      <w:szCs w:val="48"/>
    </w:rPr>
  </w:style>
  <w:style w:type="character" w:customStyle="1" w:styleId="Cover-DateChar">
    <w:name w:val="Cover - Date Char"/>
    <w:basedOn w:val="DefaultParagraphFont"/>
    <w:link w:val="Cover-Date"/>
    <w:rsid w:val="006427E1"/>
    <w:rPr>
      <w:rFonts w:cs="Arial"/>
      <w:sz w:val="36"/>
      <w:szCs w:val="48"/>
    </w:rPr>
  </w:style>
  <w:style w:type="table" w:customStyle="1" w:styleId="HCLAXONTable">
    <w:name w:val="HCL AXON Table"/>
    <w:basedOn w:val="TableNormal"/>
    <w:uiPriority w:val="99"/>
    <w:qFormat/>
    <w:rsid w:val="00226EF6"/>
    <w:rPr>
      <w:rFonts w:ascii="Arial" w:hAnsi="Arial"/>
    </w:rPr>
    <w:tblPr>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Pr>
    <w:tblStylePr w:type="firstRow">
      <w:pPr>
        <w:jc w:val="center"/>
      </w:pPr>
      <w:rPr>
        <w:color w:val="auto"/>
      </w:rPr>
      <w:tblPr/>
      <w:trPr>
        <w:tblHeader/>
      </w:trPr>
      <w:tcPr>
        <w:shd w:val="clear" w:color="auto" w:fill="083A6F"/>
        <w:vAlign w:val="center"/>
      </w:tcPr>
    </w:tblStylePr>
  </w:style>
  <w:style w:type="table" w:customStyle="1" w:styleId="HCLAXONTableVertical">
    <w:name w:val="HCL AXON Table (Vertical)"/>
    <w:basedOn w:val="HCLAXONTable"/>
    <w:uiPriority w:val="99"/>
    <w:qFormat/>
    <w:rsid w:val="00226EF6"/>
    <w:tblPr/>
    <w:tblStylePr w:type="firstRow">
      <w:pPr>
        <w:jc w:val="center"/>
      </w:pPr>
      <w:rPr>
        <w:color w:val="auto"/>
      </w:rPr>
      <w:tblPr/>
      <w:trPr>
        <w:tblHeader/>
      </w:trPr>
      <w:tcPr>
        <w:shd w:val="clear" w:color="auto" w:fill="083A6F"/>
        <w:vAlign w:val="center"/>
      </w:tcPr>
    </w:tblStylePr>
    <w:tblStylePr w:type="firstCol">
      <w:tblPr/>
      <w:tcPr>
        <w:shd w:val="clear" w:color="auto" w:fill="083A6F"/>
      </w:tcPr>
    </w:tblStylePr>
  </w:style>
  <w:style w:type="paragraph" w:styleId="Footer">
    <w:name w:val="footer"/>
    <w:basedOn w:val="Normal"/>
    <w:link w:val="FooterChar"/>
    <w:uiPriority w:val="99"/>
    <w:unhideWhenUsed/>
    <w:rsid w:val="009D1D6B"/>
    <w:pPr>
      <w:tabs>
        <w:tab w:val="center" w:pos="4680"/>
        <w:tab w:val="right" w:pos="9360"/>
      </w:tabs>
    </w:pPr>
  </w:style>
  <w:style w:type="character" w:customStyle="1" w:styleId="FooterChar">
    <w:name w:val="Footer Char"/>
    <w:basedOn w:val="DefaultParagraphFont"/>
    <w:link w:val="Footer"/>
    <w:uiPriority w:val="99"/>
    <w:rsid w:val="009D1D6B"/>
    <w:rPr>
      <w:rFonts w:ascii="Arial" w:hAnsi="Arial"/>
      <w:szCs w:val="22"/>
    </w:rPr>
  </w:style>
  <w:style w:type="character" w:customStyle="1" w:styleId="Heading6Char">
    <w:name w:val="Heading 6 Char"/>
    <w:aliases w:val="h6 Char"/>
    <w:basedOn w:val="DefaultParagraphFont"/>
    <w:link w:val="Heading6"/>
    <w:rsid w:val="001E4C57"/>
    <w:rPr>
      <w:rFonts w:eastAsia="Times New Roman"/>
      <w:b/>
      <w:bCs/>
      <w:sz w:val="22"/>
      <w:szCs w:val="22"/>
    </w:rPr>
  </w:style>
  <w:style w:type="character" w:customStyle="1" w:styleId="Heading7Char">
    <w:name w:val="Heading 7 Char"/>
    <w:basedOn w:val="DefaultParagraphFont"/>
    <w:link w:val="Heading7"/>
    <w:uiPriority w:val="9"/>
    <w:rsid w:val="00841F8C"/>
    <w:rPr>
      <w:rFonts w:eastAsia="Times New Roman"/>
      <w:b/>
      <w:sz w:val="22"/>
      <w:szCs w:val="24"/>
      <w:u w:val="single"/>
    </w:rPr>
  </w:style>
  <w:style w:type="character" w:customStyle="1" w:styleId="Heading8Char">
    <w:name w:val="Heading 8 Char"/>
    <w:basedOn w:val="DefaultParagraphFont"/>
    <w:link w:val="Heading8"/>
    <w:rsid w:val="00193E45"/>
    <w:rPr>
      <w:rFonts w:eastAsia="Times New Roman"/>
      <w:i/>
      <w:iCs/>
      <w:sz w:val="24"/>
      <w:szCs w:val="24"/>
    </w:rPr>
  </w:style>
  <w:style w:type="character" w:customStyle="1" w:styleId="Heading9Char">
    <w:name w:val="Heading 9 Char"/>
    <w:basedOn w:val="DefaultParagraphFont"/>
    <w:link w:val="Heading9"/>
    <w:uiPriority w:val="9"/>
    <w:semiHidden/>
    <w:rsid w:val="00193E45"/>
    <w:rPr>
      <w:rFonts w:ascii="Cambria" w:eastAsia="Times New Roman" w:hAnsi="Cambria"/>
      <w:sz w:val="22"/>
      <w:szCs w:val="22"/>
    </w:rPr>
  </w:style>
  <w:style w:type="table" w:styleId="TableGrid">
    <w:name w:val="Table Grid"/>
    <w:basedOn w:val="TableNormal"/>
    <w:uiPriority w:val="59"/>
    <w:rsid w:val="001A15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16072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72A"/>
    <w:rPr>
      <w:rFonts w:ascii="Tahoma" w:hAnsi="Tahoma" w:cs="Tahoma"/>
      <w:sz w:val="16"/>
      <w:szCs w:val="16"/>
    </w:rPr>
  </w:style>
  <w:style w:type="paragraph" w:styleId="NormalWeb">
    <w:name w:val="Normal (Web)"/>
    <w:basedOn w:val="Normal"/>
    <w:uiPriority w:val="99"/>
    <w:unhideWhenUsed/>
    <w:rsid w:val="00BE5E04"/>
    <w:pPr>
      <w:spacing w:before="100" w:beforeAutospacing="1" w:after="100" w:afterAutospacing="1"/>
      <w:jc w:val="left"/>
    </w:pPr>
    <w:rPr>
      <w:rFonts w:ascii="Times New Roman" w:eastAsiaTheme="minorEastAsia" w:hAnsi="Times New Roman"/>
      <w:sz w:val="24"/>
      <w:szCs w:val="24"/>
    </w:rPr>
  </w:style>
  <w:style w:type="character" w:customStyle="1" w:styleId="HCLBulletLvl1Char">
    <w:name w:val="HCL Bullet Lvl 1 Char"/>
    <w:link w:val="HCLBulletLvl1"/>
    <w:locked/>
    <w:rsid w:val="002429C5"/>
    <w:rPr>
      <w:rFonts w:ascii="Arial" w:hAnsi="Arial"/>
      <w:szCs w:val="22"/>
    </w:rPr>
  </w:style>
  <w:style w:type="character" w:customStyle="1" w:styleId="HCL-NormalTextChar">
    <w:name w:val="HCL-NormalText Char"/>
    <w:basedOn w:val="DefaultParagraphFont"/>
    <w:link w:val="HCL-NormalText"/>
    <w:locked/>
    <w:rsid w:val="002429C5"/>
    <w:rPr>
      <w:rFonts w:cs="Arial"/>
      <w:sz w:val="22"/>
      <w:lang w:val="en-GB"/>
    </w:rPr>
  </w:style>
  <w:style w:type="paragraph" w:customStyle="1" w:styleId="HCL-NormalText">
    <w:name w:val="HCL-NormalText"/>
    <w:basedOn w:val="Normal"/>
    <w:link w:val="HCL-NormalTextChar"/>
    <w:qFormat/>
    <w:rsid w:val="002429C5"/>
    <w:pPr>
      <w:spacing w:before="0" w:after="0"/>
    </w:pPr>
    <w:rPr>
      <w:rFonts w:ascii="Calibri" w:hAnsi="Calibri" w:cs="Arial"/>
      <w:sz w:val="22"/>
      <w:szCs w:val="20"/>
      <w:lang w:val="en-GB"/>
    </w:rPr>
  </w:style>
  <w:style w:type="paragraph" w:styleId="Caption">
    <w:name w:val="caption"/>
    <w:aliases w:val="TSI Beschriftung,DTSBeschriftung,SSI Beschriftung,Figure,Pg1Title,L1 Caption,cp,Caption Char1,Caption Char Char,c,Figure Caption,0-Beskrivning,Caption Char2,Caption Char1 Char Char,Caption Char Char Char Char,Caption Char2 Char Char Char1 Char"/>
    <w:basedOn w:val="Normal"/>
    <w:link w:val="CaptionChar"/>
    <w:uiPriority w:val="99"/>
    <w:unhideWhenUsed/>
    <w:qFormat/>
    <w:rsid w:val="002429C5"/>
    <w:pPr>
      <w:keepNext/>
      <w:spacing w:before="120" w:after="120"/>
      <w:jc w:val="center"/>
    </w:pPr>
    <w:rPr>
      <w:rFonts w:ascii="Calibri" w:eastAsia="Times New Roman" w:hAnsi="Calibri" w:cs="Arial"/>
      <w:b/>
      <w:sz w:val="18"/>
      <w:szCs w:val="20"/>
      <w:lang w:eastAsia="en-GB"/>
    </w:rPr>
  </w:style>
  <w:style w:type="character" w:customStyle="1" w:styleId="apple-converted-space">
    <w:name w:val="apple-converted-space"/>
    <w:basedOn w:val="DefaultParagraphFont"/>
    <w:rsid w:val="002429C5"/>
  </w:style>
  <w:style w:type="paragraph" w:customStyle="1" w:styleId="Bullet-Lvl1">
    <w:name w:val="Bullet - Lvl 1"/>
    <w:basedOn w:val="Normal"/>
    <w:link w:val="Bullet-Lvl1Char"/>
    <w:qFormat/>
    <w:rsid w:val="002429C5"/>
    <w:pPr>
      <w:numPr>
        <w:numId w:val="8"/>
      </w:numPr>
      <w:tabs>
        <w:tab w:val="left" w:pos="576"/>
      </w:tabs>
      <w:spacing w:before="120" w:after="0"/>
      <w:contextualSpacing/>
    </w:pPr>
    <w:rPr>
      <w:rFonts w:eastAsiaTheme="minorHAnsi" w:cs="Arial"/>
      <w:szCs w:val="20"/>
    </w:rPr>
  </w:style>
  <w:style w:type="character" w:customStyle="1" w:styleId="Bullet-Lvl1Char">
    <w:name w:val="Bullet - Lvl 1 Char"/>
    <w:basedOn w:val="DefaultParagraphFont"/>
    <w:link w:val="Bullet-Lvl1"/>
    <w:rsid w:val="002429C5"/>
    <w:rPr>
      <w:rFonts w:ascii="Arial" w:eastAsiaTheme="minorHAnsi" w:hAnsi="Arial" w:cs="Arial"/>
    </w:rPr>
  </w:style>
  <w:style w:type="character" w:customStyle="1" w:styleId="CaptionChar">
    <w:name w:val="Caption Char"/>
    <w:aliases w:val="TSI Beschriftung Char,DTSBeschriftung Char,SSI Beschriftung Char,Figure Char,Pg1Title Char,L1 Caption Char,cp Char,Caption Char1 Char,Caption Char Char Char,c Char,Figure Caption Char,0-Beskrivning Char,Caption Char2 Char"/>
    <w:link w:val="Caption"/>
    <w:uiPriority w:val="99"/>
    <w:locked/>
    <w:rsid w:val="002429C5"/>
    <w:rPr>
      <w:rFonts w:eastAsia="Times New Roman" w:cs="Arial"/>
      <w:b/>
      <w:sz w:val="18"/>
      <w:lang w:eastAsia="en-GB"/>
    </w:rPr>
  </w:style>
  <w:style w:type="paragraph" w:styleId="ListParagraph">
    <w:name w:val="List Paragraph"/>
    <w:aliases w:val="H3"/>
    <w:basedOn w:val="Normal"/>
    <w:uiPriority w:val="34"/>
    <w:qFormat/>
    <w:rsid w:val="002429C5"/>
    <w:pPr>
      <w:spacing w:before="0" w:after="0"/>
      <w:ind w:left="720"/>
      <w:contextualSpacing/>
      <w:jc w:val="left"/>
    </w:pPr>
    <w:rPr>
      <w:rFonts w:ascii="Times New Roman" w:eastAsia="Times New Roman" w:hAnsi="Times New Roman"/>
      <w:sz w:val="24"/>
      <w:szCs w:val="24"/>
    </w:rPr>
  </w:style>
  <w:style w:type="character" w:styleId="CommentReference">
    <w:name w:val="annotation reference"/>
    <w:uiPriority w:val="99"/>
    <w:rsid w:val="002429C5"/>
    <w:rPr>
      <w:sz w:val="16"/>
      <w:szCs w:val="16"/>
    </w:rPr>
  </w:style>
  <w:style w:type="paragraph" w:styleId="CommentText">
    <w:name w:val="annotation text"/>
    <w:basedOn w:val="Normal"/>
    <w:link w:val="CommentTextChar"/>
    <w:uiPriority w:val="99"/>
    <w:rsid w:val="002429C5"/>
    <w:pPr>
      <w:spacing w:before="0" w:after="0"/>
      <w:jc w:val="left"/>
    </w:pPr>
    <w:rPr>
      <w:rFonts w:ascii="Times New Roman" w:eastAsia="Times New Roman" w:hAnsi="Times New Roman"/>
      <w:color w:val="0000FF"/>
      <w:sz w:val="24"/>
      <w:szCs w:val="20"/>
    </w:rPr>
  </w:style>
  <w:style w:type="character" w:customStyle="1" w:styleId="CommentTextChar">
    <w:name w:val="Comment Text Char"/>
    <w:basedOn w:val="DefaultParagraphFont"/>
    <w:link w:val="CommentText"/>
    <w:uiPriority w:val="99"/>
    <w:rsid w:val="002429C5"/>
    <w:rPr>
      <w:rFonts w:ascii="Times New Roman" w:eastAsia="Times New Roman" w:hAnsi="Times New Roman"/>
      <w:color w:val="0000FF"/>
      <w:sz w:val="24"/>
    </w:rPr>
  </w:style>
  <w:style w:type="table" w:customStyle="1" w:styleId="TableGrid1">
    <w:name w:val="Table Grid1"/>
    <w:basedOn w:val="TableNormal"/>
    <w:next w:val="TableGrid"/>
    <w:rsid w:val="0062334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ontentLvl1Char">
    <w:name w:val="Table Content Lvl 1 Char"/>
    <w:link w:val="TableContentLvl1"/>
    <w:locked/>
    <w:rsid w:val="00374763"/>
    <w:rPr>
      <w:rFonts w:ascii="Arial" w:hAnsi="Arial"/>
      <w:szCs w:val="22"/>
    </w:rPr>
  </w:style>
  <w:style w:type="paragraph" w:styleId="CommentSubject">
    <w:name w:val="annotation subject"/>
    <w:basedOn w:val="CommentText"/>
    <w:next w:val="CommentText"/>
    <w:link w:val="CommentSubjectChar"/>
    <w:uiPriority w:val="99"/>
    <w:semiHidden/>
    <w:unhideWhenUsed/>
    <w:rsid w:val="00444614"/>
    <w:pPr>
      <w:spacing w:before="80" w:after="80"/>
      <w:jc w:val="both"/>
    </w:pPr>
    <w:rPr>
      <w:rFonts w:ascii="Arial" w:eastAsia="Calibri" w:hAnsi="Arial"/>
      <w:b/>
      <w:bCs/>
      <w:color w:val="auto"/>
      <w:sz w:val="20"/>
    </w:rPr>
  </w:style>
  <w:style w:type="character" w:customStyle="1" w:styleId="CommentSubjectChar">
    <w:name w:val="Comment Subject Char"/>
    <w:basedOn w:val="CommentTextChar"/>
    <w:link w:val="CommentSubject"/>
    <w:uiPriority w:val="99"/>
    <w:semiHidden/>
    <w:rsid w:val="00444614"/>
    <w:rPr>
      <w:rFonts w:ascii="Arial" w:eastAsia="Times New Roman" w:hAnsi="Arial"/>
      <w:b/>
      <w:bCs/>
      <w:color w:val="0000FF"/>
      <w:sz w:val="24"/>
    </w:rPr>
  </w:style>
  <w:style w:type="paragraph" w:customStyle="1" w:styleId="ConsultantName">
    <w:name w:val="Consultant Name"/>
    <w:link w:val="ConsultantNameChar"/>
    <w:qFormat/>
    <w:rsid w:val="001538B0"/>
    <w:pPr>
      <w:spacing w:after="200" w:line="276" w:lineRule="auto"/>
      <w:jc w:val="right"/>
    </w:pPr>
    <w:rPr>
      <w:rFonts w:cs="Arial"/>
      <w:b/>
      <w:color w:val="F79646"/>
      <w:sz w:val="48"/>
      <w:szCs w:val="48"/>
      <w:lang w:val="en-MY"/>
    </w:rPr>
  </w:style>
  <w:style w:type="paragraph" w:customStyle="1" w:styleId="Resumeof">
    <w:name w:val="Resume of"/>
    <w:link w:val="ResumeofChar"/>
    <w:qFormat/>
    <w:rsid w:val="001538B0"/>
    <w:pPr>
      <w:spacing w:after="200" w:line="276" w:lineRule="auto"/>
      <w:jc w:val="right"/>
    </w:pPr>
    <w:rPr>
      <w:rFonts w:cs="Arial"/>
      <w:b/>
      <w:color w:val="BFBFBF"/>
      <w:sz w:val="48"/>
      <w:szCs w:val="48"/>
      <w:lang w:val="en-MY"/>
    </w:rPr>
  </w:style>
  <w:style w:type="character" w:customStyle="1" w:styleId="ConsultantNameChar">
    <w:name w:val="Consultant Name Char"/>
    <w:link w:val="ConsultantName"/>
    <w:rsid w:val="001538B0"/>
    <w:rPr>
      <w:rFonts w:cs="Arial"/>
      <w:b/>
      <w:color w:val="F79646"/>
      <w:sz w:val="48"/>
      <w:szCs w:val="48"/>
      <w:lang w:val="en-MY"/>
    </w:rPr>
  </w:style>
  <w:style w:type="character" w:customStyle="1" w:styleId="ResumeofChar">
    <w:name w:val="Resume of Char"/>
    <w:link w:val="Resumeof"/>
    <w:rsid w:val="001538B0"/>
    <w:rPr>
      <w:rFonts w:cs="Arial"/>
      <w:b/>
      <w:color w:val="BFBFBF"/>
      <w:sz w:val="48"/>
      <w:szCs w:val="48"/>
      <w:lang w:val="en-MY"/>
    </w:rPr>
  </w:style>
  <w:style w:type="paragraph" w:customStyle="1" w:styleId="Heading-unnumbered">
    <w:name w:val="Heading - unnumbered"/>
    <w:next w:val="Normal"/>
    <w:link w:val="Heading-unnumberedChar"/>
    <w:qFormat/>
    <w:rsid w:val="001538B0"/>
    <w:pPr>
      <w:spacing w:before="240" w:after="120" w:line="276" w:lineRule="auto"/>
    </w:pPr>
    <w:rPr>
      <w:rFonts w:ascii="Arial Bold" w:hAnsi="Arial Bold" w:cs="Arial"/>
      <w:b/>
      <w:caps/>
      <w:color w:val="1F497D"/>
      <w:sz w:val="24"/>
      <w:szCs w:val="24"/>
      <w:lang w:val="en-MY"/>
    </w:rPr>
  </w:style>
  <w:style w:type="character" w:customStyle="1" w:styleId="Heading-unnumberedChar">
    <w:name w:val="Heading - unnumbered Char"/>
    <w:link w:val="Heading-unnumbered"/>
    <w:rsid w:val="001538B0"/>
    <w:rPr>
      <w:rFonts w:ascii="Arial Bold" w:hAnsi="Arial Bold" w:cs="Arial"/>
      <w:b/>
      <w:caps/>
      <w:color w:val="1F497D"/>
      <w:sz w:val="24"/>
      <w:szCs w:val="24"/>
      <w:lang w:val="en-MY"/>
    </w:rPr>
  </w:style>
  <w:style w:type="paragraph" w:customStyle="1" w:styleId="TableHeader">
    <w:name w:val="Table Header"/>
    <w:link w:val="TableHeaderChar"/>
    <w:qFormat/>
    <w:rsid w:val="001538B0"/>
    <w:pPr>
      <w:spacing w:before="120" w:after="120" w:line="276" w:lineRule="auto"/>
    </w:pPr>
    <w:rPr>
      <w:rFonts w:ascii="Arial Bold" w:hAnsi="Arial Bold" w:cs="Arial"/>
      <w:b/>
      <w:lang w:val="en-MY"/>
    </w:rPr>
  </w:style>
  <w:style w:type="paragraph" w:customStyle="1" w:styleId="TableText">
    <w:name w:val="Table Text"/>
    <w:link w:val="TableTextChar"/>
    <w:qFormat/>
    <w:rsid w:val="001538B0"/>
    <w:pPr>
      <w:spacing w:before="60" w:after="60"/>
      <w:jc w:val="both"/>
    </w:pPr>
    <w:rPr>
      <w:rFonts w:ascii="Arial" w:hAnsi="Arial" w:cs="Arial"/>
      <w:lang w:val="en-MY"/>
    </w:rPr>
  </w:style>
  <w:style w:type="character" w:customStyle="1" w:styleId="TableHeaderChar">
    <w:name w:val="Table Header Char"/>
    <w:link w:val="TableHeader"/>
    <w:rsid w:val="001538B0"/>
    <w:rPr>
      <w:rFonts w:ascii="Arial Bold" w:hAnsi="Arial Bold" w:cs="Arial"/>
      <w:b/>
      <w:lang w:val="en-MY"/>
    </w:rPr>
  </w:style>
  <w:style w:type="paragraph" w:customStyle="1" w:styleId="TableTextBold">
    <w:name w:val="Table Text Bold"/>
    <w:basedOn w:val="TableText"/>
    <w:link w:val="TableTextBoldChar"/>
    <w:qFormat/>
    <w:rsid w:val="001538B0"/>
    <w:rPr>
      <w:b/>
    </w:rPr>
  </w:style>
  <w:style w:type="character" w:customStyle="1" w:styleId="TableTextChar">
    <w:name w:val="Table Text Char"/>
    <w:link w:val="TableText"/>
    <w:rsid w:val="001538B0"/>
    <w:rPr>
      <w:rFonts w:ascii="Arial" w:hAnsi="Arial" w:cs="Arial"/>
      <w:lang w:val="en-MY"/>
    </w:rPr>
  </w:style>
  <w:style w:type="character" w:customStyle="1" w:styleId="TableTextBoldChar">
    <w:name w:val="Table Text Bold Char"/>
    <w:link w:val="TableTextBold"/>
    <w:rsid w:val="001538B0"/>
    <w:rPr>
      <w:rFonts w:ascii="Arial" w:hAnsi="Arial" w:cs="Arial"/>
      <w:b/>
      <w:lang w:val="en-MY"/>
    </w:rPr>
  </w:style>
  <w:style w:type="paragraph" w:customStyle="1" w:styleId="NormalBold">
    <w:name w:val="Normal Bold"/>
    <w:basedOn w:val="Normal"/>
    <w:link w:val="NormalBoldChar"/>
    <w:qFormat/>
    <w:rsid w:val="001538B0"/>
    <w:pPr>
      <w:spacing w:before="240" w:after="120"/>
    </w:pPr>
    <w:rPr>
      <w:b/>
      <w:szCs w:val="20"/>
      <w:lang w:val="x-none" w:eastAsia="x-none"/>
    </w:rPr>
  </w:style>
  <w:style w:type="character" w:customStyle="1" w:styleId="NormalBoldChar">
    <w:name w:val="Normal Bold Char"/>
    <w:link w:val="NormalBold"/>
    <w:rsid w:val="001538B0"/>
    <w:rPr>
      <w:rFonts w:ascii="Arial" w:hAnsi="Arial"/>
      <w:b/>
      <w:lang w:val="x-none" w:eastAsia="x-none"/>
    </w:rPr>
  </w:style>
  <w:style w:type="paragraph" w:customStyle="1" w:styleId="Bullet-Lvl2">
    <w:name w:val="Bullet - Lvl 2"/>
    <w:basedOn w:val="Normal"/>
    <w:qFormat/>
    <w:rsid w:val="004B2F6F"/>
    <w:pPr>
      <w:numPr>
        <w:numId w:val="38"/>
      </w:numPr>
      <w:tabs>
        <w:tab w:val="left" w:pos="1008"/>
      </w:tabs>
      <w:spacing w:before="120" w:after="0"/>
    </w:pPr>
    <w:rPr>
      <w:rFonts w:eastAsiaTheme="minorHAnsi" w:cs="Arial"/>
      <w:szCs w:val="20"/>
    </w:rPr>
  </w:style>
  <w:style w:type="table" w:customStyle="1" w:styleId="HCLAXONTable-withheaderrow">
    <w:name w:val="HCL AXON Table - with header row"/>
    <w:basedOn w:val="TableNormal"/>
    <w:uiPriority w:val="99"/>
    <w:qFormat/>
    <w:rsid w:val="004B2F6F"/>
    <w:rPr>
      <w:rFonts w:ascii="Arial" w:eastAsiaTheme="minorHAnsi" w:hAnsi="Arial" w:cstheme="minorBidi"/>
      <w:szCs w:val="22"/>
      <w:lang w:val="en-MY"/>
    </w:rPr>
    <w:tblPr>
      <w:jc w:val="cente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trPr>
      <w:jc w:val="center"/>
    </w:trPr>
    <w:tblStylePr w:type="firstRow">
      <w:pPr>
        <w:wordWrap/>
        <w:spacing w:beforeLines="0" w:beforeAutospacing="0" w:afterLines="0" w:afterAutospacing="0"/>
        <w:jc w:val="center"/>
      </w:pPr>
      <w:rPr>
        <w:rFonts w:ascii="Arial" w:hAnsi="Arial"/>
        <w:b w:val="0"/>
        <w:color w:val="FFFFFF" w:themeColor="background1"/>
        <w:sz w:val="20"/>
      </w:rPr>
      <w:tblPr/>
      <w:tcPr>
        <w:shd w:val="clear" w:color="auto" w:fill="083A6F"/>
        <w:vAlign w:val="center"/>
      </w:tcPr>
    </w:tblStylePr>
  </w:style>
  <w:style w:type="table" w:customStyle="1" w:styleId="HCLAXON-withoutheaderrow">
    <w:name w:val="HCL AXON - without header row"/>
    <w:basedOn w:val="TableNormal"/>
    <w:uiPriority w:val="99"/>
    <w:qFormat/>
    <w:rsid w:val="004B2F6F"/>
    <w:pPr>
      <w:spacing w:before="120" w:after="120"/>
    </w:pPr>
    <w:rPr>
      <w:rFonts w:ascii="Arial" w:eastAsiaTheme="minorHAnsi" w:hAnsi="Arial" w:cstheme="minorBidi"/>
      <w:szCs w:val="22"/>
      <w:lang w:val="en-MY"/>
    </w:rPr>
    <w:tblP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36E"/>
    <w:pPr>
      <w:spacing w:before="80" w:after="80"/>
      <w:jc w:val="both"/>
    </w:pPr>
    <w:rPr>
      <w:rFonts w:ascii="Arial" w:hAnsi="Arial"/>
      <w:szCs w:val="22"/>
    </w:rPr>
  </w:style>
  <w:style w:type="paragraph" w:styleId="Heading1">
    <w:name w:val="heading 1"/>
    <w:basedOn w:val="Normal"/>
    <w:next w:val="Normal"/>
    <w:link w:val="Heading1Char"/>
    <w:uiPriority w:val="9"/>
    <w:qFormat/>
    <w:rsid w:val="001E4C57"/>
    <w:pPr>
      <w:keepNext/>
      <w:keepLines/>
      <w:pageBreakBefore/>
      <w:numPr>
        <w:numId w:val="3"/>
      </w:numPr>
      <w:outlineLvl w:val="0"/>
    </w:pPr>
    <w:rPr>
      <w:rFonts w:ascii="Calibri" w:eastAsia="SimSun" w:hAnsi="Calibri"/>
      <w:b/>
      <w:bCs/>
      <w:color w:val="083A6F"/>
      <w:kern w:val="32"/>
      <w:sz w:val="32"/>
      <w:szCs w:val="32"/>
    </w:rPr>
  </w:style>
  <w:style w:type="paragraph" w:styleId="Heading2">
    <w:name w:val="heading 2"/>
    <w:basedOn w:val="Normal"/>
    <w:next w:val="Normal"/>
    <w:link w:val="Heading2Char"/>
    <w:uiPriority w:val="9"/>
    <w:unhideWhenUsed/>
    <w:qFormat/>
    <w:rsid w:val="001E4C57"/>
    <w:pPr>
      <w:keepNext/>
      <w:keepLines/>
      <w:numPr>
        <w:ilvl w:val="1"/>
        <w:numId w:val="3"/>
      </w:numPr>
      <w:outlineLvl w:val="1"/>
    </w:pPr>
    <w:rPr>
      <w:rFonts w:ascii="Calibri" w:eastAsia="SimSun" w:hAnsi="Calibri"/>
      <w:b/>
      <w:bCs/>
      <w:iCs/>
      <w:color w:val="083A6F"/>
      <w:sz w:val="28"/>
      <w:szCs w:val="28"/>
    </w:rPr>
  </w:style>
  <w:style w:type="paragraph" w:styleId="Heading3">
    <w:name w:val="heading 3"/>
    <w:basedOn w:val="Normal"/>
    <w:next w:val="Normal"/>
    <w:link w:val="Heading3Char"/>
    <w:uiPriority w:val="9"/>
    <w:unhideWhenUsed/>
    <w:qFormat/>
    <w:rsid w:val="001E4C57"/>
    <w:pPr>
      <w:keepNext/>
      <w:numPr>
        <w:ilvl w:val="2"/>
        <w:numId w:val="3"/>
      </w:numPr>
      <w:outlineLvl w:val="2"/>
    </w:pPr>
    <w:rPr>
      <w:rFonts w:ascii="Calibri" w:eastAsia="SimSun" w:hAnsi="Calibri"/>
      <w:b/>
      <w:bCs/>
      <w:color w:val="083A6F"/>
      <w:sz w:val="28"/>
      <w:szCs w:val="24"/>
    </w:rPr>
  </w:style>
  <w:style w:type="paragraph" w:styleId="Heading4">
    <w:name w:val="heading 4"/>
    <w:basedOn w:val="Normal"/>
    <w:next w:val="Normal"/>
    <w:link w:val="Heading4Char"/>
    <w:uiPriority w:val="9"/>
    <w:unhideWhenUsed/>
    <w:qFormat/>
    <w:rsid w:val="001E4C57"/>
    <w:pPr>
      <w:keepNext/>
      <w:numPr>
        <w:ilvl w:val="3"/>
        <w:numId w:val="3"/>
      </w:numPr>
      <w:outlineLvl w:val="3"/>
    </w:pPr>
    <w:rPr>
      <w:rFonts w:ascii="Calibri" w:eastAsia="SimSun" w:hAnsi="Calibri"/>
      <w:b/>
      <w:bCs/>
      <w:color w:val="083A6F"/>
      <w:sz w:val="24"/>
      <w:szCs w:val="28"/>
    </w:rPr>
  </w:style>
  <w:style w:type="paragraph" w:styleId="Heading5">
    <w:name w:val="heading 5"/>
    <w:basedOn w:val="Normal"/>
    <w:next w:val="Normal"/>
    <w:link w:val="Heading5Char"/>
    <w:uiPriority w:val="9"/>
    <w:unhideWhenUsed/>
    <w:qFormat/>
    <w:rsid w:val="001E4C57"/>
    <w:pPr>
      <w:keepNext/>
      <w:outlineLvl w:val="4"/>
    </w:pPr>
    <w:rPr>
      <w:rFonts w:ascii="Calibri" w:eastAsia="SimSun" w:hAnsi="Calibri"/>
      <w:b/>
      <w:bCs/>
      <w:iCs/>
      <w:color w:val="083A6F"/>
      <w:sz w:val="24"/>
    </w:rPr>
  </w:style>
  <w:style w:type="paragraph" w:styleId="Heading6">
    <w:name w:val="heading 6"/>
    <w:aliases w:val="h6"/>
    <w:basedOn w:val="Normal"/>
    <w:next w:val="Normal"/>
    <w:link w:val="Heading6Char"/>
    <w:unhideWhenUsed/>
    <w:qFormat/>
    <w:rsid w:val="001E4C57"/>
    <w:pPr>
      <w:numPr>
        <w:numId w:val="13"/>
      </w:numPr>
      <w:outlineLvl w:val="5"/>
    </w:pPr>
    <w:rPr>
      <w:rFonts w:ascii="Calibri" w:eastAsia="Times New Roman" w:hAnsi="Calibri"/>
      <w:b/>
      <w:bCs/>
      <w:sz w:val="22"/>
    </w:rPr>
  </w:style>
  <w:style w:type="paragraph" w:styleId="Heading7">
    <w:name w:val="heading 7"/>
    <w:basedOn w:val="Normal"/>
    <w:next w:val="Normal"/>
    <w:link w:val="Heading7Char"/>
    <w:uiPriority w:val="9"/>
    <w:unhideWhenUsed/>
    <w:rsid w:val="00841F8C"/>
    <w:pPr>
      <w:outlineLvl w:val="6"/>
    </w:pPr>
    <w:rPr>
      <w:rFonts w:ascii="Calibri" w:eastAsia="Times New Roman" w:hAnsi="Calibri"/>
      <w:b/>
      <w:sz w:val="22"/>
      <w:szCs w:val="24"/>
      <w:u w:val="single"/>
    </w:rPr>
  </w:style>
  <w:style w:type="paragraph" w:styleId="Heading8">
    <w:name w:val="heading 8"/>
    <w:basedOn w:val="Normal"/>
    <w:next w:val="Normal"/>
    <w:link w:val="Heading8Char"/>
    <w:unhideWhenUsed/>
    <w:qFormat/>
    <w:rsid w:val="00193E45"/>
    <w:pPr>
      <w:numPr>
        <w:ilvl w:val="7"/>
        <w:numId w:val="2"/>
      </w:num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193E45"/>
    <w:pPr>
      <w:numPr>
        <w:ilvl w:val="8"/>
        <w:numId w:val="2"/>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C57"/>
    <w:rPr>
      <w:rFonts w:eastAsia="SimSun"/>
      <w:b/>
      <w:bCs/>
      <w:color w:val="083A6F"/>
      <w:kern w:val="32"/>
      <w:sz w:val="32"/>
      <w:szCs w:val="32"/>
    </w:rPr>
  </w:style>
  <w:style w:type="character" w:customStyle="1" w:styleId="Heading2Char">
    <w:name w:val="Heading 2 Char"/>
    <w:basedOn w:val="DefaultParagraphFont"/>
    <w:link w:val="Heading2"/>
    <w:uiPriority w:val="9"/>
    <w:rsid w:val="001E4C57"/>
    <w:rPr>
      <w:rFonts w:eastAsia="SimSun"/>
      <w:b/>
      <w:bCs/>
      <w:iCs/>
      <w:color w:val="083A6F"/>
      <w:sz w:val="28"/>
      <w:szCs w:val="28"/>
    </w:rPr>
  </w:style>
  <w:style w:type="character" w:customStyle="1" w:styleId="Heading3Char">
    <w:name w:val="Heading 3 Char"/>
    <w:basedOn w:val="DefaultParagraphFont"/>
    <w:link w:val="Heading3"/>
    <w:uiPriority w:val="9"/>
    <w:rsid w:val="001E4C57"/>
    <w:rPr>
      <w:rFonts w:eastAsia="SimSun"/>
      <w:b/>
      <w:bCs/>
      <w:color w:val="083A6F"/>
      <w:sz w:val="28"/>
      <w:szCs w:val="24"/>
    </w:rPr>
  </w:style>
  <w:style w:type="character" w:customStyle="1" w:styleId="Heading4Char">
    <w:name w:val="Heading 4 Char"/>
    <w:basedOn w:val="DefaultParagraphFont"/>
    <w:link w:val="Heading4"/>
    <w:uiPriority w:val="9"/>
    <w:rsid w:val="001E4C57"/>
    <w:rPr>
      <w:rFonts w:eastAsia="SimSun"/>
      <w:b/>
      <w:bCs/>
      <w:color w:val="083A6F"/>
      <w:sz w:val="24"/>
      <w:szCs w:val="28"/>
    </w:rPr>
  </w:style>
  <w:style w:type="character" w:customStyle="1" w:styleId="Heading5Char">
    <w:name w:val="Heading 5 Char"/>
    <w:basedOn w:val="DefaultParagraphFont"/>
    <w:link w:val="Heading5"/>
    <w:uiPriority w:val="9"/>
    <w:rsid w:val="001E4C57"/>
    <w:rPr>
      <w:rFonts w:eastAsia="SimSun"/>
      <w:b/>
      <w:bCs/>
      <w:iCs/>
      <w:color w:val="083A6F"/>
      <w:sz w:val="24"/>
      <w:szCs w:val="22"/>
    </w:rPr>
  </w:style>
  <w:style w:type="paragraph" w:customStyle="1" w:styleId="HCLBox">
    <w:name w:val="HCL Box"/>
    <w:basedOn w:val="Normal"/>
    <w:qFormat/>
    <w:rsid w:val="00841F8C"/>
    <w:pPr>
      <w:pBdr>
        <w:top w:val="threeDEmboss" w:sz="6" w:space="1" w:color="auto"/>
        <w:left w:val="threeDEmboss" w:sz="6" w:space="4" w:color="auto"/>
        <w:bottom w:val="threeDEngrave" w:sz="6" w:space="1" w:color="auto"/>
        <w:right w:val="threeDEngrave" w:sz="6" w:space="4" w:color="auto"/>
      </w:pBdr>
      <w:shd w:val="clear" w:color="auto" w:fill="EAEAEA"/>
      <w:spacing w:before="40" w:after="40"/>
    </w:pPr>
    <w:rPr>
      <w:color w:val="083A6F"/>
    </w:rPr>
  </w:style>
  <w:style w:type="paragraph" w:customStyle="1" w:styleId="HCLBulletLvl1">
    <w:name w:val="HCL Bullet Lvl 1"/>
    <w:basedOn w:val="Normal"/>
    <w:link w:val="HCLBulletLvl1Char"/>
    <w:qFormat/>
    <w:rsid w:val="00841F8C"/>
    <w:pPr>
      <w:tabs>
        <w:tab w:val="left" w:pos="360"/>
      </w:tabs>
      <w:spacing w:before="40" w:after="40"/>
    </w:pPr>
  </w:style>
  <w:style w:type="paragraph" w:customStyle="1" w:styleId="HCLBulletContinuation">
    <w:name w:val="HCL Bullet Continuation"/>
    <w:basedOn w:val="Normal"/>
    <w:qFormat/>
    <w:rsid w:val="00841F8C"/>
    <w:pPr>
      <w:ind w:left="360"/>
    </w:pPr>
  </w:style>
  <w:style w:type="paragraph" w:customStyle="1" w:styleId="HCLBulletLvl2">
    <w:name w:val="HCL Bullet Lvl 2"/>
    <w:basedOn w:val="HCLBulletLvl1"/>
    <w:qFormat/>
    <w:rsid w:val="00B81158"/>
    <w:pPr>
      <w:tabs>
        <w:tab w:val="clear" w:pos="360"/>
        <w:tab w:val="left" w:pos="720"/>
      </w:tabs>
    </w:pPr>
  </w:style>
  <w:style w:type="paragraph" w:customStyle="1" w:styleId="HCLBulletLvl3">
    <w:name w:val="HCL Bullet Lvl 3"/>
    <w:basedOn w:val="HCLBulletLvl2"/>
    <w:qFormat/>
    <w:rsid w:val="00B81158"/>
    <w:pPr>
      <w:tabs>
        <w:tab w:val="clear" w:pos="720"/>
        <w:tab w:val="left" w:pos="1080"/>
      </w:tabs>
    </w:pPr>
  </w:style>
  <w:style w:type="paragraph" w:customStyle="1" w:styleId="TableContent">
    <w:name w:val="Table Content"/>
    <w:basedOn w:val="Normal"/>
    <w:link w:val="TableContentChar"/>
    <w:qFormat/>
    <w:rsid w:val="00841F8C"/>
    <w:pPr>
      <w:spacing w:before="40" w:after="40"/>
      <w:jc w:val="left"/>
    </w:pPr>
  </w:style>
  <w:style w:type="paragraph" w:customStyle="1" w:styleId="TableContentBold">
    <w:name w:val="Table Content Bold"/>
    <w:basedOn w:val="TableContent"/>
    <w:qFormat/>
    <w:rsid w:val="00B81158"/>
    <w:rPr>
      <w:b/>
    </w:rPr>
  </w:style>
  <w:style w:type="paragraph" w:customStyle="1" w:styleId="TableContentLvl1">
    <w:name w:val="Table Content Lvl 1"/>
    <w:basedOn w:val="TableContent"/>
    <w:link w:val="TableContentLvl1Char"/>
    <w:qFormat/>
    <w:rsid w:val="00883D91"/>
    <w:pPr>
      <w:numPr>
        <w:numId w:val="1"/>
      </w:numPr>
      <w:tabs>
        <w:tab w:val="left" w:pos="288"/>
      </w:tabs>
      <w:ind w:left="288" w:hanging="288"/>
    </w:pPr>
  </w:style>
  <w:style w:type="paragraph" w:customStyle="1" w:styleId="TableContentLvl2">
    <w:name w:val="Table Content Lvl 2"/>
    <w:basedOn w:val="TableContentLvl1"/>
    <w:qFormat/>
    <w:rsid w:val="00883D91"/>
    <w:pPr>
      <w:ind w:left="576"/>
    </w:pPr>
  </w:style>
  <w:style w:type="paragraph" w:customStyle="1" w:styleId="TableHeading">
    <w:name w:val="Table Heading"/>
    <w:aliases w:val="th"/>
    <w:basedOn w:val="TableContent"/>
    <w:link w:val="TableHeadingChar"/>
    <w:qFormat/>
    <w:rsid w:val="00841F8C"/>
    <w:pPr>
      <w:jc w:val="center"/>
    </w:pPr>
    <w:rPr>
      <w:b/>
    </w:rPr>
  </w:style>
  <w:style w:type="character" w:customStyle="1" w:styleId="TableContentChar">
    <w:name w:val="Table Content Char"/>
    <w:basedOn w:val="DefaultParagraphFont"/>
    <w:link w:val="TableContent"/>
    <w:rsid w:val="00841F8C"/>
    <w:rPr>
      <w:rFonts w:ascii="Arial" w:hAnsi="Arial"/>
      <w:szCs w:val="22"/>
    </w:rPr>
  </w:style>
  <w:style w:type="character" w:customStyle="1" w:styleId="TableHeadingChar">
    <w:name w:val="Table Heading Char"/>
    <w:basedOn w:val="TableContentChar"/>
    <w:link w:val="TableHeading"/>
    <w:rsid w:val="00841F8C"/>
    <w:rPr>
      <w:rFonts w:ascii="Arial" w:hAnsi="Arial"/>
      <w:b/>
      <w:szCs w:val="22"/>
    </w:rPr>
  </w:style>
  <w:style w:type="paragraph" w:styleId="DocumentMap">
    <w:name w:val="Document Map"/>
    <w:basedOn w:val="Normal"/>
    <w:link w:val="DocumentMapChar"/>
    <w:uiPriority w:val="99"/>
    <w:semiHidden/>
    <w:unhideWhenUsed/>
    <w:rsid w:val="00B81158"/>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1158"/>
    <w:rPr>
      <w:rFonts w:ascii="Tahoma" w:eastAsia="Calibri" w:hAnsi="Tahoma" w:cs="Tahoma"/>
      <w:sz w:val="16"/>
      <w:szCs w:val="16"/>
    </w:rPr>
  </w:style>
  <w:style w:type="paragraph" w:styleId="Header">
    <w:name w:val="header"/>
    <w:basedOn w:val="Normal"/>
    <w:link w:val="HeaderChar"/>
    <w:uiPriority w:val="99"/>
    <w:unhideWhenUsed/>
    <w:rsid w:val="006E5F4D"/>
    <w:pPr>
      <w:tabs>
        <w:tab w:val="center" w:pos="4680"/>
        <w:tab w:val="right" w:pos="9360"/>
      </w:tabs>
    </w:pPr>
  </w:style>
  <w:style w:type="character" w:customStyle="1" w:styleId="HeaderChar">
    <w:name w:val="Header Char"/>
    <w:basedOn w:val="DefaultParagraphFont"/>
    <w:link w:val="Header"/>
    <w:uiPriority w:val="99"/>
    <w:rsid w:val="006E5F4D"/>
    <w:rPr>
      <w:rFonts w:ascii="Arial" w:hAnsi="Arial"/>
      <w:szCs w:val="22"/>
    </w:rPr>
  </w:style>
  <w:style w:type="paragraph" w:customStyle="1" w:styleId="HeadingUnnumbered">
    <w:name w:val="Heading Unnumbered"/>
    <w:basedOn w:val="Normal"/>
    <w:qFormat/>
    <w:rsid w:val="001E4C57"/>
    <w:rPr>
      <w:rFonts w:ascii="Calibri" w:hAnsi="Calibri"/>
      <w:b/>
      <w:color w:val="083A6F"/>
      <w:sz w:val="28"/>
      <w:szCs w:val="32"/>
    </w:rPr>
  </w:style>
  <w:style w:type="character" w:styleId="Hyperlink">
    <w:name w:val="Hyperlink"/>
    <w:basedOn w:val="DefaultParagraphFont"/>
    <w:uiPriority w:val="99"/>
    <w:unhideWhenUsed/>
    <w:rsid w:val="006E5F4D"/>
    <w:rPr>
      <w:color w:val="0000FF"/>
      <w:u w:val="single"/>
    </w:rPr>
  </w:style>
  <w:style w:type="paragraph" w:styleId="TOC1">
    <w:name w:val="toc 1"/>
    <w:basedOn w:val="Normal"/>
    <w:next w:val="Normal"/>
    <w:autoRedefine/>
    <w:uiPriority w:val="39"/>
    <w:unhideWhenUsed/>
    <w:rsid w:val="003861BD"/>
    <w:pPr>
      <w:tabs>
        <w:tab w:val="right" w:leader="dot" w:pos="9350"/>
      </w:tabs>
      <w:ind w:left="720" w:hanging="720"/>
    </w:pPr>
    <w:rPr>
      <w:rFonts w:ascii="Calibri" w:hAnsi="Calibri"/>
      <w:b/>
      <w:noProof/>
      <w:sz w:val="28"/>
    </w:rPr>
  </w:style>
  <w:style w:type="paragraph" w:styleId="TOC2">
    <w:name w:val="toc 2"/>
    <w:basedOn w:val="Normal"/>
    <w:next w:val="Normal"/>
    <w:autoRedefine/>
    <w:uiPriority w:val="39"/>
    <w:unhideWhenUsed/>
    <w:rsid w:val="006E5F4D"/>
    <w:pPr>
      <w:spacing w:before="100" w:after="100"/>
      <w:ind w:left="1440" w:hanging="720"/>
    </w:pPr>
    <w:rPr>
      <w:rFonts w:ascii="Calibri" w:hAnsi="Calibri"/>
      <w:b/>
      <w:sz w:val="28"/>
    </w:rPr>
  </w:style>
  <w:style w:type="paragraph" w:customStyle="1" w:styleId="FooterText">
    <w:name w:val="Footer Text"/>
    <w:link w:val="FooterTextChar"/>
    <w:qFormat/>
    <w:rsid w:val="006E5F4D"/>
    <w:pPr>
      <w:spacing w:before="240" w:after="120"/>
    </w:pPr>
    <w:rPr>
      <w:rFonts w:cs="Calibri"/>
      <w:b/>
      <w:noProof/>
      <w:color w:val="F79646"/>
      <w:spacing w:val="60"/>
      <w:lang w:val="en-MY" w:eastAsia="en-MY"/>
    </w:rPr>
  </w:style>
  <w:style w:type="character" w:customStyle="1" w:styleId="FooterTextChar">
    <w:name w:val="Footer Text Char"/>
    <w:basedOn w:val="DefaultParagraphFont"/>
    <w:link w:val="FooterText"/>
    <w:rsid w:val="006E5F4D"/>
    <w:rPr>
      <w:rFonts w:cs="Calibri"/>
      <w:b/>
      <w:noProof/>
      <w:color w:val="F79646"/>
      <w:spacing w:val="60"/>
      <w:lang w:val="en-MY" w:eastAsia="en-MY" w:bidi="ar-SA"/>
    </w:rPr>
  </w:style>
  <w:style w:type="paragraph" w:customStyle="1" w:styleId="Cover-CustomerName">
    <w:name w:val="Cover - Customer Name"/>
    <w:next w:val="Normal"/>
    <w:link w:val="Cover-CustomerNameChar"/>
    <w:qFormat/>
    <w:rsid w:val="006427E1"/>
    <w:pPr>
      <w:spacing w:before="120" w:after="120"/>
      <w:jc w:val="right"/>
    </w:pPr>
    <w:rPr>
      <w:rFonts w:cs="Arial"/>
      <w:b/>
      <w:color w:val="F79646"/>
      <w:sz w:val="44"/>
      <w:szCs w:val="48"/>
    </w:rPr>
  </w:style>
  <w:style w:type="paragraph" w:customStyle="1" w:styleId="Cover-ProposalText">
    <w:name w:val="Cover - Proposal Text"/>
    <w:link w:val="Cover-ProposalTextChar"/>
    <w:qFormat/>
    <w:rsid w:val="006427E1"/>
    <w:pPr>
      <w:spacing w:before="120" w:after="120"/>
      <w:jc w:val="right"/>
    </w:pPr>
    <w:rPr>
      <w:rFonts w:cs="Arial"/>
      <w:b/>
      <w:color w:val="BFBFBF"/>
      <w:sz w:val="44"/>
      <w:szCs w:val="48"/>
    </w:rPr>
  </w:style>
  <w:style w:type="character" w:customStyle="1" w:styleId="Cover-CustomerNameChar">
    <w:name w:val="Cover - Customer Name Char"/>
    <w:basedOn w:val="DefaultParagraphFont"/>
    <w:link w:val="Cover-CustomerName"/>
    <w:rsid w:val="006427E1"/>
    <w:rPr>
      <w:rFonts w:cs="Arial"/>
      <w:b/>
      <w:color w:val="F79646"/>
      <w:sz w:val="44"/>
      <w:szCs w:val="48"/>
    </w:rPr>
  </w:style>
  <w:style w:type="paragraph" w:customStyle="1" w:styleId="Cover-Title">
    <w:name w:val="Cover - Title"/>
    <w:link w:val="Cover-TitleChar"/>
    <w:qFormat/>
    <w:rsid w:val="006427E1"/>
    <w:pPr>
      <w:spacing w:before="120" w:after="120"/>
      <w:jc w:val="right"/>
    </w:pPr>
    <w:rPr>
      <w:rFonts w:cs="Arial"/>
      <w:b/>
      <w:sz w:val="40"/>
      <w:szCs w:val="48"/>
    </w:rPr>
  </w:style>
  <w:style w:type="character" w:customStyle="1" w:styleId="Cover-ProposalTextChar">
    <w:name w:val="Cover - Proposal Text Char"/>
    <w:basedOn w:val="DefaultParagraphFont"/>
    <w:link w:val="Cover-ProposalText"/>
    <w:rsid w:val="006427E1"/>
    <w:rPr>
      <w:rFonts w:cs="Arial"/>
      <w:b/>
      <w:color w:val="BFBFBF"/>
      <w:sz w:val="44"/>
      <w:szCs w:val="48"/>
    </w:rPr>
  </w:style>
  <w:style w:type="character" w:customStyle="1" w:styleId="Cover-TitleChar">
    <w:name w:val="Cover - Title Char"/>
    <w:basedOn w:val="DefaultParagraphFont"/>
    <w:link w:val="Cover-Title"/>
    <w:rsid w:val="006427E1"/>
    <w:rPr>
      <w:rFonts w:cs="Arial"/>
      <w:b/>
      <w:sz w:val="40"/>
      <w:szCs w:val="48"/>
    </w:rPr>
  </w:style>
  <w:style w:type="paragraph" w:customStyle="1" w:styleId="Cover-Date">
    <w:name w:val="Cover - Date"/>
    <w:link w:val="Cover-DateChar"/>
    <w:qFormat/>
    <w:rsid w:val="006427E1"/>
    <w:pPr>
      <w:spacing w:before="120" w:after="120"/>
      <w:ind w:right="27"/>
      <w:jc w:val="right"/>
    </w:pPr>
    <w:rPr>
      <w:rFonts w:cs="Arial"/>
      <w:sz w:val="36"/>
      <w:szCs w:val="48"/>
    </w:rPr>
  </w:style>
  <w:style w:type="character" w:customStyle="1" w:styleId="Cover-DateChar">
    <w:name w:val="Cover - Date Char"/>
    <w:basedOn w:val="DefaultParagraphFont"/>
    <w:link w:val="Cover-Date"/>
    <w:rsid w:val="006427E1"/>
    <w:rPr>
      <w:rFonts w:cs="Arial"/>
      <w:sz w:val="36"/>
      <w:szCs w:val="48"/>
    </w:rPr>
  </w:style>
  <w:style w:type="table" w:customStyle="1" w:styleId="HCLAXONTable">
    <w:name w:val="HCL AXON Table"/>
    <w:basedOn w:val="TableNormal"/>
    <w:uiPriority w:val="99"/>
    <w:qFormat/>
    <w:rsid w:val="00226EF6"/>
    <w:rPr>
      <w:rFonts w:ascii="Arial" w:hAnsi="Arial"/>
    </w:rPr>
    <w:tblPr>
      <w:tblBorders>
        <w:top w:val="threeDEmboss" w:sz="6" w:space="0" w:color="auto"/>
        <w:left w:val="threeDEmboss" w:sz="6" w:space="0" w:color="auto"/>
        <w:bottom w:val="threeDEmboss" w:sz="6" w:space="0" w:color="auto"/>
        <w:right w:val="threeDEmboss" w:sz="6" w:space="0" w:color="auto"/>
        <w:insideH w:val="single" w:sz="8" w:space="0" w:color="A6A6A6"/>
        <w:insideV w:val="single" w:sz="8" w:space="0" w:color="A6A6A6"/>
      </w:tblBorders>
    </w:tblPr>
    <w:tblStylePr w:type="firstRow">
      <w:pPr>
        <w:jc w:val="center"/>
      </w:pPr>
      <w:rPr>
        <w:color w:val="auto"/>
      </w:rPr>
      <w:tblPr/>
      <w:trPr>
        <w:tblHeader/>
      </w:trPr>
      <w:tcPr>
        <w:shd w:val="clear" w:color="auto" w:fill="083A6F"/>
        <w:vAlign w:val="center"/>
      </w:tcPr>
    </w:tblStylePr>
  </w:style>
  <w:style w:type="table" w:customStyle="1" w:styleId="HCLAXONTableVertical">
    <w:name w:val="HCL AXON Table (Vertical)"/>
    <w:basedOn w:val="HCLAXONTable"/>
    <w:uiPriority w:val="99"/>
    <w:qFormat/>
    <w:rsid w:val="00226EF6"/>
    <w:tblPr/>
    <w:tblStylePr w:type="firstRow">
      <w:pPr>
        <w:jc w:val="center"/>
      </w:pPr>
      <w:rPr>
        <w:color w:val="auto"/>
      </w:rPr>
      <w:tblPr/>
      <w:trPr>
        <w:tblHeader/>
      </w:trPr>
      <w:tcPr>
        <w:shd w:val="clear" w:color="auto" w:fill="083A6F"/>
        <w:vAlign w:val="center"/>
      </w:tcPr>
    </w:tblStylePr>
    <w:tblStylePr w:type="firstCol">
      <w:tblPr/>
      <w:tcPr>
        <w:shd w:val="clear" w:color="auto" w:fill="083A6F"/>
      </w:tcPr>
    </w:tblStylePr>
  </w:style>
  <w:style w:type="paragraph" w:styleId="Footer">
    <w:name w:val="footer"/>
    <w:basedOn w:val="Normal"/>
    <w:link w:val="FooterChar"/>
    <w:uiPriority w:val="99"/>
    <w:unhideWhenUsed/>
    <w:rsid w:val="009D1D6B"/>
    <w:pPr>
      <w:tabs>
        <w:tab w:val="center" w:pos="4680"/>
        <w:tab w:val="right" w:pos="9360"/>
      </w:tabs>
    </w:pPr>
  </w:style>
  <w:style w:type="character" w:customStyle="1" w:styleId="FooterChar">
    <w:name w:val="Footer Char"/>
    <w:basedOn w:val="DefaultParagraphFont"/>
    <w:link w:val="Footer"/>
    <w:uiPriority w:val="99"/>
    <w:rsid w:val="009D1D6B"/>
    <w:rPr>
      <w:rFonts w:ascii="Arial" w:hAnsi="Arial"/>
      <w:szCs w:val="22"/>
    </w:rPr>
  </w:style>
  <w:style w:type="character" w:customStyle="1" w:styleId="Heading6Char">
    <w:name w:val="Heading 6 Char"/>
    <w:aliases w:val="h6 Char"/>
    <w:basedOn w:val="DefaultParagraphFont"/>
    <w:link w:val="Heading6"/>
    <w:rsid w:val="001E4C57"/>
    <w:rPr>
      <w:rFonts w:eastAsia="Times New Roman"/>
      <w:b/>
      <w:bCs/>
      <w:sz w:val="22"/>
      <w:szCs w:val="22"/>
    </w:rPr>
  </w:style>
  <w:style w:type="character" w:customStyle="1" w:styleId="Heading7Char">
    <w:name w:val="Heading 7 Char"/>
    <w:basedOn w:val="DefaultParagraphFont"/>
    <w:link w:val="Heading7"/>
    <w:uiPriority w:val="9"/>
    <w:rsid w:val="00841F8C"/>
    <w:rPr>
      <w:rFonts w:eastAsia="Times New Roman"/>
      <w:b/>
      <w:sz w:val="22"/>
      <w:szCs w:val="24"/>
      <w:u w:val="single"/>
    </w:rPr>
  </w:style>
  <w:style w:type="character" w:customStyle="1" w:styleId="Heading8Char">
    <w:name w:val="Heading 8 Char"/>
    <w:basedOn w:val="DefaultParagraphFont"/>
    <w:link w:val="Heading8"/>
    <w:rsid w:val="00193E45"/>
    <w:rPr>
      <w:rFonts w:eastAsia="Times New Roman"/>
      <w:i/>
      <w:iCs/>
      <w:sz w:val="24"/>
      <w:szCs w:val="24"/>
    </w:rPr>
  </w:style>
  <w:style w:type="character" w:customStyle="1" w:styleId="Heading9Char">
    <w:name w:val="Heading 9 Char"/>
    <w:basedOn w:val="DefaultParagraphFont"/>
    <w:link w:val="Heading9"/>
    <w:uiPriority w:val="9"/>
    <w:semiHidden/>
    <w:rsid w:val="00193E45"/>
    <w:rPr>
      <w:rFonts w:ascii="Cambria" w:eastAsia="Times New Roman" w:hAnsi="Cambria"/>
      <w:sz w:val="22"/>
      <w:szCs w:val="22"/>
    </w:rPr>
  </w:style>
  <w:style w:type="table" w:styleId="TableGrid">
    <w:name w:val="Table Grid"/>
    <w:basedOn w:val="TableNormal"/>
    <w:uiPriority w:val="59"/>
    <w:rsid w:val="001A15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16072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72A"/>
    <w:rPr>
      <w:rFonts w:ascii="Tahoma" w:hAnsi="Tahoma" w:cs="Tahoma"/>
      <w:sz w:val="16"/>
      <w:szCs w:val="16"/>
    </w:rPr>
  </w:style>
  <w:style w:type="paragraph" w:styleId="NormalWeb">
    <w:name w:val="Normal (Web)"/>
    <w:basedOn w:val="Normal"/>
    <w:uiPriority w:val="99"/>
    <w:unhideWhenUsed/>
    <w:rsid w:val="00BE5E04"/>
    <w:pPr>
      <w:spacing w:before="100" w:beforeAutospacing="1" w:after="100" w:afterAutospacing="1"/>
      <w:jc w:val="left"/>
    </w:pPr>
    <w:rPr>
      <w:rFonts w:ascii="Times New Roman" w:eastAsiaTheme="minorEastAsia" w:hAnsi="Times New Roman"/>
      <w:sz w:val="24"/>
      <w:szCs w:val="24"/>
    </w:rPr>
  </w:style>
  <w:style w:type="character" w:customStyle="1" w:styleId="HCLBulletLvl1Char">
    <w:name w:val="HCL Bullet Lvl 1 Char"/>
    <w:link w:val="HCLBulletLvl1"/>
    <w:locked/>
    <w:rsid w:val="002429C5"/>
    <w:rPr>
      <w:rFonts w:ascii="Arial" w:hAnsi="Arial"/>
      <w:szCs w:val="22"/>
    </w:rPr>
  </w:style>
  <w:style w:type="character" w:customStyle="1" w:styleId="HCL-NormalTextChar">
    <w:name w:val="HCL-NormalText Char"/>
    <w:basedOn w:val="DefaultParagraphFont"/>
    <w:link w:val="HCL-NormalText"/>
    <w:locked/>
    <w:rsid w:val="002429C5"/>
    <w:rPr>
      <w:rFonts w:cs="Arial"/>
      <w:sz w:val="22"/>
      <w:lang w:val="en-GB"/>
    </w:rPr>
  </w:style>
  <w:style w:type="paragraph" w:customStyle="1" w:styleId="HCL-NormalText">
    <w:name w:val="HCL-NormalText"/>
    <w:basedOn w:val="Normal"/>
    <w:link w:val="HCL-NormalTextChar"/>
    <w:qFormat/>
    <w:rsid w:val="002429C5"/>
    <w:pPr>
      <w:spacing w:before="0" w:after="0"/>
    </w:pPr>
    <w:rPr>
      <w:rFonts w:ascii="Calibri" w:hAnsi="Calibri" w:cs="Arial"/>
      <w:sz w:val="22"/>
      <w:szCs w:val="20"/>
      <w:lang w:val="en-GB"/>
    </w:rPr>
  </w:style>
  <w:style w:type="paragraph" w:styleId="Caption">
    <w:name w:val="caption"/>
    <w:aliases w:val="TSI Beschriftung,DTSBeschriftung,SSI Beschriftung,Figure,Pg1Title,L1 Caption,cp,Caption Char1,Caption Char Char,c,Figure Caption,0-Beskrivning,Caption Char2,Caption Char1 Char Char,Caption Char Char Char Char,Caption Char2 Char Char Char1 Char"/>
    <w:basedOn w:val="Normal"/>
    <w:link w:val="CaptionChar"/>
    <w:uiPriority w:val="99"/>
    <w:unhideWhenUsed/>
    <w:qFormat/>
    <w:rsid w:val="002429C5"/>
    <w:pPr>
      <w:keepNext/>
      <w:spacing w:before="120" w:after="120"/>
      <w:jc w:val="center"/>
    </w:pPr>
    <w:rPr>
      <w:rFonts w:ascii="Calibri" w:eastAsia="Times New Roman" w:hAnsi="Calibri" w:cs="Arial"/>
      <w:b/>
      <w:sz w:val="18"/>
      <w:szCs w:val="20"/>
      <w:lang w:eastAsia="en-GB"/>
    </w:rPr>
  </w:style>
  <w:style w:type="character" w:customStyle="1" w:styleId="apple-converted-space">
    <w:name w:val="apple-converted-space"/>
    <w:basedOn w:val="DefaultParagraphFont"/>
    <w:rsid w:val="002429C5"/>
  </w:style>
  <w:style w:type="paragraph" w:customStyle="1" w:styleId="Bullet-Lvl1">
    <w:name w:val="Bullet - Lvl 1"/>
    <w:basedOn w:val="Normal"/>
    <w:link w:val="Bullet-Lvl1Char"/>
    <w:qFormat/>
    <w:rsid w:val="002429C5"/>
    <w:pPr>
      <w:numPr>
        <w:numId w:val="8"/>
      </w:numPr>
      <w:tabs>
        <w:tab w:val="left" w:pos="576"/>
      </w:tabs>
      <w:spacing w:before="120" w:after="0"/>
      <w:contextualSpacing/>
    </w:pPr>
    <w:rPr>
      <w:rFonts w:eastAsiaTheme="minorHAnsi" w:cs="Arial"/>
      <w:szCs w:val="20"/>
    </w:rPr>
  </w:style>
  <w:style w:type="character" w:customStyle="1" w:styleId="Bullet-Lvl1Char">
    <w:name w:val="Bullet - Lvl 1 Char"/>
    <w:basedOn w:val="DefaultParagraphFont"/>
    <w:link w:val="Bullet-Lvl1"/>
    <w:rsid w:val="002429C5"/>
    <w:rPr>
      <w:rFonts w:ascii="Arial" w:eastAsiaTheme="minorHAnsi" w:hAnsi="Arial" w:cs="Arial"/>
    </w:rPr>
  </w:style>
  <w:style w:type="character" w:customStyle="1" w:styleId="CaptionChar">
    <w:name w:val="Caption Char"/>
    <w:aliases w:val="TSI Beschriftung Char,DTSBeschriftung Char,SSI Beschriftung Char,Figure Char,Pg1Title Char,L1 Caption Char,cp Char,Caption Char1 Char,Caption Char Char Char,c Char,Figure Caption Char,0-Beskrivning Char,Caption Char2 Char"/>
    <w:link w:val="Caption"/>
    <w:uiPriority w:val="99"/>
    <w:locked/>
    <w:rsid w:val="002429C5"/>
    <w:rPr>
      <w:rFonts w:eastAsia="Times New Roman" w:cs="Arial"/>
      <w:b/>
      <w:sz w:val="18"/>
      <w:lang w:eastAsia="en-GB"/>
    </w:rPr>
  </w:style>
  <w:style w:type="paragraph" w:styleId="ListParagraph">
    <w:name w:val="List Paragraph"/>
    <w:aliases w:val="H3"/>
    <w:basedOn w:val="Normal"/>
    <w:uiPriority w:val="34"/>
    <w:qFormat/>
    <w:rsid w:val="002429C5"/>
    <w:pPr>
      <w:spacing w:before="0" w:after="0"/>
      <w:ind w:left="720"/>
      <w:contextualSpacing/>
      <w:jc w:val="left"/>
    </w:pPr>
    <w:rPr>
      <w:rFonts w:ascii="Times New Roman" w:eastAsia="Times New Roman" w:hAnsi="Times New Roman"/>
      <w:sz w:val="24"/>
      <w:szCs w:val="24"/>
    </w:rPr>
  </w:style>
  <w:style w:type="character" w:styleId="CommentReference">
    <w:name w:val="annotation reference"/>
    <w:uiPriority w:val="99"/>
    <w:rsid w:val="002429C5"/>
    <w:rPr>
      <w:sz w:val="16"/>
      <w:szCs w:val="16"/>
    </w:rPr>
  </w:style>
  <w:style w:type="paragraph" w:styleId="CommentText">
    <w:name w:val="annotation text"/>
    <w:basedOn w:val="Normal"/>
    <w:link w:val="CommentTextChar"/>
    <w:uiPriority w:val="99"/>
    <w:rsid w:val="002429C5"/>
    <w:pPr>
      <w:spacing w:before="0" w:after="0"/>
      <w:jc w:val="left"/>
    </w:pPr>
    <w:rPr>
      <w:rFonts w:ascii="Times New Roman" w:eastAsia="Times New Roman" w:hAnsi="Times New Roman"/>
      <w:color w:val="0000FF"/>
      <w:sz w:val="24"/>
      <w:szCs w:val="20"/>
    </w:rPr>
  </w:style>
  <w:style w:type="character" w:customStyle="1" w:styleId="CommentTextChar">
    <w:name w:val="Comment Text Char"/>
    <w:basedOn w:val="DefaultParagraphFont"/>
    <w:link w:val="CommentText"/>
    <w:uiPriority w:val="99"/>
    <w:rsid w:val="002429C5"/>
    <w:rPr>
      <w:rFonts w:ascii="Times New Roman" w:eastAsia="Times New Roman" w:hAnsi="Times New Roman"/>
      <w:color w:val="0000FF"/>
      <w:sz w:val="24"/>
    </w:rPr>
  </w:style>
  <w:style w:type="table" w:customStyle="1" w:styleId="TableGrid1">
    <w:name w:val="Table Grid1"/>
    <w:basedOn w:val="TableNormal"/>
    <w:next w:val="TableGrid"/>
    <w:rsid w:val="0062334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ontentLvl1Char">
    <w:name w:val="Table Content Lvl 1 Char"/>
    <w:link w:val="TableContentLvl1"/>
    <w:locked/>
    <w:rsid w:val="00374763"/>
    <w:rPr>
      <w:rFonts w:ascii="Arial" w:hAnsi="Arial"/>
      <w:szCs w:val="22"/>
    </w:rPr>
  </w:style>
  <w:style w:type="paragraph" w:styleId="CommentSubject">
    <w:name w:val="annotation subject"/>
    <w:basedOn w:val="CommentText"/>
    <w:next w:val="CommentText"/>
    <w:link w:val="CommentSubjectChar"/>
    <w:uiPriority w:val="99"/>
    <w:semiHidden/>
    <w:unhideWhenUsed/>
    <w:rsid w:val="00444614"/>
    <w:pPr>
      <w:spacing w:before="80" w:after="80"/>
      <w:jc w:val="both"/>
    </w:pPr>
    <w:rPr>
      <w:rFonts w:ascii="Arial" w:eastAsia="Calibri" w:hAnsi="Arial"/>
      <w:b/>
      <w:bCs/>
      <w:color w:val="auto"/>
      <w:sz w:val="20"/>
    </w:rPr>
  </w:style>
  <w:style w:type="character" w:customStyle="1" w:styleId="CommentSubjectChar">
    <w:name w:val="Comment Subject Char"/>
    <w:basedOn w:val="CommentTextChar"/>
    <w:link w:val="CommentSubject"/>
    <w:uiPriority w:val="99"/>
    <w:semiHidden/>
    <w:rsid w:val="00444614"/>
    <w:rPr>
      <w:rFonts w:ascii="Arial" w:eastAsia="Times New Roman" w:hAnsi="Arial"/>
      <w:b/>
      <w:bCs/>
      <w:color w:val="0000FF"/>
      <w:sz w:val="24"/>
    </w:rPr>
  </w:style>
  <w:style w:type="paragraph" w:customStyle="1" w:styleId="ConsultantName">
    <w:name w:val="Consultant Name"/>
    <w:link w:val="ConsultantNameChar"/>
    <w:qFormat/>
    <w:rsid w:val="001538B0"/>
    <w:pPr>
      <w:spacing w:after="200" w:line="276" w:lineRule="auto"/>
      <w:jc w:val="right"/>
    </w:pPr>
    <w:rPr>
      <w:rFonts w:cs="Arial"/>
      <w:b/>
      <w:color w:val="F79646"/>
      <w:sz w:val="48"/>
      <w:szCs w:val="48"/>
      <w:lang w:val="en-MY"/>
    </w:rPr>
  </w:style>
  <w:style w:type="paragraph" w:customStyle="1" w:styleId="Resumeof">
    <w:name w:val="Resume of"/>
    <w:link w:val="ResumeofChar"/>
    <w:qFormat/>
    <w:rsid w:val="001538B0"/>
    <w:pPr>
      <w:spacing w:after="200" w:line="276" w:lineRule="auto"/>
      <w:jc w:val="right"/>
    </w:pPr>
    <w:rPr>
      <w:rFonts w:cs="Arial"/>
      <w:b/>
      <w:color w:val="BFBFBF"/>
      <w:sz w:val="48"/>
      <w:szCs w:val="48"/>
      <w:lang w:val="en-MY"/>
    </w:rPr>
  </w:style>
  <w:style w:type="character" w:customStyle="1" w:styleId="ConsultantNameChar">
    <w:name w:val="Consultant Name Char"/>
    <w:link w:val="ConsultantName"/>
    <w:rsid w:val="001538B0"/>
    <w:rPr>
      <w:rFonts w:cs="Arial"/>
      <w:b/>
      <w:color w:val="F79646"/>
      <w:sz w:val="48"/>
      <w:szCs w:val="48"/>
      <w:lang w:val="en-MY"/>
    </w:rPr>
  </w:style>
  <w:style w:type="character" w:customStyle="1" w:styleId="ResumeofChar">
    <w:name w:val="Resume of Char"/>
    <w:link w:val="Resumeof"/>
    <w:rsid w:val="001538B0"/>
    <w:rPr>
      <w:rFonts w:cs="Arial"/>
      <w:b/>
      <w:color w:val="BFBFBF"/>
      <w:sz w:val="48"/>
      <w:szCs w:val="48"/>
      <w:lang w:val="en-MY"/>
    </w:rPr>
  </w:style>
  <w:style w:type="paragraph" w:customStyle="1" w:styleId="Heading-unnumbered">
    <w:name w:val="Heading - unnumbered"/>
    <w:next w:val="Normal"/>
    <w:link w:val="Heading-unnumberedChar"/>
    <w:qFormat/>
    <w:rsid w:val="001538B0"/>
    <w:pPr>
      <w:spacing w:before="240" w:after="120" w:line="276" w:lineRule="auto"/>
    </w:pPr>
    <w:rPr>
      <w:rFonts w:ascii="Arial Bold" w:hAnsi="Arial Bold" w:cs="Arial"/>
      <w:b/>
      <w:caps/>
      <w:color w:val="1F497D"/>
      <w:sz w:val="24"/>
      <w:szCs w:val="24"/>
      <w:lang w:val="en-MY"/>
    </w:rPr>
  </w:style>
  <w:style w:type="character" w:customStyle="1" w:styleId="Heading-unnumberedChar">
    <w:name w:val="Heading - unnumbered Char"/>
    <w:link w:val="Heading-unnumbered"/>
    <w:rsid w:val="001538B0"/>
    <w:rPr>
      <w:rFonts w:ascii="Arial Bold" w:hAnsi="Arial Bold" w:cs="Arial"/>
      <w:b/>
      <w:caps/>
      <w:color w:val="1F497D"/>
      <w:sz w:val="24"/>
      <w:szCs w:val="24"/>
      <w:lang w:val="en-MY"/>
    </w:rPr>
  </w:style>
  <w:style w:type="paragraph" w:customStyle="1" w:styleId="TableHeader">
    <w:name w:val="Table Header"/>
    <w:link w:val="TableHeaderChar"/>
    <w:qFormat/>
    <w:rsid w:val="001538B0"/>
    <w:pPr>
      <w:spacing w:before="120" w:after="120" w:line="276" w:lineRule="auto"/>
    </w:pPr>
    <w:rPr>
      <w:rFonts w:ascii="Arial Bold" w:hAnsi="Arial Bold" w:cs="Arial"/>
      <w:b/>
      <w:lang w:val="en-MY"/>
    </w:rPr>
  </w:style>
  <w:style w:type="paragraph" w:customStyle="1" w:styleId="TableText">
    <w:name w:val="Table Text"/>
    <w:link w:val="TableTextChar"/>
    <w:qFormat/>
    <w:rsid w:val="001538B0"/>
    <w:pPr>
      <w:spacing w:before="60" w:after="60"/>
      <w:jc w:val="both"/>
    </w:pPr>
    <w:rPr>
      <w:rFonts w:ascii="Arial" w:hAnsi="Arial" w:cs="Arial"/>
      <w:lang w:val="en-MY"/>
    </w:rPr>
  </w:style>
  <w:style w:type="character" w:customStyle="1" w:styleId="TableHeaderChar">
    <w:name w:val="Table Header Char"/>
    <w:link w:val="TableHeader"/>
    <w:rsid w:val="001538B0"/>
    <w:rPr>
      <w:rFonts w:ascii="Arial Bold" w:hAnsi="Arial Bold" w:cs="Arial"/>
      <w:b/>
      <w:lang w:val="en-MY"/>
    </w:rPr>
  </w:style>
  <w:style w:type="paragraph" w:customStyle="1" w:styleId="TableTextBold">
    <w:name w:val="Table Text Bold"/>
    <w:basedOn w:val="TableText"/>
    <w:link w:val="TableTextBoldChar"/>
    <w:qFormat/>
    <w:rsid w:val="001538B0"/>
    <w:rPr>
      <w:b/>
    </w:rPr>
  </w:style>
  <w:style w:type="character" w:customStyle="1" w:styleId="TableTextChar">
    <w:name w:val="Table Text Char"/>
    <w:link w:val="TableText"/>
    <w:rsid w:val="001538B0"/>
    <w:rPr>
      <w:rFonts w:ascii="Arial" w:hAnsi="Arial" w:cs="Arial"/>
      <w:lang w:val="en-MY"/>
    </w:rPr>
  </w:style>
  <w:style w:type="character" w:customStyle="1" w:styleId="TableTextBoldChar">
    <w:name w:val="Table Text Bold Char"/>
    <w:link w:val="TableTextBold"/>
    <w:rsid w:val="001538B0"/>
    <w:rPr>
      <w:rFonts w:ascii="Arial" w:hAnsi="Arial" w:cs="Arial"/>
      <w:b/>
      <w:lang w:val="en-MY"/>
    </w:rPr>
  </w:style>
  <w:style w:type="paragraph" w:customStyle="1" w:styleId="NormalBold">
    <w:name w:val="Normal Bold"/>
    <w:basedOn w:val="Normal"/>
    <w:link w:val="NormalBoldChar"/>
    <w:qFormat/>
    <w:rsid w:val="001538B0"/>
    <w:pPr>
      <w:spacing w:before="240" w:after="120"/>
    </w:pPr>
    <w:rPr>
      <w:b/>
      <w:szCs w:val="20"/>
      <w:lang w:val="x-none" w:eastAsia="x-none"/>
    </w:rPr>
  </w:style>
  <w:style w:type="character" w:customStyle="1" w:styleId="NormalBoldChar">
    <w:name w:val="Normal Bold Char"/>
    <w:link w:val="NormalBold"/>
    <w:rsid w:val="001538B0"/>
    <w:rPr>
      <w:rFonts w:ascii="Arial" w:hAnsi="Arial"/>
      <w:b/>
      <w:lang w:val="x-none" w:eastAsia="x-none"/>
    </w:rPr>
  </w:style>
  <w:style w:type="paragraph" w:customStyle="1" w:styleId="Bullet-Lvl2">
    <w:name w:val="Bullet - Lvl 2"/>
    <w:basedOn w:val="Normal"/>
    <w:qFormat/>
    <w:rsid w:val="004B2F6F"/>
    <w:pPr>
      <w:numPr>
        <w:numId w:val="38"/>
      </w:numPr>
      <w:tabs>
        <w:tab w:val="left" w:pos="1008"/>
      </w:tabs>
      <w:spacing w:before="120" w:after="0"/>
    </w:pPr>
    <w:rPr>
      <w:rFonts w:eastAsiaTheme="minorHAnsi" w:cs="Arial"/>
      <w:szCs w:val="20"/>
    </w:rPr>
  </w:style>
  <w:style w:type="table" w:customStyle="1" w:styleId="HCLAXONTable-withheaderrow">
    <w:name w:val="HCL AXON Table - with header row"/>
    <w:basedOn w:val="TableNormal"/>
    <w:uiPriority w:val="99"/>
    <w:qFormat/>
    <w:rsid w:val="004B2F6F"/>
    <w:rPr>
      <w:rFonts w:ascii="Arial" w:eastAsiaTheme="minorHAnsi" w:hAnsi="Arial" w:cstheme="minorBidi"/>
      <w:szCs w:val="22"/>
      <w:lang w:val="en-MY"/>
    </w:rPr>
    <w:tblPr>
      <w:jc w:val="cente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trPr>
      <w:jc w:val="center"/>
    </w:trPr>
    <w:tblStylePr w:type="firstRow">
      <w:pPr>
        <w:wordWrap/>
        <w:spacing w:beforeLines="0" w:beforeAutospacing="0" w:afterLines="0" w:afterAutospacing="0"/>
        <w:jc w:val="center"/>
      </w:pPr>
      <w:rPr>
        <w:rFonts w:ascii="Arial" w:hAnsi="Arial"/>
        <w:b w:val="0"/>
        <w:color w:val="FFFFFF" w:themeColor="background1"/>
        <w:sz w:val="20"/>
      </w:rPr>
      <w:tblPr/>
      <w:tcPr>
        <w:shd w:val="clear" w:color="auto" w:fill="083A6F"/>
        <w:vAlign w:val="center"/>
      </w:tcPr>
    </w:tblStylePr>
  </w:style>
  <w:style w:type="table" w:customStyle="1" w:styleId="HCLAXON-withoutheaderrow">
    <w:name w:val="HCL AXON - without header row"/>
    <w:basedOn w:val="TableNormal"/>
    <w:uiPriority w:val="99"/>
    <w:qFormat/>
    <w:rsid w:val="004B2F6F"/>
    <w:pPr>
      <w:spacing w:before="120" w:after="120"/>
    </w:pPr>
    <w:rPr>
      <w:rFonts w:ascii="Arial" w:eastAsiaTheme="minorHAnsi" w:hAnsi="Arial" w:cstheme="minorBidi"/>
      <w:szCs w:val="22"/>
      <w:lang w:val="en-MY"/>
    </w:rPr>
    <w:tblPr>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996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5.emf"/><Relationship Id="rId26" Type="http://schemas.openxmlformats.org/officeDocument/2006/relationships/image" Target="media/image12.jpeg"/><Relationship Id="rId39" Type="http://schemas.openxmlformats.org/officeDocument/2006/relationships/image" Target="media/image21.jpeg"/><Relationship Id="rId21" Type="http://schemas.openxmlformats.org/officeDocument/2006/relationships/image" Target="media/image7.jpeg"/><Relationship Id="rId34" Type="http://schemas.openxmlformats.org/officeDocument/2006/relationships/hyperlink" Target="http://www.google.com/imgres?q=reliant+energy&amp;hl=en&amp;biw=784&amp;bih=477&amp;tbm=isch&amp;tbnid=qF597O-Dlsit-M:&amp;imgrefurl=http://www.13seer.com/energy-efficient-living-videos-launched-by-reliant/foi-reliant-energy-2/&amp;docid=60fKzWvRezMwaM&amp;imgurl=http://www.13seer.com/wp-content/uploads/FOI-Reliant-Energy1.jpg&amp;w=425&amp;h=243&amp;ei=yvAWUJ-yDcerrQHDrICACw&amp;zoom=1&amp;iact=hc&amp;vpx=80&amp;vpy=178&amp;dur=319&amp;hovh=170&amp;hovw=297&amp;tx=166&amp;ty=95&amp;sig=101775607759875371021&amp;page=1&amp;tbnh=103&amp;tbnw=180&amp;start=0&amp;ndsp=8&amp;ved=1t:429,r:0,s:0,i:112" TargetMode="External"/><Relationship Id="rId42" Type="http://schemas.openxmlformats.org/officeDocument/2006/relationships/image" Target="media/image24.emf"/><Relationship Id="rId47" Type="http://schemas.openxmlformats.org/officeDocument/2006/relationships/oleObject" Target="embeddings/oleObject4.bin"/><Relationship Id="rId50" Type="http://schemas.openxmlformats.org/officeDocument/2006/relationships/image" Target="media/image28.png"/><Relationship Id="rId55" Type="http://schemas.openxmlformats.org/officeDocument/2006/relationships/image" Target="media/image32.jpeg"/><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10.jpe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45" Type="http://schemas.openxmlformats.org/officeDocument/2006/relationships/oleObject" Target="embeddings/oleObject3.bin"/><Relationship Id="rId53" Type="http://schemas.openxmlformats.org/officeDocument/2006/relationships/image" Target="media/image30.jpeg"/><Relationship Id="rId58" Type="http://schemas.openxmlformats.org/officeDocument/2006/relationships/image" Target="media/image35.png"/><Relationship Id="rId66" Type="http://schemas.openxmlformats.org/officeDocument/2006/relationships/image" Target="media/image43.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www.google.com/imgres?q=oncor+electric&amp;hl=en&amp;biw=784&amp;bih=477&amp;tbm=isch&amp;tbnid=21zIEX2Wc4AcWM:&amp;imgrefurl=http://www.pegasusnews.com/news/2012/jun/19/oncor-27-million-energy-efficiency-upgrade-homes/&amp;docid=2aToS5l4GFaxwM&amp;imgurl=http://pegasusnews.com/media/img/news/tease/2008/08/27/thumbs/Oncor_colorlogo.jpg.728x520_q85.jpg&amp;w=728&amp;h=495&amp;ei=MfAWULD3G8eBrAGLxIDgBQ&amp;zoom=1&amp;iact=hc&amp;vpx=80&amp;vpy=145&amp;dur=376&amp;hovh=185&amp;hovw=272&amp;tx=134&amp;ty=107&amp;sig=101775607759875371021&amp;page=1&amp;tbnh=105&amp;tbnw=155&amp;start=0&amp;ndsp=8&amp;ved=1t:429,r:0,s:0,i:72" TargetMode="External"/><Relationship Id="rId49" Type="http://schemas.openxmlformats.org/officeDocument/2006/relationships/oleObject" Target="embeddings/oleObject5.bin"/><Relationship Id="rId57" Type="http://schemas.openxmlformats.org/officeDocument/2006/relationships/image" Target="media/image34.jpeg"/><Relationship Id="rId61" Type="http://schemas.openxmlformats.org/officeDocument/2006/relationships/image" Target="media/image38.png"/><Relationship Id="rId10" Type="http://schemas.openxmlformats.org/officeDocument/2006/relationships/webSettings" Target="webSettings.xml"/><Relationship Id="rId19" Type="http://schemas.openxmlformats.org/officeDocument/2006/relationships/hyperlink" Target="http://www.leginfo.ca.gov/cgi-bin/displaycode?section=lab&amp;group=06001-07000&amp;file=6400-6413.5" TargetMode="External"/><Relationship Id="rId31" Type="http://schemas.openxmlformats.org/officeDocument/2006/relationships/image" Target="media/image16.jpeg"/><Relationship Id="rId44" Type="http://schemas.openxmlformats.org/officeDocument/2006/relationships/image" Target="media/image25.emf"/><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5.emf"/><Relationship Id="rId35" Type="http://schemas.openxmlformats.org/officeDocument/2006/relationships/image" Target="media/image19.jpeg"/><Relationship Id="rId43" Type="http://schemas.openxmlformats.org/officeDocument/2006/relationships/oleObject" Target="embeddings/oleObject2.bin"/><Relationship Id="rId48" Type="http://schemas.openxmlformats.org/officeDocument/2006/relationships/image" Target="media/image27.emf"/><Relationship Id="rId56" Type="http://schemas.openxmlformats.org/officeDocument/2006/relationships/image" Target="media/image33.jpeg"/><Relationship Id="rId64" Type="http://schemas.openxmlformats.org/officeDocument/2006/relationships/image" Target="media/image41.png"/><Relationship Id="rId69" Type="http://schemas.openxmlformats.org/officeDocument/2006/relationships/theme" Target="theme/theme1.xml"/><Relationship Id="rId8" Type="http://schemas.microsoft.com/office/2007/relationships/stylesWithEffects" Target="stylesWithEffects.xml"/><Relationship Id="rId51" Type="http://schemas.openxmlformats.org/officeDocument/2006/relationships/image" Target="cid:D1FB922F-D38E-4A1A-A576-98D06F5FE7D7"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jpeg"/><Relationship Id="rId38" Type="http://schemas.openxmlformats.org/officeDocument/2006/relationships/hyperlink" Target="http://www.google.com/imgres?q=luminant+logo&amp;hl=en&amp;biw=784&amp;bih=477&amp;tbm=isch&amp;tbnid=TwXe2eeszu25nM:&amp;imgrefurl=http://www.caelusgreenroom.com/2012/04/03/luminant-plants-over-1-7-million-trees-as-part-of-2012-reforestation-program/luminant-logo/&amp;docid=T_JXHMdegdtfaM&amp;imgurl=http://www.caelusgreenroom.com/wp-content/uploads/2012/04/Luminant-logo.jpg&amp;w=600&amp;h=381&amp;ei=HxUXULG8DYX9qAG61IBI&amp;zoom=1&amp;iact=hc&amp;vpx=69&amp;vpy=167&amp;dur=198&amp;hovh=179&amp;hovw=282&amp;tx=148&amp;ty=111&amp;sig=101775607759875371021&amp;page=1&amp;tbnh=111&amp;tbnw=143&amp;start=0&amp;ndsp=8&amp;ved=1t:429,r:0,s:0,i:99" TargetMode="External"/><Relationship Id="rId46" Type="http://schemas.openxmlformats.org/officeDocument/2006/relationships/image" Target="media/image26.emf"/><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6.jpeg"/><Relationship Id="rId41" Type="http://schemas.openxmlformats.org/officeDocument/2006/relationships/image" Target="media/image23.jpeg"/><Relationship Id="rId54" Type="http://schemas.openxmlformats.org/officeDocument/2006/relationships/image" Target="media/image31.jpeg"/><Relationship Id="rId62" Type="http://schemas.openxmlformats.org/officeDocument/2006/relationships/image" Target="media/image39.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HCL%20AXON\Templates\HCL%20Proposal%20Template_US_Sept20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19506e47-2085-4459-8536-57e0babae47f">7TJYKRE67V5K-93-139</_dlc_DocId>
    <_dlc_DocIdUrl xmlns="19506e47-2085-4459-8536-57e0babae47f">
      <Url>https://wiki.hcl.com/sites/axon/_layouts/15/DocIdRedir.aspx?ID=7TJYKRE67V5K-93-139</Url>
      <Description>7TJYKRE67V5K-93-139</Description>
    </_dlc_DocIdUrl>
    <Folder_x0020_No. xmlns="19506e47-2085-4459-8536-57e0babae47f">1</Folder_x0020_No.>
    <Doc_x0020_Type xmlns="9004f0f4-e4ea-46a7-b56c-554e1f3ca2d8">Proposal/Bid</Doc_x0020_Type>
    <Excalibor_x0020_No. xmlns="19506e47-2085-4459-8536-57e0babae47f" xsi:nil="true"/>
    <Folder_x0020_No.1 xmlns="19506e47-2085-4459-8536-57e0babae47f">1</Folder_x0020_No.1>
    <Doc._x0020_No. xmlns="19506e47-2085-4459-8536-57e0babae47f">1</Doc._x0020_No.>
    <RoutingPriority xmlns="http://schemas.microsoft.com/sharepoint/v3">Default</RoutingPriority>
    <Region xmlns="9004f0f4-e4ea-46a7-b56c-554e1f3ca2d8">Global</Reg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7DBD3AFC4A3C41A339097D1A17C432" ma:contentTypeVersion="14" ma:contentTypeDescription="Create a new document." ma:contentTypeScope="" ma:versionID="430655d1481727bfbfe8981c5eef32c4">
  <xsd:schema xmlns:xsd="http://www.w3.org/2001/XMLSchema" xmlns:xs="http://www.w3.org/2001/XMLSchema" xmlns:p="http://schemas.microsoft.com/office/2006/metadata/properties" xmlns:ns1="http://schemas.microsoft.com/sharepoint/v3" xmlns:ns2="19506e47-2085-4459-8536-57e0babae47f" xmlns:ns3="9004f0f4-e4ea-46a7-b56c-554e1f3ca2d8" targetNamespace="http://schemas.microsoft.com/office/2006/metadata/properties" ma:root="true" ma:fieldsID="4b4528b2c405304d685f8cb2cf28f602" ns1:_="" ns2:_="" ns3:_="">
    <xsd:import namespace="http://schemas.microsoft.com/sharepoint/v3"/>
    <xsd:import namespace="19506e47-2085-4459-8536-57e0babae47f"/>
    <xsd:import namespace="9004f0f4-e4ea-46a7-b56c-554e1f3ca2d8"/>
    <xsd:element name="properties">
      <xsd:complexType>
        <xsd:sequence>
          <xsd:element name="documentManagement">
            <xsd:complexType>
              <xsd:all>
                <xsd:element ref="ns1:RoutingPriority" minOccurs="0"/>
                <xsd:element ref="ns2:Excalibor_x0020_No." minOccurs="0"/>
                <xsd:element ref="ns2:_dlc_DocId" minOccurs="0"/>
                <xsd:element ref="ns2:_dlc_DocIdUrl" minOccurs="0"/>
                <xsd:element ref="ns2:_dlc_DocIdPersistId" minOccurs="0"/>
                <xsd:element ref="ns3:Doc_x0020_Type"/>
                <xsd:element ref="ns3:Region" minOccurs="0"/>
                <xsd:element ref="ns2:Folder_x0020_No." minOccurs="0"/>
                <xsd:element ref="ns2:Folder_x0020_No.1" minOccurs="0"/>
                <xsd:element ref="ns2:Doc._x0020_N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Priority" ma:index="1" nillable="true" ma:displayName="Priority" ma:internalName="RoutingPriority"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06e47-2085-4459-8536-57e0babae47f" elementFormDefault="qualified">
    <xsd:import namespace="http://schemas.microsoft.com/office/2006/documentManagement/types"/>
    <xsd:import namespace="http://schemas.microsoft.com/office/infopath/2007/PartnerControls"/>
    <xsd:element name="Excalibor_x0020_No." ma:index="3" nillable="true" ma:displayName="Excalibor No." ma:hidden="true" ma:internalName="Excalibor_x0020_No_x002e_" ma:readOnly="false">
      <xsd:simpleType>
        <xsd:restriction base="dms:Text">
          <xsd:maxLength value="255"/>
        </xsd:restriction>
      </xsd:simpleType>
    </xsd:element>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older_x0020_No." ma:index="15" nillable="true" ma:displayName="Folder No." ma:default="1" ma:format="Dropdown" ma:hidden="true" ma:internalName="Folder_x0020_No_x002e_" ma:readOnly="false">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enumeration value="46"/>
          <xsd:enumeration value="47"/>
          <xsd:enumeration value="48"/>
          <xsd:enumeration value="49"/>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82"/>
          <xsd:enumeration value="83"/>
          <xsd:enumeration value="84"/>
          <xsd:enumeration value="85"/>
          <xsd:enumeration value="86"/>
          <xsd:enumeration value="87"/>
          <xsd:enumeration value="88"/>
          <xsd:enumeration value="89"/>
          <xsd:enumeration value="90"/>
          <xsd:enumeration value="91"/>
          <xsd:enumeration value="92"/>
          <xsd:enumeration value="93"/>
          <xsd:enumeration value="94"/>
          <xsd:enumeration value="95"/>
          <xsd:enumeration value="96"/>
          <xsd:enumeration value="97"/>
          <xsd:enumeration value="98"/>
          <xsd:enumeration value="99"/>
          <xsd:enumeration value="100"/>
        </xsd:restriction>
      </xsd:simpleType>
    </xsd:element>
    <xsd:element name="Folder_x0020_No.1" ma:index="16" nillable="true" ma:displayName="Folder No." ma:default="1" ma:format="Dropdown" ma:hidden="true" ma:internalName="Folder_x0020_No_x002e_1" ma:readOnly="false">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enumeration value="46"/>
          <xsd:enumeration value="47"/>
          <xsd:enumeration value="48"/>
          <xsd:enumeration value="49"/>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82"/>
          <xsd:enumeration value="83"/>
          <xsd:enumeration value="84"/>
          <xsd:enumeration value="85"/>
          <xsd:enumeration value="86"/>
          <xsd:enumeration value="87"/>
          <xsd:enumeration value="88"/>
          <xsd:enumeration value="89"/>
          <xsd:enumeration value="90"/>
          <xsd:enumeration value="91"/>
          <xsd:enumeration value="92"/>
          <xsd:enumeration value="93"/>
          <xsd:enumeration value="94"/>
          <xsd:enumeration value="95"/>
          <xsd:enumeration value="96"/>
          <xsd:enumeration value="97"/>
          <xsd:enumeration value="98"/>
          <xsd:enumeration value="99"/>
          <xsd:enumeration value="100"/>
        </xsd:restriction>
      </xsd:simpleType>
    </xsd:element>
    <xsd:element name="Doc._x0020_No." ma:index="17" nillable="true" ma:displayName="Doc. No." ma:default="1" ma:format="Dropdown" ma:internalName="Doc_x002e__x0020_No_x002e_" ma:readOnly="false">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enumeration value="46"/>
          <xsd:enumeration value="47"/>
          <xsd:enumeration value="48"/>
          <xsd:enumeration value="49"/>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82"/>
          <xsd:enumeration value="83"/>
          <xsd:enumeration value="84"/>
          <xsd:enumeration value="85"/>
          <xsd:enumeration value="86"/>
          <xsd:enumeration value="87"/>
          <xsd:enumeration value="88"/>
          <xsd:enumeration value="89"/>
          <xsd:enumeration value="90"/>
          <xsd:enumeration value="91"/>
          <xsd:enumeration value="92"/>
          <xsd:enumeration value="93"/>
          <xsd:enumeration value="94"/>
          <xsd:enumeration value="95"/>
          <xsd:enumeration value="96"/>
          <xsd:enumeration value="97"/>
          <xsd:enumeration value="98"/>
          <xsd:enumeration value="99"/>
          <xsd:enumeration value="100"/>
        </xsd:restriction>
      </xsd:simpleType>
    </xsd:element>
  </xsd:schema>
  <xsd:schema xmlns:xsd="http://www.w3.org/2001/XMLSchema" xmlns:xs="http://www.w3.org/2001/XMLSchema" xmlns:dms="http://schemas.microsoft.com/office/2006/documentManagement/types" xmlns:pc="http://schemas.microsoft.com/office/infopath/2007/PartnerControls" targetNamespace="9004f0f4-e4ea-46a7-b56c-554e1f3ca2d8" elementFormDefault="qualified">
    <xsd:import namespace="http://schemas.microsoft.com/office/2006/documentManagement/types"/>
    <xsd:import namespace="http://schemas.microsoft.com/office/infopath/2007/PartnerControls"/>
    <xsd:element name="Doc_x0020_Type" ma:index="11" ma:displayName="Doc Type" ma:description="Type of document" ma:format="RadioButtons" ma:internalName="Doc_x0020_Type">
      <xsd:simpleType>
        <xsd:restriction base="dms:Choice">
          <xsd:enumeration value="Proposal/Bid"/>
          <xsd:enumeration value="Presentation"/>
          <xsd:enumeration value="Internal Documentation"/>
          <xsd:enumeration value="Letterhead"/>
          <xsd:enumeration value="General"/>
        </xsd:restriction>
      </xsd:simpleType>
    </xsd:element>
    <xsd:element name="Region" ma:index="12" nillable="true" ma:displayName="Region" ma:default="Global" ma:format="Dropdown" ma:internalName="Region">
      <xsd:simpleType>
        <xsd:union memberTypes="dms:Text">
          <xsd:simpleType>
            <xsd:restriction base="dms:Choice">
              <xsd:enumeration value="Global"/>
              <xsd:enumeration value="Americas"/>
              <xsd:enumeration value="UK &amp; EMEA"/>
              <xsd:enumeration value="ROW"/>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D2C073-D5FF-4D10-BAD4-49DC53FFF83D}">
  <ds:schemaRefs>
    <ds:schemaRef ds:uri="http://schemas.microsoft.com/sharepoint/events"/>
  </ds:schemaRefs>
</ds:datastoreItem>
</file>

<file path=customXml/itemProps2.xml><?xml version="1.0" encoding="utf-8"?>
<ds:datastoreItem xmlns:ds="http://schemas.openxmlformats.org/officeDocument/2006/customXml" ds:itemID="{8C1D427F-69D8-41DF-869A-62434A8BFBB5}">
  <ds:schemaRefs>
    <ds:schemaRef ds:uri="http://schemas.microsoft.com/office/2006/metadata/properties"/>
    <ds:schemaRef ds:uri="http://schemas.microsoft.com/office/infopath/2007/PartnerControls"/>
    <ds:schemaRef ds:uri="19506e47-2085-4459-8536-57e0babae47f"/>
    <ds:schemaRef ds:uri="9004f0f4-e4ea-46a7-b56c-554e1f3ca2d8"/>
    <ds:schemaRef ds:uri="http://schemas.microsoft.com/sharepoint/v3"/>
  </ds:schemaRefs>
</ds:datastoreItem>
</file>

<file path=customXml/itemProps3.xml><?xml version="1.0" encoding="utf-8"?>
<ds:datastoreItem xmlns:ds="http://schemas.openxmlformats.org/officeDocument/2006/customXml" ds:itemID="{32E83608-4FFD-408D-8205-8CD6A024841E}">
  <ds:schemaRefs>
    <ds:schemaRef ds:uri="http://schemas.microsoft.com/sharepoint/v3/contenttype/forms"/>
  </ds:schemaRefs>
</ds:datastoreItem>
</file>

<file path=customXml/itemProps4.xml><?xml version="1.0" encoding="utf-8"?>
<ds:datastoreItem xmlns:ds="http://schemas.openxmlformats.org/officeDocument/2006/customXml" ds:itemID="{9F858EC5-FF3D-42EA-AFFB-8ACDEA428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9506e47-2085-4459-8536-57e0babae47f"/>
    <ds:schemaRef ds:uri="9004f0f4-e4ea-46a7-b56c-554e1f3ca2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8290A01-B6AE-40DE-9969-302FC6EFF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HCL Proposal Template_US_Sept2013</Template>
  <TotalTime>3</TotalTime>
  <Pages>82</Pages>
  <Words>24695</Words>
  <Characters>140768</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HCL Proposal Template_US_March 2017</vt:lpstr>
    </vt:vector>
  </TitlesOfParts>
  <Company>HCL</Company>
  <LinksUpToDate>false</LinksUpToDate>
  <CharactersWithSpaces>165133</CharactersWithSpaces>
  <SharedDoc>false</SharedDoc>
  <HLinks>
    <vt:vector size="12" baseType="variant">
      <vt:variant>
        <vt:i4>1769528</vt:i4>
      </vt:variant>
      <vt:variant>
        <vt:i4>8</vt:i4>
      </vt:variant>
      <vt:variant>
        <vt:i4>0</vt:i4>
      </vt:variant>
      <vt:variant>
        <vt:i4>5</vt:i4>
      </vt:variant>
      <vt:variant>
        <vt:lpwstr/>
      </vt:variant>
      <vt:variant>
        <vt:lpwstr>_Toc242518951</vt:lpwstr>
      </vt:variant>
      <vt:variant>
        <vt:i4>1769528</vt:i4>
      </vt:variant>
      <vt:variant>
        <vt:i4>2</vt:i4>
      </vt:variant>
      <vt:variant>
        <vt:i4>0</vt:i4>
      </vt:variant>
      <vt:variant>
        <vt:i4>5</vt:i4>
      </vt:variant>
      <vt:variant>
        <vt:lpwstr/>
      </vt:variant>
      <vt:variant>
        <vt:lpwstr>_Toc242518950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HCL Proposal Template_US_March 2017</dc:title>
  <dc:creator>Elizabeth Lee</dc:creator>
  <cp:lastModifiedBy>Jamparaju Nammi 4</cp:lastModifiedBy>
  <cp:revision>2</cp:revision>
  <dcterms:created xsi:type="dcterms:W3CDTF">2017-04-24T13:03:00Z</dcterms:created>
  <dcterms:modified xsi:type="dcterms:W3CDTF">2017-04-24T13:03:00Z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0ba2c3d5-1452-4b18-aa0d-8a544516f48d</vt:lpwstr>
  </property>
  <property fmtid="{D5CDD505-2E9C-101B-9397-08002B2CF9AE}" pid="3" name="ContentTypeId">
    <vt:lpwstr>0x010100F57DBD3AFC4A3C41A339097D1A17C432</vt:lpwstr>
  </property>
</Properties>
</file>